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784E" w14:textId="77777777" w:rsidR="00286910" w:rsidRPr="00E937B8" w:rsidRDefault="00286910" w:rsidP="00550E89">
      <w:pPr>
        <w:tabs>
          <w:tab w:val="left" w:pos="720"/>
          <w:tab w:val="left" w:pos="3600"/>
          <w:tab w:val="left" w:pos="3780"/>
          <w:tab w:val="left" w:pos="7920"/>
        </w:tabs>
        <w:jc w:val="center"/>
        <w:rPr>
          <w:rFonts w:ascii="Arial Black" w:hAnsi="Arial Black" w:cs="Arial"/>
          <w:b/>
          <w:bCs/>
          <w:color w:val="000000" w:themeColor="text1"/>
          <w:sz w:val="28"/>
          <w:szCs w:val="28"/>
        </w:rPr>
      </w:pPr>
      <w:r w:rsidRPr="00E937B8">
        <w:rPr>
          <w:rFonts w:ascii="Arial Black" w:hAnsi="Arial Black" w:cs="Arial"/>
          <w:b/>
          <w:bCs/>
          <w:color w:val="000000" w:themeColor="text1"/>
          <w:sz w:val="28"/>
          <w:szCs w:val="28"/>
        </w:rPr>
        <w:t>Raminta Daniulaityte, Ph.D.</w:t>
      </w:r>
    </w:p>
    <w:p w14:paraId="3DDAAAD2" w14:textId="6A9EEE6F" w:rsidR="009A3978" w:rsidRPr="00E937B8" w:rsidRDefault="009A3978" w:rsidP="00D97E5A">
      <w:pPr>
        <w:autoSpaceDE w:val="0"/>
        <w:autoSpaceDN w:val="0"/>
        <w:adjustRightInd w:val="0"/>
        <w:jc w:val="center"/>
        <w:rPr>
          <w:rFonts w:ascii="Arial" w:hAnsi="Arial" w:cs="Arial"/>
          <w:color w:val="000000" w:themeColor="text1"/>
          <w:sz w:val="22"/>
          <w:szCs w:val="22"/>
        </w:rPr>
      </w:pPr>
      <w:r w:rsidRPr="00E937B8">
        <w:rPr>
          <w:rFonts w:ascii="Arial" w:hAnsi="Arial" w:cs="Arial"/>
          <w:color w:val="000000" w:themeColor="text1"/>
          <w:sz w:val="22"/>
          <w:szCs w:val="22"/>
        </w:rPr>
        <w:t>Associate Professor, College of Health Solutions</w:t>
      </w:r>
    </w:p>
    <w:p w14:paraId="08D81D33" w14:textId="6E2E0771" w:rsidR="009A3978" w:rsidRPr="00E937B8" w:rsidRDefault="009A3978" w:rsidP="00D97E5A">
      <w:pPr>
        <w:autoSpaceDE w:val="0"/>
        <w:autoSpaceDN w:val="0"/>
        <w:adjustRightInd w:val="0"/>
        <w:jc w:val="center"/>
        <w:rPr>
          <w:rFonts w:ascii="Arial" w:hAnsi="Arial" w:cs="Arial"/>
          <w:color w:val="000000" w:themeColor="text1"/>
          <w:sz w:val="22"/>
          <w:szCs w:val="22"/>
        </w:rPr>
      </w:pPr>
      <w:r w:rsidRPr="00E937B8">
        <w:rPr>
          <w:rFonts w:ascii="Arial" w:hAnsi="Arial" w:cs="Arial"/>
          <w:color w:val="000000" w:themeColor="text1"/>
          <w:sz w:val="22"/>
          <w:szCs w:val="22"/>
        </w:rPr>
        <w:t>Institute for Social Science Research Affiliate Faculty</w:t>
      </w:r>
    </w:p>
    <w:p w14:paraId="3CC53283" w14:textId="7F89A375" w:rsidR="009A3978" w:rsidRPr="00E937B8" w:rsidRDefault="00D41F8F" w:rsidP="00D97E5A">
      <w:pPr>
        <w:autoSpaceDE w:val="0"/>
        <w:autoSpaceDN w:val="0"/>
        <w:adjustRightInd w:val="0"/>
        <w:jc w:val="center"/>
        <w:rPr>
          <w:rFonts w:ascii="Arial" w:hAnsi="Arial" w:cs="Arial"/>
          <w:color w:val="000000" w:themeColor="text1"/>
          <w:sz w:val="22"/>
          <w:szCs w:val="22"/>
        </w:rPr>
      </w:pPr>
      <w:r w:rsidRPr="00E937B8">
        <w:rPr>
          <w:rFonts w:ascii="Arial" w:hAnsi="Arial" w:cs="Arial"/>
          <w:color w:val="000000" w:themeColor="text1"/>
          <w:sz w:val="22"/>
          <w:szCs w:val="22"/>
        </w:rPr>
        <w:t>Southwest Interdisciplinary Research Center Affiliate Faculty</w:t>
      </w:r>
    </w:p>
    <w:p w14:paraId="4F0324D9" w14:textId="2C62EC6C" w:rsidR="00D97E5A" w:rsidRPr="00E937B8" w:rsidRDefault="00D97E5A" w:rsidP="00D97E5A">
      <w:pPr>
        <w:autoSpaceDE w:val="0"/>
        <w:autoSpaceDN w:val="0"/>
        <w:adjustRightInd w:val="0"/>
        <w:jc w:val="center"/>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Senior Global Futures Scientist, Julie Ann Wrigley Global Futures Laboratory</w:t>
      </w:r>
    </w:p>
    <w:p w14:paraId="046450C9" w14:textId="77777777" w:rsidR="009A3978" w:rsidRPr="00E937B8" w:rsidRDefault="009A3978" w:rsidP="00D97E5A">
      <w:pPr>
        <w:autoSpaceDE w:val="0"/>
        <w:autoSpaceDN w:val="0"/>
        <w:adjustRightInd w:val="0"/>
        <w:jc w:val="center"/>
        <w:rPr>
          <w:rFonts w:ascii="Arial" w:hAnsi="Arial" w:cs="Arial"/>
          <w:color w:val="000000" w:themeColor="text1"/>
          <w:sz w:val="22"/>
          <w:szCs w:val="22"/>
        </w:rPr>
      </w:pPr>
      <w:r w:rsidRPr="00E937B8">
        <w:rPr>
          <w:rFonts w:ascii="Arial" w:hAnsi="Arial" w:cs="Arial"/>
          <w:color w:val="000000" w:themeColor="text1"/>
          <w:sz w:val="22"/>
          <w:szCs w:val="22"/>
        </w:rPr>
        <w:t>Arizona State University</w:t>
      </w:r>
    </w:p>
    <w:p w14:paraId="35E96374" w14:textId="177BD04A" w:rsidR="009A3978" w:rsidRPr="00E937B8" w:rsidRDefault="009A3978" w:rsidP="00D97E5A">
      <w:pPr>
        <w:tabs>
          <w:tab w:val="left" w:pos="720"/>
          <w:tab w:val="left" w:pos="3600"/>
          <w:tab w:val="left" w:pos="3780"/>
          <w:tab w:val="left" w:pos="7920"/>
        </w:tabs>
        <w:jc w:val="center"/>
        <w:rPr>
          <w:rFonts w:ascii="Arial" w:hAnsi="Arial" w:cs="Arial"/>
          <w:b/>
          <w:bCs/>
          <w:color w:val="000000" w:themeColor="text1"/>
          <w:sz w:val="22"/>
          <w:szCs w:val="22"/>
        </w:rPr>
      </w:pPr>
      <w:r w:rsidRPr="00E937B8">
        <w:rPr>
          <w:rFonts w:ascii="Arial" w:hAnsi="Arial" w:cs="Arial"/>
          <w:color w:val="000000" w:themeColor="text1"/>
          <w:sz w:val="22"/>
          <w:szCs w:val="22"/>
        </w:rPr>
        <w:t>425 North 5th Street, Phoenix, AZ 85004-2135</w:t>
      </w:r>
    </w:p>
    <w:p w14:paraId="5224A75A" w14:textId="77777777" w:rsidR="00D97E5A" w:rsidRPr="00E937B8" w:rsidRDefault="00D97E5A" w:rsidP="00D97E5A">
      <w:pPr>
        <w:tabs>
          <w:tab w:val="left" w:pos="-1440"/>
          <w:tab w:val="left" w:pos="-720"/>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themeColor="text1"/>
          <w:sz w:val="22"/>
          <w:szCs w:val="22"/>
        </w:rPr>
      </w:pPr>
      <w:r w:rsidRPr="00E937B8">
        <w:rPr>
          <w:rFonts w:ascii="Arial" w:hAnsi="Arial" w:cs="Arial"/>
          <w:color w:val="000000" w:themeColor="text1"/>
          <w:sz w:val="22"/>
          <w:szCs w:val="22"/>
        </w:rPr>
        <w:t>raminta.daniulaityte@asu.edu</w:t>
      </w:r>
    </w:p>
    <w:p w14:paraId="6334FA6A" w14:textId="77777777" w:rsidR="00D97E5A" w:rsidRPr="00E937B8" w:rsidRDefault="00D97E5A" w:rsidP="00D97E5A">
      <w:pPr>
        <w:tabs>
          <w:tab w:val="left" w:pos="-1440"/>
          <w:tab w:val="left" w:pos="-720"/>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themeColor="text1"/>
          <w:sz w:val="22"/>
          <w:szCs w:val="22"/>
        </w:rPr>
      </w:pPr>
      <w:r w:rsidRPr="00E937B8">
        <w:rPr>
          <w:rFonts w:ascii="Arial" w:hAnsi="Arial" w:cs="Arial"/>
          <w:color w:val="000000" w:themeColor="text1"/>
          <w:sz w:val="22"/>
          <w:szCs w:val="22"/>
        </w:rPr>
        <w:t>937-838-1177</w:t>
      </w:r>
    </w:p>
    <w:p w14:paraId="0A319049" w14:textId="2A79059B" w:rsidR="00562571" w:rsidRPr="00E937B8" w:rsidRDefault="00562571" w:rsidP="00B45C46">
      <w:pPr>
        <w:tabs>
          <w:tab w:val="left" w:pos="-1440"/>
          <w:tab w:val="left" w:pos="-720"/>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themeColor="text1"/>
        </w:rPr>
      </w:pPr>
    </w:p>
    <w:p w14:paraId="178E5DF1" w14:textId="77777777" w:rsidR="00286910" w:rsidRPr="00E937B8" w:rsidRDefault="00286910" w:rsidP="00286910">
      <w:pPr>
        <w:tabs>
          <w:tab w:val="left" w:pos="720"/>
          <w:tab w:val="left" w:pos="3600"/>
          <w:tab w:val="left" w:pos="3780"/>
          <w:tab w:val="left" w:pos="7920"/>
        </w:tabs>
        <w:rPr>
          <w:rFonts w:ascii="Arial" w:hAnsi="Arial" w:cs="Arial"/>
          <w:b/>
          <w:color w:val="000000" w:themeColor="text1"/>
          <w:sz w:val="22"/>
          <w:szCs w:val="22"/>
        </w:rPr>
      </w:pPr>
    </w:p>
    <w:p w14:paraId="4BB69AA0" w14:textId="77B83E32" w:rsidR="00286910" w:rsidRPr="00E937B8" w:rsidRDefault="00286910" w:rsidP="00955427">
      <w:pPr>
        <w:pBdr>
          <w:bottom w:val="single" w:sz="12" w:space="1" w:color="auto"/>
        </w:pBdr>
        <w:tabs>
          <w:tab w:val="left" w:pos="720"/>
          <w:tab w:val="center" w:pos="4680"/>
        </w:tabs>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shd w:val="clear" w:color="auto" w:fill="FFFFFF" w:themeFill="background1"/>
        </w:rPr>
        <w:t>EDUCATI</w:t>
      </w:r>
      <w:r w:rsidRPr="00E937B8">
        <w:rPr>
          <w:rFonts w:ascii="Arial Black" w:hAnsi="Arial Black" w:cs="Arial"/>
          <w:b/>
          <w:bCs/>
          <w:color w:val="000000" w:themeColor="text1"/>
          <w:sz w:val="22"/>
          <w:szCs w:val="22"/>
        </w:rPr>
        <w:t>ON</w:t>
      </w:r>
      <w:r w:rsidR="00EA0AB9" w:rsidRPr="00E937B8">
        <w:rPr>
          <w:rFonts w:ascii="Arial Black" w:hAnsi="Arial Black" w:cs="Arial"/>
          <w:b/>
          <w:bCs/>
          <w:color w:val="000000" w:themeColor="text1"/>
          <w:sz w:val="22"/>
          <w:szCs w:val="22"/>
        </w:rPr>
        <w:tab/>
      </w:r>
    </w:p>
    <w:p w14:paraId="5B3B375C" w14:textId="77777777" w:rsidR="00286910" w:rsidRPr="00E937B8" w:rsidRDefault="00286910" w:rsidP="00286910">
      <w:pPr>
        <w:tabs>
          <w:tab w:val="left" w:pos="720"/>
          <w:tab w:val="left" w:pos="3600"/>
          <w:tab w:val="left" w:pos="3960"/>
          <w:tab w:val="left" w:pos="7920"/>
        </w:tabs>
        <w:rPr>
          <w:rFonts w:ascii="Arial" w:hAnsi="Arial" w:cs="Arial"/>
          <w:color w:val="000000" w:themeColor="text1"/>
          <w:sz w:val="22"/>
          <w:szCs w:val="22"/>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2736"/>
        <w:gridCol w:w="1632"/>
      </w:tblGrid>
      <w:tr w:rsidR="00E937B8" w:rsidRPr="00E937B8" w14:paraId="59C1D7CF" w14:textId="77777777" w:rsidTr="00286910">
        <w:tc>
          <w:tcPr>
            <w:tcW w:w="5148" w:type="dxa"/>
          </w:tcPr>
          <w:p w14:paraId="7E0FDA67" w14:textId="7C810893" w:rsidR="0066245D" w:rsidRPr="00E937B8" w:rsidRDefault="0066245D" w:rsidP="00282EBB">
            <w:pPr>
              <w:tabs>
                <w:tab w:val="left" w:pos="720"/>
                <w:tab w:val="left" w:pos="3600"/>
                <w:tab w:val="left" w:pos="3960"/>
                <w:tab w:val="left" w:pos="7920"/>
              </w:tabs>
              <w:jc w:val="both"/>
              <w:rPr>
                <w:rFonts w:ascii="Arial" w:hAnsi="Arial" w:cs="Arial"/>
                <w:b/>
                <w:color w:val="000000" w:themeColor="text1"/>
                <w:sz w:val="22"/>
                <w:szCs w:val="22"/>
              </w:rPr>
            </w:pPr>
            <w:r w:rsidRPr="00E937B8">
              <w:rPr>
                <w:rFonts w:ascii="Arial" w:hAnsi="Arial" w:cs="Arial"/>
                <w:b/>
                <w:color w:val="000000" w:themeColor="text1"/>
                <w:sz w:val="22"/>
                <w:szCs w:val="22"/>
              </w:rPr>
              <w:t>Institution</w:t>
            </w:r>
          </w:p>
        </w:tc>
        <w:tc>
          <w:tcPr>
            <w:tcW w:w="2790" w:type="dxa"/>
          </w:tcPr>
          <w:p w14:paraId="413A9927" w14:textId="389FF618" w:rsidR="0066245D" w:rsidRPr="00E937B8" w:rsidRDefault="0066245D" w:rsidP="00282EBB">
            <w:pPr>
              <w:tabs>
                <w:tab w:val="left" w:pos="720"/>
                <w:tab w:val="left" w:pos="3600"/>
                <w:tab w:val="left" w:pos="3960"/>
                <w:tab w:val="left" w:pos="7920"/>
              </w:tabs>
              <w:jc w:val="both"/>
              <w:rPr>
                <w:rFonts w:ascii="Arial" w:hAnsi="Arial" w:cs="Arial"/>
                <w:b/>
                <w:color w:val="000000" w:themeColor="text1"/>
                <w:sz w:val="22"/>
                <w:szCs w:val="22"/>
              </w:rPr>
            </w:pPr>
            <w:r w:rsidRPr="00E937B8">
              <w:rPr>
                <w:rFonts w:ascii="Arial" w:hAnsi="Arial" w:cs="Arial"/>
                <w:b/>
                <w:color w:val="000000" w:themeColor="text1"/>
                <w:sz w:val="22"/>
                <w:szCs w:val="22"/>
              </w:rPr>
              <w:t>Field of Study</w:t>
            </w:r>
          </w:p>
        </w:tc>
        <w:tc>
          <w:tcPr>
            <w:tcW w:w="1638" w:type="dxa"/>
          </w:tcPr>
          <w:p w14:paraId="29D7C9B4" w14:textId="77777777" w:rsidR="0066245D" w:rsidRPr="00E937B8" w:rsidRDefault="0066245D" w:rsidP="00282EBB">
            <w:pPr>
              <w:tabs>
                <w:tab w:val="left" w:pos="720"/>
                <w:tab w:val="left" w:pos="3600"/>
                <w:tab w:val="left" w:pos="3960"/>
                <w:tab w:val="left" w:pos="7920"/>
              </w:tabs>
              <w:jc w:val="both"/>
              <w:rPr>
                <w:rFonts w:ascii="Arial" w:hAnsi="Arial" w:cs="Arial"/>
                <w:b/>
                <w:color w:val="000000" w:themeColor="text1"/>
                <w:sz w:val="22"/>
                <w:szCs w:val="22"/>
              </w:rPr>
            </w:pPr>
            <w:r w:rsidRPr="00E937B8">
              <w:rPr>
                <w:rFonts w:ascii="Arial" w:hAnsi="Arial" w:cs="Arial"/>
                <w:b/>
                <w:color w:val="000000" w:themeColor="text1"/>
                <w:sz w:val="22"/>
                <w:szCs w:val="22"/>
              </w:rPr>
              <w:t>Degree/Year</w:t>
            </w:r>
          </w:p>
          <w:p w14:paraId="00125134" w14:textId="667ECEFE" w:rsidR="00F9216B" w:rsidRPr="00E937B8" w:rsidRDefault="00F9216B" w:rsidP="00282EBB">
            <w:pPr>
              <w:tabs>
                <w:tab w:val="left" w:pos="720"/>
                <w:tab w:val="left" w:pos="3600"/>
                <w:tab w:val="left" w:pos="3960"/>
                <w:tab w:val="left" w:pos="7920"/>
              </w:tabs>
              <w:jc w:val="both"/>
              <w:rPr>
                <w:rFonts w:ascii="Arial" w:hAnsi="Arial" w:cs="Arial"/>
                <w:b/>
                <w:color w:val="000000" w:themeColor="text1"/>
                <w:sz w:val="15"/>
                <w:szCs w:val="15"/>
              </w:rPr>
            </w:pPr>
          </w:p>
        </w:tc>
      </w:tr>
      <w:tr w:rsidR="00E937B8" w:rsidRPr="00E937B8" w14:paraId="6470605D" w14:textId="77777777" w:rsidTr="00286910">
        <w:tc>
          <w:tcPr>
            <w:tcW w:w="5148" w:type="dxa"/>
          </w:tcPr>
          <w:p w14:paraId="09C79A5E" w14:textId="2A8E77BC" w:rsidR="00286910" w:rsidRPr="00E937B8" w:rsidRDefault="0066245D" w:rsidP="00282EBB">
            <w:pPr>
              <w:tabs>
                <w:tab w:val="left" w:pos="720"/>
                <w:tab w:val="left" w:pos="3600"/>
                <w:tab w:val="left" w:pos="3960"/>
                <w:tab w:val="left" w:pos="7920"/>
              </w:tabs>
              <w:jc w:val="both"/>
              <w:rPr>
                <w:rFonts w:ascii="Arial" w:hAnsi="Arial" w:cs="Arial"/>
                <w:color w:val="000000" w:themeColor="text1"/>
                <w:sz w:val="22"/>
                <w:szCs w:val="22"/>
              </w:rPr>
            </w:pPr>
            <w:r w:rsidRPr="00E937B8">
              <w:rPr>
                <w:rFonts w:ascii="Arial" w:hAnsi="Arial" w:cs="Arial"/>
                <w:color w:val="000000" w:themeColor="text1"/>
                <w:sz w:val="22"/>
                <w:szCs w:val="22"/>
              </w:rPr>
              <w:t xml:space="preserve">University of Alabama, </w:t>
            </w:r>
            <w:r w:rsidR="00286910" w:rsidRPr="00E937B8">
              <w:rPr>
                <w:rFonts w:ascii="Arial" w:hAnsi="Arial" w:cs="Arial"/>
                <w:color w:val="000000" w:themeColor="text1"/>
                <w:sz w:val="22"/>
                <w:szCs w:val="22"/>
              </w:rPr>
              <w:t>Tuscaloosa</w:t>
            </w:r>
          </w:p>
        </w:tc>
        <w:tc>
          <w:tcPr>
            <w:tcW w:w="2790" w:type="dxa"/>
          </w:tcPr>
          <w:p w14:paraId="4979C8BD" w14:textId="77777777" w:rsidR="00286910" w:rsidRPr="00E937B8" w:rsidRDefault="00286910" w:rsidP="00282EBB">
            <w:pPr>
              <w:tabs>
                <w:tab w:val="left" w:pos="720"/>
                <w:tab w:val="left" w:pos="3600"/>
                <w:tab w:val="left" w:pos="3960"/>
                <w:tab w:val="left" w:pos="7920"/>
              </w:tabs>
              <w:jc w:val="both"/>
              <w:rPr>
                <w:rFonts w:ascii="Arial" w:hAnsi="Arial" w:cs="Arial"/>
                <w:color w:val="000000" w:themeColor="text1"/>
                <w:sz w:val="22"/>
                <w:szCs w:val="22"/>
              </w:rPr>
            </w:pPr>
            <w:r w:rsidRPr="00E937B8">
              <w:rPr>
                <w:rFonts w:ascii="Arial" w:hAnsi="Arial" w:cs="Arial"/>
                <w:color w:val="000000" w:themeColor="text1"/>
                <w:sz w:val="22"/>
                <w:szCs w:val="22"/>
              </w:rPr>
              <w:t>Social Work</w:t>
            </w:r>
          </w:p>
        </w:tc>
        <w:tc>
          <w:tcPr>
            <w:tcW w:w="1638" w:type="dxa"/>
          </w:tcPr>
          <w:p w14:paraId="6016C42A" w14:textId="77777777" w:rsidR="00286910" w:rsidRPr="00E937B8" w:rsidRDefault="00286910" w:rsidP="00282EBB">
            <w:pPr>
              <w:tabs>
                <w:tab w:val="left" w:pos="720"/>
                <w:tab w:val="left" w:pos="3600"/>
                <w:tab w:val="left" w:pos="3960"/>
                <w:tab w:val="left" w:pos="7920"/>
              </w:tabs>
              <w:jc w:val="both"/>
              <w:rPr>
                <w:rFonts w:ascii="Arial" w:hAnsi="Arial" w:cs="Arial"/>
                <w:color w:val="000000" w:themeColor="text1"/>
                <w:sz w:val="22"/>
                <w:szCs w:val="22"/>
              </w:rPr>
            </w:pPr>
            <w:r w:rsidRPr="00E937B8">
              <w:rPr>
                <w:rFonts w:ascii="Arial" w:hAnsi="Arial" w:cs="Arial"/>
                <w:color w:val="000000" w:themeColor="text1"/>
                <w:sz w:val="22"/>
                <w:szCs w:val="22"/>
              </w:rPr>
              <w:t>Ph.D./2002</w:t>
            </w:r>
          </w:p>
        </w:tc>
      </w:tr>
      <w:tr w:rsidR="00E937B8" w:rsidRPr="00E937B8" w14:paraId="632715E5" w14:textId="77777777" w:rsidTr="00286910">
        <w:tc>
          <w:tcPr>
            <w:tcW w:w="9576" w:type="dxa"/>
            <w:gridSpan w:val="3"/>
          </w:tcPr>
          <w:p w14:paraId="462DB936" w14:textId="55B9D07D" w:rsidR="00286910" w:rsidRPr="00E937B8" w:rsidRDefault="00286910" w:rsidP="00F9216B">
            <w:pPr>
              <w:spacing w:after="120"/>
              <w:jc w:val="both"/>
              <w:rPr>
                <w:rFonts w:ascii="Arial" w:hAnsi="Arial" w:cs="Arial"/>
                <w:i/>
                <w:color w:val="000000" w:themeColor="text1"/>
                <w:sz w:val="8"/>
                <w:szCs w:val="8"/>
              </w:rPr>
            </w:pPr>
          </w:p>
        </w:tc>
      </w:tr>
      <w:tr w:rsidR="00E937B8" w:rsidRPr="00E937B8" w14:paraId="1C09DAAC" w14:textId="77777777" w:rsidTr="00286910">
        <w:tc>
          <w:tcPr>
            <w:tcW w:w="5148" w:type="dxa"/>
          </w:tcPr>
          <w:p w14:paraId="6D7FE4C1" w14:textId="77777777" w:rsidR="00286910" w:rsidRPr="00E937B8" w:rsidRDefault="00286910" w:rsidP="00282EBB">
            <w:pPr>
              <w:tabs>
                <w:tab w:val="left" w:pos="720"/>
                <w:tab w:val="center" w:pos="1926"/>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University of Alabama, Birmingham-Tuscaloosa</w:t>
            </w:r>
          </w:p>
        </w:tc>
        <w:tc>
          <w:tcPr>
            <w:tcW w:w="2790" w:type="dxa"/>
          </w:tcPr>
          <w:p w14:paraId="5E77B5E6"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Anthropology</w:t>
            </w:r>
          </w:p>
        </w:tc>
        <w:tc>
          <w:tcPr>
            <w:tcW w:w="1638" w:type="dxa"/>
          </w:tcPr>
          <w:p w14:paraId="318A2713"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M.A./1999</w:t>
            </w:r>
          </w:p>
        </w:tc>
      </w:tr>
      <w:tr w:rsidR="00E937B8" w:rsidRPr="00E937B8" w14:paraId="1FC3F78A" w14:textId="77777777" w:rsidTr="00286910">
        <w:tc>
          <w:tcPr>
            <w:tcW w:w="9576" w:type="dxa"/>
            <w:gridSpan w:val="3"/>
          </w:tcPr>
          <w:p w14:paraId="4116B8FF" w14:textId="54802E8A" w:rsidR="00286910" w:rsidRPr="00E937B8" w:rsidRDefault="00286910" w:rsidP="00F9216B">
            <w:pPr>
              <w:pStyle w:val="BodyTextIndent"/>
              <w:spacing w:after="120"/>
              <w:ind w:left="0"/>
              <w:rPr>
                <w:rFonts w:ascii="Arial" w:hAnsi="Arial"/>
                <w:i/>
                <w:color w:val="000000" w:themeColor="text1"/>
                <w:sz w:val="2"/>
                <w:szCs w:val="2"/>
              </w:rPr>
            </w:pPr>
          </w:p>
        </w:tc>
      </w:tr>
      <w:tr w:rsidR="00E937B8" w:rsidRPr="00E937B8" w14:paraId="52574977" w14:textId="77777777" w:rsidTr="00286910">
        <w:tc>
          <w:tcPr>
            <w:tcW w:w="5148" w:type="dxa"/>
          </w:tcPr>
          <w:p w14:paraId="3BFC2800" w14:textId="384B962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University </w:t>
            </w:r>
            <w:proofErr w:type="spellStart"/>
            <w:r w:rsidRPr="00E937B8">
              <w:rPr>
                <w:rFonts w:ascii="Arial" w:hAnsi="Arial" w:cs="Arial"/>
                <w:color w:val="000000" w:themeColor="text1"/>
                <w:sz w:val="22"/>
                <w:szCs w:val="22"/>
              </w:rPr>
              <w:t>Vytautus</w:t>
            </w:r>
            <w:proofErr w:type="spellEnd"/>
            <w:r w:rsidRPr="00E937B8">
              <w:rPr>
                <w:rFonts w:ascii="Arial" w:hAnsi="Arial" w:cs="Arial"/>
                <w:color w:val="000000" w:themeColor="text1"/>
                <w:sz w:val="22"/>
                <w:szCs w:val="22"/>
              </w:rPr>
              <w:t xml:space="preserve"> Magnus, Kaunas, Lithuania</w:t>
            </w:r>
          </w:p>
        </w:tc>
        <w:tc>
          <w:tcPr>
            <w:tcW w:w="2790" w:type="dxa"/>
          </w:tcPr>
          <w:p w14:paraId="53974AAF"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Ethnology</w:t>
            </w:r>
          </w:p>
        </w:tc>
        <w:tc>
          <w:tcPr>
            <w:tcW w:w="1638" w:type="dxa"/>
          </w:tcPr>
          <w:p w14:paraId="3ECD5691"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M.A./1996</w:t>
            </w:r>
          </w:p>
          <w:p w14:paraId="6E190EBD" w14:textId="548649E2" w:rsidR="00F9216B" w:rsidRPr="00E937B8" w:rsidRDefault="00F9216B" w:rsidP="00282EBB">
            <w:pPr>
              <w:tabs>
                <w:tab w:val="left" w:pos="720"/>
                <w:tab w:val="left" w:pos="3600"/>
                <w:tab w:val="left" w:pos="3960"/>
                <w:tab w:val="left" w:pos="7920"/>
              </w:tabs>
              <w:spacing w:after="120"/>
              <w:jc w:val="both"/>
              <w:rPr>
                <w:rFonts w:ascii="Arial" w:hAnsi="Arial" w:cs="Arial"/>
                <w:color w:val="000000" w:themeColor="text1"/>
                <w:sz w:val="6"/>
                <w:szCs w:val="6"/>
              </w:rPr>
            </w:pPr>
          </w:p>
        </w:tc>
      </w:tr>
      <w:tr w:rsidR="00286910" w:rsidRPr="00E937B8" w14:paraId="6DC71641" w14:textId="77777777" w:rsidTr="00286910">
        <w:tc>
          <w:tcPr>
            <w:tcW w:w="5148" w:type="dxa"/>
          </w:tcPr>
          <w:p w14:paraId="79AA4E24" w14:textId="1114A132"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University </w:t>
            </w:r>
            <w:proofErr w:type="spellStart"/>
            <w:r w:rsidRPr="00E937B8">
              <w:rPr>
                <w:rFonts w:ascii="Arial" w:hAnsi="Arial" w:cs="Arial"/>
                <w:color w:val="000000" w:themeColor="text1"/>
                <w:sz w:val="22"/>
                <w:szCs w:val="22"/>
              </w:rPr>
              <w:t>Vytautus</w:t>
            </w:r>
            <w:proofErr w:type="spellEnd"/>
            <w:r w:rsidRPr="00E937B8">
              <w:rPr>
                <w:rFonts w:ascii="Arial" w:hAnsi="Arial" w:cs="Arial"/>
                <w:color w:val="000000" w:themeColor="text1"/>
                <w:sz w:val="22"/>
                <w:szCs w:val="22"/>
              </w:rPr>
              <w:t xml:space="preserve"> Magnus,</w:t>
            </w:r>
            <w:r w:rsidR="0066245D"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Kaunas, Lithuania</w:t>
            </w:r>
          </w:p>
        </w:tc>
        <w:tc>
          <w:tcPr>
            <w:tcW w:w="2790" w:type="dxa"/>
          </w:tcPr>
          <w:p w14:paraId="1584BB35"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Ethnology</w:t>
            </w:r>
          </w:p>
        </w:tc>
        <w:tc>
          <w:tcPr>
            <w:tcW w:w="1638" w:type="dxa"/>
          </w:tcPr>
          <w:p w14:paraId="200EAB1C" w14:textId="77777777" w:rsidR="00286910" w:rsidRPr="00E937B8" w:rsidRDefault="00286910" w:rsidP="00282EBB">
            <w:pPr>
              <w:tabs>
                <w:tab w:val="left" w:pos="720"/>
                <w:tab w:val="left" w:pos="3600"/>
                <w:tab w:val="left" w:pos="3960"/>
                <w:tab w:val="left" w:pos="7920"/>
              </w:tabs>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B.A./1993</w:t>
            </w:r>
          </w:p>
        </w:tc>
      </w:tr>
    </w:tbl>
    <w:p w14:paraId="73A4A3AB" w14:textId="77777777" w:rsidR="0066245D" w:rsidRPr="00E937B8" w:rsidRDefault="0066245D" w:rsidP="00282EBB">
      <w:pPr>
        <w:tabs>
          <w:tab w:val="left" w:pos="720"/>
          <w:tab w:val="left" w:pos="3600"/>
          <w:tab w:val="left" w:pos="3960"/>
          <w:tab w:val="left" w:pos="7920"/>
        </w:tabs>
        <w:jc w:val="both"/>
        <w:rPr>
          <w:rFonts w:ascii="Arial" w:hAnsi="Arial" w:cs="Arial"/>
          <w:color w:val="000000" w:themeColor="text1"/>
          <w:sz w:val="22"/>
          <w:szCs w:val="22"/>
        </w:rPr>
      </w:pPr>
    </w:p>
    <w:p w14:paraId="1A94825E" w14:textId="03550A52" w:rsidR="00286910" w:rsidRPr="00E937B8" w:rsidRDefault="0066245D" w:rsidP="00864630">
      <w:pPr>
        <w:pBdr>
          <w:bottom w:val="single" w:sz="12" w:space="1" w:color="auto"/>
        </w:pBdr>
        <w:tabs>
          <w:tab w:val="left" w:pos="720"/>
          <w:tab w:val="center" w:pos="4680"/>
        </w:tabs>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t>ACADEMIC POSITIONS</w:t>
      </w:r>
    </w:p>
    <w:p w14:paraId="6E04E5E6" w14:textId="77777777" w:rsidR="00286910" w:rsidRPr="00E937B8" w:rsidRDefault="00286910" w:rsidP="00286910">
      <w:pPr>
        <w:rPr>
          <w:rFonts w:ascii="Arial" w:hAnsi="Arial" w:cs="Arial"/>
          <w:color w:val="000000" w:themeColor="text1"/>
          <w:sz w:val="22"/>
          <w:szCs w:val="22"/>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2610"/>
        <w:gridCol w:w="1638"/>
      </w:tblGrid>
      <w:tr w:rsidR="00E937B8" w:rsidRPr="00E937B8" w14:paraId="2B0A594A" w14:textId="77777777" w:rsidTr="009C6486">
        <w:tc>
          <w:tcPr>
            <w:tcW w:w="5328" w:type="dxa"/>
          </w:tcPr>
          <w:p w14:paraId="15250631" w14:textId="0317AEB4" w:rsidR="009C6486" w:rsidRPr="00E937B8" w:rsidRDefault="009C6486" w:rsidP="00F100F5">
            <w:pPr>
              <w:spacing w:after="120"/>
              <w:rPr>
                <w:rFonts w:ascii="Arial" w:hAnsi="Arial" w:cs="Arial"/>
                <w:b/>
                <w:color w:val="000000" w:themeColor="text1"/>
                <w:sz w:val="22"/>
                <w:szCs w:val="22"/>
              </w:rPr>
            </w:pPr>
            <w:r w:rsidRPr="00E937B8">
              <w:rPr>
                <w:rFonts w:ascii="Arial" w:hAnsi="Arial" w:cs="Arial"/>
                <w:b/>
                <w:color w:val="000000" w:themeColor="text1"/>
                <w:sz w:val="22"/>
                <w:szCs w:val="22"/>
              </w:rPr>
              <w:t xml:space="preserve">Institution </w:t>
            </w:r>
          </w:p>
        </w:tc>
        <w:tc>
          <w:tcPr>
            <w:tcW w:w="2610" w:type="dxa"/>
          </w:tcPr>
          <w:p w14:paraId="486B4C02" w14:textId="444B483B" w:rsidR="009C6486" w:rsidRPr="00E937B8" w:rsidRDefault="009C6486" w:rsidP="001423F3">
            <w:pPr>
              <w:spacing w:after="120"/>
              <w:rPr>
                <w:rFonts w:ascii="Arial" w:hAnsi="Arial" w:cs="Arial"/>
                <w:b/>
                <w:color w:val="000000" w:themeColor="text1"/>
                <w:sz w:val="22"/>
                <w:szCs w:val="22"/>
              </w:rPr>
            </w:pPr>
            <w:r w:rsidRPr="00E937B8">
              <w:rPr>
                <w:rFonts w:ascii="Arial" w:hAnsi="Arial" w:cs="Arial"/>
                <w:b/>
                <w:color w:val="000000" w:themeColor="text1"/>
                <w:sz w:val="22"/>
                <w:szCs w:val="22"/>
              </w:rPr>
              <w:t xml:space="preserve">Position </w:t>
            </w:r>
          </w:p>
        </w:tc>
        <w:tc>
          <w:tcPr>
            <w:tcW w:w="1638" w:type="dxa"/>
          </w:tcPr>
          <w:p w14:paraId="574FCA22" w14:textId="2E1D28A3" w:rsidR="009C6486" w:rsidRPr="00E937B8" w:rsidRDefault="009C6486" w:rsidP="00282EBB">
            <w:pPr>
              <w:spacing w:after="120"/>
              <w:jc w:val="both"/>
              <w:rPr>
                <w:rFonts w:ascii="Arial" w:hAnsi="Arial" w:cs="Arial"/>
                <w:b/>
                <w:color w:val="000000" w:themeColor="text1"/>
                <w:sz w:val="22"/>
                <w:szCs w:val="22"/>
              </w:rPr>
            </w:pPr>
            <w:r w:rsidRPr="00E937B8">
              <w:rPr>
                <w:rFonts w:ascii="Arial" w:hAnsi="Arial" w:cs="Arial"/>
                <w:b/>
                <w:color w:val="000000" w:themeColor="text1"/>
                <w:sz w:val="22"/>
                <w:szCs w:val="22"/>
              </w:rPr>
              <w:t xml:space="preserve">Dates </w:t>
            </w:r>
          </w:p>
        </w:tc>
      </w:tr>
      <w:tr w:rsidR="00E937B8" w:rsidRPr="00E937B8" w14:paraId="2E76D3C6" w14:textId="77777777" w:rsidTr="009C6486">
        <w:tc>
          <w:tcPr>
            <w:tcW w:w="5328" w:type="dxa"/>
          </w:tcPr>
          <w:p w14:paraId="50BF5585" w14:textId="1F026337" w:rsidR="008206F1" w:rsidRPr="00E937B8" w:rsidRDefault="008206F1" w:rsidP="00F100F5">
            <w:pPr>
              <w:spacing w:after="120"/>
              <w:rPr>
                <w:rFonts w:ascii="Arial" w:hAnsi="Arial" w:cs="Arial"/>
                <w:color w:val="000000" w:themeColor="text1"/>
                <w:sz w:val="22"/>
                <w:szCs w:val="22"/>
              </w:rPr>
            </w:pPr>
            <w:r w:rsidRPr="00E937B8">
              <w:rPr>
                <w:rFonts w:ascii="Arial" w:hAnsi="Arial" w:cs="Arial"/>
                <w:b/>
                <w:color w:val="000000" w:themeColor="text1"/>
                <w:sz w:val="22"/>
                <w:szCs w:val="22"/>
              </w:rPr>
              <w:t>Arizona State University</w:t>
            </w:r>
            <w:r w:rsidRPr="00E937B8">
              <w:rPr>
                <w:rFonts w:ascii="Arial" w:hAnsi="Arial" w:cs="Arial"/>
                <w:color w:val="000000" w:themeColor="text1"/>
                <w:sz w:val="22"/>
                <w:szCs w:val="22"/>
              </w:rPr>
              <w:t xml:space="preserve"> College of Health Solutions</w:t>
            </w:r>
            <w:r w:rsidR="001423F3" w:rsidRPr="00E937B8">
              <w:rPr>
                <w:rFonts w:ascii="Arial" w:hAnsi="Arial" w:cs="Arial"/>
                <w:color w:val="000000" w:themeColor="text1"/>
                <w:sz w:val="22"/>
                <w:szCs w:val="22"/>
              </w:rPr>
              <w:t xml:space="preserve">                                                                                                                                                   </w:t>
            </w:r>
          </w:p>
        </w:tc>
        <w:tc>
          <w:tcPr>
            <w:tcW w:w="2610" w:type="dxa"/>
          </w:tcPr>
          <w:p w14:paraId="5740B944" w14:textId="1B21F064" w:rsidR="001423F3" w:rsidRPr="00E937B8" w:rsidRDefault="008206F1" w:rsidP="001423F3">
            <w:pPr>
              <w:spacing w:after="120"/>
              <w:rPr>
                <w:rFonts w:ascii="Arial" w:hAnsi="Arial" w:cs="Arial"/>
                <w:color w:val="000000" w:themeColor="text1"/>
                <w:sz w:val="22"/>
                <w:szCs w:val="22"/>
              </w:rPr>
            </w:pPr>
            <w:r w:rsidRPr="00E937B8">
              <w:rPr>
                <w:rFonts w:ascii="Arial" w:hAnsi="Arial" w:cs="Arial"/>
                <w:color w:val="000000" w:themeColor="text1"/>
                <w:sz w:val="22"/>
                <w:szCs w:val="22"/>
              </w:rPr>
              <w:t>A</w:t>
            </w:r>
            <w:r w:rsidR="009F24E2" w:rsidRPr="00E937B8">
              <w:rPr>
                <w:rFonts w:ascii="Arial" w:hAnsi="Arial" w:cs="Arial"/>
                <w:color w:val="000000" w:themeColor="text1"/>
                <w:sz w:val="22"/>
                <w:szCs w:val="22"/>
              </w:rPr>
              <w:t>ssociate Professor</w:t>
            </w:r>
            <w:r w:rsidR="001423F3" w:rsidRPr="00E937B8">
              <w:rPr>
                <w:rFonts w:ascii="Arial" w:hAnsi="Arial" w:cs="Arial"/>
                <w:color w:val="000000" w:themeColor="text1"/>
                <w:sz w:val="22"/>
                <w:szCs w:val="22"/>
              </w:rPr>
              <w:t xml:space="preserve"> (tenured)</w:t>
            </w:r>
          </w:p>
        </w:tc>
        <w:tc>
          <w:tcPr>
            <w:tcW w:w="1638" w:type="dxa"/>
          </w:tcPr>
          <w:p w14:paraId="69103965" w14:textId="5FAD6C55" w:rsidR="008206F1" w:rsidRPr="00E937B8" w:rsidRDefault="009F24E2"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2020-Present</w:t>
            </w:r>
          </w:p>
        </w:tc>
      </w:tr>
      <w:tr w:rsidR="00E937B8" w:rsidRPr="00E937B8" w14:paraId="471B87FA" w14:textId="77777777" w:rsidTr="009C6486">
        <w:tc>
          <w:tcPr>
            <w:tcW w:w="5328" w:type="dxa"/>
          </w:tcPr>
          <w:p w14:paraId="4BFBEE53" w14:textId="66EA7266" w:rsidR="0022340B" w:rsidRPr="00E937B8" w:rsidRDefault="0022340B" w:rsidP="00F100F5">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Department of Population and Public Health Sciences,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1AF2C504" w14:textId="23CCA446" w:rsidR="0022340B" w:rsidRPr="00E937B8" w:rsidRDefault="00F04B9A"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Affiliate</w:t>
            </w:r>
            <w:r w:rsidR="0046109D" w:rsidRPr="00E937B8">
              <w:rPr>
                <w:rFonts w:ascii="Arial" w:hAnsi="Arial" w:cs="Arial"/>
                <w:color w:val="000000" w:themeColor="text1"/>
                <w:sz w:val="22"/>
                <w:szCs w:val="22"/>
              </w:rPr>
              <w:t xml:space="preserve"> Professor</w:t>
            </w:r>
          </w:p>
        </w:tc>
        <w:tc>
          <w:tcPr>
            <w:tcW w:w="1638" w:type="dxa"/>
          </w:tcPr>
          <w:p w14:paraId="6E7CDC47" w14:textId="15CFABBC" w:rsidR="0022340B" w:rsidRPr="00E937B8" w:rsidRDefault="0046109D"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20</w:t>
            </w:r>
            <w:r w:rsidR="00217644">
              <w:rPr>
                <w:rFonts w:ascii="Arial" w:hAnsi="Arial" w:cs="Arial"/>
                <w:color w:val="000000" w:themeColor="text1"/>
                <w:sz w:val="22"/>
                <w:szCs w:val="22"/>
              </w:rPr>
              <w:t>20</w:t>
            </w:r>
            <w:r w:rsidRPr="00E937B8">
              <w:rPr>
                <w:rFonts w:ascii="Arial" w:hAnsi="Arial" w:cs="Arial"/>
                <w:color w:val="000000" w:themeColor="text1"/>
                <w:sz w:val="22"/>
                <w:szCs w:val="22"/>
              </w:rPr>
              <w:t xml:space="preserve">-Present </w:t>
            </w:r>
          </w:p>
        </w:tc>
      </w:tr>
      <w:tr w:rsidR="00E937B8" w:rsidRPr="00E937B8" w14:paraId="143FB0C7" w14:textId="77777777" w:rsidTr="009C6486">
        <w:tc>
          <w:tcPr>
            <w:tcW w:w="5328" w:type="dxa"/>
          </w:tcPr>
          <w:p w14:paraId="5BC1BE6C" w14:textId="07CCAFE4" w:rsidR="00663C68" w:rsidRPr="00E937B8" w:rsidRDefault="00663C68" w:rsidP="00F100F5">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Department of Population and Public Health Sciences,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32B30E66" w14:textId="4A7BF0D2" w:rsidR="00663C68" w:rsidRPr="00E937B8" w:rsidRDefault="00663C68"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Professor</w:t>
            </w:r>
            <w:r w:rsidR="001423F3" w:rsidRPr="00E937B8">
              <w:rPr>
                <w:rFonts w:ascii="Arial" w:hAnsi="Arial" w:cs="Arial"/>
                <w:color w:val="000000" w:themeColor="text1"/>
                <w:sz w:val="22"/>
                <w:szCs w:val="22"/>
              </w:rPr>
              <w:t xml:space="preserve"> (non-tenured)</w:t>
            </w:r>
          </w:p>
        </w:tc>
        <w:tc>
          <w:tcPr>
            <w:tcW w:w="1638" w:type="dxa"/>
          </w:tcPr>
          <w:p w14:paraId="1A3C3EBE" w14:textId="5753FE48" w:rsidR="00663C68" w:rsidRPr="00E937B8" w:rsidRDefault="009F24E2"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2019</w:t>
            </w:r>
          </w:p>
        </w:tc>
      </w:tr>
      <w:tr w:rsidR="00E937B8" w:rsidRPr="00E937B8" w14:paraId="70DF118D" w14:textId="77777777" w:rsidTr="009C6486">
        <w:tc>
          <w:tcPr>
            <w:tcW w:w="5328" w:type="dxa"/>
          </w:tcPr>
          <w:p w14:paraId="46DD6193" w14:textId="2F1504E8" w:rsidR="00663C68" w:rsidRPr="00E937B8" w:rsidRDefault="00663C68" w:rsidP="00F100F5">
            <w:pPr>
              <w:spacing w:after="120"/>
              <w:rPr>
                <w:rFonts w:ascii="Arial" w:hAnsi="Arial" w:cs="Arial"/>
                <w:color w:val="000000" w:themeColor="text1"/>
                <w:sz w:val="22"/>
                <w:szCs w:val="22"/>
              </w:rPr>
            </w:pPr>
            <w:r w:rsidRPr="00E937B8">
              <w:rPr>
                <w:rFonts w:ascii="Arial" w:hAnsi="Arial" w:cs="Arial"/>
                <w:color w:val="000000" w:themeColor="text1"/>
                <w:sz w:val="22"/>
                <w:szCs w:val="22"/>
              </w:rPr>
              <w:t>Center for Interventions, Tre</w:t>
            </w:r>
            <w:r w:rsidR="00B12AA9" w:rsidRPr="00E937B8">
              <w:rPr>
                <w:rFonts w:ascii="Arial" w:hAnsi="Arial" w:cs="Arial"/>
                <w:color w:val="000000" w:themeColor="text1"/>
                <w:sz w:val="22"/>
                <w:szCs w:val="22"/>
              </w:rPr>
              <w:t xml:space="preserve">atment, and Addictions Research, </w:t>
            </w:r>
            <w:r w:rsidRPr="00E937B8">
              <w:rPr>
                <w:rFonts w:ascii="Arial" w:hAnsi="Arial" w:cs="Arial"/>
                <w:color w:val="000000" w:themeColor="text1"/>
                <w:sz w:val="22"/>
                <w:szCs w:val="22"/>
              </w:rPr>
              <w:t xml:space="preserve">Department of Population and Public Health Sciences,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35F51E3E" w14:textId="375620BA" w:rsidR="00663C68" w:rsidRPr="00E937B8" w:rsidRDefault="00663C68"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Associate Director</w:t>
            </w:r>
          </w:p>
        </w:tc>
        <w:tc>
          <w:tcPr>
            <w:tcW w:w="1638" w:type="dxa"/>
          </w:tcPr>
          <w:p w14:paraId="17960233" w14:textId="17CD5E27" w:rsidR="00663C68" w:rsidRPr="00E937B8" w:rsidRDefault="009F24E2" w:rsidP="00282EBB">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2013-</w:t>
            </w:r>
            <w:r w:rsidR="00562571" w:rsidRPr="00E937B8">
              <w:rPr>
                <w:rFonts w:ascii="Arial" w:hAnsi="Arial" w:cs="Arial"/>
                <w:color w:val="000000" w:themeColor="text1"/>
                <w:sz w:val="22"/>
                <w:szCs w:val="22"/>
              </w:rPr>
              <w:t>2019</w:t>
            </w:r>
          </w:p>
        </w:tc>
      </w:tr>
      <w:tr w:rsidR="00E937B8" w:rsidRPr="00E937B8" w14:paraId="4ACAABC0" w14:textId="77777777" w:rsidTr="009C6486">
        <w:tc>
          <w:tcPr>
            <w:tcW w:w="5328" w:type="dxa"/>
          </w:tcPr>
          <w:p w14:paraId="21A08B40" w14:textId="1FC8C2C1" w:rsidR="005170AF" w:rsidRPr="00E937B8" w:rsidRDefault="0066245D" w:rsidP="0066245D">
            <w:pPr>
              <w:spacing w:after="120"/>
              <w:rPr>
                <w:rFonts w:ascii="Arial" w:hAnsi="Arial" w:cs="Arial"/>
                <w:b/>
                <w:color w:val="000000" w:themeColor="text1"/>
                <w:sz w:val="22"/>
                <w:szCs w:val="22"/>
              </w:rPr>
            </w:pPr>
            <w:r w:rsidRPr="00E937B8">
              <w:rPr>
                <w:rFonts w:ascii="Arial" w:hAnsi="Arial" w:cs="Arial"/>
                <w:color w:val="000000" w:themeColor="text1"/>
                <w:sz w:val="22"/>
                <w:szCs w:val="22"/>
              </w:rPr>
              <w:t xml:space="preserve">Department of Population and Public Health Sciences,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238306A8" w14:textId="3B3C1A6A" w:rsidR="0066245D" w:rsidRPr="00E937B8" w:rsidRDefault="0066245D"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Associate Professor </w:t>
            </w:r>
            <w:r w:rsidR="001423F3" w:rsidRPr="00E937B8">
              <w:rPr>
                <w:rFonts w:ascii="Arial" w:hAnsi="Arial" w:cs="Arial"/>
                <w:color w:val="000000" w:themeColor="text1"/>
                <w:sz w:val="22"/>
                <w:szCs w:val="22"/>
              </w:rPr>
              <w:t>(non-tenured)</w:t>
            </w:r>
          </w:p>
          <w:p w14:paraId="270ADA49" w14:textId="378B5C4D" w:rsidR="005170AF" w:rsidRPr="00E937B8" w:rsidRDefault="005170AF" w:rsidP="00E314E9">
            <w:pPr>
              <w:spacing w:after="120"/>
              <w:rPr>
                <w:rFonts w:ascii="Arial" w:hAnsi="Arial" w:cs="Arial"/>
                <w:i/>
                <w:color w:val="000000" w:themeColor="text1"/>
                <w:sz w:val="22"/>
                <w:szCs w:val="22"/>
              </w:rPr>
            </w:pPr>
          </w:p>
        </w:tc>
        <w:tc>
          <w:tcPr>
            <w:tcW w:w="1638" w:type="dxa"/>
          </w:tcPr>
          <w:p w14:paraId="6664F9A9" w14:textId="59ECE906" w:rsidR="0066245D" w:rsidRPr="00E937B8" w:rsidRDefault="00663C68"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2013-2019</w:t>
            </w:r>
          </w:p>
        </w:tc>
      </w:tr>
      <w:tr w:rsidR="00E937B8" w:rsidRPr="00E937B8" w14:paraId="3CCAF444" w14:textId="77777777" w:rsidTr="009C6486">
        <w:tc>
          <w:tcPr>
            <w:tcW w:w="5328" w:type="dxa"/>
          </w:tcPr>
          <w:p w14:paraId="4CF4981F" w14:textId="5C2BB90B" w:rsidR="00286910" w:rsidRPr="00E937B8" w:rsidRDefault="00286910" w:rsidP="00F100F5">
            <w:pPr>
              <w:spacing w:after="1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Department of Community Health,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5E7CC8EF"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Research Associate Professor</w:t>
            </w:r>
          </w:p>
        </w:tc>
        <w:tc>
          <w:tcPr>
            <w:tcW w:w="1638" w:type="dxa"/>
          </w:tcPr>
          <w:p w14:paraId="74355356" w14:textId="76BB657C" w:rsidR="00286910" w:rsidRPr="00E937B8" w:rsidRDefault="0066245D"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2012-2013</w:t>
            </w:r>
          </w:p>
        </w:tc>
      </w:tr>
      <w:tr w:rsidR="00E937B8" w:rsidRPr="00E937B8" w14:paraId="03DEFED4" w14:textId="77777777" w:rsidTr="009C6486">
        <w:tc>
          <w:tcPr>
            <w:tcW w:w="5328" w:type="dxa"/>
          </w:tcPr>
          <w:p w14:paraId="5109AF71" w14:textId="1466C21A"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Department of Community Health, </w:t>
            </w:r>
            <w:proofErr w:type="spellStart"/>
            <w:r w:rsidR="0066245D" w:rsidRPr="00E937B8">
              <w:rPr>
                <w:rFonts w:ascii="Arial" w:hAnsi="Arial" w:cs="Arial"/>
                <w:color w:val="000000" w:themeColor="text1"/>
                <w:sz w:val="22"/>
                <w:szCs w:val="22"/>
              </w:rPr>
              <w:t>Boonshoft</w:t>
            </w:r>
            <w:proofErr w:type="spellEnd"/>
            <w:r w:rsidR="0066245D" w:rsidRPr="00E937B8">
              <w:rPr>
                <w:rFonts w:ascii="Arial" w:hAnsi="Arial" w:cs="Arial"/>
                <w:color w:val="000000" w:themeColor="text1"/>
                <w:sz w:val="22"/>
                <w:szCs w:val="22"/>
              </w:rPr>
              <w:t xml:space="preserve"> School of Medicine, </w:t>
            </w:r>
            <w:r w:rsidRPr="00E937B8">
              <w:rPr>
                <w:rFonts w:ascii="Arial" w:hAnsi="Arial" w:cs="Arial"/>
                <w:b/>
                <w:color w:val="000000" w:themeColor="text1"/>
                <w:sz w:val="22"/>
                <w:szCs w:val="22"/>
              </w:rPr>
              <w:t>Wright State University</w:t>
            </w:r>
          </w:p>
        </w:tc>
        <w:tc>
          <w:tcPr>
            <w:tcW w:w="2610" w:type="dxa"/>
          </w:tcPr>
          <w:p w14:paraId="7B9C5A9D"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Research Assistant Professor</w:t>
            </w:r>
          </w:p>
        </w:tc>
        <w:tc>
          <w:tcPr>
            <w:tcW w:w="1638" w:type="dxa"/>
          </w:tcPr>
          <w:p w14:paraId="384D2DB3"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2005-2012</w:t>
            </w:r>
          </w:p>
        </w:tc>
      </w:tr>
      <w:tr w:rsidR="00E937B8" w:rsidRPr="00E937B8" w14:paraId="10755642" w14:textId="77777777" w:rsidTr="009C6486">
        <w:tc>
          <w:tcPr>
            <w:tcW w:w="5328" w:type="dxa"/>
          </w:tcPr>
          <w:p w14:paraId="1CE2B37B" w14:textId="03C2FBFF" w:rsidR="00286910" w:rsidRPr="00E937B8" w:rsidRDefault="0066245D"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Department of Community Health, </w:t>
            </w:r>
            <w:proofErr w:type="spellStart"/>
            <w:r w:rsidR="00286910" w:rsidRPr="00E937B8">
              <w:rPr>
                <w:rFonts w:ascii="Arial" w:hAnsi="Arial" w:cs="Arial"/>
                <w:color w:val="000000" w:themeColor="text1"/>
                <w:sz w:val="22"/>
                <w:szCs w:val="22"/>
              </w:rPr>
              <w:t>Boonshoft</w:t>
            </w:r>
            <w:proofErr w:type="spellEnd"/>
            <w:r w:rsidR="00286910" w:rsidRPr="00E937B8">
              <w:rPr>
                <w:rFonts w:ascii="Arial" w:hAnsi="Arial" w:cs="Arial"/>
                <w:color w:val="000000" w:themeColor="text1"/>
                <w:sz w:val="22"/>
                <w:szCs w:val="22"/>
              </w:rPr>
              <w:t xml:space="preserve"> School of Medicine, </w:t>
            </w:r>
            <w:r w:rsidR="00286910" w:rsidRPr="00E937B8">
              <w:rPr>
                <w:rFonts w:ascii="Arial" w:hAnsi="Arial" w:cs="Arial"/>
                <w:b/>
                <w:color w:val="000000" w:themeColor="text1"/>
                <w:sz w:val="22"/>
                <w:szCs w:val="22"/>
              </w:rPr>
              <w:t>Wright State University</w:t>
            </w:r>
          </w:p>
        </w:tc>
        <w:tc>
          <w:tcPr>
            <w:tcW w:w="2610" w:type="dxa"/>
          </w:tcPr>
          <w:p w14:paraId="400C2C75"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Research Scientist</w:t>
            </w:r>
          </w:p>
        </w:tc>
        <w:tc>
          <w:tcPr>
            <w:tcW w:w="1638" w:type="dxa"/>
          </w:tcPr>
          <w:p w14:paraId="2E1255E1"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2003-2005</w:t>
            </w:r>
          </w:p>
        </w:tc>
      </w:tr>
      <w:tr w:rsidR="00E937B8" w:rsidRPr="00E937B8" w14:paraId="04526F8C" w14:textId="77777777" w:rsidTr="009C6486">
        <w:tc>
          <w:tcPr>
            <w:tcW w:w="5328" w:type="dxa"/>
          </w:tcPr>
          <w:p w14:paraId="007ADA54" w14:textId="38045E2E" w:rsidR="00286910" w:rsidRPr="00E937B8" w:rsidRDefault="00286910" w:rsidP="00015A95">
            <w:pPr>
              <w:spacing w:after="120"/>
              <w:rPr>
                <w:rFonts w:ascii="Arial" w:hAnsi="Arial" w:cs="Arial"/>
                <w:color w:val="000000" w:themeColor="text1"/>
                <w:sz w:val="22"/>
                <w:szCs w:val="22"/>
              </w:rPr>
            </w:pPr>
            <w:r w:rsidRPr="00E937B8">
              <w:rPr>
                <w:rFonts w:ascii="Arial" w:hAnsi="Arial" w:cs="Arial"/>
                <w:b/>
                <w:bCs/>
                <w:color w:val="000000" w:themeColor="text1"/>
                <w:sz w:val="22"/>
                <w:szCs w:val="22"/>
              </w:rPr>
              <w:t>Antioch University McGregor</w:t>
            </w:r>
          </w:p>
        </w:tc>
        <w:tc>
          <w:tcPr>
            <w:tcW w:w="2610" w:type="dxa"/>
          </w:tcPr>
          <w:p w14:paraId="04166C69"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Adjunct Faculty</w:t>
            </w:r>
          </w:p>
        </w:tc>
        <w:tc>
          <w:tcPr>
            <w:tcW w:w="1638" w:type="dxa"/>
          </w:tcPr>
          <w:p w14:paraId="6B49ABD8" w14:textId="6F0ADFFE"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2009</w:t>
            </w:r>
          </w:p>
        </w:tc>
      </w:tr>
      <w:tr w:rsidR="00E937B8" w:rsidRPr="00E937B8" w14:paraId="5DCD0FDD" w14:textId="77777777" w:rsidTr="009C6486">
        <w:tc>
          <w:tcPr>
            <w:tcW w:w="5328" w:type="dxa"/>
          </w:tcPr>
          <w:p w14:paraId="06FB9BBF" w14:textId="321C68C4"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School of Social Work, </w:t>
            </w:r>
            <w:r w:rsidR="0066245D" w:rsidRPr="00E937B8">
              <w:rPr>
                <w:rFonts w:ascii="Arial" w:hAnsi="Arial" w:cs="Arial"/>
                <w:b/>
                <w:color w:val="000000" w:themeColor="text1"/>
                <w:sz w:val="22"/>
                <w:szCs w:val="22"/>
              </w:rPr>
              <w:t xml:space="preserve">University of </w:t>
            </w:r>
            <w:proofErr w:type="gramStart"/>
            <w:r w:rsidR="0066245D" w:rsidRPr="00E937B8">
              <w:rPr>
                <w:rFonts w:ascii="Arial" w:hAnsi="Arial" w:cs="Arial"/>
                <w:b/>
                <w:color w:val="000000" w:themeColor="text1"/>
                <w:sz w:val="22"/>
                <w:szCs w:val="22"/>
              </w:rPr>
              <w:t>Alabama,</w:t>
            </w:r>
            <w:r w:rsidRPr="00E937B8">
              <w:rPr>
                <w:rFonts w:ascii="Arial" w:hAnsi="Arial" w:cs="Arial"/>
                <w:color w:val="000000" w:themeColor="text1"/>
                <w:sz w:val="22"/>
                <w:szCs w:val="22"/>
              </w:rPr>
              <w:t xml:space="preserve">   </w:t>
            </w:r>
            <w:proofErr w:type="gramEnd"/>
            <w:r w:rsidRPr="00E937B8">
              <w:rPr>
                <w:rFonts w:ascii="Arial" w:hAnsi="Arial" w:cs="Arial"/>
                <w:color w:val="000000" w:themeColor="text1"/>
                <w:sz w:val="22"/>
                <w:szCs w:val="22"/>
              </w:rPr>
              <w:t xml:space="preserve"> Tuscaloosa</w:t>
            </w:r>
          </w:p>
        </w:tc>
        <w:tc>
          <w:tcPr>
            <w:tcW w:w="2610" w:type="dxa"/>
          </w:tcPr>
          <w:p w14:paraId="7D92A7B4"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 xml:space="preserve">Research and Teaching Assistant </w:t>
            </w:r>
          </w:p>
        </w:tc>
        <w:tc>
          <w:tcPr>
            <w:tcW w:w="1638" w:type="dxa"/>
          </w:tcPr>
          <w:p w14:paraId="7E38A2DE" w14:textId="77777777" w:rsidR="00286910" w:rsidRPr="00E937B8" w:rsidRDefault="00286910" w:rsidP="00286910">
            <w:pPr>
              <w:spacing w:after="120"/>
              <w:rPr>
                <w:rFonts w:ascii="Arial" w:hAnsi="Arial" w:cs="Arial"/>
                <w:color w:val="000000" w:themeColor="text1"/>
                <w:sz w:val="22"/>
                <w:szCs w:val="22"/>
              </w:rPr>
            </w:pPr>
            <w:r w:rsidRPr="00E937B8">
              <w:rPr>
                <w:rFonts w:ascii="Arial" w:hAnsi="Arial" w:cs="Arial"/>
                <w:color w:val="000000" w:themeColor="text1"/>
                <w:sz w:val="22"/>
                <w:szCs w:val="22"/>
              </w:rPr>
              <w:t>1998-2001</w:t>
            </w:r>
          </w:p>
        </w:tc>
      </w:tr>
    </w:tbl>
    <w:p w14:paraId="38279489" w14:textId="4588FFBC" w:rsidR="006A5C74" w:rsidRPr="00E937B8" w:rsidRDefault="006A5C74" w:rsidP="00562DAC">
      <w:pPr>
        <w:pStyle w:val="BodyTextIndent"/>
        <w:ind w:left="0"/>
        <w:rPr>
          <w:rFonts w:ascii="Arial" w:hAnsi="Arial"/>
          <w:b/>
          <w:color w:val="000000" w:themeColor="text1"/>
          <w:sz w:val="22"/>
          <w:szCs w:val="22"/>
        </w:rPr>
      </w:pPr>
    </w:p>
    <w:p w14:paraId="07736018" w14:textId="793080BC" w:rsidR="00713711" w:rsidRPr="00E937B8" w:rsidRDefault="00713711" w:rsidP="00713711">
      <w:pPr>
        <w:pBdr>
          <w:bottom w:val="single" w:sz="12" w:space="1" w:color="auto"/>
        </w:pBdr>
        <w:jc w:val="both"/>
        <w:rPr>
          <w:rFonts w:ascii="Arial Black" w:hAnsi="Arial Black" w:cs="Arial"/>
          <w:b/>
          <w:color w:val="000000" w:themeColor="text1"/>
          <w:sz w:val="22"/>
          <w:szCs w:val="22"/>
        </w:rPr>
      </w:pPr>
      <w:r w:rsidRPr="00E937B8">
        <w:rPr>
          <w:rFonts w:ascii="Arial Black" w:hAnsi="Arial Black" w:cs="Arial"/>
          <w:b/>
          <w:color w:val="000000" w:themeColor="text1"/>
          <w:sz w:val="22"/>
          <w:szCs w:val="22"/>
        </w:rPr>
        <w:t xml:space="preserve">HONORS, AWARDS, </w:t>
      </w:r>
      <w:r w:rsidRPr="00E937B8">
        <w:rPr>
          <w:rFonts w:ascii="Arial Black" w:hAnsi="Arial Black" w:cs="Arial"/>
          <w:b/>
          <w:color w:val="000000" w:themeColor="text1"/>
          <w:sz w:val="21"/>
          <w:szCs w:val="21"/>
        </w:rPr>
        <w:t>NOMINATIONS</w:t>
      </w:r>
    </w:p>
    <w:p w14:paraId="7FD07F9D" w14:textId="77777777" w:rsidR="00006C9B" w:rsidRPr="00765CEE" w:rsidRDefault="00006C9B" w:rsidP="00713711">
      <w:pPr>
        <w:pStyle w:val="DataField11pt-Single"/>
        <w:jc w:val="both"/>
        <w:rPr>
          <w:rFonts w:ascii="Arial" w:hAnsi="Arial"/>
          <w:bCs/>
          <w:i/>
          <w:iCs/>
          <w:color w:val="000000" w:themeColor="text1"/>
          <w:sz w:val="10"/>
          <w:szCs w:val="10"/>
        </w:rPr>
      </w:pPr>
    </w:p>
    <w:p w14:paraId="59D78C0D" w14:textId="0311ED9F" w:rsidR="00826D2A" w:rsidRPr="00E937B8" w:rsidRDefault="00826D2A" w:rsidP="00713711">
      <w:pPr>
        <w:pStyle w:val="DataField11pt-Single"/>
        <w:jc w:val="both"/>
        <w:rPr>
          <w:rFonts w:ascii="Arial" w:hAnsi="Arial"/>
          <w:bCs/>
          <w:color w:val="000000" w:themeColor="text1"/>
          <w:szCs w:val="22"/>
        </w:rPr>
      </w:pPr>
      <w:r w:rsidRPr="00E937B8">
        <w:rPr>
          <w:rFonts w:ascii="Arial" w:hAnsi="Arial"/>
          <w:bCs/>
          <w:color w:val="000000" w:themeColor="text1"/>
          <w:szCs w:val="22"/>
        </w:rPr>
        <w:t>2024</w:t>
      </w:r>
      <w:r w:rsidRPr="00E937B8">
        <w:rPr>
          <w:rFonts w:ascii="Arial" w:hAnsi="Arial"/>
          <w:bCs/>
          <w:color w:val="000000" w:themeColor="text1"/>
          <w:szCs w:val="22"/>
        </w:rPr>
        <w:tab/>
      </w:r>
      <w:r w:rsidR="00847F3D">
        <w:rPr>
          <w:rFonts w:ascii="Arial" w:hAnsi="Arial"/>
          <w:bCs/>
          <w:color w:val="000000" w:themeColor="text1"/>
          <w:szCs w:val="22"/>
        </w:rPr>
        <w:t xml:space="preserve">Spring Semester </w:t>
      </w:r>
      <w:r w:rsidRPr="00E937B8">
        <w:rPr>
          <w:rFonts w:ascii="Arial" w:hAnsi="Arial"/>
          <w:bCs/>
          <w:color w:val="000000" w:themeColor="text1"/>
          <w:szCs w:val="22"/>
        </w:rPr>
        <w:t xml:space="preserve">Nomination for ASU Charter Professor </w:t>
      </w:r>
    </w:p>
    <w:p w14:paraId="36952031" w14:textId="4B13D0EA" w:rsidR="001D4A9B" w:rsidRPr="00E937B8" w:rsidRDefault="001D4A9B" w:rsidP="0011154A">
      <w:pPr>
        <w:spacing w:before="120" w:after="120"/>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t xml:space="preserve">Fall Semester Nomination for Outstanding Faculty Mentor Award </w:t>
      </w:r>
    </w:p>
    <w:p w14:paraId="4F22146A" w14:textId="529B9AF9" w:rsidR="0011154A" w:rsidRPr="00E937B8" w:rsidRDefault="0011154A" w:rsidP="0011154A">
      <w:pPr>
        <w:spacing w:before="120" w:after="120"/>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Pr="00E937B8">
        <w:rPr>
          <w:rFonts w:ascii="Arial" w:hAnsi="Arial" w:cs="Arial"/>
          <w:color w:val="000000" w:themeColor="text1"/>
          <w:sz w:val="22"/>
          <w:szCs w:val="22"/>
        </w:rPr>
        <w:tab/>
        <w:t>ASU College of Health Solutions Faculty Research Award: 2022</w:t>
      </w:r>
    </w:p>
    <w:p w14:paraId="403FECF0" w14:textId="7EAF3128" w:rsidR="00713711" w:rsidRPr="00E937B8" w:rsidRDefault="00713711" w:rsidP="0011154A">
      <w:pPr>
        <w:spacing w:before="120" w:after="120"/>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Pr="00E937B8">
        <w:rPr>
          <w:rFonts w:ascii="Arial" w:hAnsi="Arial" w:cs="Arial"/>
          <w:color w:val="000000" w:themeColor="text1"/>
          <w:sz w:val="22"/>
          <w:szCs w:val="22"/>
        </w:rPr>
        <w:tab/>
        <w:t xml:space="preserve">Sun Award: Serving University Needs </w:t>
      </w:r>
      <w:r w:rsidR="0011154A"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w:t>
      </w:r>
      <w:r w:rsidR="0011154A" w:rsidRPr="00E937B8">
        <w:rPr>
          <w:rFonts w:ascii="Arial" w:hAnsi="Arial" w:cs="Arial"/>
          <w:color w:val="000000" w:themeColor="text1"/>
          <w:sz w:val="22"/>
          <w:szCs w:val="22"/>
        </w:rPr>
        <w:t>Social Embeddedness Recognition,</w:t>
      </w:r>
      <w:r w:rsidR="00A2251A" w:rsidRPr="00E937B8">
        <w:rPr>
          <w:rFonts w:ascii="Arial" w:hAnsi="Arial" w:cs="Arial"/>
          <w:color w:val="000000" w:themeColor="text1"/>
          <w:sz w:val="22"/>
          <w:szCs w:val="22"/>
        </w:rPr>
        <w:t xml:space="preserve"> </w:t>
      </w:r>
      <w:r w:rsidR="0011154A" w:rsidRPr="00E937B8">
        <w:rPr>
          <w:rFonts w:ascii="Arial" w:hAnsi="Arial" w:cs="Arial"/>
          <w:color w:val="000000" w:themeColor="text1"/>
          <w:sz w:val="22"/>
          <w:szCs w:val="22"/>
        </w:rPr>
        <w:t>March 4, 2022</w:t>
      </w:r>
    </w:p>
    <w:p w14:paraId="7036AE7E" w14:textId="1E6CD4D8" w:rsidR="00713711" w:rsidRPr="00E937B8" w:rsidRDefault="00713711" w:rsidP="00713711">
      <w:pPr>
        <w:spacing w:before="120" w:after="1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Fall Semester Nomination for Outstanding Faculty Mentor Award </w:t>
      </w:r>
    </w:p>
    <w:p w14:paraId="03A7215D" w14:textId="6F717F89" w:rsidR="00713711" w:rsidRPr="00E937B8" w:rsidRDefault="00713711" w:rsidP="00713711">
      <w:pPr>
        <w:spacing w:before="120" w:after="120"/>
        <w:jc w:val="both"/>
        <w:rPr>
          <w:rFonts w:ascii="Arial" w:hAnsi="Arial" w:cs="Arial"/>
          <w:color w:val="000000" w:themeColor="text1"/>
          <w:sz w:val="22"/>
          <w:szCs w:val="22"/>
        </w:rPr>
      </w:pPr>
      <w:r w:rsidRPr="00E937B8">
        <w:rPr>
          <w:rFonts w:ascii="Arial" w:hAnsi="Arial" w:cs="Arial"/>
          <w:color w:val="000000" w:themeColor="text1"/>
          <w:sz w:val="22"/>
          <w:szCs w:val="22"/>
        </w:rPr>
        <w:t>2004</w:t>
      </w:r>
      <w:r w:rsidRPr="00E937B8">
        <w:rPr>
          <w:rFonts w:ascii="Arial" w:hAnsi="Arial" w:cs="Arial"/>
          <w:color w:val="000000" w:themeColor="text1"/>
          <w:sz w:val="22"/>
          <w:szCs w:val="22"/>
        </w:rPr>
        <w:tab/>
        <w:t>Award for the Best Doctoral Research in Social Work, 2002-2003, Ohio State University</w:t>
      </w:r>
    </w:p>
    <w:p w14:paraId="3DB7AB5A" w14:textId="77777777" w:rsidR="00713711" w:rsidRPr="00E937B8" w:rsidRDefault="00713711" w:rsidP="00713711">
      <w:pPr>
        <w:pStyle w:val="BodyTextIndent"/>
        <w:spacing w:before="120" w:after="120"/>
        <w:ind w:left="0"/>
        <w:rPr>
          <w:rFonts w:ascii="Arial" w:hAnsi="Arial"/>
          <w:color w:val="000000" w:themeColor="text1"/>
          <w:sz w:val="22"/>
          <w:szCs w:val="22"/>
        </w:rPr>
      </w:pPr>
      <w:r w:rsidRPr="00E937B8">
        <w:rPr>
          <w:rFonts w:ascii="Arial" w:hAnsi="Arial"/>
          <w:color w:val="000000" w:themeColor="text1"/>
          <w:sz w:val="22"/>
          <w:szCs w:val="22"/>
        </w:rPr>
        <w:t xml:space="preserve">2001 </w:t>
      </w:r>
      <w:r w:rsidRPr="00E937B8">
        <w:rPr>
          <w:rFonts w:ascii="Arial" w:hAnsi="Arial"/>
          <w:color w:val="000000" w:themeColor="text1"/>
          <w:sz w:val="22"/>
          <w:szCs w:val="22"/>
        </w:rPr>
        <w:tab/>
        <w:t xml:space="preserve">University of Alabama Capstone International Alumni Affairs Research Scholarship </w:t>
      </w:r>
    </w:p>
    <w:p w14:paraId="4A3568DF" w14:textId="77777777" w:rsidR="00713711" w:rsidRPr="00E937B8" w:rsidRDefault="00713711" w:rsidP="00713711">
      <w:pPr>
        <w:pStyle w:val="BodyTextIndent"/>
        <w:spacing w:before="120" w:after="120"/>
        <w:ind w:left="0"/>
        <w:rPr>
          <w:rFonts w:ascii="Arial" w:hAnsi="Arial"/>
          <w:color w:val="000000" w:themeColor="text1"/>
          <w:sz w:val="22"/>
          <w:szCs w:val="22"/>
        </w:rPr>
      </w:pPr>
      <w:r w:rsidRPr="00E937B8">
        <w:rPr>
          <w:rFonts w:ascii="Arial" w:hAnsi="Arial"/>
          <w:color w:val="000000" w:themeColor="text1"/>
          <w:sz w:val="22"/>
          <w:szCs w:val="22"/>
        </w:rPr>
        <w:t xml:space="preserve">2001 </w:t>
      </w:r>
      <w:r w:rsidRPr="00E937B8">
        <w:rPr>
          <w:rFonts w:ascii="Arial" w:hAnsi="Arial"/>
          <w:color w:val="000000" w:themeColor="text1"/>
          <w:sz w:val="22"/>
          <w:szCs w:val="22"/>
        </w:rPr>
        <w:tab/>
        <w:t>University of Alabama Graduate School Dissertation Research Summer Fellowship</w:t>
      </w:r>
    </w:p>
    <w:p w14:paraId="7E05104B" w14:textId="77777777" w:rsidR="00713711" w:rsidRPr="00E937B8" w:rsidRDefault="00713711" w:rsidP="00713711">
      <w:pPr>
        <w:spacing w:before="120" w:after="120"/>
        <w:jc w:val="both"/>
        <w:rPr>
          <w:rFonts w:ascii="Arial" w:hAnsi="Arial" w:cs="Arial"/>
          <w:color w:val="000000" w:themeColor="text1"/>
          <w:sz w:val="22"/>
          <w:szCs w:val="22"/>
        </w:rPr>
      </w:pPr>
      <w:r w:rsidRPr="00E937B8">
        <w:rPr>
          <w:rFonts w:ascii="Arial" w:hAnsi="Arial" w:cs="Arial"/>
          <w:color w:val="000000" w:themeColor="text1"/>
          <w:sz w:val="22"/>
          <w:szCs w:val="22"/>
        </w:rPr>
        <w:t>2001</w:t>
      </w:r>
      <w:r w:rsidRPr="00E937B8">
        <w:rPr>
          <w:rFonts w:ascii="Arial" w:hAnsi="Arial" w:cs="Arial"/>
          <w:color w:val="000000" w:themeColor="text1"/>
          <w:sz w:val="22"/>
          <w:szCs w:val="22"/>
        </w:rPr>
        <w:tab/>
        <w:t xml:space="preserve">University of Alabama, School of Social Work Honor’s Award for the Academic </w:t>
      </w:r>
    </w:p>
    <w:p w14:paraId="234F12EC" w14:textId="77777777" w:rsidR="00713711" w:rsidRPr="00E937B8" w:rsidRDefault="00713711" w:rsidP="00713711">
      <w:pPr>
        <w:spacing w:before="120" w:after="120"/>
        <w:jc w:val="both"/>
        <w:rPr>
          <w:rFonts w:ascii="Arial" w:hAnsi="Arial" w:cs="Arial"/>
          <w:color w:val="000000" w:themeColor="text1"/>
          <w:sz w:val="22"/>
          <w:szCs w:val="22"/>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t>Excellence</w:t>
      </w:r>
    </w:p>
    <w:p w14:paraId="2B959D03" w14:textId="77777777" w:rsidR="00713711" w:rsidRPr="00E937B8" w:rsidRDefault="00713711" w:rsidP="00713711">
      <w:pPr>
        <w:pStyle w:val="BodyTextIndent"/>
        <w:spacing w:before="120" w:after="120"/>
        <w:ind w:left="0"/>
        <w:rPr>
          <w:rFonts w:ascii="Arial" w:hAnsi="Arial"/>
          <w:color w:val="000000" w:themeColor="text1"/>
          <w:sz w:val="22"/>
          <w:szCs w:val="22"/>
        </w:rPr>
      </w:pPr>
      <w:r w:rsidRPr="00E937B8">
        <w:rPr>
          <w:rFonts w:ascii="Arial" w:hAnsi="Arial"/>
          <w:color w:val="000000" w:themeColor="text1"/>
          <w:sz w:val="22"/>
          <w:szCs w:val="22"/>
        </w:rPr>
        <w:t xml:space="preserve">2000 </w:t>
      </w:r>
      <w:r w:rsidRPr="00E937B8">
        <w:rPr>
          <w:rFonts w:ascii="Arial" w:hAnsi="Arial"/>
          <w:color w:val="000000" w:themeColor="text1"/>
          <w:sz w:val="22"/>
          <w:szCs w:val="22"/>
        </w:rPr>
        <w:tab/>
        <w:t xml:space="preserve">University of Alabama Women’s Club Award - Stipend for the Best Women Graduate </w:t>
      </w:r>
    </w:p>
    <w:p w14:paraId="25B53530" w14:textId="77777777" w:rsidR="00713711" w:rsidRPr="00E937B8" w:rsidRDefault="00713711" w:rsidP="00713711">
      <w:pPr>
        <w:pStyle w:val="BodyTextIndent"/>
        <w:spacing w:before="120" w:after="120"/>
        <w:ind w:left="0"/>
        <w:rPr>
          <w:rFonts w:ascii="Arial" w:hAnsi="Arial"/>
          <w:color w:val="000000" w:themeColor="text1"/>
          <w:sz w:val="22"/>
          <w:szCs w:val="22"/>
        </w:rPr>
      </w:pPr>
      <w:r w:rsidRPr="00E937B8">
        <w:rPr>
          <w:rFonts w:ascii="Arial" w:hAnsi="Arial"/>
          <w:color w:val="000000" w:themeColor="text1"/>
          <w:sz w:val="22"/>
          <w:szCs w:val="22"/>
        </w:rPr>
        <w:tab/>
      </w:r>
      <w:r w:rsidRPr="00E937B8">
        <w:rPr>
          <w:rFonts w:ascii="Arial" w:hAnsi="Arial"/>
          <w:color w:val="000000" w:themeColor="text1"/>
          <w:sz w:val="22"/>
          <w:szCs w:val="22"/>
        </w:rPr>
        <w:tab/>
        <w:t>Students</w:t>
      </w:r>
    </w:p>
    <w:p w14:paraId="33C635A6" w14:textId="77777777" w:rsidR="00713711" w:rsidRPr="00E937B8" w:rsidRDefault="00713711" w:rsidP="00713711">
      <w:pPr>
        <w:pStyle w:val="BodyTextIndent"/>
        <w:spacing w:before="120" w:after="120"/>
        <w:ind w:left="1440" w:hanging="1440"/>
        <w:rPr>
          <w:rFonts w:ascii="Arial" w:hAnsi="Arial"/>
          <w:color w:val="000000" w:themeColor="text1"/>
          <w:sz w:val="22"/>
          <w:szCs w:val="22"/>
        </w:rPr>
      </w:pPr>
      <w:r w:rsidRPr="00E937B8">
        <w:rPr>
          <w:rFonts w:ascii="Arial" w:hAnsi="Arial"/>
          <w:color w:val="000000" w:themeColor="text1"/>
          <w:sz w:val="22"/>
          <w:szCs w:val="22"/>
        </w:rPr>
        <w:t>1999    Lithuanian Foundation in Chicago, Supplementary Grant Scholarship</w:t>
      </w:r>
    </w:p>
    <w:p w14:paraId="17648C9F" w14:textId="4DCA7683" w:rsidR="00713711" w:rsidRPr="00E937B8" w:rsidRDefault="00713711" w:rsidP="00DA78C4">
      <w:pPr>
        <w:pStyle w:val="BodyTextIndent"/>
        <w:tabs>
          <w:tab w:val="left" w:pos="1440"/>
        </w:tabs>
        <w:spacing w:before="120" w:after="120"/>
        <w:ind w:left="0"/>
        <w:rPr>
          <w:rFonts w:ascii="Arial" w:hAnsi="Arial"/>
          <w:color w:val="000000" w:themeColor="text1"/>
          <w:sz w:val="22"/>
          <w:szCs w:val="22"/>
        </w:rPr>
      </w:pPr>
      <w:r w:rsidRPr="00E937B8">
        <w:rPr>
          <w:rFonts w:ascii="Arial" w:hAnsi="Arial"/>
          <w:color w:val="000000" w:themeColor="text1"/>
          <w:sz w:val="22"/>
          <w:szCs w:val="22"/>
        </w:rPr>
        <w:t xml:space="preserve">1996    Open Society Institute, East European Division, Student Support Scholarship </w:t>
      </w:r>
    </w:p>
    <w:p w14:paraId="0FDCC655" w14:textId="77777777" w:rsidR="00B3073B" w:rsidRPr="00E937B8" w:rsidRDefault="00B3073B" w:rsidP="00562DAC">
      <w:pPr>
        <w:pStyle w:val="BodyTextIndent"/>
        <w:ind w:left="0"/>
        <w:rPr>
          <w:rFonts w:ascii="Arial" w:hAnsi="Arial"/>
          <w:b/>
          <w:color w:val="000000" w:themeColor="text1"/>
          <w:sz w:val="22"/>
          <w:szCs w:val="22"/>
        </w:rPr>
      </w:pPr>
    </w:p>
    <w:p w14:paraId="49173145" w14:textId="73EB1DAF" w:rsidR="006A5C74" w:rsidRPr="00E937B8" w:rsidRDefault="006A5C74" w:rsidP="00DD09F1">
      <w:pPr>
        <w:pStyle w:val="BodyTextIndent"/>
        <w:shd w:val="clear" w:color="auto" w:fill="D9D9D9" w:themeFill="background1" w:themeFillShade="D9"/>
        <w:ind w:left="0"/>
        <w:jc w:val="center"/>
        <w:rPr>
          <w:rFonts w:ascii="Arial Black" w:hAnsi="Arial Black"/>
          <w:b/>
          <w:bCs/>
          <w:color w:val="000000" w:themeColor="text1"/>
          <w:sz w:val="22"/>
          <w:szCs w:val="22"/>
        </w:rPr>
      </w:pPr>
      <w:r w:rsidRPr="00E937B8">
        <w:rPr>
          <w:rFonts w:ascii="Arial Black" w:hAnsi="Arial Black"/>
          <w:b/>
          <w:bCs/>
          <w:color w:val="000000" w:themeColor="text1"/>
          <w:sz w:val="22"/>
          <w:szCs w:val="22"/>
        </w:rPr>
        <w:t>RESEARCH</w:t>
      </w:r>
    </w:p>
    <w:p w14:paraId="1DDEACD3" w14:textId="73305E98" w:rsidR="00FD442D" w:rsidRPr="00E937B8" w:rsidRDefault="00FD442D" w:rsidP="00562DAC">
      <w:pPr>
        <w:pStyle w:val="BodyTextIndent"/>
        <w:ind w:left="0"/>
        <w:rPr>
          <w:rFonts w:ascii="Arial" w:hAnsi="Arial"/>
          <w:b/>
          <w:color w:val="000000" w:themeColor="text1"/>
          <w:sz w:val="22"/>
          <w:szCs w:val="22"/>
        </w:rPr>
      </w:pPr>
    </w:p>
    <w:p w14:paraId="3ABD327C" w14:textId="396281EB" w:rsidR="004D2D72" w:rsidRPr="00E937B8" w:rsidRDefault="00414156" w:rsidP="004D2D72">
      <w:pPr>
        <w:pBdr>
          <w:bottom w:val="single" w:sz="12" w:space="1" w:color="auto"/>
        </w:pBdr>
        <w:tabs>
          <w:tab w:val="left" w:pos="720"/>
          <w:tab w:val="center" w:pos="4680"/>
        </w:tabs>
        <w:jc w:val="both"/>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t xml:space="preserve">EXTRAMURAL FUNDING </w:t>
      </w:r>
    </w:p>
    <w:p w14:paraId="0476360E" w14:textId="77777777" w:rsidR="00C024E8" w:rsidRPr="00E937B8" w:rsidRDefault="00C024E8" w:rsidP="004D2D72">
      <w:pPr>
        <w:tabs>
          <w:tab w:val="left" w:pos="2880"/>
          <w:tab w:val="left" w:pos="5760"/>
          <w:tab w:val="left" w:pos="8640"/>
        </w:tabs>
        <w:adjustRightInd w:val="0"/>
        <w:jc w:val="both"/>
        <w:rPr>
          <w:rFonts w:ascii="Arial" w:hAnsi="Arial" w:cs="Arial"/>
          <w:bCs/>
          <w:color w:val="000000" w:themeColor="text1"/>
          <w:sz w:val="22"/>
          <w:szCs w:val="22"/>
        </w:rPr>
      </w:pPr>
    </w:p>
    <w:p w14:paraId="0AB943F3" w14:textId="77777777" w:rsidR="00E01AD6" w:rsidRPr="00E937B8" w:rsidRDefault="00A2251A" w:rsidP="00E01AD6">
      <w:pPr>
        <w:tabs>
          <w:tab w:val="left" w:pos="2880"/>
          <w:tab w:val="left" w:pos="5760"/>
          <w:tab w:val="left" w:pos="8640"/>
        </w:tabs>
        <w:adjustRightInd w:val="0"/>
        <w:jc w:val="both"/>
        <w:rPr>
          <w:rFonts w:ascii="Arial" w:hAnsi="Arial" w:cs="Arial"/>
          <w:b/>
          <w:color w:val="000000" w:themeColor="text1"/>
          <w:sz w:val="22"/>
          <w:szCs w:val="22"/>
        </w:rPr>
      </w:pPr>
      <w:r w:rsidRPr="00E937B8">
        <w:rPr>
          <w:rFonts w:ascii="Arial" w:hAnsi="Arial" w:cs="Arial"/>
          <w:b/>
          <w:color w:val="000000" w:themeColor="text1"/>
          <w:sz w:val="22"/>
          <w:szCs w:val="22"/>
          <w:u w:val="single"/>
        </w:rPr>
        <w:t>Active</w:t>
      </w:r>
      <w:r w:rsidR="004D2D72" w:rsidRPr="00E937B8">
        <w:rPr>
          <w:rFonts w:ascii="Arial" w:hAnsi="Arial" w:cs="Arial"/>
          <w:b/>
          <w:color w:val="000000" w:themeColor="text1"/>
          <w:sz w:val="22"/>
          <w:szCs w:val="22"/>
        </w:rPr>
        <w:t xml:space="preserve">: </w:t>
      </w:r>
    </w:p>
    <w:p w14:paraId="4CEC5927" w14:textId="5096581F" w:rsidR="004D2D72" w:rsidRPr="00E937B8" w:rsidRDefault="00826D2A" w:rsidP="004D2D72">
      <w:pPr>
        <w:tabs>
          <w:tab w:val="left" w:pos="2880"/>
          <w:tab w:val="left" w:pos="5760"/>
          <w:tab w:val="left" w:pos="8640"/>
        </w:tabs>
        <w:adjustRightInd w:val="0"/>
        <w:jc w:val="both"/>
        <w:rPr>
          <w:rFonts w:ascii="Arial" w:hAnsi="Arial" w:cs="Arial"/>
          <w:b/>
          <w:color w:val="000000" w:themeColor="text1"/>
          <w:sz w:val="22"/>
          <w:szCs w:val="22"/>
        </w:rPr>
      </w:pPr>
      <w:r w:rsidRPr="00E937B8">
        <w:rPr>
          <w:rFonts w:ascii="Arial" w:hAnsi="Arial" w:cs="Arial"/>
          <w:color w:val="000000" w:themeColor="text1"/>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34BD3D63" w14:textId="77777777" w:rsidTr="00311E02">
        <w:tc>
          <w:tcPr>
            <w:tcW w:w="625" w:type="dxa"/>
          </w:tcPr>
          <w:p w14:paraId="0B0FAA97" w14:textId="77777777" w:rsidR="004D2D72" w:rsidRPr="00E937B8" w:rsidRDefault="004D2D72" w:rsidP="00B25AEB">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bCs/>
                <w:color w:val="000000" w:themeColor="text1"/>
                <w:sz w:val="22"/>
                <w:szCs w:val="22"/>
              </w:rPr>
              <w:t>1.</w:t>
            </w:r>
          </w:p>
        </w:tc>
        <w:tc>
          <w:tcPr>
            <w:tcW w:w="8725" w:type="dxa"/>
          </w:tcPr>
          <w:p w14:paraId="0B144F9F" w14:textId="07C0AFC8" w:rsidR="004E26E0" w:rsidRPr="00E937B8" w:rsidRDefault="004E26E0" w:rsidP="004E26E0">
            <w:pPr>
              <w:rPr>
                <w:rFonts w:ascii="Arial" w:hAnsi="Arial" w:cs="Arial"/>
                <w:b/>
                <w:bCs/>
                <w:color w:val="000000" w:themeColor="text1"/>
                <w:sz w:val="22"/>
                <w:szCs w:val="22"/>
              </w:rPr>
            </w:pPr>
            <w:r w:rsidRPr="00E937B8">
              <w:rPr>
                <w:rFonts w:ascii="Arial" w:hAnsi="Arial" w:cs="Arial"/>
                <w:b/>
                <w:bCs/>
                <w:color w:val="000000" w:themeColor="text1"/>
                <w:sz w:val="22"/>
                <w:szCs w:val="22"/>
              </w:rPr>
              <w:t>Title: Counterfeit Pharmaceuticals: Increased Risks in the Era of Novel Synthetic Opioids</w:t>
            </w:r>
          </w:p>
          <w:p w14:paraId="05AC7D7E" w14:textId="360C25D6" w:rsidR="008E64EA" w:rsidRPr="00E937B8" w:rsidRDefault="00E01AD6" w:rsidP="00E01AD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093617F2" w14:textId="31699107" w:rsidR="00E01AD6" w:rsidRPr="00E937B8" w:rsidRDefault="008E64EA" w:rsidP="00E01AD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E01AD6" w:rsidRPr="00E937B8">
              <w:rPr>
                <w:rFonts w:ascii="Arial" w:hAnsi="Arial" w:cs="Arial"/>
                <w:color w:val="000000" w:themeColor="text1"/>
                <w:sz w:val="22"/>
                <w:szCs w:val="22"/>
              </w:rPr>
              <w:t xml:space="preserve">1 R21 DA055640-01A1 </w:t>
            </w:r>
          </w:p>
          <w:p w14:paraId="79231144" w14:textId="4E578CDC" w:rsidR="004076EA" w:rsidRPr="00E937B8" w:rsidRDefault="004076EA" w:rsidP="00E01AD6">
            <w:pPr>
              <w:rPr>
                <w:rFonts w:ascii="Arial" w:hAnsi="Arial" w:cs="Arial"/>
                <w:color w:val="000000" w:themeColor="text1"/>
                <w:sz w:val="22"/>
                <w:szCs w:val="22"/>
              </w:rPr>
            </w:pPr>
            <w:r w:rsidRPr="00E937B8">
              <w:rPr>
                <w:rFonts w:ascii="Arial" w:hAnsi="Arial" w:cs="Arial"/>
                <w:color w:val="000000" w:themeColor="text1"/>
                <w:sz w:val="22"/>
                <w:szCs w:val="22"/>
              </w:rPr>
              <w:t>Principal Investigator: Daniulaityte</w:t>
            </w:r>
            <w:r w:rsidR="00F817BC" w:rsidRPr="00E937B8">
              <w:rPr>
                <w:rFonts w:ascii="Arial" w:hAnsi="Arial" w:cs="Arial"/>
                <w:color w:val="000000" w:themeColor="text1"/>
                <w:sz w:val="22"/>
                <w:szCs w:val="22"/>
              </w:rPr>
              <w:t xml:space="preserve"> (ASU)</w:t>
            </w:r>
          </w:p>
          <w:p w14:paraId="7A77AD29" w14:textId="7E0E69DE" w:rsidR="00B351D5" w:rsidRPr="00E937B8" w:rsidRDefault="00B351D5" w:rsidP="00B351D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 04/01/22 – 03/31/25</w:t>
            </w:r>
          </w:p>
          <w:p w14:paraId="75D3EFBA" w14:textId="77777777" w:rsidR="00E01AD6" w:rsidRPr="00E937B8" w:rsidRDefault="00E01AD6" w:rsidP="00E01AD6">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Total Award Amount to ASU: </w:t>
            </w:r>
            <w:r w:rsidRPr="00E937B8">
              <w:rPr>
                <w:rFonts w:ascii="Arial" w:hAnsi="Arial" w:cs="Arial"/>
                <w:color w:val="000000" w:themeColor="text1"/>
                <w:sz w:val="22"/>
                <w:szCs w:val="22"/>
                <w:u w:val="single"/>
              </w:rPr>
              <w:t>$415,340</w:t>
            </w:r>
          </w:p>
          <w:p w14:paraId="5EA09F84" w14:textId="77777777" w:rsidR="00E01AD6" w:rsidRPr="00E937B8" w:rsidRDefault="00E01AD6" w:rsidP="00E01AD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Amount Recognition to RD: $415,340</w:t>
            </w:r>
          </w:p>
          <w:p w14:paraId="531468FD" w14:textId="77777777" w:rsidR="00E01AD6" w:rsidRPr="00E937B8" w:rsidRDefault="00E01AD6" w:rsidP="00E01AD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Role: Principal Investigator</w:t>
            </w:r>
          </w:p>
          <w:p w14:paraId="1C4240D0" w14:textId="510C8A2D" w:rsidR="00E01AD6" w:rsidRPr="00E937B8" w:rsidRDefault="00E01AD6" w:rsidP="00E01AD6">
            <w:pPr>
              <w:rPr>
                <w:rFonts w:ascii="Arial" w:hAnsi="Arial" w:cs="Arial"/>
                <w:color w:val="000000" w:themeColor="text1"/>
                <w:sz w:val="22"/>
                <w:szCs w:val="22"/>
              </w:rPr>
            </w:pPr>
          </w:p>
        </w:tc>
      </w:tr>
      <w:tr w:rsidR="00E937B8" w:rsidRPr="00E937B8" w14:paraId="65CDE59E" w14:textId="77777777" w:rsidTr="00311E02">
        <w:tc>
          <w:tcPr>
            <w:tcW w:w="625" w:type="dxa"/>
          </w:tcPr>
          <w:p w14:paraId="40BC59BE" w14:textId="6C564ABB" w:rsidR="00FD0021" w:rsidRPr="00E937B8" w:rsidRDefault="00D9114D" w:rsidP="00B25AEB">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bCs/>
                <w:color w:val="000000" w:themeColor="text1"/>
                <w:sz w:val="22"/>
                <w:szCs w:val="22"/>
              </w:rPr>
              <w:t>2</w:t>
            </w:r>
            <w:r w:rsidR="00075480" w:rsidRPr="00E937B8">
              <w:rPr>
                <w:rFonts w:ascii="Arial" w:hAnsi="Arial" w:cs="Arial"/>
                <w:bCs/>
                <w:color w:val="000000" w:themeColor="text1"/>
                <w:sz w:val="22"/>
                <w:szCs w:val="22"/>
              </w:rPr>
              <w:t xml:space="preserve">. </w:t>
            </w:r>
          </w:p>
        </w:tc>
        <w:tc>
          <w:tcPr>
            <w:tcW w:w="8725" w:type="dxa"/>
          </w:tcPr>
          <w:p w14:paraId="685DE021" w14:textId="7915E4EE" w:rsidR="004E26E0" w:rsidRPr="00E937B8" w:rsidRDefault="004E26E0" w:rsidP="004E26E0">
            <w:pPr>
              <w:rPr>
                <w:rFonts w:ascii="Arial" w:hAnsi="Arial" w:cs="Arial"/>
                <w:b/>
                <w:bCs/>
                <w:color w:val="000000" w:themeColor="text1"/>
                <w:sz w:val="22"/>
                <w:szCs w:val="22"/>
              </w:rPr>
            </w:pPr>
            <w:r w:rsidRPr="00E937B8">
              <w:rPr>
                <w:rFonts w:ascii="Arial" w:hAnsi="Arial" w:cs="Arial"/>
                <w:b/>
                <w:bCs/>
                <w:color w:val="000000" w:themeColor="text1"/>
                <w:sz w:val="22"/>
                <w:szCs w:val="22"/>
              </w:rPr>
              <w:t>Title: A Comprehensive Harm Reduction Strategy for Arizona</w:t>
            </w:r>
          </w:p>
          <w:p w14:paraId="1FDF17EF" w14:textId="37A24C82" w:rsidR="008E64EA" w:rsidRPr="00E937B8" w:rsidRDefault="00E01AD6" w:rsidP="00E01AD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SAMHSA </w:t>
            </w:r>
          </w:p>
          <w:p w14:paraId="31BA98A2" w14:textId="04EA7983" w:rsidR="00E01AD6" w:rsidRPr="00E937B8" w:rsidRDefault="008E64EA" w:rsidP="00E01AD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Project Number: </w:t>
            </w:r>
            <w:r w:rsidR="00E01AD6" w:rsidRPr="00E937B8">
              <w:rPr>
                <w:rFonts w:ascii="Arial" w:hAnsi="Arial" w:cs="Arial"/>
                <w:color w:val="000000" w:themeColor="text1"/>
                <w:sz w:val="22"/>
                <w:szCs w:val="22"/>
              </w:rPr>
              <w:t>AWD00037144</w:t>
            </w:r>
          </w:p>
          <w:p w14:paraId="397B844F" w14:textId="6E3B14EE" w:rsidR="004076EA" w:rsidRPr="00E937B8" w:rsidRDefault="004076EA" w:rsidP="00E01AD6">
            <w:pPr>
              <w:rPr>
                <w:rFonts w:ascii="Arial" w:hAnsi="Arial" w:cs="Arial"/>
                <w:color w:val="000000" w:themeColor="text1"/>
                <w:sz w:val="22"/>
                <w:szCs w:val="22"/>
              </w:rPr>
            </w:pPr>
            <w:r w:rsidRPr="00E937B8">
              <w:rPr>
                <w:rFonts w:ascii="Arial" w:hAnsi="Arial" w:cs="Arial"/>
                <w:color w:val="000000" w:themeColor="text1"/>
                <w:sz w:val="22"/>
                <w:szCs w:val="22"/>
              </w:rPr>
              <w:t>Principal Investigator: Coles (Sonoran Prevention Works)</w:t>
            </w:r>
          </w:p>
          <w:p w14:paraId="4717D0E4" w14:textId="466F3F83" w:rsidR="004076EA" w:rsidRPr="00E937B8" w:rsidRDefault="004076EA" w:rsidP="00E01AD6">
            <w:pPr>
              <w:rPr>
                <w:rFonts w:ascii="Arial" w:hAnsi="Arial" w:cs="Arial"/>
                <w:color w:val="000000" w:themeColor="text1"/>
                <w:sz w:val="22"/>
                <w:szCs w:val="22"/>
              </w:rPr>
            </w:pPr>
            <w:r w:rsidRPr="00E937B8">
              <w:rPr>
                <w:rFonts w:ascii="Arial" w:hAnsi="Arial" w:cs="Arial"/>
                <w:color w:val="000000" w:themeColor="text1"/>
                <w:sz w:val="22"/>
                <w:szCs w:val="22"/>
              </w:rPr>
              <w:t xml:space="preserve">ASU Principal Investigator: Riley </w:t>
            </w:r>
          </w:p>
          <w:p w14:paraId="3BBB61FF" w14:textId="2AF667F2" w:rsidR="00B351D5" w:rsidRPr="00E937B8" w:rsidRDefault="00B351D5" w:rsidP="00B351D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 January 2022 – December 2024</w:t>
            </w:r>
          </w:p>
          <w:p w14:paraId="59CC4465" w14:textId="0874861B" w:rsidR="00E01AD6" w:rsidRPr="00E937B8" w:rsidRDefault="00E01AD6" w:rsidP="00E01AD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Total Award Amount to ASU: </w:t>
            </w:r>
            <w:r w:rsidRPr="00E937B8">
              <w:rPr>
                <w:rFonts w:ascii="Arial" w:hAnsi="Arial" w:cs="Arial"/>
                <w:color w:val="000000" w:themeColor="text1"/>
                <w:sz w:val="22"/>
                <w:szCs w:val="22"/>
                <w:u w:val="single"/>
              </w:rPr>
              <w:t>$</w:t>
            </w:r>
            <w:r w:rsidR="00B3073B" w:rsidRPr="00E937B8">
              <w:rPr>
                <w:rFonts w:ascii="Arial" w:hAnsi="Arial" w:cs="Arial"/>
                <w:color w:val="000000" w:themeColor="text1"/>
                <w:sz w:val="22"/>
                <w:szCs w:val="22"/>
                <w:u w:val="single"/>
              </w:rPr>
              <w:t>366,749</w:t>
            </w:r>
          </w:p>
          <w:p w14:paraId="0C68BB06" w14:textId="01FAC0E0" w:rsidR="00E01AD6" w:rsidRPr="00E937B8" w:rsidRDefault="00E01AD6" w:rsidP="00E01AD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Amount Recognition to RD: </w:t>
            </w:r>
            <w:r w:rsidR="00B351D5" w:rsidRPr="00E937B8">
              <w:rPr>
                <w:rFonts w:ascii="Arial" w:hAnsi="Arial" w:cs="Arial"/>
                <w:color w:val="000000" w:themeColor="text1"/>
                <w:sz w:val="22"/>
                <w:szCs w:val="22"/>
              </w:rPr>
              <w:t>$42,570</w:t>
            </w:r>
          </w:p>
          <w:p w14:paraId="28DB90F9" w14:textId="600ED0BA" w:rsidR="00E01AD6" w:rsidRPr="00E937B8" w:rsidRDefault="00E01AD6" w:rsidP="00E01AD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B3073B" w:rsidRPr="00E937B8">
              <w:rPr>
                <w:rFonts w:ascii="Arial" w:hAnsi="Arial" w:cs="Arial"/>
                <w:color w:val="000000" w:themeColor="text1"/>
                <w:sz w:val="22"/>
                <w:szCs w:val="22"/>
              </w:rPr>
              <w:t xml:space="preserve">Co-Investigator </w:t>
            </w:r>
          </w:p>
          <w:p w14:paraId="14CBB43B" w14:textId="2310B20E" w:rsidR="0074490A" w:rsidRPr="00E937B8" w:rsidRDefault="0074490A" w:rsidP="00B3073B">
            <w:pPr>
              <w:tabs>
                <w:tab w:val="left" w:pos="2880"/>
                <w:tab w:val="left" w:pos="5760"/>
                <w:tab w:val="left" w:pos="8640"/>
              </w:tabs>
              <w:adjustRightInd w:val="0"/>
              <w:jc w:val="both"/>
              <w:rPr>
                <w:rFonts w:ascii="Arial" w:hAnsi="Arial" w:cs="Arial"/>
                <w:color w:val="000000" w:themeColor="text1"/>
                <w:sz w:val="22"/>
                <w:szCs w:val="22"/>
              </w:rPr>
            </w:pPr>
          </w:p>
        </w:tc>
      </w:tr>
      <w:tr w:rsidR="00C74955" w:rsidRPr="00E937B8" w14:paraId="0A24791F" w14:textId="77777777" w:rsidTr="00311E02">
        <w:tc>
          <w:tcPr>
            <w:tcW w:w="625" w:type="dxa"/>
          </w:tcPr>
          <w:p w14:paraId="3CDBA83F" w14:textId="08370FF3" w:rsidR="00C74955" w:rsidRPr="00E937B8" w:rsidRDefault="0052737A" w:rsidP="00B25AEB">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bCs/>
                <w:color w:val="000000" w:themeColor="text1"/>
                <w:sz w:val="22"/>
                <w:szCs w:val="22"/>
              </w:rPr>
              <w:lastRenderedPageBreak/>
              <w:t xml:space="preserve"> </w:t>
            </w:r>
            <w:r w:rsidR="00D9114D" w:rsidRPr="00E937B8">
              <w:rPr>
                <w:rFonts w:ascii="Arial" w:hAnsi="Arial" w:cs="Arial"/>
                <w:bCs/>
                <w:color w:val="000000" w:themeColor="text1"/>
                <w:sz w:val="22"/>
                <w:szCs w:val="22"/>
              </w:rPr>
              <w:t>3</w:t>
            </w:r>
            <w:r w:rsidR="00255029" w:rsidRPr="00E937B8">
              <w:rPr>
                <w:rFonts w:ascii="Arial" w:hAnsi="Arial" w:cs="Arial"/>
                <w:bCs/>
                <w:color w:val="000000" w:themeColor="text1"/>
                <w:sz w:val="22"/>
                <w:szCs w:val="22"/>
              </w:rPr>
              <w:t xml:space="preserve">. </w:t>
            </w:r>
          </w:p>
        </w:tc>
        <w:tc>
          <w:tcPr>
            <w:tcW w:w="8725" w:type="dxa"/>
          </w:tcPr>
          <w:p w14:paraId="27ECD6A7" w14:textId="6E9FB1C0" w:rsidR="004E26E0" w:rsidRPr="00E937B8" w:rsidRDefault="004E26E0" w:rsidP="004E26E0">
            <w:pPr>
              <w:pStyle w:val="Default"/>
              <w:tabs>
                <w:tab w:val="left" w:pos="2880"/>
                <w:tab w:val="left" w:pos="5760"/>
                <w:tab w:val="left" w:pos="8640"/>
              </w:tabs>
              <w:jc w:val="both"/>
              <w:rPr>
                <w:b/>
                <w:bCs/>
                <w:color w:val="000000" w:themeColor="text1"/>
                <w:sz w:val="22"/>
                <w:szCs w:val="22"/>
              </w:rPr>
            </w:pPr>
            <w:r w:rsidRPr="00E937B8">
              <w:rPr>
                <w:b/>
                <w:bCs/>
                <w:color w:val="000000" w:themeColor="text1"/>
                <w:sz w:val="22"/>
                <w:szCs w:val="22"/>
              </w:rPr>
              <w:t>Title: Research Training in Drug Abuse Prevention</w:t>
            </w:r>
          </w:p>
          <w:p w14:paraId="01C03581" w14:textId="09A8B322" w:rsidR="008E64EA" w:rsidRPr="00E937B8" w:rsidRDefault="00B3073B" w:rsidP="00B3073B">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1A35A58B" w14:textId="4A21155E" w:rsidR="00B3073B" w:rsidRPr="00E937B8" w:rsidRDefault="008E64EA" w:rsidP="00B3073B">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AA1C9B" w:rsidRPr="00E937B8">
              <w:rPr>
                <w:rFonts w:ascii="Arial" w:hAnsi="Arial" w:cs="Arial"/>
                <w:color w:val="000000" w:themeColor="text1"/>
                <w:sz w:val="22"/>
                <w:szCs w:val="22"/>
              </w:rPr>
              <w:t>2T32DA039772-06</w:t>
            </w:r>
          </w:p>
          <w:p w14:paraId="64592370" w14:textId="357FE15C" w:rsidR="0072037A" w:rsidRPr="00E937B8" w:rsidRDefault="0072037A" w:rsidP="0072037A">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Gonzales/Berkel </w:t>
            </w:r>
            <w:r w:rsidR="00F817BC" w:rsidRPr="00E937B8">
              <w:rPr>
                <w:rFonts w:ascii="Arial" w:hAnsi="Arial" w:cs="Arial"/>
                <w:color w:val="000000" w:themeColor="text1"/>
                <w:sz w:val="22"/>
                <w:szCs w:val="22"/>
              </w:rPr>
              <w:t>(ASU)</w:t>
            </w:r>
          </w:p>
          <w:p w14:paraId="171C95BF" w14:textId="53BAFA15" w:rsidR="00B3073B" w:rsidRPr="00E937B8" w:rsidRDefault="00B3073B" w:rsidP="00B3073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72037A" w:rsidRPr="00E937B8">
              <w:rPr>
                <w:rFonts w:ascii="Arial" w:hAnsi="Arial" w:cs="Arial"/>
                <w:color w:val="000000" w:themeColor="text1"/>
                <w:sz w:val="22"/>
                <w:szCs w:val="22"/>
              </w:rPr>
              <w:t>07/01/</w:t>
            </w:r>
            <w:r w:rsidRPr="00E937B8">
              <w:rPr>
                <w:rFonts w:ascii="Arial" w:hAnsi="Arial" w:cs="Arial"/>
                <w:color w:val="000000" w:themeColor="text1"/>
                <w:sz w:val="22"/>
                <w:szCs w:val="22"/>
              </w:rPr>
              <w:t xml:space="preserve">21 – </w:t>
            </w:r>
            <w:r w:rsidR="0072037A" w:rsidRPr="00E937B8">
              <w:rPr>
                <w:rFonts w:ascii="Arial" w:hAnsi="Arial" w:cs="Arial"/>
                <w:color w:val="000000" w:themeColor="text1"/>
                <w:sz w:val="22"/>
                <w:szCs w:val="22"/>
              </w:rPr>
              <w:t>06/30/</w:t>
            </w:r>
            <w:r w:rsidRPr="00E937B8">
              <w:rPr>
                <w:rFonts w:ascii="Arial" w:hAnsi="Arial" w:cs="Arial"/>
                <w:color w:val="000000" w:themeColor="text1"/>
                <w:sz w:val="22"/>
                <w:szCs w:val="22"/>
              </w:rPr>
              <w:t>26</w:t>
            </w:r>
          </w:p>
          <w:p w14:paraId="08E53365" w14:textId="2B4C1396" w:rsidR="00B3073B" w:rsidRPr="00E937B8" w:rsidRDefault="00B3073B" w:rsidP="00B3073B">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Total Award Amount to ASU: </w:t>
            </w:r>
            <w:r w:rsidRPr="00E937B8">
              <w:rPr>
                <w:rFonts w:ascii="Arial" w:hAnsi="Arial" w:cs="Arial"/>
                <w:color w:val="000000" w:themeColor="text1"/>
                <w:sz w:val="22"/>
                <w:szCs w:val="22"/>
                <w:u w:val="single"/>
              </w:rPr>
              <w:t>$2,294,493</w:t>
            </w:r>
          </w:p>
          <w:p w14:paraId="5BF16E53" w14:textId="476F3E7A" w:rsidR="00B3073B" w:rsidRPr="00E937B8" w:rsidRDefault="00B3073B" w:rsidP="00B3073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Amount Recognition to RD: </w:t>
            </w:r>
            <w:r w:rsidR="0072037A" w:rsidRPr="00E937B8">
              <w:rPr>
                <w:rFonts w:ascii="Arial" w:hAnsi="Arial" w:cs="Arial"/>
                <w:color w:val="000000" w:themeColor="text1"/>
                <w:sz w:val="22"/>
                <w:szCs w:val="22"/>
              </w:rPr>
              <w:t>$12,225</w:t>
            </w:r>
          </w:p>
          <w:p w14:paraId="58224EAD" w14:textId="77777777" w:rsidR="00B3073B" w:rsidRPr="00E937B8" w:rsidRDefault="00B3073B" w:rsidP="00B3073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51D2416B" w14:textId="51A71C82" w:rsidR="0074490A" w:rsidRPr="00E937B8" w:rsidRDefault="0074490A" w:rsidP="0072037A">
            <w:pPr>
              <w:tabs>
                <w:tab w:val="left" w:pos="2880"/>
                <w:tab w:val="left" w:pos="5760"/>
                <w:tab w:val="left" w:pos="8640"/>
              </w:tabs>
              <w:adjustRightInd w:val="0"/>
              <w:jc w:val="both"/>
              <w:rPr>
                <w:color w:val="000000" w:themeColor="text1"/>
                <w:sz w:val="22"/>
                <w:szCs w:val="22"/>
              </w:rPr>
            </w:pPr>
          </w:p>
        </w:tc>
      </w:tr>
    </w:tbl>
    <w:p w14:paraId="41901DCB" w14:textId="72DCA19E" w:rsidR="004D2D72" w:rsidRPr="00E937B8" w:rsidRDefault="004D2D72" w:rsidP="004D2D72">
      <w:pPr>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33C27F26" w14:textId="77777777" w:rsidTr="00872607">
        <w:tc>
          <w:tcPr>
            <w:tcW w:w="9350" w:type="dxa"/>
            <w:gridSpan w:val="2"/>
          </w:tcPr>
          <w:p w14:paraId="067AB62B" w14:textId="777FA720" w:rsidR="004D2D72" w:rsidRPr="00765CEE" w:rsidRDefault="00075480" w:rsidP="00B25AEB">
            <w:pPr>
              <w:tabs>
                <w:tab w:val="left" w:pos="2880"/>
                <w:tab w:val="left" w:pos="5760"/>
                <w:tab w:val="left" w:pos="8640"/>
              </w:tabs>
              <w:adjustRightInd w:val="0"/>
              <w:jc w:val="both"/>
              <w:rPr>
                <w:rFonts w:ascii="Arial" w:hAnsi="Arial" w:cs="Arial"/>
                <w:b/>
                <w:bCs/>
                <w:color w:val="000000" w:themeColor="text1"/>
                <w:sz w:val="22"/>
                <w:szCs w:val="22"/>
                <w:u w:val="single"/>
              </w:rPr>
            </w:pPr>
            <w:r w:rsidRPr="00765CEE">
              <w:rPr>
                <w:rFonts w:ascii="Arial" w:hAnsi="Arial" w:cs="Arial"/>
                <w:b/>
                <w:bCs/>
                <w:color w:val="000000" w:themeColor="text1"/>
                <w:sz w:val="22"/>
                <w:szCs w:val="22"/>
                <w:u w:val="single"/>
              </w:rPr>
              <w:t>Completed</w:t>
            </w:r>
            <w:r w:rsidR="00765CEE">
              <w:rPr>
                <w:rFonts w:ascii="Arial" w:hAnsi="Arial" w:cs="Arial"/>
                <w:b/>
                <w:bCs/>
                <w:color w:val="000000" w:themeColor="text1"/>
                <w:sz w:val="22"/>
                <w:szCs w:val="22"/>
                <w:u w:val="single"/>
              </w:rPr>
              <w:t>:</w:t>
            </w:r>
          </w:p>
          <w:p w14:paraId="6D20DB78" w14:textId="77777777" w:rsidR="006710BA" w:rsidRPr="00E937B8" w:rsidRDefault="006710BA" w:rsidP="00B25AEB">
            <w:pPr>
              <w:tabs>
                <w:tab w:val="left" w:pos="2880"/>
                <w:tab w:val="left" w:pos="5760"/>
                <w:tab w:val="left" w:pos="8640"/>
              </w:tabs>
              <w:adjustRightInd w:val="0"/>
              <w:jc w:val="both"/>
              <w:rPr>
                <w:rFonts w:ascii="Arial" w:hAnsi="Arial" w:cs="Arial"/>
                <w:b/>
                <w:bCs/>
                <w:color w:val="000000" w:themeColor="text1"/>
                <w:sz w:val="22"/>
                <w:szCs w:val="22"/>
              </w:rPr>
            </w:pPr>
          </w:p>
          <w:p w14:paraId="6493E0FF" w14:textId="75A3F9B5" w:rsidR="006710BA" w:rsidRPr="00E937B8" w:rsidRDefault="006710BA" w:rsidP="00B25AEB">
            <w:pPr>
              <w:tabs>
                <w:tab w:val="left" w:pos="2880"/>
                <w:tab w:val="left" w:pos="5760"/>
                <w:tab w:val="left" w:pos="8640"/>
              </w:tabs>
              <w:adjustRightInd w:val="0"/>
              <w:jc w:val="both"/>
              <w:rPr>
                <w:rFonts w:ascii="Arial" w:hAnsi="Arial" w:cs="Arial"/>
                <w:i/>
                <w:iCs/>
                <w:color w:val="000000" w:themeColor="text1"/>
                <w:sz w:val="22"/>
                <w:szCs w:val="22"/>
                <w:u w:val="single"/>
              </w:rPr>
            </w:pPr>
            <w:r w:rsidRPr="00E937B8">
              <w:rPr>
                <w:rFonts w:ascii="Arial" w:hAnsi="Arial" w:cs="Arial"/>
                <w:i/>
                <w:iCs/>
                <w:color w:val="000000" w:themeColor="text1"/>
                <w:sz w:val="22"/>
                <w:szCs w:val="22"/>
                <w:u w:val="single"/>
              </w:rPr>
              <w:t xml:space="preserve">Completed </w:t>
            </w:r>
            <w:r w:rsidR="001F21D9" w:rsidRPr="00E937B8">
              <w:rPr>
                <w:rFonts w:ascii="Arial" w:hAnsi="Arial" w:cs="Arial"/>
                <w:i/>
                <w:iCs/>
                <w:color w:val="000000" w:themeColor="text1"/>
                <w:sz w:val="22"/>
                <w:szCs w:val="22"/>
                <w:u w:val="single"/>
              </w:rPr>
              <w:t>since</w:t>
            </w:r>
            <w:r w:rsidRPr="00E937B8">
              <w:rPr>
                <w:rFonts w:ascii="Arial" w:hAnsi="Arial" w:cs="Arial"/>
                <w:i/>
                <w:iCs/>
                <w:color w:val="000000" w:themeColor="text1"/>
                <w:sz w:val="22"/>
                <w:szCs w:val="22"/>
                <w:u w:val="single"/>
              </w:rPr>
              <w:t xml:space="preserve"> joining ASU in January 2020</w:t>
            </w:r>
          </w:p>
          <w:p w14:paraId="2777A35A" w14:textId="3123F215" w:rsidR="00330233" w:rsidRPr="00E937B8" w:rsidRDefault="00330233" w:rsidP="00B25AEB">
            <w:pPr>
              <w:tabs>
                <w:tab w:val="left" w:pos="2880"/>
                <w:tab w:val="left" w:pos="5760"/>
                <w:tab w:val="left" w:pos="8640"/>
              </w:tabs>
              <w:adjustRightInd w:val="0"/>
              <w:jc w:val="both"/>
              <w:rPr>
                <w:rFonts w:ascii="Arial" w:hAnsi="Arial" w:cs="Arial"/>
                <w:b/>
                <w:bCs/>
                <w:color w:val="000000" w:themeColor="text1"/>
                <w:sz w:val="22"/>
                <w:szCs w:val="22"/>
              </w:rPr>
            </w:pPr>
          </w:p>
        </w:tc>
      </w:tr>
      <w:tr w:rsidR="00E937B8" w:rsidRPr="00E937B8" w14:paraId="0B9BA959" w14:textId="77777777" w:rsidTr="00872607">
        <w:tc>
          <w:tcPr>
            <w:tcW w:w="625" w:type="dxa"/>
          </w:tcPr>
          <w:p w14:paraId="22268337" w14:textId="77777777" w:rsidR="00330233" w:rsidRPr="00E937B8" w:rsidRDefault="00330233" w:rsidP="00330233">
            <w:pPr>
              <w:pStyle w:val="ListParagraph"/>
              <w:numPr>
                <w:ilvl w:val="0"/>
                <w:numId w:val="3"/>
              </w:numPr>
              <w:rPr>
                <w:rFonts w:ascii="Arial" w:hAnsi="Arial" w:cs="Arial"/>
                <w:color w:val="000000" w:themeColor="text1"/>
                <w:sz w:val="22"/>
                <w:szCs w:val="22"/>
              </w:rPr>
            </w:pPr>
          </w:p>
        </w:tc>
        <w:tc>
          <w:tcPr>
            <w:tcW w:w="8725" w:type="dxa"/>
            <w:shd w:val="clear" w:color="auto" w:fill="auto"/>
          </w:tcPr>
          <w:p w14:paraId="090F7818" w14:textId="6E6C4828" w:rsidR="004E26E0" w:rsidRPr="00E937B8" w:rsidRDefault="004E26E0" w:rsidP="004E26E0">
            <w:pPr>
              <w:pStyle w:val="Default"/>
              <w:tabs>
                <w:tab w:val="left" w:pos="2880"/>
                <w:tab w:val="left" w:pos="5760"/>
                <w:tab w:val="left" w:pos="8640"/>
              </w:tabs>
              <w:jc w:val="both"/>
              <w:rPr>
                <w:b/>
                <w:bCs/>
                <w:color w:val="000000" w:themeColor="text1"/>
                <w:sz w:val="22"/>
                <w:szCs w:val="22"/>
              </w:rPr>
            </w:pPr>
            <w:r w:rsidRPr="00E937B8">
              <w:rPr>
                <w:b/>
                <w:bCs/>
                <w:color w:val="000000" w:themeColor="text1"/>
                <w:sz w:val="22"/>
                <w:szCs w:val="22"/>
              </w:rPr>
              <w:t>Title: Varenicline OTC Trial on Efficacy and Safety</w:t>
            </w:r>
          </w:p>
          <w:p w14:paraId="3125E9F6" w14:textId="47E37CC1" w:rsidR="004265C2" w:rsidRPr="00E937B8" w:rsidRDefault="004265C2" w:rsidP="004265C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7073A25A" w14:textId="77777777" w:rsidR="004E26E0" w:rsidRPr="00E937B8" w:rsidRDefault="008E64EA" w:rsidP="008E64E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5R01DA044125-05    </w:t>
            </w:r>
          </w:p>
          <w:p w14:paraId="25A2F5AE" w14:textId="68062DA3" w:rsidR="008E64EA" w:rsidRPr="00E937B8" w:rsidRDefault="004E26E0" w:rsidP="004E26E0">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Daniulaityte</w:t>
            </w:r>
            <w:r w:rsidR="008E64EA" w:rsidRPr="00E937B8">
              <w:rPr>
                <w:rFonts w:ascii="Arial" w:hAnsi="Arial" w:cs="Arial"/>
                <w:color w:val="000000" w:themeColor="text1"/>
                <w:sz w:val="22"/>
                <w:szCs w:val="22"/>
              </w:rPr>
              <w:t xml:space="preserve"> </w:t>
            </w:r>
            <w:r w:rsidR="00F817BC" w:rsidRPr="00E937B8">
              <w:rPr>
                <w:rFonts w:ascii="Arial" w:hAnsi="Arial" w:cs="Arial"/>
                <w:color w:val="000000" w:themeColor="text1"/>
                <w:sz w:val="22"/>
                <w:szCs w:val="22"/>
              </w:rPr>
              <w:t>(ASU)</w:t>
            </w:r>
          </w:p>
          <w:p w14:paraId="77B7CFED" w14:textId="17DBE45D" w:rsidR="008E64EA" w:rsidRPr="00E937B8" w:rsidRDefault="008E64EA" w:rsidP="008E64EA">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6E4B7C" w:rsidRPr="00E937B8">
              <w:rPr>
                <w:rFonts w:ascii="Arial" w:hAnsi="Arial" w:cs="Arial"/>
                <w:color w:val="000000" w:themeColor="text1"/>
                <w:sz w:val="22"/>
                <w:szCs w:val="22"/>
              </w:rPr>
              <w:t>09/01/</w:t>
            </w:r>
            <w:r w:rsidRPr="00E937B8">
              <w:rPr>
                <w:rFonts w:ascii="Arial" w:hAnsi="Arial" w:cs="Arial"/>
                <w:color w:val="000000" w:themeColor="text1"/>
                <w:sz w:val="22"/>
                <w:szCs w:val="22"/>
              </w:rPr>
              <w:t xml:space="preserve">22 – </w:t>
            </w:r>
            <w:r w:rsidR="006E4B7C" w:rsidRPr="00E937B8">
              <w:rPr>
                <w:rFonts w:ascii="Arial" w:hAnsi="Arial" w:cs="Arial"/>
                <w:color w:val="000000" w:themeColor="text1"/>
                <w:sz w:val="22"/>
                <w:szCs w:val="22"/>
              </w:rPr>
              <w:t>06/30/</w:t>
            </w:r>
            <w:r w:rsidRPr="00E937B8">
              <w:rPr>
                <w:rFonts w:ascii="Arial" w:hAnsi="Arial" w:cs="Arial"/>
                <w:color w:val="000000" w:themeColor="text1"/>
                <w:sz w:val="22"/>
                <w:szCs w:val="22"/>
              </w:rPr>
              <w:t>23</w:t>
            </w:r>
          </w:p>
          <w:p w14:paraId="521EC609" w14:textId="4A25B25A" w:rsidR="008E64EA" w:rsidRPr="00E937B8" w:rsidRDefault="008E64EA" w:rsidP="008E64EA">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Total Award Amount to ASU: </w:t>
            </w:r>
            <w:r w:rsidRPr="00E937B8">
              <w:rPr>
                <w:rFonts w:ascii="Arial" w:hAnsi="Arial" w:cs="Arial"/>
                <w:color w:val="000000" w:themeColor="text1"/>
                <w:sz w:val="22"/>
                <w:szCs w:val="22"/>
                <w:u w:val="single"/>
              </w:rPr>
              <w:t>$349,546</w:t>
            </w:r>
          </w:p>
          <w:p w14:paraId="2EB5D2A7" w14:textId="759F1EEA" w:rsidR="008E64EA" w:rsidRPr="00E937B8" w:rsidRDefault="008E64EA" w:rsidP="008E64EA">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Role: Principal Investigator</w:t>
            </w:r>
            <w:r w:rsidR="00B351D5" w:rsidRPr="00E937B8">
              <w:rPr>
                <w:rFonts w:ascii="Arial" w:hAnsi="Arial" w:cs="Arial"/>
                <w:color w:val="000000" w:themeColor="text1"/>
                <w:sz w:val="22"/>
                <w:szCs w:val="22"/>
              </w:rPr>
              <w:t>, Year 5</w:t>
            </w:r>
          </w:p>
          <w:p w14:paraId="3A8496D8" w14:textId="4CABE9B2" w:rsidR="00330233" w:rsidRPr="00E937B8" w:rsidRDefault="00330233" w:rsidP="00330233">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09729A7F" w14:textId="77777777" w:rsidTr="00872607">
        <w:tc>
          <w:tcPr>
            <w:tcW w:w="625" w:type="dxa"/>
          </w:tcPr>
          <w:p w14:paraId="75F799CD" w14:textId="77777777" w:rsidR="00330233" w:rsidRPr="00E937B8" w:rsidRDefault="00330233" w:rsidP="00330233">
            <w:pPr>
              <w:pStyle w:val="ListParagraph"/>
              <w:numPr>
                <w:ilvl w:val="0"/>
                <w:numId w:val="3"/>
              </w:numPr>
              <w:rPr>
                <w:rFonts w:ascii="Arial" w:hAnsi="Arial" w:cs="Arial"/>
                <w:color w:val="000000" w:themeColor="text1"/>
                <w:sz w:val="22"/>
                <w:szCs w:val="22"/>
              </w:rPr>
            </w:pPr>
          </w:p>
        </w:tc>
        <w:tc>
          <w:tcPr>
            <w:tcW w:w="8725" w:type="dxa"/>
          </w:tcPr>
          <w:p w14:paraId="4AE90772" w14:textId="7921F1D6" w:rsidR="004E26E0" w:rsidRPr="00E937B8" w:rsidRDefault="004E26E0" w:rsidP="004E26E0">
            <w:pPr>
              <w:widowControl w:val="0"/>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Crystal in the Gem City: Characterizing a Methamphetamine Outbreak in the Area of a High Prevalence of Illicit Fentanyl Use</w:t>
            </w:r>
          </w:p>
          <w:p w14:paraId="37EB0928" w14:textId="780AA1AB" w:rsidR="00907EF6" w:rsidRPr="00E937B8" w:rsidRDefault="00907EF6" w:rsidP="00907EF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2AC25742" w14:textId="77777777" w:rsidR="00BC2540" w:rsidRPr="00E937B8" w:rsidRDefault="00907EF6" w:rsidP="00907EF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R21 DA049304-01   </w:t>
            </w:r>
          </w:p>
          <w:p w14:paraId="4ECB0817" w14:textId="5011C49E" w:rsidR="00907EF6" w:rsidRPr="00E937B8" w:rsidRDefault="00BC2540" w:rsidP="00BC2540">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Daniulaityte </w:t>
            </w:r>
            <w:r w:rsidR="00F817BC" w:rsidRPr="00E937B8">
              <w:rPr>
                <w:rFonts w:ascii="Arial" w:hAnsi="Arial" w:cs="Arial"/>
                <w:color w:val="000000" w:themeColor="text1"/>
                <w:sz w:val="22"/>
                <w:szCs w:val="22"/>
              </w:rPr>
              <w:t>(ASU)</w:t>
            </w:r>
          </w:p>
          <w:p w14:paraId="5E023BE9" w14:textId="2F569A67" w:rsidR="00907EF6" w:rsidRPr="00E937B8" w:rsidRDefault="00907EF6" w:rsidP="00907EF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BC2540" w:rsidRPr="00E937B8">
              <w:rPr>
                <w:rFonts w:ascii="Arial" w:hAnsi="Arial" w:cs="Arial"/>
                <w:color w:val="000000" w:themeColor="text1"/>
                <w:sz w:val="22"/>
                <w:szCs w:val="22"/>
              </w:rPr>
              <w:t>07/01/</w:t>
            </w:r>
            <w:r w:rsidRPr="00E937B8">
              <w:rPr>
                <w:rFonts w:ascii="Arial" w:hAnsi="Arial" w:cs="Arial"/>
                <w:color w:val="000000" w:themeColor="text1"/>
                <w:sz w:val="22"/>
                <w:szCs w:val="22"/>
              </w:rPr>
              <w:t xml:space="preserve">19 – </w:t>
            </w:r>
            <w:r w:rsidR="00BC2540" w:rsidRPr="00E937B8">
              <w:rPr>
                <w:rFonts w:ascii="Arial" w:hAnsi="Arial" w:cs="Arial"/>
                <w:color w:val="000000" w:themeColor="text1"/>
                <w:sz w:val="22"/>
                <w:szCs w:val="22"/>
              </w:rPr>
              <w:t>06/30/</w:t>
            </w:r>
            <w:r w:rsidRPr="00E937B8">
              <w:rPr>
                <w:rFonts w:ascii="Arial" w:hAnsi="Arial" w:cs="Arial"/>
                <w:color w:val="000000" w:themeColor="text1"/>
                <w:sz w:val="22"/>
                <w:szCs w:val="22"/>
              </w:rPr>
              <w:t>23</w:t>
            </w:r>
          </w:p>
          <w:p w14:paraId="0FBB0CE0" w14:textId="5E355D0E" w:rsidR="00907EF6" w:rsidRPr="00E937B8" w:rsidRDefault="00907EF6" w:rsidP="00907EF6">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Total Award Amount: </w:t>
            </w:r>
            <w:r w:rsidRPr="00E937B8">
              <w:rPr>
                <w:rFonts w:ascii="Arial" w:hAnsi="Arial" w:cs="Arial"/>
                <w:color w:val="000000" w:themeColor="text1"/>
                <w:sz w:val="22"/>
                <w:szCs w:val="22"/>
                <w:u w:val="single"/>
              </w:rPr>
              <w:t>$409,671</w:t>
            </w:r>
          </w:p>
          <w:p w14:paraId="22CCB91D" w14:textId="42B06C80" w:rsidR="00B14DDC" w:rsidRPr="00E937B8" w:rsidRDefault="00B14DDC" w:rsidP="00907EF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Award Amount to ASU: $357,323</w:t>
            </w:r>
          </w:p>
          <w:p w14:paraId="04626405" w14:textId="21C878BD" w:rsidR="00C74F38" w:rsidRPr="00E937B8" w:rsidRDefault="00A45399" w:rsidP="00907EF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Amount R</w:t>
            </w:r>
            <w:r w:rsidR="00C74F38" w:rsidRPr="00E937B8">
              <w:rPr>
                <w:rFonts w:ascii="Arial" w:hAnsi="Arial" w:cs="Arial"/>
                <w:color w:val="000000" w:themeColor="text1"/>
                <w:sz w:val="22"/>
                <w:szCs w:val="22"/>
              </w:rPr>
              <w:t>ecognition</w:t>
            </w:r>
            <w:r w:rsidRPr="00E937B8">
              <w:rPr>
                <w:rFonts w:ascii="Arial" w:hAnsi="Arial" w:cs="Arial"/>
                <w:color w:val="000000" w:themeColor="text1"/>
                <w:sz w:val="22"/>
                <w:szCs w:val="22"/>
              </w:rPr>
              <w:t xml:space="preserve"> to RD</w:t>
            </w:r>
            <w:r w:rsidR="00C74F38" w:rsidRPr="00E937B8">
              <w:rPr>
                <w:rFonts w:ascii="Arial" w:hAnsi="Arial" w:cs="Arial"/>
                <w:color w:val="000000" w:themeColor="text1"/>
                <w:sz w:val="22"/>
                <w:szCs w:val="22"/>
              </w:rPr>
              <w:t>: $357,323</w:t>
            </w:r>
          </w:p>
          <w:p w14:paraId="19FE7A26" w14:textId="51FDF48D" w:rsidR="00C161FE" w:rsidRPr="00E937B8" w:rsidRDefault="00C161FE" w:rsidP="00907EF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Principal Investigator </w:t>
            </w:r>
          </w:p>
          <w:p w14:paraId="36D44BF4" w14:textId="77777777" w:rsidR="00B21388" w:rsidRPr="00E937B8" w:rsidRDefault="00B21388" w:rsidP="00BC2540">
            <w:pPr>
              <w:autoSpaceDE w:val="0"/>
              <w:autoSpaceDN w:val="0"/>
              <w:adjustRightInd w:val="0"/>
              <w:rPr>
                <w:rFonts w:ascii="Arial" w:hAnsi="Arial" w:cs="Arial"/>
                <w:color w:val="000000" w:themeColor="text1"/>
                <w:sz w:val="22"/>
                <w:szCs w:val="22"/>
                <w:shd w:val="clear" w:color="auto" w:fill="ECECEC"/>
              </w:rPr>
            </w:pPr>
          </w:p>
        </w:tc>
      </w:tr>
      <w:tr w:rsidR="00E937B8" w:rsidRPr="00E937B8" w14:paraId="3212F791" w14:textId="77777777" w:rsidTr="00872607">
        <w:tc>
          <w:tcPr>
            <w:tcW w:w="625" w:type="dxa"/>
          </w:tcPr>
          <w:p w14:paraId="5546DAF2"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5C1E7567" w14:textId="441C0507" w:rsidR="004E26E0" w:rsidRPr="00E937B8" w:rsidRDefault="004E26E0" w:rsidP="004E26E0">
            <w:pPr>
              <w:tabs>
                <w:tab w:val="left" w:pos="8640"/>
              </w:tabs>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A Natural History Study of Buprenorphine Diversion, Self-Treatment, and Use of Drug Abuse Treatment Services</w:t>
            </w:r>
          </w:p>
          <w:p w14:paraId="3AB66E73" w14:textId="23284CFE"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37433441" w14:textId="77777777" w:rsidR="00C161FE" w:rsidRPr="00E937B8" w:rsidRDefault="00C547F5"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1R01DA040811  </w:t>
            </w:r>
          </w:p>
          <w:p w14:paraId="03B7FAB0" w14:textId="36B11074" w:rsidR="00C547F5" w:rsidRPr="00E937B8" w:rsidRDefault="00C161FE"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Daniulaityte/</w:t>
            </w:r>
            <w:proofErr w:type="spellStart"/>
            <w:r w:rsidRPr="00E937B8">
              <w:rPr>
                <w:rFonts w:ascii="Arial" w:hAnsi="Arial" w:cs="Arial"/>
                <w:color w:val="000000" w:themeColor="text1"/>
                <w:sz w:val="22"/>
                <w:szCs w:val="22"/>
              </w:rPr>
              <w:t>Nahhas</w:t>
            </w:r>
            <w:proofErr w:type="spellEnd"/>
            <w:r w:rsidR="00F817BC" w:rsidRPr="00E937B8">
              <w:rPr>
                <w:rFonts w:ascii="Arial" w:hAnsi="Arial" w:cs="Arial"/>
                <w:color w:val="000000" w:themeColor="text1"/>
                <w:sz w:val="22"/>
                <w:szCs w:val="22"/>
              </w:rPr>
              <w:t xml:space="preserve"> (ASU/Wright State University)</w:t>
            </w:r>
            <w:r w:rsidRPr="00E937B8">
              <w:rPr>
                <w:rFonts w:ascii="Arial" w:hAnsi="Arial" w:cs="Arial"/>
                <w:color w:val="000000" w:themeColor="text1"/>
                <w:sz w:val="22"/>
                <w:szCs w:val="22"/>
              </w:rPr>
              <w:tab/>
            </w:r>
            <w:r w:rsidR="00C547F5" w:rsidRPr="00E937B8">
              <w:rPr>
                <w:rFonts w:ascii="Arial" w:hAnsi="Arial" w:cs="Arial"/>
                <w:color w:val="000000" w:themeColor="text1"/>
                <w:sz w:val="22"/>
                <w:szCs w:val="22"/>
              </w:rPr>
              <w:t xml:space="preserve">             </w:t>
            </w:r>
          </w:p>
          <w:p w14:paraId="4418DB4C" w14:textId="71062A6B" w:rsidR="00C547F5" w:rsidRPr="00E937B8" w:rsidRDefault="00C547F5"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07/01/16 - 06/30/22         </w:t>
            </w:r>
          </w:p>
          <w:p w14:paraId="641FB933" w14:textId="2A9BBAD7" w:rsidR="006C17EE" w:rsidRPr="00E937B8" w:rsidRDefault="006C17EE" w:rsidP="00C547F5">
            <w:pPr>
              <w:tabs>
                <w:tab w:val="left" w:pos="8640"/>
              </w:tabs>
              <w:jc w:val="both"/>
              <w:rPr>
                <w:rFonts w:ascii="Arial" w:hAnsi="Arial" w:cs="Arial"/>
                <w:color w:val="000000" w:themeColor="text1"/>
                <w:sz w:val="22"/>
                <w:szCs w:val="22"/>
              </w:rPr>
            </w:pPr>
            <w:r w:rsidRPr="00E937B8">
              <w:rPr>
                <w:rFonts w:ascii="Arial" w:hAnsi="Arial" w:cs="Arial"/>
                <w:color w:val="000000" w:themeColor="text1"/>
                <w:sz w:val="22"/>
                <w:szCs w:val="22"/>
              </w:rPr>
              <w:t>Total Award</w:t>
            </w:r>
            <w:r w:rsidR="004265C2" w:rsidRPr="00E937B8">
              <w:rPr>
                <w:rFonts w:ascii="Arial" w:hAnsi="Arial" w:cs="Arial"/>
                <w:color w:val="000000" w:themeColor="text1"/>
                <w:sz w:val="22"/>
                <w:szCs w:val="22"/>
              </w:rPr>
              <w:t xml:space="preserve"> Amount</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$2,196,354</w:t>
            </w:r>
          </w:p>
          <w:p w14:paraId="43B417DC" w14:textId="648BFEB0" w:rsidR="00C547F5" w:rsidRPr="00E937B8" w:rsidRDefault="00C547F5"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Total Award Amount to ASU: </w:t>
            </w:r>
            <w:r w:rsidR="006E4B7C" w:rsidRPr="00E937B8">
              <w:rPr>
                <w:rFonts w:ascii="Arial" w:hAnsi="Arial" w:cs="Arial"/>
                <w:color w:val="000000" w:themeColor="text1"/>
                <w:sz w:val="22"/>
                <w:szCs w:val="22"/>
              </w:rPr>
              <w:t>$75,632</w:t>
            </w:r>
          </w:p>
          <w:p w14:paraId="19E08080" w14:textId="4CE6811F" w:rsidR="006E4B7C" w:rsidRPr="00E937B8" w:rsidRDefault="00A45399"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Amount R</w:t>
            </w:r>
            <w:r w:rsidR="006E4B7C" w:rsidRPr="00E937B8">
              <w:rPr>
                <w:rFonts w:ascii="Arial" w:hAnsi="Arial" w:cs="Arial"/>
                <w:color w:val="000000" w:themeColor="text1"/>
                <w:sz w:val="22"/>
                <w:szCs w:val="22"/>
              </w:rPr>
              <w:t>ecognition</w:t>
            </w:r>
            <w:r w:rsidRPr="00E937B8">
              <w:rPr>
                <w:rFonts w:ascii="Arial" w:hAnsi="Arial" w:cs="Arial"/>
                <w:color w:val="000000" w:themeColor="text1"/>
                <w:sz w:val="22"/>
                <w:szCs w:val="22"/>
              </w:rPr>
              <w:t xml:space="preserve"> to RD</w:t>
            </w:r>
            <w:r w:rsidR="006E4B7C" w:rsidRPr="00E937B8">
              <w:rPr>
                <w:rFonts w:ascii="Arial" w:hAnsi="Arial" w:cs="Arial"/>
                <w:color w:val="000000" w:themeColor="text1"/>
                <w:sz w:val="22"/>
                <w:szCs w:val="22"/>
              </w:rPr>
              <w:t>: $75,632</w:t>
            </w:r>
          </w:p>
          <w:p w14:paraId="6A73E923" w14:textId="77777777" w:rsidR="00C547F5" w:rsidRPr="00E937B8" w:rsidRDefault="00C547F5" w:rsidP="00C547F5">
            <w:pPr>
              <w:tabs>
                <w:tab w:val="left" w:pos="8640"/>
              </w:tabs>
              <w:jc w:val="both"/>
              <w:rPr>
                <w:rStyle w:val="addtitle1"/>
                <w:rFonts w:ascii="Arial" w:hAnsi="Arial" w:cs="Arial"/>
                <w:color w:val="000000" w:themeColor="text1"/>
                <w:sz w:val="22"/>
                <w:szCs w:val="22"/>
              </w:rPr>
            </w:pPr>
            <w:r w:rsidRPr="00E937B8">
              <w:rPr>
                <w:rStyle w:val="addtitle1"/>
                <w:rFonts w:ascii="Arial" w:hAnsi="Arial" w:cs="Arial"/>
                <w:color w:val="000000" w:themeColor="text1"/>
                <w:sz w:val="22"/>
                <w:szCs w:val="22"/>
              </w:rPr>
              <w:t>Role: Principal Investigator until January 2020, co-Investigator after the move to ASU.</w:t>
            </w:r>
          </w:p>
          <w:p w14:paraId="1A4A5E5E" w14:textId="77777777" w:rsidR="00C547F5" w:rsidRPr="00E937B8" w:rsidRDefault="00C547F5" w:rsidP="00C161FE">
            <w:pPr>
              <w:tabs>
                <w:tab w:val="left" w:pos="8640"/>
              </w:tabs>
              <w:jc w:val="both"/>
              <w:rPr>
                <w:rFonts w:ascii="Arial" w:hAnsi="Arial" w:cs="Arial"/>
                <w:color w:val="000000" w:themeColor="text1"/>
                <w:sz w:val="22"/>
                <w:szCs w:val="22"/>
              </w:rPr>
            </w:pPr>
          </w:p>
        </w:tc>
      </w:tr>
      <w:tr w:rsidR="00E937B8" w:rsidRPr="00E937B8" w14:paraId="19F5004A" w14:textId="77777777" w:rsidTr="00872607">
        <w:tc>
          <w:tcPr>
            <w:tcW w:w="625" w:type="dxa"/>
          </w:tcPr>
          <w:p w14:paraId="7A3A1F37"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3C5FE92A" w14:textId="38D4ACA4" w:rsidR="00507DC5" w:rsidRPr="00E937B8" w:rsidRDefault="00507DC5" w:rsidP="00507DC5">
            <w:pPr>
              <w:tabs>
                <w:tab w:val="left" w:pos="3847"/>
                <w:tab w:val="left" w:pos="7056"/>
              </w:tabs>
              <w:rPr>
                <w:rFonts w:ascii="Arial" w:eastAsiaTheme="minorEastAsia" w:hAnsi="Arial" w:cs="Arial"/>
                <w:b/>
                <w:bCs/>
                <w:color w:val="000000" w:themeColor="text1"/>
                <w:sz w:val="22"/>
                <w:szCs w:val="22"/>
              </w:rPr>
            </w:pPr>
            <w:r w:rsidRPr="00E937B8">
              <w:rPr>
                <w:rFonts w:ascii="Arial" w:hAnsi="Arial" w:cs="Arial"/>
                <w:b/>
                <w:bCs/>
                <w:color w:val="000000" w:themeColor="text1"/>
                <w:sz w:val="22"/>
                <w:szCs w:val="22"/>
              </w:rPr>
              <w:t xml:space="preserve">Title: </w:t>
            </w:r>
            <w:r w:rsidRPr="00E937B8">
              <w:rPr>
                <w:rFonts w:ascii="Arial" w:eastAsia="PT Serif" w:hAnsi="Arial" w:cs="Arial"/>
                <w:b/>
                <w:bCs/>
                <w:color w:val="000000" w:themeColor="text1"/>
                <w:sz w:val="22"/>
                <w:szCs w:val="22"/>
              </w:rPr>
              <w:t xml:space="preserve">Enhancing FDA's opioids systems modeling efforts to </w:t>
            </w:r>
            <w:r w:rsidR="00C161FE" w:rsidRPr="00E937B8">
              <w:rPr>
                <w:rFonts w:ascii="Arial" w:eastAsia="PT Serif" w:hAnsi="Arial" w:cs="Arial"/>
                <w:b/>
                <w:bCs/>
                <w:color w:val="000000" w:themeColor="text1"/>
                <w:sz w:val="22"/>
                <w:szCs w:val="22"/>
              </w:rPr>
              <w:t>address fentanyl, stimulants, polysubstance use, and associated outcomes more comprehensively</w:t>
            </w:r>
          </w:p>
          <w:p w14:paraId="6D06801E" w14:textId="402DE967"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6C17EE" w:rsidRPr="00E937B8">
              <w:rPr>
                <w:rFonts w:ascii="Arial" w:hAnsi="Arial" w:cs="Arial"/>
                <w:color w:val="000000" w:themeColor="text1"/>
                <w:sz w:val="22"/>
                <w:szCs w:val="22"/>
              </w:rPr>
              <w:t>FDA</w:t>
            </w:r>
            <w:r w:rsidRPr="00E937B8">
              <w:rPr>
                <w:rFonts w:ascii="Arial" w:hAnsi="Arial" w:cs="Arial"/>
                <w:color w:val="000000" w:themeColor="text1"/>
                <w:sz w:val="22"/>
                <w:szCs w:val="22"/>
              </w:rPr>
              <w:t xml:space="preserve"> </w:t>
            </w:r>
          </w:p>
          <w:p w14:paraId="2D6DED45" w14:textId="17011E92"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C17EE" w:rsidRPr="00E937B8">
              <w:rPr>
                <w:rFonts w:ascii="Arial" w:hAnsi="Arial" w:cs="Arial"/>
                <w:color w:val="000000" w:themeColor="text1"/>
                <w:sz w:val="22"/>
                <w:szCs w:val="22"/>
                <w:shd w:val="clear" w:color="auto" w:fill="FFFFFF"/>
              </w:rPr>
              <w:t>U01FD00745501</w:t>
            </w:r>
            <w:r w:rsidR="006C17EE" w:rsidRPr="00E937B8">
              <w:rPr>
                <w:rFonts w:ascii="Arial" w:eastAsia="PT Serif" w:hAnsi="Arial" w:cs="Arial"/>
                <w:color w:val="000000" w:themeColor="text1"/>
                <w:sz w:val="22"/>
                <w:szCs w:val="22"/>
              </w:rPr>
              <w:t xml:space="preserve">   </w:t>
            </w:r>
          </w:p>
          <w:p w14:paraId="49FA82BD" w14:textId="77777777" w:rsidR="00224D49" w:rsidRPr="00E937B8" w:rsidRDefault="00224D49" w:rsidP="00C547F5">
            <w:pPr>
              <w:autoSpaceDE w:val="0"/>
              <w:autoSpaceDN w:val="0"/>
              <w:adjustRightInd w:val="0"/>
              <w:rPr>
                <w:rFonts w:ascii="Arial" w:eastAsia="PT Serif" w:hAnsi="Arial" w:cs="Arial"/>
                <w:color w:val="000000" w:themeColor="text1"/>
                <w:sz w:val="22"/>
                <w:szCs w:val="22"/>
              </w:rPr>
            </w:pPr>
            <w:r w:rsidRPr="00E937B8">
              <w:rPr>
                <w:rFonts w:ascii="Arial" w:hAnsi="Arial" w:cs="Arial"/>
                <w:color w:val="000000" w:themeColor="text1"/>
                <w:sz w:val="22"/>
                <w:szCs w:val="22"/>
              </w:rPr>
              <w:t xml:space="preserve">Principal Investigator: M Jalali (Harvard) </w:t>
            </w:r>
            <w:r w:rsidR="006C17EE" w:rsidRPr="00E937B8">
              <w:rPr>
                <w:rFonts w:ascii="Arial" w:eastAsia="PT Serif" w:hAnsi="Arial" w:cs="Arial"/>
                <w:color w:val="000000" w:themeColor="text1"/>
                <w:sz w:val="22"/>
                <w:szCs w:val="22"/>
              </w:rPr>
              <w:t xml:space="preserve">   </w:t>
            </w:r>
          </w:p>
          <w:p w14:paraId="6D3438F8" w14:textId="4F96D78A" w:rsidR="00C547F5" w:rsidRPr="00E937B8" w:rsidRDefault="004265C2" w:rsidP="00C547F5">
            <w:pPr>
              <w:autoSpaceDE w:val="0"/>
              <w:autoSpaceDN w:val="0"/>
              <w:adjustRightInd w:val="0"/>
              <w:rPr>
                <w:rFonts w:ascii="Arial" w:eastAsia="PT Serif" w:hAnsi="Arial" w:cs="Arial"/>
                <w:color w:val="000000" w:themeColor="text1"/>
                <w:sz w:val="22"/>
                <w:szCs w:val="22"/>
              </w:rPr>
            </w:pPr>
            <w:r w:rsidRPr="00E937B8">
              <w:rPr>
                <w:rFonts w:ascii="Arial" w:hAnsi="Arial" w:cs="Arial"/>
                <w:color w:val="000000" w:themeColor="text1"/>
                <w:sz w:val="22"/>
                <w:szCs w:val="22"/>
              </w:rPr>
              <w:t xml:space="preserve">Dates: </w:t>
            </w:r>
            <w:r w:rsidRPr="00E937B8">
              <w:rPr>
                <w:rFonts w:ascii="Arial" w:eastAsia="PT Serif" w:hAnsi="Arial" w:cs="Arial"/>
                <w:color w:val="000000" w:themeColor="text1"/>
                <w:sz w:val="22"/>
                <w:szCs w:val="22"/>
              </w:rPr>
              <w:t xml:space="preserve">10/01/21- 09/30/23   </w:t>
            </w:r>
            <w:r w:rsidR="006C17EE" w:rsidRPr="00E937B8">
              <w:rPr>
                <w:rFonts w:ascii="Arial" w:eastAsia="PT Serif" w:hAnsi="Arial" w:cs="Arial"/>
                <w:color w:val="000000" w:themeColor="text1"/>
                <w:sz w:val="22"/>
                <w:szCs w:val="22"/>
              </w:rPr>
              <w:t xml:space="preserve">                       </w:t>
            </w:r>
          </w:p>
          <w:p w14:paraId="4ECF595C" w14:textId="42BD015A" w:rsidR="00C024E8" w:rsidRPr="00E937B8" w:rsidRDefault="00C547F5" w:rsidP="00697808">
            <w:pPr>
              <w:tabs>
                <w:tab w:val="left" w:pos="3847"/>
                <w:tab w:val="left" w:pos="7056"/>
              </w:tabs>
              <w:jc w:val="both"/>
              <w:rPr>
                <w:rFonts w:ascii="Arial" w:hAnsi="Arial" w:cs="Arial"/>
                <w:color w:val="000000" w:themeColor="text1"/>
                <w:sz w:val="22"/>
                <w:szCs w:val="22"/>
                <w:u w:val="single"/>
                <w:shd w:val="clear" w:color="auto" w:fill="FFFFFF"/>
              </w:rPr>
            </w:pPr>
            <w:r w:rsidRPr="00E937B8">
              <w:rPr>
                <w:rFonts w:ascii="Arial" w:hAnsi="Arial" w:cs="Arial"/>
                <w:color w:val="000000" w:themeColor="text1"/>
                <w:sz w:val="22"/>
                <w:szCs w:val="22"/>
              </w:rPr>
              <w:t>Total Award Amount</w:t>
            </w:r>
            <w:r w:rsidR="0069780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w:t>
            </w:r>
            <w:r w:rsidR="00697808" w:rsidRPr="00E937B8">
              <w:rPr>
                <w:rFonts w:ascii="Arial" w:hAnsi="Arial" w:cs="Arial"/>
                <w:color w:val="000000" w:themeColor="text1"/>
                <w:sz w:val="22"/>
                <w:szCs w:val="22"/>
                <w:u w:val="single"/>
                <w:shd w:val="clear" w:color="auto" w:fill="FFFFFF"/>
              </w:rPr>
              <w:t>$1,249,222</w:t>
            </w:r>
          </w:p>
          <w:p w14:paraId="1597AF68" w14:textId="300BD198" w:rsidR="000E7B5D" w:rsidRPr="00E937B8" w:rsidRDefault="000E7B5D" w:rsidP="00697808">
            <w:pPr>
              <w:tabs>
                <w:tab w:val="left" w:pos="3847"/>
                <w:tab w:val="left" w:pos="7056"/>
              </w:tabs>
              <w:jc w:val="both"/>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Consulting Recognition to RD: $20,000</w:t>
            </w:r>
          </w:p>
          <w:p w14:paraId="09105E0E" w14:textId="42CE5256" w:rsidR="00697808" w:rsidRPr="00E937B8" w:rsidRDefault="00697808"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Consultant </w:t>
            </w:r>
          </w:p>
          <w:p w14:paraId="22CC7D70" w14:textId="77777777" w:rsidR="00C547F5" w:rsidRPr="00E937B8" w:rsidRDefault="00C547F5" w:rsidP="00907EF6">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0A859106" w14:textId="77777777" w:rsidTr="00872607">
        <w:tc>
          <w:tcPr>
            <w:tcW w:w="625" w:type="dxa"/>
          </w:tcPr>
          <w:p w14:paraId="2E85EED3"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108A5355" w14:textId="7A4246F0" w:rsidR="00507DC5" w:rsidRPr="00E937B8" w:rsidRDefault="00507DC5" w:rsidP="00507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40" w:after="40" w:line="234" w:lineRule="exact"/>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proofErr w:type="spellStart"/>
            <w:r w:rsidRPr="00E937B8">
              <w:rPr>
                <w:rFonts w:ascii="Arial" w:hAnsi="Arial" w:cs="Arial"/>
                <w:b/>
                <w:bCs/>
                <w:color w:val="000000" w:themeColor="text1"/>
                <w:sz w:val="22"/>
                <w:szCs w:val="22"/>
              </w:rPr>
              <w:t>eDarkTrends</w:t>
            </w:r>
            <w:proofErr w:type="spellEnd"/>
            <w:r w:rsidRPr="00E937B8">
              <w:rPr>
                <w:rFonts w:ascii="Arial" w:hAnsi="Arial" w:cs="Arial"/>
                <w:b/>
                <w:bCs/>
                <w:color w:val="000000" w:themeColor="text1"/>
                <w:sz w:val="22"/>
                <w:szCs w:val="22"/>
              </w:rPr>
              <w:t>: Monitoring Darknet Markets to Track Illicit Synthetic Opioid Trends</w:t>
            </w:r>
          </w:p>
          <w:p w14:paraId="68C2DBB6" w14:textId="25CBA51F"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671FC25C" w14:textId="77777777" w:rsidR="00D0183B"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97808" w:rsidRPr="00E937B8">
              <w:rPr>
                <w:rFonts w:ascii="Arial" w:hAnsi="Arial" w:cs="Arial"/>
                <w:color w:val="000000" w:themeColor="text1"/>
                <w:sz w:val="22"/>
                <w:szCs w:val="22"/>
              </w:rPr>
              <w:t xml:space="preserve">R21 </w:t>
            </w:r>
            <w:r w:rsidR="00697808" w:rsidRPr="00E937B8">
              <w:rPr>
                <w:rFonts w:ascii="Arial" w:hAnsi="Arial" w:cs="Arial"/>
                <w:color w:val="000000" w:themeColor="text1"/>
                <w:sz w:val="22"/>
                <w:szCs w:val="22"/>
                <w:shd w:val="clear" w:color="auto" w:fill="FFFFFF"/>
              </w:rPr>
              <w:t>DA044518</w:t>
            </w:r>
            <w:r w:rsidR="00697808" w:rsidRPr="00E937B8">
              <w:rPr>
                <w:rFonts w:ascii="Arial" w:hAnsi="Arial" w:cs="Arial"/>
                <w:color w:val="000000" w:themeColor="text1"/>
                <w:sz w:val="22"/>
                <w:szCs w:val="22"/>
              </w:rPr>
              <w:t xml:space="preserve"> </w:t>
            </w:r>
          </w:p>
          <w:p w14:paraId="1673BE52" w14:textId="6716C391" w:rsidR="00C547F5" w:rsidRPr="00E937B8" w:rsidRDefault="00D0183B" w:rsidP="00D0183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Investigators (MPI): Lamy/Sheth/Daniulaityte </w:t>
            </w:r>
            <w:r w:rsidR="00F817BC" w:rsidRPr="00E937B8">
              <w:rPr>
                <w:rFonts w:ascii="Arial" w:hAnsi="Arial" w:cs="Arial"/>
                <w:color w:val="000000" w:themeColor="text1"/>
                <w:sz w:val="22"/>
                <w:szCs w:val="22"/>
              </w:rPr>
              <w:t>(Wright State University)</w:t>
            </w:r>
          </w:p>
          <w:p w14:paraId="71590429" w14:textId="48937CBF" w:rsidR="00C547F5" w:rsidRPr="00E937B8" w:rsidRDefault="00C547F5"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697808" w:rsidRPr="00E937B8">
              <w:rPr>
                <w:rFonts w:ascii="Arial" w:hAnsi="Arial" w:cs="Arial"/>
                <w:color w:val="000000" w:themeColor="text1"/>
                <w:sz w:val="22"/>
                <w:szCs w:val="22"/>
              </w:rPr>
              <w:t>06/01/17 – 05/31/21</w:t>
            </w:r>
          </w:p>
          <w:p w14:paraId="2D2EE9DC" w14:textId="6F40E078" w:rsidR="00D0183B" w:rsidRPr="00E937B8" w:rsidRDefault="00D0183B" w:rsidP="00C547F5">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224D49" w:rsidRPr="00E937B8">
              <w:rPr>
                <w:rFonts w:ascii="Arial" w:hAnsi="Arial" w:cs="Arial"/>
                <w:color w:val="000000" w:themeColor="text1"/>
                <w:sz w:val="22"/>
                <w:szCs w:val="22"/>
              </w:rPr>
              <w:t xml:space="preserve"> Amount</w:t>
            </w:r>
            <w:r w:rsidR="000E7B5D" w:rsidRPr="00E937B8">
              <w:rPr>
                <w:rFonts w:ascii="Arial" w:hAnsi="Arial" w:cs="Arial"/>
                <w:color w:val="000000" w:themeColor="text1"/>
                <w:sz w:val="22"/>
                <w:szCs w:val="22"/>
              </w:rPr>
              <w:t xml:space="preserve"> (Wright State University)</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$408,373</w:t>
            </w:r>
            <w:r w:rsidR="000E7B5D" w:rsidRPr="00E937B8">
              <w:rPr>
                <w:rFonts w:ascii="Arial" w:hAnsi="Arial" w:cs="Arial"/>
                <w:color w:val="000000" w:themeColor="text1"/>
                <w:sz w:val="22"/>
                <w:szCs w:val="22"/>
                <w:u w:val="single"/>
              </w:rPr>
              <w:t xml:space="preserve"> </w:t>
            </w:r>
          </w:p>
          <w:p w14:paraId="41454050" w14:textId="7DC9886B" w:rsidR="000E7B5D" w:rsidRPr="00E937B8" w:rsidRDefault="00F722FA"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Total Award to ASU: $0</w:t>
            </w:r>
          </w:p>
          <w:p w14:paraId="7F0197D2" w14:textId="7AC739DC" w:rsidR="00C547F5" w:rsidRPr="00E937B8" w:rsidRDefault="00697808" w:rsidP="00697808">
            <w:pPr>
              <w:rPr>
                <w:rFonts w:ascii="Arial" w:hAnsi="Arial" w:cs="Arial"/>
                <w:color w:val="000000" w:themeColor="text1"/>
                <w:sz w:val="22"/>
                <w:szCs w:val="22"/>
              </w:rPr>
            </w:pPr>
            <w:r w:rsidRPr="00E937B8">
              <w:rPr>
                <w:rFonts w:ascii="Arial" w:hAnsi="Arial" w:cs="Arial"/>
                <w:color w:val="000000" w:themeColor="text1"/>
                <w:sz w:val="22"/>
                <w:szCs w:val="22"/>
              </w:rPr>
              <w:t xml:space="preserve">Role: Multi-Principal Investigator </w:t>
            </w:r>
          </w:p>
          <w:p w14:paraId="6327D790" w14:textId="48763679" w:rsidR="00C547F5" w:rsidRPr="00E937B8" w:rsidRDefault="00697808" w:rsidP="00D0183B">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ab/>
            </w:r>
          </w:p>
        </w:tc>
      </w:tr>
      <w:tr w:rsidR="00765CEE" w:rsidRPr="00E937B8" w14:paraId="2FBF6BA6" w14:textId="77777777" w:rsidTr="0046070C">
        <w:tc>
          <w:tcPr>
            <w:tcW w:w="9350" w:type="dxa"/>
            <w:gridSpan w:val="2"/>
          </w:tcPr>
          <w:p w14:paraId="63D85421" w14:textId="2644E016" w:rsidR="00765CEE" w:rsidRPr="00E937B8" w:rsidRDefault="00765CEE" w:rsidP="006710BA">
            <w:pPr>
              <w:tabs>
                <w:tab w:val="left" w:pos="2880"/>
                <w:tab w:val="left" w:pos="5760"/>
                <w:tab w:val="left" w:pos="8640"/>
              </w:tabs>
              <w:adjustRightInd w:val="0"/>
              <w:jc w:val="both"/>
              <w:rPr>
                <w:rFonts w:ascii="Arial" w:hAnsi="Arial" w:cs="Arial"/>
                <w:i/>
                <w:iCs/>
                <w:color w:val="000000" w:themeColor="text1"/>
                <w:sz w:val="22"/>
                <w:szCs w:val="22"/>
                <w:u w:val="single"/>
              </w:rPr>
            </w:pPr>
            <w:r w:rsidRPr="00E937B8">
              <w:rPr>
                <w:rFonts w:ascii="Arial" w:hAnsi="Arial" w:cs="Arial"/>
                <w:i/>
                <w:iCs/>
                <w:color w:val="000000" w:themeColor="text1"/>
                <w:sz w:val="22"/>
                <w:szCs w:val="22"/>
                <w:u w:val="single"/>
              </w:rPr>
              <w:t>Completed before joining ASU in January 2020</w:t>
            </w:r>
          </w:p>
          <w:p w14:paraId="63BEF4BA" w14:textId="77777777" w:rsidR="00765CEE" w:rsidRPr="00E937B8" w:rsidRDefault="00765CEE" w:rsidP="00507D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40" w:after="40" w:line="234" w:lineRule="exact"/>
              <w:rPr>
                <w:rFonts w:ascii="Arial" w:hAnsi="Arial" w:cs="Arial"/>
                <w:b/>
                <w:bCs/>
                <w:color w:val="000000" w:themeColor="text1"/>
                <w:sz w:val="22"/>
                <w:szCs w:val="22"/>
              </w:rPr>
            </w:pPr>
          </w:p>
        </w:tc>
      </w:tr>
      <w:tr w:rsidR="00E937B8" w:rsidRPr="00E937B8" w14:paraId="604E2309" w14:textId="77777777" w:rsidTr="00872607">
        <w:tc>
          <w:tcPr>
            <w:tcW w:w="625" w:type="dxa"/>
          </w:tcPr>
          <w:p w14:paraId="36D649C0" w14:textId="77777777" w:rsidR="0058520E" w:rsidRPr="00E937B8" w:rsidRDefault="0058520E" w:rsidP="00330233">
            <w:pPr>
              <w:pStyle w:val="ListParagraph"/>
              <w:numPr>
                <w:ilvl w:val="0"/>
                <w:numId w:val="3"/>
              </w:numPr>
              <w:rPr>
                <w:rFonts w:ascii="Arial" w:hAnsi="Arial" w:cs="Arial"/>
                <w:color w:val="000000" w:themeColor="text1"/>
                <w:sz w:val="22"/>
                <w:szCs w:val="22"/>
              </w:rPr>
            </w:pPr>
          </w:p>
        </w:tc>
        <w:tc>
          <w:tcPr>
            <w:tcW w:w="8725" w:type="dxa"/>
          </w:tcPr>
          <w:p w14:paraId="0D267B87" w14:textId="77777777" w:rsidR="0058520E" w:rsidRPr="00E937B8" w:rsidRDefault="0058520E" w:rsidP="0058520E">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Optimizing </w:t>
            </w:r>
            <w:proofErr w:type="spellStart"/>
            <w:r w:rsidRPr="00E937B8">
              <w:rPr>
                <w:rFonts w:ascii="Arial" w:hAnsi="Arial" w:cs="Arial"/>
                <w:b/>
                <w:bCs/>
                <w:color w:val="000000" w:themeColor="text1"/>
                <w:sz w:val="22"/>
                <w:szCs w:val="22"/>
              </w:rPr>
              <w:t>HEALing</w:t>
            </w:r>
            <w:proofErr w:type="spellEnd"/>
            <w:r w:rsidRPr="00E937B8">
              <w:rPr>
                <w:rFonts w:ascii="Arial" w:hAnsi="Arial" w:cs="Arial"/>
                <w:b/>
                <w:bCs/>
                <w:color w:val="000000" w:themeColor="text1"/>
                <w:sz w:val="22"/>
                <w:szCs w:val="22"/>
              </w:rPr>
              <w:t xml:space="preserve"> in Ohio Communities (OHiO)</w:t>
            </w:r>
          </w:p>
          <w:p w14:paraId="7DE08BCA" w14:textId="77777777" w:rsidR="0058520E" w:rsidRPr="00E937B8" w:rsidRDefault="0058520E" w:rsidP="0058520E">
            <w:pPr>
              <w:tabs>
                <w:tab w:val="left" w:pos="3847"/>
                <w:tab w:val="left" w:pos="7056"/>
              </w:tabs>
              <w:jc w:val="both"/>
              <w:rPr>
                <w:rFonts w:ascii="Arial" w:hAnsi="Arial" w:cs="Arial"/>
                <w:color w:val="000000" w:themeColor="text1"/>
                <w:sz w:val="22"/>
                <w:szCs w:val="22"/>
              </w:rPr>
            </w:pPr>
            <w:r w:rsidRPr="00E937B8">
              <w:rPr>
                <w:rFonts w:ascii="Arial" w:hAnsi="Arial" w:cs="Arial"/>
                <w:color w:val="000000" w:themeColor="text1"/>
                <w:sz w:val="22"/>
                <w:szCs w:val="22"/>
              </w:rPr>
              <w:t>Funding Agency: NIH/NIDA</w:t>
            </w:r>
          </w:p>
          <w:p w14:paraId="1146BCDB" w14:textId="77777777" w:rsidR="0058520E" w:rsidRPr="00E937B8" w:rsidRDefault="0058520E" w:rsidP="0058520E">
            <w:pPr>
              <w:tabs>
                <w:tab w:val="left" w:pos="3847"/>
                <w:tab w:val="left" w:pos="7056"/>
              </w:tabs>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1UM1DA049417-01               </w:t>
            </w:r>
          </w:p>
          <w:p w14:paraId="1FC619F3" w14:textId="4FA71916" w:rsidR="008349FC" w:rsidRPr="00E937B8" w:rsidRDefault="0058520E" w:rsidP="0058520E">
            <w:pPr>
              <w:tabs>
                <w:tab w:val="left" w:pos="3847"/>
                <w:tab w:val="left" w:pos="7056"/>
              </w:tabs>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Investigators: Jackson/</w:t>
            </w:r>
            <w:proofErr w:type="spellStart"/>
            <w:r w:rsidRPr="00E937B8">
              <w:rPr>
                <w:rFonts w:ascii="Arial" w:hAnsi="Arial" w:cs="Arial"/>
                <w:color w:val="000000" w:themeColor="text1"/>
                <w:sz w:val="22"/>
                <w:szCs w:val="22"/>
              </w:rPr>
              <w:t>Winhusen</w:t>
            </w:r>
            <w:proofErr w:type="spellEnd"/>
            <w:r w:rsidR="00C161FE" w:rsidRPr="00E937B8">
              <w:rPr>
                <w:rFonts w:ascii="Arial" w:hAnsi="Arial" w:cs="Arial"/>
                <w:color w:val="000000" w:themeColor="text1"/>
                <w:sz w:val="22"/>
                <w:szCs w:val="22"/>
              </w:rPr>
              <w:t xml:space="preserve"> (Wright State University)</w:t>
            </w:r>
          </w:p>
          <w:p w14:paraId="54F4BEBD" w14:textId="77ABC0BE" w:rsidR="0058520E" w:rsidRPr="00E937B8" w:rsidRDefault="008349FC" w:rsidP="0058520E">
            <w:pPr>
              <w:tabs>
                <w:tab w:val="left" w:pos="3847"/>
                <w:tab w:val="left" w:pos="7056"/>
              </w:tabs>
              <w:jc w:val="both"/>
              <w:rPr>
                <w:rFonts w:ascii="Arial" w:hAnsi="Arial" w:cs="Arial"/>
                <w:color w:val="000000" w:themeColor="text1"/>
                <w:sz w:val="22"/>
                <w:szCs w:val="22"/>
              </w:rPr>
            </w:pPr>
            <w:r w:rsidRPr="00E937B8">
              <w:rPr>
                <w:rFonts w:ascii="Arial" w:hAnsi="Arial" w:cs="Arial"/>
                <w:color w:val="000000" w:themeColor="text1"/>
                <w:sz w:val="22"/>
                <w:szCs w:val="22"/>
              </w:rPr>
              <w:t xml:space="preserve">Total Project Award for 2019: </w:t>
            </w:r>
            <w:r w:rsidRPr="00E937B8">
              <w:rPr>
                <w:rFonts w:ascii="Arial" w:hAnsi="Arial" w:cs="Arial"/>
                <w:color w:val="000000" w:themeColor="text1"/>
                <w:sz w:val="22"/>
                <w:szCs w:val="22"/>
                <w:u w:val="single"/>
              </w:rPr>
              <w:t>$19,628,667</w:t>
            </w:r>
            <w:r w:rsidR="0058520E" w:rsidRPr="00E937B8">
              <w:rPr>
                <w:rFonts w:ascii="Arial" w:hAnsi="Arial" w:cs="Arial"/>
                <w:color w:val="000000" w:themeColor="text1"/>
                <w:sz w:val="22"/>
                <w:szCs w:val="22"/>
              </w:rPr>
              <w:t xml:space="preserve">             </w:t>
            </w:r>
          </w:p>
          <w:p w14:paraId="5941F318" w14:textId="5217D6A1" w:rsidR="000B5594" w:rsidRPr="00E937B8" w:rsidRDefault="0058520E" w:rsidP="000B5594">
            <w:pPr>
              <w:tabs>
                <w:tab w:val="left" w:pos="3847"/>
                <w:tab w:val="left" w:pos="7056"/>
              </w:tabs>
              <w:jc w:val="both"/>
              <w:rPr>
                <w:rFonts w:ascii="Arial" w:hAnsi="Arial" w:cs="Arial"/>
                <w:color w:val="000000" w:themeColor="text1"/>
                <w:sz w:val="22"/>
                <w:szCs w:val="22"/>
              </w:rPr>
            </w:pPr>
            <w:r w:rsidRPr="00E937B8">
              <w:rPr>
                <w:rFonts w:ascii="Arial" w:hAnsi="Arial" w:cs="Arial"/>
                <w:color w:val="000000" w:themeColor="text1"/>
                <w:sz w:val="22"/>
                <w:szCs w:val="22"/>
              </w:rPr>
              <w:t xml:space="preserve">RD </w:t>
            </w:r>
            <w:r w:rsidR="00A45399" w:rsidRPr="00E937B8">
              <w:rPr>
                <w:rFonts w:ascii="Arial" w:hAnsi="Arial" w:cs="Arial"/>
                <w:color w:val="000000" w:themeColor="text1"/>
                <w:sz w:val="22"/>
                <w:szCs w:val="22"/>
              </w:rPr>
              <w:t xml:space="preserve">Participation </w:t>
            </w:r>
            <w:r w:rsidRPr="00E937B8">
              <w:rPr>
                <w:rFonts w:ascii="Arial" w:hAnsi="Arial" w:cs="Arial"/>
                <w:color w:val="000000" w:themeColor="text1"/>
                <w:sz w:val="22"/>
                <w:szCs w:val="22"/>
              </w:rPr>
              <w:t xml:space="preserve">Dates: 02/01/19-01/31/20          </w:t>
            </w:r>
            <w:r w:rsidRPr="00E937B8">
              <w:rPr>
                <w:rFonts w:ascii="Arial" w:hAnsi="Arial" w:cs="Arial"/>
                <w:color w:val="000000" w:themeColor="text1"/>
                <w:sz w:val="22"/>
                <w:szCs w:val="22"/>
              </w:rPr>
              <w:tab/>
            </w:r>
          </w:p>
          <w:p w14:paraId="69BFC76B" w14:textId="692C0829" w:rsidR="0058520E" w:rsidRPr="00E937B8" w:rsidRDefault="0058520E" w:rsidP="0058520E">
            <w:pPr>
              <w:jc w:val="both"/>
              <w:rPr>
                <w:rFonts w:ascii="Arial" w:hAnsi="Arial" w:cs="Arial"/>
                <w:color w:val="000000" w:themeColor="text1"/>
                <w:sz w:val="22"/>
                <w:szCs w:val="22"/>
              </w:rPr>
            </w:pPr>
            <w:r w:rsidRPr="00E937B8">
              <w:rPr>
                <w:rFonts w:ascii="Arial" w:hAnsi="Arial" w:cs="Arial"/>
                <w:color w:val="000000" w:themeColor="text1"/>
                <w:sz w:val="22"/>
                <w:szCs w:val="22"/>
              </w:rPr>
              <w:t>Role: Co-Investigator (until 01/31/20)</w:t>
            </w:r>
          </w:p>
          <w:p w14:paraId="55D8269C" w14:textId="77777777" w:rsidR="0058520E" w:rsidRPr="00E937B8" w:rsidRDefault="0058520E" w:rsidP="00507DC5">
            <w:pPr>
              <w:tabs>
                <w:tab w:val="left" w:pos="8640"/>
              </w:tabs>
              <w:rPr>
                <w:rFonts w:ascii="Arial" w:hAnsi="Arial" w:cs="Arial"/>
                <w:b/>
                <w:bCs/>
                <w:color w:val="000000" w:themeColor="text1"/>
                <w:sz w:val="22"/>
                <w:szCs w:val="22"/>
              </w:rPr>
            </w:pPr>
          </w:p>
        </w:tc>
      </w:tr>
      <w:tr w:rsidR="00E937B8" w:rsidRPr="00E937B8" w14:paraId="7D280EC9" w14:textId="77777777" w:rsidTr="00872607">
        <w:tc>
          <w:tcPr>
            <w:tcW w:w="625" w:type="dxa"/>
          </w:tcPr>
          <w:p w14:paraId="176146A8"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42E85B18" w14:textId="50E18D44" w:rsidR="00507DC5" w:rsidRPr="00E937B8" w:rsidRDefault="00507DC5" w:rsidP="00507DC5">
            <w:pPr>
              <w:tabs>
                <w:tab w:val="left" w:pos="8640"/>
              </w:tabs>
              <w:rPr>
                <w:rFonts w:ascii="Arial" w:hAnsi="Arial" w:cs="Arial"/>
                <w:b/>
                <w:bCs/>
                <w:color w:val="000000" w:themeColor="text1"/>
                <w:sz w:val="22"/>
                <w:szCs w:val="22"/>
              </w:rPr>
            </w:pPr>
            <w:r w:rsidRPr="00E937B8">
              <w:rPr>
                <w:rFonts w:ascii="Arial" w:hAnsi="Arial" w:cs="Arial"/>
                <w:b/>
                <w:bCs/>
                <w:color w:val="000000" w:themeColor="text1"/>
                <w:sz w:val="22"/>
                <w:szCs w:val="22"/>
              </w:rPr>
              <w:t>Title: Characterizing Fentanyl Outbreaks: Ethnographic and Forensic</w:t>
            </w:r>
            <w:r w:rsidR="000E7B5D" w:rsidRPr="00E937B8">
              <w:rPr>
                <w:rFonts w:ascii="Arial" w:hAnsi="Arial" w:cs="Arial"/>
                <w:b/>
                <w:bCs/>
                <w:color w:val="000000" w:themeColor="text1"/>
                <w:sz w:val="22"/>
                <w:szCs w:val="22"/>
              </w:rPr>
              <w:t xml:space="preserve"> </w:t>
            </w:r>
            <w:r w:rsidRPr="00E937B8">
              <w:rPr>
                <w:rFonts w:ascii="Arial" w:hAnsi="Arial" w:cs="Arial"/>
                <w:b/>
                <w:bCs/>
                <w:color w:val="000000" w:themeColor="text1"/>
                <w:sz w:val="22"/>
                <w:szCs w:val="22"/>
              </w:rPr>
              <w:t xml:space="preserve">Perspectives </w:t>
            </w:r>
          </w:p>
          <w:p w14:paraId="10EA215F" w14:textId="660758D9"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010EF802" w14:textId="3632CDDE"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BB4236" w:rsidRPr="00E937B8">
              <w:rPr>
                <w:rFonts w:ascii="Arial" w:hAnsi="Arial" w:cs="Arial"/>
                <w:color w:val="000000" w:themeColor="text1"/>
                <w:sz w:val="22"/>
                <w:szCs w:val="22"/>
              </w:rPr>
              <w:t>1R21DA042757</w:t>
            </w:r>
          </w:p>
          <w:p w14:paraId="5D7339FB" w14:textId="3BA9071F" w:rsidR="00D0183B" w:rsidRPr="00E937B8" w:rsidRDefault="00D0183B" w:rsidP="00224D49">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Daniulaityte  </w:t>
            </w:r>
          </w:p>
          <w:p w14:paraId="364D0492" w14:textId="72A2CF28" w:rsidR="00C547F5" w:rsidRPr="00E937B8" w:rsidRDefault="00C547F5"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BB4236" w:rsidRPr="00E937B8">
              <w:rPr>
                <w:rFonts w:ascii="Arial" w:hAnsi="Arial" w:cs="Arial"/>
                <w:color w:val="000000" w:themeColor="text1"/>
                <w:sz w:val="22"/>
                <w:szCs w:val="22"/>
              </w:rPr>
              <w:t xml:space="preserve">08/01/16 - 07/31/19     </w:t>
            </w:r>
          </w:p>
          <w:p w14:paraId="19F69DD1" w14:textId="56A02605" w:rsidR="00C547F5" w:rsidRPr="00E937B8" w:rsidRDefault="00C547F5" w:rsidP="00C547F5">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Total Award Amount: </w:t>
            </w:r>
            <w:r w:rsidR="00BB4236" w:rsidRPr="00E937B8">
              <w:rPr>
                <w:rFonts w:ascii="Arial" w:hAnsi="Arial" w:cs="Arial"/>
                <w:color w:val="000000" w:themeColor="text1"/>
                <w:sz w:val="22"/>
                <w:szCs w:val="22"/>
                <w:u w:val="single"/>
              </w:rPr>
              <w:t>$407,814</w:t>
            </w:r>
          </w:p>
          <w:p w14:paraId="1BCF8D3C" w14:textId="61377BCC" w:rsidR="00224D49" w:rsidRPr="00E937B8" w:rsidRDefault="00224D49" w:rsidP="00C547F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Principal Investigator </w:t>
            </w:r>
          </w:p>
          <w:p w14:paraId="09E04E49" w14:textId="77777777" w:rsidR="00C547F5" w:rsidRPr="00E937B8" w:rsidRDefault="00C547F5" w:rsidP="00D0183B">
            <w:pPr>
              <w:autoSpaceDE w:val="0"/>
              <w:autoSpaceDN w:val="0"/>
              <w:adjustRightInd w:val="0"/>
              <w:rPr>
                <w:rFonts w:ascii="Arial" w:hAnsi="Arial" w:cs="Arial"/>
                <w:color w:val="000000" w:themeColor="text1"/>
                <w:sz w:val="22"/>
                <w:szCs w:val="22"/>
              </w:rPr>
            </w:pPr>
          </w:p>
        </w:tc>
      </w:tr>
      <w:tr w:rsidR="00E937B8" w:rsidRPr="00E937B8" w14:paraId="7DC758B7" w14:textId="77777777" w:rsidTr="00872607">
        <w:tc>
          <w:tcPr>
            <w:tcW w:w="625" w:type="dxa"/>
          </w:tcPr>
          <w:p w14:paraId="57ABB5C8"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14E80BC3" w14:textId="24577552" w:rsidR="00507DC5" w:rsidRPr="00E937B8" w:rsidRDefault="00507DC5" w:rsidP="001D1AF5">
            <w:pPr>
              <w:widowControl w:val="0"/>
              <w:adjustRightInd w:val="0"/>
              <w:rPr>
                <w:rFonts w:ascii="Arial" w:hAnsi="Arial" w:cs="Arial"/>
                <w:b/>
                <w:bCs/>
                <w:color w:val="000000" w:themeColor="text1"/>
                <w:sz w:val="22"/>
                <w:szCs w:val="22"/>
              </w:rPr>
            </w:pPr>
            <w:r w:rsidRPr="00E937B8">
              <w:rPr>
                <w:rFonts w:ascii="Arial" w:hAnsi="Arial" w:cs="Arial"/>
                <w:b/>
                <w:bCs/>
                <w:color w:val="000000" w:themeColor="text1"/>
                <w:sz w:val="22"/>
                <w:szCs w:val="22"/>
              </w:rPr>
              <w:t>Title: Trending: Social Media Analysis to Monitor Cannabis and Synthetic Cannabinoid Use</w:t>
            </w:r>
          </w:p>
          <w:p w14:paraId="19FADBC0" w14:textId="701947E5" w:rsidR="00C547F5"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555ACF78" w14:textId="77777777" w:rsidR="00224D49" w:rsidRPr="00E937B8" w:rsidRDefault="00C547F5" w:rsidP="00C547F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BB4236" w:rsidRPr="00E937B8">
              <w:rPr>
                <w:rFonts w:ascii="Arial" w:hAnsi="Arial" w:cs="Arial"/>
                <w:color w:val="000000" w:themeColor="text1"/>
                <w:sz w:val="22"/>
                <w:szCs w:val="22"/>
              </w:rPr>
              <w:t>R01 CA192281</w:t>
            </w:r>
          </w:p>
          <w:p w14:paraId="47CD02AE" w14:textId="0BC8DC93" w:rsidR="00C547F5" w:rsidRPr="00E937B8" w:rsidRDefault="00224D49" w:rsidP="00224D49">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Daniulaityte  </w:t>
            </w:r>
            <w:r w:rsidR="00BB4236" w:rsidRPr="00E937B8">
              <w:rPr>
                <w:rFonts w:ascii="Arial" w:hAnsi="Arial" w:cs="Arial"/>
                <w:color w:val="000000" w:themeColor="text1"/>
                <w:sz w:val="22"/>
                <w:szCs w:val="22"/>
              </w:rPr>
              <w:tab/>
            </w:r>
          </w:p>
          <w:p w14:paraId="1EECB451" w14:textId="12630EA5" w:rsidR="00C547F5" w:rsidRPr="00E937B8" w:rsidRDefault="00C547F5" w:rsidP="004B006B">
            <w:pPr>
              <w:pStyle w:val="BodyTextIndent"/>
              <w:ind w:left="0"/>
              <w:jc w:val="left"/>
              <w:rPr>
                <w:rFonts w:ascii="Arial" w:hAnsi="Arial"/>
                <w:color w:val="000000" w:themeColor="text1"/>
                <w:sz w:val="22"/>
                <w:szCs w:val="22"/>
                <w:u w:val="single"/>
              </w:rPr>
            </w:pPr>
            <w:r w:rsidRPr="00E937B8">
              <w:rPr>
                <w:rFonts w:ascii="Arial" w:hAnsi="Arial"/>
                <w:color w:val="000000" w:themeColor="text1"/>
                <w:sz w:val="22"/>
                <w:szCs w:val="22"/>
              </w:rPr>
              <w:t>Dates</w:t>
            </w:r>
            <w:r w:rsidR="004B006B" w:rsidRPr="00E937B8">
              <w:rPr>
                <w:rFonts w:ascii="Arial" w:hAnsi="Arial"/>
                <w:color w:val="000000" w:themeColor="text1"/>
                <w:sz w:val="22"/>
                <w:szCs w:val="22"/>
              </w:rPr>
              <w:t>: 08/15/14 – 07/31/18</w:t>
            </w:r>
          </w:p>
          <w:p w14:paraId="775A85BA" w14:textId="007D3247" w:rsidR="00C547F5" w:rsidRPr="00E937B8" w:rsidRDefault="00C547F5" w:rsidP="004B006B">
            <w:pPr>
              <w:pStyle w:val="BodyTextIndent"/>
              <w:ind w:left="0"/>
              <w:jc w:val="left"/>
              <w:rPr>
                <w:rFonts w:ascii="Arial" w:hAnsi="Arial"/>
                <w:color w:val="000000" w:themeColor="text1"/>
                <w:sz w:val="22"/>
                <w:szCs w:val="22"/>
                <w:u w:val="single"/>
              </w:rPr>
            </w:pPr>
            <w:r w:rsidRPr="00E937B8">
              <w:rPr>
                <w:rFonts w:ascii="Arial" w:hAnsi="Arial"/>
                <w:color w:val="000000" w:themeColor="text1"/>
                <w:sz w:val="22"/>
                <w:szCs w:val="22"/>
              </w:rPr>
              <w:t>Total Award</w:t>
            </w:r>
            <w:r w:rsidR="00224D49" w:rsidRPr="00E937B8">
              <w:rPr>
                <w:rFonts w:ascii="Arial" w:hAnsi="Arial"/>
                <w:color w:val="000000" w:themeColor="text1"/>
                <w:sz w:val="22"/>
                <w:szCs w:val="22"/>
              </w:rPr>
              <w:t xml:space="preserve"> Amount</w:t>
            </w:r>
            <w:r w:rsidRPr="00E937B8">
              <w:rPr>
                <w:rFonts w:ascii="Arial" w:hAnsi="Arial"/>
                <w:color w:val="000000" w:themeColor="text1"/>
                <w:sz w:val="22"/>
                <w:szCs w:val="22"/>
              </w:rPr>
              <w:t>:</w:t>
            </w:r>
            <w:r w:rsidR="004B006B" w:rsidRPr="00E937B8">
              <w:rPr>
                <w:rFonts w:ascii="Arial" w:hAnsi="Arial"/>
                <w:color w:val="000000" w:themeColor="text1"/>
                <w:sz w:val="22"/>
                <w:szCs w:val="22"/>
              </w:rPr>
              <w:t xml:space="preserve">  </w:t>
            </w:r>
            <w:r w:rsidR="004B006B" w:rsidRPr="00E937B8">
              <w:rPr>
                <w:rFonts w:ascii="Arial" w:hAnsi="Arial"/>
                <w:color w:val="000000" w:themeColor="text1"/>
                <w:sz w:val="22"/>
                <w:szCs w:val="22"/>
                <w:u w:val="single"/>
              </w:rPr>
              <w:t>$1,428,809</w:t>
            </w:r>
          </w:p>
          <w:p w14:paraId="499AA4AA" w14:textId="77777777" w:rsidR="00C547F5" w:rsidRPr="00E937B8" w:rsidRDefault="004E3883" w:rsidP="00224D49">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Principal Investigator </w:t>
            </w:r>
          </w:p>
          <w:p w14:paraId="7169AAB8" w14:textId="78C50369" w:rsidR="00AC7603" w:rsidRPr="00E937B8" w:rsidRDefault="00AC7603" w:rsidP="00224D49">
            <w:pPr>
              <w:autoSpaceDE w:val="0"/>
              <w:autoSpaceDN w:val="0"/>
              <w:adjustRightInd w:val="0"/>
              <w:rPr>
                <w:rFonts w:ascii="Arial" w:hAnsi="Arial" w:cs="Arial"/>
                <w:color w:val="000000" w:themeColor="text1"/>
                <w:sz w:val="22"/>
                <w:szCs w:val="22"/>
              </w:rPr>
            </w:pPr>
          </w:p>
        </w:tc>
      </w:tr>
      <w:tr w:rsidR="00E937B8" w:rsidRPr="00E937B8" w14:paraId="6A619FBB" w14:textId="77777777" w:rsidTr="00872607">
        <w:tc>
          <w:tcPr>
            <w:tcW w:w="625" w:type="dxa"/>
          </w:tcPr>
          <w:p w14:paraId="50057EA4"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5CB13CA5" w14:textId="74BA77EA" w:rsidR="00507DC5" w:rsidRPr="00E937B8" w:rsidRDefault="00507DC5" w:rsidP="001D1AF5">
            <w:pPr>
              <w:pStyle w:val="BodyTextIndent"/>
              <w:ind w:left="0"/>
              <w:jc w:val="left"/>
              <w:rPr>
                <w:rFonts w:ascii="Arial" w:hAnsi="Arial"/>
                <w:b/>
                <w:bCs/>
                <w:color w:val="000000" w:themeColor="text1"/>
                <w:sz w:val="22"/>
                <w:szCs w:val="22"/>
              </w:rPr>
            </w:pPr>
            <w:r w:rsidRPr="00E937B8">
              <w:rPr>
                <w:rFonts w:ascii="Arial" w:hAnsi="Arial"/>
                <w:b/>
                <w:bCs/>
                <w:color w:val="000000" w:themeColor="text1"/>
                <w:sz w:val="22"/>
                <w:szCs w:val="22"/>
              </w:rPr>
              <w:t>Title: NIDA National Early Warning System Network (iN3): An Innovative Approach</w:t>
            </w:r>
          </w:p>
          <w:p w14:paraId="63C15A6E" w14:textId="1031AC72" w:rsidR="00BB4236"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0BB710A5" w14:textId="1082DCD6" w:rsidR="00BB4236"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E0D42" w:rsidRPr="00E937B8">
              <w:rPr>
                <w:rFonts w:ascii="Arial" w:hAnsi="Arial" w:cs="Arial"/>
                <w:color w:val="000000" w:themeColor="text1"/>
                <w:sz w:val="22"/>
                <w:szCs w:val="22"/>
              </w:rPr>
              <w:t>R56</w:t>
            </w:r>
            <w:r w:rsidR="002927E3" w:rsidRPr="00E937B8">
              <w:rPr>
                <w:rFonts w:ascii="Arial" w:hAnsi="Arial" w:cs="Arial"/>
                <w:color w:val="000000" w:themeColor="text1"/>
                <w:sz w:val="22"/>
                <w:szCs w:val="22"/>
              </w:rPr>
              <w:t>DA038366-01</w:t>
            </w:r>
          </w:p>
          <w:p w14:paraId="5B86CA4D" w14:textId="28B34299" w:rsidR="004E3883" w:rsidRPr="00E937B8" w:rsidRDefault="004E3883" w:rsidP="004E388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Carlson, Sheth, Boyer</w:t>
            </w:r>
          </w:p>
          <w:p w14:paraId="090645E3" w14:textId="2E59594E" w:rsidR="00BB4236" w:rsidRPr="00E937B8" w:rsidRDefault="00BB4236" w:rsidP="00BB423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6E0D42" w:rsidRPr="00E937B8">
              <w:rPr>
                <w:rFonts w:ascii="Arial" w:hAnsi="Arial" w:cs="Arial"/>
                <w:color w:val="000000" w:themeColor="text1"/>
                <w:sz w:val="22"/>
                <w:szCs w:val="22"/>
              </w:rPr>
              <w:t xml:space="preserve"> 07/01/14 – 06/30/16</w:t>
            </w:r>
          </w:p>
          <w:p w14:paraId="1DFC8288" w14:textId="25FB2223" w:rsidR="00BB4236" w:rsidRPr="00E937B8" w:rsidRDefault="00BB4236" w:rsidP="00BB4236">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6E0D42" w:rsidRPr="00E937B8">
              <w:rPr>
                <w:rFonts w:ascii="Arial" w:hAnsi="Arial" w:cs="Arial"/>
                <w:color w:val="000000" w:themeColor="text1"/>
                <w:sz w:val="22"/>
                <w:szCs w:val="22"/>
              </w:rPr>
              <w:t xml:space="preserve">: </w:t>
            </w:r>
            <w:r w:rsidR="006E0D42" w:rsidRPr="00E937B8">
              <w:rPr>
                <w:rFonts w:ascii="Arial" w:hAnsi="Arial" w:cs="Arial"/>
                <w:color w:val="000000" w:themeColor="text1"/>
                <w:sz w:val="22"/>
                <w:szCs w:val="22"/>
                <w:u w:val="single"/>
              </w:rPr>
              <w:t>$299,741</w:t>
            </w:r>
          </w:p>
          <w:p w14:paraId="7EFD5703" w14:textId="70946336" w:rsidR="006E0D42" w:rsidRPr="00E937B8" w:rsidRDefault="006E0D42" w:rsidP="00907EF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7DD83476" w14:textId="6C475E09" w:rsidR="006E0D42" w:rsidRPr="00E937B8" w:rsidRDefault="006E0D42" w:rsidP="00907EF6">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55707FDB" w14:textId="77777777" w:rsidTr="00872607">
        <w:tc>
          <w:tcPr>
            <w:tcW w:w="625" w:type="dxa"/>
          </w:tcPr>
          <w:p w14:paraId="62321D38"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771D2C1D" w14:textId="000EA75A" w:rsidR="00507DC5" w:rsidRPr="00E937B8" w:rsidRDefault="00507DC5" w:rsidP="001D1AF5">
            <w:pPr>
              <w:pStyle w:val="BodyTextIndent"/>
              <w:ind w:left="0"/>
              <w:rPr>
                <w:rFonts w:ascii="Arial" w:hAnsi="Arial"/>
                <w:b/>
                <w:bCs/>
                <w:color w:val="000000" w:themeColor="text1"/>
                <w:sz w:val="22"/>
                <w:szCs w:val="22"/>
              </w:rPr>
            </w:pPr>
            <w:r w:rsidRPr="00E937B8">
              <w:rPr>
                <w:rFonts w:ascii="Arial" w:hAnsi="Arial"/>
                <w:b/>
                <w:bCs/>
                <w:color w:val="000000" w:themeColor="text1"/>
                <w:sz w:val="22"/>
                <w:szCs w:val="22"/>
              </w:rPr>
              <w:t xml:space="preserve">Title: A Study of Social Web Data on Buprenorphine Abuse Using Semantic Web Technology </w:t>
            </w:r>
          </w:p>
          <w:p w14:paraId="590190C0" w14:textId="3528BE66" w:rsidR="00BB4236"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2C1AED7E" w14:textId="0D4E0F8B" w:rsidR="00BB4236"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937B34" w:rsidRPr="00E937B8">
              <w:rPr>
                <w:rFonts w:ascii="Arial" w:hAnsi="Arial" w:cs="Arial"/>
                <w:color w:val="000000" w:themeColor="text1"/>
                <w:sz w:val="22"/>
                <w:szCs w:val="22"/>
              </w:rPr>
              <w:t>R21 DA030571</w:t>
            </w:r>
          </w:p>
          <w:p w14:paraId="5DDA69C8" w14:textId="1F84AAA7" w:rsidR="004E3883" w:rsidRPr="00E937B8" w:rsidRDefault="004E3883" w:rsidP="004E388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Investigators: Daniulaityte/Sheth </w:t>
            </w:r>
          </w:p>
          <w:p w14:paraId="2015C927" w14:textId="69AA7EAE" w:rsidR="00BB4236" w:rsidRPr="00E937B8" w:rsidRDefault="00BB4236" w:rsidP="00937B34">
            <w:pPr>
              <w:pStyle w:val="BodyTextIndent"/>
              <w:ind w:left="0"/>
              <w:jc w:val="left"/>
              <w:rPr>
                <w:rFonts w:ascii="Arial" w:hAnsi="Arial"/>
                <w:color w:val="000000" w:themeColor="text1"/>
                <w:sz w:val="22"/>
                <w:szCs w:val="22"/>
              </w:rPr>
            </w:pPr>
            <w:r w:rsidRPr="00E937B8">
              <w:rPr>
                <w:rFonts w:ascii="Arial" w:hAnsi="Arial"/>
                <w:color w:val="000000" w:themeColor="text1"/>
                <w:sz w:val="22"/>
                <w:szCs w:val="22"/>
              </w:rPr>
              <w:t xml:space="preserve">Dates: </w:t>
            </w:r>
            <w:r w:rsidR="00937B34" w:rsidRPr="00E937B8">
              <w:rPr>
                <w:rFonts w:ascii="Arial" w:hAnsi="Arial"/>
                <w:color w:val="000000" w:themeColor="text1"/>
                <w:sz w:val="22"/>
                <w:szCs w:val="22"/>
              </w:rPr>
              <w:t>07/01/11-06/30/14</w:t>
            </w:r>
          </w:p>
          <w:p w14:paraId="1A4BAF6E" w14:textId="77777777" w:rsidR="00937B34" w:rsidRPr="00E937B8" w:rsidRDefault="00BB4236" w:rsidP="00937B34">
            <w:pPr>
              <w:pStyle w:val="BodyTextIndent"/>
              <w:ind w:left="0"/>
              <w:jc w:val="left"/>
              <w:rPr>
                <w:rFonts w:ascii="Arial" w:hAnsi="Arial"/>
                <w:color w:val="000000" w:themeColor="text1"/>
                <w:sz w:val="22"/>
                <w:szCs w:val="22"/>
              </w:rPr>
            </w:pPr>
            <w:r w:rsidRPr="00E937B8">
              <w:rPr>
                <w:rFonts w:ascii="Arial" w:hAnsi="Arial"/>
                <w:color w:val="000000" w:themeColor="text1"/>
                <w:sz w:val="22"/>
                <w:szCs w:val="22"/>
              </w:rPr>
              <w:t>Total Award Amoun</w:t>
            </w:r>
            <w:r w:rsidR="00937B34" w:rsidRPr="00E937B8">
              <w:rPr>
                <w:rFonts w:ascii="Arial" w:hAnsi="Arial"/>
                <w:color w:val="000000" w:themeColor="text1"/>
                <w:sz w:val="22"/>
                <w:szCs w:val="22"/>
              </w:rPr>
              <w:t>t</w:t>
            </w:r>
            <w:r w:rsidRPr="00E937B8">
              <w:rPr>
                <w:rFonts w:ascii="Arial" w:hAnsi="Arial"/>
                <w:color w:val="000000" w:themeColor="text1"/>
                <w:sz w:val="22"/>
                <w:szCs w:val="22"/>
              </w:rPr>
              <w:t xml:space="preserve">: </w:t>
            </w:r>
            <w:r w:rsidR="00937B34" w:rsidRPr="00E937B8">
              <w:rPr>
                <w:rFonts w:ascii="Arial" w:hAnsi="Arial"/>
                <w:color w:val="000000" w:themeColor="text1"/>
                <w:sz w:val="22"/>
                <w:szCs w:val="22"/>
                <w:u w:val="single"/>
              </w:rPr>
              <w:t>$401,500</w:t>
            </w:r>
          </w:p>
          <w:p w14:paraId="363D95FF" w14:textId="77777777" w:rsidR="00C547F5" w:rsidRPr="00E937B8" w:rsidRDefault="004E3883" w:rsidP="004E388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Role: Principal Investigator</w:t>
            </w:r>
          </w:p>
          <w:p w14:paraId="3797CBC1" w14:textId="21AA153F" w:rsidR="00AC7603" w:rsidRPr="00E937B8" w:rsidRDefault="00AC7603" w:rsidP="004E3883">
            <w:pPr>
              <w:autoSpaceDE w:val="0"/>
              <w:autoSpaceDN w:val="0"/>
              <w:adjustRightInd w:val="0"/>
              <w:rPr>
                <w:rFonts w:ascii="Arial" w:hAnsi="Arial" w:cs="Arial"/>
                <w:color w:val="000000" w:themeColor="text1"/>
                <w:sz w:val="22"/>
                <w:szCs w:val="22"/>
              </w:rPr>
            </w:pPr>
          </w:p>
        </w:tc>
      </w:tr>
      <w:tr w:rsidR="00E937B8" w:rsidRPr="00E937B8" w14:paraId="2939CA80" w14:textId="77777777" w:rsidTr="00872607">
        <w:tc>
          <w:tcPr>
            <w:tcW w:w="625" w:type="dxa"/>
          </w:tcPr>
          <w:p w14:paraId="662337A0" w14:textId="77777777" w:rsidR="00C547F5" w:rsidRPr="00E937B8" w:rsidRDefault="00C547F5" w:rsidP="00330233">
            <w:pPr>
              <w:pStyle w:val="ListParagraph"/>
              <w:numPr>
                <w:ilvl w:val="0"/>
                <w:numId w:val="3"/>
              </w:numPr>
              <w:rPr>
                <w:rFonts w:ascii="Arial" w:hAnsi="Arial" w:cs="Arial"/>
                <w:color w:val="000000" w:themeColor="text1"/>
                <w:sz w:val="22"/>
                <w:szCs w:val="22"/>
              </w:rPr>
            </w:pPr>
          </w:p>
        </w:tc>
        <w:tc>
          <w:tcPr>
            <w:tcW w:w="8725" w:type="dxa"/>
          </w:tcPr>
          <w:p w14:paraId="7A701D1D" w14:textId="0E2F5ED3" w:rsidR="00507DC5" w:rsidRPr="00E937B8" w:rsidRDefault="00507DC5" w:rsidP="001D1AF5">
            <w:pPr>
              <w:pStyle w:val="BodyTextIndent"/>
              <w:ind w:left="0"/>
              <w:jc w:val="left"/>
              <w:rPr>
                <w:rFonts w:ascii="Arial" w:hAnsi="Arial"/>
                <w:b/>
                <w:bCs/>
                <w:color w:val="000000" w:themeColor="text1"/>
                <w:sz w:val="22"/>
                <w:szCs w:val="22"/>
              </w:rPr>
            </w:pPr>
            <w:r w:rsidRPr="00E937B8">
              <w:rPr>
                <w:rFonts w:ascii="Arial" w:hAnsi="Arial"/>
                <w:b/>
                <w:bCs/>
                <w:color w:val="000000" w:themeColor="text1"/>
                <w:sz w:val="22"/>
                <w:szCs w:val="22"/>
              </w:rPr>
              <w:t>Title: Opioid Use Trajectories and HIV Risk among Young Adults in Ohio</w:t>
            </w:r>
          </w:p>
          <w:p w14:paraId="44051499" w14:textId="599D165F" w:rsidR="00BB4236"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35B5AA82" w14:textId="77777777" w:rsidR="004E3883" w:rsidRPr="00E937B8" w:rsidRDefault="00BB4236" w:rsidP="00BB4236">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D57663" w:rsidRPr="00E937B8">
              <w:rPr>
                <w:rFonts w:ascii="Arial" w:hAnsi="Arial" w:cs="Arial"/>
                <w:color w:val="000000" w:themeColor="text1"/>
                <w:sz w:val="22"/>
                <w:szCs w:val="22"/>
              </w:rPr>
              <w:t xml:space="preserve">R01 DA023577         </w:t>
            </w:r>
          </w:p>
          <w:p w14:paraId="11F3F82B" w14:textId="62A7B7D0" w:rsidR="00BB4236" w:rsidRPr="00E937B8" w:rsidRDefault="004E3883" w:rsidP="004E388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Carlson </w:t>
            </w:r>
            <w:r w:rsidR="00D57663" w:rsidRPr="00E937B8">
              <w:rPr>
                <w:rFonts w:ascii="Arial" w:hAnsi="Arial" w:cs="Arial"/>
                <w:color w:val="000000" w:themeColor="text1"/>
                <w:sz w:val="22"/>
                <w:szCs w:val="22"/>
              </w:rPr>
              <w:t xml:space="preserve">  </w:t>
            </w:r>
          </w:p>
          <w:p w14:paraId="508F6BDA" w14:textId="57438558" w:rsidR="004E3883" w:rsidRPr="00E937B8" w:rsidRDefault="00BB4236" w:rsidP="00BB423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D57663" w:rsidRPr="00E937B8">
              <w:rPr>
                <w:rFonts w:ascii="Arial" w:hAnsi="Arial" w:cs="Arial"/>
                <w:color w:val="000000" w:themeColor="text1"/>
                <w:sz w:val="22"/>
                <w:szCs w:val="22"/>
              </w:rPr>
              <w:t xml:space="preserve">  04/01/08-01/31/14</w:t>
            </w:r>
          </w:p>
          <w:p w14:paraId="0345509A" w14:textId="735168CE" w:rsidR="00BB4236" w:rsidRPr="00E937B8" w:rsidRDefault="00BB4236" w:rsidP="00BB4236">
            <w:pPr>
              <w:autoSpaceDE w:val="0"/>
              <w:autoSpaceDN w:val="0"/>
              <w:adjustRightInd w:val="0"/>
              <w:rPr>
                <w:rFonts w:ascii="Arial" w:hAnsi="Arial" w:cs="Arial"/>
                <w:color w:val="000000" w:themeColor="text1"/>
                <w:sz w:val="22"/>
                <w:szCs w:val="22"/>
                <w:u w:val="single"/>
              </w:rPr>
            </w:pPr>
            <w:r w:rsidRPr="00E937B8">
              <w:rPr>
                <w:rFonts w:ascii="Arial" w:hAnsi="Arial" w:cs="Arial"/>
                <w:color w:val="000000" w:themeColor="text1"/>
                <w:sz w:val="22"/>
                <w:szCs w:val="22"/>
              </w:rPr>
              <w:t>Total Award Amoun</w:t>
            </w:r>
            <w:r w:rsidR="00327706" w:rsidRPr="00E937B8">
              <w:rPr>
                <w:rFonts w:ascii="Arial" w:hAnsi="Arial" w:cs="Arial"/>
                <w:color w:val="000000" w:themeColor="text1"/>
                <w:sz w:val="22"/>
                <w:szCs w:val="22"/>
              </w:rPr>
              <w:t>t:</w:t>
            </w:r>
            <w:r w:rsidRPr="00E937B8">
              <w:rPr>
                <w:rFonts w:ascii="Arial" w:hAnsi="Arial" w:cs="Arial"/>
                <w:color w:val="000000" w:themeColor="text1"/>
                <w:sz w:val="22"/>
                <w:szCs w:val="22"/>
              </w:rPr>
              <w:t xml:space="preserve"> </w:t>
            </w:r>
            <w:r w:rsidR="00327706" w:rsidRPr="00E937B8">
              <w:rPr>
                <w:rFonts w:ascii="Arial" w:hAnsi="Arial" w:cs="Arial"/>
                <w:color w:val="000000" w:themeColor="text1"/>
                <w:sz w:val="22"/>
                <w:szCs w:val="22"/>
                <w:u w:val="single"/>
              </w:rPr>
              <w:t>$3,091,271</w:t>
            </w:r>
            <w:r w:rsidR="00327706" w:rsidRPr="00E937B8">
              <w:rPr>
                <w:rFonts w:ascii="Arial" w:hAnsi="Arial" w:cs="Arial"/>
                <w:color w:val="000000" w:themeColor="text1"/>
                <w:sz w:val="22"/>
                <w:szCs w:val="22"/>
              </w:rPr>
              <w:t xml:space="preserve">          </w:t>
            </w:r>
          </w:p>
          <w:p w14:paraId="1531E00A" w14:textId="59C87BE3" w:rsidR="00BB4236" w:rsidRPr="00E937B8" w:rsidRDefault="00D57663" w:rsidP="00BB4236">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6710BA" w:rsidRPr="00E937B8">
              <w:rPr>
                <w:rFonts w:ascii="Arial" w:hAnsi="Arial" w:cs="Arial"/>
                <w:color w:val="000000" w:themeColor="text1"/>
                <w:sz w:val="22"/>
                <w:szCs w:val="22"/>
              </w:rPr>
              <w:t>C</w:t>
            </w:r>
            <w:r w:rsidRPr="00E937B8">
              <w:rPr>
                <w:rFonts w:ascii="Arial" w:hAnsi="Arial" w:cs="Arial"/>
                <w:color w:val="000000" w:themeColor="text1"/>
                <w:sz w:val="22"/>
                <w:szCs w:val="22"/>
              </w:rPr>
              <w:t xml:space="preserve">o-Investigator </w:t>
            </w:r>
            <w:r w:rsidR="00BB4236" w:rsidRPr="00E937B8">
              <w:rPr>
                <w:rFonts w:ascii="Arial" w:hAnsi="Arial" w:cs="Arial"/>
                <w:color w:val="000000" w:themeColor="text1"/>
                <w:sz w:val="22"/>
                <w:szCs w:val="22"/>
              </w:rPr>
              <w:t xml:space="preserve"> </w:t>
            </w:r>
          </w:p>
          <w:p w14:paraId="7019CF7C" w14:textId="77777777" w:rsidR="00895582" w:rsidRPr="00E937B8" w:rsidRDefault="00895582" w:rsidP="00907EF6">
            <w:pPr>
              <w:tabs>
                <w:tab w:val="left" w:pos="2880"/>
                <w:tab w:val="left" w:pos="5760"/>
                <w:tab w:val="left" w:pos="8640"/>
              </w:tabs>
              <w:adjustRightInd w:val="0"/>
              <w:jc w:val="both"/>
              <w:rPr>
                <w:rFonts w:ascii="Arial" w:hAnsi="Arial" w:cs="Arial"/>
                <w:color w:val="000000" w:themeColor="text1"/>
                <w:sz w:val="22"/>
                <w:szCs w:val="22"/>
              </w:rPr>
            </w:pPr>
          </w:p>
        </w:tc>
      </w:tr>
      <w:tr w:rsidR="00765CEE" w:rsidRPr="00E937B8" w14:paraId="12134763" w14:textId="77777777" w:rsidTr="00005EEA">
        <w:tc>
          <w:tcPr>
            <w:tcW w:w="9350" w:type="dxa"/>
            <w:gridSpan w:val="2"/>
          </w:tcPr>
          <w:p w14:paraId="425937DB" w14:textId="002562F5" w:rsidR="00765CEE" w:rsidRPr="00765CEE" w:rsidRDefault="00765CEE" w:rsidP="001D1AF5">
            <w:pPr>
              <w:pStyle w:val="BodyTextIndent"/>
              <w:ind w:left="0"/>
              <w:jc w:val="left"/>
              <w:rPr>
                <w:rFonts w:ascii="Arial" w:hAnsi="Arial"/>
                <w:b/>
                <w:bCs/>
                <w:color w:val="000000" w:themeColor="text1"/>
                <w:sz w:val="22"/>
                <w:szCs w:val="22"/>
                <w:u w:val="single"/>
              </w:rPr>
            </w:pPr>
            <w:r w:rsidRPr="00765CEE">
              <w:rPr>
                <w:rFonts w:ascii="Arial" w:hAnsi="Arial"/>
                <w:b/>
                <w:bCs/>
                <w:color w:val="000000" w:themeColor="text1"/>
                <w:sz w:val="22"/>
                <w:szCs w:val="22"/>
                <w:u w:val="single"/>
              </w:rPr>
              <w:t>Local/State-Level Funding and Subcontracts prior to joining ASU</w:t>
            </w:r>
            <w:r>
              <w:rPr>
                <w:rFonts w:ascii="Arial" w:hAnsi="Arial"/>
                <w:b/>
                <w:bCs/>
                <w:color w:val="000000" w:themeColor="text1"/>
                <w:sz w:val="22"/>
                <w:szCs w:val="22"/>
                <w:u w:val="single"/>
              </w:rPr>
              <w:t>:</w:t>
            </w:r>
          </w:p>
          <w:p w14:paraId="292F2E63" w14:textId="4F8B2E3E" w:rsidR="00765CEE" w:rsidRPr="00765CEE" w:rsidRDefault="00765CEE" w:rsidP="001D1AF5">
            <w:pPr>
              <w:pStyle w:val="BodyTextIndent"/>
              <w:ind w:left="0"/>
              <w:jc w:val="left"/>
              <w:rPr>
                <w:rFonts w:ascii="Arial" w:hAnsi="Arial"/>
                <w:b/>
                <w:bCs/>
                <w:color w:val="000000" w:themeColor="text1"/>
                <w:sz w:val="22"/>
                <w:szCs w:val="22"/>
                <w:u w:val="single"/>
              </w:rPr>
            </w:pPr>
          </w:p>
        </w:tc>
      </w:tr>
      <w:tr w:rsidR="00E937B8" w:rsidRPr="00E937B8" w14:paraId="5085E138" w14:textId="77777777" w:rsidTr="00872607">
        <w:tc>
          <w:tcPr>
            <w:tcW w:w="625" w:type="dxa"/>
          </w:tcPr>
          <w:p w14:paraId="2A80D07E" w14:textId="77777777" w:rsidR="00A236E7" w:rsidRPr="00E937B8" w:rsidRDefault="00A236E7" w:rsidP="00895582">
            <w:pPr>
              <w:pStyle w:val="ListParagraph"/>
              <w:numPr>
                <w:ilvl w:val="0"/>
                <w:numId w:val="24"/>
              </w:numPr>
              <w:rPr>
                <w:rFonts w:ascii="Arial" w:hAnsi="Arial" w:cs="Arial"/>
                <w:color w:val="000000" w:themeColor="text1"/>
                <w:sz w:val="22"/>
                <w:szCs w:val="22"/>
              </w:rPr>
            </w:pPr>
          </w:p>
        </w:tc>
        <w:tc>
          <w:tcPr>
            <w:tcW w:w="8725" w:type="dxa"/>
          </w:tcPr>
          <w:p w14:paraId="351604D3" w14:textId="0D4AF73B" w:rsidR="004E3883" w:rsidRPr="00E937B8" w:rsidRDefault="004E3883" w:rsidP="001D1AF5">
            <w:pPr>
              <w:pStyle w:val="Default"/>
              <w:rPr>
                <w:b/>
                <w:bCs/>
                <w:color w:val="000000" w:themeColor="text1"/>
                <w:sz w:val="22"/>
                <w:szCs w:val="22"/>
              </w:rPr>
            </w:pPr>
            <w:r w:rsidRPr="00E937B8">
              <w:rPr>
                <w:b/>
                <w:bCs/>
                <w:color w:val="000000" w:themeColor="text1"/>
                <w:sz w:val="22"/>
                <w:szCs w:val="22"/>
              </w:rPr>
              <w:t>Title: Montgomery County Poisoning Death Review, 2016</w:t>
            </w:r>
          </w:p>
          <w:p w14:paraId="70F6C625" w14:textId="7D620991" w:rsidR="00A236E7" w:rsidRPr="00E937B8" w:rsidRDefault="00A236E7" w:rsidP="00327706">
            <w:pPr>
              <w:pStyle w:val="Default"/>
              <w:jc w:val="both"/>
              <w:rPr>
                <w:color w:val="000000" w:themeColor="text1"/>
                <w:sz w:val="22"/>
                <w:szCs w:val="22"/>
              </w:rPr>
            </w:pPr>
            <w:r w:rsidRPr="00E937B8">
              <w:rPr>
                <w:color w:val="000000" w:themeColor="text1"/>
                <w:sz w:val="22"/>
                <w:szCs w:val="22"/>
              </w:rPr>
              <w:t xml:space="preserve">Funding Agency: </w:t>
            </w:r>
            <w:r w:rsidR="00327706" w:rsidRPr="00E937B8">
              <w:rPr>
                <w:color w:val="000000" w:themeColor="text1"/>
                <w:sz w:val="22"/>
                <w:szCs w:val="22"/>
              </w:rPr>
              <w:t xml:space="preserve">Public Health - Dayton &amp; Montgomery County, Ohio </w:t>
            </w:r>
          </w:p>
          <w:p w14:paraId="461C614B" w14:textId="1C68FE5C" w:rsidR="00A236E7" w:rsidRPr="00E937B8" w:rsidRDefault="00A236E7" w:rsidP="00A236E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327706" w:rsidRPr="00E937B8">
              <w:rPr>
                <w:rFonts w:ascii="Arial" w:hAnsi="Arial" w:cs="Arial"/>
                <w:color w:val="000000" w:themeColor="text1"/>
                <w:sz w:val="22"/>
                <w:szCs w:val="22"/>
              </w:rPr>
              <w:t>MOU</w:t>
            </w:r>
          </w:p>
          <w:p w14:paraId="530C3DC5" w14:textId="03261C22" w:rsidR="003A04F2" w:rsidRPr="00E937B8" w:rsidRDefault="003A04F2" w:rsidP="003A04F2">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Carlson</w:t>
            </w:r>
          </w:p>
          <w:p w14:paraId="49CD4ACB" w14:textId="1D7D4293" w:rsidR="00A236E7" w:rsidRPr="00E937B8" w:rsidRDefault="00A236E7"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327706" w:rsidRPr="00E937B8">
              <w:rPr>
                <w:rFonts w:ascii="Arial" w:hAnsi="Arial" w:cs="Arial"/>
                <w:color w:val="000000" w:themeColor="text1"/>
                <w:sz w:val="22"/>
                <w:szCs w:val="22"/>
              </w:rPr>
              <w:t xml:space="preserve">       04/01/15 – 03/31/17    </w:t>
            </w:r>
          </w:p>
          <w:p w14:paraId="14AF17D6" w14:textId="77E77EA0" w:rsidR="006E2315" w:rsidRPr="00E937B8" w:rsidRDefault="006E2315"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3A04F2" w:rsidRPr="00E937B8">
              <w:rPr>
                <w:rFonts w:ascii="Arial" w:hAnsi="Arial" w:cs="Arial"/>
                <w:color w:val="000000" w:themeColor="text1"/>
                <w:sz w:val="22"/>
                <w:szCs w:val="22"/>
              </w:rPr>
              <w:t xml:space="preserve">Co-Investigator </w:t>
            </w:r>
          </w:p>
          <w:p w14:paraId="2ACB3390" w14:textId="77777777" w:rsidR="00A236E7" w:rsidRPr="00E937B8" w:rsidRDefault="00A236E7" w:rsidP="00BB4236">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16A90900" w14:textId="77777777" w:rsidTr="00872607">
        <w:tc>
          <w:tcPr>
            <w:tcW w:w="625" w:type="dxa"/>
          </w:tcPr>
          <w:p w14:paraId="062B276E" w14:textId="77777777" w:rsidR="00A236E7" w:rsidRPr="00E937B8" w:rsidRDefault="00A236E7" w:rsidP="00895582">
            <w:pPr>
              <w:pStyle w:val="ListParagraph"/>
              <w:numPr>
                <w:ilvl w:val="0"/>
                <w:numId w:val="24"/>
              </w:numPr>
              <w:rPr>
                <w:rFonts w:ascii="Arial" w:hAnsi="Arial" w:cs="Arial"/>
                <w:color w:val="000000" w:themeColor="text1"/>
                <w:sz w:val="22"/>
                <w:szCs w:val="22"/>
              </w:rPr>
            </w:pPr>
          </w:p>
        </w:tc>
        <w:tc>
          <w:tcPr>
            <w:tcW w:w="8725" w:type="dxa"/>
          </w:tcPr>
          <w:p w14:paraId="2E15CE29" w14:textId="271AE420" w:rsidR="003A04F2" w:rsidRPr="00E937B8" w:rsidRDefault="003A04F2" w:rsidP="001D1AF5">
            <w:pPr>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Dayton Area Drug Survey (DADS) 2016 </w:t>
            </w:r>
          </w:p>
          <w:p w14:paraId="65A27CE7" w14:textId="041B804D" w:rsidR="00A236E7" w:rsidRPr="00E937B8" w:rsidRDefault="00A236E7" w:rsidP="006E2315">
            <w:pPr>
              <w:pStyle w:val="Default"/>
              <w:jc w:val="both"/>
              <w:rPr>
                <w:color w:val="000000" w:themeColor="text1"/>
                <w:sz w:val="22"/>
                <w:szCs w:val="22"/>
              </w:rPr>
            </w:pPr>
            <w:r w:rsidRPr="00E937B8">
              <w:rPr>
                <w:color w:val="000000" w:themeColor="text1"/>
                <w:sz w:val="22"/>
                <w:szCs w:val="22"/>
              </w:rPr>
              <w:t xml:space="preserve">Funding Agency: </w:t>
            </w:r>
            <w:r w:rsidR="006E2315" w:rsidRPr="00E937B8">
              <w:rPr>
                <w:color w:val="000000" w:themeColor="text1"/>
                <w:sz w:val="22"/>
                <w:szCs w:val="22"/>
              </w:rPr>
              <w:t>Montgomery County Alcohol, Drug Abuse, and Mental Health Services Board</w:t>
            </w:r>
          </w:p>
          <w:p w14:paraId="259E8D0D" w14:textId="477914E8" w:rsidR="00A236E7" w:rsidRPr="00E937B8" w:rsidRDefault="00A236E7" w:rsidP="00A236E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E2315" w:rsidRPr="00E937B8">
              <w:rPr>
                <w:rFonts w:ascii="Arial" w:hAnsi="Arial" w:cs="Arial"/>
                <w:color w:val="000000" w:themeColor="text1"/>
                <w:sz w:val="22"/>
                <w:szCs w:val="22"/>
              </w:rPr>
              <w:t>MOU</w:t>
            </w:r>
          </w:p>
          <w:p w14:paraId="3A4375FD" w14:textId="5BDEB730" w:rsidR="003A04F2" w:rsidRPr="00E937B8" w:rsidRDefault="003A04F2" w:rsidP="003A04F2">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Carlson</w:t>
            </w:r>
          </w:p>
          <w:p w14:paraId="4E95EB1D" w14:textId="6A17FCA5" w:rsidR="00A236E7" w:rsidRPr="00E937B8" w:rsidRDefault="00A236E7" w:rsidP="006E2315">
            <w:pPr>
              <w:pStyle w:val="Default"/>
              <w:jc w:val="both"/>
              <w:rPr>
                <w:color w:val="000000" w:themeColor="text1"/>
                <w:sz w:val="22"/>
                <w:szCs w:val="22"/>
              </w:rPr>
            </w:pPr>
            <w:r w:rsidRPr="00E937B8">
              <w:rPr>
                <w:color w:val="000000" w:themeColor="text1"/>
                <w:sz w:val="22"/>
                <w:szCs w:val="22"/>
              </w:rPr>
              <w:t>Dates:</w:t>
            </w:r>
            <w:r w:rsidR="006E2315" w:rsidRPr="00E937B8">
              <w:rPr>
                <w:color w:val="000000" w:themeColor="text1"/>
                <w:sz w:val="22"/>
                <w:szCs w:val="22"/>
              </w:rPr>
              <w:t xml:space="preserve">       01/01/16 – 09/01/16</w:t>
            </w:r>
          </w:p>
          <w:p w14:paraId="2417238E" w14:textId="09FDD66E" w:rsidR="006E2315" w:rsidRPr="00E937B8" w:rsidRDefault="006E2315"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Role: Co-Investigator</w:t>
            </w:r>
          </w:p>
          <w:p w14:paraId="40945C63" w14:textId="77777777" w:rsidR="00A236E7" w:rsidRPr="00E937B8" w:rsidRDefault="00A236E7" w:rsidP="00BB4236">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1CA334FC" w14:textId="77777777" w:rsidTr="00872607">
        <w:tc>
          <w:tcPr>
            <w:tcW w:w="625" w:type="dxa"/>
          </w:tcPr>
          <w:p w14:paraId="3C2B13E1" w14:textId="77777777" w:rsidR="00A236E7" w:rsidRPr="00E937B8" w:rsidRDefault="00A236E7" w:rsidP="00895582">
            <w:pPr>
              <w:pStyle w:val="ListParagraph"/>
              <w:numPr>
                <w:ilvl w:val="0"/>
                <w:numId w:val="24"/>
              </w:numPr>
              <w:rPr>
                <w:rFonts w:ascii="Arial" w:hAnsi="Arial" w:cs="Arial"/>
                <w:color w:val="000000" w:themeColor="text1"/>
                <w:sz w:val="22"/>
                <w:szCs w:val="22"/>
              </w:rPr>
            </w:pPr>
          </w:p>
        </w:tc>
        <w:tc>
          <w:tcPr>
            <w:tcW w:w="8725" w:type="dxa"/>
          </w:tcPr>
          <w:p w14:paraId="2B887808" w14:textId="76A65498" w:rsidR="003A04F2" w:rsidRPr="00E937B8" w:rsidRDefault="003A04F2" w:rsidP="001D1AF5">
            <w:pPr>
              <w:pStyle w:val="BodyTextIndent"/>
              <w:ind w:left="0"/>
              <w:jc w:val="left"/>
              <w:rPr>
                <w:rFonts w:ascii="Arial" w:hAnsi="Arial"/>
                <w:b/>
                <w:bCs/>
                <w:color w:val="000000" w:themeColor="text1"/>
                <w:sz w:val="22"/>
                <w:szCs w:val="22"/>
              </w:rPr>
            </w:pPr>
            <w:r w:rsidRPr="00E937B8">
              <w:rPr>
                <w:rFonts w:ascii="Arial" w:hAnsi="Arial"/>
                <w:b/>
                <w:bCs/>
                <w:color w:val="000000" w:themeColor="text1"/>
                <w:sz w:val="22"/>
                <w:szCs w:val="22"/>
              </w:rPr>
              <w:t>Title: Preventing Unintentional Prescription Drug Poisoning Project</w:t>
            </w:r>
          </w:p>
          <w:p w14:paraId="47EC2B96" w14:textId="1F5C1B1A" w:rsidR="00C54F35" w:rsidRPr="00E937B8" w:rsidRDefault="00A236E7" w:rsidP="006E2315">
            <w:pPr>
              <w:tabs>
                <w:tab w:val="left" w:pos="2880"/>
                <w:tab w:val="left" w:pos="5760"/>
                <w:tab w:val="left" w:pos="8640"/>
              </w:tabs>
              <w:adjustRightInd w:val="0"/>
              <w:rPr>
                <w:rFonts w:ascii="Arial" w:hAnsi="Arial"/>
                <w:color w:val="000000" w:themeColor="text1"/>
                <w:sz w:val="22"/>
                <w:szCs w:val="22"/>
              </w:rPr>
            </w:pPr>
            <w:r w:rsidRPr="00E937B8">
              <w:rPr>
                <w:rFonts w:ascii="Arial" w:hAnsi="Arial" w:cs="Arial"/>
                <w:color w:val="000000" w:themeColor="text1"/>
                <w:sz w:val="22"/>
                <w:szCs w:val="22"/>
              </w:rPr>
              <w:t xml:space="preserve">Funding Agency: </w:t>
            </w:r>
            <w:r w:rsidR="006E2315" w:rsidRPr="00E937B8">
              <w:rPr>
                <w:rFonts w:ascii="Arial" w:hAnsi="Arial"/>
                <w:color w:val="000000" w:themeColor="text1"/>
                <w:sz w:val="22"/>
                <w:szCs w:val="22"/>
              </w:rPr>
              <w:t>Public Health - Dayton &amp; Montgomery Count</w:t>
            </w:r>
          </w:p>
          <w:p w14:paraId="4D329958" w14:textId="33C92DBB" w:rsidR="00A236E7" w:rsidRPr="00E937B8" w:rsidRDefault="00A236E7" w:rsidP="006E2315">
            <w:pPr>
              <w:tabs>
                <w:tab w:val="left" w:pos="2880"/>
                <w:tab w:val="left" w:pos="5760"/>
                <w:tab w:val="left" w:pos="8640"/>
              </w:tabs>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E2315" w:rsidRPr="00E937B8">
              <w:rPr>
                <w:rFonts w:ascii="Arial" w:hAnsi="Arial" w:cs="Arial"/>
                <w:color w:val="000000" w:themeColor="text1"/>
                <w:sz w:val="22"/>
                <w:szCs w:val="22"/>
              </w:rPr>
              <w:t>MOU</w:t>
            </w:r>
          </w:p>
          <w:p w14:paraId="4C6E6E6E" w14:textId="69E05A37" w:rsidR="008F018F" w:rsidRPr="00E937B8" w:rsidRDefault="008F018F" w:rsidP="008F018F">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Falck </w:t>
            </w:r>
          </w:p>
          <w:p w14:paraId="29319CDD" w14:textId="2BF1A425" w:rsidR="00A236E7" w:rsidRPr="00E937B8" w:rsidRDefault="00A236E7"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6E2315" w:rsidRPr="00E937B8">
              <w:rPr>
                <w:rFonts w:ascii="Arial" w:hAnsi="Arial"/>
                <w:color w:val="000000" w:themeColor="text1"/>
                <w:sz w:val="22"/>
                <w:szCs w:val="22"/>
              </w:rPr>
              <w:t xml:space="preserve"> 01/01/11 – 12/31/13</w:t>
            </w:r>
          </w:p>
          <w:p w14:paraId="41975958" w14:textId="33ECC201" w:rsidR="00C54F35" w:rsidRPr="00E937B8" w:rsidRDefault="00C54F35"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5BA67A00" w14:textId="77777777" w:rsidR="00A236E7" w:rsidRPr="00E937B8" w:rsidRDefault="00A236E7" w:rsidP="00BB4236">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187B51A3" w14:textId="77777777" w:rsidTr="00872607">
        <w:tc>
          <w:tcPr>
            <w:tcW w:w="625" w:type="dxa"/>
          </w:tcPr>
          <w:p w14:paraId="2830478A" w14:textId="77777777" w:rsidR="00A236E7" w:rsidRPr="00E937B8" w:rsidRDefault="00A236E7" w:rsidP="00895582">
            <w:pPr>
              <w:pStyle w:val="ListParagraph"/>
              <w:numPr>
                <w:ilvl w:val="0"/>
                <w:numId w:val="24"/>
              </w:numPr>
              <w:rPr>
                <w:rFonts w:ascii="Arial" w:hAnsi="Arial" w:cs="Arial"/>
                <w:color w:val="000000" w:themeColor="text1"/>
                <w:sz w:val="22"/>
                <w:szCs w:val="22"/>
              </w:rPr>
            </w:pPr>
          </w:p>
        </w:tc>
        <w:tc>
          <w:tcPr>
            <w:tcW w:w="8725" w:type="dxa"/>
          </w:tcPr>
          <w:p w14:paraId="53D08289" w14:textId="2A42FFDA" w:rsidR="008F018F" w:rsidRPr="00E937B8" w:rsidRDefault="008F018F" w:rsidP="001D1AF5">
            <w:pPr>
              <w:pStyle w:val="BodyTextIndent"/>
              <w:ind w:left="0"/>
              <w:jc w:val="left"/>
              <w:rPr>
                <w:rFonts w:ascii="Arial" w:hAnsi="Arial"/>
                <w:b/>
                <w:bCs/>
                <w:color w:val="000000" w:themeColor="text1"/>
                <w:sz w:val="22"/>
                <w:szCs w:val="22"/>
              </w:rPr>
            </w:pPr>
            <w:r w:rsidRPr="00E937B8">
              <w:rPr>
                <w:rFonts w:ascii="Arial" w:hAnsi="Arial"/>
                <w:b/>
                <w:bCs/>
                <w:color w:val="000000" w:themeColor="text1"/>
                <w:sz w:val="22"/>
                <w:szCs w:val="22"/>
              </w:rPr>
              <w:t>Title: State Epidemiological Outcomes Workgroup</w:t>
            </w:r>
          </w:p>
          <w:p w14:paraId="35C93EF9" w14:textId="429E73E2" w:rsidR="00A236E7" w:rsidRPr="00E937B8" w:rsidRDefault="00A236E7" w:rsidP="00A236E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Funding Agency: </w:t>
            </w:r>
            <w:r w:rsidR="00C54F35" w:rsidRPr="00E937B8">
              <w:rPr>
                <w:rFonts w:ascii="Arial" w:hAnsi="Arial"/>
                <w:color w:val="000000" w:themeColor="text1"/>
                <w:sz w:val="22"/>
                <w:szCs w:val="22"/>
              </w:rPr>
              <w:t xml:space="preserve">Ohio Department of Alcohol and Drug Addiction Services  </w:t>
            </w:r>
          </w:p>
          <w:p w14:paraId="04819CF8" w14:textId="28AB7533" w:rsidR="00A236E7" w:rsidRPr="00E937B8" w:rsidRDefault="00A236E7" w:rsidP="00A236E7">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s="Arial"/>
                <w:color w:val="000000" w:themeColor="text1"/>
                <w:sz w:val="22"/>
                <w:szCs w:val="22"/>
              </w:rPr>
              <w:t xml:space="preserve">Project Number: </w:t>
            </w:r>
            <w:r w:rsidR="00C54F35" w:rsidRPr="00E937B8">
              <w:rPr>
                <w:rFonts w:ascii="Arial" w:hAnsi="Arial"/>
                <w:color w:val="000000" w:themeColor="text1"/>
                <w:sz w:val="22"/>
                <w:szCs w:val="22"/>
              </w:rPr>
              <w:t>WPO5AQ</w:t>
            </w:r>
          </w:p>
          <w:p w14:paraId="647719DC" w14:textId="2B45FAC9" w:rsidR="00A7009D" w:rsidRPr="00E937B8" w:rsidRDefault="00A7009D" w:rsidP="00A7009D">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Carlson </w:t>
            </w:r>
          </w:p>
          <w:p w14:paraId="7B6F86A5" w14:textId="39A94DC0" w:rsidR="00A236E7" w:rsidRPr="00E937B8" w:rsidRDefault="00A236E7" w:rsidP="00A236E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C54F35" w:rsidRPr="00E937B8">
              <w:rPr>
                <w:rFonts w:ascii="Arial" w:hAnsi="Arial"/>
                <w:color w:val="000000" w:themeColor="text1"/>
                <w:sz w:val="22"/>
                <w:szCs w:val="22"/>
              </w:rPr>
              <w:t xml:space="preserve"> 04/14/06-03/13/09</w:t>
            </w:r>
          </w:p>
          <w:p w14:paraId="750CBDCB" w14:textId="77777777" w:rsidR="00A236E7" w:rsidRPr="00E937B8" w:rsidRDefault="00A7009D" w:rsidP="00A7009D">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5F353D3E" w14:textId="34FBE7DD" w:rsidR="001D1AF5" w:rsidRPr="00E937B8" w:rsidRDefault="001D1AF5" w:rsidP="00A7009D">
            <w:pPr>
              <w:autoSpaceDE w:val="0"/>
              <w:autoSpaceDN w:val="0"/>
              <w:adjustRightInd w:val="0"/>
              <w:rPr>
                <w:rFonts w:ascii="Arial" w:hAnsi="Arial" w:cs="Arial"/>
                <w:color w:val="000000" w:themeColor="text1"/>
                <w:sz w:val="22"/>
                <w:szCs w:val="22"/>
              </w:rPr>
            </w:pPr>
          </w:p>
        </w:tc>
      </w:tr>
      <w:tr w:rsidR="00A236E7" w:rsidRPr="00E937B8" w14:paraId="654DC5C5" w14:textId="77777777" w:rsidTr="00872607">
        <w:tc>
          <w:tcPr>
            <w:tcW w:w="625" w:type="dxa"/>
          </w:tcPr>
          <w:p w14:paraId="00AB41FA" w14:textId="77777777" w:rsidR="00A236E7" w:rsidRPr="00E937B8" w:rsidRDefault="00A236E7" w:rsidP="00895582">
            <w:pPr>
              <w:pStyle w:val="ListParagraph"/>
              <w:numPr>
                <w:ilvl w:val="0"/>
                <w:numId w:val="24"/>
              </w:numPr>
              <w:rPr>
                <w:rFonts w:ascii="Arial" w:hAnsi="Arial" w:cs="Arial"/>
                <w:color w:val="000000" w:themeColor="text1"/>
                <w:sz w:val="22"/>
                <w:szCs w:val="22"/>
              </w:rPr>
            </w:pPr>
          </w:p>
        </w:tc>
        <w:tc>
          <w:tcPr>
            <w:tcW w:w="8725" w:type="dxa"/>
          </w:tcPr>
          <w:p w14:paraId="5EE0DBFD" w14:textId="34845545" w:rsidR="00A7009D" w:rsidRPr="00E937B8" w:rsidRDefault="00A7009D" w:rsidP="00C54F3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b/>
                <w:bCs/>
                <w:color w:val="000000" w:themeColor="text1"/>
                <w:sz w:val="22"/>
                <w:szCs w:val="22"/>
              </w:rPr>
              <w:t>Title: Ohio Substance Abuse Monitoring Network</w:t>
            </w:r>
          </w:p>
          <w:p w14:paraId="7CA074A4" w14:textId="4D76BA96" w:rsidR="00C54F35" w:rsidRPr="00E937B8" w:rsidRDefault="00C54F35" w:rsidP="00C54F3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Pr="00E937B8">
              <w:rPr>
                <w:rFonts w:ascii="Arial" w:hAnsi="Arial"/>
                <w:color w:val="000000" w:themeColor="text1"/>
                <w:sz w:val="22"/>
                <w:szCs w:val="22"/>
              </w:rPr>
              <w:t xml:space="preserve">Ohio Department of Alcohol and Drug Addiction Services  </w:t>
            </w:r>
          </w:p>
          <w:p w14:paraId="66A6D671" w14:textId="77777777" w:rsidR="00A7009D" w:rsidRPr="00E937B8" w:rsidRDefault="00C54F35" w:rsidP="00C54F35">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s="Arial"/>
                <w:color w:val="000000" w:themeColor="text1"/>
                <w:sz w:val="22"/>
                <w:szCs w:val="22"/>
              </w:rPr>
              <w:t xml:space="preserve">Project Number: </w:t>
            </w:r>
            <w:r w:rsidRPr="00E937B8">
              <w:rPr>
                <w:rFonts w:ascii="Arial" w:hAnsi="Arial"/>
                <w:color w:val="000000" w:themeColor="text1"/>
                <w:sz w:val="22"/>
                <w:szCs w:val="22"/>
              </w:rPr>
              <w:t xml:space="preserve">WPO528   </w:t>
            </w:r>
          </w:p>
          <w:p w14:paraId="32A7A0B4" w14:textId="7B6FE830" w:rsidR="00C54F35" w:rsidRPr="00E937B8" w:rsidRDefault="00A7009D" w:rsidP="00C54F35">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Siegal/Carlson</w:t>
            </w:r>
          </w:p>
          <w:p w14:paraId="17D6C27E" w14:textId="677A7C8D" w:rsidR="00C54F35" w:rsidRPr="00E937B8" w:rsidRDefault="00C54F35" w:rsidP="00AC760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Pr="00E937B8">
              <w:rPr>
                <w:rFonts w:ascii="Arial" w:hAnsi="Arial"/>
                <w:color w:val="000000" w:themeColor="text1"/>
                <w:sz w:val="22"/>
                <w:szCs w:val="22"/>
              </w:rPr>
              <w:t xml:space="preserve"> 01/01/05-06/30/09</w:t>
            </w:r>
          </w:p>
          <w:p w14:paraId="604289A0" w14:textId="13DCFB7C" w:rsidR="00C54F35" w:rsidRPr="00E937B8" w:rsidRDefault="00C54F35" w:rsidP="00C54F35">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Research scientist/Co-Investigator </w:t>
            </w:r>
          </w:p>
          <w:p w14:paraId="450ED6A8" w14:textId="77777777" w:rsidR="00A236E7" w:rsidRPr="00E937B8" w:rsidRDefault="00A236E7" w:rsidP="00BB4236">
            <w:pPr>
              <w:tabs>
                <w:tab w:val="left" w:pos="2880"/>
                <w:tab w:val="left" w:pos="5760"/>
                <w:tab w:val="left" w:pos="8640"/>
              </w:tabs>
              <w:adjustRightInd w:val="0"/>
              <w:jc w:val="both"/>
              <w:rPr>
                <w:rFonts w:ascii="Arial" w:hAnsi="Arial" w:cs="Arial"/>
                <w:color w:val="000000" w:themeColor="text1"/>
                <w:sz w:val="22"/>
                <w:szCs w:val="22"/>
              </w:rPr>
            </w:pPr>
          </w:p>
        </w:tc>
      </w:tr>
    </w:tbl>
    <w:p w14:paraId="63528DCE" w14:textId="77777777" w:rsidR="00BA0A15" w:rsidRPr="00E937B8" w:rsidRDefault="00BA0A15" w:rsidP="004D2D72">
      <w:pPr>
        <w:rPr>
          <w:rFonts w:ascii="Arial" w:hAnsi="Arial" w:cs="Arial"/>
          <w:b/>
          <w:bCs/>
          <w:color w:val="000000" w:themeColor="text1"/>
          <w:sz w:val="22"/>
          <w:szCs w:val="22"/>
        </w:rPr>
      </w:pPr>
    </w:p>
    <w:p w14:paraId="58697A08" w14:textId="6AE96C41" w:rsidR="00217644" w:rsidRDefault="004D2D72" w:rsidP="004D2D72">
      <w:pPr>
        <w:rPr>
          <w:rFonts w:ascii="Arial" w:hAnsi="Arial" w:cs="Arial"/>
          <w:b/>
          <w:bCs/>
          <w:color w:val="000000" w:themeColor="text1"/>
          <w:sz w:val="22"/>
          <w:szCs w:val="22"/>
        </w:rPr>
      </w:pPr>
      <w:r w:rsidRPr="00E937B8">
        <w:rPr>
          <w:rFonts w:ascii="Arial" w:hAnsi="Arial" w:cs="Arial"/>
          <w:b/>
          <w:bCs/>
          <w:color w:val="000000" w:themeColor="text1"/>
          <w:sz w:val="22"/>
          <w:szCs w:val="22"/>
        </w:rPr>
        <w:t>PENDING:</w:t>
      </w:r>
    </w:p>
    <w:p w14:paraId="57139E5B" w14:textId="77777777" w:rsidR="00217644" w:rsidRDefault="00217644" w:rsidP="004D2D72">
      <w:pPr>
        <w:rPr>
          <w:rFonts w:ascii="Arial" w:hAnsi="Arial" w:cs="Arial"/>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tblGrid>
      <w:tr w:rsidR="00217644" w:rsidRPr="00E937B8" w14:paraId="77EEFDEC" w14:textId="77777777" w:rsidTr="002F3C08">
        <w:tc>
          <w:tcPr>
            <w:tcW w:w="8725" w:type="dxa"/>
          </w:tcPr>
          <w:p w14:paraId="6A8C311B" w14:textId="77777777" w:rsidR="00217644" w:rsidRPr="00E937B8" w:rsidRDefault="00217644" w:rsidP="002F3C0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The nexus of environmental heat, health risk, and drug overdoses in America’s hottest metropolitan region</w:t>
            </w:r>
          </w:p>
          <w:p w14:paraId="1F44DAF6" w14:textId="77777777" w:rsidR="00217644" w:rsidRPr="00E937B8" w:rsidRDefault="00217644" w:rsidP="002F3C0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NIH/NIDA</w:t>
            </w:r>
          </w:p>
          <w:p w14:paraId="2F90D667" w14:textId="77777777" w:rsidR="00217644" w:rsidRPr="00E937B8" w:rsidRDefault="00217644" w:rsidP="002F3C0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Project Number: 1R01DA061877-01</w:t>
            </w:r>
          </w:p>
          <w:p w14:paraId="627DE862" w14:textId="77777777" w:rsidR="00217644" w:rsidRPr="00E937B8" w:rsidRDefault="00217644" w:rsidP="002F3C0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Investigators (MPIs): Daniulaityte/Domino (ASU)        </w:t>
            </w:r>
          </w:p>
          <w:p w14:paraId="1348F5EF" w14:textId="65CD3F1A" w:rsidR="00217644" w:rsidRPr="00E937B8" w:rsidRDefault="00217644" w:rsidP="002F3C0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w:t>
            </w:r>
            <w:r w:rsidR="00CA2991">
              <w:rPr>
                <w:rFonts w:ascii="Arial" w:hAnsi="Arial" w:cs="Arial"/>
                <w:color w:val="000000" w:themeColor="text1"/>
                <w:sz w:val="22"/>
                <w:szCs w:val="22"/>
              </w:rPr>
              <w:t>6</w:t>
            </w:r>
            <w:r w:rsidRPr="00E937B8">
              <w:rPr>
                <w:rFonts w:ascii="Arial" w:hAnsi="Arial" w:cs="Arial"/>
                <w:color w:val="000000" w:themeColor="text1"/>
                <w:sz w:val="22"/>
                <w:szCs w:val="22"/>
              </w:rPr>
              <w:t>/01/202</w:t>
            </w:r>
            <w:r w:rsidR="00CA2991">
              <w:rPr>
                <w:rFonts w:ascii="Arial" w:hAnsi="Arial" w:cs="Arial"/>
                <w:color w:val="000000" w:themeColor="text1"/>
                <w:sz w:val="22"/>
                <w:szCs w:val="22"/>
              </w:rPr>
              <w:t>5</w:t>
            </w:r>
            <w:r w:rsidRPr="00E937B8">
              <w:rPr>
                <w:rFonts w:ascii="Arial" w:hAnsi="Arial" w:cs="Arial"/>
                <w:color w:val="000000" w:themeColor="text1"/>
                <w:sz w:val="22"/>
                <w:szCs w:val="22"/>
              </w:rPr>
              <w:t>-0</w:t>
            </w:r>
            <w:r w:rsidR="00CA2991">
              <w:rPr>
                <w:rFonts w:ascii="Arial" w:hAnsi="Arial" w:cs="Arial"/>
                <w:color w:val="000000" w:themeColor="text1"/>
                <w:sz w:val="22"/>
                <w:szCs w:val="22"/>
              </w:rPr>
              <w:t>5</w:t>
            </w:r>
            <w:r w:rsidRPr="00E937B8">
              <w:rPr>
                <w:rFonts w:ascii="Arial" w:hAnsi="Arial" w:cs="Arial"/>
                <w:color w:val="000000" w:themeColor="text1"/>
                <w:sz w:val="22"/>
                <w:szCs w:val="22"/>
              </w:rPr>
              <w:t>/31/2028</w:t>
            </w:r>
          </w:p>
          <w:p w14:paraId="710F8EBD" w14:textId="77777777" w:rsidR="00217644" w:rsidRPr="00E937B8" w:rsidRDefault="00217644" w:rsidP="002F3C08">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 xml:space="preserve">Total Award to ASU: </w:t>
            </w:r>
            <w:r w:rsidRPr="00E937B8">
              <w:rPr>
                <w:rFonts w:ascii="Arial" w:hAnsi="Arial"/>
                <w:color w:val="000000" w:themeColor="text1"/>
                <w:sz w:val="22"/>
                <w:szCs w:val="22"/>
                <w:u w:val="single"/>
              </w:rPr>
              <w:t>$3,035,694</w:t>
            </w:r>
          </w:p>
          <w:p w14:paraId="7CE3DC59" w14:textId="77777777" w:rsidR="00217644" w:rsidRPr="00E937B8" w:rsidRDefault="00217644" w:rsidP="002F3C08">
            <w:pPr>
              <w:pStyle w:val="BodyTextIndent"/>
              <w:ind w:left="0"/>
              <w:rPr>
                <w:rFonts w:ascii="Arial" w:hAnsi="Arial"/>
                <w:color w:val="000000" w:themeColor="text1"/>
                <w:sz w:val="22"/>
                <w:szCs w:val="22"/>
              </w:rPr>
            </w:pPr>
            <w:r w:rsidRPr="00E937B8">
              <w:rPr>
                <w:rFonts w:ascii="Arial" w:hAnsi="Arial"/>
                <w:color w:val="000000" w:themeColor="text1"/>
                <w:sz w:val="22"/>
                <w:szCs w:val="22"/>
              </w:rPr>
              <w:t>Amount Recognition to RD: $1,062,493</w:t>
            </w:r>
          </w:p>
          <w:p w14:paraId="4C892D8E" w14:textId="77777777" w:rsidR="00217644" w:rsidRPr="00E937B8" w:rsidRDefault="00217644" w:rsidP="002F3C0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MPI </w:t>
            </w:r>
          </w:p>
          <w:p w14:paraId="45A577BA" w14:textId="77777777" w:rsidR="00217644" w:rsidRPr="00E937B8" w:rsidRDefault="00217644" w:rsidP="002F3C08">
            <w:pPr>
              <w:autoSpaceDE w:val="0"/>
              <w:autoSpaceDN w:val="0"/>
              <w:adjustRightInd w:val="0"/>
              <w:rPr>
                <w:rFonts w:ascii="Arial" w:hAnsi="Arial" w:cs="Arial"/>
                <w:color w:val="000000" w:themeColor="text1"/>
                <w:sz w:val="22"/>
                <w:szCs w:val="22"/>
              </w:rPr>
            </w:pPr>
          </w:p>
        </w:tc>
      </w:tr>
      <w:tr w:rsidR="00217644" w:rsidRPr="00E937B8" w14:paraId="4807FA6D" w14:textId="77777777" w:rsidTr="002F3C08">
        <w:tc>
          <w:tcPr>
            <w:tcW w:w="8725" w:type="dxa"/>
          </w:tcPr>
          <w:p w14:paraId="26904165" w14:textId="77777777" w:rsidR="00217644" w:rsidRPr="00E937B8" w:rsidRDefault="00217644" w:rsidP="002F3C08">
            <w:pPr>
              <w:pStyle w:val="BodyTextIndent"/>
              <w:ind w:left="0"/>
              <w:rPr>
                <w:rFonts w:ascii="Arial" w:hAnsi="Arial"/>
                <w:b/>
                <w:bCs/>
                <w:color w:val="000000" w:themeColor="text1"/>
                <w:sz w:val="22"/>
                <w:szCs w:val="22"/>
              </w:rPr>
            </w:pPr>
            <w:r w:rsidRPr="00E937B8">
              <w:rPr>
                <w:rFonts w:ascii="Arial" w:hAnsi="Arial"/>
                <w:b/>
                <w:bCs/>
                <w:color w:val="000000" w:themeColor="text1"/>
                <w:sz w:val="22"/>
                <w:szCs w:val="22"/>
              </w:rPr>
              <w:t>Title: Characterizing the emergent risks of xylazine adulteration: Integration of ethnographic</w:t>
            </w:r>
          </w:p>
          <w:p w14:paraId="07298082" w14:textId="77777777" w:rsidR="00217644" w:rsidRPr="00E937B8" w:rsidRDefault="00217644" w:rsidP="002F3C0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NIH/NIDA</w:t>
            </w:r>
          </w:p>
          <w:p w14:paraId="5E33B345" w14:textId="77777777" w:rsidR="00217644" w:rsidRPr="00E937B8" w:rsidRDefault="00217644" w:rsidP="002F3C0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R21DA061041 </w:t>
            </w:r>
          </w:p>
          <w:p w14:paraId="0071592E" w14:textId="77777777" w:rsidR="00217644" w:rsidRPr="00E937B8" w:rsidRDefault="00217644" w:rsidP="002F3C0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Investigators (MPIs): Daniulaityte/Silverstein</w:t>
            </w:r>
            <w:r w:rsidRPr="00E937B8">
              <w:rPr>
                <w:rFonts w:ascii="Arial" w:hAnsi="Arial" w:cs="Arial"/>
                <w:color w:val="000000" w:themeColor="text1"/>
                <w:sz w:val="22"/>
                <w:szCs w:val="22"/>
              </w:rPr>
              <w:tab/>
              <w:t>(ASU/Wright State University)</w:t>
            </w:r>
          </w:p>
          <w:p w14:paraId="1776D789" w14:textId="77C5DA4A" w:rsidR="00217644" w:rsidRPr="00E937B8" w:rsidRDefault="00217644" w:rsidP="002F3C0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 03/01/202</w:t>
            </w:r>
            <w:r w:rsidR="00CA2991">
              <w:rPr>
                <w:rFonts w:ascii="Arial" w:hAnsi="Arial" w:cs="Arial"/>
                <w:color w:val="000000" w:themeColor="text1"/>
                <w:sz w:val="22"/>
                <w:szCs w:val="22"/>
              </w:rPr>
              <w:t>5</w:t>
            </w:r>
            <w:r w:rsidRPr="00E937B8">
              <w:rPr>
                <w:rFonts w:ascii="Arial" w:hAnsi="Arial" w:cs="Arial"/>
                <w:color w:val="000000" w:themeColor="text1"/>
                <w:sz w:val="22"/>
                <w:szCs w:val="22"/>
              </w:rPr>
              <w:t>-02/28/202</w:t>
            </w:r>
            <w:r w:rsidR="00CA2991">
              <w:rPr>
                <w:rFonts w:ascii="Arial" w:hAnsi="Arial" w:cs="Arial"/>
                <w:color w:val="000000" w:themeColor="text1"/>
                <w:sz w:val="22"/>
                <w:szCs w:val="22"/>
              </w:rPr>
              <w:t>7</w:t>
            </w:r>
          </w:p>
          <w:p w14:paraId="4537617C" w14:textId="77777777" w:rsidR="00217644" w:rsidRPr="00E937B8" w:rsidRDefault="00217644" w:rsidP="002F3C08">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Total Award</w:t>
            </w:r>
            <w:r w:rsidRPr="00E937B8">
              <w:rPr>
                <w:rFonts w:ascii="Arial" w:hAnsi="Arial"/>
                <w:b/>
                <w:bCs/>
                <w:color w:val="000000" w:themeColor="text1"/>
                <w:sz w:val="22"/>
                <w:szCs w:val="22"/>
              </w:rPr>
              <w:t xml:space="preserve">: </w:t>
            </w:r>
            <w:r w:rsidRPr="00E937B8">
              <w:rPr>
                <w:rFonts w:ascii="Arial" w:hAnsi="Arial"/>
                <w:color w:val="000000" w:themeColor="text1"/>
                <w:sz w:val="22"/>
                <w:szCs w:val="22"/>
                <w:u w:val="single"/>
              </w:rPr>
              <w:t>$432,267</w:t>
            </w:r>
          </w:p>
          <w:p w14:paraId="78A3B8A8" w14:textId="77777777" w:rsidR="00217644" w:rsidRPr="00E937B8" w:rsidRDefault="00217644" w:rsidP="002F3C08">
            <w:pPr>
              <w:pStyle w:val="BodyTextIndent"/>
              <w:ind w:left="0"/>
              <w:rPr>
                <w:rFonts w:ascii="Arial" w:hAnsi="Arial"/>
                <w:color w:val="000000" w:themeColor="text1"/>
                <w:sz w:val="22"/>
                <w:szCs w:val="22"/>
              </w:rPr>
            </w:pPr>
            <w:r w:rsidRPr="00E937B8">
              <w:rPr>
                <w:rFonts w:ascii="Arial" w:hAnsi="Arial"/>
                <w:color w:val="000000" w:themeColor="text1"/>
                <w:sz w:val="22"/>
                <w:szCs w:val="22"/>
              </w:rPr>
              <w:t>Total Award to ASU: $197,768</w:t>
            </w:r>
          </w:p>
          <w:p w14:paraId="3BF00F20" w14:textId="77777777" w:rsidR="00217644" w:rsidRPr="00E937B8" w:rsidRDefault="00217644" w:rsidP="002F3C08">
            <w:pPr>
              <w:pStyle w:val="BodyTextIndent"/>
              <w:ind w:left="0"/>
              <w:rPr>
                <w:rFonts w:ascii="Arial" w:hAnsi="Arial"/>
                <w:b/>
                <w:bCs/>
                <w:color w:val="000000" w:themeColor="text1"/>
                <w:sz w:val="22"/>
                <w:szCs w:val="22"/>
              </w:rPr>
            </w:pPr>
            <w:r w:rsidRPr="00E937B8">
              <w:rPr>
                <w:rFonts w:ascii="Arial" w:hAnsi="Arial"/>
                <w:color w:val="000000" w:themeColor="text1"/>
                <w:sz w:val="22"/>
                <w:szCs w:val="22"/>
              </w:rPr>
              <w:t>Amount Recognition to RD:</w:t>
            </w:r>
            <w:r w:rsidRPr="00E937B8">
              <w:rPr>
                <w:rFonts w:ascii="Arial" w:hAnsi="Arial"/>
                <w:b/>
                <w:bCs/>
                <w:color w:val="000000" w:themeColor="text1"/>
                <w:sz w:val="22"/>
                <w:szCs w:val="22"/>
              </w:rPr>
              <w:t xml:space="preserve"> </w:t>
            </w:r>
            <w:r w:rsidRPr="00E937B8">
              <w:rPr>
                <w:rFonts w:ascii="Arial" w:hAnsi="Arial"/>
                <w:color w:val="000000" w:themeColor="text1"/>
                <w:sz w:val="22"/>
                <w:szCs w:val="22"/>
              </w:rPr>
              <w:t>$138,438</w:t>
            </w:r>
          </w:p>
          <w:p w14:paraId="03810F7A" w14:textId="77777777" w:rsidR="00217644" w:rsidRPr="00E937B8" w:rsidRDefault="00217644" w:rsidP="002F3C0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MPI </w:t>
            </w:r>
          </w:p>
          <w:p w14:paraId="6531E562" w14:textId="77777777" w:rsidR="00217644" w:rsidRDefault="00217644" w:rsidP="002F3C08">
            <w:pPr>
              <w:ind w:left="630"/>
              <w:rPr>
                <w:rFonts w:ascii="Arial" w:hAnsi="Arial" w:cs="Arial"/>
                <w:color w:val="000000" w:themeColor="text1"/>
                <w:sz w:val="22"/>
                <w:szCs w:val="22"/>
              </w:rPr>
            </w:pPr>
          </w:p>
          <w:p w14:paraId="346F5C26" w14:textId="77777777" w:rsidR="00FC3BE8" w:rsidRDefault="00FC3BE8" w:rsidP="002F3C08">
            <w:pPr>
              <w:ind w:left="630"/>
              <w:rPr>
                <w:rFonts w:ascii="Arial" w:hAnsi="Arial" w:cs="Arial"/>
                <w:color w:val="000000" w:themeColor="text1"/>
                <w:sz w:val="22"/>
                <w:szCs w:val="22"/>
              </w:rPr>
            </w:pPr>
          </w:p>
          <w:p w14:paraId="00E0365D" w14:textId="77777777" w:rsidR="00FC3BE8" w:rsidRDefault="00FC3BE8" w:rsidP="00FC3BE8">
            <w:pPr>
              <w:rPr>
                <w:rFonts w:ascii="Arial" w:hAnsi="Arial" w:cs="Arial"/>
                <w:b/>
                <w:bCs/>
                <w:color w:val="000000"/>
                <w:sz w:val="22"/>
                <w:szCs w:val="22"/>
              </w:rPr>
            </w:pPr>
            <w:r w:rsidRPr="00FC3BE8">
              <w:rPr>
                <w:rFonts w:ascii="Arial" w:hAnsi="Arial" w:cs="Arial"/>
                <w:b/>
                <w:bCs/>
                <w:color w:val="000000"/>
                <w:sz w:val="22"/>
                <w:szCs w:val="22"/>
              </w:rPr>
              <w:t xml:space="preserve">Title: </w:t>
            </w:r>
            <w:proofErr w:type="spellStart"/>
            <w:r w:rsidRPr="00FC3BE8">
              <w:rPr>
                <w:rFonts w:ascii="Arial" w:hAnsi="Arial" w:cs="Arial"/>
                <w:b/>
                <w:bCs/>
                <w:color w:val="000000"/>
                <w:sz w:val="22"/>
                <w:szCs w:val="22"/>
              </w:rPr>
              <w:t>ChatBCT</w:t>
            </w:r>
            <w:proofErr w:type="spellEnd"/>
            <w:r w:rsidRPr="00FC3BE8">
              <w:rPr>
                <w:rFonts w:ascii="Arial" w:hAnsi="Arial" w:cs="Arial"/>
                <w:b/>
                <w:bCs/>
                <w:color w:val="000000"/>
                <w:sz w:val="22"/>
                <w:szCs w:val="22"/>
              </w:rPr>
              <w:t>: Interdisciplinary Personalized Digital Health Analytics Training for Behavior Change</w:t>
            </w:r>
          </w:p>
          <w:p w14:paraId="3E1B2F35" w14:textId="77777777" w:rsidR="00FC3BE8" w:rsidRPr="00FC3BE8" w:rsidRDefault="00FC3BE8" w:rsidP="00FC3BE8">
            <w:pPr>
              <w:rPr>
                <w:rFonts w:ascii="Arial" w:hAnsi="Arial" w:cs="Arial"/>
                <w:color w:val="000000" w:themeColor="text1"/>
                <w:sz w:val="22"/>
                <w:szCs w:val="22"/>
              </w:rPr>
            </w:pPr>
            <w:r w:rsidRPr="00FC3BE8">
              <w:rPr>
                <w:rFonts w:ascii="Arial" w:hAnsi="Arial" w:cs="Arial"/>
                <w:color w:val="000000" w:themeColor="text1"/>
                <w:sz w:val="22"/>
                <w:szCs w:val="22"/>
              </w:rPr>
              <w:t>Funding Agency: NIH</w:t>
            </w:r>
          </w:p>
          <w:p w14:paraId="33EED3E7" w14:textId="755873C8" w:rsidR="00FC3BE8" w:rsidRPr="00FC3BE8" w:rsidRDefault="00FC3BE8" w:rsidP="00FC3BE8">
            <w:pPr>
              <w:rPr>
                <w:rFonts w:ascii="Arial" w:hAnsi="Arial" w:cs="Arial"/>
                <w:color w:val="000000" w:themeColor="text1"/>
                <w:sz w:val="22"/>
                <w:szCs w:val="22"/>
              </w:rPr>
            </w:pPr>
            <w:r w:rsidRPr="00FC3BE8">
              <w:rPr>
                <w:rFonts w:ascii="Arial" w:hAnsi="Arial" w:cs="Arial"/>
                <w:color w:val="000000" w:themeColor="text1"/>
                <w:sz w:val="22"/>
                <w:szCs w:val="22"/>
              </w:rPr>
              <w:t>Project number: FP0004198</w:t>
            </w:r>
          </w:p>
          <w:p w14:paraId="6C4421FA" w14:textId="5D5EC733" w:rsidR="00FC3BE8" w:rsidRPr="00FC3BE8" w:rsidRDefault="00FC3BE8" w:rsidP="00FC3BE8">
            <w:pPr>
              <w:rPr>
                <w:rFonts w:ascii="Arial" w:hAnsi="Arial" w:cs="Arial"/>
                <w:color w:val="000000" w:themeColor="text1"/>
                <w:sz w:val="22"/>
                <w:szCs w:val="22"/>
              </w:rPr>
            </w:pPr>
            <w:r w:rsidRPr="00FC3BE8">
              <w:rPr>
                <w:rFonts w:ascii="Arial" w:hAnsi="Arial" w:cs="Arial"/>
                <w:color w:val="000000" w:themeColor="text1"/>
                <w:sz w:val="22"/>
                <w:szCs w:val="22"/>
              </w:rPr>
              <w:t xml:space="preserve">Principal Investigator: </w:t>
            </w:r>
            <w:proofErr w:type="spellStart"/>
            <w:r w:rsidRPr="00FC3BE8">
              <w:rPr>
                <w:rFonts w:ascii="Arial" w:hAnsi="Arial" w:cs="Arial"/>
                <w:color w:val="000000" w:themeColor="text1"/>
                <w:sz w:val="22"/>
                <w:szCs w:val="22"/>
              </w:rPr>
              <w:t>Buman</w:t>
            </w:r>
            <w:proofErr w:type="spellEnd"/>
          </w:p>
          <w:p w14:paraId="0CD86497" w14:textId="77777777" w:rsidR="00FC3BE8" w:rsidRPr="00FC3BE8" w:rsidRDefault="00FC3BE8" w:rsidP="00FC3BE8">
            <w:pPr>
              <w:rPr>
                <w:rFonts w:ascii="Arial" w:hAnsi="Arial" w:cs="Arial"/>
                <w:color w:val="000000" w:themeColor="text1"/>
                <w:sz w:val="22"/>
                <w:szCs w:val="22"/>
              </w:rPr>
            </w:pPr>
            <w:r w:rsidRPr="00FC3BE8">
              <w:rPr>
                <w:rFonts w:ascii="Arial" w:hAnsi="Arial" w:cs="Arial"/>
                <w:color w:val="000000" w:themeColor="text1"/>
                <w:sz w:val="22"/>
                <w:szCs w:val="22"/>
              </w:rPr>
              <w:t>Dates: 04/01/2025 – 3/31/2030</w:t>
            </w:r>
          </w:p>
          <w:p w14:paraId="6497B691" w14:textId="77777777" w:rsidR="00FC3BE8" w:rsidRPr="00FC3BE8" w:rsidRDefault="00FC3BE8" w:rsidP="00FC3BE8">
            <w:pPr>
              <w:rPr>
                <w:rFonts w:ascii="Arial" w:hAnsi="Arial" w:cs="Arial"/>
                <w:color w:val="000000" w:themeColor="text1"/>
                <w:sz w:val="22"/>
                <w:szCs w:val="22"/>
              </w:rPr>
            </w:pPr>
            <w:r w:rsidRPr="00FC3BE8">
              <w:rPr>
                <w:rFonts w:ascii="Arial" w:hAnsi="Arial" w:cs="Arial"/>
                <w:color w:val="000000" w:themeColor="text1"/>
                <w:sz w:val="22"/>
                <w:szCs w:val="22"/>
              </w:rPr>
              <w:t>Total Award: $1,421,440</w:t>
            </w:r>
          </w:p>
          <w:p w14:paraId="2B43BDFB" w14:textId="77777777" w:rsidR="00FC3BE8" w:rsidRDefault="00FC3BE8" w:rsidP="00FC3BE8">
            <w:pPr>
              <w:rPr>
                <w:rFonts w:ascii="Arial" w:hAnsi="Arial" w:cs="Arial"/>
                <w:b/>
                <w:bCs/>
                <w:color w:val="000000" w:themeColor="text1"/>
                <w:sz w:val="22"/>
                <w:szCs w:val="22"/>
              </w:rPr>
            </w:pPr>
            <w:r w:rsidRPr="00FC3BE8">
              <w:rPr>
                <w:rFonts w:ascii="Arial" w:hAnsi="Arial" w:cs="Arial"/>
                <w:color w:val="000000" w:themeColor="text1"/>
                <w:sz w:val="22"/>
                <w:szCs w:val="22"/>
              </w:rPr>
              <w:t>Role: co-I</w:t>
            </w:r>
          </w:p>
          <w:p w14:paraId="093B6E6D" w14:textId="7C2B95A0" w:rsidR="00FC3BE8" w:rsidRPr="00FC3BE8" w:rsidRDefault="00FC3BE8" w:rsidP="00FC3BE8">
            <w:pPr>
              <w:rPr>
                <w:rFonts w:ascii="Arial" w:hAnsi="Arial" w:cs="Arial"/>
                <w:b/>
                <w:bCs/>
                <w:color w:val="000000" w:themeColor="text1"/>
                <w:sz w:val="22"/>
                <w:szCs w:val="22"/>
              </w:rPr>
            </w:pPr>
          </w:p>
        </w:tc>
      </w:tr>
      <w:tr w:rsidR="006A333A" w:rsidRPr="00E937B8" w14:paraId="4284F0A1" w14:textId="77777777" w:rsidTr="002F3C08">
        <w:tc>
          <w:tcPr>
            <w:tcW w:w="8725" w:type="dxa"/>
          </w:tcPr>
          <w:p w14:paraId="7B3F9397" w14:textId="77777777" w:rsidR="006A333A" w:rsidRPr="00A7261F" w:rsidRDefault="006A333A" w:rsidP="006A333A">
            <w:pPr>
              <w:pStyle w:val="Default"/>
              <w:jc w:val="both"/>
              <w:rPr>
                <w:b/>
                <w:bCs/>
                <w:sz w:val="22"/>
                <w:szCs w:val="22"/>
              </w:rPr>
            </w:pPr>
            <w:r w:rsidRPr="00A7261F">
              <w:rPr>
                <w:b/>
                <w:bCs/>
                <w:sz w:val="22"/>
                <w:szCs w:val="22"/>
              </w:rPr>
              <w:t>Title: Southwest Clinical Trials Node (SWCTN): clinical research and practice to address substance use in diverse, rural and underserved populations</w:t>
            </w:r>
          </w:p>
          <w:p w14:paraId="510DFED7" w14:textId="77777777" w:rsidR="006A333A" w:rsidRPr="00A7261F" w:rsidRDefault="006A333A" w:rsidP="006A333A">
            <w:pPr>
              <w:pStyle w:val="Default"/>
              <w:jc w:val="both"/>
              <w:rPr>
                <w:sz w:val="22"/>
                <w:szCs w:val="22"/>
              </w:rPr>
            </w:pPr>
            <w:r w:rsidRPr="00A7261F">
              <w:rPr>
                <w:sz w:val="22"/>
                <w:szCs w:val="22"/>
              </w:rPr>
              <w:t>Funding Agency: NIH</w:t>
            </w:r>
          </w:p>
          <w:p w14:paraId="20F66908" w14:textId="77777777" w:rsidR="006A333A" w:rsidRPr="00A7261F" w:rsidRDefault="006A333A" w:rsidP="006A333A">
            <w:pPr>
              <w:pStyle w:val="Default"/>
              <w:jc w:val="both"/>
              <w:rPr>
                <w:sz w:val="22"/>
                <w:szCs w:val="22"/>
              </w:rPr>
            </w:pPr>
            <w:r w:rsidRPr="00A7261F">
              <w:rPr>
                <w:color w:val="000000" w:themeColor="text1"/>
                <w:sz w:val="22"/>
                <w:szCs w:val="22"/>
              </w:rPr>
              <w:t xml:space="preserve">Project number: </w:t>
            </w:r>
            <w:r w:rsidRPr="00A7261F">
              <w:rPr>
                <w:sz w:val="22"/>
                <w:szCs w:val="22"/>
              </w:rPr>
              <w:t>FP00041330</w:t>
            </w:r>
          </w:p>
          <w:p w14:paraId="2828131A" w14:textId="77777777" w:rsidR="006A333A" w:rsidRPr="00A7261F" w:rsidRDefault="006A333A" w:rsidP="006A333A">
            <w:pPr>
              <w:pStyle w:val="Default"/>
              <w:jc w:val="both"/>
              <w:rPr>
                <w:sz w:val="22"/>
                <w:szCs w:val="22"/>
              </w:rPr>
            </w:pPr>
            <w:r w:rsidRPr="00A7261F">
              <w:rPr>
                <w:sz w:val="22"/>
                <w:szCs w:val="22"/>
              </w:rPr>
              <w:lastRenderedPageBreak/>
              <w:t xml:space="preserve">Principal Investigator: </w:t>
            </w:r>
            <w:proofErr w:type="spellStart"/>
            <w:r w:rsidRPr="00A7261F">
              <w:rPr>
                <w:sz w:val="22"/>
                <w:szCs w:val="22"/>
              </w:rPr>
              <w:t>Grando</w:t>
            </w:r>
            <w:proofErr w:type="spellEnd"/>
            <w:r w:rsidRPr="00A7261F">
              <w:rPr>
                <w:sz w:val="22"/>
                <w:szCs w:val="22"/>
              </w:rPr>
              <w:t xml:space="preserve"> </w:t>
            </w:r>
          </w:p>
          <w:p w14:paraId="247192F4" w14:textId="77777777" w:rsidR="006A333A" w:rsidRPr="00A7261F" w:rsidRDefault="006A333A" w:rsidP="006A333A">
            <w:pPr>
              <w:pStyle w:val="Default"/>
              <w:jc w:val="both"/>
              <w:rPr>
                <w:color w:val="000000" w:themeColor="text1"/>
                <w:sz w:val="22"/>
                <w:szCs w:val="22"/>
              </w:rPr>
            </w:pPr>
            <w:r w:rsidRPr="00A7261F">
              <w:rPr>
                <w:sz w:val="22"/>
                <w:szCs w:val="22"/>
              </w:rPr>
              <w:t>Dates: 3/1/2025</w:t>
            </w:r>
            <w:r>
              <w:rPr>
                <w:sz w:val="22"/>
                <w:szCs w:val="22"/>
              </w:rPr>
              <w:t xml:space="preserve">- </w:t>
            </w:r>
          </w:p>
          <w:p w14:paraId="341F718F" w14:textId="77777777" w:rsidR="006A333A" w:rsidRPr="00A7261F" w:rsidRDefault="006A333A" w:rsidP="006A333A">
            <w:pPr>
              <w:pStyle w:val="Default"/>
              <w:jc w:val="both"/>
              <w:rPr>
                <w:color w:val="000000" w:themeColor="text1"/>
                <w:sz w:val="22"/>
                <w:szCs w:val="22"/>
              </w:rPr>
            </w:pPr>
            <w:r w:rsidRPr="00A7261F">
              <w:rPr>
                <w:color w:val="000000" w:themeColor="text1"/>
                <w:sz w:val="22"/>
                <w:szCs w:val="22"/>
              </w:rPr>
              <w:t>Total Award: $2,099,611</w:t>
            </w:r>
          </w:p>
          <w:p w14:paraId="35544966" w14:textId="77777777" w:rsidR="006A333A" w:rsidRPr="00A7261F" w:rsidRDefault="006A333A" w:rsidP="006A333A">
            <w:pPr>
              <w:pStyle w:val="Default"/>
              <w:jc w:val="both"/>
              <w:rPr>
                <w:color w:val="000000" w:themeColor="text1"/>
                <w:sz w:val="22"/>
                <w:szCs w:val="22"/>
              </w:rPr>
            </w:pPr>
            <w:r w:rsidRPr="00A7261F">
              <w:rPr>
                <w:color w:val="000000" w:themeColor="text1"/>
                <w:sz w:val="22"/>
                <w:szCs w:val="22"/>
              </w:rPr>
              <w:t xml:space="preserve">Role: Affiliate </w:t>
            </w:r>
          </w:p>
          <w:p w14:paraId="6ED37D90" w14:textId="77777777" w:rsidR="006A333A" w:rsidRPr="00E937B8" w:rsidRDefault="006A333A" w:rsidP="002F3C08">
            <w:pPr>
              <w:pStyle w:val="BodyTextIndent"/>
              <w:ind w:left="0"/>
              <w:rPr>
                <w:rFonts w:ascii="Arial" w:hAnsi="Arial"/>
                <w:b/>
                <w:bCs/>
                <w:color w:val="000000" w:themeColor="text1"/>
                <w:sz w:val="22"/>
                <w:szCs w:val="22"/>
              </w:rPr>
            </w:pPr>
          </w:p>
        </w:tc>
      </w:tr>
    </w:tbl>
    <w:p w14:paraId="178B09FD" w14:textId="77777777" w:rsidR="00217644" w:rsidRDefault="00217644" w:rsidP="004D2D72">
      <w:pPr>
        <w:rPr>
          <w:rFonts w:ascii="Arial" w:hAnsi="Arial" w:cs="Arial"/>
          <w:b/>
          <w:bCs/>
          <w:color w:val="000000" w:themeColor="text1"/>
          <w:sz w:val="22"/>
          <w:szCs w:val="22"/>
        </w:rPr>
      </w:pPr>
    </w:p>
    <w:p w14:paraId="7B7327CA" w14:textId="77777777" w:rsidR="00F12101" w:rsidRDefault="00F12101" w:rsidP="00217644">
      <w:pPr>
        <w:pStyle w:val="Default"/>
        <w:jc w:val="both"/>
        <w:rPr>
          <w:b/>
          <w:bCs/>
          <w:color w:val="000000" w:themeColor="text1"/>
          <w:sz w:val="22"/>
          <w:szCs w:val="22"/>
        </w:rPr>
      </w:pPr>
    </w:p>
    <w:p w14:paraId="784C3195" w14:textId="6403A8E4" w:rsidR="00217644" w:rsidRPr="00E937B8" w:rsidRDefault="00217644" w:rsidP="00217644">
      <w:pPr>
        <w:pStyle w:val="Default"/>
        <w:jc w:val="both"/>
        <w:rPr>
          <w:b/>
          <w:bCs/>
          <w:color w:val="000000" w:themeColor="text1"/>
          <w:sz w:val="22"/>
          <w:szCs w:val="22"/>
        </w:rPr>
      </w:pPr>
      <w:r w:rsidRPr="00E937B8">
        <w:rPr>
          <w:b/>
          <w:bCs/>
          <w:color w:val="000000" w:themeColor="text1"/>
          <w:sz w:val="22"/>
          <w:szCs w:val="22"/>
        </w:rPr>
        <w:t xml:space="preserve">NOT FUNDED </w:t>
      </w:r>
    </w:p>
    <w:p w14:paraId="1E1720BC" w14:textId="77777777" w:rsidR="00217644" w:rsidRPr="00E937B8" w:rsidRDefault="00217644" w:rsidP="00217644">
      <w:pPr>
        <w:pStyle w:val="Default"/>
        <w:jc w:val="both"/>
        <w:rPr>
          <w:color w:val="000000" w:themeColor="text1"/>
          <w:sz w:val="22"/>
          <w:szCs w:val="22"/>
        </w:rPr>
      </w:pPr>
      <w:r w:rsidRPr="00E937B8">
        <w:rPr>
          <w:color w:val="000000" w:themeColor="text1"/>
          <w:sz w:val="22"/>
          <w:szCs w:val="22"/>
        </w:rPr>
        <w:t xml:space="preserve">(Since Joining ASU in January 2020) </w:t>
      </w:r>
    </w:p>
    <w:p w14:paraId="57C9EB14" w14:textId="77777777" w:rsidR="00217644" w:rsidRDefault="00217644" w:rsidP="004D2D72">
      <w:pPr>
        <w:rPr>
          <w:rFonts w:ascii="Arial" w:hAnsi="Arial" w:cs="Arial"/>
          <w:b/>
          <w:bCs/>
          <w:color w:val="000000" w:themeColor="text1"/>
          <w:sz w:val="22"/>
          <w:szCs w:val="22"/>
        </w:rPr>
      </w:pPr>
    </w:p>
    <w:p w14:paraId="1ED40A5C" w14:textId="69B428C4" w:rsidR="00217644" w:rsidRPr="00E937B8" w:rsidRDefault="00217644" w:rsidP="004D2D72">
      <w:pPr>
        <w:rPr>
          <w:rFonts w:ascii="Arial" w:hAnsi="Arial" w:cs="Arial"/>
          <w:b/>
          <w:bCs/>
          <w:color w:val="000000" w:themeColor="text1"/>
          <w:sz w:val="22"/>
          <w:szCs w:val="22"/>
        </w:rPr>
      </w:pPr>
      <w:r>
        <w:rPr>
          <w:rFonts w:ascii="Arial" w:hAnsi="Arial" w:cs="Arial"/>
          <w:b/>
          <w:bCs/>
          <w:color w:val="000000" w:themeColor="text1"/>
          <w:sz w:val="22"/>
          <w:szCs w:val="22"/>
        </w:rPr>
        <w:t>Submitted/reviewed in 2024</w:t>
      </w:r>
    </w:p>
    <w:p w14:paraId="5E4DE2AB" w14:textId="77777777" w:rsidR="006532E0" w:rsidRPr="00E937B8" w:rsidRDefault="006532E0" w:rsidP="004D2D72">
      <w:pPr>
        <w:rPr>
          <w:rFonts w:ascii="Arial" w:hAnsi="Arial" w:cs="Arial"/>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3AE54769" w14:textId="77777777" w:rsidTr="002740A6">
        <w:tc>
          <w:tcPr>
            <w:tcW w:w="625" w:type="dxa"/>
          </w:tcPr>
          <w:p w14:paraId="6167EC1C" w14:textId="77777777" w:rsidR="006532E0" w:rsidRPr="00E937B8" w:rsidRDefault="006532E0" w:rsidP="004A63F3">
            <w:pPr>
              <w:pStyle w:val="ListParagraph"/>
              <w:numPr>
                <w:ilvl w:val="0"/>
                <w:numId w:val="14"/>
              </w:numPr>
              <w:rPr>
                <w:rFonts w:ascii="Arial" w:hAnsi="Arial" w:cs="Arial"/>
                <w:color w:val="000000" w:themeColor="text1"/>
                <w:sz w:val="22"/>
                <w:szCs w:val="22"/>
              </w:rPr>
            </w:pPr>
          </w:p>
        </w:tc>
        <w:tc>
          <w:tcPr>
            <w:tcW w:w="8725" w:type="dxa"/>
          </w:tcPr>
          <w:p w14:paraId="5DF5198B" w14:textId="57A1F9CF" w:rsidR="00141BB1" w:rsidRPr="00E937B8" w:rsidRDefault="00141BB1" w:rsidP="00986F2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The nexus of environmental heat, health risk, and drug overdoses in America’s hottest metropolitan region</w:t>
            </w:r>
          </w:p>
          <w:p w14:paraId="6AD9D4D2" w14:textId="7118C2C6" w:rsidR="006532E0" w:rsidRPr="00E937B8" w:rsidRDefault="006532E0"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w:t>
            </w:r>
            <w:r w:rsidR="00B51084" w:rsidRPr="00E937B8">
              <w:rPr>
                <w:rFonts w:ascii="Arial" w:hAnsi="Arial" w:cs="Arial"/>
                <w:color w:val="000000" w:themeColor="text1"/>
                <w:sz w:val="22"/>
                <w:szCs w:val="22"/>
              </w:rPr>
              <w:t>/NIDA</w:t>
            </w:r>
          </w:p>
          <w:p w14:paraId="5F219048" w14:textId="77777777" w:rsidR="00B51084" w:rsidRPr="00E937B8" w:rsidRDefault="006532E0" w:rsidP="00B5108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B51084" w:rsidRPr="00E937B8">
              <w:rPr>
                <w:rFonts w:ascii="Arial" w:hAnsi="Arial" w:cs="Arial"/>
                <w:color w:val="000000" w:themeColor="text1"/>
                <w:sz w:val="22"/>
                <w:szCs w:val="22"/>
              </w:rPr>
              <w:t>1R01DA061877-01</w:t>
            </w:r>
          </w:p>
          <w:p w14:paraId="76ACCD7B" w14:textId="5335FA21" w:rsidR="00EE2237" w:rsidRPr="00E937B8" w:rsidRDefault="00EE2237" w:rsidP="00EE223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w:t>
            </w:r>
            <w:r w:rsidR="007D543C" w:rsidRPr="00E937B8">
              <w:rPr>
                <w:rFonts w:ascii="Arial" w:hAnsi="Arial" w:cs="Arial"/>
                <w:color w:val="000000" w:themeColor="text1"/>
                <w:sz w:val="22"/>
                <w:szCs w:val="22"/>
              </w:rPr>
              <w:t>s (MPIs)</w:t>
            </w:r>
            <w:r w:rsidRPr="00E937B8">
              <w:rPr>
                <w:rFonts w:ascii="Arial" w:hAnsi="Arial" w:cs="Arial"/>
                <w:color w:val="000000" w:themeColor="text1"/>
                <w:sz w:val="22"/>
                <w:szCs w:val="22"/>
              </w:rPr>
              <w:t xml:space="preserve">: Daniulaityte/Domino </w:t>
            </w:r>
            <w:r w:rsidR="00E3749C" w:rsidRPr="00E937B8">
              <w:rPr>
                <w:rFonts w:ascii="Arial" w:hAnsi="Arial" w:cs="Arial"/>
                <w:color w:val="000000" w:themeColor="text1"/>
                <w:sz w:val="22"/>
                <w:szCs w:val="22"/>
              </w:rPr>
              <w:t>(ASU)</w:t>
            </w:r>
            <w:r w:rsidRPr="00E937B8">
              <w:rPr>
                <w:rFonts w:ascii="Arial" w:hAnsi="Arial" w:cs="Arial"/>
                <w:color w:val="000000" w:themeColor="text1"/>
                <w:sz w:val="22"/>
                <w:szCs w:val="22"/>
              </w:rPr>
              <w:t xml:space="preserve">        </w:t>
            </w:r>
          </w:p>
          <w:p w14:paraId="35018E8C" w14:textId="77777777" w:rsidR="00B51084" w:rsidRPr="00E937B8" w:rsidRDefault="006532E0" w:rsidP="00B5108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B51084" w:rsidRPr="00E937B8">
              <w:rPr>
                <w:rFonts w:ascii="Arial" w:hAnsi="Arial" w:cs="Arial"/>
                <w:color w:val="000000" w:themeColor="text1"/>
                <w:sz w:val="22"/>
                <w:szCs w:val="22"/>
              </w:rPr>
              <w:t>09/01/2024-08/31/2028</w:t>
            </w:r>
          </w:p>
          <w:p w14:paraId="781DDE83" w14:textId="4EF7428F" w:rsidR="006532E0" w:rsidRPr="00E937B8" w:rsidRDefault="006532E0" w:rsidP="00986F28">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Total Award</w:t>
            </w:r>
            <w:r w:rsidR="0056436E" w:rsidRPr="00E937B8">
              <w:rPr>
                <w:rFonts w:ascii="Arial" w:hAnsi="Arial"/>
                <w:color w:val="000000" w:themeColor="text1"/>
                <w:sz w:val="22"/>
                <w:szCs w:val="22"/>
              </w:rPr>
              <w:t xml:space="preserve"> to ASU</w:t>
            </w:r>
            <w:r w:rsidRPr="00E937B8">
              <w:rPr>
                <w:rFonts w:ascii="Arial" w:hAnsi="Arial"/>
                <w:color w:val="000000" w:themeColor="text1"/>
                <w:sz w:val="22"/>
                <w:szCs w:val="22"/>
              </w:rPr>
              <w:t xml:space="preserve">: </w:t>
            </w:r>
            <w:r w:rsidR="001D1D1C" w:rsidRPr="00E937B8">
              <w:rPr>
                <w:rFonts w:ascii="Arial" w:hAnsi="Arial"/>
                <w:color w:val="000000" w:themeColor="text1"/>
                <w:sz w:val="22"/>
                <w:szCs w:val="22"/>
                <w:u w:val="single"/>
              </w:rPr>
              <w:t>$3,035,694</w:t>
            </w:r>
          </w:p>
          <w:p w14:paraId="42EDB8ED" w14:textId="0AB93371" w:rsidR="0056436E" w:rsidRPr="00E937B8" w:rsidRDefault="0070297C" w:rsidP="00986F28">
            <w:pPr>
              <w:pStyle w:val="BodyTextIndent"/>
              <w:ind w:left="0"/>
              <w:rPr>
                <w:rFonts w:ascii="Arial" w:hAnsi="Arial"/>
                <w:color w:val="000000" w:themeColor="text1"/>
                <w:sz w:val="22"/>
                <w:szCs w:val="22"/>
              </w:rPr>
            </w:pPr>
            <w:r w:rsidRPr="00E937B8">
              <w:rPr>
                <w:rFonts w:ascii="Arial" w:hAnsi="Arial"/>
                <w:color w:val="000000" w:themeColor="text1"/>
                <w:sz w:val="22"/>
                <w:szCs w:val="22"/>
              </w:rPr>
              <w:t>Amount Recognition to RD</w:t>
            </w:r>
            <w:r w:rsidR="0056436E" w:rsidRPr="00E937B8">
              <w:rPr>
                <w:rFonts w:ascii="Arial" w:hAnsi="Arial"/>
                <w:color w:val="000000" w:themeColor="text1"/>
                <w:sz w:val="22"/>
                <w:szCs w:val="22"/>
              </w:rPr>
              <w:t>: $1,062,493</w:t>
            </w:r>
          </w:p>
          <w:p w14:paraId="71C693D5" w14:textId="674E1089" w:rsidR="004A63F3" w:rsidRPr="00E937B8" w:rsidRDefault="006532E0" w:rsidP="00B51084">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56436E" w:rsidRPr="00E937B8">
              <w:rPr>
                <w:rFonts w:ascii="Arial" w:hAnsi="Arial" w:cs="Arial"/>
                <w:color w:val="000000" w:themeColor="text1"/>
                <w:sz w:val="22"/>
                <w:szCs w:val="22"/>
              </w:rPr>
              <w:t xml:space="preserve">MPI </w:t>
            </w:r>
          </w:p>
          <w:p w14:paraId="18A63253" w14:textId="694B5981" w:rsidR="00B51084" w:rsidRPr="00E937B8" w:rsidRDefault="00B51084" w:rsidP="00B51084">
            <w:pPr>
              <w:autoSpaceDE w:val="0"/>
              <w:autoSpaceDN w:val="0"/>
              <w:adjustRightInd w:val="0"/>
              <w:rPr>
                <w:rFonts w:ascii="Arial" w:hAnsi="Arial" w:cs="Arial"/>
                <w:color w:val="000000" w:themeColor="text1"/>
                <w:sz w:val="22"/>
                <w:szCs w:val="22"/>
              </w:rPr>
            </w:pPr>
          </w:p>
        </w:tc>
      </w:tr>
      <w:tr w:rsidR="00E937B8" w:rsidRPr="00E937B8" w14:paraId="607718AD" w14:textId="77777777" w:rsidTr="002740A6">
        <w:tc>
          <w:tcPr>
            <w:tcW w:w="625" w:type="dxa"/>
          </w:tcPr>
          <w:p w14:paraId="2DE954E1" w14:textId="77777777" w:rsidR="004A63F3" w:rsidRPr="00E937B8" w:rsidRDefault="004A63F3" w:rsidP="004A63F3">
            <w:pPr>
              <w:pStyle w:val="ListParagraph"/>
              <w:numPr>
                <w:ilvl w:val="0"/>
                <w:numId w:val="14"/>
              </w:numPr>
              <w:rPr>
                <w:rFonts w:ascii="Arial" w:hAnsi="Arial" w:cs="Arial"/>
                <w:color w:val="000000" w:themeColor="text1"/>
                <w:sz w:val="22"/>
                <w:szCs w:val="22"/>
              </w:rPr>
            </w:pPr>
          </w:p>
        </w:tc>
        <w:tc>
          <w:tcPr>
            <w:tcW w:w="8725" w:type="dxa"/>
          </w:tcPr>
          <w:p w14:paraId="5698A65D" w14:textId="1FFAE1D9" w:rsidR="00141BB1" w:rsidRPr="00E937B8" w:rsidRDefault="00141BB1" w:rsidP="00141BB1">
            <w:pPr>
              <w:pStyle w:val="BodyTextIndent"/>
              <w:ind w:left="0"/>
              <w:rPr>
                <w:rFonts w:ascii="Arial" w:hAnsi="Arial"/>
                <w:b/>
                <w:bCs/>
                <w:color w:val="000000" w:themeColor="text1"/>
                <w:sz w:val="22"/>
                <w:szCs w:val="22"/>
              </w:rPr>
            </w:pPr>
            <w:r w:rsidRPr="00E937B8">
              <w:rPr>
                <w:rFonts w:ascii="Arial" w:hAnsi="Arial"/>
                <w:b/>
                <w:bCs/>
                <w:color w:val="000000" w:themeColor="text1"/>
                <w:sz w:val="22"/>
                <w:szCs w:val="22"/>
              </w:rPr>
              <w:t>Title: Characterizing the emergent risks of xylazine adulteration: Integration of ethnographic</w:t>
            </w:r>
            <w:r w:rsidR="006A333A">
              <w:rPr>
                <w:rFonts w:ascii="Arial" w:hAnsi="Arial"/>
                <w:b/>
                <w:bCs/>
                <w:color w:val="000000" w:themeColor="text1"/>
                <w:sz w:val="22"/>
                <w:szCs w:val="22"/>
              </w:rPr>
              <w:t xml:space="preserve"> and forensic perspectives </w:t>
            </w:r>
          </w:p>
          <w:p w14:paraId="084B525D" w14:textId="3CB06828" w:rsidR="004A63F3" w:rsidRPr="00E937B8" w:rsidRDefault="004A63F3" w:rsidP="004A63F3">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w:t>
            </w:r>
            <w:r w:rsidR="00B51084" w:rsidRPr="00E937B8">
              <w:rPr>
                <w:rFonts w:ascii="Arial" w:hAnsi="Arial" w:cs="Arial"/>
                <w:color w:val="000000" w:themeColor="text1"/>
                <w:sz w:val="22"/>
                <w:szCs w:val="22"/>
              </w:rPr>
              <w:t>/NIDA</w:t>
            </w:r>
          </w:p>
          <w:p w14:paraId="5C4F4B53" w14:textId="77777777" w:rsidR="0040322B" w:rsidRPr="00E937B8" w:rsidRDefault="004A63F3" w:rsidP="004A63F3">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A7064D" w:rsidRPr="00E937B8">
              <w:rPr>
                <w:rFonts w:ascii="Arial" w:hAnsi="Arial" w:cs="Arial"/>
                <w:color w:val="000000" w:themeColor="text1"/>
                <w:sz w:val="22"/>
                <w:szCs w:val="22"/>
              </w:rPr>
              <w:t xml:space="preserve">R21DA061041 </w:t>
            </w:r>
          </w:p>
          <w:p w14:paraId="4CA37B7F" w14:textId="4D2AF38E" w:rsidR="004A63F3" w:rsidRPr="00E937B8" w:rsidRDefault="0040322B" w:rsidP="0040322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Investigators (MPIs): Daniulaityte/Silverstein</w:t>
            </w:r>
            <w:r w:rsidR="00A7064D" w:rsidRPr="00E937B8">
              <w:rPr>
                <w:rFonts w:ascii="Arial" w:hAnsi="Arial" w:cs="Arial"/>
                <w:color w:val="000000" w:themeColor="text1"/>
                <w:sz w:val="22"/>
                <w:szCs w:val="22"/>
              </w:rPr>
              <w:tab/>
            </w:r>
            <w:r w:rsidR="00E3749C" w:rsidRPr="00E937B8">
              <w:rPr>
                <w:rFonts w:ascii="Arial" w:hAnsi="Arial" w:cs="Arial"/>
                <w:color w:val="000000" w:themeColor="text1"/>
                <w:sz w:val="22"/>
                <w:szCs w:val="22"/>
              </w:rPr>
              <w:t>(ASU/Wright State University)</w:t>
            </w:r>
          </w:p>
          <w:p w14:paraId="36C59C71" w14:textId="060E8830" w:rsidR="004A63F3" w:rsidRPr="00E937B8" w:rsidRDefault="004A63F3"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A7064D" w:rsidRPr="00E937B8">
              <w:rPr>
                <w:rFonts w:ascii="Arial" w:hAnsi="Arial" w:cs="Arial"/>
                <w:color w:val="000000" w:themeColor="text1"/>
                <w:sz w:val="22"/>
                <w:szCs w:val="22"/>
              </w:rPr>
              <w:t>03/01/2024-02/28/2026</w:t>
            </w:r>
          </w:p>
          <w:p w14:paraId="27973C70" w14:textId="18779234" w:rsidR="004A63F3" w:rsidRPr="00E937B8" w:rsidRDefault="004A63F3" w:rsidP="00A7064D">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Total Award</w:t>
            </w:r>
            <w:r w:rsidRPr="00E937B8">
              <w:rPr>
                <w:rFonts w:ascii="Arial" w:hAnsi="Arial"/>
                <w:b/>
                <w:bCs/>
                <w:color w:val="000000" w:themeColor="text1"/>
                <w:sz w:val="22"/>
                <w:szCs w:val="22"/>
              </w:rPr>
              <w:t xml:space="preserve">: </w:t>
            </w:r>
            <w:r w:rsidR="00A7064D" w:rsidRPr="00E937B8">
              <w:rPr>
                <w:rFonts w:ascii="Arial" w:hAnsi="Arial"/>
                <w:color w:val="000000" w:themeColor="text1"/>
                <w:sz w:val="22"/>
                <w:szCs w:val="22"/>
                <w:u w:val="single"/>
              </w:rPr>
              <w:t>$432,267</w:t>
            </w:r>
          </w:p>
          <w:p w14:paraId="5F53C147" w14:textId="277F2EBB" w:rsidR="0040322B" w:rsidRPr="00E937B8" w:rsidRDefault="0056436E" w:rsidP="00A7064D">
            <w:pPr>
              <w:pStyle w:val="BodyTextIndent"/>
              <w:ind w:left="0"/>
              <w:rPr>
                <w:rFonts w:ascii="Arial" w:hAnsi="Arial"/>
                <w:color w:val="000000" w:themeColor="text1"/>
                <w:sz w:val="22"/>
                <w:szCs w:val="22"/>
              </w:rPr>
            </w:pPr>
            <w:r w:rsidRPr="00E937B8">
              <w:rPr>
                <w:rFonts w:ascii="Arial" w:hAnsi="Arial"/>
                <w:color w:val="000000" w:themeColor="text1"/>
                <w:sz w:val="22"/>
                <w:szCs w:val="22"/>
              </w:rPr>
              <w:t xml:space="preserve">Total Award to </w:t>
            </w:r>
            <w:r w:rsidR="0040322B" w:rsidRPr="00E937B8">
              <w:rPr>
                <w:rFonts w:ascii="Arial" w:hAnsi="Arial"/>
                <w:color w:val="000000" w:themeColor="text1"/>
                <w:sz w:val="22"/>
                <w:szCs w:val="22"/>
              </w:rPr>
              <w:t>AS</w:t>
            </w:r>
            <w:r w:rsidRPr="00E937B8">
              <w:rPr>
                <w:rFonts w:ascii="Arial" w:hAnsi="Arial"/>
                <w:color w:val="000000" w:themeColor="text1"/>
                <w:sz w:val="22"/>
                <w:szCs w:val="22"/>
              </w:rPr>
              <w:t>U</w:t>
            </w:r>
            <w:r w:rsidR="0040322B" w:rsidRPr="00E937B8">
              <w:rPr>
                <w:rFonts w:ascii="Arial" w:hAnsi="Arial"/>
                <w:color w:val="000000" w:themeColor="text1"/>
                <w:sz w:val="22"/>
                <w:szCs w:val="22"/>
              </w:rPr>
              <w:t>: $197,768</w:t>
            </w:r>
          </w:p>
          <w:p w14:paraId="122F9D2C" w14:textId="60D1299D" w:rsidR="0040322B" w:rsidRPr="00E937B8" w:rsidRDefault="0070297C" w:rsidP="00A7064D">
            <w:pPr>
              <w:pStyle w:val="BodyTextIndent"/>
              <w:ind w:left="0"/>
              <w:rPr>
                <w:rFonts w:ascii="Arial" w:hAnsi="Arial"/>
                <w:b/>
                <w:bCs/>
                <w:color w:val="000000" w:themeColor="text1"/>
                <w:sz w:val="22"/>
                <w:szCs w:val="22"/>
              </w:rPr>
            </w:pPr>
            <w:r w:rsidRPr="00E937B8">
              <w:rPr>
                <w:rFonts w:ascii="Arial" w:hAnsi="Arial"/>
                <w:color w:val="000000" w:themeColor="text1"/>
                <w:sz w:val="22"/>
                <w:szCs w:val="22"/>
              </w:rPr>
              <w:t>Amount Recognition to RD</w:t>
            </w:r>
            <w:r w:rsidR="0040322B" w:rsidRPr="00E937B8">
              <w:rPr>
                <w:rFonts w:ascii="Arial" w:hAnsi="Arial"/>
                <w:color w:val="000000" w:themeColor="text1"/>
                <w:sz w:val="22"/>
                <w:szCs w:val="22"/>
              </w:rPr>
              <w:t>:</w:t>
            </w:r>
            <w:r w:rsidR="0040322B" w:rsidRPr="00E937B8">
              <w:rPr>
                <w:rFonts w:ascii="Arial" w:hAnsi="Arial"/>
                <w:b/>
                <w:bCs/>
                <w:color w:val="000000" w:themeColor="text1"/>
                <w:sz w:val="22"/>
                <w:szCs w:val="22"/>
              </w:rPr>
              <w:t xml:space="preserve"> </w:t>
            </w:r>
            <w:r w:rsidR="0040322B" w:rsidRPr="00E937B8">
              <w:rPr>
                <w:rFonts w:ascii="Arial" w:hAnsi="Arial"/>
                <w:color w:val="000000" w:themeColor="text1"/>
                <w:sz w:val="22"/>
                <w:szCs w:val="22"/>
              </w:rPr>
              <w:t>$138,438</w:t>
            </w:r>
          </w:p>
          <w:p w14:paraId="5754F841" w14:textId="2CF661DF" w:rsidR="004A63F3" w:rsidRPr="00E937B8" w:rsidRDefault="004A63F3"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A7064D" w:rsidRPr="00E937B8">
              <w:rPr>
                <w:rFonts w:ascii="Arial" w:hAnsi="Arial" w:cs="Arial"/>
                <w:color w:val="000000" w:themeColor="text1"/>
                <w:sz w:val="22"/>
                <w:szCs w:val="22"/>
              </w:rPr>
              <w:t>M</w:t>
            </w:r>
            <w:r w:rsidR="00FF1F4D" w:rsidRPr="00E937B8">
              <w:rPr>
                <w:rFonts w:ascii="Arial" w:hAnsi="Arial" w:cs="Arial"/>
                <w:color w:val="000000" w:themeColor="text1"/>
                <w:sz w:val="22"/>
                <w:szCs w:val="22"/>
              </w:rPr>
              <w:t xml:space="preserve">PI </w:t>
            </w:r>
          </w:p>
          <w:p w14:paraId="6B6A1A12" w14:textId="77777777" w:rsidR="00B51084" w:rsidRPr="00E937B8" w:rsidRDefault="00B51084" w:rsidP="00A7064D">
            <w:pPr>
              <w:ind w:left="630"/>
              <w:rPr>
                <w:rFonts w:ascii="Arial" w:hAnsi="Arial" w:cs="Arial"/>
                <w:color w:val="000000" w:themeColor="text1"/>
                <w:sz w:val="22"/>
                <w:szCs w:val="22"/>
              </w:rPr>
            </w:pPr>
          </w:p>
        </w:tc>
      </w:tr>
      <w:tr w:rsidR="00E937B8" w:rsidRPr="00E937B8" w14:paraId="66BA1BB4" w14:textId="77777777" w:rsidTr="002740A6">
        <w:tc>
          <w:tcPr>
            <w:tcW w:w="625" w:type="dxa"/>
          </w:tcPr>
          <w:p w14:paraId="475DC672" w14:textId="77777777" w:rsidR="004A63F3" w:rsidRPr="00E937B8" w:rsidRDefault="004A63F3" w:rsidP="004A63F3">
            <w:pPr>
              <w:pStyle w:val="ListParagraph"/>
              <w:numPr>
                <w:ilvl w:val="0"/>
                <w:numId w:val="14"/>
              </w:numPr>
              <w:rPr>
                <w:rFonts w:ascii="Arial" w:hAnsi="Arial" w:cs="Arial"/>
                <w:color w:val="000000" w:themeColor="text1"/>
                <w:sz w:val="22"/>
                <w:szCs w:val="22"/>
              </w:rPr>
            </w:pPr>
          </w:p>
        </w:tc>
        <w:tc>
          <w:tcPr>
            <w:tcW w:w="8725" w:type="dxa"/>
          </w:tcPr>
          <w:p w14:paraId="4B131899" w14:textId="3BFCC5A5" w:rsidR="00141BB1" w:rsidRPr="00E937B8" w:rsidRDefault="00141BB1" w:rsidP="00CF34D9">
            <w:pPr>
              <w:pStyle w:val="BodyTextIndent"/>
              <w:ind w:left="0"/>
              <w:jc w:val="left"/>
              <w:rPr>
                <w:rFonts w:ascii="Arial" w:hAnsi="Arial"/>
                <w:color w:val="000000" w:themeColor="text1"/>
                <w:sz w:val="22"/>
                <w:szCs w:val="22"/>
              </w:rPr>
            </w:pPr>
            <w:r w:rsidRPr="00E937B8">
              <w:rPr>
                <w:rFonts w:ascii="Arial" w:hAnsi="Arial"/>
                <w:b/>
                <w:bCs/>
                <w:color w:val="000000" w:themeColor="text1"/>
                <w:sz w:val="22"/>
                <w:szCs w:val="22"/>
              </w:rPr>
              <w:t>Title: Heat Equity Analysis of Threats from Climate for Actionable Policy (HEATCAP)</w:t>
            </w:r>
          </w:p>
          <w:p w14:paraId="71C4C122" w14:textId="05DB59DD" w:rsidR="004A63F3" w:rsidRPr="00E937B8" w:rsidRDefault="004A63F3" w:rsidP="004A63F3">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w:t>
            </w:r>
            <w:r w:rsidR="00A7064D" w:rsidRPr="00E937B8">
              <w:rPr>
                <w:rFonts w:ascii="Arial" w:hAnsi="Arial" w:cs="Arial"/>
                <w:color w:val="000000" w:themeColor="text1"/>
                <w:sz w:val="22"/>
                <w:szCs w:val="22"/>
              </w:rPr>
              <w:t>/NIDA</w:t>
            </w:r>
          </w:p>
          <w:p w14:paraId="1B93E214" w14:textId="77777777" w:rsidR="001D1D1C" w:rsidRPr="00E937B8" w:rsidRDefault="004A63F3" w:rsidP="004A63F3">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A7064D" w:rsidRPr="00E937B8">
              <w:rPr>
                <w:rFonts w:ascii="Arial" w:hAnsi="Arial" w:cs="Arial"/>
                <w:color w:val="000000" w:themeColor="text1"/>
                <w:sz w:val="22"/>
                <w:szCs w:val="22"/>
              </w:rPr>
              <w:t xml:space="preserve">P20 (FP00038727) </w:t>
            </w:r>
          </w:p>
          <w:p w14:paraId="2432284B" w14:textId="06B49FC8" w:rsidR="004A63F3" w:rsidRPr="00E937B8" w:rsidRDefault="001D1D1C" w:rsidP="0040322B">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 Domino/Moseley</w:t>
            </w:r>
            <w:r w:rsidR="00A7064D" w:rsidRPr="00E937B8">
              <w:rPr>
                <w:rFonts w:ascii="Arial" w:hAnsi="Arial" w:cs="Arial"/>
                <w:color w:val="000000" w:themeColor="text1"/>
                <w:sz w:val="22"/>
                <w:szCs w:val="22"/>
              </w:rPr>
              <w:tab/>
            </w:r>
            <w:r w:rsidR="00E3749C" w:rsidRPr="00E937B8">
              <w:rPr>
                <w:rFonts w:ascii="Arial" w:hAnsi="Arial" w:cs="Arial"/>
                <w:color w:val="000000" w:themeColor="text1"/>
                <w:sz w:val="22"/>
                <w:szCs w:val="22"/>
              </w:rPr>
              <w:t>(ASU)</w:t>
            </w:r>
          </w:p>
          <w:p w14:paraId="3340914D" w14:textId="7ECF363F" w:rsidR="004A63F3" w:rsidRPr="00E937B8" w:rsidRDefault="004A63F3"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A7064D" w:rsidRPr="00E937B8">
              <w:rPr>
                <w:rFonts w:ascii="Arial" w:hAnsi="Arial" w:cs="Arial"/>
                <w:color w:val="000000" w:themeColor="text1"/>
                <w:sz w:val="22"/>
                <w:szCs w:val="22"/>
              </w:rPr>
              <w:t>06/01/2024-05/31/2027</w:t>
            </w:r>
          </w:p>
          <w:p w14:paraId="1CA22132" w14:textId="564AB4E6" w:rsidR="00A7064D" w:rsidRPr="00E937B8" w:rsidRDefault="004A63F3" w:rsidP="00A7064D">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Total Award</w:t>
            </w:r>
            <w:r w:rsidR="0056436E" w:rsidRPr="00E937B8">
              <w:rPr>
                <w:rFonts w:ascii="Arial" w:hAnsi="Arial"/>
                <w:color w:val="000000" w:themeColor="text1"/>
                <w:sz w:val="22"/>
                <w:szCs w:val="22"/>
              </w:rPr>
              <w:t xml:space="preserve"> to ASU</w:t>
            </w:r>
            <w:r w:rsidRPr="00E937B8">
              <w:rPr>
                <w:rFonts w:ascii="Arial" w:hAnsi="Arial"/>
                <w:color w:val="000000" w:themeColor="text1"/>
                <w:sz w:val="22"/>
                <w:szCs w:val="22"/>
              </w:rPr>
              <w:t xml:space="preserve">: </w:t>
            </w:r>
            <w:r w:rsidR="00A7064D" w:rsidRPr="00E937B8">
              <w:rPr>
                <w:rFonts w:ascii="Arial" w:hAnsi="Arial"/>
                <w:color w:val="000000" w:themeColor="text1"/>
                <w:sz w:val="22"/>
                <w:szCs w:val="22"/>
                <w:u w:val="single"/>
              </w:rPr>
              <w:t>$3,928,588</w:t>
            </w:r>
          </w:p>
          <w:p w14:paraId="518DC86C" w14:textId="2BB97BDA" w:rsidR="001D1D1C" w:rsidRPr="00E937B8" w:rsidRDefault="0070297C"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1D1D1C" w:rsidRPr="00E937B8">
              <w:rPr>
                <w:rFonts w:ascii="Arial" w:hAnsi="Arial"/>
                <w:color w:val="000000" w:themeColor="text1"/>
                <w:sz w:val="22"/>
                <w:szCs w:val="22"/>
              </w:rPr>
              <w:t xml:space="preserve">: </w:t>
            </w:r>
            <w:r w:rsidR="001D1D1C" w:rsidRPr="00E937B8">
              <w:rPr>
                <w:rFonts w:ascii="Arial" w:hAnsi="Arial" w:cs="Arial"/>
                <w:color w:val="000000" w:themeColor="text1"/>
                <w:sz w:val="22"/>
                <w:szCs w:val="22"/>
              </w:rPr>
              <w:t>$275,301</w:t>
            </w:r>
          </w:p>
          <w:p w14:paraId="323D3DC4" w14:textId="3910BB11" w:rsidR="004A63F3" w:rsidRPr="00E937B8" w:rsidRDefault="004A63F3"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6710BA" w:rsidRPr="00E937B8">
              <w:rPr>
                <w:rFonts w:ascii="Arial" w:hAnsi="Arial" w:cs="Arial"/>
                <w:color w:val="000000" w:themeColor="text1"/>
                <w:sz w:val="22"/>
                <w:szCs w:val="22"/>
              </w:rPr>
              <w:t>C</w:t>
            </w:r>
            <w:r w:rsidR="00141BB1" w:rsidRPr="00E937B8">
              <w:rPr>
                <w:rFonts w:ascii="Arial" w:hAnsi="Arial" w:cs="Arial"/>
                <w:color w:val="000000" w:themeColor="text1"/>
                <w:sz w:val="22"/>
                <w:szCs w:val="22"/>
              </w:rPr>
              <w:t xml:space="preserve">o-Investigator </w:t>
            </w:r>
          </w:p>
          <w:p w14:paraId="7392EDCF" w14:textId="77777777" w:rsidR="00A7064D" w:rsidRPr="00E937B8" w:rsidRDefault="00A7064D" w:rsidP="00A7064D">
            <w:pPr>
              <w:ind w:left="630"/>
              <w:rPr>
                <w:rFonts w:ascii="Arial" w:hAnsi="Arial" w:cs="Arial"/>
                <w:color w:val="000000" w:themeColor="text1"/>
                <w:sz w:val="22"/>
                <w:szCs w:val="22"/>
              </w:rPr>
            </w:pPr>
          </w:p>
        </w:tc>
      </w:tr>
      <w:tr w:rsidR="004A63F3" w:rsidRPr="00E937B8" w14:paraId="4F3F2D19" w14:textId="77777777" w:rsidTr="002740A6">
        <w:tc>
          <w:tcPr>
            <w:tcW w:w="625" w:type="dxa"/>
          </w:tcPr>
          <w:p w14:paraId="1A006E35" w14:textId="77777777" w:rsidR="004A63F3" w:rsidRPr="00E937B8" w:rsidRDefault="004A63F3" w:rsidP="004A63F3">
            <w:pPr>
              <w:pStyle w:val="ListParagraph"/>
              <w:numPr>
                <w:ilvl w:val="0"/>
                <w:numId w:val="14"/>
              </w:numPr>
              <w:rPr>
                <w:rFonts w:ascii="Arial" w:hAnsi="Arial" w:cs="Arial"/>
                <w:color w:val="000000" w:themeColor="text1"/>
                <w:sz w:val="22"/>
                <w:szCs w:val="22"/>
              </w:rPr>
            </w:pPr>
          </w:p>
        </w:tc>
        <w:tc>
          <w:tcPr>
            <w:tcW w:w="8725" w:type="dxa"/>
          </w:tcPr>
          <w:p w14:paraId="2D5DCC68" w14:textId="708E6967" w:rsidR="00141BB1" w:rsidRPr="00E937B8" w:rsidRDefault="00141BB1" w:rsidP="004A63F3">
            <w:pPr>
              <w:tabs>
                <w:tab w:val="left" w:pos="2880"/>
                <w:tab w:val="left" w:pos="5760"/>
                <w:tab w:val="left" w:pos="8640"/>
              </w:tabs>
              <w:adjustRightInd w:val="0"/>
              <w:jc w:val="both"/>
              <w:rPr>
                <w:rFonts w:ascii="Arial" w:hAnsi="Arial" w:cs="Arial"/>
                <w:b/>
                <w:color w:val="000000" w:themeColor="text1"/>
                <w:sz w:val="22"/>
                <w:szCs w:val="22"/>
              </w:rPr>
            </w:pPr>
            <w:r w:rsidRPr="00E937B8">
              <w:rPr>
                <w:rFonts w:ascii="Arial" w:hAnsi="Arial" w:cs="Arial"/>
                <w:b/>
                <w:bCs/>
                <w:color w:val="000000" w:themeColor="text1"/>
                <w:sz w:val="22"/>
                <w:szCs w:val="22"/>
              </w:rPr>
              <w:t xml:space="preserve">Title: </w:t>
            </w:r>
            <w:r w:rsidRPr="00E937B8">
              <w:rPr>
                <w:rFonts w:ascii="Arial" w:hAnsi="Arial" w:cs="Arial"/>
                <w:b/>
                <w:color w:val="000000" w:themeColor="text1"/>
                <w:sz w:val="22"/>
                <w:szCs w:val="22"/>
              </w:rPr>
              <w:t>Telehealth for Equity in the Control of Hypertension among Individuals Living with Multimorbidity (TECH-IM)</w:t>
            </w:r>
          </w:p>
          <w:p w14:paraId="72774D95" w14:textId="39B344A9" w:rsidR="004A63F3" w:rsidRPr="00E937B8" w:rsidRDefault="004A63F3" w:rsidP="004A63F3">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257EBD" w:rsidRPr="00E937B8">
              <w:rPr>
                <w:rFonts w:ascii="Arial" w:hAnsi="Arial" w:cs="Arial"/>
                <w:bCs/>
                <w:color w:val="000000" w:themeColor="text1"/>
                <w:sz w:val="22"/>
                <w:szCs w:val="22"/>
              </w:rPr>
              <w:t xml:space="preserve">Patient-Centered Outcomes Research Institute   </w:t>
            </w:r>
          </w:p>
          <w:p w14:paraId="220E8E07" w14:textId="77777777" w:rsidR="007D543C" w:rsidRPr="00E937B8" w:rsidRDefault="004A63F3" w:rsidP="00257EBD">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color w:val="000000" w:themeColor="text1"/>
                <w:sz w:val="22"/>
                <w:szCs w:val="22"/>
              </w:rPr>
              <w:t xml:space="preserve">Project Number: </w:t>
            </w:r>
            <w:r w:rsidR="00257EBD" w:rsidRPr="00E937B8">
              <w:rPr>
                <w:rFonts w:ascii="Arial" w:hAnsi="Arial" w:cs="Arial"/>
                <w:bCs/>
                <w:color w:val="000000" w:themeColor="text1"/>
                <w:sz w:val="22"/>
                <w:szCs w:val="22"/>
              </w:rPr>
              <w:t>FP00040782</w:t>
            </w:r>
          </w:p>
          <w:p w14:paraId="619546AF" w14:textId="2ECA1AE8" w:rsidR="00257EBD" w:rsidRPr="00E937B8" w:rsidRDefault="007D543C" w:rsidP="00257EBD">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color w:val="000000" w:themeColor="text1"/>
                <w:sz w:val="22"/>
                <w:szCs w:val="22"/>
              </w:rPr>
              <w:t xml:space="preserve">Principal Investigator: </w:t>
            </w:r>
            <w:proofErr w:type="spellStart"/>
            <w:r w:rsidRPr="00E937B8">
              <w:rPr>
                <w:rFonts w:ascii="Arial" w:hAnsi="Arial" w:cs="Arial"/>
                <w:bCs/>
                <w:color w:val="000000" w:themeColor="text1"/>
                <w:sz w:val="22"/>
                <w:szCs w:val="22"/>
              </w:rPr>
              <w:t>Ojinnaka</w:t>
            </w:r>
            <w:proofErr w:type="spellEnd"/>
            <w:r w:rsidR="00E3749C" w:rsidRPr="00E937B8">
              <w:rPr>
                <w:rFonts w:ascii="Arial" w:hAnsi="Arial" w:cs="Arial"/>
                <w:bCs/>
                <w:color w:val="000000" w:themeColor="text1"/>
                <w:sz w:val="22"/>
                <w:szCs w:val="22"/>
              </w:rPr>
              <w:t xml:space="preserve"> (ASU)</w:t>
            </w:r>
            <w:r w:rsidR="00257EBD" w:rsidRPr="00E937B8">
              <w:rPr>
                <w:rFonts w:ascii="Arial" w:hAnsi="Arial" w:cs="Arial"/>
                <w:bCs/>
                <w:color w:val="000000" w:themeColor="text1"/>
                <w:sz w:val="22"/>
                <w:szCs w:val="22"/>
              </w:rPr>
              <w:tab/>
            </w:r>
          </w:p>
          <w:p w14:paraId="0D60CC19" w14:textId="77777777" w:rsidR="00257EBD" w:rsidRPr="00E937B8" w:rsidRDefault="004A63F3" w:rsidP="00257EBD">
            <w:pPr>
              <w:tabs>
                <w:tab w:val="left" w:pos="2880"/>
                <w:tab w:val="left" w:pos="5760"/>
                <w:tab w:val="left" w:pos="8640"/>
              </w:tabs>
              <w:adjustRightInd w:val="0"/>
              <w:jc w:val="both"/>
              <w:rPr>
                <w:rFonts w:ascii="Arial" w:hAnsi="Arial" w:cs="Arial"/>
                <w:bCs/>
                <w:color w:val="000000" w:themeColor="text1"/>
                <w:sz w:val="22"/>
                <w:szCs w:val="22"/>
              </w:rPr>
            </w:pPr>
            <w:r w:rsidRPr="00E937B8">
              <w:rPr>
                <w:rFonts w:ascii="Arial" w:hAnsi="Arial" w:cs="Arial"/>
                <w:color w:val="000000" w:themeColor="text1"/>
                <w:sz w:val="22"/>
                <w:szCs w:val="22"/>
              </w:rPr>
              <w:t xml:space="preserve">Dates: </w:t>
            </w:r>
            <w:r w:rsidR="00257EBD" w:rsidRPr="00E937B8">
              <w:rPr>
                <w:rFonts w:ascii="Arial" w:hAnsi="Arial" w:cs="Arial"/>
                <w:bCs/>
                <w:color w:val="000000" w:themeColor="text1"/>
                <w:sz w:val="22"/>
                <w:szCs w:val="22"/>
              </w:rPr>
              <w:t>11/01/2024-10/31/2029</w:t>
            </w:r>
          </w:p>
          <w:p w14:paraId="47DE84D5" w14:textId="61D2C65A" w:rsidR="004A63F3" w:rsidRPr="00E937B8" w:rsidRDefault="004A63F3" w:rsidP="004A63F3">
            <w:pPr>
              <w:pStyle w:val="BodyTextIndent"/>
              <w:ind w:left="0"/>
              <w:rPr>
                <w:rFonts w:ascii="Arial" w:hAnsi="Arial"/>
                <w:color w:val="000000" w:themeColor="text1"/>
                <w:sz w:val="22"/>
                <w:szCs w:val="22"/>
              </w:rPr>
            </w:pPr>
            <w:r w:rsidRPr="00E937B8">
              <w:rPr>
                <w:rFonts w:ascii="Arial" w:hAnsi="Arial"/>
                <w:color w:val="000000" w:themeColor="text1"/>
                <w:sz w:val="22"/>
                <w:szCs w:val="22"/>
              </w:rPr>
              <w:t>Total Award</w:t>
            </w:r>
            <w:r w:rsidR="007D543C" w:rsidRPr="00E937B8">
              <w:rPr>
                <w:rFonts w:ascii="Arial" w:hAnsi="Arial"/>
                <w:color w:val="000000" w:themeColor="text1"/>
                <w:sz w:val="22"/>
                <w:szCs w:val="22"/>
              </w:rPr>
              <w:t xml:space="preserve"> to ASU</w:t>
            </w:r>
            <w:r w:rsidRPr="00E937B8">
              <w:rPr>
                <w:rFonts w:ascii="Arial" w:hAnsi="Arial"/>
                <w:color w:val="000000" w:themeColor="text1"/>
                <w:sz w:val="22"/>
                <w:szCs w:val="22"/>
              </w:rPr>
              <w:t xml:space="preserve">: </w:t>
            </w:r>
            <w:r w:rsidR="00257EBD" w:rsidRPr="00E937B8">
              <w:rPr>
                <w:rFonts w:ascii="Arial" w:hAnsi="Arial"/>
                <w:color w:val="000000" w:themeColor="text1"/>
                <w:sz w:val="22"/>
                <w:szCs w:val="22"/>
                <w:u w:val="single"/>
              </w:rPr>
              <w:t>$5,638,168</w:t>
            </w:r>
          </w:p>
          <w:p w14:paraId="3E9AC3EF" w14:textId="2B7C378E" w:rsidR="004A63F3" w:rsidRPr="00E937B8" w:rsidRDefault="0070297C" w:rsidP="00257EBD">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FC2B8B" w:rsidRPr="00E937B8">
              <w:rPr>
                <w:rFonts w:ascii="Arial" w:hAnsi="Arial" w:cs="Arial"/>
                <w:bCs/>
                <w:color w:val="000000" w:themeColor="text1"/>
                <w:sz w:val="22"/>
                <w:szCs w:val="22"/>
              </w:rPr>
              <w:t>: $281,908</w:t>
            </w:r>
            <w:r w:rsidR="00257EBD" w:rsidRPr="00E937B8">
              <w:rPr>
                <w:rFonts w:ascii="Arial" w:hAnsi="Arial" w:cs="Arial"/>
                <w:bCs/>
                <w:color w:val="000000" w:themeColor="text1"/>
                <w:sz w:val="22"/>
                <w:szCs w:val="22"/>
              </w:rPr>
              <w:tab/>
            </w:r>
          </w:p>
          <w:p w14:paraId="525B7885" w14:textId="267090CD" w:rsidR="004A63F3" w:rsidRPr="00E937B8" w:rsidRDefault="004A63F3" w:rsidP="004A63F3">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Role:  </w:t>
            </w:r>
            <w:r w:rsidR="00257EBD" w:rsidRPr="00E937B8">
              <w:rPr>
                <w:rFonts w:ascii="Arial" w:hAnsi="Arial" w:cs="Arial"/>
                <w:color w:val="000000" w:themeColor="text1"/>
                <w:sz w:val="22"/>
                <w:szCs w:val="22"/>
              </w:rPr>
              <w:t xml:space="preserve">Co-Investigator </w:t>
            </w:r>
          </w:p>
          <w:p w14:paraId="1D9098B6" w14:textId="77777777" w:rsidR="00257EBD" w:rsidRPr="00E937B8" w:rsidRDefault="00257EBD" w:rsidP="00257EBD">
            <w:pPr>
              <w:tabs>
                <w:tab w:val="left" w:pos="2880"/>
                <w:tab w:val="left" w:pos="5760"/>
                <w:tab w:val="left" w:pos="8640"/>
              </w:tabs>
              <w:adjustRightInd w:val="0"/>
              <w:jc w:val="both"/>
              <w:rPr>
                <w:rFonts w:ascii="Arial" w:hAnsi="Arial" w:cs="Arial"/>
                <w:color w:val="000000" w:themeColor="text1"/>
                <w:sz w:val="22"/>
                <w:szCs w:val="22"/>
              </w:rPr>
            </w:pPr>
          </w:p>
        </w:tc>
      </w:tr>
    </w:tbl>
    <w:p w14:paraId="02E19A82" w14:textId="77777777" w:rsidR="00D730BE" w:rsidRPr="00E937B8" w:rsidRDefault="00D730BE" w:rsidP="004D2D72">
      <w:pPr>
        <w:pStyle w:val="Default"/>
        <w:jc w:val="both"/>
        <w:rPr>
          <w:b/>
          <w:bCs/>
          <w:color w:val="000000" w:themeColor="text1"/>
          <w:sz w:val="22"/>
          <w:szCs w:val="22"/>
        </w:rPr>
      </w:pPr>
    </w:p>
    <w:p w14:paraId="6A592812" w14:textId="3A46FE31" w:rsidR="002A0AA2" w:rsidRPr="00E937B8" w:rsidRDefault="002A0AA2" w:rsidP="004D2D72">
      <w:pPr>
        <w:pStyle w:val="Default"/>
        <w:jc w:val="both"/>
        <w:rPr>
          <w:b/>
          <w:bCs/>
          <w:color w:val="000000" w:themeColor="text1"/>
          <w:sz w:val="22"/>
          <w:szCs w:val="22"/>
          <w:u w:val="single"/>
        </w:rPr>
      </w:pPr>
      <w:r w:rsidRPr="00E937B8">
        <w:rPr>
          <w:b/>
          <w:bCs/>
          <w:color w:val="000000" w:themeColor="text1"/>
          <w:sz w:val="22"/>
          <w:szCs w:val="22"/>
          <w:u w:val="single"/>
        </w:rPr>
        <w:t>Submitted in 2023</w:t>
      </w:r>
    </w:p>
    <w:p w14:paraId="4B29B520" w14:textId="77777777" w:rsidR="00257EBD" w:rsidRPr="00E937B8" w:rsidRDefault="00257EBD" w:rsidP="004D2D72">
      <w:pPr>
        <w:pStyle w:val="Default"/>
        <w:jc w:val="both"/>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5734C83A" w14:textId="77777777" w:rsidTr="002740A6">
        <w:tc>
          <w:tcPr>
            <w:tcW w:w="625" w:type="dxa"/>
          </w:tcPr>
          <w:p w14:paraId="40178A13" w14:textId="77777777" w:rsidR="00257EBD" w:rsidRPr="00E937B8" w:rsidRDefault="00257EBD" w:rsidP="00217644">
            <w:pPr>
              <w:pStyle w:val="ListParagraph"/>
              <w:numPr>
                <w:ilvl w:val="0"/>
                <w:numId w:val="14"/>
              </w:numPr>
              <w:rPr>
                <w:rFonts w:ascii="Arial" w:hAnsi="Arial" w:cs="Arial"/>
                <w:color w:val="000000" w:themeColor="text1"/>
                <w:sz w:val="22"/>
                <w:szCs w:val="22"/>
              </w:rPr>
            </w:pPr>
          </w:p>
        </w:tc>
        <w:tc>
          <w:tcPr>
            <w:tcW w:w="8725" w:type="dxa"/>
          </w:tcPr>
          <w:p w14:paraId="2EB158C7" w14:textId="2BEABF1D" w:rsidR="00141BB1" w:rsidRPr="00E937B8" w:rsidRDefault="00141BB1" w:rsidP="00141BB1">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Harnessing Metabolomics and Digital Phenotyping in Predicting Opioid Use Disorder Risk and Relapse </w:t>
            </w:r>
          </w:p>
          <w:p w14:paraId="64715B3A" w14:textId="77777777" w:rsidR="007B511A" w:rsidRPr="00E937B8" w:rsidRDefault="00257EBD" w:rsidP="007B511A">
            <w:pPr>
              <w:autoSpaceDE w:val="0"/>
              <w:autoSpaceDN w:val="0"/>
              <w:adjustRightInd w:val="0"/>
              <w:rPr>
                <w:rFonts w:ascii="Arial" w:hAnsi="Arial" w:cs="Arial"/>
                <w:bCs/>
                <w:color w:val="000000" w:themeColor="text1"/>
                <w:sz w:val="22"/>
                <w:szCs w:val="22"/>
              </w:rPr>
            </w:pPr>
            <w:r w:rsidRPr="00E937B8">
              <w:rPr>
                <w:rFonts w:ascii="Arial" w:hAnsi="Arial" w:cs="Arial"/>
                <w:color w:val="000000" w:themeColor="text1"/>
                <w:sz w:val="22"/>
                <w:szCs w:val="22"/>
              </w:rPr>
              <w:t>Funding Agency:</w:t>
            </w:r>
            <w:r w:rsidR="00032D63" w:rsidRPr="00E937B8">
              <w:rPr>
                <w:rFonts w:ascii="Arial" w:hAnsi="Arial" w:cs="Arial"/>
                <w:color w:val="000000" w:themeColor="text1"/>
                <w:sz w:val="22"/>
                <w:szCs w:val="22"/>
              </w:rPr>
              <w:t xml:space="preserve"> </w:t>
            </w:r>
            <w:r w:rsidR="00032D63" w:rsidRPr="00E937B8">
              <w:rPr>
                <w:rFonts w:ascii="Arial" w:hAnsi="Arial" w:cs="Arial"/>
                <w:bCs/>
                <w:color w:val="000000" w:themeColor="text1"/>
                <w:sz w:val="22"/>
                <w:szCs w:val="22"/>
              </w:rPr>
              <w:t xml:space="preserve">Welcome Leap “Untangling Addiction” Program </w:t>
            </w:r>
          </w:p>
          <w:p w14:paraId="6F8938F7" w14:textId="5550EAB4" w:rsidR="00257EBD" w:rsidRPr="00E937B8" w:rsidRDefault="00257EBD"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032D63" w:rsidRPr="00E937B8">
              <w:rPr>
                <w:rFonts w:ascii="Arial" w:hAnsi="Arial" w:cs="Arial"/>
                <w:color w:val="000000" w:themeColor="text1"/>
                <w:sz w:val="22"/>
                <w:szCs w:val="22"/>
              </w:rPr>
              <w:t>(</w:t>
            </w:r>
            <w:r w:rsidR="00032D63" w:rsidRPr="00E937B8">
              <w:rPr>
                <w:rFonts w:ascii="Arial" w:hAnsi="Arial" w:cs="Arial"/>
                <w:color w:val="000000" w:themeColor="text1"/>
                <w:sz w:val="22"/>
                <w:szCs w:val="22"/>
                <w:u w:val="single"/>
              </w:rPr>
              <w:t>Phase 1 abstract submission</w:t>
            </w:r>
            <w:r w:rsidR="00032D63" w:rsidRPr="00E937B8">
              <w:rPr>
                <w:rFonts w:ascii="Arial" w:hAnsi="Arial" w:cs="Arial"/>
                <w:color w:val="000000" w:themeColor="text1"/>
                <w:sz w:val="22"/>
                <w:szCs w:val="22"/>
              </w:rPr>
              <w:t>)</w:t>
            </w:r>
          </w:p>
          <w:p w14:paraId="4BFE3274" w14:textId="67095171" w:rsidR="00764B6A" w:rsidRPr="00E937B8" w:rsidRDefault="00764B6A" w:rsidP="00764B6A">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Investigators (MPIs): </w:t>
            </w:r>
            <w:r w:rsidRPr="00E937B8">
              <w:rPr>
                <w:rFonts w:ascii="Arial" w:hAnsi="Arial" w:cs="Arial"/>
                <w:bCs/>
                <w:color w:val="000000" w:themeColor="text1"/>
                <w:sz w:val="22"/>
                <w:szCs w:val="22"/>
              </w:rPr>
              <w:t>Daniulaityte/Mun/Gu</w:t>
            </w:r>
            <w:r w:rsidRPr="00E937B8">
              <w:rPr>
                <w:rFonts w:ascii="Arial" w:hAnsi="Arial" w:cs="Arial"/>
                <w:bCs/>
                <w:color w:val="000000" w:themeColor="text1"/>
                <w:sz w:val="22"/>
                <w:szCs w:val="22"/>
              </w:rPr>
              <w:tab/>
            </w:r>
            <w:r w:rsidR="00891457" w:rsidRPr="00E937B8">
              <w:rPr>
                <w:rFonts w:ascii="Arial" w:hAnsi="Arial" w:cs="Arial"/>
                <w:bCs/>
                <w:color w:val="000000" w:themeColor="text1"/>
                <w:sz w:val="22"/>
                <w:szCs w:val="22"/>
              </w:rPr>
              <w:t>(ASU)</w:t>
            </w:r>
          </w:p>
          <w:p w14:paraId="7E5B59AE" w14:textId="37BBC9EE" w:rsidR="00257EBD" w:rsidRPr="00E937B8" w:rsidRDefault="00257EBD" w:rsidP="00986F28">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w:t>
            </w:r>
            <w:r w:rsidR="00032D63" w:rsidRPr="00E937B8">
              <w:rPr>
                <w:rFonts w:ascii="Arial" w:hAnsi="Arial" w:cs="Arial"/>
                <w:color w:val="000000" w:themeColor="text1"/>
                <w:sz w:val="22"/>
                <w:szCs w:val="22"/>
              </w:rPr>
              <w:t xml:space="preserve"> </w:t>
            </w:r>
            <w:r w:rsidR="00032D63" w:rsidRPr="00E937B8">
              <w:rPr>
                <w:rFonts w:ascii="Arial" w:hAnsi="Arial" w:cs="Arial"/>
                <w:bCs/>
                <w:color w:val="000000" w:themeColor="text1"/>
                <w:sz w:val="22"/>
                <w:szCs w:val="22"/>
              </w:rPr>
              <w:t>04/01/2024-03/31/2027</w:t>
            </w:r>
            <w:r w:rsidR="00032D63" w:rsidRPr="00E937B8">
              <w:rPr>
                <w:rFonts w:ascii="Arial" w:hAnsi="Arial" w:cs="Arial"/>
                <w:bCs/>
                <w:color w:val="000000" w:themeColor="text1"/>
                <w:sz w:val="22"/>
                <w:szCs w:val="22"/>
              </w:rPr>
              <w:tab/>
            </w:r>
          </w:p>
          <w:p w14:paraId="57DEA9BA" w14:textId="06237E0B" w:rsidR="007B511A" w:rsidRPr="00E937B8" w:rsidRDefault="00257EBD" w:rsidP="00986F28">
            <w:pPr>
              <w:pStyle w:val="BodyTextIndent"/>
              <w:ind w:left="0"/>
              <w:rPr>
                <w:rFonts w:ascii="Arial" w:hAnsi="Arial"/>
                <w:color w:val="000000" w:themeColor="text1"/>
                <w:sz w:val="22"/>
                <w:szCs w:val="22"/>
              </w:rPr>
            </w:pPr>
            <w:r w:rsidRPr="00E937B8">
              <w:rPr>
                <w:rFonts w:ascii="Arial" w:hAnsi="Arial"/>
                <w:color w:val="000000" w:themeColor="text1"/>
                <w:sz w:val="22"/>
                <w:szCs w:val="22"/>
              </w:rPr>
              <w:t>Total Award</w:t>
            </w:r>
            <w:r w:rsidR="00764B6A" w:rsidRPr="00E937B8">
              <w:rPr>
                <w:rFonts w:ascii="Arial" w:hAnsi="Arial"/>
                <w:color w:val="000000" w:themeColor="text1"/>
                <w:sz w:val="22"/>
                <w:szCs w:val="22"/>
              </w:rPr>
              <w:t xml:space="preserve"> to ASU</w:t>
            </w:r>
            <w:r w:rsidRPr="00E937B8">
              <w:rPr>
                <w:rFonts w:ascii="Arial" w:hAnsi="Arial"/>
                <w:color w:val="000000" w:themeColor="text1"/>
                <w:sz w:val="22"/>
                <w:szCs w:val="22"/>
              </w:rPr>
              <w:t xml:space="preserve">: </w:t>
            </w:r>
            <w:r w:rsidR="00032D63" w:rsidRPr="00E937B8">
              <w:rPr>
                <w:rFonts w:ascii="Arial" w:hAnsi="Arial"/>
                <w:color w:val="000000" w:themeColor="text1"/>
                <w:sz w:val="22"/>
                <w:szCs w:val="22"/>
                <w:u w:val="single"/>
              </w:rPr>
              <w:t>$6,209,789</w:t>
            </w:r>
            <w:r w:rsidR="00032D63" w:rsidRPr="00E937B8">
              <w:rPr>
                <w:rFonts w:ascii="Arial" w:hAnsi="Arial"/>
                <w:color w:val="000000" w:themeColor="text1"/>
                <w:sz w:val="22"/>
                <w:szCs w:val="22"/>
              </w:rPr>
              <w:t xml:space="preserve">    </w:t>
            </w:r>
          </w:p>
          <w:p w14:paraId="5482A5C0" w14:textId="01CCC8FB" w:rsidR="00257EBD" w:rsidRPr="00E937B8" w:rsidRDefault="007B511A" w:rsidP="00986F28">
            <w:pPr>
              <w:pStyle w:val="BodyTextIndent"/>
              <w:ind w:left="0"/>
              <w:rPr>
                <w:rFonts w:ascii="Arial" w:hAnsi="Arial"/>
                <w:color w:val="000000" w:themeColor="text1"/>
                <w:sz w:val="22"/>
                <w:szCs w:val="22"/>
              </w:rPr>
            </w:pPr>
            <w:r w:rsidRPr="00E937B8">
              <w:rPr>
                <w:rFonts w:ascii="Arial" w:hAnsi="Arial"/>
                <w:color w:val="000000" w:themeColor="text1"/>
                <w:sz w:val="22"/>
                <w:szCs w:val="22"/>
              </w:rPr>
              <w:t xml:space="preserve">Role: Principal Investigator </w:t>
            </w:r>
            <w:r w:rsidR="00032D63" w:rsidRPr="00E937B8">
              <w:rPr>
                <w:rFonts w:ascii="Arial" w:hAnsi="Arial"/>
                <w:color w:val="000000" w:themeColor="text1"/>
                <w:sz w:val="22"/>
                <w:szCs w:val="22"/>
              </w:rPr>
              <w:t xml:space="preserve"> </w:t>
            </w:r>
          </w:p>
          <w:p w14:paraId="28D6E5A6" w14:textId="77777777" w:rsidR="00032D63" w:rsidRPr="00E937B8" w:rsidRDefault="00032D63" w:rsidP="007B511A">
            <w:pPr>
              <w:autoSpaceDE w:val="0"/>
              <w:autoSpaceDN w:val="0"/>
              <w:adjustRightInd w:val="0"/>
              <w:rPr>
                <w:rFonts w:ascii="Arial" w:hAnsi="Arial" w:cs="Arial"/>
                <w:color w:val="000000" w:themeColor="text1"/>
                <w:sz w:val="22"/>
                <w:szCs w:val="22"/>
              </w:rPr>
            </w:pPr>
          </w:p>
        </w:tc>
      </w:tr>
      <w:tr w:rsidR="00E937B8" w:rsidRPr="00E937B8" w14:paraId="6112F16D" w14:textId="77777777" w:rsidTr="002740A6">
        <w:tc>
          <w:tcPr>
            <w:tcW w:w="625" w:type="dxa"/>
          </w:tcPr>
          <w:p w14:paraId="1EF23862" w14:textId="77777777" w:rsidR="00257EBD" w:rsidRPr="00E937B8" w:rsidRDefault="00257EBD" w:rsidP="00217644">
            <w:pPr>
              <w:pStyle w:val="ListParagraph"/>
              <w:numPr>
                <w:ilvl w:val="0"/>
                <w:numId w:val="14"/>
              </w:numPr>
              <w:rPr>
                <w:rFonts w:ascii="Arial" w:hAnsi="Arial" w:cs="Arial"/>
                <w:color w:val="000000" w:themeColor="text1"/>
                <w:sz w:val="22"/>
                <w:szCs w:val="22"/>
              </w:rPr>
            </w:pPr>
          </w:p>
        </w:tc>
        <w:tc>
          <w:tcPr>
            <w:tcW w:w="8725" w:type="dxa"/>
          </w:tcPr>
          <w:p w14:paraId="7770FAD7" w14:textId="756F78CE" w:rsidR="001B516D" w:rsidRPr="00E937B8" w:rsidRDefault="001B516D" w:rsidP="001B516D">
            <w:pPr>
              <w:rPr>
                <w:rFonts w:ascii="Arial" w:hAnsi="Arial" w:cs="Arial"/>
                <w:b/>
                <w:bCs/>
                <w:color w:val="000000" w:themeColor="text1"/>
                <w:sz w:val="22"/>
                <w:szCs w:val="22"/>
              </w:rPr>
            </w:pPr>
            <w:r w:rsidRPr="00E937B8">
              <w:rPr>
                <w:rFonts w:ascii="Arial" w:hAnsi="Arial" w:cs="Arial"/>
                <w:b/>
                <w:bCs/>
                <w:color w:val="000000" w:themeColor="text1"/>
                <w:sz w:val="22"/>
                <w:szCs w:val="22"/>
              </w:rPr>
              <w:t>Title:  Leveraging Artificial Intelligence to Monitor Darknet and Social Media Data for</w:t>
            </w:r>
            <w:r w:rsidR="00B424E0" w:rsidRPr="00E937B8">
              <w:rPr>
                <w:rFonts w:ascii="Arial" w:hAnsi="Arial" w:cs="Arial"/>
                <w:b/>
                <w:bCs/>
                <w:color w:val="000000" w:themeColor="text1"/>
                <w:sz w:val="22"/>
                <w:szCs w:val="22"/>
              </w:rPr>
              <w:t xml:space="preserve"> the Identification of Synthetic Opioid Trends</w:t>
            </w:r>
          </w:p>
          <w:p w14:paraId="4D69BCE0" w14:textId="2D2BBED5" w:rsidR="00257EBD" w:rsidRPr="00E937B8" w:rsidRDefault="00257EBD"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w:t>
            </w:r>
            <w:r w:rsidR="00FC2B8B" w:rsidRPr="00E937B8">
              <w:rPr>
                <w:rFonts w:ascii="Arial" w:hAnsi="Arial" w:cs="Arial"/>
                <w:color w:val="000000" w:themeColor="text1"/>
                <w:sz w:val="22"/>
                <w:szCs w:val="22"/>
              </w:rPr>
              <w:t>/NIDA</w:t>
            </w:r>
          </w:p>
          <w:p w14:paraId="6C7FBCD5" w14:textId="214E99BA" w:rsidR="00257EBD" w:rsidRPr="00E937B8" w:rsidRDefault="00257EBD"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2A0AA2" w:rsidRPr="00E937B8">
              <w:rPr>
                <w:rFonts w:ascii="Arial" w:hAnsi="Arial" w:cs="Arial"/>
                <w:color w:val="000000" w:themeColor="text1"/>
                <w:sz w:val="22"/>
                <w:szCs w:val="22"/>
              </w:rPr>
              <w:t>1R01DA060212-01</w:t>
            </w:r>
          </w:p>
          <w:p w14:paraId="53597779" w14:textId="668532EA" w:rsidR="007B511A" w:rsidRPr="00E937B8" w:rsidRDefault="007B511A" w:rsidP="007B511A">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Principal Investigators (MPIs): Daniulaityte/Sheth/Lamy</w:t>
            </w:r>
            <w:r w:rsidRPr="00E937B8">
              <w:rPr>
                <w:rFonts w:ascii="Arial" w:hAnsi="Arial" w:cs="Arial"/>
                <w:color w:val="000000" w:themeColor="text1"/>
                <w:sz w:val="22"/>
                <w:szCs w:val="22"/>
              </w:rPr>
              <w:tab/>
            </w:r>
            <w:r w:rsidR="00891457" w:rsidRPr="00E937B8">
              <w:rPr>
                <w:rFonts w:ascii="Arial" w:hAnsi="Arial" w:cs="Arial"/>
                <w:color w:val="000000" w:themeColor="text1"/>
                <w:sz w:val="22"/>
                <w:szCs w:val="22"/>
              </w:rPr>
              <w:t>(ASU)</w:t>
            </w:r>
            <w:r w:rsidRPr="00E937B8">
              <w:rPr>
                <w:rFonts w:ascii="Arial" w:hAnsi="Arial" w:cs="Arial"/>
                <w:color w:val="000000" w:themeColor="text1"/>
                <w:sz w:val="22"/>
                <w:szCs w:val="22"/>
              </w:rPr>
              <w:t xml:space="preserve"> </w:t>
            </w:r>
          </w:p>
          <w:p w14:paraId="1C1E596D" w14:textId="6BB3A476" w:rsidR="007B511A" w:rsidRPr="00E937B8" w:rsidRDefault="006A3C09" w:rsidP="006A3C09">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Dates: 04/01/2024-03/31/2029</w:t>
            </w:r>
          </w:p>
          <w:p w14:paraId="498226D4" w14:textId="52972BD3" w:rsidR="00257EBD" w:rsidRPr="00E937B8" w:rsidRDefault="00257EBD" w:rsidP="00986F28">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Total Award</w:t>
            </w:r>
            <w:r w:rsidR="00764B6A" w:rsidRPr="00E937B8">
              <w:rPr>
                <w:rFonts w:ascii="Arial" w:hAnsi="Arial"/>
                <w:color w:val="000000" w:themeColor="text1"/>
                <w:sz w:val="22"/>
                <w:szCs w:val="22"/>
              </w:rPr>
              <w:t xml:space="preserve"> to ASU</w:t>
            </w:r>
            <w:r w:rsidRPr="00E937B8">
              <w:rPr>
                <w:rFonts w:ascii="Arial" w:hAnsi="Arial"/>
                <w:color w:val="000000" w:themeColor="text1"/>
                <w:sz w:val="22"/>
                <w:szCs w:val="22"/>
              </w:rPr>
              <w:t xml:space="preserve">: </w:t>
            </w:r>
            <w:r w:rsidR="002A0AA2" w:rsidRPr="00E937B8">
              <w:rPr>
                <w:rFonts w:ascii="Arial" w:hAnsi="Arial"/>
                <w:color w:val="000000" w:themeColor="text1"/>
                <w:sz w:val="22"/>
                <w:szCs w:val="22"/>
                <w:u w:val="single"/>
              </w:rPr>
              <w:t>$3,603,026</w:t>
            </w:r>
          </w:p>
          <w:p w14:paraId="6968D4D2" w14:textId="68225D09" w:rsidR="0070297C" w:rsidRPr="00E937B8" w:rsidRDefault="0070297C" w:rsidP="00986F28">
            <w:pPr>
              <w:pStyle w:val="BodyTextIndent"/>
              <w:ind w:left="0"/>
              <w:rPr>
                <w:rFonts w:ascii="Arial" w:hAnsi="Arial"/>
                <w:color w:val="000000" w:themeColor="text1"/>
                <w:sz w:val="22"/>
                <w:szCs w:val="22"/>
              </w:rPr>
            </w:pPr>
            <w:r w:rsidRPr="00E937B8">
              <w:rPr>
                <w:rFonts w:ascii="Arial" w:hAnsi="Arial"/>
                <w:color w:val="000000" w:themeColor="text1"/>
                <w:sz w:val="22"/>
                <w:szCs w:val="22"/>
              </w:rPr>
              <w:t>Amount Recognition to RD</w:t>
            </w:r>
            <w:r w:rsidR="00AA3D8D" w:rsidRPr="00E937B8">
              <w:rPr>
                <w:rFonts w:ascii="Arial" w:hAnsi="Arial"/>
                <w:color w:val="000000" w:themeColor="text1"/>
                <w:sz w:val="22"/>
                <w:szCs w:val="22"/>
              </w:rPr>
              <w:t>: $3,242,723</w:t>
            </w:r>
          </w:p>
          <w:p w14:paraId="3A6E8E44" w14:textId="77777777" w:rsidR="002A0AA2" w:rsidRPr="00E937B8" w:rsidRDefault="00257EBD" w:rsidP="002A0AA2">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764B6A" w:rsidRPr="00E937B8">
              <w:rPr>
                <w:rFonts w:ascii="Arial" w:hAnsi="Arial" w:cs="Arial"/>
                <w:color w:val="000000" w:themeColor="text1"/>
                <w:sz w:val="22"/>
                <w:szCs w:val="22"/>
              </w:rPr>
              <w:t>Principal In</w:t>
            </w:r>
            <w:r w:rsidR="00FC2B8B" w:rsidRPr="00E937B8">
              <w:rPr>
                <w:rFonts w:ascii="Arial" w:hAnsi="Arial" w:cs="Arial"/>
                <w:color w:val="000000" w:themeColor="text1"/>
                <w:sz w:val="22"/>
                <w:szCs w:val="22"/>
              </w:rPr>
              <w:t xml:space="preserve">vestigator </w:t>
            </w:r>
          </w:p>
          <w:p w14:paraId="25BD0FC6" w14:textId="4A6DFBE7" w:rsidR="00AA3D8D" w:rsidRPr="00E937B8" w:rsidRDefault="00AA3D8D" w:rsidP="002A0AA2">
            <w:pPr>
              <w:autoSpaceDE w:val="0"/>
              <w:autoSpaceDN w:val="0"/>
              <w:adjustRightInd w:val="0"/>
              <w:rPr>
                <w:rFonts w:ascii="Arial" w:hAnsi="Arial" w:cs="Arial"/>
                <w:color w:val="000000" w:themeColor="text1"/>
                <w:sz w:val="22"/>
                <w:szCs w:val="22"/>
              </w:rPr>
            </w:pPr>
          </w:p>
        </w:tc>
      </w:tr>
      <w:tr w:rsidR="00E937B8" w:rsidRPr="00E937B8" w14:paraId="110E4B94" w14:textId="77777777" w:rsidTr="002740A6">
        <w:tc>
          <w:tcPr>
            <w:tcW w:w="625" w:type="dxa"/>
          </w:tcPr>
          <w:p w14:paraId="2EC4BBEA" w14:textId="77777777" w:rsidR="00257EBD" w:rsidRPr="00E937B8" w:rsidRDefault="00257EBD" w:rsidP="00217644">
            <w:pPr>
              <w:pStyle w:val="ListParagraph"/>
              <w:numPr>
                <w:ilvl w:val="0"/>
                <w:numId w:val="14"/>
              </w:numPr>
              <w:rPr>
                <w:rFonts w:ascii="Arial" w:hAnsi="Arial" w:cs="Arial"/>
                <w:color w:val="000000" w:themeColor="text1"/>
                <w:sz w:val="22"/>
                <w:szCs w:val="22"/>
              </w:rPr>
            </w:pPr>
          </w:p>
        </w:tc>
        <w:tc>
          <w:tcPr>
            <w:tcW w:w="8725" w:type="dxa"/>
          </w:tcPr>
          <w:p w14:paraId="21CCCD55" w14:textId="6DE3EE46" w:rsidR="001B516D" w:rsidRPr="00E937B8" w:rsidRDefault="001B516D" w:rsidP="002A0AA2">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Naloxone Pharmacy Distribution Program</w:t>
            </w:r>
          </w:p>
          <w:p w14:paraId="4EBC1B84" w14:textId="2178724B" w:rsidR="00FC2B8B" w:rsidRPr="00E937B8" w:rsidRDefault="002A0AA2" w:rsidP="002A0AA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Arizona Department of Health Services</w:t>
            </w:r>
          </w:p>
          <w:p w14:paraId="2F331FD7" w14:textId="77777777" w:rsidR="002A0AA2" w:rsidRPr="00E937B8" w:rsidRDefault="002A0AA2" w:rsidP="002A0AA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Project Number: FP00037257</w:t>
            </w:r>
          </w:p>
          <w:p w14:paraId="44A04113" w14:textId="7406D2AF" w:rsidR="00FC2B8B" w:rsidRPr="00E937B8" w:rsidRDefault="00FC2B8B" w:rsidP="002A0AA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Riley/Martin</w:t>
            </w:r>
            <w:r w:rsidR="00891457" w:rsidRPr="00E937B8">
              <w:rPr>
                <w:rFonts w:ascii="Arial" w:hAnsi="Arial" w:cs="Arial"/>
                <w:color w:val="000000" w:themeColor="text1"/>
                <w:sz w:val="22"/>
                <w:szCs w:val="22"/>
              </w:rPr>
              <w:t xml:space="preserve"> (ASU)</w:t>
            </w:r>
          </w:p>
          <w:p w14:paraId="38837943" w14:textId="26CFE0D3" w:rsidR="00EE5997" w:rsidRPr="00E937B8" w:rsidRDefault="002A0AA2" w:rsidP="002A0AA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06/01/2023-05/31/202</w:t>
            </w:r>
            <w:r w:rsidR="00EE5997" w:rsidRPr="00E937B8">
              <w:rPr>
                <w:rFonts w:ascii="Arial" w:hAnsi="Arial" w:cs="Arial"/>
                <w:color w:val="000000" w:themeColor="text1"/>
                <w:sz w:val="22"/>
                <w:szCs w:val="22"/>
              </w:rPr>
              <w:t>4</w:t>
            </w:r>
          </w:p>
          <w:p w14:paraId="26A73531" w14:textId="607761D9" w:rsidR="00EE5997" w:rsidRPr="00E937B8" w:rsidRDefault="002A0AA2" w:rsidP="00EE599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Total Award</w:t>
            </w:r>
            <w:r w:rsidR="00FC2B8B"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w:t>
            </w:r>
            <w:r w:rsidR="00EE5997" w:rsidRPr="00E937B8">
              <w:rPr>
                <w:rFonts w:ascii="Arial" w:hAnsi="Arial"/>
                <w:b/>
                <w:bCs/>
                <w:color w:val="000000" w:themeColor="text1"/>
                <w:sz w:val="22"/>
                <w:szCs w:val="22"/>
              </w:rPr>
              <w:t xml:space="preserve"> </w:t>
            </w:r>
            <w:r w:rsidR="00EE5997" w:rsidRPr="00E937B8">
              <w:rPr>
                <w:rFonts w:ascii="Arial" w:hAnsi="Arial" w:cs="Arial"/>
                <w:color w:val="000000" w:themeColor="text1"/>
                <w:sz w:val="22"/>
                <w:szCs w:val="22"/>
                <w:u w:val="single"/>
              </w:rPr>
              <w:t>$1,000,000</w:t>
            </w:r>
            <w:r w:rsidR="00EE5997" w:rsidRPr="00E937B8">
              <w:rPr>
                <w:rFonts w:ascii="Arial" w:hAnsi="Arial" w:cs="Arial"/>
                <w:color w:val="000000" w:themeColor="text1"/>
                <w:sz w:val="22"/>
                <w:szCs w:val="22"/>
              </w:rPr>
              <w:t xml:space="preserve"> </w:t>
            </w:r>
          </w:p>
          <w:p w14:paraId="4A561182" w14:textId="4C463E78" w:rsidR="00FC2B8B" w:rsidRPr="00E937B8" w:rsidRDefault="0070297C" w:rsidP="00EE599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FC2B8B" w:rsidRPr="00E937B8">
              <w:rPr>
                <w:rFonts w:ascii="Arial" w:hAnsi="Arial" w:cs="Arial"/>
                <w:color w:val="000000" w:themeColor="text1"/>
                <w:sz w:val="22"/>
                <w:szCs w:val="22"/>
              </w:rPr>
              <w:t xml:space="preserve">: </w:t>
            </w:r>
            <w:r w:rsidR="00AA3D8D" w:rsidRPr="00E937B8">
              <w:rPr>
                <w:rFonts w:ascii="Arial" w:hAnsi="Arial" w:cs="Arial"/>
                <w:color w:val="000000" w:themeColor="text1"/>
                <w:sz w:val="22"/>
                <w:szCs w:val="22"/>
              </w:rPr>
              <w:t>$300,000</w:t>
            </w:r>
          </w:p>
          <w:p w14:paraId="21089910" w14:textId="77777777" w:rsidR="00257EBD" w:rsidRPr="00E937B8" w:rsidRDefault="002A0AA2" w:rsidP="002A0AA2">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EE5997" w:rsidRPr="00E937B8">
              <w:rPr>
                <w:rFonts w:ascii="Arial" w:hAnsi="Arial" w:cs="Arial"/>
                <w:color w:val="000000" w:themeColor="text1"/>
                <w:sz w:val="22"/>
                <w:szCs w:val="22"/>
              </w:rPr>
              <w:t xml:space="preserve">Co-Investigator </w:t>
            </w:r>
          </w:p>
          <w:p w14:paraId="4C69C744" w14:textId="7BFE2056" w:rsidR="00EE5997" w:rsidRPr="00E937B8" w:rsidRDefault="00EE5997" w:rsidP="002A0AA2">
            <w:pPr>
              <w:tabs>
                <w:tab w:val="left" w:pos="2880"/>
                <w:tab w:val="left" w:pos="5760"/>
                <w:tab w:val="left" w:pos="8640"/>
              </w:tabs>
              <w:adjustRightInd w:val="0"/>
              <w:jc w:val="both"/>
              <w:rPr>
                <w:rFonts w:ascii="Arial" w:hAnsi="Arial" w:cs="Arial"/>
                <w:color w:val="000000" w:themeColor="text1"/>
                <w:sz w:val="22"/>
                <w:szCs w:val="22"/>
              </w:rPr>
            </w:pPr>
          </w:p>
        </w:tc>
      </w:tr>
    </w:tbl>
    <w:p w14:paraId="4EE7C256" w14:textId="0CA1931D" w:rsidR="000125FC" w:rsidRPr="00E937B8" w:rsidRDefault="000125FC" w:rsidP="00326BDF">
      <w:pPr>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Submitted in 2022</w:t>
      </w:r>
    </w:p>
    <w:p w14:paraId="7860C222" w14:textId="77777777" w:rsidR="00EE5997" w:rsidRPr="00E937B8" w:rsidRDefault="00EE5997" w:rsidP="00326BDF">
      <w:pPr>
        <w:rPr>
          <w:rFonts w:ascii="Arial" w:hAnsi="Arial" w:cs="Arial"/>
          <w:color w:val="000000" w:themeColor="text1"/>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0BAF9C6F" w14:textId="77777777" w:rsidTr="002740A6">
        <w:tc>
          <w:tcPr>
            <w:tcW w:w="625" w:type="dxa"/>
          </w:tcPr>
          <w:p w14:paraId="2957AFB3" w14:textId="77777777" w:rsidR="00EE5997" w:rsidRPr="00E937B8" w:rsidRDefault="00EE5997" w:rsidP="00217644">
            <w:pPr>
              <w:pStyle w:val="ListParagraph"/>
              <w:numPr>
                <w:ilvl w:val="0"/>
                <w:numId w:val="14"/>
              </w:numPr>
              <w:rPr>
                <w:rFonts w:ascii="Arial" w:hAnsi="Arial" w:cs="Arial"/>
                <w:color w:val="000000" w:themeColor="text1"/>
                <w:sz w:val="22"/>
                <w:szCs w:val="22"/>
              </w:rPr>
            </w:pPr>
          </w:p>
        </w:tc>
        <w:tc>
          <w:tcPr>
            <w:tcW w:w="8725" w:type="dxa"/>
          </w:tcPr>
          <w:p w14:paraId="3712A859" w14:textId="3ADF4D16" w:rsidR="00043827" w:rsidRPr="00E937B8" w:rsidRDefault="00043827" w:rsidP="00043827">
            <w:pPr>
              <w:tabs>
                <w:tab w:val="left" w:pos="2880"/>
                <w:tab w:val="left" w:pos="5760"/>
                <w:tab w:val="left" w:pos="8640"/>
              </w:tabs>
              <w:adjustRightInd w:val="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First Resource: Bridging Response in Evidence-based Facilitation of Services </w:t>
            </w:r>
            <w:r w:rsidR="00B63C31" w:rsidRPr="00E937B8">
              <w:rPr>
                <w:rFonts w:ascii="Arial" w:hAnsi="Arial" w:cs="Arial"/>
                <w:b/>
                <w:bCs/>
                <w:color w:val="000000" w:themeColor="text1"/>
                <w:sz w:val="22"/>
                <w:szCs w:val="22"/>
              </w:rPr>
              <w:t>(Resubmission)</w:t>
            </w:r>
          </w:p>
          <w:p w14:paraId="23FC24BF" w14:textId="65EFAED2" w:rsidR="00EE5997" w:rsidRPr="00E937B8" w:rsidRDefault="00EE5997"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0E5D57" w:rsidRPr="00E937B8">
              <w:rPr>
                <w:rFonts w:ascii="Arial" w:hAnsi="Arial" w:cs="Arial"/>
                <w:color w:val="000000" w:themeColor="text1"/>
                <w:sz w:val="22"/>
                <w:szCs w:val="22"/>
              </w:rPr>
              <w:t>NIH/NIDA</w:t>
            </w:r>
          </w:p>
          <w:p w14:paraId="318537CD" w14:textId="72F9B200" w:rsidR="000E5D57" w:rsidRPr="00E937B8" w:rsidRDefault="00EE599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0E5D57" w:rsidRPr="00E937B8">
              <w:rPr>
                <w:rFonts w:ascii="Arial" w:hAnsi="Arial" w:cs="Arial"/>
                <w:color w:val="000000" w:themeColor="text1"/>
                <w:sz w:val="22"/>
                <w:szCs w:val="22"/>
              </w:rPr>
              <w:t>FP00031125</w:t>
            </w:r>
            <w:r w:rsidR="00ED2056" w:rsidRPr="00E937B8">
              <w:rPr>
                <w:rFonts w:ascii="Arial" w:hAnsi="Arial" w:cs="Arial"/>
                <w:color w:val="000000" w:themeColor="text1"/>
                <w:sz w:val="22"/>
                <w:szCs w:val="22"/>
              </w:rPr>
              <w:t>-Res1</w:t>
            </w:r>
          </w:p>
          <w:p w14:paraId="49C1F096" w14:textId="3D975116" w:rsidR="00043827" w:rsidRPr="00E937B8" w:rsidRDefault="0004382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Investigators (MPIs):  Mendoza/Shiota</w:t>
            </w:r>
            <w:r w:rsidR="00891457" w:rsidRPr="00E937B8">
              <w:rPr>
                <w:rFonts w:ascii="Arial" w:hAnsi="Arial" w:cs="Arial"/>
                <w:color w:val="000000" w:themeColor="text1"/>
                <w:sz w:val="22"/>
                <w:szCs w:val="22"/>
              </w:rPr>
              <w:t xml:space="preserve"> (ASU)</w:t>
            </w:r>
          </w:p>
          <w:p w14:paraId="76993D68" w14:textId="2DF3E0DE" w:rsidR="000E5D57" w:rsidRPr="00E937B8" w:rsidRDefault="00EE599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0E5D57" w:rsidRPr="00E937B8">
              <w:rPr>
                <w:rFonts w:ascii="Arial" w:hAnsi="Arial" w:cs="Arial"/>
                <w:color w:val="000000" w:themeColor="text1"/>
                <w:sz w:val="22"/>
                <w:szCs w:val="22"/>
              </w:rPr>
              <w:t>04/01/23-03/31/28</w:t>
            </w:r>
          </w:p>
          <w:p w14:paraId="5A46395D" w14:textId="0B6BF9FB" w:rsidR="00EE5997" w:rsidRPr="00E937B8" w:rsidRDefault="00EE5997" w:rsidP="00986F28">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043827"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 xml:space="preserve">: </w:t>
            </w:r>
            <w:r w:rsidR="000E5D57" w:rsidRPr="00E937B8">
              <w:rPr>
                <w:rFonts w:ascii="Arial" w:hAnsi="Arial" w:cs="Arial"/>
                <w:color w:val="000000" w:themeColor="text1"/>
                <w:sz w:val="22"/>
                <w:szCs w:val="22"/>
                <w:u w:val="single"/>
              </w:rPr>
              <w:t>$3,</w:t>
            </w:r>
            <w:r w:rsidR="00B63C31" w:rsidRPr="00E937B8">
              <w:rPr>
                <w:rFonts w:ascii="Arial" w:hAnsi="Arial" w:cs="Arial"/>
                <w:color w:val="000000" w:themeColor="text1"/>
                <w:sz w:val="22"/>
                <w:szCs w:val="22"/>
                <w:u w:val="single"/>
              </w:rPr>
              <w:t>693</w:t>
            </w:r>
            <w:r w:rsidR="000E5D57" w:rsidRPr="00E937B8">
              <w:rPr>
                <w:rFonts w:ascii="Arial" w:hAnsi="Arial" w:cs="Arial"/>
                <w:color w:val="000000" w:themeColor="text1"/>
                <w:sz w:val="22"/>
                <w:szCs w:val="22"/>
                <w:u w:val="single"/>
              </w:rPr>
              <w:t>,</w:t>
            </w:r>
            <w:r w:rsidR="00B63C31" w:rsidRPr="00E937B8">
              <w:rPr>
                <w:rFonts w:ascii="Arial" w:hAnsi="Arial" w:cs="Arial"/>
                <w:color w:val="000000" w:themeColor="text1"/>
                <w:sz w:val="22"/>
                <w:szCs w:val="22"/>
                <w:u w:val="single"/>
              </w:rPr>
              <w:t>893</w:t>
            </w:r>
          </w:p>
          <w:p w14:paraId="0741E492" w14:textId="39872A2C" w:rsidR="00897A31" w:rsidRPr="00E937B8" w:rsidRDefault="0070297C" w:rsidP="00986F28">
            <w:pPr>
              <w:tabs>
                <w:tab w:val="left" w:pos="2880"/>
                <w:tab w:val="left" w:pos="5760"/>
                <w:tab w:val="left" w:pos="8640"/>
              </w:tabs>
              <w:adjustRightInd w:val="0"/>
              <w:jc w:val="both"/>
              <w:rPr>
                <w:rFonts w:ascii="Arial" w:hAnsi="Arial" w:cs="Arial"/>
                <w:color w:val="000000" w:themeColor="text1"/>
                <w:sz w:val="16"/>
                <w:szCs w:val="16"/>
              </w:rPr>
            </w:pPr>
            <w:r w:rsidRPr="00E937B8">
              <w:rPr>
                <w:rFonts w:ascii="Arial" w:hAnsi="Arial" w:cs="Arial"/>
                <w:color w:val="000000" w:themeColor="text1"/>
                <w:sz w:val="22"/>
                <w:szCs w:val="22"/>
              </w:rPr>
              <w:t>Amount Recognition to RD</w:t>
            </w:r>
            <w:r w:rsidR="00406818" w:rsidRPr="00E937B8">
              <w:rPr>
                <w:rFonts w:ascii="Arial" w:hAnsi="Arial" w:cs="Arial"/>
                <w:color w:val="000000" w:themeColor="text1"/>
                <w:sz w:val="22"/>
                <w:szCs w:val="22"/>
              </w:rPr>
              <w:t>: $</w:t>
            </w:r>
            <w:r w:rsidR="00897A31" w:rsidRPr="00E937B8">
              <w:rPr>
                <w:rFonts w:ascii="Arial" w:hAnsi="Arial" w:cs="Arial"/>
                <w:color w:val="000000" w:themeColor="text1"/>
                <w:sz w:val="22"/>
                <w:szCs w:val="22"/>
              </w:rPr>
              <w:t>184,695</w:t>
            </w:r>
          </w:p>
          <w:p w14:paraId="2E5ACCE2" w14:textId="0ABCC799" w:rsidR="00EE5997" w:rsidRPr="00E937B8" w:rsidRDefault="00EE5997"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B34558" w:rsidRPr="00E937B8">
              <w:rPr>
                <w:rFonts w:ascii="Arial" w:hAnsi="Arial" w:cs="Arial"/>
                <w:color w:val="000000" w:themeColor="text1"/>
                <w:sz w:val="22"/>
                <w:szCs w:val="22"/>
              </w:rPr>
              <w:t xml:space="preserve">Co-Investigator </w:t>
            </w:r>
          </w:p>
          <w:p w14:paraId="6C72D057" w14:textId="7E68F9AE" w:rsidR="000E5D57" w:rsidRPr="00E937B8" w:rsidRDefault="000E5D57" w:rsidP="000E5D57">
            <w:pPr>
              <w:ind w:left="270" w:firstLine="360"/>
              <w:rPr>
                <w:rFonts w:ascii="Arial" w:hAnsi="Arial" w:cs="Arial"/>
                <w:color w:val="000000" w:themeColor="text1"/>
                <w:sz w:val="22"/>
                <w:szCs w:val="22"/>
              </w:rPr>
            </w:pPr>
          </w:p>
        </w:tc>
      </w:tr>
      <w:tr w:rsidR="00E937B8" w:rsidRPr="00E937B8" w14:paraId="0D5D05E4" w14:textId="77777777" w:rsidTr="002740A6">
        <w:tc>
          <w:tcPr>
            <w:tcW w:w="625" w:type="dxa"/>
          </w:tcPr>
          <w:p w14:paraId="0A5DBFAD" w14:textId="77777777" w:rsidR="00EE5997" w:rsidRPr="00E937B8" w:rsidRDefault="00EE5997" w:rsidP="00217644">
            <w:pPr>
              <w:pStyle w:val="ListParagraph"/>
              <w:numPr>
                <w:ilvl w:val="0"/>
                <w:numId w:val="14"/>
              </w:numPr>
              <w:rPr>
                <w:rFonts w:ascii="Arial" w:hAnsi="Arial" w:cs="Arial"/>
                <w:color w:val="000000" w:themeColor="text1"/>
                <w:sz w:val="22"/>
                <w:szCs w:val="22"/>
              </w:rPr>
            </w:pPr>
          </w:p>
        </w:tc>
        <w:tc>
          <w:tcPr>
            <w:tcW w:w="8725" w:type="dxa"/>
          </w:tcPr>
          <w:p w14:paraId="77DAF71E" w14:textId="6334A699" w:rsidR="00406818" w:rsidRPr="00E937B8" w:rsidRDefault="00406818" w:rsidP="006D1324">
            <w:pPr>
              <w:tabs>
                <w:tab w:val="left" w:pos="2880"/>
                <w:tab w:val="left" w:pos="5760"/>
                <w:tab w:val="left" w:pos="8640"/>
              </w:tabs>
              <w:adjustRightInd w:val="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A Longitudinal Study of the Effects of Intersectional Stigma on HIV Care Outcomes among Older African Americans Living with HIV </w:t>
            </w:r>
            <w:r w:rsidR="009C469D" w:rsidRPr="00E937B8">
              <w:rPr>
                <w:rFonts w:ascii="Arial" w:hAnsi="Arial" w:cs="Arial"/>
                <w:b/>
                <w:bCs/>
                <w:color w:val="000000" w:themeColor="text1"/>
                <w:sz w:val="22"/>
                <w:szCs w:val="22"/>
              </w:rPr>
              <w:t>(Resubmission)</w:t>
            </w:r>
          </w:p>
          <w:p w14:paraId="64E9C073" w14:textId="1643401B"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406818" w:rsidRPr="00E937B8">
              <w:rPr>
                <w:rFonts w:ascii="Arial" w:hAnsi="Arial" w:cs="Arial"/>
                <w:color w:val="000000" w:themeColor="text1"/>
                <w:sz w:val="22"/>
                <w:szCs w:val="22"/>
              </w:rPr>
              <w:t>NIH</w:t>
            </w:r>
          </w:p>
          <w:p w14:paraId="043BE4EE" w14:textId="2BA76CED" w:rsidR="00406818" w:rsidRPr="00E937B8" w:rsidRDefault="000E5D57" w:rsidP="00B3455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08666A" w:rsidRPr="00E937B8">
              <w:rPr>
                <w:rFonts w:ascii="Arial" w:hAnsi="Arial" w:cs="Arial"/>
                <w:color w:val="000000" w:themeColor="text1"/>
                <w:sz w:val="22"/>
                <w:szCs w:val="22"/>
              </w:rPr>
              <w:t>FP000</w:t>
            </w:r>
            <w:r w:rsidR="004D3600" w:rsidRPr="00E937B8">
              <w:rPr>
                <w:rFonts w:ascii="Arial" w:hAnsi="Arial" w:cs="Arial"/>
                <w:color w:val="000000" w:themeColor="text1"/>
                <w:sz w:val="22"/>
                <w:szCs w:val="22"/>
              </w:rPr>
              <w:t>33345</w:t>
            </w:r>
          </w:p>
          <w:p w14:paraId="5D993B95" w14:textId="211C6286" w:rsidR="00406818" w:rsidRPr="00E937B8" w:rsidRDefault="00406818" w:rsidP="0040681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Crawford (Wright State University)</w:t>
            </w:r>
          </w:p>
          <w:p w14:paraId="5237B611" w14:textId="793AB43E" w:rsidR="006D1324" w:rsidRPr="00E937B8" w:rsidRDefault="000E5D57" w:rsidP="00B3455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B34558" w:rsidRPr="00E937B8">
              <w:rPr>
                <w:rFonts w:ascii="Arial" w:hAnsi="Arial" w:cs="Arial"/>
                <w:color w:val="000000" w:themeColor="text1"/>
                <w:sz w:val="22"/>
                <w:szCs w:val="22"/>
              </w:rPr>
              <w:t>04/01/23-03/31/28</w:t>
            </w:r>
          </w:p>
          <w:p w14:paraId="7B411704" w14:textId="7B1C6E69" w:rsidR="000E5D57" w:rsidRPr="00E937B8" w:rsidRDefault="006D1324" w:rsidP="00B3455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Total Award: </w:t>
            </w:r>
            <w:r w:rsidR="004D3600" w:rsidRPr="00E937B8">
              <w:rPr>
                <w:rFonts w:ascii="Arial" w:hAnsi="Arial" w:cs="Arial"/>
                <w:color w:val="000000" w:themeColor="text1"/>
                <w:sz w:val="22"/>
                <w:szCs w:val="22"/>
              </w:rPr>
              <w:t>$2,510,691</w:t>
            </w:r>
            <w:r w:rsidR="00B34558" w:rsidRPr="00E937B8">
              <w:rPr>
                <w:rFonts w:ascii="Arial" w:hAnsi="Arial" w:cs="Arial"/>
                <w:color w:val="000000" w:themeColor="text1"/>
                <w:sz w:val="22"/>
                <w:szCs w:val="22"/>
              </w:rPr>
              <w:tab/>
            </w:r>
          </w:p>
          <w:p w14:paraId="6DD4C5F4" w14:textId="546D3B22"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B34558"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w:t>
            </w:r>
            <w:r w:rsidRPr="00E937B8">
              <w:rPr>
                <w:rFonts w:ascii="Arial" w:hAnsi="Arial"/>
                <w:b/>
                <w:bCs/>
                <w:color w:val="000000" w:themeColor="text1"/>
                <w:sz w:val="22"/>
                <w:szCs w:val="22"/>
              </w:rPr>
              <w:t xml:space="preserve"> </w:t>
            </w:r>
            <w:r w:rsidR="00B34558" w:rsidRPr="00E937B8">
              <w:rPr>
                <w:rFonts w:ascii="Arial" w:hAnsi="Arial" w:cs="Arial"/>
                <w:color w:val="000000" w:themeColor="text1"/>
                <w:sz w:val="22"/>
                <w:szCs w:val="22"/>
                <w:u w:val="single"/>
              </w:rPr>
              <w:t>$1</w:t>
            </w:r>
            <w:r w:rsidR="004D3600" w:rsidRPr="00E937B8">
              <w:rPr>
                <w:rFonts w:ascii="Arial" w:hAnsi="Arial" w:cs="Arial"/>
                <w:color w:val="000000" w:themeColor="text1"/>
                <w:sz w:val="22"/>
                <w:szCs w:val="22"/>
                <w:u w:val="single"/>
              </w:rPr>
              <w:t>44,145</w:t>
            </w:r>
          </w:p>
          <w:p w14:paraId="321CB09E" w14:textId="6432E05C" w:rsidR="004D3600" w:rsidRPr="00E937B8" w:rsidRDefault="0070297C"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4D3600" w:rsidRPr="00E937B8">
              <w:rPr>
                <w:rFonts w:ascii="Arial" w:hAnsi="Arial" w:cs="Arial"/>
                <w:color w:val="000000" w:themeColor="text1"/>
                <w:sz w:val="22"/>
                <w:szCs w:val="22"/>
              </w:rPr>
              <w:t>: $144,145</w:t>
            </w:r>
          </w:p>
          <w:p w14:paraId="1B035E36" w14:textId="4F0240DB" w:rsidR="000E5D57" w:rsidRPr="00E937B8" w:rsidRDefault="000E5D57" w:rsidP="00B3455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6D1324" w:rsidRPr="00E937B8">
              <w:rPr>
                <w:rFonts w:ascii="Arial" w:hAnsi="Arial" w:cs="Arial"/>
                <w:color w:val="000000" w:themeColor="text1"/>
                <w:sz w:val="22"/>
                <w:szCs w:val="22"/>
              </w:rPr>
              <w:t xml:space="preserve">Co-Investigator, ASU </w:t>
            </w:r>
            <w:r w:rsidR="00B34558" w:rsidRPr="00E937B8">
              <w:rPr>
                <w:rFonts w:ascii="Arial" w:hAnsi="Arial" w:cs="Arial"/>
                <w:color w:val="000000" w:themeColor="text1"/>
                <w:sz w:val="22"/>
                <w:szCs w:val="22"/>
              </w:rPr>
              <w:t>P</w:t>
            </w:r>
            <w:r w:rsidR="004D3600" w:rsidRPr="00E937B8">
              <w:rPr>
                <w:rFonts w:ascii="Arial" w:hAnsi="Arial" w:cs="Arial"/>
                <w:color w:val="000000" w:themeColor="text1"/>
                <w:sz w:val="22"/>
                <w:szCs w:val="22"/>
              </w:rPr>
              <w:t xml:space="preserve">rincipal Investigator </w:t>
            </w:r>
            <w:r w:rsidR="00B34558" w:rsidRPr="00E937B8">
              <w:rPr>
                <w:rFonts w:ascii="Arial" w:hAnsi="Arial" w:cs="Arial"/>
                <w:color w:val="000000" w:themeColor="text1"/>
                <w:sz w:val="22"/>
                <w:szCs w:val="22"/>
              </w:rPr>
              <w:t xml:space="preserve"> </w:t>
            </w:r>
          </w:p>
          <w:p w14:paraId="498EFBC1" w14:textId="77777777" w:rsidR="000E5D57" w:rsidRPr="00E937B8" w:rsidRDefault="000E5D57" w:rsidP="00986F28">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5C6CFBD3" w14:textId="77777777" w:rsidTr="002740A6">
        <w:tc>
          <w:tcPr>
            <w:tcW w:w="625" w:type="dxa"/>
          </w:tcPr>
          <w:p w14:paraId="76D77230" w14:textId="77777777" w:rsidR="00EE5997" w:rsidRPr="00E937B8" w:rsidRDefault="00EE5997" w:rsidP="00217644">
            <w:pPr>
              <w:pStyle w:val="ListParagraph"/>
              <w:numPr>
                <w:ilvl w:val="0"/>
                <w:numId w:val="14"/>
              </w:numPr>
              <w:rPr>
                <w:rFonts w:ascii="Arial" w:hAnsi="Arial" w:cs="Arial"/>
                <w:color w:val="000000" w:themeColor="text1"/>
                <w:sz w:val="22"/>
                <w:szCs w:val="22"/>
              </w:rPr>
            </w:pPr>
          </w:p>
        </w:tc>
        <w:tc>
          <w:tcPr>
            <w:tcW w:w="8725" w:type="dxa"/>
          </w:tcPr>
          <w:p w14:paraId="05011284" w14:textId="38797426" w:rsidR="00CF34D9" w:rsidRPr="00E937B8" w:rsidRDefault="00CF34D9" w:rsidP="000E5D57">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6D1324" w:rsidRPr="00E937B8">
              <w:rPr>
                <w:rFonts w:ascii="Arial" w:hAnsi="Arial" w:cs="Arial"/>
                <w:b/>
                <w:bCs/>
                <w:color w:val="000000" w:themeColor="text1"/>
                <w:sz w:val="22"/>
                <w:szCs w:val="22"/>
              </w:rPr>
              <w:t xml:space="preserve">Developing a personal health approach to heat risk </w:t>
            </w:r>
          </w:p>
          <w:p w14:paraId="7AD4DF6E" w14:textId="44E29A3C"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6D1324" w:rsidRPr="00E937B8">
              <w:rPr>
                <w:rFonts w:ascii="Arial" w:hAnsi="Arial" w:cs="Arial"/>
                <w:color w:val="000000" w:themeColor="text1"/>
                <w:sz w:val="22"/>
                <w:szCs w:val="22"/>
              </w:rPr>
              <w:t>Women in Philanthropy</w:t>
            </w:r>
          </w:p>
          <w:p w14:paraId="408D8F6E" w14:textId="77777777" w:rsidR="006D1324" w:rsidRPr="00E937B8" w:rsidRDefault="000E5D57" w:rsidP="006D132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6D1324" w:rsidRPr="00E937B8">
              <w:rPr>
                <w:rFonts w:ascii="Arial" w:hAnsi="Arial" w:cs="Arial"/>
                <w:color w:val="000000" w:themeColor="text1"/>
                <w:sz w:val="22"/>
                <w:szCs w:val="22"/>
              </w:rPr>
              <w:t>FP00035273</w:t>
            </w:r>
          </w:p>
          <w:p w14:paraId="42F1B6BD" w14:textId="3FC93E68" w:rsidR="006D1324" w:rsidRPr="00E937B8" w:rsidRDefault="006D1324" w:rsidP="006D132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Moseley</w:t>
            </w:r>
            <w:r w:rsidR="00891457" w:rsidRPr="00E937B8">
              <w:rPr>
                <w:rFonts w:ascii="Arial" w:hAnsi="Arial" w:cs="Arial"/>
                <w:color w:val="000000" w:themeColor="text1"/>
                <w:sz w:val="22"/>
                <w:szCs w:val="22"/>
              </w:rPr>
              <w:t xml:space="preserve"> (ASU)</w:t>
            </w:r>
          </w:p>
          <w:p w14:paraId="1D8658DA" w14:textId="4425172E" w:rsidR="006D1324" w:rsidRPr="00E937B8" w:rsidRDefault="000E5D57" w:rsidP="006D132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6D1324" w:rsidRPr="00E937B8">
              <w:rPr>
                <w:rFonts w:ascii="Arial" w:hAnsi="Arial" w:cs="Arial"/>
                <w:color w:val="000000" w:themeColor="text1"/>
                <w:sz w:val="22"/>
                <w:szCs w:val="22"/>
              </w:rPr>
              <w:t>04/01/23-03/31/24</w:t>
            </w:r>
          </w:p>
          <w:p w14:paraId="2784D5B3" w14:textId="2634ED31"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6D1324"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 xml:space="preserve">: </w:t>
            </w:r>
            <w:r w:rsidR="006D1324" w:rsidRPr="00E937B8">
              <w:rPr>
                <w:rFonts w:ascii="Arial" w:hAnsi="Arial" w:cs="Arial"/>
                <w:color w:val="000000" w:themeColor="text1"/>
                <w:sz w:val="22"/>
                <w:szCs w:val="22"/>
                <w:u w:val="single"/>
              </w:rPr>
              <w:t>$49,820</w:t>
            </w:r>
          </w:p>
          <w:p w14:paraId="0C3E564D" w14:textId="4B8BF7B2" w:rsidR="000A36CF" w:rsidRPr="00E937B8" w:rsidRDefault="008A4DAA"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0A36CF" w:rsidRPr="00E937B8">
              <w:rPr>
                <w:rFonts w:ascii="Arial" w:hAnsi="Arial" w:cs="Arial"/>
                <w:color w:val="000000" w:themeColor="text1"/>
                <w:sz w:val="22"/>
                <w:szCs w:val="22"/>
              </w:rPr>
              <w:t xml:space="preserve">: </w:t>
            </w:r>
            <w:r w:rsidR="006F1743" w:rsidRPr="00E937B8">
              <w:rPr>
                <w:rFonts w:ascii="Arial" w:hAnsi="Arial" w:cs="Arial"/>
                <w:color w:val="000000" w:themeColor="text1"/>
                <w:sz w:val="22"/>
                <w:szCs w:val="22"/>
              </w:rPr>
              <w:t>$2,491</w:t>
            </w:r>
          </w:p>
          <w:p w14:paraId="1289B985" w14:textId="58A59696" w:rsidR="00F24EE8" w:rsidRPr="00E937B8" w:rsidRDefault="00F24EE8" w:rsidP="006D1324">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4244974B" w14:textId="77777777" w:rsidR="00EE5997" w:rsidRPr="00E937B8" w:rsidRDefault="00EE5997" w:rsidP="00986F28">
            <w:pPr>
              <w:tabs>
                <w:tab w:val="left" w:pos="2880"/>
                <w:tab w:val="left" w:pos="5760"/>
                <w:tab w:val="left" w:pos="8640"/>
              </w:tabs>
              <w:adjustRightInd w:val="0"/>
              <w:jc w:val="both"/>
              <w:rPr>
                <w:rFonts w:ascii="Arial" w:hAnsi="Arial" w:cs="Arial"/>
                <w:color w:val="000000" w:themeColor="text1"/>
                <w:sz w:val="22"/>
                <w:szCs w:val="22"/>
              </w:rPr>
            </w:pPr>
          </w:p>
        </w:tc>
      </w:tr>
      <w:tr w:rsidR="00EE5997" w:rsidRPr="00E937B8" w14:paraId="54E23548" w14:textId="77777777" w:rsidTr="002740A6">
        <w:tc>
          <w:tcPr>
            <w:tcW w:w="625" w:type="dxa"/>
          </w:tcPr>
          <w:p w14:paraId="7E51E063" w14:textId="77777777" w:rsidR="00EE5997" w:rsidRPr="00E937B8" w:rsidRDefault="00EE5997" w:rsidP="00217644">
            <w:pPr>
              <w:pStyle w:val="ListParagraph"/>
              <w:numPr>
                <w:ilvl w:val="0"/>
                <w:numId w:val="14"/>
              </w:numPr>
              <w:rPr>
                <w:rFonts w:ascii="Arial" w:hAnsi="Arial" w:cs="Arial"/>
                <w:color w:val="000000" w:themeColor="text1"/>
                <w:sz w:val="22"/>
                <w:szCs w:val="22"/>
              </w:rPr>
            </w:pPr>
          </w:p>
        </w:tc>
        <w:tc>
          <w:tcPr>
            <w:tcW w:w="8725" w:type="dxa"/>
          </w:tcPr>
          <w:p w14:paraId="2D1FBABA" w14:textId="62FC73DB" w:rsidR="00CF34D9" w:rsidRPr="00E937B8" w:rsidRDefault="00CF34D9" w:rsidP="000E5D57">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Quality and disparities in behavioral health care in Arizona</w:t>
            </w:r>
          </w:p>
          <w:p w14:paraId="247AAED4" w14:textId="7229E7AF"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CF34D9" w:rsidRPr="00E937B8">
              <w:rPr>
                <w:rFonts w:ascii="Arial" w:hAnsi="Arial" w:cs="Arial"/>
                <w:color w:val="000000" w:themeColor="text1"/>
                <w:sz w:val="22"/>
                <w:szCs w:val="22"/>
              </w:rPr>
              <w:t>Institute for Mental Health Research</w:t>
            </w:r>
          </w:p>
          <w:p w14:paraId="1191C0B4" w14:textId="201CAE2F"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CF34D9" w:rsidRPr="00E937B8">
              <w:rPr>
                <w:rFonts w:ascii="Arial" w:hAnsi="Arial" w:cs="Arial"/>
                <w:color w:val="000000" w:themeColor="text1"/>
                <w:sz w:val="22"/>
                <w:szCs w:val="22"/>
              </w:rPr>
              <w:t>FP00033706</w:t>
            </w:r>
          </w:p>
          <w:p w14:paraId="152BEF02" w14:textId="257B4F57" w:rsidR="00CF34D9" w:rsidRPr="00E937B8" w:rsidRDefault="00CF34D9"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Domino </w:t>
            </w:r>
            <w:r w:rsidR="00891457" w:rsidRPr="00E937B8">
              <w:rPr>
                <w:rFonts w:ascii="Arial" w:hAnsi="Arial" w:cs="Arial"/>
                <w:color w:val="000000" w:themeColor="text1"/>
                <w:sz w:val="22"/>
                <w:szCs w:val="22"/>
              </w:rPr>
              <w:t>(ASU)</w:t>
            </w:r>
          </w:p>
          <w:p w14:paraId="1F9A6A05" w14:textId="20C7BF83" w:rsidR="000E5D57"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CF34D9" w:rsidRPr="00E937B8">
              <w:rPr>
                <w:rFonts w:ascii="Arial" w:hAnsi="Arial" w:cs="Arial"/>
                <w:color w:val="000000" w:themeColor="text1"/>
                <w:sz w:val="22"/>
                <w:szCs w:val="22"/>
              </w:rPr>
              <w:t>06/01/22 – 05/31/24</w:t>
            </w:r>
          </w:p>
          <w:p w14:paraId="39E56A48" w14:textId="77777777" w:rsidR="000A36CF" w:rsidRPr="00E937B8" w:rsidRDefault="000E5D57" w:rsidP="000E5D57">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CF34D9" w:rsidRPr="00E937B8">
              <w:rPr>
                <w:rFonts w:ascii="Arial" w:hAnsi="Arial" w:cs="Arial"/>
                <w:color w:val="000000" w:themeColor="text1"/>
                <w:sz w:val="22"/>
                <w:szCs w:val="22"/>
              </w:rPr>
              <w:t xml:space="preserve"> to ASU</w:t>
            </w:r>
            <w:r w:rsidRPr="00E937B8">
              <w:rPr>
                <w:rFonts w:ascii="Arial" w:hAnsi="Arial"/>
                <w:b/>
                <w:bCs/>
                <w:color w:val="000000" w:themeColor="text1"/>
                <w:sz w:val="22"/>
                <w:szCs w:val="22"/>
              </w:rPr>
              <w:t xml:space="preserve">: </w:t>
            </w:r>
            <w:r w:rsidR="00CF34D9" w:rsidRPr="00E937B8">
              <w:rPr>
                <w:rFonts w:ascii="Arial" w:hAnsi="Arial" w:cs="Arial"/>
                <w:color w:val="000000" w:themeColor="text1"/>
                <w:sz w:val="22"/>
                <w:szCs w:val="22"/>
                <w:u w:val="single"/>
              </w:rPr>
              <w:t>$124,923</w:t>
            </w:r>
          </w:p>
          <w:p w14:paraId="59A23555" w14:textId="7BE6CB14" w:rsidR="000E5D57" w:rsidRPr="00E937B8" w:rsidRDefault="008A4DAA" w:rsidP="000E5D57">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0A36CF" w:rsidRPr="00E937B8">
              <w:rPr>
                <w:rFonts w:ascii="Arial" w:hAnsi="Arial" w:cs="Arial"/>
                <w:color w:val="000000" w:themeColor="text1"/>
                <w:sz w:val="22"/>
                <w:szCs w:val="22"/>
              </w:rPr>
              <w:t>: $24,985</w:t>
            </w:r>
            <w:r w:rsidR="00CF34D9" w:rsidRPr="00E937B8">
              <w:rPr>
                <w:rFonts w:ascii="Arial" w:hAnsi="Arial" w:cs="Arial"/>
                <w:color w:val="000000" w:themeColor="text1"/>
                <w:sz w:val="22"/>
                <w:szCs w:val="22"/>
              </w:rPr>
              <w:tab/>
            </w:r>
          </w:p>
          <w:p w14:paraId="261A2AA1" w14:textId="3130E154" w:rsidR="00F24EE8" w:rsidRPr="00E937B8" w:rsidRDefault="000E5D57" w:rsidP="00CF34D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CF34D9" w:rsidRPr="00E937B8">
              <w:rPr>
                <w:rFonts w:ascii="Arial" w:hAnsi="Arial" w:cs="Arial"/>
                <w:color w:val="000000" w:themeColor="text1"/>
                <w:sz w:val="22"/>
                <w:szCs w:val="22"/>
              </w:rPr>
              <w:t xml:space="preserve">Co-Investigator </w:t>
            </w:r>
          </w:p>
        </w:tc>
      </w:tr>
    </w:tbl>
    <w:p w14:paraId="352D7F11" w14:textId="561D487A" w:rsidR="00326BDF" w:rsidRPr="00E937B8" w:rsidRDefault="00326BDF" w:rsidP="00F722FA">
      <w:pPr>
        <w:ind w:left="270" w:firstLine="360"/>
        <w:rPr>
          <w:rFonts w:ascii="Arial" w:hAnsi="Arial" w:cs="Arial"/>
          <w:color w:val="000000" w:themeColor="text1"/>
          <w:sz w:val="22"/>
          <w:szCs w:val="22"/>
        </w:rPr>
      </w:pPr>
    </w:p>
    <w:p w14:paraId="00F3F601" w14:textId="18D8D1F7" w:rsidR="000125FC" w:rsidRPr="00E937B8" w:rsidRDefault="000125FC" w:rsidP="000125FC">
      <w:pPr>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Submitted in 2021</w:t>
      </w:r>
    </w:p>
    <w:p w14:paraId="4DB86036" w14:textId="77777777" w:rsidR="00F24EE8" w:rsidRPr="00E937B8" w:rsidRDefault="00F24EE8" w:rsidP="000125FC">
      <w:pPr>
        <w:rPr>
          <w:rFonts w:ascii="Arial" w:hAnsi="Arial" w:cs="Arial"/>
          <w:color w:val="000000" w:themeColor="text1"/>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1DD219A6" w14:textId="77777777" w:rsidTr="002740A6">
        <w:tc>
          <w:tcPr>
            <w:tcW w:w="625" w:type="dxa"/>
          </w:tcPr>
          <w:p w14:paraId="62014EB9" w14:textId="77777777" w:rsidR="00B63C31" w:rsidRPr="00E937B8" w:rsidRDefault="00B63C31" w:rsidP="00217644">
            <w:pPr>
              <w:pStyle w:val="ListParagraph"/>
              <w:numPr>
                <w:ilvl w:val="0"/>
                <w:numId w:val="14"/>
              </w:numPr>
              <w:rPr>
                <w:rFonts w:ascii="Arial" w:hAnsi="Arial" w:cs="Arial"/>
                <w:color w:val="000000" w:themeColor="text1"/>
                <w:sz w:val="22"/>
                <w:szCs w:val="22"/>
              </w:rPr>
            </w:pPr>
          </w:p>
        </w:tc>
        <w:tc>
          <w:tcPr>
            <w:tcW w:w="8725" w:type="dxa"/>
          </w:tcPr>
          <w:p w14:paraId="79EF22FA" w14:textId="77777777" w:rsidR="00B63C31" w:rsidRPr="00E937B8" w:rsidRDefault="00B63C31" w:rsidP="00B63C31">
            <w:pPr>
              <w:tabs>
                <w:tab w:val="left" w:pos="2880"/>
                <w:tab w:val="left" w:pos="5760"/>
                <w:tab w:val="left" w:pos="8640"/>
              </w:tabs>
              <w:adjustRightInd w:val="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First Resource: Bridging Response in Evidence-based Facilitation of Services </w:t>
            </w:r>
          </w:p>
          <w:p w14:paraId="661DCBB3" w14:textId="77777777"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NIH/NIDA</w:t>
            </w:r>
          </w:p>
          <w:p w14:paraId="201C8E09" w14:textId="77777777"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Project Number: FP00031125</w:t>
            </w:r>
          </w:p>
          <w:p w14:paraId="0281BA5A" w14:textId="2C2B08D3"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Investigators (MPIs):  Mendoza/Shiota</w:t>
            </w:r>
            <w:r w:rsidR="00891457" w:rsidRPr="00E937B8">
              <w:rPr>
                <w:rFonts w:ascii="Arial" w:hAnsi="Arial" w:cs="Arial"/>
                <w:color w:val="000000" w:themeColor="text1"/>
                <w:sz w:val="22"/>
                <w:szCs w:val="22"/>
              </w:rPr>
              <w:t xml:space="preserve"> (ASU)</w:t>
            </w:r>
          </w:p>
          <w:p w14:paraId="45D6C252" w14:textId="0B7E2B6E"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04/01/22-03/31/27</w:t>
            </w:r>
          </w:p>
          <w:p w14:paraId="5AE9A366" w14:textId="77777777"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 to ASU</w:t>
            </w:r>
            <w:r w:rsidRPr="00E937B8">
              <w:rPr>
                <w:rFonts w:ascii="Arial" w:hAnsi="Arial"/>
                <w:color w:val="000000" w:themeColor="text1"/>
                <w:sz w:val="22"/>
                <w:szCs w:val="22"/>
              </w:rPr>
              <w:t xml:space="preserve">: </w:t>
            </w:r>
            <w:r w:rsidRPr="00E937B8">
              <w:rPr>
                <w:rFonts w:ascii="Arial" w:hAnsi="Arial" w:cs="Arial"/>
                <w:color w:val="000000" w:themeColor="text1"/>
                <w:sz w:val="22"/>
                <w:szCs w:val="22"/>
                <w:u w:val="single"/>
              </w:rPr>
              <w:t>$3,349,239</w:t>
            </w:r>
          </w:p>
          <w:p w14:paraId="502E6834" w14:textId="45380C07" w:rsidR="00B63C31" w:rsidRPr="00E937B8" w:rsidRDefault="008A4DAA"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B63C31" w:rsidRPr="00E937B8">
              <w:rPr>
                <w:rFonts w:ascii="Arial" w:hAnsi="Arial" w:cs="Arial"/>
                <w:color w:val="000000" w:themeColor="text1"/>
                <w:sz w:val="22"/>
                <w:szCs w:val="22"/>
              </w:rPr>
              <w:t>: $171,966</w:t>
            </w:r>
          </w:p>
          <w:p w14:paraId="1F607F2A" w14:textId="77777777" w:rsidR="00B63C31" w:rsidRPr="00E937B8" w:rsidRDefault="00B63C31" w:rsidP="00B63C31">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67360105" w14:textId="77777777" w:rsidR="00B63C31" w:rsidRPr="00E937B8" w:rsidRDefault="00B63C31" w:rsidP="00986F28">
            <w:pPr>
              <w:tabs>
                <w:tab w:val="left" w:pos="2880"/>
                <w:tab w:val="left" w:pos="5760"/>
                <w:tab w:val="left" w:pos="8640"/>
              </w:tabs>
              <w:adjustRightInd w:val="0"/>
              <w:jc w:val="both"/>
              <w:rPr>
                <w:rFonts w:ascii="Arial" w:hAnsi="Arial" w:cs="Arial"/>
                <w:b/>
                <w:bCs/>
                <w:color w:val="000000" w:themeColor="text1"/>
                <w:sz w:val="22"/>
                <w:szCs w:val="22"/>
              </w:rPr>
            </w:pPr>
          </w:p>
        </w:tc>
      </w:tr>
      <w:tr w:rsidR="00E937B8" w:rsidRPr="00E937B8" w14:paraId="7B6C342D" w14:textId="77777777" w:rsidTr="002740A6">
        <w:tc>
          <w:tcPr>
            <w:tcW w:w="625" w:type="dxa"/>
          </w:tcPr>
          <w:p w14:paraId="048BDBB0" w14:textId="77777777" w:rsidR="00F24EE8" w:rsidRPr="00E937B8" w:rsidRDefault="00F24EE8" w:rsidP="00217644">
            <w:pPr>
              <w:pStyle w:val="ListParagraph"/>
              <w:numPr>
                <w:ilvl w:val="0"/>
                <w:numId w:val="14"/>
              </w:numPr>
              <w:rPr>
                <w:rFonts w:ascii="Arial" w:hAnsi="Arial" w:cs="Arial"/>
                <w:color w:val="000000" w:themeColor="text1"/>
                <w:sz w:val="22"/>
                <w:szCs w:val="22"/>
              </w:rPr>
            </w:pPr>
          </w:p>
        </w:tc>
        <w:tc>
          <w:tcPr>
            <w:tcW w:w="8725" w:type="dxa"/>
          </w:tcPr>
          <w:p w14:paraId="20D9DD8F" w14:textId="37960AE5" w:rsidR="005F766C" w:rsidRPr="00E937B8" w:rsidRDefault="005F766C" w:rsidP="00986F2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Harm Reduction for Incarcerated Persons Who Use Stimulants: Investigating the Effectiveness of a Targeted Peer Support Program</w:t>
            </w:r>
          </w:p>
          <w:p w14:paraId="0477B47A" w14:textId="10E4493A"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5F766C" w:rsidRPr="00E937B8">
              <w:rPr>
                <w:rFonts w:ascii="Arial" w:hAnsi="Arial" w:cs="Arial"/>
                <w:color w:val="000000" w:themeColor="text1"/>
                <w:sz w:val="22"/>
                <w:szCs w:val="22"/>
              </w:rPr>
              <w:t>CDC</w:t>
            </w:r>
          </w:p>
          <w:p w14:paraId="5FC125D1" w14:textId="77777777" w:rsidR="005F766C"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5F766C" w:rsidRPr="00E937B8">
              <w:rPr>
                <w:rFonts w:ascii="Arial" w:hAnsi="Arial" w:cs="Arial"/>
                <w:color w:val="000000" w:themeColor="text1"/>
                <w:sz w:val="22"/>
                <w:szCs w:val="22"/>
              </w:rPr>
              <w:t xml:space="preserve">FP00028663 </w:t>
            </w:r>
          </w:p>
          <w:p w14:paraId="7F534F02" w14:textId="1DF7D89C" w:rsidR="00F24EE8" w:rsidRPr="00E937B8" w:rsidRDefault="005F766C"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Riley </w:t>
            </w:r>
            <w:r w:rsidRPr="00E937B8">
              <w:rPr>
                <w:rFonts w:ascii="Arial" w:hAnsi="Arial" w:cs="Arial"/>
                <w:color w:val="000000" w:themeColor="text1"/>
                <w:sz w:val="22"/>
                <w:szCs w:val="22"/>
              </w:rPr>
              <w:tab/>
            </w:r>
            <w:r w:rsidR="00891457" w:rsidRPr="00E937B8">
              <w:rPr>
                <w:rFonts w:ascii="Arial" w:hAnsi="Arial" w:cs="Arial"/>
                <w:color w:val="000000" w:themeColor="text1"/>
                <w:sz w:val="22"/>
                <w:szCs w:val="22"/>
              </w:rPr>
              <w:t>(ASU)</w:t>
            </w:r>
          </w:p>
          <w:p w14:paraId="0282F31A" w14:textId="5F6B824D" w:rsidR="005F766C" w:rsidRPr="00E937B8" w:rsidRDefault="00F24EE8" w:rsidP="005F766C">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5F766C" w:rsidRPr="00E937B8">
              <w:rPr>
                <w:rFonts w:ascii="Arial" w:hAnsi="Arial" w:cs="Arial"/>
                <w:color w:val="000000" w:themeColor="text1"/>
                <w:sz w:val="22"/>
                <w:szCs w:val="22"/>
              </w:rPr>
              <w:t>09/01/21 – 31/08/25</w:t>
            </w:r>
          </w:p>
          <w:p w14:paraId="18090CE9" w14:textId="20324483"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w:t>
            </w:r>
            <w:r w:rsidR="002D02A2"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 xml:space="preserve">: </w:t>
            </w:r>
            <w:r w:rsidR="005F766C" w:rsidRPr="00E937B8">
              <w:rPr>
                <w:rFonts w:ascii="Arial" w:hAnsi="Arial" w:cs="Arial"/>
                <w:color w:val="000000" w:themeColor="text1"/>
                <w:sz w:val="22"/>
                <w:szCs w:val="22"/>
                <w:u w:val="single"/>
              </w:rPr>
              <w:t>$2,158,963</w:t>
            </w:r>
          </w:p>
          <w:p w14:paraId="3FE16001" w14:textId="31E1DE06" w:rsidR="002D02A2" w:rsidRPr="00E937B8" w:rsidRDefault="008A4DAA"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2D02A2" w:rsidRPr="00E937B8">
              <w:rPr>
                <w:rFonts w:ascii="Arial" w:hAnsi="Arial" w:cs="Arial"/>
                <w:color w:val="000000" w:themeColor="text1"/>
                <w:sz w:val="22"/>
                <w:szCs w:val="22"/>
              </w:rPr>
              <w:t>: $431,793</w:t>
            </w:r>
          </w:p>
          <w:p w14:paraId="0DAB8A3B" w14:textId="49050A12"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5F766C" w:rsidRPr="00E937B8">
              <w:rPr>
                <w:rFonts w:ascii="Arial" w:hAnsi="Arial" w:cs="Arial"/>
                <w:color w:val="000000" w:themeColor="text1"/>
                <w:sz w:val="22"/>
                <w:szCs w:val="22"/>
              </w:rPr>
              <w:t xml:space="preserve">Co-Investigator </w:t>
            </w:r>
          </w:p>
          <w:p w14:paraId="08E2AF50" w14:textId="77777777"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1F1F3C3B" w14:textId="77777777" w:rsidTr="002740A6">
        <w:tc>
          <w:tcPr>
            <w:tcW w:w="625" w:type="dxa"/>
          </w:tcPr>
          <w:p w14:paraId="52B30399" w14:textId="77777777" w:rsidR="00F24EE8" w:rsidRPr="00E937B8" w:rsidRDefault="00F24EE8" w:rsidP="00217644">
            <w:pPr>
              <w:pStyle w:val="ListParagraph"/>
              <w:numPr>
                <w:ilvl w:val="0"/>
                <w:numId w:val="14"/>
              </w:numPr>
              <w:rPr>
                <w:rFonts w:ascii="Arial" w:hAnsi="Arial" w:cs="Arial"/>
                <w:color w:val="000000" w:themeColor="text1"/>
                <w:sz w:val="22"/>
                <w:szCs w:val="22"/>
              </w:rPr>
            </w:pPr>
          </w:p>
        </w:tc>
        <w:tc>
          <w:tcPr>
            <w:tcW w:w="8725" w:type="dxa"/>
          </w:tcPr>
          <w:p w14:paraId="7E002E6C" w14:textId="77777777" w:rsidR="00945E75" w:rsidRPr="00E937B8" w:rsidRDefault="00945E75" w:rsidP="00945E75">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Title: Counterfeit Pharmaceuticals: Increased Risks in the Era of Novel Synthetic Opioids</w:t>
            </w:r>
          </w:p>
          <w:p w14:paraId="11F8A00B" w14:textId="77777777" w:rsidR="00945E75" w:rsidRPr="00E937B8" w:rsidRDefault="00945E75" w:rsidP="00945E7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16A3E0F0" w14:textId="77777777" w:rsidR="00945E75" w:rsidRPr="00E937B8" w:rsidRDefault="00945E75" w:rsidP="00945E7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1 R21 DA055640-01  </w:t>
            </w:r>
          </w:p>
          <w:p w14:paraId="16E2E6B2" w14:textId="3BE4B791" w:rsidR="00945E75" w:rsidRPr="00E937B8" w:rsidRDefault="00945E75" w:rsidP="00945E7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Principal Investigator: Daniulaityte</w:t>
            </w:r>
            <w:r w:rsidR="00891457" w:rsidRPr="00E937B8">
              <w:rPr>
                <w:rFonts w:ascii="Arial" w:hAnsi="Arial" w:cs="Arial"/>
                <w:color w:val="000000" w:themeColor="text1"/>
                <w:sz w:val="22"/>
                <w:szCs w:val="22"/>
              </w:rPr>
              <w:t xml:space="preserve"> (ASU)</w:t>
            </w:r>
          </w:p>
          <w:p w14:paraId="73B8BF94" w14:textId="0E32A697" w:rsidR="00945E75" w:rsidRPr="00E937B8" w:rsidRDefault="00945E75"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Dates: 10/01/21-09/30/23</w:t>
            </w:r>
          </w:p>
          <w:p w14:paraId="14B60E60" w14:textId="34EDF564" w:rsidR="00566845" w:rsidRPr="00E937B8" w:rsidRDefault="00566845" w:rsidP="00566845">
            <w:pPr>
              <w:pStyle w:val="ListParagraph"/>
              <w:ind w:left="0"/>
              <w:rPr>
                <w:rFonts w:ascii="Arial" w:hAnsi="Arial" w:cs="Arial"/>
                <w:color w:val="000000" w:themeColor="text1"/>
                <w:sz w:val="22"/>
                <w:szCs w:val="22"/>
                <w:u w:val="single"/>
              </w:rPr>
            </w:pPr>
            <w:r w:rsidRPr="00E937B8">
              <w:rPr>
                <w:rFonts w:ascii="Arial" w:hAnsi="Arial" w:cs="Arial"/>
                <w:color w:val="000000" w:themeColor="text1"/>
                <w:sz w:val="22"/>
                <w:szCs w:val="22"/>
              </w:rPr>
              <w:lastRenderedPageBreak/>
              <w:t xml:space="preserve">Total Award to ASU: </w:t>
            </w:r>
            <w:r w:rsidRPr="00E937B8">
              <w:rPr>
                <w:rFonts w:ascii="Arial" w:hAnsi="Arial" w:cs="Arial"/>
                <w:color w:val="000000" w:themeColor="text1"/>
                <w:sz w:val="22"/>
                <w:szCs w:val="22"/>
                <w:u w:val="single"/>
              </w:rPr>
              <w:t>$417,935</w:t>
            </w:r>
          </w:p>
          <w:p w14:paraId="1A1E072A" w14:textId="4CA4281D" w:rsidR="00566845" w:rsidRPr="00E937B8" w:rsidRDefault="008A4DAA"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566845" w:rsidRPr="00E937B8">
              <w:rPr>
                <w:rFonts w:ascii="Arial" w:hAnsi="Arial" w:cs="Arial"/>
                <w:color w:val="000000" w:themeColor="text1"/>
                <w:sz w:val="22"/>
                <w:szCs w:val="22"/>
              </w:rPr>
              <w:t xml:space="preserve">: </w:t>
            </w:r>
            <w:r w:rsidR="002D02A2" w:rsidRPr="00E937B8">
              <w:rPr>
                <w:rFonts w:ascii="Arial" w:hAnsi="Arial" w:cs="Arial"/>
                <w:color w:val="000000" w:themeColor="text1"/>
                <w:sz w:val="22"/>
                <w:szCs w:val="22"/>
              </w:rPr>
              <w:t>$292,555</w:t>
            </w:r>
          </w:p>
          <w:p w14:paraId="6C98A460" w14:textId="5C61780D" w:rsidR="00566845" w:rsidRPr="00E937B8" w:rsidRDefault="00566845"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Role: Principal Investigator </w:t>
            </w:r>
          </w:p>
          <w:p w14:paraId="389DF726" w14:textId="77777777"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3ED133C4" w14:textId="77777777" w:rsidTr="002740A6">
        <w:tc>
          <w:tcPr>
            <w:tcW w:w="625" w:type="dxa"/>
          </w:tcPr>
          <w:p w14:paraId="0C89F8A4" w14:textId="77777777" w:rsidR="00F24EE8" w:rsidRPr="00E937B8" w:rsidRDefault="00F24EE8" w:rsidP="00217644">
            <w:pPr>
              <w:pStyle w:val="ListParagraph"/>
              <w:numPr>
                <w:ilvl w:val="0"/>
                <w:numId w:val="14"/>
              </w:numPr>
              <w:rPr>
                <w:rFonts w:ascii="Arial" w:hAnsi="Arial" w:cs="Arial"/>
                <w:color w:val="000000" w:themeColor="text1"/>
                <w:sz w:val="22"/>
                <w:szCs w:val="22"/>
              </w:rPr>
            </w:pPr>
          </w:p>
        </w:tc>
        <w:tc>
          <w:tcPr>
            <w:tcW w:w="8725" w:type="dxa"/>
          </w:tcPr>
          <w:p w14:paraId="1567EFD0" w14:textId="5B9CC870" w:rsidR="00566845" w:rsidRPr="00E937B8" w:rsidRDefault="00566845" w:rsidP="00566845">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Innovative Data Sources and Data Dissemination Strategies to Combat Opioid Misuse </w:t>
            </w:r>
            <w:r w:rsidR="00A84C90" w:rsidRPr="00E937B8">
              <w:rPr>
                <w:rFonts w:ascii="Arial" w:hAnsi="Arial" w:cs="Arial"/>
                <w:b/>
                <w:bCs/>
                <w:color w:val="000000" w:themeColor="text1"/>
                <w:sz w:val="22"/>
                <w:szCs w:val="22"/>
              </w:rPr>
              <w:t>(Resubmission)</w:t>
            </w:r>
          </w:p>
          <w:p w14:paraId="0F191382" w14:textId="24090EC5" w:rsidR="00566845" w:rsidRPr="00E937B8" w:rsidRDefault="00566845"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2A69E960" w14:textId="195B5090" w:rsidR="00566845" w:rsidRPr="00E937B8" w:rsidRDefault="00566845"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Project Number: FP0002</w:t>
            </w:r>
            <w:r w:rsidR="00A84C90" w:rsidRPr="00E937B8">
              <w:rPr>
                <w:rFonts w:ascii="Arial" w:hAnsi="Arial" w:cs="Arial"/>
                <w:color w:val="000000" w:themeColor="text1"/>
                <w:sz w:val="22"/>
                <w:szCs w:val="22"/>
              </w:rPr>
              <w:t>4274</w:t>
            </w:r>
            <w:r w:rsidR="00773B5E" w:rsidRPr="00E937B8">
              <w:rPr>
                <w:rFonts w:ascii="Arial" w:hAnsi="Arial" w:cs="Arial"/>
                <w:color w:val="000000" w:themeColor="text1"/>
                <w:sz w:val="22"/>
                <w:szCs w:val="22"/>
              </w:rPr>
              <w:t>-res1</w:t>
            </w:r>
            <w:r w:rsidRPr="00E937B8">
              <w:rPr>
                <w:rFonts w:ascii="Arial" w:hAnsi="Arial" w:cs="Arial"/>
                <w:color w:val="000000" w:themeColor="text1"/>
                <w:sz w:val="22"/>
                <w:szCs w:val="22"/>
              </w:rPr>
              <w:tab/>
            </w:r>
          </w:p>
          <w:p w14:paraId="529C79F9" w14:textId="415B7F2F" w:rsidR="009530F7" w:rsidRPr="00E937B8" w:rsidRDefault="009530F7" w:rsidP="009530F7">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Principal Investigators: Halden/Meier</w:t>
            </w:r>
            <w:r w:rsidR="000956C6" w:rsidRPr="00E937B8">
              <w:rPr>
                <w:rFonts w:ascii="Arial" w:hAnsi="Arial" w:cs="Arial"/>
                <w:color w:val="000000" w:themeColor="text1"/>
                <w:sz w:val="22"/>
                <w:szCs w:val="22"/>
              </w:rPr>
              <w:t>/Berkel</w:t>
            </w:r>
            <w:r w:rsidR="00891457" w:rsidRPr="00E937B8">
              <w:rPr>
                <w:rFonts w:ascii="Arial" w:hAnsi="Arial" w:cs="Arial"/>
                <w:color w:val="000000" w:themeColor="text1"/>
                <w:sz w:val="22"/>
                <w:szCs w:val="22"/>
              </w:rPr>
              <w:t xml:space="preserve"> (ASU)</w:t>
            </w:r>
          </w:p>
          <w:p w14:paraId="5A788C8A" w14:textId="106BF12B" w:rsidR="009530F7" w:rsidRPr="00E937B8" w:rsidRDefault="009530F7" w:rsidP="009530F7">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Dates: 04/01/22 – 03/31/27</w:t>
            </w:r>
          </w:p>
          <w:p w14:paraId="1616EB4C" w14:textId="0023DBDC" w:rsidR="009530F7" w:rsidRPr="00E937B8" w:rsidRDefault="009530F7" w:rsidP="009530F7">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Award Amount to ASU</w:t>
            </w:r>
            <w:r w:rsidRPr="00E937B8">
              <w:rPr>
                <w:rFonts w:ascii="Arial" w:hAnsi="Arial" w:cs="Arial"/>
                <w:color w:val="000000" w:themeColor="text1"/>
                <w:sz w:val="22"/>
                <w:szCs w:val="22"/>
                <w:u w:val="single"/>
              </w:rPr>
              <w:t xml:space="preserve">: </w:t>
            </w:r>
            <w:r w:rsidR="009C469D" w:rsidRPr="00E937B8">
              <w:rPr>
                <w:rFonts w:ascii="Arial" w:hAnsi="Arial" w:cs="Arial"/>
                <w:color w:val="000000" w:themeColor="text1"/>
                <w:sz w:val="22"/>
                <w:szCs w:val="22"/>
                <w:u w:val="single"/>
              </w:rPr>
              <w:t>$3,742,246</w:t>
            </w:r>
          </w:p>
          <w:p w14:paraId="36F714D0" w14:textId="7ACB40A7" w:rsidR="000956C6" w:rsidRPr="00E937B8" w:rsidRDefault="008A4DAA" w:rsidP="009530F7">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0956C6" w:rsidRPr="00E937B8">
              <w:rPr>
                <w:rFonts w:ascii="Arial" w:hAnsi="Arial" w:cs="Arial"/>
                <w:color w:val="000000" w:themeColor="text1"/>
                <w:sz w:val="22"/>
                <w:szCs w:val="22"/>
              </w:rPr>
              <w:t>: $18</w:t>
            </w:r>
            <w:r w:rsidR="009C469D" w:rsidRPr="00E937B8">
              <w:rPr>
                <w:rFonts w:ascii="Arial" w:hAnsi="Arial" w:cs="Arial"/>
                <w:color w:val="000000" w:themeColor="text1"/>
                <w:sz w:val="22"/>
                <w:szCs w:val="22"/>
              </w:rPr>
              <w:t>7</w:t>
            </w:r>
            <w:r w:rsidR="000956C6" w:rsidRPr="00E937B8">
              <w:rPr>
                <w:rFonts w:ascii="Arial" w:hAnsi="Arial" w:cs="Arial"/>
                <w:color w:val="000000" w:themeColor="text1"/>
                <w:sz w:val="22"/>
                <w:szCs w:val="22"/>
              </w:rPr>
              <w:t>,</w:t>
            </w:r>
            <w:r w:rsidR="009C469D" w:rsidRPr="00E937B8">
              <w:rPr>
                <w:rFonts w:ascii="Arial" w:hAnsi="Arial" w:cs="Arial"/>
                <w:color w:val="000000" w:themeColor="text1"/>
                <w:sz w:val="22"/>
                <w:szCs w:val="22"/>
              </w:rPr>
              <w:t>112</w:t>
            </w:r>
          </w:p>
          <w:p w14:paraId="0EA9ABD4" w14:textId="4A2E2FF7" w:rsidR="009530F7" w:rsidRPr="00E937B8" w:rsidRDefault="009530F7" w:rsidP="00566845">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24146E1E" w14:textId="4F67AD64" w:rsidR="00F24EE8" w:rsidRPr="00E937B8" w:rsidRDefault="00F24EE8" w:rsidP="00986F28">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35BA45B3" w14:textId="77777777" w:rsidTr="002740A6">
        <w:tc>
          <w:tcPr>
            <w:tcW w:w="625" w:type="dxa"/>
          </w:tcPr>
          <w:p w14:paraId="78901681" w14:textId="77777777" w:rsidR="00C15E4E" w:rsidRPr="00E937B8" w:rsidRDefault="00C15E4E" w:rsidP="00217644">
            <w:pPr>
              <w:pStyle w:val="ListParagraph"/>
              <w:numPr>
                <w:ilvl w:val="0"/>
                <w:numId w:val="14"/>
              </w:numPr>
              <w:rPr>
                <w:rFonts w:ascii="Arial" w:hAnsi="Arial" w:cs="Arial"/>
                <w:color w:val="000000" w:themeColor="text1"/>
                <w:sz w:val="22"/>
                <w:szCs w:val="22"/>
              </w:rPr>
            </w:pPr>
          </w:p>
        </w:tc>
        <w:tc>
          <w:tcPr>
            <w:tcW w:w="8725" w:type="dxa"/>
          </w:tcPr>
          <w:p w14:paraId="5730A6C8" w14:textId="075F29DA" w:rsidR="00C15E4E" w:rsidRPr="00E937B8" w:rsidRDefault="00C15E4E" w:rsidP="00C15E4E">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Tracking the Impacts of COVID-19 Outbreak on Methamphetamine Use Practices and Trends: Integration of Ethnographic Research and Wastewater-Based Epidemiology (Resubmission) </w:t>
            </w:r>
          </w:p>
          <w:p w14:paraId="007B1A21" w14:textId="77777777"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Funding Agency: NIH/NIDA</w:t>
            </w:r>
          </w:p>
          <w:p w14:paraId="0DA624CE" w14:textId="67C6BD24"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Project Number: FP00024995-Res1</w:t>
            </w:r>
          </w:p>
          <w:p w14:paraId="39DEAAE2" w14:textId="45465659"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Investigators:  Daniulaityte/Halden</w:t>
            </w:r>
            <w:r w:rsidR="00891457" w:rsidRPr="00E937B8">
              <w:rPr>
                <w:rFonts w:ascii="Arial" w:hAnsi="Arial" w:cs="Arial"/>
                <w:color w:val="000000" w:themeColor="text1"/>
                <w:sz w:val="22"/>
                <w:szCs w:val="22"/>
              </w:rPr>
              <w:t xml:space="preserve"> (ASU)</w:t>
            </w:r>
          </w:p>
          <w:p w14:paraId="2E4E8059" w14:textId="7D496E15"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w:t>
            </w:r>
            <w:r w:rsidR="006B158B" w:rsidRPr="00E937B8">
              <w:rPr>
                <w:rFonts w:ascii="Arial" w:hAnsi="Arial" w:cs="Arial"/>
                <w:color w:val="000000" w:themeColor="text1"/>
                <w:sz w:val="22"/>
                <w:szCs w:val="22"/>
              </w:rPr>
              <w:t>1</w:t>
            </w:r>
            <w:r w:rsidRPr="00E937B8">
              <w:rPr>
                <w:rFonts w:ascii="Arial" w:hAnsi="Arial" w:cs="Arial"/>
                <w:color w:val="000000" w:themeColor="text1"/>
                <w:sz w:val="22"/>
                <w:szCs w:val="22"/>
              </w:rPr>
              <w:t>/01/2</w:t>
            </w:r>
            <w:r w:rsidR="006B158B" w:rsidRPr="00E937B8">
              <w:rPr>
                <w:rFonts w:ascii="Arial" w:hAnsi="Arial" w:cs="Arial"/>
                <w:color w:val="000000" w:themeColor="text1"/>
                <w:sz w:val="22"/>
                <w:szCs w:val="22"/>
              </w:rPr>
              <w:t>2</w:t>
            </w:r>
            <w:r w:rsidRPr="00E937B8">
              <w:rPr>
                <w:rFonts w:ascii="Arial" w:hAnsi="Arial" w:cs="Arial"/>
                <w:color w:val="000000" w:themeColor="text1"/>
                <w:sz w:val="22"/>
                <w:szCs w:val="22"/>
              </w:rPr>
              <w:t>-</w:t>
            </w:r>
            <w:r w:rsidR="006B158B" w:rsidRPr="00E937B8">
              <w:rPr>
                <w:rFonts w:ascii="Arial" w:hAnsi="Arial" w:cs="Arial"/>
                <w:color w:val="000000" w:themeColor="text1"/>
                <w:sz w:val="22"/>
                <w:szCs w:val="22"/>
              </w:rPr>
              <w:t>12</w:t>
            </w:r>
            <w:r w:rsidRPr="00E937B8">
              <w:rPr>
                <w:rFonts w:ascii="Arial" w:hAnsi="Arial" w:cs="Arial"/>
                <w:color w:val="000000" w:themeColor="text1"/>
                <w:sz w:val="22"/>
                <w:szCs w:val="22"/>
              </w:rPr>
              <w:t>/31/2</w:t>
            </w:r>
            <w:r w:rsidR="006B158B" w:rsidRPr="00E937B8">
              <w:rPr>
                <w:rFonts w:ascii="Arial" w:hAnsi="Arial" w:cs="Arial"/>
                <w:color w:val="000000" w:themeColor="text1"/>
                <w:sz w:val="22"/>
                <w:szCs w:val="22"/>
              </w:rPr>
              <w:t>4</w:t>
            </w:r>
          </w:p>
          <w:p w14:paraId="149EA935" w14:textId="77777777" w:rsidR="00C15E4E" w:rsidRPr="00E937B8" w:rsidRDefault="00C15E4E" w:rsidP="00C15E4E">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s="Arial"/>
                <w:color w:val="000000" w:themeColor="text1"/>
                <w:sz w:val="22"/>
                <w:szCs w:val="22"/>
              </w:rPr>
              <w:t>Total Award to ASU</w:t>
            </w:r>
            <w:r w:rsidRPr="00E937B8">
              <w:rPr>
                <w:rFonts w:ascii="Arial" w:hAnsi="Arial"/>
                <w:color w:val="000000" w:themeColor="text1"/>
                <w:sz w:val="22"/>
                <w:szCs w:val="22"/>
              </w:rPr>
              <w:t xml:space="preserve">: </w:t>
            </w:r>
            <w:r w:rsidRPr="00E937B8">
              <w:rPr>
                <w:rFonts w:ascii="Arial" w:hAnsi="Arial"/>
                <w:color w:val="000000" w:themeColor="text1"/>
                <w:sz w:val="22"/>
                <w:szCs w:val="22"/>
                <w:u w:val="single"/>
              </w:rPr>
              <w:t>$431,551</w:t>
            </w:r>
          </w:p>
          <w:p w14:paraId="25CE05AF" w14:textId="6AD9D4DC" w:rsidR="00C15E4E" w:rsidRPr="00E937B8" w:rsidRDefault="008A4DAA"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C15E4E" w:rsidRPr="00E937B8">
              <w:rPr>
                <w:rFonts w:ascii="Arial" w:hAnsi="Arial"/>
                <w:color w:val="000000" w:themeColor="text1"/>
                <w:sz w:val="22"/>
                <w:szCs w:val="22"/>
              </w:rPr>
              <w:t>: $194,198</w:t>
            </w:r>
          </w:p>
          <w:p w14:paraId="6BBCE396" w14:textId="77777777"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Role:  Principal Investigator</w:t>
            </w:r>
          </w:p>
          <w:p w14:paraId="4ABC529E" w14:textId="77777777" w:rsidR="00C15E4E" w:rsidRPr="00E937B8" w:rsidRDefault="00C15E4E" w:rsidP="00C15E4E">
            <w:pPr>
              <w:pStyle w:val="ListParagraph"/>
              <w:ind w:left="0"/>
              <w:rPr>
                <w:rFonts w:ascii="Arial" w:hAnsi="Arial" w:cs="Arial"/>
                <w:b/>
                <w:bCs/>
                <w:color w:val="000000" w:themeColor="text1"/>
                <w:sz w:val="22"/>
                <w:szCs w:val="22"/>
              </w:rPr>
            </w:pPr>
          </w:p>
        </w:tc>
      </w:tr>
      <w:tr w:rsidR="00E937B8" w:rsidRPr="00E937B8" w14:paraId="5E17967D" w14:textId="77777777" w:rsidTr="002740A6">
        <w:tc>
          <w:tcPr>
            <w:tcW w:w="625" w:type="dxa"/>
          </w:tcPr>
          <w:p w14:paraId="68B57650" w14:textId="77777777" w:rsidR="00C15E4E" w:rsidRPr="00E937B8" w:rsidRDefault="00C15E4E" w:rsidP="00217644">
            <w:pPr>
              <w:pStyle w:val="ListParagraph"/>
              <w:numPr>
                <w:ilvl w:val="0"/>
                <w:numId w:val="14"/>
              </w:numPr>
              <w:rPr>
                <w:rFonts w:ascii="Arial" w:hAnsi="Arial" w:cs="Arial"/>
                <w:color w:val="000000" w:themeColor="text1"/>
                <w:sz w:val="22"/>
                <w:szCs w:val="22"/>
              </w:rPr>
            </w:pPr>
          </w:p>
        </w:tc>
        <w:tc>
          <w:tcPr>
            <w:tcW w:w="8725" w:type="dxa"/>
          </w:tcPr>
          <w:p w14:paraId="4873E99A" w14:textId="6626F6A9" w:rsidR="00C15E4E" w:rsidRPr="00E937B8" w:rsidRDefault="00C15E4E" w:rsidP="00C15E4E">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A Double Bind of Risk: A Mixed-Methods Study of the Impacts of COVID-19 on Opioid Use, Treatment, and Harm Reduction Services in an Overdose Epicenter (Resubmission)</w:t>
            </w:r>
          </w:p>
          <w:p w14:paraId="21D59961" w14:textId="77777777"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1A69EF50" w14:textId="3F864046"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Project Number: FP00025082-Res1</w:t>
            </w:r>
          </w:p>
          <w:p w14:paraId="6D0E9811" w14:textId="3FA9AF51"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Silverstein </w:t>
            </w:r>
            <w:r w:rsidR="00F147D4" w:rsidRPr="00E937B8">
              <w:rPr>
                <w:rFonts w:ascii="Arial" w:hAnsi="Arial" w:cs="Arial"/>
                <w:color w:val="000000" w:themeColor="text1"/>
                <w:sz w:val="22"/>
                <w:szCs w:val="22"/>
              </w:rPr>
              <w:t>(Wright State University)</w:t>
            </w:r>
          </w:p>
          <w:p w14:paraId="63ECB35E" w14:textId="4B42F91E"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w:t>
            </w:r>
            <w:r w:rsidR="006B158B" w:rsidRPr="00E937B8">
              <w:rPr>
                <w:rFonts w:ascii="Arial" w:hAnsi="Arial" w:cs="Arial"/>
                <w:color w:val="000000" w:themeColor="text1"/>
                <w:sz w:val="22"/>
                <w:szCs w:val="22"/>
              </w:rPr>
              <w:t>1</w:t>
            </w:r>
            <w:r w:rsidRPr="00E937B8">
              <w:rPr>
                <w:rFonts w:ascii="Arial" w:hAnsi="Arial" w:cs="Arial"/>
                <w:color w:val="000000" w:themeColor="text1"/>
                <w:sz w:val="22"/>
                <w:szCs w:val="22"/>
              </w:rPr>
              <w:t>/01/2</w:t>
            </w:r>
            <w:r w:rsidR="006B158B" w:rsidRPr="00E937B8">
              <w:rPr>
                <w:rFonts w:ascii="Arial" w:hAnsi="Arial" w:cs="Arial"/>
                <w:color w:val="000000" w:themeColor="text1"/>
                <w:sz w:val="22"/>
                <w:szCs w:val="22"/>
              </w:rPr>
              <w:t>2</w:t>
            </w:r>
            <w:r w:rsidRPr="00E937B8">
              <w:rPr>
                <w:rFonts w:ascii="Arial" w:hAnsi="Arial" w:cs="Arial"/>
                <w:color w:val="000000" w:themeColor="text1"/>
                <w:sz w:val="22"/>
                <w:szCs w:val="22"/>
              </w:rPr>
              <w:t>-</w:t>
            </w:r>
            <w:r w:rsidR="006B158B" w:rsidRPr="00E937B8">
              <w:rPr>
                <w:rFonts w:ascii="Arial" w:hAnsi="Arial" w:cs="Arial"/>
                <w:color w:val="000000" w:themeColor="text1"/>
                <w:sz w:val="22"/>
                <w:szCs w:val="22"/>
              </w:rPr>
              <w:t>12</w:t>
            </w:r>
            <w:r w:rsidRPr="00E937B8">
              <w:rPr>
                <w:rFonts w:ascii="Arial" w:hAnsi="Arial" w:cs="Arial"/>
                <w:color w:val="000000" w:themeColor="text1"/>
                <w:sz w:val="22"/>
                <w:szCs w:val="22"/>
              </w:rPr>
              <w:t>/31/2</w:t>
            </w:r>
            <w:r w:rsidR="006B158B" w:rsidRPr="00E937B8">
              <w:rPr>
                <w:rFonts w:ascii="Arial" w:hAnsi="Arial" w:cs="Arial"/>
                <w:color w:val="000000" w:themeColor="text1"/>
                <w:sz w:val="22"/>
                <w:szCs w:val="22"/>
              </w:rPr>
              <w:t>4</w:t>
            </w:r>
          </w:p>
          <w:p w14:paraId="0AAA0C45" w14:textId="36FBA58A" w:rsidR="00C15E4E" w:rsidRPr="00E937B8" w:rsidRDefault="00C15E4E" w:rsidP="00C15E4E">
            <w:pPr>
              <w:tabs>
                <w:tab w:val="left" w:pos="2880"/>
                <w:tab w:val="left" w:pos="5760"/>
                <w:tab w:val="left" w:pos="8640"/>
              </w:tabs>
              <w:adjustRightInd w:val="0"/>
              <w:jc w:val="both"/>
              <w:rPr>
                <w:rFonts w:ascii="Arial" w:hAnsi="Arial"/>
                <w:color w:val="000000" w:themeColor="text1"/>
                <w:sz w:val="22"/>
                <w:szCs w:val="22"/>
                <w:u w:val="single"/>
              </w:rPr>
            </w:pPr>
            <w:r w:rsidRPr="00E937B8">
              <w:rPr>
                <w:rFonts w:ascii="Arial" w:hAnsi="Arial"/>
                <w:color w:val="000000" w:themeColor="text1"/>
                <w:sz w:val="22"/>
                <w:szCs w:val="22"/>
              </w:rPr>
              <w:t xml:space="preserve">Total Award to ASU: </w:t>
            </w:r>
            <w:r w:rsidRPr="00E937B8">
              <w:rPr>
                <w:rFonts w:ascii="Arial" w:hAnsi="Arial"/>
                <w:color w:val="000000" w:themeColor="text1"/>
                <w:sz w:val="22"/>
                <w:szCs w:val="22"/>
                <w:u w:val="single"/>
              </w:rPr>
              <w:t>$53,908</w:t>
            </w:r>
          </w:p>
          <w:p w14:paraId="2AF8C4A9" w14:textId="2EB95A42" w:rsidR="008A4DAA" w:rsidRPr="00E937B8" w:rsidRDefault="008A4DAA"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 $53,908</w:t>
            </w:r>
          </w:p>
          <w:p w14:paraId="38A574DB" w14:textId="02191475"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Role:  Co-Investigator/ ASU P</w:t>
            </w:r>
            <w:r w:rsidR="00891457" w:rsidRPr="00E937B8">
              <w:rPr>
                <w:rFonts w:ascii="Arial" w:hAnsi="Arial" w:cs="Arial"/>
                <w:color w:val="000000" w:themeColor="text1"/>
                <w:sz w:val="22"/>
                <w:szCs w:val="22"/>
              </w:rPr>
              <w:t xml:space="preserve">rincipal Investigator </w:t>
            </w:r>
          </w:p>
          <w:p w14:paraId="1488C5C3" w14:textId="77777777" w:rsidR="00C15E4E" w:rsidRPr="00E937B8" w:rsidRDefault="00C15E4E" w:rsidP="00C15E4E">
            <w:pPr>
              <w:pStyle w:val="ListParagraph"/>
              <w:ind w:left="0"/>
              <w:rPr>
                <w:rFonts w:ascii="Arial" w:hAnsi="Arial" w:cs="Arial"/>
                <w:b/>
                <w:bCs/>
                <w:color w:val="000000" w:themeColor="text1"/>
                <w:sz w:val="22"/>
                <w:szCs w:val="22"/>
              </w:rPr>
            </w:pPr>
          </w:p>
        </w:tc>
      </w:tr>
      <w:tr w:rsidR="00E937B8" w:rsidRPr="00E937B8" w14:paraId="5AE2F98C" w14:textId="77777777" w:rsidTr="002740A6">
        <w:tc>
          <w:tcPr>
            <w:tcW w:w="625" w:type="dxa"/>
          </w:tcPr>
          <w:p w14:paraId="343DA45F" w14:textId="77777777" w:rsidR="00C15E4E" w:rsidRPr="00E937B8" w:rsidRDefault="00C15E4E" w:rsidP="00217644">
            <w:pPr>
              <w:pStyle w:val="ListParagraph"/>
              <w:numPr>
                <w:ilvl w:val="0"/>
                <w:numId w:val="14"/>
              </w:numPr>
              <w:rPr>
                <w:rFonts w:ascii="Arial" w:hAnsi="Arial" w:cs="Arial"/>
                <w:color w:val="000000" w:themeColor="text1"/>
                <w:sz w:val="22"/>
                <w:szCs w:val="22"/>
              </w:rPr>
            </w:pPr>
          </w:p>
        </w:tc>
        <w:tc>
          <w:tcPr>
            <w:tcW w:w="8725" w:type="dxa"/>
          </w:tcPr>
          <w:p w14:paraId="4D04716D" w14:textId="05034B6C" w:rsidR="00C15E4E" w:rsidRPr="00E937B8" w:rsidRDefault="00C15E4E" w:rsidP="00C15E4E">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Title: A convergent device platform for the rapid detection of novel, solid synthetic opioids</w:t>
            </w:r>
          </w:p>
          <w:p w14:paraId="63424B49" w14:textId="388465B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Funding Agency: National Institute of Justice</w:t>
            </w:r>
          </w:p>
          <w:p w14:paraId="02FF6020" w14:textId="05AE3E29"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Project Number: FP00028769</w:t>
            </w:r>
          </w:p>
          <w:p w14:paraId="3E5AA894" w14:textId="5BAE68D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Principal Investigator: Sizemore-Pavel</w:t>
            </w:r>
            <w:r w:rsidR="000F7A9D" w:rsidRPr="00E937B8">
              <w:rPr>
                <w:rFonts w:ascii="Arial" w:hAnsi="Arial" w:cs="Arial"/>
                <w:color w:val="000000" w:themeColor="text1"/>
                <w:sz w:val="22"/>
                <w:szCs w:val="22"/>
              </w:rPr>
              <w:t xml:space="preserve"> (Wright State University)</w:t>
            </w:r>
          </w:p>
          <w:p w14:paraId="21C2A502" w14:textId="67EB0639"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Dates: 01/01/2022- 12/31/2026</w:t>
            </w:r>
          </w:p>
          <w:p w14:paraId="55CCBAD4" w14:textId="01FB119F" w:rsidR="00C15E4E" w:rsidRPr="00E937B8" w:rsidRDefault="00C15E4E" w:rsidP="00C15E4E">
            <w:pPr>
              <w:pStyle w:val="ListParagraph"/>
              <w:ind w:left="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Award Amount to ASU: </w:t>
            </w:r>
            <w:r w:rsidRPr="00E937B8">
              <w:rPr>
                <w:rFonts w:ascii="Arial" w:hAnsi="Arial" w:cs="Arial"/>
                <w:color w:val="000000" w:themeColor="text1"/>
                <w:sz w:val="22"/>
                <w:szCs w:val="22"/>
                <w:u w:val="single"/>
              </w:rPr>
              <w:t>$71,280</w:t>
            </w:r>
          </w:p>
          <w:p w14:paraId="193361FD" w14:textId="58DE3E11" w:rsidR="00123FF5" w:rsidRPr="00E937B8" w:rsidRDefault="00123FF5" w:rsidP="00C15E4E">
            <w:pPr>
              <w:pStyle w:val="ListParagraph"/>
              <w:ind w:left="0"/>
              <w:rPr>
                <w:rFonts w:ascii="Arial" w:hAnsi="Arial" w:cs="Arial"/>
                <w:color w:val="000000" w:themeColor="text1"/>
                <w:sz w:val="22"/>
                <w:szCs w:val="22"/>
                <w:u w:val="single"/>
              </w:rPr>
            </w:pPr>
            <w:r w:rsidRPr="00E937B8">
              <w:rPr>
                <w:rFonts w:ascii="Arial" w:hAnsi="Arial" w:cs="Arial"/>
                <w:color w:val="000000" w:themeColor="text1"/>
                <w:sz w:val="22"/>
                <w:szCs w:val="22"/>
              </w:rPr>
              <w:t>Amount Recognition to RD: $71,280</w:t>
            </w:r>
          </w:p>
          <w:p w14:paraId="7957D942" w14:textId="53FEF722"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Co-Investigator/ASU Principal Investigator </w:t>
            </w:r>
          </w:p>
          <w:p w14:paraId="0F38AB09" w14:textId="77777777" w:rsidR="00C15E4E" w:rsidRPr="00E937B8" w:rsidRDefault="00C15E4E" w:rsidP="00C15E4E">
            <w:pPr>
              <w:pStyle w:val="ListParagraph"/>
              <w:ind w:left="0"/>
              <w:rPr>
                <w:rFonts w:ascii="Arial" w:hAnsi="Arial" w:cs="Arial"/>
                <w:b/>
                <w:bCs/>
                <w:color w:val="000000" w:themeColor="text1"/>
                <w:sz w:val="22"/>
                <w:szCs w:val="22"/>
              </w:rPr>
            </w:pPr>
          </w:p>
          <w:p w14:paraId="3BD7A508" w14:textId="77777777" w:rsidR="00C15E4E" w:rsidRPr="00E937B8" w:rsidRDefault="00C15E4E" w:rsidP="00C15E4E">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648C8623" w14:textId="77777777" w:rsidTr="002740A6">
        <w:tc>
          <w:tcPr>
            <w:tcW w:w="625" w:type="dxa"/>
          </w:tcPr>
          <w:p w14:paraId="4E52074F" w14:textId="77777777" w:rsidR="00C15E4E" w:rsidRPr="00E937B8" w:rsidRDefault="00C15E4E" w:rsidP="00217644">
            <w:pPr>
              <w:pStyle w:val="ListParagraph"/>
              <w:numPr>
                <w:ilvl w:val="0"/>
                <w:numId w:val="14"/>
              </w:numPr>
              <w:rPr>
                <w:rFonts w:ascii="Arial" w:hAnsi="Arial" w:cs="Arial"/>
                <w:color w:val="000000" w:themeColor="text1"/>
                <w:sz w:val="22"/>
                <w:szCs w:val="22"/>
              </w:rPr>
            </w:pPr>
          </w:p>
        </w:tc>
        <w:tc>
          <w:tcPr>
            <w:tcW w:w="8725" w:type="dxa"/>
          </w:tcPr>
          <w:p w14:paraId="611A83B1" w14:textId="77777777" w:rsidR="00C15E4E" w:rsidRPr="00E937B8" w:rsidRDefault="00C15E4E" w:rsidP="00C15E4E">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Title: Genetic and Neuroimaging Markers of adolescent and adult cannabis users</w:t>
            </w:r>
          </w:p>
          <w:p w14:paraId="1051CFD2" w14:textId="7777777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Funding Agency: NIH</w:t>
            </w:r>
          </w:p>
          <w:p w14:paraId="447E143B" w14:textId="7777777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Project Number: FP00027002</w:t>
            </w:r>
          </w:p>
          <w:p w14:paraId="6E7FCFE7" w14:textId="13FEB5A6"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Principal Investigator: Ofori</w:t>
            </w:r>
            <w:r w:rsidR="00EB11FA" w:rsidRPr="00E937B8">
              <w:rPr>
                <w:rFonts w:ascii="Arial" w:hAnsi="Arial" w:cs="Arial"/>
                <w:color w:val="000000" w:themeColor="text1"/>
                <w:sz w:val="22"/>
                <w:szCs w:val="22"/>
              </w:rPr>
              <w:t xml:space="preserve"> (ASU)</w:t>
            </w:r>
          </w:p>
          <w:p w14:paraId="66178E0E" w14:textId="7F153511"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Dates: </w:t>
            </w:r>
            <w:r w:rsidRPr="00E937B8">
              <w:rPr>
                <w:rStyle w:val="textcontrol"/>
                <w:rFonts w:ascii="Arial" w:hAnsi="Arial" w:cs="Arial"/>
                <w:color w:val="000000" w:themeColor="text1"/>
                <w:sz w:val="22"/>
                <w:szCs w:val="22"/>
              </w:rPr>
              <w:t>9/1/21-8/31/26</w:t>
            </w:r>
          </w:p>
          <w:p w14:paraId="7151A69A" w14:textId="7777777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Award Amount to ASU: </w:t>
            </w:r>
            <w:r w:rsidRPr="00E937B8">
              <w:rPr>
                <w:rFonts w:ascii="Arial" w:hAnsi="Arial" w:cs="Arial"/>
                <w:color w:val="000000" w:themeColor="text1"/>
                <w:sz w:val="22"/>
                <w:szCs w:val="22"/>
                <w:u w:val="single"/>
              </w:rPr>
              <w:t>$2,288,563</w:t>
            </w:r>
          </w:p>
          <w:p w14:paraId="2D39A6EB" w14:textId="54CEE9F8" w:rsidR="00C15E4E" w:rsidRPr="00E937B8" w:rsidRDefault="00123FF5"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Amount Recognition to RD: </w:t>
            </w:r>
            <w:r w:rsidR="00C15E4E" w:rsidRPr="00E937B8">
              <w:rPr>
                <w:rFonts w:ascii="Arial" w:hAnsi="Arial" w:cs="Arial"/>
                <w:color w:val="000000" w:themeColor="text1"/>
                <w:sz w:val="22"/>
                <w:szCs w:val="22"/>
              </w:rPr>
              <w:t>$228,856</w:t>
            </w:r>
          </w:p>
          <w:p w14:paraId="0E3F8312" w14:textId="77777777" w:rsidR="00C15E4E" w:rsidRPr="00E937B8" w:rsidRDefault="00C15E4E"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3BEF408F" w14:textId="16FC8BF6" w:rsidR="00C15E4E" w:rsidRPr="00E937B8" w:rsidRDefault="00C15E4E" w:rsidP="00C15E4E">
            <w:pPr>
              <w:pStyle w:val="ListParagraph"/>
              <w:ind w:left="0"/>
              <w:rPr>
                <w:rFonts w:ascii="Arial" w:hAnsi="Arial" w:cs="Arial"/>
                <w:color w:val="000000" w:themeColor="text1"/>
                <w:sz w:val="22"/>
                <w:szCs w:val="22"/>
              </w:rPr>
            </w:pPr>
          </w:p>
        </w:tc>
      </w:tr>
      <w:tr w:rsidR="008C4D27" w:rsidRPr="00E937B8" w14:paraId="2CBCB766" w14:textId="77777777" w:rsidTr="002740A6">
        <w:tc>
          <w:tcPr>
            <w:tcW w:w="625" w:type="dxa"/>
          </w:tcPr>
          <w:p w14:paraId="02B6E047" w14:textId="77777777" w:rsidR="008C4D27" w:rsidRPr="00E937B8" w:rsidRDefault="008C4D27" w:rsidP="00217644">
            <w:pPr>
              <w:pStyle w:val="ListParagraph"/>
              <w:numPr>
                <w:ilvl w:val="0"/>
                <w:numId w:val="14"/>
              </w:numPr>
              <w:rPr>
                <w:rFonts w:ascii="Arial" w:hAnsi="Arial" w:cs="Arial"/>
                <w:color w:val="000000" w:themeColor="text1"/>
                <w:sz w:val="22"/>
                <w:szCs w:val="22"/>
              </w:rPr>
            </w:pPr>
          </w:p>
        </w:tc>
        <w:tc>
          <w:tcPr>
            <w:tcW w:w="8725" w:type="dxa"/>
          </w:tcPr>
          <w:p w14:paraId="2DDB5F32" w14:textId="5B4B49CD" w:rsidR="008C4D27" w:rsidRPr="00E937B8" w:rsidRDefault="008C4D27" w:rsidP="00C15E4E">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F147D4" w:rsidRPr="00E937B8">
              <w:rPr>
                <w:rFonts w:ascii="Arial" w:hAnsi="Arial" w:cs="Arial"/>
                <w:b/>
                <w:bCs/>
                <w:color w:val="000000" w:themeColor="text1"/>
                <w:sz w:val="22"/>
                <w:szCs w:val="22"/>
              </w:rPr>
              <w:t>A Longitudinal Study of the Effects of Intersectional Stigma on HIV Care Outcomes among Older African Americans Living with HIV (Resubmission)</w:t>
            </w:r>
          </w:p>
          <w:p w14:paraId="337BFA86" w14:textId="77777777" w:rsidR="008C4D27" w:rsidRPr="00E937B8" w:rsidRDefault="008C4D27"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Funding Agency: NIH</w:t>
            </w:r>
          </w:p>
          <w:p w14:paraId="1EAA642A" w14:textId="2A8BC1CE" w:rsidR="008C4D27" w:rsidRPr="00E937B8" w:rsidRDefault="008C4D27" w:rsidP="00C15E4E">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Project Number: FP00026229</w:t>
            </w:r>
            <w:r w:rsidR="00F147D4" w:rsidRPr="00E937B8">
              <w:rPr>
                <w:rFonts w:ascii="Arial" w:hAnsi="Arial" w:cs="Arial"/>
                <w:color w:val="000000" w:themeColor="text1"/>
                <w:sz w:val="22"/>
                <w:szCs w:val="22"/>
              </w:rPr>
              <w:t xml:space="preserve">-res1 </w:t>
            </w:r>
          </w:p>
          <w:p w14:paraId="317150B3" w14:textId="0F354C80" w:rsidR="00A631A9" w:rsidRPr="00E937B8" w:rsidRDefault="00A631A9" w:rsidP="00A631A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Crawford (Wright State University)</w:t>
            </w:r>
          </w:p>
          <w:p w14:paraId="6331A077" w14:textId="71B6048E" w:rsidR="00A631A9" w:rsidRPr="00E937B8" w:rsidRDefault="00A631A9" w:rsidP="00A631A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04/01/2</w:t>
            </w:r>
            <w:r w:rsidR="00F147D4" w:rsidRPr="00E937B8">
              <w:rPr>
                <w:rFonts w:ascii="Arial" w:hAnsi="Arial" w:cs="Arial"/>
                <w:color w:val="000000" w:themeColor="text1"/>
                <w:sz w:val="22"/>
                <w:szCs w:val="22"/>
              </w:rPr>
              <w:t>2</w:t>
            </w:r>
            <w:r w:rsidRPr="00E937B8">
              <w:rPr>
                <w:rFonts w:ascii="Arial" w:hAnsi="Arial" w:cs="Arial"/>
                <w:color w:val="000000" w:themeColor="text1"/>
                <w:sz w:val="22"/>
                <w:szCs w:val="22"/>
              </w:rPr>
              <w:t>-03/31/2</w:t>
            </w:r>
            <w:r w:rsidR="00F147D4" w:rsidRPr="00E937B8">
              <w:rPr>
                <w:rFonts w:ascii="Arial" w:hAnsi="Arial" w:cs="Arial"/>
                <w:color w:val="000000" w:themeColor="text1"/>
                <w:sz w:val="22"/>
                <w:szCs w:val="22"/>
              </w:rPr>
              <w:t>7</w:t>
            </w:r>
          </w:p>
          <w:p w14:paraId="01E5F357" w14:textId="2F67E78B" w:rsidR="00A631A9" w:rsidRPr="00E937B8" w:rsidRDefault="00A631A9" w:rsidP="00A631A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Total Award: </w:t>
            </w:r>
            <w:r w:rsidR="00F147D4" w:rsidRPr="00E937B8">
              <w:rPr>
                <w:rFonts w:ascii="Arial" w:hAnsi="Arial" w:cs="Arial"/>
                <w:color w:val="000000" w:themeColor="text1"/>
                <w:sz w:val="22"/>
                <w:szCs w:val="22"/>
              </w:rPr>
              <w:t>$</w:t>
            </w:r>
            <w:r w:rsidR="000A5CAD" w:rsidRPr="00E937B8">
              <w:rPr>
                <w:rFonts w:ascii="Arial" w:hAnsi="Arial" w:cs="Arial"/>
                <w:color w:val="000000" w:themeColor="text1"/>
                <w:sz w:val="22"/>
                <w:szCs w:val="22"/>
              </w:rPr>
              <w:t>2,510,691.00</w:t>
            </w:r>
            <w:r w:rsidRPr="00E937B8">
              <w:rPr>
                <w:rFonts w:ascii="Arial" w:hAnsi="Arial" w:cs="Arial"/>
                <w:color w:val="000000" w:themeColor="text1"/>
                <w:sz w:val="22"/>
                <w:szCs w:val="22"/>
              </w:rPr>
              <w:tab/>
            </w:r>
          </w:p>
          <w:p w14:paraId="6DB4F89D" w14:textId="6581B100" w:rsidR="00A631A9" w:rsidRPr="00E937B8" w:rsidRDefault="00A631A9" w:rsidP="00A631A9">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 to ASU</w:t>
            </w:r>
            <w:r w:rsidRPr="00E937B8">
              <w:rPr>
                <w:rFonts w:ascii="Arial" w:hAnsi="Arial"/>
                <w:color w:val="000000" w:themeColor="text1"/>
                <w:sz w:val="22"/>
                <w:szCs w:val="22"/>
              </w:rPr>
              <w:t>:</w:t>
            </w:r>
            <w:r w:rsidRPr="00E937B8">
              <w:rPr>
                <w:rFonts w:ascii="Arial" w:hAnsi="Arial"/>
                <w:b/>
                <w:bCs/>
                <w:color w:val="000000" w:themeColor="text1"/>
                <w:sz w:val="22"/>
                <w:szCs w:val="22"/>
              </w:rPr>
              <w:t xml:space="preserve"> </w:t>
            </w:r>
            <w:r w:rsidRPr="00E937B8">
              <w:rPr>
                <w:rFonts w:ascii="Arial" w:hAnsi="Arial" w:cs="Arial"/>
                <w:color w:val="000000" w:themeColor="text1"/>
                <w:sz w:val="22"/>
                <w:szCs w:val="22"/>
                <w:u w:val="single"/>
              </w:rPr>
              <w:t>$13</w:t>
            </w:r>
            <w:r w:rsidR="00F147D4" w:rsidRPr="00E937B8">
              <w:rPr>
                <w:rFonts w:ascii="Arial" w:hAnsi="Arial" w:cs="Arial"/>
                <w:color w:val="000000" w:themeColor="text1"/>
                <w:sz w:val="22"/>
                <w:szCs w:val="22"/>
                <w:u w:val="single"/>
              </w:rPr>
              <w:t>9</w:t>
            </w:r>
            <w:r w:rsidRPr="00E937B8">
              <w:rPr>
                <w:rFonts w:ascii="Arial" w:hAnsi="Arial" w:cs="Arial"/>
                <w:color w:val="000000" w:themeColor="text1"/>
                <w:sz w:val="22"/>
                <w:szCs w:val="22"/>
                <w:u w:val="single"/>
              </w:rPr>
              <w:t>,</w:t>
            </w:r>
            <w:r w:rsidR="00F147D4" w:rsidRPr="00E937B8">
              <w:rPr>
                <w:rFonts w:ascii="Arial" w:hAnsi="Arial" w:cs="Arial"/>
                <w:color w:val="000000" w:themeColor="text1"/>
                <w:sz w:val="22"/>
                <w:szCs w:val="22"/>
                <w:u w:val="single"/>
              </w:rPr>
              <w:t>068</w:t>
            </w:r>
          </w:p>
          <w:p w14:paraId="3737369E" w14:textId="4EDFD13D" w:rsidR="004C54AF" w:rsidRPr="00E937B8" w:rsidRDefault="00123FF5" w:rsidP="00A631A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4C54AF" w:rsidRPr="00E937B8">
              <w:rPr>
                <w:rFonts w:ascii="Arial" w:hAnsi="Arial" w:cs="Arial"/>
                <w:color w:val="000000" w:themeColor="text1"/>
                <w:sz w:val="22"/>
                <w:szCs w:val="22"/>
              </w:rPr>
              <w:t xml:space="preserve">: </w:t>
            </w:r>
            <w:r w:rsidR="00F147D4" w:rsidRPr="00E937B8">
              <w:rPr>
                <w:rFonts w:ascii="Arial" w:hAnsi="Arial" w:cs="Arial"/>
                <w:color w:val="000000" w:themeColor="text1"/>
                <w:sz w:val="22"/>
                <w:szCs w:val="22"/>
              </w:rPr>
              <w:t>$139,068</w:t>
            </w:r>
          </w:p>
          <w:p w14:paraId="52B29F17" w14:textId="22ACE023" w:rsidR="00A631A9" w:rsidRPr="00E937B8" w:rsidRDefault="00A631A9" w:rsidP="00A631A9">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Role:  Co-Investigator, ASU P</w:t>
            </w:r>
            <w:r w:rsidR="00F147D4" w:rsidRPr="00E937B8">
              <w:rPr>
                <w:rFonts w:ascii="Arial" w:hAnsi="Arial" w:cs="Arial"/>
                <w:color w:val="000000" w:themeColor="text1"/>
                <w:sz w:val="22"/>
                <w:szCs w:val="22"/>
              </w:rPr>
              <w:t xml:space="preserve">rincipal Investigator </w:t>
            </w:r>
            <w:r w:rsidRPr="00E937B8">
              <w:rPr>
                <w:rFonts w:ascii="Arial" w:hAnsi="Arial" w:cs="Arial"/>
                <w:color w:val="000000" w:themeColor="text1"/>
                <w:sz w:val="22"/>
                <w:szCs w:val="22"/>
              </w:rPr>
              <w:t xml:space="preserve"> </w:t>
            </w:r>
          </w:p>
          <w:p w14:paraId="3CC6ABE1" w14:textId="1A795C17" w:rsidR="008C4D27" w:rsidRPr="00E937B8" w:rsidRDefault="008C4D27" w:rsidP="00C15E4E">
            <w:pPr>
              <w:pStyle w:val="ListParagraph"/>
              <w:ind w:left="0"/>
              <w:rPr>
                <w:rFonts w:ascii="Arial" w:hAnsi="Arial" w:cs="Arial"/>
                <w:color w:val="000000" w:themeColor="text1"/>
                <w:sz w:val="22"/>
                <w:szCs w:val="22"/>
              </w:rPr>
            </w:pPr>
          </w:p>
        </w:tc>
      </w:tr>
    </w:tbl>
    <w:p w14:paraId="5281E178" w14:textId="38FF5560" w:rsidR="007A4EE5" w:rsidRPr="00E937B8" w:rsidRDefault="000802DA" w:rsidP="000125FC">
      <w:pPr>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 xml:space="preserve">Submitted </w:t>
      </w:r>
      <w:r w:rsidR="00FB22FE" w:rsidRPr="00E937B8">
        <w:rPr>
          <w:rFonts w:ascii="Arial" w:hAnsi="Arial" w:cs="Arial"/>
          <w:b/>
          <w:bCs/>
          <w:color w:val="000000" w:themeColor="text1"/>
          <w:sz w:val="22"/>
          <w:szCs w:val="22"/>
          <w:u w:val="single"/>
        </w:rPr>
        <w:t xml:space="preserve">in </w:t>
      </w:r>
      <w:r w:rsidR="00095CF8" w:rsidRPr="00E937B8">
        <w:rPr>
          <w:rFonts w:ascii="Arial" w:hAnsi="Arial" w:cs="Arial"/>
          <w:b/>
          <w:bCs/>
          <w:color w:val="000000" w:themeColor="text1"/>
          <w:sz w:val="22"/>
          <w:szCs w:val="22"/>
          <w:u w:val="single"/>
        </w:rPr>
        <w:t>2020</w:t>
      </w:r>
    </w:p>
    <w:p w14:paraId="5CEF404A" w14:textId="77777777" w:rsidR="00095CF8" w:rsidRPr="00E937B8" w:rsidRDefault="00095CF8" w:rsidP="000125FC">
      <w:pPr>
        <w:rPr>
          <w:rFonts w:ascii="Arial" w:hAnsi="Arial" w:cs="Arial"/>
          <w:color w:val="000000" w:themeColor="text1"/>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3972FA7B" w14:textId="77777777" w:rsidTr="002740A6">
        <w:tc>
          <w:tcPr>
            <w:tcW w:w="625" w:type="dxa"/>
          </w:tcPr>
          <w:p w14:paraId="298938C6" w14:textId="77777777" w:rsidR="00095CF8" w:rsidRPr="00E937B8" w:rsidRDefault="00095CF8" w:rsidP="00217644">
            <w:pPr>
              <w:pStyle w:val="ListParagraph"/>
              <w:numPr>
                <w:ilvl w:val="0"/>
                <w:numId w:val="14"/>
              </w:numPr>
              <w:rPr>
                <w:rFonts w:ascii="Arial" w:hAnsi="Arial" w:cs="Arial"/>
                <w:color w:val="000000" w:themeColor="text1"/>
                <w:sz w:val="22"/>
                <w:szCs w:val="22"/>
              </w:rPr>
            </w:pPr>
          </w:p>
        </w:tc>
        <w:tc>
          <w:tcPr>
            <w:tcW w:w="8725" w:type="dxa"/>
          </w:tcPr>
          <w:p w14:paraId="7C463282" w14:textId="7E77C5A1" w:rsidR="00095CF8" w:rsidRPr="00E937B8" w:rsidRDefault="00095CF8" w:rsidP="00095CF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1D05FB" w:rsidRPr="00E937B8">
              <w:rPr>
                <w:rFonts w:ascii="Arial" w:hAnsi="Arial" w:cs="Arial"/>
                <w:b/>
                <w:bCs/>
                <w:color w:val="000000" w:themeColor="text1"/>
                <w:sz w:val="22"/>
                <w:szCs w:val="22"/>
              </w:rPr>
              <w:t>Tracking the Impacts of COVID-19 Outbreak on Methamphetamine Use Practices and Trends: Integration of Ethnographic Research and Wastewater-Based Epidemiology</w:t>
            </w:r>
          </w:p>
          <w:p w14:paraId="1053C858" w14:textId="43471547"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1D05FB" w:rsidRPr="00E937B8">
              <w:rPr>
                <w:rFonts w:ascii="Arial" w:hAnsi="Arial" w:cs="Arial"/>
                <w:color w:val="000000" w:themeColor="text1"/>
                <w:sz w:val="22"/>
                <w:szCs w:val="22"/>
              </w:rPr>
              <w:t>NIH/NIDA</w:t>
            </w:r>
          </w:p>
          <w:p w14:paraId="79398539" w14:textId="40CC2C52"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1D05FB" w:rsidRPr="00E937B8">
              <w:rPr>
                <w:rFonts w:ascii="Arial" w:hAnsi="Arial" w:cs="Arial"/>
                <w:color w:val="000000" w:themeColor="text1"/>
                <w:sz w:val="22"/>
                <w:szCs w:val="22"/>
              </w:rPr>
              <w:t>FP00024995</w:t>
            </w:r>
          </w:p>
          <w:p w14:paraId="5AEC6C84" w14:textId="76E4BB04"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w:t>
            </w:r>
            <w:r w:rsidR="00B405E7" w:rsidRPr="00E937B8">
              <w:rPr>
                <w:rFonts w:ascii="Arial" w:hAnsi="Arial" w:cs="Arial"/>
                <w:color w:val="000000" w:themeColor="text1"/>
                <w:sz w:val="22"/>
                <w:szCs w:val="22"/>
              </w:rPr>
              <w:t>s</w:t>
            </w:r>
            <w:r w:rsidRPr="00E937B8">
              <w:rPr>
                <w:rFonts w:ascii="Arial" w:hAnsi="Arial" w:cs="Arial"/>
                <w:color w:val="000000" w:themeColor="text1"/>
                <w:sz w:val="22"/>
                <w:szCs w:val="22"/>
              </w:rPr>
              <w:t xml:space="preserve">:  </w:t>
            </w:r>
            <w:r w:rsidR="001D05FB" w:rsidRPr="00E937B8">
              <w:rPr>
                <w:rFonts w:ascii="Arial" w:hAnsi="Arial" w:cs="Arial"/>
                <w:color w:val="000000" w:themeColor="text1"/>
                <w:sz w:val="22"/>
                <w:szCs w:val="22"/>
              </w:rPr>
              <w:t>Daniulaityte/Halden</w:t>
            </w:r>
            <w:r w:rsidR="00891457" w:rsidRPr="00E937B8">
              <w:rPr>
                <w:rFonts w:ascii="Arial" w:hAnsi="Arial" w:cs="Arial"/>
                <w:color w:val="000000" w:themeColor="text1"/>
                <w:sz w:val="22"/>
                <w:szCs w:val="22"/>
              </w:rPr>
              <w:t xml:space="preserve"> (ASU)</w:t>
            </w:r>
          </w:p>
          <w:p w14:paraId="2EB8D0D2" w14:textId="154D2191"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1D05FB" w:rsidRPr="00E937B8">
              <w:rPr>
                <w:rFonts w:ascii="Arial" w:hAnsi="Arial" w:cs="Arial"/>
                <w:color w:val="000000" w:themeColor="text1"/>
                <w:sz w:val="22"/>
                <w:szCs w:val="22"/>
              </w:rPr>
              <w:t>06/01/2020-05/31/2022</w:t>
            </w:r>
          </w:p>
          <w:p w14:paraId="5E78E3DE" w14:textId="7D78C71C" w:rsidR="00095CF8" w:rsidRPr="00E937B8" w:rsidRDefault="00095CF8" w:rsidP="00ED637E">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s="Arial"/>
                <w:color w:val="000000" w:themeColor="text1"/>
                <w:sz w:val="22"/>
                <w:szCs w:val="22"/>
              </w:rPr>
              <w:t>Total Award</w:t>
            </w:r>
            <w:r w:rsidR="001D05FB" w:rsidRPr="00E937B8">
              <w:rPr>
                <w:rFonts w:ascii="Arial" w:hAnsi="Arial" w:cs="Arial"/>
                <w:color w:val="000000" w:themeColor="text1"/>
                <w:sz w:val="22"/>
                <w:szCs w:val="22"/>
              </w:rPr>
              <w:t xml:space="preserve"> to ASU</w:t>
            </w:r>
            <w:r w:rsidRPr="00E937B8">
              <w:rPr>
                <w:rFonts w:ascii="Arial" w:hAnsi="Arial"/>
                <w:color w:val="000000" w:themeColor="text1"/>
                <w:sz w:val="22"/>
                <w:szCs w:val="22"/>
              </w:rPr>
              <w:t xml:space="preserve">: </w:t>
            </w:r>
            <w:r w:rsidR="001D05FB" w:rsidRPr="00E937B8">
              <w:rPr>
                <w:rFonts w:ascii="Arial" w:hAnsi="Arial"/>
                <w:color w:val="000000" w:themeColor="text1"/>
                <w:sz w:val="22"/>
                <w:szCs w:val="22"/>
                <w:u w:val="single"/>
              </w:rPr>
              <w:t>$431,551</w:t>
            </w:r>
          </w:p>
          <w:p w14:paraId="2443AC1C" w14:textId="329C1E37" w:rsidR="001D05FB" w:rsidRPr="00E937B8" w:rsidRDefault="00123FF5"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1D05FB" w:rsidRPr="00E937B8">
              <w:rPr>
                <w:rFonts w:ascii="Arial" w:hAnsi="Arial"/>
                <w:color w:val="000000" w:themeColor="text1"/>
                <w:sz w:val="22"/>
                <w:szCs w:val="22"/>
              </w:rPr>
              <w:t>: $194,198</w:t>
            </w:r>
          </w:p>
          <w:p w14:paraId="1DAA7B84" w14:textId="4522FDB0"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B405E7" w:rsidRPr="00E937B8">
              <w:rPr>
                <w:rFonts w:ascii="Arial" w:hAnsi="Arial" w:cs="Arial"/>
                <w:color w:val="000000" w:themeColor="text1"/>
                <w:sz w:val="22"/>
                <w:szCs w:val="22"/>
              </w:rPr>
              <w:t>Principal Investigator</w:t>
            </w:r>
          </w:p>
          <w:p w14:paraId="3051493A" w14:textId="77777777" w:rsidR="00095CF8" w:rsidRPr="00E937B8" w:rsidRDefault="00095CF8" w:rsidP="00ED637E">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23B00C79" w14:textId="77777777" w:rsidTr="002740A6">
        <w:tc>
          <w:tcPr>
            <w:tcW w:w="625" w:type="dxa"/>
          </w:tcPr>
          <w:p w14:paraId="33A3F929" w14:textId="77777777" w:rsidR="00095CF8" w:rsidRPr="00E937B8" w:rsidRDefault="00095CF8" w:rsidP="00217644">
            <w:pPr>
              <w:pStyle w:val="ListParagraph"/>
              <w:numPr>
                <w:ilvl w:val="0"/>
                <w:numId w:val="14"/>
              </w:numPr>
              <w:rPr>
                <w:rFonts w:ascii="Arial" w:hAnsi="Arial" w:cs="Arial"/>
                <w:color w:val="000000" w:themeColor="text1"/>
                <w:sz w:val="22"/>
                <w:szCs w:val="22"/>
              </w:rPr>
            </w:pPr>
          </w:p>
        </w:tc>
        <w:tc>
          <w:tcPr>
            <w:tcW w:w="8725" w:type="dxa"/>
          </w:tcPr>
          <w:p w14:paraId="5BF45BE0" w14:textId="69EC495A" w:rsidR="00095CF8" w:rsidRPr="00E937B8" w:rsidRDefault="00095CF8" w:rsidP="00095CF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B405E7" w:rsidRPr="00E937B8">
              <w:rPr>
                <w:rFonts w:ascii="Arial" w:hAnsi="Arial" w:cs="Arial"/>
                <w:b/>
                <w:bCs/>
                <w:color w:val="000000" w:themeColor="text1"/>
                <w:sz w:val="22"/>
                <w:szCs w:val="22"/>
              </w:rPr>
              <w:t>A Double Bind of Risk: A Mixed-Methods Study of the Impacts of COVID-19 on Opioid Use, Treatment, and Harm Reduction Services in an Overdose Epicenter</w:t>
            </w:r>
          </w:p>
          <w:p w14:paraId="487587DA" w14:textId="140A1236"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B405E7" w:rsidRPr="00E937B8">
              <w:rPr>
                <w:rFonts w:ascii="Arial" w:hAnsi="Arial" w:cs="Arial"/>
                <w:color w:val="000000" w:themeColor="text1"/>
                <w:sz w:val="22"/>
                <w:szCs w:val="22"/>
              </w:rPr>
              <w:t xml:space="preserve">NIH/NIDA </w:t>
            </w:r>
          </w:p>
          <w:p w14:paraId="5FE98A1D" w14:textId="576408D1"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C61D30" w:rsidRPr="00E937B8">
              <w:rPr>
                <w:rFonts w:ascii="Arial" w:hAnsi="Arial" w:cs="Arial"/>
                <w:color w:val="000000" w:themeColor="text1"/>
                <w:sz w:val="22"/>
                <w:szCs w:val="22"/>
              </w:rPr>
              <w:t>FP00025082</w:t>
            </w:r>
          </w:p>
          <w:p w14:paraId="1D646529" w14:textId="6822842B"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w:t>
            </w:r>
            <w:r w:rsidR="00C61D30" w:rsidRPr="00E937B8">
              <w:rPr>
                <w:rFonts w:ascii="Arial" w:hAnsi="Arial" w:cs="Arial"/>
                <w:color w:val="000000" w:themeColor="text1"/>
                <w:sz w:val="22"/>
                <w:szCs w:val="22"/>
              </w:rPr>
              <w:t>Silverstein</w:t>
            </w:r>
            <w:r w:rsidR="00FB22FE" w:rsidRPr="00E937B8">
              <w:rPr>
                <w:rFonts w:ascii="Arial" w:hAnsi="Arial" w:cs="Arial"/>
                <w:color w:val="000000" w:themeColor="text1"/>
                <w:sz w:val="22"/>
                <w:szCs w:val="22"/>
              </w:rPr>
              <w:t xml:space="preserve"> (Wright State University)</w:t>
            </w:r>
          </w:p>
          <w:p w14:paraId="2F899B94" w14:textId="50C57468"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C61D30" w:rsidRPr="00E937B8">
              <w:rPr>
                <w:rFonts w:ascii="Arial" w:hAnsi="Arial" w:cs="Arial"/>
                <w:color w:val="000000" w:themeColor="text1"/>
                <w:sz w:val="22"/>
                <w:szCs w:val="22"/>
              </w:rPr>
              <w:t>06/01/2020-05/31/2022</w:t>
            </w:r>
          </w:p>
          <w:p w14:paraId="6A70AD4D" w14:textId="3C64788B" w:rsidR="00C61D30" w:rsidRPr="00E937B8" w:rsidRDefault="00C61D30" w:rsidP="00095CF8">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olor w:val="000000" w:themeColor="text1"/>
                <w:sz w:val="22"/>
                <w:szCs w:val="22"/>
              </w:rPr>
              <w:t xml:space="preserve">Total Award to ASU: </w:t>
            </w:r>
            <w:r w:rsidRPr="00E937B8">
              <w:rPr>
                <w:rFonts w:ascii="Arial" w:hAnsi="Arial"/>
                <w:color w:val="000000" w:themeColor="text1"/>
                <w:sz w:val="22"/>
                <w:szCs w:val="22"/>
                <w:u w:val="single"/>
              </w:rPr>
              <w:t>$54,583</w:t>
            </w:r>
          </w:p>
          <w:p w14:paraId="70D4572B" w14:textId="3307E68B" w:rsidR="00123FF5" w:rsidRPr="00E937B8" w:rsidRDefault="00123FF5"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Amount Recognition to RD: </w:t>
            </w:r>
            <w:r w:rsidRPr="00E937B8">
              <w:rPr>
                <w:rFonts w:ascii="Arial" w:hAnsi="Arial"/>
                <w:color w:val="000000" w:themeColor="text1"/>
                <w:sz w:val="22"/>
                <w:szCs w:val="22"/>
              </w:rPr>
              <w:t>$54,583</w:t>
            </w:r>
          </w:p>
          <w:p w14:paraId="089381C9" w14:textId="36684D47" w:rsidR="0077202A"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C61D30" w:rsidRPr="00E937B8">
              <w:rPr>
                <w:rFonts w:ascii="Arial" w:hAnsi="Arial" w:cs="Arial"/>
                <w:color w:val="000000" w:themeColor="text1"/>
                <w:sz w:val="22"/>
                <w:szCs w:val="22"/>
              </w:rPr>
              <w:t>Co-Investigator/ ASU P</w:t>
            </w:r>
            <w:r w:rsidR="00BE4948" w:rsidRPr="00E937B8">
              <w:rPr>
                <w:rFonts w:ascii="Arial" w:hAnsi="Arial" w:cs="Arial"/>
                <w:color w:val="000000" w:themeColor="text1"/>
                <w:sz w:val="22"/>
                <w:szCs w:val="22"/>
              </w:rPr>
              <w:t xml:space="preserve">rincipal Investigator </w:t>
            </w:r>
            <w:r w:rsidR="00C61D30" w:rsidRPr="00E937B8">
              <w:rPr>
                <w:rFonts w:ascii="Arial" w:hAnsi="Arial" w:cs="Arial"/>
                <w:color w:val="000000" w:themeColor="text1"/>
                <w:sz w:val="22"/>
                <w:szCs w:val="22"/>
              </w:rPr>
              <w:t xml:space="preserve"> </w:t>
            </w:r>
          </w:p>
          <w:p w14:paraId="349A6F64" w14:textId="77777777"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05052BCE" w14:textId="77777777" w:rsidTr="002740A6">
        <w:tc>
          <w:tcPr>
            <w:tcW w:w="625" w:type="dxa"/>
          </w:tcPr>
          <w:p w14:paraId="6E108F0F" w14:textId="77777777" w:rsidR="0077202A" w:rsidRPr="00E937B8" w:rsidRDefault="0077202A" w:rsidP="00217644">
            <w:pPr>
              <w:pStyle w:val="ListParagraph"/>
              <w:numPr>
                <w:ilvl w:val="0"/>
                <w:numId w:val="14"/>
              </w:numPr>
              <w:rPr>
                <w:rFonts w:ascii="Arial" w:hAnsi="Arial" w:cs="Arial"/>
                <w:color w:val="000000" w:themeColor="text1"/>
                <w:sz w:val="22"/>
                <w:szCs w:val="22"/>
              </w:rPr>
            </w:pPr>
          </w:p>
        </w:tc>
        <w:tc>
          <w:tcPr>
            <w:tcW w:w="8725" w:type="dxa"/>
          </w:tcPr>
          <w:p w14:paraId="640F0162" w14:textId="77777777" w:rsidR="0077202A" w:rsidRPr="00E937B8" w:rsidRDefault="0077202A" w:rsidP="0077202A">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Title: Examining the Effects of Stigma on Engagement in HIV Care Continuum among Older African Americans Living with HIV</w:t>
            </w:r>
          </w:p>
          <w:p w14:paraId="2EB4EA6A" w14:textId="77777777" w:rsidR="0077202A" w:rsidRPr="00E937B8" w:rsidRDefault="0077202A" w:rsidP="0077202A">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Funding Agency: NIH</w:t>
            </w:r>
          </w:p>
          <w:p w14:paraId="6D91A7DE" w14:textId="43D2E50C" w:rsidR="0077202A" w:rsidRPr="00E937B8" w:rsidRDefault="0077202A" w:rsidP="0077202A">
            <w:pPr>
              <w:pStyle w:val="NormalWeb"/>
              <w:shd w:val="clear" w:color="auto" w:fill="FFFFFF"/>
              <w:spacing w:before="0" w:beforeAutospacing="0" w:after="0" w:afterAutospacing="0"/>
              <w:rPr>
                <w:rFonts w:ascii="Arial" w:hAnsi="Arial" w:cs="Arial"/>
                <w:color w:val="000000" w:themeColor="text1"/>
                <w:sz w:val="22"/>
                <w:szCs w:val="22"/>
              </w:rPr>
            </w:pPr>
            <w:r w:rsidRPr="00E937B8">
              <w:rPr>
                <w:rFonts w:ascii="Arial" w:hAnsi="Arial" w:cs="Arial"/>
                <w:color w:val="000000" w:themeColor="text1"/>
                <w:sz w:val="22"/>
                <w:szCs w:val="22"/>
              </w:rPr>
              <w:t>Project Number: FP00026229/1 R01 MD016353-01</w:t>
            </w:r>
          </w:p>
          <w:p w14:paraId="07E1D4CE" w14:textId="4FDBDCEC" w:rsidR="0077202A" w:rsidRPr="00E937B8" w:rsidRDefault="0077202A" w:rsidP="0077202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Principal Investigator:  Crawford (Wright State University)</w:t>
            </w:r>
          </w:p>
          <w:p w14:paraId="7DAD9EB3" w14:textId="45022702" w:rsidR="0077202A" w:rsidRPr="00E937B8" w:rsidRDefault="0077202A" w:rsidP="0077202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Dates: 04/01/21-03/31/26</w:t>
            </w:r>
          </w:p>
          <w:p w14:paraId="087EC910" w14:textId="1F8E5765" w:rsidR="0077202A" w:rsidRPr="00E937B8" w:rsidRDefault="0077202A" w:rsidP="0077202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Total Award: </w:t>
            </w:r>
            <w:r w:rsidR="00787740"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2,510,691.00</w:t>
            </w:r>
            <w:r w:rsidRPr="00E937B8">
              <w:rPr>
                <w:rFonts w:ascii="Arial" w:hAnsi="Arial" w:cs="Arial"/>
                <w:color w:val="000000" w:themeColor="text1"/>
                <w:sz w:val="22"/>
                <w:szCs w:val="22"/>
              </w:rPr>
              <w:tab/>
            </w:r>
          </w:p>
          <w:p w14:paraId="02F4269C" w14:textId="77777777" w:rsidR="0077202A" w:rsidRPr="00E937B8" w:rsidRDefault="0077202A" w:rsidP="0077202A">
            <w:pPr>
              <w:tabs>
                <w:tab w:val="left" w:pos="2880"/>
                <w:tab w:val="left" w:pos="5760"/>
                <w:tab w:val="left" w:pos="8640"/>
              </w:tabs>
              <w:adjustRightInd w:val="0"/>
              <w:jc w:val="both"/>
              <w:rPr>
                <w:rFonts w:ascii="Arial" w:hAnsi="Arial" w:cs="Arial"/>
                <w:color w:val="000000" w:themeColor="text1"/>
                <w:sz w:val="22"/>
                <w:szCs w:val="22"/>
                <w:u w:val="single"/>
              </w:rPr>
            </w:pPr>
            <w:r w:rsidRPr="00E937B8">
              <w:rPr>
                <w:rFonts w:ascii="Arial" w:hAnsi="Arial" w:cs="Arial"/>
                <w:color w:val="000000" w:themeColor="text1"/>
                <w:sz w:val="22"/>
                <w:szCs w:val="22"/>
              </w:rPr>
              <w:t>Total Award to ASU</w:t>
            </w:r>
            <w:r w:rsidRPr="00E937B8">
              <w:rPr>
                <w:rFonts w:ascii="Arial" w:hAnsi="Arial"/>
                <w:color w:val="000000" w:themeColor="text1"/>
                <w:sz w:val="22"/>
                <w:szCs w:val="22"/>
              </w:rPr>
              <w:t>:</w:t>
            </w:r>
            <w:r w:rsidRPr="00E937B8">
              <w:rPr>
                <w:rFonts w:ascii="Arial" w:hAnsi="Arial"/>
                <w:b/>
                <w:bCs/>
                <w:color w:val="000000" w:themeColor="text1"/>
                <w:sz w:val="22"/>
                <w:szCs w:val="22"/>
              </w:rPr>
              <w:t xml:space="preserve"> </w:t>
            </w:r>
            <w:r w:rsidRPr="00E937B8">
              <w:rPr>
                <w:rFonts w:ascii="Arial" w:hAnsi="Arial" w:cs="Arial"/>
                <w:color w:val="000000" w:themeColor="text1"/>
                <w:sz w:val="22"/>
                <w:szCs w:val="22"/>
                <w:u w:val="single"/>
              </w:rPr>
              <w:t>$138,833</w:t>
            </w:r>
          </w:p>
          <w:p w14:paraId="6B79E032" w14:textId="147A6D4A" w:rsidR="0077202A" w:rsidRPr="00E937B8" w:rsidRDefault="00123FF5" w:rsidP="0077202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olor w:val="000000" w:themeColor="text1"/>
                <w:sz w:val="22"/>
                <w:szCs w:val="22"/>
              </w:rPr>
              <w:t>Amount recognition to RD</w:t>
            </w:r>
            <w:r w:rsidR="0077202A" w:rsidRPr="00E937B8">
              <w:rPr>
                <w:rFonts w:ascii="Arial" w:hAnsi="Arial" w:cs="Arial"/>
                <w:color w:val="000000" w:themeColor="text1"/>
                <w:sz w:val="22"/>
                <w:szCs w:val="22"/>
              </w:rPr>
              <w:t xml:space="preserve">: </w:t>
            </w:r>
            <w:r w:rsidR="00787740" w:rsidRPr="00E937B8">
              <w:rPr>
                <w:rFonts w:ascii="Arial" w:hAnsi="Arial" w:cs="Arial"/>
                <w:color w:val="000000" w:themeColor="text1"/>
                <w:sz w:val="22"/>
                <w:szCs w:val="22"/>
              </w:rPr>
              <w:t>$138,833</w:t>
            </w:r>
          </w:p>
          <w:p w14:paraId="3D9AE0D8" w14:textId="12C30863" w:rsidR="0077202A" w:rsidRPr="00E937B8" w:rsidRDefault="0077202A" w:rsidP="0077202A">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Role:  Co-Investigator, ASU P</w:t>
            </w:r>
            <w:r w:rsidR="00787740" w:rsidRPr="00E937B8">
              <w:rPr>
                <w:rFonts w:ascii="Arial" w:hAnsi="Arial" w:cs="Arial"/>
                <w:color w:val="000000" w:themeColor="text1"/>
                <w:sz w:val="22"/>
                <w:szCs w:val="22"/>
              </w:rPr>
              <w:t xml:space="preserve">rincipal Investigator </w:t>
            </w:r>
            <w:r w:rsidRPr="00E937B8">
              <w:rPr>
                <w:rFonts w:ascii="Arial" w:hAnsi="Arial" w:cs="Arial"/>
                <w:color w:val="000000" w:themeColor="text1"/>
                <w:sz w:val="22"/>
                <w:szCs w:val="22"/>
              </w:rPr>
              <w:t xml:space="preserve"> </w:t>
            </w:r>
          </w:p>
          <w:p w14:paraId="0C4D1AAE" w14:textId="77777777" w:rsidR="0077202A" w:rsidRPr="00E937B8" w:rsidRDefault="0077202A" w:rsidP="00095CF8">
            <w:pPr>
              <w:tabs>
                <w:tab w:val="left" w:pos="2880"/>
                <w:tab w:val="left" w:pos="5760"/>
                <w:tab w:val="left" w:pos="8640"/>
              </w:tabs>
              <w:adjustRightInd w:val="0"/>
              <w:jc w:val="both"/>
              <w:rPr>
                <w:rFonts w:ascii="Arial" w:hAnsi="Arial" w:cs="Arial"/>
                <w:b/>
                <w:bCs/>
                <w:color w:val="000000" w:themeColor="text1"/>
                <w:sz w:val="22"/>
                <w:szCs w:val="22"/>
              </w:rPr>
            </w:pPr>
          </w:p>
        </w:tc>
      </w:tr>
      <w:tr w:rsidR="00E937B8" w:rsidRPr="00E937B8" w14:paraId="57FDE783" w14:textId="77777777" w:rsidTr="002740A6">
        <w:tc>
          <w:tcPr>
            <w:tcW w:w="625" w:type="dxa"/>
          </w:tcPr>
          <w:p w14:paraId="17356839" w14:textId="77777777" w:rsidR="00095CF8" w:rsidRPr="00E937B8" w:rsidRDefault="00095CF8" w:rsidP="00217644">
            <w:pPr>
              <w:pStyle w:val="ListParagraph"/>
              <w:numPr>
                <w:ilvl w:val="0"/>
                <w:numId w:val="14"/>
              </w:numPr>
              <w:rPr>
                <w:rFonts w:ascii="Arial" w:hAnsi="Arial" w:cs="Arial"/>
                <w:color w:val="000000" w:themeColor="text1"/>
                <w:sz w:val="22"/>
                <w:szCs w:val="22"/>
              </w:rPr>
            </w:pPr>
          </w:p>
        </w:tc>
        <w:tc>
          <w:tcPr>
            <w:tcW w:w="8725" w:type="dxa"/>
          </w:tcPr>
          <w:p w14:paraId="63033B31" w14:textId="2820CD5B" w:rsidR="00095CF8" w:rsidRPr="00E937B8" w:rsidRDefault="00095CF8" w:rsidP="00095CF8">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B6484C" w:rsidRPr="00E937B8">
              <w:rPr>
                <w:rFonts w:ascii="Arial" w:hAnsi="Arial" w:cs="Arial"/>
                <w:b/>
                <w:bCs/>
                <w:color w:val="000000" w:themeColor="text1"/>
                <w:sz w:val="22"/>
                <w:szCs w:val="22"/>
              </w:rPr>
              <w:t xml:space="preserve">Collaborative Research: D-ISN: TRACK 1: Disrupting Illicit Trafficking by Dissecting Geometry of </w:t>
            </w:r>
            <w:proofErr w:type="spellStart"/>
            <w:r w:rsidR="00B6484C" w:rsidRPr="00E937B8">
              <w:rPr>
                <w:rFonts w:ascii="Arial" w:hAnsi="Arial" w:cs="Arial"/>
                <w:b/>
                <w:bCs/>
                <w:color w:val="000000" w:themeColor="text1"/>
                <w:sz w:val="22"/>
                <w:szCs w:val="22"/>
              </w:rPr>
              <w:t>Darkweb</w:t>
            </w:r>
            <w:proofErr w:type="spellEnd"/>
            <w:r w:rsidR="00B6484C" w:rsidRPr="00E937B8">
              <w:rPr>
                <w:rFonts w:ascii="Arial" w:hAnsi="Arial" w:cs="Arial"/>
                <w:b/>
                <w:bCs/>
                <w:color w:val="000000" w:themeColor="text1"/>
                <w:sz w:val="22"/>
                <w:szCs w:val="22"/>
              </w:rPr>
              <w:t xml:space="preserve"> and Cryptocurrency transactions</w:t>
            </w:r>
          </w:p>
          <w:p w14:paraId="0E02B506" w14:textId="425C466D"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w:t>
            </w:r>
            <w:r w:rsidR="00311CCA" w:rsidRPr="00E937B8">
              <w:rPr>
                <w:rFonts w:ascii="Arial" w:hAnsi="Arial" w:cs="Arial"/>
                <w:color w:val="000000" w:themeColor="text1"/>
                <w:sz w:val="22"/>
                <w:szCs w:val="22"/>
              </w:rPr>
              <w:t xml:space="preserve">National Science Foundation </w:t>
            </w:r>
          </w:p>
          <w:p w14:paraId="18E76213" w14:textId="3ED23C86"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Project Number: </w:t>
            </w:r>
            <w:r w:rsidR="00311CCA" w:rsidRPr="00E937B8">
              <w:rPr>
                <w:rFonts w:ascii="Arial" w:hAnsi="Arial" w:cs="Arial"/>
                <w:color w:val="000000" w:themeColor="text1"/>
                <w:sz w:val="22"/>
                <w:szCs w:val="22"/>
              </w:rPr>
              <w:t>FP00025533</w:t>
            </w:r>
          </w:p>
          <w:p w14:paraId="7FAA43E5" w14:textId="1F15BB58"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w:t>
            </w:r>
            <w:proofErr w:type="spellStart"/>
            <w:r w:rsidR="00974C10" w:rsidRPr="00E937B8">
              <w:rPr>
                <w:rFonts w:ascii="Arial" w:hAnsi="Arial" w:cs="Arial"/>
                <w:color w:val="000000" w:themeColor="text1"/>
                <w:sz w:val="22"/>
                <w:szCs w:val="22"/>
              </w:rPr>
              <w:t>Kantarcioglu</w:t>
            </w:r>
            <w:proofErr w:type="spellEnd"/>
            <w:r w:rsidR="00FB22FE" w:rsidRPr="00E937B8">
              <w:rPr>
                <w:rFonts w:ascii="Arial" w:hAnsi="Arial" w:cs="Arial"/>
                <w:color w:val="000000" w:themeColor="text1"/>
                <w:sz w:val="22"/>
                <w:szCs w:val="22"/>
              </w:rPr>
              <w:t xml:space="preserve"> (University of Texas)</w:t>
            </w:r>
          </w:p>
          <w:p w14:paraId="41FBB5F5" w14:textId="1B801073"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00BE4948" w:rsidRPr="00E937B8">
              <w:rPr>
                <w:rFonts w:ascii="Arial" w:hAnsi="Arial" w:cs="Arial"/>
                <w:color w:val="000000" w:themeColor="text1"/>
                <w:sz w:val="22"/>
                <w:szCs w:val="22"/>
              </w:rPr>
              <w:t>0</w:t>
            </w:r>
            <w:r w:rsidR="00974C10" w:rsidRPr="00E937B8">
              <w:rPr>
                <w:rFonts w:ascii="Arial" w:hAnsi="Arial" w:cs="Arial"/>
                <w:color w:val="000000" w:themeColor="text1"/>
                <w:sz w:val="22"/>
                <w:szCs w:val="22"/>
              </w:rPr>
              <w:t>1/</w:t>
            </w:r>
            <w:r w:rsidR="00BE4948" w:rsidRPr="00E937B8">
              <w:rPr>
                <w:rFonts w:ascii="Arial" w:hAnsi="Arial" w:cs="Arial"/>
                <w:color w:val="000000" w:themeColor="text1"/>
                <w:sz w:val="22"/>
                <w:szCs w:val="22"/>
              </w:rPr>
              <w:t>0</w:t>
            </w:r>
            <w:r w:rsidR="00974C10" w:rsidRPr="00E937B8">
              <w:rPr>
                <w:rFonts w:ascii="Arial" w:hAnsi="Arial" w:cs="Arial"/>
                <w:color w:val="000000" w:themeColor="text1"/>
                <w:sz w:val="22"/>
                <w:szCs w:val="22"/>
              </w:rPr>
              <w:t>1/21-12/31/23</w:t>
            </w:r>
          </w:p>
          <w:p w14:paraId="45DEE9AF" w14:textId="35EA3AFA" w:rsidR="00311CCA" w:rsidRPr="00E937B8" w:rsidRDefault="00311CCA" w:rsidP="00095CF8">
            <w:pPr>
              <w:tabs>
                <w:tab w:val="left" w:pos="2880"/>
                <w:tab w:val="left" w:pos="5760"/>
                <w:tab w:val="left" w:pos="8640"/>
              </w:tabs>
              <w:adjustRightInd w:val="0"/>
              <w:jc w:val="both"/>
              <w:rPr>
                <w:rFonts w:ascii="Arial" w:hAnsi="Arial"/>
                <w:color w:val="000000" w:themeColor="text1"/>
                <w:sz w:val="22"/>
                <w:szCs w:val="22"/>
              </w:rPr>
            </w:pPr>
            <w:r w:rsidRPr="00E937B8">
              <w:rPr>
                <w:rFonts w:ascii="Arial" w:hAnsi="Arial"/>
                <w:color w:val="000000" w:themeColor="text1"/>
                <w:sz w:val="22"/>
                <w:szCs w:val="22"/>
              </w:rPr>
              <w:t xml:space="preserve">Total Award to ASU: </w:t>
            </w:r>
            <w:r w:rsidRPr="00E937B8">
              <w:rPr>
                <w:rFonts w:ascii="Arial" w:hAnsi="Arial"/>
                <w:color w:val="000000" w:themeColor="text1"/>
                <w:sz w:val="22"/>
                <w:szCs w:val="22"/>
                <w:u w:val="single"/>
              </w:rPr>
              <w:t>$249,998</w:t>
            </w:r>
          </w:p>
          <w:p w14:paraId="4E298A25" w14:textId="60F4A4E8" w:rsidR="00787740" w:rsidRPr="00E937B8" w:rsidRDefault="00123FF5"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olor w:val="000000" w:themeColor="text1"/>
                <w:sz w:val="22"/>
                <w:szCs w:val="22"/>
              </w:rPr>
              <w:t>Amount Recognition to RD</w:t>
            </w:r>
            <w:r w:rsidR="00787740" w:rsidRPr="00E937B8">
              <w:rPr>
                <w:rFonts w:ascii="Arial" w:hAnsi="Arial"/>
                <w:color w:val="000000" w:themeColor="text1"/>
                <w:sz w:val="22"/>
                <w:szCs w:val="22"/>
              </w:rPr>
              <w:t>: $249,998</w:t>
            </w:r>
          </w:p>
          <w:p w14:paraId="03E23363" w14:textId="3719FC59" w:rsidR="00095CF8" w:rsidRPr="00E937B8" w:rsidRDefault="00095CF8" w:rsidP="00095CF8">
            <w:pPr>
              <w:tabs>
                <w:tab w:val="left" w:pos="2880"/>
                <w:tab w:val="left" w:pos="5760"/>
                <w:tab w:val="left" w:pos="8640"/>
              </w:tabs>
              <w:adjustRightInd w:val="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w:t>
            </w:r>
            <w:r w:rsidR="002D114D" w:rsidRPr="00E937B8">
              <w:rPr>
                <w:rFonts w:ascii="Arial" w:hAnsi="Arial" w:cs="Arial"/>
                <w:color w:val="000000" w:themeColor="text1"/>
                <w:sz w:val="22"/>
                <w:szCs w:val="22"/>
              </w:rPr>
              <w:t>Co-Investigator/</w:t>
            </w:r>
            <w:r w:rsidR="00311CCA" w:rsidRPr="00E937B8">
              <w:rPr>
                <w:rFonts w:ascii="Arial" w:hAnsi="Arial" w:cs="Arial"/>
                <w:color w:val="000000" w:themeColor="text1"/>
                <w:sz w:val="22"/>
                <w:szCs w:val="22"/>
              </w:rPr>
              <w:t>ASU P</w:t>
            </w:r>
            <w:r w:rsidR="00787740" w:rsidRPr="00E937B8">
              <w:rPr>
                <w:rFonts w:ascii="Arial" w:hAnsi="Arial" w:cs="Arial"/>
                <w:color w:val="000000" w:themeColor="text1"/>
                <w:sz w:val="22"/>
                <w:szCs w:val="22"/>
              </w:rPr>
              <w:t xml:space="preserve">rincipal Investigator </w:t>
            </w:r>
            <w:r w:rsidR="00311CCA" w:rsidRPr="00E937B8">
              <w:rPr>
                <w:rFonts w:ascii="Arial" w:hAnsi="Arial" w:cs="Arial"/>
                <w:color w:val="000000" w:themeColor="text1"/>
                <w:sz w:val="22"/>
                <w:szCs w:val="22"/>
              </w:rPr>
              <w:t xml:space="preserve"> </w:t>
            </w:r>
          </w:p>
          <w:p w14:paraId="76EC080E" w14:textId="77777777" w:rsidR="00095CF8" w:rsidRPr="00E937B8" w:rsidRDefault="00095CF8" w:rsidP="00095CF8">
            <w:pPr>
              <w:tabs>
                <w:tab w:val="left" w:pos="2880"/>
                <w:tab w:val="left" w:pos="5760"/>
                <w:tab w:val="left" w:pos="8640"/>
              </w:tabs>
              <w:adjustRightInd w:val="0"/>
              <w:jc w:val="both"/>
              <w:rPr>
                <w:rFonts w:ascii="Arial" w:hAnsi="Arial" w:cs="Arial"/>
                <w:b/>
                <w:bCs/>
                <w:color w:val="000000" w:themeColor="text1"/>
                <w:sz w:val="22"/>
                <w:szCs w:val="22"/>
              </w:rPr>
            </w:pPr>
          </w:p>
        </w:tc>
      </w:tr>
      <w:tr w:rsidR="00E937B8" w:rsidRPr="00E937B8" w14:paraId="43F86E11" w14:textId="77777777" w:rsidTr="002740A6">
        <w:tc>
          <w:tcPr>
            <w:tcW w:w="625" w:type="dxa"/>
          </w:tcPr>
          <w:p w14:paraId="06DDB630" w14:textId="77777777" w:rsidR="00A84C90" w:rsidRPr="00E937B8" w:rsidRDefault="00A84C90" w:rsidP="00217644">
            <w:pPr>
              <w:pStyle w:val="ListParagraph"/>
              <w:numPr>
                <w:ilvl w:val="0"/>
                <w:numId w:val="14"/>
              </w:numPr>
              <w:rPr>
                <w:rFonts w:ascii="Arial" w:hAnsi="Arial" w:cs="Arial"/>
                <w:color w:val="000000" w:themeColor="text1"/>
                <w:sz w:val="22"/>
                <w:szCs w:val="22"/>
              </w:rPr>
            </w:pPr>
          </w:p>
        </w:tc>
        <w:tc>
          <w:tcPr>
            <w:tcW w:w="8725" w:type="dxa"/>
          </w:tcPr>
          <w:p w14:paraId="61BCB14C" w14:textId="77777777" w:rsidR="00A84C90" w:rsidRPr="00E937B8" w:rsidRDefault="00A84C90" w:rsidP="00A84C90">
            <w:pPr>
              <w:pStyle w:val="ListParagraph"/>
              <w:ind w:left="0"/>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Innovative Data Sources and Data Dissemination Strategies to Combat Opioid Misuse </w:t>
            </w:r>
          </w:p>
          <w:p w14:paraId="1EEA92D8" w14:textId="77777777" w:rsidR="00A84C90" w:rsidRPr="00E937B8" w:rsidRDefault="00A84C90"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Funding Agency: NIH/NIDA </w:t>
            </w:r>
          </w:p>
          <w:p w14:paraId="281020F7" w14:textId="77777777" w:rsidR="00A84C90" w:rsidRPr="00E937B8" w:rsidRDefault="00A84C90"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Project Number: FP00029134</w:t>
            </w:r>
            <w:r w:rsidRPr="00E937B8">
              <w:rPr>
                <w:rFonts w:ascii="Arial" w:hAnsi="Arial" w:cs="Arial"/>
                <w:color w:val="000000" w:themeColor="text1"/>
                <w:sz w:val="22"/>
                <w:szCs w:val="22"/>
              </w:rPr>
              <w:tab/>
            </w:r>
          </w:p>
          <w:p w14:paraId="0DCD7BED" w14:textId="28A5E41B" w:rsidR="00A84C90" w:rsidRPr="00E937B8" w:rsidRDefault="00A84C90"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Principal Investigators: Halden/Meier/Berkel</w:t>
            </w:r>
            <w:r w:rsidR="00891457" w:rsidRPr="00E937B8">
              <w:rPr>
                <w:rFonts w:ascii="Arial" w:hAnsi="Arial" w:cs="Arial"/>
                <w:color w:val="000000" w:themeColor="text1"/>
                <w:sz w:val="22"/>
                <w:szCs w:val="22"/>
              </w:rPr>
              <w:t xml:space="preserve"> (ASU)</w:t>
            </w:r>
          </w:p>
          <w:p w14:paraId="1F17DE8F" w14:textId="65297C75" w:rsidR="00A84C90" w:rsidRPr="00E937B8" w:rsidRDefault="00A84C90"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Dates: 04/01/2</w:t>
            </w:r>
            <w:r w:rsidR="004103F0" w:rsidRPr="00E937B8">
              <w:rPr>
                <w:rFonts w:ascii="Arial" w:hAnsi="Arial" w:cs="Arial"/>
                <w:color w:val="000000" w:themeColor="text1"/>
                <w:sz w:val="22"/>
                <w:szCs w:val="22"/>
              </w:rPr>
              <w:t>1</w:t>
            </w:r>
            <w:r w:rsidRPr="00E937B8">
              <w:rPr>
                <w:rFonts w:ascii="Arial" w:hAnsi="Arial" w:cs="Arial"/>
                <w:color w:val="000000" w:themeColor="text1"/>
                <w:sz w:val="22"/>
                <w:szCs w:val="22"/>
              </w:rPr>
              <w:t xml:space="preserve"> – 03/31/2</w:t>
            </w:r>
            <w:r w:rsidR="004103F0" w:rsidRPr="00E937B8">
              <w:rPr>
                <w:rFonts w:ascii="Arial" w:hAnsi="Arial" w:cs="Arial"/>
                <w:color w:val="000000" w:themeColor="text1"/>
                <w:sz w:val="22"/>
                <w:szCs w:val="22"/>
              </w:rPr>
              <w:t>6</w:t>
            </w:r>
          </w:p>
          <w:p w14:paraId="71C1D4E9" w14:textId="77777777" w:rsidR="00A84C90" w:rsidRPr="00E937B8" w:rsidRDefault="00A84C90" w:rsidP="00A84C90">
            <w:pPr>
              <w:pStyle w:val="ListParagraph"/>
              <w:ind w:left="0"/>
              <w:rPr>
                <w:rFonts w:ascii="Arial" w:hAnsi="Arial" w:cs="Arial"/>
                <w:color w:val="000000" w:themeColor="text1"/>
                <w:sz w:val="22"/>
                <w:szCs w:val="22"/>
                <w:u w:val="single"/>
              </w:rPr>
            </w:pPr>
            <w:r w:rsidRPr="00E937B8">
              <w:rPr>
                <w:rFonts w:ascii="Arial" w:hAnsi="Arial" w:cs="Arial"/>
                <w:color w:val="000000" w:themeColor="text1"/>
                <w:sz w:val="22"/>
                <w:szCs w:val="22"/>
              </w:rPr>
              <w:t xml:space="preserve">Award Amount to ASU: </w:t>
            </w:r>
            <w:r w:rsidRPr="00E937B8">
              <w:rPr>
                <w:rFonts w:ascii="Arial" w:hAnsi="Arial" w:cs="Arial"/>
                <w:color w:val="000000" w:themeColor="text1"/>
                <w:sz w:val="22"/>
                <w:szCs w:val="22"/>
                <w:u w:val="single"/>
              </w:rPr>
              <w:t>$3,655,896</w:t>
            </w:r>
          </w:p>
          <w:p w14:paraId="3411DAFE" w14:textId="2C2F53BA" w:rsidR="00A84C90" w:rsidRPr="00E937B8" w:rsidRDefault="00123FF5"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Amount Recognition to RD</w:t>
            </w:r>
            <w:r w:rsidR="00A84C90" w:rsidRPr="00E937B8">
              <w:rPr>
                <w:rFonts w:ascii="Arial" w:hAnsi="Arial" w:cs="Arial"/>
                <w:color w:val="000000" w:themeColor="text1"/>
                <w:sz w:val="22"/>
                <w:szCs w:val="22"/>
              </w:rPr>
              <w:t>: $182,795</w:t>
            </w:r>
          </w:p>
          <w:p w14:paraId="2C0B0EED" w14:textId="77777777" w:rsidR="00A84C90" w:rsidRPr="00E937B8" w:rsidRDefault="00A84C90" w:rsidP="00A84C90">
            <w:pPr>
              <w:pStyle w:val="ListParagraph"/>
              <w:ind w:left="0"/>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p w14:paraId="02A30B62" w14:textId="77777777" w:rsidR="00A84C90" w:rsidRPr="00E937B8" w:rsidRDefault="00A84C90" w:rsidP="00A84C90">
            <w:pPr>
              <w:tabs>
                <w:tab w:val="left" w:pos="2880"/>
                <w:tab w:val="left" w:pos="5760"/>
                <w:tab w:val="left" w:pos="8640"/>
              </w:tabs>
              <w:adjustRightInd w:val="0"/>
              <w:jc w:val="both"/>
              <w:rPr>
                <w:rFonts w:ascii="Arial" w:hAnsi="Arial" w:cs="Arial"/>
                <w:b/>
                <w:bCs/>
                <w:color w:val="000000" w:themeColor="text1"/>
                <w:sz w:val="22"/>
                <w:szCs w:val="22"/>
              </w:rPr>
            </w:pPr>
          </w:p>
        </w:tc>
      </w:tr>
    </w:tbl>
    <w:p w14:paraId="00206062" w14:textId="0F8DA2D3" w:rsidR="004D2D72" w:rsidRPr="00E937B8" w:rsidRDefault="004D2D72" w:rsidP="00414156">
      <w:pPr>
        <w:pBdr>
          <w:bottom w:val="single" w:sz="12" w:space="1" w:color="auto"/>
        </w:pBdr>
        <w:tabs>
          <w:tab w:val="left" w:pos="720"/>
          <w:tab w:val="center" w:pos="4680"/>
        </w:tabs>
        <w:jc w:val="both"/>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t xml:space="preserve">INTRAMURAL FUNDING: </w:t>
      </w:r>
    </w:p>
    <w:p w14:paraId="369837F5" w14:textId="77777777" w:rsidR="00414156" w:rsidRPr="00E937B8" w:rsidRDefault="00414156" w:rsidP="004D2D72">
      <w:pPr>
        <w:jc w:val="both"/>
        <w:rPr>
          <w:rFonts w:ascii="Arial" w:hAnsi="Arial" w:cs="Arial"/>
          <w:b/>
          <w:bCs/>
          <w:color w:val="000000" w:themeColor="text1"/>
          <w:sz w:val="22"/>
          <w:szCs w:val="22"/>
          <w:u w:val="single"/>
        </w:rPr>
      </w:pPr>
    </w:p>
    <w:p w14:paraId="6C88E04C" w14:textId="6D2D7B36" w:rsidR="00866AC2" w:rsidRDefault="00866AC2" w:rsidP="004D2D72">
      <w:pPr>
        <w:jc w:val="both"/>
        <w:rPr>
          <w:rFonts w:ascii="Arial" w:hAnsi="Arial" w:cs="Arial"/>
          <w:color w:val="000000" w:themeColor="text1"/>
          <w:sz w:val="22"/>
          <w:szCs w:val="22"/>
        </w:rPr>
      </w:pPr>
      <w:r w:rsidRPr="00621B4D">
        <w:rPr>
          <w:rFonts w:ascii="Arial" w:hAnsi="Arial" w:cs="Arial"/>
          <w:b/>
          <w:bCs/>
          <w:color w:val="000000" w:themeColor="text1"/>
          <w:sz w:val="22"/>
          <w:szCs w:val="22"/>
        </w:rPr>
        <w:t>Summary:</w:t>
      </w:r>
      <w:r w:rsidRPr="00621B4D">
        <w:rPr>
          <w:rFonts w:ascii="Arial" w:hAnsi="Arial" w:cs="Arial"/>
          <w:color w:val="000000" w:themeColor="text1"/>
          <w:sz w:val="22"/>
          <w:szCs w:val="22"/>
        </w:rPr>
        <w:t xml:space="preserve"> Since joining ASU</w:t>
      </w:r>
      <w:r w:rsidR="00621B4D" w:rsidRPr="00621B4D">
        <w:rPr>
          <w:rFonts w:ascii="Arial" w:hAnsi="Arial" w:cs="Arial"/>
          <w:color w:val="000000" w:themeColor="text1"/>
          <w:sz w:val="22"/>
          <w:szCs w:val="22"/>
        </w:rPr>
        <w:t xml:space="preserve">, </w:t>
      </w:r>
      <w:r w:rsidR="008B6D17">
        <w:rPr>
          <w:rFonts w:ascii="Arial" w:hAnsi="Arial" w:cs="Arial"/>
          <w:color w:val="000000" w:themeColor="text1"/>
          <w:sz w:val="22"/>
          <w:szCs w:val="22"/>
        </w:rPr>
        <w:t xml:space="preserve">I </w:t>
      </w:r>
      <w:r w:rsidR="00621B4D" w:rsidRPr="00621B4D">
        <w:rPr>
          <w:rFonts w:ascii="Arial" w:hAnsi="Arial" w:cs="Arial"/>
          <w:color w:val="000000" w:themeColor="text1"/>
          <w:sz w:val="22"/>
          <w:szCs w:val="22"/>
        </w:rPr>
        <w:t>received funding as a PI for</w:t>
      </w:r>
      <w:r w:rsidRPr="00621B4D">
        <w:rPr>
          <w:rFonts w:ascii="Arial" w:hAnsi="Arial" w:cs="Arial"/>
          <w:color w:val="000000" w:themeColor="text1"/>
          <w:sz w:val="22"/>
          <w:szCs w:val="22"/>
        </w:rPr>
        <w:t xml:space="preserve"> 3 pilot/seed</w:t>
      </w:r>
      <w:r w:rsidR="00621B4D" w:rsidRPr="00621B4D">
        <w:rPr>
          <w:rFonts w:ascii="Arial" w:hAnsi="Arial" w:cs="Arial"/>
          <w:color w:val="000000" w:themeColor="text1"/>
          <w:sz w:val="22"/>
          <w:szCs w:val="22"/>
        </w:rPr>
        <w:t xml:space="preserve"> grants, total of</w:t>
      </w:r>
      <w:r w:rsidRPr="00621B4D">
        <w:rPr>
          <w:rFonts w:ascii="Arial" w:hAnsi="Arial" w:cs="Arial"/>
          <w:color w:val="000000" w:themeColor="text1"/>
          <w:sz w:val="22"/>
          <w:szCs w:val="22"/>
        </w:rPr>
        <w:t xml:space="preserve"> $98,780</w:t>
      </w:r>
      <w:r w:rsidR="00621B4D" w:rsidRPr="00621B4D">
        <w:rPr>
          <w:rFonts w:ascii="Arial" w:hAnsi="Arial" w:cs="Arial"/>
          <w:color w:val="000000" w:themeColor="text1"/>
          <w:sz w:val="22"/>
          <w:szCs w:val="22"/>
        </w:rPr>
        <w:t>.</w:t>
      </w:r>
    </w:p>
    <w:p w14:paraId="154C2F6C" w14:textId="77777777" w:rsidR="00621B4D" w:rsidRPr="00621B4D" w:rsidRDefault="00621B4D" w:rsidP="004D2D72">
      <w:pPr>
        <w:jc w:val="both"/>
        <w:rPr>
          <w:rFonts w:ascii="Arial" w:hAnsi="Arial" w:cs="Arial"/>
          <w:color w:val="000000" w:themeColor="text1"/>
          <w:sz w:val="22"/>
          <w:szCs w:val="22"/>
        </w:rPr>
      </w:pPr>
    </w:p>
    <w:p w14:paraId="751E4506" w14:textId="47AC4322" w:rsidR="004D2D72" w:rsidRPr="00E937B8" w:rsidRDefault="004D2D72" w:rsidP="004D2D72">
      <w:pPr>
        <w:jc w:val="both"/>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 xml:space="preserve">Active: </w:t>
      </w:r>
    </w:p>
    <w:p w14:paraId="616B7C6D" w14:textId="77777777" w:rsidR="00B30A45" w:rsidRPr="00E937B8" w:rsidRDefault="00B30A45" w:rsidP="004D2D72">
      <w:pPr>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49008B4A" w14:textId="77777777" w:rsidTr="002740A6">
        <w:tc>
          <w:tcPr>
            <w:tcW w:w="625" w:type="dxa"/>
          </w:tcPr>
          <w:p w14:paraId="03EE6B18" w14:textId="77777777" w:rsidR="00C34B81" w:rsidRPr="00E937B8" w:rsidRDefault="00C34B81" w:rsidP="00C34B81">
            <w:pPr>
              <w:pStyle w:val="ListParagraph"/>
              <w:numPr>
                <w:ilvl w:val="0"/>
                <w:numId w:val="20"/>
              </w:numPr>
              <w:rPr>
                <w:rFonts w:ascii="Arial" w:hAnsi="Arial" w:cs="Arial"/>
                <w:color w:val="000000" w:themeColor="text1"/>
                <w:sz w:val="22"/>
                <w:szCs w:val="22"/>
              </w:rPr>
            </w:pPr>
          </w:p>
        </w:tc>
        <w:tc>
          <w:tcPr>
            <w:tcW w:w="8725" w:type="dxa"/>
          </w:tcPr>
          <w:p w14:paraId="482FB6A0" w14:textId="77777777" w:rsidR="00AC3A67" w:rsidRPr="00E937B8" w:rsidRDefault="00C34B81" w:rsidP="00AC3A67">
            <w:pPr>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w:t>
            </w:r>
            <w:r w:rsidR="00AC3A67" w:rsidRPr="00E937B8">
              <w:rPr>
                <w:rFonts w:ascii="Arial" w:hAnsi="Arial" w:cs="Arial"/>
                <w:b/>
                <w:bCs/>
                <w:color w:val="000000" w:themeColor="text1"/>
                <w:sz w:val="22"/>
                <w:szCs w:val="22"/>
              </w:rPr>
              <w:t xml:space="preserve">A double-blind of risk: Exploring an intersection between environmental heat and drug overdose crisis in Phoenix, Arizona </w:t>
            </w:r>
          </w:p>
          <w:p w14:paraId="5B6DBD5F" w14:textId="20FC6C38"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color w:val="000000" w:themeColor="text1"/>
                <w:sz w:val="22"/>
                <w:szCs w:val="22"/>
              </w:rPr>
              <w:t xml:space="preserve">Funding Source: </w:t>
            </w:r>
            <w:r w:rsidRPr="00E937B8">
              <w:rPr>
                <w:rFonts w:ascii="Arial" w:hAnsi="Arial"/>
                <w:bCs/>
                <w:color w:val="000000" w:themeColor="text1"/>
                <w:sz w:val="22"/>
                <w:szCs w:val="22"/>
              </w:rPr>
              <w:t xml:space="preserve">ASU College of Health Solutions, Heat and Health Seed Grants </w:t>
            </w:r>
            <w:r w:rsidRPr="00E937B8">
              <w:rPr>
                <w:rFonts w:ascii="Arial" w:hAnsi="Arial"/>
                <w:bCs/>
                <w:color w:val="000000" w:themeColor="text1"/>
                <w:sz w:val="22"/>
                <w:szCs w:val="22"/>
              </w:rPr>
              <w:tab/>
            </w:r>
            <w:r w:rsidRPr="00E937B8">
              <w:rPr>
                <w:rFonts w:ascii="Arial" w:hAnsi="Arial"/>
                <w:bCs/>
                <w:color w:val="000000" w:themeColor="text1"/>
                <w:sz w:val="22"/>
                <w:szCs w:val="22"/>
              </w:rPr>
              <w:tab/>
            </w:r>
          </w:p>
          <w:p w14:paraId="146798AC" w14:textId="77777777"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bCs/>
                <w:color w:val="000000" w:themeColor="text1"/>
                <w:sz w:val="22"/>
                <w:szCs w:val="22"/>
              </w:rPr>
              <w:t xml:space="preserve">Principal Investigator: Daniulaityte </w:t>
            </w:r>
          </w:p>
          <w:p w14:paraId="07F702ED" w14:textId="44C5C32A"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bCs/>
                <w:color w:val="000000" w:themeColor="text1"/>
                <w:sz w:val="22"/>
                <w:szCs w:val="22"/>
              </w:rPr>
              <w:t>Dates: 05/01/2024-04/30/2025</w:t>
            </w:r>
          </w:p>
          <w:p w14:paraId="2A37FC5D" w14:textId="5A2F5CBC"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bCs/>
                <w:color w:val="000000" w:themeColor="text1"/>
                <w:sz w:val="22"/>
                <w:szCs w:val="22"/>
              </w:rPr>
              <w:t xml:space="preserve">Award Amount: </w:t>
            </w:r>
            <w:r w:rsidRPr="00E937B8">
              <w:rPr>
                <w:rFonts w:ascii="Arial" w:hAnsi="Arial"/>
                <w:bCs/>
                <w:color w:val="000000" w:themeColor="text1"/>
                <w:sz w:val="22"/>
                <w:szCs w:val="22"/>
                <w:u w:val="single"/>
              </w:rPr>
              <w:t>$50,000</w:t>
            </w:r>
          </w:p>
          <w:p w14:paraId="40D95374" w14:textId="77777777"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bCs/>
                <w:color w:val="000000" w:themeColor="text1"/>
                <w:sz w:val="22"/>
                <w:szCs w:val="22"/>
              </w:rPr>
              <w:t xml:space="preserve">Role: Principal Investigator </w:t>
            </w:r>
          </w:p>
          <w:p w14:paraId="188BD1D9" w14:textId="6605708F" w:rsidR="00AC3A67" w:rsidRPr="00E937B8" w:rsidRDefault="00AC3A67" w:rsidP="00AC3A67">
            <w:pPr>
              <w:pStyle w:val="BodyTextIndent"/>
              <w:ind w:left="0"/>
              <w:rPr>
                <w:rFonts w:ascii="Arial" w:hAnsi="Arial"/>
                <w:bCs/>
                <w:color w:val="000000" w:themeColor="text1"/>
                <w:sz w:val="22"/>
                <w:szCs w:val="22"/>
              </w:rPr>
            </w:pPr>
            <w:r w:rsidRPr="00E937B8">
              <w:rPr>
                <w:rFonts w:ascii="Arial" w:hAnsi="Arial"/>
                <w:bCs/>
                <w:color w:val="000000" w:themeColor="text1"/>
                <w:sz w:val="22"/>
                <w:szCs w:val="22"/>
              </w:rPr>
              <w:t xml:space="preserve">Co-Investigators: Manuel Cano, Chung Jung Mun, Charles Katz, Frank LoVecchio </w:t>
            </w:r>
          </w:p>
          <w:p w14:paraId="6C8F1AB5" w14:textId="46FE309F" w:rsidR="00C34B81" w:rsidRPr="00E937B8" w:rsidRDefault="00C34B81" w:rsidP="00ED637E">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3EDAD2A3" w14:textId="77777777" w:rsidTr="002740A6">
        <w:tc>
          <w:tcPr>
            <w:tcW w:w="625" w:type="dxa"/>
          </w:tcPr>
          <w:p w14:paraId="0ACDA917" w14:textId="77777777" w:rsidR="00B30A45" w:rsidRPr="00E937B8" w:rsidRDefault="00B30A45" w:rsidP="00C34B81">
            <w:pPr>
              <w:pStyle w:val="ListParagraph"/>
              <w:numPr>
                <w:ilvl w:val="0"/>
                <w:numId w:val="20"/>
              </w:numPr>
              <w:rPr>
                <w:rFonts w:ascii="Arial" w:hAnsi="Arial" w:cs="Arial"/>
                <w:color w:val="000000" w:themeColor="text1"/>
                <w:sz w:val="22"/>
                <w:szCs w:val="22"/>
              </w:rPr>
            </w:pPr>
          </w:p>
        </w:tc>
        <w:tc>
          <w:tcPr>
            <w:tcW w:w="8725" w:type="dxa"/>
          </w:tcPr>
          <w:p w14:paraId="61E74F91" w14:textId="77777777" w:rsidR="00B30A45" w:rsidRPr="00E937B8" w:rsidRDefault="00B30A45" w:rsidP="00B30A45">
            <w:pPr>
              <w:rPr>
                <w:rFonts w:ascii="Arial" w:hAnsi="Arial" w:cs="Arial"/>
                <w:b/>
                <w:bCs/>
                <w:color w:val="000000" w:themeColor="text1"/>
                <w:sz w:val="22"/>
                <w:szCs w:val="22"/>
                <w:shd w:val="clear" w:color="auto" w:fill="FFFFFF"/>
              </w:rPr>
            </w:pPr>
            <w:r w:rsidRPr="00E937B8">
              <w:rPr>
                <w:rFonts w:ascii="Arial" w:hAnsi="Arial" w:cs="Arial"/>
                <w:b/>
                <w:bCs/>
                <w:color w:val="000000" w:themeColor="text1"/>
                <w:sz w:val="22"/>
                <w:szCs w:val="22"/>
              </w:rPr>
              <w:t xml:space="preserve">Title: </w:t>
            </w:r>
            <w:r w:rsidRPr="00E937B8">
              <w:rPr>
                <w:rFonts w:ascii="Arial" w:hAnsi="Arial" w:cs="Arial"/>
                <w:b/>
                <w:bCs/>
                <w:color w:val="000000" w:themeColor="text1"/>
                <w:sz w:val="22"/>
                <w:szCs w:val="22"/>
                <w:shd w:val="clear" w:color="auto" w:fill="FFFFFF"/>
              </w:rPr>
              <w:t>Mindfulness-Based Ecological Momentary Intervention for Co-Occurring Opioid Use Disorder and Chronic Pain</w:t>
            </w:r>
          </w:p>
          <w:p w14:paraId="1677B7B9" w14:textId="0D7BC914" w:rsidR="00B30A45" w:rsidRPr="00E937B8" w:rsidRDefault="00B30A45" w:rsidP="00B30A4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Funding </w:t>
            </w:r>
            <w:r w:rsidR="00676EF6" w:rsidRPr="00E937B8">
              <w:rPr>
                <w:rFonts w:ascii="Arial" w:hAnsi="Arial" w:cs="Arial"/>
                <w:color w:val="000000" w:themeColor="text1"/>
                <w:sz w:val="22"/>
                <w:szCs w:val="22"/>
                <w:shd w:val="clear" w:color="auto" w:fill="FFFFFF"/>
              </w:rPr>
              <w:t>Source</w:t>
            </w:r>
            <w:r w:rsidRPr="00E937B8">
              <w:rPr>
                <w:rFonts w:ascii="Arial" w:hAnsi="Arial" w:cs="Arial"/>
                <w:color w:val="000000" w:themeColor="text1"/>
                <w:sz w:val="22"/>
                <w:szCs w:val="22"/>
                <w:shd w:val="clear" w:color="auto" w:fill="FFFFFF"/>
              </w:rPr>
              <w:t xml:space="preserve">: ASU SATRN’s Glen J. </w:t>
            </w:r>
            <w:proofErr w:type="spellStart"/>
            <w:r w:rsidRPr="00E937B8">
              <w:rPr>
                <w:rFonts w:ascii="Arial" w:hAnsi="Arial" w:cs="Arial"/>
                <w:color w:val="000000" w:themeColor="text1"/>
                <w:sz w:val="22"/>
                <w:szCs w:val="22"/>
                <w:shd w:val="clear" w:color="auto" w:fill="FFFFFF"/>
              </w:rPr>
              <w:t>Swette</w:t>
            </w:r>
            <w:proofErr w:type="spellEnd"/>
            <w:r w:rsidRPr="00E937B8">
              <w:rPr>
                <w:rFonts w:ascii="Arial" w:hAnsi="Arial" w:cs="Arial"/>
                <w:color w:val="000000" w:themeColor="text1"/>
                <w:sz w:val="22"/>
                <w:szCs w:val="22"/>
                <w:shd w:val="clear" w:color="auto" w:fill="FFFFFF"/>
              </w:rPr>
              <w:t xml:space="preserve"> Seed Grant Program for Community-Academy Substance Use Research Partnerships</w:t>
            </w:r>
          </w:p>
          <w:p w14:paraId="4760F884" w14:textId="77777777" w:rsidR="00B30A45" w:rsidRPr="00E937B8" w:rsidRDefault="00B30A45" w:rsidP="00B30A4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Principal Investigators: Chung Jung Mun, Ph.D. (Arizona State University), Corey </w:t>
            </w:r>
            <w:proofErr w:type="spellStart"/>
            <w:r w:rsidRPr="00E937B8">
              <w:rPr>
                <w:rFonts w:ascii="Arial" w:hAnsi="Arial" w:cs="Arial"/>
                <w:color w:val="000000" w:themeColor="text1"/>
                <w:sz w:val="22"/>
                <w:szCs w:val="22"/>
                <w:shd w:val="clear" w:color="auto" w:fill="FFFFFF"/>
              </w:rPr>
              <w:t>Roos</w:t>
            </w:r>
            <w:proofErr w:type="spellEnd"/>
            <w:r w:rsidRPr="00E937B8">
              <w:rPr>
                <w:rFonts w:ascii="Arial" w:hAnsi="Arial" w:cs="Arial"/>
                <w:color w:val="000000" w:themeColor="text1"/>
                <w:sz w:val="22"/>
                <w:szCs w:val="22"/>
                <w:shd w:val="clear" w:color="auto" w:fill="FFFFFF"/>
              </w:rPr>
              <w:t>, Ph.D. (Yale University), and Nick Stavros (Community Medical Services)</w:t>
            </w:r>
          </w:p>
          <w:p w14:paraId="0DC20552" w14:textId="77CACE0E" w:rsidR="00B30A45" w:rsidRPr="00E937B8" w:rsidRDefault="00676EF6" w:rsidP="00B30A4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Dates: 05/01/2023-04/30/2025</w:t>
            </w:r>
          </w:p>
          <w:p w14:paraId="28597319" w14:textId="5D503EC5" w:rsidR="00676EF6" w:rsidRPr="00E937B8" w:rsidRDefault="00676EF6" w:rsidP="00B30A4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Award Amount: </w:t>
            </w:r>
            <w:r w:rsidRPr="00E937B8">
              <w:rPr>
                <w:rFonts w:ascii="Arial" w:hAnsi="Arial" w:cs="Arial"/>
                <w:color w:val="000000" w:themeColor="text1"/>
                <w:sz w:val="22"/>
                <w:szCs w:val="22"/>
                <w:u w:val="single"/>
                <w:shd w:val="clear" w:color="auto" w:fill="FFFFFF"/>
              </w:rPr>
              <w:t>$36,130</w:t>
            </w:r>
            <w:r w:rsidRPr="00E937B8">
              <w:rPr>
                <w:rFonts w:ascii="Arial" w:hAnsi="Arial" w:cs="Arial"/>
                <w:color w:val="000000" w:themeColor="text1"/>
                <w:sz w:val="22"/>
                <w:szCs w:val="22"/>
                <w:shd w:val="clear" w:color="auto" w:fill="FFFFFF"/>
              </w:rPr>
              <w:tab/>
            </w:r>
          </w:p>
          <w:p w14:paraId="09B7948F" w14:textId="266760F2" w:rsidR="00676EF6" w:rsidRPr="00E937B8" w:rsidRDefault="00676EF6" w:rsidP="00B30A4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Role: Co-Investigator</w:t>
            </w:r>
          </w:p>
          <w:p w14:paraId="0EDC9207" w14:textId="01E462CB" w:rsidR="00B30A45" w:rsidRPr="00E937B8" w:rsidRDefault="00B30A45" w:rsidP="00ED637E">
            <w:pPr>
              <w:tabs>
                <w:tab w:val="left" w:pos="2880"/>
                <w:tab w:val="left" w:pos="5760"/>
                <w:tab w:val="left" w:pos="8640"/>
              </w:tabs>
              <w:adjustRightInd w:val="0"/>
              <w:jc w:val="both"/>
              <w:rPr>
                <w:rFonts w:ascii="Arial" w:hAnsi="Arial" w:cs="Arial"/>
                <w:color w:val="000000" w:themeColor="text1"/>
                <w:sz w:val="22"/>
                <w:szCs w:val="22"/>
              </w:rPr>
            </w:pPr>
          </w:p>
        </w:tc>
      </w:tr>
      <w:tr w:rsidR="00B30A45" w:rsidRPr="00E937B8" w14:paraId="37AE1D04" w14:textId="77777777" w:rsidTr="002740A6">
        <w:tc>
          <w:tcPr>
            <w:tcW w:w="625" w:type="dxa"/>
          </w:tcPr>
          <w:p w14:paraId="6BCF849D" w14:textId="77777777" w:rsidR="00B30A45" w:rsidRPr="00E937B8" w:rsidRDefault="00B30A45" w:rsidP="00C34B81">
            <w:pPr>
              <w:pStyle w:val="ListParagraph"/>
              <w:numPr>
                <w:ilvl w:val="0"/>
                <w:numId w:val="20"/>
              </w:numPr>
              <w:rPr>
                <w:rFonts w:ascii="Arial" w:hAnsi="Arial" w:cs="Arial"/>
                <w:color w:val="000000" w:themeColor="text1"/>
                <w:sz w:val="22"/>
                <w:szCs w:val="22"/>
              </w:rPr>
            </w:pPr>
          </w:p>
        </w:tc>
        <w:tc>
          <w:tcPr>
            <w:tcW w:w="8725" w:type="dxa"/>
          </w:tcPr>
          <w:p w14:paraId="36AD1398" w14:textId="77777777" w:rsidR="00676EF6" w:rsidRPr="00E937B8" w:rsidRDefault="00676EF6" w:rsidP="00676EF6">
            <w:pPr>
              <w:rPr>
                <w:rFonts w:ascii="Arial" w:hAnsi="Arial" w:cs="Arial"/>
                <w:b/>
                <w:bCs/>
                <w:color w:val="000000" w:themeColor="text1"/>
                <w:sz w:val="22"/>
                <w:szCs w:val="22"/>
              </w:rPr>
            </w:pPr>
            <w:r w:rsidRPr="00E937B8">
              <w:rPr>
                <w:rFonts w:ascii="Arial" w:hAnsi="Arial" w:cs="Arial"/>
                <w:b/>
                <w:bCs/>
                <w:color w:val="000000" w:themeColor="text1"/>
                <w:sz w:val="22"/>
                <w:szCs w:val="22"/>
              </w:rPr>
              <w:t>Title: Leveraging big data to identify those at greatest risk for Arizona’s heat-related events</w:t>
            </w:r>
          </w:p>
          <w:p w14:paraId="083B3278" w14:textId="7D770953" w:rsidR="00676EF6" w:rsidRPr="00E937B8" w:rsidRDefault="00676EF6" w:rsidP="00676EF6">
            <w:pPr>
              <w:rPr>
                <w:rFonts w:ascii="Arial" w:hAnsi="Arial" w:cs="Arial"/>
                <w:color w:val="000000" w:themeColor="text1"/>
                <w:sz w:val="22"/>
                <w:szCs w:val="22"/>
              </w:rPr>
            </w:pPr>
            <w:r w:rsidRPr="00E937B8">
              <w:rPr>
                <w:rFonts w:ascii="Arial" w:hAnsi="Arial" w:cs="Arial"/>
                <w:color w:val="000000" w:themeColor="text1"/>
                <w:sz w:val="22"/>
                <w:szCs w:val="22"/>
              </w:rPr>
              <w:t xml:space="preserve">Funding Source: ASU College of Health Solutions   </w:t>
            </w:r>
          </w:p>
          <w:p w14:paraId="56D9615F" w14:textId="21C9B20D" w:rsidR="00676EF6" w:rsidRPr="00E937B8" w:rsidRDefault="00676EF6" w:rsidP="00676EF6">
            <w:pPr>
              <w:rPr>
                <w:rFonts w:ascii="Arial" w:hAnsi="Arial" w:cs="Arial"/>
                <w:color w:val="000000" w:themeColor="text1"/>
                <w:sz w:val="22"/>
                <w:szCs w:val="22"/>
              </w:rPr>
            </w:pPr>
            <w:r w:rsidRPr="00E937B8">
              <w:rPr>
                <w:rFonts w:ascii="Arial" w:hAnsi="Arial" w:cs="Arial"/>
                <w:color w:val="000000" w:themeColor="text1"/>
                <w:sz w:val="22"/>
                <w:szCs w:val="22"/>
              </w:rPr>
              <w:t xml:space="preserve">Principal Investigator: Domino </w:t>
            </w:r>
          </w:p>
          <w:p w14:paraId="2E65BC2E" w14:textId="77777777" w:rsidR="00676EF6" w:rsidRPr="00E937B8" w:rsidRDefault="00676EF6" w:rsidP="00676EF6">
            <w:pPr>
              <w:rPr>
                <w:rFonts w:ascii="Arial" w:hAnsi="Arial" w:cs="Arial"/>
                <w:color w:val="000000" w:themeColor="text1"/>
                <w:sz w:val="22"/>
                <w:szCs w:val="22"/>
              </w:rPr>
            </w:pPr>
            <w:r w:rsidRPr="00E937B8">
              <w:rPr>
                <w:rFonts w:ascii="Arial" w:hAnsi="Arial" w:cs="Arial"/>
                <w:color w:val="000000" w:themeColor="text1"/>
                <w:sz w:val="22"/>
                <w:szCs w:val="22"/>
              </w:rPr>
              <w:t>Dates: 03/01/2023 – 02/28/2024</w:t>
            </w:r>
          </w:p>
          <w:p w14:paraId="068EC13A" w14:textId="77777777" w:rsidR="00C34B81" w:rsidRPr="00E937B8" w:rsidRDefault="00C34B81" w:rsidP="00C34B81">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rPr>
              <w:lastRenderedPageBreak/>
              <w:t xml:space="preserve">Award Amount: </w:t>
            </w:r>
            <w:r w:rsidRPr="00E937B8">
              <w:rPr>
                <w:rFonts w:ascii="Arial" w:hAnsi="Arial" w:cs="Arial"/>
                <w:color w:val="000000" w:themeColor="text1"/>
                <w:sz w:val="22"/>
                <w:szCs w:val="22"/>
                <w:u w:val="single"/>
              </w:rPr>
              <w:t>$30,000</w:t>
            </w:r>
          </w:p>
          <w:p w14:paraId="131F6D3B" w14:textId="39B35E2E" w:rsidR="00B30A45" w:rsidRPr="00E937B8" w:rsidRDefault="00C34B81" w:rsidP="005B22A8">
            <w:pPr>
              <w:rPr>
                <w:rFonts w:ascii="Arial" w:hAnsi="Arial" w:cs="Arial"/>
                <w:color w:val="000000" w:themeColor="text1"/>
                <w:sz w:val="22"/>
                <w:szCs w:val="22"/>
              </w:rPr>
            </w:pPr>
            <w:r w:rsidRPr="00E937B8">
              <w:rPr>
                <w:rFonts w:ascii="Arial" w:hAnsi="Arial" w:cs="Arial"/>
                <w:color w:val="000000" w:themeColor="text1"/>
                <w:sz w:val="22"/>
                <w:szCs w:val="22"/>
              </w:rPr>
              <w:t xml:space="preserve">Role: Co-Investigator </w:t>
            </w:r>
          </w:p>
        </w:tc>
      </w:tr>
    </w:tbl>
    <w:p w14:paraId="181CCC37" w14:textId="77777777" w:rsidR="00620ED5" w:rsidRPr="00E937B8" w:rsidRDefault="00620ED5" w:rsidP="004D2D72">
      <w:pPr>
        <w:pStyle w:val="BodyTextIndent"/>
        <w:ind w:left="0"/>
        <w:rPr>
          <w:rFonts w:ascii="Arial" w:hAnsi="Arial"/>
          <w:b/>
          <w:bCs/>
          <w:color w:val="000000" w:themeColor="text1"/>
          <w:sz w:val="22"/>
          <w:szCs w:val="22"/>
          <w:u w:val="single"/>
        </w:rPr>
      </w:pPr>
    </w:p>
    <w:p w14:paraId="55FED681" w14:textId="77777777" w:rsidR="004D2D72" w:rsidRPr="00E937B8" w:rsidRDefault="004D2D72" w:rsidP="004D2D72">
      <w:pPr>
        <w:pStyle w:val="BodyTextIndent"/>
        <w:ind w:left="0"/>
        <w:rPr>
          <w:rFonts w:ascii="Arial" w:hAnsi="Arial"/>
          <w:b/>
          <w:bCs/>
          <w:color w:val="000000" w:themeColor="text1"/>
          <w:sz w:val="22"/>
          <w:szCs w:val="22"/>
          <w:u w:val="single"/>
        </w:rPr>
      </w:pPr>
      <w:r w:rsidRPr="00E937B8">
        <w:rPr>
          <w:rFonts w:ascii="Arial" w:hAnsi="Arial"/>
          <w:b/>
          <w:bCs/>
          <w:color w:val="000000" w:themeColor="text1"/>
          <w:sz w:val="22"/>
          <w:szCs w:val="22"/>
          <w:u w:val="single"/>
        </w:rPr>
        <w:t xml:space="preserve">Completed: </w:t>
      </w:r>
    </w:p>
    <w:p w14:paraId="2C78085A" w14:textId="5F1A6AB4" w:rsidR="004D2D72" w:rsidRPr="00E937B8" w:rsidRDefault="004D2D72" w:rsidP="004D2D72">
      <w:pPr>
        <w:pStyle w:val="BodyTextIndent"/>
        <w:ind w:left="0"/>
        <w:rPr>
          <w:rFonts w:ascii="Arial" w:hAnsi="Arial"/>
          <w:b/>
          <w:bCs/>
          <w:color w:val="000000" w:themeColor="text1"/>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E937B8" w:rsidRPr="00E937B8" w14:paraId="64A787A6" w14:textId="77777777" w:rsidTr="002740A6">
        <w:tc>
          <w:tcPr>
            <w:tcW w:w="625" w:type="dxa"/>
          </w:tcPr>
          <w:p w14:paraId="3A1ED70B" w14:textId="77777777" w:rsidR="00C34B81" w:rsidRPr="00E937B8" w:rsidRDefault="00C34B81" w:rsidP="00C34B81">
            <w:pPr>
              <w:pStyle w:val="ListParagraph"/>
              <w:numPr>
                <w:ilvl w:val="0"/>
                <w:numId w:val="21"/>
              </w:numPr>
              <w:rPr>
                <w:rFonts w:ascii="Arial" w:hAnsi="Arial" w:cs="Arial"/>
                <w:color w:val="000000" w:themeColor="text1"/>
                <w:sz w:val="22"/>
                <w:szCs w:val="22"/>
              </w:rPr>
            </w:pPr>
          </w:p>
        </w:tc>
        <w:tc>
          <w:tcPr>
            <w:tcW w:w="8725" w:type="dxa"/>
          </w:tcPr>
          <w:p w14:paraId="5F1EC386" w14:textId="77777777" w:rsidR="00C34B81" w:rsidRPr="00E937B8" w:rsidRDefault="00C34B81" w:rsidP="00ED637E">
            <w:pPr>
              <w:tabs>
                <w:tab w:val="left" w:pos="2880"/>
                <w:tab w:val="left" w:pos="5760"/>
                <w:tab w:val="left" w:pos="8640"/>
              </w:tabs>
              <w:adjustRightInd w:val="0"/>
              <w:jc w:val="both"/>
              <w:rPr>
                <w:rFonts w:ascii="Arial" w:hAnsi="Arial" w:cs="Arial"/>
                <w:b/>
                <w:bCs/>
                <w:color w:val="000000" w:themeColor="text1"/>
                <w:sz w:val="22"/>
                <w:szCs w:val="22"/>
              </w:rPr>
            </w:pPr>
            <w:r w:rsidRPr="00E937B8">
              <w:rPr>
                <w:rFonts w:ascii="Arial" w:hAnsi="Arial" w:cs="Arial"/>
                <w:b/>
                <w:bCs/>
                <w:color w:val="000000" w:themeColor="text1"/>
                <w:sz w:val="22"/>
                <w:szCs w:val="22"/>
              </w:rPr>
              <w:t>Title: Non-pharmaceutical fentanyl use and opportunities for intervention through the expansion of drug checking services</w:t>
            </w:r>
          </w:p>
          <w:p w14:paraId="39632CD7" w14:textId="77777777" w:rsidR="00C34B81" w:rsidRPr="00E937B8" w:rsidRDefault="00F34032" w:rsidP="00ED637E">
            <w:pPr>
              <w:tabs>
                <w:tab w:val="left" w:pos="2880"/>
                <w:tab w:val="left" w:pos="5760"/>
                <w:tab w:val="left" w:pos="8640"/>
              </w:tabs>
              <w:adjustRightInd w:val="0"/>
              <w:jc w:val="both"/>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rPr>
              <w:t xml:space="preserve">Funding Source: </w:t>
            </w:r>
            <w:r w:rsidRPr="00E937B8">
              <w:rPr>
                <w:rFonts w:ascii="Arial" w:hAnsi="Arial" w:cs="Arial"/>
                <w:color w:val="000000" w:themeColor="text1"/>
                <w:sz w:val="22"/>
                <w:szCs w:val="22"/>
                <w:shd w:val="clear" w:color="auto" w:fill="FFFFFF"/>
              </w:rPr>
              <w:t xml:space="preserve">SATRN’s Glen J. </w:t>
            </w:r>
            <w:proofErr w:type="spellStart"/>
            <w:r w:rsidRPr="00E937B8">
              <w:rPr>
                <w:rFonts w:ascii="Arial" w:hAnsi="Arial" w:cs="Arial"/>
                <w:color w:val="000000" w:themeColor="text1"/>
                <w:sz w:val="22"/>
                <w:szCs w:val="22"/>
                <w:shd w:val="clear" w:color="auto" w:fill="FFFFFF"/>
              </w:rPr>
              <w:t>Swette</w:t>
            </w:r>
            <w:proofErr w:type="spellEnd"/>
            <w:r w:rsidRPr="00E937B8">
              <w:rPr>
                <w:rFonts w:ascii="Arial" w:hAnsi="Arial" w:cs="Arial"/>
                <w:color w:val="000000" w:themeColor="text1"/>
                <w:sz w:val="22"/>
                <w:szCs w:val="22"/>
                <w:shd w:val="clear" w:color="auto" w:fill="FFFFFF"/>
              </w:rPr>
              <w:t xml:space="preserve"> Seed Grant Program for Community-Academy Substance Use   Research Partnerships</w:t>
            </w:r>
          </w:p>
          <w:p w14:paraId="09B04709" w14:textId="4792A673" w:rsidR="00F34032" w:rsidRPr="00E937B8" w:rsidRDefault="00F34032" w:rsidP="00F34032">
            <w:pPr>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 xml:space="preserve">Principal Investigators: </w:t>
            </w:r>
            <w:r w:rsidRPr="00E937B8">
              <w:rPr>
                <w:rFonts w:ascii="Arial" w:hAnsi="Arial" w:cs="Arial"/>
                <w:color w:val="000000" w:themeColor="text1"/>
                <w:sz w:val="22"/>
                <w:szCs w:val="22"/>
              </w:rPr>
              <w:t>Daniulaityte; Coles, MPI (Sonoran Prevention Works)</w:t>
            </w:r>
          </w:p>
          <w:p w14:paraId="658B516B" w14:textId="28E9A620" w:rsidR="00F34032" w:rsidRPr="00E937B8" w:rsidRDefault="00F34032" w:rsidP="00F34032">
            <w:pPr>
              <w:rPr>
                <w:rFonts w:ascii="Arial" w:hAnsi="Arial" w:cs="Arial"/>
                <w:color w:val="000000" w:themeColor="text1"/>
                <w:sz w:val="22"/>
                <w:szCs w:val="22"/>
              </w:rPr>
            </w:pPr>
            <w:r w:rsidRPr="00E937B8">
              <w:rPr>
                <w:rFonts w:ascii="Arial" w:hAnsi="Arial" w:cs="Arial"/>
                <w:color w:val="000000" w:themeColor="text1"/>
                <w:sz w:val="22"/>
                <w:szCs w:val="22"/>
              </w:rPr>
              <w:t xml:space="preserve">Dates: </w:t>
            </w:r>
            <w:r w:rsidRPr="00E937B8">
              <w:rPr>
                <w:rFonts w:ascii="Arial" w:hAnsi="Arial" w:cs="Arial"/>
                <w:color w:val="000000" w:themeColor="text1"/>
                <w:sz w:val="22"/>
                <w:szCs w:val="22"/>
                <w:shd w:val="clear" w:color="auto" w:fill="FFFFFF"/>
              </w:rPr>
              <w:t>05/01/21-04/30/23</w:t>
            </w:r>
          </w:p>
          <w:p w14:paraId="3D5B03EE" w14:textId="77777777" w:rsidR="00F34032" w:rsidRPr="00E937B8" w:rsidRDefault="00F34032" w:rsidP="00ED637E">
            <w:pPr>
              <w:tabs>
                <w:tab w:val="left" w:pos="2880"/>
                <w:tab w:val="left" w:pos="5760"/>
                <w:tab w:val="left" w:pos="8640"/>
              </w:tabs>
              <w:adjustRightInd w:val="0"/>
              <w:jc w:val="both"/>
              <w:rPr>
                <w:rFonts w:ascii="Arial" w:hAnsi="Arial" w:cs="Arial"/>
                <w:color w:val="000000" w:themeColor="text1"/>
                <w:sz w:val="22"/>
                <w:szCs w:val="22"/>
                <w:u w:val="single"/>
                <w:shd w:val="clear" w:color="auto" w:fill="FFFFFF"/>
              </w:rPr>
            </w:pPr>
            <w:r w:rsidRPr="00E937B8">
              <w:rPr>
                <w:rFonts w:ascii="Arial" w:hAnsi="Arial" w:cs="Arial"/>
                <w:color w:val="000000" w:themeColor="text1"/>
                <w:sz w:val="22"/>
                <w:szCs w:val="22"/>
              </w:rPr>
              <w:t xml:space="preserve">Award Amount: </w:t>
            </w:r>
            <w:r w:rsidRPr="00E937B8">
              <w:rPr>
                <w:rFonts w:ascii="Arial" w:hAnsi="Arial" w:cs="Arial"/>
                <w:color w:val="000000" w:themeColor="text1"/>
                <w:sz w:val="22"/>
                <w:szCs w:val="22"/>
                <w:u w:val="single"/>
                <w:shd w:val="clear" w:color="auto" w:fill="FFFFFF"/>
              </w:rPr>
              <w:t>$28,780</w:t>
            </w:r>
          </w:p>
          <w:p w14:paraId="3D441E30" w14:textId="6A072544" w:rsidR="00F34032" w:rsidRPr="00E937B8" w:rsidRDefault="00F34032" w:rsidP="00ED637E">
            <w:pPr>
              <w:tabs>
                <w:tab w:val="left" w:pos="2880"/>
                <w:tab w:val="left" w:pos="5760"/>
                <w:tab w:val="left" w:pos="8640"/>
              </w:tabs>
              <w:adjustRightInd w:val="0"/>
              <w:jc w:val="both"/>
              <w:rPr>
                <w:rFonts w:ascii="Arial" w:hAnsi="Arial" w:cs="Arial"/>
                <w:b/>
                <w:bCs/>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Role: </w:t>
            </w:r>
            <w:r w:rsidR="004C54AF" w:rsidRPr="00E937B8">
              <w:rPr>
                <w:rFonts w:ascii="Arial" w:hAnsi="Arial" w:cs="Arial"/>
                <w:color w:val="000000" w:themeColor="text1"/>
                <w:sz w:val="22"/>
                <w:szCs w:val="22"/>
                <w:shd w:val="clear" w:color="auto" w:fill="FFFFFF"/>
              </w:rPr>
              <w:t xml:space="preserve">Principal Investigator </w:t>
            </w:r>
            <w:r w:rsidRPr="00E937B8">
              <w:rPr>
                <w:rFonts w:ascii="Arial" w:hAnsi="Arial" w:cs="Arial"/>
                <w:b/>
                <w:bCs/>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ab/>
            </w:r>
          </w:p>
          <w:p w14:paraId="4C2C9045" w14:textId="6929D03C" w:rsidR="00F34032" w:rsidRPr="00E937B8" w:rsidRDefault="00F34032" w:rsidP="00ED637E">
            <w:pPr>
              <w:tabs>
                <w:tab w:val="left" w:pos="2880"/>
                <w:tab w:val="left" w:pos="5760"/>
                <w:tab w:val="left" w:pos="8640"/>
              </w:tabs>
              <w:adjustRightInd w:val="0"/>
              <w:jc w:val="both"/>
              <w:rPr>
                <w:rFonts w:ascii="Arial" w:hAnsi="Arial" w:cs="Arial"/>
                <w:color w:val="000000" w:themeColor="text1"/>
                <w:sz w:val="22"/>
                <w:szCs w:val="22"/>
              </w:rPr>
            </w:pPr>
          </w:p>
        </w:tc>
      </w:tr>
      <w:tr w:rsidR="00E937B8" w:rsidRPr="00E937B8" w14:paraId="72343261" w14:textId="77777777" w:rsidTr="002740A6">
        <w:tc>
          <w:tcPr>
            <w:tcW w:w="625" w:type="dxa"/>
          </w:tcPr>
          <w:p w14:paraId="0A0BCA51" w14:textId="77777777" w:rsidR="00C34B81" w:rsidRPr="00E937B8" w:rsidRDefault="00C34B81" w:rsidP="00C34B81">
            <w:pPr>
              <w:pStyle w:val="ListParagraph"/>
              <w:numPr>
                <w:ilvl w:val="0"/>
                <w:numId w:val="21"/>
              </w:numPr>
              <w:rPr>
                <w:rFonts w:ascii="Arial" w:hAnsi="Arial" w:cs="Arial"/>
                <w:color w:val="000000" w:themeColor="text1"/>
                <w:sz w:val="22"/>
                <w:szCs w:val="22"/>
              </w:rPr>
            </w:pPr>
          </w:p>
        </w:tc>
        <w:tc>
          <w:tcPr>
            <w:tcW w:w="8725" w:type="dxa"/>
          </w:tcPr>
          <w:p w14:paraId="7F618927" w14:textId="5EB88C0E" w:rsidR="002228F9" w:rsidRPr="00E937B8" w:rsidRDefault="002228F9" w:rsidP="002228F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Title: Understanding the impacts of COVID-19 on opioid use disorder treatment: From organizational-level response to patient experiences </w:t>
            </w:r>
          </w:p>
          <w:p w14:paraId="3C5B8E49" w14:textId="7D3486EB" w:rsidR="002228F9" w:rsidRPr="00E937B8" w:rsidRDefault="002228F9" w:rsidP="002228F9">
            <w:pPr>
              <w:jc w:val="both"/>
              <w:rPr>
                <w:rFonts w:ascii="Arial" w:hAnsi="Arial" w:cs="Arial"/>
                <w:color w:val="000000" w:themeColor="text1"/>
                <w:sz w:val="22"/>
                <w:szCs w:val="22"/>
              </w:rPr>
            </w:pPr>
            <w:r w:rsidRPr="00E937B8">
              <w:rPr>
                <w:rFonts w:ascii="Arial" w:hAnsi="Arial" w:cs="Arial"/>
                <w:color w:val="000000" w:themeColor="text1"/>
                <w:sz w:val="22"/>
                <w:szCs w:val="22"/>
              </w:rPr>
              <w:t>Funding Source: ASU College of Health Solutions</w:t>
            </w:r>
          </w:p>
          <w:p w14:paraId="0F1A5562" w14:textId="77777777" w:rsidR="002228F9" w:rsidRPr="00E937B8" w:rsidRDefault="002228F9" w:rsidP="002228F9">
            <w:pPr>
              <w:pStyle w:val="BodyTextIndent"/>
              <w:ind w:left="0"/>
              <w:rPr>
                <w:rFonts w:ascii="Arial" w:hAnsi="Arial"/>
                <w:color w:val="000000" w:themeColor="text1"/>
                <w:sz w:val="22"/>
                <w:szCs w:val="22"/>
              </w:rPr>
            </w:pPr>
            <w:r w:rsidRPr="00E937B8">
              <w:rPr>
                <w:rFonts w:ascii="Arial" w:hAnsi="Arial"/>
                <w:color w:val="000000" w:themeColor="text1"/>
                <w:sz w:val="22"/>
                <w:szCs w:val="22"/>
              </w:rPr>
              <w:t xml:space="preserve">Principal Investigators: Daniulaityte &amp; Mendoza </w:t>
            </w:r>
          </w:p>
          <w:p w14:paraId="7FE24083" w14:textId="792EF82A" w:rsidR="002228F9" w:rsidRPr="00E937B8" w:rsidRDefault="002228F9" w:rsidP="002228F9">
            <w:pPr>
              <w:jc w:val="both"/>
              <w:rPr>
                <w:rFonts w:ascii="Arial" w:hAnsi="Arial" w:cs="Arial"/>
                <w:color w:val="000000" w:themeColor="text1"/>
                <w:sz w:val="22"/>
                <w:szCs w:val="22"/>
              </w:rPr>
            </w:pPr>
            <w:r w:rsidRPr="00E937B8">
              <w:rPr>
                <w:rFonts w:ascii="Arial" w:hAnsi="Arial" w:cs="Arial"/>
                <w:color w:val="000000" w:themeColor="text1"/>
                <w:sz w:val="22"/>
                <w:szCs w:val="22"/>
              </w:rPr>
              <w:t>Dates: 06/01/20-06/30/22</w:t>
            </w:r>
          </w:p>
          <w:p w14:paraId="377D04E1" w14:textId="77777777" w:rsidR="002228F9" w:rsidRPr="00E937B8" w:rsidRDefault="002228F9" w:rsidP="002228F9">
            <w:pPr>
              <w:jc w:val="both"/>
              <w:rPr>
                <w:rFonts w:ascii="Arial" w:hAnsi="Arial" w:cs="Arial"/>
                <w:color w:val="000000" w:themeColor="text1"/>
                <w:sz w:val="22"/>
                <w:szCs w:val="22"/>
                <w:u w:val="single"/>
              </w:rPr>
            </w:pPr>
            <w:r w:rsidRPr="00E937B8">
              <w:rPr>
                <w:rFonts w:ascii="Arial" w:hAnsi="Arial" w:cs="Arial"/>
                <w:color w:val="000000" w:themeColor="text1"/>
                <w:sz w:val="22"/>
                <w:szCs w:val="22"/>
              </w:rPr>
              <w:t xml:space="preserve">Award Amount: </w:t>
            </w:r>
            <w:r w:rsidRPr="00E937B8">
              <w:rPr>
                <w:rFonts w:ascii="Arial" w:hAnsi="Arial" w:cs="Arial"/>
                <w:color w:val="000000" w:themeColor="text1"/>
                <w:sz w:val="22"/>
                <w:szCs w:val="22"/>
                <w:u w:val="single"/>
              </w:rPr>
              <w:t>$20,000</w:t>
            </w:r>
          </w:p>
          <w:p w14:paraId="0483B4A3" w14:textId="18077576" w:rsidR="004C54AF" w:rsidRPr="00E937B8" w:rsidRDefault="004C54AF" w:rsidP="002228F9">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Role: Principal Investigator </w:t>
            </w:r>
          </w:p>
          <w:p w14:paraId="015D4532" w14:textId="5BD78DB5" w:rsidR="00C34B81" w:rsidRPr="00E937B8" w:rsidRDefault="00C34B81" w:rsidP="00ED637E">
            <w:pPr>
              <w:tabs>
                <w:tab w:val="left" w:pos="2880"/>
                <w:tab w:val="left" w:pos="5760"/>
                <w:tab w:val="left" w:pos="8640"/>
              </w:tabs>
              <w:adjustRightInd w:val="0"/>
              <w:jc w:val="both"/>
              <w:rPr>
                <w:rFonts w:ascii="Arial" w:hAnsi="Arial" w:cs="Arial"/>
                <w:color w:val="000000" w:themeColor="text1"/>
                <w:sz w:val="22"/>
                <w:szCs w:val="22"/>
              </w:rPr>
            </w:pPr>
          </w:p>
        </w:tc>
      </w:tr>
      <w:tr w:rsidR="002228F9" w:rsidRPr="00E937B8" w14:paraId="06BCA0FD" w14:textId="77777777" w:rsidTr="002740A6">
        <w:tc>
          <w:tcPr>
            <w:tcW w:w="625" w:type="dxa"/>
          </w:tcPr>
          <w:p w14:paraId="4D3DD08F" w14:textId="77777777" w:rsidR="002228F9" w:rsidRPr="00E937B8" w:rsidRDefault="002228F9" w:rsidP="00C34B81">
            <w:pPr>
              <w:pStyle w:val="ListParagraph"/>
              <w:numPr>
                <w:ilvl w:val="0"/>
                <w:numId w:val="21"/>
              </w:numPr>
              <w:rPr>
                <w:rFonts w:ascii="Arial" w:hAnsi="Arial" w:cs="Arial"/>
                <w:color w:val="000000" w:themeColor="text1"/>
                <w:sz w:val="22"/>
                <w:szCs w:val="22"/>
              </w:rPr>
            </w:pPr>
          </w:p>
        </w:tc>
        <w:tc>
          <w:tcPr>
            <w:tcW w:w="8725" w:type="dxa"/>
          </w:tcPr>
          <w:p w14:paraId="0887A05E" w14:textId="77777777" w:rsidR="002228F9" w:rsidRPr="00E937B8" w:rsidRDefault="002228F9" w:rsidP="002228F9">
            <w:pPr>
              <w:jc w:val="both"/>
              <w:rPr>
                <w:rFonts w:ascii="Arial" w:hAnsi="Arial"/>
                <w:b/>
                <w:color w:val="000000" w:themeColor="text1"/>
                <w:sz w:val="22"/>
                <w:szCs w:val="22"/>
              </w:rPr>
            </w:pPr>
            <w:r w:rsidRPr="00E937B8">
              <w:rPr>
                <w:rFonts w:ascii="Arial" w:hAnsi="Arial" w:cs="Arial"/>
                <w:b/>
                <w:bCs/>
                <w:color w:val="000000" w:themeColor="text1"/>
                <w:sz w:val="22"/>
                <w:szCs w:val="22"/>
              </w:rPr>
              <w:t xml:space="preserve">Title: </w:t>
            </w:r>
            <w:r w:rsidRPr="00E937B8">
              <w:rPr>
                <w:rFonts w:ascii="Arial" w:hAnsi="Arial"/>
                <w:b/>
                <w:bCs/>
                <w:color w:val="000000" w:themeColor="text1"/>
                <w:sz w:val="22"/>
                <w:szCs w:val="22"/>
              </w:rPr>
              <w:t>A Study</w:t>
            </w:r>
            <w:r w:rsidRPr="00E937B8">
              <w:rPr>
                <w:rFonts w:ascii="Arial" w:hAnsi="Arial"/>
                <w:b/>
                <w:color w:val="000000" w:themeColor="text1"/>
                <w:sz w:val="22"/>
                <w:szCs w:val="22"/>
              </w:rPr>
              <w:t xml:space="preserve"> of Social Web Data on OxyContin Abuse Using Semantic Web Technology</w:t>
            </w:r>
          </w:p>
          <w:p w14:paraId="1699C8B5" w14:textId="77777777" w:rsidR="002228F9" w:rsidRPr="00E937B8" w:rsidRDefault="002228F9" w:rsidP="002228F9">
            <w:pPr>
              <w:pStyle w:val="BodyTextIndent"/>
              <w:ind w:left="0"/>
              <w:rPr>
                <w:rFonts w:ascii="Arial" w:hAnsi="Arial"/>
                <w:color w:val="000000" w:themeColor="text1"/>
                <w:sz w:val="22"/>
                <w:szCs w:val="22"/>
              </w:rPr>
            </w:pPr>
            <w:r w:rsidRPr="00E937B8">
              <w:rPr>
                <w:rFonts w:ascii="Arial" w:hAnsi="Arial"/>
                <w:bCs/>
                <w:color w:val="000000" w:themeColor="text1"/>
                <w:sz w:val="22"/>
                <w:szCs w:val="22"/>
              </w:rPr>
              <w:t xml:space="preserve">Funding Source: </w:t>
            </w:r>
            <w:r w:rsidRPr="00E937B8">
              <w:rPr>
                <w:rFonts w:ascii="Arial" w:hAnsi="Arial"/>
                <w:color w:val="000000" w:themeColor="text1"/>
                <w:sz w:val="22"/>
                <w:szCs w:val="22"/>
              </w:rPr>
              <w:t xml:space="preserve">Department of Community Health, </w:t>
            </w:r>
            <w:proofErr w:type="spellStart"/>
            <w:r w:rsidRPr="00E937B8">
              <w:rPr>
                <w:rFonts w:ascii="Arial" w:hAnsi="Arial"/>
                <w:color w:val="000000" w:themeColor="text1"/>
                <w:sz w:val="22"/>
                <w:szCs w:val="22"/>
              </w:rPr>
              <w:t>Boonshoft</w:t>
            </w:r>
            <w:proofErr w:type="spellEnd"/>
            <w:r w:rsidRPr="00E937B8">
              <w:rPr>
                <w:rFonts w:ascii="Arial" w:hAnsi="Arial"/>
                <w:color w:val="000000" w:themeColor="text1"/>
                <w:sz w:val="22"/>
                <w:szCs w:val="22"/>
              </w:rPr>
              <w:t xml:space="preserve"> School of Medicine, Wright State University</w:t>
            </w:r>
          </w:p>
          <w:p w14:paraId="1BAB41D0" w14:textId="77777777" w:rsidR="002228F9" w:rsidRPr="00E937B8" w:rsidRDefault="002228F9" w:rsidP="002228F9">
            <w:pPr>
              <w:pStyle w:val="BodyTextIndent"/>
              <w:ind w:left="0"/>
              <w:rPr>
                <w:rFonts w:ascii="Arial" w:hAnsi="Arial"/>
                <w:color w:val="000000" w:themeColor="text1"/>
                <w:sz w:val="22"/>
                <w:szCs w:val="22"/>
              </w:rPr>
            </w:pPr>
            <w:r w:rsidRPr="00E937B8">
              <w:rPr>
                <w:rFonts w:ascii="Arial" w:hAnsi="Arial"/>
                <w:color w:val="000000" w:themeColor="text1"/>
                <w:sz w:val="22"/>
                <w:szCs w:val="22"/>
              </w:rPr>
              <w:t>Principal Investigators: Daniulaityte/Sheth</w:t>
            </w:r>
          </w:p>
          <w:p w14:paraId="16A9C01A" w14:textId="033517D5" w:rsidR="002228F9" w:rsidRPr="00E937B8" w:rsidRDefault="002228F9" w:rsidP="002228F9">
            <w:pPr>
              <w:pStyle w:val="BodyTextIndent"/>
              <w:ind w:left="0"/>
              <w:rPr>
                <w:rFonts w:ascii="Arial" w:hAnsi="Arial"/>
                <w:color w:val="000000" w:themeColor="text1"/>
                <w:sz w:val="22"/>
                <w:szCs w:val="22"/>
              </w:rPr>
            </w:pPr>
            <w:r w:rsidRPr="00E937B8">
              <w:rPr>
                <w:rFonts w:ascii="Arial" w:hAnsi="Arial"/>
                <w:color w:val="000000" w:themeColor="text1"/>
                <w:sz w:val="22"/>
                <w:szCs w:val="22"/>
              </w:rPr>
              <w:t xml:space="preserve">Dates: </w:t>
            </w:r>
            <w:r w:rsidRPr="00E937B8">
              <w:rPr>
                <w:rFonts w:ascii="Arial" w:hAnsi="Arial"/>
                <w:color w:val="000000" w:themeColor="text1"/>
                <w:sz w:val="22"/>
                <w:szCs w:val="22"/>
              </w:rPr>
              <w:tab/>
              <w:t>03/01/11-02/29/12</w:t>
            </w:r>
          </w:p>
          <w:p w14:paraId="271D8C71" w14:textId="64EF869C" w:rsidR="002228F9" w:rsidRPr="00E937B8" w:rsidRDefault="002228F9" w:rsidP="002228F9">
            <w:pPr>
              <w:pStyle w:val="BodyTextIndent"/>
              <w:ind w:left="0"/>
              <w:rPr>
                <w:rFonts w:ascii="Arial" w:hAnsi="Arial"/>
                <w:color w:val="000000" w:themeColor="text1"/>
                <w:sz w:val="22"/>
                <w:szCs w:val="22"/>
                <w:u w:val="single"/>
              </w:rPr>
            </w:pPr>
            <w:r w:rsidRPr="00E937B8">
              <w:rPr>
                <w:rFonts w:ascii="Arial" w:hAnsi="Arial"/>
                <w:color w:val="000000" w:themeColor="text1"/>
                <w:sz w:val="22"/>
                <w:szCs w:val="22"/>
              </w:rPr>
              <w:t xml:space="preserve">Award Amount: </w:t>
            </w:r>
            <w:r w:rsidR="00AC3A67" w:rsidRPr="00E937B8">
              <w:rPr>
                <w:rFonts w:ascii="Arial" w:hAnsi="Arial"/>
                <w:color w:val="000000" w:themeColor="text1"/>
                <w:sz w:val="22"/>
                <w:szCs w:val="22"/>
                <w:u w:val="single"/>
              </w:rPr>
              <w:t>$10,000</w:t>
            </w:r>
          </w:p>
          <w:p w14:paraId="28C03670" w14:textId="77777777" w:rsidR="002228F9" w:rsidRPr="00E937B8" w:rsidRDefault="00AC3A67" w:rsidP="002228F9">
            <w:pPr>
              <w:jc w:val="both"/>
              <w:rPr>
                <w:rFonts w:ascii="Arial" w:hAnsi="Arial" w:cs="Arial"/>
                <w:bCs/>
                <w:color w:val="000000" w:themeColor="text1"/>
                <w:sz w:val="22"/>
                <w:szCs w:val="22"/>
              </w:rPr>
            </w:pPr>
            <w:r w:rsidRPr="00E937B8">
              <w:rPr>
                <w:rFonts w:ascii="Arial" w:hAnsi="Arial" w:cs="Arial"/>
                <w:bCs/>
                <w:color w:val="000000" w:themeColor="text1"/>
                <w:sz w:val="22"/>
                <w:szCs w:val="22"/>
              </w:rPr>
              <w:t>Role: Principal Invest</w:t>
            </w:r>
            <w:r w:rsidR="007A4EE5" w:rsidRPr="00E937B8">
              <w:rPr>
                <w:rFonts w:ascii="Arial" w:hAnsi="Arial" w:cs="Arial"/>
                <w:bCs/>
                <w:color w:val="000000" w:themeColor="text1"/>
                <w:sz w:val="22"/>
                <w:szCs w:val="22"/>
              </w:rPr>
              <w:t xml:space="preserve">igator </w:t>
            </w:r>
          </w:p>
          <w:p w14:paraId="5776E1AD" w14:textId="5A139B9A" w:rsidR="007A4EE5" w:rsidRPr="00E937B8" w:rsidRDefault="007A4EE5" w:rsidP="002228F9">
            <w:pPr>
              <w:jc w:val="both"/>
              <w:rPr>
                <w:rFonts w:ascii="Arial" w:hAnsi="Arial" w:cs="Arial"/>
                <w:bCs/>
                <w:color w:val="000000" w:themeColor="text1"/>
                <w:sz w:val="22"/>
                <w:szCs w:val="22"/>
              </w:rPr>
            </w:pPr>
          </w:p>
        </w:tc>
      </w:tr>
    </w:tbl>
    <w:p w14:paraId="577D9B50" w14:textId="77777777" w:rsidR="00C34B81" w:rsidRPr="00E937B8" w:rsidRDefault="00C34B81" w:rsidP="00C34B81">
      <w:pPr>
        <w:jc w:val="both"/>
        <w:rPr>
          <w:rFonts w:ascii="Arial" w:hAnsi="Arial" w:cs="Arial"/>
          <w:color w:val="000000" w:themeColor="text1"/>
          <w:sz w:val="22"/>
          <w:szCs w:val="22"/>
        </w:rPr>
      </w:pPr>
    </w:p>
    <w:p w14:paraId="41B7D557" w14:textId="7AE8DDEC" w:rsidR="00FD442D" w:rsidRPr="00E937B8" w:rsidRDefault="00955427" w:rsidP="00F9216B">
      <w:pPr>
        <w:pBdr>
          <w:bottom w:val="single" w:sz="12" w:space="1" w:color="auto"/>
        </w:pBdr>
        <w:tabs>
          <w:tab w:val="left" w:pos="720"/>
          <w:tab w:val="center" w:pos="4680"/>
        </w:tabs>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t>PEER-REVIEWED P</w:t>
      </w:r>
      <w:r w:rsidR="006C42E5" w:rsidRPr="00E937B8">
        <w:rPr>
          <w:rFonts w:ascii="Arial Black" w:hAnsi="Arial Black" w:cs="Arial"/>
          <w:b/>
          <w:bCs/>
          <w:color w:val="000000" w:themeColor="text1"/>
          <w:sz w:val="22"/>
          <w:szCs w:val="22"/>
          <w:shd w:val="clear" w:color="auto" w:fill="FFFFFF" w:themeFill="background1"/>
        </w:rPr>
        <w:t>UBLICATIONS</w:t>
      </w:r>
    </w:p>
    <w:p w14:paraId="72FE1F18" w14:textId="6D0610A5" w:rsidR="009029F0" w:rsidRPr="00E937B8" w:rsidRDefault="009029F0" w:rsidP="00592277">
      <w:pPr>
        <w:autoSpaceDE w:val="0"/>
        <w:autoSpaceDN w:val="0"/>
        <w:adjustRightInd w:val="0"/>
        <w:rPr>
          <w:rFonts w:ascii="Arial" w:hAnsi="Arial" w:cs="Arial"/>
          <w:color w:val="000000" w:themeColor="text1"/>
          <w:sz w:val="22"/>
          <w:szCs w:val="22"/>
        </w:rPr>
      </w:pPr>
      <w:r w:rsidRPr="00E937B8">
        <w:rPr>
          <w:rFonts w:ascii="Arial" w:hAnsi="Arial" w:cs="Arial"/>
          <w:color w:val="000000" w:themeColor="text1"/>
          <w:sz w:val="22"/>
          <w:szCs w:val="22"/>
        </w:rPr>
        <w:t xml:space="preserve">Annotations for Individual Citations </w:t>
      </w:r>
    </w:p>
    <w:p w14:paraId="30936CA9" w14:textId="23F3DE85" w:rsidR="00592277" w:rsidRPr="00E937B8" w:rsidRDefault="00592277"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color w:val="000000" w:themeColor="text1"/>
          <w:sz w:val="22"/>
          <w:szCs w:val="22"/>
        </w:rPr>
        <w:t xml:space="preserve">Journal Scopus Cite Score </w:t>
      </w:r>
      <w:r w:rsidR="009C6D21" w:rsidRPr="00E937B8">
        <w:rPr>
          <w:rFonts w:ascii="Arial" w:hAnsi="Arial" w:cs="Arial"/>
          <w:color w:val="000000" w:themeColor="text1"/>
          <w:sz w:val="22"/>
          <w:szCs w:val="22"/>
        </w:rPr>
        <w:t xml:space="preserve">reflects the latest available </w:t>
      </w:r>
      <w:r w:rsidR="003D1504" w:rsidRPr="00E937B8">
        <w:rPr>
          <w:rFonts w:ascii="Arial" w:hAnsi="Arial" w:cs="Arial"/>
          <w:color w:val="000000" w:themeColor="text1"/>
          <w:sz w:val="22"/>
          <w:szCs w:val="22"/>
        </w:rPr>
        <w:t>estimate for</w:t>
      </w:r>
      <w:r w:rsidR="009C6D21"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2022 for the journal</w:t>
      </w:r>
      <w:r w:rsidR="009C6D21" w:rsidRPr="00E937B8">
        <w:rPr>
          <w:rFonts w:ascii="Arial" w:hAnsi="Arial" w:cs="Arial"/>
          <w:color w:val="000000" w:themeColor="text1"/>
          <w:sz w:val="22"/>
          <w:szCs w:val="22"/>
        </w:rPr>
        <w:t>. Cite Score counts the citations received in 2019-2022 to articles, reviews, conference papers, book chapters and</w:t>
      </w:r>
      <w:r w:rsidR="003D1504" w:rsidRPr="00E937B8">
        <w:rPr>
          <w:rFonts w:ascii="Arial" w:hAnsi="Arial" w:cs="Arial"/>
          <w:color w:val="000000" w:themeColor="text1"/>
          <w:sz w:val="22"/>
          <w:szCs w:val="22"/>
        </w:rPr>
        <w:t xml:space="preserve"> </w:t>
      </w:r>
      <w:r w:rsidR="009C6D21" w:rsidRPr="00E937B8">
        <w:rPr>
          <w:rFonts w:ascii="Arial" w:hAnsi="Arial" w:cs="Arial"/>
          <w:color w:val="000000" w:themeColor="text1"/>
          <w:sz w:val="22"/>
          <w:szCs w:val="22"/>
        </w:rPr>
        <w:t>data papers published in 201</w:t>
      </w:r>
      <w:r w:rsidR="003D1504" w:rsidRPr="00E937B8">
        <w:rPr>
          <w:rFonts w:ascii="Arial" w:hAnsi="Arial" w:cs="Arial"/>
          <w:color w:val="000000" w:themeColor="text1"/>
          <w:sz w:val="22"/>
          <w:szCs w:val="22"/>
        </w:rPr>
        <w:t>9</w:t>
      </w:r>
      <w:r w:rsidR="009C6D21" w:rsidRPr="00E937B8">
        <w:rPr>
          <w:rFonts w:ascii="Arial" w:hAnsi="Arial" w:cs="Arial"/>
          <w:color w:val="000000" w:themeColor="text1"/>
          <w:sz w:val="22"/>
          <w:szCs w:val="22"/>
        </w:rPr>
        <w:t>-202</w:t>
      </w:r>
      <w:r w:rsidR="003D1504" w:rsidRPr="00E937B8">
        <w:rPr>
          <w:rFonts w:ascii="Arial" w:hAnsi="Arial" w:cs="Arial"/>
          <w:color w:val="000000" w:themeColor="text1"/>
          <w:sz w:val="22"/>
          <w:szCs w:val="22"/>
        </w:rPr>
        <w:t>2</w:t>
      </w:r>
      <w:r w:rsidR="009C6D21" w:rsidRPr="00E937B8">
        <w:rPr>
          <w:rFonts w:ascii="Arial" w:hAnsi="Arial" w:cs="Arial"/>
          <w:color w:val="000000" w:themeColor="text1"/>
          <w:sz w:val="22"/>
          <w:szCs w:val="22"/>
        </w:rPr>
        <w:t>, and divides this by the</w:t>
      </w:r>
      <w:r w:rsidR="003D1504" w:rsidRPr="00E937B8">
        <w:rPr>
          <w:rFonts w:ascii="Arial" w:hAnsi="Arial" w:cs="Arial"/>
          <w:color w:val="000000" w:themeColor="text1"/>
          <w:sz w:val="22"/>
          <w:szCs w:val="22"/>
        </w:rPr>
        <w:t xml:space="preserve"> </w:t>
      </w:r>
      <w:r w:rsidR="009C6D21" w:rsidRPr="00E937B8">
        <w:rPr>
          <w:rFonts w:ascii="Arial" w:hAnsi="Arial" w:cs="Arial"/>
          <w:color w:val="000000" w:themeColor="text1"/>
          <w:sz w:val="22"/>
          <w:szCs w:val="22"/>
        </w:rPr>
        <w:t>number of publications published in 201</w:t>
      </w:r>
      <w:r w:rsidR="003D1504" w:rsidRPr="00E937B8">
        <w:rPr>
          <w:rFonts w:ascii="Arial" w:hAnsi="Arial" w:cs="Arial"/>
          <w:color w:val="000000" w:themeColor="text1"/>
          <w:sz w:val="22"/>
          <w:szCs w:val="22"/>
        </w:rPr>
        <w:t>9</w:t>
      </w:r>
      <w:r w:rsidR="009C6D21" w:rsidRPr="00E937B8">
        <w:rPr>
          <w:rFonts w:ascii="Arial" w:hAnsi="Arial" w:cs="Arial"/>
          <w:color w:val="000000" w:themeColor="text1"/>
          <w:sz w:val="22"/>
          <w:szCs w:val="22"/>
        </w:rPr>
        <w:t>-202</w:t>
      </w:r>
      <w:r w:rsidR="003D1504" w:rsidRPr="00E937B8">
        <w:rPr>
          <w:rFonts w:ascii="Arial" w:hAnsi="Arial" w:cs="Arial"/>
          <w:color w:val="000000" w:themeColor="text1"/>
          <w:sz w:val="22"/>
          <w:szCs w:val="22"/>
        </w:rPr>
        <w:t>2</w:t>
      </w:r>
      <w:r w:rsidR="009C6D21" w:rsidRPr="00E937B8">
        <w:rPr>
          <w:rFonts w:ascii="Arial" w:hAnsi="Arial" w:cs="Arial"/>
          <w:color w:val="000000" w:themeColor="text1"/>
          <w:sz w:val="22"/>
          <w:szCs w:val="22"/>
        </w:rPr>
        <w:t>. This metric i</w:t>
      </w:r>
      <w:r w:rsidR="003D1504" w:rsidRPr="00E937B8">
        <w:rPr>
          <w:rFonts w:ascii="Arial" w:hAnsi="Arial" w:cs="Arial"/>
          <w:color w:val="000000" w:themeColor="text1"/>
          <w:sz w:val="22"/>
          <w:szCs w:val="22"/>
        </w:rPr>
        <w:t xml:space="preserve">s </w:t>
      </w:r>
      <w:proofErr w:type="gramStart"/>
      <w:r w:rsidR="009C6D21" w:rsidRPr="00E937B8">
        <w:rPr>
          <w:rFonts w:ascii="Arial" w:hAnsi="Arial" w:cs="Arial"/>
          <w:color w:val="000000" w:themeColor="text1"/>
          <w:sz w:val="22"/>
          <w:szCs w:val="22"/>
        </w:rPr>
        <w:t>similar to</w:t>
      </w:r>
      <w:proofErr w:type="gramEnd"/>
      <w:r w:rsidR="009C6D21" w:rsidRPr="00E937B8">
        <w:rPr>
          <w:rFonts w:ascii="Arial" w:hAnsi="Arial" w:cs="Arial"/>
          <w:color w:val="000000" w:themeColor="text1"/>
          <w:sz w:val="22"/>
          <w:szCs w:val="22"/>
        </w:rPr>
        <w:t xml:space="preserve"> journal impact factor.</w:t>
      </w:r>
    </w:p>
    <w:p w14:paraId="00FB144D" w14:textId="39B239B7" w:rsidR="005D1F17" w:rsidRPr="00E937B8" w:rsidRDefault="005D1F17" w:rsidP="003D1504">
      <w:pPr>
        <w:pStyle w:val="ListParagraph"/>
        <w:numPr>
          <w:ilvl w:val="0"/>
          <w:numId w:val="23"/>
        </w:numPr>
        <w:autoSpaceDE w:val="0"/>
        <w:autoSpaceDN w:val="0"/>
        <w:adjustRightInd w:val="0"/>
        <w:ind w:left="360"/>
        <w:rPr>
          <w:color w:val="000000" w:themeColor="text1"/>
          <w:sz w:val="22"/>
          <w:szCs w:val="22"/>
        </w:rPr>
      </w:pPr>
      <w:r w:rsidRPr="00E937B8">
        <w:rPr>
          <w:rFonts w:ascii="Arial" w:hAnsi="Arial" w:cs="Arial"/>
          <w:color w:val="000000" w:themeColor="text1"/>
          <w:sz w:val="22"/>
          <w:szCs w:val="22"/>
        </w:rPr>
        <w:t xml:space="preserve">Authors are generally listed in decreasing order of contribution. The first author is generally a lead author who contributed the most in manuscript preparation and wrote the main contents of the manuscript. </w:t>
      </w:r>
      <w:r w:rsidR="008D1B53" w:rsidRPr="00E937B8">
        <w:rPr>
          <w:rFonts w:ascii="Arial" w:hAnsi="Arial" w:cs="Arial"/>
          <w:color w:val="000000" w:themeColor="text1"/>
          <w:sz w:val="22"/>
          <w:szCs w:val="22"/>
        </w:rPr>
        <w:t>When students, postdocs or junior faculty are listed as first authors, the senior author or principal investigator is listed as second or last author. The senior author, or principal investigator, who secured funding and may be listed as the last author</w:t>
      </w:r>
      <w:r w:rsidR="000A6D5A">
        <w:rPr>
          <w:rFonts w:ascii="Arial" w:hAnsi="Arial" w:cs="Arial"/>
          <w:color w:val="000000" w:themeColor="text1"/>
          <w:sz w:val="22"/>
          <w:szCs w:val="22"/>
        </w:rPr>
        <w:t xml:space="preserve"> (or second to last, if multi-PI study)</w:t>
      </w:r>
      <w:r w:rsidR="00515648" w:rsidRPr="00E937B8">
        <w:rPr>
          <w:rFonts w:ascii="Arial" w:hAnsi="Arial" w:cs="Arial"/>
          <w:color w:val="000000" w:themeColor="text1"/>
          <w:sz w:val="22"/>
          <w:szCs w:val="22"/>
        </w:rPr>
        <w:t>.</w:t>
      </w:r>
      <w:r w:rsidR="00515648" w:rsidRPr="00E937B8">
        <w:rPr>
          <w:color w:val="000000" w:themeColor="text1"/>
          <w:sz w:val="22"/>
          <w:szCs w:val="22"/>
        </w:rPr>
        <w:t xml:space="preserve"> </w:t>
      </w:r>
    </w:p>
    <w:p w14:paraId="3B466F51" w14:textId="5FD01C35" w:rsidR="005D1F17" w:rsidRPr="00E937B8" w:rsidRDefault="00760A04"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color w:val="000000" w:themeColor="text1"/>
          <w:sz w:val="22"/>
          <w:szCs w:val="22"/>
        </w:rPr>
        <w:t>*</w:t>
      </w:r>
      <w:r w:rsidR="003D1504" w:rsidRPr="00E937B8">
        <w:rPr>
          <w:rFonts w:ascii="Arial" w:hAnsi="Arial" w:cs="Arial"/>
          <w:color w:val="000000" w:themeColor="text1"/>
          <w:sz w:val="22"/>
          <w:szCs w:val="22"/>
        </w:rPr>
        <w:t xml:space="preserve"> </w:t>
      </w:r>
      <w:r w:rsidR="005D1F17" w:rsidRPr="00E937B8">
        <w:rPr>
          <w:rFonts w:ascii="Arial" w:hAnsi="Arial" w:cs="Arial"/>
          <w:color w:val="000000" w:themeColor="text1"/>
          <w:sz w:val="22"/>
          <w:szCs w:val="22"/>
        </w:rPr>
        <w:t>Next to the author’s name indicates PI of the study (responsible for securing funding).</w:t>
      </w:r>
    </w:p>
    <w:p w14:paraId="1B01F917" w14:textId="796F3202" w:rsidR="00760A04" w:rsidRPr="00E937B8" w:rsidRDefault="00A82B30"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color w:val="000000" w:themeColor="text1"/>
          <w:sz w:val="22"/>
          <w:szCs w:val="22"/>
        </w:rPr>
        <w:t>^</w:t>
      </w:r>
      <w:r w:rsidR="00760A04" w:rsidRPr="00E937B8">
        <w:rPr>
          <w:rFonts w:ascii="Arial" w:hAnsi="Arial" w:cs="Arial"/>
          <w:color w:val="000000" w:themeColor="text1"/>
          <w:sz w:val="22"/>
          <w:szCs w:val="22"/>
        </w:rPr>
        <w:t xml:space="preserve"> Provides background information on RD role on the manuscript </w:t>
      </w:r>
    </w:p>
    <w:p w14:paraId="182949C0" w14:textId="59650084" w:rsidR="005D1F17" w:rsidRPr="00E937B8" w:rsidRDefault="005D1F17"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color w:val="000000" w:themeColor="text1"/>
          <w:sz w:val="22"/>
          <w:szCs w:val="22"/>
          <w:highlight w:val="lightGray"/>
        </w:rPr>
        <w:t>Grey-highlighted</w:t>
      </w:r>
      <w:r w:rsidRPr="00E937B8">
        <w:rPr>
          <w:rFonts w:ascii="Arial" w:hAnsi="Arial" w:cs="Arial"/>
          <w:color w:val="000000" w:themeColor="text1"/>
          <w:sz w:val="22"/>
          <w:szCs w:val="22"/>
        </w:rPr>
        <w:t xml:space="preserve"> names are for postdoctoral research fellows and junior research faculty that were under RD mentorship at the time</w:t>
      </w:r>
      <w:r w:rsidR="009503E9" w:rsidRPr="00E937B8">
        <w:rPr>
          <w:rFonts w:ascii="Arial" w:hAnsi="Arial" w:cs="Arial"/>
          <w:color w:val="000000" w:themeColor="text1"/>
          <w:sz w:val="22"/>
          <w:szCs w:val="22"/>
        </w:rPr>
        <w:t xml:space="preserve"> of manuscript submission</w:t>
      </w:r>
      <w:r w:rsidRPr="00E937B8">
        <w:rPr>
          <w:rFonts w:ascii="Arial" w:hAnsi="Arial" w:cs="Arial"/>
          <w:color w:val="000000" w:themeColor="text1"/>
          <w:sz w:val="22"/>
          <w:szCs w:val="22"/>
        </w:rPr>
        <w:t>.</w:t>
      </w:r>
    </w:p>
    <w:p w14:paraId="02FF0918" w14:textId="781B8D80" w:rsidR="005D1F17" w:rsidRPr="00E937B8" w:rsidRDefault="005D1F17"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color w:val="000000" w:themeColor="text1"/>
          <w:sz w:val="22"/>
          <w:szCs w:val="22"/>
          <w:u w:val="single"/>
        </w:rPr>
        <w:t>Underlined names</w:t>
      </w:r>
      <w:r w:rsidRPr="00E937B8">
        <w:rPr>
          <w:rFonts w:ascii="Arial" w:hAnsi="Arial" w:cs="Arial"/>
          <w:color w:val="000000" w:themeColor="text1"/>
          <w:sz w:val="22"/>
          <w:szCs w:val="22"/>
        </w:rPr>
        <w:t xml:space="preserve"> are graduate students</w:t>
      </w:r>
      <w:r w:rsidR="003643D0" w:rsidRPr="00E937B8">
        <w:rPr>
          <w:rFonts w:ascii="Arial" w:hAnsi="Arial" w:cs="Arial"/>
          <w:color w:val="000000" w:themeColor="text1"/>
          <w:sz w:val="22"/>
          <w:szCs w:val="22"/>
        </w:rPr>
        <w:t xml:space="preserve"> mentored by RD</w:t>
      </w:r>
      <w:r w:rsidRPr="00E937B8">
        <w:rPr>
          <w:rFonts w:ascii="Arial" w:hAnsi="Arial" w:cs="Arial"/>
          <w:color w:val="000000" w:themeColor="text1"/>
          <w:sz w:val="22"/>
          <w:szCs w:val="22"/>
        </w:rPr>
        <w:t xml:space="preserve">. </w:t>
      </w:r>
    </w:p>
    <w:p w14:paraId="0D0C95FE" w14:textId="026ECF46" w:rsidR="005D1F17" w:rsidRDefault="005D1F17" w:rsidP="003D1504">
      <w:pPr>
        <w:pStyle w:val="ListParagraph"/>
        <w:numPr>
          <w:ilvl w:val="0"/>
          <w:numId w:val="23"/>
        </w:numPr>
        <w:autoSpaceDE w:val="0"/>
        <w:autoSpaceDN w:val="0"/>
        <w:adjustRightInd w:val="0"/>
        <w:ind w:left="360"/>
        <w:rPr>
          <w:rFonts w:ascii="Arial" w:hAnsi="Arial" w:cs="Arial"/>
          <w:color w:val="000000" w:themeColor="text1"/>
          <w:sz w:val="22"/>
          <w:szCs w:val="22"/>
        </w:rPr>
      </w:pPr>
      <w:r w:rsidRPr="00E937B8">
        <w:rPr>
          <w:rFonts w:ascii="Arial" w:hAnsi="Arial" w:cs="Arial"/>
          <w:i/>
          <w:iCs/>
          <w:color w:val="000000" w:themeColor="text1"/>
          <w:sz w:val="22"/>
          <w:szCs w:val="22"/>
          <w:u w:val="single"/>
        </w:rPr>
        <w:t>Underlined and italicized names</w:t>
      </w:r>
      <w:r w:rsidRPr="00E937B8">
        <w:rPr>
          <w:rFonts w:ascii="Arial" w:hAnsi="Arial" w:cs="Arial"/>
          <w:color w:val="000000" w:themeColor="text1"/>
          <w:sz w:val="22"/>
          <w:szCs w:val="22"/>
        </w:rPr>
        <w:t xml:space="preserve"> are undergraduate students</w:t>
      </w:r>
      <w:r w:rsidR="003643D0" w:rsidRPr="00E937B8">
        <w:rPr>
          <w:rFonts w:ascii="Arial" w:hAnsi="Arial" w:cs="Arial"/>
          <w:color w:val="000000" w:themeColor="text1"/>
          <w:sz w:val="22"/>
          <w:szCs w:val="22"/>
        </w:rPr>
        <w:t xml:space="preserve"> mentored by RD</w:t>
      </w:r>
      <w:r w:rsidRPr="00E937B8">
        <w:rPr>
          <w:rFonts w:ascii="Arial" w:hAnsi="Arial" w:cs="Arial"/>
          <w:color w:val="000000" w:themeColor="text1"/>
          <w:sz w:val="22"/>
          <w:szCs w:val="22"/>
        </w:rPr>
        <w:t>.</w:t>
      </w:r>
    </w:p>
    <w:p w14:paraId="183B3587" w14:textId="77777777" w:rsidR="00AE283C" w:rsidRPr="00E937B8" w:rsidRDefault="00AE283C" w:rsidP="00AE283C">
      <w:pPr>
        <w:pStyle w:val="ListParagraph"/>
        <w:autoSpaceDE w:val="0"/>
        <w:autoSpaceDN w:val="0"/>
        <w:adjustRightInd w:val="0"/>
        <w:ind w:left="360"/>
        <w:rPr>
          <w:rFonts w:ascii="Arial" w:hAnsi="Arial" w:cs="Arial"/>
          <w:color w:val="000000" w:themeColor="text1"/>
          <w:sz w:val="22"/>
          <w:szCs w:val="22"/>
        </w:rPr>
      </w:pPr>
    </w:p>
    <w:p w14:paraId="1CDBF306" w14:textId="77777777" w:rsidR="007253CE" w:rsidRPr="00E937B8" w:rsidRDefault="007253CE" w:rsidP="0057224E">
      <w:pPr>
        <w:pStyle w:val="ListParagraph"/>
        <w:spacing w:before="120" w:after="120"/>
        <w:ind w:left="360"/>
        <w:jc w:val="both"/>
        <w:rPr>
          <w:rFonts w:ascii="Arial" w:hAnsi="Arial" w:cs="Arial"/>
          <w:bCs/>
          <w:color w:val="000000" w:themeColor="text1"/>
          <w:sz w:val="22"/>
          <w:szCs w:val="22"/>
          <w:u w:val="single"/>
        </w:rPr>
      </w:pPr>
    </w:p>
    <w:p w14:paraId="0D897BD9" w14:textId="77BC63C2" w:rsidR="00D36C64" w:rsidRPr="004F37BD" w:rsidRDefault="00D36C64">
      <w:pPr>
        <w:pStyle w:val="ListParagraph"/>
        <w:numPr>
          <w:ilvl w:val="0"/>
          <w:numId w:val="5"/>
        </w:numPr>
        <w:spacing w:before="120" w:after="120"/>
        <w:jc w:val="both"/>
        <w:rPr>
          <w:rFonts w:ascii="Arial" w:hAnsi="Arial" w:cs="Arial"/>
          <w:color w:val="000000" w:themeColor="text1"/>
          <w:sz w:val="22"/>
          <w:szCs w:val="22"/>
          <w:shd w:val="clear" w:color="auto" w:fill="FFFFFF"/>
        </w:rPr>
      </w:pPr>
      <w:proofErr w:type="spellStart"/>
      <w:r w:rsidRPr="00D36C64">
        <w:rPr>
          <w:rFonts w:ascii="Arial" w:hAnsi="Arial" w:cs="Arial"/>
          <w:color w:val="000000" w:themeColor="text1"/>
          <w:sz w:val="22"/>
          <w:szCs w:val="22"/>
          <w:shd w:val="clear" w:color="auto" w:fill="FFFFFF"/>
        </w:rPr>
        <w:t>Cano</w:t>
      </w:r>
      <w:proofErr w:type="spellEnd"/>
      <w:r w:rsidRPr="00D36C64">
        <w:rPr>
          <w:rFonts w:ascii="Arial" w:hAnsi="Arial" w:cs="Arial"/>
          <w:color w:val="000000" w:themeColor="text1"/>
          <w:sz w:val="22"/>
          <w:szCs w:val="22"/>
          <w:shd w:val="clear" w:color="auto" w:fill="FFFFFF"/>
        </w:rPr>
        <w:t xml:space="preserve"> M, Jones A, Silverstein SM, </w:t>
      </w:r>
      <w:r w:rsidRPr="00D36C64">
        <w:rPr>
          <w:rFonts w:ascii="Arial" w:hAnsi="Arial" w:cs="Arial"/>
          <w:b/>
          <w:bCs/>
          <w:color w:val="000000" w:themeColor="text1"/>
          <w:sz w:val="22"/>
          <w:szCs w:val="22"/>
          <w:shd w:val="clear" w:color="auto" w:fill="FFFFFF"/>
        </w:rPr>
        <w:t>Daniulaityte R</w:t>
      </w:r>
      <w:r w:rsidRPr="00D36C64">
        <w:rPr>
          <w:rFonts w:ascii="Arial" w:hAnsi="Arial" w:cs="Arial"/>
          <w:color w:val="000000" w:themeColor="text1"/>
          <w:sz w:val="22"/>
          <w:szCs w:val="22"/>
          <w:shd w:val="clear" w:color="auto" w:fill="FFFFFF"/>
        </w:rPr>
        <w:t xml:space="preserve">, LoVecchio F. Naloxone administration and survival in overdoses involving opioids and stimulants: An analysis of law enforcement data from 63 Pennsylvania counties. </w:t>
      </w:r>
      <w:r w:rsidRPr="00284B7A">
        <w:rPr>
          <w:rFonts w:ascii="Arial" w:hAnsi="Arial" w:cs="Arial"/>
          <w:color w:val="000000" w:themeColor="text1"/>
          <w:sz w:val="22"/>
          <w:szCs w:val="22"/>
          <w:u w:val="single"/>
          <w:shd w:val="clear" w:color="auto" w:fill="FFFFFF"/>
        </w:rPr>
        <w:t>International Journal of Drug Policy</w:t>
      </w:r>
      <w:r w:rsidRPr="00D36C64">
        <w:rPr>
          <w:rFonts w:ascii="Arial" w:hAnsi="Arial" w:cs="Arial"/>
          <w:color w:val="000000" w:themeColor="text1"/>
          <w:sz w:val="22"/>
          <w:szCs w:val="22"/>
          <w:shd w:val="clear" w:color="auto" w:fill="FFFFFF"/>
        </w:rPr>
        <w:t xml:space="preserve">. </w:t>
      </w:r>
      <w:r w:rsidRPr="00D36C64">
        <w:rPr>
          <w:rFonts w:ascii="Arial" w:hAnsi="Arial" w:cs="Arial"/>
          <w:b/>
          <w:bCs/>
          <w:color w:val="000000" w:themeColor="text1"/>
          <w:sz w:val="22"/>
          <w:szCs w:val="22"/>
          <w:shd w:val="clear" w:color="auto" w:fill="FFFFFF"/>
        </w:rPr>
        <w:t xml:space="preserve">2025 </w:t>
      </w:r>
      <w:r w:rsidRPr="00D36C64">
        <w:rPr>
          <w:rFonts w:ascii="Arial" w:hAnsi="Arial" w:cs="Arial"/>
          <w:color w:val="000000" w:themeColor="text1"/>
          <w:sz w:val="22"/>
          <w:szCs w:val="22"/>
          <w:shd w:val="clear" w:color="auto" w:fill="FFFFFF"/>
        </w:rPr>
        <w:t xml:space="preserve">Jan </w:t>
      </w:r>
      <w:proofErr w:type="gramStart"/>
      <w:r w:rsidRPr="00D36C64">
        <w:rPr>
          <w:rFonts w:ascii="Arial" w:hAnsi="Arial" w:cs="Arial"/>
          <w:color w:val="000000" w:themeColor="text1"/>
          <w:sz w:val="22"/>
          <w:szCs w:val="22"/>
          <w:shd w:val="clear" w:color="auto" w:fill="FFFFFF"/>
        </w:rPr>
        <w:t>1;135:104678</w:t>
      </w:r>
      <w:proofErr w:type="gramEnd"/>
      <w:r w:rsidRPr="00D36C64">
        <w:rPr>
          <w:rFonts w:ascii="Arial" w:hAnsi="Arial" w:cs="Arial"/>
          <w:color w:val="000000" w:themeColor="text1"/>
          <w:sz w:val="22"/>
          <w:szCs w:val="22"/>
          <w:shd w:val="clear" w:color="auto" w:fill="FFFFFF"/>
        </w:rPr>
        <w:t>.</w:t>
      </w:r>
      <w:r w:rsidR="00847F3D">
        <w:rPr>
          <w:rFonts w:ascii="Arial" w:hAnsi="Arial" w:cs="Arial"/>
          <w:color w:val="000000" w:themeColor="text1"/>
          <w:sz w:val="22"/>
          <w:szCs w:val="22"/>
          <w:shd w:val="clear" w:color="auto" w:fill="FFFFFF"/>
        </w:rPr>
        <w:t xml:space="preserve"> </w:t>
      </w:r>
      <w:r w:rsidR="00847F3D" w:rsidRPr="004F37BD">
        <w:rPr>
          <w:rFonts w:ascii="Arial" w:hAnsi="Arial" w:cs="Arial"/>
          <w:i/>
          <w:iCs/>
          <w:color w:val="000000" w:themeColor="text1"/>
          <w:sz w:val="22"/>
          <w:szCs w:val="22"/>
          <w:shd w:val="clear" w:color="auto" w:fill="FFFFFF"/>
        </w:rPr>
        <w:t xml:space="preserve">Online publication </w:t>
      </w:r>
      <w:r w:rsidR="004F37BD" w:rsidRPr="004F37BD">
        <w:rPr>
          <w:rFonts w:ascii="Arial" w:hAnsi="Arial" w:cs="Arial"/>
          <w:b/>
          <w:bCs/>
          <w:i/>
          <w:iCs/>
          <w:color w:val="000000" w:themeColor="text1"/>
          <w:sz w:val="22"/>
          <w:szCs w:val="22"/>
          <w:shd w:val="clear" w:color="auto" w:fill="FFFFFF"/>
        </w:rPr>
        <w:t>November 2024</w:t>
      </w:r>
    </w:p>
    <w:p w14:paraId="2DD141BD" w14:textId="6B90C7AA" w:rsidR="004F37BD" w:rsidRPr="004F37BD" w:rsidRDefault="004F37BD" w:rsidP="004F37BD">
      <w:pPr>
        <w:pStyle w:val="ListParagraph"/>
        <w:spacing w:before="120" w:after="120"/>
        <w:ind w:left="360"/>
        <w:jc w:val="both"/>
        <w:rPr>
          <w:rFonts w:ascii="Arial" w:hAnsi="Arial" w:cs="Arial"/>
          <w:i/>
          <w:iCs/>
          <w:color w:val="000000" w:themeColor="text1"/>
          <w:sz w:val="22"/>
          <w:szCs w:val="22"/>
          <w:shd w:val="clear" w:color="auto" w:fill="FFFFFF"/>
        </w:rPr>
      </w:pPr>
      <w:r w:rsidRPr="004F37BD">
        <w:rPr>
          <w:rFonts w:ascii="Arial" w:hAnsi="Arial" w:cs="Arial"/>
          <w:i/>
          <w:iCs/>
          <w:color w:val="000000" w:themeColor="text1"/>
          <w:sz w:val="22"/>
          <w:szCs w:val="22"/>
          <w:shd w:val="clear" w:color="auto" w:fill="FFFFFF"/>
        </w:rPr>
        <w:t>Scopus Cite Score</w:t>
      </w:r>
      <w:r>
        <w:rPr>
          <w:rFonts w:ascii="Arial" w:hAnsi="Arial" w:cs="Arial"/>
          <w:i/>
          <w:iCs/>
          <w:color w:val="000000" w:themeColor="text1"/>
          <w:sz w:val="22"/>
          <w:szCs w:val="22"/>
          <w:shd w:val="clear" w:color="auto" w:fill="FFFFFF"/>
        </w:rPr>
        <w:t xml:space="preserve"> 7.8</w:t>
      </w:r>
    </w:p>
    <w:p w14:paraId="2AD8EE06" w14:textId="77777777" w:rsidR="00D36C64" w:rsidRPr="00D36C64" w:rsidRDefault="00D36C64" w:rsidP="00D36C64">
      <w:pPr>
        <w:pStyle w:val="ListParagraph"/>
        <w:spacing w:before="120" w:after="120"/>
        <w:ind w:left="360"/>
        <w:jc w:val="both"/>
        <w:rPr>
          <w:rFonts w:ascii="Arial" w:hAnsi="Arial" w:cs="Arial"/>
          <w:bCs/>
          <w:color w:val="000000" w:themeColor="text1"/>
          <w:sz w:val="22"/>
          <w:szCs w:val="22"/>
          <w:u w:val="single"/>
        </w:rPr>
      </w:pPr>
    </w:p>
    <w:p w14:paraId="61403E34" w14:textId="1A2160C1" w:rsidR="00DE46A6" w:rsidRPr="00E937B8" w:rsidRDefault="00674532">
      <w:pPr>
        <w:pStyle w:val="ListParagraph"/>
        <w:numPr>
          <w:ilvl w:val="0"/>
          <w:numId w:val="5"/>
        </w:numPr>
        <w:spacing w:before="120" w:after="120"/>
        <w:jc w:val="both"/>
        <w:rPr>
          <w:rFonts w:ascii="Arial" w:hAnsi="Arial" w:cs="Arial"/>
          <w:bCs/>
          <w:color w:val="000000" w:themeColor="text1"/>
          <w:sz w:val="22"/>
          <w:szCs w:val="22"/>
          <w:u w:val="single"/>
        </w:rPr>
      </w:pPr>
      <w:proofErr w:type="spellStart"/>
      <w:r w:rsidRPr="00E937B8">
        <w:rPr>
          <w:rFonts w:ascii="Arial" w:hAnsi="Arial" w:cs="Arial"/>
          <w:color w:val="000000" w:themeColor="text1"/>
          <w:sz w:val="22"/>
          <w:szCs w:val="22"/>
          <w:shd w:val="clear" w:color="auto" w:fill="FFFFFF"/>
        </w:rPr>
        <w:t>Cano</w:t>
      </w:r>
      <w:proofErr w:type="spellEnd"/>
      <w:r w:rsidRPr="00E937B8">
        <w:rPr>
          <w:rFonts w:ascii="Arial" w:hAnsi="Arial" w:cs="Arial"/>
          <w:color w:val="000000" w:themeColor="text1"/>
          <w:sz w:val="22"/>
          <w:szCs w:val="22"/>
          <w:shd w:val="clear" w:color="auto" w:fill="FFFFFF"/>
        </w:rPr>
        <w:t xml:space="preserve"> M,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Marsiglia</w:t>
      </w:r>
      <w:proofErr w:type="spellEnd"/>
      <w:r w:rsidRPr="00E937B8">
        <w:rPr>
          <w:rFonts w:ascii="Arial" w:hAnsi="Arial" w:cs="Arial"/>
          <w:color w:val="000000" w:themeColor="text1"/>
          <w:sz w:val="22"/>
          <w:szCs w:val="22"/>
          <w:shd w:val="clear" w:color="auto" w:fill="FFFFFF"/>
        </w:rPr>
        <w:t xml:space="preserve"> F. Xylazine in Overdose Deaths and Forensic Drug Reports in US States, 2019-2022. </w:t>
      </w:r>
      <w:r w:rsidRPr="00284B7A">
        <w:rPr>
          <w:rFonts w:ascii="Arial" w:hAnsi="Arial" w:cs="Arial"/>
          <w:color w:val="000000" w:themeColor="text1"/>
          <w:sz w:val="22"/>
          <w:szCs w:val="22"/>
          <w:u w:val="single"/>
          <w:shd w:val="clear" w:color="auto" w:fill="FFFFFF"/>
        </w:rPr>
        <w:t xml:space="preserve">JAMA </w:t>
      </w:r>
      <w:proofErr w:type="spellStart"/>
      <w:r w:rsidRPr="00284B7A">
        <w:rPr>
          <w:rFonts w:ascii="Arial" w:hAnsi="Arial" w:cs="Arial"/>
          <w:color w:val="000000" w:themeColor="text1"/>
          <w:sz w:val="22"/>
          <w:szCs w:val="22"/>
          <w:u w:val="single"/>
          <w:shd w:val="clear" w:color="auto" w:fill="FFFFFF"/>
        </w:rPr>
        <w:t>Netw</w:t>
      </w:r>
      <w:proofErr w:type="spellEnd"/>
      <w:r w:rsidRPr="00284B7A">
        <w:rPr>
          <w:rFonts w:ascii="Arial" w:hAnsi="Arial" w:cs="Arial"/>
          <w:color w:val="000000" w:themeColor="text1"/>
          <w:sz w:val="22"/>
          <w:szCs w:val="22"/>
          <w:u w:val="single"/>
          <w:shd w:val="clear" w:color="auto" w:fill="FFFFFF"/>
        </w:rPr>
        <w:t xml:space="preserve"> Open</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2024</w:t>
      </w:r>
      <w:r w:rsidRPr="00E937B8">
        <w:rPr>
          <w:rFonts w:ascii="Arial" w:hAnsi="Arial" w:cs="Arial"/>
          <w:color w:val="000000" w:themeColor="text1"/>
          <w:sz w:val="22"/>
          <w:szCs w:val="22"/>
          <w:shd w:val="clear" w:color="auto" w:fill="FFFFFF"/>
        </w:rPr>
        <w:t xml:space="preserve"> Jan 2;7(1</w:t>
      </w:r>
      <w:proofErr w:type="gramStart"/>
      <w:r w:rsidRPr="00E937B8">
        <w:rPr>
          <w:rFonts w:ascii="Arial" w:hAnsi="Arial" w:cs="Arial"/>
          <w:color w:val="000000" w:themeColor="text1"/>
          <w:sz w:val="22"/>
          <w:szCs w:val="22"/>
          <w:shd w:val="clear" w:color="auto" w:fill="FFFFFF"/>
        </w:rPr>
        <w:t>):e</w:t>
      </w:r>
      <w:proofErr w:type="gramEnd"/>
      <w:r w:rsidRPr="00E937B8">
        <w:rPr>
          <w:rFonts w:ascii="Arial" w:hAnsi="Arial" w:cs="Arial"/>
          <w:color w:val="000000" w:themeColor="text1"/>
          <w:sz w:val="22"/>
          <w:szCs w:val="22"/>
          <w:shd w:val="clear" w:color="auto" w:fill="FFFFFF"/>
        </w:rPr>
        <w:t>2350630. PMID: 38180756; PMCID: PMC10770774.</w:t>
      </w:r>
    </w:p>
    <w:p w14:paraId="0AC8FBA3" w14:textId="48152C28" w:rsidR="00592277" w:rsidRPr="00E937B8" w:rsidRDefault="00592277" w:rsidP="00592277">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15.1 </w:t>
      </w:r>
    </w:p>
    <w:p w14:paraId="170FA791" w14:textId="77777777" w:rsidR="00671137" w:rsidRPr="00E937B8" w:rsidRDefault="00671137" w:rsidP="00592277">
      <w:pPr>
        <w:pStyle w:val="ListParagraph"/>
        <w:spacing w:before="120" w:after="120"/>
        <w:ind w:left="360"/>
        <w:jc w:val="both"/>
        <w:rPr>
          <w:rFonts w:ascii="Arial" w:hAnsi="Arial" w:cs="Arial"/>
          <w:i/>
          <w:iCs/>
          <w:color w:val="000000" w:themeColor="text1"/>
          <w:sz w:val="22"/>
          <w:szCs w:val="22"/>
          <w:shd w:val="clear" w:color="auto" w:fill="FFFFFF"/>
        </w:rPr>
      </w:pPr>
    </w:p>
    <w:p w14:paraId="1AC20631" w14:textId="4D54B6F9" w:rsidR="00B87A96" w:rsidRDefault="00671137" w:rsidP="00671137">
      <w:pPr>
        <w:pStyle w:val="ListParagraph"/>
        <w:numPr>
          <w:ilvl w:val="0"/>
          <w:numId w:val="5"/>
        </w:numPr>
        <w:spacing w:before="120" w:after="120"/>
        <w:jc w:val="both"/>
        <w:rPr>
          <w:rFonts w:ascii="Arial" w:hAnsi="Arial" w:cs="Arial"/>
          <w:color w:val="000000" w:themeColor="text1"/>
          <w:sz w:val="22"/>
          <w:szCs w:val="22"/>
          <w:shd w:val="clear" w:color="auto" w:fill="FFFFFF"/>
        </w:rPr>
      </w:pPr>
      <w:proofErr w:type="spellStart"/>
      <w:r w:rsidRPr="003B0FDA">
        <w:rPr>
          <w:rFonts w:ascii="Arial" w:hAnsi="Arial" w:cs="Arial"/>
          <w:color w:val="000000" w:themeColor="text1"/>
          <w:sz w:val="22"/>
          <w:szCs w:val="22"/>
          <w:u w:val="single"/>
          <w:shd w:val="clear" w:color="auto" w:fill="FFFFFF"/>
        </w:rPr>
        <w:t>Lokala</w:t>
      </w:r>
      <w:proofErr w:type="spellEnd"/>
      <w:r w:rsidRPr="003B0FDA">
        <w:rPr>
          <w:rFonts w:ascii="Arial" w:hAnsi="Arial" w:cs="Arial"/>
          <w:color w:val="000000" w:themeColor="text1"/>
          <w:sz w:val="22"/>
          <w:szCs w:val="22"/>
          <w:u w:val="single"/>
          <w:shd w:val="clear" w:color="auto" w:fill="FFFFFF"/>
        </w:rPr>
        <w:t xml:space="preserve"> U</w:t>
      </w:r>
      <w:r w:rsidRPr="00671137">
        <w:rPr>
          <w:rFonts w:ascii="Arial" w:hAnsi="Arial" w:cs="Arial"/>
          <w:color w:val="000000" w:themeColor="text1"/>
          <w:sz w:val="22"/>
          <w:szCs w:val="22"/>
          <w:shd w:val="clear" w:color="auto" w:fill="FFFFFF"/>
        </w:rPr>
        <w:t xml:space="preserve">, </w:t>
      </w:r>
      <w:proofErr w:type="spellStart"/>
      <w:r w:rsidRPr="00671137">
        <w:rPr>
          <w:rFonts w:ascii="Arial" w:hAnsi="Arial" w:cs="Arial"/>
          <w:color w:val="000000" w:themeColor="text1"/>
          <w:sz w:val="22"/>
          <w:szCs w:val="22"/>
          <w:shd w:val="clear" w:color="auto" w:fill="FFFFFF"/>
        </w:rPr>
        <w:t>Phukan</w:t>
      </w:r>
      <w:proofErr w:type="spellEnd"/>
      <w:r w:rsidRPr="00671137">
        <w:rPr>
          <w:rFonts w:ascii="Arial" w:hAnsi="Arial" w:cs="Arial"/>
          <w:color w:val="000000" w:themeColor="text1"/>
          <w:sz w:val="22"/>
          <w:szCs w:val="22"/>
          <w:shd w:val="clear" w:color="auto" w:fill="FFFFFF"/>
        </w:rPr>
        <w:t xml:space="preserve"> O, </w:t>
      </w:r>
      <w:proofErr w:type="spellStart"/>
      <w:r w:rsidRPr="00671137">
        <w:rPr>
          <w:rFonts w:ascii="Arial" w:hAnsi="Arial" w:cs="Arial"/>
          <w:color w:val="000000" w:themeColor="text1"/>
          <w:sz w:val="22"/>
          <w:szCs w:val="22"/>
          <w:shd w:val="clear" w:color="auto" w:fill="FFFFFF"/>
        </w:rPr>
        <w:t>Dastidar</w:t>
      </w:r>
      <w:proofErr w:type="spellEnd"/>
      <w:r w:rsidRPr="00671137">
        <w:rPr>
          <w:rFonts w:ascii="Arial" w:hAnsi="Arial" w:cs="Arial"/>
          <w:color w:val="000000" w:themeColor="text1"/>
          <w:sz w:val="22"/>
          <w:szCs w:val="22"/>
          <w:shd w:val="clear" w:color="auto" w:fill="FFFFFF"/>
        </w:rPr>
        <w:t xml:space="preserve"> T, Lamy F, </w:t>
      </w:r>
      <w:r w:rsidR="003B0FDA">
        <w:rPr>
          <w:rFonts w:ascii="Arial" w:hAnsi="Arial" w:cs="Arial"/>
          <w:color w:val="000000" w:themeColor="text1"/>
          <w:sz w:val="22"/>
          <w:szCs w:val="22"/>
          <w:shd w:val="clear" w:color="auto" w:fill="FFFFFF"/>
        </w:rPr>
        <w:t>*</w:t>
      </w:r>
      <w:r w:rsidRPr="00671137">
        <w:rPr>
          <w:rFonts w:ascii="Arial" w:hAnsi="Arial" w:cs="Arial"/>
          <w:b/>
          <w:bCs/>
          <w:color w:val="000000" w:themeColor="text1"/>
          <w:sz w:val="22"/>
          <w:szCs w:val="22"/>
          <w:shd w:val="clear" w:color="auto" w:fill="FFFFFF"/>
        </w:rPr>
        <w:t>Daniulaityte R,</w:t>
      </w:r>
      <w:r w:rsidRPr="00671137">
        <w:rPr>
          <w:rFonts w:ascii="Arial" w:hAnsi="Arial" w:cs="Arial"/>
          <w:color w:val="000000" w:themeColor="text1"/>
          <w:sz w:val="22"/>
          <w:szCs w:val="22"/>
          <w:shd w:val="clear" w:color="auto" w:fill="FFFFFF"/>
        </w:rPr>
        <w:t xml:space="preserve"> </w:t>
      </w:r>
      <w:r w:rsidR="003B0FDA">
        <w:rPr>
          <w:rFonts w:ascii="Arial" w:hAnsi="Arial" w:cs="Arial"/>
          <w:color w:val="000000" w:themeColor="text1"/>
          <w:sz w:val="22"/>
          <w:szCs w:val="22"/>
          <w:shd w:val="clear" w:color="auto" w:fill="FFFFFF"/>
        </w:rPr>
        <w:t>*</w:t>
      </w:r>
      <w:r w:rsidRPr="00671137">
        <w:rPr>
          <w:rFonts w:ascii="Arial" w:hAnsi="Arial" w:cs="Arial"/>
          <w:color w:val="000000" w:themeColor="text1"/>
          <w:sz w:val="22"/>
          <w:szCs w:val="22"/>
          <w:shd w:val="clear" w:color="auto" w:fill="FFFFFF"/>
        </w:rPr>
        <w:t>Sheth A</w:t>
      </w:r>
      <w:r>
        <w:rPr>
          <w:rFonts w:ascii="Arial" w:hAnsi="Arial" w:cs="Arial"/>
          <w:color w:val="000000" w:themeColor="text1"/>
          <w:sz w:val="22"/>
          <w:szCs w:val="22"/>
          <w:shd w:val="clear" w:color="auto" w:fill="FFFFFF"/>
        </w:rPr>
        <w:t xml:space="preserve"> </w:t>
      </w:r>
      <w:r w:rsidRPr="00671137">
        <w:rPr>
          <w:rFonts w:ascii="Arial" w:hAnsi="Arial" w:cs="Arial"/>
          <w:color w:val="000000" w:themeColor="text1"/>
          <w:sz w:val="22"/>
          <w:szCs w:val="22"/>
          <w:shd w:val="clear" w:color="auto" w:fill="FFFFFF"/>
        </w:rPr>
        <w:t>Detecting Substance Use Disorder Using Social Media Data and the Dark Web: Time- and Knowledge-Aware Study</w:t>
      </w:r>
      <w:r>
        <w:rPr>
          <w:rFonts w:ascii="Arial" w:hAnsi="Arial" w:cs="Arial"/>
          <w:color w:val="000000" w:themeColor="text1"/>
          <w:sz w:val="22"/>
          <w:szCs w:val="22"/>
          <w:shd w:val="clear" w:color="auto" w:fill="FFFFFF"/>
        </w:rPr>
        <w:t xml:space="preserve"> </w:t>
      </w:r>
      <w:proofErr w:type="spellStart"/>
      <w:r w:rsidRPr="00671137">
        <w:rPr>
          <w:rFonts w:ascii="Arial" w:hAnsi="Arial" w:cs="Arial"/>
          <w:color w:val="000000" w:themeColor="text1"/>
          <w:sz w:val="22"/>
          <w:szCs w:val="22"/>
          <w:shd w:val="clear" w:color="auto" w:fill="FFFFFF"/>
        </w:rPr>
        <w:t>JMIRx</w:t>
      </w:r>
      <w:proofErr w:type="spellEnd"/>
      <w:r w:rsidRPr="00671137">
        <w:rPr>
          <w:rFonts w:ascii="Arial" w:hAnsi="Arial" w:cs="Arial"/>
          <w:color w:val="000000" w:themeColor="text1"/>
          <w:sz w:val="22"/>
          <w:szCs w:val="22"/>
          <w:shd w:val="clear" w:color="auto" w:fill="FFFFFF"/>
        </w:rPr>
        <w:t xml:space="preserve"> Med </w:t>
      </w:r>
      <w:r w:rsidRPr="00671137">
        <w:rPr>
          <w:rFonts w:ascii="Arial" w:hAnsi="Arial" w:cs="Arial"/>
          <w:b/>
          <w:bCs/>
          <w:color w:val="000000" w:themeColor="text1"/>
          <w:sz w:val="22"/>
          <w:szCs w:val="22"/>
          <w:shd w:val="clear" w:color="auto" w:fill="FFFFFF"/>
        </w:rPr>
        <w:t>2024</w:t>
      </w:r>
      <w:r w:rsidRPr="00671137">
        <w:rPr>
          <w:rFonts w:ascii="Arial" w:hAnsi="Arial" w:cs="Arial"/>
          <w:color w:val="000000" w:themeColor="text1"/>
          <w:sz w:val="22"/>
          <w:szCs w:val="22"/>
          <w:shd w:val="clear" w:color="auto" w:fill="FFFFFF"/>
        </w:rPr>
        <w:t>;5:e48519</w:t>
      </w:r>
      <w:r>
        <w:rPr>
          <w:rFonts w:ascii="Arial" w:hAnsi="Arial" w:cs="Arial"/>
          <w:color w:val="000000" w:themeColor="text1"/>
          <w:sz w:val="22"/>
          <w:szCs w:val="22"/>
          <w:shd w:val="clear" w:color="auto" w:fill="FFFFFF"/>
        </w:rPr>
        <w:t xml:space="preserve"> </w:t>
      </w:r>
      <w:r w:rsidRPr="00671137">
        <w:rPr>
          <w:rFonts w:ascii="Arial" w:hAnsi="Arial" w:cs="Arial"/>
          <w:color w:val="000000" w:themeColor="text1"/>
          <w:sz w:val="22"/>
          <w:szCs w:val="22"/>
          <w:shd w:val="clear" w:color="auto" w:fill="FFFFFF"/>
        </w:rPr>
        <w:t xml:space="preserve">URL: </w:t>
      </w:r>
      <w:hyperlink r:id="rId8" w:history="1">
        <w:r w:rsidRPr="00370C5C">
          <w:rPr>
            <w:rStyle w:val="Hyperlink"/>
            <w:rFonts w:ascii="Arial" w:hAnsi="Arial" w:cs="Arial"/>
            <w:sz w:val="22"/>
            <w:szCs w:val="22"/>
            <w:shd w:val="clear" w:color="auto" w:fill="FFFFFF"/>
          </w:rPr>
          <w:t>https://xmed.jmir.org/2024/1/e48519</w:t>
        </w:r>
      </w:hyperlink>
      <w:r>
        <w:rPr>
          <w:rFonts w:ascii="Arial" w:hAnsi="Arial" w:cs="Arial"/>
          <w:color w:val="000000" w:themeColor="text1"/>
          <w:sz w:val="22"/>
          <w:szCs w:val="22"/>
          <w:shd w:val="clear" w:color="auto" w:fill="FFFFFF"/>
        </w:rPr>
        <w:t xml:space="preserve">, </w:t>
      </w:r>
      <w:r w:rsidRPr="00671137">
        <w:rPr>
          <w:rFonts w:ascii="Arial" w:hAnsi="Arial" w:cs="Arial"/>
          <w:color w:val="000000" w:themeColor="text1"/>
          <w:sz w:val="22"/>
          <w:szCs w:val="22"/>
          <w:shd w:val="clear" w:color="auto" w:fill="FFFFFF"/>
        </w:rPr>
        <w:t>DOI: 10.2196/48519</w:t>
      </w:r>
    </w:p>
    <w:p w14:paraId="65321E5F" w14:textId="77777777" w:rsidR="00671137" w:rsidRDefault="00671137" w:rsidP="00671137">
      <w:pPr>
        <w:pStyle w:val="ListParagraph"/>
        <w:spacing w:before="120" w:after="120"/>
        <w:ind w:left="360"/>
        <w:jc w:val="both"/>
        <w:rPr>
          <w:rFonts w:ascii="Arial" w:hAnsi="Arial" w:cs="Arial"/>
          <w:color w:val="000000" w:themeColor="text1"/>
          <w:sz w:val="22"/>
          <w:szCs w:val="22"/>
          <w:shd w:val="clear" w:color="auto" w:fill="FFFFFF"/>
        </w:rPr>
      </w:pPr>
    </w:p>
    <w:p w14:paraId="2B75CA1E" w14:textId="4BDC07A1" w:rsidR="00671137" w:rsidRPr="00C64D3F" w:rsidRDefault="00671137" w:rsidP="00671137">
      <w:pPr>
        <w:pStyle w:val="DataField11pt-Single"/>
        <w:numPr>
          <w:ilvl w:val="0"/>
          <w:numId w:val="5"/>
        </w:numPr>
        <w:rPr>
          <w:rFonts w:ascii="Arial" w:hAnsi="Arial"/>
          <w:color w:val="222222"/>
          <w:szCs w:val="22"/>
          <w:shd w:val="clear" w:color="auto" w:fill="FFFFFF"/>
        </w:rPr>
      </w:pPr>
      <w:r w:rsidRPr="00F30C52">
        <w:rPr>
          <w:rFonts w:ascii="Arial" w:hAnsi="Arial"/>
          <w:color w:val="222222"/>
          <w:szCs w:val="22"/>
          <w:u w:val="single"/>
          <w:shd w:val="clear" w:color="auto" w:fill="FFFFFF"/>
        </w:rPr>
        <w:t>Griffith ST</w:t>
      </w:r>
      <w:r w:rsidRPr="00F30C52">
        <w:rPr>
          <w:rFonts w:ascii="Arial" w:hAnsi="Arial"/>
          <w:color w:val="222222"/>
          <w:szCs w:val="22"/>
          <w:shd w:val="clear" w:color="auto" w:fill="FFFFFF"/>
        </w:rPr>
        <w:t xml:space="preserve">, Conrow KD, Go M, McEntee ML, </w:t>
      </w:r>
      <w:r w:rsidRPr="00F30C52">
        <w:rPr>
          <w:rFonts w:ascii="Arial" w:hAnsi="Arial"/>
          <w:b/>
          <w:bCs/>
          <w:color w:val="222222"/>
          <w:szCs w:val="22"/>
          <w:shd w:val="clear" w:color="auto" w:fill="FFFFFF"/>
        </w:rPr>
        <w:t>Daniulaityte R</w:t>
      </w:r>
      <w:r w:rsidRPr="00F30C52">
        <w:rPr>
          <w:rFonts w:ascii="Arial" w:hAnsi="Arial"/>
          <w:color w:val="222222"/>
          <w:szCs w:val="22"/>
          <w:shd w:val="clear" w:color="auto" w:fill="FFFFFF"/>
        </w:rPr>
        <w:t xml:space="preserve">, Nadesan MH, Swinburne MR, Shill HA, Leung MC. Cannabis Use in Parkinson’s Disease: Patient Access to Medical Cannabis and Physician Perspective on Product Safety. </w:t>
      </w:r>
      <w:proofErr w:type="spellStart"/>
      <w:r w:rsidRPr="00284B7A">
        <w:rPr>
          <w:rFonts w:ascii="Arial" w:hAnsi="Arial"/>
          <w:color w:val="222222"/>
          <w:szCs w:val="22"/>
          <w:u w:val="single"/>
          <w:shd w:val="clear" w:color="auto" w:fill="FFFFFF"/>
        </w:rPr>
        <w:t>NeuroToxicology</w:t>
      </w:r>
      <w:proofErr w:type="spellEnd"/>
      <w:r w:rsidRPr="00F30C52">
        <w:rPr>
          <w:rFonts w:ascii="Arial" w:hAnsi="Arial"/>
          <w:color w:val="222222"/>
          <w:szCs w:val="22"/>
          <w:shd w:val="clear" w:color="auto" w:fill="FFFFFF"/>
        </w:rPr>
        <w:t xml:space="preserve">. </w:t>
      </w:r>
      <w:r w:rsidRPr="00671137">
        <w:rPr>
          <w:rFonts w:ascii="Arial" w:hAnsi="Arial"/>
          <w:b/>
          <w:bCs/>
          <w:color w:val="222222"/>
          <w:szCs w:val="22"/>
          <w:shd w:val="clear" w:color="auto" w:fill="FFFFFF"/>
        </w:rPr>
        <w:t>2024</w:t>
      </w:r>
      <w:r w:rsidRPr="00F30C52">
        <w:rPr>
          <w:rFonts w:ascii="Arial" w:hAnsi="Arial"/>
          <w:color w:val="222222"/>
          <w:szCs w:val="22"/>
          <w:shd w:val="clear" w:color="auto" w:fill="FFFFFF"/>
        </w:rPr>
        <w:t xml:space="preserve"> </w:t>
      </w:r>
      <w:r w:rsidR="00C64D3F" w:rsidRPr="00C64D3F">
        <w:rPr>
          <w:rFonts w:ascii="Arial" w:hAnsi="Arial"/>
          <w:color w:val="222222"/>
          <w:szCs w:val="22"/>
          <w:shd w:val="clear" w:color="auto" w:fill="FFFFFF"/>
        </w:rPr>
        <w:t>103:198-205. PMID: 38834158.</w:t>
      </w:r>
    </w:p>
    <w:p w14:paraId="77F3CE4B" w14:textId="1E98ED84" w:rsidR="00671137" w:rsidRPr="003B0FDA" w:rsidRDefault="003B0FDA" w:rsidP="00671137">
      <w:pPr>
        <w:pStyle w:val="ListParagraph"/>
        <w:spacing w:before="120" w:after="120"/>
        <w:ind w:left="360"/>
        <w:jc w:val="both"/>
        <w:rPr>
          <w:rFonts w:ascii="Arial" w:hAnsi="Arial" w:cs="Arial"/>
          <w:i/>
          <w:iCs/>
          <w:color w:val="000000" w:themeColor="text1"/>
          <w:sz w:val="22"/>
          <w:szCs w:val="22"/>
          <w:shd w:val="clear" w:color="auto" w:fill="FFFFFF"/>
        </w:rPr>
      </w:pPr>
      <w:r w:rsidRPr="003B0FDA">
        <w:rPr>
          <w:rFonts w:ascii="Arial" w:hAnsi="Arial" w:cs="Arial"/>
          <w:i/>
          <w:iCs/>
          <w:color w:val="000000" w:themeColor="text1"/>
          <w:sz w:val="22"/>
          <w:szCs w:val="22"/>
          <w:shd w:val="clear" w:color="auto" w:fill="FFFFFF"/>
        </w:rPr>
        <w:t xml:space="preserve">Scopus Cite Score 7.0 </w:t>
      </w:r>
    </w:p>
    <w:p w14:paraId="093CA5DE" w14:textId="77777777" w:rsidR="003B0FDA" w:rsidRPr="00671137" w:rsidRDefault="003B0FDA" w:rsidP="00671137">
      <w:pPr>
        <w:pStyle w:val="ListParagraph"/>
        <w:spacing w:before="120" w:after="120"/>
        <w:ind w:left="360"/>
        <w:jc w:val="both"/>
        <w:rPr>
          <w:rFonts w:ascii="Arial" w:hAnsi="Arial" w:cs="Arial"/>
          <w:color w:val="000000" w:themeColor="text1"/>
          <w:sz w:val="22"/>
          <w:szCs w:val="22"/>
          <w:shd w:val="clear" w:color="auto" w:fill="FFFFFF"/>
        </w:rPr>
      </w:pPr>
    </w:p>
    <w:p w14:paraId="39957DFE" w14:textId="244EAF0F" w:rsidR="00091A94" w:rsidRPr="00091A94" w:rsidRDefault="0083073A" w:rsidP="00091A94">
      <w:pPr>
        <w:pStyle w:val="ListParagraph"/>
        <w:numPr>
          <w:ilvl w:val="0"/>
          <w:numId w:val="5"/>
        </w:numPr>
        <w:spacing w:before="120" w:after="120"/>
        <w:jc w:val="both"/>
        <w:rPr>
          <w:rFonts w:ascii="Segoe UI" w:hAnsi="Segoe UI" w:cs="Segoe UI"/>
          <w:color w:val="212121"/>
          <w:shd w:val="clear" w:color="auto" w:fill="FFFFFF"/>
        </w:rPr>
      </w:pPr>
      <w:r w:rsidRPr="00E937B8">
        <w:rPr>
          <w:rFonts w:ascii="Arial" w:hAnsi="Arial" w:cs="Arial"/>
          <w:color w:val="000000" w:themeColor="text1"/>
          <w:sz w:val="22"/>
          <w:szCs w:val="22"/>
          <w:u w:val="single"/>
          <w:shd w:val="clear" w:color="auto" w:fill="FFFFFF"/>
        </w:rPr>
        <w:t>*Perdue T</w:t>
      </w:r>
      <w:r w:rsidRPr="00E937B8">
        <w:rPr>
          <w:rFonts w:ascii="Arial" w:hAnsi="Arial" w:cs="Arial"/>
          <w:color w:val="000000" w:themeColor="text1"/>
          <w:sz w:val="22"/>
          <w:szCs w:val="22"/>
          <w:shd w:val="clear" w:color="auto" w:fill="FFFFFF"/>
        </w:rPr>
        <w:t xml:space="preserve">, Carlson R,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Silverstein S, </w:t>
      </w:r>
      <w:proofErr w:type="spellStart"/>
      <w:r w:rsidRPr="00E937B8">
        <w:rPr>
          <w:rFonts w:ascii="Arial" w:hAnsi="Arial" w:cs="Arial"/>
          <w:color w:val="000000" w:themeColor="text1"/>
          <w:sz w:val="22"/>
          <w:szCs w:val="22"/>
          <w:shd w:val="clear" w:color="auto" w:fill="FFFFFF"/>
        </w:rPr>
        <w:t>Bluthenthal</w:t>
      </w:r>
      <w:proofErr w:type="spellEnd"/>
      <w:r w:rsidRPr="00E937B8">
        <w:rPr>
          <w:rFonts w:ascii="Arial" w:hAnsi="Arial" w:cs="Arial"/>
          <w:color w:val="000000" w:themeColor="text1"/>
          <w:sz w:val="22"/>
          <w:szCs w:val="22"/>
          <w:shd w:val="clear" w:color="auto" w:fill="FFFFFF"/>
        </w:rPr>
        <w:t xml:space="preserve"> R, Valdez A, Cepeda A.</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shd w:val="clear" w:color="auto" w:fill="FFFFFF"/>
        </w:rPr>
        <w:t xml:space="preserve">Characterizing the impact of opioid drug markets on prescription opioid, heroin, and fentanyl initiation </w:t>
      </w:r>
      <w:r w:rsidRPr="00091A94">
        <w:rPr>
          <w:rFonts w:ascii="Arial" w:hAnsi="Arial" w:cs="Arial"/>
          <w:color w:val="000000" w:themeColor="text1"/>
          <w:sz w:val="22"/>
          <w:szCs w:val="22"/>
          <w:shd w:val="clear" w:color="auto" w:fill="FFFFFF"/>
        </w:rPr>
        <w:t>trajectories: A qualitative study</w:t>
      </w:r>
      <w:r w:rsidRPr="00091A94">
        <w:rPr>
          <w:rFonts w:ascii="Arial" w:hAnsi="Arial" w:cs="Arial"/>
          <w:color w:val="000000" w:themeColor="text1"/>
          <w:sz w:val="22"/>
          <w:szCs w:val="22"/>
        </w:rPr>
        <w:t xml:space="preserve">. </w:t>
      </w:r>
      <w:r w:rsidRPr="00091A94">
        <w:rPr>
          <w:rFonts w:ascii="Arial" w:hAnsi="Arial" w:cs="Arial"/>
          <w:color w:val="000000" w:themeColor="text1"/>
          <w:sz w:val="22"/>
          <w:szCs w:val="22"/>
          <w:u w:val="single"/>
          <w:shd w:val="clear" w:color="auto" w:fill="FFFFFF"/>
        </w:rPr>
        <w:t>Social Science &amp; Medicine</w:t>
      </w:r>
      <w:r w:rsidRPr="00091A94">
        <w:rPr>
          <w:rFonts w:ascii="Arial" w:hAnsi="Arial" w:cs="Arial"/>
          <w:color w:val="000000" w:themeColor="text1"/>
          <w:sz w:val="22"/>
          <w:szCs w:val="22"/>
          <w:shd w:val="clear" w:color="auto" w:fill="FFFFFF"/>
        </w:rPr>
        <w:t xml:space="preserve">. </w:t>
      </w:r>
      <w:r w:rsidR="00091A94" w:rsidRPr="00FC3BE8">
        <w:rPr>
          <w:rFonts w:ascii="Arial" w:hAnsi="Arial" w:cs="Arial"/>
          <w:b/>
          <w:bCs/>
          <w:color w:val="212121"/>
          <w:shd w:val="clear" w:color="auto" w:fill="FFFFFF"/>
        </w:rPr>
        <w:t>2024</w:t>
      </w:r>
      <w:r w:rsidR="00091A94" w:rsidRPr="00091A94">
        <w:rPr>
          <w:rFonts w:ascii="Arial" w:hAnsi="Arial" w:cs="Arial"/>
          <w:color w:val="212121"/>
          <w:shd w:val="clear" w:color="auto" w:fill="FFFFFF"/>
        </w:rPr>
        <w:t xml:space="preserve"> </w:t>
      </w:r>
      <w:proofErr w:type="gramStart"/>
      <w:r w:rsidR="00091A94" w:rsidRPr="00091A94">
        <w:rPr>
          <w:rFonts w:ascii="Arial" w:hAnsi="Arial" w:cs="Arial"/>
          <w:color w:val="212121"/>
          <w:shd w:val="clear" w:color="auto" w:fill="FFFFFF"/>
        </w:rPr>
        <w:t>Jan;340:116441</w:t>
      </w:r>
      <w:proofErr w:type="gramEnd"/>
      <w:r w:rsidR="00091A94" w:rsidRPr="00091A94">
        <w:rPr>
          <w:rFonts w:ascii="Arial" w:hAnsi="Arial" w:cs="Arial"/>
          <w:color w:val="212121"/>
          <w:shd w:val="clear" w:color="auto" w:fill="FFFFFF"/>
        </w:rPr>
        <w:t>. PMID: 38061222.</w:t>
      </w:r>
    </w:p>
    <w:p w14:paraId="7B19C729" w14:textId="78BE1F82" w:rsidR="00592277" w:rsidRPr="00E937B8" w:rsidRDefault="00592277" w:rsidP="00592277">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355E65" w:rsidRPr="00E937B8">
        <w:rPr>
          <w:rFonts w:ascii="Arial" w:hAnsi="Arial" w:cs="Arial"/>
          <w:i/>
          <w:iCs/>
          <w:color w:val="000000" w:themeColor="text1"/>
          <w:sz w:val="22"/>
          <w:szCs w:val="22"/>
          <w:shd w:val="clear" w:color="auto" w:fill="FFFFFF"/>
        </w:rPr>
        <w:t>7.9</w:t>
      </w:r>
      <w:r w:rsidRPr="00E937B8">
        <w:rPr>
          <w:rFonts w:ascii="Arial" w:hAnsi="Arial" w:cs="Arial"/>
          <w:i/>
          <w:iCs/>
          <w:color w:val="000000" w:themeColor="text1"/>
          <w:sz w:val="22"/>
          <w:szCs w:val="22"/>
          <w:shd w:val="clear" w:color="auto" w:fill="FFFFFF"/>
        </w:rPr>
        <w:t xml:space="preserve"> </w:t>
      </w:r>
    </w:p>
    <w:p w14:paraId="1D352434" w14:textId="77777777" w:rsidR="00217644" w:rsidRDefault="00217644" w:rsidP="00592277">
      <w:pPr>
        <w:pStyle w:val="ListParagraph"/>
        <w:spacing w:before="120" w:after="120"/>
        <w:ind w:left="360"/>
        <w:jc w:val="both"/>
        <w:rPr>
          <w:rFonts w:ascii="Arial" w:hAnsi="Arial" w:cs="Arial"/>
          <w:i/>
          <w:iCs/>
          <w:color w:val="000000" w:themeColor="text1"/>
          <w:sz w:val="22"/>
          <w:szCs w:val="22"/>
          <w:shd w:val="clear" w:color="auto" w:fill="FFFFFF"/>
        </w:rPr>
      </w:pPr>
    </w:p>
    <w:p w14:paraId="5F14F703" w14:textId="055CF8B3" w:rsidR="00091A94" w:rsidRPr="00091A94" w:rsidRDefault="00217644" w:rsidP="00091A94">
      <w:pPr>
        <w:pStyle w:val="ListParagraph"/>
        <w:numPr>
          <w:ilvl w:val="0"/>
          <w:numId w:val="5"/>
        </w:numPr>
        <w:shd w:val="clear" w:color="auto" w:fill="FFFFFF"/>
        <w:jc w:val="both"/>
        <w:outlineLvl w:val="2"/>
        <w:rPr>
          <w:rFonts w:ascii="Arial" w:hAnsi="Arial" w:cs="Arial"/>
          <w:bCs/>
          <w:color w:val="000000" w:themeColor="text1"/>
          <w:kern w:val="36"/>
          <w:sz w:val="22"/>
          <w:szCs w:val="22"/>
        </w:rPr>
      </w:pPr>
      <w:r w:rsidRPr="00E937B8">
        <w:rPr>
          <w:rFonts w:ascii="Arial" w:hAnsi="Arial" w:cs="Arial"/>
          <w:bCs/>
          <w:color w:val="000000" w:themeColor="text1"/>
          <w:kern w:val="36"/>
          <w:sz w:val="22"/>
          <w:szCs w:val="22"/>
        </w:rPr>
        <w:t xml:space="preserve">*Lamy FR, </w:t>
      </w:r>
      <w:r w:rsidR="000A6D5A">
        <w:rPr>
          <w:rFonts w:ascii="Arial" w:hAnsi="Arial" w:cs="Arial"/>
          <w:bCs/>
          <w:color w:val="000000" w:themeColor="text1"/>
          <w:kern w:val="36"/>
          <w:sz w:val="22"/>
          <w:szCs w:val="22"/>
        </w:rPr>
        <w:t>*</w:t>
      </w:r>
      <w:r w:rsidRPr="00E937B8">
        <w:rPr>
          <w:rFonts w:ascii="Arial" w:hAnsi="Arial" w:cs="Arial"/>
          <w:b/>
          <w:color w:val="000000" w:themeColor="text1"/>
          <w:kern w:val="36"/>
          <w:sz w:val="22"/>
          <w:szCs w:val="22"/>
        </w:rPr>
        <w:t>Daniulaityte R,</w:t>
      </w:r>
      <w:r w:rsidRPr="00E937B8">
        <w:rPr>
          <w:rFonts w:ascii="Arial" w:hAnsi="Arial" w:cs="Arial"/>
          <w:bCs/>
          <w:color w:val="000000" w:themeColor="text1"/>
          <w:kern w:val="36"/>
          <w:sz w:val="22"/>
          <w:szCs w:val="22"/>
        </w:rPr>
        <w:t xml:space="preserve"> Dudley Jr S. “Pressed OXY M30 Pills, Great Press, Potent, Fast Shipping!!!”: Availability of Counterfeit and Pharmaceutical Oxycodone Pills on One Major </w:t>
      </w:r>
      <w:proofErr w:type="spellStart"/>
      <w:r w:rsidRPr="00E937B8">
        <w:rPr>
          <w:rFonts w:ascii="Arial" w:hAnsi="Arial" w:cs="Arial"/>
          <w:bCs/>
          <w:color w:val="000000" w:themeColor="text1"/>
          <w:kern w:val="36"/>
          <w:sz w:val="22"/>
          <w:szCs w:val="22"/>
        </w:rPr>
        <w:t>Cryptomarket</w:t>
      </w:r>
      <w:proofErr w:type="spellEnd"/>
      <w:r w:rsidRPr="00E937B8">
        <w:rPr>
          <w:rFonts w:ascii="Arial" w:hAnsi="Arial" w:cs="Arial"/>
          <w:bCs/>
          <w:color w:val="000000" w:themeColor="text1"/>
          <w:kern w:val="36"/>
          <w:sz w:val="22"/>
          <w:szCs w:val="22"/>
        </w:rPr>
        <w:t xml:space="preserve">. </w:t>
      </w:r>
      <w:r w:rsidRPr="00E937B8">
        <w:rPr>
          <w:rFonts w:ascii="Arial" w:hAnsi="Arial" w:cs="Arial"/>
          <w:bCs/>
          <w:color w:val="000000" w:themeColor="text1"/>
          <w:kern w:val="36"/>
          <w:sz w:val="22"/>
          <w:szCs w:val="22"/>
          <w:u w:val="single"/>
        </w:rPr>
        <w:t>Journal of Psychoactive Drugs</w:t>
      </w:r>
      <w:r w:rsidRPr="00E937B8">
        <w:rPr>
          <w:rFonts w:ascii="Arial" w:hAnsi="Arial" w:cs="Arial"/>
          <w:bCs/>
          <w:color w:val="000000" w:themeColor="text1"/>
          <w:kern w:val="36"/>
          <w:sz w:val="22"/>
          <w:szCs w:val="22"/>
        </w:rPr>
        <w:t xml:space="preserve">. </w:t>
      </w:r>
      <w:r w:rsidR="00091A94" w:rsidRPr="00FC3BE8">
        <w:rPr>
          <w:rFonts w:ascii="Arial" w:hAnsi="Arial" w:cs="Arial"/>
          <w:b/>
          <w:color w:val="000000" w:themeColor="text1"/>
          <w:kern w:val="36"/>
          <w:sz w:val="22"/>
          <w:szCs w:val="22"/>
        </w:rPr>
        <w:t>2024</w:t>
      </w:r>
      <w:r w:rsidR="00091A94" w:rsidRPr="00091A94">
        <w:rPr>
          <w:rFonts w:ascii="Arial" w:hAnsi="Arial" w:cs="Arial"/>
          <w:bCs/>
          <w:color w:val="000000" w:themeColor="text1"/>
          <w:kern w:val="36"/>
          <w:sz w:val="22"/>
          <w:szCs w:val="22"/>
        </w:rPr>
        <w:t xml:space="preserve"> Jan-Mar;56(1):1-7. PMID: 36756844.</w:t>
      </w:r>
    </w:p>
    <w:p w14:paraId="3BD88783" w14:textId="77777777" w:rsidR="00217644" w:rsidRPr="00091A94" w:rsidRDefault="00217644" w:rsidP="00091A94">
      <w:pPr>
        <w:pStyle w:val="ListParagraph"/>
        <w:shd w:val="clear" w:color="auto" w:fill="FFFFFF"/>
        <w:ind w:left="360"/>
        <w:jc w:val="both"/>
        <w:outlineLvl w:val="2"/>
        <w:rPr>
          <w:rFonts w:ascii="Arial" w:hAnsi="Arial" w:cs="Arial"/>
          <w:bCs/>
          <w:i/>
          <w:iCs/>
          <w:color w:val="000000" w:themeColor="text1"/>
          <w:kern w:val="36"/>
          <w:sz w:val="22"/>
          <w:szCs w:val="22"/>
        </w:rPr>
      </w:pPr>
      <w:r w:rsidRPr="00091A94">
        <w:rPr>
          <w:rFonts w:ascii="Arial" w:hAnsi="Arial" w:cs="Arial"/>
          <w:bCs/>
          <w:i/>
          <w:iCs/>
          <w:color w:val="000000" w:themeColor="text1"/>
          <w:kern w:val="36"/>
          <w:sz w:val="22"/>
          <w:szCs w:val="22"/>
        </w:rPr>
        <w:t>Scopus Cite Score 5.7</w:t>
      </w:r>
    </w:p>
    <w:p w14:paraId="6B31813A" w14:textId="77777777" w:rsidR="00217644" w:rsidRDefault="00217644" w:rsidP="00217644">
      <w:pPr>
        <w:pStyle w:val="ListParagraph"/>
        <w:spacing w:before="120" w:after="120"/>
        <w:ind w:left="360"/>
        <w:jc w:val="both"/>
        <w:rPr>
          <w:rFonts w:ascii="Arial" w:hAnsi="Arial" w:cs="Arial"/>
          <w:color w:val="000000" w:themeColor="text1"/>
          <w:sz w:val="22"/>
          <w:szCs w:val="22"/>
        </w:rPr>
      </w:pPr>
    </w:p>
    <w:p w14:paraId="61289560" w14:textId="6A5A488A" w:rsidR="00284B7A" w:rsidRPr="00284B7A" w:rsidRDefault="00217644" w:rsidP="00284B7A">
      <w:pPr>
        <w:pStyle w:val="citation-authorstring"/>
        <w:numPr>
          <w:ilvl w:val="0"/>
          <w:numId w:val="5"/>
        </w:numPr>
        <w:spacing w:before="0" w:beforeAutospacing="0" w:after="0" w:afterAutospacing="0" w:line="270" w:lineRule="atLeast"/>
        <w:jc w:val="both"/>
        <w:textAlignment w:val="baseline"/>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u w:val="single"/>
          <w:shd w:val="clear" w:color="auto" w:fill="FFFFFF"/>
        </w:rPr>
        <w:t>Sweeney K</w:t>
      </w:r>
      <w:r w:rsidRPr="00E937B8">
        <w:rPr>
          <w:rFonts w:ascii="Arial" w:hAnsi="Arial" w:cs="Arial"/>
          <w:color w:val="000000" w:themeColor="text1"/>
          <w:sz w:val="22"/>
          <w:szCs w:val="22"/>
          <w:shd w:val="clear" w:color="auto" w:fill="FFFFFF"/>
        </w:rPr>
        <w:t>,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*Mendoza N, Ki S, </w:t>
      </w:r>
      <w:proofErr w:type="spellStart"/>
      <w:r w:rsidRPr="00E937B8">
        <w:rPr>
          <w:rFonts w:ascii="Arial" w:hAnsi="Arial" w:cs="Arial"/>
          <w:color w:val="000000" w:themeColor="text1"/>
          <w:sz w:val="22"/>
          <w:szCs w:val="22"/>
          <w:shd w:val="clear" w:color="auto" w:fill="FFFFFF"/>
        </w:rPr>
        <w:t>Doebbeling</w:t>
      </w:r>
      <w:proofErr w:type="spellEnd"/>
      <w:r w:rsidRPr="00E937B8">
        <w:rPr>
          <w:rFonts w:ascii="Arial" w:hAnsi="Arial" w:cs="Arial"/>
          <w:color w:val="000000" w:themeColor="text1"/>
          <w:sz w:val="22"/>
          <w:szCs w:val="22"/>
          <w:shd w:val="clear" w:color="auto" w:fill="FFFFFF"/>
        </w:rPr>
        <w:t xml:space="preserve"> B. "It's Also Pushed People to a New Level of Desperation:" COVID-19 Impacts on Experiences of Persons Who Use Illicit Opioids. </w:t>
      </w:r>
      <w:r w:rsidRPr="00E937B8">
        <w:rPr>
          <w:rFonts w:ascii="Arial" w:hAnsi="Arial" w:cs="Arial"/>
          <w:color w:val="000000" w:themeColor="text1"/>
          <w:sz w:val="22"/>
          <w:szCs w:val="22"/>
          <w:u w:val="single"/>
          <w:shd w:val="clear" w:color="auto" w:fill="FFFFFF"/>
        </w:rPr>
        <w:t>J</w:t>
      </w:r>
      <w:r w:rsidR="00284B7A">
        <w:rPr>
          <w:rFonts w:ascii="Arial" w:hAnsi="Arial" w:cs="Arial"/>
          <w:color w:val="000000" w:themeColor="text1"/>
          <w:sz w:val="22"/>
          <w:szCs w:val="22"/>
          <w:u w:val="single"/>
          <w:shd w:val="clear" w:color="auto" w:fill="FFFFFF"/>
        </w:rPr>
        <w:t>ournal of</w:t>
      </w:r>
      <w:r w:rsidRPr="00E937B8">
        <w:rPr>
          <w:rFonts w:ascii="Arial" w:hAnsi="Arial" w:cs="Arial"/>
          <w:color w:val="000000" w:themeColor="text1"/>
          <w:sz w:val="22"/>
          <w:szCs w:val="22"/>
          <w:u w:val="single"/>
          <w:shd w:val="clear" w:color="auto" w:fill="FFFFFF"/>
        </w:rPr>
        <w:t xml:space="preserve"> Psychoactive Drugs</w:t>
      </w:r>
      <w:r w:rsidRPr="00E937B8">
        <w:rPr>
          <w:rFonts w:ascii="Arial" w:hAnsi="Arial" w:cs="Arial"/>
          <w:color w:val="000000" w:themeColor="text1"/>
          <w:sz w:val="22"/>
          <w:szCs w:val="22"/>
          <w:shd w:val="clear" w:color="auto" w:fill="FFFFFF"/>
        </w:rPr>
        <w:t xml:space="preserve">. </w:t>
      </w:r>
      <w:r w:rsidR="00284B7A" w:rsidRPr="00FC3BE8">
        <w:rPr>
          <w:rFonts w:ascii="Arial" w:hAnsi="Arial" w:cs="Arial"/>
          <w:b/>
          <w:bCs/>
          <w:color w:val="000000" w:themeColor="text1"/>
          <w:sz w:val="22"/>
          <w:szCs w:val="22"/>
          <w:shd w:val="clear" w:color="auto" w:fill="FFFFFF"/>
        </w:rPr>
        <w:t>2024</w:t>
      </w:r>
      <w:r w:rsidR="00284B7A" w:rsidRPr="00284B7A">
        <w:rPr>
          <w:rFonts w:ascii="Arial" w:hAnsi="Arial" w:cs="Arial"/>
          <w:color w:val="000000" w:themeColor="text1"/>
          <w:sz w:val="22"/>
          <w:szCs w:val="22"/>
          <w:shd w:val="clear" w:color="auto" w:fill="FFFFFF"/>
        </w:rPr>
        <w:t xml:space="preserve"> Jan-Mar;56(1):127-134. PMID: 36548869.</w:t>
      </w:r>
    </w:p>
    <w:p w14:paraId="71D53514" w14:textId="78F74225" w:rsidR="00284B7A" w:rsidRPr="00284B7A" w:rsidRDefault="00217644" w:rsidP="00284B7A">
      <w:pPr>
        <w:pStyle w:val="citation-authorstring"/>
        <w:spacing w:before="0" w:beforeAutospacing="0" w:after="0" w:afterAutospacing="0"/>
        <w:ind w:left="360"/>
        <w:jc w:val="both"/>
        <w:textAlignment w:val="baseline"/>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p>
    <w:p w14:paraId="6BC68F90" w14:textId="77777777" w:rsidR="0083073A" w:rsidRPr="00E937B8" w:rsidRDefault="0083073A" w:rsidP="00476984">
      <w:pPr>
        <w:pStyle w:val="ListParagraph"/>
        <w:spacing w:before="120" w:after="120"/>
        <w:ind w:left="360"/>
        <w:jc w:val="both"/>
        <w:rPr>
          <w:rFonts w:ascii="Arial" w:hAnsi="Arial" w:cs="Arial"/>
          <w:bCs/>
          <w:color w:val="000000" w:themeColor="text1"/>
          <w:sz w:val="22"/>
          <w:szCs w:val="22"/>
          <w:u w:val="single"/>
        </w:rPr>
      </w:pPr>
    </w:p>
    <w:p w14:paraId="4BAB0955" w14:textId="23D94B07" w:rsidR="0083073A" w:rsidRPr="00E937B8" w:rsidRDefault="0083073A">
      <w:pPr>
        <w:pStyle w:val="ListParagraph"/>
        <w:numPr>
          <w:ilvl w:val="0"/>
          <w:numId w:val="5"/>
        </w:numPr>
        <w:jc w:val="both"/>
        <w:rPr>
          <w:rFonts w:ascii="Arial" w:hAnsi="Arial" w:cs="Arial"/>
          <w:bCs/>
          <w:color w:val="000000" w:themeColor="text1"/>
          <w:sz w:val="22"/>
          <w:szCs w:val="22"/>
          <w:u w:val="single"/>
        </w:rPr>
      </w:pP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u w:val="single"/>
          <w:shd w:val="clear" w:color="auto" w:fill="FFFFFF"/>
        </w:rPr>
        <w:t>Ruhter L</w:t>
      </w:r>
      <w:r w:rsidRPr="00E937B8">
        <w:rPr>
          <w:rFonts w:ascii="Arial" w:hAnsi="Arial" w:cs="Arial"/>
          <w:color w:val="000000" w:themeColor="text1"/>
          <w:sz w:val="22"/>
          <w:szCs w:val="22"/>
          <w:shd w:val="clear" w:color="auto" w:fill="FFFFFF"/>
        </w:rPr>
        <w:t xml:space="preserve">, *Katz C. Characteristics of Non-Pharmaceutical Fentanyl-Related Overdose Deaths in Arizona, July 2019 – June 2020. </w:t>
      </w:r>
      <w:r w:rsidRPr="00E937B8">
        <w:rPr>
          <w:rFonts w:ascii="Arial" w:hAnsi="Arial" w:cs="Arial"/>
          <w:color w:val="000000" w:themeColor="text1"/>
          <w:sz w:val="22"/>
          <w:szCs w:val="22"/>
          <w:u w:val="single"/>
          <w:shd w:val="clear" w:color="auto" w:fill="FFFFFF"/>
        </w:rPr>
        <w:t>Journal of Psychoactive Drugs</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 xml:space="preserve">2023 </w:t>
      </w:r>
      <w:r w:rsidRPr="00E937B8">
        <w:rPr>
          <w:rFonts w:ascii="Arial" w:hAnsi="Arial" w:cs="Arial"/>
          <w:color w:val="000000" w:themeColor="text1"/>
          <w:sz w:val="22"/>
          <w:szCs w:val="22"/>
          <w:shd w:val="clear" w:color="auto" w:fill="FFFFFF"/>
        </w:rPr>
        <w:t>Nov 24: 1-9</w:t>
      </w:r>
    </w:p>
    <w:p w14:paraId="49541E22" w14:textId="4D0EAB4A" w:rsidR="00476984" w:rsidRPr="00206FF5" w:rsidRDefault="00355E65" w:rsidP="00206FF5">
      <w:pPr>
        <w:pStyle w:val="ListParagraph"/>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r w:rsidR="00D80C03" w:rsidRPr="00E937B8">
        <w:rPr>
          <w:rFonts w:ascii="Arial" w:hAnsi="Arial" w:cs="Arial"/>
          <w:bCs/>
          <w:color w:val="000000" w:themeColor="text1"/>
          <w:sz w:val="22"/>
          <w:szCs w:val="22"/>
        </w:rPr>
        <w:t xml:space="preserve"> </w:t>
      </w:r>
    </w:p>
    <w:p w14:paraId="69A873E2" w14:textId="77777777" w:rsidR="00A82B30" w:rsidRPr="00E937B8" w:rsidRDefault="00A82B30" w:rsidP="00476984">
      <w:pPr>
        <w:jc w:val="both"/>
        <w:rPr>
          <w:rFonts w:ascii="Arial" w:hAnsi="Arial" w:cs="Arial"/>
          <w:bCs/>
          <w:color w:val="000000" w:themeColor="text1"/>
          <w:sz w:val="22"/>
          <w:szCs w:val="22"/>
          <w:u w:val="single"/>
        </w:rPr>
      </w:pPr>
    </w:p>
    <w:p w14:paraId="7B91D652" w14:textId="106A1E63" w:rsidR="0083073A" w:rsidRPr="00E937B8" w:rsidRDefault="0083073A">
      <w:pPr>
        <w:pStyle w:val="ListParagraph"/>
        <w:numPr>
          <w:ilvl w:val="0"/>
          <w:numId w:val="5"/>
        </w:numPr>
        <w:jc w:val="both"/>
        <w:rPr>
          <w:rFonts w:ascii="Arial" w:hAnsi="Arial" w:cs="Arial"/>
          <w:b/>
          <w:bCs/>
          <w:color w:val="000000" w:themeColor="text1"/>
          <w:sz w:val="22"/>
          <w:szCs w:val="22"/>
          <w:u w:val="single"/>
        </w:rPr>
      </w:pPr>
      <w:r w:rsidRPr="00E937B8">
        <w:rPr>
          <w:rFonts w:ascii="Arial" w:hAnsi="Arial" w:cs="Arial"/>
          <w:color w:val="000000" w:themeColor="text1"/>
          <w:sz w:val="22"/>
          <w:szCs w:val="22"/>
          <w:shd w:val="clear" w:color="auto" w:fill="FFFFFF"/>
        </w:rPr>
        <w:t>*</w:t>
      </w:r>
      <w:proofErr w:type="spellStart"/>
      <w:r w:rsidRPr="00E937B8">
        <w:rPr>
          <w:rFonts w:ascii="Arial" w:hAnsi="Arial" w:cs="Arial"/>
          <w:color w:val="000000" w:themeColor="text1"/>
          <w:sz w:val="22"/>
          <w:szCs w:val="22"/>
          <w:shd w:val="clear" w:color="auto" w:fill="FFFFFF"/>
        </w:rPr>
        <w:t>Cano</w:t>
      </w:r>
      <w:proofErr w:type="spellEnd"/>
      <w:r w:rsidRPr="00E937B8">
        <w:rPr>
          <w:rFonts w:ascii="Arial" w:hAnsi="Arial" w:cs="Arial"/>
          <w:color w:val="000000" w:themeColor="text1"/>
          <w:sz w:val="22"/>
          <w:szCs w:val="22"/>
          <w:shd w:val="clear" w:color="auto" w:fill="FFFFFF"/>
        </w:rPr>
        <w:t xml:space="preserve"> M, Mendoza N, Ignacio M, Rahman A,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Overdose Deaths Involving Synthetic Opioids: Racial/Ethnic and Socioeconomic Disparities in the Eastern and Western US. </w:t>
      </w:r>
      <w:r w:rsidRPr="00E937B8">
        <w:rPr>
          <w:rFonts w:ascii="Arial" w:hAnsi="Arial" w:cs="Arial"/>
          <w:color w:val="000000" w:themeColor="text1"/>
          <w:sz w:val="22"/>
          <w:szCs w:val="22"/>
          <w:u w:val="single"/>
          <w:shd w:val="clear" w:color="auto" w:fill="FFFFFF"/>
        </w:rPr>
        <w:t>Drug and Alcohol Dependence</w:t>
      </w:r>
      <w:r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 xml:space="preserve"> 2023</w:t>
      </w:r>
      <w:r w:rsidRPr="00E937B8">
        <w:rPr>
          <w:rFonts w:ascii="Arial" w:hAnsi="Arial" w:cs="Arial"/>
          <w:color w:val="000000" w:themeColor="text1"/>
          <w:sz w:val="22"/>
          <w:szCs w:val="22"/>
          <w:shd w:val="clear" w:color="auto" w:fill="FFFFFF"/>
        </w:rPr>
        <w:t xml:space="preserve"> Oct </w:t>
      </w:r>
      <w:proofErr w:type="gramStart"/>
      <w:r w:rsidRPr="00E937B8">
        <w:rPr>
          <w:rFonts w:ascii="Arial" w:hAnsi="Arial" w:cs="Arial"/>
          <w:color w:val="000000" w:themeColor="text1"/>
          <w:sz w:val="22"/>
          <w:szCs w:val="22"/>
          <w:shd w:val="clear" w:color="auto" w:fill="FFFFFF"/>
        </w:rPr>
        <w:t>1;251:110955</w:t>
      </w:r>
      <w:proofErr w:type="gramEnd"/>
      <w:r w:rsidRPr="00E937B8">
        <w:rPr>
          <w:rFonts w:ascii="Arial" w:hAnsi="Arial" w:cs="Arial"/>
          <w:color w:val="000000" w:themeColor="text1"/>
          <w:sz w:val="22"/>
          <w:szCs w:val="22"/>
          <w:shd w:val="clear" w:color="auto" w:fill="FFFFFF"/>
        </w:rPr>
        <w:t>.</w:t>
      </w:r>
    </w:p>
    <w:p w14:paraId="6E623A1B" w14:textId="70AD1B7A" w:rsidR="00355E65" w:rsidRPr="00E937B8" w:rsidRDefault="00355E65" w:rsidP="00355E6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B96992" w:rsidRPr="00E937B8">
        <w:rPr>
          <w:rFonts w:ascii="Arial" w:hAnsi="Arial" w:cs="Arial"/>
          <w:i/>
          <w:iCs/>
          <w:color w:val="000000" w:themeColor="text1"/>
          <w:sz w:val="22"/>
          <w:szCs w:val="22"/>
          <w:shd w:val="clear" w:color="auto" w:fill="FFFFFF"/>
        </w:rPr>
        <w:t>7.0</w:t>
      </w:r>
    </w:p>
    <w:p w14:paraId="11221C41" w14:textId="77777777" w:rsidR="00D80C03" w:rsidRPr="00E937B8" w:rsidRDefault="00D80C03" w:rsidP="00476984">
      <w:pPr>
        <w:pStyle w:val="ListParagraph"/>
        <w:spacing w:before="120" w:after="120"/>
        <w:ind w:left="360"/>
        <w:jc w:val="both"/>
        <w:rPr>
          <w:rFonts w:ascii="Arial" w:hAnsi="Arial" w:cs="Arial"/>
          <w:b/>
          <w:bCs/>
          <w:color w:val="000000" w:themeColor="text1"/>
          <w:sz w:val="22"/>
          <w:szCs w:val="22"/>
          <w:u w:val="single"/>
        </w:rPr>
      </w:pPr>
    </w:p>
    <w:p w14:paraId="0D0B205E" w14:textId="521C823F" w:rsidR="0083073A" w:rsidRPr="00E937B8" w:rsidRDefault="0083073A">
      <w:pPr>
        <w:pStyle w:val="ListParagraph"/>
        <w:numPr>
          <w:ilvl w:val="0"/>
          <w:numId w:val="5"/>
        </w:numPr>
        <w:spacing w:before="120" w:after="120"/>
        <w:jc w:val="both"/>
        <w:rPr>
          <w:rFonts w:ascii="Arial" w:hAnsi="Arial" w:cs="Arial"/>
          <w:b/>
          <w:bCs/>
          <w:color w:val="000000" w:themeColor="text1"/>
          <w:sz w:val="22"/>
          <w:szCs w:val="22"/>
          <w:u w:val="single"/>
        </w:rPr>
      </w:pP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u w:val="single"/>
          <w:shd w:val="clear" w:color="auto" w:fill="FFFFFF"/>
        </w:rPr>
        <w:t>Ruhter L</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Juhascik</w:t>
      </w:r>
      <w:proofErr w:type="spellEnd"/>
      <w:r w:rsidRPr="00E937B8">
        <w:rPr>
          <w:rFonts w:ascii="Arial" w:hAnsi="Arial" w:cs="Arial"/>
          <w:color w:val="000000" w:themeColor="text1"/>
          <w:sz w:val="22"/>
          <w:szCs w:val="22"/>
          <w:shd w:val="clear" w:color="auto" w:fill="FFFFFF"/>
        </w:rPr>
        <w:t xml:space="preserve"> M, Silverstein S. Attitudes and experiences with fentanyl contamination of methamphetamine: exploring self-reports and urine toxicology among persons who use methamphetamine and other drugs. </w:t>
      </w:r>
      <w:r w:rsidRPr="00E937B8">
        <w:rPr>
          <w:rFonts w:ascii="Arial" w:hAnsi="Arial" w:cs="Arial"/>
          <w:color w:val="000000" w:themeColor="text1"/>
          <w:sz w:val="22"/>
          <w:szCs w:val="22"/>
          <w:u w:val="single"/>
          <w:shd w:val="clear" w:color="auto" w:fill="FFFFFF"/>
        </w:rPr>
        <w:t>Harm Reduction Journal</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2023</w:t>
      </w:r>
      <w:r w:rsidRPr="00E937B8">
        <w:rPr>
          <w:rFonts w:ascii="Arial" w:hAnsi="Arial" w:cs="Arial"/>
          <w:color w:val="000000" w:themeColor="text1"/>
          <w:sz w:val="22"/>
          <w:szCs w:val="22"/>
          <w:shd w:val="clear" w:color="auto" w:fill="FFFFFF"/>
        </w:rPr>
        <w:t xml:space="preserve"> Apr 20;20(1):54.</w:t>
      </w:r>
    </w:p>
    <w:p w14:paraId="317769DC" w14:textId="4D1E4559" w:rsidR="00B96992" w:rsidRPr="00E937B8" w:rsidRDefault="00B96992" w:rsidP="006832F1">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C55297" w:rsidRPr="00E937B8">
        <w:rPr>
          <w:rFonts w:ascii="Arial" w:hAnsi="Arial" w:cs="Arial"/>
          <w:i/>
          <w:iCs/>
          <w:color w:val="000000" w:themeColor="text1"/>
          <w:sz w:val="22"/>
          <w:szCs w:val="22"/>
          <w:shd w:val="clear" w:color="auto" w:fill="FFFFFF"/>
        </w:rPr>
        <w:t>5.8</w:t>
      </w:r>
    </w:p>
    <w:p w14:paraId="022FD6A4" w14:textId="77777777" w:rsidR="00B96992" w:rsidRPr="00E937B8" w:rsidRDefault="00B96992" w:rsidP="00476984">
      <w:pPr>
        <w:pStyle w:val="ListParagraph"/>
        <w:shd w:val="clear" w:color="auto" w:fill="FFFFFF"/>
        <w:spacing w:before="120" w:after="120"/>
        <w:ind w:left="360"/>
        <w:jc w:val="both"/>
        <w:outlineLvl w:val="2"/>
        <w:rPr>
          <w:rFonts w:ascii="Arial" w:hAnsi="Arial" w:cs="Arial"/>
          <w:bCs/>
          <w:i/>
          <w:iCs/>
          <w:color w:val="000000" w:themeColor="text1"/>
          <w:kern w:val="36"/>
          <w:sz w:val="22"/>
          <w:szCs w:val="22"/>
        </w:rPr>
      </w:pPr>
    </w:p>
    <w:p w14:paraId="441FF921" w14:textId="2ABD9343" w:rsidR="0083073A" w:rsidRPr="00E937B8" w:rsidRDefault="0083073A">
      <w:pPr>
        <w:pStyle w:val="ListParagraph"/>
        <w:numPr>
          <w:ilvl w:val="0"/>
          <w:numId w:val="5"/>
        </w:numPr>
        <w:shd w:val="clear" w:color="auto" w:fill="FFFFFF"/>
        <w:spacing w:before="120" w:after="120"/>
        <w:jc w:val="both"/>
        <w:outlineLvl w:val="2"/>
        <w:rPr>
          <w:rFonts w:ascii="Arial" w:hAnsi="Arial" w:cs="Arial"/>
          <w:bCs/>
          <w:color w:val="000000" w:themeColor="text1"/>
          <w:kern w:val="36"/>
          <w:sz w:val="22"/>
          <w:szCs w:val="22"/>
        </w:rPr>
      </w:pP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Nahhas</w:t>
      </w:r>
      <w:proofErr w:type="spellEnd"/>
      <w:r w:rsidRPr="00E937B8">
        <w:rPr>
          <w:rFonts w:ascii="Arial" w:hAnsi="Arial" w:cs="Arial"/>
          <w:color w:val="000000" w:themeColor="text1"/>
          <w:sz w:val="22"/>
          <w:szCs w:val="22"/>
          <w:shd w:val="clear" w:color="auto" w:fill="FFFFFF"/>
        </w:rPr>
        <w:t xml:space="preserve"> RW, Silverstein S, Martins S, Carlson RG. Trajectories of non–prescribed buprenorphine and other opioid use: A multi-trajectory latent class growth analysis. </w:t>
      </w:r>
      <w:r w:rsidRPr="00E937B8">
        <w:rPr>
          <w:rFonts w:ascii="Arial" w:hAnsi="Arial" w:cs="Arial"/>
          <w:color w:val="000000" w:themeColor="text1"/>
          <w:sz w:val="22"/>
          <w:szCs w:val="22"/>
          <w:u w:val="single"/>
          <w:shd w:val="clear" w:color="auto" w:fill="FFFFFF"/>
        </w:rPr>
        <w:t>Journal of Substance Use and Addiction Treatment</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2023</w:t>
      </w:r>
      <w:r w:rsidRPr="00E937B8">
        <w:rPr>
          <w:rFonts w:ascii="Arial" w:hAnsi="Arial" w:cs="Arial"/>
          <w:color w:val="000000" w:themeColor="text1"/>
          <w:sz w:val="22"/>
          <w:szCs w:val="22"/>
          <w:shd w:val="clear" w:color="auto" w:fill="FFFFFF"/>
        </w:rPr>
        <w:t xml:space="preserve"> Apr </w:t>
      </w:r>
      <w:proofErr w:type="gramStart"/>
      <w:r w:rsidRPr="00E937B8">
        <w:rPr>
          <w:rFonts w:ascii="Arial" w:hAnsi="Arial" w:cs="Arial"/>
          <w:color w:val="000000" w:themeColor="text1"/>
          <w:sz w:val="22"/>
          <w:szCs w:val="22"/>
          <w:shd w:val="clear" w:color="auto" w:fill="FFFFFF"/>
        </w:rPr>
        <w:t>1;147:208973</w:t>
      </w:r>
      <w:proofErr w:type="gramEnd"/>
      <w:r w:rsidRPr="00E937B8">
        <w:rPr>
          <w:rFonts w:ascii="Arial" w:hAnsi="Arial" w:cs="Arial"/>
          <w:color w:val="000000" w:themeColor="text1"/>
          <w:sz w:val="22"/>
          <w:szCs w:val="22"/>
          <w:shd w:val="clear" w:color="auto" w:fill="FFFFFF"/>
        </w:rPr>
        <w:t>.</w:t>
      </w:r>
    </w:p>
    <w:p w14:paraId="19A54D91" w14:textId="4FBD4A62" w:rsidR="0083073A" w:rsidRPr="00E937B8" w:rsidRDefault="00F5482F" w:rsidP="00476984">
      <w:pPr>
        <w:pStyle w:val="ListParagraph"/>
        <w:shd w:val="clear" w:color="auto" w:fill="FFFFFF"/>
        <w:spacing w:before="120" w:after="120"/>
        <w:ind w:left="360"/>
        <w:jc w:val="both"/>
        <w:outlineLvl w:val="2"/>
        <w:rPr>
          <w:rFonts w:ascii="Arial" w:hAnsi="Arial" w:cs="Arial"/>
          <w:bCs/>
          <w:i/>
          <w:iCs/>
          <w:color w:val="000000" w:themeColor="text1"/>
          <w:kern w:val="36"/>
          <w:sz w:val="22"/>
          <w:szCs w:val="22"/>
        </w:rPr>
      </w:pPr>
      <w:r w:rsidRPr="00E937B8">
        <w:rPr>
          <w:rFonts w:ascii="Arial" w:hAnsi="Arial" w:cs="Arial"/>
          <w:bCs/>
          <w:i/>
          <w:iCs/>
          <w:color w:val="000000" w:themeColor="text1"/>
          <w:kern w:val="36"/>
          <w:sz w:val="22"/>
          <w:szCs w:val="22"/>
        </w:rPr>
        <w:t>Impact factor 3.9</w:t>
      </w:r>
      <w:r w:rsidR="00C36E7C" w:rsidRPr="00E937B8">
        <w:rPr>
          <w:rFonts w:ascii="Arial" w:hAnsi="Arial" w:cs="Arial"/>
          <w:bCs/>
          <w:i/>
          <w:iCs/>
          <w:color w:val="000000" w:themeColor="text1"/>
          <w:kern w:val="36"/>
          <w:sz w:val="22"/>
          <w:szCs w:val="22"/>
        </w:rPr>
        <w:t xml:space="preserve"> (Scopus Cite Score could not be retrieved)</w:t>
      </w:r>
    </w:p>
    <w:p w14:paraId="2C1FCC09" w14:textId="77777777" w:rsidR="003C216E" w:rsidRPr="00E937B8" w:rsidRDefault="003C216E" w:rsidP="003C216E">
      <w:pPr>
        <w:pStyle w:val="ListParagraph"/>
        <w:spacing w:before="120" w:after="120"/>
        <w:ind w:left="360"/>
        <w:jc w:val="both"/>
        <w:rPr>
          <w:rFonts w:ascii="Arial" w:hAnsi="Arial" w:cs="Arial"/>
          <w:color w:val="000000" w:themeColor="text1"/>
          <w:sz w:val="22"/>
          <w:szCs w:val="22"/>
        </w:rPr>
      </w:pPr>
    </w:p>
    <w:p w14:paraId="055E24C2" w14:textId="12A12E72" w:rsidR="009A2B46" w:rsidRPr="00E937B8" w:rsidRDefault="009A2B46">
      <w:pPr>
        <w:pStyle w:val="ListParagraph"/>
        <w:numPr>
          <w:ilvl w:val="0"/>
          <w:numId w:val="5"/>
        </w:num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Silverstein, S.M., Rivera, J., Gainer, D., </w:t>
      </w:r>
      <w:r w:rsidR="00515648" w:rsidRPr="00E937B8">
        <w:rPr>
          <w:rFonts w:ascii="Arial" w:hAnsi="Arial" w:cs="Arial"/>
          <w:bCs/>
          <w:color w:val="000000" w:themeColor="text1"/>
          <w:sz w:val="22"/>
          <w:szCs w:val="22"/>
        </w:rPr>
        <w:t>*</w:t>
      </w:r>
      <w:r w:rsidRPr="00E937B8">
        <w:rPr>
          <w:rFonts w:ascii="Arial" w:hAnsi="Arial" w:cs="Arial"/>
          <w:b/>
          <w:color w:val="000000" w:themeColor="text1"/>
          <w:sz w:val="22"/>
          <w:szCs w:val="22"/>
        </w:rPr>
        <w:t>Daniulaityte, R</w:t>
      </w:r>
      <w:r w:rsidRPr="00E937B8">
        <w:rPr>
          <w:rFonts w:ascii="Arial" w:hAnsi="Arial" w:cs="Arial"/>
          <w:bCs/>
          <w:color w:val="000000" w:themeColor="text1"/>
          <w:sz w:val="22"/>
          <w:szCs w:val="22"/>
        </w:rPr>
        <w:t xml:space="preserve">. ‘Things that you can’t really suppress’: Adverse Childhood Experiences in the Narratives of People with Opioid Use Disorder. </w:t>
      </w:r>
      <w:r w:rsidRPr="00E937B8">
        <w:rPr>
          <w:rFonts w:ascii="Arial" w:hAnsi="Arial" w:cs="Arial"/>
          <w:bCs/>
          <w:color w:val="000000" w:themeColor="text1"/>
          <w:sz w:val="22"/>
          <w:szCs w:val="22"/>
          <w:u w:val="single"/>
        </w:rPr>
        <w:t>Social Science and Medicine: Mental Health</w:t>
      </w:r>
      <w:r w:rsidRPr="00E937B8">
        <w:rPr>
          <w:rFonts w:ascii="Arial" w:hAnsi="Arial" w:cs="Arial"/>
          <w:bCs/>
          <w:color w:val="000000" w:themeColor="text1"/>
          <w:sz w:val="22"/>
          <w:szCs w:val="22"/>
        </w:rPr>
        <w:t xml:space="preserve">. </w:t>
      </w:r>
      <w:r w:rsidR="004E1D10" w:rsidRPr="00E937B8">
        <w:rPr>
          <w:rFonts w:ascii="Arial" w:hAnsi="Arial" w:cs="Arial"/>
          <w:b/>
          <w:color w:val="000000" w:themeColor="text1"/>
          <w:sz w:val="22"/>
          <w:szCs w:val="22"/>
        </w:rPr>
        <w:t>2023</w:t>
      </w:r>
      <w:r w:rsidR="004E1D10" w:rsidRPr="00E937B8">
        <w:rPr>
          <w:rFonts w:ascii="Arial" w:hAnsi="Arial" w:cs="Arial"/>
          <w:bCs/>
          <w:color w:val="000000" w:themeColor="text1"/>
          <w:sz w:val="22"/>
          <w:szCs w:val="22"/>
        </w:rPr>
        <w:t xml:space="preserve"> Dec, 3: 100185</w:t>
      </w:r>
      <w:r w:rsidR="00193506" w:rsidRPr="00E937B8">
        <w:rPr>
          <w:rFonts w:ascii="Arial" w:hAnsi="Arial" w:cs="Arial"/>
          <w:bCs/>
          <w:color w:val="000000" w:themeColor="text1"/>
          <w:sz w:val="22"/>
          <w:szCs w:val="22"/>
        </w:rPr>
        <w:t xml:space="preserve"> </w:t>
      </w:r>
    </w:p>
    <w:p w14:paraId="1AE8AD22" w14:textId="7F9E31D5" w:rsidR="00F5482F" w:rsidRPr="00E937B8" w:rsidRDefault="008E0A0A" w:rsidP="00F5482F">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New </w:t>
      </w:r>
      <w:r w:rsidR="008028C2" w:rsidRPr="00E937B8">
        <w:rPr>
          <w:rFonts w:ascii="Arial" w:hAnsi="Arial" w:cs="Arial"/>
          <w:i/>
          <w:iCs/>
          <w:color w:val="000000" w:themeColor="text1"/>
          <w:sz w:val="22"/>
          <w:szCs w:val="22"/>
          <w:shd w:val="clear" w:color="auto" w:fill="FFFFFF"/>
        </w:rPr>
        <w:t>j</w:t>
      </w:r>
      <w:r w:rsidRPr="00E937B8">
        <w:rPr>
          <w:rFonts w:ascii="Arial" w:hAnsi="Arial" w:cs="Arial"/>
          <w:i/>
          <w:iCs/>
          <w:color w:val="000000" w:themeColor="text1"/>
          <w:sz w:val="22"/>
          <w:szCs w:val="22"/>
          <w:shd w:val="clear" w:color="auto" w:fill="FFFFFF"/>
        </w:rPr>
        <w:t>ournal</w:t>
      </w:r>
      <w:r w:rsidR="008028C2" w:rsidRPr="00E937B8">
        <w:rPr>
          <w:rFonts w:ascii="Arial" w:hAnsi="Arial" w:cs="Arial"/>
          <w:i/>
          <w:iCs/>
          <w:color w:val="000000" w:themeColor="text1"/>
          <w:sz w:val="22"/>
          <w:szCs w:val="22"/>
          <w:shd w:val="clear" w:color="auto" w:fill="FFFFFF"/>
        </w:rPr>
        <w:t>,</w:t>
      </w:r>
      <w:r w:rsidRPr="00E937B8">
        <w:rPr>
          <w:rFonts w:ascii="Arial" w:hAnsi="Arial" w:cs="Arial"/>
          <w:i/>
          <w:iCs/>
          <w:color w:val="000000" w:themeColor="text1"/>
          <w:sz w:val="22"/>
          <w:szCs w:val="22"/>
          <w:shd w:val="clear" w:color="auto" w:fill="FFFFFF"/>
        </w:rPr>
        <w:t xml:space="preserve"> </w:t>
      </w:r>
      <w:r w:rsidR="00F5482F" w:rsidRPr="00E937B8">
        <w:rPr>
          <w:rFonts w:ascii="Arial" w:hAnsi="Arial" w:cs="Arial"/>
          <w:i/>
          <w:iCs/>
          <w:color w:val="000000" w:themeColor="text1"/>
          <w:sz w:val="22"/>
          <w:szCs w:val="22"/>
          <w:shd w:val="clear" w:color="auto" w:fill="FFFFFF"/>
        </w:rPr>
        <w:t xml:space="preserve">Scopus Cite Score </w:t>
      </w:r>
      <w:r w:rsidR="008028C2" w:rsidRPr="00E937B8">
        <w:rPr>
          <w:rFonts w:ascii="Arial" w:hAnsi="Arial" w:cs="Arial"/>
          <w:i/>
          <w:iCs/>
          <w:color w:val="000000" w:themeColor="text1"/>
          <w:sz w:val="22"/>
          <w:szCs w:val="22"/>
          <w:shd w:val="clear" w:color="auto" w:fill="FFFFFF"/>
        </w:rPr>
        <w:t xml:space="preserve">has not been generated </w:t>
      </w:r>
    </w:p>
    <w:p w14:paraId="24CFB559" w14:textId="77777777" w:rsidR="003F1D24" w:rsidRPr="00E937B8" w:rsidRDefault="009A2B46" w:rsidP="003F1D24">
      <w:pPr>
        <w:pStyle w:val="citation-authorstring"/>
        <w:numPr>
          <w:ilvl w:val="0"/>
          <w:numId w:val="5"/>
        </w:numPr>
        <w:spacing w:before="0" w:beforeAutospacing="0" w:after="0" w:afterAutospacing="0" w:line="270" w:lineRule="atLeast"/>
        <w:jc w:val="both"/>
        <w:textAlignment w:val="baseline"/>
        <w:rPr>
          <w:rFonts w:ascii="Arial" w:hAnsi="Arial" w:cs="Arial"/>
          <w:color w:val="000000" w:themeColor="text1"/>
          <w:sz w:val="22"/>
          <w:szCs w:val="22"/>
          <w:shd w:val="clear" w:color="auto" w:fill="FFFFFF"/>
        </w:rPr>
      </w:pPr>
      <w:proofErr w:type="spellStart"/>
      <w:r w:rsidRPr="00E937B8">
        <w:rPr>
          <w:rFonts w:ascii="Arial" w:hAnsi="Arial" w:cs="Arial"/>
          <w:color w:val="000000" w:themeColor="text1"/>
          <w:sz w:val="22"/>
          <w:szCs w:val="22"/>
          <w:u w:val="single"/>
          <w:shd w:val="clear" w:color="auto" w:fill="FFFFFF"/>
        </w:rPr>
        <w:t>Lokala</w:t>
      </w:r>
      <w:proofErr w:type="spellEnd"/>
      <w:r w:rsidRPr="00E937B8">
        <w:rPr>
          <w:rFonts w:ascii="Arial" w:hAnsi="Arial" w:cs="Arial"/>
          <w:color w:val="000000" w:themeColor="text1"/>
          <w:sz w:val="22"/>
          <w:szCs w:val="22"/>
          <w:u w:val="single"/>
          <w:shd w:val="clear" w:color="auto" w:fill="FFFFFF"/>
        </w:rPr>
        <w:t xml:space="preserve"> U</w:t>
      </w:r>
      <w:r w:rsidRPr="00E937B8">
        <w:rPr>
          <w:rFonts w:ascii="Arial" w:hAnsi="Arial" w:cs="Arial"/>
          <w:color w:val="000000" w:themeColor="text1"/>
          <w:sz w:val="22"/>
          <w:szCs w:val="22"/>
          <w:shd w:val="clear" w:color="auto" w:fill="FFFFFF"/>
        </w:rPr>
        <w:t xml:space="preserve">, Lamy F, </w:t>
      </w:r>
      <w:r w:rsidR="00515648"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Gaur M, </w:t>
      </w:r>
      <w:proofErr w:type="spellStart"/>
      <w:r w:rsidRPr="00E937B8">
        <w:rPr>
          <w:rFonts w:ascii="Arial" w:hAnsi="Arial" w:cs="Arial"/>
          <w:color w:val="000000" w:themeColor="text1"/>
          <w:sz w:val="22"/>
          <w:szCs w:val="22"/>
          <w:shd w:val="clear" w:color="auto" w:fill="FFFFFF"/>
        </w:rPr>
        <w:t>Gyrard</w:t>
      </w:r>
      <w:proofErr w:type="spellEnd"/>
      <w:r w:rsidRPr="00E937B8">
        <w:rPr>
          <w:rFonts w:ascii="Arial" w:hAnsi="Arial" w:cs="Arial"/>
          <w:color w:val="000000" w:themeColor="text1"/>
          <w:sz w:val="22"/>
          <w:szCs w:val="22"/>
          <w:shd w:val="clear" w:color="auto" w:fill="FFFFFF"/>
        </w:rPr>
        <w:t xml:space="preserve"> A, </w:t>
      </w:r>
      <w:proofErr w:type="spellStart"/>
      <w:r w:rsidRPr="00E937B8">
        <w:rPr>
          <w:rFonts w:ascii="Arial" w:hAnsi="Arial" w:cs="Arial"/>
          <w:color w:val="000000" w:themeColor="text1"/>
          <w:sz w:val="22"/>
          <w:szCs w:val="22"/>
          <w:shd w:val="clear" w:color="auto" w:fill="FFFFFF"/>
        </w:rPr>
        <w:t>Thirunarayan</w:t>
      </w:r>
      <w:proofErr w:type="spellEnd"/>
      <w:r w:rsidRPr="00E937B8">
        <w:rPr>
          <w:rFonts w:ascii="Arial" w:hAnsi="Arial" w:cs="Arial"/>
          <w:color w:val="000000" w:themeColor="text1"/>
          <w:sz w:val="22"/>
          <w:szCs w:val="22"/>
          <w:shd w:val="clear" w:color="auto" w:fill="FFFFFF"/>
        </w:rPr>
        <w:t xml:space="preserve"> K, </w:t>
      </w:r>
      <w:proofErr w:type="spellStart"/>
      <w:r w:rsidRPr="00E937B8">
        <w:rPr>
          <w:rFonts w:ascii="Arial" w:hAnsi="Arial" w:cs="Arial"/>
          <w:color w:val="000000" w:themeColor="text1"/>
          <w:sz w:val="22"/>
          <w:szCs w:val="22"/>
          <w:shd w:val="clear" w:color="auto" w:fill="FFFFFF"/>
        </w:rPr>
        <w:t>Kursuncu</w:t>
      </w:r>
      <w:proofErr w:type="spellEnd"/>
      <w:r w:rsidRPr="00E937B8">
        <w:rPr>
          <w:rFonts w:ascii="Arial" w:hAnsi="Arial" w:cs="Arial"/>
          <w:color w:val="000000" w:themeColor="text1"/>
          <w:sz w:val="22"/>
          <w:szCs w:val="22"/>
          <w:shd w:val="clear" w:color="auto" w:fill="FFFFFF"/>
        </w:rPr>
        <w:t xml:space="preserve"> U, Sheth A.</w:t>
      </w:r>
      <w:r w:rsidR="003643D0" w:rsidRPr="00E937B8">
        <w:rPr>
          <w:rFonts w:ascii="Arial" w:hAnsi="Arial" w:cs="Arial"/>
          <w:color w:val="000000" w:themeColor="text1"/>
          <w:sz w:val="22"/>
          <w:szCs w:val="22"/>
          <w:shd w:val="clear" w:color="auto" w:fill="FFFFFF"/>
        </w:rPr>
        <w:t>*</w:t>
      </w:r>
      <w:r w:rsidRPr="00E937B8">
        <w:rPr>
          <w:rFonts w:ascii="Arial" w:hAnsi="Arial" w:cs="Arial"/>
          <w:color w:val="000000" w:themeColor="text1"/>
          <w:sz w:val="22"/>
          <w:szCs w:val="22"/>
          <w:shd w:val="clear" w:color="auto" w:fill="FFFFFF"/>
        </w:rPr>
        <w:t xml:space="preserve"> Drug Abuse Ontology to Harness Web-Based Data for Substance Use Epidemiology Research: Ontology Development Study. </w:t>
      </w:r>
      <w:r w:rsidRPr="00E937B8">
        <w:rPr>
          <w:rFonts w:ascii="Arial" w:hAnsi="Arial" w:cs="Arial"/>
          <w:color w:val="000000" w:themeColor="text1"/>
          <w:sz w:val="22"/>
          <w:szCs w:val="22"/>
          <w:u w:val="single"/>
          <w:shd w:val="clear" w:color="auto" w:fill="FFFFFF"/>
        </w:rPr>
        <w:t xml:space="preserve">JMIR Public Health </w:t>
      </w:r>
      <w:proofErr w:type="spellStart"/>
      <w:r w:rsidRPr="00E937B8">
        <w:rPr>
          <w:rFonts w:ascii="Arial" w:hAnsi="Arial" w:cs="Arial"/>
          <w:color w:val="000000" w:themeColor="text1"/>
          <w:sz w:val="22"/>
          <w:szCs w:val="22"/>
          <w:u w:val="single"/>
          <w:shd w:val="clear" w:color="auto" w:fill="FFFFFF"/>
        </w:rPr>
        <w:t>Surveill</w:t>
      </w:r>
      <w:proofErr w:type="spellEnd"/>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2022</w:t>
      </w:r>
      <w:r w:rsidRPr="00E937B8">
        <w:rPr>
          <w:rFonts w:ascii="Arial" w:hAnsi="Arial" w:cs="Arial"/>
          <w:color w:val="000000" w:themeColor="text1"/>
          <w:sz w:val="22"/>
          <w:szCs w:val="22"/>
          <w:shd w:val="clear" w:color="auto" w:fill="FFFFFF"/>
        </w:rPr>
        <w:t xml:space="preserve"> Dec 23;8(12</w:t>
      </w:r>
      <w:proofErr w:type="gramStart"/>
      <w:r w:rsidRPr="00E937B8">
        <w:rPr>
          <w:rFonts w:ascii="Arial" w:hAnsi="Arial" w:cs="Arial"/>
          <w:color w:val="000000" w:themeColor="text1"/>
          <w:sz w:val="22"/>
          <w:szCs w:val="22"/>
          <w:shd w:val="clear" w:color="auto" w:fill="FFFFFF"/>
        </w:rPr>
        <w:t>):e</w:t>
      </w:r>
      <w:proofErr w:type="gramEnd"/>
      <w:r w:rsidRPr="00E937B8">
        <w:rPr>
          <w:rFonts w:ascii="Arial" w:hAnsi="Arial" w:cs="Arial"/>
          <w:color w:val="000000" w:themeColor="text1"/>
          <w:sz w:val="22"/>
          <w:szCs w:val="22"/>
          <w:shd w:val="clear" w:color="auto" w:fill="FFFFFF"/>
        </w:rPr>
        <w:t>24938. PMID: 36563032; PMCID: PMC9823583</w:t>
      </w:r>
    </w:p>
    <w:p w14:paraId="5F68E265" w14:textId="01B852E6" w:rsidR="003F1D24" w:rsidRPr="00E937B8" w:rsidRDefault="003F1D24" w:rsidP="003F1D24">
      <w:pPr>
        <w:pStyle w:val="citation-authorstring"/>
        <w:spacing w:before="0" w:beforeAutospacing="0" w:after="0" w:afterAutospacing="0" w:line="270" w:lineRule="atLeast"/>
        <w:ind w:left="360"/>
        <w:jc w:val="both"/>
        <w:textAlignment w:val="baseline"/>
        <w:rPr>
          <w:rFonts w:ascii="Arial" w:hAnsi="Arial" w:cs="Arial"/>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12.3</w:t>
      </w:r>
    </w:p>
    <w:p w14:paraId="4A55D4AA" w14:textId="77777777" w:rsidR="009A2B46" w:rsidRPr="00E937B8" w:rsidRDefault="009A2B46" w:rsidP="00476984">
      <w:pPr>
        <w:jc w:val="both"/>
        <w:rPr>
          <w:rFonts w:ascii="Arial" w:hAnsi="Arial" w:cs="Arial"/>
          <w:b/>
          <w:bCs/>
          <w:color w:val="000000" w:themeColor="text1"/>
          <w:sz w:val="22"/>
          <w:szCs w:val="22"/>
        </w:rPr>
      </w:pPr>
    </w:p>
    <w:p w14:paraId="59CC5174" w14:textId="3118B124" w:rsidR="009A2B46" w:rsidRPr="00E937B8" w:rsidRDefault="00515648">
      <w:pPr>
        <w:pStyle w:val="ListParagraph"/>
        <w:numPr>
          <w:ilvl w:val="0"/>
          <w:numId w:val="5"/>
        </w:numPr>
        <w:jc w:val="both"/>
        <w:rPr>
          <w:rFonts w:ascii="Arial" w:hAnsi="Arial" w:cs="Arial"/>
          <w:color w:val="000000" w:themeColor="text1"/>
          <w:sz w:val="22"/>
          <w:szCs w:val="22"/>
        </w:rPr>
      </w:pPr>
      <w:r w:rsidRPr="00E937B8">
        <w:rPr>
          <w:rFonts w:ascii="Arial" w:hAnsi="Arial" w:cs="Arial"/>
          <w:b/>
          <w:bCs/>
          <w:color w:val="000000" w:themeColor="text1"/>
          <w:sz w:val="22"/>
          <w:szCs w:val="22"/>
          <w:shd w:val="clear" w:color="auto" w:fill="FFFFFF"/>
        </w:rPr>
        <w:t>*</w:t>
      </w:r>
      <w:r w:rsidR="009A2B46" w:rsidRPr="00E937B8">
        <w:rPr>
          <w:rFonts w:ascii="Arial" w:hAnsi="Arial" w:cs="Arial"/>
          <w:b/>
          <w:bCs/>
          <w:color w:val="000000" w:themeColor="text1"/>
          <w:sz w:val="22"/>
          <w:szCs w:val="22"/>
          <w:shd w:val="clear" w:color="auto" w:fill="FFFFFF"/>
        </w:rPr>
        <w:t>Daniulaityte R,</w:t>
      </w:r>
      <w:r w:rsidR="009A2B46" w:rsidRPr="00E937B8">
        <w:rPr>
          <w:rFonts w:ascii="Arial" w:hAnsi="Arial" w:cs="Arial"/>
          <w:color w:val="000000" w:themeColor="text1"/>
          <w:sz w:val="22"/>
          <w:szCs w:val="22"/>
          <w:shd w:val="clear" w:color="auto" w:fill="FFFFFF"/>
        </w:rPr>
        <w:t xml:space="preserve"> </w:t>
      </w:r>
      <w:r w:rsidR="009A2B46" w:rsidRPr="00E937B8">
        <w:rPr>
          <w:rFonts w:ascii="Arial" w:hAnsi="Arial" w:cs="Arial"/>
          <w:color w:val="000000" w:themeColor="text1"/>
          <w:sz w:val="22"/>
          <w:szCs w:val="22"/>
          <w:u w:val="single"/>
          <w:shd w:val="clear" w:color="auto" w:fill="FFFFFF"/>
        </w:rPr>
        <w:t>Sweeney K</w:t>
      </w:r>
      <w:r w:rsidR="009A2B46" w:rsidRPr="00E937B8">
        <w:rPr>
          <w:rFonts w:ascii="Arial" w:hAnsi="Arial" w:cs="Arial"/>
          <w:color w:val="000000" w:themeColor="text1"/>
          <w:sz w:val="22"/>
          <w:szCs w:val="22"/>
          <w:shd w:val="clear" w:color="auto" w:fill="FFFFFF"/>
        </w:rPr>
        <w:t xml:space="preserve">, Ki S, Doebbeling BN, </w:t>
      </w:r>
      <w:r w:rsidRPr="00E937B8">
        <w:rPr>
          <w:rFonts w:ascii="Arial" w:hAnsi="Arial" w:cs="Arial"/>
          <w:color w:val="000000" w:themeColor="text1"/>
          <w:sz w:val="22"/>
          <w:szCs w:val="22"/>
          <w:shd w:val="clear" w:color="auto" w:fill="FFFFFF"/>
        </w:rPr>
        <w:t>*</w:t>
      </w:r>
      <w:r w:rsidR="009A2B46" w:rsidRPr="00E937B8">
        <w:rPr>
          <w:rFonts w:ascii="Arial" w:hAnsi="Arial" w:cs="Arial"/>
          <w:color w:val="000000" w:themeColor="text1"/>
          <w:sz w:val="22"/>
          <w:szCs w:val="22"/>
          <w:shd w:val="clear" w:color="auto" w:fill="FFFFFF"/>
        </w:rPr>
        <w:t xml:space="preserve">Mendoza N. "They say it's fentanyl, but they honestly look like Perc 30s": Initiation and use of counterfeit fentanyl pills. </w:t>
      </w:r>
      <w:r w:rsidR="009A2B46" w:rsidRPr="00E937B8">
        <w:rPr>
          <w:rFonts w:ascii="Arial" w:hAnsi="Arial" w:cs="Arial"/>
          <w:color w:val="000000" w:themeColor="text1"/>
          <w:sz w:val="22"/>
          <w:szCs w:val="22"/>
          <w:u w:val="single"/>
          <w:shd w:val="clear" w:color="auto" w:fill="FFFFFF"/>
        </w:rPr>
        <w:t xml:space="preserve">Harm </w:t>
      </w:r>
      <w:proofErr w:type="spellStart"/>
      <w:r w:rsidR="009A2B46" w:rsidRPr="00E937B8">
        <w:rPr>
          <w:rFonts w:ascii="Arial" w:hAnsi="Arial" w:cs="Arial"/>
          <w:color w:val="000000" w:themeColor="text1"/>
          <w:sz w:val="22"/>
          <w:szCs w:val="22"/>
          <w:u w:val="single"/>
          <w:shd w:val="clear" w:color="auto" w:fill="FFFFFF"/>
        </w:rPr>
        <w:t>Reduct</w:t>
      </w:r>
      <w:proofErr w:type="spellEnd"/>
      <w:r w:rsidR="009A2B46" w:rsidRPr="00E937B8">
        <w:rPr>
          <w:rFonts w:ascii="Arial" w:hAnsi="Arial" w:cs="Arial"/>
          <w:color w:val="000000" w:themeColor="text1"/>
          <w:sz w:val="22"/>
          <w:szCs w:val="22"/>
          <w:u w:val="single"/>
          <w:shd w:val="clear" w:color="auto" w:fill="FFFFFF"/>
        </w:rPr>
        <w:t xml:space="preserve"> J</w:t>
      </w:r>
      <w:r w:rsidR="009A2B46" w:rsidRPr="00E937B8">
        <w:rPr>
          <w:rFonts w:ascii="Arial" w:hAnsi="Arial" w:cs="Arial"/>
          <w:color w:val="000000" w:themeColor="text1"/>
          <w:sz w:val="22"/>
          <w:szCs w:val="22"/>
          <w:shd w:val="clear" w:color="auto" w:fill="FFFFFF"/>
        </w:rPr>
        <w:t xml:space="preserve">. </w:t>
      </w:r>
      <w:r w:rsidR="009A2B46" w:rsidRPr="00E937B8">
        <w:rPr>
          <w:rFonts w:ascii="Arial" w:hAnsi="Arial" w:cs="Arial"/>
          <w:b/>
          <w:bCs/>
          <w:color w:val="000000" w:themeColor="text1"/>
          <w:sz w:val="22"/>
          <w:szCs w:val="22"/>
          <w:shd w:val="clear" w:color="auto" w:fill="FFFFFF"/>
        </w:rPr>
        <w:t>2022</w:t>
      </w:r>
      <w:r w:rsidR="009A2B46" w:rsidRPr="00E937B8">
        <w:rPr>
          <w:rFonts w:ascii="Arial" w:hAnsi="Arial" w:cs="Arial"/>
          <w:color w:val="000000" w:themeColor="text1"/>
          <w:sz w:val="22"/>
          <w:szCs w:val="22"/>
          <w:shd w:val="clear" w:color="auto" w:fill="FFFFFF"/>
        </w:rPr>
        <w:t xml:space="preserve"> May 25;19(1):52. </w:t>
      </w:r>
      <w:proofErr w:type="spellStart"/>
      <w:r w:rsidR="009A2B46" w:rsidRPr="00E937B8">
        <w:rPr>
          <w:rFonts w:ascii="Arial" w:hAnsi="Arial" w:cs="Arial"/>
          <w:color w:val="000000" w:themeColor="text1"/>
          <w:sz w:val="22"/>
          <w:szCs w:val="22"/>
          <w:shd w:val="clear" w:color="auto" w:fill="FFFFFF"/>
        </w:rPr>
        <w:t>doi</w:t>
      </w:r>
      <w:proofErr w:type="spellEnd"/>
      <w:r w:rsidR="009A2B46" w:rsidRPr="00E937B8">
        <w:rPr>
          <w:rFonts w:ascii="Arial" w:hAnsi="Arial" w:cs="Arial"/>
          <w:color w:val="000000" w:themeColor="text1"/>
          <w:sz w:val="22"/>
          <w:szCs w:val="22"/>
          <w:shd w:val="clear" w:color="auto" w:fill="FFFFFF"/>
        </w:rPr>
        <w:t>: 10.1186/s12954-022-00634-4. PMID: 35614447; PMCID: PMC9131678.</w:t>
      </w:r>
    </w:p>
    <w:p w14:paraId="535CF963" w14:textId="77777777" w:rsidR="003F1D24" w:rsidRPr="00E937B8" w:rsidRDefault="003F1D24" w:rsidP="003F1D24">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5.8</w:t>
      </w:r>
    </w:p>
    <w:p w14:paraId="0E5DA4DD" w14:textId="77777777" w:rsidR="009A2B46" w:rsidRPr="00E937B8" w:rsidRDefault="009A2B46" w:rsidP="00476984">
      <w:pPr>
        <w:pStyle w:val="ListParagraph"/>
        <w:ind w:left="360"/>
        <w:jc w:val="both"/>
        <w:rPr>
          <w:rFonts w:ascii="Arial" w:hAnsi="Arial" w:cs="Arial"/>
          <w:color w:val="000000" w:themeColor="text1"/>
          <w:sz w:val="22"/>
          <w:szCs w:val="22"/>
        </w:rPr>
      </w:pPr>
    </w:p>
    <w:p w14:paraId="398A5DF8" w14:textId="78153614" w:rsidR="009A2B46" w:rsidRPr="00E937B8" w:rsidRDefault="009A2B46">
      <w:pPr>
        <w:pStyle w:val="ListParagraph"/>
        <w:numPr>
          <w:ilvl w:val="0"/>
          <w:numId w:val="5"/>
        </w:numPr>
        <w:jc w:val="both"/>
        <w:rPr>
          <w:rFonts w:ascii="Arial" w:hAnsi="Arial" w:cs="Arial"/>
          <w:b/>
          <w:bCs/>
          <w:color w:val="000000" w:themeColor="text1"/>
          <w:sz w:val="22"/>
          <w:szCs w:val="22"/>
        </w:rPr>
      </w:pPr>
      <w:r w:rsidRPr="00E937B8">
        <w:rPr>
          <w:rFonts w:ascii="Arial" w:hAnsi="Arial" w:cs="Arial"/>
          <w:color w:val="000000" w:themeColor="text1"/>
          <w:sz w:val="22"/>
          <w:szCs w:val="22"/>
          <w:u w:val="single"/>
          <w:shd w:val="clear" w:color="auto" w:fill="FFFFFF"/>
        </w:rPr>
        <w:t>Ruhter L</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Juhascik</w:t>
      </w:r>
      <w:proofErr w:type="spellEnd"/>
      <w:r w:rsidRPr="00E937B8">
        <w:rPr>
          <w:rFonts w:ascii="Arial" w:hAnsi="Arial" w:cs="Arial"/>
          <w:color w:val="000000" w:themeColor="text1"/>
          <w:sz w:val="22"/>
          <w:szCs w:val="22"/>
          <w:shd w:val="clear" w:color="auto" w:fill="FFFFFF"/>
        </w:rPr>
        <w:t xml:space="preserve"> M, Watson J, </w:t>
      </w:r>
      <w:r w:rsidRPr="00E937B8">
        <w:rPr>
          <w:rFonts w:ascii="Arial" w:hAnsi="Arial" w:cs="Arial"/>
          <w:color w:val="000000" w:themeColor="text1"/>
          <w:sz w:val="22"/>
          <w:szCs w:val="22"/>
          <w:u w:val="single"/>
          <w:shd w:val="clear" w:color="auto" w:fill="FFFFFF"/>
        </w:rPr>
        <w:t>Sweeney K</w:t>
      </w:r>
      <w:r w:rsidRPr="00E937B8">
        <w:rPr>
          <w:rFonts w:ascii="Arial" w:hAnsi="Arial" w:cs="Arial"/>
          <w:color w:val="000000" w:themeColor="text1"/>
          <w:sz w:val="22"/>
          <w:szCs w:val="22"/>
          <w:shd w:val="clear" w:color="auto" w:fill="FFFFFF"/>
        </w:rPr>
        <w:t xml:space="preserve">, </w:t>
      </w:r>
      <w:r w:rsidR="00515648"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Tramadol in seized drugs containing non-pharmaceutical fentanyl: crime lab data from Ohio, USA. </w:t>
      </w:r>
      <w:r w:rsidRPr="00E937B8">
        <w:rPr>
          <w:rFonts w:ascii="Arial" w:hAnsi="Arial" w:cs="Arial"/>
          <w:color w:val="000000" w:themeColor="text1"/>
          <w:sz w:val="22"/>
          <w:szCs w:val="22"/>
          <w:u w:val="single"/>
          <w:shd w:val="clear" w:color="auto" w:fill="FFFFFF"/>
        </w:rPr>
        <w:t>Emerging trends in drugs, addictions, and health</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2022</w:t>
      </w:r>
      <w:r w:rsidRPr="00E937B8">
        <w:rPr>
          <w:rFonts w:ascii="Arial" w:hAnsi="Arial" w:cs="Arial"/>
          <w:color w:val="000000" w:themeColor="text1"/>
          <w:sz w:val="22"/>
          <w:szCs w:val="22"/>
          <w:shd w:val="clear" w:color="auto" w:fill="FFFFFF"/>
        </w:rPr>
        <w:t xml:space="preserve"> Jan </w:t>
      </w:r>
      <w:proofErr w:type="gramStart"/>
      <w:r w:rsidRPr="00E937B8">
        <w:rPr>
          <w:rFonts w:ascii="Arial" w:hAnsi="Arial" w:cs="Arial"/>
          <w:color w:val="000000" w:themeColor="text1"/>
          <w:sz w:val="22"/>
          <w:szCs w:val="22"/>
          <w:shd w:val="clear" w:color="auto" w:fill="FFFFFF"/>
        </w:rPr>
        <w:t>1;2:100042</w:t>
      </w:r>
      <w:proofErr w:type="gramEnd"/>
      <w:r w:rsidRPr="00E937B8">
        <w:rPr>
          <w:rFonts w:ascii="Arial" w:hAnsi="Arial" w:cs="Arial"/>
          <w:color w:val="000000" w:themeColor="text1"/>
          <w:sz w:val="22"/>
          <w:szCs w:val="22"/>
          <w:shd w:val="clear" w:color="auto" w:fill="FFFFFF"/>
        </w:rPr>
        <w:t>.</w:t>
      </w:r>
    </w:p>
    <w:p w14:paraId="21C90FE2" w14:textId="55CC0F60" w:rsidR="003F1D24" w:rsidRDefault="008E0A0A" w:rsidP="003F1D24">
      <w:pPr>
        <w:pStyle w:val="ListParagraph"/>
        <w:ind w:left="360"/>
        <w:jc w:val="both"/>
        <w:rPr>
          <w:rFonts w:ascii="Arial" w:hAnsi="Arial" w:cs="Arial"/>
          <w:i/>
          <w:iCs/>
          <w:color w:val="000000" w:themeColor="text1"/>
          <w:sz w:val="22"/>
          <w:szCs w:val="22"/>
        </w:rPr>
      </w:pPr>
      <w:r w:rsidRPr="00E937B8">
        <w:rPr>
          <w:rFonts w:ascii="Arial" w:hAnsi="Arial" w:cs="Arial"/>
          <w:i/>
          <w:iCs/>
          <w:color w:val="000000" w:themeColor="text1"/>
          <w:sz w:val="22"/>
          <w:szCs w:val="22"/>
        </w:rPr>
        <w:t>New journal</w:t>
      </w:r>
      <w:r w:rsidR="00C36E7C" w:rsidRPr="00E937B8">
        <w:rPr>
          <w:rFonts w:ascii="Arial" w:hAnsi="Arial" w:cs="Arial"/>
          <w:i/>
          <w:iCs/>
          <w:color w:val="000000" w:themeColor="text1"/>
          <w:sz w:val="22"/>
          <w:szCs w:val="22"/>
        </w:rPr>
        <w:t xml:space="preserve">, Scopus Cite Score has not been generated </w:t>
      </w:r>
    </w:p>
    <w:p w14:paraId="6BC20C6B" w14:textId="77777777" w:rsidR="00206FF5" w:rsidRPr="00E937B8" w:rsidRDefault="00206FF5" w:rsidP="003F1D24">
      <w:pPr>
        <w:pStyle w:val="ListParagraph"/>
        <w:ind w:left="360"/>
        <w:jc w:val="both"/>
        <w:rPr>
          <w:rFonts w:ascii="Arial" w:hAnsi="Arial" w:cs="Arial"/>
          <w:i/>
          <w:iCs/>
          <w:color w:val="000000" w:themeColor="text1"/>
          <w:sz w:val="22"/>
          <w:szCs w:val="22"/>
        </w:rPr>
      </w:pPr>
    </w:p>
    <w:p w14:paraId="4219FB52" w14:textId="0CA10715" w:rsidR="009A2B46" w:rsidRPr="00E937B8" w:rsidRDefault="00515648">
      <w:pPr>
        <w:pStyle w:val="ListParagraph"/>
        <w:numPr>
          <w:ilvl w:val="0"/>
          <w:numId w:val="5"/>
        </w:numPr>
        <w:jc w:val="both"/>
        <w:rPr>
          <w:rFonts w:ascii="Arial" w:hAnsi="Arial" w:cs="Arial"/>
          <w:color w:val="000000" w:themeColor="text1"/>
          <w:sz w:val="22"/>
          <w:szCs w:val="22"/>
        </w:rPr>
      </w:pPr>
      <w:r w:rsidRPr="00E937B8">
        <w:rPr>
          <w:rFonts w:ascii="Arial" w:hAnsi="Arial" w:cs="Arial"/>
          <w:b/>
          <w:bCs/>
          <w:color w:val="000000" w:themeColor="text1"/>
          <w:sz w:val="22"/>
          <w:szCs w:val="22"/>
          <w:shd w:val="clear" w:color="auto" w:fill="FFFFFF"/>
        </w:rPr>
        <w:t>*</w:t>
      </w:r>
      <w:r w:rsidR="009A2B46" w:rsidRPr="00E937B8">
        <w:rPr>
          <w:rFonts w:ascii="Arial" w:hAnsi="Arial" w:cs="Arial"/>
          <w:b/>
          <w:bCs/>
          <w:color w:val="000000" w:themeColor="text1"/>
          <w:sz w:val="22"/>
          <w:szCs w:val="22"/>
          <w:shd w:val="clear" w:color="auto" w:fill="FFFFFF"/>
        </w:rPr>
        <w:t>Daniulaityte R,</w:t>
      </w:r>
      <w:r w:rsidR="009A2B46" w:rsidRPr="00E937B8">
        <w:rPr>
          <w:rFonts w:ascii="Arial" w:hAnsi="Arial" w:cs="Arial"/>
          <w:color w:val="000000" w:themeColor="text1"/>
          <w:sz w:val="22"/>
          <w:szCs w:val="22"/>
          <w:shd w:val="clear" w:color="auto" w:fill="FFFFFF"/>
        </w:rPr>
        <w:t xml:space="preserve"> Silverstein SM, </w:t>
      </w:r>
      <w:r w:rsidR="009A2B46" w:rsidRPr="00E937B8">
        <w:rPr>
          <w:rFonts w:ascii="Arial" w:hAnsi="Arial" w:cs="Arial"/>
          <w:color w:val="000000" w:themeColor="text1"/>
          <w:sz w:val="22"/>
          <w:szCs w:val="22"/>
          <w:u w:val="single"/>
          <w:shd w:val="clear" w:color="auto" w:fill="FFFFFF"/>
        </w:rPr>
        <w:t>Getz K</w:t>
      </w:r>
      <w:r w:rsidR="009A2B46" w:rsidRPr="00E937B8">
        <w:rPr>
          <w:rFonts w:ascii="Arial" w:hAnsi="Arial" w:cs="Arial"/>
          <w:color w:val="000000" w:themeColor="text1"/>
          <w:sz w:val="22"/>
          <w:szCs w:val="22"/>
          <w:shd w:val="clear" w:color="auto" w:fill="FFFFFF"/>
        </w:rPr>
        <w:t xml:space="preserve">, </w:t>
      </w:r>
      <w:proofErr w:type="spellStart"/>
      <w:r w:rsidR="009A2B46" w:rsidRPr="00E937B8">
        <w:rPr>
          <w:rFonts w:ascii="Arial" w:hAnsi="Arial" w:cs="Arial"/>
          <w:color w:val="000000" w:themeColor="text1"/>
          <w:sz w:val="22"/>
          <w:szCs w:val="22"/>
          <w:shd w:val="clear" w:color="auto" w:fill="FFFFFF"/>
        </w:rPr>
        <w:t>Juhascik</w:t>
      </w:r>
      <w:proofErr w:type="spellEnd"/>
      <w:r w:rsidR="009A2B46" w:rsidRPr="00E937B8">
        <w:rPr>
          <w:rFonts w:ascii="Arial" w:hAnsi="Arial" w:cs="Arial"/>
          <w:color w:val="000000" w:themeColor="text1"/>
          <w:sz w:val="22"/>
          <w:szCs w:val="22"/>
          <w:shd w:val="clear" w:color="auto" w:fill="FFFFFF"/>
        </w:rPr>
        <w:t xml:space="preserve"> M, </w:t>
      </w:r>
      <w:proofErr w:type="spellStart"/>
      <w:r w:rsidR="009A2B46" w:rsidRPr="00E937B8">
        <w:rPr>
          <w:rFonts w:ascii="Arial" w:hAnsi="Arial" w:cs="Arial"/>
          <w:color w:val="000000" w:themeColor="text1"/>
          <w:sz w:val="22"/>
          <w:szCs w:val="22"/>
          <w:shd w:val="clear" w:color="auto" w:fill="FFFFFF"/>
        </w:rPr>
        <w:t>McElhinny</w:t>
      </w:r>
      <w:proofErr w:type="spellEnd"/>
      <w:r w:rsidR="009A2B46" w:rsidRPr="00E937B8">
        <w:rPr>
          <w:rFonts w:ascii="Arial" w:hAnsi="Arial" w:cs="Arial"/>
          <w:color w:val="000000" w:themeColor="text1"/>
          <w:sz w:val="22"/>
          <w:szCs w:val="22"/>
          <w:shd w:val="clear" w:color="auto" w:fill="FFFFFF"/>
        </w:rPr>
        <w:t xml:space="preserve"> M, Dudley S. Lay knowledge and practices of methamphetamine use to manage opioid-related overdose risks. </w:t>
      </w:r>
      <w:r w:rsidR="009A2B46" w:rsidRPr="00E937B8">
        <w:rPr>
          <w:rFonts w:ascii="Arial" w:hAnsi="Arial" w:cs="Arial"/>
          <w:color w:val="000000" w:themeColor="text1"/>
          <w:sz w:val="22"/>
          <w:szCs w:val="22"/>
          <w:u w:val="single"/>
          <w:shd w:val="clear" w:color="auto" w:fill="FFFFFF"/>
        </w:rPr>
        <w:t>International Journal of Drug Policy</w:t>
      </w:r>
      <w:r w:rsidR="009A2B46" w:rsidRPr="00E937B8">
        <w:rPr>
          <w:rFonts w:ascii="Arial" w:hAnsi="Arial" w:cs="Arial"/>
          <w:color w:val="000000" w:themeColor="text1"/>
          <w:sz w:val="22"/>
          <w:szCs w:val="22"/>
          <w:shd w:val="clear" w:color="auto" w:fill="FFFFFF"/>
        </w:rPr>
        <w:t xml:space="preserve">. (published online October 2021) </w:t>
      </w:r>
      <w:r w:rsidR="009A2B46" w:rsidRPr="00E937B8">
        <w:rPr>
          <w:rFonts w:ascii="Arial" w:hAnsi="Arial" w:cs="Arial"/>
          <w:b/>
          <w:bCs/>
          <w:color w:val="000000" w:themeColor="text1"/>
          <w:sz w:val="22"/>
          <w:szCs w:val="22"/>
          <w:shd w:val="clear" w:color="auto" w:fill="FFFFFF"/>
        </w:rPr>
        <w:t>2022</w:t>
      </w:r>
      <w:r w:rsidR="009A2B46" w:rsidRPr="00E937B8">
        <w:rPr>
          <w:rFonts w:ascii="Arial" w:hAnsi="Arial" w:cs="Arial"/>
          <w:color w:val="000000" w:themeColor="text1"/>
          <w:sz w:val="22"/>
          <w:szCs w:val="22"/>
          <w:shd w:val="clear" w:color="auto" w:fill="FFFFFF"/>
        </w:rPr>
        <w:t xml:space="preserve"> Jan </w:t>
      </w:r>
      <w:proofErr w:type="gramStart"/>
      <w:r w:rsidR="009A2B46" w:rsidRPr="00E937B8">
        <w:rPr>
          <w:rFonts w:ascii="Arial" w:hAnsi="Arial" w:cs="Arial"/>
          <w:color w:val="000000" w:themeColor="text1"/>
          <w:sz w:val="22"/>
          <w:szCs w:val="22"/>
          <w:shd w:val="clear" w:color="auto" w:fill="FFFFFF"/>
        </w:rPr>
        <w:t>1;99:103463</w:t>
      </w:r>
      <w:proofErr w:type="gramEnd"/>
      <w:r w:rsidR="009A2B46" w:rsidRPr="00E937B8">
        <w:rPr>
          <w:rFonts w:ascii="Arial" w:hAnsi="Arial" w:cs="Arial"/>
          <w:color w:val="000000" w:themeColor="text1"/>
          <w:sz w:val="22"/>
          <w:szCs w:val="22"/>
          <w:shd w:val="clear" w:color="auto" w:fill="FFFFFF"/>
        </w:rPr>
        <w:t>.</w:t>
      </w:r>
    </w:p>
    <w:p w14:paraId="091820D2" w14:textId="77777777" w:rsidR="00B0796B" w:rsidRPr="00E937B8" w:rsidRDefault="00B0796B" w:rsidP="00B0796B">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5.8</w:t>
      </w:r>
    </w:p>
    <w:p w14:paraId="7F621D55" w14:textId="377998FD" w:rsidR="00193506" w:rsidRPr="00E937B8" w:rsidRDefault="00193506" w:rsidP="00476984">
      <w:pPr>
        <w:jc w:val="both"/>
        <w:rPr>
          <w:rFonts w:ascii="Arial" w:hAnsi="Arial" w:cs="Arial"/>
          <w:color w:val="000000" w:themeColor="text1"/>
          <w:sz w:val="22"/>
          <w:szCs w:val="22"/>
        </w:rPr>
      </w:pPr>
    </w:p>
    <w:p w14:paraId="4EEEF1DC" w14:textId="18997710" w:rsidR="00193506" w:rsidRPr="00E937B8" w:rsidRDefault="00193506">
      <w:pPr>
        <w:pStyle w:val="ListParagraph"/>
        <w:numPr>
          <w:ilvl w:val="0"/>
          <w:numId w:val="5"/>
        </w:numPr>
        <w:jc w:val="both"/>
        <w:rPr>
          <w:rFonts w:ascii="Arial" w:hAnsi="Arial" w:cs="Arial"/>
          <w:i/>
          <w:iCs/>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Silverstein SM, Milligan K, Osborn A, Aamir I, Gainer D, </w:t>
      </w:r>
      <w:r w:rsidR="00515648"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Visualizing a Calculus of Recovery: Calibrating Relations in an Opioid Epicenter. </w:t>
      </w:r>
      <w:r w:rsidRPr="00E937B8">
        <w:rPr>
          <w:rFonts w:ascii="Arial" w:hAnsi="Arial" w:cs="Arial"/>
          <w:color w:val="000000" w:themeColor="text1"/>
          <w:sz w:val="22"/>
          <w:szCs w:val="22"/>
          <w:u w:val="single"/>
          <w:shd w:val="clear" w:color="auto" w:fill="FFFFFF"/>
        </w:rPr>
        <w:t>Cult Med Psychiatry</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2022</w:t>
      </w:r>
      <w:r w:rsidRPr="00E937B8">
        <w:rPr>
          <w:rFonts w:ascii="Arial" w:hAnsi="Arial" w:cs="Arial"/>
          <w:color w:val="000000" w:themeColor="text1"/>
          <w:sz w:val="22"/>
          <w:szCs w:val="22"/>
          <w:shd w:val="clear" w:color="auto" w:fill="FFFFFF"/>
        </w:rPr>
        <w:t xml:space="preserve"> Dec;46(4):798-</w:t>
      </w:r>
      <w:proofErr w:type="gramStart"/>
      <w:r w:rsidRPr="00E937B8">
        <w:rPr>
          <w:rFonts w:ascii="Arial" w:hAnsi="Arial" w:cs="Arial"/>
          <w:color w:val="000000" w:themeColor="text1"/>
          <w:sz w:val="22"/>
          <w:szCs w:val="22"/>
          <w:shd w:val="clear" w:color="auto" w:fill="FFFFFF"/>
        </w:rPr>
        <w:t>826..</w:t>
      </w:r>
      <w:proofErr w:type="gramEnd"/>
      <w:r w:rsidRPr="00E937B8">
        <w:rPr>
          <w:rFonts w:ascii="Arial" w:hAnsi="Arial" w:cs="Arial"/>
          <w:color w:val="000000" w:themeColor="text1"/>
          <w:sz w:val="22"/>
          <w:szCs w:val="22"/>
          <w:shd w:val="clear" w:color="auto" w:fill="FFFFFF"/>
        </w:rPr>
        <w:t xml:space="preserve"> PMID: 34800236; PMCID: PMC8605473. </w:t>
      </w:r>
      <w:r w:rsidRPr="00E937B8">
        <w:rPr>
          <w:rFonts w:ascii="Arial" w:hAnsi="Arial" w:cs="Arial"/>
          <w:i/>
          <w:iCs/>
          <w:color w:val="000000" w:themeColor="text1"/>
          <w:sz w:val="22"/>
          <w:szCs w:val="22"/>
          <w:shd w:val="clear" w:color="auto" w:fill="FFFFFF"/>
        </w:rPr>
        <w:t>Early online publication in 2021</w:t>
      </w:r>
    </w:p>
    <w:p w14:paraId="657D1471" w14:textId="0B05E29E" w:rsidR="00644D49" w:rsidRPr="00E937B8" w:rsidRDefault="00644D49" w:rsidP="00644D49">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912C28" w:rsidRPr="00E937B8">
        <w:rPr>
          <w:rFonts w:ascii="Arial" w:hAnsi="Arial" w:cs="Arial"/>
          <w:i/>
          <w:iCs/>
          <w:color w:val="000000" w:themeColor="text1"/>
          <w:sz w:val="22"/>
          <w:szCs w:val="22"/>
          <w:shd w:val="clear" w:color="auto" w:fill="FFFFFF"/>
        </w:rPr>
        <w:t>3.6</w:t>
      </w:r>
    </w:p>
    <w:p w14:paraId="3339735E" w14:textId="77777777" w:rsidR="00167305" w:rsidRPr="00E937B8" w:rsidRDefault="00167305" w:rsidP="00476984">
      <w:pPr>
        <w:jc w:val="both"/>
        <w:rPr>
          <w:rFonts w:ascii="Arial" w:hAnsi="Arial" w:cs="Arial"/>
          <w:color w:val="000000" w:themeColor="text1"/>
          <w:sz w:val="22"/>
          <w:szCs w:val="22"/>
          <w:shd w:val="clear" w:color="auto" w:fill="FFFFFF"/>
        </w:rPr>
      </w:pPr>
    </w:p>
    <w:p w14:paraId="74E9A8A0" w14:textId="17E7BB6A" w:rsidR="001103C8" w:rsidRPr="00E937B8" w:rsidRDefault="001103C8">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highlight w:val="lightGray"/>
          <w:shd w:val="clear" w:color="auto" w:fill="FFFFFF"/>
        </w:rPr>
        <w:t>Silverstein SM</w:t>
      </w:r>
      <w:r w:rsidRPr="00E937B8">
        <w:rPr>
          <w:rFonts w:ascii="Arial" w:hAnsi="Arial" w:cs="Arial"/>
          <w:color w:val="000000" w:themeColor="text1"/>
          <w:sz w:val="22"/>
          <w:szCs w:val="22"/>
          <w:shd w:val="clear" w:color="auto" w:fill="FFFFFF"/>
        </w:rPr>
        <w:t xml:space="preserve">, </w:t>
      </w:r>
      <w:r w:rsidR="00515648"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u w:val="single"/>
          <w:shd w:val="clear" w:color="auto" w:fill="FFFFFF"/>
        </w:rPr>
        <w:t>Getz K</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Zule</w:t>
      </w:r>
      <w:proofErr w:type="spellEnd"/>
      <w:r w:rsidRPr="00E937B8">
        <w:rPr>
          <w:rFonts w:ascii="Arial" w:hAnsi="Arial" w:cs="Arial"/>
          <w:color w:val="000000" w:themeColor="text1"/>
          <w:sz w:val="22"/>
          <w:szCs w:val="22"/>
          <w:shd w:val="clear" w:color="auto" w:fill="FFFFFF"/>
        </w:rPr>
        <w:t xml:space="preserve"> W. “It’s Crazy What Meth Can Help You Do”: Lay Beliefs, Practices, and Experiences of Using Methamphetamine to Self-Treat Symptoms of Opioid Withdrawal. </w:t>
      </w:r>
      <w:r w:rsidRPr="00E937B8">
        <w:rPr>
          <w:rFonts w:ascii="Arial" w:hAnsi="Arial" w:cs="Arial"/>
          <w:color w:val="000000" w:themeColor="text1"/>
          <w:sz w:val="22"/>
          <w:szCs w:val="22"/>
          <w:u w:val="single"/>
          <w:shd w:val="clear" w:color="auto" w:fill="FFFFFF"/>
        </w:rPr>
        <w:t>Substance use &amp; misuse</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2021</w:t>
      </w:r>
      <w:r w:rsidRPr="00E937B8">
        <w:rPr>
          <w:rFonts w:ascii="Arial" w:hAnsi="Arial" w:cs="Arial"/>
          <w:color w:val="000000" w:themeColor="text1"/>
          <w:sz w:val="22"/>
          <w:szCs w:val="22"/>
          <w:shd w:val="clear" w:color="auto" w:fill="FFFFFF"/>
        </w:rPr>
        <w:t xml:space="preserve"> Sep 19;56(11):1687-96.</w:t>
      </w:r>
    </w:p>
    <w:p w14:paraId="71049366" w14:textId="4BBB14CF" w:rsidR="00644D49" w:rsidRPr="00E937B8" w:rsidRDefault="00644D49" w:rsidP="00644D49">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3.</w:t>
      </w:r>
      <w:r w:rsidR="00912C28" w:rsidRPr="00E937B8">
        <w:rPr>
          <w:rFonts w:ascii="Arial" w:hAnsi="Arial" w:cs="Arial"/>
          <w:i/>
          <w:iCs/>
          <w:color w:val="000000" w:themeColor="text1"/>
          <w:sz w:val="22"/>
          <w:szCs w:val="22"/>
          <w:shd w:val="clear" w:color="auto" w:fill="FFFFFF"/>
        </w:rPr>
        <w:t>2</w:t>
      </w:r>
    </w:p>
    <w:p w14:paraId="519D78FB" w14:textId="77777777" w:rsidR="001103C8" w:rsidRPr="00E937B8" w:rsidRDefault="001103C8" w:rsidP="00476984">
      <w:pPr>
        <w:pStyle w:val="ListParagraph"/>
        <w:ind w:left="360"/>
        <w:jc w:val="both"/>
        <w:rPr>
          <w:rFonts w:ascii="Arial" w:hAnsi="Arial" w:cs="Arial"/>
          <w:color w:val="000000" w:themeColor="text1"/>
          <w:sz w:val="22"/>
          <w:szCs w:val="22"/>
        </w:rPr>
      </w:pPr>
    </w:p>
    <w:p w14:paraId="07AFCDFF" w14:textId="5DACA5F5" w:rsidR="001103C8" w:rsidRPr="00E937B8" w:rsidRDefault="00515648">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lastRenderedPageBreak/>
        <w:t>*</w:t>
      </w:r>
      <w:r w:rsidR="001103C8" w:rsidRPr="00E937B8">
        <w:rPr>
          <w:rFonts w:ascii="Arial" w:hAnsi="Arial" w:cs="Arial"/>
          <w:color w:val="000000" w:themeColor="text1"/>
          <w:sz w:val="22"/>
          <w:szCs w:val="22"/>
          <w:shd w:val="clear" w:color="auto" w:fill="FFFFFF"/>
        </w:rPr>
        <w:t xml:space="preserve">Lamy FR, </w:t>
      </w:r>
      <w:r w:rsidRPr="00E937B8">
        <w:rPr>
          <w:rFonts w:ascii="Arial" w:hAnsi="Arial" w:cs="Arial"/>
          <w:color w:val="000000" w:themeColor="text1"/>
          <w:sz w:val="22"/>
          <w:szCs w:val="22"/>
          <w:shd w:val="clear" w:color="auto" w:fill="FFFFFF"/>
        </w:rPr>
        <w:t>*</w:t>
      </w:r>
      <w:r w:rsidR="001103C8" w:rsidRPr="00E937B8">
        <w:rPr>
          <w:rFonts w:ascii="Arial" w:hAnsi="Arial" w:cs="Arial"/>
          <w:b/>
          <w:bCs/>
          <w:color w:val="000000" w:themeColor="text1"/>
          <w:sz w:val="22"/>
          <w:szCs w:val="22"/>
          <w:shd w:val="clear" w:color="auto" w:fill="FFFFFF"/>
        </w:rPr>
        <w:t>Daniulaityte R</w:t>
      </w:r>
      <w:r w:rsidR="003643D0" w:rsidRPr="00E937B8">
        <w:rPr>
          <w:rFonts w:ascii="Arial" w:hAnsi="Arial" w:cs="Arial"/>
          <w:b/>
          <w:bCs/>
          <w:color w:val="000000" w:themeColor="text1"/>
          <w:sz w:val="22"/>
          <w:szCs w:val="22"/>
          <w:shd w:val="clear" w:color="auto" w:fill="FFFFFF"/>
        </w:rPr>
        <w:t>*</w:t>
      </w:r>
      <w:r w:rsidR="001103C8" w:rsidRPr="00E937B8">
        <w:rPr>
          <w:rFonts w:ascii="Arial" w:hAnsi="Arial" w:cs="Arial"/>
          <w:color w:val="000000" w:themeColor="text1"/>
          <w:sz w:val="22"/>
          <w:szCs w:val="22"/>
          <w:shd w:val="clear" w:color="auto" w:fill="FFFFFF"/>
        </w:rPr>
        <w:t xml:space="preserve">, Barratt MJ, </w:t>
      </w:r>
      <w:proofErr w:type="spellStart"/>
      <w:r w:rsidR="001103C8" w:rsidRPr="00E937B8">
        <w:rPr>
          <w:rFonts w:ascii="Arial" w:hAnsi="Arial" w:cs="Arial"/>
          <w:color w:val="000000" w:themeColor="text1"/>
          <w:sz w:val="22"/>
          <w:szCs w:val="22"/>
          <w:u w:val="single"/>
          <w:shd w:val="clear" w:color="auto" w:fill="FFFFFF"/>
        </w:rPr>
        <w:t>Lokala</w:t>
      </w:r>
      <w:proofErr w:type="spellEnd"/>
      <w:r w:rsidR="001103C8" w:rsidRPr="00E937B8">
        <w:rPr>
          <w:rFonts w:ascii="Arial" w:hAnsi="Arial" w:cs="Arial"/>
          <w:color w:val="000000" w:themeColor="text1"/>
          <w:sz w:val="22"/>
          <w:szCs w:val="22"/>
          <w:u w:val="single"/>
          <w:shd w:val="clear" w:color="auto" w:fill="FFFFFF"/>
        </w:rPr>
        <w:t xml:space="preserve"> U</w:t>
      </w:r>
      <w:r w:rsidR="001103C8" w:rsidRPr="00E937B8">
        <w:rPr>
          <w:rFonts w:ascii="Arial" w:hAnsi="Arial" w:cs="Arial"/>
          <w:color w:val="000000" w:themeColor="text1"/>
          <w:sz w:val="22"/>
          <w:szCs w:val="22"/>
          <w:shd w:val="clear" w:color="auto" w:fill="FFFFFF"/>
        </w:rPr>
        <w:t>, Sheth A, Carlson RG. “</w:t>
      </w:r>
      <w:proofErr w:type="spellStart"/>
      <w:r w:rsidR="001103C8" w:rsidRPr="00E937B8">
        <w:rPr>
          <w:rFonts w:ascii="Arial" w:hAnsi="Arial" w:cs="Arial"/>
          <w:color w:val="000000" w:themeColor="text1"/>
          <w:sz w:val="22"/>
          <w:szCs w:val="22"/>
          <w:shd w:val="clear" w:color="auto" w:fill="FFFFFF"/>
        </w:rPr>
        <w:t>Etazene</w:t>
      </w:r>
      <w:proofErr w:type="spellEnd"/>
      <w:r w:rsidR="001103C8" w:rsidRPr="00E937B8">
        <w:rPr>
          <w:rFonts w:ascii="Arial" w:hAnsi="Arial" w:cs="Arial"/>
          <w:color w:val="000000" w:themeColor="text1"/>
          <w:sz w:val="22"/>
          <w:szCs w:val="22"/>
          <w:shd w:val="clear" w:color="auto" w:fill="FFFFFF"/>
        </w:rPr>
        <w:t xml:space="preserve">, safer than heroin and fentanyl”: Non-fentanyl novel synthetic opioid listings on one darknet market. </w:t>
      </w:r>
      <w:r w:rsidR="001103C8" w:rsidRPr="00E937B8">
        <w:rPr>
          <w:rFonts w:ascii="Arial" w:hAnsi="Arial" w:cs="Arial"/>
          <w:color w:val="000000" w:themeColor="text1"/>
          <w:sz w:val="22"/>
          <w:szCs w:val="22"/>
          <w:u w:val="single"/>
          <w:shd w:val="clear" w:color="auto" w:fill="FFFFFF"/>
        </w:rPr>
        <w:t>Drug and alcohol dependence</w:t>
      </w:r>
      <w:r w:rsidR="001103C8" w:rsidRPr="00E937B8">
        <w:rPr>
          <w:rFonts w:ascii="Arial" w:hAnsi="Arial" w:cs="Arial"/>
          <w:color w:val="000000" w:themeColor="text1"/>
          <w:sz w:val="22"/>
          <w:szCs w:val="22"/>
          <w:shd w:val="clear" w:color="auto" w:fill="FFFFFF"/>
        </w:rPr>
        <w:t xml:space="preserve">. </w:t>
      </w:r>
      <w:r w:rsidR="001103C8" w:rsidRPr="00E937B8">
        <w:rPr>
          <w:rFonts w:ascii="Arial" w:hAnsi="Arial" w:cs="Arial"/>
          <w:b/>
          <w:bCs/>
          <w:color w:val="000000" w:themeColor="text1"/>
          <w:sz w:val="22"/>
          <w:szCs w:val="22"/>
          <w:shd w:val="clear" w:color="auto" w:fill="FFFFFF"/>
        </w:rPr>
        <w:t>2021</w:t>
      </w:r>
      <w:r w:rsidR="001103C8" w:rsidRPr="00E937B8">
        <w:rPr>
          <w:rFonts w:ascii="Arial" w:hAnsi="Arial" w:cs="Arial"/>
          <w:color w:val="000000" w:themeColor="text1"/>
          <w:sz w:val="22"/>
          <w:szCs w:val="22"/>
          <w:shd w:val="clear" w:color="auto" w:fill="FFFFFF"/>
        </w:rPr>
        <w:t xml:space="preserve"> May 31:108790.</w:t>
      </w:r>
    </w:p>
    <w:p w14:paraId="63F8AC4D" w14:textId="6961B4D5" w:rsidR="00644D49" w:rsidRPr="00E937B8" w:rsidRDefault="00644D49" w:rsidP="00644D49">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912C28" w:rsidRPr="00E937B8">
        <w:rPr>
          <w:rFonts w:ascii="Arial" w:hAnsi="Arial" w:cs="Arial"/>
          <w:i/>
          <w:iCs/>
          <w:color w:val="000000" w:themeColor="text1"/>
          <w:sz w:val="22"/>
          <w:szCs w:val="22"/>
          <w:shd w:val="clear" w:color="auto" w:fill="FFFFFF"/>
        </w:rPr>
        <w:t>7.0</w:t>
      </w:r>
    </w:p>
    <w:p w14:paraId="2AF6C1E0" w14:textId="3006D43F" w:rsidR="00167305" w:rsidRPr="00E937B8" w:rsidRDefault="00167305" w:rsidP="00476984">
      <w:pPr>
        <w:jc w:val="both"/>
        <w:rPr>
          <w:rFonts w:ascii="Arial" w:hAnsi="Arial" w:cs="Arial"/>
          <w:color w:val="000000" w:themeColor="text1"/>
          <w:sz w:val="22"/>
          <w:szCs w:val="22"/>
        </w:rPr>
      </w:pPr>
    </w:p>
    <w:p w14:paraId="2B1B7E65" w14:textId="0859F18B" w:rsidR="00167305" w:rsidRPr="00E937B8" w:rsidRDefault="00167305">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 xml:space="preserve">Yadav S, </w:t>
      </w:r>
      <w:proofErr w:type="spellStart"/>
      <w:r w:rsidRPr="00E937B8">
        <w:rPr>
          <w:rFonts w:ascii="Arial" w:hAnsi="Arial" w:cs="Arial"/>
          <w:color w:val="000000" w:themeColor="text1"/>
          <w:sz w:val="22"/>
          <w:szCs w:val="22"/>
          <w:u w:val="single"/>
          <w:shd w:val="clear" w:color="auto" w:fill="FFFFFF"/>
        </w:rPr>
        <w:t>Lokala</w:t>
      </w:r>
      <w:proofErr w:type="spellEnd"/>
      <w:r w:rsidRPr="00E937B8">
        <w:rPr>
          <w:rFonts w:ascii="Arial" w:hAnsi="Arial" w:cs="Arial"/>
          <w:color w:val="000000" w:themeColor="text1"/>
          <w:sz w:val="22"/>
          <w:szCs w:val="22"/>
          <w:u w:val="single"/>
          <w:shd w:val="clear" w:color="auto" w:fill="FFFFFF"/>
        </w:rPr>
        <w:t xml:space="preserve"> U</w:t>
      </w:r>
      <w:r w:rsidRPr="00E937B8">
        <w:rPr>
          <w:rFonts w:ascii="Arial" w:hAnsi="Arial" w:cs="Arial"/>
          <w:color w:val="000000" w:themeColor="text1"/>
          <w:sz w:val="22"/>
          <w:szCs w:val="22"/>
          <w:shd w:val="clear" w:color="auto" w:fill="FFFFFF"/>
        </w:rPr>
        <w:t xml:space="preserve">, </w:t>
      </w:r>
      <w:r w:rsidR="00515648"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Thirunarayan</w:t>
      </w:r>
      <w:proofErr w:type="spellEnd"/>
      <w:r w:rsidRPr="00E937B8">
        <w:rPr>
          <w:rFonts w:ascii="Arial" w:hAnsi="Arial" w:cs="Arial"/>
          <w:color w:val="000000" w:themeColor="text1"/>
          <w:sz w:val="22"/>
          <w:szCs w:val="22"/>
          <w:shd w:val="clear" w:color="auto" w:fill="FFFFFF"/>
        </w:rPr>
        <w:t xml:space="preserve"> K, Lamy F, </w:t>
      </w:r>
      <w:r w:rsidR="00515648" w:rsidRPr="00E937B8">
        <w:rPr>
          <w:rFonts w:ascii="Arial" w:hAnsi="Arial" w:cs="Arial"/>
          <w:color w:val="000000" w:themeColor="text1"/>
          <w:sz w:val="22"/>
          <w:szCs w:val="22"/>
          <w:shd w:val="clear" w:color="auto" w:fill="FFFFFF"/>
        </w:rPr>
        <w:t>*</w:t>
      </w:r>
      <w:r w:rsidRPr="00E937B8">
        <w:rPr>
          <w:rFonts w:ascii="Arial" w:hAnsi="Arial" w:cs="Arial"/>
          <w:color w:val="000000" w:themeColor="text1"/>
          <w:sz w:val="22"/>
          <w:szCs w:val="22"/>
          <w:shd w:val="clear" w:color="auto" w:fill="FFFFFF"/>
        </w:rPr>
        <w:t xml:space="preserve">Sheth A. “When they say weed causes depression, but it’s your fav antidepressant”: Knowledge-aware Attention Framework for Relationship Extraction. </w:t>
      </w:r>
      <w:proofErr w:type="spellStart"/>
      <w:r w:rsidRPr="00E937B8">
        <w:rPr>
          <w:rFonts w:ascii="Arial" w:hAnsi="Arial" w:cs="Arial"/>
          <w:color w:val="000000" w:themeColor="text1"/>
          <w:sz w:val="22"/>
          <w:szCs w:val="22"/>
          <w:u w:val="single"/>
          <w:shd w:val="clear" w:color="auto" w:fill="FFFFFF"/>
        </w:rPr>
        <w:t>PloS</w:t>
      </w:r>
      <w:proofErr w:type="spellEnd"/>
      <w:r w:rsidRPr="00E937B8">
        <w:rPr>
          <w:rFonts w:ascii="Arial" w:hAnsi="Arial" w:cs="Arial"/>
          <w:color w:val="000000" w:themeColor="text1"/>
          <w:sz w:val="22"/>
          <w:szCs w:val="22"/>
          <w:u w:val="single"/>
          <w:shd w:val="clear" w:color="auto" w:fill="FFFFFF"/>
        </w:rPr>
        <w:t xml:space="preserve"> one</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2021</w:t>
      </w:r>
      <w:r w:rsidRPr="00E937B8">
        <w:rPr>
          <w:rFonts w:ascii="Arial" w:hAnsi="Arial" w:cs="Arial"/>
          <w:color w:val="000000" w:themeColor="text1"/>
          <w:sz w:val="22"/>
          <w:szCs w:val="22"/>
          <w:shd w:val="clear" w:color="auto" w:fill="FFFFFF"/>
        </w:rPr>
        <w:t xml:space="preserve"> Mar 25;16(3</w:t>
      </w:r>
      <w:proofErr w:type="gramStart"/>
      <w:r w:rsidRPr="00E937B8">
        <w:rPr>
          <w:rFonts w:ascii="Arial" w:hAnsi="Arial" w:cs="Arial"/>
          <w:color w:val="000000" w:themeColor="text1"/>
          <w:sz w:val="22"/>
          <w:szCs w:val="22"/>
          <w:shd w:val="clear" w:color="auto" w:fill="FFFFFF"/>
        </w:rPr>
        <w:t>):e</w:t>
      </w:r>
      <w:proofErr w:type="gramEnd"/>
      <w:r w:rsidRPr="00E937B8">
        <w:rPr>
          <w:rFonts w:ascii="Arial" w:hAnsi="Arial" w:cs="Arial"/>
          <w:color w:val="000000" w:themeColor="text1"/>
          <w:sz w:val="22"/>
          <w:szCs w:val="22"/>
          <w:shd w:val="clear" w:color="auto" w:fill="FFFFFF"/>
        </w:rPr>
        <w:t>0248299.</w:t>
      </w:r>
    </w:p>
    <w:p w14:paraId="3C06DF21" w14:textId="521F95DB" w:rsidR="00912C28" w:rsidRPr="00E937B8" w:rsidRDefault="00912C28" w:rsidP="00912C28">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62729A" w:rsidRPr="00E937B8">
        <w:rPr>
          <w:rFonts w:ascii="Arial" w:hAnsi="Arial" w:cs="Arial"/>
          <w:i/>
          <w:iCs/>
          <w:color w:val="000000" w:themeColor="text1"/>
          <w:sz w:val="22"/>
          <w:szCs w:val="22"/>
          <w:shd w:val="clear" w:color="auto" w:fill="FFFFFF"/>
        </w:rPr>
        <w:t>6.0</w:t>
      </w:r>
    </w:p>
    <w:p w14:paraId="4AB9F266" w14:textId="77777777" w:rsidR="001103C8" w:rsidRPr="00E937B8" w:rsidRDefault="001103C8" w:rsidP="00476984">
      <w:pPr>
        <w:jc w:val="both"/>
        <w:rPr>
          <w:rFonts w:ascii="Arial" w:hAnsi="Arial" w:cs="Arial"/>
          <w:color w:val="000000" w:themeColor="text1"/>
          <w:sz w:val="22"/>
          <w:szCs w:val="22"/>
        </w:rPr>
      </w:pPr>
    </w:p>
    <w:p w14:paraId="3703CE32" w14:textId="414D97B1" w:rsidR="001103C8" w:rsidRPr="00E937B8" w:rsidRDefault="001103C8">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 xml:space="preserve">Adhikari SB,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Bhatta DN. Demographic and Psychosocial Factors Associated with Suicidal Ideation among Resettled Bhutanese Refugees. </w:t>
      </w:r>
      <w:r w:rsidRPr="00E937B8">
        <w:rPr>
          <w:rFonts w:ascii="Arial" w:hAnsi="Arial" w:cs="Arial"/>
          <w:color w:val="000000" w:themeColor="text1"/>
          <w:sz w:val="22"/>
          <w:szCs w:val="22"/>
          <w:u w:val="single"/>
          <w:shd w:val="clear" w:color="auto" w:fill="FFFFFF"/>
        </w:rPr>
        <w:t>Journal of Immigrant and Minority Health</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2021</w:t>
      </w:r>
      <w:r w:rsidRPr="00E937B8">
        <w:rPr>
          <w:rFonts w:ascii="Arial" w:hAnsi="Arial" w:cs="Arial"/>
          <w:color w:val="000000" w:themeColor="text1"/>
          <w:sz w:val="22"/>
          <w:szCs w:val="22"/>
          <w:shd w:val="clear" w:color="auto" w:fill="FFFFFF"/>
        </w:rPr>
        <w:t xml:space="preserve"> Jun;23(3):511-8.</w:t>
      </w:r>
    </w:p>
    <w:p w14:paraId="4EFE16E4" w14:textId="47DFE478"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3.7</w:t>
      </w:r>
    </w:p>
    <w:p w14:paraId="689CCA09" w14:textId="77777777" w:rsidR="00FB6DD8" w:rsidRPr="00E937B8" w:rsidRDefault="00FB6DD8" w:rsidP="00476984">
      <w:pPr>
        <w:jc w:val="both"/>
        <w:rPr>
          <w:rFonts w:ascii="Arial" w:hAnsi="Arial" w:cs="Arial"/>
          <w:color w:val="000000" w:themeColor="text1"/>
          <w:sz w:val="22"/>
          <w:szCs w:val="22"/>
        </w:rPr>
      </w:pPr>
    </w:p>
    <w:p w14:paraId="1C9B30B7" w14:textId="4E4CD864" w:rsidR="00FD442D"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 xml:space="preserve">Tebo C, </w:t>
      </w:r>
      <w:r w:rsidRPr="00E937B8">
        <w:rPr>
          <w:rFonts w:ascii="Arial" w:hAnsi="Arial" w:cs="Arial"/>
          <w:color w:val="000000" w:themeColor="text1"/>
          <w:sz w:val="22"/>
          <w:szCs w:val="22"/>
        </w:rPr>
        <w:t>Mazer-</w:t>
      </w:r>
      <w:proofErr w:type="spellStart"/>
      <w:r w:rsidRPr="00E937B8">
        <w:rPr>
          <w:rFonts w:ascii="Arial" w:hAnsi="Arial" w:cs="Arial"/>
          <w:color w:val="000000" w:themeColor="text1"/>
          <w:sz w:val="22"/>
          <w:szCs w:val="22"/>
        </w:rPr>
        <w:t>Amirshahi</w:t>
      </w:r>
      <w:proofErr w:type="spellEnd"/>
      <w:r w:rsidRPr="00E937B8">
        <w:rPr>
          <w:rFonts w:ascii="Arial" w:hAnsi="Arial" w:cs="Arial"/>
          <w:color w:val="000000" w:themeColor="text1"/>
          <w:sz w:val="22"/>
          <w:szCs w:val="22"/>
        </w:rPr>
        <w:t xml:space="preserve"> M, </w:t>
      </w:r>
      <w:r w:rsidR="0051564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Wax P, </w:t>
      </w:r>
      <w:proofErr w:type="spellStart"/>
      <w:r w:rsidRPr="00E937B8">
        <w:rPr>
          <w:rFonts w:ascii="Arial" w:hAnsi="Arial" w:cs="Arial"/>
          <w:color w:val="000000" w:themeColor="text1"/>
          <w:sz w:val="22"/>
          <w:szCs w:val="22"/>
        </w:rPr>
        <w:t>Campelman</w:t>
      </w:r>
      <w:proofErr w:type="spellEnd"/>
      <w:r w:rsidRPr="00E937B8">
        <w:rPr>
          <w:rFonts w:ascii="Arial" w:hAnsi="Arial" w:cs="Arial"/>
          <w:color w:val="000000" w:themeColor="text1"/>
          <w:sz w:val="22"/>
          <w:szCs w:val="22"/>
        </w:rPr>
        <w:t xml:space="preserve"> S, </w:t>
      </w:r>
      <w:r w:rsidR="0051564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Boyer E, Brent J, Sheth A,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r w:rsidR="002E009A"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Carlson R, On behalf of IN3 Group. </w:t>
      </w:r>
      <w:r w:rsidRPr="00E937B8">
        <w:rPr>
          <w:rFonts w:ascii="Arial" w:hAnsi="Arial" w:cs="Arial"/>
          <w:color w:val="000000" w:themeColor="text1"/>
          <w:sz w:val="22"/>
          <w:szCs w:val="22"/>
          <w:shd w:val="clear" w:color="auto" w:fill="FFFFFF"/>
        </w:rPr>
        <w:t xml:space="preserve">Characterizing Trends in Synthetic Cannabinoid Receptor Agonist Use </w:t>
      </w:r>
      <w:r w:rsidR="004C2E57" w:rsidRPr="00E937B8">
        <w:rPr>
          <w:rFonts w:ascii="Arial" w:hAnsi="Arial" w:cs="Arial"/>
          <w:color w:val="000000" w:themeColor="text1"/>
          <w:sz w:val="22"/>
          <w:szCs w:val="22"/>
          <w:shd w:val="clear" w:color="auto" w:fill="FFFFFF"/>
        </w:rPr>
        <w:t>f</w:t>
      </w:r>
      <w:r w:rsidRPr="00E937B8">
        <w:rPr>
          <w:rFonts w:ascii="Arial" w:hAnsi="Arial" w:cs="Arial"/>
          <w:color w:val="000000" w:themeColor="text1"/>
          <w:sz w:val="22"/>
          <w:szCs w:val="22"/>
          <w:shd w:val="clear" w:color="auto" w:fill="FFFFFF"/>
        </w:rPr>
        <w:t xml:space="preserve">rom Patient Clinical Evaluations During Medical Toxicology Consultation. </w:t>
      </w:r>
      <w:r w:rsidRPr="00E937B8">
        <w:rPr>
          <w:rFonts w:ascii="Arial" w:hAnsi="Arial" w:cs="Arial"/>
          <w:color w:val="000000" w:themeColor="text1"/>
          <w:sz w:val="22"/>
          <w:szCs w:val="22"/>
          <w:u w:val="single"/>
          <w:shd w:val="clear" w:color="auto" w:fill="FFFFFF"/>
        </w:rPr>
        <w:t>Journal of Psychoactive Drugs</w:t>
      </w:r>
      <w:r w:rsidRPr="00E937B8">
        <w:rPr>
          <w:rFonts w:ascii="Arial" w:hAnsi="Arial" w:cs="Arial"/>
          <w:color w:val="000000" w:themeColor="text1"/>
          <w:sz w:val="22"/>
          <w:szCs w:val="22"/>
          <w:shd w:val="clear" w:color="auto" w:fill="FFFFFF"/>
        </w:rPr>
        <w:t xml:space="preserve">. </w:t>
      </w:r>
      <w:r w:rsidR="00550E89" w:rsidRPr="00E937B8">
        <w:rPr>
          <w:rFonts w:ascii="Arial" w:hAnsi="Arial" w:cs="Arial"/>
          <w:b/>
          <w:bCs/>
          <w:color w:val="000000" w:themeColor="text1"/>
          <w:sz w:val="22"/>
          <w:szCs w:val="22"/>
          <w:shd w:val="clear" w:color="auto" w:fill="FFFFFF"/>
        </w:rPr>
        <w:t xml:space="preserve">2020 </w:t>
      </w:r>
      <w:r w:rsidR="00550E89" w:rsidRPr="00E937B8">
        <w:rPr>
          <w:rFonts w:ascii="Arial" w:hAnsi="Arial" w:cs="Arial"/>
          <w:color w:val="000000" w:themeColor="text1"/>
          <w:sz w:val="22"/>
          <w:szCs w:val="22"/>
          <w:shd w:val="clear" w:color="auto" w:fill="FFFFFF"/>
        </w:rPr>
        <w:t>Nov 23: 1-8.</w:t>
      </w:r>
      <w:r w:rsidRPr="00E937B8">
        <w:rPr>
          <w:rFonts w:ascii="Arial" w:hAnsi="Arial" w:cs="Arial"/>
          <w:color w:val="000000" w:themeColor="text1"/>
          <w:sz w:val="22"/>
          <w:szCs w:val="22"/>
          <w:shd w:val="clear" w:color="auto" w:fill="FFFFFF"/>
        </w:rPr>
        <w:t xml:space="preserve"> </w:t>
      </w:r>
    </w:p>
    <w:p w14:paraId="65D1B21B" w14:textId="491EF057"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p>
    <w:p w14:paraId="6B6E7EC2" w14:textId="77777777" w:rsidR="004F0091" w:rsidRPr="00E937B8" w:rsidRDefault="004F0091" w:rsidP="00476984">
      <w:pPr>
        <w:jc w:val="both"/>
        <w:rPr>
          <w:rFonts w:ascii="Arial" w:hAnsi="Arial" w:cs="Arial"/>
          <w:color w:val="000000" w:themeColor="text1"/>
          <w:sz w:val="22"/>
          <w:szCs w:val="22"/>
        </w:rPr>
      </w:pPr>
    </w:p>
    <w:p w14:paraId="50A9CD9F" w14:textId="5B74811C" w:rsidR="00FD442D"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highlight w:val="lightGray"/>
          <w:shd w:val="clear" w:color="auto" w:fill="FFFFFF"/>
        </w:rPr>
        <w:t>Silverstein SM</w:t>
      </w:r>
      <w:r w:rsidRPr="00E937B8">
        <w:rPr>
          <w:rFonts w:ascii="Arial" w:hAnsi="Arial" w:cs="Arial"/>
          <w:color w:val="000000" w:themeColor="text1"/>
          <w:sz w:val="22"/>
          <w:szCs w:val="22"/>
          <w:shd w:val="clear" w:color="auto" w:fill="FFFFFF"/>
        </w:rPr>
        <w:t xml:space="preserve">, Crawford TN, Martins SS, </w:t>
      </w:r>
      <w:proofErr w:type="spellStart"/>
      <w:r w:rsidRPr="00E937B8">
        <w:rPr>
          <w:rFonts w:ascii="Arial" w:hAnsi="Arial" w:cs="Arial"/>
          <w:color w:val="000000" w:themeColor="text1"/>
          <w:sz w:val="22"/>
          <w:szCs w:val="22"/>
          <w:shd w:val="clear" w:color="auto" w:fill="FFFFFF"/>
        </w:rPr>
        <w:t>Zule</w:t>
      </w:r>
      <w:proofErr w:type="spellEnd"/>
      <w:r w:rsidRPr="00E937B8">
        <w:rPr>
          <w:rFonts w:ascii="Arial" w:hAnsi="Arial" w:cs="Arial"/>
          <w:color w:val="000000" w:themeColor="text1"/>
          <w:sz w:val="22"/>
          <w:szCs w:val="22"/>
          <w:shd w:val="clear" w:color="auto" w:fill="FFFFFF"/>
        </w:rPr>
        <w:t xml:space="preserve"> W, Zaragoza AJ, Carlson RG. Methamphetamine use and its correlates among individuals with opioid use disorder in a midwestern US city. </w:t>
      </w:r>
      <w:r w:rsidRPr="00E937B8">
        <w:rPr>
          <w:rFonts w:ascii="Arial" w:hAnsi="Arial" w:cs="Arial"/>
          <w:color w:val="000000" w:themeColor="text1"/>
          <w:sz w:val="22"/>
          <w:szCs w:val="22"/>
          <w:u w:val="single"/>
          <w:shd w:val="clear" w:color="auto" w:fill="FFFFFF"/>
        </w:rPr>
        <w:t>Substance Use &amp; Misuse</w:t>
      </w:r>
      <w:r w:rsidRPr="00E937B8">
        <w:rPr>
          <w:rFonts w:ascii="Arial" w:hAnsi="Arial" w:cs="Arial"/>
          <w:color w:val="000000" w:themeColor="text1"/>
          <w:sz w:val="22"/>
          <w:szCs w:val="22"/>
          <w:shd w:val="clear" w:color="auto" w:fill="FFFFFF"/>
        </w:rPr>
        <w:t>. 2</w:t>
      </w:r>
      <w:r w:rsidRPr="00E937B8">
        <w:rPr>
          <w:rFonts w:ascii="Arial" w:hAnsi="Arial" w:cs="Arial"/>
          <w:b/>
          <w:bCs/>
          <w:color w:val="000000" w:themeColor="text1"/>
          <w:sz w:val="22"/>
          <w:szCs w:val="22"/>
          <w:shd w:val="clear" w:color="auto" w:fill="FFFFFF"/>
        </w:rPr>
        <w:t>020</w:t>
      </w:r>
      <w:r w:rsidRPr="00E937B8">
        <w:rPr>
          <w:rFonts w:ascii="Arial" w:hAnsi="Arial" w:cs="Arial"/>
          <w:color w:val="000000" w:themeColor="text1"/>
          <w:sz w:val="22"/>
          <w:szCs w:val="22"/>
          <w:shd w:val="clear" w:color="auto" w:fill="FFFFFF"/>
        </w:rPr>
        <w:t xml:space="preserve"> May 21:1-9.</w:t>
      </w:r>
    </w:p>
    <w:p w14:paraId="1C5B6675" w14:textId="52F8E468"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3.2</w:t>
      </w:r>
    </w:p>
    <w:p w14:paraId="2FCBAFC3" w14:textId="77777777"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p>
    <w:p w14:paraId="4EEF9A9D" w14:textId="1A1DFD21" w:rsidR="00FD442D"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 xml:space="preserve">*Lamy FR, </w:t>
      </w:r>
      <w:r w:rsidR="00550E89" w:rsidRPr="00E937B8">
        <w:rPr>
          <w:rFonts w:ascii="Arial" w:hAnsi="Arial" w:cs="Arial"/>
          <w:color w:val="000000" w:themeColor="text1"/>
          <w:sz w:val="22"/>
          <w:szCs w:val="22"/>
          <w:shd w:val="clear" w:color="auto" w:fill="FFFFFF"/>
        </w:rPr>
        <w:t>*</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Barratt MJ, </w:t>
      </w:r>
      <w:proofErr w:type="spellStart"/>
      <w:r w:rsidRPr="00E937B8">
        <w:rPr>
          <w:rFonts w:ascii="Arial" w:hAnsi="Arial" w:cs="Arial"/>
          <w:color w:val="000000" w:themeColor="text1"/>
          <w:sz w:val="22"/>
          <w:szCs w:val="22"/>
          <w:u w:val="single"/>
          <w:shd w:val="clear" w:color="auto" w:fill="FFFFFF"/>
        </w:rPr>
        <w:t>Lokala</w:t>
      </w:r>
      <w:proofErr w:type="spellEnd"/>
      <w:r w:rsidRPr="00E937B8">
        <w:rPr>
          <w:rFonts w:ascii="Arial" w:hAnsi="Arial" w:cs="Arial"/>
          <w:color w:val="000000" w:themeColor="text1"/>
          <w:sz w:val="22"/>
          <w:szCs w:val="22"/>
          <w:u w:val="single"/>
          <w:shd w:val="clear" w:color="auto" w:fill="FFFFFF"/>
        </w:rPr>
        <w:t xml:space="preserve"> U</w:t>
      </w:r>
      <w:r w:rsidRPr="00E937B8">
        <w:rPr>
          <w:rFonts w:ascii="Arial" w:hAnsi="Arial" w:cs="Arial"/>
          <w:color w:val="000000" w:themeColor="text1"/>
          <w:sz w:val="22"/>
          <w:szCs w:val="22"/>
          <w:shd w:val="clear" w:color="auto" w:fill="FFFFFF"/>
        </w:rPr>
        <w:t xml:space="preserve">, *Sheth A, Carlson RG. Listed for sale: analyzing data on fentanyl, fentanyl analogs and other novel synthetic opioids on one </w:t>
      </w:r>
      <w:proofErr w:type="spellStart"/>
      <w:r w:rsidRPr="00E937B8">
        <w:rPr>
          <w:rFonts w:ascii="Arial" w:hAnsi="Arial" w:cs="Arial"/>
          <w:color w:val="000000" w:themeColor="text1"/>
          <w:sz w:val="22"/>
          <w:szCs w:val="22"/>
          <w:shd w:val="clear" w:color="auto" w:fill="FFFFFF"/>
        </w:rPr>
        <w:t>cryptomarket</w:t>
      </w:r>
      <w:proofErr w:type="spellEnd"/>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u w:val="single"/>
          <w:shd w:val="clear" w:color="auto" w:fill="FFFFFF"/>
        </w:rPr>
        <w:t>Drug and Alcohol Dependence</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 xml:space="preserve">2020 </w:t>
      </w:r>
      <w:r w:rsidRPr="00E937B8">
        <w:rPr>
          <w:rFonts w:ascii="Arial" w:hAnsi="Arial" w:cs="Arial"/>
          <w:color w:val="000000" w:themeColor="text1"/>
          <w:sz w:val="22"/>
          <w:szCs w:val="22"/>
          <w:shd w:val="clear" w:color="auto" w:fill="FFFFFF"/>
        </w:rPr>
        <w:t>Jun 12:108115.</w:t>
      </w:r>
    </w:p>
    <w:p w14:paraId="7841EEAA" w14:textId="4F12409B"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2D217994" w14:textId="77777777" w:rsidR="0062729A" w:rsidRPr="00E937B8" w:rsidRDefault="0062729A" w:rsidP="00476984">
      <w:pPr>
        <w:pStyle w:val="ListParagraph"/>
        <w:ind w:left="360"/>
        <w:jc w:val="both"/>
        <w:rPr>
          <w:rFonts w:ascii="Arial" w:hAnsi="Arial" w:cs="Arial"/>
          <w:color w:val="000000" w:themeColor="text1"/>
          <w:sz w:val="22"/>
          <w:szCs w:val="22"/>
        </w:rPr>
      </w:pPr>
    </w:p>
    <w:p w14:paraId="5F12E9D6" w14:textId="09E132CF" w:rsidR="00FD442D"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highlight w:val="lightGray"/>
          <w:shd w:val="clear" w:color="auto" w:fill="FFFFFF"/>
        </w:rPr>
        <w:t>Silverstein SM,</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Miller SC, Martins SS, Carlson RG. On my own terms: Motivations for self-treating opioid-use disorder with non-prescribed buprenorphine. </w:t>
      </w:r>
      <w:r w:rsidRPr="00E937B8">
        <w:rPr>
          <w:rFonts w:ascii="Arial" w:hAnsi="Arial" w:cs="Arial"/>
          <w:color w:val="000000" w:themeColor="text1"/>
          <w:sz w:val="22"/>
          <w:szCs w:val="22"/>
          <w:u w:val="single"/>
          <w:shd w:val="clear" w:color="auto" w:fill="FFFFFF"/>
        </w:rPr>
        <w:t>Drug and Alcohol Dependence</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2020</w:t>
      </w:r>
      <w:r w:rsidRPr="00E937B8">
        <w:rPr>
          <w:rFonts w:ascii="Arial" w:hAnsi="Arial" w:cs="Arial"/>
          <w:color w:val="000000" w:themeColor="text1"/>
          <w:sz w:val="22"/>
          <w:szCs w:val="22"/>
          <w:shd w:val="clear" w:color="auto" w:fill="FFFFFF"/>
        </w:rPr>
        <w:t xml:space="preserve"> Mar 16:107958.</w:t>
      </w:r>
    </w:p>
    <w:p w14:paraId="3CCD8070" w14:textId="6B232E6B"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7D738465" w14:textId="77777777" w:rsidR="004F0091" w:rsidRPr="00E937B8" w:rsidRDefault="004F0091" w:rsidP="00476984">
      <w:pPr>
        <w:pStyle w:val="ListParagraph"/>
        <w:jc w:val="both"/>
        <w:rPr>
          <w:rFonts w:ascii="Arial" w:hAnsi="Arial" w:cs="Arial"/>
          <w:color w:val="000000" w:themeColor="text1"/>
          <w:sz w:val="22"/>
          <w:szCs w:val="22"/>
        </w:rPr>
      </w:pPr>
    </w:p>
    <w:p w14:paraId="4AD41D5E" w14:textId="1F66EBE5" w:rsidR="00FD442D"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Carlson RG, *</w:t>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highlight w:val="lightGray"/>
          <w:shd w:val="clear" w:color="auto" w:fill="FFFFFF"/>
        </w:rPr>
        <w:t>Silverstein SM</w:t>
      </w:r>
      <w:r w:rsidRPr="00E937B8">
        <w:rPr>
          <w:rFonts w:ascii="Arial" w:hAnsi="Arial" w:cs="Arial"/>
          <w:color w:val="000000" w:themeColor="text1"/>
          <w:sz w:val="22"/>
          <w:szCs w:val="22"/>
          <w:shd w:val="clear" w:color="auto" w:fill="FFFFFF"/>
        </w:rPr>
        <w:t xml:space="preserve">, </w:t>
      </w:r>
      <w:proofErr w:type="spellStart"/>
      <w:r w:rsidRPr="00E937B8">
        <w:rPr>
          <w:rFonts w:ascii="Arial" w:hAnsi="Arial" w:cs="Arial"/>
          <w:color w:val="000000" w:themeColor="text1"/>
          <w:sz w:val="22"/>
          <w:szCs w:val="22"/>
          <w:shd w:val="clear" w:color="auto" w:fill="FFFFFF"/>
        </w:rPr>
        <w:t>Nahhas</w:t>
      </w:r>
      <w:proofErr w:type="spellEnd"/>
      <w:r w:rsidRPr="00E937B8">
        <w:rPr>
          <w:rFonts w:ascii="Arial" w:hAnsi="Arial" w:cs="Arial"/>
          <w:color w:val="000000" w:themeColor="text1"/>
          <w:sz w:val="22"/>
          <w:szCs w:val="22"/>
          <w:shd w:val="clear" w:color="auto" w:fill="FFFFFF"/>
        </w:rPr>
        <w:t xml:space="preserve"> RW, Martins SS. Unintentional drug overdose: Is more frequent use of non-prescribed buprenorphine associated with lower risk of overdose? </w:t>
      </w:r>
      <w:r w:rsidRPr="00E937B8">
        <w:rPr>
          <w:rFonts w:ascii="Arial" w:hAnsi="Arial" w:cs="Arial"/>
          <w:color w:val="000000" w:themeColor="text1"/>
          <w:sz w:val="22"/>
          <w:szCs w:val="22"/>
          <w:u w:val="single"/>
          <w:shd w:val="clear" w:color="auto" w:fill="FFFFFF"/>
        </w:rPr>
        <w:t>International Journal of Drug Policy</w:t>
      </w:r>
      <w:r w:rsidRPr="00E937B8">
        <w:rPr>
          <w:rFonts w:ascii="Arial" w:hAnsi="Arial" w:cs="Arial"/>
          <w:color w:val="000000" w:themeColor="text1"/>
          <w:sz w:val="22"/>
          <w:szCs w:val="22"/>
          <w:shd w:val="clear" w:color="auto" w:fill="FFFFFF"/>
        </w:rPr>
        <w:t xml:space="preserve">. </w:t>
      </w:r>
      <w:r w:rsidRPr="00E937B8">
        <w:rPr>
          <w:rFonts w:ascii="Arial" w:hAnsi="Arial" w:cs="Arial"/>
          <w:b/>
          <w:bCs/>
          <w:color w:val="000000" w:themeColor="text1"/>
          <w:sz w:val="22"/>
          <w:szCs w:val="22"/>
          <w:shd w:val="clear" w:color="auto" w:fill="FFFFFF"/>
        </w:rPr>
        <w:t>2020</w:t>
      </w:r>
      <w:r w:rsidRPr="00E937B8">
        <w:rPr>
          <w:rFonts w:ascii="Arial" w:hAnsi="Arial" w:cs="Arial"/>
          <w:color w:val="000000" w:themeColor="text1"/>
          <w:sz w:val="22"/>
          <w:szCs w:val="22"/>
          <w:shd w:val="clear" w:color="auto" w:fill="FFFFFF"/>
        </w:rPr>
        <w:t xml:space="preserve"> May </w:t>
      </w:r>
      <w:proofErr w:type="gramStart"/>
      <w:r w:rsidRPr="00E937B8">
        <w:rPr>
          <w:rFonts w:ascii="Arial" w:hAnsi="Arial" w:cs="Arial"/>
          <w:color w:val="000000" w:themeColor="text1"/>
          <w:sz w:val="22"/>
          <w:szCs w:val="22"/>
          <w:shd w:val="clear" w:color="auto" w:fill="FFFFFF"/>
        </w:rPr>
        <w:t>1;79:102722</w:t>
      </w:r>
      <w:proofErr w:type="gramEnd"/>
      <w:r w:rsidRPr="00E937B8">
        <w:rPr>
          <w:rFonts w:ascii="Arial" w:hAnsi="Arial" w:cs="Arial"/>
          <w:color w:val="000000" w:themeColor="text1"/>
          <w:sz w:val="22"/>
          <w:szCs w:val="22"/>
          <w:shd w:val="clear" w:color="auto" w:fill="FFFFFF"/>
        </w:rPr>
        <w:t>.</w:t>
      </w:r>
    </w:p>
    <w:p w14:paraId="33A8CF22" w14:textId="218B10C1" w:rsidR="0062729A" w:rsidRPr="00E937B8" w:rsidRDefault="0062729A" w:rsidP="0062729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00723D" w:rsidRPr="00E937B8">
        <w:rPr>
          <w:rFonts w:ascii="Arial" w:hAnsi="Arial" w:cs="Arial"/>
          <w:i/>
          <w:iCs/>
          <w:color w:val="000000" w:themeColor="text1"/>
          <w:sz w:val="22"/>
          <w:szCs w:val="22"/>
          <w:shd w:val="clear" w:color="auto" w:fill="FFFFFF"/>
        </w:rPr>
        <w:t>7.4</w:t>
      </w:r>
    </w:p>
    <w:p w14:paraId="3A6CF9E1" w14:textId="77777777" w:rsidR="004F0091" w:rsidRPr="00E937B8" w:rsidRDefault="004F0091" w:rsidP="00476984">
      <w:pPr>
        <w:pStyle w:val="ListParagraph"/>
        <w:jc w:val="both"/>
        <w:rPr>
          <w:rFonts w:ascii="Arial" w:hAnsi="Arial" w:cs="Arial"/>
          <w:color w:val="000000" w:themeColor="text1"/>
          <w:sz w:val="22"/>
          <w:szCs w:val="22"/>
        </w:rPr>
      </w:pPr>
    </w:p>
    <w:p w14:paraId="4D2F5367" w14:textId="16E23BA9" w:rsidR="00FD442D" w:rsidRPr="00AE283C" w:rsidRDefault="00FD442D">
      <w:pPr>
        <w:pStyle w:val="ListParagraph"/>
        <w:numPr>
          <w:ilvl w:val="0"/>
          <w:numId w:val="5"/>
        </w:numPr>
        <w:jc w:val="both"/>
        <w:rPr>
          <w:rFonts w:ascii="Arial" w:hAnsi="Arial" w:cs="Arial"/>
          <w:color w:val="000000" w:themeColor="text1"/>
          <w:sz w:val="22"/>
          <w:szCs w:val="22"/>
        </w:rPr>
      </w:pPr>
      <w:r w:rsidRPr="00AE283C">
        <w:rPr>
          <w:rFonts w:ascii="Arial" w:hAnsi="Arial" w:cs="Arial"/>
          <w:bCs/>
          <w:color w:val="000000" w:themeColor="text1"/>
          <w:sz w:val="22"/>
          <w:szCs w:val="22"/>
          <w:u w:val="single"/>
        </w:rPr>
        <w:t>Kumar R</w:t>
      </w:r>
      <w:r w:rsidRPr="00AE283C">
        <w:rPr>
          <w:rFonts w:ascii="Arial" w:hAnsi="Arial" w:cs="Arial"/>
          <w:bCs/>
          <w:color w:val="000000" w:themeColor="text1"/>
          <w:sz w:val="22"/>
          <w:szCs w:val="22"/>
        </w:rPr>
        <w:t>, Yadav S, *</w:t>
      </w:r>
      <w:r w:rsidRPr="00AE283C">
        <w:rPr>
          <w:rFonts w:ascii="Arial" w:hAnsi="Arial" w:cs="Arial"/>
          <w:b/>
          <w:bCs/>
          <w:color w:val="000000" w:themeColor="text1"/>
          <w:sz w:val="22"/>
          <w:szCs w:val="22"/>
        </w:rPr>
        <w:t>Daniulaityte R</w:t>
      </w:r>
      <w:r w:rsidRPr="00AE283C">
        <w:rPr>
          <w:rFonts w:ascii="Arial" w:hAnsi="Arial" w:cs="Arial"/>
          <w:bCs/>
          <w:color w:val="000000" w:themeColor="text1"/>
          <w:sz w:val="22"/>
          <w:szCs w:val="22"/>
        </w:rPr>
        <w:t xml:space="preserve">, *Lamy F, </w:t>
      </w:r>
      <w:proofErr w:type="spellStart"/>
      <w:r w:rsidRPr="00AE283C">
        <w:rPr>
          <w:rFonts w:ascii="Arial" w:hAnsi="Arial" w:cs="Arial"/>
          <w:bCs/>
          <w:color w:val="000000" w:themeColor="text1"/>
          <w:sz w:val="22"/>
          <w:szCs w:val="22"/>
        </w:rPr>
        <w:t>Thirunarayan</w:t>
      </w:r>
      <w:proofErr w:type="spellEnd"/>
      <w:r w:rsidRPr="00AE283C">
        <w:rPr>
          <w:rFonts w:ascii="Arial" w:hAnsi="Arial" w:cs="Arial"/>
          <w:bCs/>
          <w:color w:val="000000" w:themeColor="text1"/>
          <w:sz w:val="22"/>
          <w:szCs w:val="22"/>
        </w:rPr>
        <w:t xml:space="preserve"> K, </w:t>
      </w:r>
      <w:proofErr w:type="spellStart"/>
      <w:r w:rsidRPr="00AE283C">
        <w:rPr>
          <w:rFonts w:ascii="Arial" w:hAnsi="Arial" w:cs="Arial"/>
          <w:bCs/>
          <w:color w:val="000000" w:themeColor="text1"/>
          <w:sz w:val="22"/>
          <w:szCs w:val="22"/>
          <w:u w:val="single"/>
        </w:rPr>
        <w:t>Lokala</w:t>
      </w:r>
      <w:proofErr w:type="spellEnd"/>
      <w:r w:rsidRPr="00AE283C">
        <w:rPr>
          <w:rFonts w:ascii="Arial" w:hAnsi="Arial" w:cs="Arial"/>
          <w:bCs/>
          <w:color w:val="000000" w:themeColor="text1"/>
          <w:sz w:val="22"/>
          <w:szCs w:val="22"/>
          <w:u w:val="single"/>
        </w:rPr>
        <w:t xml:space="preserve"> U</w:t>
      </w:r>
      <w:r w:rsidRPr="00AE283C">
        <w:rPr>
          <w:rFonts w:ascii="Arial" w:hAnsi="Arial" w:cs="Arial"/>
          <w:bCs/>
          <w:color w:val="000000" w:themeColor="text1"/>
          <w:sz w:val="22"/>
          <w:szCs w:val="22"/>
        </w:rPr>
        <w:t>, *Sheth</w:t>
      </w:r>
      <w:r w:rsidRPr="00AE283C">
        <w:rPr>
          <w:rFonts w:ascii="Arial" w:hAnsi="Arial" w:cs="Arial"/>
          <w:color w:val="000000" w:themeColor="text1"/>
          <w:sz w:val="22"/>
          <w:szCs w:val="22"/>
        </w:rPr>
        <w:t xml:space="preserve"> A.</w:t>
      </w:r>
      <w:r w:rsidRPr="00AE283C">
        <w:rPr>
          <w:rFonts w:ascii="Arial" w:hAnsi="Arial" w:cs="Arial"/>
          <w:b/>
          <w:bCs/>
          <w:color w:val="000000" w:themeColor="text1"/>
          <w:sz w:val="22"/>
          <w:szCs w:val="22"/>
        </w:rPr>
        <w:t xml:space="preserve"> </w:t>
      </w:r>
      <w:proofErr w:type="spellStart"/>
      <w:r w:rsidRPr="00AE283C">
        <w:rPr>
          <w:rFonts w:ascii="Arial" w:hAnsi="Arial" w:cs="Arial"/>
          <w:bCs/>
          <w:color w:val="000000" w:themeColor="text1"/>
          <w:sz w:val="22"/>
          <w:szCs w:val="22"/>
        </w:rPr>
        <w:t>eDarkFind</w:t>
      </w:r>
      <w:proofErr w:type="spellEnd"/>
      <w:r w:rsidRPr="00AE283C">
        <w:rPr>
          <w:rFonts w:ascii="Arial" w:hAnsi="Arial" w:cs="Arial"/>
          <w:bCs/>
          <w:color w:val="000000" w:themeColor="text1"/>
          <w:sz w:val="22"/>
          <w:szCs w:val="22"/>
        </w:rPr>
        <w:t xml:space="preserve">: Unsupervised Multi-view Learning for Sybil Account Detection. </w:t>
      </w:r>
      <w:r w:rsidRPr="00AE283C">
        <w:rPr>
          <w:rFonts w:ascii="Arial" w:hAnsi="Arial" w:cs="Arial"/>
          <w:color w:val="000000" w:themeColor="text1"/>
          <w:sz w:val="22"/>
          <w:szCs w:val="22"/>
        </w:rPr>
        <w:t xml:space="preserve">Peer-reviewed and selected papers, </w:t>
      </w:r>
      <w:r w:rsidRPr="00AE283C">
        <w:rPr>
          <w:rFonts w:ascii="Arial" w:hAnsi="Arial" w:cs="Arial"/>
          <w:bCs/>
          <w:color w:val="000000" w:themeColor="text1"/>
          <w:sz w:val="22"/>
          <w:szCs w:val="22"/>
        </w:rPr>
        <w:t xml:space="preserve">WWW 2020 Conference Proceedings, </w:t>
      </w:r>
      <w:r w:rsidRPr="00AE283C">
        <w:rPr>
          <w:rFonts w:ascii="Arial" w:hAnsi="Arial" w:cs="Arial"/>
          <w:bCs/>
          <w:color w:val="000000" w:themeColor="text1"/>
          <w:sz w:val="22"/>
          <w:szCs w:val="22"/>
          <w:shd w:val="clear" w:color="auto" w:fill="FFFFFF"/>
        </w:rPr>
        <w:t xml:space="preserve">April 20-24, </w:t>
      </w:r>
      <w:r w:rsidRPr="00AE283C">
        <w:rPr>
          <w:rFonts w:ascii="Arial" w:hAnsi="Arial" w:cs="Arial"/>
          <w:b/>
          <w:color w:val="000000" w:themeColor="text1"/>
          <w:sz w:val="22"/>
          <w:szCs w:val="22"/>
          <w:shd w:val="clear" w:color="auto" w:fill="FFFFFF"/>
        </w:rPr>
        <w:t>2020,</w:t>
      </w:r>
      <w:r w:rsidRPr="00AE283C">
        <w:rPr>
          <w:rFonts w:ascii="Arial" w:hAnsi="Arial" w:cs="Arial"/>
          <w:bCs/>
          <w:color w:val="000000" w:themeColor="text1"/>
          <w:sz w:val="22"/>
          <w:szCs w:val="22"/>
          <w:shd w:val="clear" w:color="auto" w:fill="FFFFFF"/>
        </w:rPr>
        <w:t xml:space="preserve"> Taipei, Taiwan.</w:t>
      </w:r>
      <w:r w:rsidR="004F0091" w:rsidRPr="00AE283C">
        <w:rPr>
          <w:rFonts w:ascii="Arial" w:hAnsi="Arial" w:cs="Arial"/>
          <w:bCs/>
          <w:color w:val="000000" w:themeColor="text1"/>
          <w:sz w:val="22"/>
          <w:szCs w:val="22"/>
          <w:shd w:val="clear" w:color="auto" w:fill="FFFFFF"/>
        </w:rPr>
        <w:t xml:space="preserve"> </w:t>
      </w:r>
      <w:r w:rsidR="00C36E7C" w:rsidRPr="00AE283C">
        <w:rPr>
          <w:rFonts w:ascii="Arial" w:hAnsi="Arial" w:cs="Arial"/>
          <w:bCs/>
          <w:color w:val="000000" w:themeColor="text1"/>
          <w:sz w:val="22"/>
          <w:szCs w:val="22"/>
          <w:shd w:val="clear" w:color="auto" w:fill="FFFFFF"/>
        </w:rPr>
        <w:t>(Peer-reviewed, computer science field</w:t>
      </w:r>
      <w:r w:rsidR="004F0091" w:rsidRPr="00AE283C">
        <w:rPr>
          <w:rFonts w:ascii="Arial" w:hAnsi="Arial" w:cs="Arial"/>
          <w:bCs/>
          <w:color w:val="000000" w:themeColor="text1"/>
          <w:sz w:val="22"/>
          <w:szCs w:val="22"/>
          <w:shd w:val="clear" w:color="auto" w:fill="FFFFFF"/>
        </w:rPr>
        <w:t>)</w:t>
      </w:r>
    </w:p>
    <w:p w14:paraId="48CEC98A" w14:textId="77777777" w:rsidR="004F0091" w:rsidRPr="00E937B8" w:rsidRDefault="004F0091" w:rsidP="00476984">
      <w:pPr>
        <w:jc w:val="both"/>
        <w:outlineLvl w:val="2"/>
        <w:rPr>
          <w:rFonts w:ascii="Arial" w:hAnsi="Arial" w:cs="Arial"/>
          <w:color w:val="000000" w:themeColor="text1"/>
          <w:sz w:val="22"/>
          <w:szCs w:val="22"/>
        </w:rPr>
      </w:pPr>
    </w:p>
    <w:p w14:paraId="1022D797" w14:textId="6EDE2041" w:rsidR="00FD442D" w:rsidRPr="00E937B8" w:rsidRDefault="00FD442D">
      <w:pPr>
        <w:pStyle w:val="ListParagraph"/>
        <w:numPr>
          <w:ilvl w:val="0"/>
          <w:numId w:val="5"/>
        </w:numPr>
        <w:jc w:val="both"/>
        <w:outlineLvl w:val="2"/>
        <w:rPr>
          <w:rFonts w:ascii="Arial" w:hAnsi="Arial" w:cs="Arial"/>
          <w:color w:val="000000" w:themeColor="text1"/>
          <w:sz w:val="22"/>
          <w:szCs w:val="22"/>
        </w:rPr>
      </w:pPr>
      <w:r w:rsidRPr="00E937B8">
        <w:rPr>
          <w:rFonts w:ascii="Arial" w:hAnsi="Arial" w:cs="Arial"/>
          <w:color w:val="000000" w:themeColor="text1"/>
          <w:sz w:val="22"/>
          <w:szCs w:val="22"/>
          <w:highlight w:val="lightGray"/>
        </w:rPr>
        <w:t>Silverstein SM</w:t>
      </w:r>
      <w:r w:rsidRPr="00E937B8">
        <w:rPr>
          <w:rFonts w:ascii="Arial" w:hAnsi="Arial" w:cs="Arial"/>
          <w:color w:val="000000" w:themeColor="text1"/>
          <w:sz w:val="22"/>
          <w:szCs w:val="22"/>
        </w:rPr>
        <w:t>,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Martins SS, Miller SC, Carlson RG. “Everything is not right anymore”: Buprenorphine experiences in an era of illicit fentanyl. </w:t>
      </w:r>
      <w:r w:rsidR="001B3EBC" w:rsidRPr="00E937B8">
        <w:rPr>
          <w:rFonts w:ascii="Arial" w:hAnsi="Arial" w:cs="Arial"/>
          <w:color w:val="000000" w:themeColor="text1"/>
          <w:sz w:val="22"/>
          <w:szCs w:val="22"/>
        </w:rPr>
        <w:t xml:space="preserve">The </w:t>
      </w:r>
      <w:r w:rsidRPr="00E937B8">
        <w:rPr>
          <w:rFonts w:ascii="Arial" w:hAnsi="Arial" w:cs="Arial"/>
          <w:color w:val="000000" w:themeColor="text1"/>
          <w:sz w:val="22"/>
          <w:szCs w:val="22"/>
          <w:u w:val="single"/>
        </w:rPr>
        <w:t>International Journal of Drug Policy.</w:t>
      </w:r>
      <w:r w:rsidRPr="00E937B8">
        <w:rPr>
          <w:rFonts w:ascii="Arial" w:hAnsi="Arial" w:cs="Arial"/>
          <w:color w:val="000000" w:themeColor="text1"/>
          <w:sz w:val="22"/>
          <w:szCs w:val="22"/>
        </w:rPr>
        <w:t xml:space="preserve"> </w:t>
      </w:r>
      <w:proofErr w:type="gramStart"/>
      <w:r w:rsidRPr="00E937B8">
        <w:rPr>
          <w:rFonts w:ascii="Arial" w:hAnsi="Arial" w:cs="Arial"/>
          <w:b/>
          <w:bCs/>
          <w:color w:val="000000" w:themeColor="text1"/>
          <w:sz w:val="22"/>
          <w:szCs w:val="22"/>
        </w:rPr>
        <w:t>2019;</w:t>
      </w:r>
      <w:r w:rsidRPr="00E937B8">
        <w:rPr>
          <w:rFonts w:ascii="Arial" w:hAnsi="Arial" w:cs="Arial"/>
          <w:color w:val="000000" w:themeColor="text1"/>
          <w:sz w:val="22"/>
          <w:szCs w:val="22"/>
        </w:rPr>
        <w:t>74:76</w:t>
      </w:r>
      <w:proofErr w:type="gramEnd"/>
      <w:r w:rsidRPr="00E937B8">
        <w:rPr>
          <w:rFonts w:ascii="Arial" w:hAnsi="Arial" w:cs="Arial"/>
          <w:color w:val="000000" w:themeColor="text1"/>
          <w:sz w:val="22"/>
          <w:szCs w:val="22"/>
        </w:rPr>
        <w:t>-83.</w:t>
      </w:r>
    </w:p>
    <w:p w14:paraId="04CBCA5B" w14:textId="42F7972E" w:rsidR="0000723D" w:rsidRPr="00E937B8" w:rsidRDefault="0000723D" w:rsidP="0000723D">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lastRenderedPageBreak/>
        <w:t>Scopus Cite Score 7.4</w:t>
      </w:r>
    </w:p>
    <w:p w14:paraId="23BBCA1F" w14:textId="77777777" w:rsidR="00F9216B" w:rsidRPr="00E937B8" w:rsidRDefault="00F9216B" w:rsidP="00476984">
      <w:pPr>
        <w:pStyle w:val="ListParagraph"/>
        <w:ind w:left="360"/>
        <w:jc w:val="both"/>
        <w:outlineLvl w:val="2"/>
        <w:rPr>
          <w:rFonts w:ascii="Arial" w:hAnsi="Arial" w:cs="Arial"/>
          <w:color w:val="000000" w:themeColor="text1"/>
          <w:sz w:val="22"/>
          <w:szCs w:val="22"/>
        </w:rPr>
      </w:pPr>
    </w:p>
    <w:p w14:paraId="33840348" w14:textId="7645C17A" w:rsidR="00FD442D" w:rsidRPr="00E937B8" w:rsidRDefault="00FD442D">
      <w:pPr>
        <w:pStyle w:val="ListParagraph"/>
        <w:numPr>
          <w:ilvl w:val="0"/>
          <w:numId w:val="5"/>
        </w:numPr>
        <w:jc w:val="both"/>
        <w:outlineLvl w:val="2"/>
        <w:rPr>
          <w:rFonts w:ascii="Arial" w:hAnsi="Arial" w:cs="Arial"/>
          <w:color w:val="000000" w:themeColor="text1"/>
          <w:kern w:val="36"/>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w:t>
      </w:r>
      <w:r w:rsidRPr="00E937B8">
        <w:rPr>
          <w:rFonts w:ascii="Arial" w:hAnsi="Arial" w:cs="Arial"/>
          <w:color w:val="000000" w:themeColor="text1"/>
          <w:sz w:val="22"/>
          <w:szCs w:val="22"/>
          <w:highlight w:val="lightGray"/>
        </w:rPr>
        <w:t>Silverstein SM</w:t>
      </w:r>
      <w:r w:rsidRPr="00E937B8">
        <w:rPr>
          <w:rFonts w:ascii="Arial" w:hAnsi="Arial" w:cs="Arial"/>
          <w:color w:val="000000" w:themeColor="text1"/>
          <w:sz w:val="22"/>
          <w:szCs w:val="22"/>
        </w:rPr>
        <w:t xml:space="preserve">, Martins S, Zaragoza A, Moeller A, Carlson R. </w:t>
      </w:r>
      <w:r w:rsidRPr="00E937B8">
        <w:rPr>
          <w:rFonts w:ascii="Arial" w:hAnsi="Arial" w:cs="Arial"/>
          <w:b/>
          <w:color w:val="000000" w:themeColor="text1"/>
          <w:sz w:val="22"/>
          <w:szCs w:val="22"/>
        </w:rPr>
        <w:t>2019.</w:t>
      </w:r>
      <w:r w:rsidRPr="00E937B8">
        <w:rPr>
          <w:rFonts w:ascii="Arial" w:hAnsi="Arial" w:cs="Arial"/>
          <w:color w:val="000000" w:themeColor="text1"/>
          <w:sz w:val="22"/>
          <w:szCs w:val="22"/>
        </w:rPr>
        <w:t xml:space="preserve"> </w:t>
      </w:r>
      <w:r w:rsidRPr="00E937B8">
        <w:rPr>
          <w:rFonts w:ascii="Arial" w:hAnsi="Arial" w:cs="Arial"/>
          <w:color w:val="000000" w:themeColor="text1"/>
          <w:kern w:val="36"/>
          <w:sz w:val="22"/>
          <w:szCs w:val="22"/>
        </w:rPr>
        <w:t>Patterns of Non-Prescribed Buprenorphine and Other Opioid Use Among Individuals with Opioid Use Disorder: A Latent Class Analysis.</w:t>
      </w:r>
      <w:r w:rsidRPr="00E937B8">
        <w:rPr>
          <w:rFonts w:ascii="Arial" w:hAnsi="Arial" w:cs="Arial"/>
          <w:color w:val="000000" w:themeColor="text1"/>
          <w:kern w:val="36"/>
          <w:sz w:val="22"/>
          <w:szCs w:val="22"/>
          <w:u w:val="single"/>
        </w:rPr>
        <w:t xml:space="preserve"> Drug and Alcohol Dependence.</w:t>
      </w:r>
      <w:r w:rsidRPr="00E937B8">
        <w:rPr>
          <w:rFonts w:ascii="Arial" w:hAnsi="Arial" w:cs="Arial"/>
          <w:color w:val="000000" w:themeColor="text1"/>
          <w:kern w:val="36"/>
          <w:sz w:val="22"/>
          <w:szCs w:val="22"/>
        </w:rPr>
        <w:t xml:space="preserve"> 2019; 204:</w:t>
      </w:r>
    </w:p>
    <w:p w14:paraId="4EA8E5BF" w14:textId="50FFDCBC" w:rsidR="0000723D" w:rsidRPr="00E937B8" w:rsidRDefault="0000723D" w:rsidP="0000723D">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6D1C6AB1" w14:textId="77777777" w:rsidR="00F9216B" w:rsidRPr="00E937B8" w:rsidRDefault="00F9216B" w:rsidP="00476984">
      <w:pPr>
        <w:jc w:val="both"/>
        <w:outlineLvl w:val="2"/>
        <w:rPr>
          <w:rFonts w:ascii="Arial" w:hAnsi="Arial" w:cs="Arial"/>
          <w:color w:val="000000" w:themeColor="text1"/>
          <w:kern w:val="36"/>
          <w:sz w:val="22"/>
          <w:szCs w:val="22"/>
        </w:rPr>
      </w:pPr>
    </w:p>
    <w:p w14:paraId="270C8075" w14:textId="5B028D09" w:rsidR="00E32E0C" w:rsidRPr="00E937B8"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b/>
          <w:color w:val="000000" w:themeColor="text1"/>
          <w:sz w:val="22"/>
          <w:szCs w:val="22"/>
        </w:rPr>
        <w:t xml:space="preserve">*Daniulaityte R, </w:t>
      </w:r>
      <w:r w:rsidRPr="00E937B8">
        <w:rPr>
          <w:rFonts w:ascii="Arial" w:hAnsi="Arial" w:cs="Arial"/>
          <w:color w:val="000000" w:themeColor="text1"/>
          <w:sz w:val="22"/>
          <w:szCs w:val="22"/>
        </w:rPr>
        <w:t xml:space="preserve">Carlson R, </w:t>
      </w:r>
      <w:proofErr w:type="spellStart"/>
      <w:r w:rsidRPr="00E937B8">
        <w:rPr>
          <w:rFonts w:ascii="Arial" w:hAnsi="Arial" w:cs="Arial"/>
          <w:color w:val="000000" w:themeColor="text1"/>
          <w:sz w:val="22"/>
          <w:szCs w:val="22"/>
        </w:rPr>
        <w:t>Juhascik</w:t>
      </w:r>
      <w:proofErr w:type="spellEnd"/>
      <w:r w:rsidRPr="00E937B8">
        <w:rPr>
          <w:rFonts w:ascii="Arial" w:hAnsi="Arial" w:cs="Arial"/>
          <w:color w:val="000000" w:themeColor="text1"/>
          <w:sz w:val="22"/>
          <w:szCs w:val="22"/>
        </w:rPr>
        <w:t xml:space="preserve"> M, </w:t>
      </w:r>
      <w:r w:rsidRPr="00E937B8">
        <w:rPr>
          <w:rFonts w:ascii="Arial" w:hAnsi="Arial" w:cs="Arial"/>
          <w:color w:val="000000" w:themeColor="text1"/>
          <w:sz w:val="22"/>
          <w:szCs w:val="22"/>
          <w:u w:val="single"/>
        </w:rPr>
        <w:t>Strayer K,</w:t>
      </w:r>
      <w:r w:rsidRPr="00E937B8">
        <w:rPr>
          <w:rFonts w:ascii="Arial" w:hAnsi="Arial" w:cs="Arial"/>
          <w:color w:val="000000" w:themeColor="text1"/>
          <w:sz w:val="22"/>
          <w:szCs w:val="22"/>
        </w:rPr>
        <w:t xml:space="preserve"> Sizemore I. </w:t>
      </w:r>
      <w:r w:rsidRPr="00E937B8">
        <w:rPr>
          <w:rFonts w:ascii="Arial" w:hAnsi="Arial" w:cs="Arial"/>
          <w:b/>
          <w:color w:val="000000" w:themeColor="text1"/>
          <w:sz w:val="22"/>
          <w:szCs w:val="22"/>
        </w:rPr>
        <w:t>2019.  </w:t>
      </w:r>
      <w:r w:rsidRPr="00E937B8">
        <w:rPr>
          <w:rFonts w:ascii="Arial" w:hAnsi="Arial" w:cs="Arial"/>
          <w:color w:val="000000" w:themeColor="text1"/>
          <w:sz w:val="22"/>
          <w:szCs w:val="22"/>
        </w:rPr>
        <w:t xml:space="preserve">"Street fentanyl use: Experiences, preferences, and concordance between self-reports and urine toxicology." </w:t>
      </w:r>
      <w:r w:rsidRPr="00E937B8">
        <w:rPr>
          <w:rFonts w:ascii="Arial" w:hAnsi="Arial" w:cs="Arial"/>
          <w:color w:val="000000" w:themeColor="text1"/>
          <w:sz w:val="22"/>
          <w:szCs w:val="22"/>
          <w:u w:val="single"/>
        </w:rPr>
        <w:t>The International Journal of Drug Policy</w:t>
      </w:r>
      <w:r w:rsidRPr="00E937B8">
        <w:rPr>
          <w:rFonts w:ascii="Arial" w:hAnsi="Arial" w:cs="Arial"/>
          <w:color w:val="000000" w:themeColor="text1"/>
          <w:sz w:val="22"/>
          <w:szCs w:val="22"/>
        </w:rPr>
        <w:t>, 71, 3-9.</w:t>
      </w:r>
    </w:p>
    <w:p w14:paraId="0FF5D3E4" w14:textId="446CA3EC" w:rsidR="0000723D" w:rsidRPr="00E937B8" w:rsidRDefault="0000723D" w:rsidP="0000723D">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w:t>
      </w:r>
      <w:r w:rsidR="00833155" w:rsidRPr="00E937B8">
        <w:rPr>
          <w:rFonts w:ascii="Arial" w:hAnsi="Arial" w:cs="Arial"/>
          <w:i/>
          <w:iCs/>
          <w:color w:val="000000" w:themeColor="text1"/>
          <w:sz w:val="22"/>
          <w:szCs w:val="22"/>
          <w:shd w:val="clear" w:color="auto" w:fill="FFFFFF"/>
        </w:rPr>
        <w:t>4</w:t>
      </w:r>
    </w:p>
    <w:p w14:paraId="6924FD2B" w14:textId="77777777" w:rsidR="00FD442D" w:rsidRPr="00E937B8" w:rsidRDefault="00FD442D" w:rsidP="00476984">
      <w:pPr>
        <w:jc w:val="both"/>
        <w:rPr>
          <w:rFonts w:ascii="Arial" w:hAnsi="Arial" w:cs="Arial"/>
          <w:color w:val="000000" w:themeColor="text1"/>
          <w:sz w:val="22"/>
          <w:szCs w:val="22"/>
        </w:rPr>
      </w:pPr>
    </w:p>
    <w:p w14:paraId="4B114731" w14:textId="77777777" w:rsidR="00FD442D" w:rsidRPr="00E937B8" w:rsidRDefault="00FD442D">
      <w:pPr>
        <w:pStyle w:val="ListParagraph"/>
        <w:numPr>
          <w:ilvl w:val="0"/>
          <w:numId w:val="5"/>
        </w:numPr>
        <w:spacing w:after="12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Juhascik</w:t>
      </w:r>
      <w:proofErr w:type="spellEnd"/>
      <w:r w:rsidRPr="00E937B8">
        <w:rPr>
          <w:rFonts w:ascii="Arial" w:hAnsi="Arial" w:cs="Arial"/>
          <w:color w:val="000000" w:themeColor="text1"/>
          <w:sz w:val="22"/>
          <w:szCs w:val="22"/>
        </w:rPr>
        <w:t xml:space="preserve"> MP, </w:t>
      </w:r>
      <w:r w:rsidRPr="00E937B8">
        <w:rPr>
          <w:rFonts w:ascii="Arial" w:hAnsi="Arial" w:cs="Arial"/>
          <w:color w:val="000000" w:themeColor="text1"/>
          <w:sz w:val="22"/>
          <w:szCs w:val="22"/>
          <w:u w:val="single"/>
        </w:rPr>
        <w:t>Strayer KE</w:t>
      </w:r>
      <w:r w:rsidRPr="00E937B8">
        <w:rPr>
          <w:rFonts w:ascii="Arial" w:hAnsi="Arial" w:cs="Arial"/>
          <w:color w:val="000000" w:themeColor="text1"/>
          <w:sz w:val="22"/>
          <w:szCs w:val="22"/>
        </w:rPr>
        <w:t xml:space="preserve">, Sizemore IE, </w:t>
      </w:r>
      <w:proofErr w:type="spellStart"/>
      <w:r w:rsidRPr="00E937B8">
        <w:rPr>
          <w:rFonts w:ascii="Arial" w:hAnsi="Arial" w:cs="Arial"/>
          <w:color w:val="000000" w:themeColor="text1"/>
          <w:sz w:val="22"/>
          <w:szCs w:val="22"/>
          <w:u w:val="single"/>
        </w:rPr>
        <w:t>Zatreh</w:t>
      </w:r>
      <w:proofErr w:type="spellEnd"/>
      <w:r w:rsidRPr="00E937B8">
        <w:rPr>
          <w:rFonts w:ascii="Arial" w:hAnsi="Arial" w:cs="Arial"/>
          <w:color w:val="000000" w:themeColor="text1"/>
          <w:sz w:val="22"/>
          <w:szCs w:val="22"/>
          <w:u w:val="single"/>
        </w:rPr>
        <w:t xml:space="preserve"> </w:t>
      </w:r>
      <w:proofErr w:type="gramStart"/>
      <w:r w:rsidRPr="00E937B8">
        <w:rPr>
          <w:rFonts w:ascii="Arial" w:hAnsi="Arial" w:cs="Arial"/>
          <w:color w:val="000000" w:themeColor="text1"/>
          <w:sz w:val="22"/>
          <w:szCs w:val="22"/>
          <w:u w:val="single"/>
        </w:rPr>
        <w:t>M,</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proofErr w:type="gramEnd"/>
      <w:r w:rsidRPr="00E937B8">
        <w:rPr>
          <w:rFonts w:ascii="Arial" w:hAnsi="Arial" w:cs="Arial"/>
          <w:color w:val="000000" w:themeColor="text1"/>
          <w:sz w:val="22"/>
          <w:szCs w:val="22"/>
        </w:rPr>
        <w:t xml:space="preserve"> RW, Harshbarger KE,  </w:t>
      </w:r>
      <w:proofErr w:type="spellStart"/>
      <w:r w:rsidRPr="00E937B8">
        <w:rPr>
          <w:rFonts w:ascii="Arial" w:hAnsi="Arial" w:cs="Arial"/>
          <w:color w:val="000000" w:themeColor="text1"/>
          <w:sz w:val="22"/>
          <w:szCs w:val="22"/>
        </w:rPr>
        <w:t>Antonides</w:t>
      </w:r>
      <w:proofErr w:type="spellEnd"/>
      <w:r w:rsidRPr="00E937B8">
        <w:rPr>
          <w:rFonts w:ascii="Arial" w:hAnsi="Arial" w:cs="Arial"/>
          <w:color w:val="000000" w:themeColor="text1"/>
          <w:sz w:val="22"/>
          <w:szCs w:val="22"/>
        </w:rPr>
        <w:t xml:space="preserve"> HM, Martins SM,  Carlson</w:t>
      </w:r>
      <w:r w:rsidRPr="00E937B8">
        <w:rPr>
          <w:rFonts w:ascii="Arial" w:hAnsi="Arial" w:cs="Arial"/>
          <w:noProof/>
          <w:color w:val="000000" w:themeColor="text1"/>
          <w:sz w:val="22"/>
          <w:szCs w:val="22"/>
        </w:rPr>
        <w:t xml:space="preserve"> RG. </w:t>
      </w:r>
      <w:r w:rsidRPr="00E937B8">
        <w:rPr>
          <w:rFonts w:ascii="Arial" w:hAnsi="Arial" w:cs="Arial"/>
          <w:b/>
          <w:noProof/>
          <w:color w:val="000000" w:themeColor="text1"/>
          <w:sz w:val="22"/>
          <w:szCs w:val="22"/>
        </w:rPr>
        <w:t>2019.</w:t>
      </w:r>
      <w:r w:rsidRPr="00E937B8">
        <w:rPr>
          <w:rFonts w:ascii="Arial" w:hAnsi="Arial" w:cs="Arial"/>
          <w:noProof/>
          <w:color w:val="000000" w:themeColor="text1"/>
          <w:sz w:val="22"/>
          <w:szCs w:val="22"/>
        </w:rPr>
        <w:t xml:space="preserve"> </w:t>
      </w:r>
      <w:r w:rsidRPr="00E937B8">
        <w:rPr>
          <w:rFonts w:ascii="Arial" w:hAnsi="Arial" w:cs="Arial"/>
          <w:color w:val="000000" w:themeColor="text1"/>
          <w:sz w:val="22"/>
          <w:szCs w:val="22"/>
        </w:rPr>
        <w:t xml:space="preserve">Trends in Fentanyl and Fentanyl Analogue-Related Overdose Deaths Montgomery County, Ohio, 2015-2017." </w:t>
      </w:r>
      <w:r w:rsidRPr="00E937B8">
        <w:rPr>
          <w:rFonts w:ascii="Arial" w:hAnsi="Arial" w:cs="Arial"/>
          <w:color w:val="000000" w:themeColor="text1"/>
          <w:sz w:val="22"/>
          <w:szCs w:val="22"/>
          <w:u w:val="single"/>
        </w:rPr>
        <w:t>Drug and Alcohol Dependence, 198</w:t>
      </w:r>
      <w:r w:rsidRPr="00E937B8">
        <w:rPr>
          <w:rFonts w:ascii="Arial" w:hAnsi="Arial" w:cs="Arial"/>
          <w:i/>
          <w:color w:val="000000" w:themeColor="text1"/>
          <w:sz w:val="22"/>
          <w:szCs w:val="22"/>
        </w:rPr>
        <w:t xml:space="preserve">, </w:t>
      </w:r>
      <w:r w:rsidRPr="00E937B8">
        <w:rPr>
          <w:rFonts w:ascii="Arial" w:hAnsi="Arial" w:cs="Arial"/>
          <w:color w:val="000000" w:themeColor="text1"/>
          <w:sz w:val="22"/>
          <w:szCs w:val="22"/>
        </w:rPr>
        <w:t>116-120.</w:t>
      </w:r>
      <w:r w:rsidRPr="00E937B8">
        <w:rPr>
          <w:rFonts w:ascii="Arial" w:hAnsi="Arial" w:cs="Arial"/>
          <w:i/>
          <w:color w:val="000000" w:themeColor="text1"/>
          <w:sz w:val="22"/>
          <w:szCs w:val="22"/>
          <w:u w:val="single"/>
        </w:rPr>
        <w:t xml:space="preserve"> </w:t>
      </w:r>
    </w:p>
    <w:p w14:paraId="179B790F" w14:textId="4C99EA2D" w:rsidR="00833155" w:rsidRPr="00E937B8" w:rsidRDefault="00833155" w:rsidP="0083315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38CC5ECB" w14:textId="77777777" w:rsidR="00E32E0C" w:rsidRPr="00E937B8" w:rsidRDefault="00E32E0C" w:rsidP="00476984">
      <w:pPr>
        <w:ind w:firstLine="720"/>
        <w:jc w:val="both"/>
        <w:rPr>
          <w:rFonts w:ascii="Arial" w:hAnsi="Arial" w:cs="Arial"/>
          <w:color w:val="000000" w:themeColor="text1"/>
          <w:sz w:val="22"/>
          <w:szCs w:val="22"/>
        </w:rPr>
      </w:pPr>
    </w:p>
    <w:p w14:paraId="3C47C4AC" w14:textId="501E5138" w:rsidR="00FD442D" w:rsidRPr="00E937B8" w:rsidRDefault="00FD442D">
      <w:pPr>
        <w:pStyle w:val="ListParagraph"/>
        <w:numPr>
          <w:ilvl w:val="0"/>
          <w:numId w:val="5"/>
        </w:numPr>
        <w:jc w:val="both"/>
        <w:rPr>
          <w:rFonts w:ascii="Arial" w:hAnsi="Arial" w:cs="Arial"/>
          <w:color w:val="000000" w:themeColor="text1"/>
          <w:sz w:val="22"/>
          <w:szCs w:val="22"/>
          <w:u w:val="single"/>
        </w:rPr>
      </w:pPr>
      <w:proofErr w:type="spellStart"/>
      <w:r w:rsidRPr="00E937B8">
        <w:rPr>
          <w:rFonts w:ascii="Arial" w:hAnsi="Arial" w:cs="Arial"/>
          <w:color w:val="000000" w:themeColor="text1"/>
          <w:sz w:val="22"/>
          <w:szCs w:val="22"/>
          <w:u w:val="single"/>
        </w:rPr>
        <w:t>Lokala</w:t>
      </w:r>
      <w:proofErr w:type="spellEnd"/>
      <w:r w:rsidRPr="00E937B8">
        <w:rPr>
          <w:rFonts w:ascii="Arial" w:hAnsi="Arial" w:cs="Arial"/>
          <w:color w:val="000000" w:themeColor="text1"/>
          <w:sz w:val="22"/>
          <w:szCs w:val="22"/>
          <w:u w:val="single"/>
        </w:rPr>
        <w:t xml:space="preserve"> </w:t>
      </w:r>
      <w:proofErr w:type="gramStart"/>
      <w:r w:rsidRPr="00E937B8">
        <w:rPr>
          <w:rFonts w:ascii="Arial" w:hAnsi="Arial" w:cs="Arial"/>
          <w:color w:val="000000" w:themeColor="text1"/>
          <w:sz w:val="22"/>
          <w:szCs w:val="22"/>
          <w:u w:val="single"/>
        </w:rPr>
        <w:t>U,</w:t>
      </w:r>
      <w:r w:rsidRPr="00E937B8">
        <w:rPr>
          <w:rFonts w:ascii="Arial" w:hAnsi="Arial" w:cs="Arial"/>
          <w:color w:val="000000" w:themeColor="text1"/>
          <w:sz w:val="22"/>
          <w:szCs w:val="22"/>
        </w:rPr>
        <w:t xml:space="preserve">  </w:t>
      </w:r>
      <w:r w:rsidR="00BE1908" w:rsidRPr="00E937B8">
        <w:rPr>
          <w:rFonts w:ascii="Arial" w:hAnsi="Arial" w:cs="Arial"/>
          <w:color w:val="000000" w:themeColor="text1"/>
          <w:sz w:val="22"/>
          <w:szCs w:val="22"/>
        </w:rPr>
        <w:t>*</w:t>
      </w:r>
      <w:proofErr w:type="gramEnd"/>
      <w:r w:rsidRPr="00E937B8">
        <w:rPr>
          <w:rFonts w:ascii="Arial" w:hAnsi="Arial" w:cs="Arial"/>
          <w:color w:val="000000" w:themeColor="text1"/>
          <w:sz w:val="22"/>
          <w:szCs w:val="22"/>
        </w:rPr>
        <w:t>Lamy  FL,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00BE190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w:t>
      </w:r>
      <w:r w:rsidRPr="00E937B8">
        <w:rPr>
          <w:rFonts w:ascii="Arial" w:hAnsi="Arial" w:cs="Arial"/>
          <w:color w:val="000000" w:themeColor="text1"/>
          <w:sz w:val="22"/>
          <w:szCs w:val="22"/>
          <w:u w:val="single"/>
        </w:rPr>
        <w:t>Roden J,</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Yadav S</w:t>
      </w:r>
      <w:r w:rsidRPr="00E937B8">
        <w:rPr>
          <w:rFonts w:ascii="Arial" w:hAnsi="Arial" w:cs="Arial"/>
          <w:b/>
          <w:color w:val="000000" w:themeColor="text1"/>
          <w:sz w:val="22"/>
          <w:szCs w:val="22"/>
        </w:rPr>
        <w:t xml:space="preserve">, </w:t>
      </w:r>
      <w:r w:rsidRPr="00E937B8">
        <w:rPr>
          <w:rFonts w:ascii="Arial" w:hAnsi="Arial" w:cs="Arial"/>
          <w:color w:val="000000" w:themeColor="text1"/>
          <w:sz w:val="22"/>
          <w:szCs w:val="22"/>
        </w:rPr>
        <w:t xml:space="preserve">Carlson R. </w:t>
      </w:r>
      <w:r w:rsidRPr="00E937B8">
        <w:rPr>
          <w:rFonts w:ascii="Arial" w:hAnsi="Arial" w:cs="Arial"/>
          <w:b/>
          <w:color w:val="000000" w:themeColor="text1"/>
          <w:sz w:val="22"/>
          <w:szCs w:val="22"/>
        </w:rPr>
        <w:t>2019.</w:t>
      </w:r>
      <w:r w:rsidRPr="00E937B8">
        <w:rPr>
          <w:rFonts w:ascii="Arial" w:hAnsi="Arial" w:cs="Arial"/>
          <w:color w:val="000000" w:themeColor="text1"/>
          <w:sz w:val="22"/>
          <w:szCs w:val="22"/>
        </w:rPr>
        <w:t xml:space="preserve"> "Global Trends, Local Harms: Availability of Fentanyl-Type Drugs on the Dark Web and Accidental Overdoses in Ohio. </w:t>
      </w:r>
      <w:r w:rsidRPr="00E937B8">
        <w:rPr>
          <w:rFonts w:ascii="Arial" w:hAnsi="Arial" w:cs="Arial"/>
          <w:color w:val="000000" w:themeColor="text1"/>
          <w:sz w:val="22"/>
          <w:szCs w:val="22"/>
          <w:u w:val="single"/>
        </w:rPr>
        <w:t>Computational and Mathematical Organization Theory, 25</w:t>
      </w:r>
      <w:r w:rsidRPr="00E937B8">
        <w:rPr>
          <w:rFonts w:ascii="Arial" w:hAnsi="Arial" w:cs="Arial"/>
          <w:color w:val="000000" w:themeColor="text1"/>
          <w:sz w:val="22"/>
          <w:szCs w:val="22"/>
        </w:rPr>
        <w:t>, 48-59.</w:t>
      </w:r>
    </w:p>
    <w:p w14:paraId="371E6CA5" w14:textId="52A3E9AD" w:rsidR="00353022" w:rsidRPr="00E937B8" w:rsidRDefault="00353022" w:rsidP="00353022">
      <w:pPr>
        <w:pStyle w:val="ListParagraph"/>
        <w:ind w:left="360"/>
        <w:jc w:val="both"/>
        <w:rPr>
          <w:rFonts w:ascii="Arial" w:hAnsi="Arial" w:cs="Arial"/>
          <w:i/>
          <w:iCs/>
          <w:color w:val="000000" w:themeColor="text1"/>
          <w:sz w:val="22"/>
          <w:szCs w:val="22"/>
        </w:rPr>
      </w:pPr>
      <w:r w:rsidRPr="00E937B8">
        <w:rPr>
          <w:rFonts w:ascii="Arial" w:hAnsi="Arial" w:cs="Arial"/>
          <w:i/>
          <w:iCs/>
          <w:color w:val="000000" w:themeColor="text1"/>
          <w:sz w:val="22"/>
          <w:szCs w:val="22"/>
        </w:rPr>
        <w:t>Impact Factor 1.8</w:t>
      </w:r>
    </w:p>
    <w:p w14:paraId="09A02F3F" w14:textId="4244AA7D" w:rsidR="00F9216B" w:rsidRPr="00AE283C" w:rsidRDefault="00F9216B" w:rsidP="00476984">
      <w:pPr>
        <w:jc w:val="both"/>
        <w:rPr>
          <w:rFonts w:ascii="Arial" w:hAnsi="Arial" w:cs="Arial"/>
          <w:color w:val="000000" w:themeColor="text1"/>
          <w:sz w:val="22"/>
          <w:szCs w:val="22"/>
          <w:u w:val="single"/>
        </w:rPr>
      </w:pPr>
    </w:p>
    <w:p w14:paraId="4244FF13" w14:textId="513E54F1" w:rsidR="00FD442D" w:rsidRPr="00AE283C" w:rsidRDefault="00FD442D">
      <w:pPr>
        <w:pStyle w:val="ListParagraph"/>
        <w:numPr>
          <w:ilvl w:val="0"/>
          <w:numId w:val="5"/>
        </w:numPr>
        <w:jc w:val="both"/>
        <w:rPr>
          <w:rFonts w:ascii="Arial" w:hAnsi="Arial" w:cs="Arial"/>
          <w:color w:val="000000" w:themeColor="text1"/>
          <w:sz w:val="22"/>
          <w:szCs w:val="22"/>
        </w:rPr>
      </w:pPr>
      <w:proofErr w:type="spellStart"/>
      <w:r w:rsidRPr="00AE283C">
        <w:rPr>
          <w:rFonts w:ascii="Arial" w:hAnsi="Arial" w:cs="Arial"/>
          <w:color w:val="000000" w:themeColor="text1"/>
          <w:sz w:val="22"/>
          <w:szCs w:val="22"/>
        </w:rPr>
        <w:t>Kursuncu</w:t>
      </w:r>
      <w:proofErr w:type="spellEnd"/>
      <w:r w:rsidRPr="00AE283C">
        <w:rPr>
          <w:rFonts w:ascii="Arial" w:hAnsi="Arial" w:cs="Arial"/>
          <w:color w:val="000000" w:themeColor="text1"/>
          <w:sz w:val="22"/>
          <w:szCs w:val="22"/>
        </w:rPr>
        <w:t xml:space="preserve"> U, Gaur M, </w:t>
      </w:r>
      <w:proofErr w:type="spellStart"/>
      <w:r w:rsidRPr="00AE283C">
        <w:rPr>
          <w:rFonts w:ascii="Arial" w:hAnsi="Arial" w:cs="Arial"/>
          <w:color w:val="000000" w:themeColor="text1"/>
          <w:sz w:val="22"/>
          <w:szCs w:val="22"/>
          <w:u w:val="single"/>
        </w:rPr>
        <w:t>Lokala</w:t>
      </w:r>
      <w:proofErr w:type="spellEnd"/>
      <w:r w:rsidRPr="00AE283C">
        <w:rPr>
          <w:rFonts w:ascii="Arial" w:hAnsi="Arial" w:cs="Arial"/>
          <w:color w:val="000000" w:themeColor="text1"/>
          <w:sz w:val="22"/>
          <w:szCs w:val="22"/>
          <w:u w:val="single"/>
        </w:rPr>
        <w:t xml:space="preserve"> U</w:t>
      </w:r>
      <w:r w:rsidRPr="00AE283C">
        <w:rPr>
          <w:rFonts w:ascii="Arial" w:hAnsi="Arial" w:cs="Arial"/>
          <w:color w:val="000000" w:themeColor="text1"/>
          <w:sz w:val="22"/>
          <w:szCs w:val="22"/>
        </w:rPr>
        <w:t xml:space="preserve">, </w:t>
      </w:r>
      <w:proofErr w:type="spellStart"/>
      <w:r w:rsidRPr="00AE283C">
        <w:rPr>
          <w:rFonts w:ascii="Arial" w:hAnsi="Arial" w:cs="Arial"/>
          <w:color w:val="000000" w:themeColor="text1"/>
          <w:sz w:val="22"/>
          <w:szCs w:val="22"/>
        </w:rPr>
        <w:t>Llendula</w:t>
      </w:r>
      <w:proofErr w:type="spellEnd"/>
      <w:r w:rsidRPr="00AE283C">
        <w:rPr>
          <w:rFonts w:ascii="Arial" w:hAnsi="Arial" w:cs="Arial"/>
          <w:color w:val="000000" w:themeColor="text1"/>
          <w:sz w:val="22"/>
          <w:szCs w:val="22"/>
        </w:rPr>
        <w:t xml:space="preserve"> A, </w:t>
      </w:r>
      <w:proofErr w:type="spellStart"/>
      <w:r w:rsidRPr="00AE283C">
        <w:rPr>
          <w:rFonts w:ascii="Arial" w:hAnsi="Arial" w:cs="Arial"/>
          <w:color w:val="000000" w:themeColor="text1"/>
          <w:sz w:val="22"/>
          <w:szCs w:val="22"/>
        </w:rPr>
        <w:t>Thirunarayan</w:t>
      </w:r>
      <w:proofErr w:type="spellEnd"/>
      <w:r w:rsidRPr="00AE283C">
        <w:rPr>
          <w:rFonts w:ascii="Arial" w:hAnsi="Arial" w:cs="Arial"/>
          <w:color w:val="000000" w:themeColor="text1"/>
          <w:sz w:val="22"/>
          <w:szCs w:val="22"/>
        </w:rPr>
        <w:t xml:space="preserve"> K, *</w:t>
      </w:r>
      <w:r w:rsidRPr="00AE283C">
        <w:rPr>
          <w:rFonts w:ascii="Arial" w:hAnsi="Arial" w:cs="Arial"/>
          <w:b/>
          <w:color w:val="000000" w:themeColor="text1"/>
          <w:sz w:val="22"/>
          <w:szCs w:val="22"/>
        </w:rPr>
        <w:t>Daniulaityte R,</w:t>
      </w:r>
      <w:r w:rsidRPr="00AE283C">
        <w:rPr>
          <w:rFonts w:ascii="Arial" w:hAnsi="Arial" w:cs="Arial"/>
          <w:color w:val="000000" w:themeColor="text1"/>
          <w:sz w:val="22"/>
          <w:szCs w:val="22"/>
        </w:rPr>
        <w:t xml:space="preserve"> *Sheth A, </w:t>
      </w:r>
      <w:proofErr w:type="spellStart"/>
      <w:r w:rsidRPr="00AE283C">
        <w:rPr>
          <w:rFonts w:ascii="Arial" w:hAnsi="Arial" w:cs="Arial"/>
          <w:color w:val="000000" w:themeColor="text1"/>
          <w:sz w:val="22"/>
          <w:szCs w:val="22"/>
        </w:rPr>
        <w:t>Arpinar</w:t>
      </w:r>
      <w:proofErr w:type="spellEnd"/>
      <w:r w:rsidRPr="00AE283C">
        <w:rPr>
          <w:rFonts w:ascii="Arial" w:hAnsi="Arial" w:cs="Arial"/>
          <w:color w:val="000000" w:themeColor="text1"/>
          <w:sz w:val="22"/>
          <w:szCs w:val="22"/>
        </w:rPr>
        <w:t xml:space="preserve"> B. </w:t>
      </w:r>
      <w:r w:rsidRPr="00AE283C">
        <w:rPr>
          <w:rFonts w:ascii="Arial" w:hAnsi="Arial" w:cs="Arial"/>
          <w:b/>
          <w:color w:val="000000" w:themeColor="text1"/>
          <w:sz w:val="22"/>
          <w:szCs w:val="22"/>
        </w:rPr>
        <w:t>2018</w:t>
      </w:r>
      <w:r w:rsidRPr="00AE283C">
        <w:rPr>
          <w:rFonts w:ascii="Arial" w:hAnsi="Arial" w:cs="Arial"/>
          <w:color w:val="000000" w:themeColor="text1"/>
          <w:sz w:val="22"/>
          <w:szCs w:val="22"/>
        </w:rPr>
        <w:t xml:space="preserve">.  “What’s </w:t>
      </w:r>
      <w:proofErr w:type="spellStart"/>
      <w:r w:rsidRPr="00AE283C">
        <w:rPr>
          <w:rFonts w:ascii="Arial" w:hAnsi="Arial" w:cs="Arial"/>
          <w:color w:val="000000" w:themeColor="text1"/>
          <w:sz w:val="22"/>
          <w:szCs w:val="22"/>
        </w:rPr>
        <w:t>ur</w:t>
      </w:r>
      <w:proofErr w:type="spellEnd"/>
      <w:r w:rsidRPr="00AE283C">
        <w:rPr>
          <w:rFonts w:ascii="Arial" w:hAnsi="Arial" w:cs="Arial"/>
          <w:color w:val="000000" w:themeColor="text1"/>
          <w:sz w:val="22"/>
          <w:szCs w:val="22"/>
        </w:rPr>
        <w:t xml:space="preserve"> type?” Contextualized Classification of User Types in Marijuana-related Communications using Compositional Multiview Embedding. </w:t>
      </w:r>
      <w:r w:rsidRPr="00AE283C">
        <w:rPr>
          <w:rFonts w:ascii="Arial" w:hAnsi="Arial" w:cs="Arial"/>
          <w:color w:val="000000" w:themeColor="text1"/>
          <w:sz w:val="22"/>
          <w:szCs w:val="22"/>
          <w:u w:val="single"/>
        </w:rPr>
        <w:t>International Web Intelligence Conference, December 4-</w:t>
      </w:r>
      <w:proofErr w:type="gramStart"/>
      <w:r w:rsidRPr="00AE283C">
        <w:rPr>
          <w:rFonts w:ascii="Arial" w:hAnsi="Arial" w:cs="Arial"/>
          <w:color w:val="000000" w:themeColor="text1"/>
          <w:sz w:val="22"/>
          <w:szCs w:val="22"/>
          <w:u w:val="single"/>
        </w:rPr>
        <w:t>6,  2018</w:t>
      </w:r>
      <w:proofErr w:type="gramEnd"/>
      <w:r w:rsidRPr="00AE283C">
        <w:rPr>
          <w:rFonts w:ascii="Arial" w:hAnsi="Arial" w:cs="Arial"/>
          <w:color w:val="000000" w:themeColor="text1"/>
          <w:sz w:val="22"/>
          <w:szCs w:val="22"/>
        </w:rPr>
        <w:t>. Conference Proceedings. (Full-length paper, peer-reviewed</w:t>
      </w:r>
      <w:r w:rsidR="008028C2" w:rsidRPr="00AE283C">
        <w:rPr>
          <w:rFonts w:ascii="Arial" w:hAnsi="Arial" w:cs="Arial"/>
          <w:color w:val="000000" w:themeColor="text1"/>
          <w:sz w:val="22"/>
          <w:szCs w:val="22"/>
        </w:rPr>
        <w:t xml:space="preserve"> publication</w:t>
      </w:r>
      <w:r w:rsidR="00AE283C" w:rsidRPr="00AE283C">
        <w:rPr>
          <w:rFonts w:ascii="Arial" w:hAnsi="Arial" w:cs="Arial"/>
          <w:color w:val="000000" w:themeColor="text1"/>
          <w:sz w:val="22"/>
          <w:szCs w:val="22"/>
        </w:rPr>
        <w:t>, computer science field</w:t>
      </w:r>
      <w:r w:rsidRPr="00AE283C">
        <w:rPr>
          <w:rFonts w:ascii="Arial" w:hAnsi="Arial" w:cs="Arial"/>
          <w:color w:val="000000" w:themeColor="text1"/>
          <w:sz w:val="22"/>
          <w:szCs w:val="22"/>
        </w:rPr>
        <w:t xml:space="preserve">). </w:t>
      </w:r>
    </w:p>
    <w:p w14:paraId="6BFA512B" w14:textId="77777777" w:rsidR="00FD442D" w:rsidRPr="00E937B8" w:rsidRDefault="00FD442D" w:rsidP="00476984">
      <w:pPr>
        <w:jc w:val="both"/>
        <w:rPr>
          <w:rFonts w:ascii="Arial" w:hAnsi="Arial" w:cs="Arial"/>
          <w:color w:val="000000" w:themeColor="text1"/>
          <w:sz w:val="22"/>
          <w:szCs w:val="22"/>
        </w:rPr>
      </w:pPr>
    </w:p>
    <w:p w14:paraId="178EA27B" w14:textId="49E8891B" w:rsidR="00F9216B" w:rsidRPr="00AE283C" w:rsidRDefault="00FD442D">
      <w:pPr>
        <w:pStyle w:val="ListParagraph"/>
        <w:numPr>
          <w:ilvl w:val="0"/>
          <w:numId w:val="5"/>
        </w:num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Gaur M, </w:t>
      </w:r>
      <w:proofErr w:type="spellStart"/>
      <w:r w:rsidRPr="00E937B8">
        <w:rPr>
          <w:rFonts w:ascii="Arial" w:hAnsi="Arial" w:cs="Arial"/>
          <w:color w:val="000000" w:themeColor="text1"/>
          <w:sz w:val="22"/>
          <w:szCs w:val="22"/>
        </w:rPr>
        <w:t>Kursuncu</w:t>
      </w:r>
      <w:proofErr w:type="spellEnd"/>
      <w:r w:rsidRPr="00E937B8">
        <w:rPr>
          <w:rFonts w:ascii="Arial" w:hAnsi="Arial" w:cs="Arial"/>
          <w:color w:val="000000" w:themeColor="text1"/>
          <w:sz w:val="22"/>
          <w:szCs w:val="22"/>
        </w:rPr>
        <w:t xml:space="preserve"> U, </w:t>
      </w:r>
      <w:proofErr w:type="spellStart"/>
      <w:r w:rsidRPr="00E937B8">
        <w:rPr>
          <w:rFonts w:ascii="Arial" w:hAnsi="Arial" w:cs="Arial"/>
          <w:color w:val="000000" w:themeColor="text1"/>
          <w:sz w:val="22"/>
          <w:szCs w:val="22"/>
          <w:u w:val="single"/>
        </w:rPr>
        <w:t>Alambo</w:t>
      </w:r>
      <w:proofErr w:type="spellEnd"/>
      <w:r w:rsidRPr="00E937B8">
        <w:rPr>
          <w:rFonts w:ascii="Arial" w:hAnsi="Arial" w:cs="Arial"/>
          <w:color w:val="000000" w:themeColor="text1"/>
          <w:sz w:val="22"/>
          <w:szCs w:val="22"/>
          <w:u w:val="single"/>
        </w:rPr>
        <w:t xml:space="preserve"> A,</w:t>
      </w:r>
      <w:r w:rsidRPr="00E937B8">
        <w:rPr>
          <w:rFonts w:ascii="Arial" w:hAnsi="Arial" w:cs="Arial"/>
          <w:color w:val="000000" w:themeColor="text1"/>
          <w:sz w:val="22"/>
          <w:szCs w:val="22"/>
        </w:rPr>
        <w:t xml:space="preserve"> *</w:t>
      </w:r>
      <w:r w:rsidRPr="00E937B8">
        <w:rPr>
          <w:rFonts w:ascii="Arial" w:hAnsi="Arial" w:cs="Arial"/>
          <w:bCs/>
          <w:color w:val="000000" w:themeColor="text1"/>
          <w:sz w:val="22"/>
          <w:szCs w:val="22"/>
        </w:rPr>
        <w:t>Sheth A,</w:t>
      </w:r>
      <w:r w:rsidRPr="00E937B8">
        <w:rPr>
          <w:rFonts w:ascii="Arial" w:hAnsi="Arial" w:cs="Arial"/>
          <w:b/>
          <w:bCs/>
          <w:color w:val="000000" w:themeColor="text1"/>
          <w:sz w:val="22"/>
          <w:szCs w:val="22"/>
        </w:rPr>
        <w:t xml:space="preserve">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Thirunarayan</w:t>
      </w:r>
      <w:proofErr w:type="spellEnd"/>
      <w:r w:rsidRPr="00E937B8">
        <w:rPr>
          <w:rFonts w:ascii="Arial" w:hAnsi="Arial" w:cs="Arial"/>
          <w:color w:val="000000" w:themeColor="text1"/>
          <w:sz w:val="22"/>
          <w:szCs w:val="22"/>
        </w:rPr>
        <w:t xml:space="preserve"> K, Pathak J. </w:t>
      </w:r>
      <w:r w:rsidRPr="00E937B8">
        <w:rPr>
          <w:rFonts w:ascii="Arial" w:hAnsi="Arial" w:cs="Arial"/>
          <w:b/>
          <w:color w:val="000000" w:themeColor="text1"/>
          <w:sz w:val="22"/>
          <w:szCs w:val="22"/>
        </w:rPr>
        <w:t>2018.</w:t>
      </w:r>
      <w:r w:rsidRPr="00E937B8">
        <w:rPr>
          <w:rFonts w:ascii="Arial" w:hAnsi="Arial" w:cs="Arial"/>
          <w:color w:val="000000" w:themeColor="text1"/>
          <w:sz w:val="22"/>
          <w:szCs w:val="22"/>
        </w:rPr>
        <w:t xml:space="preserve"> Let me Tell you About your Mental Health! Contextualized Classification of Reddit Posts to DSM-5 for Web-based Intervention," Full length paper, Accepted for Publication, </w:t>
      </w:r>
      <w:r w:rsidRPr="00E937B8">
        <w:rPr>
          <w:rFonts w:ascii="Arial" w:hAnsi="Arial" w:cs="Arial"/>
          <w:color w:val="000000" w:themeColor="text1"/>
          <w:sz w:val="22"/>
          <w:szCs w:val="22"/>
          <w:u w:val="single"/>
        </w:rPr>
        <w:t xml:space="preserve">Proceedings of CIKM International Conference on Information and Knowledge Management, </w:t>
      </w:r>
      <w:r w:rsidRPr="00E937B8">
        <w:rPr>
          <w:rFonts w:ascii="Arial" w:hAnsi="Arial" w:cs="Arial"/>
          <w:color w:val="000000" w:themeColor="text1"/>
          <w:sz w:val="22"/>
          <w:szCs w:val="22"/>
        </w:rPr>
        <w:t xml:space="preserve">October 22–26, 2018, Torino, Italy. Conference </w:t>
      </w:r>
      <w:r w:rsidRPr="00AE283C">
        <w:rPr>
          <w:rFonts w:ascii="Arial" w:hAnsi="Arial" w:cs="Arial"/>
          <w:color w:val="000000" w:themeColor="text1"/>
          <w:sz w:val="22"/>
          <w:szCs w:val="22"/>
        </w:rPr>
        <w:t>Proceedings (Full-length paper, peer-reviewed</w:t>
      </w:r>
      <w:r w:rsidR="008028C2" w:rsidRPr="00AE283C">
        <w:rPr>
          <w:rFonts w:ascii="Arial" w:hAnsi="Arial" w:cs="Arial"/>
          <w:color w:val="000000" w:themeColor="text1"/>
          <w:sz w:val="22"/>
          <w:szCs w:val="22"/>
        </w:rPr>
        <w:t xml:space="preserve"> publication</w:t>
      </w:r>
      <w:r w:rsidR="00AE283C" w:rsidRPr="00AE283C">
        <w:rPr>
          <w:rFonts w:ascii="Arial" w:hAnsi="Arial" w:cs="Arial"/>
          <w:color w:val="000000" w:themeColor="text1"/>
          <w:sz w:val="22"/>
          <w:szCs w:val="22"/>
        </w:rPr>
        <w:t>, computer science field</w:t>
      </w:r>
      <w:r w:rsidRPr="00AE283C">
        <w:rPr>
          <w:rFonts w:ascii="Arial" w:hAnsi="Arial" w:cs="Arial"/>
          <w:color w:val="000000" w:themeColor="text1"/>
          <w:sz w:val="22"/>
          <w:szCs w:val="22"/>
        </w:rPr>
        <w:t xml:space="preserve">). </w:t>
      </w:r>
    </w:p>
    <w:p w14:paraId="6EA3919F" w14:textId="77777777" w:rsidR="00805084" w:rsidRPr="00E937B8" w:rsidRDefault="00805084" w:rsidP="00476984">
      <w:pPr>
        <w:pStyle w:val="ListParagraph"/>
        <w:ind w:left="360"/>
        <w:jc w:val="both"/>
        <w:rPr>
          <w:rFonts w:ascii="Arial" w:hAnsi="Arial" w:cs="Arial"/>
          <w:color w:val="000000" w:themeColor="text1"/>
          <w:sz w:val="22"/>
          <w:szCs w:val="22"/>
        </w:rPr>
      </w:pPr>
    </w:p>
    <w:p w14:paraId="4F7B1BE3" w14:textId="1A3CEE84"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u w:val="single"/>
        </w:rPr>
        <w:t>Zatreh</w:t>
      </w:r>
      <w:proofErr w:type="spellEnd"/>
      <w:r w:rsidRPr="00E937B8">
        <w:rPr>
          <w:rFonts w:ascii="Arial" w:hAnsi="Arial" w:cs="Arial"/>
          <w:color w:val="000000" w:themeColor="text1"/>
          <w:sz w:val="22"/>
          <w:szCs w:val="22"/>
          <w:u w:val="single"/>
        </w:rPr>
        <w:t xml:space="preserve"> M</w:t>
      </w:r>
      <w:r w:rsidRPr="00E937B8">
        <w:rPr>
          <w:rFonts w:ascii="Arial" w:hAnsi="Arial" w:cs="Arial"/>
          <w:color w:val="000000" w:themeColor="text1"/>
          <w:sz w:val="22"/>
          <w:szCs w:val="22"/>
        </w:rPr>
        <w:t xml:space="preserve">, Lamy FR,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Martins SS, </w:t>
      </w:r>
      <w:r w:rsidR="00805084"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Carlson RG. </w:t>
      </w:r>
      <w:r w:rsidRPr="00E937B8">
        <w:rPr>
          <w:rFonts w:ascii="Arial" w:hAnsi="Arial" w:cs="Arial"/>
          <w:b/>
          <w:color w:val="000000" w:themeColor="text1"/>
          <w:sz w:val="22"/>
          <w:szCs w:val="22"/>
        </w:rPr>
        <w:t>2018.</w:t>
      </w:r>
      <w:r w:rsidRPr="00E937B8">
        <w:rPr>
          <w:rFonts w:ascii="Arial" w:hAnsi="Arial" w:cs="Arial"/>
          <w:color w:val="000000" w:themeColor="text1"/>
          <w:sz w:val="22"/>
          <w:szCs w:val="22"/>
        </w:rPr>
        <w:t xml:space="preserve"> A Twitter-Based Survey on Marijuana Concentrate Use. </w:t>
      </w:r>
      <w:r w:rsidRPr="00E937B8">
        <w:rPr>
          <w:rFonts w:ascii="Arial" w:hAnsi="Arial" w:cs="Arial"/>
          <w:color w:val="000000" w:themeColor="text1"/>
          <w:sz w:val="22"/>
          <w:szCs w:val="22"/>
          <w:u w:val="single"/>
        </w:rPr>
        <w:t>Drug and Alcohol Dependence, 187</w:t>
      </w:r>
      <w:r w:rsidRPr="00E937B8">
        <w:rPr>
          <w:rFonts w:ascii="Arial" w:hAnsi="Arial" w:cs="Arial"/>
          <w:color w:val="000000" w:themeColor="text1"/>
          <w:sz w:val="22"/>
          <w:szCs w:val="22"/>
        </w:rPr>
        <w:t xml:space="preserve">, 155-159. </w:t>
      </w:r>
    </w:p>
    <w:p w14:paraId="1C284ABD" w14:textId="258A59B1" w:rsidR="00353022" w:rsidRPr="00E937B8" w:rsidRDefault="00353022" w:rsidP="00353022">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732C2CE9" w14:textId="77777777" w:rsidR="00F9216B" w:rsidRPr="00E937B8" w:rsidRDefault="00F9216B" w:rsidP="00476984">
      <w:pPr>
        <w:pStyle w:val="ListParagraph"/>
        <w:spacing w:before="60" w:after="60"/>
        <w:ind w:left="360"/>
        <w:jc w:val="both"/>
        <w:rPr>
          <w:rFonts w:ascii="Arial" w:hAnsi="Arial" w:cs="Arial"/>
          <w:color w:val="000000" w:themeColor="text1"/>
          <w:sz w:val="22"/>
          <w:szCs w:val="22"/>
        </w:rPr>
      </w:pPr>
    </w:p>
    <w:p w14:paraId="2F39BDF6" w14:textId="2291B2A9"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u w:val="single"/>
        </w:rPr>
        <w:t>Strayer K,</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Antonides</w:t>
      </w:r>
      <w:proofErr w:type="spellEnd"/>
      <w:r w:rsidRPr="00E937B8">
        <w:rPr>
          <w:rFonts w:ascii="Arial" w:hAnsi="Arial" w:cs="Arial"/>
          <w:color w:val="000000" w:themeColor="text1"/>
          <w:sz w:val="22"/>
          <w:szCs w:val="22"/>
        </w:rPr>
        <w:t xml:space="preserve"> H, </w:t>
      </w:r>
      <w:proofErr w:type="spellStart"/>
      <w:r w:rsidRPr="00E937B8">
        <w:rPr>
          <w:rFonts w:ascii="Arial" w:hAnsi="Arial" w:cs="Arial"/>
          <w:color w:val="000000" w:themeColor="text1"/>
          <w:sz w:val="22"/>
          <w:szCs w:val="22"/>
        </w:rPr>
        <w:t>Juhasick</w:t>
      </w:r>
      <w:proofErr w:type="spellEnd"/>
      <w:r w:rsidRPr="00E937B8">
        <w:rPr>
          <w:rFonts w:ascii="Arial" w:hAnsi="Arial" w:cs="Arial"/>
          <w:color w:val="000000" w:themeColor="text1"/>
          <w:sz w:val="22"/>
          <w:szCs w:val="22"/>
        </w:rPr>
        <w:t xml:space="preserve"> M, *</w:t>
      </w:r>
      <w:r w:rsidRPr="00E937B8">
        <w:rPr>
          <w:rFonts w:ascii="Arial" w:hAnsi="Arial" w:cs="Arial"/>
          <w:b/>
          <w:color w:val="000000" w:themeColor="text1"/>
          <w:sz w:val="22"/>
          <w:szCs w:val="22"/>
        </w:rPr>
        <w:t xml:space="preserve">Daniulaityte </w:t>
      </w:r>
      <w:proofErr w:type="gramStart"/>
      <w:r w:rsidRPr="00E937B8">
        <w:rPr>
          <w:rFonts w:ascii="Arial" w:hAnsi="Arial" w:cs="Arial"/>
          <w:b/>
          <w:color w:val="000000" w:themeColor="text1"/>
          <w:sz w:val="22"/>
          <w:szCs w:val="22"/>
        </w:rPr>
        <w:t>R</w:t>
      </w:r>
      <w:r w:rsidRPr="00E937B8">
        <w:rPr>
          <w:rFonts w:ascii="Arial" w:hAnsi="Arial" w:cs="Arial"/>
          <w:color w:val="000000" w:themeColor="text1"/>
          <w:sz w:val="22"/>
          <w:szCs w:val="22"/>
        </w:rPr>
        <w:t>,  Sizemore</w:t>
      </w:r>
      <w:proofErr w:type="gramEnd"/>
      <w:r w:rsidRPr="00E937B8">
        <w:rPr>
          <w:rFonts w:ascii="Arial" w:hAnsi="Arial" w:cs="Arial"/>
          <w:color w:val="000000" w:themeColor="text1"/>
          <w:sz w:val="22"/>
          <w:szCs w:val="22"/>
        </w:rPr>
        <w:t xml:space="preserve"> I. </w:t>
      </w:r>
      <w:r w:rsidRPr="00E937B8">
        <w:rPr>
          <w:rFonts w:ascii="Arial" w:hAnsi="Arial" w:cs="Arial"/>
          <w:b/>
          <w:color w:val="000000" w:themeColor="text1"/>
          <w:sz w:val="22"/>
          <w:szCs w:val="22"/>
        </w:rPr>
        <w:t>2018</w:t>
      </w:r>
      <w:r w:rsidRPr="00E937B8">
        <w:rPr>
          <w:rFonts w:ascii="Arial" w:hAnsi="Arial" w:cs="Arial"/>
          <w:color w:val="000000" w:themeColor="text1"/>
          <w:sz w:val="22"/>
          <w:szCs w:val="22"/>
        </w:rPr>
        <w:t xml:space="preserve">.  A LC-MS/MS-based method for the multiplex detection of 24 fentanyl analogs and metabolites in whole blood at sub ng mL-1 concentrations. </w:t>
      </w:r>
      <w:r w:rsidRPr="00E937B8">
        <w:rPr>
          <w:rFonts w:ascii="Arial" w:hAnsi="Arial" w:cs="Arial"/>
          <w:color w:val="000000" w:themeColor="text1"/>
          <w:sz w:val="22"/>
          <w:szCs w:val="22"/>
          <w:u w:val="single"/>
        </w:rPr>
        <w:t>ACS Omega, 2018</w:t>
      </w:r>
      <w:r w:rsidRPr="00E937B8">
        <w:rPr>
          <w:rFonts w:ascii="Arial" w:hAnsi="Arial" w:cs="Arial"/>
          <w:color w:val="000000" w:themeColor="text1"/>
          <w:sz w:val="22"/>
          <w:szCs w:val="22"/>
        </w:rPr>
        <w:t xml:space="preserve">, 3-514-523. </w:t>
      </w:r>
    </w:p>
    <w:p w14:paraId="504EED4A" w14:textId="0034A1E7" w:rsidR="00353022" w:rsidRDefault="00353022" w:rsidP="00353022">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5.9</w:t>
      </w:r>
    </w:p>
    <w:p w14:paraId="3B6D99B6" w14:textId="77777777" w:rsidR="00206FF5" w:rsidRPr="00E937B8" w:rsidRDefault="00206FF5" w:rsidP="00353022">
      <w:pPr>
        <w:pStyle w:val="ListParagraph"/>
        <w:spacing w:before="120" w:after="120"/>
        <w:ind w:left="360"/>
        <w:jc w:val="both"/>
        <w:rPr>
          <w:rFonts w:ascii="Arial" w:hAnsi="Arial" w:cs="Arial"/>
          <w:i/>
          <w:iCs/>
          <w:color w:val="000000" w:themeColor="text1"/>
          <w:sz w:val="22"/>
          <w:szCs w:val="22"/>
          <w:shd w:val="clear" w:color="auto" w:fill="FFFFFF"/>
        </w:rPr>
      </w:pPr>
    </w:p>
    <w:p w14:paraId="10B1B688" w14:textId="49F6B2EF"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Cs/>
          <w:color w:val="000000" w:themeColor="text1"/>
          <w:sz w:val="22"/>
          <w:szCs w:val="22"/>
          <w:highlight w:val="lightGray"/>
        </w:rPr>
        <w:t>Lamy FR</w:t>
      </w:r>
      <w:r w:rsidRPr="00E937B8">
        <w:rPr>
          <w:rFonts w:ascii="Arial" w:hAnsi="Arial" w:cs="Arial"/>
          <w:bCs/>
          <w:color w:val="000000" w:themeColor="text1"/>
          <w:sz w:val="22"/>
          <w:szCs w:val="22"/>
        </w:rPr>
        <w:t>,</w:t>
      </w:r>
      <w:r w:rsidRPr="00E937B8">
        <w:rPr>
          <w:rFonts w:ascii="Arial" w:hAnsi="Arial" w:cs="Arial"/>
          <w:b/>
          <w:bCs/>
          <w:color w:val="000000" w:themeColor="text1"/>
          <w:sz w:val="22"/>
          <w:szCs w:val="22"/>
        </w:rPr>
        <w:t xml:space="preserve"> *Daniulaityte R</w:t>
      </w:r>
      <w:r w:rsidRPr="00E937B8">
        <w:rPr>
          <w:rFonts w:ascii="Arial" w:hAnsi="Arial" w:cs="Arial"/>
          <w:b/>
          <w:color w:val="000000" w:themeColor="text1"/>
          <w:sz w:val="22"/>
          <w:szCs w:val="22"/>
        </w:rPr>
        <w:t>,</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u w:val="single"/>
        </w:rPr>
        <w:t>Zatreh</w:t>
      </w:r>
      <w:proofErr w:type="spellEnd"/>
      <w:r w:rsidRPr="00E937B8">
        <w:rPr>
          <w:rFonts w:ascii="Arial" w:hAnsi="Arial" w:cs="Arial"/>
          <w:color w:val="000000" w:themeColor="text1"/>
          <w:sz w:val="22"/>
          <w:szCs w:val="22"/>
          <w:u w:val="single"/>
        </w:rPr>
        <w:t xml:space="preserve"> </w:t>
      </w:r>
      <w:proofErr w:type="gramStart"/>
      <w:r w:rsidRPr="00E937B8">
        <w:rPr>
          <w:rFonts w:ascii="Arial" w:hAnsi="Arial" w:cs="Arial"/>
          <w:color w:val="000000" w:themeColor="text1"/>
          <w:sz w:val="22"/>
          <w:szCs w:val="22"/>
          <w:u w:val="single"/>
        </w:rPr>
        <w:t>M</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proofErr w:type="gramEnd"/>
      <w:r w:rsidRPr="00E937B8">
        <w:rPr>
          <w:rFonts w:ascii="Arial" w:hAnsi="Arial" w:cs="Arial"/>
          <w:color w:val="000000" w:themeColor="text1"/>
          <w:sz w:val="22"/>
          <w:szCs w:val="22"/>
        </w:rPr>
        <w:t xml:space="preserve"> RW, </w:t>
      </w:r>
      <w:r w:rsidR="007665CA"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Martins SS, Boyer EW, Carlson RG. </w:t>
      </w:r>
      <w:r w:rsidRPr="00E937B8">
        <w:rPr>
          <w:rFonts w:ascii="Arial" w:hAnsi="Arial" w:cs="Arial"/>
          <w:b/>
          <w:color w:val="000000" w:themeColor="text1"/>
          <w:sz w:val="22"/>
          <w:szCs w:val="22"/>
        </w:rPr>
        <w:t>2017.</w:t>
      </w:r>
      <w:r w:rsidRPr="00E937B8">
        <w:rPr>
          <w:rFonts w:ascii="Arial" w:hAnsi="Arial" w:cs="Arial"/>
          <w:color w:val="000000" w:themeColor="text1"/>
          <w:sz w:val="22"/>
          <w:szCs w:val="22"/>
        </w:rPr>
        <w:t xml:space="preserve"> "You got to love rosin: Solventless dabs, pure, clean, natural medicine." Exploring </w:t>
      </w:r>
      <w:r w:rsidRPr="00E937B8">
        <w:rPr>
          <w:rFonts w:ascii="Arial" w:hAnsi="Arial" w:cs="Arial"/>
          <w:color w:val="000000" w:themeColor="text1"/>
          <w:sz w:val="22"/>
          <w:szCs w:val="22"/>
        </w:rPr>
        <w:lastRenderedPageBreak/>
        <w:t xml:space="preserve">Twitter Data on Emerging Trends in Rosin Tech Marijuana Concentrates.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183, 248-252.</w:t>
      </w:r>
    </w:p>
    <w:p w14:paraId="21A5E5B7" w14:textId="7027626C" w:rsidR="00353022" w:rsidRPr="00E937B8" w:rsidRDefault="00353022" w:rsidP="00353022">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0CB42D1E" w14:textId="77777777" w:rsidR="00FD442D" w:rsidRPr="00E937B8" w:rsidRDefault="00FD442D" w:rsidP="00476984">
      <w:pPr>
        <w:spacing w:before="60" w:after="60"/>
        <w:jc w:val="both"/>
        <w:rPr>
          <w:rFonts w:ascii="Arial" w:hAnsi="Arial" w:cs="Arial"/>
          <w:color w:val="000000" w:themeColor="text1"/>
          <w:sz w:val="22"/>
          <w:szCs w:val="22"/>
        </w:rPr>
      </w:pPr>
    </w:p>
    <w:p w14:paraId="0E5180BE" w14:textId="7524342C" w:rsidR="00FD442D" w:rsidRPr="00E937B8" w:rsidRDefault="00FD442D" w:rsidP="00F711F0">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Smith GA</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Carlson RG, </w:t>
      </w:r>
      <w:proofErr w:type="spellStart"/>
      <w:r w:rsidRPr="00E937B8">
        <w:rPr>
          <w:rFonts w:ascii="Arial" w:hAnsi="Arial" w:cs="Arial"/>
          <w:color w:val="000000" w:themeColor="text1"/>
          <w:sz w:val="22"/>
          <w:szCs w:val="22"/>
        </w:rPr>
        <w:t>Thirunarayan</w:t>
      </w:r>
      <w:proofErr w:type="spellEnd"/>
      <w:r w:rsidRPr="00E937B8">
        <w:rPr>
          <w:rFonts w:ascii="Arial" w:hAnsi="Arial" w:cs="Arial"/>
          <w:color w:val="000000" w:themeColor="text1"/>
          <w:sz w:val="22"/>
          <w:szCs w:val="22"/>
        </w:rPr>
        <w:t xml:space="preserve"> K, Martins SS, Boyer EW, Sheth A. </w:t>
      </w:r>
      <w:r w:rsidRPr="00E937B8">
        <w:rPr>
          <w:rFonts w:ascii="Arial" w:hAnsi="Arial" w:cs="Arial"/>
          <w:b/>
          <w:color w:val="000000" w:themeColor="text1"/>
          <w:sz w:val="22"/>
          <w:szCs w:val="22"/>
        </w:rPr>
        <w:t>2017.</w:t>
      </w:r>
      <w:r w:rsidRPr="00E937B8">
        <w:rPr>
          <w:rFonts w:ascii="Arial" w:hAnsi="Arial" w:cs="Arial"/>
          <w:color w:val="000000" w:themeColor="text1"/>
          <w:sz w:val="22"/>
          <w:szCs w:val="22"/>
        </w:rPr>
        <w:t xml:space="preserve"> “Retweet to pass the blunt”: Analyzing geographic and content features of cannabis-related tweeting across the U.S. </w:t>
      </w:r>
      <w:r w:rsidRPr="00E937B8">
        <w:rPr>
          <w:rFonts w:ascii="Arial" w:hAnsi="Arial" w:cs="Arial"/>
          <w:color w:val="000000" w:themeColor="text1"/>
          <w:sz w:val="22"/>
          <w:szCs w:val="22"/>
          <w:u w:val="single"/>
        </w:rPr>
        <w:t>Journal of Studies on Alcohol and Drugs</w:t>
      </w:r>
      <w:r w:rsidRPr="00E937B8">
        <w:rPr>
          <w:rFonts w:ascii="Arial" w:hAnsi="Arial" w:cs="Arial"/>
          <w:color w:val="000000" w:themeColor="text1"/>
          <w:sz w:val="22"/>
          <w:szCs w:val="22"/>
        </w:rPr>
        <w:t xml:space="preserve">, 78, 910-915. </w:t>
      </w:r>
    </w:p>
    <w:p w14:paraId="77FE8BEB" w14:textId="73891EA4" w:rsidR="00F711F0" w:rsidRPr="00E937B8" w:rsidRDefault="00F711F0" w:rsidP="00F711F0">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4.5</w:t>
      </w:r>
    </w:p>
    <w:p w14:paraId="59BB4D5F" w14:textId="77777777" w:rsidR="00F711F0" w:rsidRPr="00E937B8" w:rsidRDefault="00F711F0" w:rsidP="00F711F0">
      <w:pPr>
        <w:pStyle w:val="ListParagraph"/>
        <w:spacing w:before="60" w:after="60"/>
        <w:ind w:left="360"/>
        <w:jc w:val="both"/>
        <w:rPr>
          <w:rFonts w:ascii="Arial" w:hAnsi="Arial" w:cs="Arial"/>
          <w:color w:val="000000" w:themeColor="text1"/>
          <w:sz w:val="22"/>
          <w:szCs w:val="22"/>
        </w:rPr>
      </w:pPr>
    </w:p>
    <w:p w14:paraId="5A89741D" w14:textId="77777777" w:rsidR="00F711F0" w:rsidRPr="00E937B8" w:rsidRDefault="00FD442D" w:rsidP="00F711F0">
      <w:pPr>
        <w:pStyle w:val="BodyTextIndent"/>
        <w:numPr>
          <w:ilvl w:val="0"/>
          <w:numId w:val="5"/>
        </w:numPr>
        <w:spacing w:before="60" w:after="60"/>
        <w:rPr>
          <w:rFonts w:ascii="Arial" w:hAnsi="Arial"/>
          <w:color w:val="000000" w:themeColor="text1"/>
          <w:sz w:val="22"/>
          <w:szCs w:val="22"/>
        </w:rPr>
      </w:pPr>
      <w:r w:rsidRPr="00E937B8">
        <w:rPr>
          <w:rFonts w:ascii="Arial" w:hAnsi="Arial"/>
          <w:color w:val="000000" w:themeColor="text1"/>
          <w:sz w:val="22"/>
          <w:szCs w:val="22"/>
        </w:rPr>
        <w:t>*</w:t>
      </w:r>
      <w:r w:rsidRPr="00E937B8">
        <w:rPr>
          <w:rFonts w:ascii="Arial" w:hAnsi="Arial"/>
          <w:b/>
          <w:color w:val="000000" w:themeColor="text1"/>
          <w:sz w:val="22"/>
          <w:szCs w:val="22"/>
        </w:rPr>
        <w:t>Daniulaityte R</w:t>
      </w:r>
      <w:r w:rsidRPr="00E937B8">
        <w:rPr>
          <w:rFonts w:ascii="Arial" w:hAnsi="Arial"/>
          <w:color w:val="000000" w:themeColor="text1"/>
          <w:sz w:val="22"/>
          <w:szCs w:val="22"/>
        </w:rPr>
        <w:t xml:space="preserve">, </w:t>
      </w:r>
      <w:proofErr w:type="spellStart"/>
      <w:r w:rsidRPr="00E937B8">
        <w:rPr>
          <w:rFonts w:ascii="Arial" w:hAnsi="Arial"/>
          <w:color w:val="000000" w:themeColor="text1"/>
          <w:sz w:val="22"/>
          <w:szCs w:val="22"/>
        </w:rPr>
        <w:t>Juhascik</w:t>
      </w:r>
      <w:proofErr w:type="spellEnd"/>
      <w:r w:rsidRPr="00E937B8">
        <w:rPr>
          <w:rFonts w:ascii="Arial" w:hAnsi="Arial"/>
          <w:color w:val="000000" w:themeColor="text1"/>
          <w:sz w:val="22"/>
          <w:szCs w:val="22"/>
        </w:rPr>
        <w:t xml:space="preserve"> MP, </w:t>
      </w:r>
      <w:r w:rsidRPr="00E937B8">
        <w:rPr>
          <w:rFonts w:ascii="Arial" w:hAnsi="Arial"/>
          <w:color w:val="000000" w:themeColor="text1"/>
          <w:sz w:val="22"/>
          <w:szCs w:val="22"/>
          <w:u w:val="single"/>
        </w:rPr>
        <w:t>Strayer KE</w:t>
      </w:r>
      <w:r w:rsidRPr="00E937B8">
        <w:rPr>
          <w:rFonts w:ascii="Arial" w:hAnsi="Arial"/>
          <w:color w:val="000000" w:themeColor="text1"/>
          <w:sz w:val="22"/>
          <w:szCs w:val="22"/>
        </w:rPr>
        <w:t xml:space="preserve">, Sizemore IE, Harshbarger KE, </w:t>
      </w:r>
      <w:proofErr w:type="spellStart"/>
      <w:r w:rsidRPr="00E937B8">
        <w:rPr>
          <w:rFonts w:ascii="Arial" w:hAnsi="Arial"/>
          <w:color w:val="000000" w:themeColor="text1"/>
          <w:sz w:val="22"/>
          <w:szCs w:val="22"/>
        </w:rPr>
        <w:t>Antonides</w:t>
      </w:r>
      <w:proofErr w:type="spellEnd"/>
      <w:r w:rsidRPr="00E937B8">
        <w:rPr>
          <w:rFonts w:ascii="Arial" w:hAnsi="Arial"/>
          <w:color w:val="000000" w:themeColor="text1"/>
          <w:sz w:val="22"/>
          <w:szCs w:val="22"/>
        </w:rPr>
        <w:t xml:space="preserve"> HM, Carlson, RR.  </w:t>
      </w:r>
      <w:r w:rsidRPr="00E937B8">
        <w:rPr>
          <w:rFonts w:ascii="Arial" w:hAnsi="Arial"/>
          <w:b/>
          <w:color w:val="000000" w:themeColor="text1"/>
          <w:sz w:val="22"/>
          <w:szCs w:val="22"/>
        </w:rPr>
        <w:t>2017</w:t>
      </w:r>
      <w:r w:rsidRPr="00E937B8">
        <w:rPr>
          <w:rFonts w:ascii="Arial" w:hAnsi="Arial"/>
          <w:color w:val="000000" w:themeColor="text1"/>
          <w:sz w:val="22"/>
          <w:szCs w:val="22"/>
        </w:rPr>
        <w:t xml:space="preserve">. Overdose Deaths Related to Fentanyl and Its Analogs — Ohio, January–February 2017. </w:t>
      </w:r>
      <w:r w:rsidRPr="00E937B8">
        <w:rPr>
          <w:rFonts w:ascii="Arial" w:hAnsi="Arial"/>
          <w:color w:val="000000" w:themeColor="text1"/>
          <w:sz w:val="22"/>
          <w:szCs w:val="22"/>
          <w:u w:val="single"/>
        </w:rPr>
        <w:t>Morbidity and Mortality Weekly Report</w:t>
      </w:r>
      <w:r w:rsidRPr="00E937B8">
        <w:rPr>
          <w:rFonts w:ascii="Arial" w:hAnsi="Arial"/>
          <w:color w:val="000000" w:themeColor="text1"/>
          <w:sz w:val="22"/>
          <w:szCs w:val="22"/>
        </w:rPr>
        <w:t xml:space="preserve"> 2017; 66:904–908. DOI: </w:t>
      </w:r>
      <w:hyperlink r:id="rId9" w:tgtFrame="_self" w:history="1">
        <w:r w:rsidRPr="00E937B8">
          <w:rPr>
            <w:rFonts w:ascii="Arial" w:hAnsi="Arial"/>
            <w:color w:val="000000" w:themeColor="text1"/>
            <w:sz w:val="22"/>
            <w:szCs w:val="22"/>
          </w:rPr>
          <w:t>http://dx.doi.org/10.15585/mmwr.mm6634a</w:t>
        </w:r>
      </w:hyperlink>
    </w:p>
    <w:p w14:paraId="518E63E3" w14:textId="60D7DF79" w:rsidR="00F711F0" w:rsidRPr="00E937B8" w:rsidRDefault="00F711F0" w:rsidP="00F711F0">
      <w:pPr>
        <w:pStyle w:val="BodyTextIndent"/>
        <w:spacing w:before="60" w:after="60"/>
        <w:ind w:left="360"/>
        <w:rPr>
          <w:rFonts w:ascii="Arial" w:hAnsi="Arial"/>
          <w:color w:val="000000" w:themeColor="text1"/>
          <w:sz w:val="22"/>
          <w:szCs w:val="22"/>
        </w:rPr>
      </w:pPr>
      <w:r w:rsidRPr="00E937B8">
        <w:rPr>
          <w:rFonts w:ascii="Arial" w:hAnsi="Arial"/>
          <w:i/>
          <w:iCs/>
          <w:color w:val="000000" w:themeColor="text1"/>
          <w:sz w:val="22"/>
          <w:szCs w:val="22"/>
          <w:shd w:val="clear" w:color="auto" w:fill="FFFFFF"/>
        </w:rPr>
        <w:t xml:space="preserve">Scopus Cite Score </w:t>
      </w:r>
      <w:r w:rsidR="00837DD3" w:rsidRPr="00E937B8">
        <w:rPr>
          <w:rFonts w:ascii="Arial" w:hAnsi="Arial"/>
          <w:i/>
          <w:iCs/>
          <w:color w:val="000000" w:themeColor="text1"/>
          <w:sz w:val="22"/>
          <w:szCs w:val="22"/>
          <w:shd w:val="clear" w:color="auto" w:fill="FFFFFF"/>
        </w:rPr>
        <w:t>52.8</w:t>
      </w:r>
    </w:p>
    <w:p w14:paraId="7EC9FFCA" w14:textId="77777777" w:rsidR="00FD442D" w:rsidRPr="00E937B8" w:rsidRDefault="00FD442D" w:rsidP="00476984">
      <w:pPr>
        <w:pStyle w:val="DataField11pt-Single"/>
        <w:spacing w:before="60" w:after="60"/>
        <w:jc w:val="both"/>
        <w:rPr>
          <w:rFonts w:ascii="Arial" w:hAnsi="Arial"/>
          <w:b/>
          <w:color w:val="000000" w:themeColor="text1"/>
          <w:szCs w:val="22"/>
          <w:u w:val="thick"/>
        </w:rPr>
      </w:pPr>
    </w:p>
    <w:p w14:paraId="2666E870" w14:textId="38B256A6"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xml:space="preserve">, Barratt MJ,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Martins SS, Boyer EW, </w:t>
      </w:r>
      <w:r w:rsidR="002A1D61"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Carlson RG. </w:t>
      </w:r>
      <w:r w:rsidRPr="00E937B8">
        <w:rPr>
          <w:rFonts w:ascii="Arial" w:hAnsi="Arial" w:cs="Arial"/>
          <w:b/>
          <w:color w:val="000000" w:themeColor="text1"/>
          <w:sz w:val="22"/>
          <w:szCs w:val="22"/>
        </w:rPr>
        <w:t>2017.</w:t>
      </w:r>
      <w:r w:rsidRPr="00E937B8">
        <w:rPr>
          <w:rFonts w:ascii="Arial" w:hAnsi="Arial" w:cs="Arial"/>
          <w:color w:val="000000" w:themeColor="text1"/>
          <w:sz w:val="22"/>
          <w:szCs w:val="22"/>
        </w:rPr>
        <w:t xml:space="preserve"> Characterizing Marijuana Concentrate Users: A Web-Based Survey.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178:399-407.</w:t>
      </w:r>
    </w:p>
    <w:p w14:paraId="5EBB7FFB" w14:textId="77777777"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09966364" w14:textId="77777777"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p>
    <w:p w14:paraId="1F37C16E" w14:textId="5A299DC5" w:rsidR="00FD442D" w:rsidRPr="00E937B8" w:rsidRDefault="00FD442D" w:rsidP="00837DD3">
      <w:pPr>
        <w:pStyle w:val="ListParagraph"/>
        <w:numPr>
          <w:ilvl w:val="0"/>
          <w:numId w:val="5"/>
        </w:numPr>
        <w:spacing w:before="60" w:after="60"/>
        <w:jc w:val="both"/>
        <w:rPr>
          <w:rFonts w:ascii="Arial" w:hAnsi="Arial" w:cs="Arial"/>
          <w:i/>
          <w:iCs/>
          <w:color w:val="000000" w:themeColor="text1"/>
          <w:sz w:val="22"/>
          <w:szCs w:val="22"/>
          <w:shd w:val="clear" w:color="auto" w:fill="FFFFFF"/>
        </w:rPr>
      </w:pP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w:t>
      </w:r>
      <w:proofErr w:type="gramStart"/>
      <w:r w:rsidRPr="00E937B8">
        <w:rPr>
          <w:rFonts w:ascii="Arial" w:hAnsi="Arial" w:cs="Arial"/>
          <w:color w:val="000000" w:themeColor="text1"/>
          <w:sz w:val="22"/>
          <w:szCs w:val="22"/>
        </w:rPr>
        <w:t>RW,  Barratt</w:t>
      </w:r>
      <w:proofErr w:type="gramEnd"/>
      <w:r w:rsidRPr="00E937B8">
        <w:rPr>
          <w:rFonts w:ascii="Arial" w:hAnsi="Arial" w:cs="Arial"/>
          <w:color w:val="000000" w:themeColor="text1"/>
          <w:sz w:val="22"/>
          <w:szCs w:val="22"/>
        </w:rPr>
        <w:t xml:space="preserve"> MJ, </w:t>
      </w:r>
      <w:r w:rsidRPr="00E937B8">
        <w:rPr>
          <w:rFonts w:ascii="Arial" w:hAnsi="Arial" w:cs="Arial"/>
          <w:color w:val="000000" w:themeColor="text1"/>
          <w:sz w:val="22"/>
          <w:szCs w:val="22"/>
          <w:u w:val="single"/>
        </w:rPr>
        <w:t>Smith GA</w:t>
      </w:r>
      <w:r w:rsidRPr="00E937B8">
        <w:rPr>
          <w:rFonts w:ascii="Arial" w:hAnsi="Arial" w:cs="Arial"/>
          <w:color w:val="000000" w:themeColor="text1"/>
          <w:sz w:val="22"/>
          <w:szCs w:val="22"/>
        </w:rPr>
        <w:t xml:space="preserve">, Sheth A, Martins SS, Boyer EW, Carlson RG. </w:t>
      </w:r>
      <w:r w:rsidRPr="00E937B8">
        <w:rPr>
          <w:rFonts w:ascii="Arial" w:hAnsi="Arial" w:cs="Arial"/>
          <w:b/>
          <w:color w:val="000000" w:themeColor="text1"/>
          <w:sz w:val="22"/>
          <w:szCs w:val="22"/>
        </w:rPr>
        <w:t>2017.</w:t>
      </w:r>
      <w:r w:rsidRPr="00E937B8">
        <w:rPr>
          <w:rFonts w:ascii="Arial" w:hAnsi="Arial" w:cs="Arial"/>
          <w:color w:val="000000" w:themeColor="text1"/>
          <w:sz w:val="22"/>
          <w:szCs w:val="22"/>
        </w:rPr>
        <w:t xml:space="preserve"> Increased in synthetic cannabinoids-related harms: Results from a longitudinal web-based content analysis, </w:t>
      </w:r>
      <w:r w:rsidRPr="00E937B8">
        <w:rPr>
          <w:rFonts w:ascii="Arial" w:hAnsi="Arial" w:cs="Arial"/>
          <w:iCs/>
          <w:color w:val="000000" w:themeColor="text1"/>
          <w:sz w:val="22"/>
          <w:szCs w:val="22"/>
          <w:u w:val="single"/>
        </w:rPr>
        <w:t>International Journal of Drug Policy</w:t>
      </w:r>
      <w:r w:rsidRPr="00E937B8">
        <w:rPr>
          <w:rFonts w:ascii="Arial" w:hAnsi="Arial" w:cs="Arial"/>
          <w:color w:val="000000" w:themeColor="text1"/>
          <w:sz w:val="22"/>
          <w:szCs w:val="22"/>
          <w:u w:val="single"/>
        </w:rPr>
        <w:t>,</w:t>
      </w:r>
      <w:r w:rsidRPr="00E937B8">
        <w:rPr>
          <w:rFonts w:ascii="Arial" w:hAnsi="Arial" w:cs="Arial"/>
          <w:color w:val="000000" w:themeColor="text1"/>
          <w:sz w:val="22"/>
          <w:szCs w:val="22"/>
        </w:rPr>
        <w:t xml:space="preserve"> Volume 44, 21-129.</w:t>
      </w:r>
      <w:r w:rsidRPr="00E937B8">
        <w:rPr>
          <w:rFonts w:ascii="Arial" w:hAnsi="Arial" w:cs="Arial"/>
          <w:color w:val="000000" w:themeColor="text1"/>
          <w:sz w:val="22"/>
          <w:szCs w:val="22"/>
        </w:rPr>
        <w:br/>
      </w:r>
      <w:r w:rsidR="00837DD3" w:rsidRPr="00E937B8">
        <w:rPr>
          <w:rFonts w:ascii="Arial" w:hAnsi="Arial" w:cs="Arial"/>
          <w:i/>
          <w:iCs/>
          <w:color w:val="000000" w:themeColor="text1"/>
          <w:sz w:val="22"/>
          <w:szCs w:val="22"/>
          <w:shd w:val="clear" w:color="auto" w:fill="FFFFFF"/>
        </w:rPr>
        <w:t>Scopus Cite Score 7.4</w:t>
      </w:r>
    </w:p>
    <w:p w14:paraId="5B976736" w14:textId="77777777" w:rsidR="00837DD3" w:rsidRPr="00E937B8" w:rsidRDefault="00837DD3" w:rsidP="00837DD3">
      <w:pPr>
        <w:pStyle w:val="ListParagraph"/>
        <w:spacing w:before="60" w:after="60"/>
        <w:ind w:left="360"/>
        <w:jc w:val="both"/>
        <w:rPr>
          <w:rFonts w:ascii="Arial" w:hAnsi="Arial" w:cs="Arial"/>
          <w:i/>
          <w:iCs/>
          <w:color w:val="000000" w:themeColor="text1"/>
          <w:sz w:val="22"/>
          <w:szCs w:val="22"/>
          <w:shd w:val="clear" w:color="auto" w:fill="FFFFFF"/>
        </w:rPr>
      </w:pPr>
    </w:p>
    <w:p w14:paraId="3904617E" w14:textId="77777777" w:rsidR="00FD442D" w:rsidRPr="00E937B8" w:rsidRDefault="00FD442D">
      <w:pPr>
        <w:pStyle w:val="ListParagraph"/>
        <w:numPr>
          <w:ilvl w:val="0"/>
          <w:numId w:val="5"/>
        </w:numPr>
        <w:spacing w:before="60" w:after="60"/>
        <w:jc w:val="both"/>
        <w:rPr>
          <w:rStyle w:val="Hyperlink"/>
          <w:rFonts w:ascii="Arial" w:hAnsi="Arial" w:cs="Arial"/>
          <w:color w:val="000000" w:themeColor="text1"/>
          <w:sz w:val="22"/>
          <w:szCs w:val="22"/>
          <w:u w:val="none"/>
          <w:shd w:val="clear" w:color="auto" w:fill="FFFFFF"/>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 xml:space="preserve">Daniulaityte R, </w:t>
      </w:r>
      <w:r w:rsidRPr="00E937B8">
        <w:rPr>
          <w:rFonts w:ascii="Arial" w:hAnsi="Arial" w:cs="Arial"/>
          <w:color w:val="000000" w:themeColor="text1"/>
          <w:sz w:val="22"/>
          <w:szCs w:val="22"/>
          <w:u w:val="single"/>
        </w:rPr>
        <w:t>Chen L</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xml:space="preserve">, Carlson RG, </w:t>
      </w:r>
      <w:proofErr w:type="spellStart"/>
      <w:r w:rsidRPr="00E937B8">
        <w:rPr>
          <w:rFonts w:ascii="Arial" w:hAnsi="Arial" w:cs="Arial"/>
          <w:color w:val="000000" w:themeColor="text1"/>
          <w:sz w:val="22"/>
          <w:szCs w:val="22"/>
        </w:rPr>
        <w:t>Thirunarayan</w:t>
      </w:r>
      <w:proofErr w:type="spellEnd"/>
      <w:r w:rsidRPr="00E937B8">
        <w:rPr>
          <w:rFonts w:ascii="Arial" w:hAnsi="Arial" w:cs="Arial"/>
          <w:color w:val="000000" w:themeColor="text1"/>
          <w:sz w:val="22"/>
          <w:szCs w:val="22"/>
        </w:rPr>
        <w:t xml:space="preserve"> K, Sheth A. </w:t>
      </w:r>
      <w:r w:rsidRPr="00E937B8">
        <w:rPr>
          <w:rFonts w:ascii="Arial" w:hAnsi="Arial" w:cs="Arial"/>
          <w:b/>
          <w:color w:val="000000" w:themeColor="text1"/>
          <w:sz w:val="22"/>
          <w:szCs w:val="22"/>
        </w:rPr>
        <w:t>2016.</w:t>
      </w:r>
      <w:r w:rsidRPr="00E937B8">
        <w:rPr>
          <w:rFonts w:ascii="Arial" w:hAnsi="Arial" w:cs="Arial"/>
          <w:color w:val="000000" w:themeColor="text1"/>
          <w:sz w:val="22"/>
          <w:szCs w:val="22"/>
        </w:rPr>
        <w:t xml:space="preserve">  "“When ‘bad’ is ‘good’”: Identifying personal communication and sentiment in drug-related tweets." </w:t>
      </w:r>
      <w:r w:rsidRPr="00E937B8">
        <w:rPr>
          <w:rFonts w:ascii="Arial" w:hAnsi="Arial" w:cs="Arial"/>
          <w:color w:val="000000" w:themeColor="text1"/>
          <w:sz w:val="22"/>
          <w:szCs w:val="22"/>
          <w:u w:val="single"/>
        </w:rPr>
        <w:t>Journal of Medical Internet Research: Public Health and Surveillance</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shd w:val="clear" w:color="auto" w:fill="FFFFFF"/>
        </w:rPr>
        <w:t>Oct 24; 2(2</w:t>
      </w:r>
      <w:proofErr w:type="gramStart"/>
      <w:r w:rsidRPr="00E937B8">
        <w:rPr>
          <w:rFonts w:ascii="Arial" w:hAnsi="Arial" w:cs="Arial"/>
          <w:color w:val="000000" w:themeColor="text1"/>
          <w:sz w:val="22"/>
          <w:szCs w:val="22"/>
          <w:shd w:val="clear" w:color="auto" w:fill="FFFFFF"/>
        </w:rPr>
        <w:t>):e</w:t>
      </w:r>
      <w:proofErr w:type="gramEnd"/>
      <w:r w:rsidRPr="00E937B8">
        <w:rPr>
          <w:rFonts w:ascii="Arial" w:hAnsi="Arial" w:cs="Arial"/>
          <w:color w:val="000000" w:themeColor="text1"/>
          <w:sz w:val="22"/>
          <w:szCs w:val="22"/>
          <w:shd w:val="clear" w:color="auto" w:fill="FFFFFF"/>
        </w:rPr>
        <w:t xml:space="preserve">162. </w:t>
      </w:r>
      <w:r w:rsidRPr="00E937B8">
        <w:rPr>
          <w:rFonts w:ascii="Arial" w:hAnsi="Arial" w:cs="Arial"/>
          <w:color w:val="000000" w:themeColor="text1"/>
          <w:sz w:val="22"/>
          <w:szCs w:val="22"/>
        </w:rPr>
        <w:t xml:space="preserve">PMCID: </w:t>
      </w:r>
      <w:hyperlink r:id="rId10" w:history="1">
        <w:r w:rsidRPr="00E937B8">
          <w:rPr>
            <w:rStyle w:val="Hyperlink"/>
            <w:rFonts w:ascii="Arial" w:hAnsi="Arial" w:cs="Arial"/>
            <w:color w:val="000000" w:themeColor="text1"/>
            <w:sz w:val="22"/>
            <w:szCs w:val="22"/>
          </w:rPr>
          <w:t>PMC5099500</w:t>
        </w:r>
      </w:hyperlink>
    </w:p>
    <w:p w14:paraId="04F2D0B7" w14:textId="675C43E3"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12.3</w:t>
      </w:r>
    </w:p>
    <w:p w14:paraId="781CF204" w14:textId="77777777" w:rsidR="00FD442D" w:rsidRPr="00E937B8" w:rsidRDefault="00FD442D" w:rsidP="00476984">
      <w:pPr>
        <w:pStyle w:val="DataField11pt-Single"/>
        <w:spacing w:before="60" w:after="60"/>
        <w:jc w:val="both"/>
        <w:rPr>
          <w:rFonts w:ascii="Arial" w:hAnsi="Arial"/>
          <w:color w:val="000000" w:themeColor="text1"/>
          <w:szCs w:val="22"/>
        </w:rPr>
      </w:pPr>
    </w:p>
    <w:p w14:paraId="097D7C17"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Sheth A,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Martins SS, Boyer EW, Carlson RG. </w:t>
      </w:r>
      <w:r w:rsidRPr="00E937B8">
        <w:rPr>
          <w:rFonts w:ascii="Arial" w:hAnsi="Arial" w:cs="Arial"/>
          <w:b/>
          <w:color w:val="000000" w:themeColor="text1"/>
          <w:sz w:val="22"/>
          <w:szCs w:val="22"/>
        </w:rPr>
        <w:t>2016.</w:t>
      </w:r>
      <w:r w:rsidRPr="00E937B8">
        <w:rPr>
          <w:rFonts w:ascii="Arial" w:hAnsi="Arial" w:cs="Arial"/>
          <w:color w:val="000000" w:themeColor="text1"/>
          <w:sz w:val="22"/>
          <w:szCs w:val="22"/>
        </w:rPr>
        <w:t xml:space="preserve"> “Those edibles hit hard”: Exploration of Twitter data on cannabis edibles in the U.S.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164:64-70.</w:t>
      </w:r>
    </w:p>
    <w:p w14:paraId="27E98318" w14:textId="4A64EEA1"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790F7E0D" w14:textId="77777777" w:rsidR="0019289D" w:rsidRPr="00E937B8" w:rsidRDefault="0019289D" w:rsidP="0019289D">
      <w:pPr>
        <w:pStyle w:val="ListParagraph"/>
        <w:ind w:left="360"/>
        <w:jc w:val="both"/>
        <w:rPr>
          <w:rFonts w:ascii="Arial" w:hAnsi="Arial" w:cs="Arial"/>
          <w:color w:val="000000" w:themeColor="text1"/>
          <w:sz w:val="22"/>
          <w:szCs w:val="22"/>
        </w:rPr>
      </w:pPr>
    </w:p>
    <w:p w14:paraId="7429EC90"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*Carlson RG,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Martins SS,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b/>
          <w:color w:val="000000" w:themeColor="text1"/>
          <w:sz w:val="22"/>
          <w:szCs w:val="22"/>
        </w:rPr>
        <w:t>2015.</w:t>
      </w:r>
      <w:r w:rsidRPr="00E937B8">
        <w:rPr>
          <w:rFonts w:ascii="Arial" w:hAnsi="Arial" w:cs="Arial"/>
          <w:color w:val="000000" w:themeColor="text1"/>
          <w:sz w:val="22"/>
          <w:szCs w:val="22"/>
        </w:rPr>
        <w:t xml:space="preserve"> Predictors of transition to heroin use among initially non-opioid dependent illicit pharmaceutical opioid users: A natural history study.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160:127-134.</w:t>
      </w:r>
    </w:p>
    <w:p w14:paraId="63D58714" w14:textId="6F918B5C"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07653D30" w14:textId="77777777" w:rsidR="00FD442D" w:rsidRPr="00E937B8" w:rsidRDefault="00FD442D" w:rsidP="00476984">
      <w:pPr>
        <w:spacing w:before="60" w:after="60"/>
        <w:jc w:val="both"/>
        <w:rPr>
          <w:rFonts w:ascii="Arial" w:hAnsi="Arial" w:cs="Arial"/>
          <w:color w:val="000000" w:themeColor="text1"/>
          <w:sz w:val="22"/>
          <w:szCs w:val="22"/>
        </w:rPr>
      </w:pPr>
    </w:p>
    <w:p w14:paraId="51E90B11" w14:textId="0ED54B4C"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RW, </w:t>
      </w:r>
      <w:r w:rsidRPr="00E937B8">
        <w:rPr>
          <w:rFonts w:ascii="Arial" w:hAnsi="Arial" w:cs="Arial"/>
          <w:color w:val="000000" w:themeColor="text1"/>
          <w:sz w:val="22"/>
          <w:szCs w:val="22"/>
          <w:u w:val="single"/>
        </w:rPr>
        <w:t>Wijeratne S</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Carlsin</w:t>
      </w:r>
      <w:proofErr w:type="spellEnd"/>
      <w:r w:rsidRPr="00E937B8">
        <w:rPr>
          <w:rFonts w:ascii="Arial" w:hAnsi="Arial" w:cs="Arial"/>
          <w:color w:val="000000" w:themeColor="text1"/>
          <w:sz w:val="22"/>
          <w:szCs w:val="22"/>
        </w:rPr>
        <w:t xml:space="preserve"> RG, </w:t>
      </w:r>
      <w:r w:rsidRPr="00E937B8">
        <w:rPr>
          <w:rFonts w:ascii="Arial" w:hAnsi="Arial" w:cs="Arial"/>
          <w:color w:val="000000" w:themeColor="text1"/>
          <w:sz w:val="22"/>
          <w:szCs w:val="22"/>
          <w:highlight w:val="lightGray"/>
        </w:rPr>
        <w:t>Lamy FR</w:t>
      </w:r>
      <w:r w:rsidRPr="00E937B8">
        <w:rPr>
          <w:rFonts w:ascii="Arial" w:hAnsi="Arial" w:cs="Arial"/>
          <w:color w:val="000000" w:themeColor="text1"/>
          <w:sz w:val="22"/>
          <w:szCs w:val="22"/>
        </w:rPr>
        <w:t xml:space="preserve">, Martins SS, Boyer EW, </w:t>
      </w:r>
      <w:r w:rsidRPr="00E937B8">
        <w:rPr>
          <w:rFonts w:ascii="Arial" w:hAnsi="Arial" w:cs="Arial"/>
          <w:color w:val="000000" w:themeColor="text1"/>
          <w:sz w:val="22"/>
          <w:szCs w:val="22"/>
          <w:u w:val="single"/>
        </w:rPr>
        <w:t>Smith GA</w:t>
      </w:r>
      <w:r w:rsidRPr="00E937B8">
        <w:rPr>
          <w:rFonts w:ascii="Arial" w:hAnsi="Arial" w:cs="Arial"/>
          <w:color w:val="000000" w:themeColor="text1"/>
          <w:sz w:val="22"/>
          <w:szCs w:val="22"/>
        </w:rPr>
        <w:t xml:space="preserve">, </w:t>
      </w:r>
      <w:r w:rsidR="00CB53D7"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w:t>
      </w:r>
      <w:r w:rsidRPr="00E937B8">
        <w:rPr>
          <w:rFonts w:ascii="Arial" w:hAnsi="Arial" w:cs="Arial"/>
          <w:b/>
          <w:color w:val="000000" w:themeColor="text1"/>
          <w:sz w:val="22"/>
          <w:szCs w:val="22"/>
        </w:rPr>
        <w:t>2015.</w:t>
      </w:r>
      <w:r w:rsidRPr="00E937B8">
        <w:rPr>
          <w:rFonts w:ascii="Arial" w:hAnsi="Arial" w:cs="Arial"/>
          <w:color w:val="000000" w:themeColor="text1"/>
          <w:sz w:val="22"/>
          <w:szCs w:val="22"/>
        </w:rPr>
        <w:t xml:space="preserve"> "Time for dabs": Analyzing twitter data on marijuana concentrates across the U.S. </w:t>
      </w:r>
      <w:r w:rsidRPr="00E937B8">
        <w:rPr>
          <w:rFonts w:ascii="Arial" w:hAnsi="Arial" w:cs="Arial"/>
          <w:iCs/>
          <w:color w:val="000000" w:themeColor="text1"/>
          <w:sz w:val="22"/>
          <w:szCs w:val="22"/>
          <w:u w:val="single"/>
        </w:rPr>
        <w:t>Drug and Alcohol Dependence</w:t>
      </w:r>
      <w:r w:rsidRPr="00E937B8">
        <w:rPr>
          <w:rFonts w:ascii="Arial" w:hAnsi="Arial" w:cs="Arial"/>
          <w:color w:val="000000" w:themeColor="text1"/>
          <w:sz w:val="22"/>
          <w:szCs w:val="22"/>
          <w:u w:val="single"/>
        </w:rPr>
        <w:t>.</w:t>
      </w:r>
      <w:r w:rsidRPr="00E937B8">
        <w:rPr>
          <w:rFonts w:ascii="Arial" w:hAnsi="Arial" w:cs="Arial"/>
          <w:color w:val="000000" w:themeColor="text1"/>
          <w:sz w:val="22"/>
          <w:szCs w:val="22"/>
        </w:rPr>
        <w:t xml:space="preserve"> 2015; 155:307-311. PMCID: </w:t>
      </w:r>
      <w:hyperlink r:id="rId11" w:history="1">
        <w:r w:rsidRPr="00E937B8">
          <w:rPr>
            <w:rFonts w:ascii="Arial" w:hAnsi="Arial" w:cs="Arial"/>
            <w:color w:val="000000" w:themeColor="text1"/>
            <w:sz w:val="22"/>
            <w:szCs w:val="22"/>
          </w:rPr>
          <w:t>PMC4581982</w:t>
        </w:r>
      </w:hyperlink>
    </w:p>
    <w:p w14:paraId="2C20505B" w14:textId="04B2496B" w:rsidR="00837DD3" w:rsidRPr="00E937B8" w:rsidRDefault="00837DD3" w:rsidP="00837DD3">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w:t>
      </w:r>
      <w:r w:rsidR="00AE673D" w:rsidRPr="00E937B8">
        <w:rPr>
          <w:rFonts w:ascii="Arial" w:hAnsi="Arial" w:cs="Arial"/>
          <w:i/>
          <w:iCs/>
          <w:color w:val="000000" w:themeColor="text1"/>
          <w:sz w:val="22"/>
          <w:szCs w:val="22"/>
          <w:shd w:val="clear" w:color="auto" w:fill="FFFFFF"/>
        </w:rPr>
        <w:t>0</w:t>
      </w:r>
    </w:p>
    <w:p w14:paraId="745A6097"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6A94B895" w14:textId="0B4E104D" w:rsidR="00FD442D" w:rsidRPr="00E937B8" w:rsidRDefault="00FD442D" w:rsidP="00A64297">
      <w:pPr>
        <w:pStyle w:val="ListParagraph"/>
        <w:numPr>
          <w:ilvl w:val="0"/>
          <w:numId w:val="5"/>
        </w:numPr>
        <w:spacing w:before="60" w:after="60"/>
        <w:jc w:val="both"/>
        <w:rPr>
          <w:rStyle w:val="Hyperlink"/>
          <w:rFonts w:ascii="Arial" w:hAnsi="Arial" w:cs="Arial"/>
          <w:color w:val="000000" w:themeColor="text1"/>
          <w:sz w:val="22"/>
          <w:szCs w:val="22"/>
          <w:u w:val="none"/>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Carlson R, Brigham G, </w:t>
      </w:r>
      <w:r w:rsidRPr="00E937B8">
        <w:rPr>
          <w:rFonts w:ascii="Arial" w:hAnsi="Arial" w:cs="Arial"/>
          <w:color w:val="000000" w:themeColor="text1"/>
          <w:sz w:val="22"/>
          <w:szCs w:val="22"/>
          <w:u w:val="single"/>
        </w:rPr>
        <w:t>Cameron D</w:t>
      </w:r>
      <w:r w:rsidRPr="00E937B8">
        <w:rPr>
          <w:rFonts w:ascii="Arial" w:hAnsi="Arial" w:cs="Arial"/>
          <w:color w:val="000000" w:themeColor="text1"/>
          <w:sz w:val="22"/>
          <w:szCs w:val="22"/>
        </w:rPr>
        <w:t xml:space="preserve">, </w:t>
      </w:r>
      <w:r w:rsidR="00CB53D7"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w:t>
      </w:r>
      <w:r w:rsidRPr="00E937B8">
        <w:rPr>
          <w:rFonts w:ascii="Arial" w:hAnsi="Arial" w:cs="Arial"/>
          <w:b/>
          <w:color w:val="000000" w:themeColor="text1"/>
          <w:sz w:val="22"/>
          <w:szCs w:val="22"/>
        </w:rPr>
        <w:t>2015</w:t>
      </w:r>
      <w:r w:rsidRPr="00E937B8">
        <w:rPr>
          <w:rFonts w:ascii="Arial" w:hAnsi="Arial" w:cs="Arial"/>
          <w:color w:val="000000" w:themeColor="text1"/>
          <w:sz w:val="22"/>
          <w:szCs w:val="22"/>
        </w:rPr>
        <w:t xml:space="preserve">. "Sub is a weird drug:" A web-based study of lay attitudes about use of buprenorphine to self-treat opioid withdrawal symptoms. </w:t>
      </w:r>
      <w:r w:rsidR="00A64297" w:rsidRPr="00E937B8">
        <w:rPr>
          <w:rFonts w:ascii="Arial" w:hAnsi="Arial" w:cs="Arial"/>
          <w:color w:val="000000" w:themeColor="text1"/>
          <w:sz w:val="22"/>
          <w:szCs w:val="22"/>
          <w:u w:val="single"/>
        </w:rPr>
        <w:t xml:space="preserve">The </w:t>
      </w:r>
      <w:r w:rsidRPr="00E937B8">
        <w:rPr>
          <w:rFonts w:ascii="Arial" w:hAnsi="Arial" w:cs="Arial"/>
          <w:color w:val="000000" w:themeColor="text1"/>
          <w:sz w:val="22"/>
          <w:szCs w:val="22"/>
          <w:u w:val="single"/>
        </w:rPr>
        <w:t>America</w:t>
      </w:r>
      <w:r w:rsidR="00AE673D" w:rsidRPr="00E937B8">
        <w:rPr>
          <w:rFonts w:ascii="Arial" w:hAnsi="Arial" w:cs="Arial"/>
          <w:color w:val="000000" w:themeColor="text1"/>
          <w:sz w:val="22"/>
          <w:szCs w:val="22"/>
          <w:u w:val="single"/>
        </w:rPr>
        <w:t>n</w:t>
      </w:r>
      <w:r w:rsidRPr="00E937B8">
        <w:rPr>
          <w:rFonts w:ascii="Arial" w:hAnsi="Arial" w:cs="Arial"/>
          <w:color w:val="000000" w:themeColor="text1"/>
          <w:sz w:val="22"/>
          <w:szCs w:val="22"/>
          <w:u w:val="single"/>
        </w:rPr>
        <w:t xml:space="preserve"> Journal of Addictions</w:t>
      </w:r>
      <w:r w:rsidRPr="00E937B8">
        <w:rPr>
          <w:rFonts w:ascii="Arial" w:hAnsi="Arial" w:cs="Arial"/>
          <w:color w:val="000000" w:themeColor="text1"/>
          <w:sz w:val="22"/>
          <w:szCs w:val="22"/>
        </w:rPr>
        <w:t>, 24(5):403-409. PMCID:</w:t>
      </w:r>
      <w:r w:rsidRPr="00E937B8">
        <w:rPr>
          <w:rStyle w:val="apple-converted-space"/>
          <w:rFonts w:ascii="Arial" w:hAnsi="Arial" w:cs="Arial"/>
          <w:color w:val="000000" w:themeColor="text1"/>
          <w:sz w:val="22"/>
          <w:szCs w:val="22"/>
        </w:rPr>
        <w:t> </w:t>
      </w:r>
      <w:hyperlink r:id="rId12" w:history="1">
        <w:r w:rsidRPr="00E937B8">
          <w:rPr>
            <w:rStyle w:val="Hyperlink"/>
            <w:rFonts w:ascii="Arial" w:hAnsi="Arial" w:cs="Arial"/>
            <w:color w:val="000000" w:themeColor="text1"/>
            <w:sz w:val="22"/>
            <w:szCs w:val="22"/>
            <w:bdr w:val="none" w:sz="0" w:space="0" w:color="auto" w:frame="1"/>
          </w:rPr>
          <w:t>PMC4527156</w:t>
        </w:r>
      </w:hyperlink>
    </w:p>
    <w:p w14:paraId="5498EB25" w14:textId="7ABCCD0D" w:rsidR="00A64297" w:rsidRPr="00E937B8" w:rsidRDefault="00A64297" w:rsidP="00A64297">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4.8</w:t>
      </w:r>
    </w:p>
    <w:p w14:paraId="4F3BA7C3" w14:textId="77777777" w:rsidR="00A64297" w:rsidRPr="00E937B8" w:rsidRDefault="00A64297" w:rsidP="00A64297">
      <w:pPr>
        <w:pStyle w:val="ListParagraph"/>
        <w:spacing w:before="60" w:after="60"/>
        <w:ind w:left="360"/>
        <w:jc w:val="both"/>
        <w:rPr>
          <w:rFonts w:ascii="Arial" w:hAnsi="Arial" w:cs="Arial"/>
          <w:color w:val="000000" w:themeColor="text1"/>
          <w:sz w:val="22"/>
          <w:szCs w:val="22"/>
        </w:rPr>
      </w:pPr>
    </w:p>
    <w:p w14:paraId="2B3387AD" w14:textId="6AF3EC88" w:rsidR="00FD442D" w:rsidRPr="00E937B8" w:rsidRDefault="00FD442D" w:rsidP="00CE6C54">
      <w:pPr>
        <w:pStyle w:val="ListParagraph"/>
        <w:numPr>
          <w:ilvl w:val="0"/>
          <w:numId w:val="5"/>
        </w:numPr>
        <w:spacing w:before="60" w:after="60"/>
        <w:jc w:val="both"/>
        <w:rPr>
          <w:rFonts w:ascii="Arial" w:hAnsi="Arial" w:cs="Arial"/>
          <w:iCs/>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Falck</w:t>
      </w:r>
      <w:r w:rsidRPr="00E937B8">
        <w:rPr>
          <w:rFonts w:ascii="Arial" w:hAnsi="Arial" w:cs="Arial"/>
          <w:color w:val="000000" w:themeColor="text1"/>
          <w:sz w:val="22"/>
          <w:szCs w:val="22"/>
          <w:vertAlign w:val="superscript"/>
        </w:rPr>
        <w:t xml:space="preserve"> </w:t>
      </w:r>
      <w:r w:rsidRPr="00E937B8">
        <w:rPr>
          <w:rFonts w:ascii="Arial" w:hAnsi="Arial" w:cs="Arial"/>
          <w:color w:val="000000" w:themeColor="text1"/>
          <w:sz w:val="22"/>
          <w:szCs w:val="22"/>
        </w:rPr>
        <w:t>R, *Carlson</w:t>
      </w:r>
      <w:r w:rsidRPr="00E937B8">
        <w:rPr>
          <w:rFonts w:ascii="Arial" w:hAnsi="Arial" w:cs="Arial"/>
          <w:color w:val="000000" w:themeColor="text1"/>
          <w:sz w:val="22"/>
          <w:szCs w:val="22"/>
          <w:vertAlign w:val="superscript"/>
        </w:rPr>
        <w:t xml:space="preserve"> </w:t>
      </w:r>
      <w:r w:rsidRPr="00E937B8">
        <w:rPr>
          <w:rFonts w:ascii="Arial" w:hAnsi="Arial" w:cs="Arial"/>
          <w:color w:val="000000" w:themeColor="text1"/>
          <w:sz w:val="22"/>
          <w:szCs w:val="22"/>
        </w:rPr>
        <w:t xml:space="preserve">R, </w:t>
      </w:r>
      <w:r w:rsidRPr="00E937B8">
        <w:rPr>
          <w:rFonts w:ascii="Arial" w:hAnsi="Arial" w:cs="Arial"/>
          <w:b/>
          <w:color w:val="000000" w:themeColor="text1"/>
          <w:sz w:val="22"/>
          <w:szCs w:val="22"/>
        </w:rPr>
        <w:t>2014.</w:t>
      </w:r>
      <w:r w:rsidRPr="00E937B8">
        <w:rPr>
          <w:rFonts w:ascii="Arial" w:hAnsi="Arial" w:cs="Arial"/>
          <w:color w:val="000000" w:themeColor="text1"/>
          <w:sz w:val="22"/>
          <w:szCs w:val="22"/>
        </w:rPr>
        <w:t xml:space="preserve"> </w:t>
      </w:r>
      <w:r w:rsidRPr="00E937B8">
        <w:rPr>
          <w:rFonts w:ascii="Arial" w:hAnsi="Arial" w:cs="Arial"/>
          <w:iCs/>
          <w:color w:val="000000" w:themeColor="text1"/>
          <w:sz w:val="22"/>
          <w:szCs w:val="22"/>
        </w:rPr>
        <w:t xml:space="preserve">Sources of pharmaceutical opioids for non-medical use among young adults. </w:t>
      </w:r>
      <w:r w:rsidRPr="00E937B8">
        <w:rPr>
          <w:rFonts w:ascii="Arial" w:hAnsi="Arial" w:cs="Arial"/>
          <w:iCs/>
          <w:color w:val="000000" w:themeColor="text1"/>
          <w:sz w:val="22"/>
          <w:szCs w:val="22"/>
          <w:u w:val="single"/>
        </w:rPr>
        <w:t>Journal of Psychoactive Drugs</w:t>
      </w:r>
      <w:r w:rsidRPr="00E937B8">
        <w:rPr>
          <w:rFonts w:ascii="Arial" w:hAnsi="Arial" w:cs="Arial"/>
          <w:iCs/>
          <w:color w:val="000000" w:themeColor="text1"/>
          <w:sz w:val="22"/>
          <w:szCs w:val="22"/>
        </w:rPr>
        <w:t xml:space="preserve">, 46, 198-2017, </w:t>
      </w:r>
      <w:r w:rsidRPr="00E937B8">
        <w:rPr>
          <w:rFonts w:ascii="Arial" w:hAnsi="Arial" w:cs="Arial"/>
          <w:color w:val="000000" w:themeColor="text1"/>
          <w:sz w:val="22"/>
          <w:szCs w:val="22"/>
        </w:rPr>
        <w:t>PMCID: PMC4112461 </w:t>
      </w:r>
    </w:p>
    <w:p w14:paraId="5D9FD97F" w14:textId="3F8F9F3B" w:rsidR="00A64297" w:rsidRPr="00E937B8" w:rsidRDefault="00A64297" w:rsidP="00A64297">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p>
    <w:p w14:paraId="7A202358" w14:textId="77777777" w:rsidR="00E81E52" w:rsidRPr="00E937B8" w:rsidRDefault="00E81E52" w:rsidP="00476984">
      <w:pPr>
        <w:pStyle w:val="ListParagraph"/>
        <w:spacing w:before="60" w:after="60"/>
        <w:ind w:left="1440"/>
        <w:jc w:val="both"/>
        <w:rPr>
          <w:rStyle w:val="apple-converted-space"/>
          <w:rFonts w:ascii="Arial" w:hAnsi="Arial" w:cs="Arial"/>
          <w:color w:val="000000" w:themeColor="text1"/>
          <w:sz w:val="22"/>
          <w:szCs w:val="22"/>
        </w:rPr>
      </w:pPr>
    </w:p>
    <w:p w14:paraId="72E8BBA8"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*Carlson R,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Martins S, Li L, Falck R. </w:t>
      </w:r>
      <w:r w:rsidRPr="00E937B8">
        <w:rPr>
          <w:rFonts w:ascii="Arial" w:hAnsi="Arial" w:cs="Arial"/>
          <w:b/>
          <w:color w:val="000000" w:themeColor="text1"/>
          <w:sz w:val="22"/>
          <w:szCs w:val="22"/>
        </w:rPr>
        <w:t>2014.</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shd w:val="clear" w:color="auto" w:fill="FFFFFF"/>
        </w:rPr>
        <w:t>Latent class analysis of non-opioid</w:t>
      </w:r>
      <w:r w:rsidRPr="00E937B8">
        <w:rPr>
          <w:rFonts w:ascii="Arial" w:hAnsi="Arial" w:cs="Arial"/>
          <w:color w:val="000000" w:themeColor="text1"/>
          <w:sz w:val="22"/>
          <w:szCs w:val="22"/>
          <w:shd w:val="clear" w:color="auto" w:fill="FFFFFF"/>
        </w:rPr>
        <w:tab/>
        <w:t xml:space="preserve">dependent illegal pharmaceutical opioid users in Ohio. </w:t>
      </w:r>
      <w:r w:rsidRPr="00E937B8">
        <w:rPr>
          <w:rFonts w:ascii="Arial" w:hAnsi="Arial" w:cs="Arial"/>
          <w:color w:val="000000" w:themeColor="text1"/>
          <w:sz w:val="22"/>
          <w:szCs w:val="22"/>
          <w:u w:val="single"/>
          <w:shd w:val="clear" w:color="auto" w:fill="FFFFFF"/>
        </w:rPr>
        <w:t>Drug and Alcohol Dependence</w:t>
      </w:r>
      <w:r w:rsidRPr="00E937B8">
        <w:rPr>
          <w:rFonts w:ascii="Arial" w:hAnsi="Arial" w:cs="Arial"/>
          <w:color w:val="000000" w:themeColor="text1"/>
          <w:sz w:val="22"/>
          <w:szCs w:val="22"/>
          <w:shd w:val="clear" w:color="auto" w:fill="FFFFFF"/>
        </w:rPr>
        <w:t xml:space="preserve">, 134, 259 -266. </w:t>
      </w:r>
      <w:r w:rsidRPr="00E937B8">
        <w:rPr>
          <w:rFonts w:ascii="Arial" w:hAnsi="Arial" w:cs="Arial"/>
          <w:color w:val="000000" w:themeColor="text1"/>
          <w:sz w:val="22"/>
          <w:szCs w:val="22"/>
        </w:rPr>
        <w:t>PMCID: PMC3865109   </w:t>
      </w:r>
    </w:p>
    <w:p w14:paraId="218BA1FA" w14:textId="356CA3D4" w:rsidR="00A64297" w:rsidRPr="00E937B8" w:rsidRDefault="00A64297" w:rsidP="00A64297">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657404A1"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42F6B86D" w14:textId="4A895AAE" w:rsidR="00FD442D" w:rsidRPr="00E937B8" w:rsidRDefault="00FD442D" w:rsidP="000110E0">
      <w:pPr>
        <w:pStyle w:val="ListParagraph"/>
        <w:numPr>
          <w:ilvl w:val="0"/>
          <w:numId w:val="5"/>
        </w:numPr>
        <w:spacing w:before="60" w:after="60"/>
        <w:jc w:val="both"/>
        <w:rPr>
          <w:rStyle w:val="apple-converted-space"/>
          <w:rFonts w:ascii="Arial" w:hAnsi="Arial" w:cs="Arial"/>
          <w:color w:val="000000" w:themeColor="text1"/>
          <w:sz w:val="22"/>
          <w:szCs w:val="22"/>
        </w:rPr>
      </w:pPr>
      <w:r w:rsidRPr="00E937B8">
        <w:rPr>
          <w:rFonts w:ascii="Arial" w:hAnsi="Arial" w:cs="Arial"/>
          <w:color w:val="000000" w:themeColor="text1"/>
          <w:sz w:val="22"/>
          <w:szCs w:val="22"/>
          <w:u w:val="single"/>
        </w:rPr>
        <w:t>Cameron D,</w:t>
      </w:r>
      <w:r w:rsidRPr="00E937B8">
        <w:rPr>
          <w:rFonts w:ascii="Arial" w:hAnsi="Arial" w:cs="Arial"/>
          <w:color w:val="000000" w:themeColor="text1"/>
          <w:sz w:val="22"/>
          <w:szCs w:val="22"/>
        </w:rPr>
        <w:t xml:space="preserve"> Smith GA, *</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*Sheth AP, Dave D, </w:t>
      </w:r>
      <w:r w:rsidRPr="00E937B8">
        <w:rPr>
          <w:rFonts w:ascii="Arial" w:hAnsi="Arial" w:cs="Arial"/>
          <w:color w:val="000000" w:themeColor="text1"/>
          <w:sz w:val="22"/>
          <w:szCs w:val="22"/>
          <w:u w:val="single"/>
        </w:rPr>
        <w:t>Chen L</w:t>
      </w:r>
      <w:r w:rsidRPr="00E937B8">
        <w:rPr>
          <w:rFonts w:ascii="Arial" w:hAnsi="Arial" w:cs="Arial"/>
          <w:color w:val="000000" w:themeColor="text1"/>
          <w:sz w:val="22"/>
          <w:szCs w:val="22"/>
        </w:rPr>
        <w:t xml:space="preserve">, Anand </w:t>
      </w:r>
      <w:proofErr w:type="spellStart"/>
      <w:proofErr w:type="gramStart"/>
      <w:r w:rsidRPr="00E937B8">
        <w:rPr>
          <w:rFonts w:ascii="Arial" w:hAnsi="Arial" w:cs="Arial"/>
          <w:color w:val="000000" w:themeColor="text1"/>
          <w:sz w:val="22"/>
          <w:szCs w:val="22"/>
        </w:rPr>
        <w:t>G.,Carlson</w:t>
      </w:r>
      <w:proofErr w:type="spellEnd"/>
      <w:proofErr w:type="gramEnd"/>
      <w:r w:rsidRPr="00E937B8">
        <w:rPr>
          <w:rFonts w:ascii="Arial" w:hAnsi="Arial" w:cs="Arial"/>
          <w:color w:val="000000" w:themeColor="text1"/>
          <w:sz w:val="22"/>
          <w:szCs w:val="22"/>
        </w:rPr>
        <w:t xml:space="preserve">, R, </w:t>
      </w:r>
      <w:r w:rsidRPr="00E937B8">
        <w:rPr>
          <w:rFonts w:ascii="Arial" w:hAnsi="Arial" w:cs="Arial"/>
          <w:i/>
          <w:color w:val="000000" w:themeColor="text1"/>
          <w:sz w:val="22"/>
          <w:szCs w:val="22"/>
          <w:u w:val="single"/>
        </w:rPr>
        <w:t>Watkins K</w:t>
      </w:r>
      <w:r w:rsidRPr="00E937B8">
        <w:rPr>
          <w:rFonts w:ascii="Arial" w:hAnsi="Arial" w:cs="Arial"/>
          <w:color w:val="000000" w:themeColor="text1"/>
          <w:sz w:val="22"/>
          <w:szCs w:val="22"/>
        </w:rPr>
        <w:t>, Falck R.</w:t>
      </w:r>
      <w:r w:rsidRPr="00E937B8">
        <w:rPr>
          <w:rFonts w:ascii="Arial" w:hAnsi="Arial" w:cs="Arial"/>
          <w:b/>
          <w:color w:val="000000" w:themeColor="text1"/>
          <w:sz w:val="22"/>
          <w:szCs w:val="22"/>
        </w:rPr>
        <w:t xml:space="preserve"> 2013</w:t>
      </w:r>
      <w:r w:rsidRPr="00E937B8">
        <w:rPr>
          <w:rFonts w:ascii="Arial" w:hAnsi="Arial" w:cs="Arial"/>
          <w:color w:val="000000" w:themeColor="text1"/>
          <w:sz w:val="22"/>
          <w:szCs w:val="22"/>
        </w:rPr>
        <w:t xml:space="preserve"> PREDOSE: A semantic web platform for drug abuse epidemiology using social media. </w:t>
      </w:r>
      <w:r w:rsidRPr="00E937B8">
        <w:rPr>
          <w:rFonts w:ascii="Arial" w:hAnsi="Arial" w:cs="Arial"/>
          <w:color w:val="000000" w:themeColor="text1"/>
          <w:sz w:val="22"/>
          <w:szCs w:val="22"/>
          <w:u w:val="single"/>
        </w:rPr>
        <w:t>Journal of Biomedical Informatics: Special Issue on Biomedical Information through the Implementation of Social Media Environments</w:t>
      </w:r>
      <w:r w:rsidRPr="00E937B8">
        <w:rPr>
          <w:rFonts w:ascii="Arial" w:hAnsi="Arial" w:cs="Arial"/>
          <w:color w:val="000000" w:themeColor="text1"/>
          <w:sz w:val="22"/>
          <w:szCs w:val="22"/>
        </w:rPr>
        <w:t>, 46, 985-997. PMCID:</w:t>
      </w:r>
      <w:r w:rsidRPr="00E937B8">
        <w:rPr>
          <w:rStyle w:val="apple-converted-space"/>
          <w:rFonts w:ascii="Arial" w:hAnsi="Arial" w:cs="Arial"/>
          <w:color w:val="000000" w:themeColor="text1"/>
          <w:sz w:val="22"/>
          <w:szCs w:val="22"/>
        </w:rPr>
        <w:t xml:space="preserve"> PMC3844051</w:t>
      </w:r>
    </w:p>
    <w:p w14:paraId="513D77D1" w14:textId="35802475" w:rsidR="000110E0" w:rsidRPr="00E937B8" w:rsidRDefault="00A64297"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r w:rsidR="00D32F6E" w:rsidRPr="00E937B8">
        <w:rPr>
          <w:rFonts w:ascii="Arial" w:hAnsi="Arial" w:cs="Arial"/>
          <w:i/>
          <w:iCs/>
          <w:color w:val="000000" w:themeColor="text1"/>
          <w:sz w:val="22"/>
          <w:szCs w:val="22"/>
          <w:shd w:val="clear" w:color="auto" w:fill="FFFFFF"/>
        </w:rPr>
        <w:t>8.2</w:t>
      </w:r>
    </w:p>
    <w:p w14:paraId="6C1FCAD5" w14:textId="77777777" w:rsidR="00D32F6E" w:rsidRPr="00E937B8" w:rsidRDefault="00D32F6E" w:rsidP="00D32F6E">
      <w:pPr>
        <w:pStyle w:val="ListParagraph"/>
        <w:spacing w:before="120" w:after="120"/>
        <w:ind w:left="360"/>
        <w:jc w:val="both"/>
        <w:rPr>
          <w:rStyle w:val="apple-converted-space"/>
          <w:rFonts w:ascii="Arial" w:hAnsi="Arial" w:cs="Arial"/>
          <w:i/>
          <w:iCs/>
          <w:color w:val="000000" w:themeColor="text1"/>
          <w:sz w:val="22"/>
          <w:szCs w:val="22"/>
          <w:shd w:val="clear" w:color="auto" w:fill="FFFFFF"/>
        </w:rPr>
      </w:pPr>
    </w:p>
    <w:p w14:paraId="0E0DF8E7" w14:textId="403BD822"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Daniulaityte</w:t>
      </w:r>
      <w:r w:rsidRPr="00E937B8">
        <w:rPr>
          <w:rFonts w:ascii="Arial" w:hAnsi="Arial" w:cs="Arial"/>
          <w:b/>
          <w:color w:val="000000" w:themeColor="text1"/>
          <w:sz w:val="22"/>
          <w:szCs w:val="22"/>
          <w:vertAlign w:val="superscript"/>
        </w:rPr>
        <w:t xml:space="preserve"> </w:t>
      </w:r>
      <w:r w:rsidRPr="00E937B8">
        <w:rPr>
          <w:rFonts w:ascii="Arial" w:hAnsi="Arial" w:cs="Arial"/>
          <w:b/>
          <w:color w:val="000000" w:themeColor="text1"/>
          <w:sz w:val="22"/>
          <w:szCs w:val="22"/>
        </w:rPr>
        <w:t>R,</w:t>
      </w:r>
      <w:r w:rsidRPr="00E937B8">
        <w:rPr>
          <w:rFonts w:ascii="Arial" w:hAnsi="Arial" w:cs="Arial"/>
          <w:color w:val="000000" w:themeColor="text1"/>
          <w:sz w:val="22"/>
          <w:szCs w:val="22"/>
        </w:rPr>
        <w:t xml:space="preserve"> Carlson</w:t>
      </w:r>
      <w:r w:rsidRPr="00E937B8">
        <w:rPr>
          <w:rFonts w:ascii="Arial" w:hAnsi="Arial" w:cs="Arial"/>
          <w:color w:val="000000" w:themeColor="text1"/>
          <w:sz w:val="22"/>
          <w:szCs w:val="22"/>
          <w:vertAlign w:val="superscript"/>
        </w:rPr>
        <w:t xml:space="preserve"> </w:t>
      </w:r>
      <w:r w:rsidRPr="00E937B8">
        <w:rPr>
          <w:rFonts w:ascii="Arial" w:hAnsi="Arial" w:cs="Arial"/>
          <w:color w:val="000000" w:themeColor="text1"/>
          <w:sz w:val="22"/>
          <w:szCs w:val="22"/>
        </w:rPr>
        <w:t xml:space="preserve">R, Falck R, </w:t>
      </w:r>
      <w:r w:rsidRPr="00E937B8">
        <w:rPr>
          <w:rFonts w:ascii="Arial" w:hAnsi="Arial" w:cs="Arial"/>
          <w:color w:val="000000" w:themeColor="text1"/>
          <w:sz w:val="22"/>
          <w:szCs w:val="22"/>
          <w:u w:val="single"/>
        </w:rPr>
        <w:t>Cameron</w:t>
      </w:r>
      <w:r w:rsidRPr="00E937B8">
        <w:rPr>
          <w:rFonts w:ascii="Arial" w:hAnsi="Arial" w:cs="Arial"/>
          <w:color w:val="000000" w:themeColor="text1"/>
          <w:sz w:val="22"/>
          <w:szCs w:val="22"/>
          <w:u w:val="single"/>
          <w:vertAlign w:val="superscript"/>
        </w:rPr>
        <w:t xml:space="preserve"> </w:t>
      </w:r>
      <w:r w:rsidRPr="00E937B8">
        <w:rPr>
          <w:rFonts w:ascii="Arial" w:hAnsi="Arial" w:cs="Arial"/>
          <w:color w:val="000000" w:themeColor="text1"/>
          <w:sz w:val="22"/>
          <w:szCs w:val="22"/>
          <w:u w:val="single"/>
        </w:rPr>
        <w:t>D</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Perera</w:t>
      </w:r>
      <w:r w:rsidRPr="00E937B8">
        <w:rPr>
          <w:rFonts w:ascii="Arial" w:hAnsi="Arial" w:cs="Arial"/>
          <w:color w:val="000000" w:themeColor="text1"/>
          <w:sz w:val="22"/>
          <w:szCs w:val="22"/>
          <w:u w:val="single"/>
          <w:vertAlign w:val="superscript"/>
        </w:rPr>
        <w:t xml:space="preserve"> </w:t>
      </w:r>
      <w:r w:rsidRPr="00E937B8">
        <w:rPr>
          <w:rFonts w:ascii="Arial" w:hAnsi="Arial" w:cs="Arial"/>
          <w:color w:val="000000" w:themeColor="text1"/>
          <w:sz w:val="22"/>
          <w:szCs w:val="22"/>
          <w:u w:val="single"/>
        </w:rPr>
        <w:t>S,</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Chen</w:t>
      </w:r>
      <w:r w:rsidRPr="00E937B8">
        <w:rPr>
          <w:rFonts w:ascii="Arial" w:hAnsi="Arial" w:cs="Arial"/>
          <w:color w:val="000000" w:themeColor="text1"/>
          <w:sz w:val="22"/>
          <w:szCs w:val="22"/>
          <w:u w:val="single"/>
          <w:vertAlign w:val="superscript"/>
        </w:rPr>
        <w:t xml:space="preserve"> </w:t>
      </w:r>
      <w:r w:rsidRPr="00E937B8">
        <w:rPr>
          <w:rFonts w:ascii="Arial" w:hAnsi="Arial" w:cs="Arial"/>
          <w:color w:val="000000" w:themeColor="text1"/>
          <w:sz w:val="22"/>
          <w:szCs w:val="22"/>
          <w:u w:val="single"/>
        </w:rPr>
        <w:t>L</w:t>
      </w:r>
      <w:r w:rsidRPr="00E937B8">
        <w:rPr>
          <w:rFonts w:ascii="Arial" w:hAnsi="Arial" w:cs="Arial"/>
          <w:color w:val="000000" w:themeColor="text1"/>
          <w:sz w:val="22"/>
          <w:szCs w:val="22"/>
        </w:rPr>
        <w:t xml:space="preserve">, </w:t>
      </w:r>
      <w:r w:rsidR="00B333B7"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Sheth A. </w:t>
      </w:r>
      <w:r w:rsidRPr="00E937B8">
        <w:rPr>
          <w:rFonts w:ascii="Arial" w:hAnsi="Arial" w:cs="Arial"/>
          <w:b/>
          <w:bCs/>
          <w:color w:val="000000" w:themeColor="text1"/>
          <w:sz w:val="22"/>
          <w:szCs w:val="22"/>
        </w:rPr>
        <w:t>2013.</w:t>
      </w:r>
      <w:r w:rsidRPr="00E937B8">
        <w:rPr>
          <w:rFonts w:ascii="Arial" w:hAnsi="Arial" w:cs="Arial"/>
          <w:color w:val="000000" w:themeColor="text1"/>
          <w:sz w:val="22"/>
          <w:szCs w:val="22"/>
        </w:rPr>
        <w:t xml:space="preserve"> “</w:t>
      </w:r>
      <w:r w:rsidRPr="00E937B8">
        <w:rPr>
          <w:rFonts w:ascii="Arial" w:eastAsiaTheme="minorHAnsi" w:hAnsi="Arial" w:cs="Arial"/>
          <w:color w:val="000000" w:themeColor="text1"/>
          <w:sz w:val="22"/>
          <w:szCs w:val="22"/>
        </w:rPr>
        <w:t>I</w:t>
      </w:r>
      <w:r w:rsidRPr="00E937B8">
        <w:rPr>
          <w:rFonts w:ascii="Arial" w:eastAsiaTheme="minorHAnsi" w:hAnsi="Arial" w:cs="Arial"/>
          <w:b/>
          <w:color w:val="000000" w:themeColor="text1"/>
          <w:sz w:val="22"/>
          <w:szCs w:val="22"/>
        </w:rPr>
        <w:t xml:space="preserve"> </w:t>
      </w:r>
      <w:r w:rsidRPr="00E937B8">
        <w:rPr>
          <w:rFonts w:ascii="Arial" w:eastAsiaTheme="minorHAnsi" w:hAnsi="Arial" w:cs="Arial"/>
          <w:color w:val="000000" w:themeColor="text1"/>
          <w:sz w:val="22"/>
          <w:szCs w:val="22"/>
        </w:rPr>
        <w:t>Just Wanted to Tell You That Loperamide WILL WORK”:</w:t>
      </w:r>
      <w:r w:rsidRPr="00E937B8">
        <w:rPr>
          <w:rFonts w:ascii="Arial" w:hAnsi="Arial" w:cs="Arial"/>
          <w:color w:val="000000" w:themeColor="text1"/>
          <w:sz w:val="22"/>
          <w:szCs w:val="22"/>
        </w:rPr>
        <w:t xml:space="preserve"> A Web-Based Study of Extra-Medical Use of Loperamide.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130 (1-3), 241-244. PMCID: PMC3633632 </w:t>
      </w:r>
    </w:p>
    <w:p w14:paraId="1B8C44A2" w14:textId="3EC20D2C" w:rsidR="00D32F6E" w:rsidRPr="00E937B8" w:rsidRDefault="00D32F6E"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49127E73" w14:textId="21232105" w:rsidR="00FD442D" w:rsidRPr="00E937B8" w:rsidRDefault="00FD442D" w:rsidP="00476984">
      <w:pPr>
        <w:spacing w:before="60" w:after="60"/>
        <w:ind w:left="720" w:hanging="720"/>
        <w:jc w:val="both"/>
        <w:rPr>
          <w:rFonts w:ascii="Arial" w:hAnsi="Arial" w:cs="Arial"/>
          <w:color w:val="000000" w:themeColor="text1"/>
          <w:sz w:val="22"/>
          <w:szCs w:val="22"/>
        </w:rPr>
      </w:pPr>
    </w:p>
    <w:p w14:paraId="6589D505"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Falck, R., *Carlson, R. </w:t>
      </w:r>
      <w:r w:rsidRPr="00E937B8">
        <w:rPr>
          <w:rFonts w:ascii="Arial" w:hAnsi="Arial" w:cs="Arial"/>
          <w:b/>
          <w:color w:val="000000" w:themeColor="text1"/>
          <w:sz w:val="22"/>
          <w:szCs w:val="22"/>
        </w:rPr>
        <w:t>2012.</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fldChar w:fldCharType="begin"/>
      </w:r>
      <w:r w:rsidRPr="00E937B8">
        <w:rPr>
          <w:rFonts w:ascii="Arial" w:hAnsi="Arial" w:cs="Arial"/>
          <w:color w:val="000000" w:themeColor="text1"/>
          <w:sz w:val="22"/>
          <w:szCs w:val="22"/>
        </w:rPr>
        <w:instrText>ADDIN RW.CITE{{}}</w:instrText>
      </w:r>
      <w:r w:rsidRPr="00E937B8">
        <w:rPr>
          <w:rFonts w:ascii="Arial" w:hAnsi="Arial" w:cs="Arial"/>
          <w:color w:val="000000" w:themeColor="text1"/>
          <w:sz w:val="22"/>
          <w:szCs w:val="22"/>
        </w:rPr>
        <w:fldChar w:fldCharType="end"/>
      </w:r>
      <w:r w:rsidRPr="00E937B8">
        <w:rPr>
          <w:rFonts w:ascii="Arial" w:hAnsi="Arial" w:cs="Arial"/>
          <w:color w:val="000000" w:themeColor="text1"/>
          <w:sz w:val="22"/>
          <w:szCs w:val="22"/>
        </w:rPr>
        <w:t xml:space="preserve">“I’m not afraid of those ones just </w:t>
      </w:r>
      <w:proofErr w:type="spellStart"/>
      <w:r w:rsidRPr="00E937B8">
        <w:rPr>
          <w:rFonts w:ascii="Arial" w:hAnsi="Arial" w:cs="Arial"/>
          <w:color w:val="000000" w:themeColor="text1"/>
          <w:sz w:val="22"/>
          <w:szCs w:val="22"/>
        </w:rPr>
        <w:t>'cause</w:t>
      </w:r>
      <w:proofErr w:type="spellEnd"/>
      <w:r w:rsidRPr="00E937B8">
        <w:rPr>
          <w:rFonts w:ascii="Arial" w:hAnsi="Arial" w:cs="Arial"/>
          <w:color w:val="000000" w:themeColor="text1"/>
          <w:sz w:val="22"/>
          <w:szCs w:val="22"/>
        </w:rPr>
        <w:t xml:space="preserve"> they’ve been prescribed”: Perceptions of risk among illicit users of pharmaceutical opioids. </w:t>
      </w:r>
      <w:r w:rsidRPr="00E937B8">
        <w:rPr>
          <w:rFonts w:ascii="Arial" w:hAnsi="Arial" w:cs="Arial"/>
          <w:color w:val="000000" w:themeColor="text1"/>
          <w:sz w:val="22"/>
          <w:szCs w:val="22"/>
          <w:u w:val="single"/>
        </w:rPr>
        <w:t>International Journal of Drug Policy</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shd w:val="clear" w:color="auto" w:fill="FFFFFF"/>
        </w:rPr>
        <w:t xml:space="preserve">23 (5): 374-384. </w:t>
      </w:r>
      <w:r w:rsidRPr="00E937B8">
        <w:rPr>
          <w:rFonts w:ascii="Arial" w:hAnsi="Arial" w:cs="Arial"/>
          <w:color w:val="000000" w:themeColor="text1"/>
          <w:sz w:val="22"/>
          <w:szCs w:val="22"/>
        </w:rPr>
        <w:t>PMCID: PMC3387517 </w:t>
      </w:r>
    </w:p>
    <w:p w14:paraId="5F765C38" w14:textId="77777777" w:rsidR="00D32F6E" w:rsidRPr="00E937B8" w:rsidRDefault="00D32F6E"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7.4</w:t>
      </w:r>
    </w:p>
    <w:p w14:paraId="73BE1973" w14:textId="77777777" w:rsidR="00FD442D" w:rsidRPr="00E937B8" w:rsidRDefault="00FD442D" w:rsidP="00476984">
      <w:pPr>
        <w:spacing w:before="60" w:after="60"/>
        <w:ind w:left="720" w:hanging="720"/>
        <w:jc w:val="both"/>
        <w:rPr>
          <w:rFonts w:ascii="Arial" w:hAnsi="Arial" w:cs="Arial"/>
          <w:bCs/>
          <w:i/>
          <w:iCs/>
          <w:color w:val="000000" w:themeColor="text1"/>
          <w:sz w:val="22"/>
          <w:szCs w:val="22"/>
        </w:rPr>
      </w:pPr>
    </w:p>
    <w:p w14:paraId="5EE33B8C"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bCs/>
          <w:color w:val="000000" w:themeColor="text1"/>
          <w:sz w:val="22"/>
          <w:szCs w:val="22"/>
        </w:rPr>
        <w:t>Daniulaityte R,</w:t>
      </w:r>
      <w:r w:rsidRPr="00E937B8">
        <w:rPr>
          <w:rFonts w:ascii="Arial" w:hAnsi="Arial" w:cs="Arial"/>
          <w:bCs/>
          <w:color w:val="000000" w:themeColor="text1"/>
          <w:sz w:val="22"/>
          <w:szCs w:val="22"/>
        </w:rPr>
        <w:t xml:space="preserve"> Falck R, *Carlson RG. </w:t>
      </w:r>
      <w:r w:rsidRPr="00E937B8">
        <w:rPr>
          <w:rFonts w:ascii="Arial" w:hAnsi="Arial" w:cs="Arial"/>
          <w:b/>
          <w:bCs/>
          <w:color w:val="000000" w:themeColor="text1"/>
          <w:sz w:val="22"/>
          <w:szCs w:val="22"/>
        </w:rPr>
        <w:t>2012</w:t>
      </w:r>
      <w:r w:rsidRPr="00E937B8">
        <w:rPr>
          <w:rFonts w:ascii="Arial" w:hAnsi="Arial" w:cs="Arial"/>
          <w:bCs/>
          <w:color w:val="000000" w:themeColor="text1"/>
          <w:sz w:val="22"/>
          <w:szCs w:val="22"/>
        </w:rPr>
        <w:t xml:space="preserve">. </w:t>
      </w:r>
      <w:r w:rsidRPr="00E937B8">
        <w:rPr>
          <w:rFonts w:ascii="Arial" w:hAnsi="Arial" w:cs="Arial"/>
          <w:bCs/>
          <w:color w:val="000000" w:themeColor="text1"/>
          <w:kern w:val="36"/>
          <w:sz w:val="22"/>
          <w:szCs w:val="22"/>
        </w:rPr>
        <w:t>Illicit use of buprenorphine in a community sample of young adult non-medical users of pharmaceutical opioids.</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122 (3): 201-207. PMCID: PMC3293107  </w:t>
      </w:r>
    </w:p>
    <w:p w14:paraId="041AFBC5" w14:textId="056321B0" w:rsidR="00D32F6E" w:rsidRPr="00E937B8" w:rsidRDefault="00D32F6E"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4E7063EB"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48B60417" w14:textId="77777777" w:rsidR="00FD442D" w:rsidRPr="00E937B8" w:rsidRDefault="00FD442D">
      <w:pPr>
        <w:pStyle w:val="ListParagraph"/>
        <w:numPr>
          <w:ilvl w:val="0"/>
          <w:numId w:val="5"/>
        </w:numPr>
        <w:spacing w:before="60" w:after="60"/>
        <w:jc w:val="both"/>
        <w:rPr>
          <w:rFonts w:ascii="Arial" w:hAnsi="Arial" w:cs="Arial"/>
          <w:bCs/>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Falck R, Li L,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*Carlson RG. </w:t>
      </w:r>
      <w:r w:rsidRPr="00E937B8">
        <w:rPr>
          <w:rFonts w:ascii="Arial" w:hAnsi="Arial" w:cs="Arial"/>
          <w:b/>
          <w:color w:val="000000" w:themeColor="text1"/>
          <w:sz w:val="22"/>
          <w:szCs w:val="22"/>
        </w:rPr>
        <w:t>2012.</w:t>
      </w:r>
      <w:r w:rsidRPr="00E937B8">
        <w:rPr>
          <w:rFonts w:ascii="Arial" w:hAnsi="Arial" w:cs="Arial"/>
          <w:color w:val="000000" w:themeColor="text1"/>
          <w:sz w:val="22"/>
          <w:szCs w:val="22"/>
        </w:rPr>
        <w:t xml:space="preserve"> Respondent-Driven Sampling to Recruit Young Adult Non-Medical Users of Pharmaceutical Opioids: Problems and Solutions. </w:t>
      </w:r>
      <w:r w:rsidRPr="00E937B8">
        <w:rPr>
          <w:rFonts w:ascii="Arial" w:hAnsi="Arial" w:cs="Arial"/>
          <w:color w:val="000000" w:themeColor="text1"/>
          <w:sz w:val="22"/>
          <w:szCs w:val="22"/>
          <w:u w:val="single"/>
        </w:rPr>
        <w:t>Drug and Alcohol Dependence</w:t>
      </w:r>
      <w:r w:rsidRPr="00E937B8">
        <w:rPr>
          <w:rFonts w:ascii="Arial" w:hAnsi="Arial" w:cs="Arial"/>
          <w:color w:val="000000" w:themeColor="text1"/>
          <w:sz w:val="22"/>
          <w:szCs w:val="22"/>
        </w:rPr>
        <w:t xml:space="preserve">, 121(1-2): 23-29. PMCID: PMC325626 </w:t>
      </w:r>
    </w:p>
    <w:p w14:paraId="76F6EA8D" w14:textId="67E89FAB" w:rsidR="00D32F6E" w:rsidRPr="00E937B8" w:rsidRDefault="00D32F6E"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7.0</w:t>
      </w:r>
    </w:p>
    <w:p w14:paraId="09C7B868"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4DFA1D49"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D</w:t>
      </w:r>
      <w:r w:rsidRPr="00E937B8">
        <w:rPr>
          <w:rFonts w:ascii="Arial" w:hAnsi="Arial" w:cs="Arial"/>
          <w:b/>
          <w:color w:val="000000" w:themeColor="text1"/>
          <w:sz w:val="22"/>
          <w:szCs w:val="22"/>
        </w:rPr>
        <w:t>aniulaityte R,</w:t>
      </w:r>
      <w:r w:rsidRPr="00E937B8">
        <w:rPr>
          <w:rFonts w:ascii="Arial" w:hAnsi="Arial" w:cs="Arial"/>
          <w:color w:val="000000" w:themeColor="text1"/>
          <w:sz w:val="22"/>
          <w:szCs w:val="22"/>
        </w:rPr>
        <w:t xml:space="preserve"> *Carlson RG. </w:t>
      </w:r>
      <w:r w:rsidRPr="00E937B8">
        <w:rPr>
          <w:rFonts w:ascii="Arial" w:hAnsi="Arial" w:cs="Arial"/>
          <w:b/>
          <w:color w:val="000000" w:themeColor="text1"/>
          <w:sz w:val="22"/>
          <w:szCs w:val="22"/>
        </w:rPr>
        <w:t>2011</w:t>
      </w:r>
      <w:r w:rsidRPr="00E937B8">
        <w:rPr>
          <w:rFonts w:ascii="Arial" w:hAnsi="Arial" w:cs="Arial"/>
          <w:color w:val="000000" w:themeColor="text1"/>
          <w:sz w:val="22"/>
          <w:szCs w:val="22"/>
        </w:rPr>
        <w:t xml:space="preserve">. “To Numb Out and Start to Feel Nothing”: Experiences of Stress Among Crack-Cocaine Using Women in a Midwestern City. </w:t>
      </w:r>
      <w:r w:rsidRPr="00E937B8">
        <w:rPr>
          <w:rFonts w:ascii="Arial" w:hAnsi="Arial" w:cs="Arial"/>
          <w:color w:val="000000" w:themeColor="text1"/>
          <w:sz w:val="22"/>
          <w:szCs w:val="22"/>
          <w:u w:val="single"/>
        </w:rPr>
        <w:t>Journal of Drug Issues</w:t>
      </w:r>
      <w:r w:rsidRPr="00E937B8">
        <w:rPr>
          <w:rFonts w:ascii="Arial" w:hAnsi="Arial" w:cs="Arial"/>
          <w:color w:val="000000" w:themeColor="text1"/>
          <w:sz w:val="22"/>
          <w:szCs w:val="22"/>
        </w:rPr>
        <w:t>, 41,1,</w:t>
      </w:r>
      <w:r w:rsidRPr="00E937B8">
        <w:rPr>
          <w:rFonts w:ascii="Arial" w:hAnsi="Arial" w:cs="Arial"/>
          <w:color w:val="000000" w:themeColor="text1"/>
          <w:sz w:val="22"/>
          <w:szCs w:val="22"/>
        </w:rPr>
        <w:tab/>
        <w:t>1-24. PMCID: PMC3103061</w:t>
      </w:r>
    </w:p>
    <w:p w14:paraId="62424619" w14:textId="2FFAD2C2" w:rsidR="00D32F6E" w:rsidRPr="00E937B8" w:rsidRDefault="00D32F6E" w:rsidP="00D32F6E">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lastRenderedPageBreak/>
        <w:t xml:space="preserve">Scopus Cite Score </w:t>
      </w:r>
      <w:r w:rsidR="007C5CBA" w:rsidRPr="00E937B8">
        <w:rPr>
          <w:rFonts w:ascii="Arial" w:hAnsi="Arial" w:cs="Arial"/>
          <w:i/>
          <w:iCs/>
          <w:color w:val="000000" w:themeColor="text1"/>
          <w:sz w:val="22"/>
          <w:szCs w:val="22"/>
          <w:shd w:val="clear" w:color="auto" w:fill="FFFFFF"/>
        </w:rPr>
        <w:t>2.5</w:t>
      </w:r>
    </w:p>
    <w:p w14:paraId="0F425982" w14:textId="77777777" w:rsidR="00FD442D" w:rsidRPr="00E937B8" w:rsidRDefault="00FD442D" w:rsidP="00476984">
      <w:pPr>
        <w:spacing w:before="60" w:after="60"/>
        <w:ind w:left="720" w:hanging="720"/>
        <w:jc w:val="both"/>
        <w:rPr>
          <w:rFonts w:ascii="Arial" w:hAnsi="Arial" w:cs="Arial"/>
          <w:bCs/>
          <w:color w:val="000000" w:themeColor="text1"/>
          <w:sz w:val="22"/>
          <w:szCs w:val="22"/>
        </w:rPr>
      </w:pPr>
    </w:p>
    <w:p w14:paraId="7F70777C"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bCs/>
          <w:color w:val="000000" w:themeColor="text1"/>
          <w:sz w:val="22"/>
          <w:szCs w:val="22"/>
        </w:rPr>
        <w:t>Daniulaityte R</w:t>
      </w:r>
      <w:r w:rsidRPr="00E937B8">
        <w:rPr>
          <w:rFonts w:ascii="Arial" w:hAnsi="Arial" w:cs="Arial"/>
          <w:b/>
          <w:color w:val="000000" w:themeColor="text1"/>
          <w:sz w:val="22"/>
          <w:szCs w:val="22"/>
        </w:rPr>
        <w:t>,</w:t>
      </w:r>
      <w:r w:rsidRPr="00E937B8">
        <w:rPr>
          <w:rFonts w:ascii="Arial" w:hAnsi="Arial" w:cs="Arial"/>
          <w:color w:val="000000" w:themeColor="text1"/>
          <w:sz w:val="22"/>
          <w:szCs w:val="22"/>
        </w:rPr>
        <w:t xml:space="preserve"> Falck R, Wang J, *Carlson RG, *</w:t>
      </w:r>
      <w:r w:rsidRPr="00E937B8">
        <w:rPr>
          <w:rFonts w:ascii="Arial" w:hAnsi="Arial" w:cs="Arial"/>
          <w:color w:val="000000" w:themeColor="text1"/>
          <w:sz w:val="22"/>
          <w:szCs w:val="22"/>
          <w:lang w:val="nl-NL"/>
        </w:rPr>
        <w:t>Leukefeld CG, *</w:t>
      </w:r>
      <w:r w:rsidRPr="00E937B8">
        <w:rPr>
          <w:rFonts w:ascii="Arial" w:hAnsi="Arial" w:cs="Arial"/>
          <w:color w:val="000000" w:themeColor="text1"/>
          <w:sz w:val="22"/>
          <w:szCs w:val="22"/>
        </w:rPr>
        <w:t>Booth BM. Predictors of Depressive Symptomatology</w:t>
      </w:r>
      <w:r w:rsidRPr="00E937B8" w:rsidDel="00016035">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Among Rural Stimulant Users. </w:t>
      </w:r>
      <w:r w:rsidRPr="00E937B8">
        <w:rPr>
          <w:rFonts w:ascii="Arial" w:hAnsi="Arial" w:cs="Arial"/>
          <w:b/>
          <w:color w:val="000000" w:themeColor="text1"/>
          <w:sz w:val="22"/>
          <w:szCs w:val="22"/>
        </w:rPr>
        <w:t>2010</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t>Journal of Psychoactive Drugs</w:t>
      </w:r>
      <w:r w:rsidRPr="00E937B8">
        <w:rPr>
          <w:rFonts w:ascii="Arial" w:hAnsi="Arial" w:cs="Arial"/>
          <w:color w:val="000000" w:themeColor="text1"/>
          <w:sz w:val="22"/>
          <w:szCs w:val="22"/>
        </w:rPr>
        <w:t>,</w:t>
      </w:r>
      <w:r w:rsidRPr="00E937B8">
        <w:rPr>
          <w:rStyle w:val="apple-style-span"/>
          <w:rFonts w:ascii="Arial" w:hAnsi="Arial" w:cs="Arial"/>
          <w:color w:val="000000" w:themeColor="text1"/>
          <w:sz w:val="22"/>
          <w:szCs w:val="22"/>
        </w:rPr>
        <w:t xml:space="preserve"> 42, 4, 435-445. </w:t>
      </w:r>
      <w:r w:rsidRPr="00E937B8">
        <w:rPr>
          <w:rFonts w:ascii="Arial" w:hAnsi="Arial" w:cs="Arial"/>
          <w:color w:val="000000" w:themeColor="text1"/>
          <w:sz w:val="22"/>
          <w:szCs w:val="22"/>
        </w:rPr>
        <w:t>PMCID: PMC3320035</w:t>
      </w:r>
    </w:p>
    <w:p w14:paraId="40353684" w14:textId="1F1F2C80" w:rsidR="007C5CBA" w:rsidRPr="00E937B8" w:rsidRDefault="007C5CBA" w:rsidP="007C5CB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p>
    <w:p w14:paraId="18A4D725" w14:textId="77777777" w:rsidR="00FD442D" w:rsidRPr="00E937B8" w:rsidRDefault="00FD442D" w:rsidP="00476984">
      <w:pPr>
        <w:spacing w:before="60" w:after="60"/>
        <w:ind w:left="720" w:hanging="720"/>
        <w:jc w:val="both"/>
        <w:rPr>
          <w:rStyle w:val="apple-style-span"/>
          <w:rFonts w:ascii="Arial" w:hAnsi="Arial" w:cs="Arial"/>
          <w:bCs/>
          <w:color w:val="000000" w:themeColor="text1"/>
          <w:sz w:val="22"/>
          <w:szCs w:val="22"/>
        </w:rPr>
      </w:pPr>
    </w:p>
    <w:p w14:paraId="06DE6D1A"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shd w:val="clear" w:color="auto" w:fill="FFFFFF"/>
        </w:rPr>
      </w:pPr>
      <w:r w:rsidRPr="00E937B8">
        <w:rPr>
          <w:rFonts w:ascii="Arial" w:hAnsi="Arial" w:cs="Arial"/>
          <w:b/>
          <w:bCs/>
          <w:color w:val="000000" w:themeColor="text1"/>
          <w:sz w:val="22"/>
          <w:szCs w:val="22"/>
        </w:rPr>
        <w:t>Daniulaityte R,</w:t>
      </w:r>
      <w:r w:rsidRPr="00E937B8">
        <w:rPr>
          <w:rFonts w:ascii="Arial" w:hAnsi="Arial" w:cs="Arial"/>
          <w:bCs/>
          <w:color w:val="000000" w:themeColor="text1"/>
          <w:sz w:val="22"/>
          <w:szCs w:val="22"/>
        </w:rPr>
        <w:t xml:space="preserve"> Falck RS, Wang J, *Carlson, RG. </w:t>
      </w:r>
      <w:r w:rsidRPr="00E937B8">
        <w:rPr>
          <w:rFonts w:ascii="Arial" w:hAnsi="Arial" w:cs="Arial"/>
          <w:b/>
          <w:bCs/>
          <w:color w:val="000000" w:themeColor="text1"/>
          <w:sz w:val="22"/>
          <w:szCs w:val="22"/>
        </w:rPr>
        <w:t>2009</w:t>
      </w:r>
      <w:r w:rsidRPr="00E937B8">
        <w:rPr>
          <w:rFonts w:ascii="Arial" w:hAnsi="Arial" w:cs="Arial"/>
          <w:bCs/>
          <w:color w:val="000000" w:themeColor="text1"/>
          <w:sz w:val="22"/>
          <w:szCs w:val="22"/>
        </w:rPr>
        <w:t xml:space="preserve">. Illicit Use of Pharmaceutical Opioids among Young Polydrug Users in Ohio. </w:t>
      </w:r>
      <w:r w:rsidRPr="00E937B8">
        <w:rPr>
          <w:rFonts w:ascii="Arial" w:hAnsi="Arial" w:cs="Arial"/>
          <w:bCs/>
          <w:color w:val="000000" w:themeColor="text1"/>
          <w:sz w:val="22"/>
          <w:szCs w:val="22"/>
          <w:u w:val="single"/>
        </w:rPr>
        <w:t>Addictive Behaviors,</w:t>
      </w:r>
      <w:r w:rsidRPr="00E937B8">
        <w:rPr>
          <w:rFonts w:ascii="Arial" w:hAnsi="Arial" w:cs="Arial"/>
          <w:bCs/>
          <w:color w:val="000000" w:themeColor="text1"/>
          <w:sz w:val="22"/>
          <w:szCs w:val="22"/>
        </w:rPr>
        <w:t xml:space="preserve"> 34, 649-653. </w:t>
      </w:r>
      <w:r w:rsidRPr="00E937B8">
        <w:rPr>
          <w:rFonts w:ascii="Arial" w:hAnsi="Arial" w:cs="Arial"/>
          <w:color w:val="000000" w:themeColor="text1"/>
          <w:sz w:val="22"/>
          <w:szCs w:val="22"/>
        </w:rPr>
        <w:t>PMCID: PMC2692760</w:t>
      </w:r>
      <w:r w:rsidRPr="00E937B8">
        <w:rPr>
          <w:rFonts w:ascii="Arial" w:hAnsi="Arial" w:cs="Arial"/>
          <w:color w:val="000000" w:themeColor="text1"/>
          <w:sz w:val="22"/>
          <w:szCs w:val="22"/>
          <w:shd w:val="clear" w:color="auto" w:fill="FFFFFF"/>
        </w:rPr>
        <w:t> </w:t>
      </w:r>
    </w:p>
    <w:p w14:paraId="195C7C58" w14:textId="77777777" w:rsidR="007C5CBA" w:rsidRPr="00E937B8" w:rsidRDefault="007C5CBA" w:rsidP="007C5CBA">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7.4</w:t>
      </w:r>
    </w:p>
    <w:p w14:paraId="1E0C3CF0"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568A8965"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Carlson RG, *Siegal HA. </w:t>
      </w:r>
      <w:r w:rsidRPr="00E937B8">
        <w:rPr>
          <w:rFonts w:ascii="Arial" w:hAnsi="Arial" w:cs="Arial"/>
          <w:b/>
          <w:color w:val="000000" w:themeColor="text1"/>
          <w:sz w:val="22"/>
          <w:szCs w:val="22"/>
        </w:rPr>
        <w:t>2007</w:t>
      </w:r>
      <w:r w:rsidRPr="00E937B8">
        <w:rPr>
          <w:rFonts w:ascii="Arial" w:hAnsi="Arial" w:cs="Arial"/>
          <w:color w:val="000000" w:themeColor="text1"/>
          <w:sz w:val="22"/>
          <w:szCs w:val="22"/>
        </w:rPr>
        <w:t xml:space="preserve">. “Heavy users,” “controlled users,” and “quitters”: Understanding patterns of crack use among women in a Midwestern city. </w:t>
      </w:r>
      <w:r w:rsidRPr="00E937B8">
        <w:rPr>
          <w:rFonts w:ascii="Arial" w:hAnsi="Arial" w:cs="Arial"/>
          <w:color w:val="000000" w:themeColor="text1"/>
          <w:sz w:val="22"/>
          <w:szCs w:val="22"/>
          <w:u w:val="single"/>
        </w:rPr>
        <w:t>Substance Use and Misuse</w:t>
      </w:r>
      <w:r w:rsidRPr="00E937B8">
        <w:rPr>
          <w:rFonts w:ascii="Arial" w:hAnsi="Arial" w:cs="Arial"/>
          <w:color w:val="000000" w:themeColor="text1"/>
          <w:sz w:val="22"/>
          <w:szCs w:val="22"/>
        </w:rPr>
        <w:t>, 42 (1), 129-152. PMID: 17366129</w:t>
      </w:r>
    </w:p>
    <w:p w14:paraId="589C1444" w14:textId="2D4D2A56" w:rsidR="001578F3" w:rsidRPr="00E937B8" w:rsidRDefault="001578F3" w:rsidP="009432A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 xml:space="preserve">Scopus Cite Score </w:t>
      </w:r>
    </w:p>
    <w:p w14:paraId="1BC5C91A"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0DC0A305"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*Carlson RG, Kenne, D. </w:t>
      </w:r>
      <w:r w:rsidRPr="00E937B8">
        <w:rPr>
          <w:rFonts w:ascii="Arial" w:hAnsi="Arial" w:cs="Arial"/>
          <w:b/>
          <w:color w:val="000000" w:themeColor="text1"/>
          <w:sz w:val="22"/>
          <w:szCs w:val="22"/>
        </w:rPr>
        <w:t>2007</w:t>
      </w:r>
      <w:r w:rsidRPr="00E937B8">
        <w:rPr>
          <w:rFonts w:ascii="Arial" w:hAnsi="Arial" w:cs="Arial"/>
          <w:color w:val="000000" w:themeColor="text1"/>
          <w:sz w:val="22"/>
          <w:szCs w:val="22"/>
        </w:rPr>
        <w:t xml:space="preserve">. Methamphetamine use in Dayton, Ohio: Preliminary findings from the Ohio Substance Abuse Monitoring Network. </w:t>
      </w:r>
      <w:r w:rsidRPr="00E937B8">
        <w:rPr>
          <w:rFonts w:ascii="Arial" w:hAnsi="Arial" w:cs="Arial"/>
          <w:bCs/>
          <w:color w:val="000000" w:themeColor="text1"/>
          <w:sz w:val="22"/>
          <w:szCs w:val="22"/>
          <w:u w:val="single"/>
        </w:rPr>
        <w:t>Journal of Psychoactive Drugs</w:t>
      </w:r>
      <w:r w:rsidRPr="00E937B8">
        <w:rPr>
          <w:rFonts w:ascii="Arial" w:hAnsi="Arial" w:cs="Arial"/>
          <w:bCs/>
          <w:color w:val="000000" w:themeColor="text1"/>
          <w:sz w:val="22"/>
          <w:szCs w:val="22"/>
        </w:rPr>
        <w:t xml:space="preserve">, 39 (3), 211-222. </w:t>
      </w:r>
      <w:r w:rsidRPr="00E937B8">
        <w:rPr>
          <w:rFonts w:ascii="Arial" w:hAnsi="Arial" w:cs="Arial"/>
          <w:color w:val="000000" w:themeColor="text1"/>
          <w:sz w:val="22"/>
          <w:szCs w:val="22"/>
        </w:rPr>
        <w:t>PMID: 18159774</w:t>
      </w:r>
    </w:p>
    <w:p w14:paraId="323AAF9D" w14:textId="7BC99C9B" w:rsidR="00FD442D" w:rsidRPr="00E937B8" w:rsidRDefault="009432A5" w:rsidP="00955B6D">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5.7</w:t>
      </w:r>
    </w:p>
    <w:p w14:paraId="4548E22B" w14:textId="77777777" w:rsidR="00955B6D" w:rsidRPr="00E937B8" w:rsidRDefault="00955B6D" w:rsidP="00955B6D">
      <w:pPr>
        <w:pStyle w:val="ListParagraph"/>
        <w:spacing w:before="120" w:after="120"/>
        <w:ind w:left="360"/>
        <w:jc w:val="both"/>
        <w:rPr>
          <w:rFonts w:ascii="Arial" w:hAnsi="Arial" w:cs="Arial"/>
          <w:i/>
          <w:iCs/>
          <w:color w:val="000000" w:themeColor="text1"/>
          <w:sz w:val="22"/>
          <w:szCs w:val="22"/>
          <w:shd w:val="clear" w:color="auto" w:fill="FFFFFF"/>
        </w:rPr>
      </w:pPr>
    </w:p>
    <w:p w14:paraId="106FE7BD"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*Carlson RG, Kenne D. </w:t>
      </w:r>
      <w:r w:rsidRPr="00E937B8">
        <w:rPr>
          <w:rFonts w:ascii="Arial" w:hAnsi="Arial" w:cs="Arial"/>
          <w:b/>
          <w:color w:val="000000" w:themeColor="text1"/>
          <w:sz w:val="22"/>
          <w:szCs w:val="22"/>
        </w:rPr>
        <w:t>2006</w:t>
      </w:r>
      <w:r w:rsidRPr="00E937B8">
        <w:rPr>
          <w:rFonts w:ascii="Arial" w:hAnsi="Arial" w:cs="Arial"/>
          <w:color w:val="000000" w:themeColor="text1"/>
          <w:sz w:val="22"/>
          <w:szCs w:val="22"/>
        </w:rPr>
        <w:t xml:space="preserve">. Initiation to pharmaceutical opioids and patterns of misuse: Preliminary qualitative findings obtained by the Ohio Substance Abuse Monitoring Network. </w:t>
      </w:r>
      <w:r w:rsidRPr="00E937B8">
        <w:rPr>
          <w:rFonts w:ascii="Arial" w:hAnsi="Arial" w:cs="Arial"/>
          <w:color w:val="000000" w:themeColor="text1"/>
          <w:sz w:val="22"/>
          <w:szCs w:val="22"/>
          <w:u w:val="single"/>
        </w:rPr>
        <w:t>Journal of Drug Issues,</w:t>
      </w:r>
      <w:r w:rsidRPr="00E937B8">
        <w:rPr>
          <w:rFonts w:ascii="Arial" w:hAnsi="Arial" w:cs="Arial"/>
          <w:color w:val="000000" w:themeColor="text1"/>
          <w:sz w:val="22"/>
          <w:szCs w:val="22"/>
        </w:rPr>
        <w:t xml:space="preserve"> 36 (4), 787-808.</w:t>
      </w:r>
    </w:p>
    <w:p w14:paraId="12BCAC34" w14:textId="3B5E76AC" w:rsidR="009432A5" w:rsidRPr="00E937B8" w:rsidRDefault="009432A5" w:rsidP="00955B6D">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2.5</w:t>
      </w:r>
    </w:p>
    <w:p w14:paraId="19A576C1" w14:textId="77777777" w:rsidR="00955B6D" w:rsidRPr="00E937B8" w:rsidRDefault="00955B6D" w:rsidP="00955B6D">
      <w:pPr>
        <w:pStyle w:val="ListParagraph"/>
        <w:spacing w:before="120" w:after="120"/>
        <w:ind w:left="360"/>
        <w:jc w:val="both"/>
        <w:rPr>
          <w:rFonts w:ascii="Arial" w:hAnsi="Arial" w:cs="Arial"/>
          <w:i/>
          <w:iCs/>
          <w:color w:val="000000" w:themeColor="text1"/>
          <w:sz w:val="22"/>
          <w:szCs w:val="22"/>
          <w:shd w:val="clear" w:color="auto" w:fill="FFFFFF"/>
        </w:rPr>
      </w:pPr>
    </w:p>
    <w:p w14:paraId="70586575"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*Carlson, RG, McCaughan JA, Falck RS, Wang J, Siegal HA, </w:t>
      </w:r>
      <w:r w:rsidRPr="00E937B8">
        <w:rPr>
          <w:rFonts w:ascii="Arial" w:hAnsi="Arial" w:cs="Arial"/>
          <w:b/>
          <w:color w:val="000000" w:themeColor="text1"/>
          <w:sz w:val="22"/>
          <w:szCs w:val="22"/>
        </w:rPr>
        <w:t>Daniulaityte R. 2004.</w:t>
      </w:r>
      <w:r w:rsidRPr="00E937B8">
        <w:rPr>
          <w:rFonts w:ascii="Arial" w:hAnsi="Arial" w:cs="Arial"/>
          <w:color w:val="000000" w:themeColor="text1"/>
          <w:sz w:val="22"/>
          <w:szCs w:val="22"/>
        </w:rPr>
        <w:t xml:space="preserve"> Perceived adverse consequences associated with MDMA/Ecstasy use among young polydrug users in Ohio: Implications for Intervention. </w:t>
      </w:r>
      <w:r w:rsidRPr="00E937B8">
        <w:rPr>
          <w:rFonts w:ascii="Arial" w:hAnsi="Arial" w:cs="Arial"/>
          <w:color w:val="000000" w:themeColor="text1"/>
          <w:sz w:val="22"/>
          <w:szCs w:val="22"/>
          <w:u w:val="single"/>
        </w:rPr>
        <w:t xml:space="preserve">International Journal of Drug Policy, </w:t>
      </w:r>
      <w:r w:rsidRPr="00E937B8">
        <w:rPr>
          <w:rFonts w:ascii="Arial" w:hAnsi="Arial" w:cs="Arial"/>
          <w:color w:val="000000" w:themeColor="text1"/>
          <w:sz w:val="22"/>
          <w:szCs w:val="22"/>
        </w:rPr>
        <w:t xml:space="preserve">15, 265-274. </w:t>
      </w:r>
    </w:p>
    <w:p w14:paraId="7920A232" w14:textId="77777777" w:rsidR="009432A5" w:rsidRPr="00E937B8" w:rsidRDefault="009432A5" w:rsidP="009432A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 7.4</w:t>
      </w:r>
    </w:p>
    <w:p w14:paraId="0A393E21" w14:textId="77777777" w:rsidR="00FD442D" w:rsidRPr="00E937B8" w:rsidRDefault="00FD442D" w:rsidP="00476984">
      <w:pPr>
        <w:spacing w:before="60" w:after="60"/>
        <w:ind w:left="720" w:hanging="720"/>
        <w:jc w:val="both"/>
        <w:rPr>
          <w:rFonts w:ascii="Arial" w:hAnsi="Arial" w:cs="Arial"/>
          <w:color w:val="000000" w:themeColor="text1"/>
          <w:sz w:val="22"/>
          <w:szCs w:val="22"/>
        </w:rPr>
      </w:pPr>
    </w:p>
    <w:p w14:paraId="51113EF2" w14:textId="77777777" w:rsidR="00FD442D" w:rsidRPr="00E937B8" w:rsidRDefault="00FD442D">
      <w:pPr>
        <w:pStyle w:val="ListParagraph"/>
        <w:numPr>
          <w:ilvl w:val="0"/>
          <w:numId w:val="5"/>
        </w:numPr>
        <w:spacing w:before="60" w:after="60"/>
        <w:jc w:val="both"/>
        <w:rPr>
          <w:rFonts w:ascii="Arial" w:hAnsi="Arial" w:cs="Arial"/>
          <w:color w:val="000000" w:themeColor="text1"/>
          <w:sz w:val="22"/>
          <w:szCs w:val="22"/>
        </w:rPr>
      </w:pPr>
      <w:r w:rsidRPr="00E937B8">
        <w:rPr>
          <w:rFonts w:ascii="Arial" w:hAnsi="Arial" w:cs="Arial"/>
          <w:color w:val="000000" w:themeColor="text1"/>
          <w:sz w:val="22"/>
          <w:szCs w:val="22"/>
        </w:rPr>
        <w:t>*</w:t>
      </w: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b/>
          <w:color w:val="000000" w:themeColor="text1"/>
          <w:sz w:val="22"/>
          <w:szCs w:val="22"/>
        </w:rPr>
        <w:t>2004.</w:t>
      </w:r>
      <w:r w:rsidRPr="00E937B8">
        <w:rPr>
          <w:rFonts w:ascii="Arial" w:hAnsi="Arial" w:cs="Arial"/>
          <w:color w:val="000000" w:themeColor="text1"/>
          <w:sz w:val="22"/>
          <w:szCs w:val="22"/>
        </w:rPr>
        <w:t xml:space="preserve"> Making sense of diabetes: Cultural models, gender and individual adjustment to type 2 diabetes in a Mexican community. </w:t>
      </w:r>
      <w:r w:rsidRPr="00E937B8">
        <w:rPr>
          <w:rFonts w:ascii="Arial" w:hAnsi="Arial" w:cs="Arial"/>
          <w:iCs/>
          <w:color w:val="000000" w:themeColor="text1"/>
          <w:sz w:val="22"/>
          <w:szCs w:val="22"/>
          <w:u w:val="single"/>
        </w:rPr>
        <w:t>Social Science and Medicine</w:t>
      </w:r>
      <w:r w:rsidRPr="00E937B8">
        <w:rPr>
          <w:rFonts w:ascii="Arial" w:hAnsi="Arial" w:cs="Arial"/>
          <w:color w:val="000000" w:themeColor="text1"/>
          <w:sz w:val="22"/>
          <w:szCs w:val="22"/>
          <w:u w:val="single"/>
        </w:rPr>
        <w:t>,</w:t>
      </w:r>
      <w:r w:rsidRPr="00E937B8">
        <w:rPr>
          <w:rFonts w:ascii="Arial" w:hAnsi="Arial" w:cs="Arial"/>
          <w:color w:val="000000" w:themeColor="text1"/>
          <w:sz w:val="22"/>
          <w:szCs w:val="22"/>
        </w:rPr>
        <w:t xml:space="preserve"> 59(9):1899-1912. PMID: 15312924</w:t>
      </w:r>
    </w:p>
    <w:p w14:paraId="4A41140B" w14:textId="6F6F7533" w:rsidR="009432A5" w:rsidRPr="00E937B8" w:rsidRDefault="009432A5" w:rsidP="009432A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w:t>
      </w:r>
      <w:r w:rsidR="00955B6D" w:rsidRPr="00E937B8">
        <w:rPr>
          <w:rFonts w:ascii="Arial" w:hAnsi="Arial" w:cs="Arial"/>
          <w:i/>
          <w:iCs/>
          <w:color w:val="000000" w:themeColor="text1"/>
          <w:sz w:val="22"/>
          <w:szCs w:val="22"/>
          <w:shd w:val="clear" w:color="auto" w:fill="FFFFFF"/>
        </w:rPr>
        <w:t xml:space="preserve"> 7.9</w:t>
      </w:r>
    </w:p>
    <w:p w14:paraId="1DA8A448" w14:textId="77777777" w:rsidR="00FD442D" w:rsidRPr="00E937B8" w:rsidRDefault="00FD442D" w:rsidP="00476984">
      <w:pPr>
        <w:spacing w:before="60" w:after="60"/>
        <w:ind w:left="720" w:hanging="720"/>
        <w:jc w:val="both"/>
        <w:rPr>
          <w:rFonts w:ascii="Arial" w:hAnsi="Arial" w:cs="Arial"/>
          <w:i/>
          <w:iCs/>
          <w:color w:val="000000" w:themeColor="text1"/>
          <w:sz w:val="22"/>
          <w:szCs w:val="22"/>
        </w:rPr>
      </w:pPr>
    </w:p>
    <w:p w14:paraId="69B313E1" w14:textId="77777777" w:rsidR="00FD442D" w:rsidRPr="00E937B8" w:rsidRDefault="00FD442D">
      <w:pPr>
        <w:pStyle w:val="ListParagraph"/>
        <w:numPr>
          <w:ilvl w:val="0"/>
          <w:numId w:val="5"/>
        </w:numPr>
        <w:spacing w:before="60" w:after="60"/>
        <w:jc w:val="both"/>
        <w:rPr>
          <w:rFonts w:ascii="Arial" w:hAnsi="Arial" w:cs="Arial"/>
          <w:bCs/>
          <w:color w:val="000000" w:themeColor="text1"/>
          <w:sz w:val="22"/>
          <w:szCs w:val="22"/>
        </w:rPr>
      </w:pPr>
      <w:r w:rsidRPr="00E937B8">
        <w:rPr>
          <w:rFonts w:ascii="Arial" w:hAnsi="Arial" w:cs="Arial"/>
          <w:b/>
          <w:bCs/>
          <w:color w:val="000000" w:themeColor="text1"/>
          <w:sz w:val="22"/>
          <w:szCs w:val="22"/>
        </w:rPr>
        <w:t>Daniulaityte R,</w:t>
      </w:r>
      <w:r w:rsidRPr="00E937B8">
        <w:rPr>
          <w:rFonts w:ascii="Arial" w:hAnsi="Arial" w:cs="Arial"/>
          <w:bCs/>
          <w:color w:val="000000" w:themeColor="text1"/>
          <w:sz w:val="22"/>
          <w:szCs w:val="22"/>
        </w:rPr>
        <w:t xml:space="preserve"> Carlson RG, *Siegal HA, Kenne D, </w:t>
      </w:r>
      <w:r w:rsidRPr="00E937B8">
        <w:rPr>
          <w:rFonts w:ascii="Arial" w:hAnsi="Arial" w:cs="Arial"/>
          <w:color w:val="000000" w:themeColor="text1"/>
          <w:sz w:val="22"/>
          <w:szCs w:val="22"/>
        </w:rPr>
        <w:t xml:space="preserve">Starr S, </w:t>
      </w:r>
      <w:proofErr w:type="spellStart"/>
      <w:r w:rsidRPr="00E937B8">
        <w:rPr>
          <w:rFonts w:ascii="Arial" w:hAnsi="Arial" w:cs="Arial"/>
          <w:color w:val="000000" w:themeColor="text1"/>
          <w:sz w:val="22"/>
          <w:szCs w:val="22"/>
        </w:rPr>
        <w:t>DeCamp</w:t>
      </w:r>
      <w:proofErr w:type="spellEnd"/>
      <w:r w:rsidRPr="00E937B8">
        <w:rPr>
          <w:rFonts w:ascii="Arial" w:hAnsi="Arial" w:cs="Arial"/>
          <w:color w:val="000000" w:themeColor="text1"/>
          <w:sz w:val="22"/>
          <w:szCs w:val="22"/>
        </w:rPr>
        <w:t xml:space="preserve"> B.</w:t>
      </w:r>
      <w:r w:rsidRPr="00E937B8">
        <w:rPr>
          <w:rFonts w:ascii="Arial" w:hAnsi="Arial" w:cs="Arial"/>
          <w:bCs/>
          <w:color w:val="000000" w:themeColor="text1"/>
          <w:sz w:val="22"/>
          <w:szCs w:val="22"/>
        </w:rPr>
        <w:t xml:space="preserve"> </w:t>
      </w:r>
      <w:r w:rsidRPr="00E937B8">
        <w:rPr>
          <w:rFonts w:ascii="Arial" w:hAnsi="Arial" w:cs="Arial"/>
          <w:b/>
          <w:bCs/>
          <w:color w:val="000000" w:themeColor="text1"/>
          <w:sz w:val="22"/>
          <w:szCs w:val="22"/>
        </w:rPr>
        <w:t>2004</w:t>
      </w:r>
      <w:r w:rsidRPr="00E937B8">
        <w:rPr>
          <w:rFonts w:ascii="Arial" w:hAnsi="Arial" w:cs="Arial"/>
          <w:bCs/>
          <w:color w:val="000000" w:themeColor="text1"/>
          <w:sz w:val="22"/>
          <w:szCs w:val="22"/>
        </w:rPr>
        <w:t>. Qualitative epidemiologic methods can improve local prevention</w:t>
      </w:r>
      <w:r w:rsidRPr="00E937B8">
        <w:rPr>
          <w:rFonts w:ascii="Arial" w:hAnsi="Arial" w:cs="Arial"/>
          <w:color w:val="000000" w:themeColor="text1"/>
          <w:sz w:val="22"/>
          <w:szCs w:val="22"/>
        </w:rPr>
        <w:t xml:space="preserve"> </w:t>
      </w:r>
      <w:r w:rsidRPr="00E937B8">
        <w:rPr>
          <w:rFonts w:ascii="Arial" w:hAnsi="Arial" w:cs="Arial"/>
          <w:bCs/>
          <w:color w:val="000000" w:themeColor="text1"/>
          <w:sz w:val="22"/>
          <w:szCs w:val="22"/>
        </w:rPr>
        <w:t xml:space="preserve">programming among adolescents. </w:t>
      </w:r>
      <w:r w:rsidRPr="00E937B8">
        <w:rPr>
          <w:rFonts w:ascii="Arial" w:hAnsi="Arial" w:cs="Arial"/>
          <w:bCs/>
          <w:color w:val="000000" w:themeColor="text1"/>
          <w:sz w:val="22"/>
          <w:szCs w:val="22"/>
          <w:u w:val="single"/>
        </w:rPr>
        <w:t>Journal of Alcohol and Drug Education</w:t>
      </w:r>
      <w:r w:rsidRPr="00E937B8">
        <w:rPr>
          <w:rFonts w:ascii="Arial" w:hAnsi="Arial" w:cs="Arial"/>
          <w:bCs/>
          <w:color w:val="000000" w:themeColor="text1"/>
          <w:sz w:val="22"/>
          <w:szCs w:val="22"/>
        </w:rPr>
        <w:t xml:space="preserve">, 48, 73-83. </w:t>
      </w:r>
    </w:p>
    <w:p w14:paraId="1F57F2A6" w14:textId="0EF0BDAE" w:rsidR="009432A5" w:rsidRPr="00E937B8" w:rsidRDefault="009432A5" w:rsidP="009432A5">
      <w:pPr>
        <w:pStyle w:val="ListParagraph"/>
        <w:spacing w:before="120" w:after="120"/>
        <w:ind w:left="360"/>
        <w:jc w:val="both"/>
        <w:rPr>
          <w:rFonts w:ascii="Arial" w:hAnsi="Arial" w:cs="Arial"/>
          <w:i/>
          <w:iCs/>
          <w:color w:val="000000" w:themeColor="text1"/>
          <w:sz w:val="22"/>
          <w:szCs w:val="22"/>
          <w:shd w:val="clear" w:color="auto" w:fill="FFFFFF"/>
        </w:rPr>
      </w:pPr>
      <w:r w:rsidRPr="00E937B8">
        <w:rPr>
          <w:rFonts w:ascii="Arial" w:hAnsi="Arial" w:cs="Arial"/>
          <w:i/>
          <w:iCs/>
          <w:color w:val="000000" w:themeColor="text1"/>
          <w:sz w:val="22"/>
          <w:szCs w:val="22"/>
          <w:shd w:val="clear" w:color="auto" w:fill="FFFFFF"/>
        </w:rPr>
        <w:t>Scopus Cite Score</w:t>
      </w:r>
      <w:r w:rsidR="002E54DB" w:rsidRPr="00E937B8">
        <w:rPr>
          <w:rFonts w:ascii="Arial" w:hAnsi="Arial" w:cs="Arial"/>
          <w:i/>
          <w:iCs/>
          <w:color w:val="000000" w:themeColor="text1"/>
          <w:sz w:val="22"/>
          <w:szCs w:val="22"/>
          <w:shd w:val="clear" w:color="auto" w:fill="FFFFFF"/>
        </w:rPr>
        <w:t xml:space="preserve"> </w:t>
      </w:r>
      <w:r w:rsidR="00DD7622" w:rsidRPr="00E937B8">
        <w:rPr>
          <w:rFonts w:ascii="Arial" w:hAnsi="Arial" w:cs="Arial"/>
          <w:i/>
          <w:iCs/>
          <w:color w:val="000000" w:themeColor="text1"/>
          <w:sz w:val="22"/>
          <w:szCs w:val="22"/>
          <w:shd w:val="clear" w:color="auto" w:fill="FFFFFF"/>
        </w:rPr>
        <w:t>could not be retrieved</w:t>
      </w:r>
      <w:r w:rsidRPr="00E937B8">
        <w:rPr>
          <w:rFonts w:ascii="Arial" w:hAnsi="Arial" w:cs="Arial"/>
          <w:i/>
          <w:iCs/>
          <w:color w:val="000000" w:themeColor="text1"/>
          <w:sz w:val="22"/>
          <w:szCs w:val="22"/>
          <w:shd w:val="clear" w:color="auto" w:fill="FFFFFF"/>
        </w:rPr>
        <w:t xml:space="preserve"> </w:t>
      </w:r>
    </w:p>
    <w:p w14:paraId="66799E4B" w14:textId="77777777" w:rsidR="009432A5" w:rsidRPr="00E937B8" w:rsidRDefault="00FD442D" w:rsidP="009432A5">
      <w:pPr>
        <w:pStyle w:val="BodyTextIndent"/>
        <w:numPr>
          <w:ilvl w:val="0"/>
          <w:numId w:val="5"/>
        </w:numPr>
        <w:spacing w:before="60" w:after="60"/>
        <w:rPr>
          <w:rFonts w:ascii="Arial" w:hAnsi="Arial"/>
          <w:color w:val="000000" w:themeColor="text1"/>
          <w:sz w:val="22"/>
          <w:szCs w:val="22"/>
        </w:rPr>
      </w:pPr>
      <w:r w:rsidRPr="00E937B8">
        <w:rPr>
          <w:rFonts w:ascii="Arial" w:hAnsi="Arial"/>
          <w:color w:val="000000" w:themeColor="text1"/>
          <w:sz w:val="22"/>
          <w:szCs w:val="22"/>
        </w:rPr>
        <w:t xml:space="preserve">*Siegal HA, Carlson RG, Kenne D, </w:t>
      </w:r>
      <w:r w:rsidRPr="00E937B8">
        <w:rPr>
          <w:rFonts w:ascii="Arial" w:hAnsi="Arial"/>
          <w:b/>
          <w:color w:val="000000" w:themeColor="text1"/>
          <w:sz w:val="22"/>
          <w:szCs w:val="22"/>
        </w:rPr>
        <w:t>Daniulaityte R. 2003.</w:t>
      </w:r>
      <w:r w:rsidRPr="00E937B8">
        <w:rPr>
          <w:rFonts w:ascii="Arial" w:hAnsi="Arial"/>
          <w:color w:val="000000" w:themeColor="text1"/>
          <w:sz w:val="22"/>
          <w:szCs w:val="22"/>
        </w:rPr>
        <w:t xml:space="preserve"> In reply to “No data to show link between opioid abuse and heroin use.” (Letter to the Editor). </w:t>
      </w:r>
      <w:r w:rsidRPr="00E937B8">
        <w:rPr>
          <w:rFonts w:ascii="Arial" w:hAnsi="Arial"/>
          <w:color w:val="000000" w:themeColor="text1"/>
          <w:sz w:val="22"/>
          <w:szCs w:val="22"/>
          <w:u w:val="single"/>
        </w:rPr>
        <w:t>American Family Physician, 67</w:t>
      </w:r>
      <w:r w:rsidRPr="00E937B8">
        <w:rPr>
          <w:rFonts w:ascii="Arial" w:hAnsi="Arial"/>
          <w:color w:val="000000" w:themeColor="text1"/>
          <w:sz w:val="22"/>
          <w:szCs w:val="22"/>
        </w:rPr>
        <w:t xml:space="preserve">, 2135. </w:t>
      </w:r>
    </w:p>
    <w:p w14:paraId="66940AD9" w14:textId="2836DB61" w:rsidR="006A333A" w:rsidRPr="00206FF5" w:rsidRDefault="009432A5" w:rsidP="00206FF5">
      <w:pPr>
        <w:pStyle w:val="BodyTextIndent"/>
        <w:spacing w:before="60" w:after="60"/>
        <w:ind w:left="360"/>
        <w:rPr>
          <w:rFonts w:ascii="Arial" w:hAnsi="Arial"/>
          <w:i/>
          <w:iCs/>
          <w:color w:val="000000" w:themeColor="text1"/>
          <w:sz w:val="22"/>
          <w:szCs w:val="22"/>
          <w:shd w:val="clear" w:color="auto" w:fill="FFFFFF"/>
        </w:rPr>
      </w:pPr>
      <w:r w:rsidRPr="00E937B8">
        <w:rPr>
          <w:rFonts w:ascii="Arial" w:hAnsi="Arial"/>
          <w:i/>
          <w:iCs/>
          <w:color w:val="000000" w:themeColor="text1"/>
          <w:sz w:val="22"/>
          <w:szCs w:val="22"/>
          <w:shd w:val="clear" w:color="auto" w:fill="FFFFFF"/>
        </w:rPr>
        <w:t>Scopus Cite Score</w:t>
      </w:r>
      <w:r w:rsidR="00955B6D" w:rsidRPr="00E937B8">
        <w:rPr>
          <w:rFonts w:ascii="Arial" w:hAnsi="Arial"/>
          <w:i/>
          <w:iCs/>
          <w:color w:val="000000" w:themeColor="text1"/>
          <w:sz w:val="22"/>
          <w:szCs w:val="22"/>
          <w:shd w:val="clear" w:color="auto" w:fill="FFFFFF"/>
        </w:rPr>
        <w:t xml:space="preserve"> 2.9</w:t>
      </w:r>
    </w:p>
    <w:p w14:paraId="00238DF3" w14:textId="77777777" w:rsidR="006C42E5" w:rsidRPr="00E937B8" w:rsidRDefault="006C42E5" w:rsidP="006C42E5">
      <w:pPr>
        <w:pBdr>
          <w:bottom w:val="single" w:sz="12" w:space="1" w:color="auto"/>
        </w:pBdr>
        <w:tabs>
          <w:tab w:val="left" w:pos="720"/>
          <w:tab w:val="center" w:pos="4680"/>
        </w:tabs>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lastRenderedPageBreak/>
        <w:t xml:space="preserve">PEER-REVIEWED PAPERS IN PREPARATION/REVIEW  </w:t>
      </w:r>
    </w:p>
    <w:p w14:paraId="3A4859C3" w14:textId="77777777" w:rsidR="004D620D" w:rsidRPr="00E937B8" w:rsidRDefault="004D620D" w:rsidP="00AE283C">
      <w:pPr>
        <w:spacing w:before="120" w:after="120"/>
        <w:jc w:val="both"/>
        <w:rPr>
          <w:rFonts w:ascii="Arial" w:hAnsi="Arial" w:cs="Arial"/>
          <w:b/>
          <w:bCs/>
          <w:color w:val="000000" w:themeColor="text1"/>
          <w:sz w:val="22"/>
          <w:szCs w:val="22"/>
          <w:u w:val="single"/>
        </w:rPr>
      </w:pPr>
    </w:p>
    <w:p w14:paraId="3F4CF823" w14:textId="19CE2564" w:rsidR="00FA57C4" w:rsidRPr="000019EA" w:rsidRDefault="007A4316" w:rsidP="00AE283C">
      <w:pPr>
        <w:pStyle w:val="ListParagraph"/>
        <w:numPr>
          <w:ilvl w:val="0"/>
          <w:numId w:val="7"/>
        </w:numPr>
        <w:jc w:val="both"/>
        <w:rPr>
          <w:rFonts w:ascii="Arial" w:eastAsia="Calibri" w:hAnsi="Arial" w:cs="Arial"/>
          <w:b/>
          <w:color w:val="000000" w:themeColor="text1"/>
          <w:sz w:val="22"/>
          <w:szCs w:val="22"/>
        </w:rPr>
      </w:pPr>
      <w:r w:rsidRPr="00E937B8">
        <w:rPr>
          <w:rFonts w:ascii="Arial" w:hAnsi="Arial" w:cs="Arial"/>
          <w:bCs/>
          <w:color w:val="000000" w:themeColor="text1"/>
          <w:sz w:val="22"/>
          <w:szCs w:val="22"/>
          <w:u w:val="single"/>
        </w:rPr>
        <w:t xml:space="preserve">Hooten, </w:t>
      </w:r>
      <w:r w:rsidR="005A15D4" w:rsidRPr="00E937B8">
        <w:rPr>
          <w:rFonts w:ascii="Arial" w:hAnsi="Arial" w:cs="Arial"/>
          <w:bCs/>
          <w:color w:val="000000" w:themeColor="text1"/>
          <w:sz w:val="22"/>
          <w:szCs w:val="22"/>
          <w:u w:val="single"/>
        </w:rPr>
        <w:t>M</w:t>
      </w:r>
      <w:r w:rsidR="005A15D4" w:rsidRPr="00E937B8">
        <w:rPr>
          <w:rFonts w:ascii="Arial" w:hAnsi="Arial" w:cs="Arial"/>
          <w:bCs/>
          <w:color w:val="000000" w:themeColor="text1"/>
          <w:sz w:val="22"/>
          <w:szCs w:val="22"/>
        </w:rPr>
        <w:t>, Silverstein, S, *</w:t>
      </w:r>
      <w:r w:rsidR="005A15D4" w:rsidRPr="00E937B8">
        <w:rPr>
          <w:rFonts w:ascii="Arial" w:hAnsi="Arial" w:cs="Arial"/>
          <w:b/>
          <w:color w:val="000000" w:themeColor="text1"/>
          <w:sz w:val="22"/>
          <w:szCs w:val="22"/>
        </w:rPr>
        <w:t>Daniulaityte, R.</w:t>
      </w:r>
      <w:r w:rsidR="005A15D4" w:rsidRPr="00E937B8">
        <w:rPr>
          <w:rFonts w:ascii="Arial" w:hAnsi="Arial" w:cs="Arial"/>
          <w:bCs/>
          <w:color w:val="000000" w:themeColor="text1"/>
          <w:sz w:val="22"/>
          <w:szCs w:val="22"/>
        </w:rPr>
        <w:t xml:space="preserve"> </w:t>
      </w:r>
      <w:r w:rsidR="007018CF" w:rsidRPr="00E937B8">
        <w:rPr>
          <w:rFonts w:ascii="Arial" w:eastAsia="Calibri" w:hAnsi="Arial" w:cs="Arial"/>
          <w:bCs/>
          <w:color w:val="000000" w:themeColor="text1"/>
          <w:sz w:val="22"/>
          <w:szCs w:val="22"/>
        </w:rPr>
        <w:t xml:space="preserve">Methamphetamine use practices, motivations, and perceived benefits and risks: Exploring gender differences. </w:t>
      </w:r>
      <w:r w:rsidR="006A333A">
        <w:rPr>
          <w:rFonts w:ascii="Arial" w:eastAsia="Calibri" w:hAnsi="Arial" w:cs="Arial"/>
          <w:bCs/>
          <w:color w:val="000000" w:themeColor="text1"/>
          <w:sz w:val="22"/>
          <w:szCs w:val="22"/>
          <w:u w:val="single"/>
        </w:rPr>
        <w:t>Journal of Psychoactive Drugs</w:t>
      </w:r>
      <w:r w:rsidR="006A333A" w:rsidRPr="006A333A">
        <w:rPr>
          <w:rFonts w:ascii="Arial" w:eastAsia="Calibri" w:hAnsi="Arial" w:cs="Arial"/>
          <w:bCs/>
          <w:color w:val="000000" w:themeColor="text1"/>
          <w:sz w:val="22"/>
          <w:szCs w:val="22"/>
        </w:rPr>
        <w:t xml:space="preserve">. </w:t>
      </w:r>
      <w:r w:rsidR="006A333A">
        <w:rPr>
          <w:rFonts w:ascii="Arial" w:eastAsia="Calibri" w:hAnsi="Arial" w:cs="Arial"/>
          <w:bCs/>
          <w:color w:val="000000" w:themeColor="text1"/>
          <w:sz w:val="22"/>
          <w:szCs w:val="22"/>
        </w:rPr>
        <w:t>Resubmitted for review</w:t>
      </w:r>
      <w:r w:rsidR="007018CF" w:rsidRPr="00E937B8">
        <w:rPr>
          <w:rFonts w:ascii="Arial" w:eastAsia="Calibri" w:hAnsi="Arial" w:cs="Arial"/>
          <w:bCs/>
          <w:color w:val="000000" w:themeColor="text1"/>
          <w:sz w:val="22"/>
          <w:szCs w:val="22"/>
        </w:rPr>
        <w:t xml:space="preserve"> </w:t>
      </w:r>
    </w:p>
    <w:p w14:paraId="2843DB57" w14:textId="77777777" w:rsidR="00B82A17" w:rsidRPr="00E937B8" w:rsidRDefault="00B82A17" w:rsidP="00AE283C">
      <w:pPr>
        <w:jc w:val="both"/>
        <w:rPr>
          <w:rFonts w:ascii="Arial" w:eastAsia="Calibri" w:hAnsi="Arial" w:cs="Arial"/>
          <w:b/>
          <w:color w:val="000000" w:themeColor="text1"/>
          <w:sz w:val="22"/>
          <w:szCs w:val="22"/>
        </w:rPr>
      </w:pPr>
    </w:p>
    <w:p w14:paraId="4DE5F038" w14:textId="11014C2C" w:rsidR="00803166" w:rsidRPr="00E937B8" w:rsidRDefault="00B82A17" w:rsidP="00AE283C">
      <w:pPr>
        <w:pStyle w:val="ListParagraph"/>
        <w:numPr>
          <w:ilvl w:val="0"/>
          <w:numId w:val="7"/>
        </w:numPr>
        <w:jc w:val="both"/>
        <w:rPr>
          <w:rFonts w:ascii="Arial" w:eastAsia="Calibri" w:hAnsi="Arial" w:cs="Arial"/>
          <w:bCs/>
          <w:color w:val="000000" w:themeColor="text1"/>
          <w:sz w:val="22"/>
          <w:szCs w:val="22"/>
        </w:rPr>
      </w:pPr>
      <w:r w:rsidRPr="00E937B8">
        <w:rPr>
          <w:rFonts w:ascii="Arial" w:eastAsia="Calibri" w:hAnsi="Arial" w:cs="Arial"/>
          <w:bCs/>
          <w:color w:val="000000" w:themeColor="text1"/>
          <w:sz w:val="22"/>
          <w:szCs w:val="22"/>
        </w:rPr>
        <w:t xml:space="preserve">Timmons, P, Hooten, M, Sweeney, K, Williams, E, Coles, H, </w:t>
      </w:r>
      <w:r w:rsidRPr="00E937B8">
        <w:rPr>
          <w:rFonts w:ascii="Arial" w:eastAsia="Calibri" w:hAnsi="Arial" w:cs="Arial"/>
          <w:b/>
          <w:color w:val="000000" w:themeColor="text1"/>
          <w:sz w:val="22"/>
          <w:szCs w:val="22"/>
        </w:rPr>
        <w:t>Daniulaityte</w:t>
      </w:r>
      <w:r w:rsidR="00803166" w:rsidRPr="00E937B8">
        <w:rPr>
          <w:rFonts w:ascii="Arial" w:eastAsia="Calibri" w:hAnsi="Arial" w:cs="Arial"/>
          <w:b/>
          <w:color w:val="000000" w:themeColor="text1"/>
          <w:sz w:val="22"/>
          <w:szCs w:val="22"/>
        </w:rPr>
        <w:t>, R.</w:t>
      </w:r>
      <w:r w:rsidR="00803166" w:rsidRPr="00E937B8">
        <w:rPr>
          <w:rFonts w:ascii="Arial" w:eastAsia="Calibri" w:hAnsi="Arial" w:cs="Arial"/>
          <w:bCs/>
          <w:color w:val="000000" w:themeColor="text1"/>
          <w:sz w:val="22"/>
          <w:szCs w:val="22"/>
        </w:rPr>
        <w:t xml:space="preserve"> “People think they’re takin’ Xanax, but there’s fentanyl in it”: Understanding the risks of street benzodiazepine use in the fentanyl era. In preparation for submission to Drug and Alcohol dependence </w:t>
      </w:r>
    </w:p>
    <w:p w14:paraId="7430A224" w14:textId="77777777" w:rsidR="00803166" w:rsidRPr="00E937B8" w:rsidRDefault="00803166" w:rsidP="00AE283C">
      <w:pPr>
        <w:pStyle w:val="ListParagraph"/>
        <w:ind w:left="360"/>
        <w:jc w:val="both"/>
        <w:rPr>
          <w:rFonts w:ascii="Arial" w:eastAsia="Calibri" w:hAnsi="Arial" w:cs="Arial"/>
          <w:bCs/>
          <w:color w:val="000000" w:themeColor="text1"/>
          <w:sz w:val="22"/>
          <w:szCs w:val="22"/>
        </w:rPr>
      </w:pPr>
    </w:p>
    <w:p w14:paraId="57CB3A0F" w14:textId="198BAD4D" w:rsidR="00474307" w:rsidRPr="00E937B8" w:rsidRDefault="00474307" w:rsidP="00AE283C">
      <w:pPr>
        <w:pStyle w:val="ListParagraph"/>
        <w:numPr>
          <w:ilvl w:val="0"/>
          <w:numId w:val="7"/>
        </w:numPr>
        <w:jc w:val="both"/>
        <w:rPr>
          <w:rFonts w:ascii="Arial" w:eastAsia="Calibri" w:hAnsi="Arial" w:cs="Arial"/>
          <w:bCs/>
          <w:color w:val="000000" w:themeColor="text1"/>
          <w:sz w:val="22"/>
          <w:szCs w:val="22"/>
        </w:rPr>
      </w:pPr>
      <w:r w:rsidRPr="00E937B8">
        <w:rPr>
          <w:rFonts w:ascii="Arial" w:eastAsia="Calibri" w:hAnsi="Arial" w:cs="Arial"/>
          <w:b/>
          <w:color w:val="000000" w:themeColor="text1"/>
          <w:sz w:val="22"/>
          <w:szCs w:val="22"/>
        </w:rPr>
        <w:t>Daniulaityte, R</w:t>
      </w:r>
      <w:r w:rsidRPr="00E937B8">
        <w:rPr>
          <w:rFonts w:ascii="Arial" w:eastAsia="Calibri" w:hAnsi="Arial" w:cs="Arial"/>
          <w:bCs/>
          <w:color w:val="000000" w:themeColor="text1"/>
          <w:sz w:val="22"/>
          <w:szCs w:val="22"/>
        </w:rPr>
        <w:t xml:space="preserve">, Sweeney, K, </w:t>
      </w:r>
      <w:r w:rsidR="00803166" w:rsidRPr="00E937B8">
        <w:rPr>
          <w:rFonts w:ascii="Arial" w:eastAsia="Calibri" w:hAnsi="Arial" w:cs="Arial"/>
          <w:bCs/>
          <w:color w:val="000000" w:themeColor="text1"/>
          <w:sz w:val="22"/>
          <w:szCs w:val="22"/>
        </w:rPr>
        <w:t>Timmons, P, Hooten, M</w:t>
      </w:r>
      <w:proofErr w:type="gramStart"/>
      <w:r w:rsidR="00803166" w:rsidRPr="00E937B8">
        <w:rPr>
          <w:rFonts w:ascii="Arial" w:eastAsia="Calibri" w:hAnsi="Arial" w:cs="Arial"/>
          <w:bCs/>
          <w:color w:val="000000" w:themeColor="text1"/>
          <w:sz w:val="22"/>
          <w:szCs w:val="22"/>
        </w:rPr>
        <w:t>, ,</w:t>
      </w:r>
      <w:proofErr w:type="gramEnd"/>
      <w:r w:rsidR="00803166" w:rsidRPr="00E937B8">
        <w:rPr>
          <w:rFonts w:ascii="Arial" w:eastAsia="Calibri" w:hAnsi="Arial" w:cs="Arial"/>
          <w:bCs/>
          <w:color w:val="000000" w:themeColor="text1"/>
          <w:sz w:val="22"/>
          <w:szCs w:val="22"/>
        </w:rPr>
        <w:t xml:space="preserve"> Williams, E, Coles, H, </w:t>
      </w:r>
      <w:r w:rsidRPr="00E937B8">
        <w:rPr>
          <w:rFonts w:ascii="Arial" w:eastAsia="Calibri" w:hAnsi="Arial" w:cs="Arial"/>
          <w:bCs/>
          <w:color w:val="000000" w:themeColor="text1"/>
          <w:sz w:val="22"/>
          <w:szCs w:val="22"/>
        </w:rPr>
        <w:t>"I don’t know how you can overdose smoking them:" Exploring overdose-related risks and experiences among person who use illicitly manufactured fentanyl-based counterfeit pills.</w:t>
      </w:r>
      <w:r w:rsidR="006A333A">
        <w:rPr>
          <w:rFonts w:ascii="Arial" w:eastAsia="Calibri" w:hAnsi="Arial" w:cs="Arial"/>
          <w:bCs/>
          <w:color w:val="000000" w:themeColor="text1"/>
          <w:sz w:val="22"/>
          <w:szCs w:val="22"/>
        </w:rPr>
        <w:t xml:space="preserve"> In preparation for submission to International Journal of Drug Policy</w:t>
      </w:r>
    </w:p>
    <w:p w14:paraId="2A7F2DB0" w14:textId="77777777" w:rsidR="00474307" w:rsidRPr="00E937B8" w:rsidRDefault="00474307" w:rsidP="00AE283C">
      <w:pPr>
        <w:jc w:val="both"/>
        <w:rPr>
          <w:color w:val="000000" w:themeColor="text1"/>
          <w:sz w:val="22"/>
          <w:szCs w:val="22"/>
        </w:rPr>
      </w:pPr>
    </w:p>
    <w:p w14:paraId="034514CB" w14:textId="17FAEEA7" w:rsidR="00474307" w:rsidRPr="00E937B8" w:rsidRDefault="00474307" w:rsidP="00AE283C">
      <w:pPr>
        <w:pStyle w:val="ListParagraph"/>
        <w:numPr>
          <w:ilvl w:val="0"/>
          <w:numId w:val="7"/>
        </w:numPr>
        <w:jc w:val="both"/>
        <w:rPr>
          <w:color w:val="000000" w:themeColor="text1"/>
          <w:sz w:val="22"/>
          <w:szCs w:val="22"/>
        </w:rPr>
      </w:pPr>
      <w:r w:rsidRPr="00E937B8">
        <w:rPr>
          <w:rFonts w:ascii="Arial" w:eastAsia="Calibri" w:hAnsi="Arial" w:cs="Arial"/>
          <w:bCs/>
          <w:color w:val="000000" w:themeColor="text1"/>
          <w:sz w:val="22"/>
          <w:szCs w:val="22"/>
        </w:rPr>
        <w:t xml:space="preserve">Sweeney, K, Williams, E, Timmons, P, Hooten, M, Coles, H, </w:t>
      </w:r>
      <w:r w:rsidRPr="00E937B8">
        <w:rPr>
          <w:rFonts w:ascii="Arial" w:eastAsia="Calibri" w:hAnsi="Arial" w:cs="Arial"/>
          <w:b/>
          <w:color w:val="000000" w:themeColor="text1"/>
          <w:sz w:val="22"/>
          <w:szCs w:val="22"/>
        </w:rPr>
        <w:t>Daniulaityte, R.</w:t>
      </w:r>
      <w:r w:rsidRPr="00E937B8">
        <w:rPr>
          <w:rFonts w:ascii="Arial" w:eastAsia="Calibri" w:hAnsi="Arial" w:cs="Arial"/>
          <w:bCs/>
          <w:color w:val="000000" w:themeColor="text1"/>
          <w:sz w:val="22"/>
          <w:szCs w:val="22"/>
        </w:rPr>
        <w:t xml:space="preserve"> </w:t>
      </w:r>
      <w:r w:rsidRPr="00E937B8">
        <w:rPr>
          <w:rFonts w:ascii="Arial" w:hAnsi="Arial" w:cs="Arial"/>
          <w:b/>
          <w:bCs/>
          <w:color w:val="000000" w:themeColor="text1"/>
          <w:sz w:val="22"/>
          <w:szCs w:val="22"/>
        </w:rPr>
        <w:t>“</w:t>
      </w:r>
      <w:r w:rsidRPr="00E937B8">
        <w:rPr>
          <w:rFonts w:ascii="Arial" w:hAnsi="Arial" w:cs="Arial"/>
          <w:color w:val="000000" w:themeColor="text1"/>
          <w:sz w:val="22"/>
          <w:szCs w:val="22"/>
        </w:rPr>
        <w:t>I don’t want drugs. I want pain relief”: Exploring the intersection between chronic pain and illicitly manufactured fentanyl use</w:t>
      </w:r>
      <w:r w:rsidR="00D41EED" w:rsidRPr="00E937B8">
        <w:rPr>
          <w:rFonts w:ascii="Arial" w:hAnsi="Arial" w:cs="Arial"/>
          <w:color w:val="000000" w:themeColor="text1"/>
          <w:sz w:val="22"/>
          <w:szCs w:val="22"/>
        </w:rPr>
        <w:t>.</w:t>
      </w:r>
      <w:r w:rsidRPr="00E937B8">
        <w:rPr>
          <w:color w:val="000000" w:themeColor="text1"/>
          <w:sz w:val="22"/>
          <w:szCs w:val="22"/>
        </w:rPr>
        <w:t> </w:t>
      </w:r>
    </w:p>
    <w:p w14:paraId="6AA6BA09" w14:textId="77777777" w:rsidR="00D41EED" w:rsidRPr="00E937B8" w:rsidRDefault="00D41EED" w:rsidP="00AE283C">
      <w:pPr>
        <w:pStyle w:val="ListParagraph"/>
        <w:jc w:val="both"/>
        <w:rPr>
          <w:color w:val="000000" w:themeColor="text1"/>
          <w:sz w:val="22"/>
          <w:szCs w:val="22"/>
        </w:rPr>
      </w:pPr>
    </w:p>
    <w:p w14:paraId="504E2CDF" w14:textId="7D106945" w:rsidR="00E1578F" w:rsidRPr="00E937B8" w:rsidRDefault="00E1578F" w:rsidP="00AE283C">
      <w:pPr>
        <w:pStyle w:val="ListParagraph"/>
        <w:numPr>
          <w:ilvl w:val="0"/>
          <w:numId w:val="7"/>
        </w:numPr>
        <w:jc w:val="both"/>
        <w:rPr>
          <w:rFonts w:ascii="Arial" w:hAnsi="Arial" w:cs="Arial"/>
          <w:color w:val="000000" w:themeColor="text1"/>
          <w:sz w:val="22"/>
          <w:szCs w:val="22"/>
        </w:rPr>
      </w:pPr>
      <w:r w:rsidRPr="00E937B8">
        <w:rPr>
          <w:rFonts w:ascii="Arial" w:eastAsia="Calibri" w:hAnsi="Arial" w:cs="Arial"/>
          <w:bCs/>
          <w:color w:val="000000" w:themeColor="text1"/>
          <w:sz w:val="22"/>
          <w:szCs w:val="22"/>
        </w:rPr>
        <w:t xml:space="preserve">Sweeney, K, Hooten, M, Timmons, P, Williams, E, Coles, H, </w:t>
      </w:r>
      <w:r w:rsidRPr="00E937B8">
        <w:rPr>
          <w:rFonts w:ascii="Arial" w:eastAsia="Calibri" w:hAnsi="Arial" w:cs="Arial"/>
          <w:b/>
          <w:color w:val="000000" w:themeColor="text1"/>
          <w:sz w:val="22"/>
          <w:szCs w:val="22"/>
        </w:rPr>
        <w:t xml:space="preserve">Daniulaityte, R. </w:t>
      </w:r>
      <w:r w:rsidRPr="00E937B8">
        <w:rPr>
          <w:rFonts w:ascii="Arial" w:hAnsi="Arial" w:cs="Arial"/>
          <w:color w:val="000000" w:themeColor="text1"/>
          <w:sz w:val="22"/>
          <w:szCs w:val="22"/>
        </w:rPr>
        <w:t>Blues, skittles, and powder fentanyl: Understanding the rapidly changing illicitly manufactured fentanyl market in Phoenix, Arizona</w:t>
      </w:r>
    </w:p>
    <w:p w14:paraId="39D2E4F7" w14:textId="77777777" w:rsidR="00D41EED" w:rsidRPr="00E937B8" w:rsidRDefault="00D41EED" w:rsidP="00AE283C">
      <w:pPr>
        <w:pStyle w:val="ListParagraph"/>
        <w:ind w:left="360"/>
        <w:jc w:val="both"/>
        <w:rPr>
          <w:color w:val="000000" w:themeColor="text1"/>
          <w:sz w:val="22"/>
          <w:szCs w:val="22"/>
        </w:rPr>
      </w:pPr>
    </w:p>
    <w:p w14:paraId="60A348CC" w14:textId="7DDB44B1" w:rsidR="006C42E5" w:rsidRPr="006A333A" w:rsidRDefault="00E5300B" w:rsidP="006A333A">
      <w:pPr>
        <w:pStyle w:val="ListParagraph"/>
        <w:numPr>
          <w:ilvl w:val="0"/>
          <w:numId w:val="7"/>
        </w:numPr>
        <w:pBdr>
          <w:top w:val="nil"/>
          <w:left w:val="nil"/>
          <w:bottom w:val="nil"/>
          <w:right w:val="nil"/>
          <w:between w:val="nil"/>
        </w:pBdr>
        <w:shd w:val="clear" w:color="auto" w:fill="FFFFFF"/>
        <w:spacing w:before="400" w:after="400"/>
        <w:jc w:val="both"/>
        <w:rPr>
          <w:rFonts w:ascii="Arial" w:eastAsia="Arial" w:hAnsi="Arial" w:cs="Arial"/>
          <w:b/>
          <w:color w:val="000000" w:themeColor="text1"/>
          <w:sz w:val="22"/>
          <w:szCs w:val="22"/>
        </w:rPr>
      </w:pPr>
      <w:r w:rsidRPr="00E937B8">
        <w:rPr>
          <w:rFonts w:ascii="Arial" w:eastAsia="Arial" w:hAnsi="Arial" w:cs="Arial"/>
          <w:color w:val="000000" w:themeColor="text1"/>
          <w:sz w:val="22"/>
          <w:szCs w:val="22"/>
        </w:rPr>
        <w:t xml:space="preserve">Hooten, M, Ruhter, L, Timmons, P, Sweeney, K, </w:t>
      </w:r>
      <w:proofErr w:type="spellStart"/>
      <w:r w:rsidRPr="00E937B8">
        <w:rPr>
          <w:rFonts w:ascii="Arial" w:eastAsia="Arial" w:hAnsi="Arial" w:cs="Arial"/>
          <w:color w:val="000000" w:themeColor="text1"/>
          <w:sz w:val="22"/>
          <w:szCs w:val="22"/>
        </w:rPr>
        <w:t>Juhascik</w:t>
      </w:r>
      <w:proofErr w:type="spellEnd"/>
      <w:r w:rsidRPr="00E937B8">
        <w:rPr>
          <w:rFonts w:ascii="Arial" w:eastAsia="Arial" w:hAnsi="Arial" w:cs="Arial"/>
          <w:color w:val="000000" w:themeColor="text1"/>
          <w:sz w:val="22"/>
          <w:szCs w:val="22"/>
        </w:rPr>
        <w:t xml:space="preserve">, </w:t>
      </w:r>
      <w:proofErr w:type="gramStart"/>
      <w:r w:rsidRPr="00E937B8">
        <w:rPr>
          <w:rFonts w:ascii="Arial" w:eastAsia="Arial" w:hAnsi="Arial" w:cs="Arial"/>
          <w:color w:val="000000" w:themeColor="text1"/>
          <w:sz w:val="22"/>
          <w:szCs w:val="22"/>
        </w:rPr>
        <w:t>M,  O’Connell</w:t>
      </w:r>
      <w:proofErr w:type="gramEnd"/>
      <w:r w:rsidRPr="00E937B8">
        <w:rPr>
          <w:rFonts w:ascii="Arial" w:eastAsia="Arial" w:hAnsi="Arial" w:cs="Arial"/>
          <w:color w:val="000000" w:themeColor="text1"/>
          <w:sz w:val="22"/>
          <w:szCs w:val="22"/>
        </w:rPr>
        <w:t xml:space="preserve">, A,  </w:t>
      </w:r>
      <w:r w:rsidRPr="00E937B8">
        <w:rPr>
          <w:rFonts w:ascii="Arial" w:eastAsia="Arial" w:hAnsi="Arial" w:cs="Arial"/>
          <w:b/>
          <w:bCs/>
          <w:color w:val="000000" w:themeColor="text1"/>
          <w:sz w:val="22"/>
          <w:szCs w:val="22"/>
        </w:rPr>
        <w:t>Daniulaityte, R.</w:t>
      </w:r>
      <w:r w:rsidRPr="00E937B8">
        <w:rPr>
          <w:rFonts w:ascii="Arial" w:eastAsia="Arial" w:hAnsi="Arial" w:cs="Arial"/>
          <w:color w:val="000000" w:themeColor="text1"/>
          <w:sz w:val="22"/>
          <w:szCs w:val="22"/>
        </w:rPr>
        <w:t xml:space="preserve"> </w:t>
      </w:r>
      <w:r w:rsidRPr="00E937B8">
        <w:rPr>
          <w:rFonts w:ascii="Arial" w:eastAsia="Arial" w:hAnsi="Arial" w:cs="Arial"/>
          <w:bCs/>
          <w:color w:val="000000" w:themeColor="text1"/>
          <w:sz w:val="22"/>
          <w:szCs w:val="22"/>
        </w:rPr>
        <w:t>How common is fentanyl contamination of methamphetamine and cocaine? Crime lab data from Ohio</w:t>
      </w:r>
      <w:r w:rsidRPr="00E937B8">
        <w:rPr>
          <w:rFonts w:ascii="Arial" w:eastAsia="Arial" w:hAnsi="Arial" w:cs="Arial"/>
          <w:b/>
          <w:color w:val="000000" w:themeColor="text1"/>
          <w:sz w:val="22"/>
          <w:szCs w:val="22"/>
        </w:rPr>
        <w:t xml:space="preserve"> </w:t>
      </w:r>
    </w:p>
    <w:p w14:paraId="0401CAF8" w14:textId="77777777" w:rsidR="007F62AF" w:rsidRPr="00E937B8" w:rsidRDefault="007F62AF" w:rsidP="00AE283C">
      <w:pPr>
        <w:pBdr>
          <w:bottom w:val="single" w:sz="12" w:space="1" w:color="auto"/>
        </w:pBdr>
        <w:tabs>
          <w:tab w:val="left" w:pos="720"/>
          <w:tab w:val="left" w:pos="3600"/>
          <w:tab w:val="left" w:pos="3960"/>
          <w:tab w:val="left" w:pos="7920"/>
        </w:tabs>
        <w:jc w:val="both"/>
        <w:rPr>
          <w:rFonts w:ascii="Arial" w:hAnsi="Arial" w:cs="Arial"/>
          <w:b/>
          <w:color w:val="000000" w:themeColor="text1"/>
          <w:sz w:val="22"/>
          <w:szCs w:val="22"/>
        </w:rPr>
      </w:pPr>
    </w:p>
    <w:p w14:paraId="2A3BE5B4" w14:textId="0C2ACC4C" w:rsidR="00FD442D" w:rsidRPr="00E937B8" w:rsidRDefault="00FD442D" w:rsidP="006C42E5">
      <w:pPr>
        <w:pBdr>
          <w:bottom w:val="single" w:sz="12" w:space="1" w:color="auto"/>
        </w:pBdr>
        <w:tabs>
          <w:tab w:val="left" w:pos="720"/>
          <w:tab w:val="center" w:pos="4680"/>
        </w:tabs>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t xml:space="preserve">CHAPTERS IN BOOKS/BOOK REVIEWS </w:t>
      </w:r>
    </w:p>
    <w:p w14:paraId="2148C535" w14:textId="77777777" w:rsidR="00277F71" w:rsidRPr="00277F71" w:rsidRDefault="00277F71" w:rsidP="00277F71">
      <w:pPr>
        <w:pStyle w:val="BodyTextIndent"/>
        <w:spacing w:before="60" w:after="60"/>
        <w:ind w:left="360"/>
        <w:rPr>
          <w:rFonts w:ascii="Arial" w:hAnsi="Arial"/>
          <w:color w:val="000000" w:themeColor="text1"/>
          <w:sz w:val="22"/>
          <w:szCs w:val="22"/>
        </w:rPr>
      </w:pPr>
    </w:p>
    <w:p w14:paraId="5E3E170A" w14:textId="6C0BF1D1" w:rsidR="00FD442D" w:rsidRPr="00E937B8" w:rsidRDefault="00FD442D">
      <w:pPr>
        <w:pStyle w:val="BodyTextIndent"/>
        <w:numPr>
          <w:ilvl w:val="0"/>
          <w:numId w:val="1"/>
        </w:numPr>
        <w:spacing w:before="60" w:after="60"/>
        <w:rPr>
          <w:rFonts w:ascii="Arial" w:hAnsi="Arial"/>
          <w:color w:val="000000" w:themeColor="text1"/>
          <w:sz w:val="22"/>
          <w:szCs w:val="22"/>
        </w:rPr>
      </w:pPr>
      <w:r w:rsidRPr="00E937B8">
        <w:rPr>
          <w:rFonts w:ascii="Arial" w:hAnsi="Arial"/>
          <w:b/>
          <w:bCs/>
          <w:color w:val="000000" w:themeColor="text1"/>
          <w:sz w:val="22"/>
          <w:szCs w:val="22"/>
          <w:lang w:val="es-MX"/>
        </w:rPr>
        <w:t>Daniulaityte R,</w:t>
      </w:r>
      <w:r w:rsidRPr="00E937B8">
        <w:rPr>
          <w:rFonts w:ascii="Arial" w:hAnsi="Arial"/>
          <w:bCs/>
          <w:color w:val="000000" w:themeColor="text1"/>
          <w:sz w:val="22"/>
          <w:szCs w:val="22"/>
          <w:lang w:val="es-MX"/>
        </w:rPr>
        <w:t xml:space="preserve"> García de Alba García J, </w:t>
      </w:r>
      <w:r w:rsidRPr="00E937B8">
        <w:rPr>
          <w:rFonts w:ascii="Arial" w:hAnsi="Arial"/>
          <w:color w:val="000000" w:themeColor="text1"/>
          <w:sz w:val="22"/>
          <w:szCs w:val="22"/>
          <w:lang w:val="es-MX"/>
        </w:rPr>
        <w:t xml:space="preserve">Salcedo Rocha A. </w:t>
      </w:r>
      <w:r w:rsidRPr="00E937B8">
        <w:rPr>
          <w:rFonts w:ascii="Arial" w:hAnsi="Arial"/>
          <w:b/>
          <w:color w:val="000000" w:themeColor="text1"/>
          <w:sz w:val="22"/>
          <w:szCs w:val="22"/>
          <w:lang w:val="es-MX"/>
        </w:rPr>
        <w:t xml:space="preserve">2009. </w:t>
      </w:r>
      <w:r w:rsidRPr="00E937B8">
        <w:rPr>
          <w:rFonts w:ascii="Arial" w:hAnsi="Arial"/>
          <w:color w:val="000000" w:themeColor="text1"/>
          <w:sz w:val="22"/>
          <w:szCs w:val="22"/>
        </w:rPr>
        <w:t>Explaining</w:t>
      </w:r>
      <w:r w:rsidR="002E1992" w:rsidRPr="00E937B8">
        <w:rPr>
          <w:rFonts w:ascii="Arial" w:hAnsi="Arial"/>
          <w:color w:val="000000" w:themeColor="text1"/>
          <w:sz w:val="22"/>
          <w:szCs w:val="22"/>
        </w:rPr>
        <w:t xml:space="preserve"> </w:t>
      </w:r>
      <w:r w:rsidRPr="00E937B8">
        <w:rPr>
          <w:rFonts w:ascii="Arial" w:hAnsi="Arial"/>
          <w:color w:val="000000" w:themeColor="text1"/>
          <w:sz w:val="22"/>
          <w:szCs w:val="22"/>
        </w:rPr>
        <w:t xml:space="preserve">Type 2 Diabetes in Mexico: Patients' and Physicians' Perspectives. In </w:t>
      </w:r>
      <w:r w:rsidRPr="00E937B8">
        <w:rPr>
          <w:rFonts w:ascii="Arial" w:hAnsi="Arial"/>
          <w:color w:val="000000" w:themeColor="text1"/>
          <w:sz w:val="22"/>
          <w:szCs w:val="22"/>
          <w:u w:val="single"/>
        </w:rPr>
        <w:t xml:space="preserve">Diabetes Mellitus Research Advances </w:t>
      </w:r>
      <w:r w:rsidRPr="00E937B8">
        <w:rPr>
          <w:rFonts w:ascii="Arial" w:hAnsi="Arial"/>
          <w:color w:val="000000" w:themeColor="text1"/>
          <w:sz w:val="22"/>
          <w:szCs w:val="22"/>
        </w:rPr>
        <w:t>(Ed. Maximilian N. Huber). Nova Science Publishers, pp.287-300.</w:t>
      </w:r>
    </w:p>
    <w:p w14:paraId="0F06BA78" w14:textId="77777777" w:rsidR="00FD442D" w:rsidRPr="00E937B8" w:rsidRDefault="00FD442D" w:rsidP="00282EBB">
      <w:pPr>
        <w:ind w:left="360" w:firstLine="360"/>
        <w:jc w:val="both"/>
        <w:rPr>
          <w:rFonts w:ascii="Arial" w:hAnsi="Arial" w:cs="Arial"/>
          <w:color w:val="000000" w:themeColor="text1"/>
          <w:sz w:val="22"/>
          <w:szCs w:val="22"/>
        </w:rPr>
      </w:pPr>
    </w:p>
    <w:p w14:paraId="0E9DAC22" w14:textId="740EF441" w:rsidR="00FD442D" w:rsidRPr="00E937B8" w:rsidRDefault="00FD442D">
      <w:pPr>
        <w:pStyle w:val="ListParagraph"/>
        <w:numPr>
          <w:ilvl w:val="0"/>
          <w:numId w:val="1"/>
        </w:numPr>
        <w:jc w:val="both"/>
        <w:rPr>
          <w:rFonts w:ascii="Arial" w:hAnsi="Arial" w:cs="Arial"/>
          <w:color w:val="000000" w:themeColor="text1"/>
          <w:sz w:val="22"/>
          <w:szCs w:val="22"/>
        </w:rPr>
      </w:pPr>
      <w:r w:rsidRPr="00E937B8">
        <w:rPr>
          <w:rFonts w:ascii="Arial" w:hAnsi="Arial" w:cs="Arial"/>
          <w:b/>
          <w:bCs/>
          <w:color w:val="000000" w:themeColor="text1"/>
          <w:sz w:val="22"/>
          <w:szCs w:val="22"/>
          <w:lang w:val="es-MX"/>
        </w:rPr>
        <w:t>Daniulaityte R,</w:t>
      </w:r>
      <w:r w:rsidRPr="00E937B8">
        <w:rPr>
          <w:rFonts w:ascii="Arial" w:hAnsi="Arial" w:cs="Arial"/>
          <w:bCs/>
          <w:color w:val="000000" w:themeColor="text1"/>
          <w:sz w:val="22"/>
          <w:szCs w:val="22"/>
          <w:lang w:val="es-MX"/>
        </w:rPr>
        <w:t xml:space="preserve"> García de Alba García J, </w:t>
      </w:r>
      <w:r w:rsidRPr="00E937B8">
        <w:rPr>
          <w:rFonts w:ascii="Arial" w:hAnsi="Arial" w:cs="Arial"/>
          <w:color w:val="000000" w:themeColor="text1"/>
          <w:sz w:val="22"/>
          <w:szCs w:val="22"/>
          <w:lang w:val="es-MX"/>
        </w:rPr>
        <w:t xml:space="preserve">Salcedo Rocha A. </w:t>
      </w:r>
      <w:r w:rsidRPr="00E937B8">
        <w:rPr>
          <w:rFonts w:ascii="Arial" w:hAnsi="Arial" w:cs="Arial"/>
          <w:b/>
          <w:color w:val="000000" w:themeColor="text1"/>
          <w:sz w:val="22"/>
          <w:szCs w:val="22"/>
          <w:lang w:val="es-MX"/>
        </w:rPr>
        <w:t>2008.</w:t>
      </w:r>
      <w:r w:rsidRPr="00E937B8">
        <w:rPr>
          <w:rFonts w:ascii="Arial" w:hAnsi="Arial" w:cs="Arial"/>
          <w:color w:val="000000" w:themeColor="text1"/>
          <w:sz w:val="22"/>
          <w:szCs w:val="22"/>
          <w:lang w:val="es-MX"/>
        </w:rPr>
        <w:t xml:space="preserve"> </w:t>
      </w:r>
      <w:r w:rsidRPr="00E937B8">
        <w:rPr>
          <w:rFonts w:ascii="Arial" w:hAnsi="Arial" w:cs="Arial"/>
          <w:color w:val="000000" w:themeColor="text1"/>
          <w:sz w:val="22"/>
          <w:szCs w:val="22"/>
        </w:rPr>
        <w:t xml:space="preserve">Explaining Type 2 Diabetes: Comparing Patients' and Physicians' Models in Mexico. In </w:t>
      </w:r>
      <w:r w:rsidRPr="00E937B8">
        <w:rPr>
          <w:rFonts w:ascii="Arial" w:hAnsi="Arial" w:cs="Arial"/>
          <w:color w:val="000000" w:themeColor="text1"/>
          <w:sz w:val="22"/>
          <w:szCs w:val="22"/>
          <w:u w:val="single"/>
        </w:rPr>
        <w:t>New Perspectives on Knowledge, Attitudes and Practices in Health</w:t>
      </w:r>
      <w:r w:rsidRPr="00E937B8">
        <w:rPr>
          <w:rFonts w:ascii="Arial" w:hAnsi="Arial" w:cs="Arial"/>
          <w:color w:val="000000" w:themeColor="text1"/>
          <w:sz w:val="22"/>
          <w:szCs w:val="22"/>
        </w:rPr>
        <w:t xml:space="preserve"> (Ed.</w:t>
      </w:r>
      <w:r w:rsidRPr="00E937B8">
        <w:rPr>
          <w:rFonts w:ascii="Arial" w:hAnsi="Arial" w:cs="Arial"/>
          <w:bCs/>
          <w:color w:val="000000" w:themeColor="text1"/>
          <w:sz w:val="22"/>
          <w:szCs w:val="22"/>
        </w:rPr>
        <w:t xml:space="preserve"> </w:t>
      </w:r>
      <w:r w:rsidRPr="00E937B8">
        <w:rPr>
          <w:rFonts w:ascii="Arial" w:hAnsi="Arial" w:cs="Arial"/>
          <w:color w:val="000000" w:themeColor="text1"/>
          <w:sz w:val="22"/>
          <w:szCs w:val="22"/>
        </w:rPr>
        <w:t xml:space="preserve">Raymond W. Pierce and Rebecca I. Schwartz). Nova Science Publishers, pp. 231-244. </w:t>
      </w:r>
    </w:p>
    <w:p w14:paraId="51E15A2F" w14:textId="77777777" w:rsidR="00FD442D" w:rsidRPr="00E937B8" w:rsidRDefault="00FD442D" w:rsidP="00282EBB">
      <w:pPr>
        <w:jc w:val="both"/>
        <w:rPr>
          <w:rFonts w:ascii="Arial" w:hAnsi="Arial" w:cs="Arial"/>
          <w:color w:val="000000" w:themeColor="text1"/>
          <w:sz w:val="22"/>
          <w:szCs w:val="22"/>
        </w:rPr>
      </w:pPr>
    </w:p>
    <w:p w14:paraId="4D4DA201" w14:textId="77777777" w:rsidR="00FD442D" w:rsidRPr="00E937B8" w:rsidRDefault="00FD442D">
      <w:pPr>
        <w:pStyle w:val="ListParagraph"/>
        <w:numPr>
          <w:ilvl w:val="0"/>
          <w:numId w:val="1"/>
        </w:numPr>
        <w:jc w:val="both"/>
        <w:rPr>
          <w:rFonts w:ascii="Arial" w:hAnsi="Arial" w:cs="Arial"/>
          <w:iCs/>
          <w:color w:val="000000" w:themeColor="text1"/>
          <w:sz w:val="22"/>
          <w:szCs w:val="22"/>
          <w:u w:val="single"/>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b/>
          <w:color w:val="000000" w:themeColor="text1"/>
          <w:sz w:val="22"/>
          <w:szCs w:val="22"/>
        </w:rPr>
        <w:t>2004</w:t>
      </w:r>
      <w:r w:rsidRPr="00E937B8">
        <w:rPr>
          <w:rFonts w:ascii="Arial" w:hAnsi="Arial" w:cs="Arial"/>
          <w:color w:val="000000" w:themeColor="text1"/>
          <w:sz w:val="22"/>
          <w:szCs w:val="22"/>
        </w:rPr>
        <w:t xml:space="preserve">. Marijuana. In S. Lou and M. </w:t>
      </w:r>
      <w:proofErr w:type="spellStart"/>
      <w:r w:rsidRPr="00E937B8">
        <w:rPr>
          <w:rFonts w:ascii="Arial" w:hAnsi="Arial" w:cs="Arial"/>
          <w:color w:val="000000" w:themeColor="text1"/>
          <w:sz w:val="22"/>
          <w:szCs w:val="22"/>
        </w:rPr>
        <w:t>Sajatovic</w:t>
      </w:r>
      <w:proofErr w:type="spellEnd"/>
      <w:r w:rsidRPr="00E937B8">
        <w:rPr>
          <w:rFonts w:ascii="Arial" w:hAnsi="Arial" w:cs="Arial"/>
          <w:color w:val="000000" w:themeColor="text1"/>
          <w:sz w:val="22"/>
          <w:szCs w:val="22"/>
        </w:rPr>
        <w:t xml:space="preserve"> (Eds.) </w:t>
      </w:r>
      <w:r w:rsidRPr="00E937B8">
        <w:rPr>
          <w:rFonts w:ascii="Arial" w:hAnsi="Arial" w:cs="Arial"/>
          <w:iCs/>
          <w:color w:val="000000" w:themeColor="text1"/>
          <w:sz w:val="22"/>
          <w:szCs w:val="22"/>
          <w:u w:val="single"/>
        </w:rPr>
        <w:t>The Encyclopedia of Women’s Health.</w:t>
      </w:r>
      <w:r w:rsidRPr="00E937B8">
        <w:rPr>
          <w:rFonts w:ascii="Arial" w:hAnsi="Arial" w:cs="Arial"/>
          <w:iCs/>
          <w:color w:val="000000" w:themeColor="text1"/>
          <w:sz w:val="22"/>
          <w:szCs w:val="22"/>
        </w:rPr>
        <w:t xml:space="preserve"> Pp. 387-388. Book News: Portland, OR.</w:t>
      </w:r>
    </w:p>
    <w:p w14:paraId="364CCD8A" w14:textId="77777777" w:rsidR="00FD442D" w:rsidRPr="00E937B8" w:rsidRDefault="00FD442D" w:rsidP="00282EBB">
      <w:pPr>
        <w:tabs>
          <w:tab w:val="left" w:pos="720"/>
          <w:tab w:val="left" w:pos="3600"/>
          <w:tab w:val="left" w:pos="3960"/>
          <w:tab w:val="left" w:pos="7920"/>
        </w:tabs>
        <w:jc w:val="both"/>
        <w:rPr>
          <w:rFonts w:ascii="Arial" w:hAnsi="Arial" w:cs="Arial"/>
          <w:b/>
          <w:color w:val="000000" w:themeColor="text1"/>
          <w:sz w:val="22"/>
          <w:szCs w:val="22"/>
          <w:u w:val="single"/>
        </w:rPr>
      </w:pPr>
    </w:p>
    <w:p w14:paraId="3B76046B" w14:textId="77777777" w:rsidR="00FD442D" w:rsidRPr="00E937B8" w:rsidRDefault="00FD442D">
      <w:pPr>
        <w:pStyle w:val="ListParagraph"/>
        <w:numPr>
          <w:ilvl w:val="0"/>
          <w:numId w:val="1"/>
        </w:numPr>
        <w:jc w:val="both"/>
        <w:rPr>
          <w:rFonts w:ascii="Arial" w:hAnsi="Arial" w:cs="Arial"/>
          <w:iCs/>
          <w:color w:val="000000" w:themeColor="text1"/>
          <w:sz w:val="22"/>
          <w:szCs w:val="22"/>
          <w:u w:val="single"/>
        </w:rPr>
      </w:pPr>
      <w:r w:rsidRPr="00E937B8">
        <w:rPr>
          <w:rFonts w:ascii="Arial" w:hAnsi="Arial" w:cs="Arial"/>
          <w:b/>
          <w:color w:val="000000" w:themeColor="text1"/>
          <w:sz w:val="22"/>
          <w:szCs w:val="22"/>
        </w:rPr>
        <w:t>Daniulaityte R.</w:t>
      </w:r>
      <w:r w:rsidRPr="00E937B8">
        <w:rPr>
          <w:rFonts w:ascii="Arial" w:hAnsi="Arial" w:cs="Arial"/>
          <w:color w:val="000000" w:themeColor="text1"/>
          <w:sz w:val="22"/>
          <w:szCs w:val="22"/>
        </w:rPr>
        <w:t xml:space="preserve"> </w:t>
      </w:r>
      <w:r w:rsidRPr="00E937B8">
        <w:rPr>
          <w:rFonts w:ascii="Arial" w:hAnsi="Arial" w:cs="Arial"/>
          <w:b/>
          <w:color w:val="000000" w:themeColor="text1"/>
          <w:sz w:val="22"/>
          <w:szCs w:val="22"/>
        </w:rPr>
        <w:t>2004.</w:t>
      </w:r>
      <w:r w:rsidRPr="00E937B8">
        <w:rPr>
          <w:rFonts w:ascii="Arial" w:hAnsi="Arial" w:cs="Arial"/>
          <w:color w:val="000000" w:themeColor="text1"/>
          <w:sz w:val="22"/>
          <w:szCs w:val="22"/>
        </w:rPr>
        <w:t xml:space="preserve"> Inhalant abuse. In S. Lou and M. </w:t>
      </w:r>
      <w:proofErr w:type="spellStart"/>
      <w:r w:rsidRPr="00E937B8">
        <w:rPr>
          <w:rFonts w:ascii="Arial" w:hAnsi="Arial" w:cs="Arial"/>
          <w:color w:val="000000" w:themeColor="text1"/>
          <w:sz w:val="22"/>
          <w:szCs w:val="22"/>
        </w:rPr>
        <w:t>Sajatovic</w:t>
      </w:r>
      <w:proofErr w:type="spellEnd"/>
      <w:r w:rsidRPr="00E937B8">
        <w:rPr>
          <w:rFonts w:ascii="Arial" w:hAnsi="Arial" w:cs="Arial"/>
          <w:color w:val="000000" w:themeColor="text1"/>
          <w:sz w:val="22"/>
          <w:szCs w:val="22"/>
        </w:rPr>
        <w:t xml:space="preserve"> (Eds.) </w:t>
      </w:r>
      <w:r w:rsidRPr="00E937B8">
        <w:rPr>
          <w:rFonts w:ascii="Arial" w:hAnsi="Arial" w:cs="Arial"/>
          <w:iCs/>
          <w:color w:val="000000" w:themeColor="text1"/>
          <w:sz w:val="22"/>
          <w:szCs w:val="22"/>
          <w:u w:val="single"/>
        </w:rPr>
        <w:t xml:space="preserve">The Encyclopedia </w:t>
      </w:r>
      <w:proofErr w:type="gramStart"/>
      <w:r w:rsidRPr="00E937B8">
        <w:rPr>
          <w:rFonts w:ascii="Arial" w:hAnsi="Arial" w:cs="Arial"/>
          <w:iCs/>
          <w:color w:val="000000" w:themeColor="text1"/>
          <w:sz w:val="22"/>
          <w:szCs w:val="22"/>
          <w:u w:val="single"/>
        </w:rPr>
        <w:t>of  Women’s</w:t>
      </w:r>
      <w:proofErr w:type="gramEnd"/>
      <w:r w:rsidRPr="00E937B8">
        <w:rPr>
          <w:rFonts w:ascii="Arial" w:hAnsi="Arial" w:cs="Arial"/>
          <w:iCs/>
          <w:color w:val="000000" w:themeColor="text1"/>
          <w:sz w:val="22"/>
          <w:szCs w:val="22"/>
          <w:u w:val="single"/>
        </w:rPr>
        <w:t xml:space="preserve"> Health</w:t>
      </w:r>
      <w:r w:rsidRPr="00E937B8">
        <w:rPr>
          <w:rFonts w:ascii="Arial" w:hAnsi="Arial" w:cs="Arial"/>
          <w:iCs/>
          <w:color w:val="000000" w:themeColor="text1"/>
          <w:sz w:val="22"/>
          <w:szCs w:val="22"/>
        </w:rPr>
        <w:t>. Pp. 335-337. Book News: Portland, OR.</w:t>
      </w:r>
    </w:p>
    <w:p w14:paraId="439CABF6" w14:textId="77777777" w:rsidR="00E81E52" w:rsidRPr="00E937B8" w:rsidRDefault="00E81E52" w:rsidP="00282EBB">
      <w:pPr>
        <w:pBdr>
          <w:bottom w:val="single" w:sz="12" w:space="1" w:color="auto"/>
        </w:pBdr>
        <w:tabs>
          <w:tab w:val="left" w:pos="720"/>
          <w:tab w:val="left" w:pos="3600"/>
          <w:tab w:val="left" w:pos="3960"/>
          <w:tab w:val="left" w:pos="7920"/>
        </w:tabs>
        <w:jc w:val="both"/>
        <w:rPr>
          <w:rFonts w:ascii="Arial" w:hAnsi="Arial" w:cs="Arial"/>
          <w:b/>
          <w:color w:val="000000" w:themeColor="text1"/>
          <w:sz w:val="22"/>
          <w:szCs w:val="22"/>
        </w:rPr>
      </w:pPr>
    </w:p>
    <w:p w14:paraId="261659AD" w14:textId="77777777" w:rsidR="00FA57C4" w:rsidRPr="00E937B8" w:rsidRDefault="00FA57C4" w:rsidP="00282EBB">
      <w:pPr>
        <w:pBdr>
          <w:bottom w:val="single" w:sz="12" w:space="1" w:color="auto"/>
        </w:pBdr>
        <w:tabs>
          <w:tab w:val="left" w:pos="720"/>
          <w:tab w:val="left" w:pos="3600"/>
          <w:tab w:val="left" w:pos="3960"/>
          <w:tab w:val="left" w:pos="7920"/>
        </w:tabs>
        <w:jc w:val="both"/>
        <w:rPr>
          <w:rFonts w:ascii="Arial" w:hAnsi="Arial" w:cs="Arial"/>
          <w:b/>
          <w:color w:val="000000" w:themeColor="text1"/>
          <w:sz w:val="22"/>
          <w:szCs w:val="22"/>
        </w:rPr>
      </w:pPr>
    </w:p>
    <w:p w14:paraId="76EFBD38" w14:textId="100B471A" w:rsidR="00FD442D" w:rsidRPr="00E937B8" w:rsidRDefault="00FD442D" w:rsidP="006C42E5">
      <w:pPr>
        <w:pBdr>
          <w:bottom w:val="single" w:sz="12" w:space="1" w:color="auto"/>
        </w:pBdr>
        <w:tabs>
          <w:tab w:val="left" w:pos="720"/>
          <w:tab w:val="center" w:pos="4680"/>
        </w:tabs>
        <w:rPr>
          <w:rFonts w:ascii="Arial Black" w:hAnsi="Arial Black" w:cs="Arial"/>
          <w:b/>
          <w:bCs/>
          <w:color w:val="000000" w:themeColor="text1"/>
          <w:sz w:val="22"/>
          <w:szCs w:val="22"/>
          <w:shd w:val="clear" w:color="auto" w:fill="FFFFFF" w:themeFill="background1"/>
        </w:rPr>
      </w:pPr>
      <w:r w:rsidRPr="00E937B8">
        <w:rPr>
          <w:rFonts w:ascii="Arial Black" w:hAnsi="Arial Black" w:cs="Arial"/>
          <w:b/>
          <w:bCs/>
          <w:color w:val="000000" w:themeColor="text1"/>
          <w:sz w:val="22"/>
          <w:szCs w:val="22"/>
          <w:shd w:val="clear" w:color="auto" w:fill="FFFFFF" w:themeFill="background1"/>
        </w:rPr>
        <w:lastRenderedPageBreak/>
        <w:t>SELECTED TECHNICAL REPORTS</w:t>
      </w:r>
    </w:p>
    <w:p w14:paraId="3B30AD11" w14:textId="77777777" w:rsidR="00AE283C" w:rsidRDefault="00AE283C" w:rsidP="00BC4F81">
      <w:pPr>
        <w:pStyle w:val="BodyTextIndent"/>
        <w:ind w:left="360"/>
        <w:rPr>
          <w:rFonts w:ascii="Arial" w:hAnsi="Arial"/>
          <w:color w:val="000000" w:themeColor="text1"/>
          <w:sz w:val="22"/>
          <w:szCs w:val="22"/>
        </w:rPr>
      </w:pPr>
    </w:p>
    <w:p w14:paraId="2C628CD7" w14:textId="3F9507F2" w:rsidR="00BC4F81" w:rsidRPr="0083155D" w:rsidRDefault="00AE283C" w:rsidP="00BC4F81">
      <w:pPr>
        <w:pStyle w:val="BodyTextIndent"/>
        <w:ind w:left="360"/>
        <w:rPr>
          <w:rFonts w:ascii="Arial" w:hAnsi="Arial"/>
          <w:i/>
          <w:iCs/>
          <w:color w:val="000000" w:themeColor="text1"/>
          <w:sz w:val="22"/>
          <w:szCs w:val="22"/>
          <w:u w:val="single"/>
        </w:rPr>
      </w:pPr>
      <w:r w:rsidRPr="0083155D">
        <w:rPr>
          <w:rFonts w:ascii="Arial" w:hAnsi="Arial"/>
          <w:i/>
          <w:iCs/>
          <w:color w:val="000000" w:themeColor="text1"/>
          <w:sz w:val="22"/>
          <w:szCs w:val="22"/>
          <w:u w:val="single"/>
        </w:rPr>
        <w:t xml:space="preserve">Since joining ASU in </w:t>
      </w:r>
      <w:r w:rsidR="00E262CF">
        <w:rPr>
          <w:rFonts w:ascii="Arial" w:hAnsi="Arial"/>
          <w:i/>
          <w:iCs/>
          <w:color w:val="000000" w:themeColor="text1"/>
          <w:sz w:val="22"/>
          <w:szCs w:val="22"/>
          <w:u w:val="single"/>
        </w:rPr>
        <w:t xml:space="preserve">January </w:t>
      </w:r>
      <w:r w:rsidRPr="0083155D">
        <w:rPr>
          <w:rFonts w:ascii="Arial" w:hAnsi="Arial"/>
          <w:i/>
          <w:iCs/>
          <w:color w:val="000000" w:themeColor="text1"/>
          <w:sz w:val="22"/>
          <w:szCs w:val="22"/>
          <w:u w:val="single"/>
        </w:rPr>
        <w:t xml:space="preserve">2020: </w:t>
      </w:r>
    </w:p>
    <w:p w14:paraId="367AB9F3" w14:textId="77777777" w:rsidR="00AE283C" w:rsidRPr="00E937B8" w:rsidRDefault="00AE283C" w:rsidP="00BC4F81">
      <w:pPr>
        <w:pStyle w:val="BodyTextIndent"/>
        <w:ind w:left="360"/>
        <w:rPr>
          <w:rFonts w:ascii="Arial" w:hAnsi="Arial"/>
          <w:color w:val="000000" w:themeColor="text1"/>
          <w:sz w:val="22"/>
          <w:szCs w:val="22"/>
        </w:rPr>
      </w:pPr>
    </w:p>
    <w:p w14:paraId="01995E48" w14:textId="3B9A6006" w:rsidR="00BF5259" w:rsidRPr="00E937B8" w:rsidRDefault="00BF5259">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Lance, R., Katz, C. </w:t>
      </w:r>
      <w:r w:rsidRPr="00AE283C">
        <w:rPr>
          <w:rFonts w:ascii="Arial" w:hAnsi="Arial"/>
          <w:b/>
          <w:bCs/>
          <w:color w:val="000000" w:themeColor="text1"/>
          <w:sz w:val="22"/>
          <w:szCs w:val="22"/>
        </w:rPr>
        <w:t>2021.</w:t>
      </w:r>
      <w:r w:rsidRPr="00E937B8">
        <w:rPr>
          <w:rFonts w:ascii="Arial" w:hAnsi="Arial"/>
          <w:color w:val="000000" w:themeColor="text1"/>
          <w:sz w:val="22"/>
          <w:szCs w:val="22"/>
        </w:rPr>
        <w:t xml:space="preserve"> </w:t>
      </w:r>
      <w:r w:rsidR="00A81070" w:rsidRPr="00E937B8">
        <w:rPr>
          <w:rFonts w:ascii="Arial" w:hAnsi="Arial"/>
          <w:i/>
          <w:iCs/>
          <w:color w:val="000000" w:themeColor="text1"/>
          <w:sz w:val="22"/>
          <w:szCs w:val="22"/>
        </w:rPr>
        <w:t xml:space="preserve">Characteristics </w:t>
      </w:r>
      <w:r w:rsidR="00472F21" w:rsidRPr="00E937B8">
        <w:rPr>
          <w:rFonts w:ascii="Arial" w:hAnsi="Arial"/>
          <w:i/>
          <w:iCs/>
          <w:color w:val="000000" w:themeColor="text1"/>
          <w:sz w:val="22"/>
          <w:szCs w:val="22"/>
        </w:rPr>
        <w:t>of Non-Pharmaceutical Fentanyl-Related Overdose Deaths in Arizona, July 2019 – June 2020</w:t>
      </w:r>
      <w:r w:rsidR="00472F21" w:rsidRPr="00E937B8">
        <w:rPr>
          <w:rFonts w:ascii="Arial" w:hAnsi="Arial"/>
          <w:color w:val="000000" w:themeColor="text1"/>
          <w:sz w:val="22"/>
          <w:szCs w:val="22"/>
        </w:rPr>
        <w:t xml:space="preserve">. </w:t>
      </w:r>
      <w:r w:rsidR="00FC6767" w:rsidRPr="00E937B8">
        <w:rPr>
          <w:rFonts w:ascii="Arial" w:hAnsi="Arial"/>
          <w:color w:val="000000" w:themeColor="text1"/>
          <w:sz w:val="22"/>
          <w:szCs w:val="22"/>
        </w:rPr>
        <w:t>In</w:t>
      </w:r>
      <w:r w:rsidR="00217E20" w:rsidRPr="00E937B8">
        <w:rPr>
          <w:rFonts w:ascii="Arial" w:hAnsi="Arial"/>
          <w:color w:val="000000" w:themeColor="text1"/>
          <w:sz w:val="22"/>
          <w:szCs w:val="22"/>
        </w:rPr>
        <w:t xml:space="preserve"> Arizona Annual Performance review for State Unintentional Drug Overdose Reporting System (SUDORS), September 2020- August 2021,</w:t>
      </w:r>
      <w:r w:rsidR="00217E20" w:rsidRPr="00E937B8">
        <w:rPr>
          <w:color w:val="000000" w:themeColor="text1"/>
          <w:sz w:val="20"/>
          <w:szCs w:val="20"/>
        </w:rPr>
        <w:t xml:space="preserve"> </w:t>
      </w:r>
      <w:r w:rsidR="00FC6767" w:rsidRPr="00E937B8">
        <w:rPr>
          <w:rFonts w:ascii="Arial" w:hAnsi="Arial"/>
          <w:color w:val="000000" w:themeColor="text1"/>
          <w:sz w:val="22"/>
          <w:szCs w:val="22"/>
        </w:rPr>
        <w:t>Phoenix,</w:t>
      </w:r>
      <w:r w:rsidR="00217E20" w:rsidRPr="00E937B8">
        <w:rPr>
          <w:rFonts w:ascii="Arial" w:hAnsi="Arial"/>
          <w:color w:val="000000" w:themeColor="text1"/>
          <w:sz w:val="22"/>
          <w:szCs w:val="22"/>
        </w:rPr>
        <w:t xml:space="preserve"> </w:t>
      </w:r>
      <w:r w:rsidR="00FC6767" w:rsidRPr="00E937B8">
        <w:rPr>
          <w:rFonts w:ascii="Arial" w:hAnsi="Arial"/>
          <w:color w:val="000000" w:themeColor="text1"/>
          <w:sz w:val="22"/>
          <w:szCs w:val="22"/>
        </w:rPr>
        <w:t xml:space="preserve">AZ: Center for Violence Prevention and Community Safety </w:t>
      </w:r>
      <w:r w:rsidR="00472F21" w:rsidRPr="00E937B8">
        <w:rPr>
          <w:rFonts w:ascii="Arial" w:hAnsi="Arial"/>
          <w:color w:val="000000" w:themeColor="text1"/>
          <w:sz w:val="22"/>
          <w:szCs w:val="22"/>
        </w:rPr>
        <w:t>Arizona State University</w:t>
      </w:r>
      <w:r w:rsidR="007E28A3" w:rsidRPr="00E937B8">
        <w:rPr>
          <w:rFonts w:ascii="Arial" w:hAnsi="Arial"/>
          <w:color w:val="000000" w:themeColor="text1"/>
          <w:sz w:val="22"/>
          <w:szCs w:val="22"/>
        </w:rPr>
        <w:t>.</w:t>
      </w:r>
    </w:p>
    <w:p w14:paraId="0C4BACC2" w14:textId="77777777" w:rsidR="00FF5CFC" w:rsidRPr="00E937B8" w:rsidRDefault="00FF5CFC" w:rsidP="00FF5CFC">
      <w:pPr>
        <w:pStyle w:val="BodyTextIndent"/>
        <w:ind w:left="360"/>
        <w:rPr>
          <w:rFonts w:ascii="Arial" w:hAnsi="Arial"/>
          <w:color w:val="000000" w:themeColor="text1"/>
          <w:sz w:val="22"/>
          <w:szCs w:val="22"/>
        </w:rPr>
      </w:pPr>
    </w:p>
    <w:p w14:paraId="3BA70172" w14:textId="4D308810" w:rsidR="00472F21" w:rsidRPr="00E937B8" w:rsidRDefault="00472F21" w:rsidP="00FF5CFC">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Lance, R., Katz, C. </w:t>
      </w:r>
      <w:r w:rsidRPr="0083155D">
        <w:rPr>
          <w:rFonts w:ascii="Arial" w:hAnsi="Arial"/>
          <w:b/>
          <w:bCs/>
          <w:color w:val="000000" w:themeColor="text1"/>
          <w:sz w:val="22"/>
          <w:szCs w:val="22"/>
        </w:rPr>
        <w:t>2021.</w:t>
      </w:r>
      <w:r w:rsidRPr="00E937B8">
        <w:rPr>
          <w:rFonts w:ascii="Arial" w:hAnsi="Arial"/>
          <w:color w:val="000000" w:themeColor="text1"/>
          <w:sz w:val="22"/>
          <w:szCs w:val="22"/>
        </w:rPr>
        <w:t xml:space="preserve"> </w:t>
      </w:r>
      <w:r w:rsidRPr="00E937B8">
        <w:rPr>
          <w:rFonts w:ascii="Arial" w:hAnsi="Arial"/>
          <w:i/>
          <w:iCs/>
          <w:color w:val="000000" w:themeColor="text1"/>
          <w:sz w:val="22"/>
          <w:szCs w:val="22"/>
        </w:rPr>
        <w:t>Drug Overdose Deaths in Arizona During the Early Stages of COVID-19 Pandemic</w:t>
      </w:r>
      <w:r w:rsidRPr="00E937B8">
        <w:rPr>
          <w:rFonts w:ascii="Arial" w:hAnsi="Arial"/>
          <w:color w:val="000000" w:themeColor="text1"/>
          <w:sz w:val="22"/>
          <w:szCs w:val="22"/>
        </w:rPr>
        <w:t xml:space="preserve">. </w:t>
      </w:r>
      <w:r w:rsidR="00217E20" w:rsidRPr="00E937B8">
        <w:rPr>
          <w:rFonts w:ascii="Arial" w:hAnsi="Arial"/>
          <w:color w:val="000000" w:themeColor="text1"/>
          <w:sz w:val="22"/>
          <w:szCs w:val="22"/>
        </w:rPr>
        <w:t xml:space="preserve">In Arizona Annual Performance review for State Unintentional Drug Overdose Reporting System (SUDORS), September 2020- August 2021, </w:t>
      </w:r>
      <w:r w:rsidRPr="00E937B8">
        <w:rPr>
          <w:rFonts w:ascii="Arial" w:hAnsi="Arial"/>
          <w:color w:val="000000" w:themeColor="text1"/>
          <w:sz w:val="22"/>
          <w:szCs w:val="22"/>
        </w:rPr>
        <w:t>Phoenix, AZ</w:t>
      </w:r>
      <w:r w:rsidR="00FC6767" w:rsidRPr="00E937B8">
        <w:rPr>
          <w:rFonts w:ascii="Arial" w:hAnsi="Arial"/>
          <w:color w:val="000000" w:themeColor="text1"/>
          <w:sz w:val="22"/>
          <w:szCs w:val="22"/>
        </w:rPr>
        <w:t>: Center for Violence Prevention and Community Safety, Arizona State University</w:t>
      </w:r>
      <w:r w:rsidR="007E28A3" w:rsidRPr="00E937B8">
        <w:rPr>
          <w:rFonts w:ascii="Arial" w:hAnsi="Arial"/>
          <w:color w:val="000000" w:themeColor="text1"/>
          <w:sz w:val="22"/>
          <w:szCs w:val="22"/>
        </w:rPr>
        <w:t>.</w:t>
      </w:r>
    </w:p>
    <w:p w14:paraId="2B0A3C39" w14:textId="77777777" w:rsidR="00472F21" w:rsidRDefault="00472F21" w:rsidP="00472F21">
      <w:pPr>
        <w:pStyle w:val="BodyTextIndent"/>
        <w:ind w:left="360"/>
        <w:rPr>
          <w:rFonts w:ascii="Arial" w:hAnsi="Arial"/>
          <w:color w:val="000000" w:themeColor="text1"/>
          <w:sz w:val="22"/>
          <w:szCs w:val="22"/>
        </w:rPr>
      </w:pPr>
    </w:p>
    <w:p w14:paraId="35527650" w14:textId="1942F7A4" w:rsidR="00AE283C" w:rsidRDefault="00AE283C" w:rsidP="00472F21">
      <w:pPr>
        <w:pStyle w:val="BodyTextIndent"/>
        <w:ind w:left="360"/>
        <w:rPr>
          <w:rFonts w:ascii="Arial" w:hAnsi="Arial"/>
          <w:i/>
          <w:iCs/>
          <w:color w:val="000000" w:themeColor="text1"/>
          <w:sz w:val="22"/>
          <w:szCs w:val="22"/>
          <w:u w:val="single"/>
        </w:rPr>
      </w:pPr>
      <w:r w:rsidRPr="0083155D">
        <w:rPr>
          <w:rFonts w:ascii="Arial" w:hAnsi="Arial"/>
          <w:i/>
          <w:iCs/>
          <w:color w:val="000000" w:themeColor="text1"/>
          <w:sz w:val="22"/>
          <w:szCs w:val="22"/>
          <w:u w:val="single"/>
        </w:rPr>
        <w:t>Prior</w:t>
      </w:r>
      <w:r w:rsidR="0083155D" w:rsidRPr="0083155D">
        <w:rPr>
          <w:rFonts w:ascii="Arial" w:hAnsi="Arial"/>
          <w:i/>
          <w:iCs/>
          <w:color w:val="000000" w:themeColor="text1"/>
          <w:sz w:val="22"/>
          <w:szCs w:val="22"/>
          <w:u w:val="single"/>
        </w:rPr>
        <w:t xml:space="preserve"> </w:t>
      </w:r>
      <w:r w:rsidRPr="0083155D">
        <w:rPr>
          <w:rFonts w:ascii="Arial" w:hAnsi="Arial"/>
          <w:i/>
          <w:iCs/>
          <w:color w:val="000000" w:themeColor="text1"/>
          <w:sz w:val="22"/>
          <w:szCs w:val="22"/>
          <w:u w:val="single"/>
        </w:rPr>
        <w:t>to joining ASU</w:t>
      </w:r>
      <w:r w:rsidR="0083155D" w:rsidRPr="0083155D">
        <w:rPr>
          <w:rFonts w:ascii="Arial" w:hAnsi="Arial"/>
          <w:i/>
          <w:iCs/>
          <w:color w:val="000000" w:themeColor="text1"/>
          <w:sz w:val="22"/>
          <w:szCs w:val="22"/>
          <w:u w:val="single"/>
        </w:rPr>
        <w:t xml:space="preserve">: </w:t>
      </w:r>
    </w:p>
    <w:p w14:paraId="0F23E3FC" w14:textId="77777777" w:rsidR="0083155D" w:rsidRPr="0083155D" w:rsidRDefault="0083155D" w:rsidP="00472F21">
      <w:pPr>
        <w:pStyle w:val="BodyTextIndent"/>
        <w:ind w:left="360"/>
        <w:rPr>
          <w:rFonts w:ascii="Arial" w:hAnsi="Arial"/>
          <w:i/>
          <w:iCs/>
          <w:color w:val="000000" w:themeColor="text1"/>
          <w:sz w:val="22"/>
          <w:szCs w:val="22"/>
          <w:u w:val="single"/>
        </w:rPr>
      </w:pPr>
    </w:p>
    <w:p w14:paraId="4258A398" w14:textId="76A06040" w:rsidR="00FD442D" w:rsidRPr="00E937B8" w:rsidRDefault="00FD442D">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w:t>
      </w:r>
      <w:proofErr w:type="spellStart"/>
      <w:r w:rsidRPr="00E937B8">
        <w:rPr>
          <w:rFonts w:ascii="Arial" w:hAnsi="Arial"/>
          <w:color w:val="000000" w:themeColor="text1"/>
          <w:sz w:val="22"/>
          <w:szCs w:val="22"/>
        </w:rPr>
        <w:t>Martt</w:t>
      </w:r>
      <w:proofErr w:type="spellEnd"/>
      <w:r w:rsidRPr="00E937B8">
        <w:rPr>
          <w:rFonts w:ascii="Arial" w:hAnsi="Arial"/>
          <w:color w:val="000000" w:themeColor="text1"/>
          <w:sz w:val="22"/>
          <w:szCs w:val="22"/>
        </w:rPr>
        <w:t xml:space="preserve">, N., Lee, W. </w:t>
      </w:r>
      <w:r w:rsidR="002E1992" w:rsidRPr="00E937B8">
        <w:rPr>
          <w:rFonts w:ascii="Arial" w:hAnsi="Arial"/>
          <w:b/>
          <w:bCs/>
          <w:color w:val="000000" w:themeColor="text1"/>
          <w:sz w:val="22"/>
          <w:szCs w:val="22"/>
        </w:rPr>
        <w:t>2009</w:t>
      </w:r>
      <w:r w:rsidR="002E1992" w:rsidRPr="00E937B8">
        <w:rPr>
          <w:rFonts w:ascii="Arial" w:hAnsi="Arial"/>
          <w:color w:val="000000" w:themeColor="text1"/>
          <w:sz w:val="22"/>
          <w:szCs w:val="22"/>
        </w:rPr>
        <w:t xml:space="preserve"> </w:t>
      </w:r>
      <w:r w:rsidRPr="00E937B8">
        <w:rPr>
          <w:rFonts w:ascii="Arial" w:hAnsi="Arial"/>
          <w:color w:val="000000" w:themeColor="text1"/>
          <w:sz w:val="22"/>
          <w:szCs w:val="22"/>
        </w:rPr>
        <w:t xml:space="preserve">Ohio Epidemiological Profile: State </w:t>
      </w:r>
      <w:proofErr w:type="gramStart"/>
      <w:r w:rsidRPr="00E937B8">
        <w:rPr>
          <w:rFonts w:ascii="Arial" w:hAnsi="Arial"/>
          <w:color w:val="000000" w:themeColor="text1"/>
          <w:sz w:val="22"/>
          <w:szCs w:val="22"/>
        </w:rPr>
        <w:t>Epidemiological  Outcome</w:t>
      </w:r>
      <w:proofErr w:type="gramEnd"/>
      <w:r w:rsidRPr="00E937B8">
        <w:rPr>
          <w:rFonts w:ascii="Arial" w:hAnsi="Arial"/>
          <w:color w:val="000000" w:themeColor="text1"/>
          <w:sz w:val="22"/>
          <w:szCs w:val="22"/>
        </w:rPr>
        <w:t xml:space="preserve"> Workgroup. Prepared for the Ohio Department of Alcohol and Drug Addiction Services, Columbus, Ohio. </w:t>
      </w:r>
    </w:p>
    <w:p w14:paraId="5D88CE2A" w14:textId="77777777" w:rsidR="00FD442D" w:rsidRPr="00E937B8" w:rsidRDefault="00FD442D" w:rsidP="00282EBB">
      <w:pPr>
        <w:pStyle w:val="BodyTextIndent"/>
        <w:ind w:left="0"/>
        <w:rPr>
          <w:rFonts w:ascii="Arial" w:hAnsi="Arial"/>
          <w:color w:val="000000" w:themeColor="text1"/>
          <w:sz w:val="22"/>
          <w:szCs w:val="22"/>
        </w:rPr>
      </w:pPr>
    </w:p>
    <w:p w14:paraId="126BAF3D" w14:textId="4B8E2D3E" w:rsidR="00FD442D" w:rsidRPr="00E937B8" w:rsidRDefault="00FD442D">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Hammar, L, Hansen Reese, T., Carlson, R., Falck, R. </w:t>
      </w:r>
      <w:r w:rsidRPr="00E937B8">
        <w:rPr>
          <w:rFonts w:ascii="Arial" w:hAnsi="Arial"/>
          <w:b/>
          <w:bCs/>
          <w:color w:val="000000" w:themeColor="text1"/>
          <w:sz w:val="22"/>
          <w:szCs w:val="22"/>
        </w:rPr>
        <w:t>2008</w:t>
      </w:r>
      <w:r w:rsidRPr="00E937B8">
        <w:rPr>
          <w:rFonts w:ascii="Arial" w:hAnsi="Arial"/>
          <w:color w:val="000000" w:themeColor="text1"/>
          <w:sz w:val="22"/>
          <w:szCs w:val="22"/>
        </w:rPr>
        <w:t xml:space="preserve"> June. Drug Abuse Trends in Rural Ohio: Preble County. In OSAM Network Report: Drug Abuse Trends in Rural Ohio (A Targeted Response Initiative). Report prepared by for the Ohio Department of Alcohol and Drug Addiction Services, Columbus, Ohio.</w:t>
      </w:r>
    </w:p>
    <w:p w14:paraId="482E7F3E" w14:textId="77777777" w:rsidR="00FD442D" w:rsidRPr="00E937B8" w:rsidRDefault="00FD442D" w:rsidP="00282EBB">
      <w:pPr>
        <w:pStyle w:val="BodyTextIndent"/>
        <w:ind w:left="0"/>
        <w:rPr>
          <w:rFonts w:ascii="Arial" w:hAnsi="Arial"/>
          <w:color w:val="000000" w:themeColor="text1"/>
          <w:sz w:val="22"/>
          <w:szCs w:val="22"/>
        </w:rPr>
      </w:pPr>
    </w:p>
    <w:p w14:paraId="3AD43D53" w14:textId="4A1022AA" w:rsidR="00FD442D" w:rsidRPr="00E937B8" w:rsidRDefault="00FD442D">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Hammar, L, Hansen Reese, T., Carlson, R., Falck, R. </w:t>
      </w:r>
      <w:r w:rsidRPr="00E937B8">
        <w:rPr>
          <w:rFonts w:ascii="Arial" w:hAnsi="Arial"/>
          <w:b/>
          <w:bCs/>
          <w:color w:val="000000" w:themeColor="text1"/>
          <w:sz w:val="22"/>
          <w:szCs w:val="22"/>
        </w:rPr>
        <w:t>2008</w:t>
      </w:r>
      <w:r w:rsidRPr="00E937B8">
        <w:rPr>
          <w:rFonts w:ascii="Arial" w:hAnsi="Arial"/>
          <w:color w:val="000000" w:themeColor="text1"/>
          <w:sz w:val="22"/>
          <w:szCs w:val="22"/>
        </w:rPr>
        <w:t xml:space="preserve"> January. </w:t>
      </w:r>
    </w:p>
    <w:p w14:paraId="7B415DC9" w14:textId="77777777" w:rsidR="00FD442D" w:rsidRPr="00E937B8" w:rsidRDefault="00FD442D" w:rsidP="00282EBB">
      <w:pPr>
        <w:pStyle w:val="BodyTextIndent"/>
        <w:ind w:left="360"/>
        <w:rPr>
          <w:rFonts w:ascii="Arial" w:hAnsi="Arial"/>
          <w:color w:val="000000" w:themeColor="text1"/>
          <w:sz w:val="22"/>
          <w:szCs w:val="22"/>
        </w:rPr>
      </w:pPr>
      <w:r w:rsidRPr="00E937B8">
        <w:rPr>
          <w:rFonts w:ascii="Arial" w:hAnsi="Arial"/>
          <w:color w:val="000000" w:themeColor="text1"/>
          <w:sz w:val="22"/>
          <w:szCs w:val="22"/>
        </w:rPr>
        <w:t>Drug Abuse Trends in Montgomery County. In OSAM Network Report: Surveillance of Drug Abuse Trends in Ohio. Report prepared by for the Ohio Department of Alcohol and Drug Addiction Services, Columbus, Ohio.</w:t>
      </w:r>
    </w:p>
    <w:p w14:paraId="15B7D08C" w14:textId="77777777" w:rsidR="00FD442D" w:rsidRPr="00E937B8" w:rsidRDefault="00FD442D" w:rsidP="00282EBB">
      <w:pPr>
        <w:pStyle w:val="BodyTextIndent"/>
        <w:ind w:left="0"/>
        <w:rPr>
          <w:rFonts w:ascii="Arial" w:hAnsi="Arial"/>
          <w:color w:val="000000" w:themeColor="text1"/>
          <w:sz w:val="22"/>
          <w:szCs w:val="22"/>
        </w:rPr>
      </w:pPr>
    </w:p>
    <w:p w14:paraId="5C6DCA2E" w14:textId="77777777" w:rsidR="00FB6DD8" w:rsidRPr="00E937B8" w:rsidRDefault="00FD442D">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Carlson, R., Hansen, T., Kenne, D.R., Falck, R.</w:t>
      </w:r>
      <w:r w:rsidRPr="00E937B8">
        <w:rPr>
          <w:rFonts w:ascii="Arial" w:hAnsi="Arial"/>
          <w:b/>
          <w:bCs/>
          <w:color w:val="000000" w:themeColor="text1"/>
          <w:sz w:val="22"/>
          <w:szCs w:val="22"/>
        </w:rPr>
        <w:t xml:space="preserve"> 2007</w:t>
      </w:r>
      <w:r w:rsidRPr="00E937B8">
        <w:rPr>
          <w:rFonts w:ascii="Arial" w:hAnsi="Arial"/>
          <w:color w:val="000000" w:themeColor="text1"/>
          <w:sz w:val="22"/>
          <w:szCs w:val="22"/>
        </w:rPr>
        <w:t xml:space="preserve"> January. Substance Abuse Among Older Adults in Montgomery County. In OSAM Network Report: Substance Abuse Among Older Adults (A Targeted Response Initiative). Report prepared by for the Ohio Department of Alcohol and Drug Addiction Services, Columbus, Ohio</w:t>
      </w:r>
    </w:p>
    <w:p w14:paraId="35FFD116" w14:textId="77777777" w:rsidR="00FB6DD8" w:rsidRPr="00E937B8" w:rsidRDefault="00FB6DD8" w:rsidP="00282EBB">
      <w:pPr>
        <w:pStyle w:val="BodyTextIndent"/>
        <w:ind w:left="360"/>
        <w:rPr>
          <w:rFonts w:ascii="Arial" w:hAnsi="Arial"/>
          <w:color w:val="000000" w:themeColor="text1"/>
          <w:sz w:val="22"/>
          <w:szCs w:val="22"/>
        </w:rPr>
      </w:pPr>
    </w:p>
    <w:p w14:paraId="7F4C0EB4" w14:textId="1E33D0E6" w:rsidR="00FD442D" w:rsidRPr="00E937B8" w:rsidRDefault="00FD442D">
      <w:pPr>
        <w:pStyle w:val="BodyTextIndent"/>
        <w:numPr>
          <w:ilvl w:val="0"/>
          <w:numId w:val="2"/>
        </w:numPr>
        <w:ind w:left="360"/>
        <w:rPr>
          <w:rFonts w:ascii="Arial" w:hAnsi="Arial"/>
          <w:color w:val="000000" w:themeColor="text1"/>
          <w:sz w:val="22"/>
          <w:szCs w:val="22"/>
        </w:rPr>
      </w:pPr>
      <w:r w:rsidRPr="00E937B8">
        <w:rPr>
          <w:rFonts w:ascii="Arial" w:hAnsi="Arial"/>
          <w:b/>
          <w:bCs/>
          <w:color w:val="000000" w:themeColor="text1"/>
          <w:sz w:val="22"/>
          <w:szCs w:val="22"/>
        </w:rPr>
        <w:t>Daniulaityte, R.,</w:t>
      </w:r>
      <w:r w:rsidRPr="00E937B8">
        <w:rPr>
          <w:rFonts w:ascii="Arial" w:hAnsi="Arial"/>
          <w:color w:val="000000" w:themeColor="text1"/>
          <w:sz w:val="22"/>
          <w:szCs w:val="22"/>
        </w:rPr>
        <w:t xml:space="preserve"> Carlson, R., Kenne, D.R., Falck, R. </w:t>
      </w:r>
      <w:r w:rsidRPr="00E937B8">
        <w:rPr>
          <w:rFonts w:ascii="Arial" w:hAnsi="Arial"/>
          <w:b/>
          <w:bCs/>
          <w:color w:val="000000" w:themeColor="text1"/>
          <w:sz w:val="22"/>
          <w:szCs w:val="22"/>
        </w:rPr>
        <w:t>2006</w:t>
      </w:r>
      <w:r w:rsidRPr="00E937B8">
        <w:rPr>
          <w:rFonts w:ascii="Arial" w:hAnsi="Arial"/>
          <w:color w:val="000000" w:themeColor="text1"/>
          <w:sz w:val="22"/>
          <w:szCs w:val="22"/>
        </w:rPr>
        <w:t xml:space="preserve"> June. Young Heroin Users and Treatment Experiences in Montgomery County. In OSAM Network Report: Young Heroin Users and Treatment Experiences in Ohio (A Targeted Response Initiative). Report prepared by for the Ohio Department of Alcohol and Drug Addiction Services, Columbus, Ohio.</w:t>
      </w:r>
    </w:p>
    <w:p w14:paraId="23DD17E9" w14:textId="77777777" w:rsidR="00FD442D" w:rsidRPr="00E937B8" w:rsidRDefault="00FD442D" w:rsidP="00282EBB">
      <w:pPr>
        <w:pStyle w:val="BodyTextIndent"/>
        <w:pBdr>
          <w:bottom w:val="single" w:sz="12" w:space="1" w:color="auto"/>
        </w:pBdr>
        <w:ind w:left="0"/>
        <w:rPr>
          <w:rFonts w:ascii="Arial" w:hAnsi="Arial"/>
          <w:b/>
          <w:color w:val="000000" w:themeColor="text1"/>
          <w:sz w:val="22"/>
          <w:szCs w:val="22"/>
        </w:rPr>
      </w:pPr>
    </w:p>
    <w:p w14:paraId="002D2C89" w14:textId="322A297E" w:rsidR="00697E1D" w:rsidRPr="00E937B8" w:rsidRDefault="00697E1D" w:rsidP="00282EBB">
      <w:pPr>
        <w:pStyle w:val="BodyTextIndent"/>
        <w:pBdr>
          <w:bottom w:val="single" w:sz="12" w:space="1" w:color="auto"/>
        </w:pBdr>
        <w:ind w:left="0"/>
        <w:rPr>
          <w:rFonts w:ascii="Arial" w:hAnsi="Arial"/>
          <w:b/>
          <w:color w:val="000000" w:themeColor="text1"/>
          <w:sz w:val="22"/>
          <w:szCs w:val="22"/>
        </w:rPr>
      </w:pPr>
    </w:p>
    <w:p w14:paraId="5635594C" w14:textId="23A09B74" w:rsidR="00F16E97" w:rsidRPr="00E937B8" w:rsidRDefault="00697E1D" w:rsidP="00193506">
      <w:pPr>
        <w:pStyle w:val="BodyTextIndent"/>
        <w:pBdr>
          <w:bottom w:val="single" w:sz="12" w:space="1" w:color="auto"/>
        </w:pBdr>
        <w:ind w:left="0"/>
        <w:rPr>
          <w:rFonts w:ascii="Arial Black" w:hAnsi="Arial Black"/>
          <w:b/>
          <w:bCs/>
          <w:color w:val="000000" w:themeColor="text1"/>
          <w:sz w:val="22"/>
          <w:szCs w:val="22"/>
        </w:rPr>
      </w:pPr>
      <w:r w:rsidRPr="00E937B8">
        <w:rPr>
          <w:rFonts w:ascii="Arial Black" w:hAnsi="Arial Black"/>
          <w:b/>
          <w:bCs/>
          <w:color w:val="000000" w:themeColor="text1"/>
          <w:sz w:val="22"/>
          <w:szCs w:val="22"/>
        </w:rPr>
        <w:t>PRESENTATIONS</w:t>
      </w:r>
    </w:p>
    <w:p w14:paraId="7833BAE0" w14:textId="77777777" w:rsidR="00DE6AAD" w:rsidRPr="00E937B8" w:rsidRDefault="00DE6AAD" w:rsidP="00DE6AAD">
      <w:pPr>
        <w:shd w:val="clear" w:color="auto" w:fill="FFFFFF"/>
        <w:rPr>
          <w:rFonts w:ascii="Arial" w:hAnsi="Arial" w:cs="Arial"/>
          <w:color w:val="000000" w:themeColor="text1"/>
          <w:sz w:val="22"/>
          <w:szCs w:val="22"/>
        </w:rPr>
      </w:pPr>
    </w:p>
    <w:p w14:paraId="6EB23A54" w14:textId="76D311D6" w:rsidR="004D620D" w:rsidRDefault="004D620D" w:rsidP="004D620D">
      <w:pPr>
        <w:pStyle w:val="BodyTextIndent"/>
        <w:ind w:left="0"/>
        <w:rPr>
          <w:rFonts w:ascii="Arial" w:hAnsi="Arial"/>
          <w:b/>
          <w:bCs/>
          <w:iCs/>
          <w:color w:val="000000" w:themeColor="text1"/>
          <w:sz w:val="22"/>
          <w:szCs w:val="22"/>
          <w:u w:val="single"/>
        </w:rPr>
      </w:pPr>
      <w:r w:rsidRPr="00E937B8">
        <w:rPr>
          <w:rFonts w:ascii="Arial" w:hAnsi="Arial"/>
          <w:b/>
          <w:bCs/>
          <w:iCs/>
          <w:color w:val="000000" w:themeColor="text1"/>
          <w:sz w:val="22"/>
          <w:szCs w:val="22"/>
          <w:u w:val="single"/>
        </w:rPr>
        <w:t>Invited Presentations</w:t>
      </w:r>
      <w:r w:rsidR="002849E7" w:rsidRPr="00E937B8">
        <w:rPr>
          <w:rFonts w:ascii="Arial" w:hAnsi="Arial"/>
          <w:b/>
          <w:bCs/>
          <w:iCs/>
          <w:color w:val="000000" w:themeColor="text1"/>
          <w:sz w:val="22"/>
          <w:szCs w:val="22"/>
          <w:u w:val="single"/>
        </w:rPr>
        <w:t xml:space="preserve">/Dissemination </w:t>
      </w:r>
    </w:p>
    <w:p w14:paraId="70B38ED6" w14:textId="77777777" w:rsidR="00E262CF" w:rsidRDefault="00E262CF" w:rsidP="004D620D">
      <w:pPr>
        <w:pStyle w:val="BodyTextIndent"/>
        <w:ind w:left="0"/>
        <w:rPr>
          <w:rFonts w:ascii="Arial" w:hAnsi="Arial"/>
          <w:b/>
          <w:bCs/>
          <w:iCs/>
          <w:color w:val="000000" w:themeColor="text1"/>
          <w:sz w:val="22"/>
          <w:szCs w:val="22"/>
          <w:u w:val="single"/>
        </w:rPr>
      </w:pPr>
    </w:p>
    <w:p w14:paraId="27126141" w14:textId="2821999A" w:rsidR="00E262CF" w:rsidRPr="00E262CF" w:rsidRDefault="00E262CF" w:rsidP="004D620D">
      <w:pPr>
        <w:pStyle w:val="BodyTextIndent"/>
        <w:ind w:left="0"/>
        <w:rPr>
          <w:rFonts w:ascii="Arial" w:hAnsi="Arial"/>
          <w:i/>
          <w:color w:val="000000" w:themeColor="text1"/>
          <w:sz w:val="22"/>
          <w:szCs w:val="22"/>
          <w:u w:val="single"/>
        </w:rPr>
      </w:pPr>
      <w:r w:rsidRPr="00E262CF">
        <w:rPr>
          <w:rFonts w:ascii="Arial" w:hAnsi="Arial"/>
          <w:i/>
          <w:color w:val="000000" w:themeColor="text1"/>
          <w:sz w:val="22"/>
          <w:szCs w:val="22"/>
          <w:u w:val="single"/>
        </w:rPr>
        <w:t>Since joining ASU in January 2020</w:t>
      </w:r>
    </w:p>
    <w:p w14:paraId="2EFE2D93" w14:textId="77777777" w:rsidR="00586896" w:rsidRPr="00E937B8" w:rsidRDefault="00586896" w:rsidP="004D620D">
      <w:pPr>
        <w:pStyle w:val="BodyTextIndent"/>
        <w:ind w:left="0"/>
        <w:rPr>
          <w:rFonts w:ascii="Arial" w:hAnsi="Arial"/>
          <w:b/>
          <w:bCs/>
          <w:iCs/>
          <w:color w:val="000000" w:themeColor="text1"/>
          <w:sz w:val="22"/>
          <w:szCs w:val="22"/>
          <w:u w:val="single"/>
        </w:rPr>
      </w:pPr>
    </w:p>
    <w:p w14:paraId="66C5949A" w14:textId="77777777" w:rsidR="00586896" w:rsidRPr="00E937B8" w:rsidRDefault="00586896" w:rsidP="00026169">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Counterfeit pharmaceuticals: Increased risks in the era of illicitly manufactured fentanyl. Invited presentation at </w:t>
      </w:r>
      <w:r w:rsidRPr="00E937B8">
        <w:rPr>
          <w:rFonts w:ascii="Arial" w:hAnsi="Arial" w:cs="Arial"/>
          <w:color w:val="000000" w:themeColor="text1"/>
          <w:sz w:val="22"/>
          <w:szCs w:val="22"/>
          <w:u w:val="single"/>
        </w:rPr>
        <w:t>Enhanced Interdisciplinary Research</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u w:val="single"/>
        </w:rPr>
        <w:lastRenderedPageBreak/>
        <w:t>Training Institute on Hispanic Substance Abuse. 12</w:t>
      </w:r>
      <w:r w:rsidRPr="00E937B8">
        <w:rPr>
          <w:rFonts w:ascii="Arial" w:hAnsi="Arial" w:cs="Arial"/>
          <w:color w:val="000000" w:themeColor="text1"/>
          <w:sz w:val="22"/>
          <w:szCs w:val="22"/>
          <w:u w:val="single"/>
          <w:vertAlign w:val="superscript"/>
        </w:rPr>
        <w:t>th</w:t>
      </w:r>
      <w:r w:rsidRPr="00E937B8">
        <w:rPr>
          <w:rFonts w:ascii="Arial" w:hAnsi="Arial" w:cs="Arial"/>
          <w:color w:val="000000" w:themeColor="text1"/>
          <w:sz w:val="22"/>
          <w:szCs w:val="22"/>
          <w:u w:val="single"/>
        </w:rPr>
        <w:t xml:space="preserve"> Annual Summer Training Program</w:t>
      </w:r>
      <w:r w:rsidRPr="00E937B8">
        <w:rPr>
          <w:rFonts w:ascii="Arial" w:hAnsi="Arial" w:cs="Arial"/>
          <w:color w:val="000000" w:themeColor="text1"/>
          <w:sz w:val="22"/>
          <w:szCs w:val="22"/>
        </w:rPr>
        <w:t xml:space="preserve">, USC Suzan </w:t>
      </w:r>
      <w:proofErr w:type="spellStart"/>
      <w:r w:rsidRPr="00E937B8">
        <w:rPr>
          <w:rFonts w:ascii="Arial" w:hAnsi="Arial" w:cs="Arial"/>
          <w:color w:val="000000" w:themeColor="text1"/>
          <w:sz w:val="22"/>
          <w:szCs w:val="22"/>
        </w:rPr>
        <w:t>Dworak</w:t>
      </w:r>
      <w:proofErr w:type="spellEnd"/>
      <w:r w:rsidRPr="00E937B8">
        <w:rPr>
          <w:rFonts w:ascii="Arial" w:hAnsi="Arial" w:cs="Arial"/>
          <w:color w:val="000000" w:themeColor="text1"/>
          <w:sz w:val="22"/>
          <w:szCs w:val="22"/>
        </w:rPr>
        <w:t>-Peck School of Social Work, June 5-10, 2023, Los Angeles, CA.</w:t>
      </w:r>
    </w:p>
    <w:p w14:paraId="40C1D2ED" w14:textId="77777777" w:rsidR="00586896" w:rsidRPr="00E937B8" w:rsidRDefault="00586896" w:rsidP="00026169">
      <w:pPr>
        <w:pStyle w:val="BodyTextIndent"/>
        <w:ind w:left="0"/>
        <w:rPr>
          <w:rFonts w:ascii="Arial" w:hAnsi="Arial"/>
          <w:b/>
          <w:bCs/>
          <w:iCs/>
          <w:color w:val="000000" w:themeColor="text1"/>
          <w:sz w:val="22"/>
          <w:szCs w:val="22"/>
          <w:u w:val="single"/>
        </w:rPr>
      </w:pPr>
    </w:p>
    <w:p w14:paraId="0258CA2C" w14:textId="7C0C34B1" w:rsidR="00A53B0D" w:rsidRPr="00E937B8" w:rsidRDefault="00A53B0D" w:rsidP="00026169">
      <w:pPr>
        <w:shd w:val="clear" w:color="auto" w:fill="FFFFFF"/>
        <w:ind w:left="720" w:hanging="720"/>
        <w:jc w:val="both"/>
        <w:rPr>
          <w:rFonts w:ascii="Arial" w:hAnsi="Arial" w:cs="Arial"/>
          <w:b/>
          <w:bCs/>
          <w:color w:val="000000" w:themeColor="text1"/>
          <w:sz w:val="22"/>
          <w:szCs w:val="22"/>
          <w:u w:val="single"/>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Counterfeit prescription pill use in Arizona: Increased risks in the era of </w:t>
      </w:r>
    </w:p>
    <w:p w14:paraId="2350BE52" w14:textId="5A139C95" w:rsidR="00A53B0D" w:rsidRPr="00E937B8" w:rsidRDefault="00A53B0D" w:rsidP="00026169">
      <w:pPr>
        <w:shd w:val="clear" w:color="auto" w:fill="FFFFFF"/>
        <w:ind w:left="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fentanyl. </w:t>
      </w:r>
      <w:r w:rsidR="001F2E0D" w:rsidRPr="00E937B8">
        <w:rPr>
          <w:rFonts w:ascii="Arial" w:hAnsi="Arial" w:cs="Arial"/>
          <w:color w:val="000000" w:themeColor="text1"/>
          <w:sz w:val="22"/>
          <w:szCs w:val="22"/>
        </w:rPr>
        <w:t xml:space="preserve">Invited presentation, </w:t>
      </w:r>
      <w:r w:rsidRPr="00E937B8">
        <w:rPr>
          <w:rFonts w:ascii="Arial" w:hAnsi="Arial" w:cs="Arial"/>
          <w:color w:val="000000" w:themeColor="text1"/>
          <w:sz w:val="22"/>
          <w:szCs w:val="22"/>
        </w:rPr>
        <w:t xml:space="preserve">Harm Reduction Track.  </w:t>
      </w:r>
      <w:r w:rsidRPr="00E937B8">
        <w:rPr>
          <w:rFonts w:ascii="Arial" w:hAnsi="Arial" w:cs="Arial"/>
          <w:color w:val="000000" w:themeColor="text1"/>
          <w:sz w:val="22"/>
          <w:szCs w:val="22"/>
          <w:u w:val="single"/>
        </w:rPr>
        <w:t>Arizona Integrated HIV/STD/Hep C Symposium</w:t>
      </w:r>
      <w:r w:rsidRPr="00E937B8">
        <w:rPr>
          <w:rFonts w:ascii="Arial" w:hAnsi="Arial" w:cs="Arial"/>
          <w:color w:val="000000" w:themeColor="text1"/>
          <w:sz w:val="22"/>
          <w:szCs w:val="22"/>
        </w:rPr>
        <w:t>, Mesa, Arizona, May 25- 27, 2023</w:t>
      </w:r>
      <w:r w:rsidR="0099676F" w:rsidRPr="00E937B8">
        <w:rPr>
          <w:rFonts w:ascii="Arial" w:hAnsi="Arial" w:cs="Arial"/>
          <w:color w:val="000000" w:themeColor="text1"/>
          <w:sz w:val="22"/>
          <w:szCs w:val="22"/>
        </w:rPr>
        <w:t>.</w:t>
      </w:r>
    </w:p>
    <w:p w14:paraId="19239242" w14:textId="77777777" w:rsidR="00074ADF" w:rsidRPr="00E937B8" w:rsidRDefault="00074ADF" w:rsidP="00026169">
      <w:pPr>
        <w:pStyle w:val="BodyTextIndent"/>
        <w:ind w:left="0"/>
        <w:rPr>
          <w:rFonts w:ascii="Arial" w:hAnsi="Arial"/>
          <w:iCs/>
          <w:color w:val="000000" w:themeColor="text1"/>
          <w:sz w:val="22"/>
          <w:szCs w:val="22"/>
        </w:rPr>
      </w:pPr>
    </w:p>
    <w:p w14:paraId="07274DB6" w14:textId="77777777" w:rsidR="001778EC" w:rsidRPr="00E937B8" w:rsidRDefault="00577D5F" w:rsidP="00026169">
      <w:pPr>
        <w:shd w:val="clear" w:color="auto" w:fill="FFFFFF"/>
        <w:jc w:val="both"/>
        <w:textAlignment w:val="baseline"/>
        <w:rPr>
          <w:rFonts w:ascii="Arial" w:hAnsi="Arial"/>
          <w:iCs/>
          <w:color w:val="000000" w:themeColor="text1"/>
          <w:sz w:val="22"/>
          <w:szCs w:val="22"/>
        </w:rPr>
      </w:pPr>
      <w:r w:rsidRPr="00E937B8">
        <w:rPr>
          <w:rFonts w:ascii="Arial" w:hAnsi="Arial"/>
          <w:iCs/>
          <w:color w:val="000000" w:themeColor="text1"/>
          <w:sz w:val="22"/>
          <w:szCs w:val="22"/>
        </w:rPr>
        <w:t>2023</w:t>
      </w:r>
      <w:r w:rsidRPr="00E937B8">
        <w:rPr>
          <w:rFonts w:ascii="Arial" w:hAnsi="Arial"/>
          <w:iCs/>
          <w:color w:val="000000" w:themeColor="text1"/>
          <w:sz w:val="22"/>
          <w:szCs w:val="22"/>
        </w:rPr>
        <w:tab/>
      </w:r>
      <w:r w:rsidRPr="00E937B8">
        <w:rPr>
          <w:rFonts w:ascii="Arial" w:hAnsi="Arial"/>
          <w:b/>
          <w:bCs/>
          <w:iCs/>
          <w:color w:val="000000" w:themeColor="text1"/>
          <w:sz w:val="22"/>
          <w:szCs w:val="22"/>
        </w:rPr>
        <w:t>Daniulaityte, R.</w:t>
      </w:r>
      <w:r w:rsidRPr="00E937B8">
        <w:rPr>
          <w:rFonts w:ascii="Arial" w:hAnsi="Arial"/>
          <w:iCs/>
          <w:color w:val="000000" w:themeColor="text1"/>
          <w:sz w:val="22"/>
          <w:szCs w:val="22"/>
        </w:rPr>
        <w:t xml:space="preserve"> </w:t>
      </w:r>
      <w:r w:rsidR="004840E8" w:rsidRPr="00E937B8">
        <w:rPr>
          <w:rFonts w:ascii="Arial" w:hAnsi="Arial"/>
          <w:iCs/>
          <w:color w:val="000000" w:themeColor="text1"/>
          <w:sz w:val="22"/>
          <w:szCs w:val="22"/>
        </w:rPr>
        <w:t xml:space="preserve">Xylazine positive cases among individuals who use fentanyl in Phoenix, </w:t>
      </w:r>
    </w:p>
    <w:p w14:paraId="77931E95" w14:textId="7CD4DD11" w:rsidR="004840E8" w:rsidRPr="00E937B8" w:rsidRDefault="001778EC" w:rsidP="00026169">
      <w:pPr>
        <w:shd w:val="clear" w:color="auto" w:fill="FFFFFF"/>
        <w:jc w:val="both"/>
        <w:textAlignment w:val="baseline"/>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4840E8" w:rsidRPr="00E937B8">
        <w:rPr>
          <w:rFonts w:ascii="Arial" w:hAnsi="Arial"/>
          <w:iCs/>
          <w:color w:val="000000" w:themeColor="text1"/>
          <w:sz w:val="22"/>
          <w:szCs w:val="22"/>
        </w:rPr>
        <w:t xml:space="preserve">AZ. Data provided to Doug </w:t>
      </w:r>
      <w:proofErr w:type="spellStart"/>
      <w:r w:rsidR="004840E8" w:rsidRPr="00E937B8">
        <w:rPr>
          <w:rFonts w:ascii="Arial" w:hAnsi="Arial"/>
          <w:iCs/>
          <w:color w:val="000000" w:themeColor="text1"/>
          <w:sz w:val="22"/>
          <w:szCs w:val="22"/>
        </w:rPr>
        <w:t>Skvarla</w:t>
      </w:r>
      <w:proofErr w:type="spellEnd"/>
      <w:r w:rsidR="004840E8" w:rsidRPr="00E937B8">
        <w:rPr>
          <w:rFonts w:ascii="Arial" w:hAnsi="Arial"/>
          <w:iCs/>
          <w:color w:val="000000" w:themeColor="text1"/>
          <w:sz w:val="22"/>
          <w:szCs w:val="22"/>
        </w:rPr>
        <w:t>, Arizona Prescription Monitoring Program Director</w:t>
      </w:r>
    </w:p>
    <w:p w14:paraId="26A880CF" w14:textId="10B9D70E" w:rsidR="001778EC" w:rsidRPr="00E937B8" w:rsidRDefault="001778EC" w:rsidP="00026169">
      <w:pPr>
        <w:shd w:val="clear" w:color="auto" w:fill="FFFFFF"/>
        <w:jc w:val="both"/>
        <w:textAlignment w:val="baseline"/>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4840E8" w:rsidRPr="00E937B8">
        <w:rPr>
          <w:rFonts w:ascii="Arial" w:hAnsi="Arial"/>
          <w:iCs/>
          <w:color w:val="000000" w:themeColor="text1"/>
          <w:sz w:val="22"/>
          <w:szCs w:val="22"/>
        </w:rPr>
        <w:t>For presentation to</w:t>
      </w:r>
      <w:r w:rsidRPr="00E937B8">
        <w:rPr>
          <w:rFonts w:ascii="Arial" w:hAnsi="Arial"/>
          <w:iCs/>
          <w:color w:val="000000" w:themeColor="text1"/>
          <w:sz w:val="22"/>
          <w:szCs w:val="22"/>
        </w:rPr>
        <w:t xml:space="preserve"> Dr. Raul </w:t>
      </w:r>
      <w:r w:rsidR="00277F71" w:rsidRPr="00E937B8">
        <w:rPr>
          <w:rFonts w:ascii="Arial" w:hAnsi="Arial"/>
          <w:iCs/>
          <w:color w:val="000000" w:themeColor="text1"/>
          <w:sz w:val="22"/>
          <w:szCs w:val="22"/>
        </w:rPr>
        <w:t>Gupta, Director</w:t>
      </w:r>
      <w:r w:rsidR="004840E8" w:rsidRPr="00E937B8">
        <w:rPr>
          <w:rFonts w:ascii="Arial" w:hAnsi="Arial"/>
          <w:iCs/>
          <w:color w:val="000000" w:themeColor="text1"/>
          <w:sz w:val="22"/>
          <w:szCs w:val="22"/>
        </w:rPr>
        <w:t xml:space="preserve"> the O</w:t>
      </w:r>
      <w:r w:rsidRPr="00E937B8">
        <w:rPr>
          <w:rFonts w:ascii="Arial" w:hAnsi="Arial"/>
          <w:iCs/>
          <w:color w:val="000000" w:themeColor="text1"/>
          <w:sz w:val="22"/>
          <w:szCs w:val="22"/>
        </w:rPr>
        <w:t xml:space="preserve">ffice of the </w:t>
      </w:r>
      <w:r w:rsidR="004840E8" w:rsidRPr="00E937B8">
        <w:rPr>
          <w:rFonts w:ascii="Arial" w:hAnsi="Arial"/>
          <w:iCs/>
          <w:color w:val="000000" w:themeColor="text1"/>
          <w:sz w:val="22"/>
          <w:szCs w:val="22"/>
        </w:rPr>
        <w:t>N</w:t>
      </w:r>
      <w:r w:rsidRPr="00E937B8">
        <w:rPr>
          <w:rFonts w:ascii="Arial" w:hAnsi="Arial"/>
          <w:iCs/>
          <w:color w:val="000000" w:themeColor="text1"/>
          <w:sz w:val="22"/>
          <w:szCs w:val="22"/>
        </w:rPr>
        <w:t xml:space="preserve">ational </w:t>
      </w:r>
      <w:r w:rsidR="004840E8" w:rsidRPr="00E937B8">
        <w:rPr>
          <w:rFonts w:ascii="Arial" w:hAnsi="Arial"/>
          <w:iCs/>
          <w:color w:val="000000" w:themeColor="text1"/>
          <w:sz w:val="22"/>
          <w:szCs w:val="22"/>
        </w:rPr>
        <w:t>D</w:t>
      </w:r>
      <w:r w:rsidRPr="00E937B8">
        <w:rPr>
          <w:rFonts w:ascii="Arial" w:hAnsi="Arial"/>
          <w:iCs/>
          <w:color w:val="000000" w:themeColor="text1"/>
          <w:sz w:val="22"/>
          <w:szCs w:val="22"/>
        </w:rPr>
        <w:t xml:space="preserve">rug Control </w:t>
      </w:r>
      <w:r w:rsidRPr="00E937B8">
        <w:rPr>
          <w:rFonts w:ascii="Arial" w:hAnsi="Arial"/>
          <w:iCs/>
          <w:color w:val="000000" w:themeColor="text1"/>
          <w:sz w:val="22"/>
          <w:szCs w:val="22"/>
        </w:rPr>
        <w:tab/>
      </w:r>
    </w:p>
    <w:p w14:paraId="73B263A3" w14:textId="1F5F306B" w:rsidR="00577D5F" w:rsidRPr="00E937B8" w:rsidRDefault="001778EC" w:rsidP="00026169">
      <w:pPr>
        <w:shd w:val="clear" w:color="auto" w:fill="FFFFFF"/>
        <w:jc w:val="both"/>
        <w:textAlignment w:val="baseline"/>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4840E8" w:rsidRPr="00E937B8">
        <w:rPr>
          <w:rFonts w:ascii="Arial" w:hAnsi="Arial"/>
          <w:iCs/>
          <w:color w:val="000000" w:themeColor="text1"/>
          <w:sz w:val="22"/>
          <w:szCs w:val="22"/>
        </w:rPr>
        <w:t>P</w:t>
      </w:r>
      <w:r w:rsidRPr="00E937B8">
        <w:rPr>
          <w:rFonts w:ascii="Arial" w:hAnsi="Arial"/>
          <w:iCs/>
          <w:color w:val="000000" w:themeColor="text1"/>
          <w:sz w:val="22"/>
          <w:szCs w:val="22"/>
        </w:rPr>
        <w:t>olicy</w:t>
      </w:r>
      <w:r w:rsidR="004840E8" w:rsidRPr="00E937B8">
        <w:rPr>
          <w:rFonts w:ascii="Arial" w:hAnsi="Arial"/>
          <w:iCs/>
          <w:color w:val="000000" w:themeColor="text1"/>
          <w:sz w:val="22"/>
          <w:szCs w:val="22"/>
        </w:rPr>
        <w:t>. </w:t>
      </w:r>
      <w:r w:rsidR="0099676F" w:rsidRPr="00E937B8">
        <w:rPr>
          <w:rFonts w:ascii="Arial" w:hAnsi="Arial"/>
          <w:iCs/>
          <w:color w:val="000000" w:themeColor="text1"/>
          <w:sz w:val="22"/>
          <w:szCs w:val="22"/>
        </w:rPr>
        <w:t xml:space="preserve">April 7, 2023. </w:t>
      </w:r>
      <w:r w:rsidR="004840E8" w:rsidRPr="00E937B8">
        <w:rPr>
          <w:rFonts w:ascii="Arial" w:hAnsi="Arial"/>
          <w:iCs/>
          <w:color w:val="000000" w:themeColor="text1"/>
          <w:sz w:val="22"/>
          <w:szCs w:val="22"/>
        </w:rPr>
        <w:t> </w:t>
      </w:r>
    </w:p>
    <w:p w14:paraId="6D468BD3" w14:textId="77777777" w:rsidR="00577D5F" w:rsidRPr="00E937B8" w:rsidRDefault="00577D5F" w:rsidP="00026169">
      <w:pPr>
        <w:pStyle w:val="BodyTextIndent"/>
        <w:ind w:left="0"/>
        <w:rPr>
          <w:rFonts w:ascii="Arial" w:hAnsi="Arial"/>
          <w:iCs/>
          <w:color w:val="000000" w:themeColor="text1"/>
          <w:sz w:val="22"/>
          <w:szCs w:val="22"/>
        </w:rPr>
      </w:pPr>
    </w:p>
    <w:p w14:paraId="7EFD3E96" w14:textId="77777777" w:rsidR="00577D5F" w:rsidRPr="00E937B8" w:rsidRDefault="00D37D16"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 xml:space="preserve">2023 </w:t>
      </w:r>
      <w:r w:rsidRPr="00E937B8">
        <w:rPr>
          <w:rFonts w:ascii="Arial" w:hAnsi="Arial"/>
          <w:iCs/>
          <w:color w:val="000000" w:themeColor="text1"/>
          <w:sz w:val="22"/>
          <w:szCs w:val="22"/>
        </w:rPr>
        <w:tab/>
      </w:r>
      <w:r w:rsidRPr="00277F71">
        <w:rPr>
          <w:rFonts w:ascii="Arial" w:hAnsi="Arial"/>
          <w:b/>
          <w:bCs/>
          <w:iCs/>
          <w:color w:val="000000" w:themeColor="text1"/>
          <w:sz w:val="22"/>
          <w:szCs w:val="22"/>
        </w:rPr>
        <w:t>Daniulaityte, R.</w:t>
      </w:r>
      <w:r w:rsidRPr="00E937B8">
        <w:rPr>
          <w:rFonts w:ascii="Arial" w:hAnsi="Arial"/>
          <w:iCs/>
          <w:color w:val="000000" w:themeColor="text1"/>
          <w:sz w:val="22"/>
          <w:szCs w:val="22"/>
        </w:rPr>
        <w:t xml:space="preserve"> Xylazine positive cases among individuals who use fentanyl in Phoenix, </w:t>
      </w:r>
    </w:p>
    <w:p w14:paraId="6D0682FE" w14:textId="7FA94F85" w:rsidR="00577D5F" w:rsidRPr="00E937B8" w:rsidRDefault="00577D5F" w:rsidP="00026169">
      <w:pPr>
        <w:pStyle w:val="BodyTextIndent"/>
        <w:ind w:left="0"/>
        <w:rPr>
          <w:rFonts w:ascii="Arial" w:hAnsi="Arial"/>
          <w:iCs/>
          <w:color w:val="000000" w:themeColor="text1"/>
          <w:sz w:val="22"/>
          <w:szCs w:val="22"/>
          <w:u w:val="single"/>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D37D16" w:rsidRPr="00E937B8">
        <w:rPr>
          <w:rFonts w:ascii="Arial" w:hAnsi="Arial"/>
          <w:iCs/>
          <w:color w:val="000000" w:themeColor="text1"/>
          <w:sz w:val="22"/>
          <w:szCs w:val="22"/>
        </w:rPr>
        <w:t xml:space="preserve">Arizona. </w:t>
      </w:r>
      <w:r w:rsidR="00D37D16" w:rsidRPr="00E937B8">
        <w:rPr>
          <w:rFonts w:ascii="Arial" w:hAnsi="Arial"/>
          <w:iCs/>
          <w:color w:val="000000" w:themeColor="text1"/>
          <w:sz w:val="22"/>
          <w:szCs w:val="22"/>
          <w:u w:val="single"/>
        </w:rPr>
        <w:t xml:space="preserve">Presentation for the Maricopa County Public Health meeting: Xylazine in </w:t>
      </w:r>
    </w:p>
    <w:p w14:paraId="400B2EE3" w14:textId="0FD80362" w:rsidR="00D37D16" w:rsidRPr="00E937B8" w:rsidRDefault="00577D5F"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D37D16" w:rsidRPr="00E937B8">
        <w:rPr>
          <w:rFonts w:ascii="Arial" w:hAnsi="Arial"/>
          <w:iCs/>
          <w:color w:val="000000" w:themeColor="text1"/>
          <w:sz w:val="22"/>
          <w:szCs w:val="22"/>
          <w:u w:val="single"/>
        </w:rPr>
        <w:t>Maricopa County.</w:t>
      </w:r>
      <w:r w:rsidR="00D37D16" w:rsidRPr="00E937B8">
        <w:rPr>
          <w:rFonts w:ascii="Arial" w:hAnsi="Arial"/>
          <w:iCs/>
          <w:color w:val="000000" w:themeColor="text1"/>
          <w:sz w:val="22"/>
          <w:szCs w:val="22"/>
        </w:rPr>
        <w:t xml:space="preserve"> March </w:t>
      </w:r>
      <w:r w:rsidRPr="00E937B8">
        <w:rPr>
          <w:rFonts w:ascii="Arial" w:hAnsi="Arial"/>
          <w:iCs/>
          <w:color w:val="000000" w:themeColor="text1"/>
          <w:sz w:val="22"/>
          <w:szCs w:val="22"/>
        </w:rPr>
        <w:t xml:space="preserve">2, 2023. </w:t>
      </w:r>
    </w:p>
    <w:p w14:paraId="4DEF8D91" w14:textId="77777777" w:rsidR="00D37D16" w:rsidRPr="00E937B8" w:rsidRDefault="00D37D16" w:rsidP="00026169">
      <w:pPr>
        <w:pStyle w:val="BodyTextIndent"/>
        <w:ind w:left="0"/>
        <w:rPr>
          <w:rFonts w:ascii="Arial" w:hAnsi="Arial"/>
          <w:iCs/>
          <w:color w:val="000000" w:themeColor="text1"/>
          <w:sz w:val="22"/>
          <w:szCs w:val="22"/>
        </w:rPr>
      </w:pPr>
    </w:p>
    <w:p w14:paraId="6B09C344" w14:textId="2C999341" w:rsidR="00BB1807" w:rsidRPr="00E937B8" w:rsidRDefault="004D620D"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 xml:space="preserve">2021 </w:t>
      </w:r>
      <w:r w:rsidRPr="00E937B8">
        <w:rPr>
          <w:rFonts w:ascii="Arial" w:hAnsi="Arial"/>
          <w:iCs/>
          <w:color w:val="000000" w:themeColor="text1"/>
          <w:sz w:val="22"/>
          <w:szCs w:val="22"/>
        </w:rPr>
        <w:tab/>
      </w:r>
      <w:r w:rsidR="00BB1807" w:rsidRPr="00277F71">
        <w:rPr>
          <w:rFonts w:ascii="Arial" w:hAnsi="Arial"/>
          <w:b/>
          <w:bCs/>
          <w:iCs/>
          <w:color w:val="000000" w:themeColor="text1"/>
          <w:sz w:val="22"/>
          <w:szCs w:val="22"/>
        </w:rPr>
        <w:t>Daniulaityte, R.,</w:t>
      </w:r>
      <w:r w:rsidR="00BB1807" w:rsidRPr="00E937B8">
        <w:rPr>
          <w:rFonts w:ascii="Arial" w:hAnsi="Arial"/>
          <w:iCs/>
          <w:color w:val="000000" w:themeColor="text1"/>
          <w:sz w:val="22"/>
          <w:szCs w:val="22"/>
        </w:rPr>
        <w:t xml:space="preserve"> Lindsey, A. </w:t>
      </w:r>
      <w:r w:rsidRPr="00E937B8">
        <w:rPr>
          <w:rFonts w:ascii="Arial" w:hAnsi="Arial"/>
          <w:iCs/>
          <w:color w:val="000000" w:themeColor="text1"/>
          <w:sz w:val="22"/>
          <w:szCs w:val="22"/>
        </w:rPr>
        <w:t>Dueling Epidemics: The Opioid Crisis</w:t>
      </w:r>
      <w:r w:rsidR="00BB1807" w:rsidRPr="00E937B8">
        <w:rPr>
          <w:rFonts w:ascii="Arial" w:hAnsi="Arial"/>
          <w:iCs/>
          <w:color w:val="000000" w:themeColor="text1"/>
          <w:sz w:val="22"/>
          <w:szCs w:val="22"/>
        </w:rPr>
        <w:t xml:space="preserve"> </w:t>
      </w:r>
      <w:r w:rsidRPr="00E937B8">
        <w:rPr>
          <w:rFonts w:ascii="Arial" w:hAnsi="Arial"/>
          <w:iCs/>
          <w:color w:val="000000" w:themeColor="text1"/>
          <w:sz w:val="22"/>
          <w:szCs w:val="22"/>
        </w:rPr>
        <w:t>in the Era of COVID-</w:t>
      </w:r>
    </w:p>
    <w:p w14:paraId="1CA85B93" w14:textId="1BE7F473" w:rsidR="004D620D" w:rsidRPr="00E937B8" w:rsidRDefault="00BB1807"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r>
      <w:r w:rsidR="004D620D" w:rsidRPr="00E937B8">
        <w:rPr>
          <w:rFonts w:ascii="Arial" w:hAnsi="Arial"/>
          <w:iCs/>
          <w:color w:val="000000" w:themeColor="text1"/>
          <w:sz w:val="22"/>
          <w:szCs w:val="22"/>
        </w:rPr>
        <w:t xml:space="preserve">19. </w:t>
      </w:r>
      <w:r w:rsidRPr="00E937B8">
        <w:rPr>
          <w:rFonts w:ascii="Arial" w:hAnsi="Arial"/>
          <w:iCs/>
          <w:color w:val="000000" w:themeColor="text1"/>
          <w:sz w:val="22"/>
          <w:szCs w:val="22"/>
        </w:rPr>
        <w:t xml:space="preserve">Invited presentation at the </w:t>
      </w:r>
      <w:r w:rsidRPr="00E937B8">
        <w:rPr>
          <w:rFonts w:ascii="Arial" w:hAnsi="Arial"/>
          <w:iCs/>
          <w:color w:val="000000" w:themeColor="text1"/>
          <w:sz w:val="22"/>
          <w:szCs w:val="22"/>
          <w:u w:val="single"/>
        </w:rPr>
        <w:t>Behavioral Health ECHO</w:t>
      </w:r>
      <w:r w:rsidRPr="00E937B8">
        <w:rPr>
          <w:rFonts w:ascii="Arial" w:hAnsi="Arial"/>
          <w:iCs/>
          <w:color w:val="000000" w:themeColor="text1"/>
          <w:sz w:val="22"/>
          <w:szCs w:val="22"/>
        </w:rPr>
        <w:t xml:space="preserve">. </w:t>
      </w:r>
      <w:r w:rsidR="004D620D" w:rsidRPr="00E937B8">
        <w:rPr>
          <w:rFonts w:ascii="Arial" w:hAnsi="Arial"/>
          <w:iCs/>
          <w:color w:val="000000" w:themeColor="text1"/>
          <w:sz w:val="22"/>
          <w:szCs w:val="22"/>
        </w:rPr>
        <w:t>Virtual Webinar. March 17, 2021</w:t>
      </w:r>
    </w:p>
    <w:p w14:paraId="01CDDB44" w14:textId="77777777" w:rsidR="004D620D" w:rsidRPr="00E937B8" w:rsidRDefault="004D620D" w:rsidP="00026169">
      <w:pPr>
        <w:pStyle w:val="BodyTextIndent"/>
        <w:ind w:left="0"/>
        <w:rPr>
          <w:rFonts w:ascii="Arial" w:hAnsi="Arial"/>
          <w:i/>
          <w:color w:val="000000" w:themeColor="text1"/>
          <w:sz w:val="22"/>
          <w:szCs w:val="22"/>
        </w:rPr>
      </w:pPr>
    </w:p>
    <w:p w14:paraId="6357CF7D" w14:textId="77777777" w:rsidR="00277F71" w:rsidRDefault="004D620D"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2021</w:t>
      </w:r>
      <w:r w:rsidRPr="00E937B8">
        <w:rPr>
          <w:rFonts w:ascii="Arial" w:hAnsi="Arial"/>
          <w:iCs/>
          <w:color w:val="000000" w:themeColor="text1"/>
          <w:sz w:val="22"/>
          <w:szCs w:val="22"/>
        </w:rPr>
        <w:tab/>
      </w:r>
      <w:r w:rsidR="00BB1807" w:rsidRPr="00277F71">
        <w:rPr>
          <w:rFonts w:ascii="Arial" w:hAnsi="Arial"/>
          <w:b/>
          <w:bCs/>
          <w:iCs/>
          <w:color w:val="000000" w:themeColor="text1"/>
          <w:sz w:val="22"/>
          <w:szCs w:val="22"/>
        </w:rPr>
        <w:t>Daniulaityte, R.,</w:t>
      </w:r>
      <w:r w:rsidR="00BB1807" w:rsidRPr="00E937B8">
        <w:rPr>
          <w:rFonts w:ascii="Arial" w:hAnsi="Arial"/>
          <w:iCs/>
          <w:color w:val="000000" w:themeColor="text1"/>
          <w:sz w:val="22"/>
          <w:szCs w:val="22"/>
        </w:rPr>
        <w:t xml:space="preserve"> Lindsey, A., Geyer, H. </w:t>
      </w:r>
      <w:r w:rsidRPr="00E937B8">
        <w:rPr>
          <w:rFonts w:ascii="Arial" w:hAnsi="Arial"/>
          <w:iCs/>
          <w:color w:val="000000" w:themeColor="text1"/>
          <w:sz w:val="22"/>
          <w:szCs w:val="22"/>
        </w:rPr>
        <w:t xml:space="preserve">Dueling Epidemics: The Opioid Crisis in the Era </w:t>
      </w:r>
    </w:p>
    <w:p w14:paraId="36D61840" w14:textId="77777777" w:rsidR="00277F71" w:rsidRDefault="00277F71" w:rsidP="00026169">
      <w:pPr>
        <w:pStyle w:val="BodyTextIndent"/>
        <w:ind w:left="0"/>
        <w:rPr>
          <w:rFonts w:ascii="Arial" w:hAnsi="Arial"/>
          <w:iCs/>
          <w:color w:val="000000" w:themeColor="text1"/>
          <w:sz w:val="22"/>
          <w:szCs w:val="22"/>
        </w:rPr>
      </w:pPr>
      <w:r>
        <w:rPr>
          <w:rFonts w:ascii="Arial" w:hAnsi="Arial"/>
          <w:iCs/>
          <w:color w:val="000000" w:themeColor="text1"/>
          <w:sz w:val="22"/>
          <w:szCs w:val="22"/>
        </w:rPr>
        <w:tab/>
      </w:r>
      <w:r>
        <w:rPr>
          <w:rFonts w:ascii="Arial" w:hAnsi="Arial"/>
          <w:iCs/>
          <w:color w:val="000000" w:themeColor="text1"/>
          <w:sz w:val="22"/>
          <w:szCs w:val="22"/>
        </w:rPr>
        <w:tab/>
      </w:r>
      <w:r w:rsidR="004D620D" w:rsidRPr="00E937B8">
        <w:rPr>
          <w:rFonts w:ascii="Arial" w:hAnsi="Arial"/>
          <w:iCs/>
          <w:color w:val="000000" w:themeColor="text1"/>
          <w:sz w:val="22"/>
          <w:szCs w:val="22"/>
        </w:rPr>
        <w:t xml:space="preserve">of </w:t>
      </w:r>
      <w:r>
        <w:rPr>
          <w:rFonts w:ascii="Arial" w:hAnsi="Arial"/>
          <w:iCs/>
          <w:color w:val="000000" w:themeColor="text1"/>
          <w:sz w:val="22"/>
          <w:szCs w:val="22"/>
        </w:rPr>
        <w:tab/>
      </w:r>
      <w:r w:rsidR="004D620D" w:rsidRPr="00E937B8">
        <w:rPr>
          <w:rFonts w:ascii="Arial" w:hAnsi="Arial"/>
          <w:iCs/>
          <w:color w:val="000000" w:themeColor="text1"/>
          <w:sz w:val="22"/>
          <w:szCs w:val="22"/>
        </w:rPr>
        <w:t xml:space="preserve">COVID-19, </w:t>
      </w:r>
      <w:r w:rsidR="00BB1807" w:rsidRPr="00E937B8">
        <w:rPr>
          <w:rFonts w:ascii="Arial" w:hAnsi="Arial"/>
          <w:iCs/>
          <w:color w:val="000000" w:themeColor="text1"/>
          <w:sz w:val="22"/>
          <w:szCs w:val="22"/>
        </w:rPr>
        <w:t xml:space="preserve">Invited presentation at the </w:t>
      </w:r>
      <w:r w:rsidR="00BB1807" w:rsidRPr="00E937B8">
        <w:rPr>
          <w:rFonts w:ascii="Arial" w:hAnsi="Arial"/>
          <w:iCs/>
          <w:color w:val="000000" w:themeColor="text1"/>
          <w:sz w:val="22"/>
          <w:szCs w:val="22"/>
          <w:u w:val="single"/>
        </w:rPr>
        <w:t>ASU CHS Health Talks</w:t>
      </w:r>
      <w:r w:rsidR="00BB1807" w:rsidRPr="00E937B8">
        <w:rPr>
          <w:rFonts w:ascii="Arial" w:hAnsi="Arial"/>
          <w:iCs/>
          <w:color w:val="000000" w:themeColor="text1"/>
          <w:sz w:val="22"/>
          <w:szCs w:val="22"/>
        </w:rPr>
        <w:t xml:space="preserve">. </w:t>
      </w:r>
      <w:r w:rsidR="004D620D" w:rsidRPr="00E937B8">
        <w:rPr>
          <w:rFonts w:ascii="Arial" w:hAnsi="Arial"/>
          <w:iCs/>
          <w:color w:val="000000" w:themeColor="text1"/>
          <w:sz w:val="22"/>
          <w:szCs w:val="22"/>
        </w:rPr>
        <w:t xml:space="preserve">Virtual Webinar. </w:t>
      </w:r>
      <w:r>
        <w:rPr>
          <w:rFonts w:ascii="Arial" w:hAnsi="Arial"/>
          <w:iCs/>
          <w:color w:val="000000" w:themeColor="text1"/>
          <w:sz w:val="22"/>
          <w:szCs w:val="22"/>
        </w:rPr>
        <w:tab/>
      </w:r>
    </w:p>
    <w:p w14:paraId="2222222C" w14:textId="4E0A5ACD" w:rsidR="004D620D" w:rsidRPr="00E937B8" w:rsidRDefault="00277F71" w:rsidP="00026169">
      <w:pPr>
        <w:pStyle w:val="BodyTextIndent"/>
        <w:ind w:left="0"/>
        <w:rPr>
          <w:rFonts w:ascii="Arial" w:hAnsi="Arial"/>
          <w:iCs/>
          <w:color w:val="000000" w:themeColor="text1"/>
          <w:sz w:val="22"/>
          <w:szCs w:val="22"/>
        </w:rPr>
      </w:pPr>
      <w:r>
        <w:rPr>
          <w:rFonts w:ascii="Arial" w:hAnsi="Arial"/>
          <w:iCs/>
          <w:color w:val="000000" w:themeColor="text1"/>
          <w:sz w:val="22"/>
          <w:szCs w:val="22"/>
        </w:rPr>
        <w:tab/>
      </w:r>
      <w:r>
        <w:rPr>
          <w:rFonts w:ascii="Arial" w:hAnsi="Arial"/>
          <w:iCs/>
          <w:color w:val="000000" w:themeColor="text1"/>
          <w:sz w:val="22"/>
          <w:szCs w:val="22"/>
        </w:rPr>
        <w:tab/>
      </w:r>
      <w:r w:rsidR="004D620D" w:rsidRPr="00E937B8">
        <w:rPr>
          <w:rFonts w:ascii="Arial" w:hAnsi="Arial"/>
          <w:iCs/>
          <w:color w:val="000000" w:themeColor="text1"/>
          <w:sz w:val="22"/>
          <w:szCs w:val="22"/>
        </w:rPr>
        <w:t>January 17, 2021</w:t>
      </w:r>
    </w:p>
    <w:p w14:paraId="1285BB0B" w14:textId="77777777" w:rsidR="004D620D" w:rsidRDefault="004D620D" w:rsidP="00026169">
      <w:pPr>
        <w:pStyle w:val="BodyTextIndent"/>
        <w:ind w:left="0"/>
        <w:rPr>
          <w:rFonts w:ascii="Arial" w:hAnsi="Arial"/>
          <w:iCs/>
          <w:color w:val="000000" w:themeColor="text1"/>
          <w:sz w:val="22"/>
          <w:szCs w:val="22"/>
        </w:rPr>
      </w:pPr>
    </w:p>
    <w:p w14:paraId="16D16D67" w14:textId="77777777" w:rsidR="00026169" w:rsidRPr="00E937B8" w:rsidRDefault="00026169" w:rsidP="00026169">
      <w:pPr>
        <w:shd w:val="clear" w:color="auto" w:fill="FFFFFF"/>
        <w:ind w:left="720" w:hanging="870"/>
        <w:jc w:val="both"/>
        <w:rPr>
          <w:rFonts w:ascii="Arial" w:hAnsi="Arial" w:cs="Arial"/>
          <w:i/>
          <w:iCs/>
          <w:color w:val="000000" w:themeColor="text1"/>
          <w:sz w:val="22"/>
          <w:szCs w:val="22"/>
          <w:shd w:val="clear" w:color="auto" w:fill="FFFFFF"/>
        </w:rPr>
      </w:pPr>
      <w:r w:rsidRPr="00E937B8">
        <w:rPr>
          <w:rFonts w:ascii="Arial" w:hAnsi="Arial" w:cs="Arial"/>
          <w:color w:val="000000" w:themeColor="text1"/>
          <w:sz w:val="22"/>
          <w:szCs w:val="22"/>
        </w:rPr>
        <w:t xml:space="preserve">2021 </w:t>
      </w:r>
      <w:r w:rsidRPr="00E937B8">
        <w:rPr>
          <w:rFonts w:ascii="Arial" w:hAnsi="Arial" w:cs="Arial"/>
          <w:color w:val="000000" w:themeColor="text1"/>
          <w:sz w:val="22"/>
          <w:szCs w:val="22"/>
        </w:rPr>
        <w:tab/>
      </w:r>
      <w:r w:rsidRPr="00E937B8">
        <w:rPr>
          <w:rFonts w:ascii="Arial" w:hAnsi="Arial" w:cs="Arial"/>
          <w:b/>
          <w:bCs/>
          <w:color w:val="000000" w:themeColor="text1"/>
          <w:sz w:val="22"/>
          <w:szCs w:val="22"/>
          <w:shd w:val="clear" w:color="auto" w:fill="FFFFFF"/>
        </w:rPr>
        <w:t>Daniulaityte, R</w:t>
      </w:r>
      <w:r w:rsidRPr="00E937B8">
        <w:rPr>
          <w:rFonts w:ascii="Arial" w:hAnsi="Arial" w:cs="Arial"/>
          <w:color w:val="000000" w:themeColor="text1"/>
          <w:sz w:val="22"/>
          <w:szCs w:val="22"/>
          <w:shd w:val="clear" w:color="auto" w:fill="FFFFFF"/>
        </w:rPr>
        <w:t>. “</w:t>
      </w:r>
      <w:r w:rsidRPr="00E937B8">
        <w:rPr>
          <w:rStyle w:val="viewcompleterecord"/>
          <w:rFonts w:ascii="Arial" w:hAnsi="Arial" w:cs="Arial"/>
          <w:color w:val="000000" w:themeColor="text1"/>
          <w:sz w:val="22"/>
          <w:szCs w:val="22"/>
          <w:shd w:val="clear" w:color="auto" w:fill="FFFFFF"/>
        </w:rPr>
        <w:t xml:space="preserve">They say it’s fentanyl, but they honestly look like Perc 30s”:  </w:t>
      </w:r>
      <w:proofErr w:type="gramStart"/>
      <w:r w:rsidRPr="00E937B8">
        <w:rPr>
          <w:rStyle w:val="viewcompleterecord"/>
          <w:rFonts w:ascii="Arial" w:hAnsi="Arial" w:cs="Arial"/>
          <w:color w:val="000000" w:themeColor="text1"/>
          <w:sz w:val="22"/>
          <w:szCs w:val="22"/>
          <w:shd w:val="clear" w:color="auto" w:fill="FFFFFF"/>
        </w:rPr>
        <w:t>Increasing street</w:t>
      </w:r>
      <w:proofErr w:type="gramEnd"/>
      <w:r w:rsidRPr="00E937B8">
        <w:rPr>
          <w:rStyle w:val="viewcompleterecord"/>
          <w:rFonts w:ascii="Arial" w:hAnsi="Arial" w:cs="Arial"/>
          <w:color w:val="000000" w:themeColor="text1"/>
          <w:sz w:val="22"/>
          <w:szCs w:val="22"/>
          <w:shd w:val="clear" w:color="auto" w:fill="FFFFFF"/>
        </w:rPr>
        <w:t xml:space="preserve"> availability of counterfeit pills containing non-pharmaceutical fentanyl</w:t>
      </w:r>
      <w:r w:rsidRPr="00E937B8">
        <w:rPr>
          <w:rFonts w:ascii="Arial" w:hAnsi="Arial" w:cs="Arial"/>
          <w:color w:val="000000" w:themeColor="text1"/>
          <w:sz w:val="22"/>
          <w:szCs w:val="22"/>
          <w:shd w:val="clear" w:color="auto" w:fill="FFFFFF"/>
        </w:rPr>
        <w:t xml:space="preserve">. Virtual Presentation. </w:t>
      </w:r>
      <w:r w:rsidRPr="00E937B8">
        <w:rPr>
          <w:rFonts w:ascii="Arial" w:hAnsi="Arial" w:cs="Arial"/>
          <w:i/>
          <w:iCs/>
          <w:color w:val="000000" w:themeColor="text1"/>
          <w:sz w:val="22"/>
          <w:szCs w:val="22"/>
          <w:shd w:val="clear" w:color="auto" w:fill="FFFFFF"/>
        </w:rPr>
        <w:t>ASU SATRN--Substance use and Addiction Translational Research Network. 2021, November 15</w:t>
      </w:r>
    </w:p>
    <w:p w14:paraId="7B5EB333" w14:textId="77777777" w:rsidR="00026169" w:rsidRPr="00E937B8" w:rsidRDefault="00026169" w:rsidP="00026169">
      <w:pPr>
        <w:shd w:val="clear" w:color="auto" w:fill="FFFFFF"/>
        <w:ind w:left="720" w:hanging="870"/>
        <w:jc w:val="both"/>
        <w:rPr>
          <w:rFonts w:ascii="Arial" w:hAnsi="Arial" w:cs="Arial"/>
          <w:i/>
          <w:iCs/>
          <w:color w:val="000000" w:themeColor="text1"/>
          <w:sz w:val="22"/>
          <w:szCs w:val="22"/>
          <w:shd w:val="clear" w:color="auto" w:fill="FFFFFF"/>
        </w:rPr>
      </w:pPr>
    </w:p>
    <w:p w14:paraId="5325C193" w14:textId="77777777" w:rsidR="00026169" w:rsidRDefault="00026169" w:rsidP="00026169">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2021</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r w:rsidRPr="00E937B8">
        <w:rPr>
          <w:rStyle w:val="viewcompleterecord"/>
          <w:rFonts w:ascii="Arial" w:hAnsi="Arial" w:cs="Arial"/>
          <w:color w:val="000000" w:themeColor="text1"/>
          <w:sz w:val="22"/>
          <w:szCs w:val="22"/>
          <w:shd w:val="clear" w:color="auto" w:fill="FFFFFF"/>
        </w:rPr>
        <w:t>Invited presentation at the Medication Assisted Treatment for Opioid Use Disorder Project</w:t>
      </w:r>
      <w:r w:rsidRPr="00E937B8">
        <w:rPr>
          <w:rFonts w:ascii="Arial" w:hAnsi="Arial" w:cs="Arial"/>
          <w:color w:val="000000" w:themeColor="text1"/>
          <w:sz w:val="22"/>
          <w:szCs w:val="22"/>
          <w:shd w:val="clear" w:color="auto" w:fill="FFFFFF"/>
        </w:rPr>
        <w:t xml:space="preserve"> ECHO, CHS.  Stimulants and Opioid Use Disorder: Methamphetamine Use among Persons who Use Heroin/Fentanyl, Virtual Webinar. 2021-12-17. </w:t>
      </w:r>
    </w:p>
    <w:p w14:paraId="3BAC94CE" w14:textId="0F6C7AAB" w:rsidR="003D4ACE" w:rsidRDefault="003D4ACE" w:rsidP="003D4ACE">
      <w:pPr>
        <w:shd w:val="clear" w:color="auto" w:fill="FFFFFF"/>
        <w:ind w:left="720" w:hanging="870"/>
        <w:jc w:val="both"/>
        <w:rPr>
          <w:rFonts w:ascii="Arial" w:hAnsi="Arial" w:cs="Arial"/>
          <w:color w:val="000000" w:themeColor="text1"/>
          <w:sz w:val="22"/>
          <w:szCs w:val="22"/>
        </w:rPr>
      </w:pPr>
    </w:p>
    <w:p w14:paraId="253CB4F9" w14:textId="59F8DFBF" w:rsidR="004306AE" w:rsidRPr="003D4ACE" w:rsidRDefault="004D620D" w:rsidP="003D4ACE">
      <w:pPr>
        <w:shd w:val="clear" w:color="auto" w:fill="FFFFFF"/>
        <w:ind w:left="-90"/>
        <w:jc w:val="both"/>
        <w:rPr>
          <w:rFonts w:ascii="Arial" w:hAnsi="Arial" w:cs="Arial"/>
          <w:color w:val="000000" w:themeColor="text1"/>
          <w:sz w:val="22"/>
          <w:szCs w:val="22"/>
        </w:rPr>
      </w:pPr>
      <w:r w:rsidRPr="00E937B8">
        <w:rPr>
          <w:rFonts w:ascii="Arial" w:hAnsi="Arial"/>
          <w:iCs/>
          <w:color w:val="000000" w:themeColor="text1"/>
          <w:sz w:val="22"/>
          <w:szCs w:val="22"/>
        </w:rPr>
        <w:t xml:space="preserve">2020    </w:t>
      </w:r>
      <w:r w:rsidR="004306AE" w:rsidRPr="00277F71">
        <w:rPr>
          <w:rFonts w:ascii="Arial" w:hAnsi="Arial"/>
          <w:b/>
          <w:bCs/>
          <w:iCs/>
          <w:color w:val="000000" w:themeColor="text1"/>
          <w:sz w:val="22"/>
          <w:szCs w:val="22"/>
        </w:rPr>
        <w:t>Daniulaityte, R.</w:t>
      </w:r>
      <w:r w:rsidR="004306AE" w:rsidRPr="00E937B8">
        <w:rPr>
          <w:rFonts w:ascii="Arial" w:hAnsi="Arial"/>
          <w:iCs/>
          <w:color w:val="000000" w:themeColor="text1"/>
          <w:sz w:val="22"/>
          <w:szCs w:val="22"/>
        </w:rPr>
        <w:t xml:space="preserve"> </w:t>
      </w:r>
      <w:r w:rsidRPr="00E937B8">
        <w:rPr>
          <w:rFonts w:ascii="Arial" w:hAnsi="Arial"/>
          <w:iCs/>
          <w:color w:val="000000" w:themeColor="text1"/>
          <w:sz w:val="22"/>
          <w:szCs w:val="22"/>
        </w:rPr>
        <w:t xml:space="preserve">Use of web-based data for substance use epidemiology research. </w:t>
      </w:r>
      <w:r w:rsidR="004306AE" w:rsidRPr="00E937B8">
        <w:rPr>
          <w:rFonts w:ascii="Arial" w:hAnsi="Arial"/>
          <w:iCs/>
          <w:color w:val="000000" w:themeColor="text1"/>
          <w:sz w:val="22"/>
          <w:szCs w:val="22"/>
        </w:rPr>
        <w:t xml:space="preserve">Invited </w:t>
      </w:r>
    </w:p>
    <w:p w14:paraId="5C2CB508" w14:textId="47D00EA5" w:rsidR="004D620D" w:rsidRPr="00E937B8" w:rsidRDefault="004306AE"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ab/>
      </w:r>
      <w:r w:rsidRPr="00E937B8">
        <w:rPr>
          <w:rFonts w:ascii="Arial" w:hAnsi="Arial"/>
          <w:iCs/>
          <w:color w:val="000000" w:themeColor="text1"/>
          <w:sz w:val="22"/>
          <w:szCs w:val="22"/>
        </w:rPr>
        <w:tab/>
        <w:t xml:space="preserve">presentation at the </w:t>
      </w:r>
      <w:r w:rsidRPr="00E937B8">
        <w:rPr>
          <w:rFonts w:ascii="Arial" w:hAnsi="Arial"/>
          <w:iCs/>
          <w:color w:val="000000" w:themeColor="text1"/>
          <w:sz w:val="22"/>
          <w:szCs w:val="22"/>
          <w:u w:val="single"/>
        </w:rPr>
        <w:t>ASU Addictions Research Network</w:t>
      </w:r>
      <w:r w:rsidRPr="00E937B8">
        <w:rPr>
          <w:rFonts w:ascii="Arial" w:hAnsi="Arial"/>
          <w:iCs/>
          <w:color w:val="000000" w:themeColor="text1"/>
          <w:sz w:val="22"/>
          <w:szCs w:val="22"/>
        </w:rPr>
        <w:t xml:space="preserve">. </w:t>
      </w:r>
      <w:r w:rsidR="004D620D" w:rsidRPr="00E937B8">
        <w:rPr>
          <w:rFonts w:ascii="Arial" w:hAnsi="Arial"/>
          <w:iCs/>
          <w:color w:val="000000" w:themeColor="text1"/>
          <w:sz w:val="22"/>
          <w:szCs w:val="22"/>
        </w:rPr>
        <w:t>January 25, 2020.</w:t>
      </w:r>
    </w:p>
    <w:p w14:paraId="3A29E14D" w14:textId="77777777" w:rsidR="004D620D" w:rsidRPr="00E937B8" w:rsidRDefault="004D620D" w:rsidP="00026169">
      <w:pPr>
        <w:pStyle w:val="BodyTextIndent"/>
        <w:ind w:left="0"/>
        <w:rPr>
          <w:rFonts w:ascii="Arial" w:hAnsi="Arial"/>
          <w:i/>
          <w:color w:val="000000" w:themeColor="text1"/>
          <w:sz w:val="22"/>
          <w:szCs w:val="22"/>
        </w:rPr>
      </w:pPr>
    </w:p>
    <w:p w14:paraId="408A4D4B" w14:textId="722D1D09" w:rsidR="004306AE" w:rsidRPr="00E937B8" w:rsidRDefault="004D620D" w:rsidP="00026169">
      <w:pPr>
        <w:jc w:val="both"/>
        <w:rPr>
          <w:rFonts w:ascii="Arial" w:hAnsi="Arial" w:cs="Arial"/>
          <w:color w:val="000000" w:themeColor="text1"/>
          <w:sz w:val="22"/>
          <w:szCs w:val="22"/>
        </w:rPr>
      </w:pPr>
      <w:r w:rsidRPr="00E937B8">
        <w:rPr>
          <w:rFonts w:ascii="Arial" w:hAnsi="Arial"/>
          <w:iCs/>
          <w:color w:val="000000" w:themeColor="text1"/>
          <w:sz w:val="22"/>
          <w:szCs w:val="22"/>
        </w:rPr>
        <w:t xml:space="preserve">2020    </w:t>
      </w:r>
      <w:r w:rsidR="004306AE" w:rsidRPr="00277F71">
        <w:rPr>
          <w:rFonts w:ascii="Arial" w:hAnsi="Arial"/>
          <w:b/>
          <w:bCs/>
          <w:iCs/>
          <w:color w:val="000000" w:themeColor="text1"/>
          <w:sz w:val="22"/>
          <w:szCs w:val="22"/>
        </w:rPr>
        <w:t>Daniulaityte, R.</w:t>
      </w:r>
      <w:r w:rsidR="004306AE" w:rsidRPr="00E937B8">
        <w:rPr>
          <w:rFonts w:ascii="Arial" w:hAnsi="Arial"/>
          <w:iCs/>
          <w:color w:val="000000" w:themeColor="text1"/>
          <w:sz w:val="22"/>
          <w:szCs w:val="22"/>
        </w:rPr>
        <w:t xml:space="preserve"> </w:t>
      </w:r>
      <w:r w:rsidRPr="00E937B8">
        <w:rPr>
          <w:rFonts w:ascii="Arial" w:hAnsi="Arial" w:cs="Arial"/>
          <w:color w:val="000000" w:themeColor="text1"/>
          <w:sz w:val="22"/>
          <w:szCs w:val="22"/>
        </w:rPr>
        <w:t xml:space="preserve">Using population health informatics, data science and analytics to </w:t>
      </w:r>
    </w:p>
    <w:p w14:paraId="22C5A04B" w14:textId="77777777" w:rsidR="004306AE" w:rsidRPr="00E937B8" w:rsidRDefault="004306AE" w:rsidP="00026169">
      <w:pPr>
        <w:jc w:val="both"/>
        <w:rPr>
          <w:rFonts w:ascii="Arial" w:hAnsi="Arial" w:cs="Arial"/>
          <w:color w:val="000000" w:themeColor="text1"/>
          <w:sz w:val="22"/>
          <w:szCs w:val="22"/>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004D620D" w:rsidRPr="00E937B8">
        <w:rPr>
          <w:rFonts w:ascii="Arial" w:hAnsi="Arial" w:cs="Arial"/>
          <w:color w:val="000000" w:themeColor="text1"/>
          <w:sz w:val="22"/>
          <w:szCs w:val="22"/>
        </w:rPr>
        <w:t xml:space="preserve">combat the opioid epidemic. </w:t>
      </w:r>
      <w:r w:rsidRPr="00E937B8">
        <w:rPr>
          <w:rFonts w:ascii="Arial" w:hAnsi="Arial" w:cs="Arial"/>
          <w:iCs/>
          <w:color w:val="000000" w:themeColor="text1"/>
          <w:sz w:val="22"/>
          <w:szCs w:val="22"/>
        </w:rPr>
        <w:t xml:space="preserve">Invited presenter at the </w:t>
      </w:r>
      <w:r w:rsidRPr="00E937B8">
        <w:rPr>
          <w:rFonts w:ascii="Arial" w:hAnsi="Arial" w:cs="Arial"/>
          <w:color w:val="000000" w:themeColor="text1"/>
          <w:sz w:val="22"/>
          <w:szCs w:val="22"/>
        </w:rPr>
        <w:t xml:space="preserve">College of Health Solutions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p>
    <w:p w14:paraId="6D39CBB0" w14:textId="77777777" w:rsidR="004306AE" w:rsidRPr="00E937B8" w:rsidRDefault="004306AE" w:rsidP="00026169">
      <w:pPr>
        <w:jc w:val="both"/>
        <w:rPr>
          <w:rFonts w:ascii="Arial" w:hAnsi="Arial" w:cs="Arial"/>
          <w:color w:val="000000" w:themeColor="text1"/>
          <w:sz w:val="22"/>
          <w:szCs w:val="22"/>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Biomedical Informatics, Diagnostics and Data Science Affinity Community Research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p>
    <w:p w14:paraId="07D8104E" w14:textId="5D481C71" w:rsidR="004D620D" w:rsidRPr="00E937B8" w:rsidRDefault="004306AE" w:rsidP="00026169">
      <w:pPr>
        <w:jc w:val="both"/>
        <w:rPr>
          <w:rFonts w:ascii="Arial" w:hAnsi="Arial" w:cs="Arial"/>
          <w:color w:val="000000" w:themeColor="text1"/>
          <w:sz w:val="22"/>
          <w:szCs w:val="22"/>
          <w:u w:val="single"/>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Symposium: </w:t>
      </w:r>
      <w:r w:rsidR="004D620D" w:rsidRPr="00E937B8">
        <w:rPr>
          <w:rFonts w:ascii="Arial" w:hAnsi="Arial" w:cs="Arial"/>
          <w:color w:val="000000" w:themeColor="text1"/>
          <w:sz w:val="22"/>
          <w:szCs w:val="22"/>
        </w:rPr>
        <w:t>Virtual Webinar, April 24, 2020.</w:t>
      </w:r>
    </w:p>
    <w:p w14:paraId="06F63D68" w14:textId="77777777" w:rsidR="004D620D" w:rsidRDefault="004D620D" w:rsidP="00026169">
      <w:pPr>
        <w:pStyle w:val="BodyTextIndent"/>
        <w:ind w:left="0"/>
        <w:rPr>
          <w:rFonts w:ascii="Arial" w:hAnsi="Arial"/>
          <w:i/>
          <w:color w:val="000000" w:themeColor="text1"/>
          <w:sz w:val="22"/>
          <w:szCs w:val="22"/>
        </w:rPr>
      </w:pPr>
    </w:p>
    <w:p w14:paraId="6262FBF3" w14:textId="4BAEF383" w:rsidR="003D4ACE" w:rsidRPr="003D4ACE" w:rsidRDefault="003D4ACE" w:rsidP="00026169">
      <w:pPr>
        <w:pStyle w:val="BodyTextIndent"/>
        <w:ind w:left="0"/>
        <w:rPr>
          <w:rFonts w:ascii="Arial" w:hAnsi="Arial"/>
          <w:i/>
          <w:color w:val="000000" w:themeColor="text1"/>
          <w:sz w:val="22"/>
          <w:szCs w:val="22"/>
          <w:u w:val="single"/>
        </w:rPr>
      </w:pPr>
      <w:r w:rsidRPr="003D4ACE">
        <w:rPr>
          <w:rFonts w:ascii="Arial" w:hAnsi="Arial"/>
          <w:i/>
          <w:color w:val="000000" w:themeColor="text1"/>
          <w:sz w:val="22"/>
          <w:szCs w:val="22"/>
          <w:u w:val="single"/>
        </w:rPr>
        <w:t>Prior to joining ASU:</w:t>
      </w:r>
    </w:p>
    <w:p w14:paraId="64CA2F6C" w14:textId="77777777" w:rsidR="003D4ACE" w:rsidRPr="00E937B8" w:rsidRDefault="003D4ACE" w:rsidP="00026169">
      <w:pPr>
        <w:pStyle w:val="BodyTextIndent"/>
        <w:ind w:left="0"/>
        <w:rPr>
          <w:rFonts w:ascii="Arial" w:hAnsi="Arial"/>
          <w:i/>
          <w:color w:val="000000" w:themeColor="text1"/>
          <w:sz w:val="22"/>
          <w:szCs w:val="22"/>
        </w:rPr>
      </w:pPr>
    </w:p>
    <w:p w14:paraId="3F73BCB6" w14:textId="77777777" w:rsidR="00E262CF" w:rsidRDefault="004D620D" w:rsidP="00026169">
      <w:pPr>
        <w:pStyle w:val="BodyTextIndent"/>
        <w:ind w:left="0"/>
        <w:rPr>
          <w:rFonts w:ascii="Arial" w:hAnsi="Arial"/>
          <w:iCs/>
          <w:color w:val="000000" w:themeColor="text1"/>
          <w:sz w:val="22"/>
          <w:szCs w:val="22"/>
        </w:rPr>
      </w:pPr>
      <w:r w:rsidRPr="00E937B8">
        <w:rPr>
          <w:rFonts w:ascii="Arial" w:hAnsi="Arial"/>
          <w:iCs/>
          <w:color w:val="000000" w:themeColor="text1"/>
          <w:sz w:val="22"/>
          <w:szCs w:val="22"/>
        </w:rPr>
        <w:t xml:space="preserve">2018    </w:t>
      </w:r>
      <w:r w:rsidR="00277F71">
        <w:rPr>
          <w:rFonts w:ascii="Arial" w:hAnsi="Arial"/>
          <w:iCs/>
          <w:color w:val="000000" w:themeColor="text1"/>
          <w:sz w:val="22"/>
          <w:szCs w:val="22"/>
        </w:rPr>
        <w:t>Lamy, F</w:t>
      </w:r>
      <w:r w:rsidR="00527C28">
        <w:rPr>
          <w:rFonts w:ascii="Arial" w:hAnsi="Arial"/>
          <w:iCs/>
          <w:color w:val="000000" w:themeColor="text1"/>
          <w:sz w:val="22"/>
          <w:szCs w:val="22"/>
        </w:rPr>
        <w:t xml:space="preserve">, </w:t>
      </w:r>
      <w:r w:rsidR="004306AE" w:rsidRPr="00277F71">
        <w:rPr>
          <w:rFonts w:ascii="Arial" w:hAnsi="Arial"/>
          <w:b/>
          <w:bCs/>
          <w:iCs/>
          <w:color w:val="000000" w:themeColor="text1"/>
          <w:sz w:val="22"/>
          <w:szCs w:val="22"/>
        </w:rPr>
        <w:t>Daniulaityte, R.</w:t>
      </w:r>
      <w:r w:rsidR="004306AE" w:rsidRPr="00E937B8">
        <w:rPr>
          <w:rFonts w:ascii="Arial" w:hAnsi="Arial"/>
          <w:iCs/>
          <w:color w:val="000000" w:themeColor="text1"/>
          <w:sz w:val="22"/>
          <w:szCs w:val="22"/>
        </w:rPr>
        <w:t xml:space="preserve"> </w:t>
      </w:r>
      <w:r w:rsidRPr="00E937B8">
        <w:rPr>
          <w:rFonts w:ascii="Arial" w:hAnsi="Arial"/>
          <w:iCs/>
          <w:color w:val="000000" w:themeColor="text1"/>
          <w:sz w:val="22"/>
          <w:szCs w:val="22"/>
        </w:rPr>
        <w:t>Availability of Fentanyl-Type Drugs on Dark Web</w:t>
      </w:r>
      <w:r w:rsidR="00E262CF">
        <w:rPr>
          <w:rFonts w:ascii="Arial" w:hAnsi="Arial"/>
          <w:iCs/>
          <w:color w:val="000000" w:themeColor="text1"/>
          <w:sz w:val="22"/>
          <w:szCs w:val="22"/>
        </w:rPr>
        <w:t xml:space="preserve"> </w:t>
      </w:r>
    </w:p>
    <w:p w14:paraId="6C0ED89D" w14:textId="53288750" w:rsidR="004D620D" w:rsidRPr="00527C28" w:rsidRDefault="00E262CF" w:rsidP="00026169">
      <w:pPr>
        <w:pStyle w:val="BodyTextIndent"/>
        <w:ind w:left="0"/>
        <w:rPr>
          <w:rFonts w:ascii="Arial" w:hAnsi="Arial"/>
          <w:iCs/>
          <w:color w:val="000000" w:themeColor="text1"/>
          <w:sz w:val="22"/>
          <w:szCs w:val="22"/>
        </w:rPr>
      </w:pPr>
      <w:r>
        <w:rPr>
          <w:rFonts w:ascii="Arial" w:hAnsi="Arial"/>
          <w:iCs/>
          <w:color w:val="000000" w:themeColor="text1"/>
          <w:sz w:val="22"/>
          <w:szCs w:val="22"/>
        </w:rPr>
        <w:tab/>
      </w:r>
      <w:r>
        <w:rPr>
          <w:rFonts w:ascii="Arial" w:hAnsi="Arial"/>
          <w:iCs/>
          <w:color w:val="000000" w:themeColor="text1"/>
          <w:sz w:val="22"/>
          <w:szCs w:val="22"/>
        </w:rPr>
        <w:tab/>
      </w:r>
      <w:proofErr w:type="spellStart"/>
      <w:r w:rsidR="004D620D" w:rsidRPr="00E937B8">
        <w:rPr>
          <w:rFonts w:ascii="Arial" w:hAnsi="Arial"/>
          <w:iCs/>
          <w:color w:val="000000" w:themeColor="text1"/>
          <w:sz w:val="22"/>
          <w:szCs w:val="22"/>
        </w:rPr>
        <w:t>Cryptomarkets</w:t>
      </w:r>
      <w:proofErr w:type="spellEnd"/>
      <w:r w:rsidR="004D620D" w:rsidRPr="00E937B8">
        <w:rPr>
          <w:rFonts w:ascii="Arial" w:hAnsi="Arial"/>
          <w:b/>
          <w:bCs/>
          <w:iCs/>
          <w:color w:val="000000" w:themeColor="text1"/>
          <w:sz w:val="22"/>
          <w:szCs w:val="22"/>
        </w:rPr>
        <w:t>,</w:t>
      </w:r>
      <w:r>
        <w:rPr>
          <w:rFonts w:ascii="Arial" w:hAnsi="Arial"/>
          <w:b/>
          <w:bCs/>
          <w:iCs/>
          <w:color w:val="000000" w:themeColor="text1"/>
          <w:sz w:val="22"/>
          <w:szCs w:val="22"/>
        </w:rPr>
        <w:t xml:space="preserve"> </w:t>
      </w:r>
      <w:r w:rsidR="004306AE" w:rsidRPr="00E937B8">
        <w:rPr>
          <w:rFonts w:ascii="Arial" w:hAnsi="Arial"/>
          <w:iCs/>
          <w:color w:val="000000" w:themeColor="text1"/>
          <w:sz w:val="22"/>
          <w:szCs w:val="22"/>
        </w:rPr>
        <w:t>Invited</w:t>
      </w:r>
      <w:r w:rsidR="00277F71">
        <w:rPr>
          <w:rFonts w:ascii="Arial" w:hAnsi="Arial"/>
          <w:iCs/>
          <w:color w:val="000000" w:themeColor="text1"/>
          <w:sz w:val="22"/>
          <w:szCs w:val="22"/>
        </w:rPr>
        <w:t xml:space="preserve"> </w:t>
      </w:r>
      <w:r w:rsidR="004306AE" w:rsidRPr="00E937B8">
        <w:rPr>
          <w:rFonts w:ascii="Arial" w:hAnsi="Arial"/>
          <w:iCs/>
          <w:color w:val="000000" w:themeColor="text1"/>
          <w:sz w:val="22"/>
          <w:szCs w:val="22"/>
        </w:rPr>
        <w:t xml:space="preserve">Presentation at the </w:t>
      </w:r>
      <w:r w:rsidR="004306AE" w:rsidRPr="00026169">
        <w:rPr>
          <w:rFonts w:ascii="Arial" w:hAnsi="Arial"/>
          <w:iCs/>
          <w:color w:val="000000" w:themeColor="text1"/>
          <w:sz w:val="22"/>
          <w:szCs w:val="22"/>
        </w:rPr>
        <w:t>National Drug Early Warning System</w:t>
      </w:r>
      <w:r w:rsidRPr="00026169">
        <w:rPr>
          <w:rFonts w:ascii="Arial" w:hAnsi="Arial"/>
          <w:iCs/>
          <w:color w:val="000000" w:themeColor="text1"/>
          <w:sz w:val="22"/>
          <w:szCs w:val="22"/>
        </w:rPr>
        <w:t xml:space="preserve"> </w:t>
      </w:r>
      <w:r w:rsidRPr="00026169">
        <w:rPr>
          <w:rFonts w:ascii="Arial" w:hAnsi="Arial"/>
          <w:iCs/>
          <w:color w:val="000000" w:themeColor="text1"/>
          <w:sz w:val="22"/>
          <w:szCs w:val="22"/>
        </w:rPr>
        <w:tab/>
      </w:r>
      <w:r w:rsidRPr="00026169">
        <w:rPr>
          <w:rFonts w:ascii="Arial" w:hAnsi="Arial"/>
          <w:iCs/>
          <w:color w:val="000000" w:themeColor="text1"/>
          <w:sz w:val="22"/>
          <w:szCs w:val="22"/>
        </w:rPr>
        <w:tab/>
      </w:r>
      <w:r w:rsidR="00026169">
        <w:rPr>
          <w:rFonts w:ascii="Arial" w:hAnsi="Arial"/>
          <w:iCs/>
          <w:color w:val="000000" w:themeColor="text1"/>
          <w:sz w:val="22"/>
          <w:szCs w:val="22"/>
        </w:rPr>
        <w:tab/>
      </w:r>
      <w:r w:rsidR="00026169">
        <w:rPr>
          <w:rFonts w:ascii="Arial" w:hAnsi="Arial"/>
          <w:iCs/>
          <w:color w:val="000000" w:themeColor="text1"/>
          <w:sz w:val="22"/>
          <w:szCs w:val="22"/>
        </w:rPr>
        <w:tab/>
      </w:r>
      <w:r w:rsidR="00026169">
        <w:rPr>
          <w:rFonts w:ascii="Arial" w:hAnsi="Arial"/>
          <w:iCs/>
          <w:color w:val="000000" w:themeColor="text1"/>
          <w:sz w:val="22"/>
          <w:szCs w:val="22"/>
        </w:rPr>
        <w:tab/>
      </w:r>
      <w:r w:rsidR="004306AE" w:rsidRPr="00026169">
        <w:rPr>
          <w:rFonts w:ascii="Arial" w:hAnsi="Arial"/>
          <w:iCs/>
          <w:color w:val="000000" w:themeColor="text1"/>
          <w:sz w:val="22"/>
          <w:szCs w:val="22"/>
        </w:rPr>
        <w:t>(NDEWS)</w:t>
      </w:r>
      <w:r w:rsidR="004306AE" w:rsidRPr="00026169">
        <w:rPr>
          <w:rFonts w:ascii="Arial" w:hAnsi="Arial"/>
          <w:b/>
          <w:bCs/>
          <w:iCs/>
          <w:color w:val="000000" w:themeColor="text1"/>
          <w:sz w:val="22"/>
          <w:szCs w:val="22"/>
        </w:rPr>
        <w:t>,</w:t>
      </w:r>
      <w:r w:rsidR="004306AE" w:rsidRPr="00E937B8">
        <w:rPr>
          <w:rFonts w:ascii="Arial" w:hAnsi="Arial"/>
          <w:b/>
          <w:bCs/>
          <w:iCs/>
          <w:color w:val="000000" w:themeColor="text1"/>
          <w:sz w:val="22"/>
          <w:szCs w:val="22"/>
        </w:rPr>
        <w:t xml:space="preserve"> </w:t>
      </w:r>
      <w:r w:rsidR="004D620D" w:rsidRPr="00E937B8">
        <w:rPr>
          <w:rFonts w:ascii="Arial" w:hAnsi="Arial"/>
          <w:iCs/>
          <w:color w:val="000000" w:themeColor="text1"/>
          <w:sz w:val="22"/>
          <w:szCs w:val="22"/>
        </w:rPr>
        <w:t>Virtual</w:t>
      </w:r>
      <w:r w:rsidR="00527C28">
        <w:rPr>
          <w:rFonts w:ascii="Arial" w:hAnsi="Arial"/>
          <w:iCs/>
          <w:color w:val="000000" w:themeColor="text1"/>
          <w:sz w:val="22"/>
          <w:szCs w:val="22"/>
        </w:rPr>
        <w:t xml:space="preserve"> </w:t>
      </w:r>
      <w:r w:rsidR="00527C28">
        <w:rPr>
          <w:rFonts w:ascii="Arial" w:hAnsi="Arial"/>
          <w:iCs/>
          <w:color w:val="000000" w:themeColor="text1"/>
          <w:sz w:val="22"/>
          <w:szCs w:val="22"/>
        </w:rPr>
        <w:tab/>
      </w:r>
      <w:r w:rsidR="004D620D" w:rsidRPr="00E937B8">
        <w:rPr>
          <w:rFonts w:ascii="Arial" w:hAnsi="Arial"/>
          <w:iCs/>
          <w:color w:val="000000" w:themeColor="text1"/>
          <w:sz w:val="22"/>
          <w:szCs w:val="22"/>
        </w:rPr>
        <w:t>Webinar, October 24, 2018.</w:t>
      </w:r>
    </w:p>
    <w:p w14:paraId="1098FABF" w14:textId="77777777" w:rsidR="004D620D" w:rsidRPr="00E937B8" w:rsidRDefault="004D620D" w:rsidP="00026169">
      <w:pPr>
        <w:pStyle w:val="BodyTextIndent"/>
        <w:ind w:left="0"/>
        <w:rPr>
          <w:rFonts w:ascii="Arial" w:hAnsi="Arial"/>
          <w:i/>
          <w:color w:val="000000" w:themeColor="text1"/>
          <w:sz w:val="22"/>
          <w:szCs w:val="22"/>
        </w:rPr>
      </w:pPr>
    </w:p>
    <w:p w14:paraId="57D820AA" w14:textId="0B1CFC2C" w:rsidR="004D620D" w:rsidRPr="00E937B8" w:rsidRDefault="004D620D" w:rsidP="00026169">
      <w:pPr>
        <w:jc w:val="both"/>
        <w:rPr>
          <w:rFonts w:ascii="Arial" w:hAnsi="Arial" w:cs="Arial"/>
          <w:color w:val="000000" w:themeColor="text1"/>
          <w:sz w:val="22"/>
          <w:szCs w:val="22"/>
        </w:rPr>
      </w:pPr>
      <w:proofErr w:type="gramStart"/>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r>
      <w:proofErr w:type="gramEnd"/>
      <w:r w:rsidR="004306AE" w:rsidRPr="00527C28">
        <w:rPr>
          <w:rFonts w:ascii="Arial" w:hAnsi="Arial" w:cs="Arial"/>
          <w:b/>
          <w:bCs/>
          <w:color w:val="000000" w:themeColor="text1"/>
          <w:sz w:val="22"/>
          <w:szCs w:val="22"/>
        </w:rPr>
        <w:t>Daniulaityte, R.</w:t>
      </w:r>
      <w:r w:rsidR="004306AE"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Loperamide Expert Panel: Understanding and Addressing </w:t>
      </w:r>
    </w:p>
    <w:p w14:paraId="196A0B34" w14:textId="51F6D82D" w:rsidR="004D620D" w:rsidRPr="00E937B8" w:rsidRDefault="004D620D" w:rsidP="00026169">
      <w:pPr>
        <w:ind w:left="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OTC Loperamide Abuse and Misuse, </w:t>
      </w:r>
      <w:r w:rsidR="004306AE" w:rsidRPr="00E937B8">
        <w:rPr>
          <w:rFonts w:ascii="Arial" w:hAnsi="Arial" w:cs="Arial"/>
          <w:color w:val="000000" w:themeColor="text1"/>
          <w:sz w:val="22"/>
          <w:szCs w:val="22"/>
        </w:rPr>
        <w:t xml:space="preserve">Invited presentation at the </w:t>
      </w:r>
      <w:r w:rsidRPr="00E937B8">
        <w:rPr>
          <w:rFonts w:ascii="Arial" w:hAnsi="Arial" w:cs="Arial"/>
          <w:color w:val="000000" w:themeColor="text1"/>
          <w:sz w:val="22"/>
          <w:szCs w:val="22"/>
          <w:u w:val="single"/>
        </w:rPr>
        <w:t>Consumer Healthcare Products Association</w:t>
      </w:r>
      <w:r w:rsidRPr="00E937B8">
        <w:rPr>
          <w:rFonts w:ascii="Arial" w:hAnsi="Arial" w:cs="Arial"/>
          <w:color w:val="000000" w:themeColor="text1"/>
          <w:sz w:val="22"/>
          <w:szCs w:val="22"/>
        </w:rPr>
        <w:t>, Georgetown University Hotel &amp; Conference Center, Washington, DC, May 10, 2018.</w:t>
      </w:r>
    </w:p>
    <w:p w14:paraId="143C7D85" w14:textId="77777777" w:rsidR="004D620D" w:rsidRPr="00E937B8" w:rsidRDefault="004D620D" w:rsidP="00026169">
      <w:pPr>
        <w:pStyle w:val="BodyTextIndent"/>
        <w:ind w:left="0"/>
        <w:rPr>
          <w:rFonts w:ascii="Arial" w:hAnsi="Arial"/>
          <w:i/>
          <w:color w:val="000000" w:themeColor="text1"/>
          <w:sz w:val="22"/>
          <w:szCs w:val="22"/>
        </w:rPr>
      </w:pPr>
    </w:p>
    <w:p w14:paraId="6FA8108F" w14:textId="77777777" w:rsidR="004D620D" w:rsidRPr="00E937B8" w:rsidRDefault="004D620D" w:rsidP="00026169">
      <w:pPr>
        <w:pStyle w:val="BodyTextIndent"/>
        <w:ind w:left="0"/>
        <w:rPr>
          <w:rFonts w:ascii="Arial" w:hAnsi="Arial"/>
          <w:color w:val="000000" w:themeColor="text1"/>
          <w:sz w:val="22"/>
          <w:szCs w:val="22"/>
        </w:rPr>
      </w:pPr>
      <w:r w:rsidRPr="00E937B8">
        <w:rPr>
          <w:rFonts w:ascii="Arial" w:hAnsi="Arial"/>
          <w:color w:val="000000" w:themeColor="text1"/>
          <w:sz w:val="22"/>
          <w:szCs w:val="22"/>
        </w:rPr>
        <w:lastRenderedPageBreak/>
        <w:t xml:space="preserve">2018 </w:t>
      </w:r>
      <w:r w:rsidRPr="00E937B8">
        <w:rPr>
          <w:rFonts w:ascii="Arial" w:hAnsi="Arial"/>
          <w:color w:val="000000" w:themeColor="text1"/>
          <w:sz w:val="22"/>
          <w:szCs w:val="22"/>
        </w:rPr>
        <w:tab/>
      </w:r>
      <w:r w:rsidRPr="00E937B8">
        <w:rPr>
          <w:rFonts w:ascii="Arial" w:hAnsi="Arial"/>
          <w:b/>
          <w:color w:val="000000" w:themeColor="text1"/>
          <w:sz w:val="22"/>
          <w:szCs w:val="22"/>
        </w:rPr>
        <w:t>Daniulaityte, R.,</w:t>
      </w:r>
      <w:r w:rsidRPr="00E937B8">
        <w:rPr>
          <w:rFonts w:ascii="Arial" w:hAnsi="Arial"/>
          <w:color w:val="000000" w:themeColor="text1"/>
          <w:sz w:val="22"/>
          <w:szCs w:val="22"/>
        </w:rPr>
        <w:t xml:space="preserve"> Characterizing Fentanyl and Fentanyl Analogue Outbreak in the </w:t>
      </w:r>
    </w:p>
    <w:p w14:paraId="1D903576" w14:textId="77777777" w:rsidR="004D620D" w:rsidRPr="00E937B8" w:rsidRDefault="004D620D" w:rsidP="00026169">
      <w:pPr>
        <w:jc w:val="both"/>
        <w:rPr>
          <w:rFonts w:ascii="Arial" w:hAnsi="Arial" w:cs="Arial"/>
          <w:color w:val="000000" w:themeColor="text1"/>
          <w:sz w:val="22"/>
          <w:szCs w:val="22"/>
          <w:u w:val="single"/>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Dayton Area. Invited Presentation at the </w:t>
      </w:r>
      <w:r w:rsidRPr="00E937B8">
        <w:rPr>
          <w:rFonts w:ascii="Arial" w:hAnsi="Arial" w:cs="Arial"/>
          <w:color w:val="000000" w:themeColor="text1"/>
          <w:sz w:val="22"/>
          <w:szCs w:val="22"/>
          <w:u w:val="single"/>
        </w:rPr>
        <w:t xml:space="preserve">Community Overdose Action Team, Data </w:t>
      </w:r>
    </w:p>
    <w:p w14:paraId="405FBEEB" w14:textId="77777777" w:rsidR="004D620D" w:rsidRPr="00E937B8" w:rsidRDefault="004D620D" w:rsidP="00026169">
      <w:pPr>
        <w:ind w:left="360" w:firstLine="360"/>
        <w:jc w:val="both"/>
        <w:rPr>
          <w:rFonts w:ascii="Arial" w:hAnsi="Arial" w:cs="Arial"/>
          <w:color w:val="000000" w:themeColor="text1"/>
          <w:sz w:val="22"/>
          <w:szCs w:val="22"/>
        </w:rPr>
      </w:pPr>
      <w:r w:rsidRPr="00E937B8">
        <w:rPr>
          <w:rFonts w:ascii="Arial" w:hAnsi="Arial" w:cs="Arial"/>
          <w:color w:val="000000" w:themeColor="text1"/>
          <w:sz w:val="22"/>
          <w:szCs w:val="22"/>
          <w:u w:val="single"/>
        </w:rPr>
        <w:t>Committee Meeting</w:t>
      </w:r>
      <w:r w:rsidRPr="00E937B8">
        <w:rPr>
          <w:rFonts w:ascii="Arial" w:hAnsi="Arial" w:cs="Arial"/>
          <w:color w:val="000000" w:themeColor="text1"/>
          <w:sz w:val="22"/>
          <w:szCs w:val="22"/>
        </w:rPr>
        <w:t>, Dayton, OH, December 12, 2018.</w:t>
      </w:r>
    </w:p>
    <w:p w14:paraId="342C090D" w14:textId="77777777" w:rsidR="004D620D" w:rsidRPr="00E937B8" w:rsidRDefault="004D620D" w:rsidP="00026169">
      <w:pPr>
        <w:jc w:val="both"/>
        <w:rPr>
          <w:rFonts w:ascii="Arial" w:hAnsi="Arial" w:cs="Arial"/>
          <w:color w:val="000000" w:themeColor="text1"/>
          <w:sz w:val="22"/>
          <w:szCs w:val="22"/>
        </w:rPr>
      </w:pPr>
    </w:p>
    <w:p w14:paraId="1863FCBC" w14:textId="77777777" w:rsidR="004D620D" w:rsidRPr="00E937B8" w:rsidRDefault="004D620D" w:rsidP="00026169">
      <w:pPr>
        <w:pStyle w:val="BodyTextIndent"/>
        <w:ind w:left="0"/>
        <w:rPr>
          <w:rFonts w:ascii="Arial" w:hAnsi="Arial"/>
          <w:color w:val="000000" w:themeColor="text1"/>
          <w:sz w:val="22"/>
          <w:szCs w:val="22"/>
        </w:rPr>
      </w:pPr>
      <w:r w:rsidRPr="00E937B8">
        <w:rPr>
          <w:rFonts w:ascii="Arial" w:hAnsi="Arial"/>
          <w:color w:val="000000" w:themeColor="text1"/>
          <w:sz w:val="22"/>
          <w:szCs w:val="22"/>
        </w:rPr>
        <w:t>2017</w:t>
      </w:r>
      <w:r w:rsidRPr="00E937B8">
        <w:rPr>
          <w:rFonts w:ascii="Arial" w:hAnsi="Arial"/>
          <w:color w:val="000000" w:themeColor="text1"/>
          <w:sz w:val="22"/>
          <w:szCs w:val="22"/>
        </w:rPr>
        <w:tab/>
      </w:r>
      <w:r w:rsidRPr="00E937B8">
        <w:rPr>
          <w:rFonts w:ascii="Arial" w:hAnsi="Arial"/>
          <w:b/>
          <w:color w:val="000000" w:themeColor="text1"/>
          <w:sz w:val="22"/>
          <w:szCs w:val="22"/>
        </w:rPr>
        <w:t>Daniulaityte, R.,</w:t>
      </w:r>
      <w:r w:rsidRPr="00E937B8">
        <w:rPr>
          <w:rFonts w:ascii="Arial" w:hAnsi="Arial"/>
          <w:color w:val="000000" w:themeColor="text1"/>
          <w:sz w:val="22"/>
          <w:szCs w:val="22"/>
        </w:rPr>
        <w:t xml:space="preserve"> Overdose Deaths Related to Fentanyl and Its Analogs — Ohio, </w:t>
      </w:r>
    </w:p>
    <w:p w14:paraId="4EE376F0" w14:textId="77777777" w:rsidR="004D620D" w:rsidRPr="00E937B8" w:rsidRDefault="004D620D" w:rsidP="00026169">
      <w:pPr>
        <w:jc w:val="both"/>
        <w:rPr>
          <w:rFonts w:ascii="Arial" w:hAnsi="Arial" w:cs="Arial"/>
          <w:color w:val="000000" w:themeColor="text1"/>
          <w:sz w:val="22"/>
          <w:szCs w:val="22"/>
          <w:u w:val="single"/>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January–February 2017, Invited Presentation at the </w:t>
      </w:r>
      <w:r w:rsidRPr="00E937B8">
        <w:rPr>
          <w:rFonts w:ascii="Arial" w:hAnsi="Arial" w:cs="Arial"/>
          <w:color w:val="000000" w:themeColor="text1"/>
          <w:sz w:val="22"/>
          <w:szCs w:val="22"/>
          <w:u w:val="single"/>
        </w:rPr>
        <w:t xml:space="preserve">Community Overdose Action Team </w:t>
      </w:r>
    </w:p>
    <w:p w14:paraId="7D4BB365" w14:textId="6EEDFB35" w:rsidR="004D620D" w:rsidRPr="00E937B8" w:rsidRDefault="004D620D" w:rsidP="00026169">
      <w:pPr>
        <w:jc w:val="both"/>
        <w:rPr>
          <w:rFonts w:ascii="Arial" w:hAnsi="Arial" w:cs="Arial"/>
          <w:color w:val="000000" w:themeColor="text1"/>
          <w:sz w:val="22"/>
          <w:szCs w:val="22"/>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color w:val="000000" w:themeColor="text1"/>
          <w:sz w:val="22"/>
          <w:szCs w:val="22"/>
          <w:u w:val="single"/>
        </w:rPr>
        <w:t>Meeting, Prescription Opioid Branch, Dayton</w:t>
      </w:r>
      <w:r w:rsidRPr="00E937B8">
        <w:rPr>
          <w:rFonts w:ascii="Arial" w:hAnsi="Arial" w:cs="Arial"/>
          <w:color w:val="000000" w:themeColor="text1"/>
          <w:sz w:val="22"/>
          <w:szCs w:val="22"/>
        </w:rPr>
        <w:t>, OH, October 27, 2017.</w:t>
      </w:r>
    </w:p>
    <w:p w14:paraId="6F60C6A9" w14:textId="77777777" w:rsidR="004D620D" w:rsidRDefault="004D620D" w:rsidP="00026169">
      <w:pPr>
        <w:shd w:val="clear" w:color="auto" w:fill="FFFFFF"/>
        <w:jc w:val="both"/>
        <w:rPr>
          <w:rFonts w:ascii="Arial" w:hAnsi="Arial" w:cs="Arial"/>
          <w:color w:val="000000" w:themeColor="text1"/>
          <w:sz w:val="22"/>
          <w:szCs w:val="22"/>
        </w:rPr>
      </w:pPr>
    </w:p>
    <w:p w14:paraId="03033BD8" w14:textId="77777777" w:rsidR="00527C28" w:rsidRDefault="00527C28" w:rsidP="00026169">
      <w:pPr>
        <w:shd w:val="clear" w:color="auto" w:fill="FFFFFF"/>
        <w:jc w:val="both"/>
        <w:rPr>
          <w:rFonts w:ascii="Arial" w:hAnsi="Arial" w:cs="Arial"/>
          <w:color w:val="000000" w:themeColor="text1"/>
          <w:sz w:val="22"/>
          <w:szCs w:val="22"/>
        </w:rPr>
      </w:pPr>
    </w:p>
    <w:p w14:paraId="7A00980C" w14:textId="11C0B8D7" w:rsidR="00527C28" w:rsidRPr="00E937B8" w:rsidRDefault="00527C28" w:rsidP="00026169">
      <w:pPr>
        <w:shd w:val="clear" w:color="auto" w:fill="FFFFFF"/>
        <w:ind w:left="720" w:hanging="870"/>
        <w:jc w:val="both"/>
        <w:rPr>
          <w:rFonts w:ascii="Arial" w:hAnsi="Arial" w:cs="Arial"/>
          <w:color w:val="000000" w:themeColor="text1"/>
          <w:sz w:val="22"/>
          <w:szCs w:val="22"/>
        </w:rPr>
      </w:pPr>
      <w:r w:rsidRPr="00E937B8">
        <w:rPr>
          <w:rFonts w:ascii="Arial" w:hAnsi="Arial"/>
          <w:b/>
          <w:bCs/>
          <w:iCs/>
          <w:color w:val="000000" w:themeColor="text1"/>
          <w:sz w:val="22"/>
          <w:szCs w:val="22"/>
          <w:u w:val="single"/>
        </w:rPr>
        <w:t>ASU Translational Team Talks</w:t>
      </w:r>
    </w:p>
    <w:p w14:paraId="03D5FF9F" w14:textId="77777777" w:rsidR="00527C28" w:rsidRPr="00E937B8" w:rsidRDefault="00527C28" w:rsidP="00026169">
      <w:pPr>
        <w:pStyle w:val="BodyTextIndent"/>
        <w:ind w:left="0"/>
        <w:rPr>
          <w:rFonts w:ascii="Arial" w:hAnsi="Arial"/>
          <w:i/>
          <w:color w:val="000000" w:themeColor="text1"/>
          <w:sz w:val="22"/>
          <w:szCs w:val="22"/>
        </w:rPr>
      </w:pPr>
    </w:p>
    <w:p w14:paraId="43BC2298" w14:textId="77777777" w:rsidR="00527C28" w:rsidRPr="00E937B8" w:rsidRDefault="00527C28" w:rsidP="00026169">
      <w:pPr>
        <w:shd w:val="clear" w:color="auto" w:fill="FFFFFF"/>
        <w:ind w:left="720" w:hanging="870"/>
        <w:jc w:val="both"/>
        <w:rPr>
          <w:rFonts w:ascii="Arial" w:hAnsi="Arial"/>
          <w:iCs/>
          <w:color w:val="000000" w:themeColor="text1"/>
          <w:sz w:val="22"/>
          <w:szCs w:val="22"/>
        </w:rPr>
      </w:pPr>
      <w:r w:rsidRPr="00E937B8">
        <w:rPr>
          <w:rFonts w:ascii="Arial" w:hAnsi="Arial"/>
          <w:iCs/>
          <w:color w:val="000000" w:themeColor="text1"/>
          <w:sz w:val="22"/>
          <w:szCs w:val="22"/>
        </w:rPr>
        <w:t>2021</w:t>
      </w:r>
      <w:r w:rsidRPr="00E937B8">
        <w:rPr>
          <w:rFonts w:ascii="Arial" w:hAnsi="Arial"/>
          <w:iCs/>
          <w:color w:val="000000" w:themeColor="text1"/>
          <w:sz w:val="22"/>
          <w:szCs w:val="22"/>
        </w:rPr>
        <w:tab/>
      </w:r>
      <w:r w:rsidRPr="00E937B8">
        <w:rPr>
          <w:rFonts w:ascii="Arial" w:hAnsi="Arial"/>
          <w:b/>
          <w:bCs/>
          <w:iCs/>
          <w:color w:val="000000" w:themeColor="text1"/>
          <w:sz w:val="22"/>
          <w:szCs w:val="22"/>
        </w:rPr>
        <w:t>Daniulaityte, R.</w:t>
      </w:r>
      <w:r w:rsidRPr="00E937B8">
        <w:rPr>
          <w:rFonts w:ascii="Arial" w:hAnsi="Arial"/>
          <w:iCs/>
          <w:color w:val="000000" w:themeColor="text1"/>
          <w:sz w:val="22"/>
          <w:szCs w:val="22"/>
        </w:rPr>
        <w:t xml:space="preserve"> O’Donnell, R. (2022, November). Interdisciplinary Approaches to Problems of Substance Use: Use of Community-Based Research Approaches to Engage Community Partners, At CHS Translational Team Science Conference. </w:t>
      </w:r>
    </w:p>
    <w:p w14:paraId="23880506"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p>
    <w:p w14:paraId="34358EEC"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Lindsey, A., &amp; O’Donnell, R. R. (2021, September 1). </w:t>
      </w:r>
      <w:r w:rsidRPr="00E937B8">
        <w:rPr>
          <w:rStyle w:val="viewcompleterecord"/>
          <w:rFonts w:ascii="Arial" w:hAnsi="Arial" w:cs="Arial"/>
          <w:color w:val="000000" w:themeColor="text1"/>
          <w:sz w:val="22"/>
          <w:szCs w:val="22"/>
        </w:rPr>
        <w:t>Interdisciplinary Approaches to Problems of Substance Use</w:t>
      </w:r>
      <w:r w:rsidRPr="00E937B8">
        <w:rPr>
          <w:rFonts w:ascii="Arial" w:hAnsi="Arial" w:cs="Arial"/>
          <w:color w:val="000000" w:themeColor="text1"/>
          <w:sz w:val="22"/>
          <w:szCs w:val="22"/>
        </w:rPr>
        <w:t>. In </w:t>
      </w:r>
      <w:proofErr w:type="spellStart"/>
      <w:r w:rsidRPr="00E937B8">
        <w:rPr>
          <w:rFonts w:ascii="Arial" w:hAnsi="Arial" w:cs="Arial"/>
          <w:i/>
          <w:iCs/>
          <w:color w:val="000000" w:themeColor="text1"/>
          <w:sz w:val="22"/>
          <w:szCs w:val="22"/>
        </w:rPr>
        <w:t>TRiP</w:t>
      </w:r>
      <w:proofErr w:type="spellEnd"/>
      <w:r w:rsidRPr="00E937B8">
        <w:rPr>
          <w:rFonts w:ascii="Arial" w:hAnsi="Arial" w:cs="Arial"/>
          <w:i/>
          <w:iCs/>
          <w:color w:val="000000" w:themeColor="text1"/>
          <w:sz w:val="22"/>
          <w:szCs w:val="22"/>
        </w:rPr>
        <w:t xml:space="preserve"> Talks: Meet Our New Translational Teams</w:t>
      </w:r>
      <w:r w:rsidRPr="00E937B8">
        <w:rPr>
          <w:rFonts w:ascii="Arial" w:hAnsi="Arial" w:cs="Arial"/>
          <w:color w:val="000000" w:themeColor="text1"/>
          <w:sz w:val="22"/>
          <w:szCs w:val="22"/>
        </w:rPr>
        <w:t>. College of Health Solutions.</w:t>
      </w:r>
    </w:p>
    <w:p w14:paraId="05B8C21D"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p>
    <w:p w14:paraId="1BFB85DD"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2021</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Lindsey, A., &amp; O’Donnell, R. R. (2021, November 13). </w:t>
      </w:r>
      <w:r w:rsidRPr="00E937B8">
        <w:rPr>
          <w:rStyle w:val="viewcompleterecord"/>
          <w:rFonts w:ascii="Arial" w:hAnsi="Arial" w:cs="Arial"/>
          <w:color w:val="000000" w:themeColor="text1"/>
          <w:sz w:val="22"/>
          <w:szCs w:val="22"/>
        </w:rPr>
        <w:t>Interdisciplinary Approaches to Problems of Substance Use</w:t>
      </w:r>
      <w:r w:rsidRPr="00E937B8">
        <w:rPr>
          <w:rFonts w:ascii="Arial" w:hAnsi="Arial" w:cs="Arial"/>
          <w:color w:val="000000" w:themeColor="text1"/>
          <w:sz w:val="22"/>
          <w:szCs w:val="22"/>
        </w:rPr>
        <w:t>. In </w:t>
      </w:r>
      <w:r w:rsidRPr="00E937B8">
        <w:rPr>
          <w:rFonts w:ascii="Arial" w:hAnsi="Arial" w:cs="Arial"/>
          <w:i/>
          <w:iCs/>
          <w:color w:val="000000" w:themeColor="text1"/>
          <w:sz w:val="22"/>
          <w:szCs w:val="22"/>
        </w:rPr>
        <w:t>Translational Science Conference: Splash Talks</w:t>
      </w:r>
      <w:r w:rsidRPr="00E937B8">
        <w:rPr>
          <w:rFonts w:ascii="Arial" w:hAnsi="Arial" w:cs="Arial"/>
          <w:color w:val="000000" w:themeColor="text1"/>
          <w:sz w:val="22"/>
          <w:szCs w:val="22"/>
        </w:rPr>
        <w:t>. CHS.</w:t>
      </w:r>
    </w:p>
    <w:p w14:paraId="1B4B3306" w14:textId="77777777" w:rsidR="00527C28" w:rsidRPr="00E937B8" w:rsidRDefault="00527C28" w:rsidP="00026169">
      <w:pPr>
        <w:shd w:val="clear" w:color="auto" w:fill="FFFFFF"/>
        <w:ind w:hanging="150"/>
        <w:jc w:val="both"/>
        <w:rPr>
          <w:rFonts w:ascii="Arial" w:hAnsi="Arial" w:cs="Arial"/>
          <w:color w:val="000000" w:themeColor="text1"/>
          <w:sz w:val="22"/>
          <w:szCs w:val="22"/>
        </w:rPr>
      </w:pPr>
    </w:p>
    <w:p w14:paraId="2EF12873"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(2021, September 1). </w:t>
      </w:r>
      <w:r w:rsidRPr="00E937B8">
        <w:rPr>
          <w:rStyle w:val="viewcompleterecord"/>
          <w:rFonts w:ascii="Arial" w:hAnsi="Arial" w:cs="Arial"/>
          <w:color w:val="000000" w:themeColor="text1"/>
          <w:sz w:val="22"/>
          <w:szCs w:val="22"/>
        </w:rPr>
        <w:t>Emerging Trends in Novel Synthetic Opioid Use</w:t>
      </w:r>
      <w:r w:rsidRPr="00E937B8">
        <w:rPr>
          <w:rFonts w:ascii="Arial" w:hAnsi="Arial" w:cs="Arial"/>
          <w:color w:val="000000" w:themeColor="text1"/>
          <w:sz w:val="22"/>
          <w:szCs w:val="22"/>
        </w:rPr>
        <w:t>. In </w:t>
      </w:r>
      <w:r w:rsidRPr="00E937B8">
        <w:rPr>
          <w:rFonts w:ascii="Arial" w:hAnsi="Arial" w:cs="Arial"/>
          <w:i/>
          <w:iCs/>
          <w:color w:val="000000" w:themeColor="text1"/>
          <w:sz w:val="22"/>
          <w:szCs w:val="22"/>
        </w:rPr>
        <w:t>CHS Student Translational Research Club</w:t>
      </w:r>
      <w:r w:rsidRPr="00E937B8">
        <w:rPr>
          <w:rFonts w:ascii="Arial" w:hAnsi="Arial" w:cs="Arial"/>
          <w:color w:val="000000" w:themeColor="text1"/>
          <w:sz w:val="22"/>
          <w:szCs w:val="22"/>
        </w:rPr>
        <w:t>. CHS.</w:t>
      </w:r>
    </w:p>
    <w:p w14:paraId="74A99140" w14:textId="77777777" w:rsidR="00527C28" w:rsidRPr="00E937B8" w:rsidRDefault="00527C28" w:rsidP="00026169">
      <w:pPr>
        <w:shd w:val="clear" w:color="auto" w:fill="FFFFFF"/>
        <w:ind w:left="720" w:hanging="870"/>
        <w:jc w:val="both"/>
        <w:rPr>
          <w:rFonts w:ascii="Arial" w:hAnsi="Arial" w:cs="Arial"/>
          <w:color w:val="000000" w:themeColor="text1"/>
          <w:sz w:val="22"/>
          <w:szCs w:val="22"/>
        </w:rPr>
      </w:pPr>
    </w:p>
    <w:p w14:paraId="61FB1FD2" w14:textId="77777777" w:rsidR="00527C28" w:rsidRPr="00E937B8" w:rsidRDefault="00527C28" w:rsidP="00026169">
      <w:pPr>
        <w:shd w:val="clear" w:color="auto" w:fill="FFFFFF"/>
        <w:jc w:val="both"/>
        <w:rPr>
          <w:rFonts w:ascii="Arial" w:hAnsi="Arial" w:cs="Arial"/>
          <w:color w:val="000000" w:themeColor="text1"/>
          <w:sz w:val="22"/>
          <w:szCs w:val="22"/>
        </w:rPr>
      </w:pPr>
    </w:p>
    <w:p w14:paraId="5C4A3302" w14:textId="77777777" w:rsidR="00EC3C8C" w:rsidRDefault="00697E1D" w:rsidP="00026169">
      <w:pPr>
        <w:shd w:val="clear" w:color="auto" w:fill="FFFFFF"/>
        <w:ind w:left="720" w:hanging="870"/>
        <w:jc w:val="both"/>
        <w:rPr>
          <w:rFonts w:ascii="Arial" w:hAnsi="Arial" w:cs="Arial"/>
          <w:b/>
          <w:bCs/>
          <w:color w:val="000000" w:themeColor="text1"/>
          <w:sz w:val="22"/>
          <w:szCs w:val="22"/>
          <w:u w:val="single"/>
        </w:rPr>
      </w:pPr>
      <w:r w:rsidRPr="0083155D">
        <w:rPr>
          <w:rFonts w:ascii="Arial" w:hAnsi="Arial" w:cs="Arial"/>
          <w:b/>
          <w:bCs/>
          <w:color w:val="000000" w:themeColor="text1"/>
          <w:sz w:val="22"/>
          <w:szCs w:val="22"/>
          <w:u w:val="single"/>
        </w:rPr>
        <w:t xml:space="preserve">National </w:t>
      </w:r>
      <w:r w:rsidR="006D2D4D" w:rsidRPr="0083155D">
        <w:rPr>
          <w:rFonts w:ascii="Arial" w:hAnsi="Arial" w:cs="Arial"/>
          <w:b/>
          <w:bCs/>
          <w:color w:val="000000" w:themeColor="text1"/>
          <w:sz w:val="22"/>
          <w:szCs w:val="22"/>
          <w:u w:val="single"/>
        </w:rPr>
        <w:t xml:space="preserve">and International </w:t>
      </w:r>
      <w:r w:rsidRPr="0083155D">
        <w:rPr>
          <w:rFonts w:ascii="Arial" w:hAnsi="Arial" w:cs="Arial"/>
          <w:b/>
          <w:bCs/>
          <w:color w:val="000000" w:themeColor="text1"/>
          <w:sz w:val="22"/>
          <w:szCs w:val="22"/>
          <w:u w:val="single"/>
        </w:rPr>
        <w:t>Meetings/Conferences</w:t>
      </w:r>
    </w:p>
    <w:p w14:paraId="6B3E20CE" w14:textId="77777777" w:rsidR="00C31001" w:rsidRPr="00E937B8" w:rsidRDefault="00C31001" w:rsidP="00026169">
      <w:pPr>
        <w:shd w:val="clear" w:color="auto" w:fill="FFFFFF"/>
        <w:ind w:left="720" w:hanging="870"/>
        <w:jc w:val="both"/>
        <w:rPr>
          <w:rFonts w:ascii="Arial" w:hAnsi="Arial" w:cs="Arial"/>
          <w:b/>
          <w:bCs/>
          <w:color w:val="000000" w:themeColor="text1"/>
          <w:sz w:val="22"/>
          <w:szCs w:val="22"/>
          <w:u w:val="single"/>
        </w:rPr>
      </w:pPr>
    </w:p>
    <w:p w14:paraId="11C67F21" w14:textId="3233B62B" w:rsidR="00C31001" w:rsidRPr="00E937B8" w:rsidRDefault="00C31001" w:rsidP="00C31001">
      <w:pPr>
        <w:shd w:val="clear" w:color="auto" w:fill="F2F2F2" w:themeFill="background1" w:themeFillShade="F2"/>
        <w:jc w:val="both"/>
        <w:rPr>
          <w:rFonts w:ascii="Arial" w:hAnsi="Arial" w:cs="Arial"/>
          <w:color w:val="000000" w:themeColor="text1"/>
          <w:sz w:val="22"/>
          <w:szCs w:val="22"/>
        </w:rPr>
      </w:pPr>
      <w:r w:rsidRPr="00E937B8">
        <w:rPr>
          <w:rFonts w:ascii="Arial" w:hAnsi="Arial" w:cs="Arial"/>
          <w:color w:val="000000" w:themeColor="text1"/>
          <w:sz w:val="22"/>
          <w:szCs w:val="22"/>
          <w:u w:val="single"/>
        </w:rPr>
        <w:t>Underlined names</w:t>
      </w:r>
      <w:r w:rsidRPr="00E937B8">
        <w:rPr>
          <w:rFonts w:ascii="Arial" w:hAnsi="Arial" w:cs="Arial"/>
          <w:color w:val="000000" w:themeColor="text1"/>
          <w:sz w:val="22"/>
          <w:szCs w:val="22"/>
        </w:rPr>
        <w:t xml:space="preserve"> are graduate students mentored by RD. </w:t>
      </w:r>
    </w:p>
    <w:p w14:paraId="0707BF1A" w14:textId="77777777" w:rsidR="00C31001" w:rsidRPr="00E937B8" w:rsidRDefault="00C31001" w:rsidP="00C31001">
      <w:pPr>
        <w:shd w:val="clear" w:color="auto" w:fill="F2F2F2" w:themeFill="background1" w:themeFillShade="F2"/>
        <w:jc w:val="both"/>
        <w:rPr>
          <w:rFonts w:ascii="Arial" w:hAnsi="Arial" w:cs="Arial"/>
          <w:color w:val="000000" w:themeColor="text1"/>
          <w:sz w:val="22"/>
          <w:szCs w:val="22"/>
        </w:rPr>
      </w:pPr>
      <w:r w:rsidRPr="00E937B8">
        <w:rPr>
          <w:rFonts w:ascii="Arial" w:hAnsi="Arial" w:cs="Arial"/>
          <w:i/>
          <w:color w:val="000000" w:themeColor="text1"/>
          <w:sz w:val="22"/>
          <w:szCs w:val="22"/>
          <w:u w:val="single"/>
        </w:rPr>
        <w:t>Underlined and italicized names</w:t>
      </w:r>
      <w:r w:rsidRPr="00E937B8">
        <w:rPr>
          <w:rFonts w:ascii="Arial" w:hAnsi="Arial" w:cs="Arial"/>
          <w:color w:val="000000" w:themeColor="text1"/>
          <w:sz w:val="22"/>
          <w:szCs w:val="22"/>
        </w:rPr>
        <w:t xml:space="preserve"> are undergraduate students mentored by RD.</w:t>
      </w:r>
    </w:p>
    <w:p w14:paraId="4F3AFF11" w14:textId="77777777" w:rsidR="00C31001" w:rsidRPr="00E937B8" w:rsidRDefault="00C31001" w:rsidP="00C31001">
      <w:pPr>
        <w:shd w:val="clear" w:color="auto" w:fill="F2F2F2" w:themeFill="background1" w:themeFillShade="F2"/>
        <w:jc w:val="both"/>
        <w:rPr>
          <w:rFonts w:ascii="Arial" w:hAnsi="Arial" w:cs="Arial"/>
          <w:color w:val="000000" w:themeColor="text1"/>
          <w:sz w:val="22"/>
          <w:szCs w:val="22"/>
        </w:rPr>
      </w:pPr>
      <w:r w:rsidRPr="00E937B8">
        <w:rPr>
          <w:rFonts w:ascii="Arial" w:hAnsi="Arial" w:cs="Arial"/>
          <w:color w:val="000000" w:themeColor="text1"/>
          <w:sz w:val="22"/>
          <w:szCs w:val="22"/>
        </w:rPr>
        <w:t xml:space="preserve">*Indicates primary presenter at the conference </w:t>
      </w:r>
    </w:p>
    <w:p w14:paraId="6347E0FE" w14:textId="77777777" w:rsidR="00800739" w:rsidRDefault="00800739" w:rsidP="00026169">
      <w:pPr>
        <w:shd w:val="clear" w:color="auto" w:fill="FFFFFF"/>
        <w:jc w:val="both"/>
        <w:rPr>
          <w:rFonts w:ascii="Arial" w:hAnsi="Arial" w:cs="Arial"/>
          <w:b/>
          <w:bCs/>
          <w:color w:val="000000" w:themeColor="text1"/>
          <w:sz w:val="22"/>
          <w:szCs w:val="22"/>
          <w:u w:val="single"/>
        </w:rPr>
      </w:pPr>
    </w:p>
    <w:p w14:paraId="5C0DC205" w14:textId="3587876D" w:rsidR="00C31001" w:rsidRDefault="00C31001" w:rsidP="00026169">
      <w:pPr>
        <w:shd w:val="clear" w:color="auto" w:fill="FFFFFF"/>
        <w:jc w:val="both"/>
        <w:rPr>
          <w:rFonts w:ascii="Arial" w:hAnsi="Arial" w:cs="Arial"/>
          <w:i/>
          <w:iCs/>
          <w:color w:val="000000" w:themeColor="text1"/>
          <w:sz w:val="22"/>
          <w:szCs w:val="22"/>
          <w:u w:val="single"/>
        </w:rPr>
      </w:pPr>
      <w:r w:rsidRPr="00C31001">
        <w:rPr>
          <w:rFonts w:ascii="Arial" w:hAnsi="Arial" w:cs="Arial"/>
          <w:i/>
          <w:iCs/>
          <w:color w:val="000000" w:themeColor="text1"/>
          <w:sz w:val="22"/>
          <w:szCs w:val="22"/>
          <w:u w:val="single"/>
        </w:rPr>
        <w:t>Since joining ASU in January 2020:</w:t>
      </w:r>
    </w:p>
    <w:p w14:paraId="15963E1A" w14:textId="77777777" w:rsidR="006026B6" w:rsidRDefault="006026B6" w:rsidP="00026169">
      <w:pPr>
        <w:shd w:val="clear" w:color="auto" w:fill="FFFFFF"/>
        <w:jc w:val="both"/>
        <w:rPr>
          <w:rFonts w:ascii="Arial" w:hAnsi="Arial" w:cs="Arial"/>
          <w:i/>
          <w:iCs/>
          <w:color w:val="000000" w:themeColor="text1"/>
          <w:sz w:val="22"/>
          <w:szCs w:val="22"/>
          <w:u w:val="single"/>
        </w:rPr>
      </w:pPr>
    </w:p>
    <w:p w14:paraId="033C5B4B" w14:textId="53D5BA36" w:rsidR="006026B6" w:rsidRDefault="006026B6" w:rsidP="00026169">
      <w:pPr>
        <w:shd w:val="clear" w:color="auto" w:fill="FFFFFF"/>
        <w:jc w:val="both"/>
        <w:rPr>
          <w:rFonts w:ascii="Arial" w:hAnsi="Arial" w:cs="Arial"/>
          <w:color w:val="000000" w:themeColor="text1"/>
          <w:sz w:val="22"/>
          <w:szCs w:val="22"/>
        </w:rPr>
      </w:pPr>
      <w:r w:rsidRPr="006026B6">
        <w:rPr>
          <w:rFonts w:ascii="Arial" w:hAnsi="Arial" w:cs="Arial"/>
          <w:color w:val="000000" w:themeColor="text1"/>
          <w:sz w:val="22"/>
          <w:szCs w:val="22"/>
        </w:rPr>
        <w:t>2024</w:t>
      </w:r>
      <w:r>
        <w:rPr>
          <w:rFonts w:ascii="Arial" w:hAnsi="Arial" w:cs="Arial"/>
          <w:color w:val="000000" w:themeColor="text1"/>
          <w:sz w:val="22"/>
          <w:szCs w:val="22"/>
        </w:rPr>
        <w:tab/>
        <w:t>*</w:t>
      </w:r>
      <w:r w:rsidRPr="006026B6">
        <w:rPr>
          <w:rFonts w:ascii="Arial" w:hAnsi="Arial" w:cs="Arial"/>
          <w:b/>
          <w:bCs/>
          <w:color w:val="000000" w:themeColor="text1"/>
          <w:sz w:val="22"/>
          <w:szCs w:val="22"/>
        </w:rPr>
        <w:t>Daniulaityte, R.</w:t>
      </w:r>
      <w:r>
        <w:rPr>
          <w:rFonts w:ascii="Arial" w:hAnsi="Arial" w:cs="Arial"/>
          <w:color w:val="000000" w:themeColor="text1"/>
          <w:sz w:val="22"/>
          <w:szCs w:val="22"/>
        </w:rPr>
        <w:t xml:space="preserve"> Reframing substance use and addiction: The impacts of sigma and </w:t>
      </w:r>
    </w:p>
    <w:p w14:paraId="07CBF22D" w14:textId="227830D0" w:rsidR="006026B6" w:rsidRDefault="006026B6" w:rsidP="006026B6">
      <w:pPr>
        <w:shd w:val="clear" w:color="auto" w:fill="FFFFFF"/>
        <w:ind w:left="720"/>
        <w:jc w:val="both"/>
        <w:rPr>
          <w:rFonts w:ascii="Arial" w:hAnsi="Arial" w:cs="Arial"/>
          <w:color w:val="000000" w:themeColor="text1"/>
          <w:sz w:val="22"/>
          <w:szCs w:val="22"/>
        </w:rPr>
      </w:pPr>
      <w:r>
        <w:rPr>
          <w:rFonts w:ascii="Arial" w:hAnsi="Arial" w:cs="Arial"/>
          <w:color w:val="000000" w:themeColor="text1"/>
          <w:sz w:val="22"/>
          <w:szCs w:val="22"/>
        </w:rPr>
        <w:t xml:space="preserve">implications for policy and practice. </w:t>
      </w:r>
      <w:r w:rsidRPr="006026B6">
        <w:rPr>
          <w:rFonts w:ascii="Arial" w:hAnsi="Arial" w:cs="Arial"/>
          <w:color w:val="000000" w:themeColor="text1"/>
          <w:sz w:val="22"/>
          <w:szCs w:val="22"/>
          <w:u w:val="single"/>
        </w:rPr>
        <w:t>International Conference Addictive Behaviors as a Negative Lifestyle</w:t>
      </w:r>
      <w:r>
        <w:rPr>
          <w:rFonts w:ascii="Arial" w:hAnsi="Arial" w:cs="Arial"/>
          <w:color w:val="000000" w:themeColor="text1"/>
          <w:sz w:val="22"/>
          <w:szCs w:val="22"/>
        </w:rPr>
        <w:t xml:space="preserve">, organized by the Department of Preventive Medicine, and the Department of Health Psychology, Lithuanian University of Health Sciences, Kaunas, Lithuania, December 2, 2024. </w:t>
      </w:r>
    </w:p>
    <w:p w14:paraId="31F8117D" w14:textId="77777777" w:rsidR="006026B6" w:rsidRDefault="006026B6" w:rsidP="006026B6">
      <w:pPr>
        <w:shd w:val="clear" w:color="auto" w:fill="FFFFFF"/>
        <w:ind w:left="720"/>
        <w:jc w:val="both"/>
        <w:rPr>
          <w:rFonts w:ascii="Arial" w:hAnsi="Arial" w:cs="Arial"/>
          <w:color w:val="000000" w:themeColor="text1"/>
          <w:sz w:val="22"/>
          <w:szCs w:val="22"/>
        </w:rPr>
      </w:pPr>
    </w:p>
    <w:p w14:paraId="127772D7" w14:textId="65E03A70" w:rsidR="00783492" w:rsidRPr="00783492" w:rsidRDefault="006026B6" w:rsidP="00783492">
      <w:pPr>
        <w:shd w:val="clear" w:color="auto" w:fill="FFFFFF"/>
        <w:ind w:left="720" w:hanging="720"/>
        <w:jc w:val="both"/>
        <w:rPr>
          <w:rFonts w:ascii="Arial" w:hAnsi="Arial" w:cs="Arial"/>
          <w:color w:val="000000" w:themeColor="text1"/>
          <w:sz w:val="22"/>
          <w:szCs w:val="22"/>
        </w:rPr>
      </w:pPr>
      <w:r>
        <w:rPr>
          <w:rFonts w:ascii="Arial" w:hAnsi="Arial" w:cs="Arial"/>
          <w:color w:val="000000" w:themeColor="text1"/>
          <w:sz w:val="22"/>
          <w:szCs w:val="22"/>
        </w:rPr>
        <w:t xml:space="preserve">2024 </w:t>
      </w:r>
      <w:r>
        <w:rPr>
          <w:rFonts w:ascii="Arial" w:hAnsi="Arial" w:cs="Arial"/>
          <w:color w:val="000000" w:themeColor="text1"/>
          <w:sz w:val="22"/>
          <w:szCs w:val="22"/>
        </w:rPr>
        <w:tab/>
      </w:r>
      <w:r w:rsidR="00783492" w:rsidRPr="00783492">
        <w:rPr>
          <w:rFonts w:ascii="Arial" w:hAnsi="Arial" w:cs="Arial"/>
          <w:color w:val="000000" w:themeColor="text1"/>
          <w:sz w:val="22"/>
          <w:szCs w:val="22"/>
          <w:u w:val="single"/>
        </w:rPr>
        <w:t>*Timmons</w:t>
      </w:r>
      <w:r w:rsidR="00783492">
        <w:rPr>
          <w:rFonts w:ascii="Arial" w:hAnsi="Arial" w:cs="Arial"/>
          <w:color w:val="000000" w:themeColor="text1"/>
          <w:sz w:val="22"/>
          <w:szCs w:val="22"/>
        </w:rPr>
        <w:t xml:space="preserve">, P., </w:t>
      </w:r>
      <w:r w:rsidR="00783492" w:rsidRPr="00783492">
        <w:rPr>
          <w:rFonts w:ascii="Arial" w:hAnsi="Arial" w:cs="Arial"/>
          <w:color w:val="000000" w:themeColor="text1"/>
          <w:sz w:val="22"/>
          <w:szCs w:val="22"/>
          <w:u w:val="single"/>
        </w:rPr>
        <w:t>Hooten, M.,</w:t>
      </w:r>
      <w:r w:rsidR="00783492">
        <w:rPr>
          <w:rFonts w:ascii="Arial" w:hAnsi="Arial" w:cs="Arial"/>
          <w:color w:val="000000" w:themeColor="text1"/>
          <w:sz w:val="22"/>
          <w:szCs w:val="22"/>
        </w:rPr>
        <w:t xml:space="preserve"> </w:t>
      </w:r>
      <w:r w:rsidR="00783492" w:rsidRPr="00783492">
        <w:rPr>
          <w:rFonts w:ascii="Arial" w:hAnsi="Arial" w:cs="Arial"/>
          <w:color w:val="000000" w:themeColor="text1"/>
          <w:sz w:val="22"/>
          <w:szCs w:val="22"/>
          <w:u w:val="single"/>
        </w:rPr>
        <w:t>Sweeney</w:t>
      </w:r>
      <w:r w:rsidR="00783492" w:rsidRPr="00783492">
        <w:rPr>
          <w:rFonts w:ascii="Arial" w:hAnsi="Arial" w:cs="Arial"/>
          <w:color w:val="000000" w:themeColor="text1"/>
          <w:sz w:val="22"/>
          <w:szCs w:val="22"/>
        </w:rPr>
        <w:t>, K.,</w:t>
      </w:r>
      <w:r w:rsidR="00783492">
        <w:rPr>
          <w:rFonts w:ascii="Arial" w:hAnsi="Arial" w:cs="Arial"/>
          <w:color w:val="000000" w:themeColor="text1"/>
          <w:sz w:val="22"/>
          <w:szCs w:val="22"/>
        </w:rPr>
        <w:t xml:space="preserve"> </w:t>
      </w:r>
      <w:r w:rsidR="00783492" w:rsidRPr="00783492">
        <w:rPr>
          <w:rFonts w:ascii="Arial" w:hAnsi="Arial" w:cs="Arial"/>
          <w:color w:val="000000" w:themeColor="text1"/>
          <w:sz w:val="22"/>
          <w:szCs w:val="22"/>
          <w:u w:val="single"/>
        </w:rPr>
        <w:t>Williams,</w:t>
      </w:r>
      <w:r w:rsidR="00783492">
        <w:rPr>
          <w:rFonts w:ascii="Arial" w:hAnsi="Arial" w:cs="Arial"/>
          <w:color w:val="000000" w:themeColor="text1"/>
          <w:sz w:val="22"/>
          <w:szCs w:val="22"/>
        </w:rPr>
        <w:t xml:space="preserve"> E., Coles, H., </w:t>
      </w:r>
      <w:r w:rsidR="00783492" w:rsidRPr="00783492">
        <w:rPr>
          <w:rFonts w:ascii="Arial" w:hAnsi="Arial" w:cs="Arial"/>
          <w:b/>
          <w:bCs/>
          <w:color w:val="000000" w:themeColor="text1"/>
          <w:sz w:val="22"/>
          <w:szCs w:val="22"/>
        </w:rPr>
        <w:t>Daniulaityte, R.</w:t>
      </w:r>
      <w:r w:rsidR="00783492">
        <w:rPr>
          <w:rFonts w:ascii="Arial" w:hAnsi="Arial" w:cs="Arial"/>
          <w:color w:val="000000" w:themeColor="text1"/>
          <w:sz w:val="22"/>
          <w:szCs w:val="22"/>
        </w:rPr>
        <w:t xml:space="preserve"> </w:t>
      </w:r>
      <w:r w:rsidR="00783492" w:rsidRPr="00783492">
        <w:rPr>
          <w:rFonts w:ascii="Arial" w:hAnsi="Arial" w:cs="Arial"/>
          <w:color w:val="000000" w:themeColor="text1"/>
          <w:sz w:val="22"/>
          <w:szCs w:val="22"/>
        </w:rPr>
        <w:t>“People think they’re takin’ Xanax, but there’s fentanyl in it”: Understanding the risks of</w:t>
      </w:r>
    </w:p>
    <w:p w14:paraId="48DF2687" w14:textId="77777777" w:rsidR="00783492" w:rsidRPr="00783492" w:rsidRDefault="00783492" w:rsidP="00783492">
      <w:pPr>
        <w:shd w:val="clear" w:color="auto" w:fill="FFFFFF"/>
        <w:ind w:left="360" w:firstLine="360"/>
        <w:jc w:val="both"/>
        <w:rPr>
          <w:rFonts w:ascii="Arial" w:hAnsi="Arial" w:cs="Arial"/>
          <w:color w:val="000000" w:themeColor="text1"/>
          <w:sz w:val="22"/>
          <w:szCs w:val="22"/>
          <w:u w:val="single"/>
        </w:rPr>
      </w:pPr>
      <w:r w:rsidRPr="00783492">
        <w:rPr>
          <w:rFonts w:ascii="Arial" w:hAnsi="Arial" w:cs="Arial"/>
          <w:color w:val="000000" w:themeColor="text1"/>
          <w:sz w:val="22"/>
          <w:szCs w:val="22"/>
        </w:rPr>
        <w:t xml:space="preserve">street benzodiazepine </w:t>
      </w:r>
      <w:proofErr w:type="gramStart"/>
      <w:r w:rsidRPr="00783492">
        <w:rPr>
          <w:rFonts w:ascii="Arial" w:hAnsi="Arial" w:cs="Arial"/>
          <w:color w:val="000000" w:themeColor="text1"/>
          <w:sz w:val="22"/>
          <w:szCs w:val="22"/>
        </w:rPr>
        <w:t>use</w:t>
      </w:r>
      <w:proofErr w:type="gramEnd"/>
      <w:r w:rsidRPr="00783492">
        <w:rPr>
          <w:rFonts w:ascii="Arial" w:hAnsi="Arial" w:cs="Arial"/>
          <w:color w:val="000000" w:themeColor="text1"/>
          <w:sz w:val="22"/>
          <w:szCs w:val="22"/>
        </w:rPr>
        <w:t xml:space="preserve"> in the fentanyl era</w:t>
      </w:r>
      <w:r>
        <w:rPr>
          <w:rFonts w:ascii="Arial" w:hAnsi="Arial" w:cs="Arial"/>
          <w:color w:val="000000" w:themeColor="text1"/>
          <w:sz w:val="22"/>
          <w:szCs w:val="22"/>
        </w:rPr>
        <w:t xml:space="preserve">. </w:t>
      </w:r>
      <w:r w:rsidRPr="00783492">
        <w:rPr>
          <w:rFonts w:ascii="Arial" w:hAnsi="Arial" w:cs="Arial"/>
          <w:color w:val="000000" w:themeColor="text1"/>
          <w:sz w:val="22"/>
          <w:szCs w:val="22"/>
          <w:u w:val="single"/>
        </w:rPr>
        <w:t xml:space="preserve">Interdisciplinary Association for Population </w:t>
      </w:r>
    </w:p>
    <w:p w14:paraId="20E524EE" w14:textId="7E24C2EA" w:rsidR="00C31001" w:rsidRDefault="00783492" w:rsidP="00783492">
      <w:pPr>
        <w:shd w:val="clear" w:color="auto" w:fill="FFFFFF"/>
        <w:ind w:left="360" w:firstLine="360"/>
        <w:jc w:val="both"/>
        <w:rPr>
          <w:rFonts w:ascii="Arial" w:hAnsi="Arial" w:cs="Arial"/>
          <w:color w:val="000000" w:themeColor="text1"/>
          <w:sz w:val="22"/>
          <w:szCs w:val="22"/>
        </w:rPr>
      </w:pPr>
      <w:r w:rsidRPr="00783492">
        <w:rPr>
          <w:rFonts w:ascii="Arial" w:hAnsi="Arial" w:cs="Arial"/>
          <w:color w:val="000000" w:themeColor="text1"/>
          <w:sz w:val="22"/>
          <w:szCs w:val="22"/>
          <w:u w:val="single"/>
        </w:rPr>
        <w:t>Health Sciences, 2024 Annual Meeting</w:t>
      </w:r>
      <w:r>
        <w:rPr>
          <w:rFonts w:ascii="Arial" w:hAnsi="Arial" w:cs="Arial"/>
          <w:color w:val="000000" w:themeColor="text1"/>
          <w:sz w:val="22"/>
          <w:szCs w:val="22"/>
        </w:rPr>
        <w:t xml:space="preserve">, </w:t>
      </w:r>
      <w:r w:rsidRPr="00783492">
        <w:rPr>
          <w:rFonts w:ascii="Arial" w:hAnsi="Arial" w:cs="Arial"/>
          <w:color w:val="000000" w:themeColor="text1"/>
          <w:sz w:val="22"/>
          <w:szCs w:val="22"/>
        </w:rPr>
        <w:t>St.</w:t>
      </w:r>
      <w:r>
        <w:rPr>
          <w:rFonts w:ascii="Arial" w:hAnsi="Arial" w:cs="Arial"/>
          <w:color w:val="000000" w:themeColor="text1"/>
          <w:sz w:val="22"/>
          <w:szCs w:val="22"/>
        </w:rPr>
        <w:t xml:space="preserve"> Louis, Missouri, September 10-13, 2024. </w:t>
      </w:r>
    </w:p>
    <w:p w14:paraId="08361EAB" w14:textId="77777777" w:rsidR="00783492" w:rsidRDefault="00783492" w:rsidP="00783492">
      <w:pPr>
        <w:shd w:val="clear" w:color="auto" w:fill="FFFFFF"/>
        <w:ind w:left="360" w:firstLine="360"/>
        <w:jc w:val="both"/>
        <w:rPr>
          <w:rFonts w:ascii="Arial" w:hAnsi="Arial" w:cs="Arial"/>
          <w:color w:val="000000" w:themeColor="text1"/>
          <w:sz w:val="22"/>
          <w:szCs w:val="22"/>
        </w:rPr>
      </w:pPr>
    </w:p>
    <w:p w14:paraId="2E6481E2" w14:textId="63CF9F38" w:rsidR="001D68EA" w:rsidRPr="001D68EA" w:rsidRDefault="00783492" w:rsidP="001D68EA">
      <w:pPr>
        <w:shd w:val="clear" w:color="auto" w:fill="FFFFFF"/>
        <w:ind w:left="720" w:hanging="720"/>
        <w:jc w:val="both"/>
        <w:rPr>
          <w:rFonts w:ascii="Arial" w:hAnsi="Arial" w:cs="Arial"/>
          <w:color w:val="000000" w:themeColor="text1"/>
          <w:sz w:val="22"/>
          <w:szCs w:val="22"/>
        </w:rPr>
      </w:pPr>
      <w:r w:rsidRPr="00783492">
        <w:rPr>
          <w:rFonts w:ascii="Arial" w:hAnsi="Arial" w:cs="Arial"/>
          <w:color w:val="000000" w:themeColor="text1"/>
          <w:sz w:val="22"/>
          <w:szCs w:val="22"/>
        </w:rPr>
        <w:t xml:space="preserve">2024 </w:t>
      </w:r>
      <w:r w:rsidRPr="00783492">
        <w:rPr>
          <w:rFonts w:ascii="Arial" w:hAnsi="Arial" w:cs="Arial"/>
          <w:color w:val="000000" w:themeColor="text1"/>
          <w:sz w:val="22"/>
          <w:szCs w:val="22"/>
        </w:rPr>
        <w:tab/>
      </w:r>
      <w:r w:rsidR="001D68EA">
        <w:rPr>
          <w:rFonts w:ascii="Arial" w:hAnsi="Arial" w:cs="Arial"/>
          <w:color w:val="000000" w:themeColor="text1"/>
          <w:sz w:val="22"/>
          <w:szCs w:val="22"/>
        </w:rPr>
        <w:t>*</w:t>
      </w:r>
      <w:r w:rsidR="001D68EA" w:rsidRPr="00783492">
        <w:rPr>
          <w:rFonts w:ascii="Arial" w:hAnsi="Arial" w:cs="Arial"/>
          <w:b/>
          <w:bCs/>
          <w:color w:val="000000" w:themeColor="text1"/>
          <w:sz w:val="22"/>
          <w:szCs w:val="22"/>
        </w:rPr>
        <w:t>Daniulaityte, R.</w:t>
      </w:r>
      <w:r w:rsidR="001D68EA">
        <w:rPr>
          <w:rFonts w:ascii="Arial" w:hAnsi="Arial" w:cs="Arial"/>
          <w:b/>
          <w:bCs/>
          <w:color w:val="000000" w:themeColor="text1"/>
          <w:sz w:val="22"/>
          <w:szCs w:val="22"/>
        </w:rPr>
        <w:t>,</w:t>
      </w:r>
      <w:r w:rsidR="001D68EA">
        <w:rPr>
          <w:rFonts w:ascii="Arial" w:hAnsi="Arial" w:cs="Arial"/>
          <w:color w:val="000000" w:themeColor="text1"/>
          <w:sz w:val="22"/>
          <w:szCs w:val="22"/>
        </w:rPr>
        <w:t xml:space="preserve"> </w:t>
      </w:r>
      <w:r w:rsidR="001D68EA" w:rsidRPr="00783492">
        <w:rPr>
          <w:rFonts w:ascii="Arial" w:hAnsi="Arial" w:cs="Arial"/>
          <w:color w:val="000000" w:themeColor="text1"/>
          <w:sz w:val="22"/>
          <w:szCs w:val="22"/>
          <w:u w:val="single"/>
        </w:rPr>
        <w:t>Sweeney</w:t>
      </w:r>
      <w:r w:rsidR="001D68EA" w:rsidRPr="00783492">
        <w:rPr>
          <w:rFonts w:ascii="Arial" w:hAnsi="Arial" w:cs="Arial"/>
          <w:color w:val="000000" w:themeColor="text1"/>
          <w:sz w:val="22"/>
          <w:szCs w:val="22"/>
        </w:rPr>
        <w:t>, K.,</w:t>
      </w:r>
      <w:r w:rsidR="001D68EA" w:rsidRPr="001D68EA">
        <w:rPr>
          <w:rFonts w:ascii="Arial" w:hAnsi="Arial" w:cs="Arial"/>
          <w:color w:val="000000" w:themeColor="text1"/>
          <w:sz w:val="22"/>
          <w:szCs w:val="22"/>
          <w:u w:val="single"/>
        </w:rPr>
        <w:t xml:space="preserve"> </w:t>
      </w:r>
      <w:r w:rsidRPr="00783492">
        <w:rPr>
          <w:rFonts w:ascii="Arial" w:hAnsi="Arial" w:cs="Arial"/>
          <w:color w:val="000000" w:themeColor="text1"/>
          <w:sz w:val="22"/>
          <w:szCs w:val="22"/>
          <w:u w:val="single"/>
        </w:rPr>
        <w:t>Hooten, M.,</w:t>
      </w:r>
      <w:r>
        <w:rPr>
          <w:rFonts w:ascii="Arial" w:hAnsi="Arial" w:cs="Arial"/>
          <w:color w:val="000000" w:themeColor="text1"/>
          <w:sz w:val="22"/>
          <w:szCs w:val="22"/>
        </w:rPr>
        <w:t xml:space="preserve"> </w:t>
      </w:r>
      <w:r w:rsidR="001D68EA" w:rsidRPr="00783492">
        <w:rPr>
          <w:rFonts w:ascii="Arial" w:hAnsi="Arial" w:cs="Arial"/>
          <w:color w:val="000000" w:themeColor="text1"/>
          <w:sz w:val="22"/>
          <w:szCs w:val="22"/>
          <w:u w:val="single"/>
        </w:rPr>
        <w:t>Timmons</w:t>
      </w:r>
      <w:r w:rsidR="001D68EA">
        <w:rPr>
          <w:rFonts w:ascii="Arial" w:hAnsi="Arial" w:cs="Arial"/>
          <w:color w:val="000000" w:themeColor="text1"/>
          <w:sz w:val="22"/>
          <w:szCs w:val="22"/>
        </w:rPr>
        <w:t xml:space="preserve">, P., </w:t>
      </w:r>
      <w:r w:rsidRPr="00783492">
        <w:rPr>
          <w:rFonts w:ascii="Arial" w:hAnsi="Arial" w:cs="Arial"/>
          <w:color w:val="000000" w:themeColor="text1"/>
          <w:sz w:val="22"/>
          <w:szCs w:val="22"/>
          <w:u w:val="single"/>
        </w:rPr>
        <w:t>Williams,</w:t>
      </w:r>
      <w:r>
        <w:rPr>
          <w:rFonts w:ascii="Arial" w:hAnsi="Arial" w:cs="Arial"/>
          <w:color w:val="000000" w:themeColor="text1"/>
          <w:sz w:val="22"/>
          <w:szCs w:val="22"/>
        </w:rPr>
        <w:t xml:space="preserve"> E., Coles, H., </w:t>
      </w:r>
      <w:r w:rsidR="001D68EA" w:rsidRPr="001D68EA">
        <w:rPr>
          <w:rFonts w:ascii="Arial" w:hAnsi="Arial" w:cs="Arial"/>
          <w:color w:val="000000" w:themeColor="text1"/>
          <w:sz w:val="22"/>
          <w:szCs w:val="22"/>
        </w:rPr>
        <w:t>“I don’t know how you can overdose smoking them:” Exploring overdose-related risks and</w:t>
      </w:r>
    </w:p>
    <w:p w14:paraId="230D24F3" w14:textId="0564ED7B" w:rsidR="001D68EA" w:rsidRPr="001D68EA" w:rsidRDefault="001D68EA" w:rsidP="001D68EA">
      <w:pPr>
        <w:shd w:val="clear" w:color="auto" w:fill="FFFFFF"/>
        <w:ind w:left="360" w:firstLine="360"/>
        <w:jc w:val="both"/>
        <w:rPr>
          <w:rFonts w:ascii="Arial" w:hAnsi="Arial" w:cs="Arial"/>
          <w:color w:val="000000" w:themeColor="text1"/>
          <w:sz w:val="22"/>
          <w:szCs w:val="22"/>
        </w:rPr>
      </w:pPr>
      <w:r w:rsidRPr="001D68EA">
        <w:rPr>
          <w:rFonts w:ascii="Arial" w:hAnsi="Arial" w:cs="Arial"/>
          <w:color w:val="000000" w:themeColor="text1"/>
          <w:sz w:val="22"/>
          <w:szCs w:val="22"/>
        </w:rPr>
        <w:t>experiences among person who use illicitly manufactured fentanyl-based counterfeit pills</w:t>
      </w:r>
      <w:r>
        <w:rPr>
          <w:rFonts w:ascii="Arial" w:hAnsi="Arial" w:cs="Arial"/>
          <w:color w:val="000000" w:themeColor="text1"/>
          <w:sz w:val="22"/>
          <w:szCs w:val="22"/>
        </w:rPr>
        <w:t>.</w:t>
      </w:r>
    </w:p>
    <w:p w14:paraId="5E6AA5CC" w14:textId="5E44B36C" w:rsidR="00783492" w:rsidRPr="001D68EA" w:rsidRDefault="00783492" w:rsidP="001D68EA">
      <w:pPr>
        <w:shd w:val="clear" w:color="auto" w:fill="FFFFFF"/>
        <w:ind w:left="720"/>
        <w:jc w:val="both"/>
        <w:rPr>
          <w:rFonts w:ascii="Arial" w:hAnsi="Arial" w:cs="Arial"/>
          <w:color w:val="000000" w:themeColor="text1"/>
          <w:sz w:val="22"/>
          <w:szCs w:val="22"/>
          <w:u w:val="single"/>
        </w:rPr>
      </w:pPr>
      <w:r w:rsidRPr="00783492">
        <w:rPr>
          <w:rFonts w:ascii="Arial" w:hAnsi="Arial" w:cs="Arial"/>
          <w:color w:val="000000" w:themeColor="text1"/>
          <w:sz w:val="22"/>
          <w:szCs w:val="22"/>
          <w:u w:val="single"/>
        </w:rPr>
        <w:t>Interdisciplinary Association for Population Health Sciences, 2024 Annual Meeting</w:t>
      </w:r>
      <w:r>
        <w:rPr>
          <w:rFonts w:ascii="Arial" w:hAnsi="Arial" w:cs="Arial"/>
          <w:color w:val="000000" w:themeColor="text1"/>
          <w:sz w:val="22"/>
          <w:szCs w:val="22"/>
        </w:rPr>
        <w:t xml:space="preserve">, </w:t>
      </w:r>
      <w:r w:rsidRPr="00783492">
        <w:rPr>
          <w:rFonts w:ascii="Arial" w:hAnsi="Arial" w:cs="Arial"/>
          <w:color w:val="000000" w:themeColor="text1"/>
          <w:sz w:val="22"/>
          <w:szCs w:val="22"/>
        </w:rPr>
        <w:t>St.</w:t>
      </w:r>
      <w:r>
        <w:rPr>
          <w:rFonts w:ascii="Arial" w:hAnsi="Arial" w:cs="Arial"/>
          <w:color w:val="000000" w:themeColor="text1"/>
          <w:sz w:val="22"/>
          <w:szCs w:val="22"/>
        </w:rPr>
        <w:t xml:space="preserve"> Louis, Missouri, September 10-13, </w:t>
      </w:r>
      <w:r w:rsidR="001D68EA">
        <w:rPr>
          <w:rFonts w:ascii="Arial" w:hAnsi="Arial" w:cs="Arial"/>
          <w:color w:val="000000" w:themeColor="text1"/>
          <w:sz w:val="22"/>
          <w:szCs w:val="22"/>
        </w:rPr>
        <w:t>2</w:t>
      </w:r>
      <w:r>
        <w:rPr>
          <w:rFonts w:ascii="Arial" w:hAnsi="Arial" w:cs="Arial"/>
          <w:color w:val="000000" w:themeColor="text1"/>
          <w:sz w:val="22"/>
          <w:szCs w:val="22"/>
        </w:rPr>
        <w:t xml:space="preserve">024. </w:t>
      </w:r>
    </w:p>
    <w:p w14:paraId="6E8FF093" w14:textId="77777777" w:rsidR="00783492" w:rsidRPr="00783492" w:rsidRDefault="00783492" w:rsidP="00783492">
      <w:pPr>
        <w:shd w:val="clear" w:color="auto" w:fill="FFFFFF"/>
        <w:ind w:left="360" w:firstLine="360"/>
        <w:jc w:val="both"/>
        <w:rPr>
          <w:rFonts w:ascii="Arial" w:hAnsi="Arial" w:cs="Arial"/>
          <w:color w:val="000000" w:themeColor="text1"/>
          <w:sz w:val="22"/>
          <w:szCs w:val="22"/>
        </w:rPr>
      </w:pPr>
    </w:p>
    <w:p w14:paraId="67842D05" w14:textId="0CA42C53" w:rsidR="001D68EA" w:rsidRDefault="001D68EA" w:rsidP="001D68EA">
      <w:pPr>
        <w:autoSpaceDE w:val="0"/>
        <w:autoSpaceDN w:val="0"/>
        <w:adjustRightInd w:val="0"/>
        <w:ind w:left="720" w:hanging="720"/>
        <w:rPr>
          <w:rFonts w:ascii="Arial" w:hAnsi="Arial" w:cs="Arial"/>
          <w:color w:val="000000" w:themeColor="text1"/>
          <w:sz w:val="22"/>
          <w:szCs w:val="22"/>
        </w:rPr>
      </w:pPr>
      <w:r w:rsidRPr="001D68EA">
        <w:rPr>
          <w:rFonts w:ascii="Arial" w:hAnsi="Arial" w:cs="Arial"/>
          <w:color w:val="000000" w:themeColor="text1"/>
          <w:sz w:val="22"/>
          <w:szCs w:val="22"/>
        </w:rPr>
        <w:t xml:space="preserve">2024 </w:t>
      </w:r>
      <w:r w:rsidRPr="001D68EA">
        <w:rPr>
          <w:rFonts w:ascii="Arial" w:hAnsi="Arial" w:cs="Arial"/>
          <w:color w:val="000000" w:themeColor="text1"/>
          <w:sz w:val="22"/>
          <w:szCs w:val="22"/>
        </w:rPr>
        <w:tab/>
        <w:t>*</w:t>
      </w:r>
      <w:r w:rsidRPr="001D68EA">
        <w:rPr>
          <w:rFonts w:ascii="Arial" w:hAnsi="Arial" w:cs="Arial"/>
          <w:color w:val="000000" w:themeColor="text1"/>
          <w:sz w:val="22"/>
          <w:szCs w:val="22"/>
          <w:u w:val="single"/>
        </w:rPr>
        <w:t>Sweeney</w:t>
      </w:r>
      <w:r w:rsidRPr="001D68EA">
        <w:rPr>
          <w:rFonts w:ascii="Arial" w:hAnsi="Arial" w:cs="Arial"/>
          <w:color w:val="000000" w:themeColor="text1"/>
          <w:sz w:val="22"/>
          <w:szCs w:val="22"/>
        </w:rPr>
        <w:t>, K.</w:t>
      </w:r>
      <w:proofErr w:type="gramStart"/>
      <w:r w:rsidRPr="001D68EA">
        <w:rPr>
          <w:rFonts w:ascii="Arial" w:hAnsi="Arial" w:cs="Arial"/>
          <w:color w:val="000000" w:themeColor="text1"/>
          <w:sz w:val="22"/>
          <w:szCs w:val="22"/>
        </w:rPr>
        <w:t>,</w:t>
      </w:r>
      <w:r>
        <w:rPr>
          <w:rFonts w:ascii="Arial" w:hAnsi="Arial" w:cs="Arial"/>
          <w:color w:val="000000" w:themeColor="text1"/>
          <w:sz w:val="22"/>
          <w:szCs w:val="22"/>
        </w:rPr>
        <w:t xml:space="preserve"> </w:t>
      </w:r>
      <w:r w:rsidRPr="001D68EA">
        <w:rPr>
          <w:rFonts w:ascii="Arial" w:hAnsi="Arial" w:cs="Arial"/>
          <w:color w:val="000000" w:themeColor="text1"/>
          <w:sz w:val="22"/>
          <w:szCs w:val="22"/>
          <w:u w:val="single"/>
        </w:rPr>
        <w:t xml:space="preserve"> Williams</w:t>
      </w:r>
      <w:proofErr w:type="gramEnd"/>
      <w:r w:rsidRPr="001D68EA">
        <w:rPr>
          <w:rFonts w:ascii="Arial" w:hAnsi="Arial" w:cs="Arial"/>
          <w:color w:val="000000" w:themeColor="text1"/>
          <w:sz w:val="22"/>
          <w:szCs w:val="22"/>
          <w:u w:val="single"/>
        </w:rPr>
        <w:t>,</w:t>
      </w:r>
      <w:r w:rsidRPr="001D68EA">
        <w:rPr>
          <w:rFonts w:ascii="Arial" w:hAnsi="Arial" w:cs="Arial"/>
          <w:color w:val="000000" w:themeColor="text1"/>
          <w:sz w:val="22"/>
          <w:szCs w:val="22"/>
        </w:rPr>
        <w:t xml:space="preserve"> E., </w:t>
      </w:r>
      <w:r w:rsidRPr="001D68EA">
        <w:rPr>
          <w:rFonts w:ascii="Arial" w:hAnsi="Arial" w:cs="Arial"/>
          <w:color w:val="000000" w:themeColor="text1"/>
          <w:sz w:val="22"/>
          <w:szCs w:val="22"/>
          <w:u w:val="single"/>
        </w:rPr>
        <w:t xml:space="preserve"> Hooten, M.,</w:t>
      </w:r>
      <w:r w:rsidRPr="001D68EA">
        <w:rPr>
          <w:rFonts w:ascii="Arial" w:hAnsi="Arial" w:cs="Arial"/>
          <w:color w:val="000000" w:themeColor="text1"/>
          <w:sz w:val="22"/>
          <w:szCs w:val="22"/>
        </w:rPr>
        <w:t xml:space="preserve"> </w:t>
      </w:r>
      <w:r w:rsidRPr="001D68EA">
        <w:rPr>
          <w:rFonts w:ascii="Arial" w:hAnsi="Arial" w:cs="Arial"/>
          <w:color w:val="000000" w:themeColor="text1"/>
          <w:sz w:val="22"/>
          <w:szCs w:val="22"/>
          <w:u w:val="single"/>
        </w:rPr>
        <w:t>Timmons</w:t>
      </w:r>
      <w:r w:rsidRPr="001D68EA">
        <w:rPr>
          <w:rFonts w:ascii="Arial" w:hAnsi="Arial" w:cs="Arial"/>
          <w:color w:val="000000" w:themeColor="text1"/>
          <w:sz w:val="22"/>
          <w:szCs w:val="22"/>
        </w:rPr>
        <w:t>, P., Coles, H.,</w:t>
      </w:r>
      <w:r w:rsidRPr="001D68EA">
        <w:rPr>
          <w:rFonts w:ascii="Arial" w:hAnsi="Arial" w:cs="Arial"/>
          <w:b/>
          <w:bCs/>
          <w:color w:val="000000" w:themeColor="text1"/>
          <w:sz w:val="22"/>
          <w:szCs w:val="22"/>
        </w:rPr>
        <w:t xml:space="preserve"> Daniulaityte, R.</w:t>
      </w:r>
      <w:r w:rsidRPr="001D68EA">
        <w:rPr>
          <w:rFonts w:ascii="Arial" w:hAnsi="Arial" w:cs="Arial"/>
          <w:color w:val="000000" w:themeColor="text1"/>
          <w:sz w:val="22"/>
          <w:szCs w:val="22"/>
        </w:rPr>
        <w:t xml:space="preserve"> </w:t>
      </w:r>
      <w:r w:rsidRPr="001D68EA">
        <w:rPr>
          <w:rFonts w:ascii="Arial" w:hAnsi="Arial" w:cs="Arial"/>
          <w:sz w:val="22"/>
          <w:szCs w:val="22"/>
        </w:rPr>
        <w:t>“I</w:t>
      </w:r>
      <w:r>
        <w:rPr>
          <w:rFonts w:ascii="Arial" w:hAnsi="Arial" w:cs="Arial"/>
          <w:sz w:val="22"/>
          <w:szCs w:val="22"/>
        </w:rPr>
        <w:t xml:space="preserve"> </w:t>
      </w:r>
      <w:r w:rsidRPr="001D68EA">
        <w:rPr>
          <w:rFonts w:ascii="Arial" w:hAnsi="Arial" w:cs="Arial"/>
          <w:sz w:val="22"/>
          <w:szCs w:val="22"/>
        </w:rPr>
        <w:t>don’t want drugs. I want pain relief”: Exploring the intersection between chronic pain</w:t>
      </w:r>
      <w:r>
        <w:rPr>
          <w:rFonts w:ascii="Arial" w:hAnsi="Arial" w:cs="Arial"/>
          <w:sz w:val="22"/>
          <w:szCs w:val="22"/>
        </w:rPr>
        <w:t xml:space="preserve"> </w:t>
      </w:r>
      <w:r w:rsidRPr="001D68EA">
        <w:rPr>
          <w:rFonts w:ascii="Arial" w:hAnsi="Arial" w:cs="Arial"/>
          <w:sz w:val="22"/>
          <w:szCs w:val="22"/>
        </w:rPr>
        <w:t>and illicitly manufactured fentanyl use</w:t>
      </w:r>
      <w:r>
        <w:rPr>
          <w:rFonts w:ascii="Arial" w:hAnsi="Arial" w:cs="Arial"/>
          <w:sz w:val="22"/>
          <w:szCs w:val="22"/>
        </w:rPr>
        <w:t xml:space="preserve">. </w:t>
      </w:r>
      <w:r w:rsidRPr="001D68EA">
        <w:rPr>
          <w:rFonts w:ascii="Arial" w:hAnsi="Arial" w:cs="Arial"/>
          <w:color w:val="000000" w:themeColor="text1"/>
          <w:sz w:val="22"/>
          <w:szCs w:val="22"/>
          <w:u w:val="single"/>
        </w:rPr>
        <w:t>Interdisciplinary Association for Population Health Sciences, 2024 Annual Meeting</w:t>
      </w:r>
      <w:r w:rsidRPr="001D68EA">
        <w:rPr>
          <w:rFonts w:ascii="Arial" w:hAnsi="Arial" w:cs="Arial"/>
          <w:color w:val="000000" w:themeColor="text1"/>
          <w:sz w:val="22"/>
          <w:szCs w:val="22"/>
        </w:rPr>
        <w:t xml:space="preserve">, St. Louis, Missouri, September 10-13, </w:t>
      </w:r>
      <w:r>
        <w:rPr>
          <w:rFonts w:ascii="Arial" w:hAnsi="Arial" w:cs="Arial"/>
          <w:color w:val="000000" w:themeColor="text1"/>
          <w:sz w:val="22"/>
          <w:szCs w:val="22"/>
        </w:rPr>
        <w:t>2</w:t>
      </w:r>
      <w:r w:rsidRPr="001D68EA">
        <w:rPr>
          <w:rFonts w:ascii="Arial" w:hAnsi="Arial" w:cs="Arial"/>
          <w:color w:val="000000" w:themeColor="text1"/>
          <w:sz w:val="22"/>
          <w:szCs w:val="22"/>
        </w:rPr>
        <w:t xml:space="preserve">024. </w:t>
      </w:r>
    </w:p>
    <w:p w14:paraId="3266B6DC" w14:textId="77777777" w:rsidR="001D68EA" w:rsidRDefault="001D68EA" w:rsidP="001D68EA">
      <w:pPr>
        <w:autoSpaceDE w:val="0"/>
        <w:autoSpaceDN w:val="0"/>
        <w:adjustRightInd w:val="0"/>
        <w:ind w:left="720" w:hanging="720"/>
        <w:rPr>
          <w:rFonts w:ascii="Arial" w:hAnsi="Arial" w:cs="Arial"/>
          <w:color w:val="000000" w:themeColor="text1"/>
          <w:sz w:val="22"/>
          <w:szCs w:val="22"/>
        </w:rPr>
      </w:pPr>
    </w:p>
    <w:p w14:paraId="0B7A3D53" w14:textId="77777777" w:rsidR="001D68EA" w:rsidRDefault="001D68EA" w:rsidP="001D68EA">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 xml:space="preserve">2024 </w:t>
      </w:r>
      <w:r>
        <w:rPr>
          <w:rFonts w:ascii="Arial" w:hAnsi="Arial" w:cs="Arial"/>
          <w:color w:val="000000" w:themeColor="text1"/>
          <w:sz w:val="22"/>
          <w:szCs w:val="22"/>
        </w:rPr>
        <w:tab/>
        <w:t>*</w:t>
      </w:r>
      <w:r w:rsidRPr="00E865DF">
        <w:rPr>
          <w:rFonts w:ascii="Arial" w:hAnsi="Arial" w:cs="Arial"/>
          <w:color w:val="000000" w:themeColor="text1"/>
          <w:sz w:val="22"/>
          <w:szCs w:val="22"/>
          <w:u w:val="single"/>
        </w:rPr>
        <w:t>Hooten</w:t>
      </w:r>
      <w:r>
        <w:rPr>
          <w:rFonts w:ascii="Arial" w:hAnsi="Arial" w:cs="Arial"/>
          <w:color w:val="000000" w:themeColor="text1"/>
          <w:sz w:val="22"/>
          <w:szCs w:val="22"/>
        </w:rPr>
        <w:t xml:space="preserve">, M., </w:t>
      </w:r>
      <w:r w:rsidRPr="00E865DF">
        <w:rPr>
          <w:rFonts w:ascii="Arial" w:hAnsi="Arial" w:cs="Arial"/>
          <w:color w:val="000000" w:themeColor="text1"/>
          <w:sz w:val="22"/>
          <w:szCs w:val="22"/>
          <w:u w:val="single"/>
        </w:rPr>
        <w:t>Ruhter</w:t>
      </w:r>
      <w:r>
        <w:rPr>
          <w:rFonts w:ascii="Arial" w:hAnsi="Arial" w:cs="Arial"/>
          <w:color w:val="000000" w:themeColor="text1"/>
          <w:sz w:val="22"/>
          <w:szCs w:val="22"/>
        </w:rPr>
        <w:t xml:space="preserve">, L., </w:t>
      </w:r>
      <w:r w:rsidRPr="00E865DF">
        <w:rPr>
          <w:rFonts w:ascii="Arial" w:hAnsi="Arial" w:cs="Arial"/>
          <w:color w:val="000000" w:themeColor="text1"/>
          <w:sz w:val="22"/>
          <w:szCs w:val="22"/>
          <w:u w:val="single"/>
        </w:rPr>
        <w:t>Timmons</w:t>
      </w:r>
      <w:r>
        <w:rPr>
          <w:rFonts w:ascii="Arial" w:hAnsi="Arial" w:cs="Arial"/>
          <w:color w:val="000000" w:themeColor="text1"/>
          <w:sz w:val="22"/>
          <w:szCs w:val="22"/>
        </w:rPr>
        <w:t xml:space="preserve">, P., </w:t>
      </w:r>
      <w:r w:rsidRPr="00E865DF">
        <w:rPr>
          <w:rFonts w:ascii="Arial" w:hAnsi="Arial" w:cs="Arial"/>
          <w:color w:val="000000" w:themeColor="text1"/>
          <w:sz w:val="22"/>
          <w:szCs w:val="22"/>
          <w:u w:val="single"/>
        </w:rPr>
        <w:t>Sweeney</w:t>
      </w:r>
      <w:r>
        <w:rPr>
          <w:rFonts w:ascii="Arial" w:hAnsi="Arial" w:cs="Arial"/>
          <w:color w:val="000000" w:themeColor="text1"/>
          <w:sz w:val="22"/>
          <w:szCs w:val="22"/>
        </w:rPr>
        <w:t xml:space="preserve">, K., </w:t>
      </w:r>
      <w:proofErr w:type="spellStart"/>
      <w:r>
        <w:rPr>
          <w:rFonts w:ascii="Arial" w:hAnsi="Arial" w:cs="Arial"/>
          <w:color w:val="000000" w:themeColor="text1"/>
          <w:sz w:val="22"/>
          <w:szCs w:val="22"/>
        </w:rPr>
        <w:t>Juhascik</w:t>
      </w:r>
      <w:proofErr w:type="spellEnd"/>
      <w:r>
        <w:rPr>
          <w:rFonts w:ascii="Arial" w:hAnsi="Arial" w:cs="Arial"/>
          <w:color w:val="000000" w:themeColor="text1"/>
          <w:sz w:val="22"/>
          <w:szCs w:val="22"/>
        </w:rPr>
        <w:t xml:space="preserve">, M., </w:t>
      </w:r>
      <w:proofErr w:type="gramStart"/>
      <w:r w:rsidRPr="00E865DF">
        <w:rPr>
          <w:rFonts w:ascii="Arial" w:hAnsi="Arial" w:cs="Arial"/>
          <w:i/>
          <w:iCs/>
          <w:color w:val="000000" w:themeColor="text1"/>
          <w:sz w:val="22"/>
          <w:szCs w:val="22"/>
          <w:u w:val="single"/>
        </w:rPr>
        <w:t>O‘</w:t>
      </w:r>
      <w:proofErr w:type="gramEnd"/>
      <w:r w:rsidRPr="00E865DF">
        <w:rPr>
          <w:rFonts w:ascii="Arial" w:hAnsi="Arial" w:cs="Arial"/>
          <w:i/>
          <w:iCs/>
          <w:color w:val="000000" w:themeColor="text1"/>
          <w:sz w:val="22"/>
          <w:szCs w:val="22"/>
          <w:u w:val="single"/>
        </w:rPr>
        <w:t>Connell</w:t>
      </w:r>
      <w:r>
        <w:rPr>
          <w:rFonts w:ascii="Arial" w:hAnsi="Arial" w:cs="Arial"/>
          <w:color w:val="000000" w:themeColor="text1"/>
          <w:sz w:val="22"/>
          <w:szCs w:val="22"/>
        </w:rPr>
        <w:t xml:space="preserve">, A., </w:t>
      </w:r>
    </w:p>
    <w:p w14:paraId="7867C28D" w14:textId="40FB806A" w:rsidR="001D68EA" w:rsidRPr="001D68EA" w:rsidRDefault="001D68EA" w:rsidP="001D68EA">
      <w:pPr>
        <w:autoSpaceDE w:val="0"/>
        <w:autoSpaceDN w:val="0"/>
        <w:adjustRightInd w:val="0"/>
        <w:ind w:left="720"/>
        <w:rPr>
          <w:rFonts w:ascii="Arial" w:hAnsi="Arial" w:cs="Arial"/>
          <w:sz w:val="22"/>
          <w:szCs w:val="22"/>
        </w:rPr>
      </w:pPr>
      <w:r w:rsidRPr="001D68EA">
        <w:rPr>
          <w:rFonts w:ascii="Arial" w:hAnsi="Arial" w:cs="Arial"/>
          <w:b/>
          <w:bCs/>
          <w:color w:val="000000" w:themeColor="text1"/>
          <w:sz w:val="22"/>
          <w:szCs w:val="22"/>
        </w:rPr>
        <w:t>Daniulaityte, R.</w:t>
      </w:r>
      <w:r>
        <w:rPr>
          <w:rFonts w:ascii="Arial" w:hAnsi="Arial" w:cs="Arial"/>
          <w:color w:val="000000" w:themeColor="text1"/>
          <w:sz w:val="22"/>
          <w:szCs w:val="22"/>
        </w:rPr>
        <w:t xml:space="preserve"> </w:t>
      </w:r>
      <w:r w:rsidRPr="001D68EA">
        <w:rPr>
          <w:rFonts w:ascii="Arial" w:hAnsi="Arial" w:cs="Arial"/>
          <w:sz w:val="22"/>
          <w:szCs w:val="22"/>
        </w:rPr>
        <w:t>How common is fentanyl contamination of methamphetamine and cocaine? Crime lab data</w:t>
      </w:r>
      <w:r>
        <w:rPr>
          <w:rFonts w:ascii="Arial" w:hAnsi="Arial" w:cs="Arial"/>
          <w:sz w:val="22"/>
          <w:szCs w:val="22"/>
        </w:rPr>
        <w:t xml:space="preserve"> </w:t>
      </w:r>
      <w:r w:rsidRPr="001D68EA">
        <w:rPr>
          <w:rFonts w:ascii="Arial" w:hAnsi="Arial" w:cs="Arial"/>
          <w:sz w:val="22"/>
          <w:szCs w:val="22"/>
        </w:rPr>
        <w:t>from Ohio</w:t>
      </w:r>
      <w:r>
        <w:rPr>
          <w:rFonts w:ascii="Arial" w:hAnsi="Arial" w:cs="Arial"/>
          <w:sz w:val="22"/>
          <w:szCs w:val="22"/>
        </w:rPr>
        <w:t xml:space="preserve">. </w:t>
      </w:r>
      <w:r w:rsidRPr="001D68EA">
        <w:rPr>
          <w:rFonts w:ascii="Arial" w:hAnsi="Arial" w:cs="Arial"/>
          <w:color w:val="000000" w:themeColor="text1"/>
          <w:sz w:val="22"/>
          <w:szCs w:val="22"/>
          <w:u w:val="single"/>
        </w:rPr>
        <w:t>Interdisciplinary Association for Population Health Sciences, 2024 Annual Meeting</w:t>
      </w:r>
      <w:r w:rsidRPr="001D68EA">
        <w:rPr>
          <w:rFonts w:ascii="Arial" w:hAnsi="Arial" w:cs="Arial"/>
          <w:color w:val="000000" w:themeColor="text1"/>
          <w:sz w:val="22"/>
          <w:szCs w:val="22"/>
        </w:rPr>
        <w:t xml:space="preserve">, St. Louis, Missouri, September 10-13, </w:t>
      </w:r>
      <w:r>
        <w:rPr>
          <w:rFonts w:ascii="Arial" w:hAnsi="Arial" w:cs="Arial"/>
          <w:color w:val="000000" w:themeColor="text1"/>
          <w:sz w:val="22"/>
          <w:szCs w:val="22"/>
        </w:rPr>
        <w:t>2</w:t>
      </w:r>
      <w:r w:rsidRPr="001D68EA">
        <w:rPr>
          <w:rFonts w:ascii="Arial" w:hAnsi="Arial" w:cs="Arial"/>
          <w:color w:val="000000" w:themeColor="text1"/>
          <w:sz w:val="22"/>
          <w:szCs w:val="22"/>
        </w:rPr>
        <w:t>024.</w:t>
      </w:r>
    </w:p>
    <w:p w14:paraId="0E9226F8" w14:textId="77777777" w:rsidR="00783492" w:rsidRPr="00E937B8" w:rsidRDefault="00783492" w:rsidP="00783492">
      <w:pPr>
        <w:shd w:val="clear" w:color="auto" w:fill="FFFFFF"/>
        <w:jc w:val="both"/>
        <w:rPr>
          <w:rFonts w:ascii="Arial" w:hAnsi="Arial" w:cs="Arial"/>
          <w:b/>
          <w:bCs/>
          <w:color w:val="000000" w:themeColor="text1"/>
          <w:sz w:val="22"/>
          <w:szCs w:val="22"/>
          <w:u w:val="single"/>
        </w:rPr>
      </w:pPr>
    </w:p>
    <w:p w14:paraId="7C77AAFA" w14:textId="4F8133F2" w:rsidR="0099676F" w:rsidRDefault="0099676F" w:rsidP="004443CA">
      <w:pPr>
        <w:shd w:val="clear" w:color="auto" w:fill="FFFFFF"/>
        <w:ind w:left="720" w:hanging="720"/>
        <w:jc w:val="both"/>
        <w:rPr>
          <w:rFonts w:ascii="Arial" w:hAnsi="Arial" w:cs="Arial"/>
          <w:color w:val="000000" w:themeColor="text1"/>
          <w:sz w:val="22"/>
          <w:szCs w:val="22"/>
        </w:rPr>
      </w:pPr>
      <w:proofErr w:type="gramStart"/>
      <w:r w:rsidRPr="00E937B8">
        <w:rPr>
          <w:rFonts w:ascii="Arial" w:hAnsi="Arial" w:cs="Arial"/>
          <w:color w:val="000000" w:themeColor="text1"/>
          <w:sz w:val="22"/>
          <w:szCs w:val="22"/>
        </w:rPr>
        <w:t xml:space="preserve">2024  </w:t>
      </w:r>
      <w:r w:rsidR="00061040" w:rsidRPr="00E937B8">
        <w:rPr>
          <w:rFonts w:ascii="Arial" w:hAnsi="Arial" w:cs="Arial"/>
          <w:color w:val="000000" w:themeColor="text1"/>
          <w:sz w:val="22"/>
          <w:szCs w:val="22"/>
        </w:rPr>
        <w:tab/>
      </w:r>
      <w:proofErr w:type="gramEnd"/>
      <w:r w:rsidR="00E33DDA">
        <w:rPr>
          <w:rFonts w:ascii="Arial" w:hAnsi="Arial" w:cs="Arial"/>
          <w:color w:val="000000" w:themeColor="text1"/>
          <w:sz w:val="22"/>
          <w:szCs w:val="22"/>
        </w:rPr>
        <w:t>*</w:t>
      </w:r>
      <w:r w:rsidR="0027290D" w:rsidRPr="00E937B8">
        <w:rPr>
          <w:rFonts w:ascii="Arial" w:hAnsi="Arial" w:cs="Arial"/>
          <w:b/>
          <w:bCs/>
          <w:color w:val="000000" w:themeColor="text1"/>
          <w:sz w:val="22"/>
          <w:szCs w:val="22"/>
        </w:rPr>
        <w:t>Daniulaityte, R</w:t>
      </w:r>
      <w:r w:rsidR="0027290D" w:rsidRPr="00E937B8">
        <w:rPr>
          <w:rFonts w:ascii="Arial" w:hAnsi="Arial" w:cs="Arial"/>
          <w:color w:val="000000" w:themeColor="text1"/>
          <w:sz w:val="22"/>
          <w:szCs w:val="22"/>
        </w:rPr>
        <w:t xml:space="preserve">. </w:t>
      </w:r>
      <w:r w:rsidR="0027290D" w:rsidRPr="00E33DDA">
        <w:rPr>
          <w:rFonts w:ascii="Arial" w:hAnsi="Arial" w:cs="Arial"/>
          <w:color w:val="000000" w:themeColor="text1"/>
          <w:sz w:val="22"/>
          <w:szCs w:val="22"/>
          <w:u w:val="single"/>
        </w:rPr>
        <w:t>Sweeney</w:t>
      </w:r>
      <w:r w:rsidR="0027290D" w:rsidRPr="00E937B8">
        <w:rPr>
          <w:rFonts w:ascii="Arial" w:hAnsi="Arial" w:cs="Arial"/>
          <w:color w:val="000000" w:themeColor="text1"/>
          <w:sz w:val="22"/>
          <w:szCs w:val="22"/>
        </w:rPr>
        <w:t xml:space="preserve">, K., </w:t>
      </w:r>
      <w:r w:rsidR="0027290D" w:rsidRPr="00E33DDA">
        <w:rPr>
          <w:rFonts w:ascii="Arial" w:hAnsi="Arial" w:cs="Arial"/>
          <w:color w:val="000000" w:themeColor="text1"/>
          <w:sz w:val="22"/>
          <w:szCs w:val="22"/>
          <w:u w:val="single"/>
        </w:rPr>
        <w:t>Timmons</w:t>
      </w:r>
      <w:r w:rsidR="0027290D" w:rsidRPr="00E937B8">
        <w:rPr>
          <w:rFonts w:ascii="Arial" w:hAnsi="Arial" w:cs="Arial"/>
          <w:color w:val="000000" w:themeColor="text1"/>
          <w:sz w:val="22"/>
          <w:szCs w:val="22"/>
        </w:rPr>
        <w:t xml:space="preserve">, P., </w:t>
      </w:r>
      <w:r w:rsidR="0027290D" w:rsidRPr="00E33DDA">
        <w:rPr>
          <w:rFonts w:ascii="Arial" w:hAnsi="Arial" w:cs="Arial"/>
          <w:color w:val="000000" w:themeColor="text1"/>
          <w:sz w:val="22"/>
          <w:szCs w:val="22"/>
          <w:u w:val="single"/>
        </w:rPr>
        <w:t>Hooten,</w:t>
      </w:r>
      <w:r w:rsidR="0027290D" w:rsidRPr="00E937B8">
        <w:rPr>
          <w:rFonts w:ascii="Arial" w:hAnsi="Arial" w:cs="Arial"/>
          <w:color w:val="000000" w:themeColor="text1"/>
          <w:sz w:val="22"/>
          <w:szCs w:val="22"/>
        </w:rPr>
        <w:t xml:space="preserve"> M. </w:t>
      </w:r>
      <w:r w:rsidR="0027290D" w:rsidRPr="00E33DDA">
        <w:rPr>
          <w:rFonts w:ascii="Arial" w:hAnsi="Arial" w:cs="Arial"/>
          <w:color w:val="000000" w:themeColor="text1"/>
          <w:sz w:val="22"/>
          <w:szCs w:val="22"/>
          <w:u w:val="single"/>
        </w:rPr>
        <w:t>Williams,</w:t>
      </w:r>
      <w:r w:rsidR="0027290D" w:rsidRPr="00E937B8">
        <w:rPr>
          <w:rFonts w:ascii="Arial" w:hAnsi="Arial" w:cs="Arial"/>
          <w:color w:val="000000" w:themeColor="text1"/>
          <w:sz w:val="22"/>
          <w:szCs w:val="22"/>
        </w:rPr>
        <w:t xml:space="preserve"> E. </w:t>
      </w:r>
      <w:r w:rsidR="006C7C51" w:rsidRPr="00E937B8">
        <w:rPr>
          <w:rFonts w:ascii="Arial" w:hAnsi="Arial" w:cs="Arial"/>
          <w:color w:val="000000" w:themeColor="text1"/>
          <w:sz w:val="22"/>
          <w:szCs w:val="22"/>
        </w:rPr>
        <w:t>“Fentanyl made heroin not work anymore”: exploring transitions from heroin to illicitly manufactured fentanyl use in Arizona, USA</w:t>
      </w:r>
      <w:r w:rsidR="0027290D" w:rsidRPr="006026B6">
        <w:rPr>
          <w:rFonts w:ascii="Arial" w:hAnsi="Arial" w:cs="Arial"/>
          <w:color w:val="000000" w:themeColor="text1"/>
          <w:sz w:val="22"/>
          <w:szCs w:val="22"/>
          <w:u w:val="single"/>
        </w:rPr>
        <w:t xml:space="preserve">. </w:t>
      </w:r>
      <w:proofErr w:type="spellStart"/>
      <w:r w:rsidR="006E7F7C" w:rsidRPr="006026B6">
        <w:rPr>
          <w:rFonts w:ascii="Arial" w:hAnsi="Arial" w:cs="Arial"/>
          <w:color w:val="000000" w:themeColor="text1"/>
          <w:sz w:val="22"/>
          <w:szCs w:val="22"/>
          <w:u w:val="single"/>
        </w:rPr>
        <w:t>Europad</w:t>
      </w:r>
      <w:proofErr w:type="spellEnd"/>
      <w:r w:rsidR="006E7F7C" w:rsidRPr="006026B6">
        <w:rPr>
          <w:rFonts w:ascii="Arial" w:hAnsi="Arial" w:cs="Arial"/>
          <w:color w:val="000000" w:themeColor="text1"/>
          <w:sz w:val="22"/>
          <w:szCs w:val="22"/>
          <w:u w:val="single"/>
        </w:rPr>
        <w:t>: 16</w:t>
      </w:r>
      <w:r w:rsidR="006E7F7C" w:rsidRPr="006026B6">
        <w:rPr>
          <w:rFonts w:ascii="Arial" w:hAnsi="Arial" w:cs="Arial"/>
          <w:color w:val="000000" w:themeColor="text1"/>
          <w:sz w:val="22"/>
          <w:szCs w:val="22"/>
          <w:u w:val="single"/>
          <w:vertAlign w:val="superscript"/>
        </w:rPr>
        <w:t>th</w:t>
      </w:r>
      <w:r w:rsidR="006E7F7C" w:rsidRPr="006026B6">
        <w:rPr>
          <w:rFonts w:ascii="Arial" w:hAnsi="Arial" w:cs="Arial"/>
          <w:color w:val="000000" w:themeColor="text1"/>
          <w:sz w:val="22"/>
          <w:szCs w:val="22"/>
          <w:u w:val="single"/>
        </w:rPr>
        <w:t xml:space="preserve"> European Congress on heroin addiction and related clinical problems</w:t>
      </w:r>
      <w:r w:rsidR="006E7F7C" w:rsidRPr="00E937B8">
        <w:rPr>
          <w:rFonts w:ascii="Arial" w:hAnsi="Arial" w:cs="Arial"/>
          <w:color w:val="000000" w:themeColor="text1"/>
          <w:sz w:val="22"/>
          <w:szCs w:val="22"/>
        </w:rPr>
        <w:t>. Lisbon, Portugal, EU, June 28-30, 2024.</w:t>
      </w:r>
      <w:r w:rsidR="004443CA">
        <w:rPr>
          <w:rFonts w:ascii="Arial" w:hAnsi="Arial" w:cs="Arial"/>
          <w:color w:val="000000" w:themeColor="text1"/>
          <w:sz w:val="22"/>
          <w:szCs w:val="22"/>
        </w:rPr>
        <w:t xml:space="preserve"> </w:t>
      </w:r>
    </w:p>
    <w:p w14:paraId="3561AD60" w14:textId="77777777" w:rsidR="00A92763" w:rsidRDefault="00A92763" w:rsidP="004443CA">
      <w:pPr>
        <w:shd w:val="clear" w:color="auto" w:fill="FFFFFF"/>
        <w:ind w:left="720" w:hanging="720"/>
        <w:jc w:val="both"/>
        <w:rPr>
          <w:rFonts w:ascii="Arial" w:hAnsi="Arial" w:cs="Arial"/>
          <w:color w:val="000000" w:themeColor="text1"/>
          <w:sz w:val="22"/>
          <w:szCs w:val="22"/>
        </w:rPr>
      </w:pPr>
    </w:p>
    <w:p w14:paraId="3EB64795" w14:textId="74CBE208" w:rsidR="00E33DDA" w:rsidRDefault="00A92763" w:rsidP="004443CA">
      <w:pPr>
        <w:pStyle w:val="NormalWeb"/>
        <w:spacing w:before="0" w:beforeAutospacing="0" w:after="0" w:afterAutospacing="0"/>
        <w:jc w:val="both"/>
        <w:rPr>
          <w:rFonts w:ascii="Arial" w:eastAsia="Times New Roman" w:hAnsi="Arial" w:cs="Arial"/>
          <w:color w:val="000000"/>
          <w:sz w:val="22"/>
          <w:szCs w:val="22"/>
        </w:rPr>
      </w:pPr>
      <w:proofErr w:type="gramStart"/>
      <w:r>
        <w:rPr>
          <w:rFonts w:ascii="Arial" w:hAnsi="Arial" w:cs="Arial"/>
          <w:color w:val="000000" w:themeColor="text1"/>
          <w:sz w:val="22"/>
          <w:szCs w:val="22"/>
        </w:rPr>
        <w:t xml:space="preserve">2024  </w:t>
      </w:r>
      <w:r w:rsidR="00E33DDA">
        <w:rPr>
          <w:rFonts w:ascii="Arial" w:hAnsi="Arial" w:cs="Arial"/>
          <w:color w:val="000000" w:themeColor="text1"/>
          <w:sz w:val="22"/>
          <w:szCs w:val="22"/>
        </w:rPr>
        <w:tab/>
      </w:r>
      <w:proofErr w:type="gramEnd"/>
      <w:r w:rsidR="00E33DDA" w:rsidRPr="00E33DDA">
        <w:rPr>
          <w:rFonts w:ascii="Arial" w:hAnsi="Arial" w:cs="Arial"/>
          <w:color w:val="000000" w:themeColor="text1"/>
          <w:sz w:val="22"/>
          <w:szCs w:val="22"/>
          <w:u w:val="single"/>
        </w:rPr>
        <w:t>*</w:t>
      </w:r>
      <w:r w:rsidRPr="00E33DDA">
        <w:rPr>
          <w:rFonts w:ascii="Arial" w:hAnsi="Arial" w:cs="Arial"/>
          <w:color w:val="000000" w:themeColor="text1"/>
          <w:sz w:val="22"/>
          <w:szCs w:val="22"/>
          <w:u w:val="single"/>
        </w:rPr>
        <w:t>Hooten</w:t>
      </w:r>
      <w:r>
        <w:rPr>
          <w:rFonts w:ascii="Arial" w:hAnsi="Arial" w:cs="Arial"/>
          <w:color w:val="000000" w:themeColor="text1"/>
          <w:sz w:val="22"/>
          <w:szCs w:val="22"/>
        </w:rPr>
        <w:t>, M.</w:t>
      </w:r>
      <w:r w:rsidR="00E33DDA">
        <w:rPr>
          <w:rFonts w:ascii="Arial" w:hAnsi="Arial" w:cs="Arial"/>
          <w:color w:val="000000" w:themeColor="text1"/>
          <w:sz w:val="22"/>
          <w:szCs w:val="22"/>
        </w:rPr>
        <w:t xml:space="preserve">, Silverstein, S., </w:t>
      </w:r>
      <w:r w:rsidR="00E33DDA" w:rsidRPr="00E33DDA">
        <w:rPr>
          <w:rFonts w:ascii="Arial" w:hAnsi="Arial" w:cs="Arial"/>
          <w:b/>
          <w:bCs/>
          <w:color w:val="000000" w:themeColor="text1"/>
          <w:sz w:val="22"/>
          <w:szCs w:val="22"/>
        </w:rPr>
        <w:t>Daniulaityte, R.</w:t>
      </w:r>
      <w:r w:rsidR="00E33DDA">
        <w:rPr>
          <w:rFonts w:ascii="Arial" w:hAnsi="Arial" w:cs="Arial"/>
          <w:color w:val="000000" w:themeColor="text1"/>
          <w:sz w:val="22"/>
          <w:szCs w:val="22"/>
        </w:rPr>
        <w:t xml:space="preserve"> </w:t>
      </w:r>
      <w:r w:rsidR="00E33DDA" w:rsidRPr="00E33DDA">
        <w:rPr>
          <w:rFonts w:ascii="Arial" w:eastAsia="Times New Roman" w:hAnsi="Arial" w:cs="Arial"/>
          <w:color w:val="000000"/>
          <w:sz w:val="22"/>
          <w:szCs w:val="22"/>
        </w:rPr>
        <w:t xml:space="preserve">Methamphetamine use practices, </w:t>
      </w:r>
      <w:r w:rsidR="00E33DDA">
        <w:rPr>
          <w:rFonts w:ascii="Arial" w:eastAsia="Times New Roman" w:hAnsi="Arial" w:cs="Arial"/>
          <w:color w:val="000000"/>
          <w:sz w:val="22"/>
          <w:szCs w:val="22"/>
        </w:rPr>
        <w:tab/>
      </w:r>
      <w:r w:rsidR="00E33DDA">
        <w:rPr>
          <w:rFonts w:ascii="Arial" w:eastAsia="Times New Roman" w:hAnsi="Arial" w:cs="Arial"/>
          <w:color w:val="000000"/>
          <w:sz w:val="22"/>
          <w:szCs w:val="22"/>
        </w:rPr>
        <w:tab/>
      </w:r>
    </w:p>
    <w:p w14:paraId="6A8B4125" w14:textId="77777777" w:rsidR="00E33DDA" w:rsidRDefault="00E33DDA"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sidRPr="00E33DDA">
        <w:rPr>
          <w:rFonts w:ascii="Arial" w:eastAsia="Times New Roman" w:hAnsi="Arial" w:cs="Arial"/>
          <w:color w:val="000000"/>
          <w:sz w:val="22"/>
          <w:szCs w:val="22"/>
        </w:rPr>
        <w:t>motivations, and perceived benefits and risks: Exploring gender differences</w:t>
      </w:r>
      <w:r>
        <w:rPr>
          <w:rFonts w:ascii="Arial" w:eastAsia="Times New Roman" w:hAnsi="Arial" w:cs="Arial"/>
          <w:color w:val="000000"/>
          <w:sz w:val="22"/>
          <w:szCs w:val="22"/>
        </w:rPr>
        <w:t xml:space="preserve">. </w:t>
      </w:r>
      <w:r w:rsidRPr="006026B6">
        <w:rPr>
          <w:rFonts w:ascii="Arial" w:eastAsia="Times New Roman" w:hAnsi="Arial" w:cs="Arial"/>
          <w:color w:val="000000"/>
          <w:sz w:val="22"/>
          <w:szCs w:val="22"/>
          <w:u w:val="single"/>
        </w:rPr>
        <w:t>CPDD,</w:t>
      </w:r>
      <w:r>
        <w:rPr>
          <w:rFonts w:ascii="Arial" w:eastAsia="Times New Roman" w:hAnsi="Arial" w:cs="Arial"/>
          <w:color w:val="000000"/>
          <w:sz w:val="22"/>
          <w:szCs w:val="22"/>
        </w:rPr>
        <w:t xml:space="preserve"> </w:t>
      </w:r>
    </w:p>
    <w:p w14:paraId="563578F6" w14:textId="4515C87E" w:rsidR="00E33DDA" w:rsidRDefault="00E33DDA"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Montreal, Canada</w:t>
      </w:r>
      <w:r w:rsidR="00C31001">
        <w:rPr>
          <w:rFonts w:ascii="Arial" w:eastAsia="Times New Roman" w:hAnsi="Arial" w:cs="Arial"/>
          <w:color w:val="000000"/>
          <w:sz w:val="22"/>
          <w:szCs w:val="22"/>
        </w:rPr>
        <w:t xml:space="preserve">, </w:t>
      </w:r>
      <w:r w:rsidR="004443CA">
        <w:rPr>
          <w:rFonts w:ascii="Arial" w:eastAsia="Times New Roman" w:hAnsi="Arial" w:cs="Arial"/>
          <w:color w:val="000000"/>
          <w:sz w:val="22"/>
          <w:szCs w:val="22"/>
        </w:rPr>
        <w:t>June 15-19, 2024.</w:t>
      </w:r>
      <w:r w:rsidR="004443CA" w:rsidRPr="004443CA">
        <w:rPr>
          <w:rFonts w:ascii="Arial" w:eastAsia="Times New Roman" w:hAnsi="Arial" w:cs="Arial"/>
          <w:color w:val="000000"/>
          <w:sz w:val="22"/>
          <w:szCs w:val="22"/>
        </w:rPr>
        <w:t xml:space="preserve"> </w:t>
      </w:r>
    </w:p>
    <w:p w14:paraId="02D6BDCB" w14:textId="718B58D6" w:rsidR="00C31001" w:rsidRDefault="00E33DDA"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p>
    <w:p w14:paraId="5956BC02" w14:textId="77777777" w:rsidR="00C31001" w:rsidRDefault="00C31001"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 xml:space="preserve">2024 </w:t>
      </w:r>
      <w:r>
        <w:rPr>
          <w:rFonts w:ascii="Arial" w:eastAsia="Times New Roman" w:hAnsi="Arial" w:cs="Arial"/>
          <w:color w:val="000000"/>
          <w:sz w:val="22"/>
          <w:szCs w:val="22"/>
        </w:rPr>
        <w:tab/>
        <w:t>*</w:t>
      </w:r>
      <w:r w:rsidRPr="00E33DDA">
        <w:rPr>
          <w:rFonts w:ascii="Arial" w:hAnsi="Arial" w:cs="Arial"/>
          <w:color w:val="000000" w:themeColor="text1"/>
          <w:sz w:val="22"/>
          <w:szCs w:val="22"/>
          <w:u w:val="single"/>
        </w:rPr>
        <w:t>Sweeney</w:t>
      </w:r>
      <w:r w:rsidRPr="00E937B8">
        <w:rPr>
          <w:rFonts w:ascii="Arial" w:hAnsi="Arial" w:cs="Arial"/>
          <w:color w:val="000000" w:themeColor="text1"/>
          <w:sz w:val="22"/>
          <w:szCs w:val="22"/>
        </w:rPr>
        <w:t xml:space="preserve">, K., </w:t>
      </w:r>
      <w:r w:rsidRPr="00E33DDA">
        <w:rPr>
          <w:rFonts w:ascii="Arial" w:hAnsi="Arial" w:cs="Arial"/>
          <w:color w:val="000000" w:themeColor="text1"/>
          <w:sz w:val="22"/>
          <w:szCs w:val="22"/>
          <w:u w:val="single"/>
        </w:rPr>
        <w:t>Hooten,</w:t>
      </w:r>
      <w:r w:rsidRPr="00E937B8">
        <w:rPr>
          <w:rFonts w:ascii="Arial" w:hAnsi="Arial" w:cs="Arial"/>
          <w:color w:val="000000" w:themeColor="text1"/>
          <w:sz w:val="22"/>
          <w:szCs w:val="22"/>
        </w:rPr>
        <w:t xml:space="preserve"> M. </w:t>
      </w:r>
      <w:r w:rsidRPr="00E33DDA">
        <w:rPr>
          <w:rFonts w:ascii="Arial" w:hAnsi="Arial" w:cs="Arial"/>
          <w:color w:val="000000" w:themeColor="text1"/>
          <w:sz w:val="22"/>
          <w:szCs w:val="22"/>
          <w:u w:val="single"/>
        </w:rPr>
        <w:t>Timmons</w:t>
      </w:r>
      <w:r w:rsidRPr="00E937B8">
        <w:rPr>
          <w:rFonts w:ascii="Arial" w:hAnsi="Arial" w:cs="Arial"/>
          <w:color w:val="000000" w:themeColor="text1"/>
          <w:sz w:val="22"/>
          <w:szCs w:val="22"/>
        </w:rPr>
        <w:t xml:space="preserve">, P., </w:t>
      </w:r>
      <w:r w:rsidRPr="00E33DDA">
        <w:rPr>
          <w:rFonts w:ascii="Arial" w:hAnsi="Arial" w:cs="Arial"/>
          <w:color w:val="000000" w:themeColor="text1"/>
          <w:sz w:val="22"/>
          <w:szCs w:val="22"/>
          <w:u w:val="single"/>
        </w:rPr>
        <w:t>Williams,</w:t>
      </w:r>
      <w:r w:rsidRPr="00E937B8">
        <w:rPr>
          <w:rFonts w:ascii="Arial" w:hAnsi="Arial" w:cs="Arial"/>
          <w:color w:val="000000" w:themeColor="text1"/>
          <w:sz w:val="22"/>
          <w:szCs w:val="22"/>
        </w:rPr>
        <w:t xml:space="preserve"> E. </w:t>
      </w:r>
      <w:r>
        <w:rPr>
          <w:rFonts w:ascii="Arial" w:hAnsi="Arial" w:cs="Arial"/>
          <w:color w:val="000000" w:themeColor="text1"/>
          <w:sz w:val="22"/>
          <w:szCs w:val="22"/>
        </w:rPr>
        <w:t xml:space="preserve">Coles, H.,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r w:rsidRPr="00C31001">
        <w:rPr>
          <w:rFonts w:ascii="Arial" w:eastAsia="Times New Roman" w:hAnsi="Arial" w:cs="Arial"/>
          <w:b/>
          <w:bCs/>
          <w:color w:val="000000"/>
        </w:rPr>
        <w:t>“</w:t>
      </w:r>
      <w:r w:rsidRPr="00C31001">
        <w:rPr>
          <w:rFonts w:ascii="Arial" w:eastAsia="Times New Roman" w:hAnsi="Arial" w:cs="Arial"/>
          <w:color w:val="000000"/>
          <w:sz w:val="22"/>
          <w:szCs w:val="22"/>
        </w:rPr>
        <w:t xml:space="preserve">Blues,” </w:t>
      </w:r>
    </w:p>
    <w:p w14:paraId="02A71B1D" w14:textId="77777777" w:rsidR="004443CA" w:rsidRDefault="00C31001"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sidRPr="00C31001">
        <w:rPr>
          <w:rFonts w:ascii="Arial" w:eastAsia="Times New Roman" w:hAnsi="Arial" w:cs="Arial"/>
          <w:color w:val="000000"/>
          <w:sz w:val="22"/>
          <w:szCs w:val="22"/>
        </w:rPr>
        <w:t>“</w:t>
      </w:r>
      <w:proofErr w:type="gramStart"/>
      <w:r w:rsidRPr="00C31001">
        <w:rPr>
          <w:rFonts w:ascii="Arial" w:eastAsia="Times New Roman" w:hAnsi="Arial" w:cs="Arial"/>
          <w:color w:val="000000"/>
          <w:sz w:val="22"/>
          <w:szCs w:val="22"/>
        </w:rPr>
        <w:t>skittles</w:t>
      </w:r>
      <w:proofErr w:type="gramEnd"/>
      <w:r w:rsidRPr="00C31001">
        <w:rPr>
          <w:rFonts w:ascii="Arial" w:eastAsia="Times New Roman" w:hAnsi="Arial" w:cs="Arial"/>
          <w:color w:val="000000"/>
          <w:sz w:val="22"/>
          <w:szCs w:val="22"/>
        </w:rPr>
        <w:t xml:space="preserve">,” and powder fentanyl: Understanding the rapidly changing illicitly manufactured </w:t>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sidRPr="00C31001">
        <w:rPr>
          <w:rFonts w:ascii="Arial" w:eastAsia="Times New Roman" w:hAnsi="Arial" w:cs="Arial"/>
          <w:color w:val="000000"/>
          <w:sz w:val="22"/>
          <w:szCs w:val="22"/>
        </w:rPr>
        <w:t>fentanyl market in Phoenix, Arizona</w:t>
      </w:r>
      <w:r w:rsidR="004443CA">
        <w:rPr>
          <w:rFonts w:ascii="Arial" w:eastAsia="Times New Roman" w:hAnsi="Arial" w:cs="Arial"/>
          <w:color w:val="000000"/>
          <w:sz w:val="22"/>
          <w:szCs w:val="22"/>
        </w:rPr>
        <w:t xml:space="preserve">. </w:t>
      </w:r>
      <w:r w:rsidR="004443CA" w:rsidRPr="006026B6">
        <w:rPr>
          <w:rFonts w:ascii="Arial" w:eastAsia="Times New Roman" w:hAnsi="Arial" w:cs="Arial"/>
          <w:color w:val="000000"/>
          <w:sz w:val="22"/>
          <w:szCs w:val="22"/>
          <w:u w:val="single"/>
        </w:rPr>
        <w:t>CPDD</w:t>
      </w:r>
      <w:r w:rsidR="004443CA">
        <w:rPr>
          <w:rFonts w:ascii="Arial" w:eastAsia="Times New Roman" w:hAnsi="Arial" w:cs="Arial"/>
          <w:color w:val="000000"/>
          <w:sz w:val="22"/>
          <w:szCs w:val="22"/>
        </w:rPr>
        <w:t xml:space="preserve">, Montreal, Canada, June 15-19, 2024 </w:t>
      </w:r>
    </w:p>
    <w:p w14:paraId="7EE95A98" w14:textId="523B361E" w:rsidR="00C31001" w:rsidRPr="001D68EA" w:rsidRDefault="004443CA" w:rsidP="004443CA">
      <w:pPr>
        <w:pStyle w:val="NormalWeb"/>
        <w:spacing w:before="0" w:beforeAutospacing="0" w:after="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p>
    <w:p w14:paraId="1715CEAB" w14:textId="30405163" w:rsidR="00B0556E" w:rsidRDefault="00B0556E"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r>
      <w:r w:rsidR="001C39B0" w:rsidRPr="00E937B8">
        <w:rPr>
          <w:rFonts w:ascii="Arial" w:hAnsi="Arial" w:cs="Arial"/>
          <w:color w:val="000000" w:themeColor="text1"/>
          <w:sz w:val="22"/>
          <w:szCs w:val="22"/>
        </w:rPr>
        <w:t>Moseley</w:t>
      </w:r>
      <w:r w:rsidR="00887FBD" w:rsidRPr="00E937B8">
        <w:rPr>
          <w:rFonts w:ascii="Arial" w:hAnsi="Arial" w:cs="Arial"/>
          <w:color w:val="000000" w:themeColor="text1"/>
          <w:sz w:val="22"/>
          <w:szCs w:val="22"/>
        </w:rPr>
        <w:t>, P.</w:t>
      </w:r>
      <w:r w:rsidR="001C39B0" w:rsidRPr="00E937B8">
        <w:rPr>
          <w:rFonts w:ascii="Arial" w:hAnsi="Arial" w:cs="Arial"/>
          <w:color w:val="000000" w:themeColor="text1"/>
          <w:sz w:val="22"/>
          <w:szCs w:val="22"/>
        </w:rPr>
        <w:t xml:space="preserve">, </w:t>
      </w:r>
      <w:proofErr w:type="spellStart"/>
      <w:r w:rsidR="001C39B0" w:rsidRPr="00E937B8">
        <w:rPr>
          <w:rFonts w:ascii="Arial" w:hAnsi="Arial" w:cs="Arial"/>
          <w:color w:val="000000" w:themeColor="text1"/>
          <w:sz w:val="22"/>
          <w:szCs w:val="22"/>
        </w:rPr>
        <w:t>Aunan</w:t>
      </w:r>
      <w:proofErr w:type="spellEnd"/>
      <w:r w:rsidR="001C39B0" w:rsidRPr="00E937B8">
        <w:rPr>
          <w:rFonts w:ascii="Arial" w:hAnsi="Arial" w:cs="Arial"/>
          <w:color w:val="000000" w:themeColor="text1"/>
          <w:sz w:val="22"/>
          <w:szCs w:val="22"/>
        </w:rPr>
        <w:t>,</w:t>
      </w:r>
      <w:r w:rsidR="0064491F" w:rsidRPr="00E937B8">
        <w:rPr>
          <w:rFonts w:ascii="Arial" w:hAnsi="Arial" w:cs="Arial"/>
          <w:color w:val="000000" w:themeColor="text1"/>
          <w:sz w:val="22"/>
          <w:szCs w:val="22"/>
        </w:rPr>
        <w:t xml:space="preserve"> </w:t>
      </w:r>
      <w:r w:rsidR="00887FBD" w:rsidRPr="00E937B8">
        <w:rPr>
          <w:rFonts w:ascii="Arial" w:hAnsi="Arial" w:cs="Arial"/>
          <w:color w:val="000000" w:themeColor="text1"/>
          <w:sz w:val="22"/>
          <w:szCs w:val="22"/>
        </w:rPr>
        <w:t>K.,</w:t>
      </w:r>
      <w:r w:rsidR="001C39B0" w:rsidRPr="00E937B8">
        <w:rPr>
          <w:rFonts w:ascii="Arial" w:hAnsi="Arial" w:cs="Arial"/>
          <w:color w:val="000000" w:themeColor="text1"/>
          <w:sz w:val="22"/>
          <w:szCs w:val="22"/>
        </w:rPr>
        <w:t xml:space="preserve"> Domino,</w:t>
      </w:r>
      <w:r w:rsidR="00887FBD" w:rsidRPr="00E937B8">
        <w:rPr>
          <w:rFonts w:ascii="Arial" w:hAnsi="Arial" w:cs="Arial"/>
          <w:color w:val="000000" w:themeColor="text1"/>
          <w:sz w:val="22"/>
          <w:szCs w:val="22"/>
        </w:rPr>
        <w:t xml:space="preserve"> M.,</w:t>
      </w:r>
      <w:r w:rsidR="001C39B0" w:rsidRPr="00E937B8">
        <w:rPr>
          <w:rFonts w:ascii="Arial" w:hAnsi="Arial" w:cs="Arial"/>
          <w:color w:val="000000" w:themeColor="text1"/>
          <w:sz w:val="22"/>
          <w:szCs w:val="22"/>
        </w:rPr>
        <w:t xml:space="preserve"> Chowdhury</w:t>
      </w:r>
      <w:r w:rsidR="00887FBD" w:rsidRPr="00E937B8">
        <w:rPr>
          <w:rFonts w:ascii="Arial" w:hAnsi="Arial" w:cs="Arial"/>
          <w:color w:val="000000" w:themeColor="text1"/>
          <w:sz w:val="22"/>
          <w:szCs w:val="22"/>
        </w:rPr>
        <w:t>, S.</w:t>
      </w:r>
      <w:r w:rsidR="001C39B0" w:rsidRPr="00E937B8">
        <w:rPr>
          <w:rFonts w:ascii="Arial" w:hAnsi="Arial" w:cs="Arial"/>
          <w:color w:val="000000" w:themeColor="text1"/>
          <w:sz w:val="22"/>
          <w:szCs w:val="22"/>
        </w:rPr>
        <w:t xml:space="preserve">, </w:t>
      </w:r>
      <w:r w:rsidR="00FA57C4" w:rsidRPr="00E937B8">
        <w:rPr>
          <w:rFonts w:ascii="Arial" w:hAnsi="Arial" w:cs="Arial"/>
          <w:color w:val="000000" w:themeColor="text1"/>
          <w:sz w:val="22"/>
          <w:szCs w:val="22"/>
        </w:rPr>
        <w:t>*</w:t>
      </w:r>
      <w:r w:rsidR="001C39B0" w:rsidRPr="00E937B8">
        <w:rPr>
          <w:rFonts w:ascii="Arial" w:hAnsi="Arial" w:cs="Arial"/>
          <w:b/>
          <w:bCs/>
          <w:color w:val="000000" w:themeColor="text1"/>
          <w:sz w:val="22"/>
          <w:szCs w:val="22"/>
        </w:rPr>
        <w:t>Daniulaityte</w:t>
      </w:r>
      <w:r w:rsidR="00887FBD" w:rsidRPr="00E937B8">
        <w:rPr>
          <w:rFonts w:ascii="Arial" w:hAnsi="Arial" w:cs="Arial"/>
          <w:b/>
          <w:bCs/>
          <w:color w:val="000000" w:themeColor="text1"/>
          <w:sz w:val="22"/>
          <w:szCs w:val="22"/>
        </w:rPr>
        <w:t>, R</w:t>
      </w:r>
      <w:r w:rsidR="00887FBD" w:rsidRPr="00E937B8">
        <w:rPr>
          <w:rFonts w:ascii="Arial" w:hAnsi="Arial" w:cs="Arial"/>
          <w:color w:val="000000" w:themeColor="text1"/>
          <w:sz w:val="22"/>
          <w:szCs w:val="22"/>
        </w:rPr>
        <w:t xml:space="preserve">. </w:t>
      </w:r>
      <w:r w:rsidR="001C39B0" w:rsidRPr="00E937B8">
        <w:rPr>
          <w:rFonts w:ascii="Arial" w:hAnsi="Arial" w:cs="Arial"/>
          <w:color w:val="000000" w:themeColor="text1"/>
          <w:sz w:val="22"/>
          <w:szCs w:val="22"/>
        </w:rPr>
        <w:t xml:space="preserve">Extreme Urban Heat Increases Death in Drug Overdose: Predictive Modeling, Phoenix, USA. </w:t>
      </w:r>
      <w:r w:rsidR="001C39B0" w:rsidRPr="006026B6">
        <w:rPr>
          <w:rFonts w:ascii="Arial" w:hAnsi="Arial" w:cs="Arial"/>
          <w:color w:val="000000" w:themeColor="text1"/>
          <w:sz w:val="22"/>
          <w:szCs w:val="22"/>
          <w:u w:val="single"/>
        </w:rPr>
        <w:t xml:space="preserve">ENBEL </w:t>
      </w:r>
      <w:r w:rsidR="00887FBD" w:rsidRPr="006026B6">
        <w:rPr>
          <w:rFonts w:ascii="Arial" w:hAnsi="Arial" w:cs="Arial"/>
          <w:color w:val="000000" w:themeColor="text1"/>
          <w:sz w:val="22"/>
          <w:szCs w:val="22"/>
          <w:u w:val="single"/>
        </w:rPr>
        <w:t xml:space="preserve">(Enhancing Belmont Research Action to </w:t>
      </w:r>
      <w:r w:rsidR="00475905" w:rsidRPr="006026B6">
        <w:rPr>
          <w:rFonts w:ascii="Arial" w:hAnsi="Arial" w:cs="Arial"/>
          <w:color w:val="000000" w:themeColor="text1"/>
          <w:sz w:val="22"/>
          <w:szCs w:val="22"/>
          <w:u w:val="single"/>
        </w:rPr>
        <w:t>S</w:t>
      </w:r>
      <w:r w:rsidR="00887FBD" w:rsidRPr="006026B6">
        <w:rPr>
          <w:rFonts w:ascii="Arial" w:hAnsi="Arial" w:cs="Arial"/>
          <w:color w:val="000000" w:themeColor="text1"/>
          <w:sz w:val="22"/>
          <w:szCs w:val="22"/>
          <w:u w:val="single"/>
        </w:rPr>
        <w:t xml:space="preserve">upport EU </w:t>
      </w:r>
      <w:r w:rsidR="00475905" w:rsidRPr="006026B6">
        <w:rPr>
          <w:rFonts w:ascii="Arial" w:hAnsi="Arial" w:cs="Arial"/>
          <w:color w:val="000000" w:themeColor="text1"/>
          <w:sz w:val="22"/>
          <w:szCs w:val="22"/>
          <w:u w:val="single"/>
        </w:rPr>
        <w:t>p</w:t>
      </w:r>
      <w:r w:rsidR="00887FBD" w:rsidRPr="006026B6">
        <w:rPr>
          <w:rFonts w:ascii="Arial" w:hAnsi="Arial" w:cs="Arial"/>
          <w:color w:val="000000" w:themeColor="text1"/>
          <w:sz w:val="22"/>
          <w:szCs w:val="22"/>
          <w:u w:val="single"/>
        </w:rPr>
        <w:t xml:space="preserve">olicy </w:t>
      </w:r>
      <w:r w:rsidR="00475905" w:rsidRPr="006026B6">
        <w:rPr>
          <w:rFonts w:ascii="Arial" w:hAnsi="Arial" w:cs="Arial"/>
          <w:color w:val="000000" w:themeColor="text1"/>
          <w:sz w:val="22"/>
          <w:szCs w:val="22"/>
          <w:u w:val="single"/>
        </w:rPr>
        <w:t>m</w:t>
      </w:r>
      <w:r w:rsidR="00887FBD" w:rsidRPr="006026B6">
        <w:rPr>
          <w:rFonts w:ascii="Arial" w:hAnsi="Arial" w:cs="Arial"/>
          <w:color w:val="000000" w:themeColor="text1"/>
          <w:sz w:val="22"/>
          <w:szCs w:val="22"/>
          <w:u w:val="single"/>
        </w:rPr>
        <w:t>aking on climate change and health</w:t>
      </w:r>
      <w:r w:rsidR="00475905" w:rsidRPr="006026B6">
        <w:rPr>
          <w:rFonts w:ascii="Arial" w:hAnsi="Arial" w:cs="Arial"/>
          <w:color w:val="000000" w:themeColor="text1"/>
          <w:sz w:val="22"/>
          <w:szCs w:val="22"/>
          <w:u w:val="single"/>
        </w:rPr>
        <w:t xml:space="preserve">) </w:t>
      </w:r>
      <w:r w:rsidR="001C39B0" w:rsidRPr="006026B6">
        <w:rPr>
          <w:rFonts w:ascii="Arial" w:hAnsi="Arial" w:cs="Arial"/>
          <w:color w:val="000000" w:themeColor="text1"/>
          <w:sz w:val="22"/>
          <w:szCs w:val="22"/>
          <w:u w:val="single"/>
        </w:rPr>
        <w:t>Conference – Connecting Hea</w:t>
      </w:r>
      <w:r w:rsidR="00887FBD" w:rsidRPr="006026B6">
        <w:rPr>
          <w:rFonts w:ascii="Arial" w:hAnsi="Arial" w:cs="Arial"/>
          <w:color w:val="000000" w:themeColor="text1"/>
          <w:sz w:val="22"/>
          <w:szCs w:val="22"/>
          <w:u w:val="single"/>
        </w:rPr>
        <w:t>lth and Climate Change</w:t>
      </w:r>
      <w:r w:rsidR="00887FBD" w:rsidRPr="00E937B8">
        <w:rPr>
          <w:rFonts w:ascii="Arial" w:hAnsi="Arial" w:cs="Arial"/>
          <w:color w:val="000000" w:themeColor="text1"/>
          <w:sz w:val="22"/>
          <w:szCs w:val="22"/>
        </w:rPr>
        <w:t>, Stockholm, Sweden, October 12, 2023.</w:t>
      </w:r>
    </w:p>
    <w:p w14:paraId="16938ECF" w14:textId="77777777" w:rsidR="001D68EA" w:rsidRDefault="001D68EA" w:rsidP="004443CA">
      <w:pPr>
        <w:shd w:val="clear" w:color="auto" w:fill="FFFFFF"/>
        <w:ind w:left="720" w:hanging="720"/>
        <w:jc w:val="both"/>
        <w:rPr>
          <w:rFonts w:ascii="Arial" w:hAnsi="Arial" w:cs="Arial"/>
          <w:color w:val="000000" w:themeColor="text1"/>
          <w:sz w:val="22"/>
          <w:szCs w:val="22"/>
        </w:rPr>
      </w:pPr>
    </w:p>
    <w:p w14:paraId="11B303EA" w14:textId="6394710A" w:rsidR="001D68EA" w:rsidRPr="001D68EA" w:rsidRDefault="001D68EA" w:rsidP="00E865DF">
      <w:pPr>
        <w:shd w:val="clear" w:color="auto" w:fill="FFFFFF"/>
        <w:ind w:left="720" w:hanging="720"/>
        <w:jc w:val="both"/>
        <w:rPr>
          <w:rFonts w:ascii="Arial" w:hAnsi="Arial" w:cs="Arial"/>
          <w:color w:val="000000" w:themeColor="text1"/>
          <w:sz w:val="22"/>
          <w:szCs w:val="22"/>
        </w:rPr>
      </w:pPr>
      <w:r>
        <w:rPr>
          <w:rFonts w:ascii="Arial" w:hAnsi="Arial" w:cs="Arial"/>
          <w:color w:val="000000" w:themeColor="text1"/>
          <w:sz w:val="22"/>
          <w:szCs w:val="22"/>
        </w:rPr>
        <w:t xml:space="preserve">2023 </w:t>
      </w:r>
      <w:r>
        <w:rPr>
          <w:rFonts w:ascii="Arial" w:hAnsi="Arial" w:cs="Arial"/>
          <w:color w:val="000000" w:themeColor="text1"/>
          <w:sz w:val="22"/>
          <w:szCs w:val="22"/>
        </w:rPr>
        <w:tab/>
      </w:r>
      <w:r w:rsidRPr="00E33DDA">
        <w:rPr>
          <w:rFonts w:ascii="Arial" w:hAnsi="Arial" w:cs="Arial"/>
          <w:color w:val="000000" w:themeColor="text1"/>
          <w:sz w:val="22"/>
          <w:szCs w:val="22"/>
          <w:u w:val="single"/>
        </w:rPr>
        <w:t>Sweeney</w:t>
      </w:r>
      <w:r w:rsidRPr="00E937B8">
        <w:rPr>
          <w:rFonts w:ascii="Arial" w:hAnsi="Arial" w:cs="Arial"/>
          <w:color w:val="000000" w:themeColor="text1"/>
          <w:sz w:val="22"/>
          <w:szCs w:val="22"/>
        </w:rPr>
        <w:t xml:space="preserve">, K., </w:t>
      </w:r>
      <w:r w:rsidR="00E865DF">
        <w:rPr>
          <w:rFonts w:ascii="Arial" w:hAnsi="Arial" w:cs="Arial"/>
          <w:color w:val="000000" w:themeColor="text1"/>
          <w:sz w:val="22"/>
          <w:szCs w:val="22"/>
        </w:rPr>
        <w:t xml:space="preserve">Russell, D., </w:t>
      </w:r>
      <w:r w:rsidRPr="00E33DDA">
        <w:rPr>
          <w:rFonts w:ascii="Arial" w:hAnsi="Arial" w:cs="Arial"/>
          <w:color w:val="000000" w:themeColor="text1"/>
          <w:sz w:val="22"/>
          <w:szCs w:val="22"/>
          <w:u w:val="single"/>
        </w:rPr>
        <w:t>Hooten,</w:t>
      </w:r>
      <w:r w:rsidRPr="00E937B8">
        <w:rPr>
          <w:rFonts w:ascii="Arial" w:hAnsi="Arial" w:cs="Arial"/>
          <w:color w:val="000000" w:themeColor="text1"/>
          <w:sz w:val="22"/>
          <w:szCs w:val="22"/>
        </w:rPr>
        <w:t xml:space="preserve"> M. </w:t>
      </w:r>
      <w:r w:rsidR="00E865DF" w:rsidRPr="00E865DF">
        <w:rPr>
          <w:rFonts w:ascii="Arial" w:hAnsi="Arial" w:cs="Arial"/>
          <w:i/>
          <w:iCs/>
          <w:color w:val="000000" w:themeColor="text1"/>
          <w:sz w:val="22"/>
          <w:szCs w:val="22"/>
          <w:u w:val="single"/>
        </w:rPr>
        <w:t>Palmer</w:t>
      </w:r>
      <w:r w:rsidR="00E865DF">
        <w:rPr>
          <w:rFonts w:ascii="Arial" w:hAnsi="Arial" w:cs="Arial"/>
          <w:color w:val="000000" w:themeColor="text1"/>
          <w:sz w:val="22"/>
          <w:szCs w:val="22"/>
        </w:rPr>
        <w:t xml:space="preserve">, E., </w:t>
      </w:r>
      <w:r>
        <w:rPr>
          <w:rFonts w:ascii="Arial" w:hAnsi="Arial" w:cs="Arial"/>
          <w:color w:val="000000" w:themeColor="text1"/>
          <w:sz w:val="22"/>
          <w:szCs w:val="22"/>
        </w:rPr>
        <w:t xml:space="preserve">Coles, H.,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r w:rsidRPr="001D68EA">
        <w:rPr>
          <w:rFonts w:ascii="Arial" w:hAnsi="Arial" w:cs="Arial"/>
          <w:color w:val="000000" w:themeColor="text1"/>
          <w:sz w:val="22"/>
          <w:szCs w:val="22"/>
        </w:rPr>
        <w:t>“It depends on the population”: Harm reduction service provider and community member</w:t>
      </w:r>
      <w:r w:rsidR="00E865DF">
        <w:rPr>
          <w:rFonts w:ascii="Arial" w:hAnsi="Arial" w:cs="Arial"/>
          <w:color w:val="000000" w:themeColor="text1"/>
          <w:sz w:val="22"/>
          <w:szCs w:val="22"/>
        </w:rPr>
        <w:t xml:space="preserve"> </w:t>
      </w:r>
      <w:r w:rsidRPr="001D68EA">
        <w:rPr>
          <w:rFonts w:ascii="Arial" w:hAnsi="Arial" w:cs="Arial"/>
          <w:color w:val="000000" w:themeColor="text1"/>
          <w:sz w:val="22"/>
          <w:szCs w:val="22"/>
        </w:rPr>
        <w:t>perspectives on utilization of fentanyl test strips</w:t>
      </w:r>
      <w:r w:rsidR="00E865DF">
        <w:rPr>
          <w:rFonts w:ascii="Arial" w:hAnsi="Arial" w:cs="Arial"/>
          <w:color w:val="000000" w:themeColor="text1"/>
          <w:sz w:val="22"/>
          <w:szCs w:val="22"/>
        </w:rPr>
        <w:t xml:space="preserve">. </w:t>
      </w:r>
      <w:r w:rsidR="00E865DF" w:rsidRPr="001D68EA">
        <w:rPr>
          <w:rFonts w:ascii="Arial" w:hAnsi="Arial" w:cs="Arial"/>
          <w:color w:val="000000" w:themeColor="text1"/>
          <w:sz w:val="22"/>
          <w:szCs w:val="22"/>
          <w:u w:val="single"/>
        </w:rPr>
        <w:t>Interdisciplinary Association for Population Health Sciences, 202</w:t>
      </w:r>
      <w:r w:rsidR="00E865DF">
        <w:rPr>
          <w:rFonts w:ascii="Arial" w:hAnsi="Arial" w:cs="Arial"/>
          <w:color w:val="000000" w:themeColor="text1"/>
          <w:sz w:val="22"/>
          <w:szCs w:val="22"/>
          <w:u w:val="single"/>
        </w:rPr>
        <w:t>3</w:t>
      </w:r>
      <w:r w:rsidR="00E865DF" w:rsidRPr="001D68EA">
        <w:rPr>
          <w:rFonts w:ascii="Arial" w:hAnsi="Arial" w:cs="Arial"/>
          <w:color w:val="000000" w:themeColor="text1"/>
          <w:sz w:val="22"/>
          <w:szCs w:val="22"/>
          <w:u w:val="single"/>
        </w:rPr>
        <w:t xml:space="preserve"> Annual Meeting</w:t>
      </w:r>
      <w:r w:rsidR="00E865DF" w:rsidRPr="001D68EA">
        <w:rPr>
          <w:rFonts w:ascii="Arial" w:hAnsi="Arial" w:cs="Arial"/>
          <w:color w:val="000000" w:themeColor="text1"/>
          <w:sz w:val="22"/>
          <w:szCs w:val="22"/>
        </w:rPr>
        <w:t xml:space="preserve">, </w:t>
      </w:r>
      <w:r w:rsidR="00E865DF">
        <w:rPr>
          <w:rFonts w:ascii="Arial" w:hAnsi="Arial" w:cs="Arial"/>
          <w:color w:val="000000" w:themeColor="text1"/>
          <w:sz w:val="22"/>
          <w:szCs w:val="22"/>
        </w:rPr>
        <w:t>Baltimore</w:t>
      </w:r>
      <w:r w:rsidR="00E865DF" w:rsidRPr="001D68EA">
        <w:rPr>
          <w:rFonts w:ascii="Arial" w:hAnsi="Arial" w:cs="Arial"/>
          <w:color w:val="000000" w:themeColor="text1"/>
          <w:sz w:val="22"/>
          <w:szCs w:val="22"/>
        </w:rPr>
        <w:t xml:space="preserve">, </w:t>
      </w:r>
      <w:r w:rsidR="00E865DF">
        <w:rPr>
          <w:rFonts w:ascii="Arial" w:hAnsi="Arial" w:cs="Arial"/>
          <w:color w:val="000000" w:themeColor="text1"/>
          <w:sz w:val="22"/>
          <w:szCs w:val="22"/>
        </w:rPr>
        <w:t>Maryland</w:t>
      </w:r>
      <w:r w:rsidR="00E865DF" w:rsidRPr="001D68EA">
        <w:rPr>
          <w:rFonts w:ascii="Arial" w:hAnsi="Arial" w:cs="Arial"/>
          <w:color w:val="000000" w:themeColor="text1"/>
          <w:sz w:val="22"/>
          <w:szCs w:val="22"/>
        </w:rPr>
        <w:t xml:space="preserve">, </w:t>
      </w:r>
      <w:proofErr w:type="gramStart"/>
      <w:r w:rsidR="00E865DF">
        <w:rPr>
          <w:rFonts w:ascii="Arial" w:hAnsi="Arial" w:cs="Arial"/>
          <w:color w:val="000000" w:themeColor="text1"/>
          <w:sz w:val="22"/>
          <w:szCs w:val="22"/>
        </w:rPr>
        <w:t>October,</w:t>
      </w:r>
      <w:proofErr w:type="gramEnd"/>
      <w:r w:rsidR="00E865DF">
        <w:rPr>
          <w:rFonts w:ascii="Arial" w:hAnsi="Arial" w:cs="Arial"/>
          <w:color w:val="000000" w:themeColor="text1"/>
          <w:sz w:val="22"/>
          <w:szCs w:val="22"/>
        </w:rPr>
        <w:t xml:space="preserve"> 2-5</w:t>
      </w:r>
      <w:r w:rsidR="00E865DF" w:rsidRPr="001D68EA">
        <w:rPr>
          <w:rFonts w:ascii="Arial" w:hAnsi="Arial" w:cs="Arial"/>
          <w:color w:val="000000" w:themeColor="text1"/>
          <w:sz w:val="22"/>
          <w:szCs w:val="22"/>
        </w:rPr>
        <w:t xml:space="preserve">, </w:t>
      </w:r>
      <w:r w:rsidR="00E865DF">
        <w:rPr>
          <w:rFonts w:ascii="Arial" w:hAnsi="Arial" w:cs="Arial"/>
          <w:color w:val="000000" w:themeColor="text1"/>
          <w:sz w:val="22"/>
          <w:szCs w:val="22"/>
        </w:rPr>
        <w:t>2</w:t>
      </w:r>
      <w:r w:rsidR="00E865DF" w:rsidRPr="001D68EA">
        <w:rPr>
          <w:rFonts w:ascii="Arial" w:hAnsi="Arial" w:cs="Arial"/>
          <w:color w:val="000000" w:themeColor="text1"/>
          <w:sz w:val="22"/>
          <w:szCs w:val="22"/>
        </w:rPr>
        <w:t>02</w:t>
      </w:r>
      <w:r w:rsidR="00E865DF">
        <w:rPr>
          <w:rFonts w:ascii="Arial" w:hAnsi="Arial" w:cs="Arial"/>
          <w:color w:val="000000" w:themeColor="text1"/>
          <w:sz w:val="22"/>
          <w:szCs w:val="22"/>
        </w:rPr>
        <w:t>3.</w:t>
      </w:r>
    </w:p>
    <w:p w14:paraId="3FEA021D" w14:textId="77777777" w:rsidR="00EC2177" w:rsidRPr="00E937B8" w:rsidRDefault="00EC2177" w:rsidP="004443CA">
      <w:pPr>
        <w:shd w:val="clear" w:color="auto" w:fill="FFFFFF"/>
        <w:ind w:left="720" w:hanging="870"/>
        <w:jc w:val="both"/>
        <w:rPr>
          <w:rFonts w:ascii="Arial" w:hAnsi="Arial" w:cs="Arial"/>
          <w:b/>
          <w:bCs/>
          <w:color w:val="000000" w:themeColor="text1"/>
          <w:sz w:val="22"/>
          <w:szCs w:val="22"/>
          <w:u w:val="single"/>
        </w:rPr>
      </w:pPr>
    </w:p>
    <w:p w14:paraId="1880972B" w14:textId="11E4539D" w:rsidR="00EC2177" w:rsidRPr="00E937B8" w:rsidRDefault="00EC2177"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2023</w:t>
      </w:r>
      <w:r w:rsidRPr="00E937B8">
        <w:rPr>
          <w:rFonts w:ascii="Arial" w:hAnsi="Arial" w:cs="Arial"/>
          <w:color w:val="000000" w:themeColor="text1"/>
          <w:sz w:val="22"/>
          <w:szCs w:val="22"/>
        </w:rPr>
        <w:tab/>
      </w:r>
      <w:r w:rsidR="009018DD"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Sweeney, K</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R., Silverstein, S., Jung Mun, C</w:t>
      </w:r>
      <w:r w:rsidR="001A2C07" w:rsidRPr="00E937B8">
        <w:rPr>
          <w:rFonts w:ascii="Arial" w:hAnsi="Arial" w:cs="Arial"/>
          <w:color w:val="000000" w:themeColor="text1"/>
          <w:sz w:val="22"/>
          <w:szCs w:val="22"/>
        </w:rPr>
        <w:t xml:space="preserve">, </w:t>
      </w:r>
      <w:r w:rsidR="001A2C07"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Psychosocial and Drug Use Characteristics in Persons with Opioid Use Disorder and Chronic Pain. </w:t>
      </w:r>
      <w:r w:rsidRPr="00E937B8">
        <w:rPr>
          <w:rFonts w:ascii="Arial" w:hAnsi="Arial" w:cs="Arial"/>
          <w:color w:val="000000" w:themeColor="text1"/>
          <w:sz w:val="22"/>
          <w:szCs w:val="22"/>
          <w:u w:val="single"/>
        </w:rPr>
        <w:t>College on Problems of Drug Dependence Annual Meeting</w:t>
      </w:r>
      <w:r w:rsidRPr="00E937B8">
        <w:rPr>
          <w:rFonts w:ascii="Arial" w:hAnsi="Arial" w:cs="Arial"/>
          <w:color w:val="000000" w:themeColor="text1"/>
          <w:sz w:val="22"/>
          <w:szCs w:val="22"/>
        </w:rPr>
        <w:t xml:space="preserve"> June </w:t>
      </w:r>
      <w:r w:rsidR="001A2C07" w:rsidRPr="00E937B8">
        <w:rPr>
          <w:rFonts w:ascii="Arial" w:hAnsi="Arial" w:cs="Arial"/>
          <w:color w:val="000000" w:themeColor="text1"/>
          <w:sz w:val="22"/>
          <w:szCs w:val="22"/>
        </w:rPr>
        <w:t xml:space="preserve">17-21, </w:t>
      </w:r>
      <w:r w:rsidRPr="00E937B8">
        <w:rPr>
          <w:rFonts w:ascii="Arial" w:hAnsi="Arial" w:cs="Arial"/>
          <w:color w:val="000000" w:themeColor="text1"/>
          <w:sz w:val="22"/>
          <w:szCs w:val="22"/>
        </w:rPr>
        <w:t>2023, Denver CO</w:t>
      </w:r>
    </w:p>
    <w:p w14:paraId="2D98E3CC" w14:textId="183418AD" w:rsidR="00EC3C8C" w:rsidRPr="00E937B8" w:rsidRDefault="00EC3C8C" w:rsidP="004443CA">
      <w:pPr>
        <w:autoSpaceDE w:val="0"/>
        <w:autoSpaceDN w:val="0"/>
        <w:adjustRightInd w:val="0"/>
        <w:jc w:val="both"/>
        <w:rPr>
          <w:color w:val="000000" w:themeColor="text1"/>
          <w:sz w:val="22"/>
          <w:szCs w:val="22"/>
        </w:rPr>
      </w:pPr>
    </w:p>
    <w:p w14:paraId="1499C1A5" w14:textId="5F96417A" w:rsidR="00EC2177" w:rsidRPr="00E937B8" w:rsidRDefault="00EC3C8C"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r w:rsidR="00EC2177" w:rsidRPr="00E937B8">
        <w:rPr>
          <w:rFonts w:ascii="Arial" w:hAnsi="Arial" w:cs="Arial"/>
          <w:color w:val="000000" w:themeColor="text1"/>
          <w:sz w:val="22"/>
          <w:szCs w:val="22"/>
          <w:u w:val="single"/>
        </w:rPr>
        <w:t>Ruhter, L</w:t>
      </w:r>
      <w:r w:rsidR="00EC2177" w:rsidRPr="00E937B8">
        <w:rPr>
          <w:rFonts w:ascii="Arial" w:hAnsi="Arial" w:cs="Arial"/>
          <w:color w:val="000000" w:themeColor="text1"/>
          <w:sz w:val="22"/>
          <w:szCs w:val="22"/>
        </w:rPr>
        <w:t xml:space="preserve">., </w:t>
      </w:r>
      <w:proofErr w:type="spellStart"/>
      <w:r w:rsidR="00EC2177" w:rsidRPr="00E937B8">
        <w:rPr>
          <w:rFonts w:ascii="Arial" w:hAnsi="Arial" w:cs="Arial"/>
          <w:color w:val="000000" w:themeColor="text1"/>
          <w:sz w:val="22"/>
          <w:szCs w:val="22"/>
        </w:rPr>
        <w:t>Juhascik</w:t>
      </w:r>
      <w:proofErr w:type="spellEnd"/>
      <w:r w:rsidR="00EC2177" w:rsidRPr="00E937B8">
        <w:rPr>
          <w:rFonts w:ascii="Arial" w:hAnsi="Arial" w:cs="Arial"/>
          <w:color w:val="000000" w:themeColor="text1"/>
          <w:sz w:val="22"/>
          <w:szCs w:val="22"/>
        </w:rPr>
        <w:t xml:space="preserve">, M., Silverstein, S. </w:t>
      </w:r>
      <w:r w:rsidRPr="00E937B8">
        <w:rPr>
          <w:rFonts w:ascii="Arial" w:hAnsi="Arial" w:cs="Arial"/>
          <w:color w:val="000000" w:themeColor="text1"/>
          <w:sz w:val="22"/>
          <w:szCs w:val="22"/>
        </w:rPr>
        <w:t>How Common is Fentanyl Contamination of Methamphetamine? Attitudes, Self-Reported Exposures, and</w:t>
      </w:r>
    </w:p>
    <w:p w14:paraId="68B697CD" w14:textId="3C0A6E07" w:rsidR="00EC2177" w:rsidRPr="00E937B8" w:rsidRDefault="00EC3C8C" w:rsidP="004443CA">
      <w:pPr>
        <w:shd w:val="clear" w:color="auto" w:fill="FFFFFF"/>
        <w:ind w:left="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Toxicology Data </w:t>
      </w:r>
      <w:r w:rsidR="00EC2177" w:rsidRPr="00E937B8">
        <w:rPr>
          <w:rFonts w:ascii="Arial" w:hAnsi="Arial" w:cs="Arial"/>
          <w:color w:val="000000" w:themeColor="text1"/>
          <w:sz w:val="22"/>
          <w:szCs w:val="22"/>
        </w:rPr>
        <w:t>f</w:t>
      </w:r>
      <w:r w:rsidRPr="00E937B8">
        <w:rPr>
          <w:rFonts w:ascii="Arial" w:hAnsi="Arial" w:cs="Arial"/>
          <w:color w:val="000000" w:themeColor="text1"/>
          <w:sz w:val="22"/>
          <w:szCs w:val="22"/>
        </w:rPr>
        <w:t>rom Persons who Use Methamphetamine</w:t>
      </w:r>
      <w:r w:rsidR="00EC2177" w:rsidRPr="00E937B8">
        <w:rPr>
          <w:rFonts w:ascii="Arial" w:hAnsi="Arial" w:cs="Arial"/>
          <w:color w:val="000000" w:themeColor="text1"/>
          <w:sz w:val="22"/>
          <w:szCs w:val="22"/>
        </w:rPr>
        <w:t xml:space="preserve">.  </w:t>
      </w:r>
      <w:r w:rsidR="00EC2177" w:rsidRPr="00E937B8">
        <w:rPr>
          <w:rFonts w:ascii="Arial" w:hAnsi="Arial" w:cs="Arial"/>
          <w:color w:val="000000" w:themeColor="text1"/>
          <w:sz w:val="22"/>
          <w:szCs w:val="22"/>
          <w:u w:val="single"/>
        </w:rPr>
        <w:t>College on Problems of Drug Dependence Annual Meeting</w:t>
      </w:r>
      <w:r w:rsidR="00EC2177" w:rsidRPr="00E937B8">
        <w:rPr>
          <w:rFonts w:ascii="Arial" w:hAnsi="Arial" w:cs="Arial"/>
          <w:color w:val="000000" w:themeColor="text1"/>
          <w:sz w:val="22"/>
          <w:szCs w:val="22"/>
        </w:rPr>
        <w:t xml:space="preserve"> June </w:t>
      </w:r>
      <w:r w:rsidR="001A2C07" w:rsidRPr="00E937B8">
        <w:rPr>
          <w:rFonts w:ascii="Arial" w:hAnsi="Arial" w:cs="Arial"/>
          <w:color w:val="000000" w:themeColor="text1"/>
          <w:sz w:val="22"/>
          <w:szCs w:val="22"/>
        </w:rPr>
        <w:t xml:space="preserve">17-21, </w:t>
      </w:r>
      <w:r w:rsidR="00EC2177" w:rsidRPr="00E937B8">
        <w:rPr>
          <w:rFonts w:ascii="Arial" w:hAnsi="Arial" w:cs="Arial"/>
          <w:color w:val="000000" w:themeColor="text1"/>
          <w:sz w:val="22"/>
          <w:szCs w:val="22"/>
        </w:rPr>
        <w:t>2023, Denver CO</w:t>
      </w:r>
    </w:p>
    <w:p w14:paraId="34268DE2" w14:textId="77777777" w:rsidR="001A2C07" w:rsidRPr="00E937B8" w:rsidRDefault="001A2C07" w:rsidP="004443CA">
      <w:pPr>
        <w:shd w:val="clear" w:color="auto" w:fill="FFFFFF"/>
        <w:ind w:left="720"/>
        <w:jc w:val="both"/>
        <w:rPr>
          <w:rFonts w:ascii="Arial" w:hAnsi="Arial" w:cs="Arial"/>
          <w:color w:val="000000" w:themeColor="text1"/>
          <w:sz w:val="22"/>
          <w:szCs w:val="22"/>
        </w:rPr>
      </w:pPr>
    </w:p>
    <w:p w14:paraId="40323AEB" w14:textId="225ADB7C" w:rsidR="001A2C07" w:rsidRPr="00E937B8" w:rsidRDefault="001A2C07"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Timmons, P</w:t>
      </w:r>
      <w:r w:rsidRPr="00E937B8">
        <w:rPr>
          <w:rFonts w:ascii="Arial" w:hAnsi="Arial" w:cs="Arial"/>
          <w:color w:val="000000" w:themeColor="text1"/>
          <w:sz w:val="22"/>
          <w:szCs w:val="22"/>
        </w:rPr>
        <w:t xml:space="preserve">., Silverstein, S.,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Correlates of methamphetamine use for self-treatment of attention deficit/hyperactivity disorder. </w:t>
      </w:r>
      <w:r w:rsidRPr="00E937B8">
        <w:rPr>
          <w:rFonts w:ascii="Arial" w:hAnsi="Arial" w:cs="Arial"/>
          <w:color w:val="000000" w:themeColor="text1"/>
          <w:sz w:val="22"/>
          <w:szCs w:val="22"/>
          <w:u w:val="single"/>
        </w:rPr>
        <w:t>College on Problems of Drug Dependence Annual Meeting</w:t>
      </w:r>
      <w:r w:rsidRPr="00E937B8">
        <w:rPr>
          <w:rFonts w:ascii="Arial" w:hAnsi="Arial" w:cs="Arial"/>
          <w:color w:val="000000" w:themeColor="text1"/>
          <w:sz w:val="22"/>
          <w:szCs w:val="22"/>
        </w:rPr>
        <w:t xml:space="preserve"> June 17-21, 2023, Denver CO</w:t>
      </w:r>
    </w:p>
    <w:p w14:paraId="46DDAD1B" w14:textId="3FEA75EE" w:rsidR="00EC3C8C" w:rsidRPr="00E937B8" w:rsidRDefault="00EC3C8C" w:rsidP="004443CA">
      <w:pPr>
        <w:autoSpaceDE w:val="0"/>
        <w:autoSpaceDN w:val="0"/>
        <w:adjustRightInd w:val="0"/>
        <w:ind w:hanging="720"/>
        <w:jc w:val="both"/>
        <w:rPr>
          <w:rFonts w:ascii="Arial" w:hAnsi="Arial" w:cs="Arial"/>
          <w:color w:val="000000" w:themeColor="text1"/>
          <w:sz w:val="22"/>
          <w:szCs w:val="22"/>
        </w:rPr>
      </w:pPr>
    </w:p>
    <w:p w14:paraId="2097A32F" w14:textId="40C46C0C" w:rsidR="000450D4" w:rsidRPr="00E937B8" w:rsidRDefault="00FB000C"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2023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Hooten, M</w:t>
      </w:r>
      <w:r w:rsidRPr="00E937B8">
        <w:rPr>
          <w:rFonts w:ascii="Arial" w:hAnsi="Arial" w:cs="Arial"/>
          <w:color w:val="000000" w:themeColor="text1"/>
          <w:sz w:val="22"/>
          <w:szCs w:val="22"/>
        </w:rPr>
        <w:t xml:space="preserve">., Silverstein, S.,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Exploring correlates of self-stigma in persons who use methamphetamine. </w:t>
      </w:r>
      <w:r w:rsidRPr="00E937B8">
        <w:rPr>
          <w:rFonts w:ascii="Arial" w:hAnsi="Arial" w:cs="Arial"/>
          <w:color w:val="000000" w:themeColor="text1"/>
          <w:sz w:val="22"/>
          <w:szCs w:val="22"/>
          <w:u w:val="single"/>
        </w:rPr>
        <w:t>The American Society of Addiction Medicine 54th annual conference</w:t>
      </w:r>
      <w:r w:rsidRPr="00E937B8">
        <w:rPr>
          <w:rFonts w:ascii="Arial" w:hAnsi="Arial" w:cs="Arial"/>
          <w:color w:val="000000" w:themeColor="text1"/>
          <w:sz w:val="22"/>
          <w:szCs w:val="22"/>
        </w:rPr>
        <w:t>. April 13-16th 2023, Washington DC </w:t>
      </w:r>
    </w:p>
    <w:p w14:paraId="1FB6665F" w14:textId="77777777" w:rsidR="001A2C07" w:rsidRPr="00E937B8" w:rsidRDefault="001A2C07" w:rsidP="004443CA">
      <w:pPr>
        <w:shd w:val="clear" w:color="auto" w:fill="FFFFFF"/>
        <w:ind w:left="720" w:hanging="720"/>
        <w:jc w:val="both"/>
        <w:rPr>
          <w:rFonts w:ascii="Arial" w:hAnsi="Arial" w:cs="Arial"/>
          <w:color w:val="000000" w:themeColor="text1"/>
          <w:sz w:val="22"/>
          <w:szCs w:val="22"/>
        </w:rPr>
      </w:pPr>
    </w:p>
    <w:p w14:paraId="537FBEAA" w14:textId="7FD3E4EF" w:rsidR="00242486" w:rsidRPr="00E937B8" w:rsidRDefault="000450D4" w:rsidP="004443CA">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Silverstein S. Non-prescribed buprenorphine and reduction in illicit opioid use among individuals with opioid use disorder: a longitudinal study</w:t>
      </w:r>
      <w:r w:rsidR="00242486" w:rsidRPr="00E937B8">
        <w:rPr>
          <w:rFonts w:ascii="Arial" w:hAnsi="Arial" w:cs="Arial"/>
          <w:color w:val="000000" w:themeColor="text1"/>
          <w:sz w:val="22"/>
          <w:szCs w:val="22"/>
        </w:rPr>
        <w:t xml:space="preserve">. Presentation at </w:t>
      </w:r>
      <w:r w:rsidR="00242486" w:rsidRPr="00E937B8">
        <w:rPr>
          <w:rFonts w:ascii="Arial" w:hAnsi="Arial" w:cs="Arial"/>
          <w:color w:val="000000" w:themeColor="text1"/>
          <w:sz w:val="22"/>
          <w:szCs w:val="22"/>
          <w:u w:val="single"/>
        </w:rPr>
        <w:t xml:space="preserve">Lisbon Addictions 2022; European Conference on Addictive </w:t>
      </w:r>
      <w:proofErr w:type="spellStart"/>
      <w:r w:rsidR="00242486" w:rsidRPr="00E937B8">
        <w:rPr>
          <w:rFonts w:ascii="Arial" w:hAnsi="Arial" w:cs="Arial"/>
          <w:color w:val="000000" w:themeColor="text1"/>
          <w:sz w:val="22"/>
          <w:szCs w:val="22"/>
          <w:u w:val="single"/>
        </w:rPr>
        <w:t>Behaviours</w:t>
      </w:r>
      <w:proofErr w:type="spellEnd"/>
      <w:r w:rsidR="00242486" w:rsidRPr="00E937B8">
        <w:rPr>
          <w:rFonts w:ascii="Arial" w:hAnsi="Arial" w:cs="Arial"/>
          <w:color w:val="000000" w:themeColor="text1"/>
          <w:sz w:val="22"/>
          <w:szCs w:val="22"/>
          <w:u w:val="single"/>
        </w:rPr>
        <w:t xml:space="preserve"> and Dependencies,</w:t>
      </w:r>
      <w:r w:rsidR="00242486" w:rsidRPr="00E937B8">
        <w:rPr>
          <w:rFonts w:ascii="Arial" w:hAnsi="Arial" w:cs="Arial"/>
          <w:color w:val="000000" w:themeColor="text1"/>
          <w:sz w:val="22"/>
          <w:szCs w:val="22"/>
        </w:rPr>
        <w:t xml:space="preserve"> November 23-25, 2022, Lisbon, Portugal</w:t>
      </w:r>
    </w:p>
    <w:p w14:paraId="4BB174B3" w14:textId="77777777" w:rsidR="00242486" w:rsidRPr="00E937B8" w:rsidRDefault="00242486" w:rsidP="004443CA">
      <w:pPr>
        <w:shd w:val="clear" w:color="auto" w:fill="FFFFFF"/>
        <w:ind w:left="720" w:hanging="720"/>
        <w:jc w:val="both"/>
        <w:rPr>
          <w:rFonts w:ascii="Arial" w:hAnsi="Arial" w:cs="Arial"/>
          <w:color w:val="000000" w:themeColor="text1"/>
          <w:sz w:val="22"/>
          <w:szCs w:val="22"/>
        </w:rPr>
      </w:pPr>
    </w:p>
    <w:p w14:paraId="142A4E5C" w14:textId="7F02AF23" w:rsidR="00F16E97" w:rsidRPr="00E937B8" w:rsidRDefault="00F16E97" w:rsidP="00026169">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Silverstein, SM, </w:t>
      </w:r>
      <w:r w:rsidRPr="00E937B8">
        <w:rPr>
          <w:rFonts w:ascii="Arial" w:hAnsi="Arial" w:cs="Arial"/>
          <w:color w:val="000000" w:themeColor="text1"/>
          <w:sz w:val="22"/>
          <w:szCs w:val="22"/>
          <w:u w:val="single"/>
        </w:rPr>
        <w:t>Rivera, J</w:t>
      </w:r>
      <w:r w:rsidRPr="00E937B8">
        <w:rPr>
          <w:rFonts w:ascii="Arial" w:hAnsi="Arial" w:cs="Arial"/>
          <w:color w:val="000000" w:themeColor="text1"/>
          <w:sz w:val="22"/>
          <w:szCs w:val="22"/>
        </w:rPr>
        <w:t xml:space="preserve">., Gainer, D.,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“Needles &amp; Kin: </w:t>
      </w:r>
      <w:r w:rsidR="00242486"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Intergenerational Drug Use and Social Reproduction”. Paper presented at the </w:t>
      </w:r>
      <w:r w:rsidRPr="00E937B8">
        <w:rPr>
          <w:rFonts w:ascii="Arial" w:hAnsi="Arial" w:cs="Arial"/>
          <w:color w:val="000000" w:themeColor="text1"/>
          <w:sz w:val="22"/>
          <w:szCs w:val="22"/>
          <w:u w:val="single"/>
        </w:rPr>
        <w:t>Society for the Study of Social Problems Annual Meeting</w:t>
      </w:r>
      <w:r w:rsidRPr="00E937B8">
        <w:rPr>
          <w:rFonts w:ascii="Arial" w:hAnsi="Arial" w:cs="Arial"/>
          <w:color w:val="000000" w:themeColor="text1"/>
          <w:sz w:val="22"/>
          <w:szCs w:val="22"/>
        </w:rPr>
        <w:t>, August 2022, Los Angeles, CA.</w:t>
      </w:r>
    </w:p>
    <w:p w14:paraId="553B74BF" w14:textId="64FA9595" w:rsidR="000B0019" w:rsidRPr="00E937B8" w:rsidRDefault="000B0019" w:rsidP="00026169">
      <w:pPr>
        <w:ind w:left="720" w:hanging="720"/>
        <w:jc w:val="both"/>
        <w:rPr>
          <w:rFonts w:ascii="Arial" w:hAnsi="Arial" w:cs="Arial"/>
          <w:color w:val="000000" w:themeColor="text1"/>
          <w:sz w:val="22"/>
          <w:szCs w:val="22"/>
        </w:rPr>
      </w:pPr>
    </w:p>
    <w:p w14:paraId="34987938" w14:textId="2505DDE8" w:rsidR="00C82C6E" w:rsidRPr="00E937B8" w:rsidRDefault="000B0019" w:rsidP="00026169">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00C82C6E"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00C82C6E" w:rsidRPr="00E937B8">
        <w:rPr>
          <w:rFonts w:ascii="Arial" w:hAnsi="Arial" w:cs="Arial"/>
          <w:color w:val="000000" w:themeColor="text1"/>
          <w:sz w:val="22"/>
          <w:szCs w:val="22"/>
          <w:u w:val="single"/>
        </w:rPr>
        <w:t>Sweeney K</w:t>
      </w:r>
      <w:r w:rsidR="00C82C6E" w:rsidRPr="00E937B8">
        <w:rPr>
          <w:rFonts w:ascii="Arial" w:hAnsi="Arial" w:cs="Arial"/>
          <w:color w:val="000000" w:themeColor="text1"/>
          <w:sz w:val="22"/>
          <w:szCs w:val="22"/>
        </w:rPr>
        <w:t xml:space="preserve">, </w:t>
      </w:r>
      <w:r w:rsidR="00C82C6E" w:rsidRPr="00E937B8">
        <w:rPr>
          <w:rFonts w:ascii="Arial" w:hAnsi="Arial" w:cs="Arial"/>
          <w:b/>
          <w:bCs/>
          <w:color w:val="000000" w:themeColor="text1"/>
          <w:sz w:val="22"/>
          <w:szCs w:val="22"/>
        </w:rPr>
        <w:t>Daniulaityte R</w:t>
      </w:r>
      <w:r w:rsidR="00C82C6E" w:rsidRPr="00E937B8">
        <w:rPr>
          <w:rFonts w:ascii="Arial" w:hAnsi="Arial" w:cs="Arial"/>
          <w:color w:val="000000" w:themeColor="text1"/>
          <w:sz w:val="22"/>
          <w:szCs w:val="22"/>
        </w:rPr>
        <w:t xml:space="preserve">, Ki S, Doebbeling B, Mendoza N. “I feel like I’m floating in limbo”: Impacts of the COVID-19 Pandemic on Drug Use Experiences among Persons Who Use Illicit Opioids in Arizona. </w:t>
      </w:r>
      <w:r w:rsidR="00C82C6E" w:rsidRPr="00E937B8">
        <w:rPr>
          <w:rFonts w:ascii="Arial" w:hAnsi="Arial" w:cs="Arial"/>
          <w:color w:val="000000" w:themeColor="text1"/>
          <w:sz w:val="22"/>
          <w:szCs w:val="22"/>
          <w:u w:val="single"/>
        </w:rPr>
        <w:t>College on Problems of Drug Dependence Annual Meetin</w:t>
      </w:r>
      <w:r w:rsidR="00C82C6E" w:rsidRPr="00E937B8">
        <w:rPr>
          <w:rFonts w:ascii="Arial" w:hAnsi="Arial" w:cs="Arial"/>
          <w:color w:val="000000" w:themeColor="text1"/>
          <w:sz w:val="22"/>
          <w:szCs w:val="22"/>
        </w:rPr>
        <w:t xml:space="preserve">g. CPDD, </w:t>
      </w:r>
      <w:r w:rsidR="00056771" w:rsidRPr="00E937B8">
        <w:rPr>
          <w:rFonts w:ascii="Arial" w:hAnsi="Arial" w:cs="Arial"/>
          <w:color w:val="000000" w:themeColor="text1"/>
          <w:sz w:val="22"/>
          <w:szCs w:val="22"/>
        </w:rPr>
        <w:t xml:space="preserve">June 11-15, </w:t>
      </w:r>
      <w:r w:rsidR="00C82C6E" w:rsidRPr="00E937B8">
        <w:rPr>
          <w:rFonts w:ascii="Arial" w:hAnsi="Arial" w:cs="Arial"/>
          <w:color w:val="000000" w:themeColor="text1"/>
          <w:sz w:val="22"/>
          <w:szCs w:val="22"/>
        </w:rPr>
        <w:t xml:space="preserve">2022, Minneapolis, Minnesota </w:t>
      </w:r>
    </w:p>
    <w:p w14:paraId="28E066BD" w14:textId="77777777" w:rsidR="00F16E97" w:rsidRPr="00E937B8" w:rsidRDefault="00F16E97" w:rsidP="00026169">
      <w:pPr>
        <w:ind w:hanging="720"/>
        <w:jc w:val="both"/>
        <w:rPr>
          <w:rFonts w:ascii="Arial" w:hAnsi="Arial" w:cs="Arial"/>
          <w:color w:val="000000" w:themeColor="text1"/>
          <w:sz w:val="22"/>
          <w:szCs w:val="22"/>
        </w:rPr>
      </w:pPr>
    </w:p>
    <w:p w14:paraId="75A8AB51" w14:textId="6D1EE16C" w:rsidR="00C34913" w:rsidRPr="00E937B8" w:rsidRDefault="00383B12"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Gainer, D., Silverstein, S.M., </w:t>
      </w:r>
      <w:r w:rsidRPr="00E937B8">
        <w:rPr>
          <w:rFonts w:ascii="Arial" w:hAnsi="Arial" w:cs="Arial"/>
          <w:color w:val="000000" w:themeColor="text1"/>
          <w:sz w:val="22"/>
          <w:szCs w:val="22"/>
          <w:u w:val="single"/>
        </w:rPr>
        <w:t>Rivera, J.,</w:t>
      </w:r>
      <w:r w:rsidRPr="00E937B8">
        <w:rPr>
          <w:rFonts w:ascii="Arial" w:hAnsi="Arial" w:cs="Arial"/>
          <w:color w:val="000000" w:themeColor="text1"/>
          <w:sz w:val="22"/>
          <w:szCs w:val="22"/>
        </w:rPr>
        <w:t xml:space="preserve"> &amp;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Beyond Trauma-Informed Care: Insights from a Qualitative Study. Poster presented at the </w:t>
      </w:r>
      <w:r w:rsidRPr="00E937B8">
        <w:rPr>
          <w:rFonts w:ascii="Arial" w:hAnsi="Arial" w:cs="Arial"/>
          <w:color w:val="000000" w:themeColor="text1"/>
          <w:sz w:val="22"/>
          <w:szCs w:val="22"/>
          <w:u w:val="single"/>
        </w:rPr>
        <w:t>American Society for Addiction Medicine Annual Meeting,</w:t>
      </w:r>
      <w:r w:rsidRPr="00E937B8">
        <w:rPr>
          <w:rFonts w:ascii="Arial" w:hAnsi="Arial" w:cs="Arial"/>
          <w:color w:val="000000" w:themeColor="text1"/>
          <w:sz w:val="22"/>
          <w:szCs w:val="22"/>
        </w:rPr>
        <w:t xml:space="preserve"> March</w:t>
      </w:r>
      <w:r w:rsidR="007F4AFD" w:rsidRPr="00E937B8">
        <w:rPr>
          <w:rFonts w:ascii="Arial" w:hAnsi="Arial" w:cs="Arial"/>
          <w:color w:val="000000" w:themeColor="text1"/>
          <w:sz w:val="22"/>
          <w:szCs w:val="22"/>
        </w:rPr>
        <w:t xml:space="preserve"> 31</w:t>
      </w:r>
      <w:r w:rsidRPr="00E937B8">
        <w:rPr>
          <w:rFonts w:ascii="Arial" w:hAnsi="Arial" w:cs="Arial"/>
          <w:color w:val="000000" w:themeColor="text1"/>
          <w:sz w:val="22"/>
          <w:szCs w:val="22"/>
        </w:rPr>
        <w:t>-April</w:t>
      </w:r>
      <w:r w:rsidR="007F4AFD" w:rsidRPr="00E937B8">
        <w:rPr>
          <w:rFonts w:ascii="Arial" w:hAnsi="Arial" w:cs="Arial"/>
          <w:color w:val="000000" w:themeColor="text1"/>
          <w:sz w:val="22"/>
          <w:szCs w:val="22"/>
        </w:rPr>
        <w:t xml:space="preserve"> 3</w:t>
      </w:r>
      <w:r w:rsidRPr="00E937B8">
        <w:rPr>
          <w:rFonts w:ascii="Arial" w:hAnsi="Arial" w:cs="Arial"/>
          <w:color w:val="000000" w:themeColor="text1"/>
          <w:sz w:val="22"/>
          <w:szCs w:val="22"/>
        </w:rPr>
        <w:t xml:space="preserve"> 2022, Hollywood, FL.</w:t>
      </w:r>
    </w:p>
    <w:p w14:paraId="2B092D88" w14:textId="77777777" w:rsidR="00C34913" w:rsidRPr="00E937B8" w:rsidRDefault="00C34913" w:rsidP="006E7F7C">
      <w:pPr>
        <w:shd w:val="clear" w:color="auto" w:fill="FFFFFF"/>
        <w:ind w:left="720" w:hanging="720"/>
        <w:jc w:val="both"/>
        <w:rPr>
          <w:rFonts w:ascii="Arial" w:hAnsi="Arial" w:cs="Arial"/>
          <w:color w:val="000000" w:themeColor="text1"/>
          <w:sz w:val="22"/>
          <w:szCs w:val="22"/>
        </w:rPr>
      </w:pPr>
    </w:p>
    <w:p w14:paraId="05A5921D" w14:textId="54BAEBC3" w:rsidR="00664175" w:rsidRPr="00E937B8" w:rsidRDefault="00664175"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00C34913"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Perdue, T</w:t>
      </w:r>
      <w:r w:rsidRPr="00E937B8">
        <w:rPr>
          <w:rFonts w:ascii="Arial" w:hAnsi="Arial" w:cs="Arial"/>
          <w:color w:val="000000" w:themeColor="text1"/>
          <w:sz w:val="22"/>
          <w:szCs w:val="22"/>
        </w:rPr>
        <w:t xml:space="preserve">., Valdez, A, Silverstein, S.M.,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w:t>
      </w:r>
      <w:r w:rsidR="00FD1FBB" w:rsidRPr="00E937B8">
        <w:rPr>
          <w:rFonts w:ascii="Arial" w:hAnsi="Arial" w:cs="Arial"/>
          <w:color w:val="000000" w:themeColor="text1"/>
          <w:sz w:val="22"/>
          <w:szCs w:val="22"/>
        </w:rPr>
        <w:t xml:space="preserv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Bluthenthal</w:t>
      </w:r>
      <w:proofErr w:type="spellEnd"/>
      <w:r w:rsidRPr="00E937B8">
        <w:rPr>
          <w:rFonts w:ascii="Arial" w:hAnsi="Arial" w:cs="Arial"/>
          <w:color w:val="000000" w:themeColor="text1"/>
          <w:sz w:val="22"/>
          <w:szCs w:val="22"/>
        </w:rPr>
        <w:t xml:space="preserve">, R.N., &amp; Cepeda, A. (2022, March). Perceptions of the Good Samaritan Law in Ohio: A Qualitative Study. </w:t>
      </w:r>
      <w:r w:rsidRPr="00E937B8">
        <w:rPr>
          <w:rFonts w:ascii="Arial" w:hAnsi="Arial" w:cs="Arial"/>
          <w:color w:val="000000" w:themeColor="text1"/>
          <w:sz w:val="22"/>
          <w:szCs w:val="22"/>
          <w:u w:val="single"/>
        </w:rPr>
        <w:t>Association for Public Policy Analysis &amp; Management</w:t>
      </w:r>
      <w:r w:rsidRPr="00E937B8">
        <w:rPr>
          <w:rFonts w:ascii="Arial" w:hAnsi="Arial" w:cs="Arial"/>
          <w:color w:val="000000" w:themeColor="text1"/>
          <w:sz w:val="22"/>
          <w:szCs w:val="22"/>
        </w:rPr>
        <w:t xml:space="preserve">, </w:t>
      </w:r>
      <w:r w:rsidR="00390E6E" w:rsidRPr="00E937B8">
        <w:rPr>
          <w:rFonts w:ascii="Arial" w:hAnsi="Arial" w:cs="Arial"/>
          <w:color w:val="000000" w:themeColor="text1"/>
          <w:sz w:val="22"/>
          <w:szCs w:val="22"/>
        </w:rPr>
        <w:t xml:space="preserve">March 27-29 </w:t>
      </w:r>
      <w:r w:rsidRPr="00E937B8">
        <w:rPr>
          <w:rFonts w:ascii="Arial" w:hAnsi="Arial" w:cs="Arial"/>
          <w:color w:val="000000" w:themeColor="text1"/>
          <w:sz w:val="22"/>
          <w:szCs w:val="22"/>
        </w:rPr>
        <w:t>Austin, TX.</w:t>
      </w:r>
    </w:p>
    <w:p w14:paraId="61E31A71" w14:textId="607A4F45" w:rsidR="006D2D4D" w:rsidRPr="00E937B8" w:rsidRDefault="006D2D4D" w:rsidP="006E7F7C">
      <w:pPr>
        <w:ind w:left="720" w:hanging="720"/>
        <w:jc w:val="both"/>
        <w:rPr>
          <w:rFonts w:ascii="Arial" w:hAnsi="Arial" w:cs="Arial"/>
          <w:color w:val="000000" w:themeColor="text1"/>
          <w:sz w:val="22"/>
          <w:szCs w:val="22"/>
        </w:rPr>
      </w:pPr>
    </w:p>
    <w:p w14:paraId="057725AC" w14:textId="21F377AD" w:rsidR="00C420E7" w:rsidRPr="00E937B8" w:rsidRDefault="006D2D4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Rivera, J.,</w:t>
      </w:r>
      <w:r w:rsidRPr="00E937B8">
        <w:rPr>
          <w:rFonts w:ascii="Arial" w:hAnsi="Arial" w:cs="Arial"/>
          <w:color w:val="000000" w:themeColor="text1"/>
          <w:sz w:val="22"/>
          <w:szCs w:val="22"/>
        </w:rPr>
        <w:t xml:space="preserve"> Silverstein, S.M., Gainer, D.,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“’They can’t get to the root of the hurt’: A qualitative study of adverse experiences in the narratives of people with opioid use disorder”. Poster presented at the </w:t>
      </w:r>
      <w:r w:rsidRPr="00E937B8">
        <w:rPr>
          <w:rFonts w:ascii="Arial" w:hAnsi="Arial" w:cs="Arial"/>
          <w:color w:val="000000" w:themeColor="text1"/>
          <w:sz w:val="22"/>
          <w:szCs w:val="22"/>
          <w:u w:val="single"/>
        </w:rPr>
        <w:t>Asian Pacific American Medical Student Association</w:t>
      </w:r>
      <w:r w:rsidRPr="00E937B8">
        <w:rPr>
          <w:rFonts w:ascii="Arial" w:hAnsi="Arial" w:cs="Arial"/>
          <w:color w:val="000000" w:themeColor="text1"/>
          <w:sz w:val="22"/>
          <w:szCs w:val="22"/>
        </w:rPr>
        <w:t xml:space="preserve"> Annual Meeting, January 2022, Columbus, OH.</w:t>
      </w:r>
    </w:p>
    <w:p w14:paraId="03619DB7" w14:textId="77777777" w:rsidR="002D7F18" w:rsidRPr="00E937B8" w:rsidRDefault="002D7F18" w:rsidP="006E7F7C">
      <w:pPr>
        <w:shd w:val="clear" w:color="auto" w:fill="FFFFFF"/>
        <w:ind w:left="720" w:hanging="720"/>
        <w:jc w:val="both"/>
        <w:rPr>
          <w:rFonts w:ascii="Arial" w:hAnsi="Arial" w:cs="Arial"/>
          <w:color w:val="000000" w:themeColor="text1"/>
          <w:sz w:val="22"/>
          <w:szCs w:val="22"/>
        </w:rPr>
      </w:pPr>
    </w:p>
    <w:p w14:paraId="0F43FFB0" w14:textId="1442E78A" w:rsidR="00C420E7" w:rsidRPr="00E937B8" w:rsidRDefault="00466CA2"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2021</w:t>
      </w:r>
      <w:r w:rsidR="007B09C9"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Perdue, T</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Bluthenthal</w:t>
      </w:r>
      <w:proofErr w:type="spellEnd"/>
      <w:r w:rsidRPr="00E937B8">
        <w:rPr>
          <w:rFonts w:ascii="Arial" w:hAnsi="Arial" w:cs="Arial"/>
          <w:color w:val="000000" w:themeColor="text1"/>
          <w:sz w:val="22"/>
          <w:szCs w:val="22"/>
        </w:rPr>
        <w:t xml:space="preserve">, R.N., Silverstein, S.M.,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Valdez, A., </w:t>
      </w:r>
      <w:r w:rsidR="00C420E7"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&amp; Cepeda, A. (2021, October). Perceptions of Syringe Access in Dayton, Ohio: A Qualitative Study. </w:t>
      </w:r>
      <w:r w:rsidRPr="00E937B8">
        <w:rPr>
          <w:rFonts w:ascii="Arial" w:hAnsi="Arial" w:cs="Arial"/>
          <w:color w:val="000000" w:themeColor="text1"/>
          <w:sz w:val="22"/>
          <w:szCs w:val="22"/>
          <w:u w:val="single"/>
        </w:rPr>
        <w:t>American Public Health Association</w:t>
      </w:r>
      <w:r w:rsidRPr="00E937B8">
        <w:rPr>
          <w:rFonts w:ascii="Arial" w:hAnsi="Arial" w:cs="Arial"/>
          <w:color w:val="000000" w:themeColor="text1"/>
          <w:sz w:val="22"/>
          <w:szCs w:val="22"/>
        </w:rPr>
        <w:t>, Denver, CO</w:t>
      </w:r>
      <w:r w:rsidR="000C6931" w:rsidRPr="00E937B8">
        <w:rPr>
          <w:rFonts w:ascii="Arial" w:hAnsi="Arial" w:cs="Arial"/>
          <w:color w:val="000000" w:themeColor="text1"/>
          <w:sz w:val="22"/>
          <w:szCs w:val="22"/>
        </w:rPr>
        <w:t>, October 24-27, 2021</w:t>
      </w:r>
      <w:r w:rsidRPr="00E937B8">
        <w:rPr>
          <w:rFonts w:ascii="Arial" w:hAnsi="Arial" w:cs="Arial"/>
          <w:color w:val="000000" w:themeColor="text1"/>
          <w:sz w:val="22"/>
          <w:szCs w:val="22"/>
        </w:rPr>
        <w:t>.</w:t>
      </w:r>
    </w:p>
    <w:p w14:paraId="463D0F96" w14:textId="77777777" w:rsidR="002D7F18" w:rsidRPr="00E937B8" w:rsidRDefault="002D7F18" w:rsidP="006E7F7C">
      <w:pPr>
        <w:shd w:val="clear" w:color="auto" w:fill="FFFFFF"/>
        <w:ind w:left="720" w:hanging="720"/>
        <w:jc w:val="both"/>
        <w:rPr>
          <w:rFonts w:ascii="Arial" w:hAnsi="Arial" w:cs="Arial"/>
          <w:color w:val="000000" w:themeColor="text1"/>
          <w:sz w:val="22"/>
          <w:szCs w:val="22"/>
        </w:rPr>
      </w:pPr>
    </w:p>
    <w:p w14:paraId="1DDF6131" w14:textId="65B95BBE" w:rsidR="00466CA2" w:rsidRPr="00E937B8" w:rsidRDefault="00466CA2"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2021</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Perdue, T</w:t>
      </w:r>
      <w:r w:rsidRPr="00E937B8">
        <w:rPr>
          <w:rFonts w:ascii="Arial" w:hAnsi="Arial" w:cs="Arial"/>
          <w:color w:val="000000" w:themeColor="text1"/>
          <w:sz w:val="22"/>
          <w:szCs w:val="22"/>
        </w:rPr>
        <w:t xml:space="preserve">., Silverstein, S.M.,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w:t>
      </w:r>
      <w:proofErr w:type="spellStart"/>
      <w:r w:rsidRPr="00E937B8">
        <w:rPr>
          <w:rFonts w:ascii="Arial" w:hAnsi="Arial" w:cs="Arial"/>
          <w:color w:val="000000" w:themeColor="text1"/>
          <w:sz w:val="22"/>
          <w:szCs w:val="22"/>
        </w:rPr>
        <w:t>Bluthenthal</w:t>
      </w:r>
      <w:proofErr w:type="spellEnd"/>
      <w:r w:rsidRPr="00E937B8">
        <w:rPr>
          <w:rFonts w:ascii="Arial" w:hAnsi="Arial" w:cs="Arial"/>
          <w:color w:val="000000" w:themeColor="text1"/>
          <w:sz w:val="22"/>
          <w:szCs w:val="22"/>
        </w:rPr>
        <w:t xml:space="preserve">, R.N., Valdez, A., &amp; Cepeda, A. (2021, October). “You can always use more, you can’t use less”: Understanding overdose risk reduction in a street fentanyl dominated drug market. Accepted for </w:t>
      </w:r>
      <w:r w:rsidRPr="00E937B8">
        <w:rPr>
          <w:rFonts w:ascii="Arial" w:hAnsi="Arial" w:cs="Arial"/>
          <w:color w:val="000000" w:themeColor="text1"/>
          <w:sz w:val="22"/>
          <w:szCs w:val="22"/>
          <w:u w:val="single"/>
        </w:rPr>
        <w:t>American Public Health Association</w:t>
      </w:r>
      <w:r w:rsidRPr="00E937B8">
        <w:rPr>
          <w:rFonts w:ascii="Arial" w:hAnsi="Arial" w:cs="Arial"/>
          <w:color w:val="000000" w:themeColor="text1"/>
          <w:sz w:val="22"/>
          <w:szCs w:val="22"/>
        </w:rPr>
        <w:t>, Denver, CO</w:t>
      </w:r>
      <w:r w:rsidR="000C6931" w:rsidRPr="00E937B8">
        <w:rPr>
          <w:rFonts w:ascii="Arial" w:hAnsi="Arial" w:cs="Arial"/>
          <w:color w:val="000000" w:themeColor="text1"/>
          <w:sz w:val="22"/>
          <w:szCs w:val="22"/>
        </w:rPr>
        <w:t xml:space="preserve">, October 24-27, 2021. </w:t>
      </w:r>
    </w:p>
    <w:p w14:paraId="3A460D0C" w14:textId="77777777" w:rsidR="00383B12" w:rsidRPr="00E937B8" w:rsidRDefault="00383B12" w:rsidP="006E7F7C">
      <w:pPr>
        <w:shd w:val="clear" w:color="auto" w:fill="FFFFFF"/>
        <w:ind w:hanging="720"/>
        <w:jc w:val="both"/>
        <w:rPr>
          <w:rFonts w:ascii="Arial" w:hAnsi="Arial" w:cs="Arial"/>
          <w:color w:val="000000" w:themeColor="text1"/>
          <w:sz w:val="22"/>
          <w:szCs w:val="22"/>
        </w:rPr>
      </w:pPr>
    </w:p>
    <w:p w14:paraId="048D110F" w14:textId="13017439" w:rsidR="00C148E4" w:rsidRPr="00E937B8" w:rsidRDefault="00C148E4"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2021</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Silverstein, S., &amp; </w:t>
      </w:r>
      <w:r w:rsidRPr="00E937B8">
        <w:rPr>
          <w:rFonts w:ascii="Arial" w:hAnsi="Arial" w:cs="Arial"/>
          <w:color w:val="000000" w:themeColor="text1"/>
          <w:sz w:val="22"/>
          <w:szCs w:val="22"/>
          <w:u w:val="single"/>
        </w:rPr>
        <w:t>Getz, K</w:t>
      </w:r>
      <w:r w:rsidRPr="00E937B8">
        <w:rPr>
          <w:rFonts w:ascii="Arial" w:hAnsi="Arial" w:cs="Arial"/>
          <w:color w:val="000000" w:themeColor="text1"/>
          <w:sz w:val="22"/>
          <w:szCs w:val="22"/>
        </w:rPr>
        <w:t>. Practices and motivations of methamphetamine use in relation to opioid overdose risks. Virtual meeting, </w:t>
      </w:r>
      <w:r w:rsidRPr="00E937B8">
        <w:rPr>
          <w:rFonts w:ascii="Arial" w:hAnsi="Arial" w:cs="Arial"/>
          <w:color w:val="000000" w:themeColor="text1"/>
          <w:sz w:val="22"/>
          <w:szCs w:val="22"/>
          <w:u w:val="single"/>
        </w:rPr>
        <w:t>College on Problems of Drug Dependence</w:t>
      </w:r>
      <w:r w:rsidRPr="00E937B8">
        <w:rPr>
          <w:rFonts w:ascii="Arial" w:hAnsi="Arial" w:cs="Arial"/>
          <w:color w:val="000000" w:themeColor="text1"/>
          <w:sz w:val="22"/>
          <w:szCs w:val="22"/>
        </w:rPr>
        <w:t xml:space="preserve"> Annual Meeting. CPDD, 2021, June 21 </w:t>
      </w:r>
      <w:r w:rsidR="000C6931" w:rsidRPr="00E937B8">
        <w:rPr>
          <w:rFonts w:ascii="Arial" w:hAnsi="Arial" w:cs="Arial"/>
          <w:color w:val="000000" w:themeColor="text1"/>
          <w:sz w:val="22"/>
          <w:szCs w:val="22"/>
        </w:rPr>
        <w:t>2021.</w:t>
      </w:r>
    </w:p>
    <w:p w14:paraId="6F0EA1D8" w14:textId="77777777" w:rsidR="00C148E4" w:rsidRPr="00E937B8" w:rsidRDefault="00C148E4" w:rsidP="006E7F7C">
      <w:pPr>
        <w:shd w:val="clear" w:color="auto" w:fill="FFFFFF"/>
        <w:ind w:hanging="720"/>
        <w:jc w:val="both"/>
        <w:rPr>
          <w:rFonts w:ascii="Arial" w:hAnsi="Arial" w:cs="Arial"/>
          <w:color w:val="000000" w:themeColor="text1"/>
          <w:sz w:val="22"/>
          <w:szCs w:val="22"/>
        </w:rPr>
      </w:pPr>
    </w:p>
    <w:p w14:paraId="6EC31BCE" w14:textId="39D46D46" w:rsidR="00C148E4" w:rsidRPr="00E937B8" w:rsidRDefault="00C6266C"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00C148E4" w:rsidRPr="00E937B8">
        <w:rPr>
          <w:rFonts w:ascii="Arial" w:hAnsi="Arial" w:cs="Arial"/>
          <w:b/>
          <w:bCs/>
          <w:color w:val="000000" w:themeColor="text1"/>
          <w:sz w:val="22"/>
          <w:szCs w:val="22"/>
        </w:rPr>
        <w:t>Daniulaityte, R</w:t>
      </w:r>
      <w:r w:rsidR="00C148E4" w:rsidRPr="00E937B8">
        <w:rPr>
          <w:rFonts w:ascii="Arial" w:hAnsi="Arial" w:cs="Arial"/>
          <w:color w:val="000000" w:themeColor="text1"/>
          <w:sz w:val="22"/>
          <w:szCs w:val="22"/>
        </w:rPr>
        <w:t xml:space="preserve">., </w:t>
      </w:r>
      <w:r w:rsidR="00C148E4" w:rsidRPr="00E937B8">
        <w:rPr>
          <w:rFonts w:ascii="Arial" w:hAnsi="Arial" w:cs="Arial"/>
          <w:color w:val="000000" w:themeColor="text1"/>
          <w:sz w:val="22"/>
          <w:szCs w:val="22"/>
          <w:u w:val="single"/>
        </w:rPr>
        <w:t>Ki, S</w:t>
      </w:r>
      <w:r w:rsidR="00C148E4" w:rsidRPr="00E937B8">
        <w:rPr>
          <w:rFonts w:ascii="Arial" w:hAnsi="Arial" w:cs="Arial"/>
          <w:color w:val="000000" w:themeColor="text1"/>
          <w:sz w:val="22"/>
          <w:szCs w:val="22"/>
        </w:rPr>
        <w:t xml:space="preserve">., &amp; Mendoza, N. S. (2021, October 13). “They just don’t have the same effect as being there:” Experiences with the tele-health services for individuals with opioid use disorder during COVID-19. </w:t>
      </w:r>
      <w:r w:rsidR="00C148E4" w:rsidRPr="00E937B8">
        <w:rPr>
          <w:rFonts w:ascii="Arial" w:hAnsi="Arial" w:cs="Arial"/>
          <w:color w:val="000000" w:themeColor="text1"/>
          <w:sz w:val="22"/>
          <w:szCs w:val="22"/>
          <w:u w:val="single"/>
        </w:rPr>
        <w:t>Addiction Health Services Research</w:t>
      </w:r>
      <w:r w:rsidR="00C148E4" w:rsidRPr="00E937B8">
        <w:rPr>
          <w:rFonts w:ascii="Arial" w:hAnsi="Arial" w:cs="Arial"/>
          <w:color w:val="000000" w:themeColor="text1"/>
          <w:sz w:val="22"/>
          <w:szCs w:val="22"/>
        </w:rPr>
        <w:t xml:space="preserve"> Meeting 2021; Virtual Meeting, October 2021</w:t>
      </w:r>
    </w:p>
    <w:p w14:paraId="7C940F68" w14:textId="77777777" w:rsidR="00697E1D" w:rsidRPr="00E937B8" w:rsidRDefault="00697E1D" w:rsidP="006E7F7C">
      <w:pPr>
        <w:shd w:val="clear" w:color="auto" w:fill="FFFFFF"/>
        <w:ind w:hanging="720"/>
        <w:jc w:val="both"/>
        <w:rPr>
          <w:rFonts w:ascii="Arial" w:hAnsi="Arial" w:cs="Arial"/>
          <w:color w:val="000000" w:themeColor="text1"/>
          <w:sz w:val="22"/>
          <w:szCs w:val="22"/>
        </w:rPr>
      </w:pPr>
    </w:p>
    <w:p w14:paraId="1E1FDC48" w14:textId="47527BEA" w:rsidR="001F2E0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w:t>
      </w:r>
      <w:r w:rsidR="00FD0D44" w:rsidRPr="00E937B8">
        <w:rPr>
          <w:rFonts w:ascii="Arial" w:hAnsi="Arial" w:cs="Arial"/>
          <w:color w:val="000000" w:themeColor="text1"/>
          <w:sz w:val="22"/>
          <w:szCs w:val="22"/>
        </w:rPr>
        <w:t>1</w:t>
      </w:r>
      <w:r w:rsidRPr="00E937B8">
        <w:rPr>
          <w:rFonts w:ascii="Arial" w:hAnsi="Arial" w:cs="Arial"/>
          <w:color w:val="000000" w:themeColor="text1"/>
          <w:sz w:val="22"/>
          <w:szCs w:val="22"/>
        </w:rPr>
        <w:t xml:space="preserve">    </w:t>
      </w:r>
      <w:r w:rsidR="00F503F5"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Lamy F, Carlson R, Sheth A. #Concentrates: Using Twitter Data to </w:t>
      </w:r>
    </w:p>
    <w:p w14:paraId="7F84A5A4" w14:textId="42689DF8" w:rsidR="00697E1D" w:rsidRPr="00E937B8" w:rsidRDefault="001F2E0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r>
      <w:r w:rsidR="00697E1D" w:rsidRPr="00E937B8">
        <w:rPr>
          <w:rFonts w:ascii="Arial" w:hAnsi="Arial" w:cs="Arial"/>
          <w:color w:val="000000" w:themeColor="text1"/>
          <w:sz w:val="22"/>
          <w:szCs w:val="22"/>
        </w:rPr>
        <w:t xml:space="preserve">Understand Emerging Practices of Marijuana Concentrate Use. Collaborative Perspectives on Addiction Annual Meeting. </w:t>
      </w:r>
      <w:r w:rsidR="00697E1D" w:rsidRPr="00E937B8">
        <w:rPr>
          <w:rFonts w:ascii="Arial" w:hAnsi="Arial" w:cs="Arial"/>
          <w:color w:val="000000" w:themeColor="text1"/>
          <w:sz w:val="22"/>
          <w:szCs w:val="22"/>
          <w:u w:val="single"/>
        </w:rPr>
        <w:t>Society of Addiction Psychology</w:t>
      </w:r>
      <w:r w:rsidR="00697E1D" w:rsidRPr="00E937B8">
        <w:rPr>
          <w:rFonts w:ascii="Arial" w:hAnsi="Arial" w:cs="Arial"/>
          <w:color w:val="000000" w:themeColor="text1"/>
          <w:sz w:val="22"/>
          <w:szCs w:val="22"/>
        </w:rPr>
        <w:t>, March 17-19, 202</w:t>
      </w:r>
      <w:r w:rsidR="00FD0D44" w:rsidRPr="00E937B8">
        <w:rPr>
          <w:rFonts w:ascii="Arial" w:hAnsi="Arial" w:cs="Arial"/>
          <w:color w:val="000000" w:themeColor="text1"/>
          <w:sz w:val="22"/>
          <w:szCs w:val="22"/>
        </w:rPr>
        <w:t xml:space="preserve">1. Virtual meeting. </w:t>
      </w:r>
    </w:p>
    <w:p w14:paraId="50A7CB15" w14:textId="5026C151" w:rsidR="007232A0" w:rsidRPr="00E937B8" w:rsidRDefault="007232A0" w:rsidP="006E7F7C">
      <w:pPr>
        <w:shd w:val="clear" w:color="auto" w:fill="FFFFFF"/>
        <w:ind w:left="720" w:hanging="720"/>
        <w:jc w:val="both"/>
        <w:rPr>
          <w:rFonts w:ascii="Arial" w:hAnsi="Arial" w:cs="Arial"/>
          <w:color w:val="000000" w:themeColor="text1"/>
          <w:sz w:val="22"/>
          <w:szCs w:val="22"/>
        </w:rPr>
      </w:pPr>
    </w:p>
    <w:p w14:paraId="3C703AF6" w14:textId="42810464" w:rsidR="00383B12" w:rsidRPr="00E937B8" w:rsidRDefault="007232A0"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w:t>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Milligan, K., Silverstein, SM, and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"'There's not one time that I have drove by this without thinking of everything I've done here': Using participatory photography to visualize how place and space impact opioid addiction and recovery" Presentation at the 2021 Royal Anthropological Institute Conference, March 19-28 (Online).</w:t>
      </w:r>
    </w:p>
    <w:p w14:paraId="6FF3624E" w14:textId="77777777" w:rsidR="00383B12" w:rsidRPr="00E937B8" w:rsidRDefault="00383B12" w:rsidP="006E7F7C">
      <w:pPr>
        <w:shd w:val="clear" w:color="auto" w:fill="FFFFFF"/>
        <w:ind w:left="720" w:hanging="720"/>
        <w:jc w:val="both"/>
        <w:rPr>
          <w:rFonts w:ascii="Arial" w:hAnsi="Arial" w:cs="Arial"/>
          <w:color w:val="000000" w:themeColor="text1"/>
          <w:sz w:val="22"/>
          <w:szCs w:val="22"/>
        </w:rPr>
      </w:pPr>
    </w:p>
    <w:p w14:paraId="7A9ACE73" w14:textId="6CE33C86" w:rsidR="00383B12" w:rsidRPr="00E937B8" w:rsidRDefault="00383B12"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w:t>
      </w:r>
      <w:r w:rsidRPr="00E937B8">
        <w:rPr>
          <w:rFonts w:ascii="Arial" w:hAnsi="Arial" w:cs="Arial"/>
          <w:color w:val="000000" w:themeColor="text1"/>
          <w:sz w:val="22"/>
          <w:szCs w:val="22"/>
        </w:rPr>
        <w:tab/>
      </w:r>
      <w:r w:rsidR="00F503F5"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Osborn, A., Silverstein, SM, and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"'Doing the drugs is the easy part but it's working on yourself that is hard': Mental health barriers and motivators to recovery in individuals with opioid use disorder". Presentation at the 2021 </w:t>
      </w:r>
      <w:r w:rsidRPr="00E937B8">
        <w:rPr>
          <w:rFonts w:ascii="Arial" w:hAnsi="Arial" w:cs="Arial"/>
          <w:color w:val="000000" w:themeColor="text1"/>
          <w:sz w:val="22"/>
          <w:szCs w:val="22"/>
          <w:u w:val="single"/>
        </w:rPr>
        <w:t>Society for Applied Anthropology</w:t>
      </w:r>
      <w:r w:rsidRPr="00E937B8">
        <w:rPr>
          <w:rFonts w:ascii="Arial" w:hAnsi="Arial" w:cs="Arial"/>
          <w:color w:val="000000" w:themeColor="text1"/>
          <w:sz w:val="22"/>
          <w:szCs w:val="22"/>
        </w:rPr>
        <w:t xml:space="preserve"> Annual Meeting, March 23-27, Norfolk, VA/Online.</w:t>
      </w:r>
    </w:p>
    <w:p w14:paraId="1ED378B8"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59CE7D27" w14:textId="61A41EC0" w:rsidR="001F2E0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2020    Goldstein A (NIDA Prevention Branch)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Whitesell S, Voepel-Lewis T, </w:t>
      </w:r>
    </w:p>
    <w:p w14:paraId="51E49D40" w14:textId="703CA6EE" w:rsidR="00697E1D" w:rsidRPr="00E937B8" w:rsidRDefault="001F2E0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r>
      <w:r w:rsidR="00697E1D" w:rsidRPr="00E937B8">
        <w:rPr>
          <w:rFonts w:ascii="Arial" w:hAnsi="Arial" w:cs="Arial"/>
          <w:color w:val="000000" w:themeColor="text1"/>
          <w:sz w:val="22"/>
          <w:szCs w:val="22"/>
        </w:rPr>
        <w:t xml:space="preserve">Young T. (NIDA-led roundtable discussion). Building Bridges:  Applied epidemiology and potential implications for prevention intervention. </w:t>
      </w:r>
      <w:r w:rsidR="00697E1D" w:rsidRPr="00E937B8">
        <w:rPr>
          <w:rFonts w:ascii="Arial" w:hAnsi="Arial" w:cs="Arial"/>
          <w:color w:val="000000" w:themeColor="text1"/>
          <w:sz w:val="22"/>
          <w:szCs w:val="22"/>
          <w:u w:val="single"/>
        </w:rPr>
        <w:t>Society for Prevention Research Annual Meeting</w:t>
      </w:r>
      <w:r w:rsidR="00697E1D" w:rsidRPr="00E937B8">
        <w:rPr>
          <w:rFonts w:ascii="Arial" w:hAnsi="Arial" w:cs="Arial"/>
          <w:color w:val="000000" w:themeColor="text1"/>
          <w:sz w:val="22"/>
          <w:szCs w:val="22"/>
        </w:rPr>
        <w:t>. May 26-29, 2020, Washington DC. (abstract was accepted, but the meeting was cancelled due to COVID).</w:t>
      </w:r>
    </w:p>
    <w:p w14:paraId="08D1ED78" w14:textId="77777777" w:rsidR="00C148E4" w:rsidRPr="00E937B8" w:rsidRDefault="00C148E4" w:rsidP="006E7F7C">
      <w:pPr>
        <w:shd w:val="clear" w:color="auto" w:fill="FFFFFF"/>
        <w:ind w:left="720" w:hanging="720"/>
        <w:jc w:val="both"/>
        <w:rPr>
          <w:rFonts w:ascii="Arial" w:hAnsi="Arial" w:cs="Arial"/>
          <w:color w:val="000000" w:themeColor="text1"/>
          <w:sz w:val="22"/>
          <w:szCs w:val="22"/>
        </w:rPr>
      </w:pPr>
    </w:p>
    <w:p w14:paraId="4A7176A4" w14:textId="2B6D66E2"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2020</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Perdue T</w:t>
      </w:r>
      <w:r w:rsidRPr="00E937B8">
        <w:rPr>
          <w:rFonts w:ascii="Arial" w:hAnsi="Arial" w:cs="Arial"/>
          <w:color w:val="000000" w:themeColor="text1"/>
          <w:sz w:val="22"/>
          <w:szCs w:val="22"/>
        </w:rPr>
        <w:t xml:space="preserve">, Cepeda A, Valdez A, </w:t>
      </w:r>
      <w:proofErr w:type="spellStart"/>
      <w:r w:rsidRPr="00E937B8">
        <w:rPr>
          <w:rFonts w:ascii="Arial" w:hAnsi="Arial" w:cs="Arial"/>
          <w:color w:val="000000" w:themeColor="text1"/>
          <w:sz w:val="22"/>
          <w:szCs w:val="22"/>
        </w:rPr>
        <w:t>Bluthenthal</w:t>
      </w:r>
      <w:proofErr w:type="spellEnd"/>
      <w:r w:rsidRPr="00E937B8">
        <w:rPr>
          <w:rFonts w:ascii="Arial" w:hAnsi="Arial" w:cs="Arial"/>
          <w:color w:val="000000" w:themeColor="text1"/>
          <w:sz w:val="22"/>
          <w:szCs w:val="22"/>
        </w:rPr>
        <w:t xml:space="preserve"> R,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Harm Reduction in the Heartland: Perspectives and Barriers to Harm Reduction in Dayton, Ohio. </w:t>
      </w:r>
      <w:r w:rsidRPr="00E937B8">
        <w:rPr>
          <w:rFonts w:ascii="Arial" w:hAnsi="Arial" w:cs="Arial"/>
          <w:color w:val="000000" w:themeColor="text1"/>
          <w:sz w:val="22"/>
          <w:szCs w:val="22"/>
          <w:u w:val="single"/>
        </w:rPr>
        <w:t>Harm Reduction Coalition Conference</w:t>
      </w:r>
      <w:r w:rsidRPr="00E937B8">
        <w:rPr>
          <w:rFonts w:ascii="Arial" w:hAnsi="Arial" w:cs="Arial"/>
          <w:color w:val="000000" w:themeColor="text1"/>
          <w:sz w:val="22"/>
          <w:szCs w:val="22"/>
        </w:rPr>
        <w:t>, Dates: October 15 to 18, 2020, San Juan, Puerto Rico. (Abstract accepted, conference delayed due to COVID).</w:t>
      </w:r>
    </w:p>
    <w:p w14:paraId="41AA2D4D" w14:textId="77777777" w:rsidR="00C148E4" w:rsidRPr="00E937B8" w:rsidRDefault="00C148E4" w:rsidP="006E7F7C">
      <w:pPr>
        <w:shd w:val="clear" w:color="auto" w:fill="FFFFFF"/>
        <w:ind w:left="720" w:hanging="720"/>
        <w:jc w:val="both"/>
        <w:rPr>
          <w:rFonts w:ascii="Arial" w:hAnsi="Arial" w:cs="Arial"/>
          <w:color w:val="000000" w:themeColor="text1"/>
          <w:sz w:val="22"/>
          <w:szCs w:val="22"/>
        </w:rPr>
      </w:pPr>
    </w:p>
    <w:p w14:paraId="7DE15BF9" w14:textId="1F10C618" w:rsidR="00697E1D"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2020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color w:val="000000" w:themeColor="text1"/>
          <w:sz w:val="22"/>
          <w:szCs w:val="22"/>
          <w:u w:val="single"/>
        </w:rPr>
        <w:t>Perdue T</w:t>
      </w:r>
      <w:r w:rsidRPr="00E937B8">
        <w:rPr>
          <w:rFonts w:ascii="Arial" w:hAnsi="Arial" w:cs="Arial"/>
          <w:color w:val="000000" w:themeColor="text1"/>
          <w:sz w:val="22"/>
          <w:szCs w:val="22"/>
        </w:rPr>
        <w:t xml:space="preserve">, Cepeda A, Valdez A, </w:t>
      </w:r>
      <w:proofErr w:type="spellStart"/>
      <w:r w:rsidRPr="00E937B8">
        <w:rPr>
          <w:rFonts w:ascii="Arial" w:hAnsi="Arial" w:cs="Arial"/>
          <w:color w:val="000000" w:themeColor="text1"/>
          <w:sz w:val="22"/>
          <w:szCs w:val="22"/>
        </w:rPr>
        <w:t>Bluthenthal</w:t>
      </w:r>
      <w:proofErr w:type="spellEnd"/>
      <w:r w:rsidRPr="00E937B8">
        <w:rPr>
          <w:rFonts w:ascii="Arial" w:hAnsi="Arial" w:cs="Arial"/>
          <w:color w:val="000000" w:themeColor="text1"/>
          <w:sz w:val="22"/>
          <w:szCs w:val="22"/>
        </w:rPr>
        <w:t xml:space="preserve"> R,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Harm   Reduction in the Era of Fentanyl: The Role of Social Workers. </w:t>
      </w:r>
      <w:r w:rsidRPr="00E937B8">
        <w:rPr>
          <w:rFonts w:ascii="Arial" w:hAnsi="Arial" w:cs="Arial"/>
          <w:color w:val="000000" w:themeColor="text1"/>
          <w:sz w:val="22"/>
          <w:szCs w:val="22"/>
          <w:u w:val="single"/>
        </w:rPr>
        <w:t>Council on Social Work Education</w:t>
      </w:r>
      <w:r w:rsidRPr="00E937B8">
        <w:rPr>
          <w:rFonts w:ascii="Arial" w:hAnsi="Arial" w:cs="Arial"/>
          <w:color w:val="000000" w:themeColor="text1"/>
          <w:sz w:val="22"/>
          <w:szCs w:val="22"/>
        </w:rPr>
        <w:t>, 66th Annual Meeting, November 16-20, 2020. (Virtual Meeting)</w:t>
      </w:r>
    </w:p>
    <w:p w14:paraId="30BB7BE5" w14:textId="77777777" w:rsidR="004443CA" w:rsidRDefault="004443CA" w:rsidP="006E7F7C">
      <w:pPr>
        <w:shd w:val="clear" w:color="auto" w:fill="FFFFFF"/>
        <w:ind w:left="720" w:hanging="720"/>
        <w:jc w:val="both"/>
        <w:rPr>
          <w:rFonts w:ascii="Arial" w:hAnsi="Arial" w:cs="Arial"/>
          <w:color w:val="000000" w:themeColor="text1"/>
          <w:sz w:val="22"/>
          <w:szCs w:val="22"/>
        </w:rPr>
      </w:pPr>
    </w:p>
    <w:p w14:paraId="6D5BB92A" w14:textId="2D011BC3" w:rsidR="004443CA" w:rsidRPr="004443CA" w:rsidRDefault="004443CA" w:rsidP="006E7F7C">
      <w:pPr>
        <w:shd w:val="clear" w:color="auto" w:fill="FFFFFF"/>
        <w:ind w:left="720" w:hanging="720"/>
        <w:jc w:val="both"/>
        <w:rPr>
          <w:rFonts w:ascii="Arial" w:hAnsi="Arial" w:cs="Arial"/>
          <w:i/>
          <w:iCs/>
          <w:color w:val="000000" w:themeColor="text1"/>
          <w:sz w:val="22"/>
          <w:szCs w:val="22"/>
          <w:u w:val="single"/>
        </w:rPr>
      </w:pPr>
      <w:r w:rsidRPr="004443CA">
        <w:rPr>
          <w:rFonts w:ascii="Arial" w:hAnsi="Arial" w:cs="Arial"/>
          <w:i/>
          <w:iCs/>
          <w:color w:val="000000" w:themeColor="text1"/>
          <w:sz w:val="22"/>
          <w:szCs w:val="22"/>
          <w:u w:val="single"/>
        </w:rPr>
        <w:t>Prior to joining ASU</w:t>
      </w:r>
    </w:p>
    <w:p w14:paraId="49925CF6" w14:textId="0171D139"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7BBB0324" w14:textId="618C3FF6" w:rsidR="006D2D4D" w:rsidRPr="00E937B8" w:rsidRDefault="00AA65EB"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006D2D4D" w:rsidRPr="00E937B8">
        <w:rPr>
          <w:rFonts w:ascii="Arial" w:hAnsi="Arial" w:cs="Arial"/>
          <w:color w:val="000000" w:themeColor="text1"/>
          <w:sz w:val="22"/>
          <w:szCs w:val="22"/>
        </w:rPr>
        <w:t xml:space="preserve">Lamy F, </w:t>
      </w:r>
      <w:proofErr w:type="spellStart"/>
      <w:r w:rsidR="006D2D4D" w:rsidRPr="00E937B8">
        <w:rPr>
          <w:rFonts w:ascii="Arial" w:hAnsi="Arial" w:cs="Arial"/>
          <w:color w:val="000000" w:themeColor="text1"/>
          <w:sz w:val="22"/>
          <w:szCs w:val="22"/>
          <w:u w:val="single"/>
        </w:rPr>
        <w:t>Lokala</w:t>
      </w:r>
      <w:proofErr w:type="spellEnd"/>
      <w:r w:rsidR="006D2D4D" w:rsidRPr="00E937B8">
        <w:rPr>
          <w:rFonts w:ascii="Arial" w:hAnsi="Arial" w:cs="Arial"/>
          <w:color w:val="000000" w:themeColor="text1"/>
          <w:sz w:val="22"/>
          <w:szCs w:val="22"/>
          <w:u w:val="single"/>
        </w:rPr>
        <w:t xml:space="preserve"> U</w:t>
      </w:r>
      <w:r w:rsidR="006D2D4D" w:rsidRPr="00E937B8">
        <w:rPr>
          <w:rFonts w:ascii="Arial" w:hAnsi="Arial" w:cs="Arial"/>
          <w:color w:val="000000" w:themeColor="text1"/>
          <w:sz w:val="22"/>
          <w:szCs w:val="22"/>
        </w:rPr>
        <w:t xml:space="preserve">, </w:t>
      </w:r>
      <w:r w:rsidR="006D2D4D" w:rsidRPr="00E937B8">
        <w:rPr>
          <w:rFonts w:ascii="Arial" w:hAnsi="Arial" w:cs="Arial"/>
          <w:b/>
          <w:bCs/>
          <w:color w:val="000000" w:themeColor="text1"/>
          <w:sz w:val="22"/>
          <w:szCs w:val="22"/>
        </w:rPr>
        <w:t>Daniulaityte R</w:t>
      </w:r>
      <w:r w:rsidR="006D2D4D" w:rsidRPr="00E937B8">
        <w:rPr>
          <w:rFonts w:ascii="Arial" w:hAnsi="Arial" w:cs="Arial"/>
          <w:color w:val="000000" w:themeColor="text1"/>
          <w:sz w:val="22"/>
          <w:szCs w:val="22"/>
        </w:rPr>
        <w:t xml:space="preserve">, Carlson R, Barratt M, Sheth A. Asia’s key role in the </w:t>
      </w:r>
    </w:p>
    <w:p w14:paraId="5074892B" w14:textId="61DCE9FA" w:rsidR="006D2D4D" w:rsidRPr="00E937B8" w:rsidRDefault="001F2E0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r>
      <w:r w:rsidR="006D2D4D" w:rsidRPr="00E937B8">
        <w:rPr>
          <w:rFonts w:ascii="Arial" w:hAnsi="Arial" w:cs="Arial"/>
          <w:color w:val="000000" w:themeColor="text1"/>
          <w:sz w:val="22"/>
          <w:szCs w:val="22"/>
        </w:rPr>
        <w:t xml:space="preserve">supply of illicit fentanyl and other synthetic opioids: Evidence from darknet market monitoring. The </w:t>
      </w:r>
      <w:r w:rsidR="006D2D4D" w:rsidRPr="00E937B8">
        <w:rPr>
          <w:rFonts w:ascii="Arial" w:hAnsi="Arial" w:cs="Arial"/>
          <w:color w:val="000000" w:themeColor="text1"/>
          <w:sz w:val="22"/>
          <w:szCs w:val="22"/>
          <w:u w:val="single"/>
        </w:rPr>
        <w:t>International Society for the Study of Drug Policy,</w:t>
      </w:r>
      <w:r w:rsidR="006D2D4D" w:rsidRPr="00E937B8">
        <w:rPr>
          <w:rFonts w:ascii="Arial" w:hAnsi="Arial" w:cs="Arial"/>
          <w:color w:val="000000" w:themeColor="text1"/>
          <w:sz w:val="22"/>
          <w:szCs w:val="22"/>
        </w:rPr>
        <w:t xml:space="preserve"> 1st Asia Regional Meeting, October 14-15, 2019, The University of Hong Kong, Hong Kong</w:t>
      </w:r>
    </w:p>
    <w:p w14:paraId="10ED53F8" w14:textId="77777777" w:rsidR="006D2D4D" w:rsidRPr="00E937B8" w:rsidRDefault="006D2D4D" w:rsidP="006E7F7C">
      <w:pPr>
        <w:shd w:val="clear" w:color="auto" w:fill="FFFFFF"/>
        <w:ind w:hanging="720"/>
        <w:jc w:val="both"/>
        <w:rPr>
          <w:rFonts w:ascii="Arial" w:hAnsi="Arial" w:cs="Arial"/>
          <w:color w:val="000000" w:themeColor="text1"/>
          <w:sz w:val="22"/>
          <w:szCs w:val="22"/>
        </w:rPr>
      </w:pPr>
    </w:p>
    <w:p w14:paraId="5C9B447E" w14:textId="2BB7AD68" w:rsidR="00697E1D" w:rsidRPr="00E937B8" w:rsidRDefault="00697E1D" w:rsidP="00A86869">
      <w:pPr>
        <w:shd w:val="clear" w:color="auto" w:fill="FFFFFF"/>
        <w:ind w:left="720" w:hanging="720"/>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RW</w:t>
      </w:r>
      <w:r w:rsidR="00A86869"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Silverstein, S</w:t>
      </w:r>
      <w:r w:rsidR="00A86869"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Martins, S</w:t>
      </w:r>
      <w:r w:rsidR="00A86869"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Zaragoza, A</w:t>
      </w:r>
      <w:r w:rsidR="00A86869"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Moeller, A</w:t>
      </w:r>
      <w:r w:rsidR="00A86869"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Carlson, RG. Patterns of Non-Prescribed Buprenorphine and Other Opioid Use Among Individuals with Opioid Use Disorder: A Latent Class Analysis.</w:t>
      </w:r>
      <w:r w:rsidR="003E1851" w:rsidRPr="00E937B8">
        <w:rPr>
          <w:rFonts w:ascii="Arial" w:hAnsi="Arial" w:cs="Arial"/>
          <w:color w:val="000000" w:themeColor="text1"/>
          <w:sz w:val="22"/>
          <w:szCs w:val="22"/>
          <w:u w:val="single"/>
        </w:rPr>
        <w:t xml:space="preserve"> College on Problems of Drug Dependence Meeting</w:t>
      </w:r>
      <w:r w:rsidRPr="00E937B8">
        <w:rPr>
          <w:rFonts w:ascii="Arial" w:hAnsi="Arial" w:cs="Arial"/>
          <w:color w:val="000000" w:themeColor="text1"/>
          <w:sz w:val="22"/>
          <w:szCs w:val="22"/>
        </w:rPr>
        <w:t>, San Antonio, Texas, June 15-19, 2019</w:t>
      </w:r>
    </w:p>
    <w:p w14:paraId="2A049E23" w14:textId="77777777" w:rsidR="00C148E4" w:rsidRPr="00E937B8" w:rsidRDefault="00C148E4" w:rsidP="006E7F7C">
      <w:pPr>
        <w:shd w:val="clear" w:color="auto" w:fill="FFFFFF"/>
        <w:ind w:left="720" w:hanging="720"/>
        <w:jc w:val="both"/>
        <w:rPr>
          <w:rFonts w:ascii="Arial" w:hAnsi="Arial" w:cs="Arial"/>
          <w:color w:val="000000" w:themeColor="text1"/>
          <w:sz w:val="22"/>
          <w:szCs w:val="22"/>
        </w:rPr>
      </w:pPr>
    </w:p>
    <w:p w14:paraId="3E3C0F33" w14:textId="046101B7" w:rsidR="00697E1D" w:rsidRPr="00E937B8" w:rsidRDefault="00C148E4"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00697E1D" w:rsidRPr="00E937B8">
        <w:rPr>
          <w:rFonts w:ascii="Arial" w:hAnsi="Arial" w:cs="Arial"/>
          <w:color w:val="000000" w:themeColor="text1"/>
          <w:sz w:val="22"/>
          <w:szCs w:val="22"/>
        </w:rPr>
        <w:t xml:space="preserve">Carlson, RG, </w:t>
      </w:r>
      <w:r w:rsidR="00697E1D" w:rsidRPr="00E937B8">
        <w:rPr>
          <w:rFonts w:ascii="Arial" w:hAnsi="Arial" w:cs="Arial"/>
          <w:b/>
          <w:bCs/>
          <w:color w:val="000000" w:themeColor="text1"/>
          <w:sz w:val="22"/>
          <w:szCs w:val="22"/>
        </w:rPr>
        <w:t>Daniulaityte, R</w:t>
      </w:r>
      <w:r w:rsidR="00697E1D" w:rsidRPr="00E937B8">
        <w:rPr>
          <w:rFonts w:ascii="Arial" w:hAnsi="Arial" w:cs="Arial"/>
          <w:color w:val="000000" w:themeColor="text1"/>
          <w:sz w:val="22"/>
          <w:szCs w:val="22"/>
        </w:rPr>
        <w:t xml:space="preserve">, Silverstein, SM, </w:t>
      </w:r>
      <w:proofErr w:type="spellStart"/>
      <w:r w:rsidR="00697E1D" w:rsidRPr="00E937B8">
        <w:rPr>
          <w:rFonts w:ascii="Arial" w:hAnsi="Arial" w:cs="Arial"/>
          <w:color w:val="000000" w:themeColor="text1"/>
          <w:sz w:val="22"/>
          <w:szCs w:val="22"/>
        </w:rPr>
        <w:t>Nahhas</w:t>
      </w:r>
      <w:proofErr w:type="spellEnd"/>
      <w:r w:rsidR="00697E1D" w:rsidRPr="00E937B8">
        <w:rPr>
          <w:rFonts w:ascii="Arial" w:hAnsi="Arial" w:cs="Arial"/>
          <w:color w:val="000000" w:themeColor="text1"/>
          <w:sz w:val="22"/>
          <w:szCs w:val="22"/>
        </w:rPr>
        <w:t xml:space="preserve">, RW Unintentional drug </w:t>
      </w:r>
    </w:p>
    <w:p w14:paraId="211FED19"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t xml:space="preserve">overdose: Is more frequent use of non-prescribed buprenorphine associated with lower </w:t>
      </w:r>
    </w:p>
    <w:p w14:paraId="60D79C31" w14:textId="5F31EB0B" w:rsidR="00697E1D" w:rsidRPr="00E937B8" w:rsidRDefault="00697E1D" w:rsidP="006E7F7C">
      <w:pPr>
        <w:shd w:val="clear" w:color="auto" w:fill="FFFFFF"/>
        <w:ind w:left="720" w:hanging="720"/>
        <w:jc w:val="both"/>
        <w:rPr>
          <w:rFonts w:ascii="Arial" w:hAnsi="Arial" w:cs="Arial"/>
          <w:color w:val="000000" w:themeColor="text1"/>
          <w:sz w:val="22"/>
          <w:szCs w:val="22"/>
          <w:u w:val="single"/>
        </w:rPr>
      </w:pPr>
      <w:r w:rsidRPr="00E937B8">
        <w:rPr>
          <w:rFonts w:ascii="Arial" w:hAnsi="Arial" w:cs="Arial"/>
          <w:color w:val="000000" w:themeColor="text1"/>
          <w:sz w:val="22"/>
          <w:szCs w:val="22"/>
        </w:rPr>
        <w:tab/>
        <w:t>risk of overdose?”</w:t>
      </w:r>
      <w:r w:rsidR="009C794E" w:rsidRPr="00E937B8">
        <w:rPr>
          <w:rFonts w:ascii="Arial" w:hAnsi="Arial" w:cs="Arial"/>
          <w:color w:val="000000" w:themeColor="text1"/>
          <w:sz w:val="22"/>
          <w:szCs w:val="22"/>
          <w:u w:val="single"/>
        </w:rPr>
        <w:t xml:space="preserve"> College on Problems of Drug Dependence Meeting,</w:t>
      </w:r>
      <w:r w:rsidR="003E1851" w:rsidRPr="00E937B8">
        <w:rPr>
          <w:rFonts w:ascii="Arial" w:hAnsi="Arial" w:cs="Arial"/>
          <w:color w:val="000000" w:themeColor="text1"/>
          <w:sz w:val="22"/>
          <w:szCs w:val="22"/>
          <w:u w:val="single"/>
        </w:rPr>
        <w:t xml:space="preserve"> </w:t>
      </w:r>
      <w:r w:rsidRPr="00E937B8">
        <w:rPr>
          <w:rFonts w:ascii="Arial" w:hAnsi="Arial" w:cs="Arial"/>
          <w:color w:val="000000" w:themeColor="text1"/>
          <w:sz w:val="22"/>
          <w:szCs w:val="22"/>
        </w:rPr>
        <w:t>San Antonio, Texas, June 15-19, 2019</w:t>
      </w:r>
    </w:p>
    <w:p w14:paraId="4A8FE1E9"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36753A68" w14:textId="40843690" w:rsidR="00697E1D" w:rsidRPr="00E937B8" w:rsidRDefault="00C148E4" w:rsidP="00A86869">
      <w:pPr>
        <w:shd w:val="clear" w:color="auto" w:fill="FFFFFF"/>
        <w:ind w:left="720" w:hanging="720"/>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00697E1D" w:rsidRPr="00E937B8">
        <w:rPr>
          <w:rFonts w:ascii="Arial" w:hAnsi="Arial" w:cs="Arial"/>
          <w:color w:val="000000" w:themeColor="text1"/>
          <w:sz w:val="22"/>
          <w:szCs w:val="22"/>
        </w:rPr>
        <w:t xml:space="preserve">Silverstein, SM, </w:t>
      </w:r>
      <w:r w:rsidR="00697E1D" w:rsidRPr="00E937B8">
        <w:rPr>
          <w:rFonts w:ascii="Arial" w:hAnsi="Arial" w:cs="Arial"/>
          <w:b/>
          <w:bCs/>
          <w:color w:val="000000" w:themeColor="text1"/>
          <w:sz w:val="22"/>
          <w:szCs w:val="22"/>
        </w:rPr>
        <w:t>Daniulaityte, R</w:t>
      </w:r>
      <w:r w:rsidR="00697E1D" w:rsidRPr="00E937B8">
        <w:rPr>
          <w:rFonts w:ascii="Arial" w:hAnsi="Arial" w:cs="Arial"/>
          <w:color w:val="000000" w:themeColor="text1"/>
          <w:sz w:val="22"/>
          <w:szCs w:val="22"/>
        </w:rPr>
        <w:t xml:space="preserve">., </w:t>
      </w:r>
      <w:proofErr w:type="spellStart"/>
      <w:r w:rsidR="00697E1D" w:rsidRPr="00E937B8">
        <w:rPr>
          <w:rFonts w:ascii="Arial" w:hAnsi="Arial" w:cs="Arial"/>
          <w:color w:val="000000" w:themeColor="text1"/>
          <w:sz w:val="22"/>
          <w:szCs w:val="22"/>
        </w:rPr>
        <w:t>Nahhas</w:t>
      </w:r>
      <w:proofErr w:type="spellEnd"/>
      <w:r w:rsidR="00697E1D" w:rsidRPr="00E937B8">
        <w:rPr>
          <w:rFonts w:ascii="Arial" w:hAnsi="Arial" w:cs="Arial"/>
          <w:color w:val="000000" w:themeColor="text1"/>
          <w:sz w:val="22"/>
          <w:szCs w:val="22"/>
        </w:rPr>
        <w:t xml:space="preserve">, RW, Carlson, RG. Who Avoids Formal Treatment? Characterizing A Group of Opioid-Dependent Individuals. </w:t>
      </w:r>
      <w:r w:rsidR="003E1851" w:rsidRPr="00E937B8">
        <w:rPr>
          <w:rFonts w:ascii="Arial" w:hAnsi="Arial" w:cs="Arial"/>
          <w:color w:val="000000" w:themeColor="text1"/>
          <w:sz w:val="22"/>
          <w:szCs w:val="22"/>
          <w:u w:val="single"/>
        </w:rPr>
        <w:t xml:space="preserve">College on Problems of Drug Dependence Meeting, </w:t>
      </w:r>
      <w:r w:rsidR="00697E1D" w:rsidRPr="00E937B8">
        <w:rPr>
          <w:rFonts w:ascii="Arial" w:hAnsi="Arial" w:cs="Arial"/>
          <w:color w:val="000000" w:themeColor="text1"/>
          <w:sz w:val="22"/>
          <w:szCs w:val="22"/>
        </w:rPr>
        <w:t>San Antonio, Texas, June 15-19, 2019</w:t>
      </w:r>
    </w:p>
    <w:p w14:paraId="4A4E8B5C" w14:textId="2CFE8CFA"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5F859076" w14:textId="2203EFC9" w:rsidR="00A86869" w:rsidRPr="00E937B8" w:rsidRDefault="00AA65EB"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proofErr w:type="spellStart"/>
      <w:r w:rsidRPr="00E937B8">
        <w:rPr>
          <w:rFonts w:ascii="Arial" w:hAnsi="Arial" w:cs="Arial"/>
          <w:color w:val="000000" w:themeColor="text1"/>
          <w:sz w:val="22"/>
          <w:szCs w:val="22"/>
        </w:rPr>
        <w:t>Lokala</w:t>
      </w:r>
      <w:proofErr w:type="spellEnd"/>
      <w:r w:rsidRPr="00E937B8">
        <w:rPr>
          <w:rFonts w:ascii="Arial" w:hAnsi="Arial" w:cs="Arial"/>
          <w:color w:val="000000" w:themeColor="text1"/>
          <w:sz w:val="22"/>
          <w:szCs w:val="22"/>
        </w:rPr>
        <w:t>, U.</w:t>
      </w:r>
      <w:proofErr w:type="gramStart"/>
      <w:r w:rsidRPr="00E937B8">
        <w:rPr>
          <w:rFonts w:ascii="Arial" w:hAnsi="Arial" w:cs="Arial"/>
          <w:color w:val="000000" w:themeColor="text1"/>
          <w:sz w:val="22"/>
          <w:szCs w:val="22"/>
        </w:rPr>
        <w:t>;  Lamy</w:t>
      </w:r>
      <w:proofErr w:type="gramEnd"/>
      <w:r w:rsidRPr="00E937B8">
        <w:rPr>
          <w:rFonts w:ascii="Arial" w:hAnsi="Arial" w:cs="Arial"/>
          <w:color w:val="000000" w:themeColor="text1"/>
          <w:sz w:val="22"/>
          <w:szCs w:val="22"/>
        </w:rPr>
        <w:t xml:space="preserve">,  F.L.,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Sheth, A.,;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Roden, J.,  Yadav, S., </w:t>
      </w:r>
    </w:p>
    <w:p w14:paraId="40C9FEB1" w14:textId="0C12C199" w:rsidR="00AA65EB" w:rsidRPr="00E937B8" w:rsidRDefault="00A86869"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r>
      <w:r w:rsidR="00AA65EB" w:rsidRPr="00E937B8">
        <w:rPr>
          <w:rFonts w:ascii="Arial" w:hAnsi="Arial" w:cs="Arial"/>
          <w:color w:val="000000" w:themeColor="text1"/>
          <w:sz w:val="22"/>
          <w:szCs w:val="22"/>
        </w:rPr>
        <w:t xml:space="preserve">Carlson, R. "Global Trends, Local Harms: Availability of Fentanyl-Type Drugs on the Dark Web and Accidental Overdoses in Ohio. 2018 </w:t>
      </w:r>
      <w:r w:rsidR="00AA65EB" w:rsidRPr="00E937B8">
        <w:rPr>
          <w:rFonts w:ascii="Arial" w:hAnsi="Arial" w:cs="Arial"/>
          <w:color w:val="000000" w:themeColor="text1"/>
          <w:sz w:val="22"/>
          <w:szCs w:val="22"/>
          <w:u w:val="single"/>
        </w:rPr>
        <w:t xml:space="preserve">International Conference on Social Computing, Behavioral-Cultural Modeling, &amp; Prediction and Behavior Representation in </w:t>
      </w:r>
      <w:r w:rsidR="00AA65EB" w:rsidRPr="00E937B8">
        <w:rPr>
          <w:rFonts w:ascii="Arial" w:hAnsi="Arial" w:cs="Arial"/>
          <w:color w:val="000000" w:themeColor="text1"/>
          <w:sz w:val="22"/>
          <w:szCs w:val="22"/>
          <w:u w:val="single"/>
        </w:rPr>
        <w:lastRenderedPageBreak/>
        <w:t>Modeling and Simulation</w:t>
      </w:r>
      <w:r w:rsidR="00AA65EB" w:rsidRPr="00E937B8">
        <w:rPr>
          <w:rFonts w:ascii="Arial" w:hAnsi="Arial" w:cs="Arial"/>
          <w:color w:val="000000" w:themeColor="text1"/>
          <w:sz w:val="22"/>
          <w:szCs w:val="22"/>
        </w:rPr>
        <w:t xml:space="preserve"> July 10-13, 2018, Lehman Auditorium, George Washington University, Washington DC, USA</w:t>
      </w:r>
    </w:p>
    <w:p w14:paraId="51F5E9AF" w14:textId="77777777" w:rsidR="00AA65EB" w:rsidRPr="00E937B8" w:rsidRDefault="00AA65EB" w:rsidP="006E7F7C">
      <w:pPr>
        <w:shd w:val="clear" w:color="auto" w:fill="FFFFFF"/>
        <w:ind w:hanging="720"/>
        <w:jc w:val="both"/>
        <w:rPr>
          <w:rFonts w:ascii="Arial" w:hAnsi="Arial" w:cs="Arial"/>
          <w:color w:val="000000" w:themeColor="text1"/>
          <w:sz w:val="22"/>
          <w:szCs w:val="22"/>
        </w:rPr>
      </w:pPr>
    </w:p>
    <w:p w14:paraId="6212D2F0" w14:textId="2DA8AD17" w:rsidR="00AA65EB" w:rsidRPr="00E937B8" w:rsidRDefault="00AA65EB"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2017 </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et al. “That fentanyl dope is way worse”: Characterizing fentanyl outbreaks in the Dayton (Ohio) area. Presented at the </w:t>
      </w:r>
      <w:r w:rsidRPr="00E937B8">
        <w:rPr>
          <w:rFonts w:ascii="Arial" w:hAnsi="Arial" w:cs="Arial"/>
          <w:color w:val="000000" w:themeColor="text1"/>
          <w:sz w:val="22"/>
          <w:szCs w:val="22"/>
          <w:u w:val="single"/>
        </w:rPr>
        <w:t>College on Problems of Drug Dependence Meeting</w:t>
      </w:r>
      <w:r w:rsidRPr="00E937B8">
        <w:rPr>
          <w:rFonts w:ascii="Arial" w:hAnsi="Arial" w:cs="Arial"/>
          <w:color w:val="000000" w:themeColor="text1"/>
          <w:sz w:val="22"/>
          <w:szCs w:val="22"/>
        </w:rPr>
        <w:t>, Montreal, Canada, June 16-22, 2017.</w:t>
      </w:r>
    </w:p>
    <w:p w14:paraId="030D5087" w14:textId="77777777" w:rsidR="00AA65EB" w:rsidRPr="00E937B8" w:rsidRDefault="00AA65EB" w:rsidP="006E7F7C">
      <w:pPr>
        <w:shd w:val="clear" w:color="auto" w:fill="FFFFFF"/>
        <w:ind w:left="720" w:hanging="720"/>
        <w:jc w:val="both"/>
        <w:rPr>
          <w:rFonts w:ascii="Arial" w:hAnsi="Arial" w:cs="Arial"/>
          <w:color w:val="000000" w:themeColor="text1"/>
          <w:sz w:val="22"/>
          <w:szCs w:val="22"/>
        </w:rPr>
      </w:pPr>
    </w:p>
    <w:p w14:paraId="4245319F" w14:textId="3B052306" w:rsidR="00697E1D" w:rsidRPr="00E937B8" w:rsidRDefault="00697E1D" w:rsidP="006E7F7C">
      <w:pPr>
        <w:shd w:val="clear" w:color="auto" w:fill="FFFFFF"/>
        <w:ind w:left="720" w:hanging="720"/>
        <w:jc w:val="both"/>
        <w:rPr>
          <w:rFonts w:ascii="Arial" w:hAnsi="Arial" w:cs="Arial"/>
          <w:color w:val="000000" w:themeColor="text1"/>
          <w:sz w:val="22"/>
          <w:szCs w:val="22"/>
          <w:u w:val="single"/>
        </w:rPr>
      </w:pPr>
      <w:r w:rsidRPr="00E937B8">
        <w:rPr>
          <w:rFonts w:ascii="Arial" w:hAnsi="Arial" w:cs="Arial"/>
          <w:color w:val="000000" w:themeColor="text1"/>
          <w:sz w:val="22"/>
          <w:szCs w:val="22"/>
        </w:rPr>
        <w:t>2016</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eDrugTrends</w:t>
      </w:r>
      <w:proofErr w:type="spellEnd"/>
      <w:r w:rsidRPr="00E937B8">
        <w:rPr>
          <w:rFonts w:ascii="Arial" w:hAnsi="Arial" w:cs="Arial"/>
          <w:color w:val="000000" w:themeColor="text1"/>
          <w:sz w:val="22"/>
          <w:szCs w:val="22"/>
        </w:rPr>
        <w:t xml:space="preserve">: Tracking emerging cannabis use trends with social media. Presented at the </w:t>
      </w:r>
      <w:r w:rsidRPr="00E937B8">
        <w:rPr>
          <w:rFonts w:ascii="Arial" w:hAnsi="Arial" w:cs="Arial"/>
          <w:color w:val="000000" w:themeColor="text1"/>
          <w:sz w:val="22"/>
          <w:szCs w:val="22"/>
          <w:u w:val="single"/>
        </w:rPr>
        <w:t>College on Problems of Drug Dependence Meeting, Palm Springs, CA, June 11-16, 2016</w:t>
      </w:r>
    </w:p>
    <w:p w14:paraId="738D7B7F"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5C7B611" w14:textId="4F1D6496"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2016</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eDrugTrends</w:t>
      </w:r>
      <w:proofErr w:type="spellEnd"/>
      <w:r w:rsidRPr="00E937B8">
        <w:rPr>
          <w:rFonts w:ascii="Arial" w:hAnsi="Arial" w:cs="Arial"/>
          <w:color w:val="000000" w:themeColor="text1"/>
          <w:sz w:val="22"/>
          <w:szCs w:val="22"/>
        </w:rPr>
        <w:t xml:space="preserve">: Social media analysis to monitor cannabis and synthetic cannabinoid use. Presented at the </w:t>
      </w:r>
      <w:r w:rsidRPr="00E937B8">
        <w:rPr>
          <w:rFonts w:ascii="Arial" w:hAnsi="Arial" w:cs="Arial"/>
          <w:color w:val="000000" w:themeColor="text1"/>
          <w:sz w:val="22"/>
          <w:szCs w:val="22"/>
          <w:u w:val="single"/>
        </w:rPr>
        <w:t>Using Social Media to Understand and Address Substance Use and Addiction CRAN Grantee Meeting</w:t>
      </w:r>
      <w:r w:rsidRPr="00E937B8">
        <w:rPr>
          <w:rFonts w:ascii="Arial" w:hAnsi="Arial" w:cs="Arial"/>
          <w:color w:val="000000" w:themeColor="text1"/>
          <w:sz w:val="22"/>
          <w:szCs w:val="22"/>
        </w:rPr>
        <w:t>. National Institute on Drug Abuse. June 22-23, 2016, Bethesda, MD</w:t>
      </w:r>
    </w:p>
    <w:p w14:paraId="29A078A1"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0C4072C9" w14:textId="35A8AC4E"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2016</w:t>
      </w:r>
      <w:r w:rsidRPr="00E937B8">
        <w:rPr>
          <w:rFonts w:ascii="Arial" w:hAnsi="Arial" w:cs="Arial"/>
          <w:color w:val="000000" w:themeColor="text1"/>
          <w:sz w:val="22"/>
          <w:szCs w:val="22"/>
        </w:rPr>
        <w:tab/>
      </w:r>
      <w:r w:rsidR="007A4D03"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Carlson, R G., Lamy, F.R., Sheth, A.,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2016. Exploring synthetic cannabinoid effects using web forum data. Presented at the </w:t>
      </w:r>
      <w:r w:rsidRPr="00E937B8">
        <w:rPr>
          <w:rFonts w:ascii="Arial" w:hAnsi="Arial" w:cs="Arial"/>
          <w:color w:val="000000" w:themeColor="text1"/>
          <w:sz w:val="22"/>
          <w:szCs w:val="22"/>
          <w:u w:val="single"/>
        </w:rPr>
        <w:t>Using Social Media to Understand and Address Substance Use and Addiction CRAN Grantee Meeting</w:t>
      </w:r>
      <w:r w:rsidRPr="00E937B8">
        <w:rPr>
          <w:rFonts w:ascii="Arial" w:hAnsi="Arial" w:cs="Arial"/>
          <w:color w:val="000000" w:themeColor="text1"/>
          <w:sz w:val="22"/>
          <w:szCs w:val="22"/>
        </w:rPr>
        <w:t>. National Institute on Drug Abuse. June 22-23, 2016. Bethesda, MD.</w:t>
      </w:r>
    </w:p>
    <w:p w14:paraId="1F8048A3"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76F50DC" w14:textId="77777777" w:rsidR="00697E1D" w:rsidRPr="00E937B8" w:rsidRDefault="00697E1D" w:rsidP="006E7F7C">
      <w:pPr>
        <w:shd w:val="clear" w:color="auto" w:fill="FFFFFF"/>
        <w:ind w:left="720" w:hanging="720"/>
        <w:jc w:val="both"/>
        <w:rPr>
          <w:rFonts w:ascii="Arial" w:hAnsi="Arial" w:cs="Arial"/>
          <w:color w:val="000000" w:themeColor="text1"/>
          <w:sz w:val="22"/>
          <w:szCs w:val="22"/>
          <w:u w:val="single"/>
        </w:rPr>
      </w:pPr>
      <w:r w:rsidRPr="00E937B8">
        <w:rPr>
          <w:rFonts w:ascii="Arial" w:hAnsi="Arial" w:cs="Arial"/>
          <w:color w:val="000000" w:themeColor="text1"/>
          <w:sz w:val="22"/>
          <w:szCs w:val="22"/>
        </w:rPr>
        <w:t>2015</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w:t>
      </w:r>
      <w:proofErr w:type="spellStart"/>
      <w:r w:rsidRPr="00E937B8">
        <w:rPr>
          <w:rFonts w:ascii="Arial" w:hAnsi="Arial" w:cs="Arial"/>
          <w:color w:val="000000" w:themeColor="text1"/>
          <w:sz w:val="22"/>
          <w:szCs w:val="22"/>
        </w:rPr>
        <w:t>Golroo</w:t>
      </w:r>
      <w:proofErr w:type="spellEnd"/>
      <w:r w:rsidRPr="00E937B8">
        <w:rPr>
          <w:rFonts w:ascii="Arial" w:hAnsi="Arial" w:cs="Arial"/>
          <w:color w:val="000000" w:themeColor="text1"/>
          <w:sz w:val="22"/>
          <w:szCs w:val="22"/>
        </w:rPr>
        <w:t xml:space="preserve">, F., Wijeratne, S., Boyer, E.W., Martins, S.,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Sheth, A.P. “Time for dabs”: Analyzing data on butane hash oil extraction. Poster presented at the </w:t>
      </w:r>
      <w:r w:rsidRPr="00E937B8">
        <w:rPr>
          <w:rFonts w:ascii="Arial" w:hAnsi="Arial" w:cs="Arial"/>
          <w:color w:val="000000" w:themeColor="text1"/>
          <w:sz w:val="22"/>
          <w:szCs w:val="22"/>
          <w:u w:val="single"/>
        </w:rPr>
        <w:t>College on Problems of Drug Dependence Meetings, Phoenix, Arizona, June 15, 2015.</w:t>
      </w:r>
    </w:p>
    <w:p w14:paraId="247DD1E1"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09E962EF"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2015 </w:t>
      </w:r>
      <w:r w:rsidRPr="00E937B8">
        <w:rPr>
          <w:rFonts w:ascii="Arial" w:hAnsi="Arial" w:cs="Arial"/>
          <w:color w:val="000000" w:themeColor="text1"/>
          <w:sz w:val="22"/>
          <w:szCs w:val="22"/>
        </w:rPr>
        <w:tab/>
        <w:t xml:space="preserve">Carlson, Robert G.,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Martins, S.,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Predictors of transition to opioid dependence among illicit pharmaceutical opioid users. Poster presented at the </w:t>
      </w:r>
      <w:r w:rsidRPr="00E937B8">
        <w:rPr>
          <w:rFonts w:ascii="Arial" w:hAnsi="Arial" w:cs="Arial"/>
          <w:color w:val="000000" w:themeColor="text1"/>
          <w:sz w:val="22"/>
          <w:szCs w:val="22"/>
          <w:u w:val="single"/>
        </w:rPr>
        <w:t>College on Problems of Drug Dependence</w:t>
      </w:r>
      <w:r w:rsidRPr="00E937B8">
        <w:rPr>
          <w:rFonts w:ascii="Arial" w:hAnsi="Arial" w:cs="Arial"/>
          <w:color w:val="000000" w:themeColor="text1"/>
          <w:sz w:val="22"/>
          <w:szCs w:val="22"/>
        </w:rPr>
        <w:t xml:space="preserve"> Meetings, Phoenix, Arizona, June 15, 2015.</w:t>
      </w:r>
    </w:p>
    <w:p w14:paraId="59851528"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6189916C"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2014</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Cameron, D., Smith, G.A., Sheth, A. When Less is More: A Web-Based Study of User Beliefs about Buprenorphine Dosing in Self-Treatment of Opioid Withdrawal Symptoms. Poster presented at the </w:t>
      </w:r>
      <w:r w:rsidRPr="00E937B8">
        <w:rPr>
          <w:rFonts w:ascii="Arial" w:hAnsi="Arial" w:cs="Arial"/>
          <w:color w:val="000000" w:themeColor="text1"/>
          <w:sz w:val="22"/>
          <w:szCs w:val="22"/>
          <w:u w:val="single"/>
        </w:rPr>
        <w:t>College on Problems of Drug Dependence</w:t>
      </w:r>
      <w:r w:rsidRPr="00E937B8">
        <w:rPr>
          <w:rFonts w:ascii="Arial" w:hAnsi="Arial" w:cs="Arial"/>
          <w:color w:val="000000" w:themeColor="text1"/>
          <w:sz w:val="22"/>
          <w:szCs w:val="22"/>
        </w:rPr>
        <w:t>. San Juan Puerto Rico, June 15-18, 2014.</w:t>
      </w:r>
    </w:p>
    <w:p w14:paraId="759CB9AB"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88BC25F" w14:textId="3EB4BF1B"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2014</w:t>
      </w:r>
      <w:r w:rsidRPr="00E937B8">
        <w:rPr>
          <w:rFonts w:ascii="Arial" w:hAnsi="Arial" w:cs="Arial"/>
          <w:color w:val="000000" w:themeColor="text1"/>
          <w:sz w:val="22"/>
          <w:szCs w:val="22"/>
        </w:rPr>
        <w:tab/>
        <w:t xml:space="preserve">Carlson, R.G.,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Martins, S., </w:t>
      </w:r>
      <w:r w:rsidRPr="00E937B8">
        <w:rPr>
          <w:rFonts w:ascii="Arial" w:hAnsi="Arial" w:cs="Arial"/>
          <w:b/>
          <w:bCs/>
          <w:color w:val="000000" w:themeColor="text1"/>
          <w:sz w:val="22"/>
          <w:szCs w:val="22"/>
        </w:rPr>
        <w:t>Daniulaityte, R.</w:t>
      </w:r>
      <w:r w:rsidR="00C420E7"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Predictors of Transition to Heroin Use among Non-Opioid Dependent Illicit Pharmaceutical Opioid Users. Oral paper presented at </w:t>
      </w:r>
      <w:r w:rsidRPr="00E937B8">
        <w:rPr>
          <w:rFonts w:ascii="Arial" w:hAnsi="Arial" w:cs="Arial"/>
          <w:color w:val="000000" w:themeColor="text1"/>
          <w:sz w:val="22"/>
          <w:szCs w:val="22"/>
          <w:u w:val="single"/>
        </w:rPr>
        <w:t>the College on Problems of Drug Dependence</w:t>
      </w:r>
      <w:r w:rsidRPr="00E937B8">
        <w:rPr>
          <w:rFonts w:ascii="Arial" w:hAnsi="Arial" w:cs="Arial"/>
          <w:color w:val="000000" w:themeColor="text1"/>
          <w:sz w:val="22"/>
          <w:szCs w:val="22"/>
        </w:rPr>
        <w:t>. San Juan, Puerto Rico, June, 15-18 2014.</w:t>
      </w:r>
    </w:p>
    <w:p w14:paraId="67828D73" w14:textId="167953DD" w:rsidR="00AA65EB" w:rsidRPr="00E937B8" w:rsidRDefault="00AA65EB" w:rsidP="006E7F7C">
      <w:pPr>
        <w:shd w:val="clear" w:color="auto" w:fill="FFFFFF"/>
        <w:ind w:left="720" w:hanging="720"/>
        <w:jc w:val="both"/>
        <w:rPr>
          <w:rFonts w:ascii="Arial" w:hAnsi="Arial" w:cs="Arial"/>
          <w:color w:val="000000" w:themeColor="text1"/>
          <w:sz w:val="22"/>
          <w:szCs w:val="22"/>
        </w:rPr>
      </w:pPr>
    </w:p>
    <w:p w14:paraId="47930C04" w14:textId="18410A61" w:rsidR="00AA65EB" w:rsidRPr="00E937B8" w:rsidRDefault="00AA65EB"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2013 </w:t>
      </w:r>
      <w:r w:rsidRPr="00E937B8">
        <w:rPr>
          <w:rFonts w:ascii="Arial" w:hAnsi="Arial" w:cs="Arial"/>
          <w:b/>
          <w:bCs/>
          <w:color w:val="000000" w:themeColor="text1"/>
          <w:sz w:val="22"/>
          <w:szCs w:val="22"/>
        </w:rPr>
        <w:tab/>
        <w:t>Daniulaityte, R</w:t>
      </w:r>
      <w:r w:rsidRPr="00E937B8">
        <w:rPr>
          <w:rFonts w:ascii="Arial" w:hAnsi="Arial" w:cs="Arial"/>
          <w:color w:val="000000" w:themeColor="text1"/>
          <w:sz w:val="22"/>
          <w:szCs w:val="22"/>
        </w:rPr>
        <w:t>., Falck, R., Carlson, R. HIV risk behaviors among young adult, non-medical users of pharmaceutical opioids. Harm Reduction International Conference, Vilnius, Lithuania, June 9-12, 2013.</w:t>
      </w:r>
    </w:p>
    <w:p w14:paraId="44AC63B2"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24796B73"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2012</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Falck, R., Carlson, R., Cameron, D., S. </w:t>
      </w:r>
      <w:proofErr w:type="spellStart"/>
      <w:r w:rsidRPr="00E937B8">
        <w:rPr>
          <w:rFonts w:ascii="Arial" w:hAnsi="Arial" w:cs="Arial"/>
          <w:color w:val="000000" w:themeColor="text1"/>
          <w:sz w:val="22"/>
          <w:szCs w:val="22"/>
        </w:rPr>
        <w:t>Udayanga</w:t>
      </w:r>
      <w:proofErr w:type="spellEnd"/>
      <w:r w:rsidRPr="00E937B8">
        <w:rPr>
          <w:rFonts w:ascii="Arial" w:hAnsi="Arial" w:cs="Arial"/>
          <w:color w:val="000000" w:themeColor="text1"/>
          <w:sz w:val="22"/>
          <w:szCs w:val="22"/>
        </w:rPr>
        <w:t xml:space="preserve">, S., Chen, L., Sheth, A. A web-based study of self-treatment of opioid withdrawal symptoms with loperamide. </w:t>
      </w:r>
      <w:r w:rsidRPr="00E937B8">
        <w:rPr>
          <w:rFonts w:ascii="Arial" w:hAnsi="Arial" w:cs="Arial"/>
          <w:color w:val="000000" w:themeColor="text1"/>
          <w:sz w:val="22"/>
          <w:szCs w:val="22"/>
          <w:u w:val="single"/>
        </w:rPr>
        <w:t>College on Problems of Drug Dependence Scientific Meeting</w:t>
      </w:r>
      <w:r w:rsidRPr="00E937B8">
        <w:rPr>
          <w:rFonts w:ascii="Arial" w:hAnsi="Arial" w:cs="Arial"/>
          <w:color w:val="000000" w:themeColor="text1"/>
          <w:sz w:val="22"/>
          <w:szCs w:val="22"/>
        </w:rPr>
        <w:t>, 2012, Palm Springs, CA, June 11-16, 2012.</w:t>
      </w:r>
    </w:p>
    <w:p w14:paraId="611BCEB3"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02D5A483"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2011</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Falck, R., Carlson, R. Illicit use of buprenorphine among young adults in Ohio. </w:t>
      </w:r>
      <w:r w:rsidRPr="00E937B8">
        <w:rPr>
          <w:rFonts w:ascii="Arial" w:hAnsi="Arial" w:cs="Arial"/>
          <w:color w:val="000000" w:themeColor="text1"/>
          <w:sz w:val="22"/>
          <w:szCs w:val="22"/>
          <w:u w:val="single"/>
        </w:rPr>
        <w:t>College on Problems of Drug Dependence Scientific Meeting</w:t>
      </w:r>
      <w:r w:rsidRPr="00E937B8">
        <w:rPr>
          <w:rFonts w:ascii="Arial" w:hAnsi="Arial" w:cs="Arial"/>
          <w:color w:val="000000" w:themeColor="text1"/>
          <w:sz w:val="22"/>
          <w:szCs w:val="22"/>
        </w:rPr>
        <w:t>, Hollywood, Florida, June 18-23, 2011.</w:t>
      </w:r>
    </w:p>
    <w:p w14:paraId="5914F640"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437EC17"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2008</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Falck, R., Wang, J. Non-medical use of pharmaceutical opioids among MDMA users in Ohio</w:t>
      </w:r>
      <w:r w:rsidRPr="00E937B8">
        <w:rPr>
          <w:rFonts w:ascii="Arial" w:hAnsi="Arial" w:cs="Arial"/>
          <w:color w:val="000000" w:themeColor="text1"/>
          <w:sz w:val="22"/>
          <w:szCs w:val="22"/>
          <w:u w:val="single"/>
        </w:rPr>
        <w:t>. College on Problems of Drug Dependence</w:t>
      </w:r>
      <w:r w:rsidRPr="00E937B8">
        <w:rPr>
          <w:rFonts w:ascii="Arial" w:hAnsi="Arial" w:cs="Arial"/>
          <w:color w:val="000000" w:themeColor="text1"/>
          <w:sz w:val="22"/>
          <w:szCs w:val="22"/>
        </w:rPr>
        <w:t xml:space="preserve"> Scientific Meeting, San Juan, Puerto Rico, June 14-19, 2008</w:t>
      </w:r>
    </w:p>
    <w:p w14:paraId="4068FBFB"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697ACEB"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2009</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Experiences of using cultural consensus analysis in research on Type 2 diabetes in Mexico and illicit drug use in the USA. </w:t>
      </w:r>
      <w:r w:rsidRPr="00E937B8">
        <w:rPr>
          <w:rFonts w:ascii="Arial" w:hAnsi="Arial" w:cs="Arial"/>
          <w:color w:val="000000" w:themeColor="text1"/>
          <w:sz w:val="22"/>
          <w:szCs w:val="22"/>
          <w:u w:val="single"/>
        </w:rPr>
        <w:t>American Anthropological Association 108th Annual Meeting</w:t>
      </w:r>
      <w:r w:rsidRPr="00E937B8">
        <w:rPr>
          <w:rFonts w:ascii="Arial" w:hAnsi="Arial" w:cs="Arial"/>
          <w:color w:val="000000" w:themeColor="text1"/>
          <w:sz w:val="22"/>
          <w:szCs w:val="22"/>
        </w:rPr>
        <w:t>, Philadelphia, PA, December 2-6, 2009</w:t>
      </w:r>
    </w:p>
    <w:p w14:paraId="53D179F4"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26406387"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2009</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Coping with Distress: Experiences among crack using women in a Midwestern City. </w:t>
      </w:r>
      <w:r w:rsidRPr="00E937B8">
        <w:rPr>
          <w:rFonts w:ascii="Arial" w:hAnsi="Arial" w:cs="Arial"/>
          <w:color w:val="000000" w:themeColor="text1"/>
          <w:sz w:val="22"/>
          <w:szCs w:val="22"/>
          <w:u w:val="single"/>
        </w:rPr>
        <w:t>Society for Applied Anthropology 69th Annual Meeting,</w:t>
      </w:r>
      <w:r w:rsidRPr="00E937B8">
        <w:rPr>
          <w:rFonts w:ascii="Arial" w:hAnsi="Arial" w:cs="Arial"/>
          <w:color w:val="000000" w:themeColor="text1"/>
          <w:sz w:val="22"/>
          <w:szCs w:val="22"/>
        </w:rPr>
        <w:t xml:space="preserve"> Santa Fe, New Mexico, March 17-21, 2009. </w:t>
      </w:r>
    </w:p>
    <w:p w14:paraId="0F36FC60"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128D5D97" w14:textId="544C2B1E" w:rsidR="00A86869"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2009</w:t>
      </w:r>
      <w:r w:rsidRPr="00E937B8">
        <w:rPr>
          <w:rFonts w:ascii="Arial" w:hAnsi="Arial" w:cs="Arial"/>
          <w:color w:val="000000" w:themeColor="text1"/>
          <w:sz w:val="22"/>
          <w:szCs w:val="22"/>
        </w:rPr>
        <w:tab/>
        <w:t xml:space="preserve">Hansen, T.,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Falck, R., Carlson, R., Ashamed, Alone, and Addicted: </w:t>
      </w:r>
    </w:p>
    <w:p w14:paraId="08811BF5" w14:textId="091EFFC2" w:rsidR="00697E1D" w:rsidRPr="00E937B8" w:rsidRDefault="00A86869"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ab/>
      </w:r>
      <w:r w:rsidR="00697E1D" w:rsidRPr="00E937B8">
        <w:rPr>
          <w:rFonts w:ascii="Arial" w:hAnsi="Arial" w:cs="Arial"/>
          <w:color w:val="000000" w:themeColor="text1"/>
          <w:sz w:val="22"/>
          <w:szCs w:val="22"/>
        </w:rPr>
        <w:t>Substance Abuse Issues Among Older Adults in Ohio</w:t>
      </w:r>
      <w:r w:rsidR="00697E1D" w:rsidRPr="00E937B8">
        <w:rPr>
          <w:rFonts w:ascii="Arial" w:hAnsi="Arial" w:cs="Arial"/>
          <w:color w:val="000000" w:themeColor="text1"/>
          <w:sz w:val="22"/>
          <w:szCs w:val="22"/>
          <w:u w:val="single"/>
        </w:rPr>
        <w:t>. Society for Applied Anthropology 69th Annual Meeting</w:t>
      </w:r>
      <w:r w:rsidR="00697E1D" w:rsidRPr="00E937B8">
        <w:rPr>
          <w:rFonts w:ascii="Arial" w:hAnsi="Arial" w:cs="Arial"/>
          <w:color w:val="000000" w:themeColor="text1"/>
          <w:sz w:val="22"/>
          <w:szCs w:val="22"/>
        </w:rPr>
        <w:t xml:space="preserve">, Santa Fe, New Mexico, March 17-21, 2009. </w:t>
      </w:r>
    </w:p>
    <w:p w14:paraId="5C1A2D0A"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5AED2E36" w14:textId="2198AD7F" w:rsidR="00AA65EB" w:rsidRPr="00E937B8" w:rsidRDefault="00AA65EB"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2006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G., Kenne, D, &amp; Falck, R. How dangerous is methamphetamine? Perceptions of risk among users in Ohio. </w:t>
      </w:r>
      <w:r w:rsidRPr="00E937B8">
        <w:rPr>
          <w:rFonts w:ascii="Arial" w:hAnsi="Arial" w:cs="Arial"/>
          <w:color w:val="000000" w:themeColor="text1"/>
          <w:sz w:val="22"/>
          <w:szCs w:val="22"/>
          <w:u w:val="single"/>
        </w:rPr>
        <w:t>Society for Applied Anthropology Annual Meeting</w:t>
      </w:r>
      <w:r w:rsidRPr="00E937B8">
        <w:rPr>
          <w:rFonts w:ascii="Arial" w:hAnsi="Arial" w:cs="Arial"/>
          <w:color w:val="000000" w:themeColor="text1"/>
          <w:sz w:val="22"/>
          <w:szCs w:val="22"/>
        </w:rPr>
        <w:t>, Vancouver, Canada, March 28 – April 2, 2006.</w:t>
      </w:r>
    </w:p>
    <w:p w14:paraId="730BF333" w14:textId="77777777" w:rsidR="00AA65EB" w:rsidRPr="00E937B8" w:rsidRDefault="00AA65EB" w:rsidP="006E7F7C">
      <w:pPr>
        <w:shd w:val="clear" w:color="auto" w:fill="FFFFFF"/>
        <w:ind w:left="720" w:hanging="720"/>
        <w:jc w:val="both"/>
        <w:rPr>
          <w:rFonts w:ascii="Arial" w:hAnsi="Arial" w:cs="Arial"/>
          <w:color w:val="000000" w:themeColor="text1"/>
          <w:sz w:val="22"/>
          <w:szCs w:val="22"/>
        </w:rPr>
      </w:pPr>
    </w:p>
    <w:p w14:paraId="75871994" w14:textId="77777777" w:rsidR="00AA65EB" w:rsidRPr="00E937B8" w:rsidRDefault="00AA65EB" w:rsidP="006E7F7C">
      <w:pPr>
        <w:shd w:val="clear" w:color="auto" w:fill="FFFFFF"/>
        <w:ind w:left="720" w:hanging="720"/>
        <w:jc w:val="both"/>
        <w:rPr>
          <w:rFonts w:ascii="Arial" w:hAnsi="Arial" w:cs="Arial"/>
          <w:color w:val="000000" w:themeColor="text1"/>
          <w:sz w:val="22"/>
          <w:szCs w:val="22"/>
        </w:rPr>
      </w:pPr>
    </w:p>
    <w:p w14:paraId="733ECAD2" w14:textId="2C7DEA02"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2005</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&amp; Kenne, D. Initiation to pharmaceutical opioids and patterns of abuse: Preliminary qualitative findings obtained by the Ohio Substance Abuse Monitoring (OSAM) Network. </w:t>
      </w:r>
      <w:r w:rsidRPr="00E937B8">
        <w:rPr>
          <w:rFonts w:ascii="Arial" w:hAnsi="Arial" w:cs="Arial"/>
          <w:color w:val="000000" w:themeColor="text1"/>
          <w:sz w:val="22"/>
          <w:szCs w:val="22"/>
          <w:u w:val="single"/>
        </w:rPr>
        <w:t>Society for Applied Anthropology, Annual Meeting</w:t>
      </w:r>
      <w:r w:rsidRPr="00E937B8">
        <w:rPr>
          <w:rFonts w:ascii="Arial" w:hAnsi="Arial" w:cs="Arial"/>
          <w:color w:val="000000" w:themeColor="text1"/>
          <w:sz w:val="22"/>
          <w:szCs w:val="22"/>
        </w:rPr>
        <w:t xml:space="preserve">, Santa Fe, NM, April 5 – April 10, 2005. </w:t>
      </w:r>
    </w:p>
    <w:p w14:paraId="4AF7D399"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207D716C"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2004</w:t>
      </w:r>
      <w:r w:rsidRPr="00E937B8">
        <w:rPr>
          <w:rFonts w:ascii="Arial" w:hAnsi="Arial" w:cs="Arial"/>
          <w:color w:val="000000" w:themeColor="text1"/>
          <w:sz w:val="22"/>
          <w:szCs w:val="22"/>
        </w:rPr>
        <w:tab/>
        <w:t xml:space="preserve">Siegal, H.A., Carlson, R.G., Kenne, D.R., &amp;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Drug abuse patterns and trends in Ohio. </w:t>
      </w:r>
      <w:r w:rsidRPr="00E937B8">
        <w:rPr>
          <w:rFonts w:ascii="Arial" w:hAnsi="Arial" w:cs="Arial"/>
          <w:color w:val="000000" w:themeColor="text1"/>
          <w:sz w:val="22"/>
          <w:szCs w:val="22"/>
          <w:u w:val="single"/>
        </w:rPr>
        <w:t>National Institute on Drug Abuse, Community Epidemiology Work Group Semi-Annual Meeting</w:t>
      </w:r>
      <w:r w:rsidRPr="00E937B8">
        <w:rPr>
          <w:rFonts w:ascii="Arial" w:hAnsi="Arial" w:cs="Arial"/>
          <w:color w:val="000000" w:themeColor="text1"/>
          <w:sz w:val="22"/>
          <w:szCs w:val="22"/>
        </w:rPr>
        <w:t xml:space="preserve">, Arlington, Virginia, June 8-11, 2004. </w:t>
      </w:r>
    </w:p>
    <w:p w14:paraId="0774F1BD"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2C6A874C"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2004</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Thinking about the causes of diabetes: Cultural models, gender, and individual adjustment to Type 2 diabetes in a Mexican community. </w:t>
      </w:r>
      <w:r w:rsidRPr="00E937B8">
        <w:rPr>
          <w:rFonts w:ascii="Arial" w:hAnsi="Arial" w:cs="Arial"/>
          <w:color w:val="000000" w:themeColor="text1"/>
          <w:sz w:val="22"/>
          <w:szCs w:val="22"/>
          <w:u w:val="single"/>
        </w:rPr>
        <w:t>The 16th National Symposium on Doctoral Research in Social Work,</w:t>
      </w:r>
      <w:r w:rsidRPr="00E937B8">
        <w:rPr>
          <w:rFonts w:ascii="Arial" w:hAnsi="Arial" w:cs="Arial"/>
          <w:color w:val="000000" w:themeColor="text1"/>
          <w:sz w:val="22"/>
          <w:szCs w:val="22"/>
        </w:rPr>
        <w:t xml:space="preserve"> Ohio State University, Columbus, Ohio, April 24, 2004. </w:t>
      </w:r>
    </w:p>
    <w:p w14:paraId="0DD54BD3"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4ACA8FA1"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2004</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&amp; Siegal, H.A. Trajectories of crack lives: Understanding change among crack-using women in a Midwestern city. </w:t>
      </w:r>
      <w:r w:rsidRPr="00E937B8">
        <w:rPr>
          <w:rFonts w:ascii="Arial" w:hAnsi="Arial" w:cs="Arial"/>
          <w:color w:val="000000" w:themeColor="text1"/>
          <w:sz w:val="22"/>
          <w:szCs w:val="22"/>
          <w:u w:val="single"/>
        </w:rPr>
        <w:t>Society for Applied Anthropology, Annual Meeting</w:t>
      </w:r>
      <w:r w:rsidRPr="00E937B8">
        <w:rPr>
          <w:rFonts w:ascii="Arial" w:hAnsi="Arial" w:cs="Arial"/>
          <w:color w:val="000000" w:themeColor="text1"/>
          <w:sz w:val="22"/>
          <w:szCs w:val="22"/>
        </w:rPr>
        <w:t xml:space="preserve">, Dallas, TX, March 31 – April 4, 2004. </w:t>
      </w:r>
    </w:p>
    <w:p w14:paraId="57F4F33F"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6B2496F8"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bookmarkStart w:id="0" w:name="OLE_LINK2"/>
      <w:r w:rsidRPr="00E937B8">
        <w:rPr>
          <w:rFonts w:ascii="Arial" w:hAnsi="Arial" w:cs="Arial"/>
          <w:color w:val="000000" w:themeColor="text1"/>
          <w:sz w:val="22"/>
          <w:szCs w:val="22"/>
        </w:rPr>
        <w:t>2003</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 xml:space="preserve">Daniulaityte, R., </w:t>
      </w:r>
      <w:r w:rsidRPr="00E937B8">
        <w:rPr>
          <w:rFonts w:ascii="Arial" w:hAnsi="Arial" w:cs="Arial"/>
          <w:color w:val="000000" w:themeColor="text1"/>
          <w:sz w:val="22"/>
          <w:szCs w:val="22"/>
        </w:rPr>
        <w:t xml:space="preserve">Kenne, D., Carlson, R. G., &amp; Siegal, H. A. Pharmaceutical Analgesic Abuse: Results of an OSAM Rapid Response Investigation. </w:t>
      </w:r>
      <w:r w:rsidRPr="00E937B8">
        <w:rPr>
          <w:rFonts w:ascii="Arial" w:hAnsi="Arial" w:cs="Arial"/>
          <w:color w:val="000000" w:themeColor="text1"/>
          <w:sz w:val="22"/>
          <w:szCs w:val="22"/>
          <w:u w:val="single"/>
        </w:rPr>
        <w:t>Seminar of the National Association of Drug Diversion Investigators of Ohio</w:t>
      </w:r>
      <w:r w:rsidRPr="00E937B8">
        <w:rPr>
          <w:rFonts w:ascii="Arial" w:hAnsi="Arial" w:cs="Arial"/>
          <w:color w:val="000000" w:themeColor="text1"/>
          <w:sz w:val="22"/>
          <w:szCs w:val="22"/>
        </w:rPr>
        <w:t>, Columbus, Ohio, October 27, 2003.</w:t>
      </w:r>
    </w:p>
    <w:bookmarkEnd w:id="0"/>
    <w:p w14:paraId="75C09530"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78283E42"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2002</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Studying cultural models of diabetes causal explanations in Guadalajara, Mexico: Integration of qualitative and quantitative methods in scenario interviewing. </w:t>
      </w:r>
      <w:r w:rsidRPr="00E937B8">
        <w:rPr>
          <w:rFonts w:ascii="Arial" w:hAnsi="Arial" w:cs="Arial"/>
          <w:color w:val="000000" w:themeColor="text1"/>
          <w:sz w:val="22"/>
          <w:szCs w:val="22"/>
          <w:u w:val="single"/>
        </w:rPr>
        <w:t>Society for Applied Anthropology, Annual Meeting</w:t>
      </w:r>
      <w:r w:rsidRPr="00E937B8">
        <w:rPr>
          <w:rFonts w:ascii="Arial" w:hAnsi="Arial" w:cs="Arial"/>
          <w:color w:val="000000" w:themeColor="text1"/>
          <w:sz w:val="22"/>
          <w:szCs w:val="22"/>
        </w:rPr>
        <w:t xml:space="preserve">, Atlanta, GA, March 6-10, 2002. </w:t>
      </w:r>
    </w:p>
    <w:p w14:paraId="3AE95281"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p>
    <w:p w14:paraId="240EE154" w14:textId="77777777" w:rsidR="00697E1D" w:rsidRPr="00E937B8" w:rsidRDefault="00697E1D"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2002</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Thinking about the causes of diabetes: Perspectives among Type 2 diabetes patients in Guadalajara, Mexico. </w:t>
      </w:r>
      <w:r w:rsidRPr="00E937B8">
        <w:rPr>
          <w:rFonts w:ascii="Arial" w:hAnsi="Arial" w:cs="Arial"/>
          <w:color w:val="000000" w:themeColor="text1"/>
          <w:sz w:val="22"/>
          <w:szCs w:val="22"/>
          <w:u w:val="single"/>
        </w:rPr>
        <w:t>Annual Conference on Interdisciplinary Qualitative Studies,</w:t>
      </w:r>
      <w:r w:rsidRPr="00E937B8">
        <w:rPr>
          <w:rFonts w:ascii="Arial" w:hAnsi="Arial" w:cs="Arial"/>
          <w:color w:val="000000" w:themeColor="text1"/>
          <w:sz w:val="22"/>
          <w:szCs w:val="22"/>
        </w:rPr>
        <w:t xml:space="preserve"> University of Georgia, Athens, GA, January 3-5, 2002. </w:t>
      </w:r>
    </w:p>
    <w:p w14:paraId="41545EFD" w14:textId="77777777" w:rsidR="001073E5" w:rsidRPr="00E937B8" w:rsidRDefault="001073E5" w:rsidP="006E7F7C">
      <w:pPr>
        <w:shd w:val="clear" w:color="auto" w:fill="FFFFFF"/>
        <w:ind w:left="720" w:hanging="720"/>
        <w:jc w:val="both"/>
        <w:rPr>
          <w:rFonts w:ascii="Arial" w:hAnsi="Arial" w:cs="Arial"/>
          <w:color w:val="000000" w:themeColor="text1"/>
          <w:sz w:val="22"/>
          <w:szCs w:val="22"/>
        </w:rPr>
      </w:pPr>
    </w:p>
    <w:p w14:paraId="0953F037" w14:textId="1077DBDE" w:rsidR="000450D4" w:rsidRPr="00E937B8" w:rsidRDefault="000450D4" w:rsidP="006E7F7C">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2000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Cultural irrelevance of family planning initiatives among the Highland Maya of Guatemala. </w:t>
      </w:r>
      <w:r w:rsidRPr="00E937B8">
        <w:rPr>
          <w:rFonts w:ascii="Arial" w:hAnsi="Arial" w:cs="Arial"/>
          <w:color w:val="000000" w:themeColor="text1"/>
          <w:sz w:val="22"/>
          <w:szCs w:val="22"/>
          <w:u w:val="single"/>
        </w:rPr>
        <w:t>Joint Conference of the International Federation of Social Workers and the International Association of Schools of Social Work “Promoting Equitable Societies in a Global Economy: Social Work in the 21st Century</w:t>
      </w:r>
      <w:r w:rsidRPr="00E937B8">
        <w:rPr>
          <w:rFonts w:ascii="Arial" w:hAnsi="Arial" w:cs="Arial"/>
          <w:color w:val="000000" w:themeColor="text1"/>
          <w:sz w:val="22"/>
          <w:szCs w:val="22"/>
        </w:rPr>
        <w:t xml:space="preserve">,” Montreal, Quebec, Canada, July 29 - August 2, 2000. </w:t>
      </w:r>
    </w:p>
    <w:p w14:paraId="7433152A" w14:textId="77777777" w:rsidR="000450D4" w:rsidRPr="00E937B8" w:rsidRDefault="000450D4" w:rsidP="006E7F7C">
      <w:pPr>
        <w:shd w:val="clear" w:color="auto" w:fill="FFFFFF"/>
        <w:ind w:left="720" w:hanging="720"/>
        <w:jc w:val="both"/>
        <w:rPr>
          <w:rFonts w:ascii="Arial" w:hAnsi="Arial" w:cs="Arial"/>
          <w:color w:val="000000" w:themeColor="text1"/>
          <w:sz w:val="22"/>
          <w:szCs w:val="22"/>
        </w:rPr>
      </w:pPr>
    </w:p>
    <w:p w14:paraId="6BDC5CD1" w14:textId="5D2FE079" w:rsidR="000450D4" w:rsidRPr="00E937B8" w:rsidRDefault="000450D4" w:rsidP="006E7F7C">
      <w:pPr>
        <w:shd w:val="clear" w:color="auto" w:fill="FFFFFF"/>
        <w:ind w:left="720" w:hanging="720"/>
        <w:jc w:val="both"/>
        <w:rPr>
          <w:rFonts w:ascii="Arial" w:hAnsi="Arial" w:cs="Arial"/>
          <w:color w:val="000000" w:themeColor="text1"/>
          <w:sz w:val="22"/>
          <w:szCs w:val="22"/>
        </w:rPr>
      </w:pPr>
      <w:proofErr w:type="gramStart"/>
      <w:r w:rsidRPr="00E937B8">
        <w:rPr>
          <w:rFonts w:ascii="Arial" w:hAnsi="Arial" w:cs="Arial"/>
          <w:color w:val="000000" w:themeColor="text1"/>
          <w:sz w:val="22"/>
          <w:szCs w:val="22"/>
        </w:rPr>
        <w:t xml:space="preserve">2000  </w:t>
      </w:r>
      <w:r w:rsidRPr="00E937B8">
        <w:rPr>
          <w:rFonts w:ascii="Arial" w:hAnsi="Arial" w:cs="Arial"/>
          <w:color w:val="000000" w:themeColor="text1"/>
          <w:sz w:val="22"/>
          <w:szCs w:val="22"/>
        </w:rPr>
        <w:tab/>
      </w:r>
      <w:proofErr w:type="gramEnd"/>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Failures of Family Planning Initiatives among the Highland Maya of Guatemala. Presentation at </w:t>
      </w:r>
      <w:r w:rsidRPr="00E937B8">
        <w:rPr>
          <w:rFonts w:ascii="Arial" w:hAnsi="Arial" w:cs="Arial"/>
          <w:color w:val="000000" w:themeColor="text1"/>
          <w:sz w:val="22"/>
          <w:szCs w:val="22"/>
          <w:u w:val="single"/>
        </w:rPr>
        <w:t>the International Social Work Conference, Multiculturalism in Social Work and Mental Health Practice</w:t>
      </w:r>
      <w:r w:rsidRPr="00E937B8">
        <w:rPr>
          <w:rFonts w:ascii="Arial" w:hAnsi="Arial" w:cs="Arial"/>
          <w:color w:val="000000" w:themeColor="text1"/>
          <w:sz w:val="22"/>
          <w:szCs w:val="22"/>
        </w:rPr>
        <w:t xml:space="preserve">. Barcelona, Spain, May 12-15, 2000. </w:t>
      </w:r>
    </w:p>
    <w:p w14:paraId="5FADA850" w14:textId="77777777" w:rsidR="00697E1D" w:rsidRPr="00E937B8" w:rsidRDefault="00697E1D" w:rsidP="006E7F7C">
      <w:pPr>
        <w:shd w:val="clear" w:color="auto" w:fill="FFFFFF"/>
        <w:ind w:hanging="720"/>
        <w:jc w:val="both"/>
        <w:rPr>
          <w:rFonts w:ascii="Arial" w:hAnsi="Arial" w:cs="Arial"/>
          <w:b/>
          <w:bCs/>
          <w:color w:val="000000" w:themeColor="text1"/>
          <w:sz w:val="22"/>
          <w:szCs w:val="22"/>
          <w:u w:val="single"/>
        </w:rPr>
      </w:pPr>
    </w:p>
    <w:p w14:paraId="4569F2A3" w14:textId="77777777" w:rsidR="00C23962" w:rsidRPr="00E937B8" w:rsidRDefault="00697E1D" w:rsidP="00D31820">
      <w:pPr>
        <w:shd w:val="clear" w:color="auto" w:fill="FFFFFF"/>
        <w:ind w:left="720" w:hanging="870"/>
        <w:jc w:val="both"/>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 xml:space="preserve">Regional/State Conferences </w:t>
      </w:r>
    </w:p>
    <w:p w14:paraId="1B2FF1A7" w14:textId="77777777" w:rsidR="00E322A4" w:rsidRPr="00E937B8" w:rsidRDefault="00E322A4" w:rsidP="00D31820">
      <w:pPr>
        <w:shd w:val="clear" w:color="auto" w:fill="FFFFFF"/>
        <w:ind w:left="720" w:hanging="870"/>
        <w:jc w:val="both"/>
        <w:rPr>
          <w:rFonts w:ascii="Arial" w:hAnsi="Arial" w:cs="Arial"/>
          <w:b/>
          <w:bCs/>
          <w:color w:val="000000" w:themeColor="text1"/>
          <w:sz w:val="22"/>
          <w:szCs w:val="22"/>
          <w:u w:val="single"/>
        </w:rPr>
      </w:pPr>
    </w:p>
    <w:p w14:paraId="452FB6EA" w14:textId="77777777" w:rsidR="004034B0" w:rsidRDefault="00E322A4" w:rsidP="004034B0">
      <w:pPr>
        <w:rPr>
          <w:rFonts w:ascii="Arial" w:hAnsi="Arial" w:cs="Arial"/>
          <w:sz w:val="22"/>
          <w:szCs w:val="22"/>
        </w:rPr>
      </w:pPr>
      <w:r w:rsidRPr="00E937B8">
        <w:rPr>
          <w:rFonts w:ascii="Arial" w:hAnsi="Arial" w:cs="Arial"/>
          <w:color w:val="000000" w:themeColor="text1"/>
          <w:sz w:val="22"/>
          <w:szCs w:val="22"/>
        </w:rPr>
        <w:t>2024</w:t>
      </w:r>
      <w:r w:rsidRPr="00E937B8">
        <w:rPr>
          <w:rFonts w:ascii="Arial" w:hAnsi="Arial" w:cs="Arial"/>
          <w:color w:val="000000" w:themeColor="text1"/>
          <w:sz w:val="22"/>
          <w:szCs w:val="22"/>
        </w:rPr>
        <w:tab/>
      </w:r>
      <w:proofErr w:type="spellStart"/>
      <w:r w:rsidR="004034B0" w:rsidRPr="00DD0A70">
        <w:rPr>
          <w:rFonts w:ascii="Arial" w:hAnsi="Arial" w:cs="Arial"/>
          <w:sz w:val="22"/>
          <w:szCs w:val="22"/>
        </w:rPr>
        <w:t>Stechschulte</w:t>
      </w:r>
      <w:proofErr w:type="spellEnd"/>
      <w:r w:rsidR="004034B0">
        <w:rPr>
          <w:rFonts w:ascii="Arial" w:hAnsi="Arial" w:cs="Arial"/>
          <w:sz w:val="22"/>
          <w:szCs w:val="22"/>
        </w:rPr>
        <w:t xml:space="preserve">, A., </w:t>
      </w:r>
      <w:r w:rsidR="004034B0" w:rsidRPr="00DD0A70">
        <w:rPr>
          <w:rFonts w:ascii="Arial" w:hAnsi="Arial" w:cs="Arial"/>
          <w:sz w:val="22"/>
          <w:szCs w:val="22"/>
        </w:rPr>
        <w:t xml:space="preserve">Kaul, </w:t>
      </w:r>
      <w:r w:rsidR="004034B0">
        <w:rPr>
          <w:rFonts w:ascii="Arial" w:hAnsi="Arial" w:cs="Arial"/>
          <w:sz w:val="22"/>
          <w:szCs w:val="22"/>
        </w:rPr>
        <w:t xml:space="preserve">S., </w:t>
      </w:r>
      <w:proofErr w:type="spellStart"/>
      <w:r w:rsidR="004034B0" w:rsidRPr="00DD0A70">
        <w:rPr>
          <w:rFonts w:ascii="Arial" w:hAnsi="Arial" w:cs="Arial"/>
          <w:sz w:val="22"/>
          <w:szCs w:val="22"/>
        </w:rPr>
        <w:t>Nahhas</w:t>
      </w:r>
      <w:proofErr w:type="spellEnd"/>
      <w:r w:rsidR="004034B0" w:rsidRPr="00DD0A70">
        <w:rPr>
          <w:rFonts w:ascii="Arial" w:hAnsi="Arial" w:cs="Arial"/>
          <w:sz w:val="22"/>
          <w:szCs w:val="22"/>
        </w:rPr>
        <w:t>,</w:t>
      </w:r>
      <w:r w:rsidR="004034B0">
        <w:rPr>
          <w:rFonts w:ascii="Arial" w:hAnsi="Arial" w:cs="Arial"/>
          <w:sz w:val="22"/>
          <w:szCs w:val="22"/>
        </w:rPr>
        <w:t xml:space="preserve"> R. </w:t>
      </w:r>
      <w:r w:rsidR="004034B0" w:rsidRPr="00DD0A70">
        <w:rPr>
          <w:rFonts w:ascii="Arial" w:hAnsi="Arial" w:cs="Arial"/>
          <w:sz w:val="22"/>
          <w:szCs w:val="22"/>
        </w:rPr>
        <w:t xml:space="preserve">Silverstein, </w:t>
      </w:r>
      <w:r w:rsidR="004034B0">
        <w:rPr>
          <w:rFonts w:ascii="Arial" w:hAnsi="Arial" w:cs="Arial"/>
          <w:sz w:val="22"/>
          <w:szCs w:val="22"/>
        </w:rPr>
        <w:t>S.,</w:t>
      </w:r>
      <w:r w:rsidR="004034B0" w:rsidRPr="00DD0A70">
        <w:rPr>
          <w:rFonts w:ascii="Arial" w:hAnsi="Arial" w:cs="Arial"/>
          <w:sz w:val="22"/>
          <w:szCs w:val="22"/>
        </w:rPr>
        <w:t xml:space="preserve"> </w:t>
      </w:r>
      <w:r w:rsidR="004034B0" w:rsidRPr="004034B0">
        <w:rPr>
          <w:rFonts w:ascii="Arial" w:hAnsi="Arial" w:cs="Arial"/>
          <w:b/>
          <w:bCs/>
          <w:sz w:val="22"/>
          <w:szCs w:val="22"/>
        </w:rPr>
        <w:t>Daniulaityte, R</w:t>
      </w:r>
      <w:r w:rsidR="004034B0">
        <w:rPr>
          <w:rFonts w:ascii="Arial" w:hAnsi="Arial" w:cs="Arial"/>
          <w:sz w:val="22"/>
          <w:szCs w:val="22"/>
        </w:rPr>
        <w:t xml:space="preserve">. </w:t>
      </w:r>
      <w:r w:rsidR="004034B0" w:rsidRPr="004034B0">
        <w:rPr>
          <w:rFonts w:ascii="Arial" w:hAnsi="Arial" w:cs="Arial"/>
          <w:sz w:val="22"/>
          <w:szCs w:val="22"/>
        </w:rPr>
        <w:t xml:space="preserve">Adverse </w:t>
      </w:r>
      <w:r w:rsidR="004034B0">
        <w:rPr>
          <w:rFonts w:ascii="Arial" w:hAnsi="Arial" w:cs="Arial"/>
          <w:sz w:val="22"/>
          <w:szCs w:val="22"/>
        </w:rPr>
        <w:tab/>
      </w:r>
      <w:r w:rsidR="004034B0">
        <w:rPr>
          <w:rFonts w:ascii="Arial" w:hAnsi="Arial" w:cs="Arial"/>
          <w:sz w:val="22"/>
          <w:szCs w:val="22"/>
        </w:rPr>
        <w:tab/>
      </w:r>
    </w:p>
    <w:p w14:paraId="066684C0" w14:textId="77777777" w:rsidR="004034B0" w:rsidRDefault="004034B0" w:rsidP="004034B0">
      <w:pPr>
        <w:rPr>
          <w:rFonts w:ascii="Arial" w:hAnsi="Arial" w:cs="Arial"/>
          <w:sz w:val="22"/>
          <w:szCs w:val="22"/>
        </w:rPr>
      </w:pPr>
      <w:r>
        <w:rPr>
          <w:rFonts w:ascii="Arial" w:hAnsi="Arial" w:cs="Arial"/>
          <w:sz w:val="22"/>
          <w:szCs w:val="22"/>
        </w:rPr>
        <w:tab/>
      </w:r>
      <w:r>
        <w:rPr>
          <w:rFonts w:ascii="Arial" w:hAnsi="Arial" w:cs="Arial"/>
          <w:sz w:val="22"/>
          <w:szCs w:val="22"/>
        </w:rPr>
        <w:tab/>
      </w:r>
      <w:r w:rsidRPr="004034B0">
        <w:rPr>
          <w:rFonts w:ascii="Arial" w:hAnsi="Arial" w:cs="Arial"/>
          <w:sz w:val="22"/>
          <w:szCs w:val="22"/>
        </w:rPr>
        <w:t xml:space="preserve">Childhood Experiences and Drug Use Among Persons with Opioid Use Disorder in </w:t>
      </w:r>
      <w:r>
        <w:rPr>
          <w:rFonts w:ascii="Arial" w:hAnsi="Arial" w:cs="Arial"/>
          <w:sz w:val="22"/>
          <w:szCs w:val="22"/>
        </w:rPr>
        <w:tab/>
      </w:r>
      <w:r>
        <w:rPr>
          <w:rFonts w:ascii="Arial" w:hAnsi="Arial" w:cs="Arial"/>
          <w:sz w:val="22"/>
          <w:szCs w:val="22"/>
        </w:rPr>
        <w:tab/>
      </w:r>
    </w:p>
    <w:p w14:paraId="60FE48EE" w14:textId="08D95E8A" w:rsidR="004034B0" w:rsidRDefault="004034B0" w:rsidP="004034B0">
      <w:pPr>
        <w:rPr>
          <w:rFonts w:ascii="Arial" w:hAnsi="Arial" w:cs="Arial"/>
          <w:sz w:val="22"/>
          <w:szCs w:val="22"/>
        </w:rPr>
      </w:pPr>
      <w:r>
        <w:rPr>
          <w:rFonts w:ascii="Arial" w:hAnsi="Arial" w:cs="Arial"/>
          <w:sz w:val="22"/>
          <w:szCs w:val="22"/>
        </w:rPr>
        <w:tab/>
      </w:r>
      <w:r>
        <w:rPr>
          <w:rFonts w:ascii="Arial" w:hAnsi="Arial" w:cs="Arial"/>
          <w:sz w:val="22"/>
          <w:szCs w:val="22"/>
        </w:rPr>
        <w:tab/>
      </w:r>
      <w:r w:rsidRPr="004034B0">
        <w:rPr>
          <w:rFonts w:ascii="Arial" w:hAnsi="Arial" w:cs="Arial"/>
          <w:sz w:val="22"/>
          <w:szCs w:val="22"/>
        </w:rPr>
        <w:t xml:space="preserve">Dayton, Ohio. </w:t>
      </w:r>
      <w:r w:rsidRPr="004034B0">
        <w:rPr>
          <w:rFonts w:ascii="Arial" w:hAnsi="Arial" w:cs="Arial"/>
          <w:sz w:val="22"/>
          <w:szCs w:val="22"/>
          <w:u w:val="single"/>
        </w:rPr>
        <w:t>Ohio Public Health Association Annual Meeting</w:t>
      </w:r>
      <w:r w:rsidRPr="004034B0">
        <w:rPr>
          <w:rFonts w:ascii="Arial" w:hAnsi="Arial" w:cs="Arial"/>
          <w:sz w:val="22"/>
          <w:szCs w:val="22"/>
        </w:rPr>
        <w:t xml:space="preserve">, Columbus, Ohio March 2, </w:t>
      </w:r>
      <w:r>
        <w:rPr>
          <w:rFonts w:ascii="Arial" w:hAnsi="Arial" w:cs="Arial"/>
          <w:sz w:val="22"/>
          <w:szCs w:val="22"/>
        </w:rPr>
        <w:tab/>
      </w:r>
      <w:r>
        <w:rPr>
          <w:rFonts w:ascii="Arial" w:hAnsi="Arial" w:cs="Arial"/>
          <w:sz w:val="22"/>
          <w:szCs w:val="22"/>
        </w:rPr>
        <w:tab/>
      </w:r>
      <w:r w:rsidRPr="004034B0">
        <w:rPr>
          <w:rFonts w:ascii="Arial" w:hAnsi="Arial" w:cs="Arial"/>
          <w:sz w:val="22"/>
          <w:szCs w:val="22"/>
        </w:rPr>
        <w:t>2024</w:t>
      </w:r>
    </w:p>
    <w:p w14:paraId="380C27AC" w14:textId="77777777" w:rsidR="00FB609E" w:rsidRDefault="00FB609E" w:rsidP="004034B0">
      <w:pPr>
        <w:rPr>
          <w:rFonts w:ascii="Arial" w:hAnsi="Arial" w:cs="Arial"/>
          <w:sz w:val="22"/>
          <w:szCs w:val="22"/>
        </w:rPr>
      </w:pPr>
    </w:p>
    <w:p w14:paraId="3D197FBC" w14:textId="455AC255" w:rsidR="004034B0" w:rsidRDefault="004034B0" w:rsidP="004034B0">
      <w:pPr>
        <w:rPr>
          <w:rFonts w:ascii="Arial" w:hAnsi="Arial" w:cs="Arial"/>
          <w:sz w:val="22"/>
          <w:szCs w:val="22"/>
        </w:rPr>
      </w:pPr>
      <w:proofErr w:type="gramStart"/>
      <w:r>
        <w:rPr>
          <w:rFonts w:ascii="Arial" w:hAnsi="Arial" w:cs="Arial"/>
          <w:sz w:val="22"/>
          <w:szCs w:val="22"/>
        </w:rPr>
        <w:t>2024</w:t>
      </w:r>
      <w:r w:rsidR="00FB60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proofErr w:type="gramEnd"/>
      <w:r w:rsidRPr="004034B0">
        <w:rPr>
          <w:rFonts w:ascii="Arial" w:hAnsi="Arial" w:cs="Arial"/>
          <w:sz w:val="22"/>
          <w:szCs w:val="22"/>
        </w:rPr>
        <w:t xml:space="preserve">Kaul, S., </w:t>
      </w:r>
      <w:proofErr w:type="spellStart"/>
      <w:r w:rsidRPr="004034B0">
        <w:rPr>
          <w:rFonts w:ascii="Arial" w:hAnsi="Arial" w:cs="Arial"/>
          <w:sz w:val="22"/>
          <w:szCs w:val="22"/>
        </w:rPr>
        <w:t>Stechschulte</w:t>
      </w:r>
      <w:proofErr w:type="spellEnd"/>
      <w:r w:rsidRPr="004034B0">
        <w:rPr>
          <w:rFonts w:ascii="Arial" w:hAnsi="Arial" w:cs="Arial"/>
          <w:sz w:val="22"/>
          <w:szCs w:val="22"/>
        </w:rPr>
        <w:t xml:space="preserve">, A., </w:t>
      </w:r>
      <w:proofErr w:type="spellStart"/>
      <w:r w:rsidRPr="004034B0">
        <w:rPr>
          <w:rFonts w:ascii="Arial" w:hAnsi="Arial" w:cs="Arial"/>
          <w:sz w:val="22"/>
          <w:szCs w:val="22"/>
        </w:rPr>
        <w:t>Nahhas</w:t>
      </w:r>
      <w:proofErr w:type="spellEnd"/>
      <w:r w:rsidRPr="004034B0">
        <w:rPr>
          <w:rFonts w:ascii="Arial" w:hAnsi="Arial" w:cs="Arial"/>
          <w:sz w:val="22"/>
          <w:szCs w:val="22"/>
        </w:rPr>
        <w:t xml:space="preserve">, R., Silverstein, S., </w:t>
      </w:r>
      <w:r w:rsidRPr="004034B0">
        <w:rPr>
          <w:rFonts w:ascii="Arial" w:hAnsi="Arial" w:cs="Arial"/>
          <w:b/>
          <w:bCs/>
          <w:sz w:val="22"/>
          <w:szCs w:val="22"/>
        </w:rPr>
        <w:t>Daniulaityte, R.</w:t>
      </w:r>
      <w:r w:rsidRPr="004034B0">
        <w:rPr>
          <w:rFonts w:ascii="Arial" w:hAnsi="Arial" w:cs="Arial"/>
          <w:sz w:val="22"/>
          <w:szCs w:val="22"/>
        </w:rPr>
        <w:t xml:space="preserve"> Buprenorphine </w:t>
      </w:r>
    </w:p>
    <w:p w14:paraId="22BF35A2" w14:textId="0A46FE0D" w:rsidR="004034B0" w:rsidRDefault="004034B0" w:rsidP="004034B0">
      <w:pPr>
        <w:rPr>
          <w:rFonts w:ascii="Arial" w:hAnsi="Arial" w:cs="Arial"/>
          <w:sz w:val="22"/>
          <w:szCs w:val="22"/>
        </w:rPr>
      </w:pPr>
      <w:r>
        <w:rPr>
          <w:rFonts w:ascii="Arial" w:hAnsi="Arial" w:cs="Arial"/>
          <w:sz w:val="22"/>
          <w:szCs w:val="22"/>
        </w:rPr>
        <w:tab/>
      </w:r>
      <w:r>
        <w:rPr>
          <w:rFonts w:ascii="Arial" w:hAnsi="Arial" w:cs="Arial"/>
          <w:sz w:val="22"/>
          <w:szCs w:val="22"/>
        </w:rPr>
        <w:tab/>
      </w:r>
      <w:r w:rsidRPr="004034B0">
        <w:rPr>
          <w:rFonts w:ascii="Arial" w:hAnsi="Arial" w:cs="Arial"/>
          <w:sz w:val="22"/>
          <w:szCs w:val="22"/>
        </w:rPr>
        <w:t xml:space="preserve">Prescription History and Sources of Non-Prescribed Buprenorphine Based on Insurance </w:t>
      </w:r>
      <w:r>
        <w:rPr>
          <w:rFonts w:ascii="Arial" w:hAnsi="Arial" w:cs="Arial"/>
          <w:sz w:val="22"/>
          <w:szCs w:val="22"/>
        </w:rPr>
        <w:tab/>
      </w:r>
      <w:r>
        <w:rPr>
          <w:rFonts w:ascii="Arial" w:hAnsi="Arial" w:cs="Arial"/>
          <w:sz w:val="22"/>
          <w:szCs w:val="22"/>
        </w:rPr>
        <w:tab/>
      </w:r>
      <w:r>
        <w:rPr>
          <w:rFonts w:ascii="Arial" w:hAnsi="Arial" w:cs="Arial"/>
          <w:sz w:val="22"/>
          <w:szCs w:val="22"/>
        </w:rPr>
        <w:tab/>
      </w:r>
      <w:r w:rsidRPr="004034B0">
        <w:rPr>
          <w:rFonts w:ascii="Arial" w:hAnsi="Arial" w:cs="Arial"/>
          <w:sz w:val="22"/>
          <w:szCs w:val="22"/>
        </w:rPr>
        <w:t xml:space="preserve">Status in Dayton, Ohio. </w:t>
      </w:r>
      <w:r w:rsidRPr="004034B0">
        <w:rPr>
          <w:rFonts w:ascii="Arial" w:hAnsi="Arial" w:cs="Arial"/>
          <w:sz w:val="22"/>
          <w:szCs w:val="22"/>
          <w:u w:val="single"/>
        </w:rPr>
        <w:t>Ohio Public Health Association Annual Meeting</w:t>
      </w:r>
      <w:r w:rsidRPr="004034B0">
        <w:rPr>
          <w:rFonts w:ascii="Arial" w:hAnsi="Arial" w:cs="Arial"/>
          <w:sz w:val="22"/>
          <w:szCs w:val="22"/>
        </w:rPr>
        <w:t>, Columbus</w:t>
      </w:r>
      <w:r w:rsidRPr="00DD0A70">
        <w:rPr>
          <w:rFonts w:ascii="Arial" w:hAnsi="Arial" w:cs="Arial"/>
          <w:sz w:val="22"/>
          <w:szCs w:val="22"/>
        </w:rPr>
        <w:t xml:space="preserve">, Ohio </w:t>
      </w:r>
      <w:r>
        <w:rPr>
          <w:rFonts w:ascii="Arial" w:hAnsi="Arial" w:cs="Arial"/>
          <w:sz w:val="22"/>
          <w:szCs w:val="22"/>
        </w:rPr>
        <w:tab/>
      </w:r>
      <w:r>
        <w:rPr>
          <w:rFonts w:ascii="Arial" w:hAnsi="Arial" w:cs="Arial"/>
          <w:sz w:val="22"/>
          <w:szCs w:val="22"/>
        </w:rPr>
        <w:tab/>
      </w:r>
      <w:r w:rsidRPr="00DD0A70">
        <w:rPr>
          <w:rFonts w:ascii="Arial" w:hAnsi="Arial" w:cs="Arial"/>
          <w:sz w:val="22"/>
          <w:szCs w:val="22"/>
        </w:rPr>
        <w:t>March 2, 20224</w:t>
      </w:r>
    </w:p>
    <w:p w14:paraId="1C872D16" w14:textId="77777777" w:rsidR="004034B0" w:rsidRPr="004034B0" w:rsidRDefault="004034B0" w:rsidP="004034B0">
      <w:pPr>
        <w:rPr>
          <w:rFonts w:ascii="Arial" w:hAnsi="Arial" w:cs="Arial"/>
          <w:sz w:val="22"/>
          <w:szCs w:val="22"/>
        </w:rPr>
      </w:pPr>
    </w:p>
    <w:p w14:paraId="7AEC7D50" w14:textId="702F4A49" w:rsidR="00E322A4" w:rsidRPr="00E937B8" w:rsidRDefault="004034B0" w:rsidP="00E322A4">
      <w:pPr>
        <w:shd w:val="clear" w:color="auto" w:fill="FFFFFF"/>
        <w:ind w:left="720" w:hanging="870"/>
        <w:jc w:val="both"/>
        <w:rPr>
          <w:rFonts w:ascii="Arial" w:hAnsi="Arial" w:cs="Arial"/>
          <w:color w:val="000000" w:themeColor="text1"/>
          <w:sz w:val="22"/>
          <w:szCs w:val="22"/>
        </w:rPr>
      </w:pPr>
      <w:r>
        <w:rPr>
          <w:rFonts w:ascii="Arial" w:hAnsi="Arial" w:cs="Arial"/>
          <w:color w:val="000000" w:themeColor="text1"/>
          <w:sz w:val="22"/>
          <w:szCs w:val="22"/>
        </w:rPr>
        <w:t xml:space="preserve">2024 </w:t>
      </w:r>
      <w:r>
        <w:rPr>
          <w:rFonts w:ascii="Arial" w:hAnsi="Arial" w:cs="Arial"/>
          <w:color w:val="000000" w:themeColor="text1"/>
          <w:sz w:val="22"/>
          <w:szCs w:val="22"/>
        </w:rPr>
        <w:tab/>
      </w:r>
      <w:r w:rsidR="00E322A4" w:rsidRPr="00E937B8">
        <w:rPr>
          <w:rFonts w:ascii="Arial" w:hAnsi="Arial" w:cs="Arial"/>
          <w:b/>
          <w:bCs/>
          <w:color w:val="000000" w:themeColor="text1"/>
          <w:sz w:val="22"/>
          <w:szCs w:val="22"/>
        </w:rPr>
        <w:t>Daniulaityte, R.,</w:t>
      </w:r>
      <w:r w:rsidR="00E322A4" w:rsidRPr="00E937B8">
        <w:rPr>
          <w:rFonts w:ascii="Arial" w:hAnsi="Arial" w:cs="Arial"/>
          <w:color w:val="000000" w:themeColor="text1"/>
          <w:sz w:val="22"/>
          <w:szCs w:val="22"/>
        </w:rPr>
        <w:t xml:space="preserve"> </w:t>
      </w:r>
      <w:r w:rsidR="00E322A4" w:rsidRPr="00FB609E">
        <w:rPr>
          <w:rFonts w:ascii="Arial" w:hAnsi="Arial" w:cs="Arial"/>
          <w:color w:val="000000" w:themeColor="text1"/>
          <w:sz w:val="22"/>
          <w:szCs w:val="22"/>
          <w:u w:val="single"/>
        </w:rPr>
        <w:t>Sweeney</w:t>
      </w:r>
      <w:r w:rsidR="00E322A4" w:rsidRPr="00E937B8">
        <w:rPr>
          <w:rFonts w:ascii="Arial" w:hAnsi="Arial" w:cs="Arial"/>
          <w:color w:val="000000" w:themeColor="text1"/>
          <w:sz w:val="22"/>
          <w:szCs w:val="22"/>
        </w:rPr>
        <w:t xml:space="preserve">, K. Perceptions of overdose risk among persons who use illicitly manufactured fentanyl in Phoenix, Arizona. </w:t>
      </w:r>
      <w:r w:rsidR="00E322A4" w:rsidRPr="00E937B8">
        <w:rPr>
          <w:rFonts w:ascii="Arial" w:hAnsi="Arial" w:cs="Arial"/>
          <w:color w:val="000000" w:themeColor="text1"/>
          <w:sz w:val="22"/>
          <w:szCs w:val="22"/>
          <w:u w:val="single"/>
        </w:rPr>
        <w:t>Arizona’s Public Health Association. Addressing Arizona’s Opioid Crisis. Phoenix,</w:t>
      </w:r>
      <w:r w:rsidR="00E322A4" w:rsidRPr="00E937B8">
        <w:rPr>
          <w:rFonts w:ascii="Arial" w:hAnsi="Arial" w:cs="Arial"/>
          <w:color w:val="000000" w:themeColor="text1"/>
          <w:sz w:val="22"/>
          <w:szCs w:val="22"/>
        </w:rPr>
        <w:t xml:space="preserve"> Arizona, February 29, 2024. </w:t>
      </w:r>
    </w:p>
    <w:p w14:paraId="4586DD0F" w14:textId="77777777" w:rsidR="00C23962" w:rsidRPr="00E937B8" w:rsidRDefault="00C23962" w:rsidP="00D31820">
      <w:pPr>
        <w:shd w:val="clear" w:color="auto" w:fill="FFFFFF"/>
        <w:ind w:left="720" w:hanging="870"/>
        <w:jc w:val="both"/>
        <w:rPr>
          <w:rFonts w:ascii="Arial" w:hAnsi="Arial" w:cs="Arial"/>
          <w:b/>
          <w:bCs/>
          <w:color w:val="000000" w:themeColor="text1"/>
          <w:sz w:val="22"/>
          <w:szCs w:val="22"/>
          <w:u w:val="single"/>
        </w:rPr>
      </w:pPr>
    </w:p>
    <w:p w14:paraId="7F9561A1" w14:textId="2F8BBA5F"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2017</w:t>
      </w:r>
      <w:r w:rsidRPr="00E937B8">
        <w:rPr>
          <w:rFonts w:ascii="Arial" w:hAnsi="Arial" w:cs="Arial"/>
          <w:color w:val="000000" w:themeColor="text1"/>
          <w:sz w:val="22"/>
          <w:szCs w:val="22"/>
        </w:rPr>
        <w:tab/>
        <w:t>Strayer, K.</w:t>
      </w:r>
      <w:proofErr w:type="gramStart"/>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Antonides</w:t>
      </w:r>
      <w:proofErr w:type="spellEnd"/>
      <w:proofErr w:type="gramEnd"/>
      <w:r w:rsidRPr="00E937B8">
        <w:rPr>
          <w:rFonts w:ascii="Arial" w:hAnsi="Arial" w:cs="Arial"/>
          <w:color w:val="000000" w:themeColor="text1"/>
          <w:sz w:val="22"/>
          <w:szCs w:val="22"/>
        </w:rPr>
        <w:t xml:space="preserve">, H.M.,  </w:t>
      </w:r>
      <w:proofErr w:type="spellStart"/>
      <w:r w:rsidRPr="00E937B8">
        <w:rPr>
          <w:rFonts w:ascii="Arial" w:hAnsi="Arial" w:cs="Arial"/>
          <w:color w:val="000000" w:themeColor="text1"/>
          <w:sz w:val="22"/>
          <w:szCs w:val="22"/>
        </w:rPr>
        <w:t>Juhascik</w:t>
      </w:r>
      <w:proofErr w:type="spellEnd"/>
      <w:r w:rsidRPr="00E937B8">
        <w:rPr>
          <w:rFonts w:ascii="Arial" w:hAnsi="Arial" w:cs="Arial"/>
          <w:color w:val="000000" w:themeColor="text1"/>
          <w:sz w:val="22"/>
          <w:szCs w:val="22"/>
        </w:rPr>
        <w:t xml:space="preserve">, 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Sizemore, I. Development of a LC-MS/MS-Based Method for the Multiplex Detection of Fentanyl Analogs in Whole Blood at Sub ng mL-1 Concentrations. </w:t>
      </w:r>
      <w:r w:rsidRPr="00E937B8">
        <w:rPr>
          <w:rFonts w:ascii="Arial" w:hAnsi="Arial" w:cs="Arial"/>
          <w:color w:val="000000" w:themeColor="text1"/>
          <w:sz w:val="22"/>
          <w:szCs w:val="22"/>
          <w:u w:val="single"/>
        </w:rPr>
        <w:t>Midwest Association for Toxicology and Therapeutic Drug Monitoring (MATT) Annual Meeting</w:t>
      </w:r>
      <w:r w:rsidRPr="00E937B8">
        <w:rPr>
          <w:rFonts w:ascii="Arial" w:hAnsi="Arial" w:cs="Arial"/>
          <w:color w:val="000000" w:themeColor="text1"/>
          <w:sz w:val="22"/>
          <w:szCs w:val="22"/>
        </w:rPr>
        <w:t>, July 20-21, Chicago, IL.</w:t>
      </w:r>
    </w:p>
    <w:p w14:paraId="20CF602A"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4EA8FCB4"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2015</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Carson R., Lane, T., A Pilot Study on Illicit Buprenorphine Use. </w:t>
      </w:r>
      <w:r w:rsidRPr="00E937B8">
        <w:rPr>
          <w:rFonts w:ascii="Arial" w:hAnsi="Arial" w:cs="Arial"/>
          <w:color w:val="000000" w:themeColor="text1"/>
          <w:sz w:val="22"/>
          <w:szCs w:val="22"/>
          <w:u w:val="single"/>
        </w:rPr>
        <w:t>Ohio's 2015 Conference on Opiates and Other Drugs</w:t>
      </w:r>
      <w:r w:rsidRPr="00E937B8">
        <w:rPr>
          <w:rFonts w:ascii="Arial" w:hAnsi="Arial" w:cs="Arial"/>
          <w:color w:val="000000" w:themeColor="text1"/>
          <w:sz w:val="22"/>
          <w:szCs w:val="22"/>
        </w:rPr>
        <w:t>. March 30-31, 2015 at the Hyatt Regency in Columbus, Ohio.</w:t>
      </w:r>
    </w:p>
    <w:p w14:paraId="43F3703D"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6D25AEBF"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2015</w:t>
      </w:r>
      <w:r w:rsidRPr="00E937B8">
        <w:rPr>
          <w:rFonts w:ascii="Arial" w:hAnsi="Arial" w:cs="Arial"/>
          <w:color w:val="000000" w:themeColor="text1"/>
          <w:sz w:val="22"/>
          <w:szCs w:val="22"/>
        </w:rPr>
        <w:tab/>
        <w:t xml:space="preserve">Carlson, R.G., </w:t>
      </w:r>
      <w:proofErr w:type="spellStart"/>
      <w:r w:rsidRPr="00E937B8">
        <w:rPr>
          <w:rFonts w:ascii="Arial" w:hAnsi="Arial" w:cs="Arial"/>
          <w:color w:val="000000" w:themeColor="text1"/>
          <w:sz w:val="22"/>
          <w:szCs w:val="22"/>
        </w:rPr>
        <w:t>Nahhas</w:t>
      </w:r>
      <w:proofErr w:type="spellEnd"/>
      <w:r w:rsidRPr="00E937B8">
        <w:rPr>
          <w:rFonts w:ascii="Arial" w:hAnsi="Arial" w:cs="Arial"/>
          <w:color w:val="000000" w:themeColor="text1"/>
          <w:sz w:val="22"/>
          <w:szCs w:val="22"/>
        </w:rPr>
        <w:t xml:space="preserve">, R., Martins, S.,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Predictors of Transition to Heroin Use among Non-Opioid Dependent Illicit Pharmaceutical Opioid Users. Oral paper presented at </w:t>
      </w:r>
      <w:r w:rsidRPr="00E937B8">
        <w:rPr>
          <w:rFonts w:ascii="Arial" w:hAnsi="Arial" w:cs="Arial"/>
          <w:color w:val="000000" w:themeColor="text1"/>
          <w:sz w:val="22"/>
          <w:szCs w:val="22"/>
          <w:u w:val="single"/>
        </w:rPr>
        <w:t>Ohio’s 2015 Conference on Opiates and Other Drugs</w:t>
      </w:r>
      <w:r w:rsidRPr="00E937B8">
        <w:rPr>
          <w:rFonts w:ascii="Arial" w:hAnsi="Arial" w:cs="Arial"/>
          <w:color w:val="000000" w:themeColor="text1"/>
          <w:sz w:val="22"/>
          <w:szCs w:val="22"/>
        </w:rPr>
        <w:t>. March 31, 2015 at the Hyatt Regency in Columbus, Ohio.</w:t>
      </w:r>
    </w:p>
    <w:p w14:paraId="59ADC661"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7AA04DC7"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2007</w:t>
      </w:r>
      <w:r w:rsidRPr="00E937B8">
        <w:rPr>
          <w:rFonts w:ascii="Arial" w:hAnsi="Arial" w:cs="Arial"/>
          <w:color w:val="000000" w:themeColor="text1"/>
          <w:sz w:val="22"/>
          <w:szCs w:val="22"/>
        </w:rPr>
        <w:tab/>
        <w:t xml:space="preserve">Carlson, R., </w:t>
      </w:r>
      <w:r w:rsidRPr="00E937B8">
        <w:rPr>
          <w:rFonts w:ascii="Arial" w:hAnsi="Arial" w:cs="Arial"/>
          <w:b/>
          <w:bCs/>
          <w:color w:val="000000" w:themeColor="text1"/>
          <w:sz w:val="22"/>
          <w:szCs w:val="22"/>
        </w:rPr>
        <w:t xml:space="preserve">Daniulaityte, R., </w:t>
      </w:r>
      <w:r w:rsidRPr="00E937B8">
        <w:rPr>
          <w:rFonts w:ascii="Arial" w:hAnsi="Arial" w:cs="Arial"/>
          <w:color w:val="000000" w:themeColor="text1"/>
          <w:sz w:val="22"/>
          <w:szCs w:val="22"/>
        </w:rPr>
        <w:t xml:space="preserve">Hansen, T., Kenne, D., Larry, E. The Ohio Substance Abuse Monitoring Network and the State Epidemiologic Outcomes Workgroup: How they work and how finding can be used. Presentation at the </w:t>
      </w:r>
      <w:r w:rsidRPr="00E937B8">
        <w:rPr>
          <w:rFonts w:ascii="Arial" w:hAnsi="Arial" w:cs="Arial"/>
          <w:color w:val="000000" w:themeColor="text1"/>
          <w:sz w:val="22"/>
          <w:szCs w:val="22"/>
          <w:u w:val="single"/>
        </w:rPr>
        <w:t>Addictions Studies Institute Conference</w:t>
      </w:r>
      <w:r w:rsidRPr="00E937B8">
        <w:rPr>
          <w:rFonts w:ascii="Arial" w:hAnsi="Arial" w:cs="Arial"/>
          <w:color w:val="000000" w:themeColor="text1"/>
          <w:sz w:val="22"/>
          <w:szCs w:val="22"/>
        </w:rPr>
        <w:t>, Columbus, Ohio, August 14-17, 2007</w:t>
      </w:r>
    </w:p>
    <w:p w14:paraId="72D4C3A0"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6761C689"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2005</w:t>
      </w:r>
      <w:r w:rsidRPr="00E937B8">
        <w:rPr>
          <w:rFonts w:ascii="Arial" w:hAnsi="Arial" w:cs="Arial"/>
          <w:color w:val="000000" w:themeColor="text1"/>
          <w:sz w:val="22"/>
          <w:szCs w:val="22"/>
        </w:rPr>
        <w:tab/>
        <w:t xml:space="preserve">Carlson, R.G., Kenne, D.R.,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Heroin use in Ohio: Findings from the Ohio Substance Abuse Monitoring Network. </w:t>
      </w:r>
      <w:r w:rsidRPr="00E937B8">
        <w:rPr>
          <w:rFonts w:ascii="Arial" w:hAnsi="Arial" w:cs="Arial"/>
          <w:color w:val="000000" w:themeColor="text1"/>
          <w:sz w:val="22"/>
          <w:szCs w:val="22"/>
          <w:u w:val="single"/>
        </w:rPr>
        <w:t>Ohio Prevention and Education Conference</w:t>
      </w:r>
      <w:r w:rsidRPr="00E937B8">
        <w:rPr>
          <w:rFonts w:ascii="Arial" w:hAnsi="Arial" w:cs="Arial"/>
          <w:color w:val="000000" w:themeColor="text1"/>
          <w:sz w:val="22"/>
          <w:szCs w:val="22"/>
        </w:rPr>
        <w:t xml:space="preserve">, Columbus, OH, November 16-18, 2005. </w:t>
      </w:r>
    </w:p>
    <w:p w14:paraId="03403B72" w14:textId="77777777" w:rsidR="00697E1D" w:rsidRPr="00E937B8" w:rsidRDefault="00697E1D" w:rsidP="00D31820">
      <w:pPr>
        <w:shd w:val="clear" w:color="auto" w:fill="FFFFFF"/>
        <w:jc w:val="both"/>
        <w:rPr>
          <w:rFonts w:ascii="Arial" w:hAnsi="Arial" w:cs="Arial"/>
          <w:color w:val="000000" w:themeColor="text1"/>
          <w:sz w:val="22"/>
          <w:szCs w:val="22"/>
        </w:rPr>
      </w:pPr>
    </w:p>
    <w:p w14:paraId="52353EEF" w14:textId="790515FE" w:rsidR="00697E1D" w:rsidRPr="00E937B8" w:rsidRDefault="00697E1D" w:rsidP="00D31820">
      <w:pPr>
        <w:shd w:val="clear" w:color="auto" w:fill="FFFFFF"/>
        <w:ind w:left="720" w:hanging="870"/>
        <w:jc w:val="both"/>
        <w:rPr>
          <w:rFonts w:ascii="Arial" w:hAnsi="Arial" w:cs="Arial"/>
          <w:b/>
          <w:bCs/>
          <w:color w:val="000000" w:themeColor="text1"/>
          <w:sz w:val="22"/>
          <w:szCs w:val="22"/>
          <w:u w:val="single"/>
        </w:rPr>
      </w:pPr>
      <w:r w:rsidRPr="00E937B8">
        <w:rPr>
          <w:rFonts w:ascii="Arial" w:hAnsi="Arial" w:cs="Arial"/>
          <w:b/>
          <w:bCs/>
          <w:color w:val="000000" w:themeColor="text1"/>
          <w:sz w:val="22"/>
          <w:szCs w:val="22"/>
          <w:u w:val="single"/>
        </w:rPr>
        <w:t xml:space="preserve">Local Meetings/Conferences </w:t>
      </w:r>
    </w:p>
    <w:p w14:paraId="69C3D63A" w14:textId="6812EE7F" w:rsidR="001B2BD9" w:rsidRPr="00E937B8" w:rsidRDefault="001B2BD9"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ab/>
      </w:r>
    </w:p>
    <w:p w14:paraId="0D4A4296" w14:textId="38934087" w:rsidR="00796E2F" w:rsidRPr="00E937B8" w:rsidRDefault="00796E2F"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00C148E4"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Martin K,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Attitudes Toward Substance Use Treatment Among</w:t>
      </w:r>
      <w:r w:rsidR="002D7F18"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individuals with Opioid Use Disorder.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w:t>
      </w:r>
      <w:proofErr w:type="gramStart"/>
      <w:r w:rsidRPr="00E937B8">
        <w:rPr>
          <w:rFonts w:ascii="Arial" w:hAnsi="Arial" w:cs="Arial"/>
          <w:color w:val="000000" w:themeColor="text1"/>
          <w:sz w:val="22"/>
          <w:szCs w:val="22"/>
        </w:rPr>
        <w:t>State  University</w:t>
      </w:r>
      <w:proofErr w:type="gramEnd"/>
      <w:r w:rsidRPr="00E937B8">
        <w:rPr>
          <w:rFonts w:ascii="Arial" w:hAnsi="Arial" w:cs="Arial"/>
          <w:color w:val="000000" w:themeColor="text1"/>
          <w:sz w:val="22"/>
          <w:szCs w:val="22"/>
        </w:rPr>
        <w:t>, October 17, 2019</w:t>
      </w:r>
    </w:p>
    <w:p w14:paraId="1E4AB078" w14:textId="3260C0A4" w:rsidR="00796E2F" w:rsidRPr="00E937B8" w:rsidRDefault="00796E2F" w:rsidP="00D31820">
      <w:pPr>
        <w:shd w:val="clear" w:color="auto" w:fill="FFFFFF"/>
        <w:ind w:left="720" w:hanging="870"/>
        <w:jc w:val="both"/>
        <w:rPr>
          <w:rFonts w:ascii="Arial" w:hAnsi="Arial" w:cs="Arial"/>
          <w:color w:val="000000" w:themeColor="text1"/>
          <w:sz w:val="22"/>
          <w:szCs w:val="22"/>
        </w:rPr>
      </w:pPr>
    </w:p>
    <w:p w14:paraId="3E82472C" w14:textId="122D03F9" w:rsidR="00796E2F" w:rsidRPr="00E937B8" w:rsidRDefault="00796E2F"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00C148E4"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Casella 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Non-Pharmaceutical Fentanyl and Cocaine Positive Unintentional Overdose Death Cases in Montgomery County, Ohio.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17, 2019</w:t>
      </w:r>
    </w:p>
    <w:p w14:paraId="49FD4F46" w14:textId="15D6FAE9" w:rsidR="00796E2F" w:rsidRPr="00E937B8" w:rsidRDefault="00796E2F" w:rsidP="00D31820">
      <w:pPr>
        <w:shd w:val="clear" w:color="auto" w:fill="FFFFFF"/>
        <w:ind w:left="720" w:hanging="870"/>
        <w:jc w:val="both"/>
        <w:rPr>
          <w:rFonts w:ascii="Arial" w:hAnsi="Arial" w:cs="Arial"/>
          <w:color w:val="000000" w:themeColor="text1"/>
          <w:sz w:val="22"/>
          <w:szCs w:val="22"/>
        </w:rPr>
      </w:pPr>
    </w:p>
    <w:p w14:paraId="06EEFB7C" w14:textId="63FE1529" w:rsidR="00796E2F" w:rsidRPr="00E937B8" w:rsidRDefault="00796E2F"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2019    </w:t>
      </w:r>
      <w:r w:rsidR="00C148E4"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Rhee R,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Perceptions of Overdose Risks and Access to </w:t>
      </w:r>
    </w:p>
    <w:p w14:paraId="7364853F" w14:textId="37EFD5EF" w:rsidR="00796E2F" w:rsidRPr="00E937B8" w:rsidRDefault="00796E2F" w:rsidP="00D31820">
      <w:pPr>
        <w:shd w:val="clear" w:color="auto" w:fill="FFFFFF"/>
        <w:ind w:left="720"/>
        <w:jc w:val="both"/>
        <w:rPr>
          <w:rFonts w:ascii="Arial" w:hAnsi="Arial" w:cs="Arial"/>
          <w:color w:val="000000" w:themeColor="text1"/>
          <w:sz w:val="22"/>
          <w:szCs w:val="22"/>
        </w:rPr>
      </w:pPr>
      <w:r w:rsidRPr="00E937B8">
        <w:rPr>
          <w:rFonts w:ascii="Arial" w:hAnsi="Arial" w:cs="Arial"/>
          <w:color w:val="000000" w:themeColor="text1"/>
          <w:sz w:val="22"/>
          <w:szCs w:val="22"/>
        </w:rPr>
        <w:t xml:space="preserve">Naloxone among Non-Pharmaceutical </w:t>
      </w:r>
      <w:proofErr w:type="spellStart"/>
      <w:r w:rsidRPr="00E937B8">
        <w:rPr>
          <w:rFonts w:ascii="Arial" w:hAnsi="Arial" w:cs="Arial"/>
          <w:color w:val="000000" w:themeColor="text1"/>
          <w:sz w:val="22"/>
          <w:szCs w:val="22"/>
        </w:rPr>
        <w:t>Fentany</w:t>
      </w:r>
      <w:proofErr w:type="spellEnd"/>
      <w:r w:rsidRPr="00E937B8">
        <w:rPr>
          <w:rFonts w:ascii="Arial" w:hAnsi="Arial" w:cs="Arial"/>
          <w:color w:val="000000" w:themeColor="text1"/>
          <w:sz w:val="22"/>
          <w:szCs w:val="22"/>
        </w:rPr>
        <w:t xml:space="preserve">/Heroin Users in Montgomery County, Ohio.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17, 2019</w:t>
      </w:r>
    </w:p>
    <w:p w14:paraId="2B61A28D" w14:textId="5BA5D4D6" w:rsidR="005F669D" w:rsidRPr="00E937B8" w:rsidRDefault="005F669D" w:rsidP="00D31820">
      <w:pPr>
        <w:shd w:val="clear" w:color="auto" w:fill="FFFFFF"/>
        <w:ind w:left="720" w:hanging="870"/>
        <w:jc w:val="both"/>
        <w:rPr>
          <w:rFonts w:ascii="Arial" w:hAnsi="Arial" w:cs="Arial"/>
          <w:color w:val="000000" w:themeColor="text1"/>
          <w:sz w:val="22"/>
          <w:szCs w:val="22"/>
        </w:rPr>
      </w:pPr>
    </w:p>
    <w:p w14:paraId="5C33A1CF" w14:textId="2FE7376B" w:rsidR="005F669D" w:rsidRPr="00E937B8" w:rsidRDefault="005F669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t xml:space="preserve">Moeller, A,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Robert G. Patterns and Correlates of Methamphetamine Use among Opioid Dependent Users. Poster, Central Research Forum,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18, 2018</w:t>
      </w:r>
    </w:p>
    <w:p w14:paraId="43D35D2A" w14:textId="77777777" w:rsidR="005F669D" w:rsidRPr="00E937B8" w:rsidRDefault="005F669D" w:rsidP="00D31820">
      <w:pPr>
        <w:shd w:val="clear" w:color="auto" w:fill="FFFFFF"/>
        <w:ind w:left="720" w:hanging="870"/>
        <w:jc w:val="both"/>
        <w:rPr>
          <w:rFonts w:ascii="Arial" w:hAnsi="Arial" w:cs="Arial"/>
          <w:color w:val="000000" w:themeColor="text1"/>
          <w:sz w:val="22"/>
          <w:szCs w:val="22"/>
        </w:rPr>
      </w:pPr>
    </w:p>
    <w:p w14:paraId="1EA9DB5E" w14:textId="0077EE43" w:rsidR="005F669D" w:rsidRPr="00E937B8" w:rsidRDefault="005F669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t xml:space="preserve">Zaragoza, A,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Robert G. “It’s Always Been About Pain When It Comes to Opiates:” Experiences of Pain Among Opioid Addicted Individuals. Poster, Central Research Forum,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18, 2018</w:t>
      </w:r>
    </w:p>
    <w:p w14:paraId="75516715" w14:textId="77777777" w:rsidR="005F669D" w:rsidRPr="00E937B8" w:rsidRDefault="005F669D" w:rsidP="00D31820">
      <w:pPr>
        <w:shd w:val="clear" w:color="auto" w:fill="FFFFFF"/>
        <w:ind w:left="720" w:hanging="870"/>
        <w:jc w:val="both"/>
        <w:rPr>
          <w:rFonts w:ascii="Arial" w:hAnsi="Arial" w:cs="Arial"/>
          <w:color w:val="000000" w:themeColor="text1"/>
          <w:sz w:val="22"/>
          <w:szCs w:val="22"/>
        </w:rPr>
      </w:pPr>
    </w:p>
    <w:p w14:paraId="4EEC8AD6" w14:textId="0EABA0F5" w:rsidR="005F669D" w:rsidRPr="00E937B8" w:rsidRDefault="005F669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t xml:space="preserve">Trout, L,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Li, Linna, Carlson, Robert G. </w:t>
      </w:r>
      <w:proofErr w:type="spellStart"/>
      <w:r w:rsidRPr="00E937B8">
        <w:rPr>
          <w:rFonts w:ascii="Arial" w:hAnsi="Arial" w:cs="Arial"/>
          <w:color w:val="000000" w:themeColor="text1"/>
          <w:sz w:val="22"/>
          <w:szCs w:val="22"/>
        </w:rPr>
        <w:t>Carfentanil</w:t>
      </w:r>
      <w:proofErr w:type="spellEnd"/>
      <w:r w:rsidRPr="00E937B8">
        <w:rPr>
          <w:rFonts w:ascii="Arial" w:hAnsi="Arial" w:cs="Arial"/>
          <w:color w:val="000000" w:themeColor="text1"/>
          <w:sz w:val="22"/>
          <w:szCs w:val="22"/>
        </w:rPr>
        <w:t xml:space="preserve">-Related Unintentional Overdose Death Cases in Montgomery County, OH. Poster, Central Research Forum,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18, 2018</w:t>
      </w:r>
    </w:p>
    <w:p w14:paraId="63971778" w14:textId="77777777" w:rsidR="005F669D" w:rsidRPr="00E937B8" w:rsidRDefault="005F669D" w:rsidP="00D31820">
      <w:pPr>
        <w:shd w:val="clear" w:color="auto" w:fill="FFFFFF"/>
        <w:ind w:left="720" w:hanging="870"/>
        <w:jc w:val="both"/>
        <w:rPr>
          <w:rFonts w:ascii="Arial" w:hAnsi="Arial" w:cs="Arial"/>
          <w:color w:val="000000" w:themeColor="text1"/>
          <w:sz w:val="22"/>
          <w:szCs w:val="22"/>
        </w:rPr>
      </w:pPr>
    </w:p>
    <w:p w14:paraId="366C4DBB" w14:textId="390E16CC" w:rsidR="005F669D" w:rsidRPr="00E937B8" w:rsidRDefault="005F669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2018 </w:t>
      </w:r>
      <w:r w:rsidRPr="00E937B8">
        <w:rPr>
          <w:rFonts w:ascii="Arial" w:hAnsi="Arial" w:cs="Arial"/>
          <w:color w:val="000000" w:themeColor="text1"/>
          <w:sz w:val="22"/>
          <w:szCs w:val="22"/>
        </w:rPr>
        <w:tab/>
        <w:t xml:space="preserve">Silverstein, S,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RG. Who Avoids Formal Treatment? Charactering A Group of Opioid-Dependent Individuals. Poster, Central Research Forum,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 October 18, 2018</w:t>
      </w:r>
    </w:p>
    <w:p w14:paraId="5FBC2B58"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2343BCF6" w14:textId="09291550" w:rsidR="00697E1D" w:rsidRPr="00E937B8" w:rsidRDefault="00697E1D" w:rsidP="00D31820">
      <w:pPr>
        <w:shd w:val="clear" w:color="auto" w:fill="FFFFFF"/>
        <w:ind w:left="720" w:hanging="870"/>
        <w:jc w:val="both"/>
        <w:rPr>
          <w:rFonts w:ascii="Arial" w:hAnsi="Arial" w:cs="Arial"/>
          <w:color w:val="000000" w:themeColor="text1"/>
          <w:sz w:val="22"/>
          <w:szCs w:val="22"/>
        </w:rPr>
      </w:pPr>
      <w:proofErr w:type="gramStart"/>
      <w:r w:rsidRPr="00E937B8">
        <w:rPr>
          <w:rFonts w:ascii="Arial" w:hAnsi="Arial" w:cs="Arial"/>
          <w:color w:val="000000" w:themeColor="text1"/>
          <w:sz w:val="22"/>
          <w:szCs w:val="22"/>
        </w:rPr>
        <w:t xml:space="preserve">2017  </w:t>
      </w:r>
      <w:r w:rsidRPr="00E937B8">
        <w:rPr>
          <w:rFonts w:ascii="Arial" w:hAnsi="Arial" w:cs="Arial"/>
          <w:color w:val="000000" w:themeColor="text1"/>
          <w:sz w:val="22"/>
          <w:szCs w:val="22"/>
        </w:rPr>
        <w:tab/>
      </w:r>
      <w:proofErr w:type="spellStart"/>
      <w:proofErr w:type="gramEnd"/>
      <w:r w:rsidRPr="00E937B8">
        <w:rPr>
          <w:rFonts w:ascii="Arial" w:hAnsi="Arial" w:cs="Arial"/>
          <w:color w:val="000000" w:themeColor="text1"/>
          <w:sz w:val="22"/>
          <w:szCs w:val="22"/>
        </w:rPr>
        <w:t>Zatreh</w:t>
      </w:r>
      <w:proofErr w:type="spellEnd"/>
      <w:r w:rsidRPr="00E937B8">
        <w:rPr>
          <w:rFonts w:ascii="Arial" w:hAnsi="Arial" w:cs="Arial"/>
          <w:color w:val="000000" w:themeColor="text1"/>
          <w:sz w:val="22"/>
          <w:szCs w:val="22"/>
        </w:rPr>
        <w:t xml:space="preserve">, M.,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Sheth, A. Characterizing marijuana concentrate users: A Twitter-based survey. Wright State University,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Research Central, October 4, 2017.</w:t>
      </w:r>
    </w:p>
    <w:p w14:paraId="78B4E289"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4E639250"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roofErr w:type="gramStart"/>
      <w:r w:rsidRPr="00E937B8">
        <w:rPr>
          <w:rFonts w:ascii="Arial" w:hAnsi="Arial" w:cs="Arial"/>
          <w:color w:val="000000" w:themeColor="text1"/>
          <w:sz w:val="22"/>
          <w:szCs w:val="22"/>
        </w:rPr>
        <w:t xml:space="preserve">2017  </w:t>
      </w:r>
      <w:r w:rsidRPr="00E937B8">
        <w:rPr>
          <w:rFonts w:ascii="Arial" w:hAnsi="Arial" w:cs="Arial"/>
          <w:color w:val="000000" w:themeColor="text1"/>
          <w:sz w:val="22"/>
          <w:szCs w:val="22"/>
        </w:rPr>
        <w:tab/>
      </w:r>
      <w:proofErr w:type="gramEnd"/>
      <w:r w:rsidRPr="00E937B8">
        <w:rPr>
          <w:rFonts w:ascii="Arial" w:hAnsi="Arial" w:cs="Arial"/>
          <w:color w:val="000000" w:themeColor="text1"/>
          <w:sz w:val="22"/>
          <w:szCs w:val="22"/>
        </w:rPr>
        <w:t xml:space="preserve">McCarthy, A., Moeller, A.,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Carlson, R. Exploring reasons of non-</w:t>
      </w:r>
    </w:p>
    <w:p w14:paraId="5CF0DA4E" w14:textId="31B93E4D"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ab/>
        <w:t xml:space="preserve">medical buprenorphine use among opioid-dependent users. Wright State University, </w:t>
      </w:r>
    </w:p>
    <w:p w14:paraId="1EF3DAF9" w14:textId="2A97E2C5"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ab/>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Research Central, October 4, 2017.</w:t>
      </w:r>
    </w:p>
    <w:p w14:paraId="0C2446DF"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66BF8644"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2017 </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eDrugTrends</w:t>
      </w:r>
      <w:proofErr w:type="spellEnd"/>
      <w:r w:rsidRPr="00E937B8">
        <w:rPr>
          <w:rFonts w:ascii="Arial" w:hAnsi="Arial" w:cs="Arial"/>
          <w:color w:val="000000" w:themeColor="text1"/>
          <w:sz w:val="22"/>
          <w:szCs w:val="22"/>
        </w:rPr>
        <w:t>: Social Media Analysis to Monitor Cannabis Trends. T23 Substance Abuse Seminar/Webinar. Columbia University. February 23, 2017.</w:t>
      </w:r>
    </w:p>
    <w:p w14:paraId="5C8ED3D1"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6E60CF17"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2009</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Falck, R., Wang, J. Non-medical use of pharmaceutical opioids among MDMA users in Ohio. Presentation at the Research Forum Day, Wright State University,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March 12, 2009.</w:t>
      </w:r>
    </w:p>
    <w:p w14:paraId="12F5A137"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74367832"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2006</w:t>
      </w:r>
      <w:r w:rsidRPr="00E937B8">
        <w:rPr>
          <w:rFonts w:ascii="Arial" w:hAnsi="Arial" w:cs="Arial"/>
          <w:color w:val="000000" w:themeColor="text1"/>
          <w:sz w:val="22"/>
          <w:szCs w:val="22"/>
        </w:rPr>
        <w:tab/>
        <w:t>Carlson, R. G., Kenne, D., D</w:t>
      </w:r>
      <w:r w:rsidRPr="00E937B8">
        <w:rPr>
          <w:rFonts w:ascii="Arial" w:hAnsi="Arial" w:cs="Arial"/>
          <w:b/>
          <w:bCs/>
          <w:color w:val="000000" w:themeColor="text1"/>
          <w:sz w:val="22"/>
          <w:szCs w:val="22"/>
        </w:rPr>
        <w:t>aniulaityte</w:t>
      </w:r>
      <w:r w:rsidRPr="00E937B8">
        <w:rPr>
          <w:rFonts w:ascii="Arial" w:hAnsi="Arial" w:cs="Arial"/>
          <w:color w:val="000000" w:themeColor="text1"/>
          <w:sz w:val="22"/>
          <w:szCs w:val="22"/>
        </w:rPr>
        <w:t xml:space="preserve">, R., Falck, R., &amp; Hansen, T. Epidemiology of state and local methamphetamine use. Methamphetamine Treatment Conference, Dayton, Ohio, October 4, 2006. </w:t>
      </w:r>
    </w:p>
    <w:p w14:paraId="68ADFF5C"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762A6D85"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2006</w:t>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 G., Kenne, D, &amp; Falck, R. Perceptions of risk among methamphetamine users in Ohio. Presentation at the Research Forum Day, Wright State University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February 9, 2006.</w:t>
      </w:r>
    </w:p>
    <w:p w14:paraId="54B8863E" w14:textId="77777777" w:rsidR="00697E1D" w:rsidRPr="00E937B8" w:rsidRDefault="00697E1D" w:rsidP="00D31820">
      <w:pPr>
        <w:shd w:val="clear" w:color="auto" w:fill="FFFFFF"/>
        <w:ind w:left="720" w:hanging="870"/>
        <w:jc w:val="both"/>
        <w:rPr>
          <w:rFonts w:ascii="Arial" w:hAnsi="Arial" w:cs="Arial"/>
          <w:color w:val="000000" w:themeColor="text1"/>
          <w:sz w:val="22"/>
          <w:szCs w:val="22"/>
        </w:rPr>
      </w:pPr>
    </w:p>
    <w:p w14:paraId="6CCA4FBB" w14:textId="77777777" w:rsidR="00D31820" w:rsidRPr="00E937B8" w:rsidRDefault="00697E1D" w:rsidP="00D31820">
      <w:pPr>
        <w:shd w:val="clear" w:color="auto" w:fill="FFFFFF"/>
        <w:ind w:left="720" w:hanging="870"/>
        <w:jc w:val="both"/>
        <w:rPr>
          <w:rFonts w:ascii="Arial" w:hAnsi="Arial" w:cs="Arial"/>
          <w:color w:val="000000" w:themeColor="text1"/>
          <w:sz w:val="22"/>
          <w:szCs w:val="22"/>
        </w:rPr>
      </w:pPr>
      <w:r w:rsidRPr="00E937B8">
        <w:rPr>
          <w:rFonts w:ascii="Arial" w:hAnsi="Arial" w:cs="Arial"/>
          <w:color w:val="000000" w:themeColor="text1"/>
          <w:sz w:val="22"/>
          <w:szCs w:val="22"/>
        </w:rPr>
        <w:t>2005</w:t>
      </w:r>
      <w:r w:rsidRPr="00E937B8">
        <w:rPr>
          <w:rFonts w:ascii="Arial" w:hAnsi="Arial" w:cs="Arial"/>
          <w:color w:val="000000" w:themeColor="text1"/>
          <w:sz w:val="22"/>
          <w:szCs w:val="22"/>
        </w:rPr>
        <w:tab/>
        <w:t xml:space="preserve">Kenne, D.R., </w:t>
      </w:r>
      <w:r w:rsidRPr="00E937B8">
        <w:rPr>
          <w:rFonts w:ascii="Arial" w:hAnsi="Arial" w:cs="Arial"/>
          <w:b/>
          <w:bCs/>
          <w:color w:val="000000" w:themeColor="text1"/>
          <w:sz w:val="22"/>
          <w:szCs w:val="22"/>
        </w:rPr>
        <w:t>Daniulaityte, R.,</w:t>
      </w:r>
      <w:r w:rsidRPr="00E937B8">
        <w:rPr>
          <w:rFonts w:ascii="Arial" w:hAnsi="Arial" w:cs="Arial"/>
          <w:color w:val="000000" w:themeColor="text1"/>
          <w:sz w:val="22"/>
          <w:szCs w:val="22"/>
        </w:rPr>
        <w:t xml:space="preserve"> Carlson, R.G., </w:t>
      </w:r>
      <w:proofErr w:type="spellStart"/>
      <w:r w:rsidRPr="00E937B8">
        <w:rPr>
          <w:rFonts w:ascii="Arial" w:hAnsi="Arial" w:cs="Arial"/>
          <w:color w:val="000000" w:themeColor="text1"/>
          <w:sz w:val="22"/>
          <w:szCs w:val="22"/>
        </w:rPr>
        <w:t>Alemagno</w:t>
      </w:r>
      <w:proofErr w:type="spellEnd"/>
      <w:r w:rsidRPr="00E937B8">
        <w:rPr>
          <w:rFonts w:ascii="Arial" w:hAnsi="Arial" w:cs="Arial"/>
          <w:color w:val="000000" w:themeColor="text1"/>
          <w:sz w:val="22"/>
          <w:szCs w:val="22"/>
        </w:rPr>
        <w:t>, S.A., &amp; Stephens, R.C. An Overview of the Ohio Substance Abuse Monitoring Network. Tobacco Summit Conferences, Ohio, convened between May and June, 2005.</w:t>
      </w:r>
    </w:p>
    <w:p w14:paraId="32584BD4" w14:textId="77777777" w:rsidR="00AC0DBF" w:rsidRPr="00E937B8" w:rsidRDefault="00AC0DBF" w:rsidP="003D298B">
      <w:pPr>
        <w:pBdr>
          <w:bottom w:val="single" w:sz="12" w:space="1" w:color="auto"/>
        </w:pBdr>
        <w:tabs>
          <w:tab w:val="left" w:pos="720"/>
          <w:tab w:val="left" w:pos="3600"/>
          <w:tab w:val="left" w:pos="3960"/>
          <w:tab w:val="left" w:pos="7920"/>
        </w:tabs>
        <w:jc w:val="both"/>
        <w:rPr>
          <w:rFonts w:ascii="Arial" w:hAnsi="Arial" w:cs="Arial"/>
          <w:b/>
          <w:color w:val="000000" w:themeColor="text1"/>
          <w:sz w:val="22"/>
          <w:szCs w:val="22"/>
        </w:rPr>
      </w:pPr>
    </w:p>
    <w:p w14:paraId="29224751" w14:textId="251E1C0C" w:rsidR="00E26D61" w:rsidRPr="00E937B8" w:rsidRDefault="00E26D61" w:rsidP="00DC041A">
      <w:pPr>
        <w:pBdr>
          <w:bottom w:val="single" w:sz="12" w:space="1" w:color="auto"/>
        </w:pBdr>
        <w:shd w:val="clear" w:color="auto" w:fill="D9D9D9" w:themeFill="background1" w:themeFillShade="D9"/>
        <w:tabs>
          <w:tab w:val="left" w:pos="720"/>
          <w:tab w:val="left" w:pos="3600"/>
          <w:tab w:val="left" w:pos="3960"/>
          <w:tab w:val="left" w:pos="7920"/>
        </w:tabs>
        <w:jc w:val="center"/>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 xml:space="preserve">TEACHING </w:t>
      </w:r>
      <w:r w:rsidR="00955427" w:rsidRPr="00E937B8">
        <w:rPr>
          <w:rFonts w:ascii="Arial Black" w:hAnsi="Arial Black" w:cs="Arial"/>
          <w:b/>
          <w:bCs/>
          <w:color w:val="000000" w:themeColor="text1"/>
          <w:sz w:val="22"/>
          <w:szCs w:val="22"/>
        </w:rPr>
        <w:t>AND</w:t>
      </w:r>
      <w:r w:rsidRPr="00E937B8">
        <w:rPr>
          <w:rFonts w:ascii="Arial Black" w:hAnsi="Arial Black" w:cs="Arial"/>
          <w:b/>
          <w:bCs/>
          <w:color w:val="000000" w:themeColor="text1"/>
          <w:sz w:val="22"/>
          <w:szCs w:val="22"/>
        </w:rPr>
        <w:t xml:space="preserve"> MENTORING    </w:t>
      </w:r>
    </w:p>
    <w:p w14:paraId="2316CA5D" w14:textId="4283784F" w:rsidR="00E26D61" w:rsidRPr="00E937B8" w:rsidRDefault="00E26D61" w:rsidP="00E26D61">
      <w:pPr>
        <w:ind w:left="3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  </w:t>
      </w:r>
    </w:p>
    <w:p w14:paraId="48AB35A8" w14:textId="19F5AFB7" w:rsidR="002E1992" w:rsidRPr="00E937B8" w:rsidRDefault="00864630" w:rsidP="00C86296">
      <w:pPr>
        <w:pStyle w:val="BodyTextIndent"/>
        <w:pBdr>
          <w:bottom w:val="single" w:sz="12" w:space="1" w:color="auto"/>
        </w:pBdr>
        <w:ind w:left="0"/>
        <w:rPr>
          <w:rFonts w:ascii="Arial Black" w:hAnsi="Arial Black"/>
          <w:b/>
          <w:bCs/>
          <w:color w:val="000000" w:themeColor="text1"/>
          <w:sz w:val="22"/>
          <w:szCs w:val="22"/>
        </w:rPr>
      </w:pPr>
      <w:r w:rsidRPr="00E937B8">
        <w:rPr>
          <w:rFonts w:ascii="Arial Black" w:hAnsi="Arial Black"/>
          <w:b/>
          <w:bCs/>
          <w:color w:val="000000" w:themeColor="text1"/>
          <w:sz w:val="22"/>
          <w:szCs w:val="22"/>
        </w:rPr>
        <w:t>COURSES TAUGHT AT ASU</w:t>
      </w:r>
    </w:p>
    <w:p w14:paraId="6203A854" w14:textId="77777777" w:rsidR="00C86296" w:rsidRDefault="00C86296" w:rsidP="00C86296">
      <w:pPr>
        <w:jc w:val="both"/>
        <w:rPr>
          <w:rFonts w:ascii="Arial" w:hAnsi="Arial" w:cs="Arial"/>
          <w:b/>
          <w:bCs/>
          <w:color w:val="000000" w:themeColor="text1"/>
          <w:sz w:val="22"/>
          <w:szCs w:val="22"/>
          <w:u w:val="single"/>
        </w:rPr>
      </w:pPr>
    </w:p>
    <w:p w14:paraId="1C41AA7E" w14:textId="77777777" w:rsidR="0083155D" w:rsidRPr="00E937B8" w:rsidRDefault="0083155D" w:rsidP="00C86296">
      <w:pPr>
        <w:jc w:val="both"/>
        <w:rPr>
          <w:rFonts w:ascii="Arial" w:hAnsi="Arial" w:cs="Arial"/>
          <w:b/>
          <w:bCs/>
          <w:color w:val="000000" w:themeColor="text1"/>
          <w:sz w:val="22"/>
          <w:szCs w:val="22"/>
          <w:u w:val="single"/>
        </w:rPr>
      </w:pPr>
    </w:p>
    <w:tbl>
      <w:tblPr>
        <w:tblStyle w:val="TableGrid"/>
        <w:tblW w:w="0" w:type="auto"/>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40"/>
        <w:gridCol w:w="1710"/>
        <w:gridCol w:w="1705"/>
      </w:tblGrid>
      <w:tr w:rsidR="00E937B8" w:rsidRPr="00E937B8" w14:paraId="107C91DC" w14:textId="77777777" w:rsidTr="00E71970">
        <w:tc>
          <w:tcPr>
            <w:tcW w:w="5940" w:type="dxa"/>
          </w:tcPr>
          <w:p w14:paraId="3E97B8D9" w14:textId="34C50502" w:rsidR="00A541E8" w:rsidRPr="00E937B8" w:rsidRDefault="00A541E8" w:rsidP="00E26D61">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Course/Level</w:t>
            </w:r>
          </w:p>
        </w:tc>
        <w:tc>
          <w:tcPr>
            <w:tcW w:w="1710" w:type="dxa"/>
          </w:tcPr>
          <w:p w14:paraId="5D9B33F9" w14:textId="0A4B194A" w:rsidR="00A541E8" w:rsidRPr="00E937B8" w:rsidRDefault="00A541E8" w:rsidP="00E26D61">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Semester</w:t>
            </w:r>
          </w:p>
        </w:tc>
        <w:tc>
          <w:tcPr>
            <w:tcW w:w="1705" w:type="dxa"/>
          </w:tcPr>
          <w:p w14:paraId="2625BAD0" w14:textId="2F94FBAD" w:rsidR="00A541E8" w:rsidRPr="00E937B8" w:rsidRDefault="00A541E8" w:rsidP="00E26D61">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Enrollment </w:t>
            </w:r>
          </w:p>
        </w:tc>
      </w:tr>
      <w:tr w:rsidR="00E937B8" w:rsidRPr="00E937B8" w14:paraId="5F38A67C" w14:textId="77777777" w:rsidTr="00E71970">
        <w:tc>
          <w:tcPr>
            <w:tcW w:w="5940" w:type="dxa"/>
          </w:tcPr>
          <w:p w14:paraId="13B636F2" w14:textId="77777777" w:rsidR="00365434" w:rsidRPr="00E937B8" w:rsidRDefault="00365434" w:rsidP="00E26D61">
            <w:pPr>
              <w:jc w:val="both"/>
              <w:rPr>
                <w:rFonts w:ascii="Arial" w:hAnsi="Arial" w:cs="Arial"/>
                <w:color w:val="000000" w:themeColor="text1"/>
                <w:sz w:val="22"/>
                <w:szCs w:val="22"/>
              </w:rPr>
            </w:pPr>
          </w:p>
          <w:p w14:paraId="6883B193" w14:textId="77777777" w:rsidR="004526E6" w:rsidRPr="00E937B8" w:rsidRDefault="0036543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EXW 641: Qualitative Research Methods</w:t>
            </w:r>
          </w:p>
          <w:p w14:paraId="6F413159" w14:textId="7AECD396" w:rsidR="004526E6" w:rsidRPr="00E937B8" w:rsidRDefault="004526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(Graduate, in-person)</w:t>
            </w:r>
            <w:r w:rsidR="00365434" w:rsidRPr="00E937B8">
              <w:rPr>
                <w:rFonts w:ascii="Arial" w:hAnsi="Arial" w:cs="Arial"/>
                <w:color w:val="000000" w:themeColor="text1"/>
                <w:sz w:val="22"/>
                <w:szCs w:val="22"/>
              </w:rPr>
              <w:t xml:space="preserve"> </w:t>
            </w:r>
          </w:p>
          <w:p w14:paraId="1EEAAC9F" w14:textId="2D4C9D74" w:rsidR="00320260" w:rsidRPr="00E937B8" w:rsidRDefault="00320260" w:rsidP="00E26D61">
            <w:pPr>
              <w:jc w:val="both"/>
              <w:rPr>
                <w:rFonts w:ascii="Arial" w:hAnsi="Arial" w:cs="Arial"/>
                <w:color w:val="000000" w:themeColor="text1"/>
                <w:sz w:val="22"/>
                <w:szCs w:val="22"/>
              </w:rPr>
            </w:pPr>
          </w:p>
        </w:tc>
        <w:tc>
          <w:tcPr>
            <w:tcW w:w="1710" w:type="dxa"/>
          </w:tcPr>
          <w:p w14:paraId="52E7FDE1" w14:textId="77777777" w:rsidR="00365434" w:rsidRPr="00E937B8" w:rsidRDefault="00365434" w:rsidP="00E26D61">
            <w:pPr>
              <w:jc w:val="both"/>
              <w:rPr>
                <w:rFonts w:ascii="Arial" w:hAnsi="Arial" w:cs="Arial"/>
                <w:color w:val="000000" w:themeColor="text1"/>
                <w:sz w:val="22"/>
                <w:szCs w:val="22"/>
              </w:rPr>
            </w:pPr>
          </w:p>
          <w:p w14:paraId="07BDBE2F" w14:textId="03C589AD"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Fall 2024</w:t>
            </w:r>
          </w:p>
          <w:p w14:paraId="5D34D3BD" w14:textId="0D6F73E5" w:rsidR="00DE6AAD" w:rsidRPr="00E937B8" w:rsidRDefault="00DE6AAD"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2023</w:t>
            </w:r>
          </w:p>
          <w:p w14:paraId="2BED2196" w14:textId="2AC185C0" w:rsidR="00365434" w:rsidRPr="00E937B8" w:rsidRDefault="0036543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2022</w:t>
            </w:r>
          </w:p>
        </w:tc>
        <w:tc>
          <w:tcPr>
            <w:tcW w:w="1705" w:type="dxa"/>
          </w:tcPr>
          <w:p w14:paraId="42A2FC64" w14:textId="77777777" w:rsidR="00365434" w:rsidRPr="00E937B8" w:rsidRDefault="00365434" w:rsidP="00E26D61">
            <w:pPr>
              <w:jc w:val="both"/>
              <w:rPr>
                <w:rFonts w:ascii="Arial" w:hAnsi="Arial" w:cs="Arial"/>
                <w:color w:val="000000" w:themeColor="text1"/>
                <w:sz w:val="22"/>
                <w:szCs w:val="22"/>
              </w:rPr>
            </w:pPr>
          </w:p>
          <w:p w14:paraId="38AE80D9" w14:textId="1991E0D9"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5</w:t>
            </w:r>
          </w:p>
          <w:p w14:paraId="15544FC6" w14:textId="4C3F6FBD" w:rsidR="00DE6AAD" w:rsidRPr="00E937B8" w:rsidRDefault="00DE6AAD"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r w:rsidR="00261D72" w:rsidRPr="00E937B8">
              <w:rPr>
                <w:rFonts w:ascii="Arial" w:hAnsi="Arial" w:cs="Arial"/>
                <w:color w:val="000000" w:themeColor="text1"/>
                <w:sz w:val="22"/>
                <w:szCs w:val="22"/>
              </w:rPr>
              <w:t>1</w:t>
            </w:r>
          </w:p>
          <w:p w14:paraId="534D6DC1" w14:textId="77777777" w:rsidR="00365434" w:rsidRDefault="0036543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6</w:t>
            </w:r>
          </w:p>
          <w:p w14:paraId="130D2F3A" w14:textId="77777777" w:rsidR="0083155D" w:rsidRDefault="0083155D" w:rsidP="00E26D61">
            <w:pPr>
              <w:jc w:val="both"/>
              <w:rPr>
                <w:rFonts w:ascii="Arial" w:hAnsi="Arial" w:cs="Arial"/>
                <w:color w:val="000000" w:themeColor="text1"/>
                <w:sz w:val="22"/>
                <w:szCs w:val="22"/>
              </w:rPr>
            </w:pPr>
          </w:p>
          <w:p w14:paraId="432E3875" w14:textId="42677084" w:rsidR="0083155D" w:rsidRPr="00E937B8" w:rsidRDefault="0083155D" w:rsidP="00E26D61">
            <w:pPr>
              <w:jc w:val="both"/>
              <w:rPr>
                <w:rFonts w:ascii="Arial" w:hAnsi="Arial" w:cs="Arial"/>
                <w:color w:val="000000" w:themeColor="text1"/>
                <w:sz w:val="22"/>
                <w:szCs w:val="22"/>
              </w:rPr>
            </w:pPr>
          </w:p>
        </w:tc>
      </w:tr>
      <w:tr w:rsidR="00E937B8" w:rsidRPr="00E937B8" w14:paraId="14D8197C" w14:textId="77777777" w:rsidTr="00E71970">
        <w:tc>
          <w:tcPr>
            <w:tcW w:w="5940" w:type="dxa"/>
          </w:tcPr>
          <w:p w14:paraId="0BE73FF2" w14:textId="0E9D1231" w:rsidR="00A541E8" w:rsidRPr="00E937B8" w:rsidRDefault="00A541E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HEP 350: Substance </w:t>
            </w:r>
            <w:r w:rsidR="00697E1D" w:rsidRPr="00E937B8">
              <w:rPr>
                <w:rFonts w:ascii="Arial" w:hAnsi="Arial" w:cs="Arial"/>
                <w:color w:val="000000" w:themeColor="text1"/>
                <w:sz w:val="22"/>
                <w:szCs w:val="22"/>
              </w:rPr>
              <w:t>Abu</w:t>
            </w:r>
            <w:r w:rsidRPr="00E937B8">
              <w:rPr>
                <w:rFonts w:ascii="Arial" w:hAnsi="Arial" w:cs="Arial"/>
                <w:color w:val="000000" w:themeColor="text1"/>
                <w:sz w:val="22"/>
                <w:szCs w:val="22"/>
              </w:rPr>
              <w:t>se and Addictive Behaviors</w:t>
            </w:r>
          </w:p>
          <w:p w14:paraId="3603F738" w14:textId="77777777" w:rsidR="00A541E8" w:rsidRPr="00E937B8" w:rsidRDefault="00A541E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(Undergraduate, Online)</w:t>
            </w:r>
          </w:p>
          <w:p w14:paraId="15F465AA" w14:textId="530D084B" w:rsidR="00FC566E" w:rsidRPr="00E937B8" w:rsidRDefault="00FC566E" w:rsidP="00E26D61">
            <w:pPr>
              <w:jc w:val="both"/>
              <w:rPr>
                <w:rFonts w:ascii="Arial" w:hAnsi="Arial" w:cs="Arial"/>
                <w:color w:val="000000" w:themeColor="text1"/>
                <w:sz w:val="22"/>
                <w:szCs w:val="22"/>
              </w:rPr>
            </w:pPr>
          </w:p>
        </w:tc>
        <w:tc>
          <w:tcPr>
            <w:tcW w:w="1710" w:type="dxa"/>
          </w:tcPr>
          <w:p w14:paraId="7325D529" w14:textId="2927C695"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Fall 2024 A</w:t>
            </w:r>
          </w:p>
          <w:p w14:paraId="0885AA43" w14:textId="45DE1058" w:rsidR="00F67748" w:rsidRPr="00E937B8" w:rsidRDefault="00F6774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Spring 2024 B</w:t>
            </w:r>
          </w:p>
          <w:p w14:paraId="5CD34720" w14:textId="1BE9B9F1" w:rsidR="00261D72" w:rsidRPr="00E937B8" w:rsidRDefault="00261D72"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Spring 202</w:t>
            </w:r>
            <w:r w:rsidR="00F67748" w:rsidRPr="00E937B8">
              <w:rPr>
                <w:rFonts w:ascii="Arial" w:hAnsi="Arial" w:cs="Arial"/>
                <w:color w:val="000000" w:themeColor="text1"/>
                <w:sz w:val="22"/>
                <w:szCs w:val="22"/>
              </w:rPr>
              <w:t>4</w:t>
            </w:r>
            <w:r w:rsidRPr="00E937B8">
              <w:rPr>
                <w:rFonts w:ascii="Arial" w:hAnsi="Arial" w:cs="Arial"/>
                <w:color w:val="000000" w:themeColor="text1"/>
                <w:sz w:val="22"/>
                <w:szCs w:val="22"/>
              </w:rPr>
              <w:t xml:space="preserve"> A</w:t>
            </w:r>
          </w:p>
          <w:p w14:paraId="33DD2601" w14:textId="2F5B4E30" w:rsidR="009A4FCD" w:rsidRPr="00E937B8" w:rsidRDefault="009A4FCD"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Spring 2023</w:t>
            </w:r>
          </w:p>
          <w:p w14:paraId="4D6B0684" w14:textId="2B67455F" w:rsidR="00C148E4" w:rsidRPr="00E937B8" w:rsidRDefault="00C148E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Spring 2022</w:t>
            </w:r>
          </w:p>
          <w:p w14:paraId="69964023" w14:textId="2D771B9C" w:rsidR="00FC566E" w:rsidRPr="00E937B8" w:rsidRDefault="00FC566E"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2021</w:t>
            </w:r>
          </w:p>
          <w:p w14:paraId="062F5DE5" w14:textId="46669CB2" w:rsidR="007A293C" w:rsidRPr="00E937B8" w:rsidRDefault="007A293C"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Spring 2021</w:t>
            </w:r>
          </w:p>
          <w:p w14:paraId="36D3A4A1" w14:textId="77777777" w:rsidR="00A541E8" w:rsidRPr="00E937B8" w:rsidRDefault="00A541E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2020</w:t>
            </w:r>
          </w:p>
          <w:p w14:paraId="5BECDBD6" w14:textId="0AA71CCD" w:rsidR="00FC566E" w:rsidRPr="00E937B8" w:rsidRDefault="00FC566E" w:rsidP="00E26D61">
            <w:pPr>
              <w:jc w:val="both"/>
              <w:rPr>
                <w:rFonts w:ascii="Arial" w:hAnsi="Arial" w:cs="Arial"/>
                <w:color w:val="000000" w:themeColor="text1"/>
                <w:sz w:val="22"/>
                <w:szCs w:val="22"/>
              </w:rPr>
            </w:pPr>
          </w:p>
        </w:tc>
        <w:tc>
          <w:tcPr>
            <w:tcW w:w="1705" w:type="dxa"/>
          </w:tcPr>
          <w:p w14:paraId="170F5CC1" w14:textId="132777C6"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53</w:t>
            </w:r>
          </w:p>
          <w:p w14:paraId="0A4FCB50" w14:textId="0C6B9A69" w:rsidR="00F67748" w:rsidRPr="00E937B8" w:rsidRDefault="00F6774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55</w:t>
            </w:r>
          </w:p>
          <w:p w14:paraId="6797FCC7" w14:textId="0AE18FA1" w:rsidR="00261D72" w:rsidRPr="00E937B8" w:rsidRDefault="00261D72"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54</w:t>
            </w:r>
          </w:p>
          <w:p w14:paraId="310B3E5D" w14:textId="305C7F9A" w:rsidR="009A4FCD" w:rsidRPr="00E937B8" w:rsidRDefault="009A4FCD"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41</w:t>
            </w:r>
          </w:p>
          <w:p w14:paraId="1513A867" w14:textId="451AD286" w:rsidR="00C148E4" w:rsidRPr="00E937B8" w:rsidRDefault="00C148E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55</w:t>
            </w:r>
          </w:p>
          <w:p w14:paraId="54318235" w14:textId="1DE5D471" w:rsidR="00FC566E" w:rsidRPr="00E937B8" w:rsidRDefault="00FC566E"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5</w:t>
            </w:r>
            <w:r w:rsidR="004D467E" w:rsidRPr="00E937B8">
              <w:rPr>
                <w:rFonts w:ascii="Arial" w:hAnsi="Arial" w:cs="Arial"/>
                <w:color w:val="000000" w:themeColor="text1"/>
                <w:sz w:val="22"/>
                <w:szCs w:val="22"/>
              </w:rPr>
              <w:t>6</w:t>
            </w:r>
          </w:p>
          <w:p w14:paraId="3FADE602" w14:textId="51195728" w:rsidR="007A293C" w:rsidRPr="00E937B8" w:rsidRDefault="007A293C"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60</w:t>
            </w:r>
          </w:p>
          <w:p w14:paraId="7400F3AD" w14:textId="7B72B73F" w:rsidR="00FC566E" w:rsidRPr="00E937B8" w:rsidRDefault="00A541E8"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52</w:t>
            </w:r>
          </w:p>
          <w:p w14:paraId="22A00314" w14:textId="77777777" w:rsidR="00FC566E" w:rsidRDefault="00FC566E" w:rsidP="00E26D61">
            <w:pPr>
              <w:jc w:val="both"/>
              <w:rPr>
                <w:rFonts w:ascii="Arial" w:hAnsi="Arial" w:cs="Arial"/>
                <w:color w:val="000000" w:themeColor="text1"/>
                <w:sz w:val="22"/>
                <w:szCs w:val="22"/>
              </w:rPr>
            </w:pPr>
          </w:p>
          <w:p w14:paraId="28BA799C" w14:textId="085B8532" w:rsidR="0083155D" w:rsidRPr="00E937B8" w:rsidRDefault="0083155D" w:rsidP="00E26D61">
            <w:pPr>
              <w:jc w:val="both"/>
              <w:rPr>
                <w:rFonts w:ascii="Arial" w:hAnsi="Arial" w:cs="Arial"/>
                <w:color w:val="000000" w:themeColor="text1"/>
                <w:sz w:val="22"/>
                <w:szCs w:val="22"/>
              </w:rPr>
            </w:pPr>
          </w:p>
        </w:tc>
      </w:tr>
      <w:tr w:rsidR="00E937B8" w:rsidRPr="00E937B8" w14:paraId="75532935" w14:textId="77777777" w:rsidTr="00E71970">
        <w:tc>
          <w:tcPr>
            <w:tcW w:w="5940" w:type="dxa"/>
          </w:tcPr>
          <w:p w14:paraId="253558E4" w14:textId="77777777" w:rsidR="006B6134" w:rsidRPr="00E937B8" w:rsidRDefault="006B6134" w:rsidP="006B6134">
            <w:pPr>
              <w:rPr>
                <w:rFonts w:ascii="Arial" w:hAnsi="Arial" w:cs="Arial"/>
                <w:color w:val="000000" w:themeColor="text1"/>
                <w:sz w:val="22"/>
                <w:szCs w:val="22"/>
              </w:rPr>
            </w:pPr>
            <w:r w:rsidRPr="00E937B8">
              <w:rPr>
                <w:rFonts w:ascii="Arial" w:hAnsi="Arial" w:cs="Arial"/>
                <w:color w:val="000000" w:themeColor="text1"/>
                <w:sz w:val="22"/>
                <w:szCs w:val="22"/>
              </w:rPr>
              <w:t xml:space="preserve">POP 591: Population Health Literature                               </w:t>
            </w:r>
          </w:p>
          <w:p w14:paraId="0A9FE2E5" w14:textId="77777777" w:rsidR="006B6134" w:rsidRPr="00E937B8" w:rsidRDefault="006B6134" w:rsidP="006B6134">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(Graduate, in-person) </w:t>
            </w:r>
          </w:p>
          <w:p w14:paraId="49E3DA17" w14:textId="77777777" w:rsidR="006B6134" w:rsidRPr="00E937B8" w:rsidRDefault="006B6134" w:rsidP="00E26D61">
            <w:pPr>
              <w:jc w:val="both"/>
              <w:rPr>
                <w:rFonts w:ascii="Arial" w:hAnsi="Arial" w:cs="Arial"/>
                <w:color w:val="000000" w:themeColor="text1"/>
                <w:sz w:val="22"/>
                <w:szCs w:val="22"/>
              </w:rPr>
            </w:pPr>
          </w:p>
        </w:tc>
        <w:tc>
          <w:tcPr>
            <w:tcW w:w="1710" w:type="dxa"/>
          </w:tcPr>
          <w:p w14:paraId="76F2E3BF" w14:textId="77777777" w:rsidR="006B6134" w:rsidRPr="00E937B8" w:rsidRDefault="006B6134" w:rsidP="006B6134">
            <w:pPr>
              <w:jc w:val="both"/>
              <w:rPr>
                <w:rFonts w:ascii="Arial" w:hAnsi="Arial" w:cs="Arial"/>
                <w:color w:val="000000" w:themeColor="text1"/>
                <w:sz w:val="22"/>
                <w:szCs w:val="22"/>
              </w:rPr>
            </w:pPr>
            <w:r w:rsidRPr="00E937B8">
              <w:rPr>
                <w:rFonts w:ascii="Arial" w:hAnsi="Arial" w:cs="Arial"/>
                <w:color w:val="000000" w:themeColor="text1"/>
                <w:sz w:val="22"/>
                <w:szCs w:val="22"/>
              </w:rPr>
              <w:t>Spring 2024</w:t>
            </w:r>
          </w:p>
          <w:p w14:paraId="45328191" w14:textId="77777777" w:rsidR="006B6134" w:rsidRPr="00E937B8" w:rsidRDefault="006B6134" w:rsidP="00E26D61">
            <w:pPr>
              <w:jc w:val="both"/>
              <w:rPr>
                <w:rFonts w:ascii="Arial" w:hAnsi="Arial" w:cs="Arial"/>
                <w:color w:val="000000" w:themeColor="text1"/>
                <w:sz w:val="22"/>
                <w:szCs w:val="22"/>
              </w:rPr>
            </w:pPr>
          </w:p>
        </w:tc>
        <w:tc>
          <w:tcPr>
            <w:tcW w:w="1705" w:type="dxa"/>
          </w:tcPr>
          <w:p w14:paraId="3DA17004" w14:textId="3658FC5F" w:rsidR="006B6134" w:rsidRPr="00E937B8" w:rsidRDefault="006B6134"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11</w:t>
            </w:r>
          </w:p>
        </w:tc>
      </w:tr>
      <w:tr w:rsidR="00E937B8" w:rsidRPr="00E937B8" w14:paraId="0F0EECAB" w14:textId="77777777" w:rsidTr="00E71970">
        <w:tc>
          <w:tcPr>
            <w:tcW w:w="5940" w:type="dxa"/>
          </w:tcPr>
          <w:p w14:paraId="3C41604E" w14:textId="77777777" w:rsidR="00363121" w:rsidRPr="00E937B8" w:rsidRDefault="00363121" w:rsidP="00363121">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POP 780: Practicum </w:t>
            </w:r>
          </w:p>
          <w:p w14:paraId="3DB7CFEA" w14:textId="77777777" w:rsidR="006B6134" w:rsidRPr="00E937B8" w:rsidRDefault="006B6134" w:rsidP="00E26D61">
            <w:pPr>
              <w:jc w:val="both"/>
              <w:rPr>
                <w:rFonts w:ascii="Arial" w:hAnsi="Arial" w:cs="Arial"/>
                <w:color w:val="000000" w:themeColor="text1"/>
                <w:sz w:val="22"/>
                <w:szCs w:val="22"/>
              </w:rPr>
            </w:pPr>
          </w:p>
        </w:tc>
        <w:tc>
          <w:tcPr>
            <w:tcW w:w="1710" w:type="dxa"/>
          </w:tcPr>
          <w:p w14:paraId="4FB009B1" w14:textId="5E26B832" w:rsidR="006B6134" w:rsidRPr="00E937B8" w:rsidRDefault="00363121"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Summer 2023</w:t>
            </w:r>
          </w:p>
        </w:tc>
        <w:tc>
          <w:tcPr>
            <w:tcW w:w="1705" w:type="dxa"/>
          </w:tcPr>
          <w:p w14:paraId="2F70A24B" w14:textId="0E754F8D" w:rsidR="006B6134" w:rsidRPr="00E937B8" w:rsidRDefault="00363121"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tc>
      </w:tr>
      <w:tr w:rsidR="00FB609E" w:rsidRPr="00E937B8" w14:paraId="4ADF39C0" w14:textId="77777777" w:rsidTr="00E71970">
        <w:tc>
          <w:tcPr>
            <w:tcW w:w="5940" w:type="dxa"/>
          </w:tcPr>
          <w:p w14:paraId="51FF0628" w14:textId="180DD8E4" w:rsidR="00FB609E" w:rsidRPr="00E937B8"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 xml:space="preserve">PPO 791: Research </w:t>
            </w:r>
          </w:p>
        </w:tc>
        <w:tc>
          <w:tcPr>
            <w:tcW w:w="1710" w:type="dxa"/>
          </w:tcPr>
          <w:p w14:paraId="7413A3E8" w14:textId="2F879666"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Fall 2024</w:t>
            </w:r>
          </w:p>
          <w:p w14:paraId="3F9C0DB7" w14:textId="0C6AB0F7" w:rsidR="00FB609E" w:rsidRPr="00E937B8"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 xml:space="preserve">Summer 2024 </w:t>
            </w:r>
          </w:p>
        </w:tc>
        <w:tc>
          <w:tcPr>
            <w:tcW w:w="1705" w:type="dxa"/>
          </w:tcPr>
          <w:p w14:paraId="75F9CA9F" w14:textId="77777777"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1</w:t>
            </w:r>
          </w:p>
          <w:p w14:paraId="60C6EF82" w14:textId="0ADF203D" w:rsidR="00FB609E" w:rsidRPr="00E937B8"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1</w:t>
            </w:r>
          </w:p>
        </w:tc>
      </w:tr>
      <w:tr w:rsidR="00E937B8" w:rsidRPr="00E937B8" w14:paraId="1182A2F9" w14:textId="77777777" w:rsidTr="00E71970">
        <w:tc>
          <w:tcPr>
            <w:tcW w:w="5940" w:type="dxa"/>
          </w:tcPr>
          <w:p w14:paraId="0F7ACBCC" w14:textId="77777777" w:rsidR="005B4B81" w:rsidRPr="00E937B8" w:rsidRDefault="005B4B81"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POP</w:t>
            </w:r>
            <w:r w:rsidR="006D550E" w:rsidRPr="00E937B8">
              <w:rPr>
                <w:rFonts w:ascii="Arial" w:hAnsi="Arial" w:cs="Arial"/>
                <w:color w:val="000000" w:themeColor="text1"/>
                <w:sz w:val="22"/>
                <w:szCs w:val="22"/>
              </w:rPr>
              <w:t xml:space="preserve"> 692: Research </w:t>
            </w:r>
          </w:p>
          <w:p w14:paraId="1DC28460" w14:textId="7C9BC29A" w:rsidR="00261D72" w:rsidRPr="00E937B8" w:rsidRDefault="00C148E4" w:rsidP="00363121">
            <w:pPr>
              <w:jc w:val="both"/>
              <w:rPr>
                <w:rFonts w:ascii="Arial" w:hAnsi="Arial" w:cs="Arial"/>
                <w:color w:val="000000" w:themeColor="text1"/>
                <w:sz w:val="22"/>
                <w:szCs w:val="22"/>
              </w:rPr>
            </w:pPr>
            <w:r w:rsidRPr="00E937B8">
              <w:rPr>
                <w:rFonts w:ascii="Arial" w:hAnsi="Arial" w:cs="Arial"/>
                <w:color w:val="000000" w:themeColor="text1"/>
                <w:sz w:val="22"/>
                <w:szCs w:val="22"/>
              </w:rPr>
              <w:t>(Graduate, in-person)</w:t>
            </w:r>
          </w:p>
        </w:tc>
        <w:tc>
          <w:tcPr>
            <w:tcW w:w="1710" w:type="dxa"/>
          </w:tcPr>
          <w:p w14:paraId="604D0046" w14:textId="0724A248" w:rsidR="00EE33E6" w:rsidRPr="00E937B8" w:rsidRDefault="00EE33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2022</w:t>
            </w:r>
          </w:p>
          <w:p w14:paraId="4A5D1C8F" w14:textId="7E858AFF" w:rsidR="004836AC" w:rsidRPr="00E937B8" w:rsidRDefault="006D550E"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Fall 2021</w:t>
            </w:r>
          </w:p>
        </w:tc>
        <w:tc>
          <w:tcPr>
            <w:tcW w:w="1705" w:type="dxa"/>
          </w:tcPr>
          <w:p w14:paraId="5F789FE9" w14:textId="06FC3225" w:rsidR="005B4B81" w:rsidRPr="00E937B8" w:rsidRDefault="006D550E"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p w14:paraId="03FFDFCE" w14:textId="64325EFB" w:rsidR="004836AC" w:rsidRPr="00E937B8" w:rsidRDefault="00EE33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p w14:paraId="711D70F0" w14:textId="10F40620" w:rsidR="004836AC" w:rsidRPr="00E937B8" w:rsidRDefault="004836AC" w:rsidP="00E26D61">
            <w:pPr>
              <w:jc w:val="both"/>
              <w:rPr>
                <w:rFonts w:ascii="Arial" w:hAnsi="Arial" w:cs="Arial"/>
                <w:color w:val="000000" w:themeColor="text1"/>
                <w:sz w:val="22"/>
                <w:szCs w:val="22"/>
              </w:rPr>
            </w:pPr>
          </w:p>
        </w:tc>
      </w:tr>
      <w:tr w:rsidR="00E937B8" w:rsidRPr="00E937B8" w14:paraId="4971FAAB" w14:textId="77777777" w:rsidTr="00E71970">
        <w:tc>
          <w:tcPr>
            <w:tcW w:w="5940" w:type="dxa"/>
          </w:tcPr>
          <w:p w14:paraId="22B58DED" w14:textId="22F722C7" w:rsidR="004526E6" w:rsidRPr="00E937B8" w:rsidRDefault="004526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CHS 484: Translational Science/Experiential Learning</w:t>
            </w:r>
          </w:p>
        </w:tc>
        <w:tc>
          <w:tcPr>
            <w:tcW w:w="1710" w:type="dxa"/>
          </w:tcPr>
          <w:p w14:paraId="54753263" w14:textId="16CEA8FD" w:rsidR="00FB609E" w:rsidRDefault="00FB609E" w:rsidP="004526E6">
            <w:pPr>
              <w:jc w:val="both"/>
              <w:rPr>
                <w:rFonts w:ascii="Arial" w:hAnsi="Arial" w:cs="Arial"/>
                <w:color w:val="000000" w:themeColor="text1"/>
                <w:sz w:val="22"/>
                <w:szCs w:val="22"/>
              </w:rPr>
            </w:pPr>
            <w:r>
              <w:rPr>
                <w:rFonts w:ascii="Arial" w:hAnsi="Arial" w:cs="Arial"/>
                <w:color w:val="000000" w:themeColor="text1"/>
                <w:sz w:val="22"/>
                <w:szCs w:val="22"/>
              </w:rPr>
              <w:t>Fall 2024</w:t>
            </w:r>
          </w:p>
          <w:p w14:paraId="7E5C9535" w14:textId="2CE47BFC" w:rsidR="009A4FCD" w:rsidRPr="00E937B8" w:rsidRDefault="009A4FCD" w:rsidP="004526E6">
            <w:pPr>
              <w:jc w:val="both"/>
              <w:rPr>
                <w:rFonts w:ascii="Arial" w:hAnsi="Arial" w:cs="Arial"/>
                <w:color w:val="000000" w:themeColor="text1"/>
                <w:sz w:val="22"/>
                <w:szCs w:val="22"/>
              </w:rPr>
            </w:pPr>
            <w:r w:rsidRPr="00E937B8">
              <w:rPr>
                <w:rFonts w:ascii="Arial" w:hAnsi="Arial" w:cs="Arial"/>
                <w:color w:val="000000" w:themeColor="text1"/>
                <w:sz w:val="22"/>
                <w:szCs w:val="22"/>
              </w:rPr>
              <w:t>Fall 2023</w:t>
            </w:r>
          </w:p>
          <w:p w14:paraId="5F7B6403" w14:textId="626CAE03" w:rsidR="004526E6" w:rsidRPr="00E937B8" w:rsidRDefault="004526E6" w:rsidP="004526E6">
            <w:pPr>
              <w:jc w:val="both"/>
              <w:rPr>
                <w:rFonts w:ascii="Arial" w:hAnsi="Arial" w:cs="Arial"/>
                <w:color w:val="000000" w:themeColor="text1"/>
                <w:sz w:val="22"/>
                <w:szCs w:val="22"/>
              </w:rPr>
            </w:pPr>
            <w:r w:rsidRPr="00E937B8">
              <w:rPr>
                <w:rFonts w:ascii="Arial" w:hAnsi="Arial" w:cs="Arial"/>
                <w:color w:val="000000" w:themeColor="text1"/>
                <w:sz w:val="22"/>
                <w:szCs w:val="22"/>
              </w:rPr>
              <w:t>Fall 2022</w:t>
            </w:r>
          </w:p>
          <w:p w14:paraId="640CD32A" w14:textId="77777777" w:rsidR="004526E6" w:rsidRPr="00E937B8" w:rsidRDefault="004526E6" w:rsidP="004526E6">
            <w:pPr>
              <w:jc w:val="both"/>
              <w:rPr>
                <w:rFonts w:ascii="Arial" w:hAnsi="Arial" w:cs="Arial"/>
                <w:color w:val="000000" w:themeColor="text1"/>
                <w:sz w:val="22"/>
                <w:szCs w:val="22"/>
              </w:rPr>
            </w:pPr>
            <w:r w:rsidRPr="00E937B8">
              <w:rPr>
                <w:rFonts w:ascii="Arial" w:hAnsi="Arial" w:cs="Arial"/>
                <w:color w:val="000000" w:themeColor="text1"/>
                <w:sz w:val="22"/>
                <w:szCs w:val="22"/>
              </w:rPr>
              <w:t>Spring 2021</w:t>
            </w:r>
          </w:p>
          <w:p w14:paraId="2A129344" w14:textId="1BB8B370" w:rsidR="004836AC" w:rsidRPr="00E937B8" w:rsidRDefault="004836AC" w:rsidP="004526E6">
            <w:pPr>
              <w:jc w:val="both"/>
              <w:rPr>
                <w:rFonts w:ascii="Arial" w:hAnsi="Arial" w:cs="Arial"/>
                <w:color w:val="000000" w:themeColor="text1"/>
                <w:sz w:val="22"/>
                <w:szCs w:val="22"/>
              </w:rPr>
            </w:pPr>
          </w:p>
        </w:tc>
        <w:tc>
          <w:tcPr>
            <w:tcW w:w="1705" w:type="dxa"/>
          </w:tcPr>
          <w:p w14:paraId="32BE158C" w14:textId="1135BD11" w:rsidR="00FB609E" w:rsidRDefault="00FB609E" w:rsidP="00E26D61">
            <w:pPr>
              <w:jc w:val="both"/>
              <w:rPr>
                <w:rFonts w:ascii="Arial" w:hAnsi="Arial" w:cs="Arial"/>
                <w:color w:val="000000" w:themeColor="text1"/>
                <w:sz w:val="22"/>
                <w:szCs w:val="22"/>
              </w:rPr>
            </w:pPr>
            <w:r>
              <w:rPr>
                <w:rFonts w:ascii="Arial" w:hAnsi="Arial" w:cs="Arial"/>
                <w:color w:val="000000" w:themeColor="text1"/>
                <w:sz w:val="22"/>
                <w:szCs w:val="22"/>
              </w:rPr>
              <w:t>3</w:t>
            </w:r>
          </w:p>
          <w:p w14:paraId="7DA32C13" w14:textId="2F1AD084" w:rsidR="009A4FCD" w:rsidRPr="00E937B8" w:rsidRDefault="009A4FCD"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p w14:paraId="194DB256" w14:textId="1E1A9A6E" w:rsidR="004526E6" w:rsidRPr="00E937B8" w:rsidRDefault="004526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p w14:paraId="25A86D33" w14:textId="54BF3F25" w:rsidR="004526E6" w:rsidRPr="00E937B8" w:rsidRDefault="004526E6"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w:t>
            </w:r>
          </w:p>
        </w:tc>
      </w:tr>
      <w:tr w:rsidR="00E937B8" w:rsidRPr="00E937B8" w14:paraId="4DA4CD1D" w14:textId="77777777" w:rsidTr="00E71970">
        <w:tc>
          <w:tcPr>
            <w:tcW w:w="5940" w:type="dxa"/>
          </w:tcPr>
          <w:p w14:paraId="137314DD" w14:textId="78591144" w:rsidR="00363121" w:rsidRPr="00E937B8" w:rsidRDefault="00363121"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CHS 598/494: CHS Study Abroad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p>
        </w:tc>
        <w:tc>
          <w:tcPr>
            <w:tcW w:w="1710" w:type="dxa"/>
          </w:tcPr>
          <w:p w14:paraId="40F4298B" w14:textId="287A3141" w:rsidR="00363121" w:rsidRPr="00E937B8" w:rsidRDefault="00363121" w:rsidP="004526E6">
            <w:pPr>
              <w:jc w:val="both"/>
              <w:rPr>
                <w:rFonts w:ascii="Arial" w:hAnsi="Arial" w:cs="Arial"/>
                <w:color w:val="000000" w:themeColor="text1"/>
                <w:sz w:val="22"/>
                <w:szCs w:val="22"/>
              </w:rPr>
            </w:pPr>
            <w:r w:rsidRPr="00E937B8">
              <w:rPr>
                <w:rFonts w:ascii="Arial" w:hAnsi="Arial" w:cs="Arial"/>
                <w:color w:val="000000" w:themeColor="text1"/>
                <w:sz w:val="22"/>
                <w:szCs w:val="22"/>
              </w:rPr>
              <w:t>Summer 2023</w:t>
            </w:r>
            <w:r w:rsidRPr="00E937B8">
              <w:rPr>
                <w:rFonts w:ascii="Arial" w:hAnsi="Arial" w:cs="Arial"/>
                <w:color w:val="000000" w:themeColor="text1"/>
                <w:sz w:val="22"/>
                <w:szCs w:val="22"/>
              </w:rPr>
              <w:tab/>
            </w:r>
          </w:p>
        </w:tc>
        <w:tc>
          <w:tcPr>
            <w:tcW w:w="1705" w:type="dxa"/>
          </w:tcPr>
          <w:p w14:paraId="3B5F3846" w14:textId="77777777" w:rsidR="00363121" w:rsidRPr="00E937B8" w:rsidRDefault="00363121" w:rsidP="00E26D61">
            <w:pPr>
              <w:jc w:val="both"/>
              <w:rPr>
                <w:rFonts w:ascii="Arial" w:hAnsi="Arial" w:cs="Arial"/>
                <w:color w:val="000000" w:themeColor="text1"/>
                <w:sz w:val="22"/>
                <w:szCs w:val="22"/>
              </w:rPr>
            </w:pPr>
            <w:r w:rsidRPr="00E937B8">
              <w:rPr>
                <w:rFonts w:ascii="Arial" w:hAnsi="Arial" w:cs="Arial"/>
                <w:color w:val="000000" w:themeColor="text1"/>
                <w:sz w:val="22"/>
                <w:szCs w:val="22"/>
              </w:rPr>
              <w:t>17</w:t>
            </w:r>
          </w:p>
          <w:p w14:paraId="61A67DB3" w14:textId="77777777" w:rsidR="00E71970" w:rsidRDefault="00E71970" w:rsidP="00E26D61">
            <w:pPr>
              <w:jc w:val="both"/>
              <w:rPr>
                <w:rFonts w:ascii="Arial" w:hAnsi="Arial" w:cs="Arial"/>
                <w:color w:val="000000" w:themeColor="text1"/>
                <w:sz w:val="22"/>
                <w:szCs w:val="22"/>
              </w:rPr>
            </w:pPr>
          </w:p>
          <w:p w14:paraId="71EA895E" w14:textId="0FA03A94" w:rsidR="0083155D" w:rsidRPr="00E937B8" w:rsidRDefault="0083155D" w:rsidP="00E26D61">
            <w:pPr>
              <w:jc w:val="both"/>
              <w:rPr>
                <w:rFonts w:ascii="Arial" w:hAnsi="Arial" w:cs="Arial"/>
                <w:color w:val="000000" w:themeColor="text1"/>
                <w:sz w:val="22"/>
                <w:szCs w:val="22"/>
              </w:rPr>
            </w:pPr>
          </w:p>
        </w:tc>
      </w:tr>
    </w:tbl>
    <w:p w14:paraId="2A38F053" w14:textId="77777777" w:rsidR="0083155D" w:rsidRDefault="004836AC" w:rsidP="004836AC">
      <w:pPr>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  </w:t>
      </w:r>
      <w:r w:rsidRPr="00E937B8">
        <w:rPr>
          <w:rFonts w:ascii="Arial" w:hAnsi="Arial" w:cs="Arial"/>
          <w:color w:val="000000" w:themeColor="text1"/>
          <w:sz w:val="22"/>
          <w:szCs w:val="22"/>
        </w:rPr>
        <w:tab/>
      </w:r>
    </w:p>
    <w:p w14:paraId="612B1ECC" w14:textId="55F94445" w:rsidR="002B66FD" w:rsidRPr="00E937B8" w:rsidRDefault="00C148E4" w:rsidP="00C86296">
      <w:pPr>
        <w:pStyle w:val="BodyTextIndent"/>
        <w:pBdr>
          <w:bottom w:val="single" w:sz="12" w:space="1" w:color="auto"/>
        </w:pBdr>
        <w:ind w:left="0"/>
        <w:rPr>
          <w:rFonts w:ascii="Arial Black" w:hAnsi="Arial Black"/>
          <w:b/>
          <w:bCs/>
          <w:color w:val="000000" w:themeColor="text1"/>
          <w:sz w:val="22"/>
          <w:szCs w:val="22"/>
        </w:rPr>
      </w:pPr>
      <w:r w:rsidRPr="00E937B8">
        <w:rPr>
          <w:rFonts w:ascii="Arial Black" w:hAnsi="Arial Black"/>
          <w:b/>
          <w:bCs/>
          <w:color w:val="000000" w:themeColor="text1"/>
          <w:sz w:val="22"/>
          <w:szCs w:val="22"/>
        </w:rPr>
        <w:t>CURRICULUM</w:t>
      </w:r>
      <w:r w:rsidR="00864630" w:rsidRPr="00E937B8">
        <w:rPr>
          <w:rFonts w:ascii="Arial Black" w:hAnsi="Arial Black"/>
          <w:b/>
          <w:bCs/>
          <w:color w:val="000000" w:themeColor="text1"/>
          <w:sz w:val="22"/>
          <w:szCs w:val="22"/>
        </w:rPr>
        <w:t xml:space="preserve"> DEVELOPMENT AT ASU</w:t>
      </w:r>
    </w:p>
    <w:p w14:paraId="6267E3E3" w14:textId="77777777" w:rsidR="002B66FD" w:rsidRPr="00E937B8" w:rsidRDefault="002B66FD" w:rsidP="00E26D61">
      <w:pPr>
        <w:pStyle w:val="DataField11pt-Single"/>
        <w:jc w:val="both"/>
        <w:rPr>
          <w:rFonts w:ascii="Arial" w:hAnsi="Arial"/>
          <w:b/>
          <w:color w:val="000000" w:themeColor="text1"/>
          <w:szCs w:val="22"/>
        </w:rPr>
      </w:pPr>
    </w:p>
    <w:p w14:paraId="5F51A1DD" w14:textId="2F667364" w:rsidR="002A0C62" w:rsidRPr="00E937B8" w:rsidRDefault="002A0C62" w:rsidP="00091920">
      <w:pPr>
        <w:pStyle w:val="DataField11pt-Single"/>
        <w:ind w:left="2520" w:hanging="2520"/>
        <w:rPr>
          <w:rFonts w:ascii="Arial" w:hAnsi="Arial"/>
          <w:color w:val="000000" w:themeColor="text1"/>
          <w:szCs w:val="22"/>
        </w:rPr>
      </w:pPr>
      <w:r w:rsidRPr="00E937B8">
        <w:rPr>
          <w:rFonts w:ascii="Arial" w:hAnsi="Arial"/>
          <w:color w:val="000000" w:themeColor="text1"/>
          <w:szCs w:val="22"/>
        </w:rPr>
        <w:t>202</w:t>
      </w:r>
      <w:r w:rsidR="00E740E4">
        <w:rPr>
          <w:rFonts w:ascii="Arial" w:hAnsi="Arial"/>
          <w:color w:val="000000" w:themeColor="text1"/>
          <w:szCs w:val="22"/>
        </w:rPr>
        <w:t>4</w:t>
      </w:r>
      <w:r w:rsidR="00192EF7" w:rsidRPr="00E937B8">
        <w:rPr>
          <w:rFonts w:ascii="Arial" w:hAnsi="Arial"/>
          <w:color w:val="000000" w:themeColor="text1"/>
          <w:szCs w:val="22"/>
        </w:rPr>
        <w:t xml:space="preserve"> </w:t>
      </w:r>
      <w:r w:rsidR="00D84956">
        <w:rPr>
          <w:rFonts w:ascii="Arial" w:hAnsi="Arial"/>
          <w:color w:val="000000" w:themeColor="text1"/>
          <w:szCs w:val="22"/>
        </w:rPr>
        <w:t>spring</w:t>
      </w:r>
      <w:r w:rsidR="00192EF7" w:rsidRPr="00E937B8">
        <w:rPr>
          <w:rFonts w:ascii="Arial" w:hAnsi="Arial"/>
          <w:color w:val="000000" w:themeColor="text1"/>
          <w:szCs w:val="22"/>
        </w:rPr>
        <w:tab/>
        <w:t>POP 591</w:t>
      </w:r>
      <w:r w:rsidR="002D6579" w:rsidRPr="00E937B8">
        <w:rPr>
          <w:rFonts w:ascii="Arial" w:hAnsi="Arial"/>
          <w:color w:val="000000" w:themeColor="text1"/>
          <w:szCs w:val="22"/>
        </w:rPr>
        <w:t>: Special Topics in Population Health Literature</w:t>
      </w:r>
      <w:r w:rsidR="00192EF7" w:rsidRPr="00E937B8">
        <w:rPr>
          <w:rFonts w:ascii="Arial" w:hAnsi="Arial"/>
          <w:color w:val="000000" w:themeColor="text1"/>
          <w:szCs w:val="22"/>
        </w:rPr>
        <w:t xml:space="preserve"> – </w:t>
      </w:r>
      <w:r w:rsidR="00585568">
        <w:rPr>
          <w:rFonts w:ascii="Arial" w:hAnsi="Arial"/>
          <w:color w:val="000000" w:themeColor="text1"/>
          <w:szCs w:val="22"/>
        </w:rPr>
        <w:t xml:space="preserve">developed new materials, </w:t>
      </w:r>
      <w:r w:rsidR="00192EF7" w:rsidRPr="00E937B8">
        <w:rPr>
          <w:rFonts w:ascii="Arial" w:hAnsi="Arial"/>
          <w:color w:val="000000" w:themeColor="text1"/>
          <w:szCs w:val="22"/>
        </w:rPr>
        <w:t>assignments, rubrics, and Canvas library reading list</w:t>
      </w:r>
      <w:r w:rsidR="002D6579" w:rsidRPr="00E937B8">
        <w:rPr>
          <w:rFonts w:ascii="Arial" w:hAnsi="Arial"/>
          <w:color w:val="000000" w:themeColor="text1"/>
          <w:szCs w:val="22"/>
        </w:rPr>
        <w:t xml:space="preserve"> for the following topic areas: </w:t>
      </w:r>
      <w:r w:rsidR="003D4ACE">
        <w:rPr>
          <w:rFonts w:ascii="Arial" w:hAnsi="Arial"/>
          <w:color w:val="000000" w:themeColor="text1"/>
          <w:szCs w:val="22"/>
        </w:rPr>
        <w:t xml:space="preserve">1) culture in population health research; 2) stigma </w:t>
      </w:r>
      <w:r w:rsidR="004662E7">
        <w:rPr>
          <w:rFonts w:ascii="Arial" w:hAnsi="Arial"/>
          <w:color w:val="000000" w:themeColor="text1"/>
          <w:szCs w:val="22"/>
        </w:rPr>
        <w:t>as a fundamental cause of population health inequalities.</w:t>
      </w:r>
    </w:p>
    <w:p w14:paraId="0835968B" w14:textId="77777777" w:rsidR="002A0C62" w:rsidRPr="00E937B8" w:rsidRDefault="002A0C62" w:rsidP="00091920">
      <w:pPr>
        <w:pStyle w:val="DataField11pt-Single"/>
        <w:ind w:left="2520" w:hanging="2520"/>
        <w:rPr>
          <w:rFonts w:ascii="Arial" w:hAnsi="Arial"/>
          <w:color w:val="000000" w:themeColor="text1"/>
          <w:szCs w:val="22"/>
        </w:rPr>
      </w:pPr>
    </w:p>
    <w:p w14:paraId="6C03DBB3" w14:textId="13DFE64A" w:rsidR="004B7527" w:rsidRPr="00E937B8" w:rsidRDefault="004B7527" w:rsidP="003429DA">
      <w:pPr>
        <w:pStyle w:val="DataField11pt-Single"/>
        <w:ind w:left="2520" w:hanging="2520"/>
        <w:rPr>
          <w:rFonts w:ascii="Arial" w:hAnsi="Arial"/>
          <w:color w:val="000000" w:themeColor="text1"/>
          <w:szCs w:val="22"/>
        </w:rPr>
      </w:pPr>
      <w:r w:rsidRPr="00E937B8">
        <w:rPr>
          <w:rFonts w:ascii="Arial" w:hAnsi="Arial"/>
          <w:color w:val="000000" w:themeColor="text1"/>
          <w:szCs w:val="22"/>
        </w:rPr>
        <w:t xml:space="preserve">2022 </w:t>
      </w:r>
      <w:r w:rsidR="004662E7">
        <w:rPr>
          <w:rFonts w:ascii="Arial" w:hAnsi="Arial"/>
          <w:color w:val="000000" w:themeColor="text1"/>
          <w:szCs w:val="22"/>
        </w:rPr>
        <w:t>- ongoing</w:t>
      </w:r>
      <w:r w:rsidRPr="00E937B8">
        <w:rPr>
          <w:rFonts w:ascii="Arial" w:hAnsi="Arial"/>
          <w:color w:val="000000" w:themeColor="text1"/>
          <w:szCs w:val="22"/>
        </w:rPr>
        <w:tab/>
        <w:t xml:space="preserve">EXW 641: Qualitative </w:t>
      </w:r>
      <w:r w:rsidR="002D6579" w:rsidRPr="00E937B8">
        <w:rPr>
          <w:rFonts w:ascii="Arial" w:hAnsi="Arial"/>
          <w:color w:val="000000" w:themeColor="text1"/>
          <w:szCs w:val="22"/>
        </w:rPr>
        <w:t>Research M</w:t>
      </w:r>
      <w:r w:rsidRPr="00E937B8">
        <w:rPr>
          <w:rFonts w:ascii="Arial" w:hAnsi="Arial"/>
          <w:color w:val="000000" w:themeColor="text1"/>
          <w:szCs w:val="22"/>
        </w:rPr>
        <w:t>ethods</w:t>
      </w:r>
      <w:r w:rsidR="00076B20" w:rsidRPr="00E937B8">
        <w:rPr>
          <w:rFonts w:ascii="Arial" w:hAnsi="Arial"/>
          <w:color w:val="000000" w:themeColor="text1"/>
          <w:szCs w:val="22"/>
        </w:rPr>
        <w:t xml:space="preserve"> – developed the course</w:t>
      </w:r>
      <w:r w:rsidR="00035E8F" w:rsidRPr="00E937B8">
        <w:rPr>
          <w:rFonts w:ascii="Arial" w:hAnsi="Arial"/>
          <w:color w:val="000000" w:themeColor="text1"/>
          <w:szCs w:val="22"/>
        </w:rPr>
        <w:t xml:space="preserve"> (</w:t>
      </w:r>
      <w:r w:rsidR="00076B20" w:rsidRPr="00E937B8">
        <w:rPr>
          <w:rFonts w:ascii="Arial" w:hAnsi="Arial"/>
          <w:color w:val="000000" w:themeColor="text1"/>
          <w:szCs w:val="22"/>
        </w:rPr>
        <w:t xml:space="preserve">including all learning materials and </w:t>
      </w:r>
      <w:r w:rsidRPr="00E937B8">
        <w:rPr>
          <w:rFonts w:ascii="Arial" w:hAnsi="Arial"/>
          <w:color w:val="000000" w:themeColor="text1"/>
          <w:szCs w:val="22"/>
        </w:rPr>
        <w:t>assignments</w:t>
      </w:r>
      <w:r w:rsidR="00076B20" w:rsidRPr="00E937B8">
        <w:rPr>
          <w:rFonts w:ascii="Arial" w:hAnsi="Arial"/>
          <w:color w:val="000000" w:themeColor="text1"/>
          <w:szCs w:val="22"/>
        </w:rPr>
        <w:t>, rubrics</w:t>
      </w:r>
      <w:r w:rsidR="00035E8F" w:rsidRPr="00E937B8">
        <w:rPr>
          <w:rFonts w:ascii="Arial" w:hAnsi="Arial"/>
          <w:color w:val="000000" w:themeColor="text1"/>
          <w:szCs w:val="22"/>
        </w:rPr>
        <w:t>, and Canvas library reading list)</w:t>
      </w:r>
      <w:r w:rsidRPr="00E937B8">
        <w:rPr>
          <w:rFonts w:ascii="Arial" w:hAnsi="Arial"/>
          <w:color w:val="000000" w:themeColor="text1"/>
          <w:szCs w:val="22"/>
        </w:rPr>
        <w:t xml:space="preserve"> for teaching in the fall of 2022. The course had not been taught at CHS for over 10 years</w:t>
      </w:r>
      <w:r w:rsidR="00035E8F" w:rsidRPr="00E937B8">
        <w:rPr>
          <w:rFonts w:ascii="Arial" w:hAnsi="Arial"/>
          <w:color w:val="000000" w:themeColor="text1"/>
          <w:szCs w:val="22"/>
        </w:rPr>
        <w:t xml:space="preserve"> (no syllabus was available)</w:t>
      </w:r>
      <w:r w:rsidRPr="00E937B8">
        <w:rPr>
          <w:rFonts w:ascii="Arial" w:hAnsi="Arial"/>
          <w:color w:val="000000" w:themeColor="text1"/>
          <w:szCs w:val="22"/>
        </w:rPr>
        <w:t xml:space="preserve">. </w:t>
      </w:r>
      <w:r w:rsidR="004662E7">
        <w:rPr>
          <w:rFonts w:ascii="Arial" w:hAnsi="Arial"/>
          <w:color w:val="000000" w:themeColor="text1"/>
          <w:szCs w:val="22"/>
        </w:rPr>
        <w:t xml:space="preserve">Continued updates and improvements to the course. </w:t>
      </w:r>
    </w:p>
    <w:p w14:paraId="12ED72D5" w14:textId="77777777" w:rsidR="00320260" w:rsidRPr="00E937B8" w:rsidRDefault="00320260" w:rsidP="00091920">
      <w:pPr>
        <w:pStyle w:val="DataField11pt-Single"/>
        <w:ind w:left="1440" w:firstLine="360"/>
        <w:rPr>
          <w:rFonts w:ascii="Arial" w:hAnsi="Arial"/>
          <w:b/>
          <w:color w:val="000000" w:themeColor="text1"/>
          <w:szCs w:val="22"/>
        </w:rPr>
      </w:pPr>
    </w:p>
    <w:p w14:paraId="4E64735D" w14:textId="38B44942" w:rsidR="00320260" w:rsidRPr="00E937B8" w:rsidRDefault="004B7527" w:rsidP="003429DA">
      <w:pPr>
        <w:ind w:left="2520" w:hanging="2520"/>
        <w:rPr>
          <w:rFonts w:ascii="Arial" w:hAnsi="Arial" w:cs="Arial"/>
          <w:color w:val="000000" w:themeColor="text1"/>
          <w:sz w:val="22"/>
          <w:szCs w:val="22"/>
        </w:rPr>
      </w:pPr>
      <w:r w:rsidRPr="00E937B8">
        <w:rPr>
          <w:rFonts w:ascii="Arial" w:hAnsi="Arial" w:cs="Arial"/>
          <w:color w:val="000000" w:themeColor="text1"/>
          <w:sz w:val="22"/>
          <w:szCs w:val="22"/>
        </w:rPr>
        <w:t>2022</w:t>
      </w:r>
      <w:r w:rsidR="00EC7FBD" w:rsidRPr="00E937B8">
        <w:rPr>
          <w:rFonts w:ascii="Arial" w:hAnsi="Arial" w:cs="Arial"/>
          <w:color w:val="000000" w:themeColor="text1"/>
          <w:sz w:val="22"/>
          <w:szCs w:val="22"/>
        </w:rPr>
        <w:t xml:space="preserve"> – </w:t>
      </w:r>
      <w:r w:rsidR="002D6579" w:rsidRPr="00E937B8">
        <w:rPr>
          <w:rFonts w:ascii="Arial" w:hAnsi="Arial" w:cs="Arial"/>
          <w:color w:val="000000" w:themeColor="text1"/>
          <w:sz w:val="22"/>
          <w:szCs w:val="22"/>
        </w:rPr>
        <w:t>2023</w:t>
      </w:r>
      <w:r w:rsidR="00320260" w:rsidRPr="00E937B8">
        <w:rPr>
          <w:rFonts w:ascii="Arial" w:hAnsi="Arial" w:cs="Arial"/>
          <w:color w:val="000000" w:themeColor="text1"/>
          <w:sz w:val="22"/>
          <w:szCs w:val="22"/>
        </w:rPr>
        <w:t xml:space="preserve"> </w:t>
      </w:r>
      <w:r w:rsidR="00320260" w:rsidRPr="00E937B8">
        <w:rPr>
          <w:rFonts w:ascii="Arial" w:hAnsi="Arial" w:cs="Arial"/>
          <w:color w:val="000000" w:themeColor="text1"/>
          <w:sz w:val="22"/>
          <w:szCs w:val="22"/>
        </w:rPr>
        <w:tab/>
      </w:r>
      <w:r w:rsidRPr="00E937B8">
        <w:rPr>
          <w:rFonts w:ascii="Arial" w:hAnsi="Arial" w:cs="Arial"/>
          <w:color w:val="000000" w:themeColor="text1"/>
          <w:sz w:val="22"/>
          <w:szCs w:val="22"/>
        </w:rPr>
        <w:t>Worked with the Global Education Office to launch new summer education course: Integrated Healthcare in Thailand and Vietnam</w:t>
      </w:r>
      <w:r w:rsidR="00EC7FBD" w:rsidRPr="00E937B8">
        <w:rPr>
          <w:rFonts w:ascii="Arial" w:hAnsi="Arial" w:cs="Arial"/>
          <w:color w:val="000000" w:themeColor="text1"/>
          <w:sz w:val="22"/>
          <w:szCs w:val="22"/>
        </w:rPr>
        <w:t xml:space="preserve"> (</w:t>
      </w:r>
      <w:r w:rsidR="00192EF7" w:rsidRPr="00E937B8">
        <w:rPr>
          <w:rFonts w:ascii="Arial" w:hAnsi="Arial" w:cs="Arial"/>
          <w:color w:val="000000" w:themeColor="text1"/>
          <w:sz w:val="22"/>
          <w:szCs w:val="22"/>
        </w:rPr>
        <w:t>In collaboration with</w:t>
      </w:r>
      <w:r w:rsidR="00035E8F" w:rsidRPr="00E937B8">
        <w:rPr>
          <w:rFonts w:ascii="Arial" w:hAnsi="Arial" w:cs="Arial"/>
          <w:color w:val="000000" w:themeColor="text1"/>
          <w:sz w:val="22"/>
          <w:szCs w:val="22"/>
        </w:rPr>
        <w:t xml:space="preserve"> Dr. O’Donnell, </w:t>
      </w:r>
      <w:r w:rsidR="00EC7FBD" w:rsidRPr="00E937B8">
        <w:rPr>
          <w:rFonts w:ascii="Arial" w:hAnsi="Arial" w:cs="Arial"/>
          <w:color w:val="000000" w:themeColor="text1"/>
          <w:sz w:val="22"/>
          <w:szCs w:val="22"/>
        </w:rPr>
        <w:t>Summer 2023)</w:t>
      </w:r>
      <w:r w:rsidR="00320260" w:rsidRPr="00E937B8">
        <w:rPr>
          <w:rFonts w:ascii="Arial" w:hAnsi="Arial" w:cs="Arial"/>
          <w:color w:val="000000" w:themeColor="text1"/>
          <w:sz w:val="22"/>
          <w:szCs w:val="22"/>
        </w:rPr>
        <w:t>.</w:t>
      </w:r>
    </w:p>
    <w:p w14:paraId="697ABF65" w14:textId="77777777" w:rsidR="00320260" w:rsidRPr="00E937B8" w:rsidRDefault="00320260" w:rsidP="00035E8F">
      <w:pPr>
        <w:ind w:left="2520" w:hanging="2520"/>
        <w:jc w:val="both"/>
        <w:rPr>
          <w:rFonts w:ascii="Arial" w:hAnsi="Arial" w:cs="Arial"/>
          <w:color w:val="000000" w:themeColor="text1"/>
          <w:sz w:val="22"/>
          <w:szCs w:val="22"/>
        </w:rPr>
      </w:pPr>
    </w:p>
    <w:p w14:paraId="2AC91F9E" w14:textId="6990165A" w:rsidR="00EE33E6" w:rsidRPr="00E937B8" w:rsidRDefault="00320260" w:rsidP="003429DA">
      <w:pPr>
        <w:pStyle w:val="DataField11pt-Single"/>
        <w:ind w:left="2520" w:hanging="2520"/>
        <w:rPr>
          <w:rFonts w:ascii="Arial" w:hAnsi="Arial"/>
          <w:color w:val="000000" w:themeColor="text1"/>
          <w:szCs w:val="22"/>
        </w:rPr>
      </w:pPr>
      <w:r w:rsidRPr="00E937B8">
        <w:rPr>
          <w:rFonts w:ascii="Arial" w:hAnsi="Arial"/>
          <w:color w:val="000000" w:themeColor="text1"/>
          <w:szCs w:val="22"/>
        </w:rPr>
        <w:t>2021 Fall-2022 Spring</w:t>
      </w:r>
      <w:r w:rsidRPr="00E937B8">
        <w:rPr>
          <w:rFonts w:ascii="Arial" w:hAnsi="Arial"/>
          <w:color w:val="000000" w:themeColor="text1"/>
          <w:szCs w:val="22"/>
        </w:rPr>
        <w:tab/>
        <w:t xml:space="preserve">Contributed to the Curriculum Development for Masters in Population Health </w:t>
      </w:r>
      <w:r w:rsidR="002D6579" w:rsidRPr="00E937B8">
        <w:rPr>
          <w:rFonts w:ascii="Arial" w:hAnsi="Arial"/>
          <w:color w:val="000000" w:themeColor="text1"/>
          <w:szCs w:val="22"/>
        </w:rPr>
        <w:t>P</w:t>
      </w:r>
      <w:r w:rsidRPr="00E937B8">
        <w:rPr>
          <w:rFonts w:ascii="Arial" w:hAnsi="Arial"/>
          <w:color w:val="000000" w:themeColor="text1"/>
          <w:szCs w:val="22"/>
        </w:rPr>
        <w:t xml:space="preserve">rogram; led development of POP 641 syllabus for submission with the Masters in Population Health program application. </w:t>
      </w:r>
    </w:p>
    <w:p w14:paraId="74690C49" w14:textId="77777777" w:rsidR="00320260" w:rsidRPr="00E937B8" w:rsidRDefault="00320260" w:rsidP="0037517E">
      <w:pPr>
        <w:jc w:val="both"/>
        <w:rPr>
          <w:rFonts w:ascii="Arial" w:hAnsi="Arial" w:cs="Arial"/>
          <w:color w:val="000000" w:themeColor="text1"/>
          <w:sz w:val="22"/>
          <w:szCs w:val="22"/>
        </w:rPr>
      </w:pPr>
    </w:p>
    <w:p w14:paraId="40ECC70B" w14:textId="22C7E811" w:rsidR="004938F1" w:rsidRPr="00E937B8" w:rsidRDefault="00EE33E6" w:rsidP="00091920">
      <w:pPr>
        <w:jc w:val="both"/>
        <w:rPr>
          <w:rFonts w:ascii="Arial" w:hAnsi="Arial" w:cs="Arial"/>
          <w:color w:val="000000" w:themeColor="text1"/>
          <w:sz w:val="22"/>
          <w:szCs w:val="22"/>
        </w:rPr>
      </w:pPr>
      <w:r w:rsidRPr="00E937B8">
        <w:rPr>
          <w:rFonts w:ascii="Arial" w:hAnsi="Arial" w:cs="Arial"/>
          <w:color w:val="000000" w:themeColor="text1"/>
          <w:sz w:val="22"/>
          <w:szCs w:val="22"/>
        </w:rPr>
        <w:t>2020</w:t>
      </w:r>
      <w:r w:rsidR="004662E7">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AB2B00" w:rsidRPr="00E937B8">
        <w:rPr>
          <w:rFonts w:ascii="Arial" w:hAnsi="Arial" w:cs="Arial"/>
          <w:color w:val="000000" w:themeColor="text1"/>
          <w:sz w:val="22"/>
          <w:szCs w:val="22"/>
        </w:rPr>
        <w:t xml:space="preserve">ongoing </w:t>
      </w:r>
      <w:r w:rsidR="00AB2B00" w:rsidRPr="00E937B8">
        <w:rPr>
          <w:rFonts w:ascii="Arial" w:hAnsi="Arial" w:cs="Arial"/>
          <w:color w:val="000000" w:themeColor="text1"/>
          <w:sz w:val="22"/>
          <w:szCs w:val="22"/>
        </w:rPr>
        <w:tab/>
      </w:r>
      <w:r w:rsidR="00AB2B00" w:rsidRPr="00E937B8">
        <w:rPr>
          <w:rFonts w:ascii="Arial" w:hAnsi="Arial" w:cs="Arial"/>
          <w:color w:val="000000" w:themeColor="text1"/>
          <w:sz w:val="22"/>
          <w:szCs w:val="22"/>
        </w:rPr>
        <w:tab/>
      </w:r>
      <w:r w:rsidR="00AB2B00"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HEP 350: Substance </w:t>
      </w:r>
      <w:r w:rsidR="002D6579" w:rsidRPr="00E937B8">
        <w:rPr>
          <w:rFonts w:ascii="Arial" w:hAnsi="Arial" w:cs="Arial"/>
          <w:color w:val="000000" w:themeColor="text1"/>
          <w:sz w:val="22"/>
          <w:szCs w:val="22"/>
        </w:rPr>
        <w:t>U</w:t>
      </w:r>
      <w:r w:rsidRPr="00E937B8">
        <w:rPr>
          <w:rFonts w:ascii="Arial" w:hAnsi="Arial" w:cs="Arial"/>
          <w:color w:val="000000" w:themeColor="text1"/>
          <w:sz w:val="22"/>
          <w:szCs w:val="22"/>
        </w:rPr>
        <w:t xml:space="preserve">se and Addictive Behaviors – </w:t>
      </w:r>
      <w:r w:rsidR="00BB3AC9" w:rsidRPr="00E937B8">
        <w:rPr>
          <w:rFonts w:ascii="Arial" w:hAnsi="Arial" w:cs="Arial"/>
          <w:color w:val="000000" w:themeColor="text1"/>
          <w:sz w:val="22"/>
          <w:szCs w:val="22"/>
        </w:rPr>
        <w:t xml:space="preserve">Completely </w:t>
      </w:r>
    </w:p>
    <w:p w14:paraId="75DC6E22" w14:textId="77777777" w:rsidR="004938F1" w:rsidRPr="00E937B8" w:rsidRDefault="004938F1" w:rsidP="00091920">
      <w:pPr>
        <w:jc w:val="both"/>
        <w:rPr>
          <w:rFonts w:ascii="Arial" w:hAnsi="Arial"/>
          <w:color w:val="000000" w:themeColor="text1"/>
          <w:sz w:val="22"/>
          <w:szCs w:val="22"/>
        </w:rPr>
      </w:pPr>
      <w:r w:rsidRPr="00E937B8">
        <w:rPr>
          <w:rFonts w:ascii="Arial" w:hAnsi="Arial" w:cs="Arial"/>
          <w:color w:val="000000" w:themeColor="text1"/>
          <w:sz w:val="22"/>
          <w:szCs w:val="22"/>
        </w:rPr>
        <w:t xml:space="preserve">                                 </w:t>
      </w:r>
      <w:r w:rsidR="00AB2B00" w:rsidRPr="00E937B8">
        <w:rPr>
          <w:rFonts w:ascii="Arial" w:hAnsi="Arial" w:cs="Arial"/>
          <w:color w:val="000000" w:themeColor="text1"/>
          <w:sz w:val="22"/>
          <w:szCs w:val="22"/>
        </w:rPr>
        <w:t xml:space="preserve">        </w:t>
      </w:r>
      <w:r w:rsidR="00BB3AC9" w:rsidRPr="00E937B8">
        <w:rPr>
          <w:rFonts w:ascii="Arial" w:hAnsi="Arial" w:cs="Arial"/>
          <w:color w:val="000000" w:themeColor="text1"/>
          <w:sz w:val="22"/>
          <w:szCs w:val="22"/>
          <w:u w:val="single"/>
        </w:rPr>
        <w:t>redesigned</w:t>
      </w:r>
      <w:r w:rsidR="00BB3AC9" w:rsidRPr="00E937B8">
        <w:rPr>
          <w:rFonts w:ascii="Arial" w:hAnsi="Arial" w:cs="Arial"/>
          <w:color w:val="000000" w:themeColor="text1"/>
          <w:sz w:val="22"/>
          <w:szCs w:val="22"/>
        </w:rPr>
        <w:t xml:space="preserve"> the course</w:t>
      </w:r>
      <w:r w:rsidR="00AB2B00" w:rsidRPr="00E937B8">
        <w:rPr>
          <w:rFonts w:ascii="Arial" w:hAnsi="Arial" w:cs="Arial"/>
          <w:color w:val="000000" w:themeColor="text1"/>
          <w:sz w:val="22"/>
          <w:szCs w:val="22"/>
        </w:rPr>
        <w:t xml:space="preserve"> in 2020; </w:t>
      </w:r>
      <w:r w:rsidR="0037517E" w:rsidRPr="00E937B8">
        <w:rPr>
          <w:rFonts w:ascii="Arial" w:hAnsi="Arial"/>
          <w:color w:val="000000" w:themeColor="text1"/>
          <w:sz w:val="22"/>
          <w:szCs w:val="22"/>
        </w:rPr>
        <w:t xml:space="preserve">Continue to serve as a </w:t>
      </w:r>
      <w:r w:rsidR="0037517E" w:rsidRPr="00E937B8">
        <w:rPr>
          <w:rFonts w:ascii="Arial" w:hAnsi="Arial"/>
          <w:color w:val="000000" w:themeColor="text1"/>
          <w:sz w:val="22"/>
          <w:szCs w:val="22"/>
          <w:u w:val="single"/>
        </w:rPr>
        <w:t xml:space="preserve">faculty </w:t>
      </w:r>
      <w:r w:rsidR="00A42CF5" w:rsidRPr="00E937B8">
        <w:rPr>
          <w:rFonts w:ascii="Arial" w:hAnsi="Arial"/>
          <w:color w:val="000000" w:themeColor="text1"/>
          <w:sz w:val="22"/>
          <w:szCs w:val="22"/>
          <w:u w:val="single"/>
        </w:rPr>
        <w:t>lead</w:t>
      </w:r>
      <w:r w:rsidR="00A42CF5" w:rsidRPr="00E937B8">
        <w:rPr>
          <w:rFonts w:ascii="Arial" w:hAnsi="Arial"/>
          <w:color w:val="000000" w:themeColor="text1"/>
          <w:sz w:val="22"/>
          <w:szCs w:val="22"/>
        </w:rPr>
        <w:t xml:space="preserve"> for</w:t>
      </w:r>
      <w:r w:rsidR="0037517E" w:rsidRPr="00E937B8">
        <w:rPr>
          <w:rFonts w:ascii="Arial" w:hAnsi="Arial"/>
          <w:color w:val="000000" w:themeColor="text1"/>
          <w:sz w:val="22"/>
          <w:szCs w:val="22"/>
        </w:rPr>
        <w:t xml:space="preserve"> </w:t>
      </w:r>
      <w:r w:rsidRPr="00E937B8">
        <w:rPr>
          <w:rFonts w:ascii="Arial" w:hAnsi="Arial"/>
          <w:color w:val="000000" w:themeColor="text1"/>
          <w:sz w:val="22"/>
          <w:szCs w:val="22"/>
        </w:rPr>
        <w:t xml:space="preserve">   </w:t>
      </w:r>
    </w:p>
    <w:p w14:paraId="23C993E1" w14:textId="72ADF8B8" w:rsidR="00BB3AC9" w:rsidRPr="00E937B8" w:rsidRDefault="0037517E" w:rsidP="00091920">
      <w:pPr>
        <w:ind w:left="2520"/>
        <w:jc w:val="both"/>
        <w:rPr>
          <w:rFonts w:ascii="Arial" w:hAnsi="Arial"/>
          <w:color w:val="000000" w:themeColor="text1"/>
          <w:sz w:val="22"/>
          <w:szCs w:val="22"/>
        </w:rPr>
      </w:pPr>
      <w:r w:rsidRPr="00E937B8">
        <w:rPr>
          <w:rFonts w:ascii="Arial" w:hAnsi="Arial"/>
          <w:color w:val="000000" w:themeColor="text1"/>
          <w:sz w:val="22"/>
          <w:szCs w:val="22"/>
        </w:rPr>
        <w:t>the course with continuing updates.</w:t>
      </w:r>
      <w:r w:rsidR="00A42CF5" w:rsidRPr="00E937B8">
        <w:rPr>
          <w:rFonts w:ascii="Arial" w:hAnsi="Arial"/>
          <w:color w:val="000000" w:themeColor="text1"/>
          <w:sz w:val="22"/>
          <w:szCs w:val="22"/>
        </w:rPr>
        <w:t xml:space="preserve"> </w:t>
      </w:r>
      <w:r w:rsidR="00A42CF5" w:rsidRPr="00E937B8">
        <w:rPr>
          <w:rFonts w:ascii="Arial" w:hAnsi="Arial"/>
          <w:color w:val="000000" w:themeColor="text1"/>
          <w:sz w:val="22"/>
          <w:szCs w:val="22"/>
          <w:u w:val="single"/>
        </w:rPr>
        <w:t>Fall 2022</w:t>
      </w:r>
      <w:r w:rsidR="00320260" w:rsidRPr="00E937B8">
        <w:rPr>
          <w:rFonts w:ascii="Arial" w:hAnsi="Arial"/>
          <w:color w:val="000000" w:themeColor="text1"/>
          <w:sz w:val="22"/>
          <w:szCs w:val="22"/>
          <w:u w:val="single"/>
        </w:rPr>
        <w:t>:</w:t>
      </w:r>
      <w:r w:rsidR="00A42CF5" w:rsidRPr="00E937B8">
        <w:rPr>
          <w:rFonts w:ascii="Arial" w:hAnsi="Arial"/>
          <w:color w:val="000000" w:themeColor="text1"/>
          <w:sz w:val="22"/>
          <w:szCs w:val="22"/>
        </w:rPr>
        <w:t xml:space="preserve"> </w:t>
      </w:r>
      <w:r w:rsidR="00F43B60" w:rsidRPr="00E937B8">
        <w:rPr>
          <w:rFonts w:ascii="Arial" w:hAnsi="Arial"/>
          <w:color w:val="000000" w:themeColor="text1"/>
          <w:sz w:val="22"/>
          <w:szCs w:val="22"/>
        </w:rPr>
        <w:t>adopte</w:t>
      </w:r>
      <w:r w:rsidR="00035E8F" w:rsidRPr="00E937B8">
        <w:rPr>
          <w:rFonts w:ascii="Arial" w:hAnsi="Arial"/>
          <w:color w:val="000000" w:themeColor="text1"/>
          <w:sz w:val="22"/>
          <w:szCs w:val="22"/>
        </w:rPr>
        <w:t xml:space="preserve">d </w:t>
      </w:r>
      <w:r w:rsidR="00F43B60" w:rsidRPr="00E937B8">
        <w:rPr>
          <w:rFonts w:ascii="Arial" w:hAnsi="Arial"/>
          <w:color w:val="000000" w:themeColor="text1"/>
          <w:sz w:val="22"/>
          <w:szCs w:val="22"/>
        </w:rPr>
        <w:t xml:space="preserve">new </w:t>
      </w:r>
      <w:r w:rsidR="004938F1" w:rsidRPr="00E937B8">
        <w:rPr>
          <w:rFonts w:ascii="Arial" w:hAnsi="Arial"/>
          <w:color w:val="000000" w:themeColor="text1"/>
          <w:sz w:val="22"/>
          <w:szCs w:val="22"/>
        </w:rPr>
        <w:t xml:space="preserve">textbook </w:t>
      </w:r>
      <w:r w:rsidR="00F43B60" w:rsidRPr="00E937B8">
        <w:rPr>
          <w:rFonts w:ascii="Arial" w:hAnsi="Arial"/>
          <w:color w:val="000000" w:themeColor="text1"/>
          <w:sz w:val="22"/>
          <w:szCs w:val="22"/>
        </w:rPr>
        <w:t>edition</w:t>
      </w:r>
      <w:r w:rsidR="004938F1" w:rsidRPr="00E937B8">
        <w:rPr>
          <w:rFonts w:ascii="Arial" w:hAnsi="Arial"/>
          <w:color w:val="000000" w:themeColor="text1"/>
          <w:sz w:val="22"/>
          <w:szCs w:val="22"/>
        </w:rPr>
        <w:t xml:space="preserve">; </w:t>
      </w:r>
      <w:r w:rsidR="00F43B60" w:rsidRPr="00E937B8">
        <w:rPr>
          <w:rFonts w:ascii="Arial" w:hAnsi="Arial"/>
          <w:color w:val="000000" w:themeColor="text1"/>
          <w:sz w:val="22"/>
          <w:szCs w:val="22"/>
        </w:rPr>
        <w:t xml:space="preserve">redesigned assessments to align with the </w:t>
      </w:r>
      <w:r w:rsidR="007C5EC2" w:rsidRPr="00E937B8">
        <w:rPr>
          <w:rFonts w:ascii="Arial" w:hAnsi="Arial"/>
          <w:color w:val="000000" w:themeColor="text1"/>
          <w:sz w:val="22"/>
          <w:szCs w:val="22"/>
        </w:rPr>
        <w:t>updated Health and Wellness Coaching Competenc</w:t>
      </w:r>
      <w:r w:rsidR="004B7527" w:rsidRPr="00E937B8">
        <w:rPr>
          <w:rFonts w:ascii="Arial" w:hAnsi="Arial"/>
          <w:color w:val="000000" w:themeColor="text1"/>
          <w:sz w:val="22"/>
          <w:szCs w:val="22"/>
        </w:rPr>
        <w:t xml:space="preserve">y requirements. </w:t>
      </w:r>
      <w:r w:rsidR="00A30A22" w:rsidRPr="00A30A22">
        <w:rPr>
          <w:rFonts w:ascii="Arial" w:hAnsi="Arial"/>
          <w:color w:val="000000" w:themeColor="text1"/>
          <w:sz w:val="22"/>
          <w:szCs w:val="22"/>
          <w:u w:val="single"/>
        </w:rPr>
        <w:t>Fall 2024:</w:t>
      </w:r>
      <w:r w:rsidR="00A30A22">
        <w:rPr>
          <w:rFonts w:ascii="Arial" w:hAnsi="Arial"/>
          <w:color w:val="000000" w:themeColor="text1"/>
          <w:sz w:val="22"/>
          <w:szCs w:val="22"/>
        </w:rPr>
        <w:t xml:space="preserve"> updated the learning materials to reflect emerging trends, policy changes, etc. </w:t>
      </w:r>
    </w:p>
    <w:p w14:paraId="13A231F1" w14:textId="77777777" w:rsidR="00320260" w:rsidRPr="00E937B8" w:rsidRDefault="00320260" w:rsidP="00864630">
      <w:pPr>
        <w:pBdr>
          <w:bottom w:val="single" w:sz="12" w:space="1" w:color="auto"/>
        </w:pBdr>
        <w:tabs>
          <w:tab w:val="left" w:pos="720"/>
          <w:tab w:val="center" w:pos="4680"/>
        </w:tabs>
        <w:rPr>
          <w:rFonts w:ascii="Arial" w:hAnsi="Arial" w:cs="Arial"/>
          <w:b/>
          <w:bCs/>
          <w:color w:val="000000" w:themeColor="text1"/>
          <w:sz w:val="22"/>
          <w:szCs w:val="22"/>
          <w:shd w:val="clear" w:color="auto" w:fill="FFFFFF" w:themeFill="background1"/>
        </w:rPr>
      </w:pPr>
    </w:p>
    <w:p w14:paraId="4446A0D6" w14:textId="5BD883AF" w:rsidR="00E26D61" w:rsidRPr="00E937B8" w:rsidRDefault="00864630" w:rsidP="00C86296">
      <w:pPr>
        <w:pStyle w:val="BodyTextIndent"/>
        <w:pBdr>
          <w:bottom w:val="single" w:sz="12" w:space="1" w:color="auto"/>
        </w:pBdr>
        <w:ind w:left="0"/>
        <w:rPr>
          <w:rFonts w:ascii="Arial Black" w:hAnsi="Arial Black"/>
          <w:b/>
          <w:bCs/>
          <w:color w:val="000000" w:themeColor="text1"/>
          <w:sz w:val="22"/>
          <w:szCs w:val="22"/>
        </w:rPr>
      </w:pPr>
      <w:r w:rsidRPr="00E937B8">
        <w:rPr>
          <w:rFonts w:ascii="Arial Black" w:hAnsi="Arial Black"/>
          <w:b/>
          <w:bCs/>
          <w:color w:val="000000" w:themeColor="text1"/>
          <w:sz w:val="22"/>
          <w:szCs w:val="22"/>
        </w:rPr>
        <w:t>COURSES TAUGHT AT OTHER INSTITUTIONS</w:t>
      </w:r>
    </w:p>
    <w:p w14:paraId="147A0D8B" w14:textId="77777777" w:rsidR="00C86296" w:rsidRPr="00E937B8" w:rsidRDefault="00C86296" w:rsidP="00E26D61">
      <w:pPr>
        <w:pStyle w:val="DataField11pt-Single"/>
        <w:jc w:val="both"/>
        <w:rPr>
          <w:rFonts w:ascii="Arial" w:hAnsi="Arial"/>
          <w:b/>
          <w:color w:val="000000" w:themeColor="text1"/>
          <w:szCs w:val="22"/>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1180"/>
        <w:gridCol w:w="2012"/>
        <w:gridCol w:w="1313"/>
      </w:tblGrid>
      <w:tr w:rsidR="00E937B8" w:rsidRPr="00E937B8" w14:paraId="5B3E24FC" w14:textId="786A6CF8" w:rsidTr="00CB050B">
        <w:tc>
          <w:tcPr>
            <w:tcW w:w="4850" w:type="dxa"/>
          </w:tcPr>
          <w:p w14:paraId="5BA583EB" w14:textId="77777777" w:rsidR="00A541E8" w:rsidRPr="00E937B8" w:rsidRDefault="00A541E8"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Course/Level</w:t>
            </w:r>
          </w:p>
        </w:tc>
        <w:tc>
          <w:tcPr>
            <w:tcW w:w="1180" w:type="dxa"/>
          </w:tcPr>
          <w:p w14:paraId="77C2A882" w14:textId="30D07FA2" w:rsidR="00A541E8" w:rsidRPr="00E937B8" w:rsidRDefault="00A541E8"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 xml:space="preserve">Role </w:t>
            </w:r>
          </w:p>
        </w:tc>
        <w:tc>
          <w:tcPr>
            <w:tcW w:w="2012" w:type="dxa"/>
          </w:tcPr>
          <w:p w14:paraId="01C770C7" w14:textId="3D1FC6FE" w:rsidR="00A541E8" w:rsidRPr="00E937B8" w:rsidRDefault="00A541E8"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Institution</w:t>
            </w:r>
          </w:p>
        </w:tc>
        <w:tc>
          <w:tcPr>
            <w:tcW w:w="1313" w:type="dxa"/>
          </w:tcPr>
          <w:p w14:paraId="25E358E3" w14:textId="0D7D3A7F" w:rsidR="00A541E8" w:rsidRPr="00E937B8" w:rsidRDefault="00A541E8"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Dates</w:t>
            </w:r>
          </w:p>
        </w:tc>
      </w:tr>
      <w:tr w:rsidR="00E937B8" w:rsidRPr="00E937B8" w14:paraId="094484CB" w14:textId="77777777" w:rsidTr="00CB050B">
        <w:tc>
          <w:tcPr>
            <w:tcW w:w="4850" w:type="dxa"/>
          </w:tcPr>
          <w:p w14:paraId="5BA0230E" w14:textId="636B278A" w:rsidR="00365434" w:rsidRPr="00E937B8" w:rsidRDefault="00365434" w:rsidP="003421CD">
            <w:pPr>
              <w:rPr>
                <w:rFonts w:ascii="Arial" w:hAnsi="Arial" w:cs="Arial"/>
                <w:color w:val="000000" w:themeColor="text1"/>
                <w:sz w:val="22"/>
                <w:szCs w:val="22"/>
              </w:rPr>
            </w:pPr>
          </w:p>
        </w:tc>
        <w:tc>
          <w:tcPr>
            <w:tcW w:w="1180" w:type="dxa"/>
          </w:tcPr>
          <w:p w14:paraId="296DC74C" w14:textId="77777777" w:rsidR="00365434" w:rsidRPr="00E937B8" w:rsidRDefault="00365434" w:rsidP="003421CD">
            <w:pPr>
              <w:rPr>
                <w:rFonts w:ascii="Arial" w:hAnsi="Arial" w:cs="Arial"/>
                <w:color w:val="000000" w:themeColor="text1"/>
                <w:sz w:val="22"/>
                <w:szCs w:val="22"/>
              </w:rPr>
            </w:pPr>
          </w:p>
        </w:tc>
        <w:tc>
          <w:tcPr>
            <w:tcW w:w="2012" w:type="dxa"/>
          </w:tcPr>
          <w:p w14:paraId="73838812" w14:textId="77777777" w:rsidR="00365434" w:rsidRPr="00E937B8" w:rsidRDefault="00365434" w:rsidP="003421CD">
            <w:pPr>
              <w:rPr>
                <w:rFonts w:ascii="Arial" w:hAnsi="Arial" w:cs="Arial"/>
                <w:color w:val="000000" w:themeColor="text1"/>
                <w:sz w:val="22"/>
                <w:szCs w:val="22"/>
              </w:rPr>
            </w:pPr>
          </w:p>
        </w:tc>
        <w:tc>
          <w:tcPr>
            <w:tcW w:w="1313" w:type="dxa"/>
          </w:tcPr>
          <w:p w14:paraId="18081619" w14:textId="77777777" w:rsidR="00365434" w:rsidRPr="00E937B8" w:rsidRDefault="00365434" w:rsidP="003421CD">
            <w:pPr>
              <w:rPr>
                <w:rFonts w:ascii="Arial" w:hAnsi="Arial" w:cs="Arial"/>
                <w:color w:val="000000" w:themeColor="text1"/>
                <w:sz w:val="22"/>
                <w:szCs w:val="22"/>
              </w:rPr>
            </w:pPr>
          </w:p>
        </w:tc>
      </w:tr>
      <w:tr w:rsidR="00D84956" w:rsidRPr="00E937B8" w14:paraId="18D0E4AD" w14:textId="77777777" w:rsidTr="00CB050B">
        <w:tc>
          <w:tcPr>
            <w:tcW w:w="4850" w:type="dxa"/>
          </w:tcPr>
          <w:p w14:paraId="04F05D8D" w14:textId="77777777" w:rsidR="00D84956" w:rsidRPr="00AB68F2" w:rsidRDefault="00D84956" w:rsidP="00AB68F2">
            <w:pPr>
              <w:rPr>
                <w:rFonts w:ascii="Arial" w:hAnsi="Arial" w:cs="Arial"/>
                <w:color w:val="000000" w:themeColor="text1"/>
                <w:sz w:val="22"/>
                <w:szCs w:val="22"/>
              </w:rPr>
            </w:pPr>
          </w:p>
          <w:p w14:paraId="3F359AA5" w14:textId="3C02EA2E" w:rsidR="00D84956" w:rsidRPr="00E937B8" w:rsidRDefault="00BA62BD" w:rsidP="00AB68F2">
            <w:pPr>
              <w:rPr>
                <w:rFonts w:ascii="Arial" w:hAnsi="Arial" w:cs="Arial"/>
                <w:color w:val="000000" w:themeColor="text1"/>
                <w:sz w:val="22"/>
                <w:szCs w:val="22"/>
              </w:rPr>
            </w:pPr>
            <w:r>
              <w:rPr>
                <w:rFonts w:ascii="Arial" w:hAnsi="Arial" w:cs="Arial"/>
                <w:color w:val="000000" w:themeColor="text1"/>
                <w:sz w:val="22"/>
                <w:szCs w:val="22"/>
              </w:rPr>
              <w:t>Psychoactive drug use and public health</w:t>
            </w:r>
            <w:r w:rsidR="00D84956" w:rsidRPr="00AB68F2">
              <w:rPr>
                <w:rFonts w:ascii="Arial" w:hAnsi="Arial" w:cs="Arial"/>
                <w:color w:val="000000" w:themeColor="text1"/>
                <w:sz w:val="22"/>
                <w:szCs w:val="22"/>
              </w:rPr>
              <w:t xml:space="preserve">: Emerging </w:t>
            </w:r>
            <w:r w:rsidR="00023D06">
              <w:rPr>
                <w:rFonts w:ascii="Arial" w:hAnsi="Arial" w:cs="Arial"/>
                <w:color w:val="000000" w:themeColor="text1"/>
                <w:sz w:val="22"/>
                <w:szCs w:val="22"/>
              </w:rPr>
              <w:t>issues and approaches</w:t>
            </w:r>
          </w:p>
        </w:tc>
        <w:tc>
          <w:tcPr>
            <w:tcW w:w="1180" w:type="dxa"/>
          </w:tcPr>
          <w:p w14:paraId="3BE7239E" w14:textId="77777777" w:rsidR="00D84956" w:rsidRDefault="00D84956" w:rsidP="003421CD">
            <w:pPr>
              <w:rPr>
                <w:rFonts w:ascii="Arial" w:hAnsi="Arial" w:cs="Arial"/>
                <w:color w:val="000000" w:themeColor="text1"/>
                <w:sz w:val="22"/>
                <w:szCs w:val="22"/>
              </w:rPr>
            </w:pPr>
          </w:p>
          <w:p w14:paraId="067A8A48" w14:textId="2354C0F5" w:rsidR="00AB68F2" w:rsidRPr="00E937B8" w:rsidRDefault="00AB68F2" w:rsidP="003421CD">
            <w:pPr>
              <w:rPr>
                <w:rFonts w:ascii="Arial" w:hAnsi="Arial" w:cs="Arial"/>
                <w:color w:val="000000" w:themeColor="text1"/>
                <w:sz w:val="22"/>
                <w:szCs w:val="22"/>
              </w:rPr>
            </w:pPr>
            <w:r>
              <w:rPr>
                <w:rFonts w:ascii="Arial" w:hAnsi="Arial" w:cs="Arial"/>
                <w:color w:val="000000" w:themeColor="text1"/>
                <w:sz w:val="22"/>
                <w:szCs w:val="22"/>
              </w:rPr>
              <w:t xml:space="preserve">Instructor </w:t>
            </w:r>
          </w:p>
        </w:tc>
        <w:tc>
          <w:tcPr>
            <w:tcW w:w="2012" w:type="dxa"/>
          </w:tcPr>
          <w:p w14:paraId="1487C6AE" w14:textId="77777777" w:rsidR="00D84956" w:rsidRDefault="00D84956" w:rsidP="003421CD">
            <w:pPr>
              <w:rPr>
                <w:rFonts w:ascii="Arial" w:hAnsi="Arial" w:cs="Arial"/>
                <w:color w:val="000000" w:themeColor="text1"/>
                <w:sz w:val="22"/>
                <w:szCs w:val="22"/>
              </w:rPr>
            </w:pPr>
          </w:p>
          <w:p w14:paraId="26179392" w14:textId="63589808" w:rsidR="00AB68F2" w:rsidRPr="00E937B8" w:rsidRDefault="00AB68F2" w:rsidP="003421CD">
            <w:pPr>
              <w:rPr>
                <w:rFonts w:ascii="Arial" w:hAnsi="Arial" w:cs="Arial"/>
                <w:color w:val="000000" w:themeColor="text1"/>
                <w:sz w:val="22"/>
                <w:szCs w:val="22"/>
              </w:rPr>
            </w:pPr>
            <w:r>
              <w:rPr>
                <w:rFonts w:ascii="Arial" w:hAnsi="Arial" w:cs="Arial"/>
                <w:color w:val="000000" w:themeColor="text1"/>
                <w:sz w:val="22"/>
                <w:szCs w:val="22"/>
              </w:rPr>
              <w:t xml:space="preserve">Lithuanian University of Health Sciences </w:t>
            </w:r>
          </w:p>
        </w:tc>
        <w:tc>
          <w:tcPr>
            <w:tcW w:w="1313" w:type="dxa"/>
          </w:tcPr>
          <w:p w14:paraId="3E1C6B99" w14:textId="77777777" w:rsidR="00D84956" w:rsidRDefault="00D84956" w:rsidP="003421CD">
            <w:pPr>
              <w:rPr>
                <w:rFonts w:ascii="Arial" w:hAnsi="Arial" w:cs="Arial"/>
                <w:color w:val="000000" w:themeColor="text1"/>
                <w:sz w:val="22"/>
                <w:szCs w:val="22"/>
              </w:rPr>
            </w:pPr>
          </w:p>
          <w:p w14:paraId="71851058" w14:textId="00346F32" w:rsidR="00AB68F2" w:rsidRPr="00E937B8" w:rsidRDefault="00AB68F2" w:rsidP="003421CD">
            <w:pPr>
              <w:rPr>
                <w:rFonts w:ascii="Arial" w:hAnsi="Arial" w:cs="Arial"/>
                <w:color w:val="000000" w:themeColor="text1"/>
                <w:sz w:val="22"/>
                <w:szCs w:val="22"/>
              </w:rPr>
            </w:pPr>
            <w:r>
              <w:rPr>
                <w:rFonts w:ascii="Arial" w:hAnsi="Arial" w:cs="Arial"/>
                <w:color w:val="000000" w:themeColor="text1"/>
                <w:sz w:val="22"/>
                <w:szCs w:val="22"/>
              </w:rPr>
              <w:t>Nov-Dec. 2024</w:t>
            </w:r>
          </w:p>
        </w:tc>
      </w:tr>
      <w:tr w:rsidR="00E937B8" w:rsidRPr="00E937B8" w14:paraId="229F2A07" w14:textId="1DD5BA6F" w:rsidTr="00CB050B">
        <w:tc>
          <w:tcPr>
            <w:tcW w:w="4850" w:type="dxa"/>
          </w:tcPr>
          <w:p w14:paraId="7A1DB535" w14:textId="77777777" w:rsidR="00A541E8" w:rsidRPr="00E937B8" w:rsidRDefault="00A541E8" w:rsidP="003421CD">
            <w:pPr>
              <w:rPr>
                <w:rFonts w:ascii="Arial" w:hAnsi="Arial" w:cs="Arial"/>
                <w:color w:val="000000" w:themeColor="text1"/>
                <w:sz w:val="22"/>
                <w:szCs w:val="22"/>
              </w:rPr>
            </w:pPr>
          </w:p>
          <w:p w14:paraId="11CC5CB2" w14:textId="70B67D06" w:rsidR="00DC041A" w:rsidRPr="00E937B8" w:rsidRDefault="005C2188"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ABS 720 </w:t>
            </w:r>
            <w:r w:rsidR="00A541E8" w:rsidRPr="00E937B8">
              <w:rPr>
                <w:rFonts w:ascii="Arial" w:hAnsi="Arial" w:cs="Arial"/>
                <w:color w:val="000000" w:themeColor="text1"/>
                <w:sz w:val="22"/>
                <w:szCs w:val="22"/>
              </w:rPr>
              <w:t xml:space="preserve">Applied Research Methods </w:t>
            </w:r>
          </w:p>
          <w:p w14:paraId="44A94FC2" w14:textId="77777777" w:rsidR="00A541E8" w:rsidRPr="00E937B8" w:rsidRDefault="00A541E8" w:rsidP="003421CD">
            <w:pPr>
              <w:rPr>
                <w:rFonts w:ascii="Arial" w:hAnsi="Arial" w:cs="Arial"/>
                <w:color w:val="000000" w:themeColor="text1"/>
                <w:sz w:val="22"/>
                <w:szCs w:val="22"/>
              </w:rPr>
            </w:pPr>
            <w:r w:rsidRPr="00E937B8">
              <w:rPr>
                <w:rFonts w:ascii="Arial" w:hAnsi="Arial" w:cs="Arial"/>
                <w:color w:val="000000" w:themeColor="text1"/>
                <w:sz w:val="22"/>
                <w:szCs w:val="22"/>
              </w:rPr>
              <w:t>(Graduate)</w:t>
            </w:r>
          </w:p>
          <w:p w14:paraId="66717B53" w14:textId="2E65A65C" w:rsidR="00091920" w:rsidRPr="00E937B8" w:rsidRDefault="00091920" w:rsidP="003421CD">
            <w:pPr>
              <w:rPr>
                <w:rFonts w:ascii="Arial" w:hAnsi="Arial" w:cs="Arial"/>
                <w:color w:val="000000" w:themeColor="text1"/>
                <w:sz w:val="22"/>
                <w:szCs w:val="22"/>
              </w:rPr>
            </w:pPr>
          </w:p>
        </w:tc>
        <w:tc>
          <w:tcPr>
            <w:tcW w:w="1180" w:type="dxa"/>
          </w:tcPr>
          <w:p w14:paraId="2A95014F" w14:textId="77777777" w:rsidR="00A541E8" w:rsidRPr="00E937B8" w:rsidRDefault="00A541E8" w:rsidP="003421CD">
            <w:pPr>
              <w:rPr>
                <w:rFonts w:ascii="Arial" w:hAnsi="Arial" w:cs="Arial"/>
                <w:color w:val="000000" w:themeColor="text1"/>
                <w:sz w:val="22"/>
                <w:szCs w:val="22"/>
              </w:rPr>
            </w:pPr>
          </w:p>
          <w:p w14:paraId="31600B97" w14:textId="5D0B5074" w:rsidR="00A541E8" w:rsidRPr="00E937B8" w:rsidRDefault="00A541E8" w:rsidP="003421CD">
            <w:pPr>
              <w:rPr>
                <w:rFonts w:ascii="Arial" w:hAnsi="Arial" w:cs="Arial"/>
                <w:color w:val="000000" w:themeColor="text1"/>
                <w:sz w:val="22"/>
                <w:szCs w:val="22"/>
              </w:rPr>
            </w:pPr>
            <w:r w:rsidRPr="00E937B8">
              <w:rPr>
                <w:rFonts w:ascii="Arial" w:hAnsi="Arial" w:cs="Arial"/>
                <w:color w:val="000000" w:themeColor="text1"/>
                <w:sz w:val="22"/>
                <w:szCs w:val="22"/>
              </w:rPr>
              <w:t>Instructor</w:t>
            </w:r>
          </w:p>
        </w:tc>
        <w:tc>
          <w:tcPr>
            <w:tcW w:w="2012" w:type="dxa"/>
          </w:tcPr>
          <w:p w14:paraId="4CA97C2B" w14:textId="77777777" w:rsidR="00A541E8" w:rsidRPr="00E937B8" w:rsidRDefault="00A541E8" w:rsidP="003421CD">
            <w:pPr>
              <w:rPr>
                <w:rFonts w:ascii="Arial" w:hAnsi="Arial" w:cs="Arial"/>
                <w:color w:val="000000" w:themeColor="text1"/>
                <w:sz w:val="22"/>
                <w:szCs w:val="22"/>
              </w:rPr>
            </w:pPr>
          </w:p>
          <w:p w14:paraId="1D0D4F12" w14:textId="22DBE5FD" w:rsidR="00A541E8" w:rsidRPr="00E937B8" w:rsidRDefault="00A541E8" w:rsidP="003421CD">
            <w:pPr>
              <w:rPr>
                <w:rFonts w:ascii="Arial" w:hAnsi="Arial" w:cs="Arial"/>
                <w:color w:val="000000" w:themeColor="text1"/>
                <w:sz w:val="22"/>
                <w:szCs w:val="22"/>
              </w:rPr>
            </w:pPr>
            <w:r w:rsidRPr="00E937B8">
              <w:rPr>
                <w:rFonts w:ascii="Arial" w:hAnsi="Arial" w:cs="Arial"/>
                <w:color w:val="000000" w:themeColor="text1"/>
                <w:sz w:val="22"/>
                <w:szCs w:val="22"/>
              </w:rPr>
              <w:t>Wright State University</w:t>
            </w:r>
            <w:r w:rsidR="00DC041A" w:rsidRPr="00E937B8">
              <w:rPr>
                <w:rFonts w:ascii="Arial" w:hAnsi="Arial" w:cs="Arial"/>
                <w:color w:val="000000" w:themeColor="text1"/>
                <w:sz w:val="22"/>
                <w:szCs w:val="22"/>
              </w:rPr>
              <w:t xml:space="preserve"> (OH)</w:t>
            </w:r>
          </w:p>
        </w:tc>
        <w:tc>
          <w:tcPr>
            <w:tcW w:w="1313" w:type="dxa"/>
          </w:tcPr>
          <w:p w14:paraId="4084CE6D" w14:textId="77777777" w:rsidR="00A541E8" w:rsidRPr="00E937B8" w:rsidRDefault="00A541E8" w:rsidP="003421CD">
            <w:pPr>
              <w:rPr>
                <w:rFonts w:ascii="Arial" w:hAnsi="Arial" w:cs="Arial"/>
                <w:color w:val="000000" w:themeColor="text1"/>
                <w:sz w:val="22"/>
                <w:szCs w:val="22"/>
              </w:rPr>
            </w:pPr>
          </w:p>
          <w:p w14:paraId="568ABD32" w14:textId="77777777" w:rsidR="00DC041A" w:rsidRPr="00E937B8" w:rsidRDefault="00A541E8"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Fall, </w:t>
            </w:r>
          </w:p>
          <w:p w14:paraId="59F7413E" w14:textId="77777777" w:rsidR="00A541E8" w:rsidRPr="00E937B8" w:rsidRDefault="00A541E8" w:rsidP="003421CD">
            <w:pPr>
              <w:rPr>
                <w:rFonts w:ascii="Arial" w:hAnsi="Arial" w:cs="Arial"/>
                <w:color w:val="000000" w:themeColor="text1"/>
                <w:sz w:val="22"/>
                <w:szCs w:val="22"/>
              </w:rPr>
            </w:pPr>
            <w:r w:rsidRPr="00E937B8">
              <w:rPr>
                <w:rFonts w:ascii="Arial" w:hAnsi="Arial" w:cs="Arial"/>
                <w:color w:val="000000" w:themeColor="text1"/>
                <w:sz w:val="22"/>
                <w:szCs w:val="22"/>
              </w:rPr>
              <w:t>2019</w:t>
            </w:r>
          </w:p>
          <w:p w14:paraId="2B5DF01E" w14:textId="34DE9497" w:rsidR="00A376CC" w:rsidRPr="00E937B8" w:rsidRDefault="00A376CC" w:rsidP="003421CD">
            <w:pPr>
              <w:rPr>
                <w:rFonts w:ascii="Arial" w:hAnsi="Arial" w:cs="Arial"/>
                <w:color w:val="000000" w:themeColor="text1"/>
                <w:sz w:val="22"/>
                <w:szCs w:val="22"/>
              </w:rPr>
            </w:pPr>
          </w:p>
        </w:tc>
      </w:tr>
      <w:tr w:rsidR="00E937B8" w:rsidRPr="00E937B8" w14:paraId="390F4E3E" w14:textId="77777777" w:rsidTr="00CB050B">
        <w:tc>
          <w:tcPr>
            <w:tcW w:w="4850" w:type="dxa"/>
          </w:tcPr>
          <w:p w14:paraId="2F05ED8D" w14:textId="7E618F20" w:rsidR="00DC041A" w:rsidRPr="00E937B8" w:rsidRDefault="005C2188"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HWL 404 </w:t>
            </w:r>
            <w:r w:rsidR="00DC041A" w:rsidRPr="00E937B8">
              <w:rPr>
                <w:rFonts w:ascii="Arial" w:hAnsi="Arial" w:cs="Arial"/>
                <w:color w:val="000000" w:themeColor="text1"/>
                <w:sz w:val="22"/>
                <w:szCs w:val="22"/>
              </w:rPr>
              <w:t>Multicultural Issues in Healthcare</w:t>
            </w:r>
          </w:p>
          <w:p w14:paraId="7469133D" w14:textId="77777777"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(Undergraduate) </w:t>
            </w:r>
          </w:p>
          <w:p w14:paraId="008A91EA" w14:textId="7E140B82" w:rsidR="00091920" w:rsidRPr="00E937B8" w:rsidRDefault="00091920" w:rsidP="003421CD">
            <w:pPr>
              <w:rPr>
                <w:rFonts w:ascii="Arial" w:hAnsi="Arial" w:cs="Arial"/>
                <w:color w:val="000000" w:themeColor="text1"/>
                <w:sz w:val="22"/>
                <w:szCs w:val="22"/>
              </w:rPr>
            </w:pPr>
          </w:p>
        </w:tc>
        <w:tc>
          <w:tcPr>
            <w:tcW w:w="1180" w:type="dxa"/>
          </w:tcPr>
          <w:p w14:paraId="5F0C7707" w14:textId="0E35C324"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Instructor </w:t>
            </w:r>
          </w:p>
        </w:tc>
        <w:tc>
          <w:tcPr>
            <w:tcW w:w="2012" w:type="dxa"/>
          </w:tcPr>
          <w:p w14:paraId="25F747D6" w14:textId="242D7E99"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Antioch </w:t>
            </w:r>
            <w:r w:rsidR="00A30A22" w:rsidRPr="00E937B8">
              <w:rPr>
                <w:rFonts w:ascii="Arial" w:hAnsi="Arial" w:cs="Arial"/>
                <w:color w:val="000000" w:themeColor="text1"/>
                <w:sz w:val="22"/>
                <w:szCs w:val="22"/>
              </w:rPr>
              <w:t>University</w:t>
            </w:r>
            <w:r w:rsidRPr="00E937B8">
              <w:rPr>
                <w:rFonts w:ascii="Arial" w:hAnsi="Arial" w:cs="Arial"/>
                <w:color w:val="000000" w:themeColor="text1"/>
                <w:sz w:val="22"/>
                <w:szCs w:val="22"/>
              </w:rPr>
              <w:t xml:space="preserve"> </w:t>
            </w:r>
          </w:p>
          <w:p w14:paraId="7C3F2A25" w14:textId="698EDD90" w:rsidR="00DC041A"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McGregor (OH) </w:t>
            </w:r>
          </w:p>
        </w:tc>
        <w:tc>
          <w:tcPr>
            <w:tcW w:w="1313" w:type="dxa"/>
          </w:tcPr>
          <w:p w14:paraId="686640E9" w14:textId="77777777"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Spring, 2009</w:t>
            </w:r>
          </w:p>
          <w:p w14:paraId="1E40DA9C" w14:textId="7D8EBFEF" w:rsidR="00A376CC" w:rsidRPr="00E937B8" w:rsidRDefault="00A376CC" w:rsidP="003421CD">
            <w:pPr>
              <w:rPr>
                <w:rFonts w:ascii="Arial" w:hAnsi="Arial" w:cs="Arial"/>
                <w:color w:val="000000" w:themeColor="text1"/>
                <w:sz w:val="22"/>
                <w:szCs w:val="22"/>
              </w:rPr>
            </w:pPr>
          </w:p>
        </w:tc>
      </w:tr>
      <w:tr w:rsidR="00E937B8" w:rsidRPr="00E937B8" w14:paraId="53166893" w14:textId="77777777" w:rsidTr="00CB050B">
        <w:tc>
          <w:tcPr>
            <w:tcW w:w="4850" w:type="dxa"/>
          </w:tcPr>
          <w:p w14:paraId="23FB0696" w14:textId="77777777"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Human Behavior and Social Environment (Graduate)</w:t>
            </w:r>
          </w:p>
          <w:p w14:paraId="46FC0814" w14:textId="70386974" w:rsidR="00091920" w:rsidRPr="00E937B8" w:rsidRDefault="00091920" w:rsidP="003421CD">
            <w:pPr>
              <w:rPr>
                <w:rFonts w:ascii="Arial" w:hAnsi="Arial" w:cs="Arial"/>
                <w:color w:val="000000" w:themeColor="text1"/>
                <w:sz w:val="22"/>
                <w:szCs w:val="22"/>
              </w:rPr>
            </w:pPr>
          </w:p>
        </w:tc>
        <w:tc>
          <w:tcPr>
            <w:tcW w:w="1180" w:type="dxa"/>
          </w:tcPr>
          <w:p w14:paraId="4DCED2A3" w14:textId="0AC78ACF"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Teaching Assistant </w:t>
            </w:r>
          </w:p>
        </w:tc>
        <w:tc>
          <w:tcPr>
            <w:tcW w:w="2012" w:type="dxa"/>
          </w:tcPr>
          <w:p w14:paraId="12739C39" w14:textId="42C8A3AD" w:rsidR="00A541E8" w:rsidRPr="00E937B8" w:rsidRDefault="00DC041A"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U of Alabama </w:t>
            </w:r>
          </w:p>
        </w:tc>
        <w:tc>
          <w:tcPr>
            <w:tcW w:w="1313" w:type="dxa"/>
          </w:tcPr>
          <w:p w14:paraId="4E07966F" w14:textId="77777777" w:rsidR="00A541E8" w:rsidRPr="00E937B8" w:rsidRDefault="00A376CC" w:rsidP="003421CD">
            <w:pPr>
              <w:rPr>
                <w:rFonts w:ascii="Arial" w:hAnsi="Arial" w:cs="Arial"/>
                <w:color w:val="000000" w:themeColor="text1"/>
                <w:sz w:val="22"/>
                <w:szCs w:val="22"/>
              </w:rPr>
            </w:pPr>
            <w:r w:rsidRPr="00E937B8">
              <w:rPr>
                <w:rFonts w:ascii="Arial" w:hAnsi="Arial" w:cs="Arial"/>
                <w:color w:val="000000" w:themeColor="text1"/>
                <w:sz w:val="22"/>
                <w:szCs w:val="22"/>
              </w:rPr>
              <w:t xml:space="preserve">Spring </w:t>
            </w:r>
            <w:r w:rsidR="00DC041A" w:rsidRPr="00E937B8">
              <w:rPr>
                <w:rFonts w:ascii="Arial" w:hAnsi="Arial" w:cs="Arial"/>
                <w:color w:val="000000" w:themeColor="text1"/>
                <w:sz w:val="22"/>
                <w:szCs w:val="22"/>
              </w:rPr>
              <w:t>1999</w:t>
            </w:r>
          </w:p>
          <w:p w14:paraId="783CE47C" w14:textId="35D52C0C" w:rsidR="00A376CC" w:rsidRPr="00E937B8" w:rsidRDefault="00A376CC" w:rsidP="003421CD">
            <w:pPr>
              <w:rPr>
                <w:rFonts w:ascii="Arial" w:hAnsi="Arial" w:cs="Arial"/>
                <w:color w:val="000000" w:themeColor="text1"/>
                <w:sz w:val="22"/>
                <w:szCs w:val="22"/>
              </w:rPr>
            </w:pPr>
          </w:p>
        </w:tc>
      </w:tr>
    </w:tbl>
    <w:p w14:paraId="2B84D68D" w14:textId="77777777" w:rsidR="00C86296" w:rsidRPr="00E937B8" w:rsidRDefault="00C86296" w:rsidP="00E26D61">
      <w:pPr>
        <w:pStyle w:val="DataField11pt-Single"/>
        <w:jc w:val="both"/>
        <w:rPr>
          <w:rFonts w:ascii="Arial" w:hAnsi="Arial"/>
          <w:b/>
          <w:color w:val="000000" w:themeColor="text1"/>
          <w:szCs w:val="22"/>
        </w:rPr>
      </w:pPr>
    </w:p>
    <w:p w14:paraId="5F4E3E91" w14:textId="464A391D" w:rsidR="00A541E8" w:rsidRPr="00E937B8" w:rsidRDefault="00A376CC" w:rsidP="00E26D61">
      <w:pPr>
        <w:pStyle w:val="DataField11pt-Single"/>
        <w:jc w:val="both"/>
        <w:rPr>
          <w:rFonts w:ascii="Arial" w:hAnsi="Arial"/>
          <w:b/>
          <w:color w:val="000000" w:themeColor="text1"/>
          <w:szCs w:val="22"/>
        </w:rPr>
      </w:pPr>
      <w:r w:rsidRPr="00E937B8">
        <w:rPr>
          <w:rFonts w:ascii="Arial" w:hAnsi="Arial"/>
          <w:b/>
          <w:color w:val="000000" w:themeColor="text1"/>
          <w:szCs w:val="22"/>
          <w:u w:val="single"/>
        </w:rPr>
        <w:lastRenderedPageBreak/>
        <w:t>Guest lecturing:</w:t>
      </w:r>
    </w:p>
    <w:p w14:paraId="50DEEB9D" w14:textId="77777777" w:rsidR="00A376CC" w:rsidRPr="00E937B8" w:rsidRDefault="00A376CC" w:rsidP="00E26D61">
      <w:pPr>
        <w:pStyle w:val="DataField11pt-Single"/>
        <w:jc w:val="both"/>
        <w:rPr>
          <w:rFonts w:ascii="Arial" w:hAnsi="Arial"/>
          <w:b/>
          <w:color w:val="000000" w:themeColor="text1"/>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40"/>
        <w:gridCol w:w="1620"/>
        <w:gridCol w:w="985"/>
      </w:tblGrid>
      <w:tr w:rsidR="00E937B8" w:rsidRPr="00E937B8" w14:paraId="50E5273B" w14:textId="77777777" w:rsidTr="00CB050B">
        <w:tc>
          <w:tcPr>
            <w:tcW w:w="3510" w:type="dxa"/>
          </w:tcPr>
          <w:p w14:paraId="6EE577E0" w14:textId="77777777" w:rsidR="00DC041A" w:rsidRPr="00E937B8" w:rsidRDefault="00DC041A"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Course/Level</w:t>
            </w:r>
          </w:p>
        </w:tc>
        <w:tc>
          <w:tcPr>
            <w:tcW w:w="3240" w:type="dxa"/>
          </w:tcPr>
          <w:p w14:paraId="7434C41C" w14:textId="4396B9E6" w:rsidR="00DC041A" w:rsidRPr="00E937B8" w:rsidRDefault="00DC041A"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Contribution</w:t>
            </w:r>
          </w:p>
        </w:tc>
        <w:tc>
          <w:tcPr>
            <w:tcW w:w="1620" w:type="dxa"/>
          </w:tcPr>
          <w:p w14:paraId="27544A34" w14:textId="77777777" w:rsidR="00DC041A" w:rsidRPr="00E937B8" w:rsidRDefault="00DC041A"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Institution</w:t>
            </w:r>
          </w:p>
        </w:tc>
        <w:tc>
          <w:tcPr>
            <w:tcW w:w="985" w:type="dxa"/>
          </w:tcPr>
          <w:p w14:paraId="028C4F41" w14:textId="77777777" w:rsidR="00DC041A" w:rsidRPr="00E937B8" w:rsidRDefault="00DC041A" w:rsidP="00BB3AC9">
            <w:pPr>
              <w:jc w:val="both"/>
              <w:rPr>
                <w:rFonts w:ascii="Arial" w:hAnsi="Arial" w:cs="Arial"/>
                <w:b/>
                <w:bCs/>
                <w:color w:val="000000" w:themeColor="text1"/>
                <w:sz w:val="22"/>
                <w:szCs w:val="22"/>
              </w:rPr>
            </w:pPr>
            <w:r w:rsidRPr="00E937B8">
              <w:rPr>
                <w:rFonts w:ascii="Arial" w:hAnsi="Arial" w:cs="Arial"/>
                <w:b/>
                <w:bCs/>
                <w:color w:val="000000" w:themeColor="text1"/>
                <w:sz w:val="22"/>
                <w:szCs w:val="22"/>
              </w:rPr>
              <w:t>Dates</w:t>
            </w:r>
          </w:p>
          <w:p w14:paraId="67AF733F" w14:textId="287DF0D1" w:rsidR="00A376CC" w:rsidRPr="00E937B8" w:rsidRDefault="00A376CC" w:rsidP="00BB3AC9">
            <w:pPr>
              <w:jc w:val="both"/>
              <w:rPr>
                <w:rFonts w:ascii="Arial" w:hAnsi="Arial" w:cs="Arial"/>
                <w:b/>
                <w:bCs/>
                <w:color w:val="000000" w:themeColor="text1"/>
                <w:sz w:val="22"/>
                <w:szCs w:val="22"/>
              </w:rPr>
            </w:pPr>
          </w:p>
        </w:tc>
      </w:tr>
      <w:tr w:rsidR="00E937B8" w:rsidRPr="00E937B8" w14:paraId="3417B8FC" w14:textId="77777777" w:rsidTr="00CB050B">
        <w:tc>
          <w:tcPr>
            <w:tcW w:w="3510" w:type="dxa"/>
          </w:tcPr>
          <w:p w14:paraId="35AB953D" w14:textId="77777777" w:rsidR="00DC041A" w:rsidRPr="00E937B8" w:rsidRDefault="00BB3AC9" w:rsidP="005C2188">
            <w:pPr>
              <w:rPr>
                <w:rFonts w:ascii="Arial" w:hAnsi="Arial" w:cs="Arial"/>
                <w:bCs/>
                <w:color w:val="000000" w:themeColor="text1"/>
                <w:sz w:val="22"/>
                <w:szCs w:val="22"/>
              </w:rPr>
            </w:pPr>
            <w:r w:rsidRPr="00E937B8">
              <w:rPr>
                <w:rFonts w:ascii="Arial" w:hAnsi="Arial" w:cs="Arial"/>
                <w:bCs/>
                <w:color w:val="000000" w:themeColor="text1"/>
                <w:sz w:val="22"/>
                <w:szCs w:val="22"/>
              </w:rPr>
              <w:t xml:space="preserve">BIO 1080 </w:t>
            </w:r>
            <w:r w:rsidR="00DC041A" w:rsidRPr="00E937B8">
              <w:rPr>
                <w:rFonts w:ascii="Arial" w:hAnsi="Arial" w:cs="Arial"/>
                <w:bCs/>
                <w:color w:val="000000" w:themeColor="text1"/>
                <w:sz w:val="22"/>
                <w:szCs w:val="22"/>
              </w:rPr>
              <w:t xml:space="preserve">Introduction to Public Health </w:t>
            </w:r>
            <w:r w:rsidR="00C92DA9" w:rsidRPr="00E937B8">
              <w:rPr>
                <w:rFonts w:ascii="Arial" w:hAnsi="Arial" w:cs="Arial"/>
                <w:bCs/>
                <w:color w:val="000000" w:themeColor="text1"/>
                <w:sz w:val="22"/>
                <w:szCs w:val="22"/>
              </w:rPr>
              <w:t>(Undergraduate)</w:t>
            </w:r>
          </w:p>
          <w:p w14:paraId="2DC55F39" w14:textId="77777777" w:rsidR="00091920" w:rsidRPr="00E937B8" w:rsidRDefault="00091920" w:rsidP="005C2188">
            <w:pPr>
              <w:rPr>
                <w:rFonts w:ascii="Arial" w:hAnsi="Arial" w:cs="Arial"/>
                <w:bCs/>
                <w:color w:val="000000" w:themeColor="text1"/>
                <w:sz w:val="22"/>
                <w:szCs w:val="22"/>
              </w:rPr>
            </w:pPr>
          </w:p>
          <w:p w14:paraId="5D1BCE23" w14:textId="1289065A" w:rsidR="00091920" w:rsidRPr="00E937B8" w:rsidRDefault="00091920" w:rsidP="005C2188">
            <w:pPr>
              <w:rPr>
                <w:rFonts w:ascii="Arial" w:hAnsi="Arial" w:cs="Arial"/>
                <w:bCs/>
                <w:color w:val="000000" w:themeColor="text1"/>
                <w:sz w:val="22"/>
                <w:szCs w:val="22"/>
              </w:rPr>
            </w:pPr>
          </w:p>
        </w:tc>
        <w:tc>
          <w:tcPr>
            <w:tcW w:w="3240" w:type="dxa"/>
          </w:tcPr>
          <w:p w14:paraId="0EC007E2" w14:textId="44A677A8" w:rsidR="00DC041A"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1.5</w:t>
            </w:r>
            <w:r w:rsidR="005C218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hour lecture on epidemiology of substance use </w:t>
            </w:r>
          </w:p>
        </w:tc>
        <w:tc>
          <w:tcPr>
            <w:tcW w:w="1620" w:type="dxa"/>
          </w:tcPr>
          <w:p w14:paraId="77FB238B" w14:textId="0181109A" w:rsidR="00DC041A" w:rsidRPr="00E937B8" w:rsidRDefault="00DC041A"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Wright State U</w:t>
            </w:r>
          </w:p>
        </w:tc>
        <w:tc>
          <w:tcPr>
            <w:tcW w:w="985" w:type="dxa"/>
          </w:tcPr>
          <w:p w14:paraId="1A6821AF" w14:textId="77777777" w:rsidR="00DC041A" w:rsidRPr="00E937B8" w:rsidRDefault="00DC041A"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Fall 2</w:t>
            </w:r>
            <w:r w:rsidR="00C92DA9" w:rsidRPr="00E937B8">
              <w:rPr>
                <w:rFonts w:ascii="Arial" w:hAnsi="Arial" w:cs="Arial"/>
                <w:color w:val="000000" w:themeColor="text1"/>
                <w:sz w:val="22"/>
                <w:szCs w:val="22"/>
              </w:rPr>
              <w:t>019</w:t>
            </w:r>
          </w:p>
          <w:p w14:paraId="788F7F68" w14:textId="07F9EF90" w:rsidR="002B66FD" w:rsidRPr="00E937B8" w:rsidRDefault="002B66FD" w:rsidP="00DC041A">
            <w:pPr>
              <w:jc w:val="both"/>
              <w:rPr>
                <w:rFonts w:ascii="Arial" w:hAnsi="Arial" w:cs="Arial"/>
                <w:color w:val="000000" w:themeColor="text1"/>
                <w:sz w:val="22"/>
                <w:szCs w:val="22"/>
              </w:rPr>
            </w:pPr>
          </w:p>
        </w:tc>
      </w:tr>
      <w:tr w:rsidR="00E937B8" w:rsidRPr="00E937B8" w14:paraId="48DC4FB6" w14:textId="77777777" w:rsidTr="00CB050B">
        <w:tc>
          <w:tcPr>
            <w:tcW w:w="3510" w:type="dxa"/>
          </w:tcPr>
          <w:p w14:paraId="22FFC3E4" w14:textId="77777777" w:rsidR="00DC041A" w:rsidRPr="00E937B8" w:rsidRDefault="00BB3AC9" w:rsidP="005C2188">
            <w:pPr>
              <w:rPr>
                <w:rFonts w:ascii="Arial" w:hAnsi="Arial" w:cs="Arial"/>
                <w:bCs/>
                <w:color w:val="000000" w:themeColor="text1"/>
                <w:sz w:val="22"/>
                <w:szCs w:val="22"/>
              </w:rPr>
            </w:pPr>
            <w:r w:rsidRPr="00E937B8">
              <w:rPr>
                <w:rFonts w:ascii="Arial" w:hAnsi="Arial" w:cs="Arial"/>
                <w:bCs/>
                <w:color w:val="000000" w:themeColor="text1"/>
                <w:sz w:val="22"/>
                <w:szCs w:val="22"/>
              </w:rPr>
              <w:t xml:space="preserve">SMD 818 Pain Management and Addictions Medicine </w:t>
            </w:r>
          </w:p>
          <w:p w14:paraId="3FA5ABC9" w14:textId="77777777" w:rsidR="00091920" w:rsidRPr="00E937B8" w:rsidRDefault="00091920" w:rsidP="005C2188">
            <w:pPr>
              <w:rPr>
                <w:rFonts w:ascii="Arial" w:hAnsi="Arial" w:cs="Arial"/>
                <w:bCs/>
                <w:color w:val="000000" w:themeColor="text1"/>
                <w:sz w:val="22"/>
                <w:szCs w:val="22"/>
              </w:rPr>
            </w:pPr>
          </w:p>
          <w:p w14:paraId="389B7CB5" w14:textId="77777777" w:rsidR="00091920" w:rsidRPr="00E937B8" w:rsidRDefault="00091920" w:rsidP="005C2188">
            <w:pPr>
              <w:rPr>
                <w:rFonts w:ascii="Arial" w:hAnsi="Arial" w:cs="Arial"/>
                <w:bCs/>
                <w:color w:val="000000" w:themeColor="text1"/>
                <w:sz w:val="22"/>
                <w:szCs w:val="22"/>
              </w:rPr>
            </w:pPr>
          </w:p>
          <w:p w14:paraId="2500AF45" w14:textId="77777777" w:rsidR="00091920" w:rsidRPr="00E937B8" w:rsidRDefault="00091920" w:rsidP="005C2188">
            <w:pPr>
              <w:rPr>
                <w:rFonts w:ascii="Arial" w:hAnsi="Arial" w:cs="Arial"/>
                <w:bCs/>
                <w:color w:val="000000" w:themeColor="text1"/>
                <w:sz w:val="22"/>
                <w:szCs w:val="22"/>
              </w:rPr>
            </w:pPr>
          </w:p>
          <w:p w14:paraId="3FEBE464" w14:textId="26509ED1" w:rsidR="00091920" w:rsidRPr="00E937B8" w:rsidRDefault="00091920" w:rsidP="005C2188">
            <w:pPr>
              <w:rPr>
                <w:rFonts w:ascii="Arial" w:hAnsi="Arial" w:cs="Arial"/>
                <w:bCs/>
                <w:color w:val="000000" w:themeColor="text1"/>
                <w:sz w:val="22"/>
                <w:szCs w:val="22"/>
              </w:rPr>
            </w:pPr>
          </w:p>
        </w:tc>
        <w:tc>
          <w:tcPr>
            <w:tcW w:w="3240" w:type="dxa"/>
          </w:tcPr>
          <w:p w14:paraId="57A59BDB" w14:textId="32EC7420" w:rsidR="00DC041A"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2</w:t>
            </w:r>
            <w:r w:rsidR="005C2188"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hour seminar on substance use research </w:t>
            </w:r>
          </w:p>
        </w:tc>
        <w:tc>
          <w:tcPr>
            <w:tcW w:w="1620" w:type="dxa"/>
          </w:tcPr>
          <w:p w14:paraId="6EB027B3" w14:textId="6FCDD10B" w:rsidR="005C2188" w:rsidRPr="00E937B8" w:rsidRDefault="00C92DA9"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Wright State U</w:t>
            </w:r>
          </w:p>
          <w:p w14:paraId="0758FDFF" w14:textId="76EFFD1A" w:rsidR="00DC041A" w:rsidRPr="00E937B8" w:rsidRDefault="00DC041A" w:rsidP="00DC041A">
            <w:pPr>
              <w:jc w:val="both"/>
              <w:rPr>
                <w:rFonts w:ascii="Arial" w:hAnsi="Arial" w:cs="Arial"/>
                <w:color w:val="000000" w:themeColor="text1"/>
                <w:sz w:val="22"/>
                <w:szCs w:val="22"/>
              </w:rPr>
            </w:pPr>
          </w:p>
        </w:tc>
        <w:tc>
          <w:tcPr>
            <w:tcW w:w="985" w:type="dxa"/>
          </w:tcPr>
          <w:p w14:paraId="24F21CCE" w14:textId="77777777" w:rsidR="00DC041A" w:rsidRPr="00E937B8" w:rsidRDefault="00C92DA9"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Spring 2019</w:t>
            </w:r>
          </w:p>
          <w:p w14:paraId="1AC3A20B" w14:textId="77777777" w:rsidR="005C2188" w:rsidRPr="00E937B8" w:rsidRDefault="005C2188" w:rsidP="00DC041A">
            <w:pPr>
              <w:jc w:val="both"/>
              <w:rPr>
                <w:rFonts w:ascii="Arial" w:hAnsi="Arial" w:cs="Arial"/>
                <w:color w:val="000000" w:themeColor="text1"/>
                <w:sz w:val="22"/>
                <w:szCs w:val="22"/>
              </w:rPr>
            </w:pPr>
          </w:p>
          <w:p w14:paraId="49905FA7" w14:textId="77777777" w:rsidR="005C2188" w:rsidRPr="00E937B8" w:rsidRDefault="005C2188"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Spring </w:t>
            </w:r>
          </w:p>
          <w:p w14:paraId="454BCCBB" w14:textId="77777777" w:rsidR="005C2188" w:rsidRPr="00E937B8" w:rsidRDefault="005C2188"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2018</w:t>
            </w:r>
          </w:p>
          <w:p w14:paraId="7C14E684" w14:textId="417875CB" w:rsidR="002B66FD" w:rsidRPr="00E937B8" w:rsidRDefault="002B66FD" w:rsidP="00DC041A">
            <w:pPr>
              <w:jc w:val="both"/>
              <w:rPr>
                <w:rFonts w:ascii="Arial" w:hAnsi="Arial" w:cs="Arial"/>
                <w:color w:val="000000" w:themeColor="text1"/>
                <w:sz w:val="22"/>
                <w:szCs w:val="22"/>
              </w:rPr>
            </w:pPr>
          </w:p>
        </w:tc>
      </w:tr>
      <w:tr w:rsidR="00E937B8" w:rsidRPr="00E937B8" w14:paraId="6EA44860" w14:textId="77777777" w:rsidTr="00CB050B">
        <w:tc>
          <w:tcPr>
            <w:tcW w:w="3510" w:type="dxa"/>
          </w:tcPr>
          <w:p w14:paraId="26773AEA" w14:textId="77777777" w:rsidR="00DC041A" w:rsidRPr="00E937B8" w:rsidRDefault="00BB3AC9" w:rsidP="005C2188">
            <w:pPr>
              <w:rPr>
                <w:rFonts w:ascii="Arial" w:hAnsi="Arial" w:cs="Arial"/>
                <w:bCs/>
                <w:color w:val="000000" w:themeColor="text1"/>
                <w:sz w:val="22"/>
                <w:szCs w:val="22"/>
              </w:rPr>
            </w:pPr>
            <w:r w:rsidRPr="00E937B8">
              <w:rPr>
                <w:rFonts w:ascii="Arial" w:hAnsi="Arial" w:cs="Arial"/>
                <w:bCs/>
                <w:color w:val="000000" w:themeColor="text1"/>
                <w:sz w:val="22"/>
                <w:szCs w:val="22"/>
              </w:rPr>
              <w:t xml:space="preserve">PPH 7150 Public Health </w:t>
            </w:r>
            <w:r w:rsidR="00DC041A" w:rsidRPr="00E937B8">
              <w:rPr>
                <w:rFonts w:ascii="Arial" w:hAnsi="Arial" w:cs="Arial"/>
                <w:bCs/>
                <w:color w:val="000000" w:themeColor="text1"/>
                <w:sz w:val="22"/>
                <w:szCs w:val="22"/>
              </w:rPr>
              <w:t>Epidemiology</w:t>
            </w:r>
            <w:r w:rsidR="00C92DA9" w:rsidRPr="00E937B8">
              <w:rPr>
                <w:rFonts w:ascii="Arial" w:hAnsi="Arial" w:cs="Arial"/>
                <w:bCs/>
                <w:color w:val="000000" w:themeColor="text1"/>
                <w:sz w:val="22"/>
                <w:szCs w:val="22"/>
              </w:rPr>
              <w:t xml:space="preserve"> </w:t>
            </w:r>
            <w:r w:rsidRPr="00E937B8">
              <w:rPr>
                <w:rFonts w:ascii="Arial" w:hAnsi="Arial" w:cs="Arial"/>
                <w:bCs/>
                <w:color w:val="000000" w:themeColor="text1"/>
                <w:sz w:val="22"/>
                <w:szCs w:val="22"/>
              </w:rPr>
              <w:t xml:space="preserve">II </w:t>
            </w:r>
            <w:r w:rsidR="00C92DA9" w:rsidRPr="00E937B8">
              <w:rPr>
                <w:rFonts w:ascii="Arial" w:hAnsi="Arial" w:cs="Arial"/>
                <w:bCs/>
                <w:color w:val="000000" w:themeColor="text1"/>
                <w:sz w:val="22"/>
                <w:szCs w:val="22"/>
              </w:rPr>
              <w:t>(Graduate)</w:t>
            </w:r>
          </w:p>
          <w:p w14:paraId="09335D93" w14:textId="471BE731" w:rsidR="00091920" w:rsidRPr="00E937B8" w:rsidRDefault="00091920" w:rsidP="005C2188">
            <w:pPr>
              <w:rPr>
                <w:rFonts w:ascii="Arial" w:hAnsi="Arial" w:cs="Arial"/>
                <w:bCs/>
                <w:color w:val="000000" w:themeColor="text1"/>
                <w:sz w:val="22"/>
                <w:szCs w:val="22"/>
              </w:rPr>
            </w:pPr>
          </w:p>
        </w:tc>
        <w:tc>
          <w:tcPr>
            <w:tcW w:w="3240" w:type="dxa"/>
          </w:tcPr>
          <w:p w14:paraId="12997891" w14:textId="24B035AD" w:rsidR="00DC041A"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3</w:t>
            </w:r>
            <w:r w:rsidR="005C2188" w:rsidRPr="00E937B8">
              <w:rPr>
                <w:rFonts w:ascii="Arial" w:hAnsi="Arial" w:cs="Arial"/>
                <w:color w:val="000000" w:themeColor="text1"/>
                <w:sz w:val="22"/>
                <w:szCs w:val="22"/>
              </w:rPr>
              <w:t>-</w:t>
            </w:r>
            <w:r w:rsidRPr="00E937B8">
              <w:rPr>
                <w:rFonts w:ascii="Arial" w:hAnsi="Arial" w:cs="Arial"/>
                <w:color w:val="000000" w:themeColor="text1"/>
                <w:sz w:val="22"/>
                <w:szCs w:val="22"/>
              </w:rPr>
              <w:t>hour lecture on epidemiology of opioid and cannabis use</w:t>
            </w:r>
          </w:p>
        </w:tc>
        <w:tc>
          <w:tcPr>
            <w:tcW w:w="1620" w:type="dxa"/>
          </w:tcPr>
          <w:p w14:paraId="24B313F1" w14:textId="1EBD0F35" w:rsidR="00DC041A" w:rsidRPr="00E937B8" w:rsidRDefault="00C92DA9"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Wright State U</w:t>
            </w:r>
          </w:p>
        </w:tc>
        <w:tc>
          <w:tcPr>
            <w:tcW w:w="985" w:type="dxa"/>
          </w:tcPr>
          <w:p w14:paraId="7132B5E1" w14:textId="77777777" w:rsidR="00DC041A" w:rsidRPr="00E937B8" w:rsidRDefault="00C92DA9"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Spring 2017</w:t>
            </w:r>
          </w:p>
          <w:p w14:paraId="0510C00C" w14:textId="4BD62412" w:rsidR="002B66FD" w:rsidRPr="00E937B8" w:rsidRDefault="002B66FD" w:rsidP="00DC041A">
            <w:pPr>
              <w:jc w:val="both"/>
              <w:rPr>
                <w:rFonts w:ascii="Arial" w:hAnsi="Arial" w:cs="Arial"/>
                <w:color w:val="000000" w:themeColor="text1"/>
                <w:sz w:val="22"/>
                <w:szCs w:val="22"/>
              </w:rPr>
            </w:pPr>
          </w:p>
        </w:tc>
      </w:tr>
      <w:tr w:rsidR="00E937B8" w:rsidRPr="00E937B8" w14:paraId="00B8C5F1" w14:textId="77777777" w:rsidTr="00CB050B">
        <w:tc>
          <w:tcPr>
            <w:tcW w:w="3510" w:type="dxa"/>
          </w:tcPr>
          <w:p w14:paraId="3557BEF8" w14:textId="774A951B" w:rsidR="00C92DA9" w:rsidRPr="00E937B8" w:rsidRDefault="00DC041A" w:rsidP="005C2188">
            <w:pPr>
              <w:rPr>
                <w:rFonts w:ascii="Arial" w:hAnsi="Arial" w:cs="Arial"/>
                <w:bCs/>
                <w:color w:val="000000" w:themeColor="text1"/>
                <w:sz w:val="22"/>
                <w:szCs w:val="22"/>
              </w:rPr>
            </w:pPr>
            <w:r w:rsidRPr="00E937B8">
              <w:rPr>
                <w:rFonts w:ascii="Arial" w:hAnsi="Arial" w:cs="Arial"/>
                <w:bCs/>
                <w:color w:val="000000" w:themeColor="text1"/>
                <w:sz w:val="22"/>
                <w:szCs w:val="22"/>
              </w:rPr>
              <w:t>Substance Use Epidemiology Seminar</w:t>
            </w:r>
            <w:r w:rsidR="00BB3AC9" w:rsidRPr="00E937B8">
              <w:rPr>
                <w:rFonts w:ascii="Arial" w:hAnsi="Arial" w:cs="Arial"/>
                <w:bCs/>
                <w:color w:val="000000" w:themeColor="text1"/>
                <w:sz w:val="22"/>
                <w:szCs w:val="22"/>
              </w:rPr>
              <w:t xml:space="preserve"> </w:t>
            </w:r>
            <w:r w:rsidR="00C92DA9" w:rsidRPr="00E937B8">
              <w:rPr>
                <w:rFonts w:ascii="Arial" w:hAnsi="Arial" w:cs="Arial"/>
                <w:bCs/>
                <w:color w:val="000000" w:themeColor="text1"/>
                <w:sz w:val="22"/>
                <w:szCs w:val="22"/>
              </w:rPr>
              <w:t>(Graduate)</w:t>
            </w:r>
          </w:p>
          <w:p w14:paraId="70F7293C" w14:textId="77777777" w:rsidR="00DC041A" w:rsidRPr="00E937B8" w:rsidRDefault="00DC041A" w:rsidP="005C2188">
            <w:pPr>
              <w:rPr>
                <w:rFonts w:ascii="Arial" w:hAnsi="Arial" w:cs="Arial"/>
                <w:bCs/>
                <w:color w:val="000000" w:themeColor="text1"/>
                <w:sz w:val="22"/>
                <w:szCs w:val="22"/>
              </w:rPr>
            </w:pPr>
          </w:p>
          <w:p w14:paraId="614A0187" w14:textId="3154DC8B" w:rsidR="00091920" w:rsidRPr="00E937B8" w:rsidRDefault="00091920" w:rsidP="005C2188">
            <w:pPr>
              <w:rPr>
                <w:rFonts w:ascii="Arial" w:hAnsi="Arial" w:cs="Arial"/>
                <w:bCs/>
                <w:color w:val="000000" w:themeColor="text1"/>
                <w:sz w:val="22"/>
                <w:szCs w:val="22"/>
              </w:rPr>
            </w:pPr>
          </w:p>
        </w:tc>
        <w:tc>
          <w:tcPr>
            <w:tcW w:w="3240" w:type="dxa"/>
          </w:tcPr>
          <w:p w14:paraId="6F2995B2" w14:textId="284CF16F" w:rsidR="00DC041A"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1.5</w:t>
            </w:r>
            <w:r w:rsidR="005C2188" w:rsidRPr="00E937B8">
              <w:rPr>
                <w:rFonts w:ascii="Arial" w:hAnsi="Arial" w:cs="Arial"/>
                <w:color w:val="000000" w:themeColor="text1"/>
                <w:sz w:val="22"/>
                <w:szCs w:val="22"/>
              </w:rPr>
              <w:t>-</w:t>
            </w:r>
            <w:r w:rsidRPr="00E937B8">
              <w:rPr>
                <w:rFonts w:ascii="Arial" w:hAnsi="Arial" w:cs="Arial"/>
                <w:color w:val="000000" w:themeColor="text1"/>
                <w:sz w:val="22"/>
                <w:szCs w:val="22"/>
              </w:rPr>
              <w:t>hour seminar on use of social media data for epidemiology research</w:t>
            </w:r>
          </w:p>
        </w:tc>
        <w:tc>
          <w:tcPr>
            <w:tcW w:w="1620" w:type="dxa"/>
          </w:tcPr>
          <w:p w14:paraId="58187293" w14:textId="77777777" w:rsidR="00C92DA9"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Columbia U,</w:t>
            </w:r>
          </w:p>
          <w:p w14:paraId="2960BEF5" w14:textId="3CF060BF" w:rsidR="00DC041A" w:rsidRPr="00E937B8" w:rsidRDefault="00C92DA9" w:rsidP="005C2188">
            <w:pPr>
              <w:rPr>
                <w:rFonts w:ascii="Arial" w:hAnsi="Arial" w:cs="Arial"/>
                <w:color w:val="000000" w:themeColor="text1"/>
                <w:sz w:val="22"/>
                <w:szCs w:val="22"/>
              </w:rPr>
            </w:pPr>
            <w:r w:rsidRPr="00E937B8">
              <w:rPr>
                <w:rFonts w:ascii="Arial" w:hAnsi="Arial" w:cs="Arial"/>
                <w:color w:val="000000" w:themeColor="text1"/>
                <w:sz w:val="22"/>
                <w:szCs w:val="22"/>
              </w:rPr>
              <w:t>Mailman School of Public Health</w:t>
            </w:r>
          </w:p>
        </w:tc>
        <w:tc>
          <w:tcPr>
            <w:tcW w:w="985" w:type="dxa"/>
          </w:tcPr>
          <w:p w14:paraId="7F8A890D" w14:textId="00218832" w:rsidR="00DC041A" w:rsidRPr="00E937B8" w:rsidRDefault="00C92DA9" w:rsidP="00DC041A">
            <w:pPr>
              <w:jc w:val="both"/>
              <w:rPr>
                <w:rFonts w:ascii="Arial" w:hAnsi="Arial" w:cs="Arial"/>
                <w:color w:val="000000" w:themeColor="text1"/>
                <w:sz w:val="22"/>
                <w:szCs w:val="22"/>
              </w:rPr>
            </w:pPr>
            <w:r w:rsidRPr="00E937B8">
              <w:rPr>
                <w:rFonts w:ascii="Arial" w:hAnsi="Arial" w:cs="Arial"/>
                <w:color w:val="000000" w:themeColor="text1"/>
                <w:sz w:val="22"/>
                <w:szCs w:val="22"/>
              </w:rPr>
              <w:t>Spring 2017</w:t>
            </w:r>
          </w:p>
        </w:tc>
      </w:tr>
    </w:tbl>
    <w:p w14:paraId="4DAEDA22" w14:textId="77777777" w:rsidR="00C86296" w:rsidRPr="00E937B8" w:rsidRDefault="00C86296" w:rsidP="00C86296">
      <w:pPr>
        <w:pStyle w:val="BodyTextIndent"/>
        <w:pBdr>
          <w:bottom w:val="single" w:sz="12" w:space="1" w:color="auto"/>
        </w:pBdr>
        <w:ind w:left="0"/>
        <w:rPr>
          <w:rFonts w:ascii="Arial" w:hAnsi="Arial"/>
          <w:b/>
          <w:bCs/>
          <w:color w:val="000000" w:themeColor="text1"/>
          <w:sz w:val="22"/>
          <w:szCs w:val="22"/>
          <w:shd w:val="clear" w:color="auto" w:fill="FFFFFF" w:themeFill="background1"/>
        </w:rPr>
      </w:pPr>
    </w:p>
    <w:p w14:paraId="71ADD0AA" w14:textId="28393BF2" w:rsidR="00FE2D1E" w:rsidRPr="00E937B8" w:rsidRDefault="00697E1D" w:rsidP="00697E1D">
      <w:pPr>
        <w:pBdr>
          <w:bottom w:val="single" w:sz="12" w:space="1" w:color="auto"/>
        </w:pBdr>
        <w:tabs>
          <w:tab w:val="left" w:pos="720"/>
          <w:tab w:val="center" w:pos="4680"/>
        </w:tabs>
        <w:rPr>
          <w:rFonts w:ascii="Arial" w:hAnsi="Arial" w:cs="Arial"/>
          <w:b/>
          <w:bCs/>
          <w:color w:val="000000" w:themeColor="text1"/>
          <w:sz w:val="22"/>
          <w:szCs w:val="22"/>
          <w:shd w:val="clear" w:color="auto" w:fill="FFFFFF" w:themeFill="background1"/>
        </w:rPr>
      </w:pPr>
      <w:r w:rsidRPr="00E937B8">
        <w:rPr>
          <w:rFonts w:ascii="Arial" w:hAnsi="Arial" w:cs="Arial"/>
          <w:b/>
          <w:bCs/>
          <w:color w:val="000000" w:themeColor="text1"/>
          <w:sz w:val="22"/>
          <w:szCs w:val="22"/>
          <w:shd w:val="clear" w:color="auto" w:fill="FFFFFF" w:themeFill="background1"/>
        </w:rPr>
        <w:t>MENTOR</w:t>
      </w:r>
      <w:r w:rsidR="001D734B" w:rsidRPr="00E937B8">
        <w:rPr>
          <w:rFonts w:ascii="Arial" w:hAnsi="Arial" w:cs="Arial"/>
          <w:b/>
          <w:bCs/>
          <w:color w:val="000000" w:themeColor="text1"/>
          <w:sz w:val="22"/>
          <w:szCs w:val="22"/>
          <w:shd w:val="clear" w:color="auto" w:fill="FFFFFF" w:themeFill="background1"/>
        </w:rPr>
        <w:t>ING</w:t>
      </w:r>
      <w:r w:rsidRPr="00E937B8">
        <w:rPr>
          <w:rFonts w:ascii="Arial" w:hAnsi="Arial" w:cs="Arial"/>
          <w:b/>
          <w:bCs/>
          <w:color w:val="000000" w:themeColor="text1"/>
          <w:sz w:val="22"/>
          <w:szCs w:val="22"/>
          <w:shd w:val="clear" w:color="auto" w:fill="FFFFFF" w:themeFill="background1"/>
        </w:rPr>
        <w:t xml:space="preserve">  </w:t>
      </w:r>
    </w:p>
    <w:p w14:paraId="6DCFCAA4" w14:textId="77777777" w:rsidR="00BE5E87" w:rsidRPr="00E937B8" w:rsidRDefault="00BE5E87" w:rsidP="00E26D61">
      <w:pPr>
        <w:pStyle w:val="DataField11pt-Single"/>
        <w:jc w:val="both"/>
        <w:rPr>
          <w:rFonts w:ascii="Arial" w:hAnsi="Arial"/>
          <w:b/>
          <w:color w:val="000000" w:themeColor="text1"/>
          <w:szCs w:val="22"/>
        </w:rPr>
      </w:pPr>
    </w:p>
    <w:p w14:paraId="2CDE2014" w14:textId="73A19F2D" w:rsidR="003B4071" w:rsidRDefault="00526ED4" w:rsidP="00E26D61">
      <w:pPr>
        <w:pStyle w:val="DataField11pt-Single"/>
        <w:jc w:val="both"/>
        <w:rPr>
          <w:rFonts w:ascii="Arial" w:hAnsi="Arial"/>
          <w:bCs/>
          <w:color w:val="000000" w:themeColor="text1"/>
          <w:szCs w:val="22"/>
        </w:rPr>
      </w:pPr>
      <w:r w:rsidRPr="00526ED4">
        <w:rPr>
          <w:rFonts w:ascii="Arial" w:hAnsi="Arial"/>
          <w:b/>
          <w:color w:val="000000" w:themeColor="text1"/>
          <w:szCs w:val="22"/>
        </w:rPr>
        <w:t>Summary:</w:t>
      </w:r>
      <w:r>
        <w:rPr>
          <w:rFonts w:ascii="Arial" w:hAnsi="Arial"/>
          <w:bCs/>
          <w:color w:val="000000" w:themeColor="text1"/>
          <w:szCs w:val="22"/>
        </w:rPr>
        <w:t xml:space="preserve"> </w:t>
      </w:r>
      <w:r w:rsidR="000F589B" w:rsidRPr="00E937B8">
        <w:rPr>
          <w:rFonts w:ascii="Arial" w:hAnsi="Arial"/>
          <w:bCs/>
          <w:color w:val="000000" w:themeColor="text1"/>
          <w:szCs w:val="22"/>
        </w:rPr>
        <w:t>Since joining ASU</w:t>
      </w:r>
      <w:r>
        <w:rPr>
          <w:rFonts w:ascii="Arial" w:hAnsi="Arial"/>
          <w:bCs/>
          <w:color w:val="000000" w:themeColor="text1"/>
          <w:szCs w:val="22"/>
        </w:rPr>
        <w:t xml:space="preserve"> in January 2020</w:t>
      </w:r>
      <w:r w:rsidR="000F589B" w:rsidRPr="00E937B8">
        <w:rPr>
          <w:rFonts w:ascii="Arial" w:hAnsi="Arial"/>
          <w:bCs/>
          <w:color w:val="000000" w:themeColor="text1"/>
          <w:szCs w:val="22"/>
        </w:rPr>
        <w:t>, I have</w:t>
      </w:r>
      <w:r w:rsidR="000543F9" w:rsidRPr="00E937B8">
        <w:rPr>
          <w:rFonts w:ascii="Arial" w:hAnsi="Arial"/>
          <w:bCs/>
          <w:color w:val="000000" w:themeColor="text1"/>
          <w:szCs w:val="22"/>
        </w:rPr>
        <w:t xml:space="preserve"> mentored a total of </w:t>
      </w:r>
      <w:r w:rsidR="003B4071">
        <w:rPr>
          <w:rFonts w:ascii="Arial" w:hAnsi="Arial"/>
          <w:bCs/>
          <w:color w:val="000000" w:themeColor="text1"/>
          <w:szCs w:val="22"/>
        </w:rPr>
        <w:t>2</w:t>
      </w:r>
      <w:r w:rsidR="00181928">
        <w:rPr>
          <w:rFonts w:ascii="Arial" w:hAnsi="Arial"/>
          <w:bCs/>
          <w:color w:val="000000" w:themeColor="text1"/>
          <w:szCs w:val="22"/>
        </w:rPr>
        <w:t>9</w:t>
      </w:r>
      <w:r w:rsidR="003B4071">
        <w:rPr>
          <w:rFonts w:ascii="Arial" w:hAnsi="Arial"/>
          <w:bCs/>
          <w:color w:val="000000" w:themeColor="text1"/>
          <w:szCs w:val="22"/>
        </w:rPr>
        <w:t xml:space="preserve"> students: </w:t>
      </w:r>
    </w:p>
    <w:p w14:paraId="114A4D67" w14:textId="3E011E20" w:rsidR="003B4071" w:rsidRDefault="000543F9" w:rsidP="003B4071">
      <w:pPr>
        <w:pStyle w:val="DataField11pt-Single"/>
        <w:numPr>
          <w:ilvl w:val="0"/>
          <w:numId w:val="25"/>
        </w:numPr>
        <w:jc w:val="both"/>
        <w:rPr>
          <w:rFonts w:ascii="Arial" w:hAnsi="Arial"/>
          <w:bCs/>
          <w:color w:val="000000" w:themeColor="text1"/>
          <w:szCs w:val="22"/>
        </w:rPr>
      </w:pPr>
      <w:r w:rsidRPr="00526ED4">
        <w:rPr>
          <w:rFonts w:ascii="Arial" w:hAnsi="Arial"/>
          <w:b/>
          <w:color w:val="000000" w:themeColor="text1"/>
          <w:szCs w:val="22"/>
        </w:rPr>
        <w:t>1</w:t>
      </w:r>
      <w:r w:rsidR="00181928">
        <w:rPr>
          <w:rFonts w:ascii="Arial" w:hAnsi="Arial"/>
          <w:b/>
          <w:color w:val="000000" w:themeColor="text1"/>
          <w:szCs w:val="22"/>
        </w:rPr>
        <w:t>6</w:t>
      </w:r>
      <w:r w:rsidRPr="00E937B8">
        <w:rPr>
          <w:rFonts w:ascii="Arial" w:hAnsi="Arial"/>
          <w:bCs/>
          <w:color w:val="000000" w:themeColor="text1"/>
          <w:szCs w:val="22"/>
        </w:rPr>
        <w:t xml:space="preserve"> thesis students</w:t>
      </w:r>
      <w:r w:rsidR="004662E7">
        <w:rPr>
          <w:rFonts w:ascii="Arial" w:hAnsi="Arial"/>
          <w:bCs/>
          <w:color w:val="000000" w:themeColor="text1"/>
          <w:szCs w:val="22"/>
        </w:rPr>
        <w:t xml:space="preserve"> (primary mentor to 5 graduate students, </w:t>
      </w:r>
      <w:r w:rsidR="003B4071">
        <w:rPr>
          <w:rFonts w:ascii="Arial" w:hAnsi="Arial"/>
          <w:bCs/>
          <w:color w:val="000000" w:themeColor="text1"/>
          <w:szCs w:val="22"/>
        </w:rPr>
        <w:t xml:space="preserve">and member of the committee to </w:t>
      </w:r>
      <w:r w:rsidR="00181928">
        <w:rPr>
          <w:rFonts w:ascii="Arial" w:hAnsi="Arial"/>
          <w:bCs/>
          <w:color w:val="000000" w:themeColor="text1"/>
          <w:szCs w:val="22"/>
        </w:rPr>
        <w:t>9</w:t>
      </w:r>
      <w:r w:rsidR="003B4071">
        <w:rPr>
          <w:rFonts w:ascii="Arial" w:hAnsi="Arial"/>
          <w:bCs/>
          <w:color w:val="000000" w:themeColor="text1"/>
          <w:szCs w:val="22"/>
        </w:rPr>
        <w:t xml:space="preserve"> graduate and 2 undergraduate students)</w:t>
      </w:r>
      <w:r w:rsidRPr="00E937B8">
        <w:rPr>
          <w:rFonts w:ascii="Arial" w:hAnsi="Arial"/>
          <w:bCs/>
          <w:color w:val="000000" w:themeColor="text1"/>
          <w:szCs w:val="22"/>
        </w:rPr>
        <w:t xml:space="preserve"> </w:t>
      </w:r>
    </w:p>
    <w:p w14:paraId="2B2396C7" w14:textId="1D85F6AF" w:rsidR="000F589B" w:rsidRPr="00E937B8" w:rsidRDefault="00613BF2" w:rsidP="003B4071">
      <w:pPr>
        <w:pStyle w:val="DataField11pt-Single"/>
        <w:numPr>
          <w:ilvl w:val="0"/>
          <w:numId w:val="25"/>
        </w:numPr>
        <w:jc w:val="both"/>
        <w:rPr>
          <w:rFonts w:ascii="Arial" w:hAnsi="Arial"/>
          <w:bCs/>
          <w:color w:val="000000" w:themeColor="text1"/>
          <w:szCs w:val="22"/>
        </w:rPr>
      </w:pPr>
      <w:r>
        <w:rPr>
          <w:rFonts w:ascii="Arial" w:hAnsi="Arial"/>
          <w:b/>
          <w:color w:val="000000" w:themeColor="text1"/>
          <w:szCs w:val="22"/>
        </w:rPr>
        <w:t>13</w:t>
      </w:r>
      <w:r w:rsidR="000543F9" w:rsidRPr="00E937B8">
        <w:rPr>
          <w:rFonts w:ascii="Arial" w:hAnsi="Arial"/>
          <w:bCs/>
          <w:color w:val="000000" w:themeColor="text1"/>
          <w:szCs w:val="22"/>
        </w:rPr>
        <w:t xml:space="preserve"> non-thesis graduate or undergraduate students who were research assistants or volunteers. </w:t>
      </w:r>
    </w:p>
    <w:p w14:paraId="593FE045" w14:textId="77777777" w:rsidR="000F589B" w:rsidRPr="00E937B8" w:rsidRDefault="000F589B" w:rsidP="00E26D61">
      <w:pPr>
        <w:pStyle w:val="DataField11pt-Single"/>
        <w:jc w:val="both"/>
        <w:rPr>
          <w:rFonts w:ascii="Arial" w:hAnsi="Arial"/>
          <w:b/>
          <w:color w:val="000000" w:themeColor="text1"/>
          <w:szCs w:val="22"/>
        </w:rPr>
      </w:pPr>
    </w:p>
    <w:p w14:paraId="52B49BB9" w14:textId="2B36FDB6" w:rsidR="00234140" w:rsidRPr="00E937B8" w:rsidRDefault="00234140" w:rsidP="003D298B">
      <w:pPr>
        <w:pStyle w:val="DataField11pt-Single"/>
        <w:jc w:val="both"/>
        <w:rPr>
          <w:rFonts w:ascii="Arial" w:hAnsi="Arial"/>
          <w:b/>
          <w:color w:val="000000" w:themeColor="text1"/>
          <w:szCs w:val="22"/>
          <w:u w:val="single"/>
        </w:rPr>
      </w:pPr>
      <w:r w:rsidRPr="00E937B8">
        <w:rPr>
          <w:rFonts w:ascii="Arial" w:hAnsi="Arial"/>
          <w:b/>
          <w:color w:val="000000" w:themeColor="text1"/>
          <w:szCs w:val="22"/>
          <w:u w:val="single"/>
        </w:rPr>
        <w:t>Thesis/dissertation</w:t>
      </w:r>
      <w:r w:rsidR="00E203EB" w:rsidRPr="00E937B8">
        <w:rPr>
          <w:rFonts w:ascii="Arial" w:hAnsi="Arial"/>
          <w:b/>
          <w:color w:val="000000" w:themeColor="text1"/>
          <w:szCs w:val="22"/>
          <w:u w:val="single"/>
        </w:rPr>
        <w:t>/primary advisor</w:t>
      </w:r>
      <w:r w:rsidRPr="00E937B8">
        <w:rPr>
          <w:rFonts w:ascii="Arial" w:hAnsi="Arial"/>
          <w:b/>
          <w:color w:val="000000" w:themeColor="text1"/>
          <w:szCs w:val="22"/>
          <w:u w:val="single"/>
        </w:rPr>
        <w:t xml:space="preserve"> mentoring </w:t>
      </w:r>
    </w:p>
    <w:p w14:paraId="28B68CCA" w14:textId="77777777" w:rsidR="00C845C3" w:rsidRPr="00E937B8" w:rsidRDefault="00C845C3" w:rsidP="003D298B">
      <w:pPr>
        <w:pStyle w:val="DataField11pt-Single"/>
        <w:jc w:val="both"/>
        <w:rPr>
          <w:rFonts w:ascii="Arial" w:hAnsi="Arial"/>
          <w:bCs/>
          <w:color w:val="000000" w:themeColor="text1"/>
          <w:szCs w:val="22"/>
        </w:rPr>
      </w:pPr>
    </w:p>
    <w:p w14:paraId="1A7D47B7" w14:textId="0989A2FE" w:rsidR="00F85AF5" w:rsidRPr="00E81A22" w:rsidRDefault="00786B6A" w:rsidP="003D298B">
      <w:pPr>
        <w:pStyle w:val="DataField11pt-Single"/>
        <w:jc w:val="both"/>
        <w:rPr>
          <w:rFonts w:ascii="Arial" w:hAnsi="Arial"/>
          <w:bCs/>
          <w:i/>
          <w:iCs/>
          <w:color w:val="000000" w:themeColor="text1"/>
          <w:szCs w:val="22"/>
          <w:u w:val="single"/>
        </w:rPr>
      </w:pPr>
      <w:r w:rsidRPr="00E81A22">
        <w:rPr>
          <w:rFonts w:ascii="Arial" w:hAnsi="Arial"/>
          <w:bCs/>
          <w:i/>
          <w:iCs/>
          <w:color w:val="000000" w:themeColor="text1"/>
          <w:szCs w:val="22"/>
          <w:u w:val="single"/>
        </w:rPr>
        <w:t xml:space="preserve">Since </w:t>
      </w:r>
      <w:r w:rsidR="00EE475F" w:rsidRPr="00E81A22">
        <w:rPr>
          <w:rFonts w:ascii="Arial" w:hAnsi="Arial"/>
          <w:bCs/>
          <w:i/>
          <w:iCs/>
          <w:color w:val="000000" w:themeColor="text1"/>
          <w:szCs w:val="22"/>
          <w:u w:val="single"/>
        </w:rPr>
        <w:t>joining</w:t>
      </w:r>
      <w:r w:rsidR="00234140" w:rsidRPr="00E81A22">
        <w:rPr>
          <w:rFonts w:ascii="Arial" w:hAnsi="Arial"/>
          <w:bCs/>
          <w:i/>
          <w:iCs/>
          <w:color w:val="000000" w:themeColor="text1"/>
          <w:szCs w:val="22"/>
          <w:u w:val="single"/>
        </w:rPr>
        <w:t xml:space="preserve"> </w:t>
      </w:r>
      <w:r w:rsidR="00AB2B00" w:rsidRPr="00E81A22">
        <w:rPr>
          <w:rFonts w:ascii="Arial" w:hAnsi="Arial"/>
          <w:bCs/>
          <w:i/>
          <w:iCs/>
          <w:color w:val="000000" w:themeColor="text1"/>
          <w:szCs w:val="22"/>
          <w:u w:val="single"/>
        </w:rPr>
        <w:t>A</w:t>
      </w:r>
      <w:r w:rsidR="004443CA">
        <w:rPr>
          <w:rFonts w:ascii="Arial" w:hAnsi="Arial"/>
          <w:bCs/>
          <w:i/>
          <w:iCs/>
          <w:color w:val="000000" w:themeColor="text1"/>
          <w:szCs w:val="22"/>
          <w:u w:val="single"/>
        </w:rPr>
        <w:t>SU</w:t>
      </w:r>
      <w:r w:rsidR="00AB2B00" w:rsidRPr="00E81A22">
        <w:rPr>
          <w:rFonts w:ascii="Arial" w:hAnsi="Arial"/>
          <w:bCs/>
          <w:i/>
          <w:iCs/>
          <w:color w:val="000000" w:themeColor="text1"/>
          <w:szCs w:val="22"/>
          <w:u w:val="single"/>
        </w:rPr>
        <w:t xml:space="preserve"> </w:t>
      </w:r>
      <w:r w:rsidR="00234140" w:rsidRPr="00E81A22">
        <w:rPr>
          <w:rFonts w:ascii="Arial" w:hAnsi="Arial"/>
          <w:bCs/>
          <w:i/>
          <w:iCs/>
          <w:color w:val="000000" w:themeColor="text1"/>
          <w:szCs w:val="22"/>
          <w:u w:val="single"/>
        </w:rPr>
        <w:t xml:space="preserve">in </w:t>
      </w:r>
      <w:r w:rsidR="004443CA">
        <w:rPr>
          <w:rFonts w:ascii="Arial" w:hAnsi="Arial"/>
          <w:bCs/>
          <w:i/>
          <w:iCs/>
          <w:color w:val="000000" w:themeColor="text1"/>
          <w:szCs w:val="22"/>
          <w:u w:val="single"/>
        </w:rPr>
        <w:t xml:space="preserve">January </w:t>
      </w:r>
      <w:r w:rsidR="00234140" w:rsidRPr="00E81A22">
        <w:rPr>
          <w:rFonts w:ascii="Arial" w:hAnsi="Arial"/>
          <w:bCs/>
          <w:i/>
          <w:iCs/>
          <w:color w:val="000000" w:themeColor="text1"/>
          <w:szCs w:val="22"/>
          <w:u w:val="single"/>
        </w:rPr>
        <w:t>2020</w:t>
      </w:r>
    </w:p>
    <w:p w14:paraId="01C24C0A" w14:textId="500EAB58" w:rsidR="00F85AF5" w:rsidRPr="00E937B8" w:rsidRDefault="00F85AF5" w:rsidP="003D298B">
      <w:pPr>
        <w:pStyle w:val="DataField11pt-Single"/>
        <w:jc w:val="both"/>
        <w:rPr>
          <w:rFonts w:ascii="Arial" w:hAnsi="Arial"/>
          <w:bCs/>
          <w:color w:val="000000" w:themeColor="text1"/>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285"/>
        <w:gridCol w:w="2030"/>
        <w:gridCol w:w="1142"/>
        <w:gridCol w:w="1378"/>
        <w:gridCol w:w="1284"/>
        <w:gridCol w:w="1231"/>
      </w:tblGrid>
      <w:tr w:rsidR="00E937B8" w:rsidRPr="00E937B8" w14:paraId="7BCA499A" w14:textId="29FC8619" w:rsidTr="00F44DA7">
        <w:tc>
          <w:tcPr>
            <w:tcW w:w="2285" w:type="dxa"/>
            <w:tcBorders>
              <w:right w:val="nil"/>
            </w:tcBorders>
          </w:tcPr>
          <w:p w14:paraId="2C7F36E7" w14:textId="77777777" w:rsidR="008077E6"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Program</w:t>
            </w:r>
            <w:r w:rsidR="008077E6" w:rsidRPr="00E937B8">
              <w:rPr>
                <w:rFonts w:ascii="Arial" w:hAnsi="Arial"/>
                <w:b/>
                <w:color w:val="000000" w:themeColor="text1"/>
                <w:szCs w:val="22"/>
              </w:rPr>
              <w:t>/</w:t>
            </w:r>
          </w:p>
          <w:p w14:paraId="45A066A7" w14:textId="71A7B49A" w:rsidR="00554F00" w:rsidRPr="00E937B8" w:rsidRDefault="008077E6" w:rsidP="00554F00">
            <w:pPr>
              <w:pStyle w:val="DataField11pt-Single"/>
              <w:rPr>
                <w:rFonts w:ascii="Arial" w:hAnsi="Arial"/>
                <w:b/>
                <w:color w:val="000000" w:themeColor="text1"/>
                <w:szCs w:val="22"/>
              </w:rPr>
            </w:pPr>
            <w:r w:rsidRPr="00E937B8">
              <w:rPr>
                <w:rFonts w:ascii="Arial" w:hAnsi="Arial"/>
                <w:b/>
                <w:color w:val="000000" w:themeColor="text1"/>
                <w:szCs w:val="22"/>
              </w:rPr>
              <w:t>Insti</w:t>
            </w:r>
            <w:r w:rsidR="00234140" w:rsidRPr="00E937B8">
              <w:rPr>
                <w:rFonts w:ascii="Arial" w:hAnsi="Arial"/>
                <w:b/>
                <w:color w:val="000000" w:themeColor="text1"/>
                <w:szCs w:val="22"/>
              </w:rPr>
              <w:t>t</w:t>
            </w:r>
            <w:r w:rsidRPr="00E937B8">
              <w:rPr>
                <w:rFonts w:ascii="Arial" w:hAnsi="Arial"/>
                <w:b/>
                <w:color w:val="000000" w:themeColor="text1"/>
                <w:szCs w:val="22"/>
              </w:rPr>
              <w:t>ution</w:t>
            </w:r>
          </w:p>
        </w:tc>
        <w:tc>
          <w:tcPr>
            <w:tcW w:w="2030" w:type="dxa"/>
            <w:tcBorders>
              <w:left w:val="nil"/>
              <w:right w:val="nil"/>
            </w:tcBorders>
          </w:tcPr>
          <w:p w14:paraId="358F00F1" w14:textId="32F362B2"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 xml:space="preserve">Student </w:t>
            </w:r>
          </w:p>
        </w:tc>
        <w:tc>
          <w:tcPr>
            <w:tcW w:w="1142" w:type="dxa"/>
            <w:tcBorders>
              <w:left w:val="nil"/>
              <w:right w:val="nil"/>
            </w:tcBorders>
          </w:tcPr>
          <w:p w14:paraId="4A23E315" w14:textId="0D7AA018"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Degree</w:t>
            </w:r>
          </w:p>
        </w:tc>
        <w:tc>
          <w:tcPr>
            <w:tcW w:w="1378" w:type="dxa"/>
            <w:tcBorders>
              <w:left w:val="nil"/>
              <w:right w:val="nil"/>
            </w:tcBorders>
          </w:tcPr>
          <w:p w14:paraId="5DCB8C0C" w14:textId="4773BE75"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 xml:space="preserve">Role in committee/ Training </w:t>
            </w:r>
          </w:p>
        </w:tc>
        <w:tc>
          <w:tcPr>
            <w:tcW w:w="1284" w:type="dxa"/>
            <w:tcBorders>
              <w:left w:val="nil"/>
              <w:right w:val="nil"/>
            </w:tcBorders>
          </w:tcPr>
          <w:p w14:paraId="32E9156D" w14:textId="77777777" w:rsidR="00B67505"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 xml:space="preserve">Start </w:t>
            </w:r>
          </w:p>
          <w:p w14:paraId="64C88605" w14:textId="10CD66B0"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 xml:space="preserve">Date </w:t>
            </w:r>
          </w:p>
        </w:tc>
        <w:tc>
          <w:tcPr>
            <w:tcW w:w="1231" w:type="dxa"/>
            <w:tcBorders>
              <w:left w:val="nil"/>
            </w:tcBorders>
          </w:tcPr>
          <w:p w14:paraId="28CFB675" w14:textId="77777777" w:rsidR="00554F00" w:rsidRPr="00E937B8" w:rsidRDefault="00B07E2A" w:rsidP="00554F00">
            <w:pPr>
              <w:pStyle w:val="DataField11pt-Single"/>
              <w:rPr>
                <w:rFonts w:ascii="Arial" w:hAnsi="Arial"/>
                <w:b/>
                <w:color w:val="000000" w:themeColor="text1"/>
                <w:szCs w:val="22"/>
              </w:rPr>
            </w:pPr>
            <w:r w:rsidRPr="00E937B8">
              <w:rPr>
                <w:rFonts w:ascii="Arial" w:hAnsi="Arial"/>
                <w:b/>
                <w:color w:val="000000" w:themeColor="text1"/>
                <w:szCs w:val="22"/>
              </w:rPr>
              <w:t>C</w:t>
            </w:r>
            <w:r w:rsidR="00554F00" w:rsidRPr="00E937B8">
              <w:rPr>
                <w:rFonts w:ascii="Arial" w:hAnsi="Arial"/>
                <w:b/>
                <w:color w:val="000000" w:themeColor="text1"/>
                <w:szCs w:val="22"/>
              </w:rPr>
              <w:t>ompl</w:t>
            </w:r>
            <w:r w:rsidRPr="00E937B8">
              <w:rPr>
                <w:rFonts w:ascii="Arial" w:hAnsi="Arial"/>
                <w:b/>
                <w:color w:val="000000" w:themeColor="text1"/>
                <w:szCs w:val="22"/>
              </w:rPr>
              <w:t>ete</w:t>
            </w:r>
          </w:p>
          <w:p w14:paraId="57B12E0B" w14:textId="3BCD3B9B" w:rsidR="00B07E2A" w:rsidRPr="00E937B8" w:rsidRDefault="00B07E2A" w:rsidP="00554F00">
            <w:pPr>
              <w:pStyle w:val="DataField11pt-Single"/>
              <w:rPr>
                <w:rFonts w:ascii="Arial" w:hAnsi="Arial"/>
                <w:b/>
                <w:color w:val="000000" w:themeColor="text1"/>
                <w:szCs w:val="22"/>
              </w:rPr>
            </w:pPr>
            <w:r w:rsidRPr="00E937B8">
              <w:rPr>
                <w:rFonts w:ascii="Arial" w:hAnsi="Arial"/>
                <w:b/>
                <w:color w:val="000000" w:themeColor="text1"/>
                <w:szCs w:val="22"/>
              </w:rPr>
              <w:t>Date</w:t>
            </w:r>
          </w:p>
        </w:tc>
      </w:tr>
      <w:tr w:rsidR="00E937B8" w:rsidRPr="00E937B8" w14:paraId="6A4031A3" w14:textId="77777777" w:rsidTr="00F44DA7">
        <w:tc>
          <w:tcPr>
            <w:tcW w:w="9350" w:type="dxa"/>
            <w:gridSpan w:val="6"/>
            <w:tcBorders>
              <w:bottom w:val="single" w:sz="4" w:space="0" w:color="auto"/>
            </w:tcBorders>
          </w:tcPr>
          <w:p w14:paraId="0C16EA4C" w14:textId="77777777" w:rsidR="00E81A22" w:rsidRDefault="00E81A22" w:rsidP="00554F00">
            <w:pPr>
              <w:pStyle w:val="DataField11pt-Single"/>
              <w:rPr>
                <w:rFonts w:ascii="Arial" w:hAnsi="Arial"/>
                <w:b/>
                <w:color w:val="000000" w:themeColor="text1"/>
                <w:szCs w:val="22"/>
              </w:rPr>
            </w:pPr>
          </w:p>
          <w:p w14:paraId="1E096A50" w14:textId="3F85D3B0" w:rsidR="00C845C3" w:rsidRPr="00E937B8" w:rsidRDefault="001160A8" w:rsidP="00554F00">
            <w:pPr>
              <w:pStyle w:val="DataField11pt-Single"/>
              <w:rPr>
                <w:rFonts w:ascii="Arial" w:hAnsi="Arial"/>
                <w:b/>
                <w:color w:val="000000" w:themeColor="text1"/>
                <w:szCs w:val="22"/>
              </w:rPr>
            </w:pPr>
            <w:r w:rsidRPr="00E937B8">
              <w:rPr>
                <w:rFonts w:ascii="Arial" w:hAnsi="Arial"/>
                <w:b/>
                <w:color w:val="000000" w:themeColor="text1"/>
                <w:szCs w:val="22"/>
              </w:rPr>
              <w:t>Doctoral/</w:t>
            </w:r>
            <w:r w:rsidR="00523D9C" w:rsidRPr="00E937B8">
              <w:rPr>
                <w:rFonts w:ascii="Arial" w:hAnsi="Arial"/>
                <w:b/>
                <w:color w:val="000000" w:themeColor="text1"/>
                <w:szCs w:val="22"/>
              </w:rPr>
              <w:t>PHD</w:t>
            </w:r>
            <w:r w:rsidRPr="00E937B8">
              <w:rPr>
                <w:rFonts w:ascii="Arial" w:hAnsi="Arial"/>
                <w:b/>
                <w:color w:val="000000" w:themeColor="text1"/>
                <w:szCs w:val="22"/>
              </w:rPr>
              <w:t>/MD Students</w:t>
            </w:r>
            <w:r w:rsidR="00523D9C" w:rsidRPr="00E937B8">
              <w:rPr>
                <w:rFonts w:ascii="Arial" w:hAnsi="Arial"/>
                <w:b/>
                <w:color w:val="000000" w:themeColor="text1"/>
                <w:szCs w:val="22"/>
              </w:rPr>
              <w:t xml:space="preserve"> </w:t>
            </w:r>
          </w:p>
        </w:tc>
      </w:tr>
      <w:tr w:rsidR="00E937B8" w:rsidRPr="00E937B8" w14:paraId="37300BAB" w14:textId="43404858" w:rsidTr="00F44DA7">
        <w:tc>
          <w:tcPr>
            <w:tcW w:w="2285" w:type="dxa"/>
            <w:tcBorders>
              <w:bottom w:val="single" w:sz="4" w:space="0" w:color="auto"/>
              <w:right w:val="nil"/>
            </w:tcBorders>
          </w:tcPr>
          <w:p w14:paraId="1A768658" w14:textId="11FC2644" w:rsidR="00554F00" w:rsidRPr="00E937B8" w:rsidRDefault="00554F00" w:rsidP="00554F00">
            <w:pPr>
              <w:pStyle w:val="DataField11pt-Single"/>
              <w:rPr>
                <w:rFonts w:ascii="Arial" w:hAnsi="Arial"/>
                <w:bCs/>
                <w:color w:val="000000" w:themeColor="text1"/>
                <w:szCs w:val="22"/>
              </w:rPr>
            </w:pPr>
            <w:r w:rsidRPr="00E937B8">
              <w:rPr>
                <w:rFonts w:ascii="Arial" w:hAnsi="Arial"/>
                <w:bCs/>
                <w:color w:val="000000" w:themeColor="text1"/>
                <w:szCs w:val="22"/>
              </w:rPr>
              <w:t>Population Health</w:t>
            </w:r>
            <w:r w:rsidR="008077E6" w:rsidRPr="00E937B8">
              <w:rPr>
                <w:rFonts w:ascii="Arial" w:hAnsi="Arial"/>
                <w:bCs/>
                <w:color w:val="000000" w:themeColor="text1"/>
                <w:szCs w:val="22"/>
              </w:rPr>
              <w:t>, ASU</w:t>
            </w:r>
          </w:p>
        </w:tc>
        <w:tc>
          <w:tcPr>
            <w:tcW w:w="2030" w:type="dxa"/>
            <w:tcBorders>
              <w:left w:val="nil"/>
              <w:bottom w:val="single" w:sz="4" w:space="0" w:color="auto"/>
              <w:right w:val="nil"/>
            </w:tcBorders>
          </w:tcPr>
          <w:p w14:paraId="500C98F0" w14:textId="6CBF81C8"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 xml:space="preserve">Kaylin Sweeney </w:t>
            </w:r>
          </w:p>
        </w:tc>
        <w:tc>
          <w:tcPr>
            <w:tcW w:w="1142" w:type="dxa"/>
            <w:tcBorders>
              <w:left w:val="nil"/>
              <w:bottom w:val="single" w:sz="4" w:space="0" w:color="auto"/>
              <w:right w:val="nil"/>
            </w:tcBorders>
          </w:tcPr>
          <w:p w14:paraId="0E540728" w14:textId="744F015F" w:rsidR="00554F00" w:rsidRPr="00E937B8" w:rsidRDefault="00554F00" w:rsidP="00554F00">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48A34673" w14:textId="48FB8980" w:rsidR="00554F00" w:rsidRPr="00E937B8" w:rsidRDefault="00A14B0D" w:rsidP="00554F00">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284" w:type="dxa"/>
            <w:tcBorders>
              <w:left w:val="nil"/>
              <w:bottom w:val="single" w:sz="4" w:space="0" w:color="auto"/>
              <w:right w:val="nil"/>
            </w:tcBorders>
          </w:tcPr>
          <w:p w14:paraId="3AD2771B" w14:textId="615D8AAB" w:rsidR="00554F00" w:rsidRPr="00E937B8" w:rsidRDefault="009447F6" w:rsidP="00554F00">
            <w:pPr>
              <w:pStyle w:val="DataField11pt-Single"/>
              <w:rPr>
                <w:rFonts w:ascii="Arial" w:hAnsi="Arial"/>
                <w:bCs/>
                <w:color w:val="000000" w:themeColor="text1"/>
                <w:szCs w:val="22"/>
              </w:rPr>
            </w:pPr>
            <w:r w:rsidRPr="00E937B8">
              <w:rPr>
                <w:rFonts w:ascii="Arial" w:hAnsi="Arial"/>
                <w:bCs/>
                <w:color w:val="000000" w:themeColor="text1"/>
                <w:szCs w:val="22"/>
              </w:rPr>
              <w:t>08/</w:t>
            </w:r>
            <w:r w:rsidR="00554F00" w:rsidRPr="00E937B8">
              <w:rPr>
                <w:rFonts w:ascii="Arial" w:hAnsi="Arial"/>
                <w:bCs/>
                <w:color w:val="000000" w:themeColor="text1"/>
                <w:szCs w:val="22"/>
              </w:rPr>
              <w:t>2021</w:t>
            </w:r>
          </w:p>
        </w:tc>
        <w:tc>
          <w:tcPr>
            <w:tcW w:w="1231" w:type="dxa"/>
            <w:tcBorders>
              <w:left w:val="nil"/>
              <w:bottom w:val="single" w:sz="4" w:space="0" w:color="auto"/>
            </w:tcBorders>
          </w:tcPr>
          <w:p w14:paraId="5688F4C3" w14:textId="77777777" w:rsidR="00554F00" w:rsidRPr="00E937B8" w:rsidRDefault="00554F00" w:rsidP="00554F00">
            <w:pPr>
              <w:pStyle w:val="DataField11pt-Single"/>
              <w:rPr>
                <w:rFonts w:ascii="Arial" w:hAnsi="Arial"/>
                <w:bCs/>
                <w:color w:val="000000" w:themeColor="text1"/>
                <w:szCs w:val="22"/>
              </w:rPr>
            </w:pPr>
          </w:p>
          <w:p w14:paraId="52B59826" w14:textId="77777777" w:rsidR="00EA6D17" w:rsidRPr="00E937B8" w:rsidRDefault="00EA6D17" w:rsidP="00554F00">
            <w:pPr>
              <w:pStyle w:val="DataField11pt-Single"/>
              <w:rPr>
                <w:rFonts w:ascii="Arial" w:hAnsi="Arial"/>
                <w:bCs/>
                <w:color w:val="000000" w:themeColor="text1"/>
                <w:szCs w:val="22"/>
              </w:rPr>
            </w:pPr>
          </w:p>
          <w:p w14:paraId="14242479" w14:textId="1C1A0FD6" w:rsidR="00EA6D17" w:rsidRPr="00E937B8" w:rsidRDefault="00EA6D17" w:rsidP="00554F00">
            <w:pPr>
              <w:pStyle w:val="DataField11pt-Single"/>
              <w:rPr>
                <w:rFonts w:ascii="Arial" w:hAnsi="Arial"/>
                <w:bCs/>
                <w:color w:val="000000" w:themeColor="text1"/>
                <w:szCs w:val="22"/>
              </w:rPr>
            </w:pPr>
          </w:p>
        </w:tc>
      </w:tr>
      <w:tr w:rsidR="00E937B8" w:rsidRPr="00E937B8" w14:paraId="4998ED35" w14:textId="4997FAE4" w:rsidTr="00F44DA7">
        <w:tc>
          <w:tcPr>
            <w:tcW w:w="2285" w:type="dxa"/>
            <w:tcBorders>
              <w:bottom w:val="single" w:sz="4" w:space="0" w:color="auto"/>
              <w:right w:val="nil"/>
            </w:tcBorders>
          </w:tcPr>
          <w:p w14:paraId="493C7630" w14:textId="7D550546" w:rsidR="00554F00" w:rsidRPr="00E937B8" w:rsidRDefault="00554F00" w:rsidP="00554F00">
            <w:pPr>
              <w:pStyle w:val="DataField11pt-Single"/>
              <w:rPr>
                <w:rFonts w:ascii="Arial" w:hAnsi="Arial"/>
                <w:bCs/>
                <w:color w:val="000000" w:themeColor="text1"/>
                <w:szCs w:val="22"/>
              </w:rPr>
            </w:pPr>
            <w:r w:rsidRPr="00E937B8">
              <w:rPr>
                <w:rFonts w:ascii="Arial" w:hAnsi="Arial"/>
                <w:bCs/>
                <w:color w:val="000000" w:themeColor="text1"/>
                <w:szCs w:val="22"/>
              </w:rPr>
              <w:t>Population Health</w:t>
            </w:r>
            <w:r w:rsidR="008077E6" w:rsidRPr="00E937B8">
              <w:rPr>
                <w:rFonts w:ascii="Arial" w:hAnsi="Arial"/>
                <w:bCs/>
                <w:color w:val="000000" w:themeColor="text1"/>
                <w:szCs w:val="22"/>
              </w:rPr>
              <w:t>, ASU</w:t>
            </w:r>
          </w:p>
        </w:tc>
        <w:tc>
          <w:tcPr>
            <w:tcW w:w="2030" w:type="dxa"/>
            <w:tcBorders>
              <w:left w:val="nil"/>
              <w:bottom w:val="single" w:sz="4" w:space="0" w:color="auto"/>
              <w:right w:val="nil"/>
            </w:tcBorders>
          </w:tcPr>
          <w:p w14:paraId="2F8EEBD3" w14:textId="4A9DCDB0" w:rsidR="00554F00" w:rsidRPr="00E937B8" w:rsidRDefault="00554F00" w:rsidP="00554F00">
            <w:pPr>
              <w:pStyle w:val="DataField11pt-Single"/>
              <w:rPr>
                <w:rFonts w:ascii="Arial" w:hAnsi="Arial"/>
                <w:b/>
                <w:color w:val="000000" w:themeColor="text1"/>
                <w:szCs w:val="22"/>
              </w:rPr>
            </w:pPr>
            <w:r w:rsidRPr="00E937B8">
              <w:rPr>
                <w:rFonts w:ascii="Arial" w:hAnsi="Arial"/>
                <w:b/>
                <w:color w:val="000000" w:themeColor="text1"/>
                <w:szCs w:val="22"/>
              </w:rPr>
              <w:t>Madeline Hooten</w:t>
            </w:r>
          </w:p>
        </w:tc>
        <w:tc>
          <w:tcPr>
            <w:tcW w:w="1142" w:type="dxa"/>
            <w:tcBorders>
              <w:left w:val="nil"/>
              <w:bottom w:val="single" w:sz="4" w:space="0" w:color="auto"/>
              <w:right w:val="nil"/>
            </w:tcBorders>
          </w:tcPr>
          <w:p w14:paraId="18F9D612" w14:textId="3AB5B219" w:rsidR="00554F00" w:rsidRPr="00E937B8" w:rsidRDefault="00554F00" w:rsidP="00554F00">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439630E7" w14:textId="2921CF6B" w:rsidR="00554F00" w:rsidRPr="00E937B8" w:rsidRDefault="00A14B0D" w:rsidP="00554F00">
            <w:pPr>
              <w:pStyle w:val="DataField11pt-Single"/>
              <w:rPr>
                <w:rFonts w:ascii="Arial" w:hAnsi="Arial"/>
                <w:bCs/>
                <w:color w:val="000000" w:themeColor="text1"/>
                <w:szCs w:val="22"/>
              </w:rPr>
            </w:pPr>
            <w:r w:rsidRPr="00E937B8">
              <w:rPr>
                <w:rFonts w:ascii="Arial" w:hAnsi="Arial"/>
                <w:bCs/>
                <w:color w:val="000000" w:themeColor="text1"/>
                <w:szCs w:val="22"/>
              </w:rPr>
              <w:t>Chair</w:t>
            </w:r>
          </w:p>
        </w:tc>
        <w:tc>
          <w:tcPr>
            <w:tcW w:w="1284" w:type="dxa"/>
            <w:tcBorders>
              <w:left w:val="nil"/>
              <w:bottom w:val="single" w:sz="4" w:space="0" w:color="auto"/>
              <w:right w:val="nil"/>
            </w:tcBorders>
          </w:tcPr>
          <w:p w14:paraId="73DEE8E1" w14:textId="1B6C75C1" w:rsidR="00554F00" w:rsidRPr="00E937B8" w:rsidRDefault="009447F6" w:rsidP="00554F00">
            <w:pPr>
              <w:pStyle w:val="DataField11pt-Single"/>
              <w:rPr>
                <w:rFonts w:ascii="Arial" w:hAnsi="Arial"/>
                <w:bCs/>
                <w:color w:val="000000" w:themeColor="text1"/>
                <w:szCs w:val="22"/>
              </w:rPr>
            </w:pPr>
            <w:r w:rsidRPr="00E937B8">
              <w:rPr>
                <w:rFonts w:ascii="Arial" w:hAnsi="Arial"/>
                <w:bCs/>
                <w:color w:val="000000" w:themeColor="text1"/>
                <w:szCs w:val="22"/>
              </w:rPr>
              <w:t>03/</w:t>
            </w:r>
            <w:r w:rsidR="001764C4" w:rsidRPr="00E937B8">
              <w:rPr>
                <w:rFonts w:ascii="Arial" w:hAnsi="Arial"/>
                <w:bCs/>
                <w:color w:val="000000" w:themeColor="text1"/>
                <w:szCs w:val="22"/>
              </w:rPr>
              <w:t>2022</w:t>
            </w:r>
          </w:p>
        </w:tc>
        <w:tc>
          <w:tcPr>
            <w:tcW w:w="1231" w:type="dxa"/>
            <w:tcBorders>
              <w:left w:val="nil"/>
              <w:bottom w:val="single" w:sz="4" w:space="0" w:color="auto"/>
            </w:tcBorders>
          </w:tcPr>
          <w:p w14:paraId="1BBABDD5" w14:textId="77777777" w:rsidR="00554F00" w:rsidRPr="00E937B8" w:rsidRDefault="00554F00" w:rsidP="00554F00">
            <w:pPr>
              <w:pStyle w:val="DataField11pt-Single"/>
              <w:rPr>
                <w:rFonts w:ascii="Arial" w:hAnsi="Arial"/>
                <w:bCs/>
                <w:color w:val="000000" w:themeColor="text1"/>
                <w:szCs w:val="22"/>
              </w:rPr>
            </w:pPr>
          </w:p>
          <w:p w14:paraId="40128D53" w14:textId="77777777" w:rsidR="00EA6D17" w:rsidRPr="00E937B8" w:rsidRDefault="00EA6D17" w:rsidP="00554F00">
            <w:pPr>
              <w:pStyle w:val="DataField11pt-Single"/>
              <w:rPr>
                <w:rFonts w:ascii="Arial" w:hAnsi="Arial"/>
                <w:bCs/>
                <w:color w:val="000000" w:themeColor="text1"/>
                <w:szCs w:val="22"/>
              </w:rPr>
            </w:pPr>
          </w:p>
          <w:p w14:paraId="6680DADC" w14:textId="77777777" w:rsidR="00EA6D17" w:rsidRPr="00E937B8" w:rsidRDefault="00EA6D17" w:rsidP="00554F00">
            <w:pPr>
              <w:pStyle w:val="DataField11pt-Single"/>
              <w:rPr>
                <w:rFonts w:ascii="Arial" w:hAnsi="Arial"/>
                <w:bCs/>
                <w:color w:val="000000" w:themeColor="text1"/>
                <w:szCs w:val="22"/>
              </w:rPr>
            </w:pPr>
          </w:p>
        </w:tc>
      </w:tr>
      <w:tr w:rsidR="00E937B8" w:rsidRPr="00E937B8" w14:paraId="460F7313" w14:textId="7859288C" w:rsidTr="00F44DA7">
        <w:tc>
          <w:tcPr>
            <w:tcW w:w="2285" w:type="dxa"/>
            <w:tcBorders>
              <w:bottom w:val="single" w:sz="4" w:space="0" w:color="auto"/>
              <w:right w:val="nil"/>
            </w:tcBorders>
          </w:tcPr>
          <w:p w14:paraId="0AD0F2A2" w14:textId="1154C91C" w:rsidR="001764C4" w:rsidRPr="00E937B8" w:rsidRDefault="001764C4" w:rsidP="00554F00">
            <w:pPr>
              <w:pStyle w:val="DataField11pt-Single"/>
              <w:rPr>
                <w:rFonts w:ascii="Arial" w:hAnsi="Arial"/>
                <w:bCs/>
                <w:color w:val="000000" w:themeColor="text1"/>
                <w:szCs w:val="22"/>
              </w:rPr>
            </w:pPr>
            <w:r w:rsidRPr="00E937B8">
              <w:rPr>
                <w:rFonts w:ascii="Arial" w:hAnsi="Arial"/>
                <w:bCs/>
                <w:color w:val="000000" w:themeColor="text1"/>
                <w:szCs w:val="22"/>
              </w:rPr>
              <w:t>Population Health</w:t>
            </w:r>
            <w:r w:rsidR="008077E6" w:rsidRPr="00E937B8">
              <w:rPr>
                <w:rFonts w:ascii="Arial" w:hAnsi="Arial"/>
                <w:bCs/>
                <w:color w:val="000000" w:themeColor="text1"/>
                <w:szCs w:val="22"/>
              </w:rPr>
              <w:t>, ASU</w:t>
            </w:r>
            <w:r w:rsidRPr="00E937B8">
              <w:rPr>
                <w:rFonts w:ascii="Arial" w:hAnsi="Arial"/>
                <w:bCs/>
                <w:color w:val="000000" w:themeColor="text1"/>
                <w:szCs w:val="22"/>
              </w:rPr>
              <w:t xml:space="preserve"> </w:t>
            </w:r>
          </w:p>
        </w:tc>
        <w:tc>
          <w:tcPr>
            <w:tcW w:w="2030" w:type="dxa"/>
            <w:tcBorders>
              <w:left w:val="nil"/>
              <w:bottom w:val="single" w:sz="4" w:space="0" w:color="auto"/>
              <w:right w:val="nil"/>
            </w:tcBorders>
          </w:tcPr>
          <w:p w14:paraId="0CF8E54E" w14:textId="08E0D3A1" w:rsidR="00554F00" w:rsidRPr="00E937B8" w:rsidRDefault="001764C4" w:rsidP="00554F00">
            <w:pPr>
              <w:pStyle w:val="DataField11pt-Single"/>
              <w:rPr>
                <w:rFonts w:ascii="Arial" w:hAnsi="Arial"/>
                <w:b/>
                <w:color w:val="000000" w:themeColor="text1"/>
                <w:szCs w:val="22"/>
              </w:rPr>
            </w:pPr>
            <w:r w:rsidRPr="00E937B8">
              <w:rPr>
                <w:rFonts w:ascii="Arial" w:hAnsi="Arial"/>
                <w:b/>
                <w:color w:val="000000" w:themeColor="text1"/>
                <w:szCs w:val="22"/>
              </w:rPr>
              <w:t>Patricia Timmons</w:t>
            </w:r>
          </w:p>
        </w:tc>
        <w:tc>
          <w:tcPr>
            <w:tcW w:w="1142" w:type="dxa"/>
            <w:tcBorders>
              <w:left w:val="nil"/>
              <w:bottom w:val="single" w:sz="4" w:space="0" w:color="auto"/>
              <w:right w:val="nil"/>
            </w:tcBorders>
          </w:tcPr>
          <w:p w14:paraId="43819A82" w14:textId="4F699208" w:rsidR="00554F00" w:rsidRPr="00E937B8" w:rsidRDefault="001764C4" w:rsidP="00554F00">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5E113767" w14:textId="6E694482" w:rsidR="00554F00" w:rsidRPr="00E937B8" w:rsidRDefault="00A14B0D" w:rsidP="00554F00">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284" w:type="dxa"/>
            <w:tcBorders>
              <w:left w:val="nil"/>
              <w:bottom w:val="single" w:sz="4" w:space="0" w:color="auto"/>
              <w:right w:val="nil"/>
            </w:tcBorders>
          </w:tcPr>
          <w:p w14:paraId="558763E0" w14:textId="146BA6B4" w:rsidR="00554F00" w:rsidRPr="00E937B8" w:rsidRDefault="009447F6" w:rsidP="00554F00">
            <w:pPr>
              <w:pStyle w:val="DataField11pt-Single"/>
              <w:rPr>
                <w:rFonts w:ascii="Arial" w:hAnsi="Arial"/>
                <w:bCs/>
                <w:color w:val="000000" w:themeColor="text1"/>
                <w:szCs w:val="22"/>
              </w:rPr>
            </w:pPr>
            <w:r w:rsidRPr="00E937B8">
              <w:rPr>
                <w:rFonts w:ascii="Arial" w:hAnsi="Arial"/>
                <w:bCs/>
                <w:color w:val="000000" w:themeColor="text1"/>
                <w:szCs w:val="22"/>
              </w:rPr>
              <w:t>09/</w:t>
            </w:r>
            <w:r w:rsidR="001764C4" w:rsidRPr="00E937B8">
              <w:rPr>
                <w:rFonts w:ascii="Arial" w:hAnsi="Arial"/>
                <w:bCs/>
                <w:color w:val="000000" w:themeColor="text1"/>
                <w:szCs w:val="22"/>
              </w:rPr>
              <w:t>2022</w:t>
            </w:r>
          </w:p>
        </w:tc>
        <w:tc>
          <w:tcPr>
            <w:tcW w:w="1231" w:type="dxa"/>
            <w:tcBorders>
              <w:left w:val="nil"/>
              <w:bottom w:val="single" w:sz="4" w:space="0" w:color="auto"/>
            </w:tcBorders>
          </w:tcPr>
          <w:p w14:paraId="693DEC4B" w14:textId="77777777" w:rsidR="00554F00" w:rsidRPr="00E937B8" w:rsidRDefault="00554F00" w:rsidP="00554F00">
            <w:pPr>
              <w:pStyle w:val="DataField11pt-Single"/>
              <w:rPr>
                <w:rFonts w:ascii="Arial" w:hAnsi="Arial"/>
                <w:bCs/>
                <w:color w:val="000000" w:themeColor="text1"/>
                <w:szCs w:val="22"/>
              </w:rPr>
            </w:pPr>
          </w:p>
          <w:p w14:paraId="78C62318" w14:textId="77777777" w:rsidR="00EA6D17" w:rsidRPr="00E937B8" w:rsidRDefault="00EA6D17" w:rsidP="00554F00">
            <w:pPr>
              <w:pStyle w:val="DataField11pt-Single"/>
              <w:rPr>
                <w:rFonts w:ascii="Arial" w:hAnsi="Arial"/>
                <w:bCs/>
                <w:color w:val="000000" w:themeColor="text1"/>
                <w:szCs w:val="22"/>
              </w:rPr>
            </w:pPr>
          </w:p>
          <w:p w14:paraId="0F758204" w14:textId="77777777" w:rsidR="00EA6D17" w:rsidRPr="00E937B8" w:rsidRDefault="00EA6D17" w:rsidP="00554F00">
            <w:pPr>
              <w:pStyle w:val="DataField11pt-Single"/>
              <w:rPr>
                <w:rFonts w:ascii="Arial" w:hAnsi="Arial"/>
                <w:bCs/>
                <w:color w:val="000000" w:themeColor="text1"/>
                <w:szCs w:val="22"/>
              </w:rPr>
            </w:pPr>
          </w:p>
        </w:tc>
      </w:tr>
      <w:tr w:rsidR="00E937B8" w:rsidRPr="00E937B8" w14:paraId="48F3A44F" w14:textId="77777777" w:rsidTr="00F44DA7">
        <w:tc>
          <w:tcPr>
            <w:tcW w:w="2285" w:type="dxa"/>
            <w:tcBorders>
              <w:bottom w:val="single" w:sz="4" w:space="0" w:color="auto"/>
              <w:right w:val="nil"/>
            </w:tcBorders>
          </w:tcPr>
          <w:p w14:paraId="1B64A520" w14:textId="3D2DB92D"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Exercise and Nutrition, ASU</w:t>
            </w:r>
          </w:p>
        </w:tc>
        <w:tc>
          <w:tcPr>
            <w:tcW w:w="2030" w:type="dxa"/>
            <w:tcBorders>
              <w:left w:val="nil"/>
              <w:bottom w:val="single" w:sz="4" w:space="0" w:color="auto"/>
              <w:right w:val="nil"/>
            </w:tcBorders>
          </w:tcPr>
          <w:p w14:paraId="7F1F88F9" w14:textId="1E25BAFB"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Marissa </w:t>
            </w:r>
            <w:proofErr w:type="spellStart"/>
            <w:r w:rsidRPr="00E937B8">
              <w:rPr>
                <w:rFonts w:ascii="Arial" w:hAnsi="Arial"/>
                <w:b/>
                <w:color w:val="000000" w:themeColor="text1"/>
                <w:szCs w:val="22"/>
              </w:rPr>
              <w:t>Schulke</w:t>
            </w:r>
            <w:proofErr w:type="spellEnd"/>
            <w:r w:rsidRPr="00E937B8">
              <w:rPr>
                <w:rFonts w:ascii="Arial" w:hAnsi="Arial"/>
                <w:b/>
                <w:color w:val="000000" w:themeColor="text1"/>
                <w:szCs w:val="22"/>
              </w:rPr>
              <w:t xml:space="preserve"> </w:t>
            </w:r>
          </w:p>
        </w:tc>
        <w:tc>
          <w:tcPr>
            <w:tcW w:w="1142" w:type="dxa"/>
            <w:tcBorders>
              <w:left w:val="nil"/>
              <w:bottom w:val="single" w:sz="4" w:space="0" w:color="auto"/>
              <w:right w:val="nil"/>
            </w:tcBorders>
          </w:tcPr>
          <w:p w14:paraId="77D6BC2E" w14:textId="2882FB8A"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03FE1724" w14:textId="43F89421"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single" w:sz="4" w:space="0" w:color="auto"/>
              <w:right w:val="nil"/>
            </w:tcBorders>
          </w:tcPr>
          <w:p w14:paraId="45CA7F3E" w14:textId="764A0763"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08/</w:t>
            </w:r>
            <w:r w:rsidR="00E63CAC" w:rsidRPr="00E937B8">
              <w:rPr>
                <w:rFonts w:ascii="Arial" w:hAnsi="Arial"/>
                <w:bCs/>
                <w:color w:val="000000" w:themeColor="text1"/>
                <w:szCs w:val="22"/>
              </w:rPr>
              <w:t xml:space="preserve">2023 </w:t>
            </w:r>
          </w:p>
        </w:tc>
        <w:tc>
          <w:tcPr>
            <w:tcW w:w="1231" w:type="dxa"/>
            <w:tcBorders>
              <w:left w:val="nil"/>
              <w:bottom w:val="single" w:sz="4" w:space="0" w:color="auto"/>
            </w:tcBorders>
          </w:tcPr>
          <w:p w14:paraId="1C7561D6" w14:textId="77777777" w:rsidR="00E63CAC" w:rsidRPr="00E937B8" w:rsidRDefault="00E63CAC" w:rsidP="00E63CAC">
            <w:pPr>
              <w:pStyle w:val="DataField11pt-Single"/>
              <w:rPr>
                <w:rFonts w:ascii="Arial" w:hAnsi="Arial"/>
                <w:bCs/>
                <w:color w:val="000000" w:themeColor="text1"/>
                <w:szCs w:val="22"/>
              </w:rPr>
            </w:pPr>
          </w:p>
          <w:p w14:paraId="7FE409EF" w14:textId="77777777" w:rsidR="00EA6D17" w:rsidRPr="00E937B8" w:rsidRDefault="00EA6D17" w:rsidP="00E63CAC">
            <w:pPr>
              <w:pStyle w:val="DataField11pt-Single"/>
              <w:rPr>
                <w:rFonts w:ascii="Arial" w:hAnsi="Arial"/>
                <w:bCs/>
                <w:color w:val="000000" w:themeColor="text1"/>
                <w:szCs w:val="22"/>
              </w:rPr>
            </w:pPr>
          </w:p>
          <w:p w14:paraId="04804C16" w14:textId="77777777" w:rsidR="00EA6D17" w:rsidRPr="00E937B8" w:rsidRDefault="00EA6D17" w:rsidP="00E63CAC">
            <w:pPr>
              <w:pStyle w:val="DataField11pt-Single"/>
              <w:rPr>
                <w:rFonts w:ascii="Arial" w:hAnsi="Arial"/>
                <w:bCs/>
                <w:color w:val="000000" w:themeColor="text1"/>
                <w:szCs w:val="22"/>
              </w:rPr>
            </w:pPr>
          </w:p>
        </w:tc>
      </w:tr>
      <w:tr w:rsidR="00E937B8" w:rsidRPr="00E937B8" w14:paraId="7564B084" w14:textId="77777777" w:rsidTr="00F44DA7">
        <w:tc>
          <w:tcPr>
            <w:tcW w:w="2285" w:type="dxa"/>
            <w:tcBorders>
              <w:bottom w:val="single" w:sz="4" w:space="0" w:color="auto"/>
              <w:right w:val="nil"/>
            </w:tcBorders>
          </w:tcPr>
          <w:p w14:paraId="101FAB2E" w14:textId="6612B438"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lastRenderedPageBreak/>
              <w:t xml:space="preserve">Population Health, ASU </w:t>
            </w:r>
          </w:p>
        </w:tc>
        <w:tc>
          <w:tcPr>
            <w:tcW w:w="2030" w:type="dxa"/>
            <w:tcBorders>
              <w:left w:val="nil"/>
              <w:bottom w:val="single" w:sz="4" w:space="0" w:color="auto"/>
              <w:right w:val="nil"/>
            </w:tcBorders>
          </w:tcPr>
          <w:p w14:paraId="29F6B70A" w14:textId="7698A82D"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Symone Griffith </w:t>
            </w:r>
          </w:p>
        </w:tc>
        <w:tc>
          <w:tcPr>
            <w:tcW w:w="1142" w:type="dxa"/>
            <w:tcBorders>
              <w:left w:val="nil"/>
              <w:bottom w:val="single" w:sz="4" w:space="0" w:color="auto"/>
              <w:right w:val="nil"/>
            </w:tcBorders>
          </w:tcPr>
          <w:p w14:paraId="78D8BE5D" w14:textId="5978AC66"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2E0BFDC8" w14:textId="057AAE2F"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single" w:sz="4" w:space="0" w:color="auto"/>
              <w:right w:val="nil"/>
            </w:tcBorders>
          </w:tcPr>
          <w:p w14:paraId="1D13AF36" w14:textId="0D114162"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08/</w:t>
            </w:r>
            <w:r w:rsidR="00E63CAC" w:rsidRPr="00E937B8">
              <w:rPr>
                <w:rFonts w:ascii="Arial" w:hAnsi="Arial"/>
                <w:bCs/>
                <w:color w:val="000000" w:themeColor="text1"/>
                <w:szCs w:val="22"/>
              </w:rPr>
              <w:t>2022</w:t>
            </w:r>
          </w:p>
        </w:tc>
        <w:tc>
          <w:tcPr>
            <w:tcW w:w="1231" w:type="dxa"/>
            <w:tcBorders>
              <w:left w:val="nil"/>
              <w:bottom w:val="single" w:sz="4" w:space="0" w:color="auto"/>
            </w:tcBorders>
          </w:tcPr>
          <w:p w14:paraId="3626C03A" w14:textId="77777777" w:rsidR="00E63CAC" w:rsidRPr="00E937B8" w:rsidRDefault="00E63CAC" w:rsidP="00E63CAC">
            <w:pPr>
              <w:pStyle w:val="DataField11pt-Single"/>
              <w:rPr>
                <w:rFonts w:ascii="Arial" w:hAnsi="Arial"/>
                <w:bCs/>
                <w:color w:val="000000" w:themeColor="text1"/>
                <w:szCs w:val="22"/>
              </w:rPr>
            </w:pPr>
          </w:p>
          <w:p w14:paraId="00C06B75" w14:textId="77777777" w:rsidR="00EA6D17" w:rsidRPr="00E937B8" w:rsidRDefault="00EA6D17" w:rsidP="00E63CAC">
            <w:pPr>
              <w:pStyle w:val="DataField11pt-Single"/>
              <w:rPr>
                <w:rFonts w:ascii="Arial" w:hAnsi="Arial"/>
                <w:bCs/>
                <w:color w:val="000000" w:themeColor="text1"/>
                <w:szCs w:val="22"/>
              </w:rPr>
            </w:pPr>
          </w:p>
          <w:p w14:paraId="17355E05" w14:textId="77777777" w:rsidR="00EA6D17" w:rsidRPr="00E937B8" w:rsidRDefault="00EA6D17" w:rsidP="00E63CAC">
            <w:pPr>
              <w:pStyle w:val="DataField11pt-Single"/>
              <w:rPr>
                <w:rFonts w:ascii="Arial" w:hAnsi="Arial"/>
                <w:bCs/>
                <w:color w:val="000000" w:themeColor="text1"/>
                <w:szCs w:val="22"/>
              </w:rPr>
            </w:pPr>
          </w:p>
        </w:tc>
      </w:tr>
      <w:tr w:rsidR="00E937B8" w:rsidRPr="00E937B8" w14:paraId="02D2123F" w14:textId="77777777" w:rsidTr="00F44DA7">
        <w:tc>
          <w:tcPr>
            <w:tcW w:w="2285" w:type="dxa"/>
            <w:tcBorders>
              <w:bottom w:val="single" w:sz="4" w:space="0" w:color="auto"/>
              <w:right w:val="nil"/>
            </w:tcBorders>
          </w:tcPr>
          <w:p w14:paraId="13FA4BB9" w14:textId="00CC1A89"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Population Health</w:t>
            </w:r>
            <w:r w:rsidR="000F589B" w:rsidRPr="00E937B8">
              <w:rPr>
                <w:rFonts w:ascii="Arial" w:hAnsi="Arial"/>
                <w:bCs/>
                <w:color w:val="000000" w:themeColor="text1"/>
                <w:szCs w:val="22"/>
              </w:rPr>
              <w:t>, ASU</w:t>
            </w:r>
            <w:r w:rsidRPr="00E937B8">
              <w:rPr>
                <w:rFonts w:ascii="Arial" w:hAnsi="Arial"/>
                <w:bCs/>
                <w:color w:val="000000" w:themeColor="text1"/>
                <w:szCs w:val="22"/>
              </w:rPr>
              <w:t xml:space="preserve"> </w:t>
            </w:r>
          </w:p>
        </w:tc>
        <w:tc>
          <w:tcPr>
            <w:tcW w:w="2030" w:type="dxa"/>
            <w:tcBorders>
              <w:left w:val="nil"/>
              <w:bottom w:val="single" w:sz="4" w:space="0" w:color="auto"/>
              <w:right w:val="nil"/>
            </w:tcBorders>
          </w:tcPr>
          <w:p w14:paraId="0437B9EC" w14:textId="2AF8BE1F"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Umar Hassan</w:t>
            </w:r>
          </w:p>
        </w:tc>
        <w:tc>
          <w:tcPr>
            <w:tcW w:w="1142" w:type="dxa"/>
            <w:tcBorders>
              <w:left w:val="nil"/>
              <w:bottom w:val="single" w:sz="4" w:space="0" w:color="auto"/>
              <w:right w:val="nil"/>
            </w:tcBorders>
          </w:tcPr>
          <w:p w14:paraId="68E451AC" w14:textId="27B3BA92"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1A1E2381" w14:textId="2E6445D5"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single" w:sz="4" w:space="0" w:color="auto"/>
              <w:right w:val="nil"/>
            </w:tcBorders>
          </w:tcPr>
          <w:p w14:paraId="1144D48C" w14:textId="01427A5C"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04/</w:t>
            </w:r>
            <w:r w:rsidR="00E63CAC" w:rsidRPr="00E937B8">
              <w:rPr>
                <w:rFonts w:ascii="Arial" w:hAnsi="Arial"/>
                <w:bCs/>
                <w:color w:val="000000" w:themeColor="text1"/>
                <w:szCs w:val="22"/>
              </w:rPr>
              <w:t>2024</w:t>
            </w:r>
          </w:p>
        </w:tc>
        <w:tc>
          <w:tcPr>
            <w:tcW w:w="1231" w:type="dxa"/>
            <w:tcBorders>
              <w:left w:val="nil"/>
              <w:bottom w:val="single" w:sz="4" w:space="0" w:color="auto"/>
            </w:tcBorders>
          </w:tcPr>
          <w:p w14:paraId="6A036362" w14:textId="77777777" w:rsidR="00E63CAC" w:rsidRPr="00E937B8" w:rsidRDefault="00E63CAC" w:rsidP="00E63CAC">
            <w:pPr>
              <w:pStyle w:val="DataField11pt-Single"/>
              <w:rPr>
                <w:rFonts w:ascii="Arial" w:hAnsi="Arial"/>
                <w:bCs/>
                <w:color w:val="000000" w:themeColor="text1"/>
                <w:szCs w:val="22"/>
              </w:rPr>
            </w:pPr>
          </w:p>
          <w:p w14:paraId="29CBC052" w14:textId="77777777" w:rsidR="00EA6D17" w:rsidRPr="00E937B8" w:rsidRDefault="00EA6D17" w:rsidP="00E63CAC">
            <w:pPr>
              <w:pStyle w:val="DataField11pt-Single"/>
              <w:rPr>
                <w:rFonts w:ascii="Arial" w:hAnsi="Arial"/>
                <w:bCs/>
                <w:color w:val="000000" w:themeColor="text1"/>
                <w:szCs w:val="22"/>
              </w:rPr>
            </w:pPr>
          </w:p>
          <w:p w14:paraId="189AB9AE" w14:textId="77777777" w:rsidR="00EA6D17" w:rsidRPr="00E937B8" w:rsidRDefault="00EA6D17" w:rsidP="00E63CAC">
            <w:pPr>
              <w:pStyle w:val="DataField11pt-Single"/>
              <w:rPr>
                <w:rFonts w:ascii="Arial" w:hAnsi="Arial"/>
                <w:bCs/>
                <w:color w:val="000000" w:themeColor="text1"/>
                <w:szCs w:val="22"/>
              </w:rPr>
            </w:pPr>
          </w:p>
        </w:tc>
      </w:tr>
      <w:tr w:rsidR="00E937B8" w:rsidRPr="00E937B8" w14:paraId="6E7F0385" w14:textId="77777777" w:rsidTr="00F44DA7">
        <w:tc>
          <w:tcPr>
            <w:tcW w:w="2285" w:type="dxa"/>
            <w:tcBorders>
              <w:bottom w:val="single" w:sz="4" w:space="0" w:color="auto"/>
              <w:right w:val="nil"/>
            </w:tcBorders>
          </w:tcPr>
          <w:p w14:paraId="471C3615" w14:textId="41C83499"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Population Health</w:t>
            </w:r>
            <w:r w:rsidR="000F589B" w:rsidRPr="00E937B8">
              <w:rPr>
                <w:rFonts w:ascii="Arial" w:hAnsi="Arial"/>
                <w:bCs/>
                <w:color w:val="000000" w:themeColor="text1"/>
                <w:szCs w:val="22"/>
              </w:rPr>
              <w:t>, ASU</w:t>
            </w:r>
            <w:r w:rsidRPr="00E937B8">
              <w:rPr>
                <w:rFonts w:ascii="Arial" w:hAnsi="Arial"/>
                <w:bCs/>
                <w:color w:val="000000" w:themeColor="text1"/>
                <w:szCs w:val="22"/>
              </w:rPr>
              <w:t xml:space="preserve"> </w:t>
            </w:r>
          </w:p>
        </w:tc>
        <w:tc>
          <w:tcPr>
            <w:tcW w:w="2030" w:type="dxa"/>
            <w:tcBorders>
              <w:left w:val="nil"/>
              <w:bottom w:val="single" w:sz="4" w:space="0" w:color="auto"/>
              <w:right w:val="nil"/>
            </w:tcBorders>
          </w:tcPr>
          <w:p w14:paraId="20538C50" w14:textId="38304B15" w:rsidR="00E63CAC" w:rsidRPr="00E937B8" w:rsidRDefault="00F155AA"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Mohammad Ismail Zubair </w:t>
            </w:r>
          </w:p>
        </w:tc>
        <w:tc>
          <w:tcPr>
            <w:tcW w:w="1142" w:type="dxa"/>
            <w:tcBorders>
              <w:left w:val="nil"/>
              <w:bottom w:val="single" w:sz="4" w:space="0" w:color="auto"/>
              <w:right w:val="nil"/>
            </w:tcBorders>
          </w:tcPr>
          <w:p w14:paraId="403A93E2" w14:textId="5B015D5D" w:rsidR="00E63CAC" w:rsidRPr="00E937B8" w:rsidRDefault="00F155AA"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22480F22" w14:textId="032F8379" w:rsidR="00E63CAC" w:rsidRPr="00E937B8" w:rsidRDefault="00F155AA"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single" w:sz="4" w:space="0" w:color="auto"/>
              <w:right w:val="nil"/>
            </w:tcBorders>
          </w:tcPr>
          <w:p w14:paraId="21569590" w14:textId="56B884C2"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04/</w:t>
            </w:r>
            <w:r w:rsidR="00F155AA" w:rsidRPr="00E937B8">
              <w:rPr>
                <w:rFonts w:ascii="Arial" w:hAnsi="Arial"/>
                <w:bCs/>
                <w:color w:val="000000" w:themeColor="text1"/>
                <w:szCs w:val="22"/>
              </w:rPr>
              <w:t>2024</w:t>
            </w:r>
          </w:p>
          <w:p w14:paraId="41795083" w14:textId="2DEAC46B" w:rsidR="00EA6D17" w:rsidRPr="00E937B8" w:rsidRDefault="00EA6D17" w:rsidP="00E63CAC">
            <w:pPr>
              <w:pStyle w:val="DataField11pt-Single"/>
              <w:rPr>
                <w:rFonts w:ascii="Arial" w:hAnsi="Arial"/>
                <w:bCs/>
                <w:color w:val="000000" w:themeColor="text1"/>
                <w:szCs w:val="22"/>
              </w:rPr>
            </w:pPr>
          </w:p>
        </w:tc>
        <w:tc>
          <w:tcPr>
            <w:tcW w:w="1231" w:type="dxa"/>
            <w:tcBorders>
              <w:left w:val="nil"/>
              <w:bottom w:val="single" w:sz="4" w:space="0" w:color="auto"/>
            </w:tcBorders>
          </w:tcPr>
          <w:p w14:paraId="66127E2A" w14:textId="77777777" w:rsidR="00E63CAC" w:rsidRPr="00E937B8" w:rsidRDefault="00E63CAC" w:rsidP="00E63CAC">
            <w:pPr>
              <w:pStyle w:val="DataField11pt-Single"/>
              <w:rPr>
                <w:rFonts w:ascii="Arial" w:hAnsi="Arial"/>
                <w:bCs/>
                <w:color w:val="000000" w:themeColor="text1"/>
                <w:szCs w:val="22"/>
              </w:rPr>
            </w:pPr>
          </w:p>
        </w:tc>
      </w:tr>
      <w:tr w:rsidR="00E937B8" w:rsidRPr="00E937B8" w14:paraId="10DB5775" w14:textId="77777777" w:rsidTr="00F44DA7">
        <w:tc>
          <w:tcPr>
            <w:tcW w:w="2285" w:type="dxa"/>
            <w:tcBorders>
              <w:bottom w:val="single" w:sz="4" w:space="0" w:color="auto"/>
              <w:right w:val="nil"/>
            </w:tcBorders>
          </w:tcPr>
          <w:p w14:paraId="31660C8A" w14:textId="77777777" w:rsidR="00B168C5" w:rsidRPr="00E937B8" w:rsidRDefault="00B168C5"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Social Policy </w:t>
            </w:r>
          </w:p>
          <w:p w14:paraId="743971CB" w14:textId="3973C5CC" w:rsidR="00B168C5" w:rsidRPr="00E937B8" w:rsidRDefault="00B168C5" w:rsidP="00E63CAC">
            <w:pPr>
              <w:pStyle w:val="DataField11pt-Single"/>
              <w:rPr>
                <w:rFonts w:ascii="Arial" w:hAnsi="Arial"/>
                <w:bCs/>
                <w:color w:val="000000" w:themeColor="text1"/>
                <w:szCs w:val="22"/>
              </w:rPr>
            </w:pPr>
            <w:r w:rsidRPr="00E937B8">
              <w:rPr>
                <w:rFonts w:ascii="Arial" w:hAnsi="Arial"/>
                <w:bCs/>
                <w:color w:val="000000" w:themeColor="text1"/>
                <w:szCs w:val="22"/>
              </w:rPr>
              <w:t>T</w:t>
            </w:r>
            <w:r w:rsidR="0067442D" w:rsidRPr="00E937B8">
              <w:rPr>
                <w:rFonts w:ascii="Arial" w:hAnsi="Arial"/>
                <w:bCs/>
                <w:color w:val="000000" w:themeColor="text1"/>
                <w:szCs w:val="22"/>
              </w:rPr>
              <w:t>h</w:t>
            </w:r>
            <w:r w:rsidRPr="00E937B8">
              <w:rPr>
                <w:rFonts w:ascii="Arial" w:hAnsi="Arial"/>
                <w:bCs/>
                <w:color w:val="000000" w:themeColor="text1"/>
                <w:szCs w:val="22"/>
              </w:rPr>
              <w:t>ammasat University</w:t>
            </w:r>
            <w:r w:rsidR="0067442D" w:rsidRPr="00E937B8">
              <w:rPr>
                <w:rFonts w:ascii="Arial" w:hAnsi="Arial"/>
                <w:bCs/>
                <w:color w:val="000000" w:themeColor="text1"/>
                <w:szCs w:val="22"/>
              </w:rPr>
              <w:t>, Thailand</w:t>
            </w:r>
          </w:p>
        </w:tc>
        <w:tc>
          <w:tcPr>
            <w:tcW w:w="2030" w:type="dxa"/>
            <w:tcBorders>
              <w:left w:val="nil"/>
              <w:bottom w:val="single" w:sz="4" w:space="0" w:color="auto"/>
              <w:right w:val="nil"/>
            </w:tcBorders>
          </w:tcPr>
          <w:p w14:paraId="5ACF5C06" w14:textId="3EE9E2AF" w:rsidR="00B168C5" w:rsidRPr="00E937B8" w:rsidRDefault="0067442D" w:rsidP="00E63CAC">
            <w:pPr>
              <w:pStyle w:val="DataField11pt-Single"/>
              <w:rPr>
                <w:rFonts w:ascii="Arial" w:hAnsi="Arial"/>
                <w:b/>
                <w:color w:val="000000" w:themeColor="text1"/>
                <w:szCs w:val="22"/>
              </w:rPr>
            </w:pPr>
            <w:proofErr w:type="spellStart"/>
            <w:r w:rsidRPr="00E937B8">
              <w:rPr>
                <w:rFonts w:ascii="Arial" w:hAnsi="Arial"/>
                <w:b/>
                <w:color w:val="000000" w:themeColor="text1"/>
                <w:szCs w:val="22"/>
              </w:rPr>
              <w:t>Singsak</w:t>
            </w:r>
            <w:proofErr w:type="spellEnd"/>
            <w:r w:rsidRPr="00E937B8">
              <w:rPr>
                <w:rFonts w:ascii="Arial" w:hAnsi="Arial"/>
                <w:b/>
                <w:color w:val="000000" w:themeColor="text1"/>
                <w:szCs w:val="22"/>
              </w:rPr>
              <w:t xml:space="preserve"> </w:t>
            </w:r>
            <w:proofErr w:type="spellStart"/>
            <w:r w:rsidRPr="00E937B8">
              <w:rPr>
                <w:rFonts w:ascii="Arial" w:hAnsi="Arial"/>
                <w:b/>
                <w:color w:val="000000" w:themeColor="text1"/>
                <w:szCs w:val="22"/>
              </w:rPr>
              <w:t>Rakpuang</w:t>
            </w:r>
            <w:proofErr w:type="spellEnd"/>
          </w:p>
        </w:tc>
        <w:tc>
          <w:tcPr>
            <w:tcW w:w="1142" w:type="dxa"/>
            <w:tcBorders>
              <w:left w:val="nil"/>
              <w:bottom w:val="single" w:sz="4" w:space="0" w:color="auto"/>
              <w:right w:val="nil"/>
            </w:tcBorders>
          </w:tcPr>
          <w:p w14:paraId="600A45F1" w14:textId="4460CC14" w:rsidR="00B168C5" w:rsidRPr="00E937B8" w:rsidRDefault="0067442D"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single" w:sz="4" w:space="0" w:color="auto"/>
              <w:right w:val="nil"/>
            </w:tcBorders>
          </w:tcPr>
          <w:p w14:paraId="052A20BF" w14:textId="719B044D" w:rsidR="00B168C5" w:rsidRPr="00E937B8" w:rsidRDefault="0067442D"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single" w:sz="4" w:space="0" w:color="auto"/>
              <w:right w:val="nil"/>
            </w:tcBorders>
          </w:tcPr>
          <w:p w14:paraId="3C36EBF8" w14:textId="20E8D4F4" w:rsidR="0067442D"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11/</w:t>
            </w:r>
            <w:r w:rsidR="0067442D" w:rsidRPr="00E937B8">
              <w:rPr>
                <w:rFonts w:ascii="Arial" w:hAnsi="Arial"/>
                <w:bCs/>
                <w:color w:val="000000" w:themeColor="text1"/>
                <w:szCs w:val="22"/>
              </w:rPr>
              <w:t>2023</w:t>
            </w:r>
          </w:p>
        </w:tc>
        <w:tc>
          <w:tcPr>
            <w:tcW w:w="1231" w:type="dxa"/>
            <w:tcBorders>
              <w:left w:val="nil"/>
              <w:bottom w:val="single" w:sz="4" w:space="0" w:color="auto"/>
            </w:tcBorders>
          </w:tcPr>
          <w:p w14:paraId="220765DB" w14:textId="77777777" w:rsidR="00B168C5" w:rsidRPr="00E937B8" w:rsidRDefault="00B168C5" w:rsidP="00E63CAC">
            <w:pPr>
              <w:pStyle w:val="DataField11pt-Single"/>
              <w:rPr>
                <w:rFonts w:ascii="Arial" w:hAnsi="Arial"/>
                <w:bCs/>
                <w:color w:val="000000" w:themeColor="text1"/>
                <w:szCs w:val="22"/>
              </w:rPr>
            </w:pPr>
          </w:p>
        </w:tc>
      </w:tr>
      <w:tr w:rsidR="00B562A6" w:rsidRPr="00E937B8" w14:paraId="4BF723C0" w14:textId="77777777" w:rsidTr="00F44DA7">
        <w:tc>
          <w:tcPr>
            <w:tcW w:w="2285" w:type="dxa"/>
            <w:tcBorders>
              <w:bottom w:val="single" w:sz="4" w:space="0" w:color="auto"/>
              <w:right w:val="nil"/>
            </w:tcBorders>
          </w:tcPr>
          <w:p w14:paraId="0F3802EE" w14:textId="77777777" w:rsidR="00B562A6" w:rsidRDefault="00B562A6" w:rsidP="00E63CAC">
            <w:pPr>
              <w:pStyle w:val="DataField11pt-Single"/>
              <w:rPr>
                <w:rFonts w:ascii="Arial" w:hAnsi="Arial"/>
                <w:bCs/>
                <w:color w:val="000000" w:themeColor="text1"/>
                <w:szCs w:val="22"/>
              </w:rPr>
            </w:pPr>
            <w:r>
              <w:rPr>
                <w:rFonts w:ascii="Arial" w:hAnsi="Arial"/>
                <w:bCs/>
                <w:color w:val="000000" w:themeColor="text1"/>
                <w:szCs w:val="22"/>
              </w:rPr>
              <w:t xml:space="preserve">Computer Science </w:t>
            </w:r>
          </w:p>
          <w:p w14:paraId="5AB45C5F" w14:textId="3D73B849" w:rsidR="00181928" w:rsidRPr="00E937B8" w:rsidRDefault="00181928" w:rsidP="00E63CAC">
            <w:pPr>
              <w:pStyle w:val="DataField11pt-Single"/>
              <w:rPr>
                <w:rFonts w:ascii="Arial" w:hAnsi="Arial"/>
                <w:bCs/>
                <w:color w:val="000000" w:themeColor="text1"/>
                <w:szCs w:val="22"/>
              </w:rPr>
            </w:pPr>
            <w:r>
              <w:rPr>
                <w:rFonts w:ascii="Arial" w:hAnsi="Arial"/>
                <w:bCs/>
                <w:color w:val="000000" w:themeColor="text1"/>
                <w:szCs w:val="22"/>
              </w:rPr>
              <w:t xml:space="preserve">University of South Carolina </w:t>
            </w:r>
          </w:p>
        </w:tc>
        <w:tc>
          <w:tcPr>
            <w:tcW w:w="2030" w:type="dxa"/>
            <w:tcBorders>
              <w:left w:val="nil"/>
              <w:bottom w:val="single" w:sz="4" w:space="0" w:color="auto"/>
              <w:right w:val="nil"/>
            </w:tcBorders>
          </w:tcPr>
          <w:p w14:paraId="54488F8A" w14:textId="021F50D5" w:rsidR="00B562A6" w:rsidRPr="00E937B8" w:rsidRDefault="00B562A6" w:rsidP="00E63CAC">
            <w:pPr>
              <w:pStyle w:val="DataField11pt-Single"/>
              <w:rPr>
                <w:rFonts w:ascii="Arial" w:hAnsi="Arial"/>
                <w:b/>
                <w:color w:val="000000" w:themeColor="text1"/>
                <w:szCs w:val="22"/>
              </w:rPr>
            </w:pPr>
            <w:r>
              <w:rPr>
                <w:rFonts w:ascii="Arial" w:hAnsi="Arial"/>
                <w:b/>
                <w:color w:val="000000" w:themeColor="text1"/>
                <w:szCs w:val="22"/>
              </w:rPr>
              <w:t xml:space="preserve">Usha </w:t>
            </w:r>
            <w:proofErr w:type="spellStart"/>
            <w:r>
              <w:rPr>
                <w:rFonts w:ascii="Arial" w:hAnsi="Arial"/>
                <w:b/>
                <w:color w:val="000000" w:themeColor="text1"/>
                <w:szCs w:val="22"/>
              </w:rPr>
              <w:t>Lokala</w:t>
            </w:r>
            <w:proofErr w:type="spellEnd"/>
            <w:r>
              <w:rPr>
                <w:rFonts w:ascii="Arial" w:hAnsi="Arial"/>
                <w:b/>
                <w:color w:val="000000" w:themeColor="text1"/>
                <w:szCs w:val="22"/>
              </w:rPr>
              <w:t xml:space="preserve">  </w:t>
            </w:r>
          </w:p>
        </w:tc>
        <w:tc>
          <w:tcPr>
            <w:tcW w:w="1142" w:type="dxa"/>
            <w:tcBorders>
              <w:left w:val="nil"/>
              <w:bottom w:val="single" w:sz="4" w:space="0" w:color="auto"/>
              <w:right w:val="nil"/>
            </w:tcBorders>
          </w:tcPr>
          <w:p w14:paraId="7EB7719A" w14:textId="3B0138BB" w:rsidR="00B562A6" w:rsidRPr="00E937B8" w:rsidRDefault="00B562A6" w:rsidP="00E63CAC">
            <w:pPr>
              <w:pStyle w:val="DataField11pt-Single"/>
              <w:rPr>
                <w:rFonts w:ascii="Arial" w:hAnsi="Arial"/>
                <w:bCs/>
                <w:color w:val="000000" w:themeColor="text1"/>
                <w:szCs w:val="22"/>
              </w:rPr>
            </w:pPr>
            <w:r>
              <w:rPr>
                <w:rFonts w:ascii="Arial" w:hAnsi="Arial"/>
                <w:bCs/>
                <w:color w:val="000000" w:themeColor="text1"/>
                <w:szCs w:val="22"/>
              </w:rPr>
              <w:t>PhD</w:t>
            </w:r>
          </w:p>
        </w:tc>
        <w:tc>
          <w:tcPr>
            <w:tcW w:w="1378" w:type="dxa"/>
            <w:tcBorders>
              <w:left w:val="nil"/>
              <w:bottom w:val="single" w:sz="4" w:space="0" w:color="auto"/>
              <w:right w:val="nil"/>
            </w:tcBorders>
          </w:tcPr>
          <w:p w14:paraId="5E8E244B" w14:textId="3DE6F8A9" w:rsidR="00B562A6" w:rsidRPr="00E937B8" w:rsidRDefault="00B562A6" w:rsidP="00E63CAC">
            <w:pPr>
              <w:pStyle w:val="DataField11pt-Single"/>
              <w:rPr>
                <w:rFonts w:ascii="Arial" w:hAnsi="Arial"/>
                <w:bCs/>
                <w:color w:val="000000" w:themeColor="text1"/>
                <w:szCs w:val="22"/>
              </w:rPr>
            </w:pPr>
            <w:r>
              <w:rPr>
                <w:rFonts w:ascii="Arial" w:hAnsi="Arial"/>
                <w:bCs/>
                <w:color w:val="000000" w:themeColor="text1"/>
                <w:szCs w:val="22"/>
              </w:rPr>
              <w:t xml:space="preserve">Member </w:t>
            </w:r>
          </w:p>
        </w:tc>
        <w:tc>
          <w:tcPr>
            <w:tcW w:w="1284" w:type="dxa"/>
            <w:tcBorders>
              <w:left w:val="nil"/>
              <w:bottom w:val="single" w:sz="4" w:space="0" w:color="auto"/>
              <w:right w:val="nil"/>
            </w:tcBorders>
          </w:tcPr>
          <w:p w14:paraId="78995781" w14:textId="195B378C" w:rsidR="00B562A6" w:rsidRDefault="00B562A6" w:rsidP="00E63CAC">
            <w:pPr>
              <w:pStyle w:val="DataField11pt-Single"/>
              <w:rPr>
                <w:rFonts w:ascii="Arial" w:hAnsi="Arial"/>
                <w:bCs/>
                <w:color w:val="000000" w:themeColor="text1"/>
                <w:szCs w:val="22"/>
              </w:rPr>
            </w:pPr>
            <w:r>
              <w:rPr>
                <w:rFonts w:ascii="Arial" w:hAnsi="Arial"/>
                <w:bCs/>
                <w:color w:val="000000" w:themeColor="text1"/>
                <w:szCs w:val="22"/>
              </w:rPr>
              <w:t>0</w:t>
            </w:r>
            <w:r w:rsidR="00181928">
              <w:rPr>
                <w:rFonts w:ascii="Arial" w:hAnsi="Arial"/>
                <w:bCs/>
                <w:color w:val="000000" w:themeColor="text1"/>
                <w:szCs w:val="22"/>
              </w:rPr>
              <w:t>5</w:t>
            </w:r>
            <w:r>
              <w:rPr>
                <w:rFonts w:ascii="Arial" w:hAnsi="Arial"/>
                <w:bCs/>
                <w:color w:val="000000" w:themeColor="text1"/>
                <w:szCs w:val="22"/>
              </w:rPr>
              <w:t>/2024</w:t>
            </w:r>
          </w:p>
          <w:p w14:paraId="0E133B20" w14:textId="066A3D29" w:rsidR="00181928" w:rsidRPr="00E937B8" w:rsidRDefault="00181928" w:rsidP="00E63CAC">
            <w:pPr>
              <w:pStyle w:val="DataField11pt-Single"/>
              <w:rPr>
                <w:rFonts w:ascii="Arial" w:hAnsi="Arial"/>
                <w:bCs/>
                <w:color w:val="000000" w:themeColor="text1"/>
                <w:szCs w:val="22"/>
              </w:rPr>
            </w:pPr>
          </w:p>
        </w:tc>
        <w:tc>
          <w:tcPr>
            <w:tcW w:w="1231" w:type="dxa"/>
            <w:tcBorders>
              <w:left w:val="nil"/>
              <w:bottom w:val="single" w:sz="4" w:space="0" w:color="auto"/>
            </w:tcBorders>
          </w:tcPr>
          <w:p w14:paraId="12CFE0FE" w14:textId="77777777" w:rsidR="00B562A6" w:rsidRPr="00E937B8" w:rsidRDefault="00B562A6" w:rsidP="00E63CAC">
            <w:pPr>
              <w:pStyle w:val="DataField11pt-Single"/>
              <w:rPr>
                <w:rFonts w:ascii="Arial" w:hAnsi="Arial"/>
                <w:bCs/>
                <w:color w:val="000000" w:themeColor="text1"/>
                <w:szCs w:val="22"/>
              </w:rPr>
            </w:pPr>
          </w:p>
        </w:tc>
      </w:tr>
      <w:tr w:rsidR="00E937B8" w:rsidRPr="00E937B8" w14:paraId="79369C42" w14:textId="2A09905F" w:rsidTr="00F44DA7">
        <w:tc>
          <w:tcPr>
            <w:tcW w:w="2285" w:type="dxa"/>
            <w:tcBorders>
              <w:bottom w:val="nil"/>
              <w:right w:val="nil"/>
            </w:tcBorders>
          </w:tcPr>
          <w:p w14:paraId="2781697C" w14:textId="77777777"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Justice Studies, </w:t>
            </w:r>
          </w:p>
          <w:p w14:paraId="59BE6C8E" w14:textId="469A4622"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ASU</w:t>
            </w:r>
          </w:p>
        </w:tc>
        <w:tc>
          <w:tcPr>
            <w:tcW w:w="2030" w:type="dxa"/>
            <w:tcBorders>
              <w:left w:val="nil"/>
              <w:bottom w:val="nil"/>
              <w:right w:val="nil"/>
            </w:tcBorders>
          </w:tcPr>
          <w:p w14:paraId="79575674" w14:textId="2137CFC0"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Danielle Russell</w:t>
            </w:r>
          </w:p>
        </w:tc>
        <w:tc>
          <w:tcPr>
            <w:tcW w:w="1142" w:type="dxa"/>
            <w:tcBorders>
              <w:left w:val="nil"/>
              <w:bottom w:val="nil"/>
              <w:right w:val="nil"/>
            </w:tcBorders>
          </w:tcPr>
          <w:p w14:paraId="269C9C4C" w14:textId="42D96421"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nil"/>
              <w:right w:val="nil"/>
            </w:tcBorders>
          </w:tcPr>
          <w:p w14:paraId="6124E8B3" w14:textId="3D2FD88D"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nil"/>
              <w:right w:val="nil"/>
            </w:tcBorders>
          </w:tcPr>
          <w:p w14:paraId="5FFFF3BE" w14:textId="5F948C13"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02/</w:t>
            </w:r>
            <w:r w:rsidR="00E63CAC" w:rsidRPr="00E937B8">
              <w:rPr>
                <w:rFonts w:ascii="Arial" w:hAnsi="Arial"/>
                <w:bCs/>
                <w:color w:val="000000" w:themeColor="text1"/>
                <w:szCs w:val="22"/>
              </w:rPr>
              <w:t>2021</w:t>
            </w:r>
          </w:p>
        </w:tc>
        <w:tc>
          <w:tcPr>
            <w:tcW w:w="1231" w:type="dxa"/>
            <w:tcBorders>
              <w:left w:val="nil"/>
              <w:bottom w:val="nil"/>
            </w:tcBorders>
          </w:tcPr>
          <w:p w14:paraId="4BF459D6" w14:textId="74275149"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05/</w:t>
            </w:r>
            <w:r w:rsidR="00E63CAC" w:rsidRPr="00E937B8">
              <w:rPr>
                <w:rFonts w:ascii="Arial" w:hAnsi="Arial"/>
                <w:bCs/>
                <w:color w:val="000000" w:themeColor="text1"/>
                <w:szCs w:val="22"/>
              </w:rPr>
              <w:t>2023</w:t>
            </w:r>
          </w:p>
        </w:tc>
      </w:tr>
      <w:tr w:rsidR="00E937B8" w:rsidRPr="00E937B8" w14:paraId="7E3C4F4B" w14:textId="77777777" w:rsidTr="00F44DA7">
        <w:tc>
          <w:tcPr>
            <w:tcW w:w="9350" w:type="dxa"/>
            <w:gridSpan w:val="6"/>
            <w:tcBorders>
              <w:top w:val="nil"/>
              <w:bottom w:val="single" w:sz="4" w:space="0" w:color="auto"/>
            </w:tcBorders>
          </w:tcPr>
          <w:p w14:paraId="6C3BAC26" w14:textId="3F7B50D7" w:rsidR="002014E0" w:rsidRPr="00E937B8" w:rsidRDefault="00B67505" w:rsidP="002014E0">
            <w:pPr>
              <w:rPr>
                <w:rFonts w:ascii="Arial" w:hAnsi="Arial" w:cs="Arial"/>
                <w:color w:val="000000" w:themeColor="text1"/>
                <w:sz w:val="22"/>
                <w:szCs w:val="22"/>
              </w:rPr>
            </w:pPr>
            <w:r w:rsidRPr="00E937B8">
              <w:rPr>
                <w:rFonts w:ascii="Arial" w:hAnsi="Arial" w:cs="Arial"/>
                <w:bCs/>
                <w:color w:val="000000" w:themeColor="text1"/>
                <w:sz w:val="22"/>
                <w:szCs w:val="22"/>
                <w:u w:val="single"/>
              </w:rPr>
              <w:t>Thesis/Project:</w:t>
            </w:r>
            <w:r w:rsidRPr="00E937B8">
              <w:rPr>
                <w:rFonts w:ascii="Arial" w:hAnsi="Arial" w:cs="Arial"/>
                <w:bCs/>
                <w:color w:val="000000" w:themeColor="text1"/>
                <w:sz w:val="22"/>
                <w:szCs w:val="22"/>
              </w:rPr>
              <w:t xml:space="preserve"> </w:t>
            </w:r>
            <w:r w:rsidR="002014E0" w:rsidRPr="00E937B8">
              <w:rPr>
                <w:rFonts w:ascii="Arial" w:hAnsi="Arial" w:cs="Arial"/>
                <w:color w:val="000000" w:themeColor="text1"/>
                <w:sz w:val="22"/>
                <w:szCs w:val="22"/>
              </w:rPr>
              <w:t>Naturally Non-Compliant: Mandatory Counseling for Methadone Clients Arizona, 2021</w:t>
            </w:r>
          </w:p>
          <w:p w14:paraId="698068AB" w14:textId="48481DBF" w:rsidR="00B67505" w:rsidRPr="00E937B8" w:rsidRDefault="00B67505" w:rsidP="00E63CAC">
            <w:pPr>
              <w:pStyle w:val="DataField11pt-Single"/>
              <w:rPr>
                <w:rFonts w:ascii="Arial" w:hAnsi="Arial"/>
                <w:bCs/>
                <w:color w:val="000000" w:themeColor="text1"/>
                <w:szCs w:val="22"/>
              </w:rPr>
            </w:pPr>
          </w:p>
        </w:tc>
      </w:tr>
      <w:tr w:rsidR="00E937B8" w:rsidRPr="00E937B8" w14:paraId="3007710B" w14:textId="2F4F39A6" w:rsidTr="00F44DA7">
        <w:tc>
          <w:tcPr>
            <w:tcW w:w="2285" w:type="dxa"/>
            <w:tcBorders>
              <w:bottom w:val="nil"/>
              <w:right w:val="nil"/>
            </w:tcBorders>
          </w:tcPr>
          <w:p w14:paraId="596E8CC7" w14:textId="7057939E" w:rsidR="00B67505"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Behavioral Health, ASU </w:t>
            </w:r>
          </w:p>
        </w:tc>
        <w:tc>
          <w:tcPr>
            <w:tcW w:w="2030" w:type="dxa"/>
            <w:tcBorders>
              <w:left w:val="nil"/>
              <w:bottom w:val="nil"/>
              <w:right w:val="nil"/>
            </w:tcBorders>
          </w:tcPr>
          <w:p w14:paraId="011B8A75" w14:textId="691B92F4"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Brad </w:t>
            </w:r>
            <w:proofErr w:type="spellStart"/>
            <w:r w:rsidRPr="00E937B8">
              <w:rPr>
                <w:rFonts w:ascii="Arial" w:hAnsi="Arial"/>
                <w:b/>
                <w:color w:val="000000" w:themeColor="text1"/>
                <w:szCs w:val="22"/>
              </w:rPr>
              <w:t>DeCamp</w:t>
            </w:r>
            <w:proofErr w:type="spellEnd"/>
          </w:p>
        </w:tc>
        <w:tc>
          <w:tcPr>
            <w:tcW w:w="1142" w:type="dxa"/>
            <w:tcBorders>
              <w:left w:val="nil"/>
              <w:bottom w:val="nil"/>
              <w:right w:val="nil"/>
            </w:tcBorders>
          </w:tcPr>
          <w:p w14:paraId="189B6E04" w14:textId="7519F375"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DBH</w:t>
            </w:r>
          </w:p>
        </w:tc>
        <w:tc>
          <w:tcPr>
            <w:tcW w:w="1378" w:type="dxa"/>
            <w:tcBorders>
              <w:left w:val="nil"/>
              <w:bottom w:val="nil"/>
              <w:right w:val="nil"/>
            </w:tcBorders>
          </w:tcPr>
          <w:p w14:paraId="1DD85C2F" w14:textId="5C8687B6"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nil"/>
              <w:right w:val="nil"/>
            </w:tcBorders>
          </w:tcPr>
          <w:p w14:paraId="1055360E" w14:textId="2DA0651C"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09/2022</w:t>
            </w:r>
          </w:p>
        </w:tc>
        <w:tc>
          <w:tcPr>
            <w:tcW w:w="1231" w:type="dxa"/>
            <w:tcBorders>
              <w:left w:val="nil"/>
              <w:bottom w:val="nil"/>
            </w:tcBorders>
          </w:tcPr>
          <w:p w14:paraId="0D63554C" w14:textId="12288A1D"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12/2023</w:t>
            </w:r>
          </w:p>
        </w:tc>
      </w:tr>
      <w:tr w:rsidR="00E937B8" w:rsidRPr="00E937B8" w14:paraId="5DB6B41E" w14:textId="77777777" w:rsidTr="00F44DA7">
        <w:tc>
          <w:tcPr>
            <w:tcW w:w="9350" w:type="dxa"/>
            <w:gridSpan w:val="6"/>
            <w:tcBorders>
              <w:top w:val="nil"/>
              <w:bottom w:val="single" w:sz="4" w:space="0" w:color="auto"/>
            </w:tcBorders>
          </w:tcPr>
          <w:p w14:paraId="26B09ACB" w14:textId="77777777" w:rsidR="00B67505" w:rsidRPr="00E937B8" w:rsidRDefault="00B67505" w:rsidP="00B67505">
            <w:pPr>
              <w:pBdr>
                <w:top w:val="nil"/>
                <w:left w:val="nil"/>
                <w:bottom w:val="nil"/>
                <w:right w:val="nil"/>
                <w:between w:val="nil"/>
              </w:pBdr>
              <w:rPr>
                <w:bCs/>
                <w:color w:val="000000" w:themeColor="text1"/>
                <w:sz w:val="22"/>
                <w:szCs w:val="22"/>
              </w:rPr>
            </w:pPr>
            <w:r w:rsidRPr="00E937B8">
              <w:rPr>
                <w:rFonts w:ascii="Arial" w:hAnsi="Arial"/>
                <w:bCs/>
                <w:color w:val="000000" w:themeColor="text1"/>
                <w:sz w:val="22"/>
                <w:szCs w:val="22"/>
                <w:u w:val="single"/>
              </w:rPr>
              <w:t>Thesis/Project:</w:t>
            </w:r>
            <w:bookmarkStart w:id="1" w:name="_Hlk115534767"/>
            <w:r w:rsidRPr="00E937B8">
              <w:rPr>
                <w:rFonts w:ascii="Arial" w:hAnsi="Arial"/>
                <w:bCs/>
                <w:color w:val="000000" w:themeColor="text1"/>
                <w:sz w:val="22"/>
                <w:szCs w:val="22"/>
              </w:rPr>
              <w:t xml:space="preserve"> </w:t>
            </w:r>
            <w:r w:rsidRPr="00E937B8">
              <w:rPr>
                <w:rFonts w:ascii="Arial" w:hAnsi="Arial" w:cs="Arial"/>
                <w:bCs/>
                <w:color w:val="000000" w:themeColor="text1"/>
                <w:sz w:val="22"/>
                <w:szCs w:val="22"/>
              </w:rPr>
              <w:t>Behavioral Health Patient Access Improvement Project</w:t>
            </w:r>
          </w:p>
          <w:bookmarkEnd w:id="1"/>
          <w:p w14:paraId="62FB4C9B" w14:textId="77777777" w:rsidR="00B67505" w:rsidRPr="00E937B8" w:rsidRDefault="00B67505" w:rsidP="00E63CAC">
            <w:pPr>
              <w:pStyle w:val="DataField11pt-Single"/>
              <w:rPr>
                <w:rFonts w:ascii="Arial" w:hAnsi="Arial"/>
                <w:bCs/>
                <w:color w:val="000000" w:themeColor="text1"/>
                <w:szCs w:val="22"/>
              </w:rPr>
            </w:pPr>
          </w:p>
        </w:tc>
      </w:tr>
      <w:tr w:rsidR="00E937B8" w:rsidRPr="00E937B8" w14:paraId="16745DAC" w14:textId="36CBFCBB" w:rsidTr="00F44DA7">
        <w:tc>
          <w:tcPr>
            <w:tcW w:w="2285" w:type="dxa"/>
            <w:tcBorders>
              <w:bottom w:val="nil"/>
              <w:right w:val="nil"/>
            </w:tcBorders>
          </w:tcPr>
          <w:p w14:paraId="2639A3E2" w14:textId="77777777"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Social Work, </w:t>
            </w:r>
          </w:p>
          <w:p w14:paraId="28888CCD" w14:textId="3108CCDD"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U of Southern California </w:t>
            </w:r>
          </w:p>
        </w:tc>
        <w:tc>
          <w:tcPr>
            <w:tcW w:w="2030" w:type="dxa"/>
            <w:tcBorders>
              <w:left w:val="nil"/>
              <w:bottom w:val="nil"/>
              <w:right w:val="nil"/>
            </w:tcBorders>
          </w:tcPr>
          <w:p w14:paraId="198E4F7B" w14:textId="57C1E82E"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Tasha Perdue </w:t>
            </w:r>
          </w:p>
        </w:tc>
        <w:tc>
          <w:tcPr>
            <w:tcW w:w="1142" w:type="dxa"/>
            <w:tcBorders>
              <w:left w:val="nil"/>
              <w:bottom w:val="nil"/>
              <w:right w:val="nil"/>
            </w:tcBorders>
          </w:tcPr>
          <w:p w14:paraId="038BE9F5" w14:textId="3E1905B2"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378" w:type="dxa"/>
            <w:tcBorders>
              <w:left w:val="nil"/>
              <w:bottom w:val="nil"/>
              <w:right w:val="nil"/>
            </w:tcBorders>
          </w:tcPr>
          <w:p w14:paraId="299B03AE" w14:textId="462985EE"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nil"/>
              <w:right w:val="nil"/>
            </w:tcBorders>
          </w:tcPr>
          <w:p w14:paraId="3AE8F7BA" w14:textId="3927A2DD"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09/2019</w:t>
            </w:r>
          </w:p>
        </w:tc>
        <w:tc>
          <w:tcPr>
            <w:tcW w:w="1231" w:type="dxa"/>
            <w:tcBorders>
              <w:left w:val="nil"/>
              <w:bottom w:val="nil"/>
            </w:tcBorders>
          </w:tcPr>
          <w:p w14:paraId="4AAB6DA5" w14:textId="33D5DF9A"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06/2021</w:t>
            </w:r>
          </w:p>
        </w:tc>
      </w:tr>
      <w:tr w:rsidR="00E937B8" w:rsidRPr="00E937B8" w14:paraId="2C6BDE00" w14:textId="77777777" w:rsidTr="00F44DA7">
        <w:tc>
          <w:tcPr>
            <w:tcW w:w="9350" w:type="dxa"/>
            <w:gridSpan w:val="6"/>
            <w:tcBorders>
              <w:top w:val="nil"/>
            </w:tcBorders>
          </w:tcPr>
          <w:p w14:paraId="0EB33C04" w14:textId="77777777" w:rsidR="00F17CA3" w:rsidRPr="00E937B8" w:rsidRDefault="00F17CA3" w:rsidP="00E63CAC">
            <w:pPr>
              <w:pStyle w:val="DataField11pt-Single"/>
              <w:rPr>
                <w:rFonts w:ascii="Arial" w:hAnsi="Arial"/>
                <w:bCs/>
                <w:color w:val="000000" w:themeColor="text1"/>
                <w:szCs w:val="22"/>
              </w:rPr>
            </w:pPr>
            <w:r w:rsidRPr="00E937B8">
              <w:rPr>
                <w:rFonts w:ascii="Arial" w:hAnsi="Arial"/>
                <w:bCs/>
                <w:color w:val="000000" w:themeColor="text1"/>
                <w:szCs w:val="22"/>
                <w:u w:val="single"/>
              </w:rPr>
              <w:t>Thesis/Project:</w:t>
            </w:r>
            <w:r w:rsidRPr="00E937B8">
              <w:rPr>
                <w:rFonts w:ascii="Arial" w:hAnsi="Arial"/>
                <w:bCs/>
                <w:color w:val="000000" w:themeColor="text1"/>
                <w:szCs w:val="22"/>
              </w:rPr>
              <w:t xml:space="preserve"> </w:t>
            </w:r>
            <w:r w:rsidR="003A31B3" w:rsidRPr="00E937B8">
              <w:rPr>
                <w:rFonts w:ascii="Arial" w:hAnsi="Arial"/>
                <w:bCs/>
                <w:color w:val="000000" w:themeColor="text1"/>
                <w:szCs w:val="22"/>
              </w:rPr>
              <w:t xml:space="preserve">A qualitative study of street fentanyl in Dayton, Ohio: Drug markets, trajectories, and overdose risk reduction </w:t>
            </w:r>
          </w:p>
          <w:p w14:paraId="0E715238" w14:textId="32258E1E" w:rsidR="003A31B3" w:rsidRPr="00E937B8" w:rsidRDefault="003A31B3" w:rsidP="00E63CAC">
            <w:pPr>
              <w:pStyle w:val="DataField11pt-Single"/>
              <w:rPr>
                <w:rFonts w:ascii="Arial" w:hAnsi="Arial"/>
                <w:bCs/>
                <w:color w:val="000000" w:themeColor="text1"/>
                <w:szCs w:val="22"/>
              </w:rPr>
            </w:pPr>
          </w:p>
        </w:tc>
      </w:tr>
      <w:tr w:rsidR="00E937B8" w:rsidRPr="00E937B8" w14:paraId="1307C62C" w14:textId="2D9A395F" w:rsidTr="00D00D0B">
        <w:tc>
          <w:tcPr>
            <w:tcW w:w="9350" w:type="dxa"/>
            <w:gridSpan w:val="6"/>
            <w:tcBorders>
              <w:bottom w:val="single" w:sz="4" w:space="0" w:color="auto"/>
            </w:tcBorders>
          </w:tcPr>
          <w:p w14:paraId="34DA8DFC" w14:textId="77777777" w:rsidR="00E81A22" w:rsidRDefault="00E81A22" w:rsidP="00E63CAC">
            <w:pPr>
              <w:pStyle w:val="DataField11pt-Single"/>
              <w:rPr>
                <w:rFonts w:ascii="Arial" w:hAnsi="Arial"/>
                <w:b/>
                <w:color w:val="000000" w:themeColor="text1"/>
                <w:szCs w:val="22"/>
              </w:rPr>
            </w:pPr>
          </w:p>
          <w:p w14:paraId="66D41EFD" w14:textId="7DB21B9F" w:rsidR="00E63CAC" w:rsidRPr="00E937B8" w:rsidRDefault="00F17CA3" w:rsidP="00E63CAC">
            <w:pPr>
              <w:pStyle w:val="DataField11pt-Single"/>
              <w:rPr>
                <w:rFonts w:ascii="Arial" w:hAnsi="Arial"/>
                <w:b/>
                <w:color w:val="000000" w:themeColor="text1"/>
                <w:szCs w:val="22"/>
              </w:rPr>
            </w:pPr>
            <w:r w:rsidRPr="00E937B8">
              <w:rPr>
                <w:rFonts w:ascii="Arial" w:hAnsi="Arial"/>
                <w:b/>
                <w:color w:val="000000" w:themeColor="text1"/>
                <w:szCs w:val="22"/>
              </w:rPr>
              <w:t>Master’s</w:t>
            </w:r>
            <w:r w:rsidR="00E63CAC" w:rsidRPr="00E937B8">
              <w:rPr>
                <w:rFonts w:ascii="Arial" w:hAnsi="Arial"/>
                <w:b/>
                <w:color w:val="000000" w:themeColor="text1"/>
                <w:szCs w:val="22"/>
              </w:rPr>
              <w:t xml:space="preserve"> Students </w:t>
            </w:r>
          </w:p>
          <w:p w14:paraId="1097B09B" w14:textId="1BF02550" w:rsidR="00E63CAC" w:rsidRPr="00E937B8" w:rsidRDefault="00E63CAC" w:rsidP="00E63CAC">
            <w:pPr>
              <w:pStyle w:val="DataField11pt-Single"/>
              <w:rPr>
                <w:rFonts w:ascii="Arial" w:hAnsi="Arial"/>
                <w:b/>
                <w:color w:val="000000" w:themeColor="text1"/>
                <w:szCs w:val="22"/>
              </w:rPr>
            </w:pPr>
          </w:p>
        </w:tc>
      </w:tr>
      <w:tr w:rsidR="00E937B8" w:rsidRPr="00E937B8" w14:paraId="78D65DC0" w14:textId="265EDB8A" w:rsidTr="00D00D0B">
        <w:tc>
          <w:tcPr>
            <w:tcW w:w="2285" w:type="dxa"/>
            <w:tcBorders>
              <w:bottom w:val="nil"/>
              <w:right w:val="nil"/>
            </w:tcBorders>
          </w:tcPr>
          <w:p w14:paraId="2C4A3EC8" w14:textId="21EB1E27"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Bioinformatics, ASU</w:t>
            </w:r>
          </w:p>
        </w:tc>
        <w:tc>
          <w:tcPr>
            <w:tcW w:w="2030" w:type="dxa"/>
            <w:tcBorders>
              <w:left w:val="nil"/>
              <w:bottom w:val="nil"/>
              <w:right w:val="nil"/>
            </w:tcBorders>
          </w:tcPr>
          <w:p w14:paraId="37574C5C" w14:textId="7EDDE0D5"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Lance Ruhter </w:t>
            </w:r>
          </w:p>
        </w:tc>
        <w:tc>
          <w:tcPr>
            <w:tcW w:w="1142" w:type="dxa"/>
            <w:tcBorders>
              <w:left w:val="nil"/>
              <w:bottom w:val="nil"/>
              <w:right w:val="nil"/>
            </w:tcBorders>
          </w:tcPr>
          <w:p w14:paraId="2B1926C3" w14:textId="2D3F43A8"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MS</w:t>
            </w:r>
          </w:p>
        </w:tc>
        <w:tc>
          <w:tcPr>
            <w:tcW w:w="1378" w:type="dxa"/>
            <w:tcBorders>
              <w:left w:val="nil"/>
              <w:bottom w:val="nil"/>
              <w:right w:val="nil"/>
            </w:tcBorders>
          </w:tcPr>
          <w:p w14:paraId="7EF0C94C" w14:textId="5E066692" w:rsidR="00E63CAC" w:rsidRPr="00E937B8" w:rsidRDefault="00613BF2" w:rsidP="00E63CAC">
            <w:pPr>
              <w:pStyle w:val="DataField11pt-Single"/>
              <w:rPr>
                <w:rFonts w:ascii="Arial" w:hAnsi="Arial"/>
                <w:bCs/>
                <w:color w:val="000000" w:themeColor="text1"/>
                <w:szCs w:val="22"/>
              </w:rPr>
            </w:pPr>
            <w:r>
              <w:rPr>
                <w:rFonts w:ascii="Arial" w:hAnsi="Arial"/>
                <w:bCs/>
                <w:color w:val="000000" w:themeColor="text1"/>
                <w:szCs w:val="22"/>
              </w:rPr>
              <w:t>Director</w:t>
            </w:r>
            <w:r w:rsidR="00E63CAC" w:rsidRPr="00E937B8">
              <w:rPr>
                <w:rFonts w:ascii="Arial" w:hAnsi="Arial"/>
                <w:bCs/>
                <w:color w:val="000000" w:themeColor="text1"/>
                <w:szCs w:val="22"/>
              </w:rPr>
              <w:t xml:space="preserve"> </w:t>
            </w:r>
          </w:p>
        </w:tc>
        <w:tc>
          <w:tcPr>
            <w:tcW w:w="1284" w:type="dxa"/>
            <w:tcBorders>
              <w:left w:val="nil"/>
              <w:bottom w:val="nil"/>
              <w:right w:val="nil"/>
            </w:tcBorders>
          </w:tcPr>
          <w:p w14:paraId="76676D3B" w14:textId="2B75EB8C"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06/</w:t>
            </w:r>
            <w:r w:rsidR="00E63CAC" w:rsidRPr="00E937B8">
              <w:rPr>
                <w:rFonts w:ascii="Arial" w:hAnsi="Arial"/>
                <w:bCs/>
                <w:color w:val="000000" w:themeColor="text1"/>
                <w:szCs w:val="22"/>
              </w:rPr>
              <w:t>2021</w:t>
            </w:r>
          </w:p>
        </w:tc>
        <w:tc>
          <w:tcPr>
            <w:tcW w:w="1231" w:type="dxa"/>
            <w:tcBorders>
              <w:left w:val="nil"/>
              <w:bottom w:val="nil"/>
            </w:tcBorders>
          </w:tcPr>
          <w:p w14:paraId="2018FD93" w14:textId="4FC94807"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05/</w:t>
            </w:r>
            <w:r w:rsidR="00E63CAC" w:rsidRPr="00E937B8">
              <w:rPr>
                <w:rFonts w:ascii="Arial" w:hAnsi="Arial"/>
                <w:bCs/>
                <w:color w:val="000000" w:themeColor="text1"/>
                <w:szCs w:val="22"/>
              </w:rPr>
              <w:t>2023</w:t>
            </w:r>
          </w:p>
        </w:tc>
      </w:tr>
      <w:tr w:rsidR="00E937B8" w:rsidRPr="00E937B8" w14:paraId="60C63A2D" w14:textId="77777777" w:rsidTr="00D00D0B">
        <w:tc>
          <w:tcPr>
            <w:tcW w:w="9350" w:type="dxa"/>
            <w:gridSpan w:val="6"/>
            <w:tcBorders>
              <w:top w:val="nil"/>
              <w:bottom w:val="single" w:sz="4" w:space="0" w:color="auto"/>
            </w:tcBorders>
          </w:tcPr>
          <w:p w14:paraId="45D219EA" w14:textId="77777777" w:rsidR="003A31B3" w:rsidRPr="00E937B8" w:rsidRDefault="003A31B3" w:rsidP="00F17CA3">
            <w:pPr>
              <w:pStyle w:val="Default"/>
              <w:rPr>
                <w:bCs/>
                <w:color w:val="000000" w:themeColor="text1"/>
                <w:sz w:val="22"/>
                <w:szCs w:val="22"/>
                <w:u w:val="single"/>
              </w:rPr>
            </w:pPr>
          </w:p>
          <w:p w14:paraId="17311916" w14:textId="661EC756" w:rsidR="007C7693" w:rsidRPr="00E937B8" w:rsidRDefault="00F17CA3" w:rsidP="00F17CA3">
            <w:pPr>
              <w:pStyle w:val="Default"/>
              <w:rPr>
                <w:bCs/>
                <w:color w:val="000000" w:themeColor="text1"/>
                <w:sz w:val="22"/>
                <w:szCs w:val="22"/>
              </w:rPr>
            </w:pPr>
            <w:r w:rsidRPr="00E937B8">
              <w:rPr>
                <w:bCs/>
                <w:color w:val="000000" w:themeColor="text1"/>
                <w:sz w:val="22"/>
                <w:szCs w:val="22"/>
                <w:u w:val="single"/>
              </w:rPr>
              <w:t>Thesis/Project:</w:t>
            </w:r>
            <w:r w:rsidRPr="00E937B8">
              <w:rPr>
                <w:bCs/>
                <w:color w:val="000000" w:themeColor="text1"/>
                <w:sz w:val="22"/>
                <w:szCs w:val="22"/>
              </w:rPr>
              <w:t xml:space="preserve"> The increased incidence and prevalence of dissociative agents in Montgomery County, Ohio fentanyl-positive toxicology reports: A descriptive surveillance study of Montgomery County, Ohio 2016-2021 law enforcement seizure and drug overdose toxicology reports</w:t>
            </w:r>
          </w:p>
          <w:p w14:paraId="396131F4" w14:textId="17BFAEEB" w:rsidR="00F17CA3" w:rsidRPr="00E937B8" w:rsidRDefault="00F17CA3" w:rsidP="00F17CA3">
            <w:pPr>
              <w:pStyle w:val="Default"/>
              <w:rPr>
                <w:bCs/>
                <w:color w:val="000000" w:themeColor="text1"/>
                <w:sz w:val="22"/>
                <w:szCs w:val="22"/>
              </w:rPr>
            </w:pPr>
          </w:p>
        </w:tc>
      </w:tr>
      <w:tr w:rsidR="00E937B8" w:rsidRPr="00E937B8" w14:paraId="43916B84" w14:textId="79C4ABF8" w:rsidTr="00D00D0B">
        <w:tc>
          <w:tcPr>
            <w:tcW w:w="2285" w:type="dxa"/>
            <w:tcBorders>
              <w:bottom w:val="nil"/>
              <w:right w:val="nil"/>
            </w:tcBorders>
          </w:tcPr>
          <w:p w14:paraId="643B9B87" w14:textId="77777777"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Applied Behavioral Science, </w:t>
            </w:r>
          </w:p>
          <w:p w14:paraId="52D78F8D" w14:textId="27C811B3"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Wright State U</w:t>
            </w:r>
          </w:p>
        </w:tc>
        <w:tc>
          <w:tcPr>
            <w:tcW w:w="2030" w:type="dxa"/>
            <w:tcBorders>
              <w:left w:val="nil"/>
              <w:bottom w:val="nil"/>
              <w:right w:val="nil"/>
            </w:tcBorders>
          </w:tcPr>
          <w:p w14:paraId="32AAF75B" w14:textId="63CEE70C"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Megan </w:t>
            </w:r>
            <w:proofErr w:type="spellStart"/>
            <w:r w:rsidRPr="00E937B8">
              <w:rPr>
                <w:rFonts w:ascii="Arial" w:hAnsi="Arial"/>
                <w:b/>
                <w:color w:val="000000" w:themeColor="text1"/>
                <w:szCs w:val="22"/>
              </w:rPr>
              <w:t>Creviston</w:t>
            </w:r>
            <w:proofErr w:type="spellEnd"/>
            <w:r w:rsidRPr="00E937B8">
              <w:rPr>
                <w:rFonts w:ascii="Arial" w:hAnsi="Arial"/>
                <w:b/>
                <w:color w:val="000000" w:themeColor="text1"/>
                <w:szCs w:val="22"/>
              </w:rPr>
              <w:t xml:space="preserve"> </w:t>
            </w:r>
          </w:p>
        </w:tc>
        <w:tc>
          <w:tcPr>
            <w:tcW w:w="1142" w:type="dxa"/>
            <w:tcBorders>
              <w:left w:val="nil"/>
              <w:bottom w:val="nil"/>
              <w:right w:val="nil"/>
            </w:tcBorders>
          </w:tcPr>
          <w:p w14:paraId="63E01D72" w14:textId="13EC38FC"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378" w:type="dxa"/>
            <w:tcBorders>
              <w:left w:val="nil"/>
              <w:bottom w:val="nil"/>
              <w:right w:val="nil"/>
            </w:tcBorders>
          </w:tcPr>
          <w:p w14:paraId="27D691E1" w14:textId="2CCB3084" w:rsidR="00E63CAC" w:rsidRPr="00E937B8" w:rsidRDefault="00E63CAC" w:rsidP="00E63CAC">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284" w:type="dxa"/>
            <w:tcBorders>
              <w:left w:val="nil"/>
              <w:bottom w:val="nil"/>
              <w:right w:val="nil"/>
            </w:tcBorders>
          </w:tcPr>
          <w:p w14:paraId="6DA73B0E" w14:textId="0FAF9737"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03/</w:t>
            </w:r>
            <w:r w:rsidR="00E63CAC" w:rsidRPr="00E937B8">
              <w:rPr>
                <w:rFonts w:ascii="Arial" w:hAnsi="Arial"/>
                <w:bCs/>
                <w:color w:val="000000" w:themeColor="text1"/>
                <w:szCs w:val="22"/>
              </w:rPr>
              <w:t>2020</w:t>
            </w:r>
          </w:p>
        </w:tc>
        <w:tc>
          <w:tcPr>
            <w:tcW w:w="1231" w:type="dxa"/>
            <w:tcBorders>
              <w:left w:val="nil"/>
              <w:bottom w:val="nil"/>
            </w:tcBorders>
          </w:tcPr>
          <w:p w14:paraId="09063272" w14:textId="6C104BDA" w:rsidR="00E63CAC" w:rsidRPr="00E937B8" w:rsidRDefault="009447F6" w:rsidP="00E63CAC">
            <w:pPr>
              <w:pStyle w:val="DataField11pt-Single"/>
              <w:rPr>
                <w:rFonts w:ascii="Arial" w:hAnsi="Arial"/>
                <w:bCs/>
                <w:color w:val="000000" w:themeColor="text1"/>
                <w:szCs w:val="22"/>
              </w:rPr>
            </w:pPr>
            <w:r w:rsidRPr="00E937B8">
              <w:rPr>
                <w:rFonts w:ascii="Arial" w:hAnsi="Arial"/>
                <w:bCs/>
                <w:color w:val="000000" w:themeColor="text1"/>
                <w:szCs w:val="22"/>
              </w:rPr>
              <w:t>12/</w:t>
            </w:r>
            <w:r w:rsidR="00E63CAC" w:rsidRPr="00E937B8">
              <w:rPr>
                <w:rFonts w:ascii="Arial" w:hAnsi="Arial"/>
                <w:bCs/>
                <w:color w:val="000000" w:themeColor="text1"/>
                <w:szCs w:val="22"/>
              </w:rPr>
              <w:t>2020</w:t>
            </w:r>
          </w:p>
        </w:tc>
      </w:tr>
      <w:tr w:rsidR="00E937B8" w:rsidRPr="00E937B8" w14:paraId="0B04AB77" w14:textId="77777777" w:rsidTr="00D00D0B">
        <w:tc>
          <w:tcPr>
            <w:tcW w:w="9350" w:type="dxa"/>
            <w:gridSpan w:val="6"/>
            <w:tcBorders>
              <w:top w:val="nil"/>
            </w:tcBorders>
          </w:tcPr>
          <w:p w14:paraId="3BA383D1" w14:textId="641404AF" w:rsidR="007C7693" w:rsidRPr="00E937B8" w:rsidRDefault="0001794D" w:rsidP="00E63CAC">
            <w:pPr>
              <w:pStyle w:val="DataField11pt-Single"/>
              <w:rPr>
                <w:rFonts w:ascii="Arial" w:hAnsi="Arial"/>
                <w:bCs/>
                <w:color w:val="000000" w:themeColor="text1"/>
                <w:szCs w:val="22"/>
              </w:rPr>
            </w:pPr>
            <w:r w:rsidRPr="00E937B8">
              <w:rPr>
                <w:rFonts w:ascii="Arial" w:hAnsi="Arial"/>
                <w:bCs/>
                <w:color w:val="000000" w:themeColor="text1"/>
                <w:szCs w:val="22"/>
                <w:u w:val="single"/>
              </w:rPr>
              <w:t>Thesis/Project:</w:t>
            </w:r>
            <w:r w:rsidRPr="00E937B8">
              <w:rPr>
                <w:rFonts w:ascii="Arial" w:hAnsi="Arial"/>
                <w:bCs/>
                <w:color w:val="000000" w:themeColor="text1"/>
                <w:szCs w:val="22"/>
              </w:rPr>
              <w:t xml:space="preserve"> </w:t>
            </w:r>
            <w:r w:rsidR="007C7693" w:rsidRPr="00E937B8">
              <w:rPr>
                <w:rFonts w:ascii="Arial" w:hAnsi="Arial"/>
                <w:bCs/>
                <w:color w:val="000000" w:themeColor="text1"/>
                <w:szCs w:val="22"/>
              </w:rPr>
              <w:t xml:space="preserve">Adverse Childhood Experiences Among Individuals with Opioid Use Disorder </w:t>
            </w:r>
          </w:p>
        </w:tc>
      </w:tr>
      <w:tr w:rsidR="00E937B8" w:rsidRPr="00E937B8" w14:paraId="737D7F10" w14:textId="4DCA01E0" w:rsidTr="000F589B">
        <w:tc>
          <w:tcPr>
            <w:tcW w:w="9350" w:type="dxa"/>
            <w:gridSpan w:val="6"/>
            <w:tcBorders>
              <w:bottom w:val="single" w:sz="4" w:space="0" w:color="auto"/>
            </w:tcBorders>
          </w:tcPr>
          <w:p w14:paraId="091E0A2F" w14:textId="77777777" w:rsidR="000F589B" w:rsidRPr="00E937B8" w:rsidRDefault="000F589B" w:rsidP="00E63CAC">
            <w:pPr>
              <w:pStyle w:val="DataField11pt-Single"/>
              <w:rPr>
                <w:rFonts w:ascii="Arial" w:hAnsi="Arial"/>
                <w:b/>
                <w:color w:val="000000" w:themeColor="text1"/>
                <w:szCs w:val="22"/>
              </w:rPr>
            </w:pPr>
          </w:p>
          <w:p w14:paraId="6E6D99CC" w14:textId="77777777" w:rsidR="00E81A22" w:rsidRDefault="00E81A22" w:rsidP="00E63CAC">
            <w:pPr>
              <w:pStyle w:val="DataField11pt-Single"/>
              <w:rPr>
                <w:rFonts w:ascii="Arial" w:hAnsi="Arial"/>
                <w:b/>
                <w:color w:val="000000" w:themeColor="text1"/>
                <w:szCs w:val="22"/>
              </w:rPr>
            </w:pPr>
          </w:p>
          <w:p w14:paraId="3FB847EA" w14:textId="55D1D88E" w:rsidR="00E63CAC" w:rsidRPr="00E937B8" w:rsidRDefault="00E63CAC" w:rsidP="00E63CAC">
            <w:pPr>
              <w:pStyle w:val="DataField11pt-Single"/>
              <w:rPr>
                <w:rFonts w:ascii="Arial" w:hAnsi="Arial"/>
                <w:b/>
                <w:color w:val="000000" w:themeColor="text1"/>
                <w:szCs w:val="22"/>
              </w:rPr>
            </w:pPr>
            <w:r w:rsidRPr="00E937B8">
              <w:rPr>
                <w:rFonts w:ascii="Arial" w:hAnsi="Arial"/>
                <w:b/>
                <w:color w:val="000000" w:themeColor="text1"/>
                <w:szCs w:val="22"/>
              </w:rPr>
              <w:t xml:space="preserve">Undergraduate </w:t>
            </w:r>
            <w:r w:rsidR="00E31519" w:rsidRPr="00E937B8">
              <w:rPr>
                <w:rFonts w:ascii="Arial" w:hAnsi="Arial"/>
                <w:b/>
                <w:color w:val="000000" w:themeColor="text1"/>
                <w:szCs w:val="22"/>
              </w:rPr>
              <w:t>S</w:t>
            </w:r>
            <w:r w:rsidRPr="00E937B8">
              <w:rPr>
                <w:rFonts w:ascii="Arial" w:hAnsi="Arial"/>
                <w:b/>
                <w:color w:val="000000" w:themeColor="text1"/>
                <w:szCs w:val="22"/>
              </w:rPr>
              <w:t xml:space="preserve">tudents </w:t>
            </w:r>
          </w:p>
          <w:p w14:paraId="59B6CCA2" w14:textId="754A5553" w:rsidR="00E63CAC" w:rsidRPr="00E937B8" w:rsidRDefault="00E63CAC" w:rsidP="00E63CAC">
            <w:pPr>
              <w:pStyle w:val="DataField11pt-Single"/>
              <w:rPr>
                <w:rFonts w:ascii="Arial" w:hAnsi="Arial"/>
                <w:b/>
                <w:color w:val="000000" w:themeColor="text1"/>
                <w:szCs w:val="22"/>
              </w:rPr>
            </w:pPr>
          </w:p>
        </w:tc>
      </w:tr>
      <w:tr w:rsidR="00E937B8" w:rsidRPr="00E937B8" w14:paraId="1FF6F300" w14:textId="77777777" w:rsidTr="000F589B">
        <w:tc>
          <w:tcPr>
            <w:tcW w:w="2285" w:type="dxa"/>
            <w:tcBorders>
              <w:bottom w:val="nil"/>
              <w:right w:val="nil"/>
            </w:tcBorders>
          </w:tcPr>
          <w:p w14:paraId="37A5DB19" w14:textId="77777777"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Biomedical Sciences</w:t>
            </w:r>
          </w:p>
          <w:p w14:paraId="32C3E615" w14:textId="70D32226"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ASU </w:t>
            </w:r>
          </w:p>
        </w:tc>
        <w:tc>
          <w:tcPr>
            <w:tcW w:w="2030" w:type="dxa"/>
            <w:tcBorders>
              <w:left w:val="nil"/>
              <w:bottom w:val="nil"/>
              <w:right w:val="nil"/>
            </w:tcBorders>
          </w:tcPr>
          <w:p w14:paraId="205E8B26" w14:textId="6ED2045D" w:rsidR="00835697" w:rsidRPr="00E937B8" w:rsidRDefault="00835697" w:rsidP="00835697">
            <w:pPr>
              <w:pStyle w:val="DataField11pt-Single"/>
              <w:rPr>
                <w:rFonts w:ascii="Arial" w:hAnsi="Arial"/>
                <w:b/>
                <w:color w:val="000000" w:themeColor="text1"/>
                <w:szCs w:val="22"/>
              </w:rPr>
            </w:pPr>
            <w:r w:rsidRPr="00E937B8">
              <w:rPr>
                <w:rFonts w:ascii="Arial" w:hAnsi="Arial"/>
                <w:b/>
                <w:color w:val="000000" w:themeColor="text1"/>
                <w:szCs w:val="22"/>
              </w:rPr>
              <w:t>Shivani Bahl</w:t>
            </w:r>
          </w:p>
        </w:tc>
        <w:tc>
          <w:tcPr>
            <w:tcW w:w="1142" w:type="dxa"/>
            <w:tcBorders>
              <w:left w:val="nil"/>
              <w:bottom w:val="nil"/>
              <w:right w:val="nil"/>
            </w:tcBorders>
          </w:tcPr>
          <w:p w14:paraId="09FE47AB" w14:textId="77777777"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Barrett </w:t>
            </w:r>
          </w:p>
          <w:p w14:paraId="660CEA46" w14:textId="7B10238A"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Honors </w:t>
            </w:r>
          </w:p>
        </w:tc>
        <w:tc>
          <w:tcPr>
            <w:tcW w:w="1378" w:type="dxa"/>
            <w:tcBorders>
              <w:left w:val="nil"/>
              <w:bottom w:val="nil"/>
              <w:right w:val="nil"/>
            </w:tcBorders>
          </w:tcPr>
          <w:p w14:paraId="1884657C" w14:textId="35305CB8"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nil"/>
              <w:right w:val="nil"/>
            </w:tcBorders>
          </w:tcPr>
          <w:p w14:paraId="2A3608A9" w14:textId="1B61D4CA"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08/2023</w:t>
            </w:r>
          </w:p>
        </w:tc>
        <w:tc>
          <w:tcPr>
            <w:tcW w:w="1231" w:type="dxa"/>
            <w:tcBorders>
              <w:left w:val="nil"/>
              <w:bottom w:val="nil"/>
            </w:tcBorders>
          </w:tcPr>
          <w:p w14:paraId="75F7013A" w14:textId="132D09F9"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05/2024</w:t>
            </w:r>
          </w:p>
        </w:tc>
      </w:tr>
      <w:tr w:rsidR="00E937B8" w:rsidRPr="00E937B8" w14:paraId="6CC34742" w14:textId="77777777" w:rsidTr="000F589B">
        <w:tc>
          <w:tcPr>
            <w:tcW w:w="9350" w:type="dxa"/>
            <w:gridSpan w:val="6"/>
            <w:tcBorders>
              <w:top w:val="nil"/>
              <w:bottom w:val="nil"/>
            </w:tcBorders>
          </w:tcPr>
          <w:p w14:paraId="32FB3DB0" w14:textId="77777777"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u w:val="single"/>
              </w:rPr>
              <w:lastRenderedPageBreak/>
              <w:t>Thesis/Project:</w:t>
            </w:r>
            <w:r w:rsidRPr="00E937B8">
              <w:rPr>
                <w:rFonts w:ascii="Arial" w:hAnsi="Arial"/>
                <w:bCs/>
                <w:color w:val="000000" w:themeColor="text1"/>
                <w:szCs w:val="22"/>
              </w:rPr>
              <w:t xml:space="preserve"> Social Determinants of Drug Usage in Rural and Urban Populations</w:t>
            </w:r>
          </w:p>
          <w:p w14:paraId="6153F3F7" w14:textId="77777777" w:rsidR="00835697" w:rsidRPr="00E937B8" w:rsidRDefault="00835697" w:rsidP="00835697">
            <w:pPr>
              <w:pStyle w:val="DataField11pt-Single"/>
              <w:rPr>
                <w:rFonts w:ascii="Arial" w:hAnsi="Arial"/>
                <w:bCs/>
                <w:color w:val="000000" w:themeColor="text1"/>
                <w:szCs w:val="22"/>
              </w:rPr>
            </w:pPr>
          </w:p>
        </w:tc>
      </w:tr>
      <w:tr w:rsidR="00E937B8" w:rsidRPr="00E937B8" w14:paraId="0516E348" w14:textId="54D55005" w:rsidTr="00D00D0B">
        <w:tc>
          <w:tcPr>
            <w:tcW w:w="2285" w:type="dxa"/>
            <w:tcBorders>
              <w:bottom w:val="nil"/>
              <w:right w:val="nil"/>
            </w:tcBorders>
          </w:tcPr>
          <w:p w14:paraId="0734176B" w14:textId="77777777"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Healthcare delivery </w:t>
            </w:r>
          </w:p>
          <w:p w14:paraId="30808F29" w14:textId="4102CD78"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CHS, ASU</w:t>
            </w:r>
          </w:p>
        </w:tc>
        <w:tc>
          <w:tcPr>
            <w:tcW w:w="2030" w:type="dxa"/>
            <w:tcBorders>
              <w:left w:val="nil"/>
              <w:bottom w:val="nil"/>
              <w:right w:val="nil"/>
            </w:tcBorders>
          </w:tcPr>
          <w:p w14:paraId="4F00E598" w14:textId="467C3A09" w:rsidR="00835697" w:rsidRPr="00E937B8" w:rsidRDefault="00835697" w:rsidP="00835697">
            <w:pPr>
              <w:pStyle w:val="DataField11pt-Single"/>
              <w:rPr>
                <w:rFonts w:ascii="Arial" w:hAnsi="Arial"/>
                <w:b/>
                <w:color w:val="000000" w:themeColor="text1"/>
                <w:szCs w:val="22"/>
              </w:rPr>
            </w:pPr>
            <w:r w:rsidRPr="00E937B8">
              <w:rPr>
                <w:rFonts w:ascii="Arial" w:hAnsi="Arial"/>
                <w:b/>
                <w:color w:val="000000" w:themeColor="text1"/>
                <w:szCs w:val="22"/>
              </w:rPr>
              <w:t>Ester Cheng</w:t>
            </w:r>
          </w:p>
        </w:tc>
        <w:tc>
          <w:tcPr>
            <w:tcW w:w="1142" w:type="dxa"/>
            <w:tcBorders>
              <w:left w:val="nil"/>
              <w:bottom w:val="nil"/>
              <w:right w:val="nil"/>
            </w:tcBorders>
          </w:tcPr>
          <w:p w14:paraId="33E8EA52" w14:textId="77777777"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Barrett</w:t>
            </w:r>
          </w:p>
          <w:p w14:paraId="7074DFEB" w14:textId="28F8E19B"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Honors </w:t>
            </w:r>
          </w:p>
        </w:tc>
        <w:tc>
          <w:tcPr>
            <w:tcW w:w="1378" w:type="dxa"/>
            <w:tcBorders>
              <w:left w:val="nil"/>
              <w:bottom w:val="nil"/>
              <w:right w:val="nil"/>
            </w:tcBorders>
          </w:tcPr>
          <w:p w14:paraId="4EBF2332" w14:textId="0CD9CCFE"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284" w:type="dxa"/>
            <w:tcBorders>
              <w:left w:val="nil"/>
              <w:bottom w:val="nil"/>
              <w:right w:val="nil"/>
            </w:tcBorders>
          </w:tcPr>
          <w:p w14:paraId="15B61380" w14:textId="6E79DEE0"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03/2020</w:t>
            </w:r>
          </w:p>
        </w:tc>
        <w:tc>
          <w:tcPr>
            <w:tcW w:w="1231" w:type="dxa"/>
            <w:tcBorders>
              <w:left w:val="nil"/>
              <w:bottom w:val="nil"/>
            </w:tcBorders>
          </w:tcPr>
          <w:p w14:paraId="166BC29C" w14:textId="403FD48C" w:rsidR="00835697" w:rsidRPr="00E937B8" w:rsidRDefault="00835697" w:rsidP="00835697">
            <w:pPr>
              <w:pStyle w:val="DataField11pt-Single"/>
              <w:rPr>
                <w:rFonts w:ascii="Arial" w:hAnsi="Arial"/>
                <w:bCs/>
                <w:color w:val="000000" w:themeColor="text1"/>
                <w:szCs w:val="22"/>
              </w:rPr>
            </w:pPr>
            <w:r w:rsidRPr="00E937B8">
              <w:rPr>
                <w:rFonts w:ascii="Arial" w:hAnsi="Arial"/>
                <w:bCs/>
                <w:color w:val="000000" w:themeColor="text1"/>
                <w:szCs w:val="22"/>
              </w:rPr>
              <w:t xml:space="preserve">05/2020 </w:t>
            </w:r>
          </w:p>
        </w:tc>
      </w:tr>
      <w:tr w:rsidR="00E937B8" w:rsidRPr="00E937B8" w14:paraId="12E04AC1" w14:textId="77777777" w:rsidTr="00D00D0B">
        <w:tc>
          <w:tcPr>
            <w:tcW w:w="9350" w:type="dxa"/>
            <w:gridSpan w:val="6"/>
            <w:tcBorders>
              <w:top w:val="nil"/>
              <w:bottom w:val="single" w:sz="4" w:space="0" w:color="auto"/>
            </w:tcBorders>
          </w:tcPr>
          <w:p w14:paraId="10B51340" w14:textId="63337CD4" w:rsidR="00835697" w:rsidRPr="00E937B8" w:rsidRDefault="00835697" w:rsidP="00835697">
            <w:pPr>
              <w:rPr>
                <w:rFonts w:ascii="Arial" w:hAnsi="Arial" w:cs="Arial"/>
                <w:color w:val="000000" w:themeColor="text1"/>
                <w:sz w:val="22"/>
                <w:szCs w:val="22"/>
                <w:shd w:val="clear" w:color="auto" w:fill="FFFFFF"/>
              </w:rPr>
            </w:pPr>
            <w:r w:rsidRPr="00E937B8">
              <w:rPr>
                <w:rFonts w:ascii="Arial" w:hAnsi="Arial" w:cs="Arial"/>
                <w:bCs/>
                <w:color w:val="000000" w:themeColor="text1"/>
                <w:sz w:val="22"/>
                <w:szCs w:val="22"/>
                <w:u w:val="single"/>
              </w:rPr>
              <w:t>Thesis/Project:</w:t>
            </w:r>
            <w:r w:rsidRPr="00E937B8">
              <w:rPr>
                <w:rFonts w:ascii="Arial" w:hAnsi="Arial" w:cs="Arial"/>
                <w:bCs/>
                <w:color w:val="000000" w:themeColor="text1"/>
                <w:sz w:val="22"/>
                <w:szCs w:val="22"/>
              </w:rPr>
              <w:t xml:space="preserve"> </w:t>
            </w:r>
            <w:r w:rsidRPr="00E937B8">
              <w:rPr>
                <w:rFonts w:ascii="Arial" w:hAnsi="Arial" w:cs="Arial"/>
                <w:color w:val="000000" w:themeColor="text1"/>
                <w:sz w:val="22"/>
                <w:szCs w:val="22"/>
                <w:shd w:val="clear" w:color="auto" w:fill="FFFFFF"/>
              </w:rPr>
              <w:t>Opioid Prescribing: Uncovering Organizational Positive Deviant Practices Influencing Low Prescribing Rates</w:t>
            </w:r>
          </w:p>
          <w:p w14:paraId="28D1C787" w14:textId="0DB03986" w:rsidR="00835697" w:rsidRPr="00E937B8" w:rsidRDefault="00835697" w:rsidP="00835697">
            <w:pPr>
              <w:pStyle w:val="DataField11pt-Single"/>
              <w:rPr>
                <w:rFonts w:ascii="Arial" w:hAnsi="Arial"/>
                <w:bCs/>
                <w:color w:val="000000" w:themeColor="text1"/>
                <w:szCs w:val="22"/>
              </w:rPr>
            </w:pPr>
          </w:p>
        </w:tc>
      </w:tr>
      <w:tr w:rsidR="00835697" w:rsidRPr="00E937B8" w14:paraId="606FA5D2" w14:textId="77777777" w:rsidTr="00D00D0B">
        <w:tc>
          <w:tcPr>
            <w:tcW w:w="2285" w:type="dxa"/>
            <w:tcBorders>
              <w:bottom w:val="nil"/>
              <w:right w:val="nil"/>
            </w:tcBorders>
          </w:tcPr>
          <w:p w14:paraId="531A68C2" w14:textId="079CCF46" w:rsidR="00835697" w:rsidRPr="00E937B8" w:rsidRDefault="00835697" w:rsidP="00835697">
            <w:pPr>
              <w:pStyle w:val="DataField11pt-Single"/>
              <w:rPr>
                <w:rFonts w:ascii="Arial" w:hAnsi="Arial"/>
                <w:bCs/>
                <w:color w:val="000000" w:themeColor="text1"/>
                <w:szCs w:val="22"/>
              </w:rPr>
            </w:pPr>
          </w:p>
        </w:tc>
        <w:tc>
          <w:tcPr>
            <w:tcW w:w="2030" w:type="dxa"/>
            <w:tcBorders>
              <w:left w:val="nil"/>
              <w:bottom w:val="nil"/>
              <w:right w:val="nil"/>
            </w:tcBorders>
          </w:tcPr>
          <w:p w14:paraId="3731B61D" w14:textId="15E83097" w:rsidR="00835697" w:rsidRPr="00E937B8" w:rsidRDefault="00835697" w:rsidP="00835697">
            <w:pPr>
              <w:pStyle w:val="DataField11pt-Single"/>
              <w:rPr>
                <w:rFonts w:ascii="Arial" w:hAnsi="Arial"/>
                <w:b/>
                <w:color w:val="000000" w:themeColor="text1"/>
                <w:szCs w:val="22"/>
              </w:rPr>
            </w:pPr>
          </w:p>
        </w:tc>
        <w:tc>
          <w:tcPr>
            <w:tcW w:w="1142" w:type="dxa"/>
            <w:tcBorders>
              <w:left w:val="nil"/>
              <w:bottom w:val="nil"/>
              <w:right w:val="nil"/>
            </w:tcBorders>
          </w:tcPr>
          <w:p w14:paraId="092455FF" w14:textId="7C48F4E7" w:rsidR="00835697" w:rsidRPr="00E937B8" w:rsidRDefault="00835697" w:rsidP="00835697">
            <w:pPr>
              <w:pStyle w:val="DataField11pt-Single"/>
              <w:rPr>
                <w:rFonts w:ascii="Arial" w:hAnsi="Arial"/>
                <w:bCs/>
                <w:color w:val="000000" w:themeColor="text1"/>
                <w:szCs w:val="22"/>
              </w:rPr>
            </w:pPr>
          </w:p>
        </w:tc>
        <w:tc>
          <w:tcPr>
            <w:tcW w:w="1378" w:type="dxa"/>
            <w:tcBorders>
              <w:left w:val="nil"/>
              <w:bottom w:val="nil"/>
              <w:right w:val="nil"/>
            </w:tcBorders>
          </w:tcPr>
          <w:p w14:paraId="5203DAD9" w14:textId="1359EF95" w:rsidR="00835697" w:rsidRPr="00E937B8" w:rsidRDefault="00835697" w:rsidP="00835697">
            <w:pPr>
              <w:pStyle w:val="DataField11pt-Single"/>
              <w:rPr>
                <w:rFonts w:ascii="Arial" w:hAnsi="Arial"/>
                <w:bCs/>
                <w:color w:val="000000" w:themeColor="text1"/>
                <w:szCs w:val="22"/>
              </w:rPr>
            </w:pPr>
          </w:p>
        </w:tc>
        <w:tc>
          <w:tcPr>
            <w:tcW w:w="1284" w:type="dxa"/>
            <w:tcBorders>
              <w:left w:val="nil"/>
              <w:bottom w:val="nil"/>
              <w:right w:val="nil"/>
            </w:tcBorders>
          </w:tcPr>
          <w:p w14:paraId="78EF8E0C" w14:textId="3F03E44B" w:rsidR="00835697" w:rsidRPr="00E937B8" w:rsidRDefault="00835697" w:rsidP="00835697">
            <w:pPr>
              <w:pStyle w:val="DataField11pt-Single"/>
              <w:rPr>
                <w:rFonts w:ascii="Arial" w:hAnsi="Arial"/>
                <w:bCs/>
                <w:color w:val="000000" w:themeColor="text1"/>
                <w:szCs w:val="22"/>
              </w:rPr>
            </w:pPr>
          </w:p>
        </w:tc>
        <w:tc>
          <w:tcPr>
            <w:tcW w:w="1231" w:type="dxa"/>
            <w:tcBorders>
              <w:left w:val="nil"/>
              <w:bottom w:val="nil"/>
            </w:tcBorders>
          </w:tcPr>
          <w:p w14:paraId="19294CAF" w14:textId="6BC350E9" w:rsidR="00835697" w:rsidRPr="00E937B8" w:rsidRDefault="00835697" w:rsidP="00835697">
            <w:pPr>
              <w:pStyle w:val="DataField11pt-Single"/>
              <w:rPr>
                <w:rFonts w:ascii="Arial" w:hAnsi="Arial"/>
                <w:bCs/>
                <w:color w:val="000000" w:themeColor="text1"/>
                <w:szCs w:val="22"/>
              </w:rPr>
            </w:pPr>
          </w:p>
        </w:tc>
      </w:tr>
    </w:tbl>
    <w:p w14:paraId="62DC68F9" w14:textId="77777777" w:rsidR="004F1848" w:rsidRDefault="004F1848" w:rsidP="003D298B">
      <w:pPr>
        <w:pStyle w:val="DataField11pt-Single"/>
        <w:jc w:val="both"/>
        <w:rPr>
          <w:rFonts w:ascii="Arial" w:hAnsi="Arial"/>
          <w:bCs/>
          <w:i/>
          <w:iCs/>
          <w:color w:val="000000" w:themeColor="text1"/>
          <w:szCs w:val="22"/>
          <w:u w:val="single"/>
        </w:rPr>
      </w:pPr>
    </w:p>
    <w:p w14:paraId="7ED2B757" w14:textId="40539DE0" w:rsidR="001D734B" w:rsidRPr="00E81A22" w:rsidRDefault="004443CA" w:rsidP="003D298B">
      <w:pPr>
        <w:pStyle w:val="DataField11pt-Single"/>
        <w:jc w:val="both"/>
        <w:rPr>
          <w:rFonts w:ascii="Arial" w:hAnsi="Arial"/>
          <w:bCs/>
          <w:i/>
          <w:iCs/>
          <w:color w:val="000000" w:themeColor="text1"/>
          <w:szCs w:val="22"/>
          <w:u w:val="single"/>
        </w:rPr>
      </w:pPr>
      <w:r>
        <w:rPr>
          <w:rFonts w:ascii="Arial" w:hAnsi="Arial"/>
          <w:bCs/>
          <w:i/>
          <w:iCs/>
          <w:color w:val="000000" w:themeColor="text1"/>
          <w:szCs w:val="22"/>
          <w:u w:val="single"/>
        </w:rPr>
        <w:t>Prior to</w:t>
      </w:r>
      <w:r w:rsidR="00C845C3" w:rsidRPr="00E81A22">
        <w:rPr>
          <w:rFonts w:ascii="Arial" w:hAnsi="Arial"/>
          <w:bCs/>
          <w:i/>
          <w:iCs/>
          <w:color w:val="000000" w:themeColor="text1"/>
          <w:szCs w:val="22"/>
          <w:u w:val="single"/>
        </w:rPr>
        <w:t xml:space="preserve"> </w:t>
      </w:r>
      <w:r w:rsidR="00EE475F" w:rsidRPr="00E81A22">
        <w:rPr>
          <w:rFonts w:ascii="Arial" w:hAnsi="Arial"/>
          <w:bCs/>
          <w:i/>
          <w:iCs/>
          <w:color w:val="000000" w:themeColor="text1"/>
          <w:szCs w:val="22"/>
          <w:u w:val="single"/>
        </w:rPr>
        <w:t>joining</w:t>
      </w:r>
      <w:r w:rsidR="00C845C3" w:rsidRPr="00E81A22">
        <w:rPr>
          <w:rFonts w:ascii="Arial" w:hAnsi="Arial"/>
          <w:bCs/>
          <w:i/>
          <w:iCs/>
          <w:color w:val="000000" w:themeColor="text1"/>
          <w:szCs w:val="22"/>
          <w:u w:val="single"/>
        </w:rPr>
        <w:t xml:space="preserve"> </w:t>
      </w:r>
      <w:r w:rsidR="00EE475F" w:rsidRPr="00E81A22">
        <w:rPr>
          <w:rFonts w:ascii="Arial" w:hAnsi="Arial"/>
          <w:bCs/>
          <w:i/>
          <w:iCs/>
          <w:color w:val="000000" w:themeColor="text1"/>
          <w:szCs w:val="22"/>
          <w:u w:val="single"/>
        </w:rPr>
        <w:t>A</w:t>
      </w:r>
      <w:r>
        <w:rPr>
          <w:rFonts w:ascii="Arial" w:hAnsi="Arial"/>
          <w:bCs/>
          <w:i/>
          <w:iCs/>
          <w:color w:val="000000" w:themeColor="text1"/>
          <w:szCs w:val="22"/>
          <w:u w:val="single"/>
        </w:rPr>
        <w:t>SU</w:t>
      </w:r>
      <w:r w:rsidR="00EE475F" w:rsidRPr="00E81A22">
        <w:rPr>
          <w:rFonts w:ascii="Arial" w:hAnsi="Arial"/>
          <w:bCs/>
          <w:i/>
          <w:iCs/>
          <w:color w:val="000000" w:themeColor="text1"/>
          <w:szCs w:val="22"/>
          <w:u w:val="single"/>
        </w:rPr>
        <w:t xml:space="preserve"> in 2020</w:t>
      </w:r>
    </w:p>
    <w:p w14:paraId="279FF32C" w14:textId="77777777" w:rsidR="00C845C3" w:rsidRPr="00E937B8" w:rsidRDefault="00C845C3" w:rsidP="003D298B">
      <w:pPr>
        <w:pStyle w:val="DataField11pt-Single"/>
        <w:jc w:val="both"/>
        <w:rPr>
          <w:rFonts w:ascii="Arial" w:hAnsi="Arial"/>
          <w:b/>
          <w:color w:val="000000" w:themeColor="text1"/>
          <w:szCs w:val="22"/>
        </w:rPr>
      </w:pPr>
    </w:p>
    <w:tbl>
      <w:tblPr>
        <w:tblStyle w:val="TableGrid"/>
        <w:tblW w:w="0" w:type="auto"/>
        <w:tblLook w:val="04A0" w:firstRow="1" w:lastRow="0" w:firstColumn="1" w:lastColumn="0" w:noHBand="0" w:noVBand="1"/>
      </w:tblPr>
      <w:tblGrid>
        <w:gridCol w:w="2051"/>
        <w:gridCol w:w="2147"/>
        <w:gridCol w:w="990"/>
        <w:gridCol w:w="1426"/>
        <w:gridCol w:w="1310"/>
        <w:gridCol w:w="1426"/>
      </w:tblGrid>
      <w:tr w:rsidR="00E937B8" w:rsidRPr="00E937B8" w14:paraId="2D3B0FA7" w14:textId="77777777" w:rsidTr="00CA2379">
        <w:tc>
          <w:tcPr>
            <w:tcW w:w="2051" w:type="dxa"/>
            <w:tcBorders>
              <w:left w:val="nil"/>
              <w:right w:val="nil"/>
            </w:tcBorders>
          </w:tcPr>
          <w:p w14:paraId="396403C8"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Program/</w:t>
            </w:r>
          </w:p>
          <w:p w14:paraId="4CF1E141"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Institution</w:t>
            </w:r>
          </w:p>
        </w:tc>
        <w:tc>
          <w:tcPr>
            <w:tcW w:w="2147" w:type="dxa"/>
            <w:tcBorders>
              <w:left w:val="nil"/>
              <w:right w:val="nil"/>
            </w:tcBorders>
          </w:tcPr>
          <w:p w14:paraId="765B4D08"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Student </w:t>
            </w:r>
          </w:p>
        </w:tc>
        <w:tc>
          <w:tcPr>
            <w:tcW w:w="990" w:type="dxa"/>
            <w:tcBorders>
              <w:left w:val="nil"/>
              <w:right w:val="nil"/>
            </w:tcBorders>
          </w:tcPr>
          <w:p w14:paraId="27A7249E"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Degree</w:t>
            </w:r>
          </w:p>
        </w:tc>
        <w:tc>
          <w:tcPr>
            <w:tcW w:w="1426" w:type="dxa"/>
            <w:tcBorders>
              <w:left w:val="nil"/>
              <w:right w:val="nil"/>
            </w:tcBorders>
          </w:tcPr>
          <w:p w14:paraId="52348CDA"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Role in committee/ Training </w:t>
            </w:r>
          </w:p>
        </w:tc>
        <w:tc>
          <w:tcPr>
            <w:tcW w:w="1310" w:type="dxa"/>
            <w:tcBorders>
              <w:left w:val="nil"/>
              <w:right w:val="nil"/>
            </w:tcBorders>
          </w:tcPr>
          <w:p w14:paraId="450C5DAA" w14:textId="77777777"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Start Date </w:t>
            </w:r>
          </w:p>
        </w:tc>
        <w:tc>
          <w:tcPr>
            <w:tcW w:w="1426" w:type="dxa"/>
            <w:tcBorders>
              <w:left w:val="nil"/>
              <w:right w:val="nil"/>
            </w:tcBorders>
          </w:tcPr>
          <w:p w14:paraId="6086C4DC" w14:textId="26C83B59" w:rsidR="00C845C3" w:rsidRPr="00E937B8" w:rsidRDefault="00DB17C0" w:rsidP="00B25AEB">
            <w:pPr>
              <w:pStyle w:val="DataField11pt-Single"/>
              <w:rPr>
                <w:rFonts w:ascii="Arial" w:hAnsi="Arial"/>
                <w:b/>
                <w:color w:val="000000" w:themeColor="text1"/>
                <w:szCs w:val="22"/>
              </w:rPr>
            </w:pPr>
            <w:r w:rsidRPr="00E937B8">
              <w:rPr>
                <w:rFonts w:ascii="Arial" w:hAnsi="Arial"/>
                <w:b/>
                <w:color w:val="000000" w:themeColor="text1"/>
                <w:szCs w:val="22"/>
              </w:rPr>
              <w:t>C</w:t>
            </w:r>
            <w:r w:rsidR="00C845C3" w:rsidRPr="00E937B8">
              <w:rPr>
                <w:rFonts w:ascii="Arial" w:hAnsi="Arial"/>
                <w:b/>
                <w:color w:val="000000" w:themeColor="text1"/>
                <w:szCs w:val="22"/>
              </w:rPr>
              <w:t>ompletion</w:t>
            </w:r>
          </w:p>
        </w:tc>
      </w:tr>
      <w:tr w:rsidR="00E937B8" w:rsidRPr="00E937B8" w14:paraId="6BE70B2C" w14:textId="77777777" w:rsidTr="00D00D0B">
        <w:tc>
          <w:tcPr>
            <w:tcW w:w="9350" w:type="dxa"/>
            <w:gridSpan w:val="6"/>
            <w:tcBorders>
              <w:left w:val="nil"/>
              <w:bottom w:val="single" w:sz="4" w:space="0" w:color="auto"/>
              <w:right w:val="nil"/>
            </w:tcBorders>
          </w:tcPr>
          <w:p w14:paraId="527ED84E" w14:textId="77777777" w:rsidR="00C87701" w:rsidRPr="00E937B8" w:rsidRDefault="00C87701" w:rsidP="00B25AEB">
            <w:pPr>
              <w:pStyle w:val="DataField11pt-Single"/>
              <w:rPr>
                <w:rFonts w:ascii="Arial" w:hAnsi="Arial"/>
                <w:b/>
                <w:color w:val="000000" w:themeColor="text1"/>
                <w:szCs w:val="22"/>
              </w:rPr>
            </w:pPr>
          </w:p>
          <w:p w14:paraId="6438A38C" w14:textId="7C227F69" w:rsidR="00C845C3" w:rsidRPr="00E937B8" w:rsidRDefault="00C845C3" w:rsidP="00B25AEB">
            <w:pPr>
              <w:pStyle w:val="DataField11pt-Single"/>
              <w:rPr>
                <w:rFonts w:ascii="Arial" w:hAnsi="Arial"/>
                <w:b/>
                <w:color w:val="000000" w:themeColor="text1"/>
                <w:szCs w:val="22"/>
              </w:rPr>
            </w:pPr>
            <w:r w:rsidRPr="00E937B8">
              <w:rPr>
                <w:rFonts w:ascii="Arial" w:hAnsi="Arial"/>
                <w:b/>
                <w:color w:val="000000" w:themeColor="text1"/>
                <w:szCs w:val="22"/>
              </w:rPr>
              <w:t>PHD</w:t>
            </w:r>
            <w:r w:rsidR="00C4364C" w:rsidRPr="00E937B8">
              <w:rPr>
                <w:rFonts w:ascii="Arial" w:hAnsi="Arial"/>
                <w:b/>
                <w:color w:val="000000" w:themeColor="text1"/>
                <w:szCs w:val="22"/>
              </w:rPr>
              <w:t xml:space="preserve">/Medical </w:t>
            </w:r>
            <w:r w:rsidRPr="00E937B8">
              <w:rPr>
                <w:rFonts w:ascii="Arial" w:hAnsi="Arial"/>
                <w:b/>
                <w:color w:val="000000" w:themeColor="text1"/>
                <w:szCs w:val="22"/>
              </w:rPr>
              <w:t xml:space="preserve">Students </w:t>
            </w:r>
          </w:p>
        </w:tc>
      </w:tr>
      <w:tr w:rsidR="00E937B8" w:rsidRPr="00E937B8" w14:paraId="49AE19F1" w14:textId="77777777" w:rsidTr="00D00D0B">
        <w:tc>
          <w:tcPr>
            <w:tcW w:w="2051" w:type="dxa"/>
            <w:tcBorders>
              <w:left w:val="nil"/>
              <w:bottom w:val="nil"/>
              <w:right w:val="nil"/>
            </w:tcBorders>
          </w:tcPr>
          <w:p w14:paraId="25C0C353" w14:textId="1689E7D1" w:rsidR="00C87701" w:rsidRPr="00E937B8" w:rsidRDefault="00E02E88"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Boonshoft</w:t>
            </w:r>
            <w:proofErr w:type="spellEnd"/>
            <w:r w:rsidRPr="00E937B8">
              <w:rPr>
                <w:rFonts w:ascii="Arial" w:hAnsi="Arial"/>
                <w:bCs/>
                <w:color w:val="000000" w:themeColor="text1"/>
                <w:szCs w:val="22"/>
              </w:rPr>
              <w:t xml:space="preserve"> School of Medicine, Wright State U </w:t>
            </w:r>
          </w:p>
        </w:tc>
        <w:tc>
          <w:tcPr>
            <w:tcW w:w="2147" w:type="dxa"/>
            <w:tcBorders>
              <w:left w:val="nil"/>
              <w:bottom w:val="nil"/>
              <w:right w:val="nil"/>
            </w:tcBorders>
          </w:tcPr>
          <w:p w14:paraId="6F12178C" w14:textId="4F0A6B8D"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Melissa Casella </w:t>
            </w:r>
          </w:p>
        </w:tc>
        <w:tc>
          <w:tcPr>
            <w:tcW w:w="990" w:type="dxa"/>
            <w:tcBorders>
              <w:left w:val="nil"/>
              <w:bottom w:val="nil"/>
              <w:right w:val="nil"/>
            </w:tcBorders>
          </w:tcPr>
          <w:p w14:paraId="241E523E" w14:textId="06F64DC9"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MD</w:t>
            </w:r>
          </w:p>
        </w:tc>
        <w:tc>
          <w:tcPr>
            <w:tcW w:w="1426" w:type="dxa"/>
            <w:tcBorders>
              <w:left w:val="nil"/>
              <w:bottom w:val="nil"/>
              <w:right w:val="nil"/>
            </w:tcBorders>
          </w:tcPr>
          <w:p w14:paraId="3A45DC15" w14:textId="358345FE"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310" w:type="dxa"/>
            <w:tcBorders>
              <w:left w:val="nil"/>
              <w:bottom w:val="nil"/>
              <w:right w:val="nil"/>
            </w:tcBorders>
          </w:tcPr>
          <w:p w14:paraId="2518D704" w14:textId="55D5FDF3"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A76B47" w:rsidRPr="00E937B8">
              <w:rPr>
                <w:rFonts w:ascii="Arial" w:hAnsi="Arial"/>
                <w:bCs/>
                <w:color w:val="000000" w:themeColor="text1"/>
                <w:szCs w:val="22"/>
              </w:rPr>
              <w:t>2019</w:t>
            </w:r>
          </w:p>
        </w:tc>
        <w:tc>
          <w:tcPr>
            <w:tcW w:w="1426" w:type="dxa"/>
            <w:tcBorders>
              <w:left w:val="nil"/>
              <w:bottom w:val="nil"/>
              <w:right w:val="nil"/>
            </w:tcBorders>
          </w:tcPr>
          <w:p w14:paraId="44FD6F92" w14:textId="115EB2DB"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11/</w:t>
            </w:r>
            <w:r w:rsidR="00A76B47" w:rsidRPr="00E937B8">
              <w:rPr>
                <w:rFonts w:ascii="Arial" w:hAnsi="Arial"/>
                <w:bCs/>
                <w:color w:val="000000" w:themeColor="text1"/>
                <w:szCs w:val="22"/>
              </w:rPr>
              <w:t>2019</w:t>
            </w:r>
          </w:p>
        </w:tc>
      </w:tr>
      <w:tr w:rsidR="00E937B8" w:rsidRPr="00E937B8" w14:paraId="5B6ED26C" w14:textId="77777777" w:rsidTr="00D00D0B">
        <w:tc>
          <w:tcPr>
            <w:tcW w:w="9350" w:type="dxa"/>
            <w:gridSpan w:val="6"/>
            <w:tcBorders>
              <w:top w:val="nil"/>
              <w:left w:val="nil"/>
              <w:bottom w:val="single" w:sz="4" w:space="0" w:color="auto"/>
              <w:right w:val="nil"/>
            </w:tcBorders>
          </w:tcPr>
          <w:p w14:paraId="0E200333" w14:textId="77777777" w:rsidR="00BD1703" w:rsidRPr="00E937B8" w:rsidRDefault="00BD1703" w:rsidP="00B25AEB">
            <w:pPr>
              <w:pStyle w:val="DataField11pt-Single"/>
              <w:rPr>
                <w:rFonts w:ascii="Arial" w:hAnsi="Arial"/>
                <w:color w:val="000000" w:themeColor="text1"/>
                <w:szCs w:val="22"/>
              </w:rPr>
            </w:pPr>
            <w:r w:rsidRPr="00E937B8">
              <w:rPr>
                <w:rFonts w:ascii="Arial" w:hAnsi="Arial"/>
                <w:bCs/>
                <w:color w:val="000000" w:themeColor="text1"/>
                <w:szCs w:val="22"/>
                <w:u w:val="single"/>
              </w:rPr>
              <w:t>Project:</w:t>
            </w:r>
            <w:r w:rsidRPr="00E937B8">
              <w:rPr>
                <w:rFonts w:ascii="Arial" w:hAnsi="Arial"/>
                <w:bCs/>
                <w:color w:val="000000" w:themeColor="text1"/>
                <w:szCs w:val="22"/>
              </w:rPr>
              <w:t xml:space="preserve"> </w:t>
            </w:r>
            <w:r w:rsidRPr="00E937B8">
              <w:rPr>
                <w:rFonts w:ascii="Arial" w:hAnsi="Arial"/>
                <w:color w:val="000000" w:themeColor="text1"/>
                <w:szCs w:val="22"/>
              </w:rPr>
              <w:t>Non-Pharmaceutical Fentanyl and Cocaine Positive Unintentional Overdose Death Cases in Montgomery County, Ohio.</w:t>
            </w:r>
          </w:p>
          <w:p w14:paraId="15FB0EAD" w14:textId="67BF4CF0" w:rsidR="00C87701" w:rsidRPr="00E937B8" w:rsidRDefault="00C87701" w:rsidP="00B25AEB">
            <w:pPr>
              <w:pStyle w:val="DataField11pt-Single"/>
              <w:rPr>
                <w:rFonts w:ascii="Arial" w:hAnsi="Arial"/>
                <w:bCs/>
                <w:color w:val="000000" w:themeColor="text1"/>
                <w:szCs w:val="22"/>
              </w:rPr>
            </w:pPr>
          </w:p>
        </w:tc>
      </w:tr>
      <w:tr w:rsidR="00E937B8" w:rsidRPr="00E937B8" w14:paraId="3A1CC3BA" w14:textId="77777777" w:rsidTr="00D00D0B">
        <w:tc>
          <w:tcPr>
            <w:tcW w:w="2051" w:type="dxa"/>
            <w:tcBorders>
              <w:left w:val="nil"/>
              <w:bottom w:val="nil"/>
              <w:right w:val="nil"/>
            </w:tcBorders>
          </w:tcPr>
          <w:p w14:paraId="49DB80A2" w14:textId="5F8F8330" w:rsidR="00C4364C" w:rsidRPr="00E937B8" w:rsidRDefault="00E02E88"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Boonshoft</w:t>
            </w:r>
            <w:proofErr w:type="spellEnd"/>
            <w:r w:rsidRPr="00E937B8">
              <w:rPr>
                <w:rFonts w:ascii="Arial" w:hAnsi="Arial"/>
                <w:bCs/>
                <w:color w:val="000000" w:themeColor="text1"/>
                <w:szCs w:val="22"/>
              </w:rPr>
              <w:t xml:space="preserve"> School of Medicine, Wright State U</w:t>
            </w:r>
          </w:p>
        </w:tc>
        <w:tc>
          <w:tcPr>
            <w:tcW w:w="2147" w:type="dxa"/>
            <w:tcBorders>
              <w:left w:val="nil"/>
              <w:bottom w:val="nil"/>
              <w:right w:val="nil"/>
            </w:tcBorders>
          </w:tcPr>
          <w:p w14:paraId="04E29C20" w14:textId="14175169" w:rsidR="00C4364C" w:rsidRPr="00E937B8" w:rsidRDefault="00C4364C"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Kalley</w:t>
            </w:r>
            <w:proofErr w:type="spellEnd"/>
            <w:r w:rsidRPr="00E937B8">
              <w:rPr>
                <w:rFonts w:ascii="Arial" w:hAnsi="Arial"/>
                <w:bCs/>
                <w:color w:val="000000" w:themeColor="text1"/>
                <w:szCs w:val="22"/>
              </w:rPr>
              <w:t xml:space="preserve"> Martin </w:t>
            </w:r>
          </w:p>
        </w:tc>
        <w:tc>
          <w:tcPr>
            <w:tcW w:w="990" w:type="dxa"/>
            <w:tcBorders>
              <w:left w:val="nil"/>
              <w:bottom w:val="nil"/>
              <w:right w:val="nil"/>
            </w:tcBorders>
          </w:tcPr>
          <w:p w14:paraId="048C1FDE" w14:textId="17F88316"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MD</w:t>
            </w:r>
          </w:p>
        </w:tc>
        <w:tc>
          <w:tcPr>
            <w:tcW w:w="1426" w:type="dxa"/>
            <w:tcBorders>
              <w:left w:val="nil"/>
              <w:bottom w:val="nil"/>
              <w:right w:val="nil"/>
            </w:tcBorders>
          </w:tcPr>
          <w:p w14:paraId="0EAF2985" w14:textId="015EA6A2"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310" w:type="dxa"/>
            <w:tcBorders>
              <w:left w:val="nil"/>
              <w:bottom w:val="nil"/>
              <w:right w:val="nil"/>
            </w:tcBorders>
          </w:tcPr>
          <w:p w14:paraId="70D88AB0" w14:textId="0D9DCB1D"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A76B47" w:rsidRPr="00E937B8">
              <w:rPr>
                <w:rFonts w:ascii="Arial" w:hAnsi="Arial"/>
                <w:bCs/>
                <w:color w:val="000000" w:themeColor="text1"/>
                <w:szCs w:val="22"/>
              </w:rPr>
              <w:t>2019</w:t>
            </w:r>
          </w:p>
        </w:tc>
        <w:tc>
          <w:tcPr>
            <w:tcW w:w="1426" w:type="dxa"/>
            <w:tcBorders>
              <w:left w:val="nil"/>
              <w:bottom w:val="nil"/>
              <w:right w:val="nil"/>
            </w:tcBorders>
          </w:tcPr>
          <w:p w14:paraId="3E4D64B2" w14:textId="766A6C16"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11/2</w:t>
            </w:r>
            <w:r w:rsidR="00A76B47" w:rsidRPr="00E937B8">
              <w:rPr>
                <w:rFonts w:ascii="Arial" w:hAnsi="Arial"/>
                <w:bCs/>
                <w:color w:val="000000" w:themeColor="text1"/>
                <w:szCs w:val="22"/>
              </w:rPr>
              <w:t>019</w:t>
            </w:r>
          </w:p>
        </w:tc>
      </w:tr>
      <w:tr w:rsidR="00E937B8" w:rsidRPr="00E937B8" w14:paraId="52630C1C" w14:textId="77777777" w:rsidTr="00D00D0B">
        <w:tc>
          <w:tcPr>
            <w:tcW w:w="9350" w:type="dxa"/>
            <w:gridSpan w:val="6"/>
            <w:tcBorders>
              <w:top w:val="nil"/>
              <w:left w:val="nil"/>
              <w:bottom w:val="single" w:sz="4" w:space="0" w:color="auto"/>
              <w:right w:val="nil"/>
            </w:tcBorders>
          </w:tcPr>
          <w:p w14:paraId="6DAC2198" w14:textId="77777777" w:rsidR="00BD1703" w:rsidRPr="00E937B8" w:rsidRDefault="00BD1703" w:rsidP="00B25AEB">
            <w:pPr>
              <w:pStyle w:val="DataField11pt-Single"/>
              <w:rPr>
                <w:rFonts w:ascii="Arial" w:hAnsi="Arial"/>
                <w:color w:val="000000" w:themeColor="text1"/>
                <w:szCs w:val="22"/>
              </w:rPr>
            </w:pPr>
            <w:r w:rsidRPr="00E937B8">
              <w:rPr>
                <w:rFonts w:ascii="Arial" w:hAnsi="Arial"/>
                <w:bCs/>
                <w:color w:val="000000" w:themeColor="text1"/>
                <w:szCs w:val="22"/>
                <w:u w:val="single"/>
              </w:rPr>
              <w:t>Project:</w:t>
            </w:r>
            <w:r w:rsidRPr="00E937B8">
              <w:rPr>
                <w:rFonts w:ascii="Arial" w:hAnsi="Arial"/>
                <w:bCs/>
                <w:color w:val="000000" w:themeColor="text1"/>
                <w:szCs w:val="22"/>
              </w:rPr>
              <w:t xml:space="preserve"> </w:t>
            </w:r>
            <w:r w:rsidRPr="00E937B8">
              <w:rPr>
                <w:rFonts w:ascii="Arial" w:hAnsi="Arial"/>
                <w:color w:val="000000" w:themeColor="text1"/>
                <w:szCs w:val="22"/>
              </w:rPr>
              <w:t>Attitudes Toward Substance Use Treatment Among individuals with Opioid Use Disorder</w:t>
            </w:r>
          </w:p>
          <w:p w14:paraId="52C45E50" w14:textId="245B02A9" w:rsidR="00C87701" w:rsidRPr="00E937B8" w:rsidRDefault="00C87701" w:rsidP="00B25AEB">
            <w:pPr>
              <w:pStyle w:val="DataField11pt-Single"/>
              <w:rPr>
                <w:rFonts w:ascii="Arial" w:hAnsi="Arial"/>
                <w:bCs/>
                <w:color w:val="000000" w:themeColor="text1"/>
                <w:szCs w:val="22"/>
              </w:rPr>
            </w:pPr>
          </w:p>
        </w:tc>
      </w:tr>
      <w:tr w:rsidR="00E937B8" w:rsidRPr="00E937B8" w14:paraId="6C3D73A6" w14:textId="77777777" w:rsidTr="00D00D0B">
        <w:tc>
          <w:tcPr>
            <w:tcW w:w="2051" w:type="dxa"/>
            <w:tcBorders>
              <w:left w:val="nil"/>
              <w:bottom w:val="nil"/>
              <w:right w:val="nil"/>
            </w:tcBorders>
          </w:tcPr>
          <w:p w14:paraId="5342479A" w14:textId="1FA8B696" w:rsidR="00C4364C" w:rsidRPr="00E937B8" w:rsidRDefault="00E02E88"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Boonshoft</w:t>
            </w:r>
            <w:proofErr w:type="spellEnd"/>
            <w:r w:rsidRPr="00E937B8">
              <w:rPr>
                <w:rFonts w:ascii="Arial" w:hAnsi="Arial"/>
                <w:bCs/>
                <w:color w:val="000000" w:themeColor="text1"/>
                <w:szCs w:val="22"/>
              </w:rPr>
              <w:t xml:space="preserve"> School of Medicine, Wright State U</w:t>
            </w:r>
          </w:p>
        </w:tc>
        <w:tc>
          <w:tcPr>
            <w:tcW w:w="2147" w:type="dxa"/>
            <w:tcBorders>
              <w:left w:val="nil"/>
              <w:bottom w:val="nil"/>
              <w:right w:val="nil"/>
            </w:tcBorders>
          </w:tcPr>
          <w:p w14:paraId="30C1D1F6" w14:textId="0BF589D7"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Rachel Rhee</w:t>
            </w:r>
          </w:p>
        </w:tc>
        <w:tc>
          <w:tcPr>
            <w:tcW w:w="990" w:type="dxa"/>
            <w:tcBorders>
              <w:left w:val="nil"/>
              <w:bottom w:val="nil"/>
              <w:right w:val="nil"/>
            </w:tcBorders>
          </w:tcPr>
          <w:p w14:paraId="16A09D3E" w14:textId="57480F25"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MD</w:t>
            </w:r>
          </w:p>
        </w:tc>
        <w:tc>
          <w:tcPr>
            <w:tcW w:w="1426" w:type="dxa"/>
            <w:tcBorders>
              <w:left w:val="nil"/>
              <w:bottom w:val="nil"/>
              <w:right w:val="nil"/>
            </w:tcBorders>
          </w:tcPr>
          <w:p w14:paraId="2ABD02F4" w14:textId="473C611A" w:rsidR="00C4364C" w:rsidRPr="00E937B8" w:rsidRDefault="00C4364C"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310" w:type="dxa"/>
            <w:tcBorders>
              <w:left w:val="nil"/>
              <w:bottom w:val="nil"/>
              <w:right w:val="nil"/>
            </w:tcBorders>
          </w:tcPr>
          <w:p w14:paraId="302723A8" w14:textId="4B0A7FC2"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A76B47" w:rsidRPr="00E937B8">
              <w:rPr>
                <w:rFonts w:ascii="Arial" w:hAnsi="Arial"/>
                <w:bCs/>
                <w:color w:val="000000" w:themeColor="text1"/>
                <w:szCs w:val="22"/>
              </w:rPr>
              <w:t>2019</w:t>
            </w:r>
          </w:p>
        </w:tc>
        <w:tc>
          <w:tcPr>
            <w:tcW w:w="1426" w:type="dxa"/>
            <w:tcBorders>
              <w:left w:val="nil"/>
              <w:bottom w:val="nil"/>
              <w:right w:val="nil"/>
            </w:tcBorders>
          </w:tcPr>
          <w:p w14:paraId="688FB5C7" w14:textId="374E7409"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11/</w:t>
            </w:r>
            <w:r w:rsidR="00A76B47" w:rsidRPr="00E937B8">
              <w:rPr>
                <w:rFonts w:ascii="Arial" w:hAnsi="Arial"/>
                <w:bCs/>
                <w:color w:val="000000" w:themeColor="text1"/>
                <w:szCs w:val="22"/>
              </w:rPr>
              <w:t>2019</w:t>
            </w:r>
          </w:p>
        </w:tc>
      </w:tr>
      <w:tr w:rsidR="00E937B8" w:rsidRPr="00E937B8" w14:paraId="6F44A8D2" w14:textId="77777777" w:rsidTr="00D00D0B">
        <w:tc>
          <w:tcPr>
            <w:tcW w:w="9350" w:type="dxa"/>
            <w:gridSpan w:val="6"/>
            <w:tcBorders>
              <w:top w:val="nil"/>
              <w:left w:val="nil"/>
              <w:bottom w:val="single" w:sz="4" w:space="0" w:color="auto"/>
              <w:right w:val="nil"/>
            </w:tcBorders>
          </w:tcPr>
          <w:p w14:paraId="06A2223C" w14:textId="77777777" w:rsidR="00BD1703" w:rsidRPr="00E937B8" w:rsidRDefault="00830C82" w:rsidP="00830C82">
            <w:pPr>
              <w:shd w:val="clear" w:color="auto" w:fill="FFFFFF"/>
              <w:ind w:hanging="150"/>
              <w:jc w:val="both"/>
              <w:rPr>
                <w:rFonts w:ascii="Arial" w:hAnsi="Arial" w:cs="Arial"/>
                <w:color w:val="000000" w:themeColor="text1"/>
                <w:sz w:val="22"/>
                <w:szCs w:val="22"/>
              </w:rPr>
            </w:pPr>
            <w:r w:rsidRPr="00E937B8">
              <w:rPr>
                <w:rFonts w:ascii="Arial" w:hAnsi="Arial"/>
                <w:bCs/>
                <w:color w:val="000000" w:themeColor="text1"/>
                <w:szCs w:val="22"/>
              </w:rPr>
              <w:t xml:space="preserve">  </w:t>
            </w:r>
            <w:r w:rsidRPr="00E937B8">
              <w:rPr>
                <w:rFonts w:ascii="Arial" w:hAnsi="Arial"/>
                <w:bCs/>
                <w:color w:val="000000" w:themeColor="text1"/>
                <w:sz w:val="22"/>
                <w:szCs w:val="22"/>
                <w:u w:val="single"/>
              </w:rPr>
              <w:t>Project:</w:t>
            </w:r>
            <w:r w:rsidRPr="00E937B8">
              <w:rPr>
                <w:rFonts w:ascii="Arial" w:hAnsi="Arial"/>
                <w:bCs/>
                <w:color w:val="000000" w:themeColor="text1"/>
                <w:sz w:val="22"/>
                <w:szCs w:val="22"/>
              </w:rPr>
              <w:t xml:space="preserve"> </w:t>
            </w:r>
            <w:r w:rsidRPr="00E937B8">
              <w:rPr>
                <w:rFonts w:ascii="Arial" w:hAnsi="Arial" w:cs="Arial"/>
                <w:color w:val="000000" w:themeColor="text1"/>
                <w:sz w:val="22"/>
                <w:szCs w:val="22"/>
              </w:rPr>
              <w:t xml:space="preserve">Perceptions of Overdose Risks and Access to Naloxone among Non-Pharmaceutical </w:t>
            </w:r>
            <w:proofErr w:type="spellStart"/>
            <w:r w:rsidRPr="00E937B8">
              <w:rPr>
                <w:rFonts w:ascii="Arial" w:hAnsi="Arial" w:cs="Arial"/>
                <w:color w:val="000000" w:themeColor="text1"/>
                <w:sz w:val="22"/>
                <w:szCs w:val="22"/>
              </w:rPr>
              <w:t>Fentany</w:t>
            </w:r>
            <w:proofErr w:type="spellEnd"/>
            <w:r w:rsidRPr="00E937B8">
              <w:rPr>
                <w:rFonts w:ascii="Arial" w:hAnsi="Arial" w:cs="Arial"/>
                <w:color w:val="000000" w:themeColor="text1"/>
                <w:sz w:val="22"/>
                <w:szCs w:val="22"/>
              </w:rPr>
              <w:t>/Heroin Users in Montgomery County, Ohio.</w:t>
            </w:r>
          </w:p>
          <w:p w14:paraId="7EB7E121" w14:textId="03BD27CA" w:rsidR="00830C82" w:rsidRPr="00E937B8" w:rsidRDefault="00830C82" w:rsidP="00830C82">
            <w:pPr>
              <w:shd w:val="clear" w:color="auto" w:fill="FFFFFF"/>
              <w:ind w:hanging="150"/>
              <w:jc w:val="both"/>
              <w:rPr>
                <w:rFonts w:ascii="Arial" w:hAnsi="Arial" w:cs="Arial"/>
                <w:color w:val="000000" w:themeColor="text1"/>
                <w:sz w:val="22"/>
                <w:szCs w:val="22"/>
              </w:rPr>
            </w:pPr>
          </w:p>
        </w:tc>
      </w:tr>
      <w:tr w:rsidR="00E937B8" w:rsidRPr="00E937B8" w14:paraId="3901A673" w14:textId="77777777" w:rsidTr="00D00D0B">
        <w:tc>
          <w:tcPr>
            <w:tcW w:w="2051" w:type="dxa"/>
            <w:tcBorders>
              <w:left w:val="nil"/>
              <w:bottom w:val="nil"/>
              <w:right w:val="nil"/>
            </w:tcBorders>
          </w:tcPr>
          <w:p w14:paraId="7D61A668" w14:textId="26714C6B" w:rsidR="00C4364C" w:rsidRPr="00E937B8" w:rsidRDefault="00E02E88"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Boonshoft</w:t>
            </w:r>
            <w:proofErr w:type="spellEnd"/>
            <w:r w:rsidRPr="00E937B8">
              <w:rPr>
                <w:rFonts w:ascii="Arial" w:hAnsi="Arial"/>
                <w:bCs/>
                <w:color w:val="000000" w:themeColor="text1"/>
                <w:szCs w:val="22"/>
              </w:rPr>
              <w:t xml:space="preserve"> School of Medicine, Wright State U</w:t>
            </w:r>
          </w:p>
        </w:tc>
        <w:tc>
          <w:tcPr>
            <w:tcW w:w="2147" w:type="dxa"/>
            <w:tcBorders>
              <w:left w:val="nil"/>
              <w:bottom w:val="nil"/>
              <w:right w:val="nil"/>
            </w:tcBorders>
          </w:tcPr>
          <w:p w14:paraId="2639EF60" w14:textId="649DE9E4" w:rsidR="00C4364C" w:rsidRPr="00E937B8" w:rsidRDefault="00E02E88" w:rsidP="00B25AEB">
            <w:pPr>
              <w:pStyle w:val="DataField11pt-Single"/>
              <w:rPr>
                <w:rFonts w:ascii="Arial" w:hAnsi="Arial"/>
                <w:bCs/>
                <w:color w:val="000000" w:themeColor="text1"/>
                <w:szCs w:val="22"/>
              </w:rPr>
            </w:pPr>
            <w:r w:rsidRPr="00E937B8">
              <w:rPr>
                <w:rFonts w:ascii="Arial" w:hAnsi="Arial"/>
                <w:bCs/>
                <w:color w:val="000000" w:themeColor="text1"/>
                <w:szCs w:val="22"/>
              </w:rPr>
              <w:t>Lauren Trout</w:t>
            </w:r>
          </w:p>
        </w:tc>
        <w:tc>
          <w:tcPr>
            <w:tcW w:w="990" w:type="dxa"/>
            <w:tcBorders>
              <w:left w:val="nil"/>
              <w:bottom w:val="nil"/>
              <w:right w:val="nil"/>
            </w:tcBorders>
          </w:tcPr>
          <w:p w14:paraId="17A0F8A4" w14:textId="62974DFF" w:rsidR="00C4364C" w:rsidRPr="00E937B8" w:rsidRDefault="00E02E88" w:rsidP="00B25AEB">
            <w:pPr>
              <w:pStyle w:val="DataField11pt-Single"/>
              <w:rPr>
                <w:rFonts w:ascii="Arial" w:hAnsi="Arial"/>
                <w:bCs/>
                <w:color w:val="000000" w:themeColor="text1"/>
                <w:szCs w:val="22"/>
              </w:rPr>
            </w:pPr>
            <w:r w:rsidRPr="00E937B8">
              <w:rPr>
                <w:rFonts w:ascii="Arial" w:hAnsi="Arial"/>
                <w:bCs/>
                <w:color w:val="000000" w:themeColor="text1"/>
                <w:szCs w:val="22"/>
              </w:rPr>
              <w:t>MD</w:t>
            </w:r>
          </w:p>
        </w:tc>
        <w:tc>
          <w:tcPr>
            <w:tcW w:w="1426" w:type="dxa"/>
            <w:tcBorders>
              <w:left w:val="nil"/>
              <w:bottom w:val="nil"/>
              <w:right w:val="nil"/>
            </w:tcBorders>
          </w:tcPr>
          <w:p w14:paraId="156F58FD" w14:textId="44D38BF2" w:rsidR="00C4364C" w:rsidRPr="00E937B8" w:rsidRDefault="00E02E88"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Chair </w:t>
            </w:r>
          </w:p>
        </w:tc>
        <w:tc>
          <w:tcPr>
            <w:tcW w:w="1310" w:type="dxa"/>
            <w:tcBorders>
              <w:left w:val="nil"/>
              <w:bottom w:val="nil"/>
              <w:right w:val="nil"/>
            </w:tcBorders>
          </w:tcPr>
          <w:p w14:paraId="6BB5983B" w14:textId="251AAE2E"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E02E88" w:rsidRPr="00E937B8">
              <w:rPr>
                <w:rFonts w:ascii="Arial" w:hAnsi="Arial"/>
                <w:bCs/>
                <w:color w:val="000000" w:themeColor="text1"/>
                <w:szCs w:val="22"/>
              </w:rPr>
              <w:t>2018</w:t>
            </w:r>
          </w:p>
        </w:tc>
        <w:tc>
          <w:tcPr>
            <w:tcW w:w="1426" w:type="dxa"/>
            <w:tcBorders>
              <w:left w:val="nil"/>
              <w:bottom w:val="nil"/>
              <w:right w:val="nil"/>
            </w:tcBorders>
          </w:tcPr>
          <w:p w14:paraId="309E03B9" w14:textId="6604E7C5" w:rsidR="00C4364C"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11/</w:t>
            </w:r>
            <w:r w:rsidR="00E02E88" w:rsidRPr="00E937B8">
              <w:rPr>
                <w:rFonts w:ascii="Arial" w:hAnsi="Arial"/>
                <w:bCs/>
                <w:color w:val="000000" w:themeColor="text1"/>
                <w:szCs w:val="22"/>
              </w:rPr>
              <w:t>2018</w:t>
            </w:r>
          </w:p>
        </w:tc>
      </w:tr>
      <w:tr w:rsidR="00E937B8" w:rsidRPr="00E937B8" w14:paraId="71377B7D" w14:textId="77777777" w:rsidTr="00D00D0B">
        <w:tc>
          <w:tcPr>
            <w:tcW w:w="9350" w:type="dxa"/>
            <w:gridSpan w:val="6"/>
            <w:tcBorders>
              <w:top w:val="nil"/>
              <w:left w:val="nil"/>
              <w:bottom w:val="single" w:sz="4" w:space="0" w:color="auto"/>
              <w:right w:val="nil"/>
            </w:tcBorders>
          </w:tcPr>
          <w:p w14:paraId="5F418C97" w14:textId="28E59CE7" w:rsidR="00BD1703" w:rsidRPr="00E937B8" w:rsidRDefault="00830C82" w:rsidP="00830C82">
            <w:pPr>
              <w:shd w:val="clear" w:color="auto" w:fill="FFFFFF"/>
              <w:ind w:left="720" w:hanging="720"/>
              <w:jc w:val="both"/>
              <w:rPr>
                <w:rFonts w:ascii="Arial" w:hAnsi="Arial" w:cs="Arial"/>
                <w:color w:val="000000" w:themeColor="text1"/>
                <w:sz w:val="22"/>
                <w:szCs w:val="22"/>
              </w:rPr>
            </w:pPr>
            <w:r w:rsidRPr="00E937B8">
              <w:rPr>
                <w:rFonts w:ascii="Arial" w:hAnsi="Arial" w:cs="Arial"/>
                <w:color w:val="000000" w:themeColor="text1"/>
                <w:sz w:val="22"/>
                <w:szCs w:val="22"/>
                <w:u w:val="single"/>
              </w:rPr>
              <w:t>Project:</w:t>
            </w:r>
            <w:r w:rsidRPr="00E937B8">
              <w:rPr>
                <w:rFonts w:ascii="Arial" w:hAnsi="Arial" w:cs="Arial"/>
                <w:color w:val="000000" w:themeColor="text1"/>
                <w:sz w:val="22"/>
                <w:szCs w:val="22"/>
              </w:rPr>
              <w:t xml:space="preserve"> </w:t>
            </w:r>
            <w:r w:rsidR="00BD1703" w:rsidRPr="00E937B8">
              <w:rPr>
                <w:rFonts w:ascii="Arial" w:hAnsi="Arial" w:cs="Arial"/>
                <w:color w:val="000000" w:themeColor="text1"/>
                <w:sz w:val="22"/>
                <w:szCs w:val="22"/>
              </w:rPr>
              <w:t>Related Unintentional Overdose Death Cases in Montgomery County, OH</w:t>
            </w:r>
          </w:p>
          <w:p w14:paraId="7659E1C7" w14:textId="03940DE2" w:rsidR="00C87701" w:rsidRPr="00E937B8" w:rsidRDefault="00C87701" w:rsidP="00830C82">
            <w:pPr>
              <w:shd w:val="clear" w:color="auto" w:fill="FFFFFF"/>
              <w:ind w:left="720" w:hanging="720"/>
              <w:jc w:val="both"/>
              <w:rPr>
                <w:rFonts w:ascii="Arial" w:hAnsi="Arial"/>
                <w:bCs/>
                <w:color w:val="000000" w:themeColor="text1"/>
                <w:szCs w:val="22"/>
              </w:rPr>
            </w:pPr>
          </w:p>
        </w:tc>
      </w:tr>
      <w:tr w:rsidR="00E937B8" w:rsidRPr="00E937B8" w14:paraId="5A402023" w14:textId="77777777" w:rsidTr="00D00D0B">
        <w:tc>
          <w:tcPr>
            <w:tcW w:w="2051" w:type="dxa"/>
            <w:tcBorders>
              <w:left w:val="nil"/>
              <w:bottom w:val="nil"/>
              <w:right w:val="nil"/>
            </w:tcBorders>
          </w:tcPr>
          <w:p w14:paraId="3E98729B" w14:textId="17C2C9BA" w:rsidR="006D4488" w:rsidRPr="00E937B8" w:rsidRDefault="006D324E"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Nursing, </w:t>
            </w:r>
            <w:r w:rsidR="007E03FE" w:rsidRPr="00E937B8">
              <w:rPr>
                <w:rFonts w:ascii="Arial" w:hAnsi="Arial"/>
                <w:bCs/>
                <w:color w:val="000000" w:themeColor="text1"/>
                <w:szCs w:val="22"/>
              </w:rPr>
              <w:t>Lithuanian University of Health Sciences</w:t>
            </w:r>
          </w:p>
        </w:tc>
        <w:tc>
          <w:tcPr>
            <w:tcW w:w="2147" w:type="dxa"/>
            <w:tcBorders>
              <w:left w:val="nil"/>
              <w:bottom w:val="nil"/>
              <w:right w:val="nil"/>
            </w:tcBorders>
          </w:tcPr>
          <w:p w14:paraId="79718497" w14:textId="41A68F61" w:rsidR="006D324E" w:rsidRPr="00E937B8" w:rsidRDefault="006D324E" w:rsidP="00B25AEB">
            <w:pPr>
              <w:pStyle w:val="DataField11pt-Single"/>
              <w:rPr>
                <w:rFonts w:ascii="Arial" w:hAnsi="Arial"/>
                <w:color w:val="000000" w:themeColor="text1"/>
                <w:szCs w:val="22"/>
              </w:rPr>
            </w:pPr>
            <w:r w:rsidRPr="00E937B8">
              <w:rPr>
                <w:rFonts w:ascii="Arial" w:hAnsi="Arial"/>
                <w:color w:val="000000" w:themeColor="text1"/>
                <w:szCs w:val="22"/>
              </w:rPr>
              <w:t xml:space="preserve">Agne </w:t>
            </w:r>
            <w:proofErr w:type="spellStart"/>
            <w:r w:rsidRPr="00E937B8">
              <w:rPr>
                <w:rFonts w:ascii="Arial" w:hAnsi="Arial"/>
                <w:color w:val="000000" w:themeColor="text1"/>
                <w:szCs w:val="22"/>
              </w:rPr>
              <w:t>Jakavonyte-Akstiniene</w:t>
            </w:r>
            <w:proofErr w:type="spellEnd"/>
          </w:p>
        </w:tc>
        <w:tc>
          <w:tcPr>
            <w:tcW w:w="990" w:type="dxa"/>
            <w:tcBorders>
              <w:left w:val="nil"/>
              <w:bottom w:val="nil"/>
              <w:right w:val="nil"/>
            </w:tcBorders>
          </w:tcPr>
          <w:p w14:paraId="12F87E5C" w14:textId="379C5518" w:rsidR="006D324E" w:rsidRPr="00E937B8" w:rsidRDefault="006D324E"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426" w:type="dxa"/>
            <w:tcBorders>
              <w:left w:val="nil"/>
              <w:bottom w:val="nil"/>
              <w:right w:val="nil"/>
            </w:tcBorders>
          </w:tcPr>
          <w:p w14:paraId="6214394E" w14:textId="1FB28FD5" w:rsidR="006D324E" w:rsidRPr="00E937B8" w:rsidRDefault="006D324E"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310" w:type="dxa"/>
            <w:tcBorders>
              <w:left w:val="nil"/>
              <w:bottom w:val="nil"/>
              <w:right w:val="nil"/>
            </w:tcBorders>
          </w:tcPr>
          <w:p w14:paraId="3CE753C8" w14:textId="1A7FC72A" w:rsidR="006D324E"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7E03FE" w:rsidRPr="00E937B8">
              <w:rPr>
                <w:rFonts w:ascii="Arial" w:hAnsi="Arial"/>
                <w:bCs/>
                <w:color w:val="000000" w:themeColor="text1"/>
                <w:szCs w:val="22"/>
              </w:rPr>
              <w:t>2018</w:t>
            </w:r>
          </w:p>
        </w:tc>
        <w:tc>
          <w:tcPr>
            <w:tcW w:w="1426" w:type="dxa"/>
            <w:tcBorders>
              <w:left w:val="nil"/>
              <w:bottom w:val="nil"/>
              <w:right w:val="nil"/>
            </w:tcBorders>
          </w:tcPr>
          <w:p w14:paraId="1185EF75" w14:textId="24F967F2" w:rsidR="006D324E"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06/</w:t>
            </w:r>
            <w:r w:rsidR="007E03FE" w:rsidRPr="00E937B8">
              <w:rPr>
                <w:rFonts w:ascii="Arial" w:hAnsi="Arial"/>
                <w:bCs/>
                <w:color w:val="000000" w:themeColor="text1"/>
                <w:szCs w:val="22"/>
              </w:rPr>
              <w:t xml:space="preserve">2018 </w:t>
            </w:r>
          </w:p>
        </w:tc>
      </w:tr>
      <w:tr w:rsidR="00E937B8" w:rsidRPr="00E937B8" w14:paraId="0F706AD8" w14:textId="77777777" w:rsidTr="00D00D0B">
        <w:tc>
          <w:tcPr>
            <w:tcW w:w="9350" w:type="dxa"/>
            <w:gridSpan w:val="6"/>
            <w:tcBorders>
              <w:top w:val="nil"/>
              <w:left w:val="nil"/>
              <w:right w:val="nil"/>
            </w:tcBorders>
          </w:tcPr>
          <w:p w14:paraId="6CA52503" w14:textId="77777777" w:rsidR="00833F61" w:rsidRPr="00E937B8" w:rsidRDefault="00833F61" w:rsidP="00B168C5">
            <w:pPr>
              <w:pStyle w:val="DataField11pt-Single"/>
              <w:rPr>
                <w:rFonts w:ascii="Arial" w:hAnsi="Arial"/>
                <w:color w:val="000000" w:themeColor="text1"/>
                <w:szCs w:val="22"/>
              </w:rPr>
            </w:pPr>
            <w:r w:rsidRPr="00E937B8">
              <w:rPr>
                <w:rFonts w:ascii="Arial" w:hAnsi="Arial"/>
                <w:bCs/>
                <w:color w:val="000000" w:themeColor="text1"/>
                <w:szCs w:val="22"/>
                <w:u w:val="single"/>
              </w:rPr>
              <w:t>Thesis/Project</w:t>
            </w:r>
            <w:r w:rsidR="005A30DB" w:rsidRPr="00E937B8">
              <w:rPr>
                <w:rFonts w:ascii="Arial" w:hAnsi="Arial"/>
                <w:bCs/>
                <w:color w:val="000000" w:themeColor="text1"/>
                <w:szCs w:val="22"/>
                <w:u w:val="single"/>
              </w:rPr>
              <w:t>:</w:t>
            </w:r>
            <w:r w:rsidR="005A30DB" w:rsidRPr="00E937B8">
              <w:rPr>
                <w:rFonts w:ascii="Arial" w:hAnsi="Arial"/>
                <w:bCs/>
                <w:color w:val="000000" w:themeColor="text1"/>
                <w:szCs w:val="22"/>
              </w:rPr>
              <w:t xml:space="preserve"> </w:t>
            </w:r>
            <w:r w:rsidR="005A30DB" w:rsidRPr="00E937B8">
              <w:rPr>
                <w:rFonts w:ascii="Arial" w:hAnsi="Arial"/>
                <w:color w:val="000000" w:themeColor="text1"/>
                <w:szCs w:val="22"/>
              </w:rPr>
              <w:t xml:space="preserve">Cognitive and physical functioning and health care needs among elderly patients in hospice care settings. </w:t>
            </w:r>
          </w:p>
          <w:p w14:paraId="174A10BA" w14:textId="673CF73C" w:rsidR="00C87701" w:rsidRPr="00E937B8" w:rsidRDefault="00C87701" w:rsidP="00B168C5">
            <w:pPr>
              <w:pStyle w:val="DataField11pt-Single"/>
              <w:rPr>
                <w:rFonts w:ascii="Arial" w:hAnsi="Arial"/>
                <w:color w:val="000000" w:themeColor="text1"/>
                <w:szCs w:val="22"/>
              </w:rPr>
            </w:pPr>
          </w:p>
        </w:tc>
      </w:tr>
      <w:tr w:rsidR="00E937B8" w:rsidRPr="00E937B8" w14:paraId="6C57A7C7" w14:textId="77777777" w:rsidTr="00D00D0B">
        <w:tc>
          <w:tcPr>
            <w:tcW w:w="9350" w:type="dxa"/>
            <w:gridSpan w:val="6"/>
            <w:tcBorders>
              <w:left w:val="nil"/>
              <w:bottom w:val="single" w:sz="4" w:space="0" w:color="auto"/>
              <w:right w:val="nil"/>
            </w:tcBorders>
          </w:tcPr>
          <w:p w14:paraId="379A6B95" w14:textId="77777777" w:rsidR="00833F61" w:rsidRPr="00E937B8" w:rsidRDefault="00833F61" w:rsidP="00B25AEB">
            <w:pPr>
              <w:pStyle w:val="DataField11pt-Single"/>
              <w:rPr>
                <w:rFonts w:ascii="Arial" w:hAnsi="Arial"/>
                <w:b/>
                <w:color w:val="000000" w:themeColor="text1"/>
                <w:szCs w:val="22"/>
              </w:rPr>
            </w:pPr>
          </w:p>
          <w:p w14:paraId="47A87C36" w14:textId="25B1F896" w:rsidR="007E03FE" w:rsidRPr="00E937B8" w:rsidRDefault="00833F61" w:rsidP="00B25AEB">
            <w:pPr>
              <w:pStyle w:val="DataField11pt-Single"/>
              <w:rPr>
                <w:rFonts w:ascii="Arial" w:hAnsi="Arial"/>
                <w:b/>
                <w:color w:val="000000" w:themeColor="text1"/>
                <w:szCs w:val="22"/>
              </w:rPr>
            </w:pPr>
            <w:r w:rsidRPr="00E937B8">
              <w:rPr>
                <w:rFonts w:ascii="Arial" w:hAnsi="Arial"/>
                <w:b/>
                <w:color w:val="000000" w:themeColor="text1"/>
                <w:szCs w:val="22"/>
              </w:rPr>
              <w:t>Master’s</w:t>
            </w:r>
            <w:r w:rsidR="007E03FE" w:rsidRPr="00E937B8">
              <w:rPr>
                <w:rFonts w:ascii="Arial" w:hAnsi="Arial"/>
                <w:b/>
                <w:color w:val="000000" w:themeColor="text1"/>
                <w:szCs w:val="22"/>
              </w:rPr>
              <w:t xml:space="preserve"> Students </w:t>
            </w:r>
          </w:p>
          <w:p w14:paraId="10F0436F" w14:textId="698B2336" w:rsidR="00833F61" w:rsidRPr="00E937B8" w:rsidRDefault="00833F61" w:rsidP="00B25AEB">
            <w:pPr>
              <w:pStyle w:val="DataField11pt-Single"/>
              <w:rPr>
                <w:rFonts w:ascii="Arial" w:hAnsi="Arial"/>
                <w:b/>
                <w:color w:val="000000" w:themeColor="text1"/>
                <w:szCs w:val="22"/>
              </w:rPr>
            </w:pPr>
          </w:p>
        </w:tc>
      </w:tr>
      <w:tr w:rsidR="00E937B8" w:rsidRPr="00E937B8" w14:paraId="00EBD63F" w14:textId="77777777" w:rsidTr="00D00D0B">
        <w:tc>
          <w:tcPr>
            <w:tcW w:w="2051" w:type="dxa"/>
            <w:tcBorders>
              <w:left w:val="nil"/>
              <w:bottom w:val="nil"/>
              <w:right w:val="nil"/>
            </w:tcBorders>
          </w:tcPr>
          <w:p w14:paraId="7AE97D3F" w14:textId="77777777" w:rsidR="006D324E" w:rsidRPr="00E937B8" w:rsidRDefault="007E03FE"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Chemistry, </w:t>
            </w:r>
          </w:p>
          <w:p w14:paraId="30E175A7" w14:textId="6ED615CB" w:rsidR="007E03FE" w:rsidRPr="00E937B8" w:rsidRDefault="007E03FE" w:rsidP="00B25AEB">
            <w:pPr>
              <w:pStyle w:val="DataField11pt-Single"/>
              <w:rPr>
                <w:rFonts w:ascii="Arial" w:hAnsi="Arial"/>
                <w:bCs/>
                <w:color w:val="000000" w:themeColor="text1"/>
                <w:szCs w:val="22"/>
              </w:rPr>
            </w:pPr>
            <w:r w:rsidRPr="00E937B8">
              <w:rPr>
                <w:rFonts w:ascii="Arial" w:hAnsi="Arial"/>
                <w:bCs/>
                <w:color w:val="000000" w:themeColor="text1"/>
                <w:szCs w:val="22"/>
              </w:rPr>
              <w:lastRenderedPageBreak/>
              <w:t xml:space="preserve">Wright State University </w:t>
            </w:r>
          </w:p>
        </w:tc>
        <w:tc>
          <w:tcPr>
            <w:tcW w:w="2147" w:type="dxa"/>
            <w:tcBorders>
              <w:left w:val="nil"/>
              <w:bottom w:val="nil"/>
              <w:right w:val="nil"/>
            </w:tcBorders>
          </w:tcPr>
          <w:p w14:paraId="546B4808" w14:textId="4FDDEDCD" w:rsidR="006D324E" w:rsidRPr="00E937B8" w:rsidRDefault="007E03FE" w:rsidP="00B25AEB">
            <w:pPr>
              <w:pStyle w:val="DataField11pt-Single"/>
              <w:rPr>
                <w:rFonts w:ascii="Arial" w:hAnsi="Arial"/>
                <w:bCs/>
                <w:color w:val="000000" w:themeColor="text1"/>
                <w:szCs w:val="22"/>
              </w:rPr>
            </w:pPr>
            <w:r w:rsidRPr="00E937B8">
              <w:rPr>
                <w:rFonts w:ascii="Arial" w:hAnsi="Arial"/>
                <w:bCs/>
                <w:color w:val="000000" w:themeColor="text1"/>
                <w:szCs w:val="22"/>
              </w:rPr>
              <w:lastRenderedPageBreak/>
              <w:t xml:space="preserve">Kraig Strayer </w:t>
            </w:r>
          </w:p>
        </w:tc>
        <w:tc>
          <w:tcPr>
            <w:tcW w:w="990" w:type="dxa"/>
            <w:tcBorders>
              <w:left w:val="nil"/>
              <w:bottom w:val="nil"/>
              <w:right w:val="nil"/>
            </w:tcBorders>
          </w:tcPr>
          <w:p w14:paraId="32B735DF" w14:textId="5091DC17" w:rsidR="006D324E" w:rsidRPr="00E937B8" w:rsidRDefault="007E03FE" w:rsidP="00B25AEB">
            <w:pPr>
              <w:pStyle w:val="DataField11pt-Single"/>
              <w:rPr>
                <w:rFonts w:ascii="Arial" w:hAnsi="Arial"/>
                <w:bCs/>
                <w:color w:val="000000" w:themeColor="text1"/>
                <w:szCs w:val="22"/>
              </w:rPr>
            </w:pPr>
            <w:r w:rsidRPr="00E937B8">
              <w:rPr>
                <w:rFonts w:ascii="Arial" w:hAnsi="Arial"/>
                <w:bCs/>
                <w:color w:val="000000" w:themeColor="text1"/>
                <w:szCs w:val="22"/>
              </w:rPr>
              <w:t>MS</w:t>
            </w:r>
          </w:p>
        </w:tc>
        <w:tc>
          <w:tcPr>
            <w:tcW w:w="1426" w:type="dxa"/>
            <w:tcBorders>
              <w:left w:val="nil"/>
              <w:bottom w:val="nil"/>
              <w:right w:val="nil"/>
            </w:tcBorders>
          </w:tcPr>
          <w:p w14:paraId="399A731F" w14:textId="78825E2D" w:rsidR="006D324E" w:rsidRPr="00E937B8" w:rsidRDefault="007E03FE"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Member </w:t>
            </w:r>
          </w:p>
        </w:tc>
        <w:tc>
          <w:tcPr>
            <w:tcW w:w="1310" w:type="dxa"/>
            <w:tcBorders>
              <w:left w:val="nil"/>
              <w:bottom w:val="nil"/>
              <w:right w:val="nil"/>
            </w:tcBorders>
          </w:tcPr>
          <w:p w14:paraId="753F2E32" w14:textId="15F0F698" w:rsidR="006D324E"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7E03FE" w:rsidRPr="00E937B8">
              <w:rPr>
                <w:rFonts w:ascii="Arial" w:hAnsi="Arial"/>
                <w:bCs/>
                <w:color w:val="000000" w:themeColor="text1"/>
                <w:szCs w:val="22"/>
              </w:rPr>
              <w:t>2017</w:t>
            </w:r>
          </w:p>
        </w:tc>
        <w:tc>
          <w:tcPr>
            <w:tcW w:w="1426" w:type="dxa"/>
            <w:tcBorders>
              <w:left w:val="nil"/>
              <w:bottom w:val="nil"/>
              <w:right w:val="nil"/>
            </w:tcBorders>
          </w:tcPr>
          <w:p w14:paraId="13DC2E60" w14:textId="7E6D5C4F" w:rsidR="006D324E" w:rsidRPr="00E937B8" w:rsidRDefault="009447F6"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7E03FE" w:rsidRPr="00E937B8">
              <w:rPr>
                <w:rFonts w:ascii="Arial" w:hAnsi="Arial"/>
                <w:bCs/>
                <w:color w:val="000000" w:themeColor="text1"/>
                <w:szCs w:val="22"/>
              </w:rPr>
              <w:t>2018</w:t>
            </w:r>
          </w:p>
        </w:tc>
      </w:tr>
      <w:tr w:rsidR="00833F61" w:rsidRPr="00E937B8" w14:paraId="73AADB2E" w14:textId="77777777" w:rsidTr="00D00D0B">
        <w:tc>
          <w:tcPr>
            <w:tcW w:w="9350" w:type="dxa"/>
            <w:gridSpan w:val="6"/>
            <w:tcBorders>
              <w:top w:val="nil"/>
              <w:left w:val="nil"/>
              <w:right w:val="nil"/>
            </w:tcBorders>
          </w:tcPr>
          <w:p w14:paraId="3FCE7DBC" w14:textId="77777777" w:rsidR="00833F61" w:rsidRPr="00E937B8" w:rsidRDefault="00833F61" w:rsidP="00833F61">
            <w:pPr>
              <w:pStyle w:val="Heading1"/>
              <w:shd w:val="clear" w:color="auto" w:fill="FFFFFF"/>
              <w:spacing w:line="288" w:lineRule="atLeast"/>
              <w:jc w:val="left"/>
              <w:rPr>
                <w:rFonts w:ascii="Arial" w:hAnsi="Arial"/>
                <w:b w:val="0"/>
                <w:bCs w:val="0"/>
                <w:color w:val="000000" w:themeColor="text1"/>
              </w:rPr>
            </w:pPr>
            <w:r w:rsidRPr="00E937B8">
              <w:rPr>
                <w:rFonts w:ascii="Arial" w:hAnsi="Arial"/>
                <w:b w:val="0"/>
                <w:color w:val="000000" w:themeColor="text1"/>
                <w:u w:val="single"/>
              </w:rPr>
              <w:t>Thesis/Project:</w:t>
            </w:r>
            <w:r w:rsidRPr="00E937B8">
              <w:rPr>
                <w:rFonts w:ascii="Arial" w:hAnsi="Arial"/>
                <w:bCs w:val="0"/>
                <w:color w:val="000000" w:themeColor="text1"/>
              </w:rPr>
              <w:t xml:space="preserve"> </w:t>
            </w:r>
            <w:r w:rsidRPr="00E937B8">
              <w:rPr>
                <w:rFonts w:ascii="Arial" w:hAnsi="Arial"/>
                <w:b w:val="0"/>
                <w:bCs w:val="0"/>
                <w:color w:val="000000" w:themeColor="text1"/>
              </w:rPr>
              <w:t>A LC-MS/MS-Based Method for the Multiplex Detection of 24 Fentanyl Analogs and Metabolites in Whole Blood at Sub ng mL-1 Concentrations</w:t>
            </w:r>
          </w:p>
          <w:p w14:paraId="498E5049" w14:textId="6FBA7EA5" w:rsidR="00833F61" w:rsidRPr="00E937B8" w:rsidRDefault="00833F61" w:rsidP="00B25AEB">
            <w:pPr>
              <w:pStyle w:val="DataField11pt-Single"/>
              <w:rPr>
                <w:rFonts w:ascii="Arial" w:hAnsi="Arial"/>
                <w:bCs/>
                <w:color w:val="000000" w:themeColor="text1"/>
                <w:szCs w:val="22"/>
              </w:rPr>
            </w:pPr>
          </w:p>
        </w:tc>
      </w:tr>
    </w:tbl>
    <w:p w14:paraId="617F5B75" w14:textId="737A1ADA" w:rsidR="004F1848" w:rsidRDefault="004F1848" w:rsidP="000C1438">
      <w:pPr>
        <w:pStyle w:val="DataField11pt-Single"/>
        <w:jc w:val="both"/>
        <w:rPr>
          <w:rFonts w:ascii="Arial" w:hAnsi="Arial"/>
          <w:b/>
          <w:color w:val="000000" w:themeColor="text1"/>
          <w:szCs w:val="22"/>
          <w:u w:val="single"/>
        </w:rPr>
      </w:pPr>
    </w:p>
    <w:p w14:paraId="2D626884" w14:textId="1499625B" w:rsidR="000C1438" w:rsidRPr="00E937B8" w:rsidRDefault="00090EDA" w:rsidP="000C1438">
      <w:pPr>
        <w:pStyle w:val="DataField11pt-Single"/>
        <w:jc w:val="both"/>
        <w:rPr>
          <w:rFonts w:ascii="Arial" w:hAnsi="Arial"/>
          <w:b/>
          <w:color w:val="000000" w:themeColor="text1"/>
          <w:szCs w:val="22"/>
          <w:u w:val="single"/>
        </w:rPr>
      </w:pPr>
      <w:r w:rsidRPr="00E937B8">
        <w:rPr>
          <w:rFonts w:ascii="Arial" w:hAnsi="Arial"/>
          <w:b/>
          <w:color w:val="000000" w:themeColor="text1"/>
          <w:szCs w:val="22"/>
          <w:u w:val="single"/>
        </w:rPr>
        <w:t>Mentor</w:t>
      </w:r>
      <w:r w:rsidR="00C9624A" w:rsidRPr="00E937B8">
        <w:rPr>
          <w:rFonts w:ascii="Arial" w:hAnsi="Arial"/>
          <w:b/>
          <w:color w:val="000000" w:themeColor="text1"/>
          <w:szCs w:val="22"/>
          <w:u w:val="single"/>
        </w:rPr>
        <w:t>ing</w:t>
      </w:r>
      <w:r w:rsidRPr="00E937B8">
        <w:rPr>
          <w:rFonts w:ascii="Arial" w:hAnsi="Arial"/>
          <w:b/>
          <w:color w:val="000000" w:themeColor="text1"/>
          <w:szCs w:val="22"/>
          <w:u w:val="single"/>
        </w:rPr>
        <w:t xml:space="preserve"> of non-</w:t>
      </w:r>
      <w:r w:rsidR="000C1438" w:rsidRPr="00E937B8">
        <w:rPr>
          <w:rFonts w:ascii="Arial" w:hAnsi="Arial"/>
          <w:b/>
          <w:color w:val="000000" w:themeColor="text1"/>
          <w:szCs w:val="22"/>
          <w:u w:val="single"/>
        </w:rPr>
        <w:t xml:space="preserve">thesis students (internships or experiences) </w:t>
      </w:r>
    </w:p>
    <w:p w14:paraId="4FE2FDBA" w14:textId="522C95E5" w:rsidR="00EE475F" w:rsidRPr="00E937B8" w:rsidRDefault="00EE475F" w:rsidP="003D298B">
      <w:pPr>
        <w:pStyle w:val="DataField11pt-Single"/>
        <w:jc w:val="both"/>
        <w:rPr>
          <w:rFonts w:ascii="Arial" w:hAnsi="Arial"/>
          <w:b/>
          <w:color w:val="000000" w:themeColor="text1"/>
          <w:szCs w:val="22"/>
        </w:rPr>
      </w:pPr>
    </w:p>
    <w:p w14:paraId="109B5FE5" w14:textId="549FDAE7" w:rsidR="000C1438" w:rsidRPr="00E81A22" w:rsidRDefault="000C1438" w:rsidP="000C1438">
      <w:pPr>
        <w:pStyle w:val="DataField11pt-Single"/>
        <w:jc w:val="both"/>
        <w:rPr>
          <w:rFonts w:ascii="Arial" w:hAnsi="Arial"/>
          <w:bCs/>
          <w:i/>
          <w:iCs/>
          <w:color w:val="000000" w:themeColor="text1"/>
          <w:szCs w:val="22"/>
          <w:u w:val="single"/>
        </w:rPr>
      </w:pPr>
      <w:r w:rsidRPr="00E81A22">
        <w:rPr>
          <w:rFonts w:ascii="Arial" w:hAnsi="Arial"/>
          <w:bCs/>
          <w:i/>
          <w:iCs/>
          <w:color w:val="000000" w:themeColor="text1"/>
          <w:szCs w:val="22"/>
          <w:u w:val="single"/>
        </w:rPr>
        <w:t xml:space="preserve">Since joining </w:t>
      </w:r>
      <w:r w:rsidR="003B4071">
        <w:rPr>
          <w:rFonts w:ascii="Arial" w:hAnsi="Arial"/>
          <w:bCs/>
          <w:i/>
          <w:iCs/>
          <w:color w:val="000000" w:themeColor="text1"/>
          <w:szCs w:val="22"/>
          <w:u w:val="single"/>
        </w:rPr>
        <w:t xml:space="preserve">ASU </w:t>
      </w:r>
      <w:r w:rsidRPr="00E81A22">
        <w:rPr>
          <w:rFonts w:ascii="Arial" w:hAnsi="Arial"/>
          <w:bCs/>
          <w:i/>
          <w:iCs/>
          <w:color w:val="000000" w:themeColor="text1"/>
          <w:szCs w:val="22"/>
          <w:u w:val="single"/>
        </w:rPr>
        <w:t xml:space="preserve">in </w:t>
      </w:r>
      <w:r w:rsidR="003B4071">
        <w:rPr>
          <w:rFonts w:ascii="Arial" w:hAnsi="Arial"/>
          <w:bCs/>
          <w:i/>
          <w:iCs/>
          <w:color w:val="000000" w:themeColor="text1"/>
          <w:szCs w:val="22"/>
          <w:u w:val="single"/>
        </w:rPr>
        <w:t xml:space="preserve">January </w:t>
      </w:r>
      <w:r w:rsidRPr="00E81A22">
        <w:rPr>
          <w:rFonts w:ascii="Arial" w:hAnsi="Arial"/>
          <w:bCs/>
          <w:i/>
          <w:iCs/>
          <w:color w:val="000000" w:themeColor="text1"/>
          <w:szCs w:val="22"/>
          <w:u w:val="single"/>
        </w:rPr>
        <w:t>2020</w:t>
      </w:r>
    </w:p>
    <w:p w14:paraId="137F5D6B" w14:textId="33BA7CF4" w:rsidR="00EE475F" w:rsidRPr="00E937B8" w:rsidRDefault="00EE475F" w:rsidP="003D298B">
      <w:pPr>
        <w:pStyle w:val="DataField11pt-Single"/>
        <w:jc w:val="both"/>
        <w:rPr>
          <w:rFonts w:ascii="Arial" w:hAnsi="Arial"/>
          <w:b/>
          <w:color w:val="000000" w:themeColor="text1"/>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113"/>
        <w:gridCol w:w="2077"/>
        <w:gridCol w:w="987"/>
        <w:gridCol w:w="1659"/>
        <w:gridCol w:w="1293"/>
        <w:gridCol w:w="1231"/>
      </w:tblGrid>
      <w:tr w:rsidR="00E937B8" w:rsidRPr="00E937B8" w14:paraId="1D6597F7" w14:textId="77777777" w:rsidTr="00F44DA7">
        <w:tc>
          <w:tcPr>
            <w:tcW w:w="2113" w:type="dxa"/>
            <w:tcBorders>
              <w:right w:val="nil"/>
            </w:tcBorders>
          </w:tcPr>
          <w:p w14:paraId="69906F3E" w14:textId="77777777"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Program/</w:t>
            </w:r>
          </w:p>
          <w:p w14:paraId="65087F3A" w14:textId="77777777"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Institution</w:t>
            </w:r>
          </w:p>
        </w:tc>
        <w:tc>
          <w:tcPr>
            <w:tcW w:w="2077" w:type="dxa"/>
            <w:tcBorders>
              <w:left w:val="nil"/>
              <w:right w:val="nil"/>
            </w:tcBorders>
          </w:tcPr>
          <w:p w14:paraId="1205CEE2" w14:textId="77777777"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Student </w:t>
            </w:r>
          </w:p>
        </w:tc>
        <w:tc>
          <w:tcPr>
            <w:tcW w:w="987" w:type="dxa"/>
            <w:tcBorders>
              <w:left w:val="nil"/>
              <w:right w:val="nil"/>
            </w:tcBorders>
          </w:tcPr>
          <w:p w14:paraId="03DE5C6B" w14:textId="77777777"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Degree</w:t>
            </w:r>
          </w:p>
        </w:tc>
        <w:tc>
          <w:tcPr>
            <w:tcW w:w="1659" w:type="dxa"/>
            <w:tcBorders>
              <w:left w:val="nil"/>
              <w:right w:val="nil"/>
            </w:tcBorders>
          </w:tcPr>
          <w:p w14:paraId="048C1DB6" w14:textId="48875C9A"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Role  </w:t>
            </w:r>
          </w:p>
        </w:tc>
        <w:tc>
          <w:tcPr>
            <w:tcW w:w="1293" w:type="dxa"/>
            <w:tcBorders>
              <w:left w:val="nil"/>
              <w:right w:val="nil"/>
            </w:tcBorders>
          </w:tcPr>
          <w:p w14:paraId="60E2CE45" w14:textId="77777777" w:rsidR="00C22D35"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Start </w:t>
            </w:r>
          </w:p>
          <w:p w14:paraId="0E5C825F" w14:textId="6207D0D1" w:rsidR="000C1438" w:rsidRPr="00E937B8" w:rsidRDefault="000C1438"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Date </w:t>
            </w:r>
          </w:p>
        </w:tc>
        <w:tc>
          <w:tcPr>
            <w:tcW w:w="1231" w:type="dxa"/>
            <w:tcBorders>
              <w:left w:val="nil"/>
            </w:tcBorders>
          </w:tcPr>
          <w:p w14:paraId="335AEDFF" w14:textId="77777777" w:rsidR="00C22D35" w:rsidRPr="00E937B8" w:rsidRDefault="00C22D35"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End </w:t>
            </w:r>
          </w:p>
          <w:p w14:paraId="0576108D" w14:textId="6054E17A" w:rsidR="000C1438" w:rsidRPr="00E937B8" w:rsidRDefault="00C22D35" w:rsidP="00B25AEB">
            <w:pPr>
              <w:pStyle w:val="DataField11pt-Single"/>
              <w:rPr>
                <w:rFonts w:ascii="Arial" w:hAnsi="Arial"/>
                <w:b/>
                <w:color w:val="000000" w:themeColor="text1"/>
                <w:szCs w:val="22"/>
              </w:rPr>
            </w:pPr>
            <w:r w:rsidRPr="00E937B8">
              <w:rPr>
                <w:rFonts w:ascii="Arial" w:hAnsi="Arial"/>
                <w:b/>
                <w:color w:val="000000" w:themeColor="text1"/>
                <w:szCs w:val="22"/>
              </w:rPr>
              <w:t>Date</w:t>
            </w:r>
          </w:p>
        </w:tc>
      </w:tr>
      <w:tr w:rsidR="00E937B8" w:rsidRPr="00E937B8" w14:paraId="61EC5D75" w14:textId="77777777" w:rsidTr="00F44DA7">
        <w:tc>
          <w:tcPr>
            <w:tcW w:w="9360" w:type="dxa"/>
            <w:gridSpan w:val="6"/>
            <w:tcBorders>
              <w:bottom w:val="single" w:sz="4" w:space="0" w:color="auto"/>
            </w:tcBorders>
          </w:tcPr>
          <w:p w14:paraId="482F6688" w14:textId="77777777" w:rsidR="00F44DA7" w:rsidRPr="00E937B8" w:rsidRDefault="00F44DA7" w:rsidP="00B25AEB">
            <w:pPr>
              <w:pStyle w:val="DataField11pt-Single"/>
              <w:rPr>
                <w:rFonts w:ascii="Arial" w:hAnsi="Arial"/>
                <w:b/>
                <w:color w:val="000000" w:themeColor="text1"/>
                <w:szCs w:val="22"/>
              </w:rPr>
            </w:pPr>
          </w:p>
          <w:p w14:paraId="4A2A3F8C" w14:textId="77777777" w:rsidR="000C1438" w:rsidRDefault="00DB62C3" w:rsidP="00B25AEB">
            <w:pPr>
              <w:pStyle w:val="DataField11pt-Single"/>
              <w:rPr>
                <w:rFonts w:ascii="Arial" w:hAnsi="Arial"/>
                <w:b/>
                <w:color w:val="000000" w:themeColor="text1"/>
                <w:szCs w:val="22"/>
              </w:rPr>
            </w:pPr>
            <w:r w:rsidRPr="00E937B8">
              <w:rPr>
                <w:rFonts w:ascii="Arial" w:hAnsi="Arial"/>
                <w:b/>
                <w:color w:val="000000" w:themeColor="text1"/>
                <w:szCs w:val="22"/>
              </w:rPr>
              <w:t>Doctoral/PhD/MD</w:t>
            </w:r>
            <w:r w:rsidR="00051AB9" w:rsidRPr="00E937B8">
              <w:rPr>
                <w:rFonts w:ascii="Arial" w:hAnsi="Arial"/>
                <w:b/>
                <w:color w:val="000000" w:themeColor="text1"/>
                <w:szCs w:val="22"/>
              </w:rPr>
              <w:t xml:space="preserve"> </w:t>
            </w:r>
            <w:r w:rsidR="00965E51" w:rsidRPr="00E937B8">
              <w:rPr>
                <w:rFonts w:ascii="Arial" w:hAnsi="Arial"/>
                <w:b/>
                <w:color w:val="000000" w:themeColor="text1"/>
                <w:szCs w:val="22"/>
              </w:rPr>
              <w:t xml:space="preserve"> </w:t>
            </w:r>
          </w:p>
          <w:p w14:paraId="4AF9883D" w14:textId="05F5F7C8" w:rsidR="004F1848" w:rsidRPr="00E937B8" w:rsidRDefault="004F1848" w:rsidP="00B25AEB">
            <w:pPr>
              <w:pStyle w:val="DataField11pt-Single"/>
              <w:rPr>
                <w:rFonts w:ascii="Arial" w:hAnsi="Arial"/>
                <w:b/>
                <w:color w:val="000000" w:themeColor="text1"/>
                <w:szCs w:val="22"/>
              </w:rPr>
            </w:pPr>
          </w:p>
        </w:tc>
      </w:tr>
      <w:tr w:rsidR="00E937B8" w:rsidRPr="00E937B8" w14:paraId="6BC2F804" w14:textId="77777777" w:rsidTr="00F44DA7">
        <w:tc>
          <w:tcPr>
            <w:tcW w:w="2113" w:type="dxa"/>
            <w:tcBorders>
              <w:bottom w:val="single" w:sz="4" w:space="0" w:color="auto"/>
              <w:right w:val="nil"/>
            </w:tcBorders>
          </w:tcPr>
          <w:p w14:paraId="27B5BC96" w14:textId="2D209134"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Behavioral Health, ASU</w:t>
            </w:r>
          </w:p>
        </w:tc>
        <w:tc>
          <w:tcPr>
            <w:tcW w:w="2077" w:type="dxa"/>
            <w:tcBorders>
              <w:left w:val="nil"/>
              <w:bottom w:val="single" w:sz="4" w:space="0" w:color="auto"/>
              <w:right w:val="nil"/>
            </w:tcBorders>
          </w:tcPr>
          <w:p w14:paraId="02109938" w14:textId="556F3C86"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Rita Eid </w:t>
            </w:r>
          </w:p>
        </w:tc>
        <w:tc>
          <w:tcPr>
            <w:tcW w:w="987" w:type="dxa"/>
            <w:tcBorders>
              <w:left w:val="nil"/>
              <w:bottom w:val="single" w:sz="4" w:space="0" w:color="auto"/>
              <w:right w:val="nil"/>
            </w:tcBorders>
          </w:tcPr>
          <w:p w14:paraId="51D29AD6" w14:textId="778B893C"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D</w:t>
            </w:r>
            <w:r w:rsidR="00EC5A52" w:rsidRPr="00E937B8">
              <w:rPr>
                <w:rFonts w:ascii="Arial" w:hAnsi="Arial"/>
                <w:bCs/>
                <w:color w:val="000000" w:themeColor="text1"/>
                <w:szCs w:val="22"/>
              </w:rPr>
              <w:t>BH</w:t>
            </w:r>
          </w:p>
        </w:tc>
        <w:tc>
          <w:tcPr>
            <w:tcW w:w="1659" w:type="dxa"/>
            <w:tcBorders>
              <w:left w:val="nil"/>
              <w:bottom w:val="single" w:sz="4" w:space="0" w:color="auto"/>
              <w:right w:val="nil"/>
            </w:tcBorders>
          </w:tcPr>
          <w:p w14:paraId="178AE501" w14:textId="31C93EF7"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93" w:type="dxa"/>
            <w:tcBorders>
              <w:left w:val="nil"/>
              <w:bottom w:val="single" w:sz="4" w:space="0" w:color="auto"/>
              <w:right w:val="nil"/>
            </w:tcBorders>
          </w:tcPr>
          <w:p w14:paraId="46801900" w14:textId="7411776D"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09/</w:t>
            </w:r>
            <w:r w:rsidR="00DB62C3" w:rsidRPr="00E937B8">
              <w:rPr>
                <w:rFonts w:ascii="Arial" w:hAnsi="Arial"/>
                <w:bCs/>
                <w:color w:val="000000" w:themeColor="text1"/>
                <w:szCs w:val="22"/>
              </w:rPr>
              <w:t>2022</w:t>
            </w:r>
          </w:p>
        </w:tc>
        <w:tc>
          <w:tcPr>
            <w:tcW w:w="1231" w:type="dxa"/>
            <w:tcBorders>
              <w:left w:val="nil"/>
              <w:bottom w:val="single" w:sz="4" w:space="0" w:color="auto"/>
            </w:tcBorders>
          </w:tcPr>
          <w:p w14:paraId="3B4BF356" w14:textId="3AF128FD"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12/</w:t>
            </w:r>
            <w:r w:rsidR="00606933" w:rsidRPr="00E937B8">
              <w:rPr>
                <w:rFonts w:ascii="Arial" w:hAnsi="Arial"/>
                <w:bCs/>
                <w:color w:val="000000" w:themeColor="text1"/>
                <w:szCs w:val="22"/>
              </w:rPr>
              <w:t>2023</w:t>
            </w:r>
          </w:p>
        </w:tc>
      </w:tr>
      <w:tr w:rsidR="00E937B8" w:rsidRPr="00E937B8" w14:paraId="4507FC95" w14:textId="77777777" w:rsidTr="00F44DA7">
        <w:tc>
          <w:tcPr>
            <w:tcW w:w="2113" w:type="dxa"/>
            <w:tcBorders>
              <w:bottom w:val="single" w:sz="4" w:space="0" w:color="auto"/>
              <w:right w:val="nil"/>
            </w:tcBorders>
          </w:tcPr>
          <w:p w14:paraId="2ECFA3FF" w14:textId="55CDA4E7"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Behavioral Health, ASU</w:t>
            </w:r>
          </w:p>
        </w:tc>
        <w:tc>
          <w:tcPr>
            <w:tcW w:w="2077" w:type="dxa"/>
            <w:tcBorders>
              <w:left w:val="nil"/>
              <w:bottom w:val="single" w:sz="4" w:space="0" w:color="auto"/>
              <w:right w:val="nil"/>
            </w:tcBorders>
          </w:tcPr>
          <w:p w14:paraId="6ED33E7B" w14:textId="4D3C1772"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Kennedy Quirk </w:t>
            </w:r>
          </w:p>
        </w:tc>
        <w:tc>
          <w:tcPr>
            <w:tcW w:w="987" w:type="dxa"/>
            <w:tcBorders>
              <w:left w:val="nil"/>
              <w:bottom w:val="single" w:sz="4" w:space="0" w:color="auto"/>
              <w:right w:val="nil"/>
            </w:tcBorders>
          </w:tcPr>
          <w:p w14:paraId="3910F483" w14:textId="658B3BB2" w:rsidR="00DB62C3" w:rsidRPr="00E937B8" w:rsidRDefault="00E203EB" w:rsidP="00DB62C3">
            <w:pPr>
              <w:pStyle w:val="DataField11pt-Single"/>
              <w:rPr>
                <w:rFonts w:ascii="Arial" w:hAnsi="Arial"/>
                <w:bCs/>
                <w:color w:val="000000" w:themeColor="text1"/>
                <w:szCs w:val="22"/>
              </w:rPr>
            </w:pPr>
            <w:r w:rsidRPr="00E937B8">
              <w:rPr>
                <w:rFonts w:ascii="Arial" w:hAnsi="Arial"/>
                <w:bCs/>
                <w:color w:val="000000" w:themeColor="text1"/>
                <w:szCs w:val="22"/>
              </w:rPr>
              <w:t>D</w:t>
            </w:r>
            <w:r w:rsidR="00EC5A52" w:rsidRPr="00E937B8">
              <w:rPr>
                <w:rFonts w:ascii="Arial" w:hAnsi="Arial"/>
                <w:bCs/>
                <w:color w:val="000000" w:themeColor="text1"/>
                <w:szCs w:val="22"/>
              </w:rPr>
              <w:t>BH</w:t>
            </w:r>
          </w:p>
        </w:tc>
        <w:tc>
          <w:tcPr>
            <w:tcW w:w="1659" w:type="dxa"/>
            <w:tcBorders>
              <w:left w:val="nil"/>
              <w:bottom w:val="single" w:sz="4" w:space="0" w:color="auto"/>
              <w:right w:val="nil"/>
            </w:tcBorders>
          </w:tcPr>
          <w:p w14:paraId="5A811AEF" w14:textId="15B359C7"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w:t>
            </w:r>
            <w:r w:rsidR="001160A8" w:rsidRPr="00E937B8">
              <w:rPr>
                <w:rFonts w:ascii="Arial" w:hAnsi="Arial"/>
                <w:bCs/>
                <w:color w:val="000000" w:themeColor="text1"/>
                <w:szCs w:val="22"/>
              </w:rPr>
              <w:t>a</w:t>
            </w:r>
            <w:r w:rsidRPr="00E937B8">
              <w:rPr>
                <w:rFonts w:ascii="Arial" w:hAnsi="Arial"/>
                <w:bCs/>
                <w:color w:val="000000" w:themeColor="text1"/>
                <w:szCs w:val="22"/>
              </w:rPr>
              <w:t xml:space="preserve">ssistant </w:t>
            </w:r>
          </w:p>
        </w:tc>
        <w:tc>
          <w:tcPr>
            <w:tcW w:w="1293" w:type="dxa"/>
            <w:tcBorders>
              <w:left w:val="nil"/>
              <w:bottom w:val="single" w:sz="4" w:space="0" w:color="auto"/>
              <w:right w:val="nil"/>
            </w:tcBorders>
          </w:tcPr>
          <w:p w14:paraId="25F31865" w14:textId="3BD941DB"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02/</w:t>
            </w:r>
            <w:r w:rsidR="00DB62C3" w:rsidRPr="00E937B8">
              <w:rPr>
                <w:rFonts w:ascii="Arial" w:hAnsi="Arial"/>
                <w:bCs/>
                <w:color w:val="000000" w:themeColor="text1"/>
                <w:szCs w:val="22"/>
              </w:rPr>
              <w:t>2021</w:t>
            </w:r>
          </w:p>
        </w:tc>
        <w:tc>
          <w:tcPr>
            <w:tcW w:w="1231" w:type="dxa"/>
            <w:tcBorders>
              <w:left w:val="nil"/>
              <w:bottom w:val="single" w:sz="4" w:space="0" w:color="auto"/>
            </w:tcBorders>
          </w:tcPr>
          <w:p w14:paraId="79FB9ECC" w14:textId="2A30775E"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05/</w:t>
            </w:r>
            <w:r w:rsidR="00DB62C3" w:rsidRPr="00E937B8">
              <w:rPr>
                <w:rFonts w:ascii="Arial" w:hAnsi="Arial"/>
                <w:bCs/>
                <w:color w:val="000000" w:themeColor="text1"/>
                <w:szCs w:val="22"/>
              </w:rPr>
              <w:t>2021</w:t>
            </w:r>
          </w:p>
        </w:tc>
      </w:tr>
      <w:tr w:rsidR="00E937B8" w:rsidRPr="00E937B8" w14:paraId="710FBD57" w14:textId="77777777" w:rsidTr="00F44DA7">
        <w:tc>
          <w:tcPr>
            <w:tcW w:w="2113" w:type="dxa"/>
            <w:tcBorders>
              <w:right w:val="nil"/>
            </w:tcBorders>
          </w:tcPr>
          <w:p w14:paraId="54C21503" w14:textId="77777777"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Behavioral Health,</w:t>
            </w:r>
          </w:p>
          <w:p w14:paraId="64604F68" w14:textId="34ACE64A"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ASU</w:t>
            </w:r>
          </w:p>
        </w:tc>
        <w:tc>
          <w:tcPr>
            <w:tcW w:w="2077" w:type="dxa"/>
            <w:tcBorders>
              <w:left w:val="nil"/>
              <w:right w:val="nil"/>
            </w:tcBorders>
          </w:tcPr>
          <w:p w14:paraId="5DD32AA3" w14:textId="680B6252"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Jennifer </w:t>
            </w:r>
            <w:proofErr w:type="spellStart"/>
            <w:r w:rsidRPr="00E937B8">
              <w:rPr>
                <w:rFonts w:ascii="Arial" w:hAnsi="Arial"/>
                <w:bCs/>
                <w:color w:val="000000" w:themeColor="text1"/>
                <w:szCs w:val="22"/>
              </w:rPr>
              <w:t>Stanga</w:t>
            </w:r>
            <w:proofErr w:type="spellEnd"/>
          </w:p>
        </w:tc>
        <w:tc>
          <w:tcPr>
            <w:tcW w:w="987" w:type="dxa"/>
            <w:tcBorders>
              <w:left w:val="nil"/>
              <w:right w:val="nil"/>
            </w:tcBorders>
          </w:tcPr>
          <w:p w14:paraId="09179199" w14:textId="5B13E241" w:rsidR="00DB62C3" w:rsidRPr="00E937B8" w:rsidRDefault="00E203EB" w:rsidP="00DB62C3">
            <w:pPr>
              <w:pStyle w:val="DataField11pt-Single"/>
              <w:rPr>
                <w:rFonts w:ascii="Arial" w:hAnsi="Arial"/>
                <w:bCs/>
                <w:color w:val="000000" w:themeColor="text1"/>
                <w:szCs w:val="22"/>
              </w:rPr>
            </w:pPr>
            <w:r w:rsidRPr="00E937B8">
              <w:rPr>
                <w:rFonts w:ascii="Arial" w:hAnsi="Arial"/>
                <w:bCs/>
                <w:color w:val="000000" w:themeColor="text1"/>
                <w:szCs w:val="22"/>
              </w:rPr>
              <w:t>D</w:t>
            </w:r>
            <w:r w:rsidR="00EC5A52" w:rsidRPr="00E937B8">
              <w:rPr>
                <w:rFonts w:ascii="Arial" w:hAnsi="Arial"/>
                <w:bCs/>
                <w:color w:val="000000" w:themeColor="text1"/>
                <w:szCs w:val="22"/>
              </w:rPr>
              <w:t>BH</w:t>
            </w:r>
          </w:p>
        </w:tc>
        <w:tc>
          <w:tcPr>
            <w:tcW w:w="1659" w:type="dxa"/>
            <w:tcBorders>
              <w:left w:val="nil"/>
              <w:right w:val="nil"/>
            </w:tcBorders>
          </w:tcPr>
          <w:p w14:paraId="68396103" w14:textId="111CB6C1"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w:t>
            </w:r>
            <w:r w:rsidR="001160A8" w:rsidRPr="00E937B8">
              <w:rPr>
                <w:rFonts w:ascii="Arial" w:hAnsi="Arial"/>
                <w:bCs/>
                <w:color w:val="000000" w:themeColor="text1"/>
                <w:szCs w:val="22"/>
              </w:rPr>
              <w:t>a</w:t>
            </w:r>
            <w:r w:rsidRPr="00E937B8">
              <w:rPr>
                <w:rFonts w:ascii="Arial" w:hAnsi="Arial"/>
                <w:bCs/>
                <w:color w:val="000000" w:themeColor="text1"/>
                <w:szCs w:val="22"/>
              </w:rPr>
              <w:t xml:space="preserve">ssistant </w:t>
            </w:r>
          </w:p>
        </w:tc>
        <w:tc>
          <w:tcPr>
            <w:tcW w:w="1293" w:type="dxa"/>
            <w:tcBorders>
              <w:left w:val="nil"/>
              <w:right w:val="nil"/>
            </w:tcBorders>
          </w:tcPr>
          <w:p w14:paraId="7C4BA666" w14:textId="3C586BE6"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01/</w:t>
            </w:r>
            <w:r w:rsidR="00DB62C3" w:rsidRPr="00E937B8">
              <w:rPr>
                <w:rFonts w:ascii="Arial" w:hAnsi="Arial"/>
                <w:bCs/>
                <w:color w:val="000000" w:themeColor="text1"/>
                <w:szCs w:val="22"/>
              </w:rPr>
              <w:t>2021</w:t>
            </w:r>
          </w:p>
        </w:tc>
        <w:tc>
          <w:tcPr>
            <w:tcW w:w="1231" w:type="dxa"/>
            <w:tcBorders>
              <w:left w:val="nil"/>
            </w:tcBorders>
          </w:tcPr>
          <w:p w14:paraId="7D3B8FFC" w14:textId="3D8B3FAD"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03/</w:t>
            </w:r>
            <w:r w:rsidR="00DB62C3" w:rsidRPr="00E937B8">
              <w:rPr>
                <w:rFonts w:ascii="Arial" w:hAnsi="Arial"/>
                <w:bCs/>
                <w:color w:val="000000" w:themeColor="text1"/>
                <w:szCs w:val="22"/>
              </w:rPr>
              <w:t>2021</w:t>
            </w:r>
          </w:p>
        </w:tc>
      </w:tr>
      <w:tr w:rsidR="00E937B8" w:rsidRPr="00E937B8" w14:paraId="4C6A1578" w14:textId="77777777" w:rsidTr="00F44DA7">
        <w:tc>
          <w:tcPr>
            <w:tcW w:w="9360" w:type="dxa"/>
            <w:gridSpan w:val="6"/>
            <w:tcBorders>
              <w:bottom w:val="single" w:sz="4" w:space="0" w:color="auto"/>
            </w:tcBorders>
          </w:tcPr>
          <w:p w14:paraId="6395289D" w14:textId="77777777" w:rsidR="00F44DA7" w:rsidRPr="00E937B8" w:rsidRDefault="00F44DA7" w:rsidP="00DB62C3">
            <w:pPr>
              <w:pStyle w:val="DataField11pt-Single"/>
              <w:rPr>
                <w:rFonts w:ascii="Arial" w:hAnsi="Arial"/>
                <w:b/>
                <w:color w:val="000000" w:themeColor="text1"/>
                <w:szCs w:val="22"/>
              </w:rPr>
            </w:pPr>
          </w:p>
          <w:p w14:paraId="71331F40" w14:textId="77777777" w:rsidR="004F1848" w:rsidRDefault="004F1848" w:rsidP="00DB62C3">
            <w:pPr>
              <w:pStyle w:val="DataField11pt-Single"/>
              <w:rPr>
                <w:rFonts w:ascii="Arial" w:hAnsi="Arial"/>
                <w:b/>
                <w:color w:val="000000" w:themeColor="text1"/>
                <w:szCs w:val="22"/>
              </w:rPr>
            </w:pPr>
          </w:p>
          <w:p w14:paraId="67000910" w14:textId="6DE47A42" w:rsidR="00A1547E" w:rsidRDefault="00F44DA7" w:rsidP="00DB62C3">
            <w:pPr>
              <w:pStyle w:val="DataField11pt-Single"/>
              <w:rPr>
                <w:rFonts w:ascii="Arial" w:hAnsi="Arial"/>
                <w:b/>
                <w:color w:val="000000" w:themeColor="text1"/>
                <w:szCs w:val="22"/>
              </w:rPr>
            </w:pPr>
            <w:r w:rsidRPr="00E937B8">
              <w:rPr>
                <w:rFonts w:ascii="Arial" w:hAnsi="Arial"/>
                <w:b/>
                <w:color w:val="000000" w:themeColor="text1"/>
                <w:szCs w:val="22"/>
              </w:rPr>
              <w:t>Master’s</w:t>
            </w:r>
            <w:r w:rsidR="00A1547E" w:rsidRPr="00E937B8">
              <w:rPr>
                <w:rFonts w:ascii="Arial" w:hAnsi="Arial"/>
                <w:b/>
                <w:color w:val="000000" w:themeColor="text1"/>
                <w:szCs w:val="22"/>
              </w:rPr>
              <w:t xml:space="preserve"> students </w:t>
            </w:r>
          </w:p>
          <w:p w14:paraId="55EEFCEE" w14:textId="46504DA4" w:rsidR="004F1848" w:rsidRPr="00E937B8" w:rsidRDefault="004F1848" w:rsidP="00DB62C3">
            <w:pPr>
              <w:pStyle w:val="DataField11pt-Single"/>
              <w:rPr>
                <w:rFonts w:ascii="Arial" w:hAnsi="Arial"/>
                <w:b/>
                <w:color w:val="000000" w:themeColor="text1"/>
                <w:szCs w:val="22"/>
              </w:rPr>
            </w:pPr>
          </w:p>
        </w:tc>
      </w:tr>
      <w:tr w:rsidR="00E937B8" w:rsidRPr="00E937B8" w14:paraId="52A3C774" w14:textId="77777777" w:rsidTr="00F44DA7">
        <w:tc>
          <w:tcPr>
            <w:tcW w:w="2113" w:type="dxa"/>
            <w:tcBorders>
              <w:right w:val="nil"/>
            </w:tcBorders>
          </w:tcPr>
          <w:p w14:paraId="3D7F8CD9" w14:textId="77777777" w:rsidR="00A1547E"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Social Work, </w:t>
            </w:r>
          </w:p>
          <w:p w14:paraId="44AB9F1D" w14:textId="1BAC5682"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ASU</w:t>
            </w:r>
          </w:p>
        </w:tc>
        <w:tc>
          <w:tcPr>
            <w:tcW w:w="2077" w:type="dxa"/>
            <w:tcBorders>
              <w:left w:val="nil"/>
              <w:right w:val="nil"/>
            </w:tcBorders>
          </w:tcPr>
          <w:p w14:paraId="0703F9B9" w14:textId="1CF0196C"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Seul Ki</w:t>
            </w:r>
          </w:p>
        </w:tc>
        <w:tc>
          <w:tcPr>
            <w:tcW w:w="987" w:type="dxa"/>
            <w:tcBorders>
              <w:left w:val="nil"/>
              <w:right w:val="nil"/>
            </w:tcBorders>
          </w:tcPr>
          <w:p w14:paraId="3E8FEE0C" w14:textId="73B3D9EA"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MSW</w:t>
            </w:r>
          </w:p>
        </w:tc>
        <w:tc>
          <w:tcPr>
            <w:tcW w:w="1659" w:type="dxa"/>
            <w:tcBorders>
              <w:left w:val="nil"/>
              <w:right w:val="nil"/>
            </w:tcBorders>
          </w:tcPr>
          <w:p w14:paraId="32AC12E9" w14:textId="6972817C" w:rsidR="00DB62C3" w:rsidRPr="00E937B8" w:rsidRDefault="00DB62C3" w:rsidP="00DB62C3">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93" w:type="dxa"/>
            <w:tcBorders>
              <w:left w:val="nil"/>
              <w:right w:val="nil"/>
            </w:tcBorders>
          </w:tcPr>
          <w:p w14:paraId="0E5E323D" w14:textId="3E89E318"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10/</w:t>
            </w:r>
            <w:r w:rsidR="00DB62C3" w:rsidRPr="00E937B8">
              <w:rPr>
                <w:rFonts w:ascii="Arial" w:hAnsi="Arial"/>
                <w:bCs/>
                <w:color w:val="000000" w:themeColor="text1"/>
                <w:szCs w:val="22"/>
              </w:rPr>
              <w:t>2020</w:t>
            </w:r>
          </w:p>
        </w:tc>
        <w:tc>
          <w:tcPr>
            <w:tcW w:w="1231" w:type="dxa"/>
            <w:tcBorders>
              <w:left w:val="nil"/>
            </w:tcBorders>
          </w:tcPr>
          <w:p w14:paraId="4EBA0D79" w14:textId="13A16BFC" w:rsidR="00DB62C3" w:rsidRPr="00E937B8" w:rsidRDefault="009447F6" w:rsidP="00DB62C3">
            <w:pPr>
              <w:pStyle w:val="DataField11pt-Single"/>
              <w:rPr>
                <w:rFonts w:ascii="Arial" w:hAnsi="Arial"/>
                <w:bCs/>
                <w:color w:val="000000" w:themeColor="text1"/>
                <w:szCs w:val="22"/>
              </w:rPr>
            </w:pPr>
            <w:r w:rsidRPr="00E937B8">
              <w:rPr>
                <w:rFonts w:ascii="Arial" w:hAnsi="Arial"/>
                <w:bCs/>
                <w:color w:val="000000" w:themeColor="text1"/>
                <w:szCs w:val="22"/>
              </w:rPr>
              <w:t>05/</w:t>
            </w:r>
            <w:r w:rsidR="00DB62C3" w:rsidRPr="00E937B8">
              <w:rPr>
                <w:rFonts w:ascii="Arial" w:hAnsi="Arial"/>
                <w:bCs/>
                <w:color w:val="000000" w:themeColor="text1"/>
                <w:szCs w:val="22"/>
              </w:rPr>
              <w:t>2021</w:t>
            </w:r>
          </w:p>
        </w:tc>
      </w:tr>
      <w:tr w:rsidR="00E937B8" w:rsidRPr="00E937B8" w14:paraId="18F18DAE" w14:textId="77777777" w:rsidTr="00F44DA7">
        <w:tc>
          <w:tcPr>
            <w:tcW w:w="9360" w:type="dxa"/>
            <w:gridSpan w:val="6"/>
            <w:tcBorders>
              <w:bottom w:val="single" w:sz="4" w:space="0" w:color="auto"/>
            </w:tcBorders>
          </w:tcPr>
          <w:p w14:paraId="02A32FF3" w14:textId="77777777" w:rsidR="00F44DA7" w:rsidRPr="00E937B8" w:rsidRDefault="00F44DA7" w:rsidP="00DB62C3">
            <w:pPr>
              <w:pStyle w:val="DataField11pt-Single"/>
              <w:rPr>
                <w:rFonts w:ascii="Arial" w:hAnsi="Arial"/>
                <w:b/>
                <w:color w:val="000000" w:themeColor="text1"/>
                <w:szCs w:val="22"/>
              </w:rPr>
            </w:pPr>
          </w:p>
          <w:p w14:paraId="08345A66" w14:textId="77777777" w:rsidR="004F1848" w:rsidRDefault="004F1848" w:rsidP="00DB62C3">
            <w:pPr>
              <w:pStyle w:val="DataField11pt-Single"/>
              <w:rPr>
                <w:rFonts w:ascii="Arial" w:hAnsi="Arial"/>
                <w:b/>
                <w:color w:val="000000" w:themeColor="text1"/>
                <w:szCs w:val="22"/>
              </w:rPr>
            </w:pPr>
          </w:p>
          <w:p w14:paraId="557E29BC" w14:textId="5142BC08" w:rsidR="00E203EB" w:rsidRDefault="00DB62C3" w:rsidP="00DB62C3">
            <w:pPr>
              <w:pStyle w:val="DataField11pt-Single"/>
              <w:rPr>
                <w:rFonts w:ascii="Arial" w:hAnsi="Arial"/>
                <w:b/>
                <w:color w:val="000000" w:themeColor="text1"/>
                <w:szCs w:val="22"/>
              </w:rPr>
            </w:pPr>
            <w:r w:rsidRPr="00E937B8">
              <w:rPr>
                <w:rFonts w:ascii="Arial" w:hAnsi="Arial"/>
                <w:b/>
                <w:color w:val="000000" w:themeColor="text1"/>
                <w:szCs w:val="22"/>
              </w:rPr>
              <w:t xml:space="preserve">Undergraduate students </w:t>
            </w:r>
          </w:p>
          <w:p w14:paraId="46DFF61D" w14:textId="6C43F409" w:rsidR="004F1848" w:rsidRPr="00E937B8" w:rsidRDefault="004F1848" w:rsidP="00DB62C3">
            <w:pPr>
              <w:pStyle w:val="DataField11pt-Single"/>
              <w:rPr>
                <w:rFonts w:ascii="Arial" w:hAnsi="Arial"/>
                <w:b/>
                <w:color w:val="000000" w:themeColor="text1"/>
                <w:szCs w:val="22"/>
              </w:rPr>
            </w:pPr>
          </w:p>
        </w:tc>
      </w:tr>
      <w:tr w:rsidR="00613BF2" w:rsidRPr="00E937B8" w14:paraId="7D512E35" w14:textId="77777777" w:rsidTr="00F44DA7">
        <w:tc>
          <w:tcPr>
            <w:tcW w:w="2113" w:type="dxa"/>
            <w:tcBorders>
              <w:bottom w:val="single" w:sz="4" w:space="0" w:color="auto"/>
              <w:right w:val="nil"/>
            </w:tcBorders>
          </w:tcPr>
          <w:p w14:paraId="62215A52"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Health Sciences </w:t>
            </w:r>
          </w:p>
          <w:p w14:paraId="2C235ECB" w14:textId="4FE7591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ASU </w:t>
            </w:r>
          </w:p>
        </w:tc>
        <w:tc>
          <w:tcPr>
            <w:tcW w:w="2077" w:type="dxa"/>
            <w:tcBorders>
              <w:left w:val="nil"/>
              <w:bottom w:val="single" w:sz="4" w:space="0" w:color="auto"/>
              <w:right w:val="nil"/>
            </w:tcBorders>
          </w:tcPr>
          <w:p w14:paraId="63F869B6" w14:textId="71781471"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Anjelica Hunt</w:t>
            </w:r>
          </w:p>
        </w:tc>
        <w:tc>
          <w:tcPr>
            <w:tcW w:w="987" w:type="dxa"/>
            <w:tcBorders>
              <w:left w:val="nil"/>
              <w:bottom w:val="single" w:sz="4" w:space="0" w:color="auto"/>
              <w:right w:val="nil"/>
            </w:tcBorders>
          </w:tcPr>
          <w:p w14:paraId="4BFC4E66" w14:textId="111FEEEB"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BS</w:t>
            </w:r>
          </w:p>
        </w:tc>
        <w:tc>
          <w:tcPr>
            <w:tcW w:w="1659" w:type="dxa"/>
            <w:tcBorders>
              <w:left w:val="nil"/>
              <w:bottom w:val="single" w:sz="4" w:space="0" w:color="auto"/>
              <w:right w:val="nil"/>
            </w:tcBorders>
          </w:tcPr>
          <w:p w14:paraId="319BF15B"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Research </w:t>
            </w:r>
          </w:p>
          <w:p w14:paraId="29586C62" w14:textId="468702C8"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Assistant</w:t>
            </w:r>
          </w:p>
        </w:tc>
        <w:tc>
          <w:tcPr>
            <w:tcW w:w="1293" w:type="dxa"/>
            <w:tcBorders>
              <w:left w:val="nil"/>
              <w:bottom w:val="single" w:sz="4" w:space="0" w:color="auto"/>
              <w:right w:val="nil"/>
            </w:tcBorders>
          </w:tcPr>
          <w:p w14:paraId="4042B076" w14:textId="44828604"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08/2024</w:t>
            </w:r>
          </w:p>
        </w:tc>
        <w:tc>
          <w:tcPr>
            <w:tcW w:w="1231" w:type="dxa"/>
            <w:tcBorders>
              <w:left w:val="nil"/>
              <w:bottom w:val="single" w:sz="4" w:space="0" w:color="auto"/>
            </w:tcBorders>
          </w:tcPr>
          <w:p w14:paraId="597875EF" w14:textId="5E5C1108"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12/2024</w:t>
            </w:r>
          </w:p>
        </w:tc>
      </w:tr>
      <w:tr w:rsidR="00613BF2" w:rsidRPr="00E937B8" w14:paraId="19244919" w14:textId="77777777" w:rsidTr="00F44DA7">
        <w:tc>
          <w:tcPr>
            <w:tcW w:w="2113" w:type="dxa"/>
            <w:tcBorders>
              <w:bottom w:val="single" w:sz="4" w:space="0" w:color="auto"/>
              <w:right w:val="nil"/>
            </w:tcBorders>
          </w:tcPr>
          <w:p w14:paraId="3E6ED394"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Health Sciences </w:t>
            </w:r>
          </w:p>
          <w:p w14:paraId="45E85876" w14:textId="23F1F55A"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ASU</w:t>
            </w:r>
          </w:p>
        </w:tc>
        <w:tc>
          <w:tcPr>
            <w:tcW w:w="2077" w:type="dxa"/>
            <w:tcBorders>
              <w:left w:val="nil"/>
              <w:bottom w:val="single" w:sz="4" w:space="0" w:color="auto"/>
              <w:right w:val="nil"/>
            </w:tcBorders>
          </w:tcPr>
          <w:p w14:paraId="7D9671DE" w14:textId="014322C8"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Alana Boots</w:t>
            </w:r>
          </w:p>
        </w:tc>
        <w:tc>
          <w:tcPr>
            <w:tcW w:w="987" w:type="dxa"/>
            <w:tcBorders>
              <w:left w:val="nil"/>
              <w:bottom w:val="single" w:sz="4" w:space="0" w:color="auto"/>
              <w:right w:val="nil"/>
            </w:tcBorders>
          </w:tcPr>
          <w:p w14:paraId="0F9B4B09" w14:textId="3AD03930"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BS</w:t>
            </w:r>
          </w:p>
        </w:tc>
        <w:tc>
          <w:tcPr>
            <w:tcW w:w="1659" w:type="dxa"/>
            <w:tcBorders>
              <w:left w:val="nil"/>
              <w:bottom w:val="single" w:sz="4" w:space="0" w:color="auto"/>
              <w:right w:val="nil"/>
            </w:tcBorders>
          </w:tcPr>
          <w:p w14:paraId="03A3E2C7"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Research </w:t>
            </w:r>
          </w:p>
          <w:p w14:paraId="539A55A3" w14:textId="413F9428"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Assistant</w:t>
            </w:r>
          </w:p>
        </w:tc>
        <w:tc>
          <w:tcPr>
            <w:tcW w:w="1293" w:type="dxa"/>
            <w:tcBorders>
              <w:left w:val="nil"/>
              <w:bottom w:val="single" w:sz="4" w:space="0" w:color="auto"/>
              <w:right w:val="nil"/>
            </w:tcBorders>
          </w:tcPr>
          <w:p w14:paraId="62D41EFC" w14:textId="3F2399C9"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08/2024</w:t>
            </w:r>
          </w:p>
        </w:tc>
        <w:tc>
          <w:tcPr>
            <w:tcW w:w="1231" w:type="dxa"/>
            <w:tcBorders>
              <w:left w:val="nil"/>
              <w:bottom w:val="single" w:sz="4" w:space="0" w:color="auto"/>
            </w:tcBorders>
          </w:tcPr>
          <w:p w14:paraId="7EB5A267" w14:textId="53CF8EAF"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12/2024</w:t>
            </w:r>
          </w:p>
        </w:tc>
      </w:tr>
      <w:tr w:rsidR="00613BF2" w:rsidRPr="00E937B8" w14:paraId="335E8E45" w14:textId="77777777" w:rsidTr="00F44DA7">
        <w:tc>
          <w:tcPr>
            <w:tcW w:w="2113" w:type="dxa"/>
            <w:tcBorders>
              <w:bottom w:val="single" w:sz="4" w:space="0" w:color="auto"/>
              <w:right w:val="nil"/>
            </w:tcBorders>
          </w:tcPr>
          <w:p w14:paraId="50ABBB67"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Health Sciences </w:t>
            </w:r>
          </w:p>
          <w:p w14:paraId="10763066" w14:textId="30A181DC"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ASU</w:t>
            </w:r>
          </w:p>
        </w:tc>
        <w:tc>
          <w:tcPr>
            <w:tcW w:w="2077" w:type="dxa"/>
            <w:tcBorders>
              <w:left w:val="nil"/>
              <w:bottom w:val="single" w:sz="4" w:space="0" w:color="auto"/>
              <w:right w:val="nil"/>
            </w:tcBorders>
          </w:tcPr>
          <w:p w14:paraId="212B7EAA" w14:textId="449068E2"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Maria Meza Velarde</w:t>
            </w:r>
          </w:p>
        </w:tc>
        <w:tc>
          <w:tcPr>
            <w:tcW w:w="987" w:type="dxa"/>
            <w:tcBorders>
              <w:left w:val="nil"/>
              <w:bottom w:val="single" w:sz="4" w:space="0" w:color="auto"/>
              <w:right w:val="nil"/>
            </w:tcBorders>
          </w:tcPr>
          <w:p w14:paraId="1CA70FC9" w14:textId="4BACE8AE"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BS</w:t>
            </w:r>
          </w:p>
        </w:tc>
        <w:tc>
          <w:tcPr>
            <w:tcW w:w="1659" w:type="dxa"/>
            <w:tcBorders>
              <w:left w:val="nil"/>
              <w:bottom w:val="single" w:sz="4" w:space="0" w:color="auto"/>
              <w:right w:val="nil"/>
            </w:tcBorders>
          </w:tcPr>
          <w:p w14:paraId="3AE32CD0"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Research </w:t>
            </w:r>
          </w:p>
          <w:p w14:paraId="50154532" w14:textId="383AFC9B"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Assistant</w:t>
            </w:r>
          </w:p>
        </w:tc>
        <w:tc>
          <w:tcPr>
            <w:tcW w:w="1293" w:type="dxa"/>
            <w:tcBorders>
              <w:left w:val="nil"/>
              <w:bottom w:val="single" w:sz="4" w:space="0" w:color="auto"/>
              <w:right w:val="nil"/>
            </w:tcBorders>
          </w:tcPr>
          <w:p w14:paraId="5B0C6B53" w14:textId="49F9A65E"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08/2024</w:t>
            </w:r>
          </w:p>
        </w:tc>
        <w:tc>
          <w:tcPr>
            <w:tcW w:w="1231" w:type="dxa"/>
            <w:tcBorders>
              <w:left w:val="nil"/>
              <w:bottom w:val="single" w:sz="4" w:space="0" w:color="auto"/>
            </w:tcBorders>
          </w:tcPr>
          <w:p w14:paraId="067E3908" w14:textId="097038BF"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12/2024</w:t>
            </w:r>
          </w:p>
        </w:tc>
      </w:tr>
      <w:tr w:rsidR="00613BF2" w:rsidRPr="00E937B8" w14:paraId="7C463E8C" w14:textId="77777777" w:rsidTr="00F44DA7">
        <w:tc>
          <w:tcPr>
            <w:tcW w:w="2113" w:type="dxa"/>
            <w:tcBorders>
              <w:bottom w:val="single" w:sz="4" w:space="0" w:color="auto"/>
              <w:right w:val="nil"/>
            </w:tcBorders>
          </w:tcPr>
          <w:p w14:paraId="74946806"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Health Sciences</w:t>
            </w:r>
          </w:p>
          <w:p w14:paraId="110B7C48" w14:textId="68EAF850"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ASU</w:t>
            </w:r>
          </w:p>
        </w:tc>
        <w:tc>
          <w:tcPr>
            <w:tcW w:w="2077" w:type="dxa"/>
            <w:tcBorders>
              <w:left w:val="nil"/>
              <w:bottom w:val="single" w:sz="4" w:space="0" w:color="auto"/>
              <w:right w:val="nil"/>
            </w:tcBorders>
          </w:tcPr>
          <w:p w14:paraId="00AB83CB" w14:textId="740937CF"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Yahaira Bustos </w:t>
            </w:r>
          </w:p>
        </w:tc>
        <w:tc>
          <w:tcPr>
            <w:tcW w:w="987" w:type="dxa"/>
            <w:tcBorders>
              <w:left w:val="nil"/>
              <w:bottom w:val="single" w:sz="4" w:space="0" w:color="auto"/>
              <w:right w:val="nil"/>
            </w:tcBorders>
          </w:tcPr>
          <w:p w14:paraId="4EEBA79C" w14:textId="709EAFFA"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BS</w:t>
            </w:r>
          </w:p>
        </w:tc>
        <w:tc>
          <w:tcPr>
            <w:tcW w:w="1659" w:type="dxa"/>
            <w:tcBorders>
              <w:left w:val="nil"/>
              <w:bottom w:val="single" w:sz="4" w:space="0" w:color="auto"/>
              <w:right w:val="nil"/>
            </w:tcBorders>
          </w:tcPr>
          <w:p w14:paraId="4512382F"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Research </w:t>
            </w:r>
          </w:p>
          <w:p w14:paraId="4189F399" w14:textId="071F8A2D"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Assistant</w:t>
            </w:r>
          </w:p>
        </w:tc>
        <w:tc>
          <w:tcPr>
            <w:tcW w:w="1293" w:type="dxa"/>
            <w:tcBorders>
              <w:left w:val="nil"/>
              <w:bottom w:val="single" w:sz="4" w:space="0" w:color="auto"/>
              <w:right w:val="nil"/>
            </w:tcBorders>
          </w:tcPr>
          <w:p w14:paraId="64531769" w14:textId="52C25CB4"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08/2024</w:t>
            </w:r>
          </w:p>
        </w:tc>
        <w:tc>
          <w:tcPr>
            <w:tcW w:w="1231" w:type="dxa"/>
            <w:tcBorders>
              <w:left w:val="nil"/>
              <w:bottom w:val="single" w:sz="4" w:space="0" w:color="auto"/>
            </w:tcBorders>
          </w:tcPr>
          <w:p w14:paraId="62B60763" w14:textId="056B3651"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12/2024</w:t>
            </w:r>
          </w:p>
        </w:tc>
      </w:tr>
      <w:tr w:rsidR="00613BF2" w:rsidRPr="00E937B8" w14:paraId="2388C605" w14:textId="77777777" w:rsidTr="00F44DA7">
        <w:tc>
          <w:tcPr>
            <w:tcW w:w="2113" w:type="dxa"/>
            <w:tcBorders>
              <w:bottom w:val="single" w:sz="4" w:space="0" w:color="auto"/>
              <w:right w:val="nil"/>
            </w:tcBorders>
          </w:tcPr>
          <w:p w14:paraId="002FC682"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Journalism</w:t>
            </w:r>
          </w:p>
          <w:p w14:paraId="0C4DB531" w14:textId="5A7CDA15"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ASU</w:t>
            </w:r>
          </w:p>
        </w:tc>
        <w:tc>
          <w:tcPr>
            <w:tcW w:w="2077" w:type="dxa"/>
            <w:tcBorders>
              <w:left w:val="nil"/>
              <w:bottom w:val="single" w:sz="4" w:space="0" w:color="auto"/>
              <w:right w:val="nil"/>
            </w:tcBorders>
          </w:tcPr>
          <w:p w14:paraId="1C2CC04B" w14:textId="7765DC91"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Kaylin Cantu</w:t>
            </w:r>
          </w:p>
        </w:tc>
        <w:tc>
          <w:tcPr>
            <w:tcW w:w="987" w:type="dxa"/>
            <w:tcBorders>
              <w:left w:val="nil"/>
              <w:bottom w:val="single" w:sz="4" w:space="0" w:color="auto"/>
              <w:right w:val="nil"/>
            </w:tcBorders>
          </w:tcPr>
          <w:p w14:paraId="7BD9BD26" w14:textId="3666051F"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BA</w:t>
            </w:r>
          </w:p>
        </w:tc>
        <w:tc>
          <w:tcPr>
            <w:tcW w:w="1659" w:type="dxa"/>
            <w:tcBorders>
              <w:left w:val="nil"/>
              <w:bottom w:val="single" w:sz="4" w:space="0" w:color="auto"/>
              <w:right w:val="nil"/>
            </w:tcBorders>
          </w:tcPr>
          <w:p w14:paraId="1A52B7EE" w14:textId="77777777" w:rsidR="00613BF2"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Research </w:t>
            </w:r>
          </w:p>
          <w:p w14:paraId="6B3A496F" w14:textId="3E978A4D"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 xml:space="preserve">Assistant </w:t>
            </w:r>
          </w:p>
        </w:tc>
        <w:tc>
          <w:tcPr>
            <w:tcW w:w="1293" w:type="dxa"/>
            <w:tcBorders>
              <w:left w:val="nil"/>
              <w:bottom w:val="single" w:sz="4" w:space="0" w:color="auto"/>
              <w:right w:val="nil"/>
            </w:tcBorders>
          </w:tcPr>
          <w:p w14:paraId="36201BB0" w14:textId="76CAC69C"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08/2024</w:t>
            </w:r>
          </w:p>
        </w:tc>
        <w:tc>
          <w:tcPr>
            <w:tcW w:w="1231" w:type="dxa"/>
            <w:tcBorders>
              <w:left w:val="nil"/>
              <w:bottom w:val="single" w:sz="4" w:space="0" w:color="auto"/>
            </w:tcBorders>
          </w:tcPr>
          <w:p w14:paraId="08D30C3A" w14:textId="4D867240" w:rsidR="00613BF2" w:rsidRPr="00E937B8" w:rsidRDefault="00613BF2" w:rsidP="00613BF2">
            <w:pPr>
              <w:pStyle w:val="DataField11pt-Single"/>
              <w:rPr>
                <w:rFonts w:ascii="Arial" w:hAnsi="Arial"/>
                <w:bCs/>
                <w:color w:val="000000" w:themeColor="text1"/>
                <w:szCs w:val="22"/>
              </w:rPr>
            </w:pPr>
            <w:r>
              <w:rPr>
                <w:rFonts w:ascii="Arial" w:hAnsi="Arial"/>
                <w:bCs/>
                <w:color w:val="000000" w:themeColor="text1"/>
                <w:szCs w:val="22"/>
              </w:rPr>
              <w:t>12/2024</w:t>
            </w:r>
          </w:p>
        </w:tc>
      </w:tr>
      <w:tr w:rsidR="00613BF2" w:rsidRPr="00E937B8" w14:paraId="76D4E827" w14:textId="77777777" w:rsidTr="00F44DA7">
        <w:tc>
          <w:tcPr>
            <w:tcW w:w="2113" w:type="dxa"/>
            <w:tcBorders>
              <w:bottom w:val="single" w:sz="4" w:space="0" w:color="auto"/>
              <w:right w:val="nil"/>
            </w:tcBorders>
          </w:tcPr>
          <w:p w14:paraId="034ABFCB" w14:textId="77777777"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Health Sciences, </w:t>
            </w:r>
          </w:p>
          <w:p w14:paraId="375B8A7E" w14:textId="153BA890"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ASU</w:t>
            </w:r>
          </w:p>
        </w:tc>
        <w:tc>
          <w:tcPr>
            <w:tcW w:w="2077" w:type="dxa"/>
            <w:tcBorders>
              <w:left w:val="nil"/>
              <w:bottom w:val="single" w:sz="4" w:space="0" w:color="auto"/>
              <w:right w:val="nil"/>
            </w:tcBorders>
          </w:tcPr>
          <w:p w14:paraId="4DDCE5C7" w14:textId="741E6BC8"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Joshua Narayana</w:t>
            </w:r>
          </w:p>
        </w:tc>
        <w:tc>
          <w:tcPr>
            <w:tcW w:w="987" w:type="dxa"/>
            <w:tcBorders>
              <w:left w:val="nil"/>
              <w:bottom w:val="single" w:sz="4" w:space="0" w:color="auto"/>
              <w:right w:val="nil"/>
            </w:tcBorders>
          </w:tcPr>
          <w:p w14:paraId="2E67F39D" w14:textId="1D60BA8A"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BS</w:t>
            </w:r>
          </w:p>
        </w:tc>
        <w:tc>
          <w:tcPr>
            <w:tcW w:w="1659" w:type="dxa"/>
            <w:tcBorders>
              <w:left w:val="nil"/>
              <w:bottom w:val="single" w:sz="4" w:space="0" w:color="auto"/>
              <w:right w:val="nil"/>
            </w:tcBorders>
          </w:tcPr>
          <w:p w14:paraId="64F98C39" w14:textId="4F38964D"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Research assistant</w:t>
            </w:r>
          </w:p>
        </w:tc>
        <w:tc>
          <w:tcPr>
            <w:tcW w:w="1293" w:type="dxa"/>
            <w:tcBorders>
              <w:left w:val="nil"/>
              <w:bottom w:val="single" w:sz="4" w:space="0" w:color="auto"/>
              <w:right w:val="nil"/>
            </w:tcBorders>
          </w:tcPr>
          <w:p w14:paraId="54855DC4" w14:textId="1989882B"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08/2023</w:t>
            </w:r>
          </w:p>
        </w:tc>
        <w:tc>
          <w:tcPr>
            <w:tcW w:w="1231" w:type="dxa"/>
            <w:tcBorders>
              <w:left w:val="nil"/>
              <w:bottom w:val="single" w:sz="4" w:space="0" w:color="auto"/>
            </w:tcBorders>
          </w:tcPr>
          <w:p w14:paraId="1B6B1A19" w14:textId="6D4A2C6F"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12/2024</w:t>
            </w:r>
          </w:p>
        </w:tc>
      </w:tr>
      <w:tr w:rsidR="00613BF2" w:rsidRPr="00E937B8" w14:paraId="0EC77A8B" w14:textId="77777777" w:rsidTr="00F44DA7">
        <w:tc>
          <w:tcPr>
            <w:tcW w:w="2113" w:type="dxa"/>
            <w:tcBorders>
              <w:bottom w:val="single" w:sz="4" w:space="0" w:color="auto"/>
              <w:right w:val="nil"/>
            </w:tcBorders>
          </w:tcPr>
          <w:p w14:paraId="70D4C667" w14:textId="263C7E07"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Toxicology/ Pharmacology, ASU</w:t>
            </w:r>
          </w:p>
        </w:tc>
        <w:tc>
          <w:tcPr>
            <w:tcW w:w="2077" w:type="dxa"/>
            <w:tcBorders>
              <w:left w:val="nil"/>
              <w:bottom w:val="single" w:sz="4" w:space="0" w:color="auto"/>
              <w:right w:val="nil"/>
            </w:tcBorders>
          </w:tcPr>
          <w:p w14:paraId="2DCC421F" w14:textId="67C697EB"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Matthew Sandoval </w:t>
            </w:r>
          </w:p>
        </w:tc>
        <w:tc>
          <w:tcPr>
            <w:tcW w:w="987" w:type="dxa"/>
            <w:tcBorders>
              <w:left w:val="nil"/>
              <w:bottom w:val="single" w:sz="4" w:space="0" w:color="auto"/>
              <w:right w:val="nil"/>
            </w:tcBorders>
          </w:tcPr>
          <w:p w14:paraId="10117DE6" w14:textId="622D661F"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BS</w:t>
            </w:r>
          </w:p>
        </w:tc>
        <w:tc>
          <w:tcPr>
            <w:tcW w:w="1659" w:type="dxa"/>
            <w:tcBorders>
              <w:left w:val="nil"/>
              <w:bottom w:val="single" w:sz="4" w:space="0" w:color="auto"/>
              <w:right w:val="nil"/>
            </w:tcBorders>
          </w:tcPr>
          <w:p w14:paraId="0A17A3D8" w14:textId="0E3C2B03"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93" w:type="dxa"/>
            <w:tcBorders>
              <w:left w:val="nil"/>
              <w:bottom w:val="single" w:sz="4" w:space="0" w:color="auto"/>
              <w:right w:val="nil"/>
            </w:tcBorders>
          </w:tcPr>
          <w:p w14:paraId="47F54D4A" w14:textId="39881E60"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09/2022</w:t>
            </w:r>
          </w:p>
        </w:tc>
        <w:tc>
          <w:tcPr>
            <w:tcW w:w="1231" w:type="dxa"/>
            <w:tcBorders>
              <w:left w:val="nil"/>
              <w:bottom w:val="single" w:sz="4" w:space="0" w:color="auto"/>
            </w:tcBorders>
          </w:tcPr>
          <w:p w14:paraId="28A2F616" w14:textId="2CA22BCE"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05/2023</w:t>
            </w:r>
          </w:p>
        </w:tc>
      </w:tr>
      <w:tr w:rsidR="00613BF2" w:rsidRPr="00E937B8" w14:paraId="0E7C6F8B" w14:textId="77777777" w:rsidTr="00F44DA7">
        <w:tc>
          <w:tcPr>
            <w:tcW w:w="2113" w:type="dxa"/>
            <w:tcBorders>
              <w:bottom w:val="single" w:sz="4" w:space="0" w:color="auto"/>
              <w:right w:val="nil"/>
            </w:tcBorders>
          </w:tcPr>
          <w:p w14:paraId="3B32FDE0" w14:textId="77777777"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Health Sciences, </w:t>
            </w:r>
          </w:p>
          <w:p w14:paraId="219AB2EB" w14:textId="1471E8E6"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ASU </w:t>
            </w:r>
          </w:p>
        </w:tc>
        <w:tc>
          <w:tcPr>
            <w:tcW w:w="2077" w:type="dxa"/>
            <w:tcBorders>
              <w:left w:val="nil"/>
              <w:bottom w:val="single" w:sz="4" w:space="0" w:color="auto"/>
              <w:right w:val="nil"/>
            </w:tcBorders>
          </w:tcPr>
          <w:p w14:paraId="46CEAC99" w14:textId="05C25ED5"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Elizabeth Palmer </w:t>
            </w:r>
          </w:p>
        </w:tc>
        <w:tc>
          <w:tcPr>
            <w:tcW w:w="987" w:type="dxa"/>
            <w:tcBorders>
              <w:left w:val="nil"/>
              <w:bottom w:val="single" w:sz="4" w:space="0" w:color="auto"/>
              <w:right w:val="nil"/>
            </w:tcBorders>
          </w:tcPr>
          <w:p w14:paraId="01C05183" w14:textId="3798A5A8"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BS</w:t>
            </w:r>
          </w:p>
        </w:tc>
        <w:tc>
          <w:tcPr>
            <w:tcW w:w="1659" w:type="dxa"/>
            <w:tcBorders>
              <w:left w:val="nil"/>
              <w:bottom w:val="single" w:sz="4" w:space="0" w:color="auto"/>
              <w:right w:val="nil"/>
            </w:tcBorders>
          </w:tcPr>
          <w:p w14:paraId="4A03BF98" w14:textId="4FAE4305"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93" w:type="dxa"/>
            <w:tcBorders>
              <w:left w:val="nil"/>
              <w:bottom w:val="single" w:sz="4" w:space="0" w:color="auto"/>
              <w:right w:val="nil"/>
            </w:tcBorders>
          </w:tcPr>
          <w:p w14:paraId="0CD9FC1F" w14:textId="4467A880"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08/2022</w:t>
            </w:r>
          </w:p>
        </w:tc>
        <w:tc>
          <w:tcPr>
            <w:tcW w:w="1231" w:type="dxa"/>
            <w:tcBorders>
              <w:left w:val="nil"/>
              <w:bottom w:val="single" w:sz="4" w:space="0" w:color="auto"/>
            </w:tcBorders>
          </w:tcPr>
          <w:p w14:paraId="21A9E9D6" w14:textId="70FDAEFD"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12/2022</w:t>
            </w:r>
          </w:p>
        </w:tc>
      </w:tr>
      <w:tr w:rsidR="00613BF2" w:rsidRPr="00E937B8" w14:paraId="0237D2C5" w14:textId="77777777" w:rsidTr="00F44DA7">
        <w:tc>
          <w:tcPr>
            <w:tcW w:w="2113" w:type="dxa"/>
            <w:tcBorders>
              <w:right w:val="nil"/>
            </w:tcBorders>
          </w:tcPr>
          <w:p w14:paraId="196FA83C" w14:textId="77777777"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Health Sciences</w:t>
            </w:r>
          </w:p>
          <w:p w14:paraId="282E25AA" w14:textId="1A8D8B3F"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ASU</w:t>
            </w:r>
          </w:p>
        </w:tc>
        <w:tc>
          <w:tcPr>
            <w:tcW w:w="2077" w:type="dxa"/>
            <w:tcBorders>
              <w:left w:val="nil"/>
              <w:right w:val="nil"/>
            </w:tcBorders>
          </w:tcPr>
          <w:p w14:paraId="0D67C14E" w14:textId="79189EB4"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Ashley O’Connell-Herrera</w:t>
            </w:r>
          </w:p>
        </w:tc>
        <w:tc>
          <w:tcPr>
            <w:tcW w:w="987" w:type="dxa"/>
            <w:tcBorders>
              <w:left w:val="nil"/>
              <w:right w:val="nil"/>
            </w:tcBorders>
          </w:tcPr>
          <w:p w14:paraId="606F78F1" w14:textId="08DB8FF1"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BS</w:t>
            </w:r>
          </w:p>
        </w:tc>
        <w:tc>
          <w:tcPr>
            <w:tcW w:w="1659" w:type="dxa"/>
            <w:tcBorders>
              <w:left w:val="nil"/>
              <w:right w:val="nil"/>
            </w:tcBorders>
          </w:tcPr>
          <w:p w14:paraId="2F7FAAD1" w14:textId="4E0728AF"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93" w:type="dxa"/>
            <w:tcBorders>
              <w:left w:val="nil"/>
              <w:right w:val="nil"/>
            </w:tcBorders>
          </w:tcPr>
          <w:p w14:paraId="4FC8D1AB" w14:textId="463C1972"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01/2022</w:t>
            </w:r>
          </w:p>
        </w:tc>
        <w:tc>
          <w:tcPr>
            <w:tcW w:w="1231" w:type="dxa"/>
            <w:tcBorders>
              <w:left w:val="nil"/>
            </w:tcBorders>
          </w:tcPr>
          <w:p w14:paraId="66205A5F" w14:textId="27C6ED1E" w:rsidR="00613BF2" w:rsidRPr="00E937B8" w:rsidRDefault="00613BF2" w:rsidP="00613BF2">
            <w:pPr>
              <w:pStyle w:val="DataField11pt-Single"/>
              <w:rPr>
                <w:rFonts w:ascii="Arial" w:hAnsi="Arial"/>
                <w:bCs/>
                <w:color w:val="000000" w:themeColor="text1"/>
                <w:szCs w:val="22"/>
              </w:rPr>
            </w:pPr>
            <w:r w:rsidRPr="00E937B8">
              <w:rPr>
                <w:rFonts w:ascii="Arial" w:hAnsi="Arial"/>
                <w:bCs/>
                <w:color w:val="000000" w:themeColor="text1"/>
                <w:szCs w:val="22"/>
              </w:rPr>
              <w:t>05/2022</w:t>
            </w:r>
          </w:p>
        </w:tc>
      </w:tr>
    </w:tbl>
    <w:p w14:paraId="793F5720" w14:textId="77777777" w:rsidR="00613BF2" w:rsidRDefault="00613BF2" w:rsidP="003D298B">
      <w:pPr>
        <w:pStyle w:val="DataField11pt-Single"/>
        <w:jc w:val="both"/>
        <w:rPr>
          <w:rFonts w:ascii="Arial" w:hAnsi="Arial"/>
          <w:bCs/>
          <w:i/>
          <w:iCs/>
          <w:color w:val="000000" w:themeColor="text1"/>
          <w:szCs w:val="22"/>
          <w:u w:val="single"/>
        </w:rPr>
      </w:pPr>
    </w:p>
    <w:p w14:paraId="71AD9C5A" w14:textId="77777777" w:rsidR="00613BF2" w:rsidRDefault="00613BF2" w:rsidP="003D298B">
      <w:pPr>
        <w:pStyle w:val="DataField11pt-Single"/>
        <w:jc w:val="both"/>
        <w:rPr>
          <w:rFonts w:ascii="Arial" w:hAnsi="Arial"/>
          <w:bCs/>
          <w:i/>
          <w:iCs/>
          <w:color w:val="000000" w:themeColor="text1"/>
          <w:szCs w:val="22"/>
          <w:u w:val="single"/>
        </w:rPr>
      </w:pPr>
    </w:p>
    <w:p w14:paraId="111FACF3" w14:textId="0DFE591E" w:rsidR="000C1438" w:rsidRPr="00E81A22" w:rsidRDefault="00E81A22" w:rsidP="003D298B">
      <w:pPr>
        <w:pStyle w:val="DataField11pt-Single"/>
        <w:jc w:val="both"/>
        <w:rPr>
          <w:rFonts w:ascii="Arial" w:hAnsi="Arial"/>
          <w:bCs/>
          <w:i/>
          <w:iCs/>
          <w:color w:val="000000" w:themeColor="text1"/>
          <w:szCs w:val="22"/>
          <w:u w:val="single"/>
        </w:rPr>
      </w:pPr>
      <w:r>
        <w:rPr>
          <w:rFonts w:ascii="Arial" w:hAnsi="Arial"/>
          <w:bCs/>
          <w:i/>
          <w:iCs/>
          <w:color w:val="000000" w:themeColor="text1"/>
          <w:szCs w:val="22"/>
          <w:u w:val="single"/>
        </w:rPr>
        <w:t>Prior to</w:t>
      </w:r>
      <w:r w:rsidR="00C22118" w:rsidRPr="00E81A22">
        <w:rPr>
          <w:rFonts w:ascii="Arial" w:hAnsi="Arial"/>
          <w:bCs/>
          <w:i/>
          <w:iCs/>
          <w:color w:val="000000" w:themeColor="text1"/>
          <w:szCs w:val="22"/>
          <w:u w:val="single"/>
        </w:rPr>
        <w:t xml:space="preserve"> joining </w:t>
      </w:r>
      <w:r w:rsidR="003B4071">
        <w:rPr>
          <w:rFonts w:ascii="Arial" w:hAnsi="Arial"/>
          <w:bCs/>
          <w:i/>
          <w:iCs/>
          <w:color w:val="000000" w:themeColor="text1"/>
          <w:szCs w:val="22"/>
          <w:u w:val="single"/>
        </w:rPr>
        <w:t>ASU:</w:t>
      </w:r>
    </w:p>
    <w:p w14:paraId="6CC7C2B1" w14:textId="77777777" w:rsidR="000C1438" w:rsidRPr="00E937B8" w:rsidRDefault="000C1438" w:rsidP="003D298B">
      <w:pPr>
        <w:pStyle w:val="DataField11pt-Single"/>
        <w:jc w:val="both"/>
        <w:rPr>
          <w:rFonts w:ascii="Arial" w:hAnsi="Arial"/>
          <w:b/>
          <w:color w:val="000000" w:themeColor="text1"/>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335"/>
        <w:gridCol w:w="1980"/>
        <w:gridCol w:w="990"/>
        <w:gridCol w:w="1710"/>
        <w:gridCol w:w="1260"/>
        <w:gridCol w:w="1075"/>
      </w:tblGrid>
      <w:tr w:rsidR="00E937B8" w:rsidRPr="00E937B8" w14:paraId="2A6105AC" w14:textId="77777777" w:rsidTr="00D87B8A">
        <w:tc>
          <w:tcPr>
            <w:tcW w:w="2335" w:type="dxa"/>
            <w:tcBorders>
              <w:right w:val="nil"/>
            </w:tcBorders>
          </w:tcPr>
          <w:p w14:paraId="7A4405D3" w14:textId="77777777"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Program/</w:t>
            </w:r>
          </w:p>
          <w:p w14:paraId="1EA05662" w14:textId="77777777"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Institution</w:t>
            </w:r>
          </w:p>
        </w:tc>
        <w:tc>
          <w:tcPr>
            <w:tcW w:w="1980" w:type="dxa"/>
            <w:tcBorders>
              <w:left w:val="nil"/>
              <w:right w:val="nil"/>
            </w:tcBorders>
          </w:tcPr>
          <w:p w14:paraId="081EA248" w14:textId="77777777"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Student </w:t>
            </w:r>
          </w:p>
        </w:tc>
        <w:tc>
          <w:tcPr>
            <w:tcW w:w="990" w:type="dxa"/>
            <w:tcBorders>
              <w:left w:val="nil"/>
              <w:right w:val="nil"/>
            </w:tcBorders>
          </w:tcPr>
          <w:p w14:paraId="1A444BDF" w14:textId="77777777"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Degree</w:t>
            </w:r>
          </w:p>
        </w:tc>
        <w:tc>
          <w:tcPr>
            <w:tcW w:w="1710" w:type="dxa"/>
            <w:tcBorders>
              <w:left w:val="nil"/>
              <w:right w:val="nil"/>
            </w:tcBorders>
          </w:tcPr>
          <w:p w14:paraId="491F67D4" w14:textId="132E68E1"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Role </w:t>
            </w:r>
          </w:p>
        </w:tc>
        <w:tc>
          <w:tcPr>
            <w:tcW w:w="1260" w:type="dxa"/>
            <w:tcBorders>
              <w:left w:val="nil"/>
              <w:right w:val="nil"/>
            </w:tcBorders>
          </w:tcPr>
          <w:p w14:paraId="3F2822D1" w14:textId="77777777" w:rsidR="00C22D35"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Start </w:t>
            </w:r>
          </w:p>
          <w:p w14:paraId="54DF043C" w14:textId="3F8DD4C3"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Date </w:t>
            </w:r>
          </w:p>
        </w:tc>
        <w:tc>
          <w:tcPr>
            <w:tcW w:w="1075" w:type="dxa"/>
            <w:tcBorders>
              <w:left w:val="nil"/>
            </w:tcBorders>
          </w:tcPr>
          <w:p w14:paraId="06637CB3" w14:textId="77777777" w:rsidR="00C22D35" w:rsidRPr="00E937B8" w:rsidRDefault="00C22D35"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End </w:t>
            </w:r>
          </w:p>
          <w:p w14:paraId="75FDF305" w14:textId="5EABF85A" w:rsidR="00051AB9" w:rsidRPr="00E937B8" w:rsidRDefault="00C22D35"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Date </w:t>
            </w:r>
          </w:p>
        </w:tc>
      </w:tr>
      <w:tr w:rsidR="00E937B8" w:rsidRPr="00E937B8" w14:paraId="2F960CF1" w14:textId="77777777" w:rsidTr="00D87B8A">
        <w:tc>
          <w:tcPr>
            <w:tcW w:w="9350" w:type="dxa"/>
            <w:gridSpan w:val="6"/>
            <w:tcBorders>
              <w:bottom w:val="single" w:sz="4" w:space="0" w:color="auto"/>
            </w:tcBorders>
          </w:tcPr>
          <w:p w14:paraId="67235EE4" w14:textId="77777777"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PhD/Medical Students  </w:t>
            </w:r>
          </w:p>
          <w:p w14:paraId="52FC2EA3" w14:textId="77777777" w:rsidR="00051AB9" w:rsidRPr="00E937B8" w:rsidRDefault="00051AB9" w:rsidP="00B25AEB">
            <w:pPr>
              <w:pStyle w:val="DataField11pt-Single"/>
              <w:rPr>
                <w:rFonts w:ascii="Arial" w:hAnsi="Arial"/>
                <w:b/>
                <w:color w:val="000000" w:themeColor="text1"/>
                <w:szCs w:val="22"/>
              </w:rPr>
            </w:pPr>
          </w:p>
        </w:tc>
      </w:tr>
      <w:tr w:rsidR="00E937B8" w:rsidRPr="00E937B8" w14:paraId="78507540" w14:textId="77777777" w:rsidTr="00D87B8A">
        <w:tc>
          <w:tcPr>
            <w:tcW w:w="2335" w:type="dxa"/>
            <w:tcBorders>
              <w:bottom w:val="single" w:sz="4" w:space="0" w:color="auto"/>
              <w:right w:val="nil"/>
            </w:tcBorders>
          </w:tcPr>
          <w:p w14:paraId="2A7B3858" w14:textId="5DBA7DFA" w:rsidR="00051AB9" w:rsidRPr="00E937B8" w:rsidRDefault="00051AB9"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Boonshoft</w:t>
            </w:r>
            <w:proofErr w:type="spellEnd"/>
            <w:r w:rsidRPr="00E937B8">
              <w:rPr>
                <w:rFonts w:ascii="Arial" w:hAnsi="Arial"/>
                <w:bCs/>
                <w:color w:val="000000" w:themeColor="text1"/>
                <w:szCs w:val="22"/>
              </w:rPr>
              <w:t xml:space="preserve"> School of Medicine, Wright State U</w:t>
            </w:r>
            <w:r w:rsidR="003A3C70" w:rsidRPr="00E937B8">
              <w:rPr>
                <w:rFonts w:ascii="Arial" w:hAnsi="Arial"/>
                <w:bCs/>
                <w:color w:val="000000" w:themeColor="text1"/>
                <w:szCs w:val="22"/>
              </w:rPr>
              <w:t xml:space="preserve">niversity </w:t>
            </w:r>
          </w:p>
        </w:tc>
        <w:tc>
          <w:tcPr>
            <w:tcW w:w="1980" w:type="dxa"/>
            <w:tcBorders>
              <w:left w:val="nil"/>
              <w:bottom w:val="single" w:sz="4" w:space="0" w:color="auto"/>
              <w:right w:val="nil"/>
            </w:tcBorders>
          </w:tcPr>
          <w:p w14:paraId="542D43B0" w14:textId="77777777" w:rsidR="00051AB9" w:rsidRPr="00E937B8" w:rsidRDefault="00051AB9" w:rsidP="00B25AEB">
            <w:pPr>
              <w:pStyle w:val="DataField11pt-Single"/>
              <w:rPr>
                <w:rFonts w:ascii="Arial" w:hAnsi="Arial"/>
                <w:bCs/>
                <w:color w:val="000000" w:themeColor="text1"/>
                <w:szCs w:val="22"/>
              </w:rPr>
            </w:pPr>
            <w:r w:rsidRPr="00E937B8">
              <w:rPr>
                <w:rFonts w:ascii="Arial" w:hAnsi="Arial"/>
                <w:bCs/>
                <w:color w:val="000000" w:themeColor="text1"/>
                <w:szCs w:val="22"/>
              </w:rPr>
              <w:t>Sylvia Chang</w:t>
            </w:r>
          </w:p>
        </w:tc>
        <w:tc>
          <w:tcPr>
            <w:tcW w:w="990" w:type="dxa"/>
            <w:tcBorders>
              <w:left w:val="nil"/>
              <w:bottom w:val="single" w:sz="4" w:space="0" w:color="auto"/>
              <w:right w:val="nil"/>
            </w:tcBorders>
          </w:tcPr>
          <w:p w14:paraId="678A87DC" w14:textId="77777777" w:rsidR="00051AB9" w:rsidRPr="00E937B8" w:rsidRDefault="00051AB9" w:rsidP="00B25AEB">
            <w:pPr>
              <w:pStyle w:val="DataField11pt-Single"/>
              <w:rPr>
                <w:rFonts w:ascii="Arial" w:hAnsi="Arial"/>
                <w:bCs/>
                <w:color w:val="000000" w:themeColor="text1"/>
                <w:szCs w:val="22"/>
              </w:rPr>
            </w:pPr>
            <w:r w:rsidRPr="00E937B8">
              <w:rPr>
                <w:rFonts w:ascii="Arial" w:hAnsi="Arial"/>
                <w:bCs/>
                <w:color w:val="000000" w:themeColor="text1"/>
                <w:szCs w:val="22"/>
              </w:rPr>
              <w:t>MD</w:t>
            </w:r>
          </w:p>
        </w:tc>
        <w:tc>
          <w:tcPr>
            <w:tcW w:w="1710" w:type="dxa"/>
            <w:tcBorders>
              <w:left w:val="nil"/>
              <w:bottom w:val="single" w:sz="4" w:space="0" w:color="auto"/>
              <w:right w:val="nil"/>
            </w:tcBorders>
          </w:tcPr>
          <w:p w14:paraId="488AE35B" w14:textId="4D2E5FD2" w:rsidR="00051AB9" w:rsidRPr="00E937B8" w:rsidRDefault="00051AB9"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1340EB22" w14:textId="43801B96"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051AB9" w:rsidRPr="00E937B8">
              <w:rPr>
                <w:rFonts w:ascii="Arial" w:hAnsi="Arial"/>
                <w:bCs/>
                <w:color w:val="000000" w:themeColor="text1"/>
                <w:szCs w:val="22"/>
              </w:rPr>
              <w:t>20</w:t>
            </w:r>
            <w:r w:rsidR="00C22D35" w:rsidRPr="00E937B8">
              <w:rPr>
                <w:rFonts w:ascii="Arial" w:hAnsi="Arial"/>
                <w:bCs/>
                <w:color w:val="000000" w:themeColor="text1"/>
                <w:szCs w:val="22"/>
              </w:rPr>
              <w:t>14</w:t>
            </w:r>
          </w:p>
        </w:tc>
        <w:tc>
          <w:tcPr>
            <w:tcW w:w="1075" w:type="dxa"/>
            <w:tcBorders>
              <w:left w:val="nil"/>
              <w:bottom w:val="single" w:sz="4" w:space="0" w:color="auto"/>
            </w:tcBorders>
          </w:tcPr>
          <w:p w14:paraId="3C893F5C" w14:textId="77BEEFAC"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C22D35" w:rsidRPr="00E937B8">
              <w:rPr>
                <w:rFonts w:ascii="Arial" w:hAnsi="Arial"/>
                <w:bCs/>
                <w:color w:val="000000" w:themeColor="text1"/>
                <w:szCs w:val="22"/>
              </w:rPr>
              <w:t>2015</w:t>
            </w:r>
          </w:p>
        </w:tc>
      </w:tr>
      <w:tr w:rsidR="00E937B8" w:rsidRPr="00E937B8" w14:paraId="1CDBB582" w14:textId="77777777" w:rsidTr="00D87B8A">
        <w:tc>
          <w:tcPr>
            <w:tcW w:w="2335" w:type="dxa"/>
            <w:tcBorders>
              <w:bottom w:val="single" w:sz="4" w:space="0" w:color="auto"/>
              <w:right w:val="nil"/>
            </w:tcBorders>
          </w:tcPr>
          <w:p w14:paraId="022B2EA2" w14:textId="77777777" w:rsidR="00051AB9" w:rsidRPr="00E937B8" w:rsidRDefault="003A3C70" w:rsidP="00B25AEB">
            <w:pPr>
              <w:pStyle w:val="DataField11pt-Single"/>
              <w:rPr>
                <w:rFonts w:ascii="Arial" w:hAnsi="Arial"/>
                <w:bCs/>
                <w:color w:val="000000" w:themeColor="text1"/>
                <w:szCs w:val="22"/>
              </w:rPr>
            </w:pPr>
            <w:r w:rsidRPr="00E937B8">
              <w:rPr>
                <w:rFonts w:ascii="Arial" w:hAnsi="Arial"/>
                <w:bCs/>
                <w:color w:val="000000" w:themeColor="text1"/>
                <w:szCs w:val="22"/>
              </w:rPr>
              <w:t>Computer Science,</w:t>
            </w:r>
          </w:p>
          <w:p w14:paraId="41AF075E" w14:textId="3482441D" w:rsidR="003A3C70" w:rsidRPr="00E937B8" w:rsidRDefault="003A3C70"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Wright State University </w:t>
            </w:r>
          </w:p>
        </w:tc>
        <w:tc>
          <w:tcPr>
            <w:tcW w:w="1980" w:type="dxa"/>
            <w:tcBorders>
              <w:left w:val="nil"/>
              <w:bottom w:val="single" w:sz="4" w:space="0" w:color="auto"/>
              <w:right w:val="nil"/>
            </w:tcBorders>
          </w:tcPr>
          <w:p w14:paraId="409695B9" w14:textId="25263D09" w:rsidR="00A020CB" w:rsidRPr="00E937B8" w:rsidRDefault="00A020CB" w:rsidP="00A020CB">
            <w:pPr>
              <w:pStyle w:val="DataField11pt-Single"/>
              <w:jc w:val="both"/>
              <w:rPr>
                <w:rFonts w:ascii="Arial" w:hAnsi="Arial"/>
                <w:color w:val="000000" w:themeColor="text1"/>
                <w:szCs w:val="22"/>
              </w:rPr>
            </w:pPr>
            <w:r w:rsidRPr="00E937B8">
              <w:rPr>
                <w:rFonts w:ascii="Arial" w:hAnsi="Arial"/>
                <w:color w:val="000000" w:themeColor="text1"/>
                <w:szCs w:val="22"/>
              </w:rPr>
              <w:t xml:space="preserve">Usha </w:t>
            </w:r>
            <w:proofErr w:type="spellStart"/>
            <w:r w:rsidRPr="00E937B8">
              <w:rPr>
                <w:rFonts w:ascii="Arial" w:hAnsi="Arial"/>
                <w:color w:val="000000" w:themeColor="text1"/>
                <w:szCs w:val="22"/>
              </w:rPr>
              <w:t>Lokala</w:t>
            </w:r>
            <w:proofErr w:type="spellEnd"/>
          </w:p>
          <w:p w14:paraId="72BA895F" w14:textId="76856CEB" w:rsidR="00051AB9" w:rsidRPr="00E937B8" w:rsidRDefault="00051AB9" w:rsidP="003A3C70">
            <w:pPr>
              <w:pStyle w:val="DataField11pt-Single"/>
              <w:jc w:val="both"/>
              <w:rPr>
                <w:rFonts w:ascii="Arial" w:hAnsi="Arial"/>
                <w:bCs/>
                <w:color w:val="000000" w:themeColor="text1"/>
                <w:szCs w:val="22"/>
              </w:rPr>
            </w:pPr>
          </w:p>
        </w:tc>
        <w:tc>
          <w:tcPr>
            <w:tcW w:w="990" w:type="dxa"/>
            <w:tcBorders>
              <w:left w:val="nil"/>
              <w:bottom w:val="single" w:sz="4" w:space="0" w:color="auto"/>
              <w:right w:val="nil"/>
            </w:tcBorders>
          </w:tcPr>
          <w:p w14:paraId="7934F4C0" w14:textId="2BBB5827" w:rsidR="00051AB9" w:rsidRPr="00E937B8" w:rsidRDefault="00A020CB"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bottom w:val="single" w:sz="4" w:space="0" w:color="auto"/>
              <w:right w:val="nil"/>
            </w:tcBorders>
          </w:tcPr>
          <w:p w14:paraId="7F9E51AC" w14:textId="7DFCE694" w:rsidR="00051AB9" w:rsidRPr="00E937B8" w:rsidRDefault="00A020C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77B03149" w14:textId="36F8AFEF"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A020CB" w:rsidRPr="00E937B8">
              <w:rPr>
                <w:rFonts w:ascii="Arial" w:hAnsi="Arial"/>
                <w:bCs/>
                <w:color w:val="000000" w:themeColor="text1"/>
                <w:szCs w:val="22"/>
              </w:rPr>
              <w:t>2017</w:t>
            </w:r>
          </w:p>
        </w:tc>
        <w:tc>
          <w:tcPr>
            <w:tcW w:w="1075" w:type="dxa"/>
            <w:tcBorders>
              <w:left w:val="nil"/>
              <w:bottom w:val="single" w:sz="4" w:space="0" w:color="auto"/>
            </w:tcBorders>
          </w:tcPr>
          <w:p w14:paraId="3D5FBCD3" w14:textId="6DF63D28"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A020CB" w:rsidRPr="00E937B8">
              <w:rPr>
                <w:rFonts w:ascii="Arial" w:hAnsi="Arial"/>
                <w:bCs/>
                <w:color w:val="000000" w:themeColor="text1"/>
                <w:szCs w:val="22"/>
              </w:rPr>
              <w:t>2020</w:t>
            </w:r>
          </w:p>
        </w:tc>
      </w:tr>
      <w:tr w:rsidR="00E937B8" w:rsidRPr="00E937B8" w14:paraId="5818204D" w14:textId="77777777" w:rsidTr="00D87B8A">
        <w:tc>
          <w:tcPr>
            <w:tcW w:w="2335" w:type="dxa"/>
            <w:tcBorders>
              <w:bottom w:val="single" w:sz="4" w:space="0" w:color="auto"/>
              <w:right w:val="nil"/>
            </w:tcBorders>
          </w:tcPr>
          <w:p w14:paraId="2A64A7C5" w14:textId="77777777" w:rsidR="003A3C70"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Computer Science,</w:t>
            </w:r>
          </w:p>
          <w:p w14:paraId="74FA2FB0" w14:textId="7284EDB5" w:rsidR="00A020CB"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Wright State University</w:t>
            </w:r>
          </w:p>
        </w:tc>
        <w:tc>
          <w:tcPr>
            <w:tcW w:w="1980" w:type="dxa"/>
            <w:tcBorders>
              <w:left w:val="nil"/>
              <w:bottom w:val="single" w:sz="4" w:space="0" w:color="auto"/>
              <w:right w:val="nil"/>
            </w:tcBorders>
          </w:tcPr>
          <w:p w14:paraId="3D047863" w14:textId="41219C0A" w:rsidR="00A020CB" w:rsidRPr="00E937B8" w:rsidRDefault="00FE69C1" w:rsidP="00A020CB">
            <w:pPr>
              <w:pStyle w:val="DataField11pt-Single"/>
              <w:jc w:val="both"/>
              <w:rPr>
                <w:rFonts w:ascii="Arial" w:hAnsi="Arial"/>
                <w:color w:val="000000" w:themeColor="text1"/>
                <w:szCs w:val="22"/>
              </w:rPr>
            </w:pPr>
            <w:r w:rsidRPr="00E937B8">
              <w:rPr>
                <w:rFonts w:ascii="Arial" w:hAnsi="Arial"/>
                <w:color w:val="000000" w:themeColor="text1"/>
                <w:szCs w:val="22"/>
              </w:rPr>
              <w:t xml:space="preserve">Farahnaz </w:t>
            </w:r>
            <w:proofErr w:type="spellStart"/>
            <w:r w:rsidRPr="00E937B8">
              <w:rPr>
                <w:rFonts w:ascii="Arial" w:hAnsi="Arial"/>
                <w:color w:val="000000" w:themeColor="text1"/>
                <w:szCs w:val="22"/>
              </w:rPr>
              <w:t>Golroo</w:t>
            </w:r>
            <w:proofErr w:type="spellEnd"/>
          </w:p>
        </w:tc>
        <w:tc>
          <w:tcPr>
            <w:tcW w:w="990" w:type="dxa"/>
            <w:tcBorders>
              <w:left w:val="nil"/>
              <w:bottom w:val="single" w:sz="4" w:space="0" w:color="auto"/>
              <w:right w:val="nil"/>
            </w:tcBorders>
          </w:tcPr>
          <w:p w14:paraId="6F8B34C5" w14:textId="48F25C7E" w:rsidR="00A020CB"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bottom w:val="single" w:sz="4" w:space="0" w:color="auto"/>
              <w:right w:val="nil"/>
            </w:tcBorders>
          </w:tcPr>
          <w:p w14:paraId="4A745C5B" w14:textId="56DDE634" w:rsidR="00A020CB"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6D07F363" w14:textId="2ED38F7B"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FE69C1" w:rsidRPr="00E937B8">
              <w:rPr>
                <w:rFonts w:ascii="Arial" w:hAnsi="Arial"/>
                <w:bCs/>
                <w:color w:val="000000" w:themeColor="text1"/>
                <w:szCs w:val="22"/>
              </w:rPr>
              <w:t>2014</w:t>
            </w:r>
          </w:p>
        </w:tc>
        <w:tc>
          <w:tcPr>
            <w:tcW w:w="1075" w:type="dxa"/>
            <w:tcBorders>
              <w:left w:val="nil"/>
              <w:bottom w:val="single" w:sz="4" w:space="0" w:color="auto"/>
            </w:tcBorders>
          </w:tcPr>
          <w:p w14:paraId="6510FF1E" w14:textId="2FCFA14B"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FE69C1" w:rsidRPr="00E937B8">
              <w:rPr>
                <w:rFonts w:ascii="Arial" w:hAnsi="Arial"/>
                <w:bCs/>
                <w:color w:val="000000" w:themeColor="text1"/>
                <w:szCs w:val="22"/>
              </w:rPr>
              <w:t>2018</w:t>
            </w:r>
          </w:p>
        </w:tc>
      </w:tr>
      <w:tr w:rsidR="00E937B8" w:rsidRPr="00E937B8" w14:paraId="525B1532" w14:textId="77777777" w:rsidTr="00D87B8A">
        <w:tc>
          <w:tcPr>
            <w:tcW w:w="2335" w:type="dxa"/>
            <w:tcBorders>
              <w:bottom w:val="single" w:sz="4" w:space="0" w:color="auto"/>
              <w:right w:val="nil"/>
            </w:tcBorders>
          </w:tcPr>
          <w:p w14:paraId="70A0267C" w14:textId="77777777" w:rsidR="003A3C70"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Computer Science,</w:t>
            </w:r>
          </w:p>
          <w:p w14:paraId="33CF0150" w14:textId="4AF150AB" w:rsidR="00E670D3"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Wright State University</w:t>
            </w:r>
          </w:p>
        </w:tc>
        <w:tc>
          <w:tcPr>
            <w:tcW w:w="1980" w:type="dxa"/>
            <w:tcBorders>
              <w:left w:val="nil"/>
              <w:bottom w:val="single" w:sz="4" w:space="0" w:color="auto"/>
              <w:right w:val="nil"/>
            </w:tcBorders>
          </w:tcPr>
          <w:p w14:paraId="27721FAC" w14:textId="73CAB399"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Sanjaya Wijeratne </w:t>
            </w:r>
          </w:p>
        </w:tc>
        <w:tc>
          <w:tcPr>
            <w:tcW w:w="990" w:type="dxa"/>
            <w:tcBorders>
              <w:left w:val="nil"/>
              <w:bottom w:val="single" w:sz="4" w:space="0" w:color="auto"/>
              <w:right w:val="nil"/>
            </w:tcBorders>
          </w:tcPr>
          <w:p w14:paraId="6035D982" w14:textId="74132420"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bottom w:val="single" w:sz="4" w:space="0" w:color="auto"/>
              <w:right w:val="nil"/>
            </w:tcBorders>
          </w:tcPr>
          <w:p w14:paraId="0CE629C5" w14:textId="1D061D82"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Research assistant</w:t>
            </w:r>
          </w:p>
        </w:tc>
        <w:tc>
          <w:tcPr>
            <w:tcW w:w="1260" w:type="dxa"/>
            <w:tcBorders>
              <w:left w:val="nil"/>
              <w:bottom w:val="single" w:sz="4" w:space="0" w:color="auto"/>
              <w:right w:val="nil"/>
            </w:tcBorders>
          </w:tcPr>
          <w:p w14:paraId="74DD205D" w14:textId="712B1019"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FE69C1" w:rsidRPr="00E937B8">
              <w:rPr>
                <w:rFonts w:ascii="Arial" w:hAnsi="Arial"/>
                <w:bCs/>
                <w:color w:val="000000" w:themeColor="text1"/>
                <w:szCs w:val="22"/>
              </w:rPr>
              <w:t>2014</w:t>
            </w:r>
          </w:p>
        </w:tc>
        <w:tc>
          <w:tcPr>
            <w:tcW w:w="1075" w:type="dxa"/>
            <w:tcBorders>
              <w:left w:val="nil"/>
              <w:bottom w:val="single" w:sz="4" w:space="0" w:color="auto"/>
            </w:tcBorders>
          </w:tcPr>
          <w:p w14:paraId="622F79A8" w14:textId="3A80D736"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FE69C1" w:rsidRPr="00E937B8">
              <w:rPr>
                <w:rFonts w:ascii="Arial" w:hAnsi="Arial"/>
                <w:bCs/>
                <w:color w:val="000000" w:themeColor="text1"/>
                <w:szCs w:val="22"/>
              </w:rPr>
              <w:t>2016</w:t>
            </w:r>
          </w:p>
        </w:tc>
      </w:tr>
      <w:tr w:rsidR="00E937B8" w:rsidRPr="00E937B8" w14:paraId="5E996199" w14:textId="77777777" w:rsidTr="00D87B8A">
        <w:tc>
          <w:tcPr>
            <w:tcW w:w="2335" w:type="dxa"/>
            <w:tcBorders>
              <w:bottom w:val="single" w:sz="4" w:space="0" w:color="auto"/>
              <w:right w:val="nil"/>
            </w:tcBorders>
          </w:tcPr>
          <w:p w14:paraId="26B08012" w14:textId="77777777" w:rsidR="003A3C70"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Computer Science,</w:t>
            </w:r>
          </w:p>
          <w:p w14:paraId="0B48FFFA" w14:textId="5C2E051C" w:rsidR="00051AB9" w:rsidRPr="00E937B8" w:rsidRDefault="003A3C70" w:rsidP="003A3C70">
            <w:pPr>
              <w:pStyle w:val="DataField11pt-Single"/>
              <w:rPr>
                <w:rFonts w:ascii="Arial" w:hAnsi="Arial"/>
                <w:bCs/>
                <w:color w:val="000000" w:themeColor="text1"/>
                <w:szCs w:val="22"/>
              </w:rPr>
            </w:pPr>
            <w:r w:rsidRPr="00E937B8">
              <w:rPr>
                <w:rFonts w:ascii="Arial" w:hAnsi="Arial"/>
                <w:bCs/>
                <w:color w:val="000000" w:themeColor="text1"/>
                <w:szCs w:val="22"/>
              </w:rPr>
              <w:t>Wright State University</w:t>
            </w:r>
          </w:p>
        </w:tc>
        <w:tc>
          <w:tcPr>
            <w:tcW w:w="1980" w:type="dxa"/>
            <w:tcBorders>
              <w:left w:val="nil"/>
              <w:bottom w:val="single" w:sz="4" w:space="0" w:color="auto"/>
              <w:right w:val="nil"/>
            </w:tcBorders>
          </w:tcPr>
          <w:p w14:paraId="0A90C103" w14:textId="7ABF3C82"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Delroy Cameron</w:t>
            </w:r>
          </w:p>
        </w:tc>
        <w:tc>
          <w:tcPr>
            <w:tcW w:w="990" w:type="dxa"/>
            <w:tcBorders>
              <w:left w:val="nil"/>
              <w:bottom w:val="single" w:sz="4" w:space="0" w:color="auto"/>
              <w:right w:val="nil"/>
            </w:tcBorders>
          </w:tcPr>
          <w:p w14:paraId="6E49437D" w14:textId="444E9086"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bottom w:val="single" w:sz="4" w:space="0" w:color="auto"/>
              <w:right w:val="nil"/>
            </w:tcBorders>
          </w:tcPr>
          <w:p w14:paraId="0BAF037B" w14:textId="458890E3"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54253CE8" w14:textId="67B9D311"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FE69C1" w:rsidRPr="00E937B8">
              <w:rPr>
                <w:rFonts w:ascii="Arial" w:hAnsi="Arial"/>
                <w:bCs/>
                <w:color w:val="000000" w:themeColor="text1"/>
                <w:szCs w:val="22"/>
              </w:rPr>
              <w:t>2011</w:t>
            </w:r>
          </w:p>
        </w:tc>
        <w:tc>
          <w:tcPr>
            <w:tcW w:w="1075" w:type="dxa"/>
            <w:tcBorders>
              <w:left w:val="nil"/>
              <w:bottom w:val="single" w:sz="4" w:space="0" w:color="auto"/>
            </w:tcBorders>
          </w:tcPr>
          <w:p w14:paraId="339E651A" w14:textId="44E40428"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FE69C1" w:rsidRPr="00E937B8">
              <w:rPr>
                <w:rFonts w:ascii="Arial" w:hAnsi="Arial"/>
                <w:bCs/>
                <w:color w:val="000000" w:themeColor="text1"/>
                <w:szCs w:val="22"/>
              </w:rPr>
              <w:t>2013</w:t>
            </w:r>
          </w:p>
        </w:tc>
      </w:tr>
      <w:tr w:rsidR="00E937B8" w:rsidRPr="00E937B8" w14:paraId="5565C19D" w14:textId="77777777" w:rsidTr="00D87B8A">
        <w:tc>
          <w:tcPr>
            <w:tcW w:w="2335" w:type="dxa"/>
            <w:tcBorders>
              <w:bottom w:val="single" w:sz="4" w:space="0" w:color="auto"/>
              <w:right w:val="nil"/>
            </w:tcBorders>
          </w:tcPr>
          <w:p w14:paraId="3D420B8A" w14:textId="6F0E4CA9" w:rsidR="00051AB9" w:rsidRPr="00E937B8" w:rsidRDefault="003A3C70" w:rsidP="00B25AEB">
            <w:pPr>
              <w:pStyle w:val="DataField11pt-Single"/>
              <w:rPr>
                <w:rFonts w:ascii="Arial" w:hAnsi="Arial"/>
                <w:bCs/>
                <w:color w:val="000000" w:themeColor="text1"/>
                <w:szCs w:val="22"/>
              </w:rPr>
            </w:pPr>
            <w:r w:rsidRPr="00E937B8">
              <w:rPr>
                <w:rFonts w:ascii="Arial" w:hAnsi="Arial"/>
                <w:bCs/>
                <w:color w:val="000000" w:themeColor="text1"/>
                <w:szCs w:val="22"/>
              </w:rPr>
              <w:t>Social Work, OSU, Ohio Dept of Mental Health</w:t>
            </w:r>
          </w:p>
        </w:tc>
        <w:tc>
          <w:tcPr>
            <w:tcW w:w="1980" w:type="dxa"/>
            <w:tcBorders>
              <w:left w:val="nil"/>
              <w:bottom w:val="single" w:sz="4" w:space="0" w:color="auto"/>
              <w:right w:val="nil"/>
            </w:tcBorders>
          </w:tcPr>
          <w:p w14:paraId="29C1889F" w14:textId="6B909FED"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Nicholas </w:t>
            </w:r>
            <w:proofErr w:type="spellStart"/>
            <w:r w:rsidRPr="00E937B8">
              <w:rPr>
                <w:rFonts w:ascii="Arial" w:hAnsi="Arial"/>
                <w:bCs/>
                <w:color w:val="000000" w:themeColor="text1"/>
                <w:szCs w:val="22"/>
              </w:rPr>
              <w:t>Martt</w:t>
            </w:r>
            <w:proofErr w:type="spellEnd"/>
          </w:p>
        </w:tc>
        <w:tc>
          <w:tcPr>
            <w:tcW w:w="990" w:type="dxa"/>
            <w:tcBorders>
              <w:left w:val="nil"/>
              <w:bottom w:val="single" w:sz="4" w:space="0" w:color="auto"/>
              <w:right w:val="nil"/>
            </w:tcBorders>
          </w:tcPr>
          <w:p w14:paraId="00A30D4A" w14:textId="27AE2EB0"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bottom w:val="single" w:sz="4" w:space="0" w:color="auto"/>
              <w:right w:val="nil"/>
            </w:tcBorders>
          </w:tcPr>
          <w:p w14:paraId="0A4174FA" w14:textId="6C3F4F2C"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0C314AEE" w14:textId="565624FE"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FE69C1" w:rsidRPr="00E937B8">
              <w:rPr>
                <w:rFonts w:ascii="Arial" w:hAnsi="Arial"/>
                <w:bCs/>
                <w:color w:val="000000" w:themeColor="text1"/>
                <w:szCs w:val="22"/>
              </w:rPr>
              <w:t>2008</w:t>
            </w:r>
          </w:p>
        </w:tc>
        <w:tc>
          <w:tcPr>
            <w:tcW w:w="1075" w:type="dxa"/>
            <w:tcBorders>
              <w:left w:val="nil"/>
              <w:bottom w:val="single" w:sz="4" w:space="0" w:color="auto"/>
            </w:tcBorders>
          </w:tcPr>
          <w:p w14:paraId="5A143C9A" w14:textId="1AAA1509" w:rsidR="00FE69C1"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04/</w:t>
            </w:r>
            <w:r w:rsidR="00FE69C1" w:rsidRPr="00E937B8">
              <w:rPr>
                <w:rFonts w:ascii="Arial" w:hAnsi="Arial"/>
                <w:bCs/>
                <w:color w:val="000000" w:themeColor="text1"/>
                <w:szCs w:val="22"/>
              </w:rPr>
              <w:t>2009</w:t>
            </w:r>
          </w:p>
        </w:tc>
      </w:tr>
      <w:tr w:rsidR="00E937B8" w:rsidRPr="00E937B8" w14:paraId="7B79285A" w14:textId="77777777" w:rsidTr="00D87B8A">
        <w:tc>
          <w:tcPr>
            <w:tcW w:w="2335" w:type="dxa"/>
            <w:tcBorders>
              <w:right w:val="nil"/>
            </w:tcBorders>
          </w:tcPr>
          <w:p w14:paraId="3BC18824" w14:textId="282772EF" w:rsidR="00051AB9" w:rsidRPr="00E937B8" w:rsidRDefault="003A3C70" w:rsidP="00B25AEB">
            <w:pPr>
              <w:pStyle w:val="DataField11pt-Single"/>
              <w:rPr>
                <w:rFonts w:ascii="Arial" w:hAnsi="Arial"/>
                <w:bCs/>
                <w:color w:val="000000" w:themeColor="text1"/>
                <w:szCs w:val="22"/>
              </w:rPr>
            </w:pPr>
            <w:r w:rsidRPr="00E937B8">
              <w:rPr>
                <w:rFonts w:ascii="Arial" w:hAnsi="Arial"/>
                <w:bCs/>
                <w:color w:val="000000" w:themeColor="text1"/>
                <w:szCs w:val="22"/>
              </w:rPr>
              <w:t>Social Work, OSU, Ohio Dept of Mental Health</w:t>
            </w:r>
          </w:p>
        </w:tc>
        <w:tc>
          <w:tcPr>
            <w:tcW w:w="1980" w:type="dxa"/>
            <w:tcBorders>
              <w:left w:val="nil"/>
              <w:right w:val="nil"/>
            </w:tcBorders>
          </w:tcPr>
          <w:p w14:paraId="0A909A55" w14:textId="116BCD4F" w:rsidR="00051AB9" w:rsidRPr="00E937B8" w:rsidRDefault="00FE69C1" w:rsidP="00B25AEB">
            <w:pPr>
              <w:pStyle w:val="DataField11pt-Single"/>
              <w:rPr>
                <w:rFonts w:ascii="Arial" w:hAnsi="Arial"/>
                <w:bCs/>
                <w:color w:val="000000" w:themeColor="text1"/>
                <w:szCs w:val="22"/>
              </w:rPr>
            </w:pPr>
            <w:proofErr w:type="spellStart"/>
            <w:r w:rsidRPr="00E937B8">
              <w:rPr>
                <w:rFonts w:ascii="Arial" w:hAnsi="Arial"/>
                <w:bCs/>
                <w:color w:val="000000" w:themeColor="text1"/>
                <w:szCs w:val="22"/>
              </w:rPr>
              <w:t>Wonik</w:t>
            </w:r>
            <w:proofErr w:type="spellEnd"/>
            <w:r w:rsidRPr="00E937B8">
              <w:rPr>
                <w:rFonts w:ascii="Arial" w:hAnsi="Arial"/>
                <w:bCs/>
                <w:color w:val="000000" w:themeColor="text1"/>
                <w:szCs w:val="22"/>
              </w:rPr>
              <w:t xml:space="preserve"> Lee</w:t>
            </w:r>
          </w:p>
        </w:tc>
        <w:tc>
          <w:tcPr>
            <w:tcW w:w="990" w:type="dxa"/>
            <w:tcBorders>
              <w:left w:val="nil"/>
              <w:right w:val="nil"/>
            </w:tcBorders>
          </w:tcPr>
          <w:p w14:paraId="687D6CC4" w14:textId="0B802F3E"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PhD</w:t>
            </w:r>
          </w:p>
        </w:tc>
        <w:tc>
          <w:tcPr>
            <w:tcW w:w="1710" w:type="dxa"/>
            <w:tcBorders>
              <w:left w:val="nil"/>
              <w:right w:val="nil"/>
            </w:tcBorders>
          </w:tcPr>
          <w:p w14:paraId="2EC29CC1" w14:textId="00DFFEC0" w:rsidR="00051AB9" w:rsidRPr="00E937B8" w:rsidRDefault="00FE69C1"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right w:val="nil"/>
            </w:tcBorders>
          </w:tcPr>
          <w:p w14:paraId="7B04741F" w14:textId="581D29BB"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FE69C1" w:rsidRPr="00E937B8">
              <w:rPr>
                <w:rFonts w:ascii="Arial" w:hAnsi="Arial"/>
                <w:bCs/>
                <w:color w:val="000000" w:themeColor="text1"/>
                <w:szCs w:val="22"/>
              </w:rPr>
              <w:t>2008</w:t>
            </w:r>
          </w:p>
        </w:tc>
        <w:tc>
          <w:tcPr>
            <w:tcW w:w="1075" w:type="dxa"/>
            <w:tcBorders>
              <w:left w:val="nil"/>
            </w:tcBorders>
          </w:tcPr>
          <w:p w14:paraId="74E7CB8F" w14:textId="7FB7F177" w:rsidR="00051AB9" w:rsidRPr="00E937B8" w:rsidRDefault="00821E32" w:rsidP="00B25AEB">
            <w:pPr>
              <w:pStyle w:val="DataField11pt-Single"/>
              <w:rPr>
                <w:rFonts w:ascii="Arial" w:hAnsi="Arial"/>
                <w:bCs/>
                <w:color w:val="000000" w:themeColor="text1"/>
                <w:szCs w:val="22"/>
              </w:rPr>
            </w:pPr>
            <w:r w:rsidRPr="00E937B8">
              <w:rPr>
                <w:rFonts w:ascii="Arial" w:hAnsi="Arial"/>
                <w:bCs/>
                <w:color w:val="000000" w:themeColor="text1"/>
                <w:szCs w:val="22"/>
              </w:rPr>
              <w:t>04/</w:t>
            </w:r>
            <w:r w:rsidR="003A3C70" w:rsidRPr="00E937B8">
              <w:rPr>
                <w:rFonts w:ascii="Arial" w:hAnsi="Arial"/>
                <w:bCs/>
                <w:color w:val="000000" w:themeColor="text1"/>
                <w:szCs w:val="22"/>
              </w:rPr>
              <w:t>2009</w:t>
            </w:r>
          </w:p>
        </w:tc>
      </w:tr>
      <w:tr w:rsidR="00E937B8" w:rsidRPr="00E937B8" w14:paraId="1A290CCA" w14:textId="77777777" w:rsidTr="00D87B8A">
        <w:tc>
          <w:tcPr>
            <w:tcW w:w="9350" w:type="dxa"/>
            <w:gridSpan w:val="6"/>
            <w:tcBorders>
              <w:bottom w:val="single" w:sz="4" w:space="0" w:color="auto"/>
            </w:tcBorders>
          </w:tcPr>
          <w:p w14:paraId="13BE324E" w14:textId="77777777" w:rsidR="004F1848" w:rsidRDefault="004F1848" w:rsidP="00B25AEB">
            <w:pPr>
              <w:pStyle w:val="DataField11pt-Single"/>
              <w:rPr>
                <w:rFonts w:ascii="Arial" w:hAnsi="Arial"/>
                <w:b/>
                <w:color w:val="000000" w:themeColor="text1"/>
                <w:szCs w:val="22"/>
              </w:rPr>
            </w:pPr>
          </w:p>
          <w:p w14:paraId="4BB89FEF" w14:textId="31DD5979" w:rsidR="003A3C70" w:rsidRPr="00E937B8" w:rsidRDefault="003A3C70" w:rsidP="00B25AEB">
            <w:pPr>
              <w:pStyle w:val="DataField11pt-Single"/>
              <w:rPr>
                <w:rFonts w:ascii="Arial" w:hAnsi="Arial"/>
                <w:b/>
                <w:color w:val="000000" w:themeColor="text1"/>
                <w:szCs w:val="22"/>
              </w:rPr>
            </w:pPr>
            <w:proofErr w:type="gramStart"/>
            <w:r w:rsidRPr="00E937B8">
              <w:rPr>
                <w:rFonts w:ascii="Arial" w:hAnsi="Arial"/>
                <w:b/>
                <w:color w:val="000000" w:themeColor="text1"/>
                <w:szCs w:val="22"/>
              </w:rPr>
              <w:t>Masters</w:t>
            </w:r>
            <w:proofErr w:type="gramEnd"/>
            <w:r w:rsidRPr="00E937B8">
              <w:rPr>
                <w:rFonts w:ascii="Arial" w:hAnsi="Arial"/>
                <w:b/>
                <w:color w:val="000000" w:themeColor="text1"/>
                <w:szCs w:val="22"/>
              </w:rPr>
              <w:t xml:space="preserve"> student </w:t>
            </w:r>
          </w:p>
          <w:p w14:paraId="4581A879" w14:textId="1E0F4AE3" w:rsidR="003A3C70" w:rsidRPr="00E937B8" w:rsidRDefault="003A3C70" w:rsidP="00B25AEB">
            <w:pPr>
              <w:pStyle w:val="DataField11pt-Single"/>
              <w:rPr>
                <w:rFonts w:ascii="Arial" w:hAnsi="Arial"/>
                <w:b/>
                <w:color w:val="000000" w:themeColor="text1"/>
                <w:szCs w:val="22"/>
              </w:rPr>
            </w:pPr>
          </w:p>
        </w:tc>
      </w:tr>
      <w:tr w:rsidR="00E937B8" w:rsidRPr="00E937B8" w14:paraId="6A585502" w14:textId="77777777" w:rsidTr="00D87B8A">
        <w:tc>
          <w:tcPr>
            <w:tcW w:w="2335" w:type="dxa"/>
            <w:tcBorders>
              <w:bottom w:val="single" w:sz="4" w:space="0" w:color="auto"/>
              <w:right w:val="nil"/>
            </w:tcBorders>
          </w:tcPr>
          <w:p w14:paraId="68D27FE9" w14:textId="360EC6D5"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Counseling, Wright State University </w:t>
            </w:r>
          </w:p>
        </w:tc>
        <w:tc>
          <w:tcPr>
            <w:tcW w:w="1980" w:type="dxa"/>
            <w:tcBorders>
              <w:left w:val="nil"/>
              <w:bottom w:val="single" w:sz="4" w:space="0" w:color="auto"/>
              <w:right w:val="nil"/>
            </w:tcBorders>
          </w:tcPr>
          <w:p w14:paraId="15F869B3" w14:textId="394FCDA0" w:rsidR="00D160E8" w:rsidRPr="00E937B8" w:rsidRDefault="00D160E8" w:rsidP="00D160E8">
            <w:pPr>
              <w:pStyle w:val="DataField11pt-Single"/>
              <w:jc w:val="both"/>
              <w:rPr>
                <w:rFonts w:ascii="Arial" w:hAnsi="Arial"/>
                <w:color w:val="000000" w:themeColor="text1"/>
                <w:szCs w:val="22"/>
              </w:rPr>
            </w:pPr>
            <w:r w:rsidRPr="00E937B8">
              <w:rPr>
                <w:rFonts w:ascii="Arial" w:hAnsi="Arial"/>
                <w:color w:val="000000" w:themeColor="text1"/>
                <w:szCs w:val="22"/>
              </w:rPr>
              <w:t>Kylie Gertz</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r>
          </w:p>
          <w:p w14:paraId="6E81FF75" w14:textId="77777777" w:rsidR="003A3C70" w:rsidRPr="00E937B8" w:rsidRDefault="003A3C70" w:rsidP="00D160E8">
            <w:pPr>
              <w:pStyle w:val="DataField11pt-Single"/>
              <w:jc w:val="both"/>
              <w:rPr>
                <w:rFonts w:ascii="Arial" w:hAnsi="Arial"/>
                <w:bCs/>
                <w:color w:val="000000" w:themeColor="text1"/>
                <w:szCs w:val="22"/>
              </w:rPr>
            </w:pPr>
          </w:p>
        </w:tc>
        <w:tc>
          <w:tcPr>
            <w:tcW w:w="990" w:type="dxa"/>
            <w:tcBorders>
              <w:left w:val="nil"/>
              <w:bottom w:val="single" w:sz="4" w:space="0" w:color="auto"/>
              <w:right w:val="nil"/>
            </w:tcBorders>
          </w:tcPr>
          <w:p w14:paraId="0C322857" w14:textId="4F9AA89D"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7B423664" w14:textId="61CA4F3D"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362DA1A6" w14:textId="4DE47EE9"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03/</w:t>
            </w:r>
            <w:r w:rsidR="00115E02" w:rsidRPr="00E937B8">
              <w:rPr>
                <w:rFonts w:ascii="Arial" w:hAnsi="Arial"/>
                <w:bCs/>
                <w:color w:val="000000" w:themeColor="text1"/>
                <w:szCs w:val="22"/>
              </w:rPr>
              <w:t>2019</w:t>
            </w:r>
          </w:p>
        </w:tc>
        <w:tc>
          <w:tcPr>
            <w:tcW w:w="1075" w:type="dxa"/>
            <w:tcBorders>
              <w:left w:val="nil"/>
              <w:bottom w:val="single" w:sz="4" w:space="0" w:color="auto"/>
            </w:tcBorders>
          </w:tcPr>
          <w:p w14:paraId="0F9F38F2" w14:textId="484C0165"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03/</w:t>
            </w:r>
            <w:r w:rsidR="00115E02" w:rsidRPr="00E937B8">
              <w:rPr>
                <w:rFonts w:ascii="Arial" w:hAnsi="Arial"/>
                <w:bCs/>
                <w:color w:val="000000" w:themeColor="text1"/>
                <w:szCs w:val="22"/>
              </w:rPr>
              <w:t>2020</w:t>
            </w:r>
          </w:p>
        </w:tc>
      </w:tr>
      <w:tr w:rsidR="00E937B8" w:rsidRPr="00E937B8" w14:paraId="7778A4C6" w14:textId="77777777" w:rsidTr="00D87B8A">
        <w:tc>
          <w:tcPr>
            <w:tcW w:w="2335" w:type="dxa"/>
            <w:tcBorders>
              <w:bottom w:val="single" w:sz="4" w:space="0" w:color="auto"/>
              <w:right w:val="nil"/>
            </w:tcBorders>
          </w:tcPr>
          <w:p w14:paraId="63D3099F" w14:textId="59616FAD"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Counseling, Wright State University</w:t>
            </w:r>
          </w:p>
        </w:tc>
        <w:tc>
          <w:tcPr>
            <w:tcW w:w="1980" w:type="dxa"/>
            <w:tcBorders>
              <w:left w:val="nil"/>
              <w:bottom w:val="single" w:sz="4" w:space="0" w:color="auto"/>
              <w:right w:val="nil"/>
            </w:tcBorders>
          </w:tcPr>
          <w:p w14:paraId="3225058F" w14:textId="092066EA" w:rsidR="003A3C70" w:rsidRPr="00E937B8" w:rsidRDefault="00D160E8" w:rsidP="00115E02">
            <w:pPr>
              <w:pStyle w:val="DataField11pt-Single"/>
              <w:rPr>
                <w:rFonts w:ascii="Arial" w:hAnsi="Arial"/>
                <w:color w:val="000000" w:themeColor="text1"/>
                <w:szCs w:val="22"/>
              </w:rPr>
            </w:pPr>
            <w:r w:rsidRPr="00E937B8">
              <w:rPr>
                <w:rFonts w:ascii="Arial" w:hAnsi="Arial"/>
                <w:color w:val="000000" w:themeColor="text1"/>
                <w:szCs w:val="22"/>
              </w:rPr>
              <w:t xml:space="preserve">Kara Schaefer </w:t>
            </w:r>
          </w:p>
        </w:tc>
        <w:tc>
          <w:tcPr>
            <w:tcW w:w="990" w:type="dxa"/>
            <w:tcBorders>
              <w:left w:val="nil"/>
              <w:bottom w:val="single" w:sz="4" w:space="0" w:color="auto"/>
              <w:right w:val="nil"/>
            </w:tcBorders>
          </w:tcPr>
          <w:p w14:paraId="51530EE6" w14:textId="458F71A1"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7A6F601F" w14:textId="5E7C1636"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1DC78BE9" w14:textId="04802B07"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115E02" w:rsidRPr="00E937B8">
              <w:rPr>
                <w:rFonts w:ascii="Arial" w:hAnsi="Arial"/>
                <w:bCs/>
                <w:color w:val="000000" w:themeColor="text1"/>
                <w:szCs w:val="22"/>
              </w:rPr>
              <w:t>2018</w:t>
            </w:r>
          </w:p>
        </w:tc>
        <w:tc>
          <w:tcPr>
            <w:tcW w:w="1075" w:type="dxa"/>
            <w:tcBorders>
              <w:left w:val="nil"/>
              <w:bottom w:val="single" w:sz="4" w:space="0" w:color="auto"/>
            </w:tcBorders>
          </w:tcPr>
          <w:p w14:paraId="0B4F2CDC" w14:textId="093D5D71"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12/</w:t>
            </w:r>
            <w:r w:rsidR="00115E02" w:rsidRPr="00E937B8">
              <w:rPr>
                <w:rFonts w:ascii="Arial" w:hAnsi="Arial"/>
                <w:bCs/>
                <w:color w:val="000000" w:themeColor="text1"/>
                <w:szCs w:val="22"/>
              </w:rPr>
              <w:t>2019</w:t>
            </w:r>
          </w:p>
        </w:tc>
      </w:tr>
      <w:tr w:rsidR="00E937B8" w:rsidRPr="00E937B8" w14:paraId="56A4ABBF" w14:textId="77777777" w:rsidTr="00D87B8A">
        <w:tc>
          <w:tcPr>
            <w:tcW w:w="2335" w:type="dxa"/>
            <w:tcBorders>
              <w:bottom w:val="single" w:sz="4" w:space="0" w:color="auto"/>
              <w:right w:val="nil"/>
            </w:tcBorders>
          </w:tcPr>
          <w:p w14:paraId="70C0015E" w14:textId="29B8896F"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Counseling, Wright State University</w:t>
            </w:r>
          </w:p>
        </w:tc>
        <w:tc>
          <w:tcPr>
            <w:tcW w:w="1980" w:type="dxa"/>
            <w:tcBorders>
              <w:left w:val="nil"/>
              <w:bottom w:val="single" w:sz="4" w:space="0" w:color="auto"/>
              <w:right w:val="nil"/>
            </w:tcBorders>
          </w:tcPr>
          <w:p w14:paraId="110170CE" w14:textId="4B514DBF" w:rsidR="003A3C70" w:rsidRPr="00E937B8" w:rsidRDefault="00D160E8" w:rsidP="00D160E8">
            <w:pPr>
              <w:pStyle w:val="DataField11pt-Single"/>
              <w:jc w:val="both"/>
              <w:rPr>
                <w:rFonts w:ascii="Arial" w:hAnsi="Arial"/>
                <w:color w:val="000000" w:themeColor="text1"/>
                <w:szCs w:val="22"/>
              </w:rPr>
            </w:pPr>
            <w:r w:rsidRPr="00E937B8">
              <w:rPr>
                <w:rFonts w:ascii="Arial" w:hAnsi="Arial"/>
                <w:color w:val="000000" w:themeColor="text1"/>
                <w:szCs w:val="22"/>
              </w:rPr>
              <w:t xml:space="preserve">Jason Roden </w:t>
            </w:r>
            <w:r w:rsidRPr="00E937B8">
              <w:rPr>
                <w:rFonts w:ascii="Arial" w:hAnsi="Arial"/>
                <w:color w:val="000000" w:themeColor="text1"/>
                <w:szCs w:val="22"/>
              </w:rPr>
              <w:tab/>
            </w:r>
            <w:r w:rsidRPr="00E937B8">
              <w:rPr>
                <w:rFonts w:ascii="Arial" w:hAnsi="Arial"/>
                <w:color w:val="000000" w:themeColor="text1"/>
                <w:szCs w:val="22"/>
              </w:rPr>
              <w:tab/>
            </w:r>
          </w:p>
        </w:tc>
        <w:tc>
          <w:tcPr>
            <w:tcW w:w="990" w:type="dxa"/>
            <w:tcBorders>
              <w:left w:val="nil"/>
              <w:bottom w:val="single" w:sz="4" w:space="0" w:color="auto"/>
              <w:right w:val="nil"/>
            </w:tcBorders>
          </w:tcPr>
          <w:p w14:paraId="7F5159D6" w14:textId="5C685603"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6EF06020" w14:textId="5853EEE4" w:rsidR="003A3C70" w:rsidRPr="00E937B8" w:rsidRDefault="00115E02"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16A48F5B" w14:textId="0FD67BB5"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115E02" w:rsidRPr="00E937B8">
              <w:rPr>
                <w:rFonts w:ascii="Arial" w:hAnsi="Arial"/>
                <w:bCs/>
                <w:color w:val="000000" w:themeColor="text1"/>
                <w:szCs w:val="22"/>
              </w:rPr>
              <w:t>2018</w:t>
            </w:r>
          </w:p>
        </w:tc>
        <w:tc>
          <w:tcPr>
            <w:tcW w:w="1075" w:type="dxa"/>
            <w:tcBorders>
              <w:left w:val="nil"/>
              <w:bottom w:val="single" w:sz="4" w:space="0" w:color="auto"/>
            </w:tcBorders>
          </w:tcPr>
          <w:p w14:paraId="421C66E8" w14:textId="3E8F4170"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115E02" w:rsidRPr="00E937B8">
              <w:rPr>
                <w:rFonts w:ascii="Arial" w:hAnsi="Arial"/>
                <w:bCs/>
                <w:color w:val="000000" w:themeColor="text1"/>
                <w:szCs w:val="22"/>
              </w:rPr>
              <w:t>2019</w:t>
            </w:r>
          </w:p>
        </w:tc>
      </w:tr>
      <w:tr w:rsidR="00E937B8" w:rsidRPr="00E937B8" w14:paraId="69FE45DD" w14:textId="77777777" w:rsidTr="00D87B8A">
        <w:tc>
          <w:tcPr>
            <w:tcW w:w="2335" w:type="dxa"/>
            <w:tcBorders>
              <w:bottom w:val="single" w:sz="4" w:space="0" w:color="auto"/>
              <w:right w:val="nil"/>
            </w:tcBorders>
          </w:tcPr>
          <w:p w14:paraId="32513010" w14:textId="545B9860"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Counseling, Wright State University</w:t>
            </w:r>
          </w:p>
        </w:tc>
        <w:tc>
          <w:tcPr>
            <w:tcW w:w="1980" w:type="dxa"/>
            <w:tcBorders>
              <w:left w:val="nil"/>
              <w:bottom w:val="single" w:sz="4" w:space="0" w:color="auto"/>
              <w:right w:val="nil"/>
            </w:tcBorders>
          </w:tcPr>
          <w:p w14:paraId="16447733" w14:textId="1243F6B1" w:rsidR="00D160E8" w:rsidRPr="00E937B8" w:rsidRDefault="00D160E8" w:rsidP="00D160E8">
            <w:pPr>
              <w:pStyle w:val="DataField11pt-Single"/>
              <w:jc w:val="both"/>
              <w:rPr>
                <w:rFonts w:ascii="Arial" w:hAnsi="Arial"/>
                <w:color w:val="000000" w:themeColor="text1"/>
                <w:szCs w:val="22"/>
              </w:rPr>
            </w:pPr>
            <w:r w:rsidRPr="00E937B8">
              <w:rPr>
                <w:rFonts w:ascii="Arial" w:hAnsi="Arial"/>
                <w:color w:val="000000" w:themeColor="text1"/>
                <w:szCs w:val="22"/>
              </w:rPr>
              <w:t xml:space="preserve">Stephanie Brooks </w:t>
            </w:r>
          </w:p>
          <w:p w14:paraId="6FAD9918" w14:textId="77777777" w:rsidR="003A3C70" w:rsidRPr="00E937B8" w:rsidRDefault="003A3C70" w:rsidP="00D160E8">
            <w:pPr>
              <w:pStyle w:val="DataField11pt-Single"/>
              <w:jc w:val="both"/>
              <w:rPr>
                <w:rFonts w:ascii="Arial" w:hAnsi="Arial"/>
                <w:bCs/>
                <w:color w:val="000000" w:themeColor="text1"/>
                <w:szCs w:val="22"/>
              </w:rPr>
            </w:pPr>
          </w:p>
        </w:tc>
        <w:tc>
          <w:tcPr>
            <w:tcW w:w="990" w:type="dxa"/>
            <w:tcBorders>
              <w:left w:val="nil"/>
              <w:bottom w:val="single" w:sz="4" w:space="0" w:color="auto"/>
              <w:right w:val="nil"/>
            </w:tcBorders>
          </w:tcPr>
          <w:p w14:paraId="71D73244" w14:textId="738A0DE5"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67B040FA" w14:textId="5857D5F4"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6FB9B4C6" w14:textId="7D43E65A"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3A281B" w:rsidRPr="00E937B8">
              <w:rPr>
                <w:rFonts w:ascii="Arial" w:hAnsi="Arial"/>
                <w:bCs/>
                <w:color w:val="000000" w:themeColor="text1"/>
                <w:szCs w:val="22"/>
              </w:rPr>
              <w:t>2018</w:t>
            </w:r>
          </w:p>
        </w:tc>
        <w:tc>
          <w:tcPr>
            <w:tcW w:w="1075" w:type="dxa"/>
            <w:tcBorders>
              <w:left w:val="nil"/>
              <w:bottom w:val="single" w:sz="4" w:space="0" w:color="auto"/>
            </w:tcBorders>
          </w:tcPr>
          <w:p w14:paraId="4258F6BB" w14:textId="422B2F09"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08/</w:t>
            </w:r>
            <w:r w:rsidR="003A281B" w:rsidRPr="00E937B8">
              <w:rPr>
                <w:rFonts w:ascii="Arial" w:hAnsi="Arial"/>
                <w:bCs/>
                <w:color w:val="000000" w:themeColor="text1"/>
                <w:szCs w:val="22"/>
              </w:rPr>
              <w:t>2018</w:t>
            </w:r>
          </w:p>
        </w:tc>
      </w:tr>
      <w:tr w:rsidR="00E937B8" w:rsidRPr="00E937B8" w14:paraId="13BDF349" w14:textId="77777777" w:rsidTr="00D87B8A">
        <w:tc>
          <w:tcPr>
            <w:tcW w:w="2335" w:type="dxa"/>
            <w:tcBorders>
              <w:bottom w:val="single" w:sz="4" w:space="0" w:color="auto"/>
              <w:right w:val="nil"/>
            </w:tcBorders>
          </w:tcPr>
          <w:p w14:paraId="447E0C16" w14:textId="58F17DEE"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Counseling, Wright State University</w:t>
            </w:r>
          </w:p>
        </w:tc>
        <w:tc>
          <w:tcPr>
            <w:tcW w:w="1980" w:type="dxa"/>
            <w:tcBorders>
              <w:left w:val="nil"/>
              <w:bottom w:val="single" w:sz="4" w:space="0" w:color="auto"/>
              <w:right w:val="nil"/>
            </w:tcBorders>
          </w:tcPr>
          <w:p w14:paraId="56FDA80A" w14:textId="233D3248" w:rsidR="00D160E8" w:rsidRPr="00E937B8" w:rsidRDefault="00D160E8" w:rsidP="00D160E8">
            <w:pPr>
              <w:pStyle w:val="DataField11pt-Single"/>
              <w:jc w:val="both"/>
              <w:rPr>
                <w:rFonts w:ascii="Arial" w:hAnsi="Arial"/>
                <w:color w:val="000000" w:themeColor="text1"/>
                <w:szCs w:val="22"/>
              </w:rPr>
            </w:pPr>
            <w:r w:rsidRPr="00E937B8">
              <w:rPr>
                <w:rFonts w:ascii="Arial" w:hAnsi="Arial"/>
                <w:color w:val="000000" w:themeColor="text1"/>
                <w:szCs w:val="22"/>
              </w:rPr>
              <w:t xml:space="preserve">Jenna </w:t>
            </w:r>
            <w:proofErr w:type="spellStart"/>
            <w:r w:rsidRPr="00E937B8">
              <w:rPr>
                <w:rFonts w:ascii="Arial" w:hAnsi="Arial"/>
                <w:color w:val="000000" w:themeColor="text1"/>
                <w:szCs w:val="22"/>
              </w:rPr>
              <w:t>VanHouten</w:t>
            </w:r>
            <w:proofErr w:type="spellEnd"/>
            <w:r w:rsidRPr="00E937B8">
              <w:rPr>
                <w:rFonts w:ascii="Arial" w:hAnsi="Arial"/>
                <w:color w:val="000000" w:themeColor="text1"/>
                <w:szCs w:val="22"/>
              </w:rPr>
              <w:t xml:space="preserve"> </w:t>
            </w:r>
          </w:p>
          <w:p w14:paraId="32A27F5C" w14:textId="77777777" w:rsidR="003A3C70" w:rsidRPr="00E937B8" w:rsidRDefault="003A3C70" w:rsidP="00D160E8">
            <w:pPr>
              <w:pStyle w:val="DataField11pt-Single"/>
              <w:jc w:val="both"/>
              <w:rPr>
                <w:rFonts w:ascii="Arial" w:hAnsi="Arial"/>
                <w:bCs/>
                <w:color w:val="000000" w:themeColor="text1"/>
                <w:szCs w:val="22"/>
              </w:rPr>
            </w:pPr>
          </w:p>
        </w:tc>
        <w:tc>
          <w:tcPr>
            <w:tcW w:w="990" w:type="dxa"/>
            <w:tcBorders>
              <w:left w:val="nil"/>
              <w:bottom w:val="single" w:sz="4" w:space="0" w:color="auto"/>
              <w:right w:val="nil"/>
            </w:tcBorders>
          </w:tcPr>
          <w:p w14:paraId="1EFCBE52" w14:textId="16B03DD6"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611E17B8" w14:textId="4199BFAA"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Research assistant</w:t>
            </w:r>
          </w:p>
        </w:tc>
        <w:tc>
          <w:tcPr>
            <w:tcW w:w="1260" w:type="dxa"/>
            <w:tcBorders>
              <w:left w:val="nil"/>
              <w:bottom w:val="single" w:sz="4" w:space="0" w:color="auto"/>
              <w:right w:val="nil"/>
            </w:tcBorders>
          </w:tcPr>
          <w:p w14:paraId="5A80D611" w14:textId="68F7A0B9"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3A281B" w:rsidRPr="00E937B8">
              <w:rPr>
                <w:rFonts w:ascii="Arial" w:hAnsi="Arial"/>
                <w:bCs/>
                <w:color w:val="000000" w:themeColor="text1"/>
                <w:szCs w:val="22"/>
              </w:rPr>
              <w:t>2018</w:t>
            </w:r>
          </w:p>
        </w:tc>
        <w:tc>
          <w:tcPr>
            <w:tcW w:w="1075" w:type="dxa"/>
            <w:tcBorders>
              <w:left w:val="nil"/>
              <w:bottom w:val="single" w:sz="4" w:space="0" w:color="auto"/>
            </w:tcBorders>
          </w:tcPr>
          <w:p w14:paraId="1BA13D6B" w14:textId="5E26808F"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08/</w:t>
            </w:r>
            <w:r w:rsidR="003A281B" w:rsidRPr="00E937B8">
              <w:rPr>
                <w:rFonts w:ascii="Arial" w:hAnsi="Arial"/>
                <w:bCs/>
                <w:color w:val="000000" w:themeColor="text1"/>
                <w:szCs w:val="22"/>
              </w:rPr>
              <w:t>2018</w:t>
            </w:r>
          </w:p>
        </w:tc>
      </w:tr>
      <w:tr w:rsidR="00E937B8" w:rsidRPr="00E937B8" w14:paraId="671ABDB5" w14:textId="77777777" w:rsidTr="00D87B8A">
        <w:tc>
          <w:tcPr>
            <w:tcW w:w="2335" w:type="dxa"/>
            <w:tcBorders>
              <w:bottom w:val="single" w:sz="4" w:space="0" w:color="auto"/>
              <w:right w:val="nil"/>
            </w:tcBorders>
          </w:tcPr>
          <w:p w14:paraId="4E3FEC35" w14:textId="4378F23F"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Counseling, Wright State University</w:t>
            </w:r>
          </w:p>
        </w:tc>
        <w:tc>
          <w:tcPr>
            <w:tcW w:w="1980" w:type="dxa"/>
            <w:tcBorders>
              <w:left w:val="nil"/>
              <w:bottom w:val="single" w:sz="4" w:space="0" w:color="auto"/>
              <w:right w:val="nil"/>
            </w:tcBorders>
          </w:tcPr>
          <w:p w14:paraId="0555811A" w14:textId="45C5C7CE" w:rsidR="003A3C70" w:rsidRPr="00E937B8" w:rsidRDefault="00D160E8" w:rsidP="00D160E8">
            <w:pPr>
              <w:pStyle w:val="DataField11pt-Single"/>
              <w:jc w:val="both"/>
              <w:rPr>
                <w:rFonts w:ascii="Arial" w:hAnsi="Arial"/>
                <w:color w:val="000000" w:themeColor="text1"/>
                <w:szCs w:val="22"/>
              </w:rPr>
            </w:pPr>
            <w:r w:rsidRPr="00E937B8">
              <w:rPr>
                <w:rFonts w:ascii="Arial" w:hAnsi="Arial"/>
                <w:color w:val="000000" w:themeColor="text1"/>
                <w:szCs w:val="22"/>
              </w:rPr>
              <w:t xml:space="preserve">Katelyn Grim </w:t>
            </w:r>
            <w:r w:rsidRPr="00E937B8">
              <w:rPr>
                <w:rFonts w:ascii="Arial" w:hAnsi="Arial"/>
                <w:color w:val="000000" w:themeColor="text1"/>
                <w:szCs w:val="22"/>
              </w:rPr>
              <w:tab/>
              <w:t xml:space="preserve"> </w:t>
            </w:r>
            <w:r w:rsidRPr="00E937B8">
              <w:rPr>
                <w:rFonts w:ascii="Arial" w:hAnsi="Arial"/>
                <w:color w:val="000000" w:themeColor="text1"/>
                <w:szCs w:val="22"/>
              </w:rPr>
              <w:tab/>
            </w:r>
            <w:r w:rsidRPr="00E937B8">
              <w:rPr>
                <w:rFonts w:ascii="Arial" w:hAnsi="Arial"/>
                <w:color w:val="000000" w:themeColor="text1"/>
                <w:szCs w:val="22"/>
              </w:rPr>
              <w:tab/>
            </w:r>
          </w:p>
        </w:tc>
        <w:tc>
          <w:tcPr>
            <w:tcW w:w="990" w:type="dxa"/>
            <w:tcBorders>
              <w:left w:val="nil"/>
              <w:bottom w:val="single" w:sz="4" w:space="0" w:color="auto"/>
              <w:right w:val="nil"/>
            </w:tcBorders>
          </w:tcPr>
          <w:p w14:paraId="3C467FBD" w14:textId="0157F3A7"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MA</w:t>
            </w:r>
          </w:p>
        </w:tc>
        <w:tc>
          <w:tcPr>
            <w:tcW w:w="1710" w:type="dxa"/>
            <w:tcBorders>
              <w:left w:val="nil"/>
              <w:bottom w:val="single" w:sz="4" w:space="0" w:color="auto"/>
              <w:right w:val="nil"/>
            </w:tcBorders>
          </w:tcPr>
          <w:p w14:paraId="779F3F76" w14:textId="219B0746"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bottom w:val="single" w:sz="4" w:space="0" w:color="auto"/>
              <w:right w:val="nil"/>
            </w:tcBorders>
          </w:tcPr>
          <w:p w14:paraId="33528ED9" w14:textId="59D4184E"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01/</w:t>
            </w:r>
            <w:r w:rsidR="003A281B" w:rsidRPr="00E937B8">
              <w:rPr>
                <w:rFonts w:ascii="Arial" w:hAnsi="Arial"/>
                <w:bCs/>
                <w:color w:val="000000" w:themeColor="text1"/>
                <w:szCs w:val="22"/>
              </w:rPr>
              <w:t>2018</w:t>
            </w:r>
          </w:p>
        </w:tc>
        <w:tc>
          <w:tcPr>
            <w:tcW w:w="1075" w:type="dxa"/>
            <w:tcBorders>
              <w:left w:val="nil"/>
              <w:bottom w:val="single" w:sz="4" w:space="0" w:color="auto"/>
            </w:tcBorders>
          </w:tcPr>
          <w:p w14:paraId="013EF3C7" w14:textId="49CB226C"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3A281B" w:rsidRPr="00E937B8">
              <w:rPr>
                <w:rFonts w:ascii="Arial" w:hAnsi="Arial"/>
                <w:bCs/>
                <w:color w:val="000000" w:themeColor="text1"/>
                <w:szCs w:val="22"/>
              </w:rPr>
              <w:t>2018</w:t>
            </w:r>
          </w:p>
        </w:tc>
      </w:tr>
      <w:tr w:rsidR="00E937B8" w:rsidRPr="00E937B8" w14:paraId="4DC9123D" w14:textId="77777777" w:rsidTr="00D87B8A">
        <w:tc>
          <w:tcPr>
            <w:tcW w:w="2335" w:type="dxa"/>
            <w:tcBorders>
              <w:right w:val="nil"/>
            </w:tcBorders>
          </w:tcPr>
          <w:p w14:paraId="4C9C3707" w14:textId="77777777"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Public Health </w:t>
            </w:r>
          </w:p>
          <w:p w14:paraId="59A2FBB5" w14:textId="45D12D7D" w:rsidR="003A281B"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Wright State University </w:t>
            </w:r>
          </w:p>
        </w:tc>
        <w:tc>
          <w:tcPr>
            <w:tcW w:w="1980" w:type="dxa"/>
            <w:tcBorders>
              <w:left w:val="nil"/>
              <w:right w:val="nil"/>
            </w:tcBorders>
          </w:tcPr>
          <w:p w14:paraId="05F1E3C4" w14:textId="140FD179" w:rsidR="00D160E8" w:rsidRPr="00E937B8" w:rsidRDefault="00D160E8" w:rsidP="003A281B">
            <w:pPr>
              <w:pStyle w:val="DataField11pt-Single"/>
              <w:jc w:val="both"/>
              <w:rPr>
                <w:rFonts w:ascii="Arial" w:hAnsi="Arial"/>
                <w:color w:val="000000" w:themeColor="text1"/>
                <w:szCs w:val="22"/>
              </w:rPr>
            </w:pPr>
            <w:r w:rsidRPr="00E937B8">
              <w:rPr>
                <w:rFonts w:ascii="Arial" w:hAnsi="Arial"/>
                <w:color w:val="000000" w:themeColor="text1"/>
                <w:szCs w:val="22"/>
              </w:rPr>
              <w:t xml:space="preserve">Mussa </w:t>
            </w:r>
            <w:proofErr w:type="spellStart"/>
            <w:r w:rsidRPr="00E937B8">
              <w:rPr>
                <w:rFonts w:ascii="Arial" w:hAnsi="Arial"/>
                <w:color w:val="000000" w:themeColor="text1"/>
                <w:szCs w:val="22"/>
              </w:rPr>
              <w:t>Zatreh</w:t>
            </w:r>
            <w:proofErr w:type="spellEnd"/>
            <w:r w:rsidRPr="00E937B8">
              <w:rPr>
                <w:rFonts w:ascii="Arial" w:hAnsi="Arial"/>
                <w:color w:val="000000" w:themeColor="text1"/>
                <w:szCs w:val="22"/>
              </w:rPr>
              <w:t xml:space="preserve"> </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r>
          </w:p>
          <w:p w14:paraId="5C9F2E96" w14:textId="77777777" w:rsidR="003A3C70" w:rsidRPr="00E937B8" w:rsidRDefault="003A3C70" w:rsidP="00D160E8">
            <w:pPr>
              <w:pStyle w:val="DataField11pt-Single"/>
              <w:jc w:val="both"/>
              <w:rPr>
                <w:rFonts w:ascii="Arial" w:hAnsi="Arial"/>
                <w:bCs/>
                <w:color w:val="000000" w:themeColor="text1"/>
                <w:szCs w:val="22"/>
              </w:rPr>
            </w:pPr>
          </w:p>
        </w:tc>
        <w:tc>
          <w:tcPr>
            <w:tcW w:w="990" w:type="dxa"/>
            <w:tcBorders>
              <w:left w:val="nil"/>
              <w:right w:val="nil"/>
            </w:tcBorders>
          </w:tcPr>
          <w:p w14:paraId="61CB168B" w14:textId="3DEE3B99"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MPH</w:t>
            </w:r>
          </w:p>
        </w:tc>
        <w:tc>
          <w:tcPr>
            <w:tcW w:w="1710" w:type="dxa"/>
            <w:tcBorders>
              <w:left w:val="nil"/>
              <w:right w:val="nil"/>
            </w:tcBorders>
          </w:tcPr>
          <w:p w14:paraId="472CBB78" w14:textId="074744E2" w:rsidR="003A3C70" w:rsidRPr="00E937B8" w:rsidRDefault="003A281B"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right w:val="nil"/>
            </w:tcBorders>
          </w:tcPr>
          <w:p w14:paraId="1A20D6CB" w14:textId="1B9E4FE9" w:rsidR="003A3C70"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1B56D5" w:rsidRPr="00E937B8">
              <w:rPr>
                <w:rFonts w:ascii="Arial" w:hAnsi="Arial"/>
                <w:bCs/>
                <w:color w:val="000000" w:themeColor="text1"/>
                <w:szCs w:val="22"/>
              </w:rPr>
              <w:t>2016</w:t>
            </w:r>
          </w:p>
        </w:tc>
        <w:tc>
          <w:tcPr>
            <w:tcW w:w="1075" w:type="dxa"/>
            <w:tcBorders>
              <w:left w:val="nil"/>
            </w:tcBorders>
          </w:tcPr>
          <w:p w14:paraId="78DCE84F" w14:textId="2373FEAA" w:rsidR="001B56D5"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1B56D5" w:rsidRPr="00E937B8">
              <w:rPr>
                <w:rFonts w:ascii="Arial" w:hAnsi="Arial"/>
                <w:bCs/>
                <w:color w:val="000000" w:themeColor="text1"/>
                <w:szCs w:val="22"/>
              </w:rPr>
              <w:t>2018</w:t>
            </w:r>
          </w:p>
        </w:tc>
      </w:tr>
      <w:tr w:rsidR="00E937B8" w:rsidRPr="00E937B8" w14:paraId="1FD03271" w14:textId="77777777" w:rsidTr="00CA2379">
        <w:tc>
          <w:tcPr>
            <w:tcW w:w="9350" w:type="dxa"/>
            <w:gridSpan w:val="6"/>
            <w:tcBorders>
              <w:bottom w:val="single" w:sz="4" w:space="0" w:color="auto"/>
            </w:tcBorders>
          </w:tcPr>
          <w:p w14:paraId="4B72CC72" w14:textId="77777777" w:rsidR="00D11F63" w:rsidRPr="00E937B8" w:rsidRDefault="00D11F63" w:rsidP="00B25AEB">
            <w:pPr>
              <w:pStyle w:val="DataField11pt-Single"/>
              <w:rPr>
                <w:rFonts w:ascii="Arial" w:hAnsi="Arial"/>
                <w:b/>
                <w:color w:val="000000" w:themeColor="text1"/>
                <w:szCs w:val="22"/>
              </w:rPr>
            </w:pPr>
          </w:p>
          <w:p w14:paraId="640E664B" w14:textId="77777777" w:rsidR="004F1848" w:rsidRDefault="004F1848" w:rsidP="00B25AEB">
            <w:pPr>
              <w:pStyle w:val="DataField11pt-Single"/>
              <w:rPr>
                <w:rFonts w:ascii="Arial" w:hAnsi="Arial"/>
                <w:b/>
                <w:color w:val="000000" w:themeColor="text1"/>
                <w:szCs w:val="22"/>
              </w:rPr>
            </w:pPr>
          </w:p>
          <w:p w14:paraId="553D5BF8" w14:textId="77777777" w:rsidR="004F1848" w:rsidRDefault="004F1848" w:rsidP="00B25AEB">
            <w:pPr>
              <w:pStyle w:val="DataField11pt-Single"/>
              <w:rPr>
                <w:rFonts w:ascii="Arial" w:hAnsi="Arial"/>
                <w:b/>
                <w:color w:val="000000" w:themeColor="text1"/>
                <w:szCs w:val="22"/>
              </w:rPr>
            </w:pPr>
          </w:p>
          <w:p w14:paraId="0676F485" w14:textId="77777777" w:rsidR="004F1848" w:rsidRDefault="004F1848" w:rsidP="00B25AEB">
            <w:pPr>
              <w:pStyle w:val="DataField11pt-Single"/>
              <w:rPr>
                <w:rFonts w:ascii="Arial" w:hAnsi="Arial"/>
                <w:b/>
                <w:color w:val="000000" w:themeColor="text1"/>
                <w:szCs w:val="22"/>
              </w:rPr>
            </w:pPr>
          </w:p>
          <w:p w14:paraId="7BC5EF09" w14:textId="2DFE0E4A" w:rsidR="00051AB9" w:rsidRPr="00E937B8" w:rsidRDefault="00051AB9" w:rsidP="00B25AEB">
            <w:pPr>
              <w:pStyle w:val="DataField11pt-Single"/>
              <w:rPr>
                <w:rFonts w:ascii="Arial" w:hAnsi="Arial"/>
                <w:b/>
                <w:color w:val="000000" w:themeColor="text1"/>
                <w:szCs w:val="22"/>
              </w:rPr>
            </w:pPr>
            <w:r w:rsidRPr="00E937B8">
              <w:rPr>
                <w:rFonts w:ascii="Arial" w:hAnsi="Arial"/>
                <w:b/>
                <w:color w:val="000000" w:themeColor="text1"/>
                <w:szCs w:val="22"/>
              </w:rPr>
              <w:t xml:space="preserve">Undergraduate students </w:t>
            </w:r>
          </w:p>
          <w:p w14:paraId="720E0B30" w14:textId="19C37E03" w:rsidR="00CA2C92" w:rsidRPr="00E937B8" w:rsidRDefault="00CA2C92" w:rsidP="00B25AEB">
            <w:pPr>
              <w:pStyle w:val="DataField11pt-Single"/>
              <w:rPr>
                <w:rFonts w:ascii="Arial" w:hAnsi="Arial"/>
                <w:b/>
                <w:color w:val="000000" w:themeColor="text1"/>
                <w:szCs w:val="22"/>
              </w:rPr>
            </w:pPr>
          </w:p>
        </w:tc>
      </w:tr>
      <w:tr w:rsidR="00FC17EC" w:rsidRPr="00E937B8" w14:paraId="4F93BD2B" w14:textId="77777777" w:rsidTr="00CA2379">
        <w:tc>
          <w:tcPr>
            <w:tcW w:w="2335" w:type="dxa"/>
            <w:tcBorders>
              <w:right w:val="nil"/>
            </w:tcBorders>
          </w:tcPr>
          <w:p w14:paraId="112BD239" w14:textId="2120948A" w:rsidR="00051AB9" w:rsidRPr="00E937B8" w:rsidRDefault="001B56D5" w:rsidP="00B25AEB">
            <w:pPr>
              <w:pStyle w:val="DataField11pt-Single"/>
              <w:rPr>
                <w:rFonts w:ascii="Arial" w:hAnsi="Arial"/>
                <w:bCs/>
                <w:color w:val="000000" w:themeColor="text1"/>
                <w:szCs w:val="22"/>
              </w:rPr>
            </w:pPr>
            <w:r w:rsidRPr="00E937B8">
              <w:rPr>
                <w:rFonts w:ascii="Arial" w:hAnsi="Arial"/>
                <w:bCs/>
                <w:color w:val="000000" w:themeColor="text1"/>
                <w:szCs w:val="22"/>
              </w:rPr>
              <w:lastRenderedPageBreak/>
              <w:t xml:space="preserve">Wright State University </w:t>
            </w:r>
          </w:p>
        </w:tc>
        <w:tc>
          <w:tcPr>
            <w:tcW w:w="1980" w:type="dxa"/>
            <w:tcBorders>
              <w:left w:val="nil"/>
              <w:right w:val="nil"/>
            </w:tcBorders>
          </w:tcPr>
          <w:p w14:paraId="592C9EE3" w14:textId="7FB07F21" w:rsidR="00051AB9" w:rsidRPr="00E937B8" w:rsidRDefault="001B56D5" w:rsidP="00B25AEB">
            <w:pPr>
              <w:pStyle w:val="DataField11pt-Single"/>
              <w:rPr>
                <w:rFonts w:ascii="Arial" w:hAnsi="Arial"/>
                <w:bCs/>
                <w:color w:val="000000" w:themeColor="text1"/>
                <w:szCs w:val="22"/>
              </w:rPr>
            </w:pPr>
            <w:r w:rsidRPr="00E937B8">
              <w:rPr>
                <w:rFonts w:ascii="Arial" w:hAnsi="Arial"/>
                <w:bCs/>
                <w:color w:val="000000" w:themeColor="text1"/>
                <w:szCs w:val="22"/>
              </w:rPr>
              <w:t>Erica Morgan</w:t>
            </w:r>
          </w:p>
        </w:tc>
        <w:tc>
          <w:tcPr>
            <w:tcW w:w="990" w:type="dxa"/>
            <w:tcBorders>
              <w:left w:val="nil"/>
              <w:right w:val="nil"/>
            </w:tcBorders>
          </w:tcPr>
          <w:p w14:paraId="1FD83D90" w14:textId="5B49E997" w:rsidR="00051AB9" w:rsidRPr="00E937B8" w:rsidRDefault="00CA2379" w:rsidP="00B25AEB">
            <w:pPr>
              <w:pStyle w:val="DataField11pt-Single"/>
              <w:rPr>
                <w:rFonts w:ascii="Arial" w:hAnsi="Arial"/>
                <w:bCs/>
                <w:color w:val="000000" w:themeColor="text1"/>
                <w:szCs w:val="22"/>
              </w:rPr>
            </w:pPr>
            <w:r w:rsidRPr="00E937B8">
              <w:rPr>
                <w:rFonts w:ascii="Arial" w:hAnsi="Arial"/>
                <w:bCs/>
                <w:color w:val="000000" w:themeColor="text1"/>
                <w:szCs w:val="22"/>
              </w:rPr>
              <w:t>BS</w:t>
            </w:r>
          </w:p>
        </w:tc>
        <w:tc>
          <w:tcPr>
            <w:tcW w:w="1710" w:type="dxa"/>
            <w:tcBorders>
              <w:left w:val="nil"/>
              <w:right w:val="nil"/>
            </w:tcBorders>
          </w:tcPr>
          <w:p w14:paraId="45BE81A6" w14:textId="4A66EBE5" w:rsidR="00051AB9" w:rsidRPr="00E937B8" w:rsidRDefault="001B56D5" w:rsidP="00B25AEB">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1260" w:type="dxa"/>
            <w:tcBorders>
              <w:left w:val="nil"/>
              <w:right w:val="nil"/>
            </w:tcBorders>
          </w:tcPr>
          <w:p w14:paraId="388089F5" w14:textId="207570A3" w:rsidR="00051AB9"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09/</w:t>
            </w:r>
            <w:r w:rsidR="001B56D5" w:rsidRPr="00E937B8">
              <w:rPr>
                <w:rFonts w:ascii="Arial" w:hAnsi="Arial"/>
                <w:bCs/>
                <w:color w:val="000000" w:themeColor="text1"/>
                <w:szCs w:val="22"/>
              </w:rPr>
              <w:t>2010</w:t>
            </w:r>
          </w:p>
        </w:tc>
        <w:tc>
          <w:tcPr>
            <w:tcW w:w="1075" w:type="dxa"/>
            <w:tcBorders>
              <w:left w:val="nil"/>
            </w:tcBorders>
          </w:tcPr>
          <w:p w14:paraId="36394EE0" w14:textId="158CB907" w:rsidR="00051AB9" w:rsidRPr="00E937B8" w:rsidRDefault="00FC17EC" w:rsidP="00B25AEB">
            <w:pPr>
              <w:pStyle w:val="DataField11pt-Single"/>
              <w:rPr>
                <w:rFonts w:ascii="Arial" w:hAnsi="Arial"/>
                <w:bCs/>
                <w:color w:val="000000" w:themeColor="text1"/>
                <w:szCs w:val="22"/>
              </w:rPr>
            </w:pPr>
            <w:r w:rsidRPr="00E937B8">
              <w:rPr>
                <w:rFonts w:ascii="Arial" w:hAnsi="Arial"/>
                <w:bCs/>
                <w:color w:val="000000" w:themeColor="text1"/>
                <w:szCs w:val="22"/>
              </w:rPr>
              <w:t>05/</w:t>
            </w:r>
            <w:r w:rsidR="001B56D5" w:rsidRPr="00E937B8">
              <w:rPr>
                <w:rFonts w:ascii="Arial" w:hAnsi="Arial"/>
                <w:bCs/>
                <w:color w:val="000000" w:themeColor="text1"/>
                <w:szCs w:val="22"/>
              </w:rPr>
              <w:t>2011</w:t>
            </w:r>
          </w:p>
        </w:tc>
      </w:tr>
    </w:tbl>
    <w:p w14:paraId="6EFEDA75" w14:textId="77777777" w:rsidR="001D734B" w:rsidRPr="00E937B8" w:rsidRDefault="001D734B" w:rsidP="003D298B">
      <w:pPr>
        <w:pStyle w:val="DataField11pt-Single"/>
        <w:jc w:val="both"/>
        <w:rPr>
          <w:rFonts w:ascii="Arial" w:hAnsi="Arial"/>
          <w:b/>
          <w:color w:val="000000" w:themeColor="text1"/>
          <w:szCs w:val="22"/>
        </w:rPr>
      </w:pPr>
    </w:p>
    <w:p w14:paraId="0F4D7B31" w14:textId="3E0E6EC0" w:rsidR="00F85AF5" w:rsidRPr="00E937B8" w:rsidRDefault="00F85AF5" w:rsidP="003D298B">
      <w:pPr>
        <w:pStyle w:val="DataField11pt-Single"/>
        <w:jc w:val="both"/>
        <w:rPr>
          <w:rFonts w:ascii="Arial" w:hAnsi="Arial"/>
          <w:b/>
          <w:color w:val="000000" w:themeColor="text1"/>
          <w:szCs w:val="22"/>
        </w:rPr>
      </w:pPr>
      <w:r w:rsidRPr="00E937B8">
        <w:rPr>
          <w:rFonts w:ascii="Arial" w:hAnsi="Arial"/>
          <w:b/>
          <w:color w:val="000000" w:themeColor="text1"/>
          <w:szCs w:val="22"/>
        </w:rPr>
        <w:t>Mentor</w:t>
      </w:r>
      <w:r w:rsidR="00277456" w:rsidRPr="00E937B8">
        <w:rPr>
          <w:rFonts w:ascii="Arial" w:hAnsi="Arial"/>
          <w:b/>
          <w:color w:val="000000" w:themeColor="text1"/>
          <w:szCs w:val="22"/>
        </w:rPr>
        <w:t xml:space="preserve">ing of </w:t>
      </w:r>
      <w:r w:rsidR="00891C57" w:rsidRPr="00E937B8">
        <w:rPr>
          <w:rFonts w:ascii="Arial" w:hAnsi="Arial"/>
          <w:b/>
          <w:color w:val="000000" w:themeColor="text1"/>
          <w:szCs w:val="22"/>
        </w:rPr>
        <w:t>faculty members</w:t>
      </w:r>
      <w:r w:rsidR="00C773AA" w:rsidRPr="00E937B8">
        <w:rPr>
          <w:rFonts w:ascii="Arial" w:hAnsi="Arial"/>
          <w:b/>
          <w:color w:val="000000" w:themeColor="text1"/>
          <w:szCs w:val="22"/>
        </w:rPr>
        <w:t xml:space="preserve">, </w:t>
      </w:r>
      <w:r w:rsidR="00891C57" w:rsidRPr="00E937B8">
        <w:rPr>
          <w:rFonts w:ascii="Arial" w:hAnsi="Arial"/>
          <w:b/>
          <w:color w:val="000000" w:themeColor="text1"/>
          <w:szCs w:val="22"/>
        </w:rPr>
        <w:t>postdocs</w:t>
      </w:r>
      <w:r w:rsidR="00C773AA" w:rsidRPr="00E937B8">
        <w:rPr>
          <w:rFonts w:ascii="Arial" w:hAnsi="Arial"/>
          <w:b/>
          <w:color w:val="000000" w:themeColor="text1"/>
          <w:szCs w:val="22"/>
        </w:rPr>
        <w:t>, research associates</w:t>
      </w:r>
      <w:r w:rsidR="00891C57" w:rsidRPr="00E937B8">
        <w:rPr>
          <w:rFonts w:ascii="Arial" w:hAnsi="Arial"/>
          <w:b/>
          <w:color w:val="000000" w:themeColor="text1"/>
          <w:szCs w:val="22"/>
        </w:rPr>
        <w:t>:</w:t>
      </w:r>
    </w:p>
    <w:p w14:paraId="4D8A1B3A" w14:textId="77777777" w:rsidR="00891C57" w:rsidRPr="00E937B8" w:rsidRDefault="00891C57" w:rsidP="003D298B">
      <w:pPr>
        <w:pStyle w:val="DataField11pt-Single"/>
        <w:jc w:val="both"/>
        <w:rPr>
          <w:rFonts w:ascii="Arial" w:hAnsi="Arial"/>
          <w:b/>
          <w:color w:val="000000" w:themeColor="text1"/>
          <w:szCs w:val="22"/>
        </w:rPr>
      </w:pPr>
    </w:p>
    <w:tbl>
      <w:tblPr>
        <w:tblStyle w:val="TableGrid"/>
        <w:tblW w:w="0" w:type="auto"/>
        <w:tblLook w:val="04A0" w:firstRow="1" w:lastRow="0" w:firstColumn="1" w:lastColumn="0" w:noHBand="0" w:noVBand="1"/>
      </w:tblPr>
      <w:tblGrid>
        <w:gridCol w:w="1280"/>
        <w:gridCol w:w="2315"/>
        <w:gridCol w:w="2340"/>
        <w:gridCol w:w="990"/>
        <w:gridCol w:w="1260"/>
        <w:gridCol w:w="1165"/>
      </w:tblGrid>
      <w:tr w:rsidR="00E937B8" w:rsidRPr="00E937B8" w14:paraId="16778EB3" w14:textId="77777777" w:rsidTr="006C696C">
        <w:tc>
          <w:tcPr>
            <w:tcW w:w="1280" w:type="dxa"/>
            <w:tcBorders>
              <w:left w:val="nil"/>
              <w:bottom w:val="single" w:sz="4" w:space="0" w:color="auto"/>
              <w:right w:val="nil"/>
            </w:tcBorders>
          </w:tcPr>
          <w:p w14:paraId="60A837D3" w14:textId="4A73A308"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 xml:space="preserve">Institution </w:t>
            </w:r>
          </w:p>
        </w:tc>
        <w:tc>
          <w:tcPr>
            <w:tcW w:w="2315" w:type="dxa"/>
            <w:tcBorders>
              <w:left w:val="nil"/>
              <w:bottom w:val="single" w:sz="4" w:space="0" w:color="auto"/>
              <w:right w:val="nil"/>
            </w:tcBorders>
          </w:tcPr>
          <w:p w14:paraId="601B4890" w14:textId="2D3C4F5B"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 xml:space="preserve">Role/Position </w:t>
            </w:r>
          </w:p>
        </w:tc>
        <w:tc>
          <w:tcPr>
            <w:tcW w:w="2340" w:type="dxa"/>
            <w:tcBorders>
              <w:left w:val="nil"/>
              <w:bottom w:val="single" w:sz="4" w:space="0" w:color="auto"/>
              <w:right w:val="nil"/>
            </w:tcBorders>
          </w:tcPr>
          <w:p w14:paraId="11BBABE2" w14:textId="71A59409"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Name</w:t>
            </w:r>
          </w:p>
        </w:tc>
        <w:tc>
          <w:tcPr>
            <w:tcW w:w="990" w:type="dxa"/>
            <w:tcBorders>
              <w:left w:val="nil"/>
              <w:bottom w:val="single" w:sz="4" w:space="0" w:color="auto"/>
              <w:right w:val="nil"/>
            </w:tcBorders>
          </w:tcPr>
          <w:p w14:paraId="67BDC255" w14:textId="47D800A4"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 xml:space="preserve">Degree </w:t>
            </w:r>
          </w:p>
        </w:tc>
        <w:tc>
          <w:tcPr>
            <w:tcW w:w="1260" w:type="dxa"/>
            <w:tcBorders>
              <w:left w:val="nil"/>
              <w:bottom w:val="single" w:sz="4" w:space="0" w:color="auto"/>
              <w:right w:val="nil"/>
            </w:tcBorders>
          </w:tcPr>
          <w:p w14:paraId="75D530C9" w14:textId="40845303"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Start date</w:t>
            </w:r>
          </w:p>
        </w:tc>
        <w:tc>
          <w:tcPr>
            <w:tcW w:w="1165" w:type="dxa"/>
            <w:tcBorders>
              <w:left w:val="nil"/>
              <w:bottom w:val="single" w:sz="4" w:space="0" w:color="auto"/>
              <w:right w:val="nil"/>
            </w:tcBorders>
          </w:tcPr>
          <w:p w14:paraId="0EBD7D2B" w14:textId="138764CA" w:rsidR="00263674" w:rsidRPr="00E937B8" w:rsidRDefault="00263674" w:rsidP="003D298B">
            <w:pPr>
              <w:pStyle w:val="DataField11pt-Single"/>
              <w:jc w:val="both"/>
              <w:rPr>
                <w:rFonts w:ascii="Arial" w:hAnsi="Arial"/>
                <w:b/>
                <w:color w:val="000000" w:themeColor="text1"/>
                <w:szCs w:val="22"/>
              </w:rPr>
            </w:pPr>
            <w:r w:rsidRPr="00E937B8">
              <w:rPr>
                <w:rFonts w:ascii="Arial" w:hAnsi="Arial"/>
                <w:b/>
                <w:color w:val="000000" w:themeColor="text1"/>
                <w:szCs w:val="22"/>
              </w:rPr>
              <w:t>End date</w:t>
            </w:r>
          </w:p>
        </w:tc>
      </w:tr>
      <w:tr w:rsidR="00E81A22" w:rsidRPr="00E81A22" w14:paraId="59FB2801" w14:textId="77777777" w:rsidTr="001921F4">
        <w:tc>
          <w:tcPr>
            <w:tcW w:w="9350" w:type="dxa"/>
            <w:gridSpan w:val="6"/>
            <w:tcBorders>
              <w:left w:val="nil"/>
              <w:bottom w:val="single" w:sz="4" w:space="0" w:color="auto"/>
              <w:right w:val="nil"/>
            </w:tcBorders>
          </w:tcPr>
          <w:p w14:paraId="68563F6B" w14:textId="77777777" w:rsidR="00E81A22" w:rsidRPr="00E81A22" w:rsidRDefault="00E81A22" w:rsidP="003D298B">
            <w:pPr>
              <w:pStyle w:val="DataField11pt-Single"/>
              <w:jc w:val="both"/>
              <w:rPr>
                <w:rFonts w:ascii="Arial" w:hAnsi="Arial"/>
                <w:bCs/>
                <w:i/>
                <w:iCs/>
                <w:color w:val="000000" w:themeColor="text1"/>
                <w:szCs w:val="22"/>
              </w:rPr>
            </w:pPr>
          </w:p>
          <w:p w14:paraId="5950C316" w14:textId="3D6FE5B2" w:rsidR="00E81A22" w:rsidRPr="004F1848" w:rsidRDefault="00E81A22" w:rsidP="003D298B">
            <w:pPr>
              <w:pStyle w:val="DataField11pt-Single"/>
              <w:jc w:val="both"/>
              <w:rPr>
                <w:rFonts w:ascii="Arial" w:hAnsi="Arial"/>
                <w:bCs/>
                <w:i/>
                <w:iCs/>
                <w:color w:val="000000" w:themeColor="text1"/>
                <w:szCs w:val="22"/>
                <w:u w:val="single"/>
              </w:rPr>
            </w:pPr>
            <w:r w:rsidRPr="004F1848">
              <w:rPr>
                <w:rFonts w:ascii="Arial" w:hAnsi="Arial"/>
                <w:bCs/>
                <w:i/>
                <w:iCs/>
                <w:color w:val="000000" w:themeColor="text1"/>
                <w:szCs w:val="22"/>
                <w:u w:val="single"/>
              </w:rPr>
              <w:t xml:space="preserve">Since joining ASU in </w:t>
            </w:r>
            <w:r w:rsidR="003B4071" w:rsidRPr="004F1848">
              <w:rPr>
                <w:rFonts w:ascii="Arial" w:hAnsi="Arial"/>
                <w:bCs/>
                <w:i/>
                <w:iCs/>
                <w:color w:val="000000" w:themeColor="text1"/>
                <w:szCs w:val="22"/>
                <w:u w:val="single"/>
              </w:rPr>
              <w:t xml:space="preserve">January </w:t>
            </w:r>
            <w:r w:rsidRPr="004F1848">
              <w:rPr>
                <w:rFonts w:ascii="Arial" w:hAnsi="Arial"/>
                <w:bCs/>
                <w:i/>
                <w:iCs/>
                <w:color w:val="000000" w:themeColor="text1"/>
                <w:szCs w:val="22"/>
                <w:u w:val="single"/>
              </w:rPr>
              <w:t>2020</w:t>
            </w:r>
            <w:r w:rsidR="004F1848">
              <w:rPr>
                <w:rFonts w:ascii="Arial" w:hAnsi="Arial"/>
                <w:bCs/>
                <w:i/>
                <w:iCs/>
                <w:color w:val="000000" w:themeColor="text1"/>
                <w:szCs w:val="22"/>
                <w:u w:val="single"/>
              </w:rPr>
              <w:t>:</w:t>
            </w:r>
          </w:p>
          <w:p w14:paraId="1F92B374" w14:textId="5237FBEE" w:rsidR="003B4071" w:rsidRPr="00E81A22" w:rsidRDefault="003B4071" w:rsidP="003D298B">
            <w:pPr>
              <w:pStyle w:val="DataField11pt-Single"/>
              <w:jc w:val="both"/>
              <w:rPr>
                <w:rFonts w:ascii="Arial" w:hAnsi="Arial"/>
                <w:bCs/>
                <w:i/>
                <w:iCs/>
                <w:color w:val="000000" w:themeColor="text1"/>
                <w:szCs w:val="22"/>
              </w:rPr>
            </w:pPr>
          </w:p>
        </w:tc>
      </w:tr>
      <w:tr w:rsidR="00E937B8" w:rsidRPr="00E937B8" w14:paraId="54A38C7E" w14:textId="77777777" w:rsidTr="006C696C">
        <w:tc>
          <w:tcPr>
            <w:tcW w:w="1280" w:type="dxa"/>
            <w:tcBorders>
              <w:left w:val="nil"/>
              <w:bottom w:val="single" w:sz="4" w:space="0" w:color="auto"/>
              <w:right w:val="nil"/>
            </w:tcBorders>
          </w:tcPr>
          <w:p w14:paraId="21C49BF8" w14:textId="39D5C028" w:rsidR="00CA2379" w:rsidRPr="00E937B8" w:rsidRDefault="00CA2379"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ASU</w:t>
            </w:r>
          </w:p>
        </w:tc>
        <w:tc>
          <w:tcPr>
            <w:tcW w:w="2315" w:type="dxa"/>
            <w:tcBorders>
              <w:left w:val="nil"/>
              <w:bottom w:val="single" w:sz="4" w:space="0" w:color="auto"/>
              <w:right w:val="nil"/>
            </w:tcBorders>
          </w:tcPr>
          <w:p w14:paraId="0EA04466" w14:textId="32303200" w:rsidR="00CA2379" w:rsidRPr="00E937B8" w:rsidRDefault="00CA2379"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Assistant Professor </w:t>
            </w:r>
          </w:p>
        </w:tc>
        <w:tc>
          <w:tcPr>
            <w:tcW w:w="2340" w:type="dxa"/>
            <w:tcBorders>
              <w:left w:val="nil"/>
              <w:bottom w:val="single" w:sz="4" w:space="0" w:color="auto"/>
              <w:right w:val="nil"/>
            </w:tcBorders>
          </w:tcPr>
          <w:p w14:paraId="356CC596" w14:textId="46FCB2D3" w:rsidR="00CA2379" w:rsidRPr="00E937B8" w:rsidRDefault="00CA2379"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Manuel Cano</w:t>
            </w:r>
          </w:p>
        </w:tc>
        <w:tc>
          <w:tcPr>
            <w:tcW w:w="990" w:type="dxa"/>
            <w:tcBorders>
              <w:left w:val="nil"/>
              <w:bottom w:val="single" w:sz="4" w:space="0" w:color="auto"/>
              <w:right w:val="nil"/>
            </w:tcBorders>
          </w:tcPr>
          <w:p w14:paraId="28E4DEBD" w14:textId="240C7254" w:rsidR="00CA2379" w:rsidRPr="00E937B8" w:rsidRDefault="00CA2379"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PhD</w:t>
            </w:r>
          </w:p>
        </w:tc>
        <w:tc>
          <w:tcPr>
            <w:tcW w:w="1260" w:type="dxa"/>
            <w:tcBorders>
              <w:left w:val="nil"/>
              <w:bottom w:val="single" w:sz="4" w:space="0" w:color="auto"/>
              <w:right w:val="nil"/>
            </w:tcBorders>
          </w:tcPr>
          <w:p w14:paraId="6F41CAEE" w14:textId="15D15A35" w:rsidR="00CA2379" w:rsidRPr="00E937B8" w:rsidRDefault="00CA2379"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01/2024</w:t>
            </w:r>
          </w:p>
        </w:tc>
        <w:tc>
          <w:tcPr>
            <w:tcW w:w="1165" w:type="dxa"/>
            <w:tcBorders>
              <w:left w:val="nil"/>
              <w:bottom w:val="single" w:sz="4" w:space="0" w:color="auto"/>
              <w:right w:val="nil"/>
            </w:tcBorders>
          </w:tcPr>
          <w:p w14:paraId="71AC3B5E" w14:textId="77777777" w:rsidR="00CA2379" w:rsidRDefault="00CA2379"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Ongoing </w:t>
            </w:r>
          </w:p>
          <w:p w14:paraId="4A12F73C" w14:textId="293EE91A" w:rsidR="00E81A22" w:rsidRPr="00E937B8" w:rsidRDefault="00E81A22" w:rsidP="003D298B">
            <w:pPr>
              <w:pStyle w:val="DataField11pt-Single"/>
              <w:jc w:val="both"/>
              <w:rPr>
                <w:rFonts w:ascii="Arial" w:hAnsi="Arial"/>
                <w:bCs/>
                <w:color w:val="000000" w:themeColor="text1"/>
                <w:szCs w:val="22"/>
              </w:rPr>
            </w:pPr>
          </w:p>
        </w:tc>
      </w:tr>
      <w:tr w:rsidR="00E937B8" w:rsidRPr="00E937B8" w14:paraId="18973A13" w14:textId="77777777" w:rsidTr="006C696C">
        <w:tc>
          <w:tcPr>
            <w:tcW w:w="1280" w:type="dxa"/>
            <w:tcBorders>
              <w:left w:val="nil"/>
              <w:bottom w:val="single" w:sz="4" w:space="0" w:color="auto"/>
              <w:right w:val="nil"/>
            </w:tcBorders>
          </w:tcPr>
          <w:p w14:paraId="34211F4A" w14:textId="11B09E99" w:rsidR="00263674" w:rsidRPr="00E937B8" w:rsidRDefault="00263674"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ASU </w:t>
            </w:r>
          </w:p>
        </w:tc>
        <w:tc>
          <w:tcPr>
            <w:tcW w:w="2315" w:type="dxa"/>
            <w:tcBorders>
              <w:left w:val="nil"/>
              <w:bottom w:val="single" w:sz="4" w:space="0" w:color="auto"/>
              <w:right w:val="nil"/>
            </w:tcBorders>
          </w:tcPr>
          <w:p w14:paraId="03AA25B9" w14:textId="3072833A" w:rsidR="00263674" w:rsidRPr="00E937B8" w:rsidRDefault="00263674"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Assistant Professor </w:t>
            </w:r>
          </w:p>
        </w:tc>
        <w:tc>
          <w:tcPr>
            <w:tcW w:w="2340" w:type="dxa"/>
            <w:tcBorders>
              <w:left w:val="nil"/>
              <w:bottom w:val="single" w:sz="4" w:space="0" w:color="auto"/>
              <w:right w:val="nil"/>
            </w:tcBorders>
          </w:tcPr>
          <w:p w14:paraId="3175E2A1" w14:textId="4D7C8D95" w:rsidR="00263674" w:rsidRPr="00E937B8" w:rsidRDefault="00263674"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Alexis Koskan</w:t>
            </w:r>
          </w:p>
        </w:tc>
        <w:tc>
          <w:tcPr>
            <w:tcW w:w="990" w:type="dxa"/>
            <w:tcBorders>
              <w:left w:val="nil"/>
              <w:bottom w:val="single" w:sz="4" w:space="0" w:color="auto"/>
              <w:right w:val="nil"/>
            </w:tcBorders>
          </w:tcPr>
          <w:p w14:paraId="12840BB7" w14:textId="7D869611" w:rsidR="00263674" w:rsidRPr="00E937B8" w:rsidRDefault="00263674"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PhD</w:t>
            </w:r>
          </w:p>
        </w:tc>
        <w:tc>
          <w:tcPr>
            <w:tcW w:w="1260" w:type="dxa"/>
            <w:tcBorders>
              <w:left w:val="nil"/>
              <w:bottom w:val="single" w:sz="4" w:space="0" w:color="auto"/>
              <w:right w:val="nil"/>
            </w:tcBorders>
          </w:tcPr>
          <w:p w14:paraId="6EC21B0F" w14:textId="2A48A80E"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02/</w:t>
            </w:r>
            <w:r w:rsidR="00263674" w:rsidRPr="00E937B8">
              <w:rPr>
                <w:rFonts w:ascii="Arial" w:hAnsi="Arial"/>
                <w:bCs/>
                <w:color w:val="000000" w:themeColor="text1"/>
                <w:szCs w:val="22"/>
              </w:rPr>
              <w:t>2022</w:t>
            </w:r>
          </w:p>
        </w:tc>
        <w:tc>
          <w:tcPr>
            <w:tcW w:w="1165" w:type="dxa"/>
            <w:tcBorders>
              <w:left w:val="nil"/>
              <w:bottom w:val="single" w:sz="4" w:space="0" w:color="auto"/>
              <w:right w:val="nil"/>
            </w:tcBorders>
          </w:tcPr>
          <w:p w14:paraId="66C7D663" w14:textId="77777777" w:rsidR="00263674" w:rsidRDefault="004F588D"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O</w:t>
            </w:r>
            <w:r w:rsidR="00263674" w:rsidRPr="00E937B8">
              <w:rPr>
                <w:rFonts w:ascii="Arial" w:hAnsi="Arial"/>
                <w:bCs/>
                <w:color w:val="000000" w:themeColor="text1"/>
                <w:szCs w:val="22"/>
              </w:rPr>
              <w:t>ngoing</w:t>
            </w:r>
          </w:p>
          <w:p w14:paraId="2794F567" w14:textId="370842EA" w:rsidR="00E81A22" w:rsidRPr="00E937B8" w:rsidRDefault="00E81A22" w:rsidP="003D298B">
            <w:pPr>
              <w:pStyle w:val="DataField11pt-Single"/>
              <w:jc w:val="both"/>
              <w:rPr>
                <w:rFonts w:ascii="Arial" w:hAnsi="Arial"/>
                <w:bCs/>
                <w:color w:val="000000" w:themeColor="text1"/>
                <w:szCs w:val="22"/>
              </w:rPr>
            </w:pPr>
          </w:p>
        </w:tc>
      </w:tr>
      <w:tr w:rsidR="00E81A22" w:rsidRPr="00E937B8" w14:paraId="19CE95F1" w14:textId="77777777" w:rsidTr="00E669BB">
        <w:tc>
          <w:tcPr>
            <w:tcW w:w="9350" w:type="dxa"/>
            <w:gridSpan w:val="6"/>
            <w:tcBorders>
              <w:left w:val="nil"/>
              <w:bottom w:val="single" w:sz="4" w:space="0" w:color="auto"/>
              <w:right w:val="nil"/>
            </w:tcBorders>
          </w:tcPr>
          <w:p w14:paraId="6787C8EC" w14:textId="77777777" w:rsidR="00E81A22" w:rsidRDefault="00E81A22" w:rsidP="003D298B">
            <w:pPr>
              <w:pStyle w:val="DataField11pt-Single"/>
              <w:jc w:val="both"/>
              <w:rPr>
                <w:rFonts w:ascii="Arial" w:hAnsi="Arial"/>
                <w:bCs/>
                <w:color w:val="000000" w:themeColor="text1"/>
                <w:szCs w:val="22"/>
              </w:rPr>
            </w:pPr>
          </w:p>
          <w:p w14:paraId="17605595" w14:textId="1C8F384F" w:rsidR="00E81A22" w:rsidRPr="004F1848" w:rsidRDefault="00E81A22" w:rsidP="003D298B">
            <w:pPr>
              <w:pStyle w:val="DataField11pt-Single"/>
              <w:jc w:val="both"/>
              <w:rPr>
                <w:rFonts w:ascii="Arial" w:hAnsi="Arial"/>
                <w:bCs/>
                <w:i/>
                <w:iCs/>
                <w:color w:val="000000" w:themeColor="text1"/>
                <w:szCs w:val="22"/>
                <w:u w:val="single"/>
              </w:rPr>
            </w:pPr>
            <w:r w:rsidRPr="004F1848">
              <w:rPr>
                <w:rFonts w:ascii="Arial" w:hAnsi="Arial"/>
                <w:bCs/>
                <w:i/>
                <w:iCs/>
                <w:color w:val="000000" w:themeColor="text1"/>
                <w:szCs w:val="22"/>
                <w:u w:val="single"/>
              </w:rPr>
              <w:t>Prior to joining ASU</w:t>
            </w:r>
            <w:r w:rsidR="004F1848">
              <w:rPr>
                <w:rFonts w:ascii="Arial" w:hAnsi="Arial"/>
                <w:bCs/>
                <w:i/>
                <w:iCs/>
                <w:color w:val="000000" w:themeColor="text1"/>
                <w:szCs w:val="22"/>
                <w:u w:val="single"/>
              </w:rPr>
              <w:t>:</w:t>
            </w:r>
          </w:p>
          <w:p w14:paraId="37C84A13" w14:textId="5F33E2F2" w:rsidR="003B4071" w:rsidRPr="00E81A22" w:rsidRDefault="003B4071" w:rsidP="003D298B">
            <w:pPr>
              <w:pStyle w:val="DataField11pt-Single"/>
              <w:jc w:val="both"/>
              <w:rPr>
                <w:rFonts w:ascii="Arial" w:hAnsi="Arial"/>
                <w:bCs/>
                <w:i/>
                <w:iCs/>
                <w:color w:val="000000" w:themeColor="text1"/>
                <w:szCs w:val="22"/>
              </w:rPr>
            </w:pPr>
          </w:p>
        </w:tc>
      </w:tr>
      <w:tr w:rsidR="00E937B8" w:rsidRPr="00E937B8" w14:paraId="02BA81A3" w14:textId="77777777" w:rsidTr="006C696C">
        <w:tc>
          <w:tcPr>
            <w:tcW w:w="1280" w:type="dxa"/>
            <w:tcBorders>
              <w:left w:val="nil"/>
              <w:bottom w:val="single" w:sz="4" w:space="0" w:color="auto"/>
              <w:right w:val="nil"/>
            </w:tcBorders>
          </w:tcPr>
          <w:p w14:paraId="25AE0AC0" w14:textId="538B0521"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Wright State U</w:t>
            </w:r>
          </w:p>
        </w:tc>
        <w:tc>
          <w:tcPr>
            <w:tcW w:w="2315" w:type="dxa"/>
            <w:tcBorders>
              <w:left w:val="nil"/>
              <w:bottom w:val="single" w:sz="4" w:space="0" w:color="auto"/>
              <w:right w:val="nil"/>
            </w:tcBorders>
          </w:tcPr>
          <w:p w14:paraId="75F6E300" w14:textId="2840BE81" w:rsidR="00263674" w:rsidRPr="00E937B8" w:rsidRDefault="00F64008"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Professor </w:t>
            </w:r>
          </w:p>
        </w:tc>
        <w:tc>
          <w:tcPr>
            <w:tcW w:w="2340" w:type="dxa"/>
            <w:tcBorders>
              <w:left w:val="nil"/>
              <w:bottom w:val="single" w:sz="4" w:space="0" w:color="auto"/>
              <w:right w:val="nil"/>
            </w:tcBorders>
          </w:tcPr>
          <w:p w14:paraId="1B6F5DE1" w14:textId="1ED01A85"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Sydney Silverstein </w:t>
            </w:r>
          </w:p>
        </w:tc>
        <w:tc>
          <w:tcPr>
            <w:tcW w:w="990" w:type="dxa"/>
            <w:tcBorders>
              <w:left w:val="nil"/>
              <w:bottom w:val="single" w:sz="4" w:space="0" w:color="auto"/>
              <w:right w:val="nil"/>
            </w:tcBorders>
          </w:tcPr>
          <w:p w14:paraId="1A71435A" w14:textId="2C483D23"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PhD</w:t>
            </w:r>
          </w:p>
        </w:tc>
        <w:tc>
          <w:tcPr>
            <w:tcW w:w="1260" w:type="dxa"/>
            <w:tcBorders>
              <w:left w:val="nil"/>
              <w:bottom w:val="single" w:sz="4" w:space="0" w:color="auto"/>
              <w:right w:val="nil"/>
            </w:tcBorders>
          </w:tcPr>
          <w:p w14:paraId="06319988" w14:textId="39EE4AC7"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08/</w:t>
            </w:r>
            <w:r w:rsidR="00F64008" w:rsidRPr="00E937B8">
              <w:rPr>
                <w:rFonts w:ascii="Arial" w:hAnsi="Arial"/>
                <w:bCs/>
                <w:color w:val="000000" w:themeColor="text1"/>
                <w:szCs w:val="22"/>
              </w:rPr>
              <w:t>2018</w:t>
            </w:r>
          </w:p>
        </w:tc>
        <w:tc>
          <w:tcPr>
            <w:tcW w:w="1165" w:type="dxa"/>
            <w:tcBorders>
              <w:left w:val="nil"/>
              <w:bottom w:val="single" w:sz="4" w:space="0" w:color="auto"/>
              <w:right w:val="nil"/>
            </w:tcBorders>
          </w:tcPr>
          <w:p w14:paraId="37DBB4F9" w14:textId="5C5C36BC"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02/</w:t>
            </w:r>
            <w:r w:rsidR="00F64008" w:rsidRPr="00E937B8">
              <w:rPr>
                <w:rFonts w:ascii="Arial" w:hAnsi="Arial"/>
                <w:bCs/>
                <w:color w:val="000000" w:themeColor="text1"/>
                <w:szCs w:val="22"/>
              </w:rPr>
              <w:t>2020</w:t>
            </w:r>
          </w:p>
        </w:tc>
      </w:tr>
      <w:tr w:rsidR="00E937B8" w:rsidRPr="00E937B8" w14:paraId="34F601D1" w14:textId="77777777" w:rsidTr="00F44DA7">
        <w:tc>
          <w:tcPr>
            <w:tcW w:w="1280" w:type="dxa"/>
            <w:tcBorders>
              <w:left w:val="nil"/>
              <w:bottom w:val="single" w:sz="4" w:space="0" w:color="auto"/>
              <w:right w:val="nil"/>
            </w:tcBorders>
          </w:tcPr>
          <w:p w14:paraId="2D772B77" w14:textId="68964A3C"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Wright State U </w:t>
            </w:r>
          </w:p>
        </w:tc>
        <w:tc>
          <w:tcPr>
            <w:tcW w:w="2315" w:type="dxa"/>
            <w:tcBorders>
              <w:left w:val="nil"/>
              <w:bottom w:val="single" w:sz="4" w:space="0" w:color="auto"/>
              <w:right w:val="nil"/>
            </w:tcBorders>
          </w:tcPr>
          <w:p w14:paraId="480C0123" w14:textId="15D5B7E6" w:rsidR="00263674" w:rsidRPr="00E937B8" w:rsidRDefault="00F64008"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Postdoctoral Research Fellow </w:t>
            </w:r>
          </w:p>
        </w:tc>
        <w:tc>
          <w:tcPr>
            <w:tcW w:w="2340" w:type="dxa"/>
            <w:tcBorders>
              <w:left w:val="nil"/>
              <w:bottom w:val="single" w:sz="4" w:space="0" w:color="auto"/>
              <w:right w:val="nil"/>
            </w:tcBorders>
          </w:tcPr>
          <w:p w14:paraId="0F947B07" w14:textId="667CCCFC"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Francois Lamy</w:t>
            </w:r>
          </w:p>
        </w:tc>
        <w:tc>
          <w:tcPr>
            <w:tcW w:w="990" w:type="dxa"/>
            <w:tcBorders>
              <w:left w:val="nil"/>
              <w:bottom w:val="single" w:sz="4" w:space="0" w:color="auto"/>
              <w:right w:val="nil"/>
            </w:tcBorders>
          </w:tcPr>
          <w:p w14:paraId="4E4087D2" w14:textId="56C1FAAD"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PhD</w:t>
            </w:r>
          </w:p>
        </w:tc>
        <w:tc>
          <w:tcPr>
            <w:tcW w:w="1260" w:type="dxa"/>
            <w:tcBorders>
              <w:left w:val="nil"/>
              <w:bottom w:val="single" w:sz="4" w:space="0" w:color="auto"/>
              <w:right w:val="nil"/>
            </w:tcBorders>
          </w:tcPr>
          <w:p w14:paraId="1CA759AF" w14:textId="36EFF19B"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10/</w:t>
            </w:r>
            <w:r w:rsidR="00F64008" w:rsidRPr="00E937B8">
              <w:rPr>
                <w:rFonts w:ascii="Arial" w:hAnsi="Arial"/>
                <w:bCs/>
                <w:color w:val="000000" w:themeColor="text1"/>
                <w:szCs w:val="22"/>
              </w:rPr>
              <w:t xml:space="preserve">2015 </w:t>
            </w:r>
          </w:p>
        </w:tc>
        <w:tc>
          <w:tcPr>
            <w:tcW w:w="1165" w:type="dxa"/>
            <w:tcBorders>
              <w:left w:val="nil"/>
              <w:bottom w:val="single" w:sz="4" w:space="0" w:color="auto"/>
              <w:right w:val="nil"/>
            </w:tcBorders>
          </w:tcPr>
          <w:p w14:paraId="5B28529C" w14:textId="69210356"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05/</w:t>
            </w:r>
            <w:r w:rsidR="00F64008" w:rsidRPr="00E937B8">
              <w:rPr>
                <w:rFonts w:ascii="Arial" w:hAnsi="Arial"/>
                <w:bCs/>
                <w:color w:val="000000" w:themeColor="text1"/>
                <w:szCs w:val="22"/>
              </w:rPr>
              <w:t>2017</w:t>
            </w:r>
          </w:p>
        </w:tc>
      </w:tr>
      <w:tr w:rsidR="00E937B8" w:rsidRPr="00E937B8" w14:paraId="28AAC35A" w14:textId="77777777" w:rsidTr="00F44DA7">
        <w:tc>
          <w:tcPr>
            <w:tcW w:w="1280" w:type="dxa"/>
            <w:tcBorders>
              <w:left w:val="nil"/>
              <w:bottom w:val="single" w:sz="4" w:space="0" w:color="auto"/>
              <w:right w:val="nil"/>
            </w:tcBorders>
          </w:tcPr>
          <w:p w14:paraId="40D8CFC1" w14:textId="02EB5E85"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Wright State U</w:t>
            </w:r>
          </w:p>
        </w:tc>
        <w:tc>
          <w:tcPr>
            <w:tcW w:w="2315" w:type="dxa"/>
            <w:tcBorders>
              <w:left w:val="nil"/>
              <w:bottom w:val="single" w:sz="4" w:space="0" w:color="auto"/>
              <w:right w:val="nil"/>
            </w:tcBorders>
          </w:tcPr>
          <w:p w14:paraId="5CB06BEA" w14:textId="169A8A46" w:rsidR="00263674" w:rsidRPr="00E937B8" w:rsidRDefault="00F64008" w:rsidP="007C5EC2">
            <w:pPr>
              <w:pStyle w:val="DataField11pt-Single"/>
              <w:rPr>
                <w:rFonts w:ascii="Arial" w:hAnsi="Arial"/>
                <w:bCs/>
                <w:color w:val="000000" w:themeColor="text1"/>
                <w:szCs w:val="22"/>
              </w:rPr>
            </w:pPr>
            <w:r w:rsidRPr="00E937B8">
              <w:rPr>
                <w:rFonts w:ascii="Arial" w:hAnsi="Arial"/>
                <w:color w:val="000000" w:themeColor="text1"/>
                <w:szCs w:val="22"/>
              </w:rPr>
              <w:t>Research Assistant</w:t>
            </w:r>
          </w:p>
        </w:tc>
        <w:tc>
          <w:tcPr>
            <w:tcW w:w="2340" w:type="dxa"/>
            <w:tcBorders>
              <w:left w:val="nil"/>
              <w:bottom w:val="single" w:sz="4" w:space="0" w:color="auto"/>
              <w:right w:val="nil"/>
            </w:tcBorders>
          </w:tcPr>
          <w:p w14:paraId="7728EAAA" w14:textId="393626DB" w:rsidR="00263674" w:rsidRPr="00E937B8" w:rsidRDefault="00F64008" w:rsidP="003D298B">
            <w:pPr>
              <w:pStyle w:val="DataField11pt-Single"/>
              <w:jc w:val="both"/>
              <w:rPr>
                <w:rFonts w:ascii="Arial" w:hAnsi="Arial"/>
                <w:bCs/>
                <w:color w:val="000000" w:themeColor="text1"/>
                <w:szCs w:val="22"/>
              </w:rPr>
            </w:pPr>
            <w:r w:rsidRPr="00E937B8">
              <w:rPr>
                <w:rFonts w:ascii="Arial" w:hAnsi="Arial"/>
                <w:color w:val="000000" w:themeColor="text1"/>
                <w:szCs w:val="22"/>
              </w:rPr>
              <w:t>Angela McCarthy,</w:t>
            </w:r>
          </w:p>
        </w:tc>
        <w:tc>
          <w:tcPr>
            <w:tcW w:w="990" w:type="dxa"/>
            <w:tcBorders>
              <w:left w:val="nil"/>
              <w:bottom w:val="single" w:sz="4" w:space="0" w:color="auto"/>
              <w:right w:val="nil"/>
            </w:tcBorders>
          </w:tcPr>
          <w:p w14:paraId="77BF62DB" w14:textId="343EB111" w:rsidR="00263674" w:rsidRPr="00E937B8" w:rsidRDefault="00F64008"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MA</w:t>
            </w:r>
          </w:p>
        </w:tc>
        <w:tc>
          <w:tcPr>
            <w:tcW w:w="1260" w:type="dxa"/>
            <w:tcBorders>
              <w:left w:val="nil"/>
              <w:bottom w:val="single" w:sz="4" w:space="0" w:color="auto"/>
              <w:right w:val="nil"/>
            </w:tcBorders>
          </w:tcPr>
          <w:p w14:paraId="0440695E" w14:textId="6C7FBC4E"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02/</w:t>
            </w:r>
            <w:r w:rsidR="00F64008" w:rsidRPr="00E937B8">
              <w:rPr>
                <w:rFonts w:ascii="Arial" w:hAnsi="Arial"/>
                <w:bCs/>
                <w:color w:val="000000" w:themeColor="text1"/>
                <w:szCs w:val="22"/>
              </w:rPr>
              <w:t>2017</w:t>
            </w:r>
          </w:p>
        </w:tc>
        <w:tc>
          <w:tcPr>
            <w:tcW w:w="1165" w:type="dxa"/>
            <w:tcBorders>
              <w:left w:val="nil"/>
              <w:bottom w:val="single" w:sz="4" w:space="0" w:color="auto"/>
              <w:right w:val="nil"/>
            </w:tcBorders>
          </w:tcPr>
          <w:p w14:paraId="3616EDBA" w14:textId="3951312D" w:rsidR="00472BBC"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12/</w:t>
            </w:r>
            <w:r w:rsidR="00472BBC" w:rsidRPr="00E937B8">
              <w:rPr>
                <w:rFonts w:ascii="Arial" w:hAnsi="Arial"/>
                <w:bCs/>
                <w:color w:val="000000" w:themeColor="text1"/>
                <w:szCs w:val="22"/>
              </w:rPr>
              <w:t>2019</w:t>
            </w:r>
          </w:p>
        </w:tc>
      </w:tr>
      <w:tr w:rsidR="00E937B8" w:rsidRPr="00E937B8" w14:paraId="48B90574" w14:textId="77777777" w:rsidTr="00F44DA7">
        <w:tc>
          <w:tcPr>
            <w:tcW w:w="1280" w:type="dxa"/>
            <w:tcBorders>
              <w:left w:val="nil"/>
              <w:bottom w:val="single" w:sz="4" w:space="0" w:color="auto"/>
              <w:right w:val="nil"/>
            </w:tcBorders>
          </w:tcPr>
          <w:p w14:paraId="15901E02" w14:textId="3FA2B9C4"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Wright State U</w:t>
            </w:r>
          </w:p>
        </w:tc>
        <w:tc>
          <w:tcPr>
            <w:tcW w:w="2315" w:type="dxa"/>
            <w:tcBorders>
              <w:left w:val="nil"/>
              <w:bottom w:val="single" w:sz="4" w:space="0" w:color="auto"/>
              <w:right w:val="nil"/>
            </w:tcBorders>
          </w:tcPr>
          <w:p w14:paraId="3A1511D0" w14:textId="7337B67D" w:rsidR="00263674" w:rsidRPr="00E937B8" w:rsidRDefault="00472BBC"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Assistant </w:t>
            </w:r>
          </w:p>
        </w:tc>
        <w:tc>
          <w:tcPr>
            <w:tcW w:w="2340" w:type="dxa"/>
            <w:tcBorders>
              <w:left w:val="nil"/>
              <w:bottom w:val="single" w:sz="4" w:space="0" w:color="auto"/>
              <w:right w:val="nil"/>
            </w:tcBorders>
          </w:tcPr>
          <w:p w14:paraId="5559224A" w14:textId="17BA6571"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Avery Moeller </w:t>
            </w:r>
          </w:p>
        </w:tc>
        <w:tc>
          <w:tcPr>
            <w:tcW w:w="990" w:type="dxa"/>
            <w:tcBorders>
              <w:left w:val="nil"/>
              <w:bottom w:val="single" w:sz="4" w:space="0" w:color="auto"/>
              <w:right w:val="nil"/>
            </w:tcBorders>
          </w:tcPr>
          <w:p w14:paraId="578566E5" w14:textId="7356F9A9"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MA</w:t>
            </w:r>
          </w:p>
        </w:tc>
        <w:tc>
          <w:tcPr>
            <w:tcW w:w="1260" w:type="dxa"/>
            <w:tcBorders>
              <w:left w:val="nil"/>
              <w:bottom w:val="single" w:sz="4" w:space="0" w:color="auto"/>
              <w:right w:val="nil"/>
            </w:tcBorders>
          </w:tcPr>
          <w:p w14:paraId="33C93C41" w14:textId="1F5DCA10" w:rsidR="00263674" w:rsidRPr="00E937B8" w:rsidRDefault="00FC17E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09/</w:t>
            </w:r>
            <w:r w:rsidR="00472BBC" w:rsidRPr="00E937B8">
              <w:rPr>
                <w:rFonts w:ascii="Arial" w:hAnsi="Arial"/>
                <w:bCs/>
                <w:color w:val="000000" w:themeColor="text1"/>
                <w:szCs w:val="22"/>
              </w:rPr>
              <w:t>2016</w:t>
            </w:r>
          </w:p>
        </w:tc>
        <w:tc>
          <w:tcPr>
            <w:tcW w:w="1165" w:type="dxa"/>
            <w:tcBorders>
              <w:left w:val="nil"/>
              <w:bottom w:val="single" w:sz="4" w:space="0" w:color="auto"/>
              <w:right w:val="nil"/>
            </w:tcBorders>
          </w:tcPr>
          <w:p w14:paraId="4A195404" w14:textId="3743E069" w:rsidR="00263674" w:rsidRPr="00E937B8" w:rsidRDefault="005D39D7"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04/</w:t>
            </w:r>
            <w:r w:rsidR="00472BBC" w:rsidRPr="00E937B8">
              <w:rPr>
                <w:rFonts w:ascii="Arial" w:hAnsi="Arial"/>
                <w:bCs/>
                <w:color w:val="000000" w:themeColor="text1"/>
                <w:szCs w:val="22"/>
              </w:rPr>
              <w:t>2019</w:t>
            </w:r>
          </w:p>
        </w:tc>
      </w:tr>
      <w:tr w:rsidR="00E937B8" w:rsidRPr="00E937B8" w14:paraId="31B19C2B" w14:textId="77777777" w:rsidTr="00F44DA7">
        <w:tc>
          <w:tcPr>
            <w:tcW w:w="1280" w:type="dxa"/>
            <w:tcBorders>
              <w:left w:val="nil"/>
              <w:bottom w:val="single" w:sz="4" w:space="0" w:color="auto"/>
              <w:right w:val="nil"/>
            </w:tcBorders>
          </w:tcPr>
          <w:p w14:paraId="16C44068" w14:textId="1203408B"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Wright State U</w:t>
            </w:r>
          </w:p>
        </w:tc>
        <w:tc>
          <w:tcPr>
            <w:tcW w:w="2315" w:type="dxa"/>
            <w:tcBorders>
              <w:left w:val="nil"/>
              <w:bottom w:val="single" w:sz="4" w:space="0" w:color="auto"/>
              <w:right w:val="nil"/>
            </w:tcBorders>
          </w:tcPr>
          <w:p w14:paraId="7D131179" w14:textId="14CC2D4F" w:rsidR="00263674" w:rsidRPr="00E937B8" w:rsidRDefault="00472BBC" w:rsidP="007C5EC2">
            <w:pPr>
              <w:pStyle w:val="DataField11pt-Single"/>
              <w:rPr>
                <w:rFonts w:ascii="Arial" w:hAnsi="Arial"/>
                <w:bCs/>
                <w:color w:val="000000" w:themeColor="text1"/>
                <w:szCs w:val="22"/>
              </w:rPr>
            </w:pPr>
            <w:r w:rsidRPr="00E937B8">
              <w:rPr>
                <w:rFonts w:ascii="Arial" w:hAnsi="Arial"/>
                <w:bCs/>
                <w:color w:val="000000" w:themeColor="text1"/>
                <w:szCs w:val="22"/>
              </w:rPr>
              <w:t>Research Associate</w:t>
            </w:r>
          </w:p>
        </w:tc>
        <w:tc>
          <w:tcPr>
            <w:tcW w:w="2340" w:type="dxa"/>
            <w:tcBorders>
              <w:left w:val="nil"/>
              <w:bottom w:val="single" w:sz="4" w:space="0" w:color="auto"/>
              <w:right w:val="nil"/>
            </w:tcBorders>
          </w:tcPr>
          <w:p w14:paraId="5F924318" w14:textId="6DD3D30B"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Tamara Hansen</w:t>
            </w:r>
          </w:p>
        </w:tc>
        <w:tc>
          <w:tcPr>
            <w:tcW w:w="990" w:type="dxa"/>
            <w:tcBorders>
              <w:left w:val="nil"/>
              <w:bottom w:val="single" w:sz="4" w:space="0" w:color="auto"/>
              <w:right w:val="nil"/>
            </w:tcBorders>
          </w:tcPr>
          <w:p w14:paraId="0924DE8B" w14:textId="0DCDB3D7"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MPH</w:t>
            </w:r>
          </w:p>
        </w:tc>
        <w:tc>
          <w:tcPr>
            <w:tcW w:w="1260" w:type="dxa"/>
            <w:tcBorders>
              <w:left w:val="nil"/>
              <w:bottom w:val="single" w:sz="4" w:space="0" w:color="auto"/>
              <w:right w:val="nil"/>
            </w:tcBorders>
          </w:tcPr>
          <w:p w14:paraId="667A2068" w14:textId="6ADAA6FA"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2006</w:t>
            </w:r>
          </w:p>
        </w:tc>
        <w:tc>
          <w:tcPr>
            <w:tcW w:w="1165" w:type="dxa"/>
            <w:tcBorders>
              <w:left w:val="nil"/>
              <w:bottom w:val="single" w:sz="4" w:space="0" w:color="auto"/>
              <w:right w:val="nil"/>
            </w:tcBorders>
          </w:tcPr>
          <w:p w14:paraId="763A3289" w14:textId="49574F3E" w:rsidR="00263674"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2010</w:t>
            </w:r>
          </w:p>
        </w:tc>
      </w:tr>
      <w:tr w:rsidR="00472BBC" w:rsidRPr="00E937B8" w14:paraId="10A17820" w14:textId="77777777" w:rsidTr="00F44DA7">
        <w:tc>
          <w:tcPr>
            <w:tcW w:w="1280" w:type="dxa"/>
            <w:tcBorders>
              <w:left w:val="nil"/>
              <w:right w:val="nil"/>
            </w:tcBorders>
          </w:tcPr>
          <w:p w14:paraId="3DF58E6B" w14:textId="42C0A8B2" w:rsidR="00472BBC"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 xml:space="preserve">Wright State U </w:t>
            </w:r>
          </w:p>
        </w:tc>
        <w:tc>
          <w:tcPr>
            <w:tcW w:w="2315" w:type="dxa"/>
            <w:tcBorders>
              <w:left w:val="nil"/>
              <w:right w:val="nil"/>
            </w:tcBorders>
          </w:tcPr>
          <w:p w14:paraId="1065715F" w14:textId="06BCC5B4" w:rsidR="00472BBC" w:rsidRPr="00E937B8" w:rsidRDefault="00472BBC" w:rsidP="007C5EC2">
            <w:pPr>
              <w:pStyle w:val="DataField11pt-Single"/>
              <w:rPr>
                <w:rFonts w:ascii="Arial" w:hAnsi="Arial"/>
                <w:bCs/>
                <w:color w:val="000000" w:themeColor="text1"/>
                <w:szCs w:val="22"/>
              </w:rPr>
            </w:pPr>
            <w:r w:rsidRPr="00E937B8">
              <w:rPr>
                <w:rFonts w:ascii="Arial" w:hAnsi="Arial"/>
                <w:bCs/>
                <w:color w:val="000000" w:themeColor="text1"/>
                <w:szCs w:val="22"/>
              </w:rPr>
              <w:t xml:space="preserve">Research Associate </w:t>
            </w:r>
          </w:p>
        </w:tc>
        <w:tc>
          <w:tcPr>
            <w:tcW w:w="2340" w:type="dxa"/>
            <w:tcBorders>
              <w:left w:val="nil"/>
              <w:right w:val="nil"/>
            </w:tcBorders>
          </w:tcPr>
          <w:p w14:paraId="1EBB07EE" w14:textId="381D3FBA" w:rsidR="00472BBC"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Laura Krishnan</w:t>
            </w:r>
          </w:p>
        </w:tc>
        <w:tc>
          <w:tcPr>
            <w:tcW w:w="990" w:type="dxa"/>
            <w:tcBorders>
              <w:left w:val="nil"/>
              <w:right w:val="nil"/>
            </w:tcBorders>
          </w:tcPr>
          <w:p w14:paraId="082BF4B4" w14:textId="2C10B73B" w:rsidR="00472BBC"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MS</w:t>
            </w:r>
          </w:p>
        </w:tc>
        <w:tc>
          <w:tcPr>
            <w:tcW w:w="1260" w:type="dxa"/>
            <w:tcBorders>
              <w:left w:val="nil"/>
              <w:right w:val="nil"/>
            </w:tcBorders>
          </w:tcPr>
          <w:p w14:paraId="19575C8F" w14:textId="66C4EB7B" w:rsidR="00472BBC"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2005</w:t>
            </w:r>
          </w:p>
        </w:tc>
        <w:tc>
          <w:tcPr>
            <w:tcW w:w="1165" w:type="dxa"/>
            <w:tcBorders>
              <w:left w:val="nil"/>
              <w:right w:val="nil"/>
            </w:tcBorders>
          </w:tcPr>
          <w:p w14:paraId="47869225" w14:textId="0DA203E1" w:rsidR="00472BBC" w:rsidRPr="00E937B8" w:rsidRDefault="00472BBC" w:rsidP="003D298B">
            <w:pPr>
              <w:pStyle w:val="DataField11pt-Single"/>
              <w:jc w:val="both"/>
              <w:rPr>
                <w:rFonts w:ascii="Arial" w:hAnsi="Arial"/>
                <w:bCs/>
                <w:color w:val="000000" w:themeColor="text1"/>
                <w:szCs w:val="22"/>
              </w:rPr>
            </w:pPr>
            <w:r w:rsidRPr="00E937B8">
              <w:rPr>
                <w:rFonts w:ascii="Arial" w:hAnsi="Arial"/>
                <w:bCs/>
                <w:color w:val="000000" w:themeColor="text1"/>
                <w:szCs w:val="22"/>
              </w:rPr>
              <w:t>2006</w:t>
            </w:r>
          </w:p>
        </w:tc>
      </w:tr>
    </w:tbl>
    <w:p w14:paraId="5183BBCF" w14:textId="77777777" w:rsidR="00F85AF5" w:rsidRPr="00E937B8" w:rsidRDefault="00F85AF5" w:rsidP="003D298B">
      <w:pPr>
        <w:pStyle w:val="DataField11pt-Single"/>
        <w:jc w:val="both"/>
        <w:rPr>
          <w:rFonts w:ascii="Arial" w:hAnsi="Arial"/>
          <w:b/>
          <w:color w:val="000000" w:themeColor="text1"/>
          <w:szCs w:val="22"/>
        </w:rPr>
      </w:pPr>
    </w:p>
    <w:p w14:paraId="646294E9" w14:textId="34F7A003" w:rsidR="00864630" w:rsidRPr="00E937B8" w:rsidRDefault="00864630" w:rsidP="005C1A3E">
      <w:pPr>
        <w:pStyle w:val="DataField11pt-Single"/>
        <w:jc w:val="both"/>
        <w:rPr>
          <w:rFonts w:ascii="Arial" w:hAnsi="Arial"/>
          <w:color w:val="000000" w:themeColor="text1"/>
          <w:szCs w:val="22"/>
        </w:rPr>
      </w:pPr>
    </w:p>
    <w:p w14:paraId="1AC2661D" w14:textId="78A119F3" w:rsidR="00864630" w:rsidRPr="00E937B8" w:rsidRDefault="00864630" w:rsidP="00353A7A">
      <w:pPr>
        <w:pBdr>
          <w:bottom w:val="single" w:sz="18" w:space="1" w:color="auto"/>
        </w:pBdr>
        <w:shd w:val="clear" w:color="auto" w:fill="D9D9D9" w:themeFill="background1" w:themeFillShade="D9"/>
        <w:tabs>
          <w:tab w:val="left" w:pos="720"/>
          <w:tab w:val="left" w:pos="3600"/>
          <w:tab w:val="left" w:pos="3960"/>
          <w:tab w:val="left" w:pos="7920"/>
        </w:tabs>
        <w:jc w:val="center"/>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SERVICE</w:t>
      </w:r>
    </w:p>
    <w:p w14:paraId="5BE8735D" w14:textId="77777777" w:rsidR="00854BAA" w:rsidRPr="00E937B8" w:rsidRDefault="00854BAA" w:rsidP="005C1A3E">
      <w:pPr>
        <w:pBdr>
          <w:bottom w:val="single" w:sz="12" w:space="1" w:color="auto"/>
        </w:pBdr>
        <w:jc w:val="both"/>
        <w:rPr>
          <w:rFonts w:ascii="Arial" w:hAnsi="Arial" w:cs="Arial"/>
          <w:b/>
          <w:color w:val="000000" w:themeColor="text1"/>
          <w:sz w:val="22"/>
          <w:szCs w:val="22"/>
        </w:rPr>
      </w:pPr>
    </w:p>
    <w:p w14:paraId="550B7458" w14:textId="1FF8B934" w:rsidR="007673D0" w:rsidRPr="00E937B8" w:rsidRDefault="00EA0AB9" w:rsidP="005C1A3E">
      <w:pPr>
        <w:pBdr>
          <w:bottom w:val="single" w:sz="12" w:space="1" w:color="auto"/>
        </w:pBdr>
        <w:jc w:val="both"/>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 xml:space="preserve">UNIVERSITY </w:t>
      </w:r>
      <w:r w:rsidR="00ED6063" w:rsidRPr="00E937B8">
        <w:rPr>
          <w:rFonts w:ascii="Arial Black" w:hAnsi="Arial Black" w:cs="Arial"/>
          <w:b/>
          <w:bCs/>
          <w:color w:val="000000" w:themeColor="text1"/>
          <w:sz w:val="22"/>
          <w:szCs w:val="22"/>
        </w:rPr>
        <w:t xml:space="preserve">AND COMMUNITY </w:t>
      </w:r>
      <w:r w:rsidRPr="00E937B8">
        <w:rPr>
          <w:rFonts w:ascii="Arial Black" w:hAnsi="Arial Black" w:cs="Arial"/>
          <w:b/>
          <w:bCs/>
          <w:color w:val="000000" w:themeColor="text1"/>
          <w:sz w:val="22"/>
          <w:szCs w:val="22"/>
        </w:rPr>
        <w:t xml:space="preserve">SERVICE </w:t>
      </w:r>
    </w:p>
    <w:p w14:paraId="7598E412" w14:textId="77777777" w:rsidR="005779F0" w:rsidRPr="00E937B8" w:rsidRDefault="005779F0" w:rsidP="00C16933">
      <w:pPr>
        <w:jc w:val="both"/>
        <w:rPr>
          <w:rFonts w:ascii="Arial" w:hAnsi="Arial" w:cs="Arial"/>
          <w:color w:val="000000" w:themeColor="text1"/>
          <w:sz w:val="22"/>
          <w:szCs w:val="22"/>
          <w:u w:val="single"/>
        </w:rPr>
      </w:pPr>
    </w:p>
    <w:p w14:paraId="35328F49" w14:textId="76033F1B" w:rsidR="00C16933" w:rsidRPr="00E937B8" w:rsidRDefault="00C16933" w:rsidP="00C16933">
      <w:pPr>
        <w:jc w:val="both"/>
        <w:rPr>
          <w:rFonts w:ascii="Arial" w:hAnsi="Arial" w:cs="Arial"/>
          <w:color w:val="000000" w:themeColor="text1"/>
          <w:sz w:val="22"/>
          <w:szCs w:val="22"/>
          <w:u w:val="single"/>
        </w:rPr>
      </w:pPr>
      <w:r w:rsidRPr="00E937B8">
        <w:rPr>
          <w:rFonts w:ascii="Arial" w:hAnsi="Arial" w:cs="Arial"/>
          <w:color w:val="000000" w:themeColor="text1"/>
          <w:sz w:val="22"/>
          <w:szCs w:val="22"/>
          <w:u w:val="single"/>
        </w:rPr>
        <w:t xml:space="preserve">Arizona State University: College Level </w:t>
      </w:r>
    </w:p>
    <w:p w14:paraId="2D8B97B0" w14:textId="77777777" w:rsidR="00A41177" w:rsidRDefault="00A41177" w:rsidP="006D3733">
      <w:pPr>
        <w:rPr>
          <w:rFonts w:ascii="Arial" w:hAnsi="Arial" w:cs="Arial"/>
          <w:color w:val="000000" w:themeColor="text1"/>
          <w:sz w:val="22"/>
          <w:szCs w:val="22"/>
        </w:rPr>
      </w:pPr>
    </w:p>
    <w:p w14:paraId="6C9B845C" w14:textId="30ED00EB" w:rsidR="00A41177" w:rsidRDefault="00AB68F2" w:rsidP="006D3733">
      <w:pPr>
        <w:rPr>
          <w:rFonts w:ascii="Arial" w:hAnsi="Arial" w:cs="Arial"/>
          <w:color w:val="000000" w:themeColor="text1"/>
          <w:sz w:val="22"/>
          <w:szCs w:val="22"/>
        </w:rPr>
      </w:pPr>
      <w:r>
        <w:rPr>
          <w:rFonts w:ascii="Arial" w:hAnsi="Arial" w:cs="Arial"/>
          <w:color w:val="000000" w:themeColor="text1"/>
          <w:sz w:val="22"/>
          <w:szCs w:val="22"/>
        </w:rPr>
        <w:t>2024</w:t>
      </w:r>
      <w:r w:rsidR="00A41177">
        <w:rPr>
          <w:rFonts w:ascii="Arial" w:hAnsi="Arial" w:cs="Arial"/>
          <w:color w:val="000000" w:themeColor="text1"/>
          <w:sz w:val="22"/>
          <w:szCs w:val="22"/>
        </w:rPr>
        <w:t xml:space="preserve"> </w:t>
      </w:r>
      <w:r w:rsidR="00507521">
        <w:rPr>
          <w:rFonts w:ascii="Arial" w:hAnsi="Arial" w:cs="Arial"/>
          <w:color w:val="000000" w:themeColor="text1"/>
          <w:sz w:val="22"/>
          <w:szCs w:val="22"/>
        </w:rPr>
        <w:t>S</w:t>
      </w:r>
      <w:r w:rsidR="00A41177">
        <w:rPr>
          <w:rFonts w:ascii="Arial" w:hAnsi="Arial" w:cs="Arial"/>
          <w:color w:val="000000" w:themeColor="text1"/>
          <w:sz w:val="22"/>
          <w:szCs w:val="22"/>
        </w:rPr>
        <w:t>pring</w:t>
      </w:r>
      <w:r w:rsidR="006D3733" w:rsidRPr="00E937B8">
        <w:rPr>
          <w:rFonts w:ascii="Arial" w:hAnsi="Arial" w:cs="Arial"/>
          <w:color w:val="000000" w:themeColor="text1"/>
          <w:sz w:val="22"/>
          <w:szCs w:val="22"/>
        </w:rPr>
        <w:tab/>
      </w:r>
      <w:r>
        <w:rPr>
          <w:rFonts w:ascii="Arial" w:hAnsi="Arial" w:cs="Arial"/>
          <w:color w:val="000000" w:themeColor="text1"/>
          <w:sz w:val="22"/>
          <w:szCs w:val="22"/>
        </w:rPr>
        <w:tab/>
      </w:r>
      <w:r w:rsidR="006D3733" w:rsidRPr="00E937B8">
        <w:rPr>
          <w:rFonts w:ascii="Arial" w:hAnsi="Arial" w:cs="Arial"/>
          <w:color w:val="000000" w:themeColor="text1"/>
          <w:sz w:val="22"/>
          <w:szCs w:val="22"/>
        </w:rPr>
        <w:t>CHS faculty search committee</w:t>
      </w:r>
      <w:r w:rsidR="00A41177">
        <w:rPr>
          <w:rFonts w:ascii="Arial" w:hAnsi="Arial" w:cs="Arial"/>
          <w:color w:val="000000" w:themeColor="text1"/>
          <w:sz w:val="22"/>
          <w:szCs w:val="22"/>
        </w:rPr>
        <w:t xml:space="preserve">, </w:t>
      </w:r>
      <w:proofErr w:type="gramStart"/>
      <w:r w:rsidR="006D3733" w:rsidRPr="00E937B8">
        <w:rPr>
          <w:rFonts w:ascii="Arial" w:hAnsi="Arial" w:cs="Arial"/>
          <w:color w:val="000000" w:themeColor="text1"/>
          <w:sz w:val="22"/>
          <w:szCs w:val="22"/>
        </w:rPr>
        <w:t>D</w:t>
      </w:r>
      <w:r w:rsidR="00A41177">
        <w:rPr>
          <w:rFonts w:ascii="Arial" w:hAnsi="Arial" w:cs="Arial"/>
          <w:color w:val="000000" w:themeColor="text1"/>
          <w:sz w:val="22"/>
          <w:szCs w:val="22"/>
        </w:rPr>
        <w:t>octorate of Behavioral Health</w:t>
      </w:r>
      <w:proofErr w:type="gramEnd"/>
      <w:r w:rsidR="00A41177">
        <w:rPr>
          <w:rFonts w:ascii="Arial" w:hAnsi="Arial" w:cs="Arial"/>
          <w:color w:val="000000" w:themeColor="text1"/>
          <w:sz w:val="22"/>
          <w:szCs w:val="22"/>
        </w:rPr>
        <w:t xml:space="preserve"> (DBH)</w:t>
      </w:r>
      <w:r w:rsidR="006D3733" w:rsidRPr="00E937B8">
        <w:rPr>
          <w:rFonts w:ascii="Arial" w:hAnsi="Arial" w:cs="Arial"/>
          <w:color w:val="000000" w:themeColor="text1"/>
          <w:sz w:val="22"/>
          <w:szCs w:val="22"/>
        </w:rPr>
        <w:t xml:space="preserve"> </w:t>
      </w:r>
    </w:p>
    <w:p w14:paraId="120FADAD" w14:textId="4ED8C21C" w:rsidR="00A41177" w:rsidRDefault="006D3733" w:rsidP="00A41177">
      <w:pPr>
        <w:ind w:left="1440" w:firstLine="360"/>
        <w:rPr>
          <w:rFonts w:ascii="Arial" w:hAnsi="Arial" w:cs="Arial"/>
          <w:color w:val="000000" w:themeColor="text1"/>
          <w:sz w:val="22"/>
          <w:szCs w:val="22"/>
        </w:rPr>
      </w:pPr>
      <w:r w:rsidRPr="00E937B8">
        <w:rPr>
          <w:rFonts w:ascii="Arial" w:hAnsi="Arial" w:cs="Arial"/>
          <w:color w:val="000000" w:themeColor="text1"/>
          <w:sz w:val="22"/>
          <w:szCs w:val="22"/>
        </w:rPr>
        <w:t>Program Director</w:t>
      </w:r>
    </w:p>
    <w:p w14:paraId="07597D4B" w14:textId="77777777" w:rsidR="00A41177" w:rsidRDefault="00A41177" w:rsidP="006D3733">
      <w:pPr>
        <w:rPr>
          <w:rFonts w:ascii="Arial" w:hAnsi="Arial" w:cs="Arial"/>
          <w:color w:val="000000" w:themeColor="text1"/>
          <w:sz w:val="22"/>
          <w:szCs w:val="22"/>
        </w:rPr>
      </w:pPr>
    </w:p>
    <w:p w14:paraId="21FC5AC0" w14:textId="00909D05" w:rsidR="006D3733" w:rsidRDefault="00A41177" w:rsidP="006D3733">
      <w:pPr>
        <w:rPr>
          <w:rFonts w:ascii="Arial" w:hAnsi="Arial" w:cs="Arial"/>
          <w:color w:val="000000" w:themeColor="text1"/>
          <w:sz w:val="22"/>
          <w:szCs w:val="22"/>
        </w:rPr>
      </w:pPr>
      <w:r>
        <w:rPr>
          <w:rFonts w:ascii="Arial" w:hAnsi="Arial" w:cs="Arial"/>
          <w:color w:val="000000" w:themeColor="text1"/>
          <w:sz w:val="22"/>
          <w:szCs w:val="22"/>
        </w:rPr>
        <w:t xml:space="preserve">2024 </w:t>
      </w:r>
      <w:r w:rsidR="00507521">
        <w:rPr>
          <w:rFonts w:ascii="Arial" w:hAnsi="Arial" w:cs="Arial"/>
          <w:color w:val="000000" w:themeColor="text1"/>
          <w:sz w:val="22"/>
          <w:szCs w:val="22"/>
        </w:rPr>
        <w:t>S</w:t>
      </w:r>
      <w:r>
        <w:rPr>
          <w:rFonts w:ascii="Arial" w:hAnsi="Arial" w:cs="Arial"/>
          <w:color w:val="000000" w:themeColor="text1"/>
          <w:sz w:val="22"/>
          <w:szCs w:val="22"/>
        </w:rPr>
        <w:t>pring</w:t>
      </w:r>
      <w:r>
        <w:rPr>
          <w:rFonts w:ascii="Arial" w:hAnsi="Arial" w:cs="Arial"/>
          <w:color w:val="000000" w:themeColor="text1"/>
          <w:sz w:val="22"/>
          <w:szCs w:val="22"/>
        </w:rPr>
        <w:tab/>
        <w:t xml:space="preserve">      CHS faculty search committee, </w:t>
      </w:r>
      <w:r w:rsidR="00B82A17" w:rsidRPr="00E937B8">
        <w:rPr>
          <w:rFonts w:ascii="Arial" w:hAnsi="Arial" w:cs="Arial"/>
          <w:color w:val="000000" w:themeColor="text1"/>
          <w:sz w:val="22"/>
          <w:szCs w:val="22"/>
        </w:rPr>
        <w:t xml:space="preserve">Assistant </w:t>
      </w:r>
      <w:r>
        <w:rPr>
          <w:rFonts w:ascii="Arial" w:hAnsi="Arial" w:cs="Arial"/>
          <w:color w:val="000000" w:themeColor="text1"/>
          <w:sz w:val="22"/>
          <w:szCs w:val="22"/>
        </w:rPr>
        <w:t>P</w:t>
      </w:r>
      <w:r w:rsidR="00B82A17" w:rsidRPr="00E937B8">
        <w:rPr>
          <w:rFonts w:ascii="Arial" w:hAnsi="Arial" w:cs="Arial"/>
          <w:color w:val="000000" w:themeColor="text1"/>
          <w:sz w:val="22"/>
          <w:szCs w:val="22"/>
        </w:rPr>
        <w:t xml:space="preserve">rofessor </w:t>
      </w:r>
      <w:r>
        <w:rPr>
          <w:rFonts w:ascii="Arial" w:hAnsi="Arial" w:cs="Arial"/>
          <w:color w:val="000000" w:themeColor="text1"/>
          <w:sz w:val="22"/>
          <w:szCs w:val="22"/>
        </w:rPr>
        <w:t xml:space="preserve">position in DBH program </w:t>
      </w:r>
    </w:p>
    <w:p w14:paraId="443AA3D5" w14:textId="77777777" w:rsidR="00C52C46" w:rsidRDefault="00C52C46" w:rsidP="006D3733">
      <w:pPr>
        <w:rPr>
          <w:rFonts w:ascii="Arial" w:hAnsi="Arial" w:cs="Arial"/>
          <w:color w:val="000000" w:themeColor="text1"/>
          <w:sz w:val="22"/>
          <w:szCs w:val="22"/>
        </w:rPr>
      </w:pPr>
    </w:p>
    <w:p w14:paraId="2B6B07AA" w14:textId="77777777" w:rsidR="00C52C46" w:rsidRDefault="00C52C46" w:rsidP="00C52C46">
      <w:pPr>
        <w:rPr>
          <w:rFonts w:ascii="Arial" w:hAnsi="Arial" w:cs="Arial"/>
          <w:color w:val="000000" w:themeColor="text1"/>
          <w:sz w:val="22"/>
          <w:szCs w:val="22"/>
        </w:rPr>
      </w:pPr>
      <w:r>
        <w:rPr>
          <w:rFonts w:ascii="Arial" w:hAnsi="Arial" w:cs="Arial"/>
          <w:color w:val="000000" w:themeColor="text1"/>
          <w:sz w:val="22"/>
          <w:szCs w:val="22"/>
        </w:rPr>
        <w:t>2023 – ongoing</w:t>
      </w:r>
      <w:r>
        <w:rPr>
          <w:rFonts w:ascii="Arial" w:hAnsi="Arial" w:cs="Arial"/>
          <w:color w:val="000000" w:themeColor="text1"/>
          <w:sz w:val="22"/>
          <w:szCs w:val="22"/>
        </w:rPr>
        <w:tab/>
      </w:r>
      <w:r w:rsidRPr="00A41177">
        <w:rPr>
          <w:rFonts w:ascii="Arial" w:hAnsi="Arial" w:cs="Arial"/>
          <w:color w:val="000000" w:themeColor="text1"/>
          <w:sz w:val="22"/>
          <w:szCs w:val="22"/>
        </w:rPr>
        <w:t>Healthy Lifestyles and Fitness Science Curriculum Committee</w:t>
      </w:r>
      <w:r>
        <w:rPr>
          <w:rFonts w:ascii="Arial" w:hAnsi="Arial" w:cs="Arial"/>
          <w:color w:val="000000" w:themeColor="text1"/>
          <w:sz w:val="22"/>
          <w:szCs w:val="22"/>
        </w:rPr>
        <w:t xml:space="preserve">, member </w:t>
      </w:r>
    </w:p>
    <w:p w14:paraId="7D3AA99B" w14:textId="77777777" w:rsidR="006D3733" w:rsidRPr="00E937B8" w:rsidRDefault="006D3733" w:rsidP="00B73DD8">
      <w:pPr>
        <w:jc w:val="both"/>
        <w:rPr>
          <w:rFonts w:ascii="Arial" w:hAnsi="Arial" w:cs="Arial"/>
          <w:color w:val="000000" w:themeColor="text1"/>
          <w:sz w:val="22"/>
          <w:szCs w:val="22"/>
        </w:rPr>
      </w:pPr>
    </w:p>
    <w:p w14:paraId="04A91D42" w14:textId="06FCDD69" w:rsidR="00655C69" w:rsidRPr="00E937B8" w:rsidRDefault="00655C69" w:rsidP="00655C69">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 </w:t>
      </w:r>
      <w:r w:rsidR="00A41177">
        <w:rPr>
          <w:rFonts w:ascii="Arial" w:hAnsi="Arial" w:cs="Arial"/>
          <w:color w:val="000000" w:themeColor="text1"/>
          <w:sz w:val="22"/>
          <w:szCs w:val="22"/>
        </w:rPr>
        <w:t>ongoing</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C16933" w:rsidRPr="00E937B8">
        <w:rPr>
          <w:rFonts w:ascii="Arial" w:hAnsi="Arial" w:cs="Arial"/>
          <w:color w:val="000000" w:themeColor="text1"/>
          <w:sz w:val="22"/>
          <w:szCs w:val="22"/>
        </w:rPr>
        <w:t>Annual Evaluations Peer-Review Committee, reviewer</w:t>
      </w:r>
    </w:p>
    <w:p w14:paraId="6F4317B7" w14:textId="77777777" w:rsidR="00B73DD8" w:rsidRPr="00E937B8" w:rsidRDefault="00B73DD8" w:rsidP="005C1A3E">
      <w:pPr>
        <w:jc w:val="both"/>
        <w:rPr>
          <w:rFonts w:ascii="Arial" w:hAnsi="Arial" w:cs="Arial"/>
          <w:color w:val="000000" w:themeColor="text1"/>
          <w:sz w:val="22"/>
          <w:szCs w:val="22"/>
        </w:rPr>
      </w:pPr>
    </w:p>
    <w:p w14:paraId="20122A60" w14:textId="67F7EC8A" w:rsidR="003A66D9" w:rsidRPr="00E937B8" w:rsidRDefault="00FC2D50" w:rsidP="00FC2D50">
      <w:pPr>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 xml:space="preserve">2021 </w:t>
      </w:r>
      <w:r w:rsidR="003509BA" w:rsidRPr="00E937B8">
        <w:rPr>
          <w:rFonts w:ascii="Arial" w:hAnsi="Arial" w:cs="Arial"/>
          <w:color w:val="000000" w:themeColor="text1"/>
          <w:sz w:val="22"/>
          <w:szCs w:val="22"/>
        </w:rPr>
        <w:t>-</w:t>
      </w:r>
      <w:r w:rsidRPr="00E937B8">
        <w:rPr>
          <w:rFonts w:ascii="Arial" w:hAnsi="Arial" w:cs="Arial"/>
          <w:color w:val="000000" w:themeColor="text1"/>
          <w:sz w:val="22"/>
          <w:szCs w:val="22"/>
        </w:rPr>
        <w:t xml:space="preserve"> </w:t>
      </w:r>
      <w:r w:rsidR="00E2028F" w:rsidRPr="00E937B8">
        <w:rPr>
          <w:rFonts w:ascii="Arial" w:hAnsi="Arial" w:cs="Arial"/>
          <w:color w:val="000000" w:themeColor="text1"/>
          <w:sz w:val="22"/>
          <w:szCs w:val="22"/>
        </w:rPr>
        <w:t>ongoing</w:t>
      </w:r>
      <w:r w:rsidR="003509BA" w:rsidRPr="00E937B8">
        <w:rPr>
          <w:rFonts w:ascii="Arial" w:hAnsi="Arial" w:cs="Arial"/>
          <w:color w:val="000000" w:themeColor="text1"/>
          <w:sz w:val="22"/>
          <w:szCs w:val="22"/>
        </w:rPr>
        <w:tab/>
      </w:r>
      <w:r w:rsidR="00C228FE" w:rsidRPr="00E937B8">
        <w:rPr>
          <w:rFonts w:ascii="Arial" w:hAnsi="Arial" w:cs="Arial"/>
          <w:b/>
          <w:bCs/>
          <w:color w:val="000000" w:themeColor="text1"/>
          <w:sz w:val="22"/>
          <w:szCs w:val="22"/>
        </w:rPr>
        <w:t>Lead,</w:t>
      </w:r>
      <w:r w:rsidR="00C228FE" w:rsidRPr="00E937B8">
        <w:rPr>
          <w:rFonts w:ascii="Arial" w:hAnsi="Arial" w:cs="Arial"/>
          <w:color w:val="000000" w:themeColor="text1"/>
          <w:sz w:val="22"/>
          <w:szCs w:val="22"/>
        </w:rPr>
        <w:t xml:space="preserve"> </w:t>
      </w:r>
      <w:r w:rsidR="00AA25BF" w:rsidRPr="00E937B8">
        <w:rPr>
          <w:rFonts w:ascii="Arial" w:hAnsi="Arial" w:cs="Arial"/>
          <w:color w:val="000000" w:themeColor="text1"/>
          <w:sz w:val="22"/>
          <w:szCs w:val="22"/>
        </w:rPr>
        <w:t>Translational Team</w:t>
      </w:r>
      <w:r w:rsidRPr="00E937B8">
        <w:rPr>
          <w:rFonts w:ascii="Arial" w:hAnsi="Arial" w:cs="Arial"/>
          <w:color w:val="000000" w:themeColor="text1"/>
          <w:sz w:val="22"/>
          <w:szCs w:val="22"/>
        </w:rPr>
        <w:t xml:space="preserve"> at the College of Health Solutions</w:t>
      </w:r>
      <w:r w:rsidR="00AA25BF"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Interdisciplinary </w:t>
      </w:r>
    </w:p>
    <w:p w14:paraId="5A78EB0F" w14:textId="1E1AECAE" w:rsidR="00AA25BF" w:rsidRPr="00E937B8" w:rsidRDefault="00FC2D50" w:rsidP="003A66D9">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Approaches to Problems of Substance Use</w:t>
      </w:r>
    </w:p>
    <w:p w14:paraId="388FD0E0" w14:textId="77777777" w:rsidR="003509BA" w:rsidRPr="00E937B8" w:rsidRDefault="003509BA" w:rsidP="00FC2D50">
      <w:pPr>
        <w:jc w:val="both"/>
        <w:rPr>
          <w:rFonts w:ascii="Arial" w:hAnsi="Arial" w:cs="Arial"/>
          <w:color w:val="000000" w:themeColor="text1"/>
          <w:sz w:val="22"/>
          <w:szCs w:val="22"/>
        </w:rPr>
      </w:pPr>
    </w:p>
    <w:p w14:paraId="16172A2B" w14:textId="77777777" w:rsidR="00C16933" w:rsidRPr="00E937B8" w:rsidRDefault="003509BA" w:rsidP="00FC2D50">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2021 - </w:t>
      </w:r>
      <w:r w:rsidR="0037517E" w:rsidRPr="00E937B8">
        <w:rPr>
          <w:rFonts w:ascii="Arial" w:hAnsi="Arial" w:cs="Arial"/>
          <w:color w:val="000000" w:themeColor="text1"/>
          <w:sz w:val="22"/>
          <w:szCs w:val="22"/>
        </w:rPr>
        <w:tab/>
      </w:r>
      <w:r w:rsidR="00C16933" w:rsidRPr="00E937B8">
        <w:rPr>
          <w:rFonts w:ascii="Arial" w:hAnsi="Arial" w:cs="Arial"/>
          <w:color w:val="000000" w:themeColor="text1"/>
          <w:sz w:val="22"/>
          <w:szCs w:val="22"/>
        </w:rPr>
        <w:t>ongoing</w:t>
      </w:r>
      <w:r w:rsidR="00F169D8"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3A66D9" w:rsidRPr="00E937B8">
        <w:rPr>
          <w:rFonts w:ascii="Arial" w:hAnsi="Arial" w:cs="Arial"/>
          <w:color w:val="000000" w:themeColor="text1"/>
          <w:sz w:val="22"/>
          <w:szCs w:val="22"/>
        </w:rPr>
        <w:t>Curriculum Planning</w:t>
      </w:r>
      <w:r w:rsidR="00C16933" w:rsidRPr="00E937B8">
        <w:rPr>
          <w:rFonts w:ascii="Arial" w:hAnsi="Arial" w:cs="Arial"/>
          <w:color w:val="000000" w:themeColor="text1"/>
          <w:sz w:val="22"/>
          <w:szCs w:val="22"/>
        </w:rPr>
        <w:t xml:space="preserve">/Executive Committee, </w:t>
      </w:r>
      <w:r w:rsidRPr="00E937B8">
        <w:rPr>
          <w:rFonts w:ascii="Arial" w:hAnsi="Arial" w:cs="Arial"/>
          <w:color w:val="000000" w:themeColor="text1"/>
          <w:sz w:val="22"/>
          <w:szCs w:val="22"/>
        </w:rPr>
        <w:t xml:space="preserve">Population Health </w:t>
      </w:r>
      <w:r w:rsidR="003A66D9" w:rsidRPr="00E937B8">
        <w:rPr>
          <w:rFonts w:ascii="Arial" w:hAnsi="Arial" w:cs="Arial"/>
          <w:color w:val="000000" w:themeColor="text1"/>
          <w:sz w:val="22"/>
          <w:szCs w:val="22"/>
        </w:rPr>
        <w:t>MS degree</w:t>
      </w:r>
      <w:r w:rsidRPr="00E937B8">
        <w:rPr>
          <w:rFonts w:ascii="Arial" w:hAnsi="Arial" w:cs="Arial"/>
          <w:color w:val="000000" w:themeColor="text1"/>
          <w:sz w:val="22"/>
          <w:szCs w:val="22"/>
        </w:rPr>
        <w:t xml:space="preserve">, </w:t>
      </w:r>
    </w:p>
    <w:p w14:paraId="60DBFD86" w14:textId="60D99432" w:rsidR="0037517E" w:rsidRPr="00E937B8" w:rsidRDefault="003509BA" w:rsidP="00C16933">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member </w:t>
      </w:r>
    </w:p>
    <w:p w14:paraId="177726BE" w14:textId="77777777" w:rsidR="0037517E" w:rsidRPr="00E937B8" w:rsidRDefault="0037517E" w:rsidP="00FC2D50">
      <w:pPr>
        <w:jc w:val="both"/>
        <w:rPr>
          <w:rFonts w:ascii="Arial" w:hAnsi="Arial" w:cs="Arial"/>
          <w:color w:val="000000" w:themeColor="text1"/>
          <w:sz w:val="22"/>
          <w:szCs w:val="22"/>
        </w:rPr>
      </w:pPr>
    </w:p>
    <w:p w14:paraId="2594CED0" w14:textId="77777777" w:rsidR="00353A7A" w:rsidRDefault="0037517E" w:rsidP="0037517E">
      <w:pPr>
        <w:rPr>
          <w:rFonts w:ascii="Arial" w:hAnsi="Arial" w:cs="Arial"/>
          <w:color w:val="000000" w:themeColor="text1"/>
          <w:sz w:val="22"/>
          <w:szCs w:val="22"/>
        </w:rPr>
      </w:pPr>
      <w:r w:rsidRPr="00E937B8">
        <w:rPr>
          <w:rFonts w:ascii="Arial" w:hAnsi="Arial" w:cs="Arial"/>
          <w:color w:val="000000" w:themeColor="text1"/>
          <w:sz w:val="22"/>
          <w:szCs w:val="22"/>
        </w:rPr>
        <w:t xml:space="preserve">2021 - </w:t>
      </w:r>
      <w:r w:rsidRPr="00E937B8">
        <w:rPr>
          <w:rFonts w:ascii="Arial" w:hAnsi="Arial" w:cs="Arial"/>
          <w:color w:val="000000" w:themeColor="text1"/>
          <w:sz w:val="22"/>
          <w:szCs w:val="22"/>
        </w:rPr>
        <w:tab/>
      </w:r>
      <w:r w:rsidR="00F169D8" w:rsidRPr="00E937B8">
        <w:rPr>
          <w:rFonts w:ascii="Arial" w:hAnsi="Arial" w:cs="Arial"/>
          <w:color w:val="000000" w:themeColor="text1"/>
          <w:sz w:val="22"/>
          <w:szCs w:val="22"/>
        </w:rPr>
        <w:t xml:space="preserve">ongoing </w:t>
      </w:r>
      <w:r w:rsidRPr="00E937B8">
        <w:rPr>
          <w:rFonts w:ascii="Arial" w:hAnsi="Arial" w:cs="Arial"/>
          <w:color w:val="000000" w:themeColor="text1"/>
          <w:sz w:val="22"/>
          <w:szCs w:val="22"/>
        </w:rPr>
        <w:tab/>
      </w:r>
      <w:r w:rsidRPr="00E937B8">
        <w:rPr>
          <w:rFonts w:ascii="Arial" w:hAnsi="Arial" w:cs="Arial"/>
          <w:color w:val="000000" w:themeColor="text1"/>
          <w:sz w:val="22"/>
          <w:szCs w:val="22"/>
          <w:shd w:val="clear" w:color="auto" w:fill="FFFFFF"/>
        </w:rPr>
        <w:t>Population Health Executive and Curriculum Committee</w:t>
      </w:r>
      <w:r w:rsidRPr="00E937B8">
        <w:rPr>
          <w:rFonts w:ascii="Arial" w:hAnsi="Arial" w:cs="Arial"/>
          <w:color w:val="000000" w:themeColor="text1"/>
          <w:sz w:val="22"/>
          <w:szCs w:val="22"/>
        </w:rPr>
        <w:t xml:space="preserve">, member </w:t>
      </w:r>
    </w:p>
    <w:p w14:paraId="036527CC" w14:textId="77777777" w:rsidR="00A41177" w:rsidRDefault="00A41177" w:rsidP="0037517E">
      <w:pPr>
        <w:rPr>
          <w:rFonts w:ascii="Arial" w:hAnsi="Arial" w:cs="Arial"/>
          <w:color w:val="000000" w:themeColor="text1"/>
          <w:sz w:val="22"/>
          <w:szCs w:val="22"/>
        </w:rPr>
      </w:pPr>
    </w:p>
    <w:p w14:paraId="58A26DC7" w14:textId="77777777" w:rsidR="00A41177" w:rsidRDefault="00A41177" w:rsidP="00A41177">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 </w:t>
      </w:r>
      <w:r>
        <w:rPr>
          <w:rFonts w:ascii="Arial" w:hAnsi="Arial" w:cs="Arial"/>
          <w:color w:val="000000" w:themeColor="text1"/>
          <w:sz w:val="22"/>
          <w:szCs w:val="22"/>
        </w:rPr>
        <w:t>2024</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Pr>
          <w:rFonts w:ascii="Arial" w:hAnsi="Arial" w:cs="Arial"/>
          <w:color w:val="000000" w:themeColor="text1"/>
          <w:sz w:val="22"/>
          <w:szCs w:val="22"/>
        </w:rPr>
        <w:tab/>
      </w:r>
      <w:r w:rsidRPr="00E937B8">
        <w:rPr>
          <w:rFonts w:ascii="Arial" w:hAnsi="Arial" w:cs="Arial"/>
          <w:color w:val="000000" w:themeColor="text1"/>
          <w:sz w:val="22"/>
          <w:szCs w:val="22"/>
        </w:rPr>
        <w:t xml:space="preserve">Global Engagement Affinity Network, member </w:t>
      </w:r>
    </w:p>
    <w:p w14:paraId="7A160FC4" w14:textId="77777777" w:rsidR="00C52C46" w:rsidRDefault="00C52C46" w:rsidP="00A41177">
      <w:pPr>
        <w:jc w:val="both"/>
        <w:rPr>
          <w:rFonts w:ascii="Arial" w:hAnsi="Arial" w:cs="Arial"/>
          <w:color w:val="000000" w:themeColor="text1"/>
          <w:sz w:val="22"/>
          <w:szCs w:val="22"/>
        </w:rPr>
      </w:pPr>
    </w:p>
    <w:p w14:paraId="00D73C30" w14:textId="77777777" w:rsidR="00C52C46" w:rsidRPr="00E937B8" w:rsidRDefault="00C52C46" w:rsidP="00C52C46">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 2023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b/>
          <w:bCs/>
          <w:color w:val="000000" w:themeColor="text1"/>
          <w:sz w:val="22"/>
          <w:szCs w:val="22"/>
        </w:rPr>
        <w:t>Chair</w:t>
      </w:r>
      <w:r w:rsidRPr="00E937B8">
        <w:rPr>
          <w:rFonts w:ascii="Arial" w:hAnsi="Arial" w:cs="Arial"/>
          <w:color w:val="000000" w:themeColor="text1"/>
          <w:sz w:val="22"/>
          <w:szCs w:val="22"/>
        </w:rPr>
        <w:t xml:space="preserve"> CHS faculty search</w:t>
      </w:r>
      <w:r>
        <w:rPr>
          <w:rFonts w:ascii="Arial" w:hAnsi="Arial" w:cs="Arial"/>
          <w:color w:val="000000" w:themeColor="text1"/>
          <w:sz w:val="22"/>
          <w:szCs w:val="22"/>
        </w:rPr>
        <w:t xml:space="preserve"> committee</w:t>
      </w:r>
      <w:r w:rsidRPr="00E937B8">
        <w:rPr>
          <w:rFonts w:ascii="Arial" w:hAnsi="Arial" w:cs="Arial"/>
          <w:color w:val="000000" w:themeColor="text1"/>
          <w:sz w:val="22"/>
          <w:szCs w:val="22"/>
        </w:rPr>
        <w:t xml:space="preserve">, tenure-track open-rank faculty position, </w:t>
      </w:r>
    </w:p>
    <w:p w14:paraId="5C2CA1ED" w14:textId="77777777" w:rsidR="00C52C46" w:rsidRPr="00E937B8" w:rsidRDefault="00C52C46" w:rsidP="00C52C46">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 xml:space="preserve">Indigenous Population Health </w:t>
      </w:r>
    </w:p>
    <w:p w14:paraId="54FCF6EF" w14:textId="77777777" w:rsidR="00A41177" w:rsidRPr="00E937B8" w:rsidRDefault="00A41177" w:rsidP="0037517E">
      <w:pPr>
        <w:rPr>
          <w:rFonts w:ascii="Arial" w:hAnsi="Arial" w:cs="Arial"/>
          <w:color w:val="000000" w:themeColor="text1"/>
          <w:sz w:val="22"/>
          <w:szCs w:val="22"/>
        </w:rPr>
      </w:pPr>
    </w:p>
    <w:p w14:paraId="538C529C" w14:textId="0047A314" w:rsidR="00A41177" w:rsidRPr="00E937B8" w:rsidRDefault="00A41177" w:rsidP="00A41177">
      <w:pPr>
        <w:jc w:val="both"/>
        <w:rPr>
          <w:rFonts w:ascii="Arial" w:hAnsi="Arial" w:cs="Arial"/>
          <w:color w:val="000000" w:themeColor="text1"/>
          <w:sz w:val="22"/>
          <w:szCs w:val="22"/>
        </w:rPr>
      </w:pPr>
      <w:r w:rsidRPr="00E937B8">
        <w:rPr>
          <w:rFonts w:ascii="Arial" w:hAnsi="Arial" w:cs="Arial"/>
          <w:color w:val="000000" w:themeColor="text1"/>
          <w:sz w:val="22"/>
          <w:szCs w:val="22"/>
        </w:rPr>
        <w:t>2021 -</w:t>
      </w:r>
      <w:r w:rsidRPr="00E937B8">
        <w:rPr>
          <w:rFonts w:ascii="Arial" w:hAnsi="Arial" w:cs="Arial"/>
          <w:color w:val="000000" w:themeColor="text1"/>
          <w:sz w:val="22"/>
          <w:szCs w:val="22"/>
        </w:rPr>
        <w:tab/>
      </w:r>
      <w:r>
        <w:rPr>
          <w:rFonts w:ascii="Arial" w:hAnsi="Arial" w:cs="Arial"/>
          <w:color w:val="000000" w:themeColor="text1"/>
          <w:sz w:val="22"/>
          <w:szCs w:val="22"/>
        </w:rPr>
        <w:t xml:space="preserve">2024 </w:t>
      </w:r>
      <w:r>
        <w:rPr>
          <w:rFonts w:ascii="Arial" w:hAnsi="Arial" w:cs="Arial"/>
          <w:color w:val="000000" w:themeColor="text1"/>
          <w:sz w:val="22"/>
          <w:szCs w:val="22"/>
        </w:rPr>
        <w:tab/>
      </w:r>
      <w:r w:rsidRPr="00E937B8">
        <w:rPr>
          <w:rFonts w:ascii="Arial" w:hAnsi="Arial" w:cs="Arial"/>
          <w:color w:val="000000" w:themeColor="text1"/>
          <w:sz w:val="22"/>
          <w:szCs w:val="22"/>
        </w:rPr>
        <w:tab/>
        <w:t xml:space="preserve">CHS curriculum review committee, member </w:t>
      </w:r>
    </w:p>
    <w:p w14:paraId="0D23B0E3" w14:textId="77777777" w:rsidR="00353A7A" w:rsidRPr="00E937B8" w:rsidRDefault="00353A7A" w:rsidP="0037517E">
      <w:pPr>
        <w:rPr>
          <w:rFonts w:ascii="Arial" w:hAnsi="Arial" w:cs="Arial"/>
          <w:color w:val="000000" w:themeColor="text1"/>
          <w:sz w:val="22"/>
          <w:szCs w:val="22"/>
        </w:rPr>
      </w:pPr>
    </w:p>
    <w:p w14:paraId="203DF09E" w14:textId="77777777" w:rsidR="00A41177" w:rsidRDefault="00353A7A" w:rsidP="0037517E">
      <w:pPr>
        <w:rPr>
          <w:rFonts w:ascii="Arial" w:hAnsi="Arial" w:cs="Arial"/>
          <w:color w:val="000000" w:themeColor="text1"/>
          <w:sz w:val="22"/>
          <w:szCs w:val="22"/>
        </w:rPr>
      </w:pPr>
      <w:r w:rsidRPr="00E937B8">
        <w:rPr>
          <w:rFonts w:ascii="Arial" w:hAnsi="Arial" w:cs="Arial"/>
          <w:color w:val="000000" w:themeColor="text1"/>
          <w:sz w:val="22"/>
          <w:szCs w:val="22"/>
        </w:rPr>
        <w:t xml:space="preserve">2021 – 2022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t>CHS faculty search committee</w:t>
      </w:r>
      <w:r w:rsidR="00A41177">
        <w:rPr>
          <w:rFonts w:ascii="Arial" w:hAnsi="Arial" w:cs="Arial"/>
          <w:color w:val="000000" w:themeColor="text1"/>
          <w:sz w:val="22"/>
          <w:szCs w:val="22"/>
        </w:rPr>
        <w:t xml:space="preserve">, faculty position in </w:t>
      </w:r>
      <w:r w:rsidRPr="00E937B8">
        <w:rPr>
          <w:rFonts w:ascii="Arial" w:hAnsi="Arial" w:cs="Arial"/>
          <w:color w:val="000000" w:themeColor="text1"/>
          <w:sz w:val="22"/>
          <w:szCs w:val="22"/>
        </w:rPr>
        <w:t>Health Systems Science</w:t>
      </w:r>
    </w:p>
    <w:p w14:paraId="7B6D90E7" w14:textId="77777777" w:rsidR="00A41177" w:rsidRDefault="00A41177" w:rsidP="0037517E">
      <w:pPr>
        <w:rPr>
          <w:rFonts w:ascii="Arial" w:hAnsi="Arial" w:cs="Arial"/>
          <w:color w:val="000000" w:themeColor="text1"/>
          <w:sz w:val="22"/>
          <w:szCs w:val="22"/>
        </w:rPr>
      </w:pPr>
    </w:p>
    <w:p w14:paraId="30E69291" w14:textId="3112C74F" w:rsidR="00655C69" w:rsidRPr="00E937B8" w:rsidRDefault="00A41177" w:rsidP="00A41177">
      <w:pPr>
        <w:rPr>
          <w:rFonts w:ascii="Arial" w:hAnsi="Arial" w:cs="Arial"/>
          <w:color w:val="000000" w:themeColor="text1"/>
          <w:sz w:val="22"/>
          <w:szCs w:val="22"/>
        </w:rPr>
      </w:pPr>
      <w:r>
        <w:rPr>
          <w:rFonts w:ascii="Arial" w:hAnsi="Arial" w:cs="Arial"/>
          <w:color w:val="000000" w:themeColor="text1"/>
          <w:sz w:val="22"/>
          <w:szCs w:val="22"/>
        </w:rPr>
        <w:t xml:space="preserve">2021 – 2022 </w:t>
      </w:r>
      <w:r>
        <w:rPr>
          <w:rFonts w:ascii="Arial" w:hAnsi="Arial" w:cs="Arial"/>
          <w:color w:val="000000" w:themeColor="text1"/>
          <w:sz w:val="22"/>
          <w:szCs w:val="22"/>
        </w:rPr>
        <w:tab/>
      </w:r>
      <w:r>
        <w:rPr>
          <w:rFonts w:ascii="Arial" w:hAnsi="Arial" w:cs="Arial"/>
          <w:color w:val="000000" w:themeColor="text1"/>
          <w:sz w:val="22"/>
          <w:szCs w:val="22"/>
        </w:rPr>
        <w:tab/>
        <w:t xml:space="preserve">CHS faculty search committee, faculty position in </w:t>
      </w:r>
      <w:r w:rsidR="00353A7A" w:rsidRPr="00E937B8">
        <w:rPr>
          <w:rFonts w:ascii="Arial" w:hAnsi="Arial" w:cs="Arial"/>
          <w:color w:val="000000" w:themeColor="text1"/>
          <w:sz w:val="22"/>
          <w:szCs w:val="22"/>
        </w:rPr>
        <w:t xml:space="preserve">Health Care </w:t>
      </w:r>
      <w:r>
        <w:rPr>
          <w:rFonts w:ascii="Arial" w:hAnsi="Arial" w:cs="Arial"/>
          <w:color w:val="000000" w:themeColor="text1"/>
          <w:sz w:val="22"/>
          <w:szCs w:val="22"/>
        </w:rPr>
        <w:t>D</w:t>
      </w:r>
      <w:r w:rsidR="00353A7A" w:rsidRPr="00E937B8">
        <w:rPr>
          <w:rFonts w:ascii="Arial" w:hAnsi="Arial" w:cs="Arial"/>
          <w:color w:val="000000" w:themeColor="text1"/>
          <w:sz w:val="22"/>
          <w:szCs w:val="22"/>
        </w:rPr>
        <w:t>elivery</w:t>
      </w:r>
      <w:r w:rsidR="00FC2D50" w:rsidRPr="00E937B8">
        <w:rPr>
          <w:rFonts w:ascii="Arial" w:hAnsi="Arial" w:cs="Arial"/>
          <w:color w:val="000000" w:themeColor="text1"/>
          <w:sz w:val="22"/>
          <w:szCs w:val="22"/>
        </w:rPr>
        <w:tab/>
      </w:r>
    </w:p>
    <w:p w14:paraId="3EDB8D5E" w14:textId="77777777" w:rsidR="007A293C" w:rsidRPr="00E937B8" w:rsidRDefault="007A293C" w:rsidP="006E2025">
      <w:pPr>
        <w:jc w:val="both"/>
        <w:rPr>
          <w:rFonts w:ascii="Arial" w:hAnsi="Arial" w:cs="Arial"/>
          <w:color w:val="000000" w:themeColor="text1"/>
          <w:sz w:val="22"/>
          <w:szCs w:val="22"/>
        </w:rPr>
      </w:pPr>
    </w:p>
    <w:p w14:paraId="49490B69" w14:textId="42F77B4E" w:rsidR="00C66BD9" w:rsidRPr="00E937B8" w:rsidRDefault="00C66BD9" w:rsidP="006E2025">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2020 - </w:t>
      </w:r>
      <w:r w:rsidRPr="00E937B8">
        <w:rPr>
          <w:rFonts w:ascii="Arial" w:hAnsi="Arial" w:cs="Arial"/>
          <w:color w:val="000000" w:themeColor="text1"/>
          <w:sz w:val="22"/>
          <w:szCs w:val="22"/>
        </w:rPr>
        <w:tab/>
      </w:r>
      <w:r w:rsidR="00AB68F2">
        <w:rPr>
          <w:rFonts w:ascii="Arial" w:hAnsi="Arial" w:cs="Arial"/>
          <w:color w:val="000000" w:themeColor="text1"/>
          <w:sz w:val="22"/>
          <w:szCs w:val="22"/>
        </w:rPr>
        <w:t>2024</w:t>
      </w:r>
      <w:r w:rsidR="00F169D8"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AB68F2">
        <w:rPr>
          <w:rFonts w:ascii="Arial" w:hAnsi="Arial" w:cs="Arial"/>
          <w:color w:val="000000" w:themeColor="text1"/>
          <w:sz w:val="22"/>
          <w:szCs w:val="22"/>
        </w:rPr>
        <w:tab/>
      </w:r>
      <w:r w:rsidRPr="00E937B8">
        <w:rPr>
          <w:rFonts w:ascii="Arial" w:hAnsi="Arial" w:cs="Arial"/>
          <w:color w:val="000000" w:themeColor="text1"/>
          <w:sz w:val="22"/>
          <w:szCs w:val="22"/>
        </w:rPr>
        <w:t>Research Council, CHS</w:t>
      </w:r>
      <w:r w:rsidR="0037517E" w:rsidRPr="00E937B8">
        <w:rPr>
          <w:rFonts w:ascii="Arial" w:hAnsi="Arial" w:cs="Arial"/>
          <w:color w:val="000000" w:themeColor="text1"/>
          <w:sz w:val="22"/>
          <w:szCs w:val="22"/>
        </w:rPr>
        <w:t xml:space="preserve">, ASU, member </w:t>
      </w:r>
    </w:p>
    <w:p w14:paraId="3AD1F7D2" w14:textId="241D15E6" w:rsidR="0037517E" w:rsidRPr="00E937B8" w:rsidRDefault="0037517E" w:rsidP="006E2025">
      <w:pPr>
        <w:jc w:val="both"/>
        <w:rPr>
          <w:rFonts w:ascii="Arial" w:hAnsi="Arial" w:cs="Arial"/>
          <w:color w:val="000000" w:themeColor="text1"/>
          <w:sz w:val="22"/>
          <w:szCs w:val="22"/>
        </w:rPr>
      </w:pPr>
    </w:p>
    <w:p w14:paraId="0ADDCD88" w14:textId="4411CAAA" w:rsidR="0037517E" w:rsidRPr="00E937B8" w:rsidRDefault="0037517E" w:rsidP="006E2025">
      <w:pPr>
        <w:jc w:val="both"/>
        <w:rPr>
          <w:rFonts w:ascii="Arial" w:hAnsi="Arial" w:cs="Arial"/>
          <w:color w:val="000000" w:themeColor="text1"/>
          <w:sz w:val="22"/>
          <w:szCs w:val="22"/>
        </w:rPr>
      </w:pPr>
      <w:r w:rsidRPr="00E937B8">
        <w:rPr>
          <w:rFonts w:ascii="Arial" w:hAnsi="Arial" w:cs="Arial"/>
          <w:color w:val="000000" w:themeColor="text1"/>
          <w:sz w:val="22"/>
          <w:szCs w:val="22"/>
        </w:rPr>
        <w:t>2020</w:t>
      </w:r>
      <w:r w:rsidR="00C52C46">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AB68F2">
        <w:rPr>
          <w:rFonts w:ascii="Arial" w:hAnsi="Arial" w:cs="Arial"/>
          <w:color w:val="000000" w:themeColor="text1"/>
          <w:sz w:val="22"/>
          <w:szCs w:val="22"/>
        </w:rPr>
        <w:t>2024</w:t>
      </w:r>
      <w:r w:rsidR="00F169D8"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00AB68F2">
        <w:rPr>
          <w:rFonts w:ascii="Arial" w:hAnsi="Arial" w:cs="Arial"/>
          <w:color w:val="000000" w:themeColor="text1"/>
          <w:sz w:val="22"/>
          <w:szCs w:val="22"/>
        </w:rPr>
        <w:tab/>
      </w:r>
      <w:r w:rsidRPr="00E937B8">
        <w:rPr>
          <w:rFonts w:ascii="Arial" w:hAnsi="Arial" w:cs="Arial"/>
          <w:color w:val="000000" w:themeColor="text1"/>
          <w:sz w:val="22"/>
          <w:szCs w:val="22"/>
        </w:rPr>
        <w:t>Grant Review Committee, CHS, ASU, member</w:t>
      </w:r>
    </w:p>
    <w:p w14:paraId="121FD9BA" w14:textId="77777777" w:rsidR="00151DCE" w:rsidRPr="00E937B8" w:rsidRDefault="00151DCE" w:rsidP="00151DCE">
      <w:pPr>
        <w:rPr>
          <w:color w:val="000000" w:themeColor="text1"/>
        </w:rPr>
      </w:pPr>
    </w:p>
    <w:p w14:paraId="169211BB" w14:textId="4D847AB2" w:rsidR="00ED6063" w:rsidRPr="00E937B8" w:rsidRDefault="00ED6063" w:rsidP="006E2025">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2020 - </w:t>
      </w:r>
      <w:r w:rsidRPr="00E937B8">
        <w:rPr>
          <w:rFonts w:ascii="Arial" w:hAnsi="Arial" w:cs="Arial"/>
          <w:color w:val="000000" w:themeColor="text1"/>
          <w:sz w:val="22"/>
          <w:szCs w:val="22"/>
        </w:rPr>
        <w:tab/>
      </w:r>
      <w:r w:rsidR="00806040" w:rsidRPr="00E937B8">
        <w:rPr>
          <w:rFonts w:ascii="Arial" w:hAnsi="Arial" w:cs="Arial"/>
          <w:color w:val="000000" w:themeColor="text1"/>
          <w:sz w:val="22"/>
          <w:szCs w:val="22"/>
        </w:rPr>
        <w:t>2021</w:t>
      </w:r>
      <w:r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COVID-19 Translational Team, </w:t>
      </w:r>
      <w:r w:rsidR="0051632F" w:rsidRPr="00E937B8">
        <w:rPr>
          <w:rFonts w:ascii="Arial" w:hAnsi="Arial" w:cs="Arial"/>
          <w:color w:val="000000" w:themeColor="text1"/>
          <w:sz w:val="22"/>
          <w:szCs w:val="22"/>
        </w:rPr>
        <w:t>ASU, CHS</w:t>
      </w:r>
    </w:p>
    <w:p w14:paraId="3DF10079" w14:textId="77777777" w:rsidR="003429DA" w:rsidRPr="00E937B8" w:rsidRDefault="003429DA" w:rsidP="007E4106">
      <w:pPr>
        <w:jc w:val="both"/>
        <w:rPr>
          <w:rFonts w:ascii="Arial" w:hAnsi="Arial" w:cs="Arial"/>
          <w:color w:val="000000" w:themeColor="text1"/>
          <w:sz w:val="22"/>
          <w:szCs w:val="22"/>
        </w:rPr>
      </w:pPr>
    </w:p>
    <w:p w14:paraId="1FD03CCC" w14:textId="77777777" w:rsidR="003429DA" w:rsidRPr="00E937B8" w:rsidRDefault="003429DA" w:rsidP="007E4106">
      <w:pPr>
        <w:jc w:val="both"/>
        <w:rPr>
          <w:rFonts w:ascii="Arial" w:hAnsi="Arial" w:cs="Arial"/>
          <w:color w:val="000000" w:themeColor="text1"/>
          <w:sz w:val="22"/>
          <w:szCs w:val="22"/>
        </w:rPr>
      </w:pPr>
    </w:p>
    <w:p w14:paraId="3F8E4D7B" w14:textId="61AC0888" w:rsidR="007E4106" w:rsidRPr="00E937B8" w:rsidRDefault="007E4106" w:rsidP="007E4106">
      <w:pPr>
        <w:jc w:val="both"/>
        <w:rPr>
          <w:rFonts w:ascii="Arial" w:hAnsi="Arial" w:cs="Arial"/>
          <w:color w:val="000000" w:themeColor="text1"/>
          <w:sz w:val="22"/>
          <w:szCs w:val="22"/>
          <w:u w:val="single"/>
        </w:rPr>
      </w:pPr>
      <w:r w:rsidRPr="00E937B8">
        <w:rPr>
          <w:rFonts w:ascii="Arial" w:hAnsi="Arial" w:cs="Arial"/>
          <w:color w:val="000000" w:themeColor="text1"/>
          <w:sz w:val="22"/>
          <w:szCs w:val="22"/>
          <w:u w:val="single"/>
        </w:rPr>
        <w:t xml:space="preserve">Arizona State University: </w:t>
      </w:r>
      <w:r w:rsidR="00003E02" w:rsidRPr="00E937B8">
        <w:rPr>
          <w:rFonts w:ascii="Arial" w:hAnsi="Arial" w:cs="Arial"/>
          <w:color w:val="000000" w:themeColor="text1"/>
          <w:sz w:val="22"/>
          <w:szCs w:val="22"/>
          <w:u w:val="single"/>
        </w:rPr>
        <w:t>University</w:t>
      </w:r>
      <w:r w:rsidRPr="00E937B8">
        <w:rPr>
          <w:rFonts w:ascii="Arial" w:hAnsi="Arial" w:cs="Arial"/>
          <w:color w:val="000000" w:themeColor="text1"/>
          <w:sz w:val="22"/>
          <w:szCs w:val="22"/>
          <w:u w:val="single"/>
        </w:rPr>
        <w:t xml:space="preserve"> Leve</w:t>
      </w:r>
      <w:r w:rsidR="00003E02" w:rsidRPr="00E937B8">
        <w:rPr>
          <w:rFonts w:ascii="Arial" w:hAnsi="Arial" w:cs="Arial"/>
          <w:color w:val="000000" w:themeColor="text1"/>
          <w:sz w:val="22"/>
          <w:szCs w:val="22"/>
          <w:u w:val="single"/>
        </w:rPr>
        <w:t>l</w:t>
      </w:r>
      <w:r w:rsidRPr="00E937B8">
        <w:rPr>
          <w:rFonts w:ascii="Arial" w:hAnsi="Arial" w:cs="Arial"/>
          <w:color w:val="000000" w:themeColor="text1"/>
          <w:sz w:val="22"/>
          <w:szCs w:val="22"/>
          <w:u w:val="single"/>
        </w:rPr>
        <w:t xml:space="preserve"> </w:t>
      </w:r>
    </w:p>
    <w:p w14:paraId="723F7BEA" w14:textId="0881B520" w:rsidR="007E4106" w:rsidRPr="00E937B8" w:rsidRDefault="007E4106" w:rsidP="006E2025">
      <w:pPr>
        <w:jc w:val="both"/>
        <w:rPr>
          <w:rFonts w:ascii="Arial" w:hAnsi="Arial" w:cs="Arial"/>
          <w:color w:val="000000" w:themeColor="text1"/>
          <w:sz w:val="22"/>
          <w:szCs w:val="22"/>
        </w:rPr>
      </w:pPr>
    </w:p>
    <w:p w14:paraId="4AC0EE11" w14:textId="77777777" w:rsidR="00040A3D" w:rsidRDefault="00507521" w:rsidP="00003E02">
      <w:pPr>
        <w:jc w:val="both"/>
        <w:rPr>
          <w:rFonts w:ascii="Arial" w:hAnsi="Arial" w:cs="Arial"/>
          <w:color w:val="000000" w:themeColor="text1"/>
          <w:sz w:val="22"/>
          <w:szCs w:val="22"/>
        </w:rPr>
      </w:pPr>
      <w:r>
        <w:rPr>
          <w:rFonts w:ascii="Arial" w:hAnsi="Arial" w:cs="Arial"/>
          <w:color w:val="000000" w:themeColor="text1"/>
          <w:sz w:val="22"/>
          <w:szCs w:val="22"/>
        </w:rPr>
        <w:t>2024, Fall</w:t>
      </w:r>
      <w:r w:rsidR="00040A3D">
        <w:rPr>
          <w:rFonts w:ascii="Arial" w:hAnsi="Arial" w:cs="Arial"/>
          <w:color w:val="000000" w:themeColor="text1"/>
          <w:sz w:val="22"/>
          <w:szCs w:val="22"/>
        </w:rPr>
        <w:tab/>
      </w:r>
      <w:r w:rsidR="00040A3D">
        <w:rPr>
          <w:rFonts w:ascii="Arial" w:hAnsi="Arial" w:cs="Arial"/>
          <w:color w:val="000000" w:themeColor="text1"/>
          <w:sz w:val="22"/>
          <w:szCs w:val="22"/>
        </w:rPr>
        <w:tab/>
      </w:r>
      <w:r w:rsidR="00040A3D">
        <w:rPr>
          <w:rFonts w:ascii="Arial" w:hAnsi="Arial" w:cs="Arial"/>
          <w:color w:val="000000" w:themeColor="text1"/>
          <w:sz w:val="22"/>
          <w:szCs w:val="22"/>
        </w:rPr>
        <w:tab/>
        <w:t xml:space="preserve">ASU University College, A Principled Innovation Event, Prevention of Drug </w:t>
      </w:r>
    </w:p>
    <w:p w14:paraId="27DB6A83" w14:textId="0F18592D" w:rsidR="00507521" w:rsidRDefault="00040A3D" w:rsidP="00040A3D">
      <w:pPr>
        <w:ind w:left="1440" w:firstLine="360"/>
        <w:jc w:val="both"/>
        <w:rPr>
          <w:rFonts w:ascii="Arial" w:hAnsi="Arial" w:cs="Arial"/>
          <w:color w:val="000000" w:themeColor="text1"/>
          <w:sz w:val="22"/>
          <w:szCs w:val="22"/>
        </w:rPr>
      </w:pPr>
      <w:r>
        <w:rPr>
          <w:rFonts w:ascii="Arial" w:hAnsi="Arial" w:cs="Arial"/>
          <w:color w:val="000000" w:themeColor="text1"/>
          <w:sz w:val="22"/>
          <w:szCs w:val="22"/>
        </w:rPr>
        <w:t xml:space="preserve">Addiction Virtual Competition, Member of Judge Panel, October 25, 2024 </w:t>
      </w:r>
    </w:p>
    <w:p w14:paraId="24D42C3B" w14:textId="77777777" w:rsidR="00507521" w:rsidRDefault="00507521" w:rsidP="00003E02">
      <w:pPr>
        <w:jc w:val="both"/>
        <w:rPr>
          <w:rFonts w:ascii="Arial" w:hAnsi="Arial" w:cs="Arial"/>
          <w:color w:val="000000" w:themeColor="text1"/>
          <w:sz w:val="22"/>
          <w:szCs w:val="22"/>
        </w:rPr>
      </w:pPr>
    </w:p>
    <w:p w14:paraId="638A0C2E" w14:textId="2F984C26" w:rsidR="00C91C6E" w:rsidRDefault="00C91C6E" w:rsidP="00003E02">
      <w:pPr>
        <w:jc w:val="both"/>
        <w:rPr>
          <w:rFonts w:ascii="Arial" w:hAnsi="Arial" w:cs="Arial"/>
          <w:color w:val="000000" w:themeColor="text1"/>
          <w:sz w:val="22"/>
          <w:szCs w:val="22"/>
        </w:rPr>
      </w:pPr>
      <w:r>
        <w:rPr>
          <w:rFonts w:ascii="Arial" w:hAnsi="Arial" w:cs="Arial"/>
          <w:color w:val="000000" w:themeColor="text1"/>
          <w:sz w:val="22"/>
          <w:szCs w:val="22"/>
        </w:rPr>
        <w:t>2024 – ongoing</w:t>
      </w:r>
      <w:r>
        <w:rPr>
          <w:rFonts w:ascii="Arial" w:hAnsi="Arial" w:cs="Arial"/>
          <w:color w:val="000000" w:themeColor="text1"/>
          <w:sz w:val="22"/>
          <w:szCs w:val="22"/>
        </w:rPr>
        <w:tab/>
        <w:t xml:space="preserve">Southwest Interdisciplinary Research Center, affiliated faculty member </w:t>
      </w:r>
    </w:p>
    <w:p w14:paraId="6756B2A8" w14:textId="77777777" w:rsidR="00C91C6E" w:rsidRDefault="00C91C6E" w:rsidP="00003E02">
      <w:pPr>
        <w:jc w:val="both"/>
        <w:rPr>
          <w:rFonts w:ascii="Arial" w:hAnsi="Arial" w:cs="Arial"/>
          <w:color w:val="000000" w:themeColor="text1"/>
          <w:sz w:val="22"/>
          <w:szCs w:val="22"/>
        </w:rPr>
      </w:pPr>
    </w:p>
    <w:p w14:paraId="04DDAF83" w14:textId="4202251D" w:rsidR="00003E02" w:rsidRPr="00E937B8" w:rsidRDefault="00003E02" w:rsidP="00003E02">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2022 – ongoing </w:t>
      </w:r>
      <w:r w:rsidRPr="00E937B8">
        <w:rPr>
          <w:rFonts w:ascii="Arial" w:hAnsi="Arial" w:cs="Arial"/>
          <w:color w:val="000000" w:themeColor="text1"/>
          <w:sz w:val="22"/>
          <w:szCs w:val="22"/>
        </w:rPr>
        <w:tab/>
        <w:t xml:space="preserve">Affiliated faculty member and grant reviewer, Institute for Social Science </w:t>
      </w:r>
    </w:p>
    <w:p w14:paraId="60F40EC9" w14:textId="47A2DF86" w:rsidR="00003E02" w:rsidRPr="00E937B8" w:rsidRDefault="00003E02" w:rsidP="00003E02">
      <w:pPr>
        <w:ind w:left="1800"/>
        <w:jc w:val="both"/>
        <w:rPr>
          <w:rFonts w:ascii="Arial" w:hAnsi="Arial" w:cs="Arial"/>
          <w:color w:val="000000" w:themeColor="text1"/>
          <w:sz w:val="22"/>
          <w:szCs w:val="22"/>
        </w:rPr>
      </w:pPr>
      <w:r w:rsidRPr="00E937B8">
        <w:rPr>
          <w:rFonts w:ascii="Arial" w:hAnsi="Arial" w:cs="Arial"/>
          <w:color w:val="000000" w:themeColor="text1"/>
          <w:sz w:val="22"/>
          <w:szCs w:val="22"/>
        </w:rPr>
        <w:t xml:space="preserve">Research, ASU </w:t>
      </w:r>
    </w:p>
    <w:p w14:paraId="4E65F497" w14:textId="56B2B383" w:rsidR="00003E02" w:rsidRPr="00E937B8" w:rsidRDefault="00003E02" w:rsidP="00003E02">
      <w:pPr>
        <w:jc w:val="both"/>
        <w:rPr>
          <w:rFonts w:ascii="Arial" w:hAnsi="Arial" w:cs="Arial"/>
          <w:color w:val="000000" w:themeColor="text1"/>
          <w:sz w:val="22"/>
          <w:szCs w:val="22"/>
        </w:rPr>
      </w:pPr>
    </w:p>
    <w:p w14:paraId="209D7D69" w14:textId="73FC35E1" w:rsidR="00003E02" w:rsidRPr="00E937B8" w:rsidRDefault="00003E02" w:rsidP="00003E02">
      <w:pPr>
        <w:jc w:val="both"/>
        <w:rPr>
          <w:rFonts w:ascii="Arial" w:hAnsi="Arial" w:cs="Arial"/>
          <w:color w:val="000000" w:themeColor="text1"/>
          <w:sz w:val="22"/>
          <w:szCs w:val="22"/>
        </w:rPr>
      </w:pPr>
      <w:r w:rsidRPr="00E937B8">
        <w:rPr>
          <w:rFonts w:ascii="Arial" w:hAnsi="Arial" w:cs="Arial"/>
          <w:color w:val="000000" w:themeColor="text1"/>
          <w:sz w:val="22"/>
          <w:szCs w:val="22"/>
        </w:rPr>
        <w:t>2022</w:t>
      </w:r>
      <w:r w:rsidR="00A90372" w:rsidRPr="00E937B8">
        <w:rPr>
          <w:rFonts w:ascii="Arial" w:hAnsi="Arial" w:cs="Arial"/>
          <w:color w:val="000000" w:themeColor="text1"/>
          <w:sz w:val="22"/>
          <w:szCs w:val="22"/>
        </w:rPr>
        <w:t>, Spring</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ASU Graduate </w:t>
      </w:r>
      <w:r w:rsidR="00A90372" w:rsidRPr="00E937B8">
        <w:rPr>
          <w:rFonts w:ascii="Arial" w:hAnsi="Arial" w:cs="Arial"/>
          <w:color w:val="000000" w:themeColor="text1"/>
          <w:sz w:val="22"/>
          <w:szCs w:val="22"/>
        </w:rPr>
        <w:t xml:space="preserve">College Completion Fellowship </w:t>
      </w:r>
      <w:r w:rsidRPr="00E937B8">
        <w:rPr>
          <w:rFonts w:ascii="Arial" w:hAnsi="Arial" w:cs="Arial"/>
          <w:color w:val="000000" w:themeColor="text1"/>
          <w:sz w:val="22"/>
          <w:szCs w:val="22"/>
        </w:rPr>
        <w:t>Program, reviewer</w:t>
      </w:r>
    </w:p>
    <w:p w14:paraId="7212617E" w14:textId="77777777" w:rsidR="00353A7A" w:rsidRPr="00E937B8" w:rsidRDefault="00353A7A" w:rsidP="00003E02">
      <w:pPr>
        <w:jc w:val="both"/>
        <w:rPr>
          <w:rFonts w:ascii="Arial" w:hAnsi="Arial" w:cs="Arial"/>
          <w:color w:val="000000" w:themeColor="text1"/>
          <w:sz w:val="22"/>
          <w:szCs w:val="22"/>
        </w:rPr>
      </w:pPr>
    </w:p>
    <w:p w14:paraId="0BE9B4CE" w14:textId="0DE824E4" w:rsidR="00003E02" w:rsidRPr="00E937B8" w:rsidRDefault="00003E02" w:rsidP="00003E02">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2020 - </w:t>
      </w:r>
      <w:r w:rsidRPr="00E937B8">
        <w:rPr>
          <w:rFonts w:ascii="Arial" w:hAnsi="Arial" w:cs="Arial"/>
          <w:color w:val="000000" w:themeColor="text1"/>
          <w:sz w:val="22"/>
          <w:szCs w:val="22"/>
        </w:rPr>
        <w:tab/>
        <w:t xml:space="preserve">ongoing </w:t>
      </w:r>
      <w:r w:rsidRPr="00E937B8">
        <w:rPr>
          <w:rFonts w:ascii="Arial" w:hAnsi="Arial" w:cs="Arial"/>
          <w:color w:val="000000" w:themeColor="text1"/>
          <w:sz w:val="22"/>
          <w:szCs w:val="22"/>
        </w:rPr>
        <w:tab/>
        <w:t xml:space="preserve">ASU Substance use and Addiction Translational Research Network  </w:t>
      </w:r>
    </w:p>
    <w:p w14:paraId="1FC9ED06" w14:textId="29E753AE" w:rsidR="00003E02" w:rsidRPr="00E937B8" w:rsidRDefault="00003E02" w:rsidP="00003E02">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(SATRN)</w:t>
      </w:r>
      <w:r w:rsidR="00A90372" w:rsidRPr="00E937B8">
        <w:rPr>
          <w:rFonts w:ascii="Arial" w:hAnsi="Arial" w:cs="Arial"/>
          <w:color w:val="000000" w:themeColor="text1"/>
          <w:sz w:val="22"/>
          <w:szCs w:val="22"/>
        </w:rPr>
        <w:t xml:space="preserve">, active member </w:t>
      </w:r>
    </w:p>
    <w:p w14:paraId="51D4B73E" w14:textId="2C746480" w:rsidR="00003E02" w:rsidRPr="00E937B8" w:rsidRDefault="00003E02" w:rsidP="00003E02">
      <w:pPr>
        <w:pStyle w:val="Heading4"/>
        <w:shd w:val="clear" w:color="auto" w:fill="FFFFFF"/>
        <w:spacing w:before="150" w:after="360"/>
        <w:ind w:left="1800" w:hanging="1800"/>
        <w:rPr>
          <w:rFonts w:ascii="Arial" w:hAnsi="Arial" w:cs="Arial"/>
          <w:b/>
          <w:bCs/>
          <w:i w:val="0"/>
          <w:iCs w:val="0"/>
          <w:color w:val="000000" w:themeColor="text1"/>
          <w:sz w:val="22"/>
          <w:szCs w:val="22"/>
        </w:rPr>
      </w:pPr>
      <w:r w:rsidRPr="00E937B8">
        <w:rPr>
          <w:rFonts w:ascii="Arial" w:hAnsi="Arial" w:cs="Arial"/>
          <w:i w:val="0"/>
          <w:iCs w:val="0"/>
          <w:color w:val="000000" w:themeColor="text1"/>
          <w:sz w:val="22"/>
          <w:szCs w:val="22"/>
        </w:rPr>
        <w:t xml:space="preserve">2020 </w:t>
      </w:r>
      <w:r w:rsidR="00507521">
        <w:rPr>
          <w:rFonts w:ascii="Arial" w:hAnsi="Arial" w:cs="Arial"/>
          <w:i w:val="0"/>
          <w:iCs w:val="0"/>
          <w:color w:val="000000" w:themeColor="text1"/>
          <w:sz w:val="22"/>
          <w:szCs w:val="22"/>
        </w:rPr>
        <w:t>-</w:t>
      </w:r>
      <w:r w:rsidRPr="00E937B8">
        <w:rPr>
          <w:rFonts w:ascii="Arial" w:hAnsi="Arial" w:cs="Arial"/>
          <w:color w:val="000000" w:themeColor="text1"/>
          <w:sz w:val="22"/>
          <w:szCs w:val="22"/>
        </w:rPr>
        <w:t xml:space="preserve"> </w:t>
      </w:r>
      <w:r w:rsidRPr="00507521">
        <w:rPr>
          <w:rFonts w:ascii="Arial" w:hAnsi="Arial" w:cs="Arial"/>
          <w:i w:val="0"/>
          <w:iCs w:val="0"/>
          <w:color w:val="000000" w:themeColor="text1"/>
          <w:sz w:val="22"/>
          <w:szCs w:val="22"/>
        </w:rPr>
        <w:t>ongoing</w:t>
      </w:r>
      <w:r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ab/>
      </w:r>
      <w:r w:rsidRPr="00E937B8">
        <w:rPr>
          <w:rFonts w:ascii="Arial" w:hAnsi="Arial" w:cs="Arial"/>
          <w:i w:val="0"/>
          <w:iCs w:val="0"/>
          <w:color w:val="000000" w:themeColor="text1"/>
          <w:sz w:val="22"/>
          <w:szCs w:val="22"/>
        </w:rPr>
        <w:t xml:space="preserve">ASU Medical Advisory Board, </w:t>
      </w:r>
      <w:r w:rsidRPr="00E937B8">
        <w:rPr>
          <w:rStyle w:val="Strong"/>
          <w:rFonts w:ascii="Arial" w:hAnsi="Arial" w:cs="Arial"/>
          <w:i w:val="0"/>
          <w:iCs w:val="0"/>
          <w:color w:val="000000" w:themeColor="text1"/>
          <w:sz w:val="22"/>
          <w:szCs w:val="22"/>
        </w:rPr>
        <w:t>Arizona Opioid State- Targeted Response</w:t>
      </w:r>
      <w:r w:rsidRPr="00E937B8">
        <w:rPr>
          <w:rFonts w:ascii="Arial" w:hAnsi="Arial" w:cs="Arial"/>
          <w:i w:val="0"/>
          <w:iCs w:val="0"/>
          <w:color w:val="000000" w:themeColor="text1"/>
          <w:sz w:val="22"/>
          <w:szCs w:val="22"/>
        </w:rPr>
        <w:t> (STR) and </w:t>
      </w:r>
      <w:r w:rsidRPr="00E937B8">
        <w:rPr>
          <w:rStyle w:val="Strong"/>
          <w:rFonts w:ascii="Arial" w:hAnsi="Arial" w:cs="Arial"/>
          <w:i w:val="0"/>
          <w:iCs w:val="0"/>
          <w:color w:val="000000" w:themeColor="text1"/>
          <w:sz w:val="22"/>
          <w:szCs w:val="22"/>
        </w:rPr>
        <w:t>State Opioid Response</w:t>
      </w:r>
      <w:r w:rsidRPr="00E937B8">
        <w:rPr>
          <w:rFonts w:ascii="Arial" w:hAnsi="Arial" w:cs="Arial"/>
          <w:i w:val="0"/>
          <w:iCs w:val="0"/>
          <w:color w:val="000000" w:themeColor="text1"/>
          <w:sz w:val="22"/>
          <w:szCs w:val="22"/>
        </w:rPr>
        <w:t> (SOR) Initiative, Collaboration between the CABHP and the Arizona Health Care Cost Containment System (AHCCCS) on the SAMHSA-funded grant</w:t>
      </w:r>
      <w:r w:rsidR="00806040" w:rsidRPr="00E937B8">
        <w:rPr>
          <w:rFonts w:ascii="Arial" w:hAnsi="Arial" w:cs="Arial"/>
          <w:i w:val="0"/>
          <w:iCs w:val="0"/>
          <w:color w:val="000000" w:themeColor="text1"/>
          <w:sz w:val="22"/>
          <w:szCs w:val="22"/>
        </w:rPr>
        <w:t>, member</w:t>
      </w:r>
    </w:p>
    <w:p w14:paraId="6886B204" w14:textId="4741862E" w:rsidR="00003E02" w:rsidRPr="00E937B8" w:rsidRDefault="00003E02" w:rsidP="00003E02">
      <w:pPr>
        <w:rPr>
          <w:rFonts w:ascii="Arial" w:hAnsi="Arial" w:cs="Arial"/>
          <w:color w:val="000000" w:themeColor="text1"/>
          <w:sz w:val="22"/>
          <w:szCs w:val="22"/>
        </w:rPr>
      </w:pPr>
      <w:r w:rsidRPr="00E937B8">
        <w:rPr>
          <w:rFonts w:ascii="Arial" w:hAnsi="Arial" w:cs="Arial"/>
          <w:color w:val="000000" w:themeColor="text1"/>
          <w:sz w:val="22"/>
          <w:szCs w:val="22"/>
        </w:rPr>
        <w:t xml:space="preserve">2020 - </w:t>
      </w:r>
      <w:r w:rsidRPr="00E937B8">
        <w:rPr>
          <w:rFonts w:ascii="Arial" w:hAnsi="Arial" w:cs="Arial"/>
          <w:color w:val="000000" w:themeColor="text1"/>
          <w:sz w:val="22"/>
          <w:szCs w:val="22"/>
        </w:rPr>
        <w:tab/>
        <w:t>202</w:t>
      </w:r>
      <w:r w:rsidR="002409DF" w:rsidRPr="00E937B8">
        <w:rPr>
          <w:rFonts w:ascii="Arial" w:hAnsi="Arial" w:cs="Arial"/>
          <w:color w:val="000000" w:themeColor="text1"/>
          <w:sz w:val="22"/>
          <w:szCs w:val="22"/>
        </w:rPr>
        <w:t>2</w:t>
      </w:r>
      <w:r w:rsidRPr="00E937B8">
        <w:rPr>
          <w:rFonts w:ascii="Arial" w:hAnsi="Arial" w:cs="Arial"/>
          <w:color w:val="000000" w:themeColor="text1"/>
          <w:sz w:val="22"/>
          <w:szCs w:val="22"/>
        </w:rPr>
        <w:tab/>
        <w:t xml:space="preserve"> </w:t>
      </w:r>
      <w:r w:rsidRPr="00E937B8">
        <w:rPr>
          <w:rFonts w:ascii="Arial" w:hAnsi="Arial" w:cs="Arial"/>
          <w:color w:val="000000" w:themeColor="text1"/>
          <w:sz w:val="22"/>
          <w:szCs w:val="22"/>
        </w:rPr>
        <w:tab/>
        <w:t>Member of t</w:t>
      </w:r>
      <w:r w:rsidR="00806040" w:rsidRPr="00E937B8">
        <w:rPr>
          <w:rFonts w:ascii="Arial" w:hAnsi="Arial" w:cs="Arial"/>
          <w:color w:val="000000" w:themeColor="text1"/>
          <w:sz w:val="22"/>
          <w:szCs w:val="22"/>
        </w:rPr>
        <w:t xml:space="preserve">he </w:t>
      </w:r>
      <w:r w:rsidRPr="00E937B8">
        <w:rPr>
          <w:rFonts w:ascii="Arial" w:hAnsi="Arial" w:cs="Arial"/>
          <w:color w:val="000000" w:themeColor="text1"/>
          <w:sz w:val="22"/>
          <w:szCs w:val="22"/>
        </w:rPr>
        <w:t xml:space="preserve">Community Advisory Board, Center for Applied Behavioral </w:t>
      </w:r>
    </w:p>
    <w:p w14:paraId="12684442" w14:textId="77777777" w:rsidR="00003E02" w:rsidRPr="00E937B8" w:rsidRDefault="00003E02" w:rsidP="00003E02">
      <w:pPr>
        <w:ind w:left="1440" w:firstLine="360"/>
        <w:rPr>
          <w:rFonts w:ascii="Arial" w:hAnsi="Arial" w:cs="Arial"/>
          <w:color w:val="000000" w:themeColor="text1"/>
          <w:sz w:val="22"/>
          <w:szCs w:val="22"/>
        </w:rPr>
      </w:pPr>
      <w:r w:rsidRPr="00E937B8">
        <w:rPr>
          <w:rFonts w:ascii="Arial" w:hAnsi="Arial" w:cs="Arial"/>
          <w:color w:val="000000" w:themeColor="text1"/>
          <w:sz w:val="22"/>
          <w:szCs w:val="22"/>
        </w:rPr>
        <w:t>Health Policy (CABHP), ASU</w:t>
      </w:r>
    </w:p>
    <w:p w14:paraId="54A418D2" w14:textId="77777777" w:rsidR="0037517E" w:rsidRPr="00E937B8" w:rsidRDefault="0037517E" w:rsidP="006E2025">
      <w:pPr>
        <w:jc w:val="both"/>
        <w:rPr>
          <w:rFonts w:ascii="Arial" w:hAnsi="Arial" w:cs="Arial"/>
          <w:color w:val="000000" w:themeColor="text1"/>
          <w:sz w:val="22"/>
          <w:szCs w:val="22"/>
          <w:u w:val="single"/>
        </w:rPr>
      </w:pPr>
    </w:p>
    <w:p w14:paraId="0C28CC12" w14:textId="77777777" w:rsidR="004F1848" w:rsidRDefault="004F1848" w:rsidP="006E2025">
      <w:pPr>
        <w:jc w:val="both"/>
        <w:rPr>
          <w:rFonts w:ascii="Arial" w:hAnsi="Arial" w:cs="Arial"/>
          <w:color w:val="000000" w:themeColor="text1"/>
          <w:sz w:val="22"/>
          <w:szCs w:val="22"/>
          <w:u w:val="single"/>
        </w:rPr>
      </w:pPr>
    </w:p>
    <w:p w14:paraId="5698AE89" w14:textId="08CBC3F2" w:rsidR="0037517E" w:rsidRPr="00E937B8" w:rsidRDefault="0037517E" w:rsidP="006E2025">
      <w:pPr>
        <w:jc w:val="both"/>
        <w:rPr>
          <w:rFonts w:ascii="Arial" w:hAnsi="Arial" w:cs="Arial"/>
          <w:color w:val="000000" w:themeColor="text1"/>
          <w:sz w:val="22"/>
          <w:szCs w:val="22"/>
          <w:u w:val="single"/>
        </w:rPr>
      </w:pPr>
      <w:r w:rsidRPr="00E937B8">
        <w:rPr>
          <w:rFonts w:ascii="Arial" w:hAnsi="Arial" w:cs="Arial"/>
          <w:color w:val="000000" w:themeColor="text1"/>
          <w:sz w:val="22"/>
          <w:szCs w:val="22"/>
          <w:u w:val="single"/>
        </w:rPr>
        <w:t>Wright State University</w:t>
      </w:r>
    </w:p>
    <w:p w14:paraId="19E1C4ED" w14:textId="77777777" w:rsidR="0037517E" w:rsidRPr="00E937B8" w:rsidRDefault="0037517E" w:rsidP="006E2025">
      <w:pPr>
        <w:jc w:val="both"/>
        <w:rPr>
          <w:rFonts w:ascii="Arial" w:hAnsi="Arial" w:cs="Arial"/>
          <w:color w:val="000000" w:themeColor="text1"/>
          <w:sz w:val="22"/>
          <w:szCs w:val="22"/>
        </w:rPr>
      </w:pPr>
    </w:p>
    <w:p w14:paraId="774DC8A6" w14:textId="72134672" w:rsidR="006E2025" w:rsidRPr="00E937B8" w:rsidRDefault="006E2025" w:rsidP="00151DCE">
      <w:pPr>
        <w:jc w:val="both"/>
        <w:rPr>
          <w:rFonts w:ascii="Arial" w:hAnsi="Arial" w:cs="Arial"/>
          <w:color w:val="000000" w:themeColor="text1"/>
          <w:sz w:val="22"/>
          <w:szCs w:val="22"/>
        </w:rPr>
      </w:pPr>
      <w:r w:rsidRPr="00E937B8">
        <w:rPr>
          <w:rFonts w:ascii="Arial" w:hAnsi="Arial" w:cs="Arial"/>
          <w:color w:val="000000" w:themeColor="text1"/>
          <w:sz w:val="22"/>
          <w:szCs w:val="22"/>
        </w:rPr>
        <w:t>2019</w:t>
      </w:r>
      <w:r w:rsidR="0037517E" w:rsidRPr="00E937B8">
        <w:rPr>
          <w:rFonts w:ascii="Arial" w:hAnsi="Arial" w:cs="Arial"/>
          <w:color w:val="000000" w:themeColor="text1"/>
          <w:sz w:val="22"/>
          <w:szCs w:val="22"/>
        </w:rPr>
        <w:tab/>
      </w:r>
      <w:r w:rsidR="0051632F"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Research Committee,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Wright State University</w:t>
      </w:r>
    </w:p>
    <w:p w14:paraId="0A84D718" w14:textId="77777777" w:rsidR="006E2025" w:rsidRPr="00E937B8" w:rsidRDefault="006E2025" w:rsidP="005C1A3E">
      <w:pPr>
        <w:jc w:val="both"/>
        <w:rPr>
          <w:rFonts w:ascii="Arial" w:hAnsi="Arial" w:cs="Arial"/>
          <w:color w:val="000000" w:themeColor="text1"/>
          <w:sz w:val="22"/>
          <w:szCs w:val="22"/>
        </w:rPr>
      </w:pPr>
    </w:p>
    <w:p w14:paraId="2FDC5C11" w14:textId="77777777" w:rsidR="00151DCE" w:rsidRPr="00E937B8" w:rsidRDefault="00B12AA9" w:rsidP="005C1A3E">
      <w:pPr>
        <w:jc w:val="both"/>
        <w:rPr>
          <w:rFonts w:ascii="Arial" w:hAnsi="Arial" w:cs="Arial"/>
          <w:color w:val="000000" w:themeColor="text1"/>
          <w:sz w:val="22"/>
          <w:szCs w:val="22"/>
        </w:rPr>
      </w:pPr>
      <w:r w:rsidRPr="00E937B8">
        <w:rPr>
          <w:rFonts w:ascii="Arial" w:hAnsi="Arial" w:cs="Arial"/>
          <w:color w:val="000000" w:themeColor="text1"/>
          <w:sz w:val="22"/>
          <w:szCs w:val="22"/>
        </w:rPr>
        <w:t>2019</w:t>
      </w:r>
      <w:r w:rsidR="0051632F" w:rsidRPr="00E937B8">
        <w:rPr>
          <w:rFonts w:ascii="Arial" w:hAnsi="Arial" w:cs="Arial"/>
          <w:color w:val="000000" w:themeColor="text1"/>
          <w:sz w:val="22"/>
          <w:szCs w:val="22"/>
        </w:rPr>
        <w:t xml:space="preserve"> </w:t>
      </w:r>
      <w:r w:rsidR="0037517E" w:rsidRPr="00E937B8">
        <w:rPr>
          <w:rFonts w:ascii="Arial" w:hAnsi="Arial" w:cs="Arial"/>
          <w:color w:val="000000" w:themeColor="text1"/>
          <w:sz w:val="22"/>
          <w:szCs w:val="22"/>
        </w:rPr>
        <w:tab/>
      </w:r>
      <w:r w:rsidR="00F100F5"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Promotions Committee, Department of Population and Public Health Sciences, </w:t>
      </w:r>
    </w:p>
    <w:p w14:paraId="489AEA9F" w14:textId="4E766A64" w:rsidR="00B12AA9" w:rsidRPr="00E937B8" w:rsidRDefault="00B12AA9" w:rsidP="00151DCE">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Wright State University</w:t>
      </w:r>
    </w:p>
    <w:p w14:paraId="7A27BA16" w14:textId="77777777" w:rsidR="00B12AA9" w:rsidRPr="00E937B8" w:rsidRDefault="00B12AA9" w:rsidP="005C1A3E">
      <w:pPr>
        <w:jc w:val="both"/>
        <w:rPr>
          <w:rFonts w:ascii="Arial" w:hAnsi="Arial" w:cs="Arial"/>
          <w:color w:val="000000" w:themeColor="text1"/>
          <w:sz w:val="22"/>
          <w:szCs w:val="22"/>
        </w:rPr>
      </w:pPr>
    </w:p>
    <w:p w14:paraId="563D55FD" w14:textId="7DE7CDEE" w:rsidR="00151DCE" w:rsidRPr="00E937B8" w:rsidRDefault="00A27BD7" w:rsidP="005C1A3E">
      <w:pPr>
        <w:jc w:val="both"/>
        <w:rPr>
          <w:rFonts w:ascii="Arial" w:hAnsi="Arial" w:cs="Arial"/>
          <w:color w:val="000000" w:themeColor="text1"/>
          <w:sz w:val="22"/>
          <w:szCs w:val="22"/>
        </w:rPr>
      </w:pPr>
      <w:r w:rsidRPr="00E937B8">
        <w:rPr>
          <w:rFonts w:ascii="Arial" w:hAnsi="Arial" w:cs="Arial"/>
          <w:color w:val="000000" w:themeColor="text1"/>
          <w:sz w:val="22"/>
          <w:szCs w:val="22"/>
        </w:rPr>
        <w:t>2018-</w:t>
      </w:r>
      <w:r w:rsidR="00C66BD9" w:rsidRPr="00E937B8">
        <w:rPr>
          <w:rFonts w:ascii="Arial" w:hAnsi="Arial" w:cs="Arial"/>
          <w:color w:val="000000" w:themeColor="text1"/>
          <w:sz w:val="22"/>
          <w:szCs w:val="22"/>
        </w:rPr>
        <w:t>20</w:t>
      </w:r>
      <w:r w:rsidR="0051632F" w:rsidRPr="00E937B8">
        <w:rPr>
          <w:rFonts w:ascii="Arial" w:hAnsi="Arial" w:cs="Arial"/>
          <w:color w:val="000000" w:themeColor="text1"/>
          <w:sz w:val="22"/>
          <w:szCs w:val="22"/>
        </w:rPr>
        <w:t>1</w:t>
      </w:r>
      <w:r w:rsidR="00C66BD9" w:rsidRPr="00E937B8">
        <w:rPr>
          <w:rFonts w:ascii="Arial" w:hAnsi="Arial" w:cs="Arial"/>
          <w:color w:val="000000" w:themeColor="text1"/>
          <w:sz w:val="22"/>
          <w:szCs w:val="22"/>
        </w:rPr>
        <w:t>9</w:t>
      </w:r>
      <w:r w:rsidR="00F100F5" w:rsidRPr="00E937B8">
        <w:rPr>
          <w:rFonts w:ascii="Arial" w:hAnsi="Arial" w:cs="Arial"/>
          <w:color w:val="000000" w:themeColor="text1"/>
          <w:sz w:val="22"/>
          <w:szCs w:val="22"/>
        </w:rPr>
        <w:t xml:space="preserve"> </w:t>
      </w:r>
      <w:r w:rsidR="00151DC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Pr="00E937B8">
        <w:rPr>
          <w:rFonts w:ascii="Arial" w:hAnsi="Arial" w:cs="Arial"/>
          <w:color w:val="000000" w:themeColor="text1"/>
          <w:sz w:val="22"/>
          <w:szCs w:val="22"/>
        </w:rPr>
        <w:t xml:space="preserve">Continuing Medical Education Committee, </w:t>
      </w:r>
      <w:proofErr w:type="spellStart"/>
      <w:r w:rsidRPr="00E937B8">
        <w:rPr>
          <w:rFonts w:ascii="Arial" w:hAnsi="Arial" w:cs="Arial"/>
          <w:color w:val="000000" w:themeColor="text1"/>
          <w:sz w:val="22"/>
          <w:szCs w:val="22"/>
        </w:rPr>
        <w:t>Boonshoft</w:t>
      </w:r>
      <w:proofErr w:type="spellEnd"/>
      <w:r w:rsidRPr="00E937B8">
        <w:rPr>
          <w:rFonts w:ascii="Arial" w:hAnsi="Arial" w:cs="Arial"/>
          <w:color w:val="000000" w:themeColor="text1"/>
          <w:sz w:val="22"/>
          <w:szCs w:val="22"/>
        </w:rPr>
        <w:t xml:space="preserve"> School of Medicine, </w:t>
      </w:r>
    </w:p>
    <w:p w14:paraId="4B367034" w14:textId="080512F9" w:rsidR="00A27BD7" w:rsidRPr="00E937B8" w:rsidRDefault="00A27BD7" w:rsidP="00151DCE">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Wright State University</w:t>
      </w:r>
    </w:p>
    <w:p w14:paraId="52AA61DE" w14:textId="77777777" w:rsidR="00A27BD7" w:rsidRPr="00E937B8" w:rsidRDefault="00A27BD7" w:rsidP="005C1A3E">
      <w:pPr>
        <w:jc w:val="both"/>
        <w:rPr>
          <w:rFonts w:ascii="Arial" w:hAnsi="Arial" w:cs="Arial"/>
          <w:color w:val="000000" w:themeColor="text1"/>
          <w:sz w:val="22"/>
          <w:szCs w:val="22"/>
        </w:rPr>
      </w:pPr>
    </w:p>
    <w:p w14:paraId="0548B546" w14:textId="77777777" w:rsidR="00151DCE" w:rsidRPr="00E937B8" w:rsidRDefault="00F02D42" w:rsidP="005C1A3E">
      <w:pPr>
        <w:jc w:val="both"/>
        <w:rPr>
          <w:rFonts w:ascii="Arial" w:hAnsi="Arial" w:cs="Arial"/>
          <w:color w:val="000000" w:themeColor="text1"/>
          <w:sz w:val="22"/>
          <w:szCs w:val="22"/>
        </w:rPr>
      </w:pPr>
      <w:r w:rsidRPr="00E937B8">
        <w:rPr>
          <w:rFonts w:ascii="Arial" w:hAnsi="Arial" w:cs="Arial"/>
          <w:color w:val="000000" w:themeColor="text1"/>
          <w:sz w:val="22"/>
          <w:szCs w:val="22"/>
        </w:rPr>
        <w:t>2017-</w:t>
      </w:r>
      <w:r w:rsidR="00C66BD9" w:rsidRPr="00E937B8">
        <w:rPr>
          <w:rFonts w:ascii="Arial" w:hAnsi="Arial" w:cs="Arial"/>
          <w:color w:val="000000" w:themeColor="text1"/>
          <w:sz w:val="22"/>
          <w:szCs w:val="22"/>
        </w:rPr>
        <w:t>2019</w:t>
      </w:r>
      <w:r w:rsidR="00C66BD9" w:rsidRPr="00E937B8">
        <w:rPr>
          <w:rFonts w:ascii="Arial" w:hAnsi="Arial" w:cs="Arial"/>
          <w:color w:val="000000" w:themeColor="text1"/>
          <w:sz w:val="22"/>
          <w:szCs w:val="22"/>
        </w:rPr>
        <w:tab/>
      </w:r>
      <w:r w:rsidR="0051632F" w:rsidRPr="00E937B8">
        <w:rPr>
          <w:rFonts w:ascii="Arial" w:hAnsi="Arial" w:cs="Arial"/>
          <w:color w:val="000000" w:themeColor="text1"/>
          <w:sz w:val="22"/>
          <w:szCs w:val="22"/>
        </w:rPr>
        <w:t xml:space="preserve"> </w:t>
      </w:r>
      <w:r w:rsidR="00151DC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Pr="00E937B8">
        <w:rPr>
          <w:rFonts w:ascii="Arial" w:hAnsi="Arial" w:cs="Arial"/>
          <w:color w:val="000000" w:themeColor="text1"/>
          <w:sz w:val="22"/>
          <w:szCs w:val="22"/>
        </w:rPr>
        <w:t>Education and Information Branch, Community Overdose</w:t>
      </w:r>
      <w:r w:rsidR="00C9128D"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Action Team, </w:t>
      </w:r>
    </w:p>
    <w:p w14:paraId="69CA7320" w14:textId="64D079DC" w:rsidR="00F02D42" w:rsidRPr="00E937B8" w:rsidRDefault="00F02D42" w:rsidP="00151DCE">
      <w:pPr>
        <w:ind w:left="1440" w:firstLine="360"/>
        <w:jc w:val="both"/>
        <w:rPr>
          <w:rFonts w:ascii="Arial" w:hAnsi="Arial" w:cs="Arial"/>
          <w:color w:val="000000" w:themeColor="text1"/>
          <w:sz w:val="22"/>
          <w:szCs w:val="22"/>
        </w:rPr>
      </w:pPr>
      <w:r w:rsidRPr="00E937B8">
        <w:rPr>
          <w:rFonts w:ascii="Arial" w:hAnsi="Arial" w:cs="Arial"/>
          <w:color w:val="000000" w:themeColor="text1"/>
          <w:sz w:val="22"/>
          <w:szCs w:val="22"/>
        </w:rPr>
        <w:t>Montgomery County, Ohio</w:t>
      </w:r>
      <w:r w:rsidR="00F100F5" w:rsidRPr="00E937B8">
        <w:rPr>
          <w:rFonts w:ascii="Arial" w:hAnsi="Arial" w:cs="Arial"/>
          <w:color w:val="000000" w:themeColor="text1"/>
          <w:sz w:val="22"/>
          <w:szCs w:val="22"/>
        </w:rPr>
        <w:t>, member</w:t>
      </w:r>
    </w:p>
    <w:p w14:paraId="16AF838B" w14:textId="77777777" w:rsidR="00F02D42" w:rsidRPr="00E937B8" w:rsidRDefault="00F02D42" w:rsidP="005C1A3E">
      <w:pPr>
        <w:jc w:val="both"/>
        <w:rPr>
          <w:rFonts w:ascii="Arial" w:hAnsi="Arial" w:cs="Arial"/>
          <w:color w:val="000000" w:themeColor="text1"/>
          <w:sz w:val="22"/>
          <w:szCs w:val="22"/>
        </w:rPr>
      </w:pPr>
    </w:p>
    <w:p w14:paraId="6E771F5C" w14:textId="556051BD" w:rsidR="0037517E" w:rsidRPr="00E937B8" w:rsidRDefault="00A256E1" w:rsidP="005C1A3E">
      <w:pPr>
        <w:jc w:val="both"/>
        <w:rPr>
          <w:rFonts w:ascii="Arial" w:hAnsi="Arial" w:cs="Arial"/>
          <w:color w:val="000000" w:themeColor="text1"/>
          <w:sz w:val="22"/>
          <w:szCs w:val="22"/>
        </w:rPr>
      </w:pPr>
      <w:r w:rsidRPr="00E937B8">
        <w:rPr>
          <w:rFonts w:ascii="Arial" w:hAnsi="Arial" w:cs="Arial"/>
          <w:color w:val="000000" w:themeColor="text1"/>
          <w:sz w:val="22"/>
          <w:szCs w:val="22"/>
        </w:rPr>
        <w:t>2015</w:t>
      </w:r>
      <w:r w:rsidR="00004BFC" w:rsidRPr="00E937B8">
        <w:rPr>
          <w:rFonts w:ascii="Arial" w:hAnsi="Arial" w:cs="Arial"/>
          <w:color w:val="000000" w:themeColor="text1"/>
          <w:sz w:val="22"/>
          <w:szCs w:val="22"/>
        </w:rPr>
        <w:t>-2017</w:t>
      </w:r>
      <w:r w:rsidR="0037517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00151DCE" w:rsidRPr="00E937B8">
        <w:rPr>
          <w:rFonts w:ascii="Arial" w:hAnsi="Arial" w:cs="Arial"/>
          <w:color w:val="000000" w:themeColor="text1"/>
          <w:sz w:val="22"/>
          <w:szCs w:val="22"/>
        </w:rPr>
        <w:tab/>
      </w:r>
      <w:r w:rsidR="007673D0" w:rsidRPr="00E937B8">
        <w:rPr>
          <w:rFonts w:ascii="Arial" w:hAnsi="Arial" w:cs="Arial"/>
          <w:color w:val="000000" w:themeColor="text1"/>
          <w:sz w:val="22"/>
          <w:szCs w:val="22"/>
        </w:rPr>
        <w:t xml:space="preserve">Opioid Working Group, </w:t>
      </w:r>
      <w:proofErr w:type="spellStart"/>
      <w:r w:rsidR="007673D0" w:rsidRPr="00E937B8">
        <w:rPr>
          <w:rFonts w:ascii="Arial" w:hAnsi="Arial" w:cs="Arial"/>
          <w:color w:val="000000" w:themeColor="text1"/>
          <w:sz w:val="22"/>
          <w:szCs w:val="22"/>
        </w:rPr>
        <w:t>Boonshoft</w:t>
      </w:r>
      <w:proofErr w:type="spellEnd"/>
      <w:r w:rsidR="007673D0" w:rsidRPr="00E937B8">
        <w:rPr>
          <w:rFonts w:ascii="Arial" w:hAnsi="Arial" w:cs="Arial"/>
          <w:color w:val="000000" w:themeColor="text1"/>
          <w:sz w:val="22"/>
          <w:szCs w:val="22"/>
        </w:rPr>
        <w:t xml:space="preserve"> School of Medicine</w:t>
      </w:r>
      <w:r w:rsidR="00F02D42" w:rsidRPr="00E937B8">
        <w:rPr>
          <w:rFonts w:ascii="Arial" w:hAnsi="Arial" w:cs="Arial"/>
          <w:color w:val="000000" w:themeColor="text1"/>
          <w:sz w:val="22"/>
          <w:szCs w:val="22"/>
        </w:rPr>
        <w:t>, Wright State University</w:t>
      </w:r>
      <w:r w:rsidR="00F100F5" w:rsidRPr="00E937B8">
        <w:rPr>
          <w:rFonts w:ascii="Arial" w:hAnsi="Arial" w:cs="Arial"/>
          <w:color w:val="000000" w:themeColor="text1"/>
          <w:sz w:val="22"/>
          <w:szCs w:val="22"/>
        </w:rPr>
        <w:t xml:space="preserve">, </w:t>
      </w:r>
    </w:p>
    <w:p w14:paraId="52AC1BD0" w14:textId="42EE2723" w:rsidR="007673D0" w:rsidRPr="00E937B8" w:rsidRDefault="00151DCE" w:rsidP="00151DCE">
      <w:pPr>
        <w:jc w:val="both"/>
        <w:rPr>
          <w:rFonts w:ascii="Arial" w:hAnsi="Arial" w:cs="Arial"/>
          <w:color w:val="000000" w:themeColor="text1"/>
          <w:sz w:val="22"/>
          <w:szCs w:val="22"/>
        </w:rPr>
      </w:pP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00F100F5" w:rsidRPr="00E937B8">
        <w:rPr>
          <w:rFonts w:ascii="Arial" w:hAnsi="Arial" w:cs="Arial"/>
          <w:color w:val="000000" w:themeColor="text1"/>
          <w:sz w:val="22"/>
          <w:szCs w:val="22"/>
        </w:rPr>
        <w:t xml:space="preserve">member </w:t>
      </w:r>
    </w:p>
    <w:p w14:paraId="44C9FD4D" w14:textId="77777777" w:rsidR="001F30A4" w:rsidRPr="00E937B8" w:rsidRDefault="001F30A4" w:rsidP="005C1A3E">
      <w:pPr>
        <w:tabs>
          <w:tab w:val="left" w:pos="-1440"/>
          <w:tab w:val="left" w:pos="-720"/>
          <w:tab w:val="left" w:pos="54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color w:val="000000" w:themeColor="text1"/>
          <w:sz w:val="22"/>
          <w:szCs w:val="22"/>
        </w:rPr>
      </w:pPr>
    </w:p>
    <w:p w14:paraId="6052FA3A" w14:textId="7BBD1E55" w:rsidR="00F17A54" w:rsidRPr="00E937B8" w:rsidRDefault="00A256E1" w:rsidP="005C1A3E">
      <w:pPr>
        <w:tabs>
          <w:tab w:val="left" w:pos="-1440"/>
          <w:tab w:val="left" w:pos="-720"/>
          <w:tab w:val="left" w:pos="54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 w:val="22"/>
          <w:szCs w:val="22"/>
        </w:rPr>
      </w:pPr>
      <w:r w:rsidRPr="00E937B8">
        <w:rPr>
          <w:rFonts w:ascii="Arial" w:hAnsi="Arial" w:cs="Arial"/>
          <w:color w:val="000000" w:themeColor="text1"/>
          <w:sz w:val="22"/>
          <w:szCs w:val="22"/>
        </w:rPr>
        <w:t>2015</w:t>
      </w:r>
      <w:r w:rsidR="00F17A54" w:rsidRPr="00E937B8">
        <w:rPr>
          <w:rFonts w:ascii="Arial" w:hAnsi="Arial" w:cs="Arial"/>
          <w:color w:val="000000" w:themeColor="text1"/>
          <w:sz w:val="22"/>
          <w:szCs w:val="22"/>
        </w:rPr>
        <w:t>-2017</w:t>
      </w:r>
      <w:r w:rsidR="0051632F" w:rsidRPr="00E937B8">
        <w:rPr>
          <w:rFonts w:ascii="Arial" w:hAnsi="Arial" w:cs="Arial"/>
          <w:color w:val="000000" w:themeColor="text1"/>
          <w:sz w:val="22"/>
          <w:szCs w:val="22"/>
        </w:rPr>
        <w:t xml:space="preserve"> </w:t>
      </w:r>
      <w:r w:rsidR="00151DCE" w:rsidRPr="00E937B8">
        <w:rPr>
          <w:rFonts w:ascii="Arial" w:hAnsi="Arial" w:cs="Arial"/>
          <w:color w:val="000000" w:themeColor="text1"/>
          <w:sz w:val="22"/>
          <w:szCs w:val="22"/>
        </w:rPr>
        <w:tab/>
        <w:t xml:space="preserve">      </w:t>
      </w:r>
      <w:r w:rsidR="007673D0" w:rsidRPr="00E937B8">
        <w:rPr>
          <w:rFonts w:ascii="Arial" w:hAnsi="Arial" w:cs="Arial"/>
          <w:color w:val="000000" w:themeColor="text1"/>
          <w:sz w:val="22"/>
          <w:szCs w:val="22"/>
        </w:rPr>
        <w:t>Faculty Budget Priority Committee</w:t>
      </w:r>
      <w:r w:rsidR="00F02D42" w:rsidRPr="00E937B8">
        <w:rPr>
          <w:rFonts w:ascii="Arial" w:hAnsi="Arial" w:cs="Arial"/>
          <w:color w:val="000000" w:themeColor="text1"/>
          <w:sz w:val="22"/>
          <w:szCs w:val="22"/>
        </w:rPr>
        <w:t>, Wright State University</w:t>
      </w:r>
    </w:p>
    <w:p w14:paraId="1407434C" w14:textId="77777777" w:rsidR="001F30A4" w:rsidRPr="00E937B8" w:rsidRDefault="001F30A4" w:rsidP="005C1A3E">
      <w:pPr>
        <w:tabs>
          <w:tab w:val="left" w:pos="7920"/>
        </w:tabs>
        <w:jc w:val="both"/>
        <w:rPr>
          <w:rFonts w:ascii="Arial" w:hAnsi="Arial" w:cs="Arial"/>
          <w:color w:val="000000" w:themeColor="text1"/>
          <w:sz w:val="22"/>
          <w:szCs w:val="22"/>
        </w:rPr>
      </w:pPr>
    </w:p>
    <w:p w14:paraId="594183D4" w14:textId="2141AA47" w:rsidR="007673D0" w:rsidRPr="00E937B8" w:rsidRDefault="00F02D42" w:rsidP="00151DCE">
      <w:pPr>
        <w:tabs>
          <w:tab w:val="left" w:pos="7920"/>
        </w:tabs>
        <w:rPr>
          <w:rFonts w:ascii="Arial" w:hAnsi="Arial" w:cs="Arial"/>
          <w:color w:val="000000" w:themeColor="text1"/>
          <w:sz w:val="22"/>
          <w:szCs w:val="22"/>
        </w:rPr>
      </w:pPr>
      <w:r w:rsidRPr="00E937B8">
        <w:rPr>
          <w:rFonts w:ascii="Arial" w:hAnsi="Arial" w:cs="Arial"/>
          <w:color w:val="000000" w:themeColor="text1"/>
          <w:sz w:val="22"/>
          <w:szCs w:val="22"/>
        </w:rPr>
        <w:t xml:space="preserve">2011-2015 </w:t>
      </w:r>
      <w:r w:rsidR="00151DCE"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 xml:space="preserve">Montgomery County </w:t>
      </w:r>
      <w:r w:rsidR="00335DA9" w:rsidRPr="00E937B8">
        <w:rPr>
          <w:rFonts w:ascii="Arial" w:hAnsi="Arial" w:cs="Arial"/>
          <w:color w:val="000000" w:themeColor="text1"/>
          <w:sz w:val="22"/>
          <w:szCs w:val="22"/>
        </w:rPr>
        <w:t>Opiate Coalition, Montgomery County, Ohio</w:t>
      </w:r>
      <w:r w:rsidR="00F17A54" w:rsidRPr="00E937B8">
        <w:rPr>
          <w:rFonts w:ascii="Arial" w:hAnsi="Arial" w:cs="Arial"/>
          <w:color w:val="000000" w:themeColor="text1"/>
          <w:sz w:val="22"/>
          <w:szCs w:val="22"/>
        </w:rPr>
        <w:tab/>
      </w:r>
    </w:p>
    <w:p w14:paraId="4CBDF909" w14:textId="77777777" w:rsidR="00F17A54" w:rsidRPr="00E937B8" w:rsidRDefault="00F17A54" w:rsidP="005C1A3E">
      <w:pPr>
        <w:tabs>
          <w:tab w:val="left" w:pos="7920"/>
        </w:tabs>
        <w:jc w:val="both"/>
        <w:rPr>
          <w:rFonts w:ascii="Arial" w:hAnsi="Arial" w:cs="Arial"/>
          <w:color w:val="000000" w:themeColor="text1"/>
          <w:sz w:val="22"/>
          <w:szCs w:val="22"/>
        </w:rPr>
      </w:pPr>
    </w:p>
    <w:p w14:paraId="10A4AA73" w14:textId="77777777" w:rsidR="00353A7A" w:rsidRPr="00E937B8" w:rsidRDefault="00353A7A" w:rsidP="00864630">
      <w:pPr>
        <w:pBdr>
          <w:bottom w:val="single" w:sz="12" w:space="1" w:color="auto"/>
        </w:pBdr>
        <w:jc w:val="both"/>
        <w:rPr>
          <w:rFonts w:ascii="Arial" w:hAnsi="Arial" w:cs="Arial"/>
          <w:b/>
          <w:color w:val="000000" w:themeColor="text1"/>
          <w:sz w:val="22"/>
          <w:szCs w:val="22"/>
        </w:rPr>
      </w:pPr>
    </w:p>
    <w:p w14:paraId="4C4E151A" w14:textId="3BDF5BE2" w:rsidR="00864630" w:rsidRPr="00E937B8" w:rsidRDefault="00C6476B" w:rsidP="00864630">
      <w:pPr>
        <w:pBdr>
          <w:bottom w:val="single" w:sz="12" w:space="1" w:color="auto"/>
        </w:pBdr>
        <w:jc w:val="both"/>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 xml:space="preserve">STATE, </w:t>
      </w:r>
      <w:r w:rsidR="005419FC" w:rsidRPr="00E937B8">
        <w:rPr>
          <w:rFonts w:ascii="Arial Black" w:hAnsi="Arial Black" w:cs="Arial"/>
          <w:b/>
          <w:bCs/>
          <w:color w:val="000000" w:themeColor="text1"/>
          <w:sz w:val="22"/>
          <w:szCs w:val="22"/>
        </w:rPr>
        <w:t>NATIONAL AND INTERNATIONAL LEVEL</w:t>
      </w:r>
    </w:p>
    <w:p w14:paraId="6A8C5EB5" w14:textId="77777777" w:rsidR="00864630" w:rsidRPr="00E937B8" w:rsidRDefault="00864630" w:rsidP="00864630">
      <w:pPr>
        <w:ind w:left="720"/>
        <w:jc w:val="both"/>
        <w:rPr>
          <w:rFonts w:ascii="Arial Black" w:hAnsi="Arial Black" w:cs="Arial"/>
          <w:b/>
          <w:bCs/>
          <w:color w:val="000000" w:themeColor="text1"/>
          <w:sz w:val="22"/>
          <w:szCs w:val="22"/>
        </w:rPr>
      </w:pPr>
    </w:p>
    <w:p w14:paraId="46DE774D" w14:textId="28E58A82" w:rsidR="008E01B9" w:rsidRPr="00E937B8" w:rsidRDefault="00C6476B" w:rsidP="00B41EAB">
      <w:pPr>
        <w:rPr>
          <w:rFonts w:ascii="Arial" w:hAnsi="Arial" w:cs="Arial"/>
          <w:bCs/>
          <w:color w:val="000000" w:themeColor="text1"/>
          <w:sz w:val="22"/>
          <w:szCs w:val="22"/>
        </w:rPr>
      </w:pPr>
      <w:r w:rsidRPr="00E937B8">
        <w:rPr>
          <w:rFonts w:ascii="Arial" w:hAnsi="Arial" w:cs="Arial"/>
          <w:bCs/>
          <w:color w:val="000000" w:themeColor="text1"/>
          <w:sz w:val="22"/>
          <w:szCs w:val="22"/>
        </w:rPr>
        <w:t xml:space="preserve">2024 – ongoing </w:t>
      </w:r>
      <w:r w:rsidRPr="00E937B8">
        <w:rPr>
          <w:rFonts w:ascii="Arial" w:hAnsi="Arial" w:cs="Arial"/>
          <w:bCs/>
          <w:color w:val="000000" w:themeColor="text1"/>
          <w:sz w:val="22"/>
          <w:szCs w:val="22"/>
        </w:rPr>
        <w:tab/>
      </w:r>
      <w:r w:rsidR="00B41EAB" w:rsidRPr="00E937B8">
        <w:rPr>
          <w:rFonts w:ascii="Arial" w:hAnsi="Arial" w:cs="Arial"/>
          <w:bCs/>
          <w:color w:val="000000" w:themeColor="text1"/>
          <w:sz w:val="22"/>
          <w:szCs w:val="22"/>
        </w:rPr>
        <w:t>Arizona Department of Education Task</w:t>
      </w:r>
      <w:r w:rsidR="008E01B9" w:rsidRPr="00E937B8">
        <w:rPr>
          <w:rFonts w:ascii="Arial" w:hAnsi="Arial" w:cs="Arial"/>
          <w:bCs/>
          <w:color w:val="000000" w:themeColor="text1"/>
          <w:sz w:val="22"/>
          <w:szCs w:val="22"/>
        </w:rPr>
        <w:t>f</w:t>
      </w:r>
      <w:r w:rsidR="00B41EAB" w:rsidRPr="00E937B8">
        <w:rPr>
          <w:rFonts w:ascii="Arial" w:hAnsi="Arial" w:cs="Arial"/>
          <w:bCs/>
          <w:color w:val="000000" w:themeColor="text1"/>
          <w:sz w:val="22"/>
          <w:szCs w:val="22"/>
        </w:rPr>
        <w:t xml:space="preserve">orce: School Training Overdose </w:t>
      </w:r>
    </w:p>
    <w:p w14:paraId="57D37468" w14:textId="4B56BB0C" w:rsidR="00C6476B" w:rsidRPr="00E937B8" w:rsidRDefault="008E01B9" w:rsidP="00B41EAB">
      <w:pPr>
        <w:rPr>
          <w:rFonts w:ascii="Arial" w:hAnsi="Arial" w:cs="Arial"/>
          <w:bCs/>
          <w:color w:val="000000" w:themeColor="text1"/>
          <w:sz w:val="22"/>
          <w:szCs w:val="22"/>
        </w:rPr>
      </w:pP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00B41EAB" w:rsidRPr="00E937B8">
        <w:rPr>
          <w:rFonts w:ascii="Arial" w:hAnsi="Arial" w:cs="Arial"/>
          <w:bCs/>
          <w:color w:val="000000" w:themeColor="text1"/>
          <w:sz w:val="22"/>
          <w:szCs w:val="22"/>
        </w:rPr>
        <w:t>Prep</w:t>
      </w:r>
      <w:r w:rsidRPr="00E937B8">
        <w:rPr>
          <w:rFonts w:ascii="Arial" w:hAnsi="Arial" w:cs="Arial"/>
          <w:bCs/>
          <w:color w:val="000000" w:themeColor="text1"/>
          <w:sz w:val="22"/>
          <w:szCs w:val="22"/>
        </w:rPr>
        <w:t xml:space="preserve">aredness and Intelligence Taskforce’ </w:t>
      </w:r>
      <w:r w:rsidR="00B41EAB" w:rsidRPr="00E937B8">
        <w:rPr>
          <w:rFonts w:ascii="Aptos" w:hAnsi="Aptos"/>
          <w:color w:val="000000" w:themeColor="text1"/>
          <w:shd w:val="clear" w:color="auto" w:fill="FFFFFF"/>
        </w:rPr>
        <w:t>(STOP-IT)</w:t>
      </w:r>
    </w:p>
    <w:p w14:paraId="3D18E26C" w14:textId="77777777" w:rsidR="00B41EAB" w:rsidRPr="00E937B8" w:rsidRDefault="00B41EAB" w:rsidP="005419FC">
      <w:pPr>
        <w:jc w:val="both"/>
        <w:rPr>
          <w:rFonts w:ascii="Arial" w:hAnsi="Arial" w:cs="Arial"/>
          <w:bCs/>
          <w:color w:val="000000" w:themeColor="text1"/>
          <w:sz w:val="22"/>
          <w:szCs w:val="22"/>
        </w:rPr>
      </w:pPr>
    </w:p>
    <w:p w14:paraId="261A44E9" w14:textId="02D4C991" w:rsidR="00864630" w:rsidRPr="00E937B8" w:rsidRDefault="005419FC" w:rsidP="005419FC">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2022 - </w:t>
      </w:r>
      <w:r w:rsidRPr="00E937B8">
        <w:rPr>
          <w:rFonts w:ascii="Arial" w:hAnsi="Arial" w:cs="Arial"/>
          <w:bCs/>
          <w:color w:val="000000" w:themeColor="text1"/>
          <w:sz w:val="22"/>
          <w:szCs w:val="22"/>
        </w:rPr>
        <w:tab/>
      </w:r>
      <w:r w:rsidR="00E055F5" w:rsidRPr="00E937B8">
        <w:rPr>
          <w:rFonts w:ascii="Arial" w:hAnsi="Arial" w:cs="Arial"/>
          <w:bCs/>
          <w:color w:val="000000" w:themeColor="text1"/>
          <w:sz w:val="22"/>
          <w:szCs w:val="22"/>
        </w:rPr>
        <w:t>ongoing</w:t>
      </w:r>
      <w:r w:rsidRPr="00E937B8">
        <w:rPr>
          <w:rFonts w:ascii="Arial" w:hAnsi="Arial" w:cs="Arial"/>
          <w:bCs/>
          <w:color w:val="000000" w:themeColor="text1"/>
          <w:sz w:val="22"/>
          <w:szCs w:val="22"/>
        </w:rPr>
        <w:tab/>
        <w:t xml:space="preserve">Editorial Board, </w:t>
      </w:r>
      <w:r w:rsidRPr="00E937B8">
        <w:rPr>
          <w:rFonts w:ascii="Arial" w:hAnsi="Arial" w:cs="Arial"/>
          <w:bCs/>
          <w:color w:val="000000" w:themeColor="text1"/>
          <w:sz w:val="22"/>
          <w:szCs w:val="22"/>
          <w:u w:val="single"/>
        </w:rPr>
        <w:t>Journal of Psychoactive Drugs</w:t>
      </w:r>
      <w:r w:rsidRPr="00E937B8">
        <w:rPr>
          <w:rFonts w:ascii="Arial" w:hAnsi="Arial" w:cs="Arial"/>
          <w:bCs/>
          <w:color w:val="000000" w:themeColor="text1"/>
          <w:sz w:val="22"/>
          <w:szCs w:val="22"/>
        </w:rPr>
        <w:t xml:space="preserve"> </w:t>
      </w:r>
    </w:p>
    <w:p w14:paraId="490947F2" w14:textId="0419D952" w:rsidR="005419FC" w:rsidRPr="00E937B8" w:rsidRDefault="005419FC" w:rsidP="00864630">
      <w:pPr>
        <w:ind w:left="720"/>
        <w:jc w:val="both"/>
        <w:rPr>
          <w:rFonts w:ascii="Arial" w:hAnsi="Arial" w:cs="Arial"/>
          <w:bCs/>
          <w:color w:val="000000" w:themeColor="text1"/>
          <w:sz w:val="22"/>
          <w:szCs w:val="22"/>
        </w:rPr>
      </w:pPr>
    </w:p>
    <w:p w14:paraId="6EB2E06C" w14:textId="4F21837C" w:rsidR="005419FC" w:rsidRPr="008D382E" w:rsidRDefault="005419FC" w:rsidP="008D382E">
      <w:pPr>
        <w:pStyle w:val="ListParagraph"/>
        <w:numPr>
          <w:ilvl w:val="0"/>
          <w:numId w:val="26"/>
        </w:numPr>
        <w:jc w:val="both"/>
        <w:rPr>
          <w:rFonts w:ascii="Arial" w:hAnsi="Arial" w:cs="Arial"/>
          <w:bCs/>
          <w:color w:val="000000" w:themeColor="text1"/>
          <w:sz w:val="22"/>
          <w:szCs w:val="22"/>
          <w:u w:val="single"/>
        </w:rPr>
      </w:pPr>
      <w:r w:rsidRPr="008D382E">
        <w:rPr>
          <w:rFonts w:ascii="Arial" w:hAnsi="Arial" w:cs="Arial"/>
          <w:bCs/>
          <w:color w:val="000000" w:themeColor="text1"/>
          <w:sz w:val="22"/>
          <w:szCs w:val="22"/>
        </w:rPr>
        <w:t xml:space="preserve">- </w:t>
      </w:r>
      <w:r w:rsidR="00E055F5" w:rsidRPr="008D382E">
        <w:rPr>
          <w:rFonts w:ascii="Arial" w:hAnsi="Arial" w:cs="Arial"/>
          <w:bCs/>
          <w:color w:val="000000" w:themeColor="text1"/>
          <w:sz w:val="22"/>
          <w:szCs w:val="22"/>
        </w:rPr>
        <w:t>ongoing</w:t>
      </w:r>
      <w:r w:rsidR="00C92179" w:rsidRPr="008D382E">
        <w:rPr>
          <w:rFonts w:ascii="Arial" w:hAnsi="Arial" w:cs="Arial"/>
          <w:bCs/>
          <w:color w:val="000000" w:themeColor="text1"/>
          <w:sz w:val="22"/>
          <w:szCs w:val="22"/>
        </w:rPr>
        <w:t xml:space="preserve">   Advisory Board, </w:t>
      </w:r>
      <w:r w:rsidR="00C92179" w:rsidRPr="008D382E">
        <w:rPr>
          <w:rFonts w:ascii="Arial" w:hAnsi="Arial" w:cs="Arial"/>
          <w:bCs/>
          <w:color w:val="000000" w:themeColor="text1"/>
          <w:sz w:val="22"/>
          <w:szCs w:val="22"/>
          <w:u w:val="single"/>
        </w:rPr>
        <w:t>Social Welfare: Interdisciplinary Approach</w:t>
      </w:r>
    </w:p>
    <w:p w14:paraId="08E92F93" w14:textId="74D2DB83" w:rsidR="004429DD" w:rsidRPr="00E937B8" w:rsidRDefault="004429DD" w:rsidP="005419FC">
      <w:pPr>
        <w:jc w:val="both"/>
        <w:rPr>
          <w:rFonts w:ascii="Arial" w:hAnsi="Arial" w:cs="Arial"/>
          <w:bCs/>
          <w:color w:val="000000" w:themeColor="text1"/>
          <w:sz w:val="22"/>
          <w:szCs w:val="22"/>
          <w:u w:val="single"/>
        </w:rPr>
      </w:pPr>
    </w:p>
    <w:p w14:paraId="27D52B5D" w14:textId="77777777" w:rsidR="008D382E" w:rsidRDefault="004429DD" w:rsidP="008D382E">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2022 - ongoing     </w:t>
      </w:r>
      <w:r w:rsidR="008D382E">
        <w:rPr>
          <w:rFonts w:ascii="Arial" w:hAnsi="Arial" w:cs="Arial"/>
          <w:bCs/>
          <w:color w:val="000000" w:themeColor="text1"/>
          <w:sz w:val="22"/>
          <w:szCs w:val="22"/>
        </w:rPr>
        <w:t>Global engagement:</w:t>
      </w:r>
    </w:p>
    <w:p w14:paraId="39B84E21" w14:textId="788DCCF0" w:rsidR="007A5D65" w:rsidRPr="008D382E" w:rsidRDefault="00553BC2" w:rsidP="008D382E">
      <w:pPr>
        <w:pStyle w:val="ListParagraph"/>
        <w:numPr>
          <w:ilvl w:val="0"/>
          <w:numId w:val="27"/>
        </w:numPr>
        <w:jc w:val="both"/>
        <w:rPr>
          <w:rFonts w:ascii="Arial" w:hAnsi="Arial" w:cs="Arial"/>
          <w:bCs/>
          <w:color w:val="000000" w:themeColor="text1"/>
          <w:sz w:val="22"/>
          <w:szCs w:val="22"/>
        </w:rPr>
      </w:pPr>
      <w:r>
        <w:rPr>
          <w:rFonts w:ascii="Arial" w:hAnsi="Arial" w:cs="Arial"/>
          <w:bCs/>
          <w:color w:val="000000" w:themeColor="text1"/>
          <w:sz w:val="22"/>
          <w:szCs w:val="22"/>
        </w:rPr>
        <w:t>Developed collaborations with the Lithuanian</w:t>
      </w:r>
      <w:r w:rsidR="007A5D65" w:rsidRPr="008D382E">
        <w:rPr>
          <w:rFonts w:ascii="Arial" w:hAnsi="Arial" w:cs="Arial"/>
          <w:bCs/>
          <w:color w:val="000000" w:themeColor="text1"/>
          <w:sz w:val="22"/>
          <w:szCs w:val="22"/>
        </w:rPr>
        <w:t xml:space="preserve"> University of Health </w:t>
      </w:r>
    </w:p>
    <w:p w14:paraId="6D204B26" w14:textId="460645DE" w:rsidR="007A5D65" w:rsidRPr="00E937B8" w:rsidRDefault="007A5D65" w:rsidP="005419FC">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 </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00553BC2">
        <w:rPr>
          <w:rFonts w:ascii="Arial" w:hAnsi="Arial" w:cs="Arial"/>
          <w:bCs/>
          <w:color w:val="000000" w:themeColor="text1"/>
          <w:sz w:val="22"/>
          <w:szCs w:val="22"/>
        </w:rPr>
        <w:t xml:space="preserve">      </w:t>
      </w:r>
      <w:r w:rsidRPr="00E937B8">
        <w:rPr>
          <w:rFonts w:ascii="Arial" w:hAnsi="Arial" w:cs="Arial"/>
          <w:bCs/>
          <w:color w:val="000000" w:themeColor="text1"/>
          <w:sz w:val="22"/>
          <w:szCs w:val="22"/>
        </w:rPr>
        <w:t xml:space="preserve">Sciences in Kaunas, Lithuania, for expansion of global engagement </w:t>
      </w:r>
    </w:p>
    <w:p w14:paraId="4F67A4DB" w14:textId="59F69C37" w:rsidR="008D382E" w:rsidRDefault="00553BC2" w:rsidP="008D382E">
      <w:pPr>
        <w:ind w:left="1440" w:firstLine="360"/>
        <w:rPr>
          <w:rFonts w:ascii="Arial" w:hAnsi="Arial" w:cs="Arial"/>
          <w:bCs/>
          <w:color w:val="000000" w:themeColor="text1"/>
          <w:sz w:val="22"/>
          <w:szCs w:val="22"/>
        </w:rPr>
      </w:pPr>
      <w:r>
        <w:rPr>
          <w:rFonts w:ascii="Arial" w:hAnsi="Arial" w:cs="Arial"/>
          <w:bCs/>
          <w:color w:val="000000" w:themeColor="text1"/>
          <w:sz w:val="22"/>
          <w:szCs w:val="22"/>
        </w:rPr>
        <w:t xml:space="preserve">      </w:t>
      </w:r>
      <w:r w:rsidR="007A5D65" w:rsidRPr="00E937B8">
        <w:rPr>
          <w:rFonts w:ascii="Arial" w:hAnsi="Arial" w:cs="Arial"/>
          <w:bCs/>
          <w:color w:val="000000" w:themeColor="text1"/>
          <w:sz w:val="22"/>
          <w:szCs w:val="22"/>
        </w:rPr>
        <w:t xml:space="preserve">opportunities at CHS, ASU </w:t>
      </w:r>
    </w:p>
    <w:p w14:paraId="3D113A55" w14:textId="77777777" w:rsidR="00AB68F2" w:rsidRDefault="00AB68F2" w:rsidP="008D382E">
      <w:pPr>
        <w:ind w:left="1440" w:firstLine="360"/>
        <w:rPr>
          <w:rFonts w:ascii="Arial" w:hAnsi="Arial" w:cs="Arial"/>
          <w:bCs/>
          <w:color w:val="000000" w:themeColor="text1"/>
          <w:sz w:val="22"/>
          <w:szCs w:val="22"/>
        </w:rPr>
      </w:pPr>
    </w:p>
    <w:p w14:paraId="3218B51C" w14:textId="351B7685" w:rsidR="00AB68F2" w:rsidRPr="00AB68F2" w:rsidRDefault="00AB68F2" w:rsidP="00AB68F2">
      <w:pPr>
        <w:pStyle w:val="ListParagraph"/>
        <w:numPr>
          <w:ilvl w:val="0"/>
          <w:numId w:val="27"/>
        </w:numPr>
        <w:rPr>
          <w:rFonts w:ascii="Arial" w:hAnsi="Arial" w:cs="Arial"/>
          <w:bCs/>
          <w:color w:val="000000" w:themeColor="text1"/>
          <w:sz w:val="22"/>
          <w:szCs w:val="22"/>
        </w:rPr>
      </w:pPr>
      <w:r>
        <w:rPr>
          <w:rFonts w:ascii="Arial" w:hAnsi="Arial" w:cs="Arial"/>
          <w:bCs/>
          <w:color w:val="000000" w:themeColor="text1"/>
          <w:sz w:val="22"/>
          <w:szCs w:val="22"/>
        </w:rPr>
        <w:t xml:space="preserve">Established collaborative partnership between CHS and Mahidol University to </w:t>
      </w:r>
      <w:r w:rsidR="00553BC2">
        <w:rPr>
          <w:rFonts w:ascii="Arial" w:hAnsi="Arial" w:cs="Arial"/>
          <w:bCs/>
          <w:color w:val="000000" w:themeColor="text1"/>
          <w:sz w:val="22"/>
          <w:szCs w:val="22"/>
        </w:rPr>
        <w:t xml:space="preserve">develop research collaborations and collaborative learning opportunities for students. </w:t>
      </w:r>
    </w:p>
    <w:p w14:paraId="78B472CE" w14:textId="77777777" w:rsidR="008D382E" w:rsidRDefault="008D382E" w:rsidP="008D382E">
      <w:pPr>
        <w:ind w:left="1440" w:firstLine="360"/>
        <w:jc w:val="both"/>
        <w:rPr>
          <w:rFonts w:ascii="Arial" w:hAnsi="Arial" w:cs="Arial"/>
          <w:bCs/>
          <w:color w:val="000000" w:themeColor="text1"/>
          <w:sz w:val="22"/>
          <w:szCs w:val="22"/>
        </w:rPr>
      </w:pPr>
    </w:p>
    <w:p w14:paraId="643005AC" w14:textId="77777777" w:rsidR="005419FC" w:rsidRPr="00E937B8" w:rsidRDefault="005419FC" w:rsidP="00864630">
      <w:pPr>
        <w:ind w:left="720"/>
        <w:jc w:val="both"/>
        <w:rPr>
          <w:rFonts w:ascii="Arial" w:hAnsi="Arial" w:cs="Arial"/>
          <w:bCs/>
          <w:color w:val="000000" w:themeColor="text1"/>
          <w:sz w:val="22"/>
          <w:szCs w:val="22"/>
        </w:rPr>
      </w:pPr>
    </w:p>
    <w:p w14:paraId="1546B3B5" w14:textId="36637A59" w:rsidR="00E055F5" w:rsidRPr="00E937B8" w:rsidRDefault="00864630" w:rsidP="00864630">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rPr>
        <w:t>2018</w:t>
      </w:r>
      <w:r w:rsidR="00E055F5" w:rsidRPr="00E937B8">
        <w:rPr>
          <w:rFonts w:ascii="Arial" w:hAnsi="Arial" w:cs="Arial"/>
          <w:color w:val="000000" w:themeColor="text1"/>
          <w:sz w:val="22"/>
          <w:szCs w:val="22"/>
        </w:rPr>
        <w:t xml:space="preserve"> </w:t>
      </w:r>
      <w:r w:rsidRPr="00E937B8">
        <w:rPr>
          <w:rFonts w:ascii="Arial" w:hAnsi="Arial" w:cs="Arial"/>
          <w:color w:val="000000" w:themeColor="text1"/>
          <w:sz w:val="22"/>
          <w:szCs w:val="22"/>
        </w:rPr>
        <w:t>-</w:t>
      </w:r>
      <w:r w:rsidR="00E055F5" w:rsidRPr="00E937B8">
        <w:rPr>
          <w:rFonts w:ascii="Arial" w:hAnsi="Arial" w:cs="Arial"/>
          <w:color w:val="000000" w:themeColor="text1"/>
          <w:sz w:val="22"/>
          <w:szCs w:val="22"/>
        </w:rPr>
        <w:t xml:space="preserve"> </w:t>
      </w:r>
      <w:r w:rsidR="00E055F5" w:rsidRPr="00E937B8">
        <w:rPr>
          <w:rFonts w:ascii="Arial" w:hAnsi="Arial" w:cs="Arial"/>
          <w:bCs/>
          <w:color w:val="000000" w:themeColor="text1"/>
          <w:sz w:val="22"/>
          <w:szCs w:val="22"/>
        </w:rPr>
        <w:t>ongoing</w:t>
      </w:r>
      <w:r w:rsidRPr="00E937B8">
        <w:rPr>
          <w:rFonts w:ascii="Arial" w:hAnsi="Arial" w:cs="Arial"/>
          <w:b/>
          <w:color w:val="000000" w:themeColor="text1"/>
          <w:sz w:val="22"/>
          <w:szCs w:val="22"/>
        </w:rPr>
        <w:tab/>
      </w:r>
      <w:r w:rsidRPr="00E937B8">
        <w:rPr>
          <w:rFonts w:ascii="Arial" w:hAnsi="Arial" w:cs="Arial"/>
          <w:color w:val="000000" w:themeColor="text1"/>
          <w:sz w:val="22"/>
          <w:szCs w:val="22"/>
        </w:rPr>
        <w:t>Invited</w:t>
      </w:r>
      <w:r w:rsidR="00CF5D2B" w:rsidRPr="00E937B8">
        <w:rPr>
          <w:rFonts w:ascii="Arial" w:hAnsi="Arial" w:cs="Arial"/>
          <w:color w:val="000000" w:themeColor="text1"/>
          <w:sz w:val="22"/>
          <w:szCs w:val="22"/>
        </w:rPr>
        <w:t xml:space="preserve"> Expert for </w:t>
      </w:r>
      <w:r w:rsidRPr="00E937B8">
        <w:rPr>
          <w:rFonts w:ascii="Arial" w:hAnsi="Arial" w:cs="Arial"/>
          <w:color w:val="000000" w:themeColor="text1"/>
          <w:sz w:val="22"/>
          <w:szCs w:val="22"/>
        </w:rPr>
        <w:t xml:space="preserve">the </w:t>
      </w:r>
      <w:r w:rsidRPr="00E937B8">
        <w:rPr>
          <w:rFonts w:ascii="Arial" w:hAnsi="Arial" w:cs="Arial"/>
          <w:color w:val="000000" w:themeColor="text1"/>
          <w:sz w:val="22"/>
          <w:szCs w:val="22"/>
          <w:shd w:val="clear" w:color="auto" w:fill="FFFFFF"/>
        </w:rPr>
        <w:t xml:space="preserve">Consumer Healthcare Products Association (CHPA)  </w:t>
      </w:r>
    </w:p>
    <w:p w14:paraId="190C90C5" w14:textId="25844723" w:rsidR="00864630" w:rsidRDefault="00864630" w:rsidP="00E055F5">
      <w:pPr>
        <w:ind w:left="1800"/>
        <w:rPr>
          <w:rFonts w:ascii="Arial" w:hAnsi="Arial" w:cs="Arial"/>
          <w:bCs/>
          <w:color w:val="000000" w:themeColor="text1"/>
          <w:sz w:val="22"/>
          <w:szCs w:val="22"/>
          <w:u w:val="single"/>
          <w:shd w:val="clear" w:color="auto" w:fill="FFFFFF"/>
        </w:rPr>
      </w:pPr>
      <w:r w:rsidRPr="00E937B8">
        <w:rPr>
          <w:rFonts w:ascii="Arial" w:hAnsi="Arial" w:cs="Arial"/>
          <w:bCs/>
          <w:color w:val="000000" w:themeColor="text1"/>
          <w:sz w:val="22"/>
          <w:szCs w:val="22"/>
          <w:u w:val="single"/>
          <w:shd w:val="clear" w:color="auto" w:fill="FFFFFF"/>
        </w:rPr>
        <w:t>Loperamide Safety Expert Panel: Evaluating Education and Prevention Campaign</w:t>
      </w:r>
    </w:p>
    <w:p w14:paraId="572A9A45" w14:textId="186D3664" w:rsidR="00240F05" w:rsidRPr="00E937B8" w:rsidRDefault="00240F05" w:rsidP="00003E02">
      <w:pPr>
        <w:rPr>
          <w:rFonts w:ascii="Arial" w:hAnsi="Arial" w:cs="Arial"/>
          <w:bCs/>
          <w:color w:val="000000" w:themeColor="text1"/>
          <w:sz w:val="22"/>
          <w:szCs w:val="22"/>
          <w:u w:val="single"/>
          <w:shd w:val="clear" w:color="auto" w:fill="FFFFFF"/>
        </w:rPr>
      </w:pPr>
    </w:p>
    <w:p w14:paraId="3D7C9881" w14:textId="52F2266F" w:rsidR="00240F05" w:rsidRPr="00E937B8" w:rsidRDefault="00240F05" w:rsidP="00240F05">
      <w:pPr>
        <w:rPr>
          <w:rFonts w:ascii="Arial" w:hAnsi="Arial" w:cs="Arial"/>
          <w:color w:val="000000" w:themeColor="text1"/>
          <w:sz w:val="22"/>
          <w:szCs w:val="22"/>
        </w:rPr>
      </w:pPr>
      <w:r w:rsidRPr="00E937B8">
        <w:rPr>
          <w:rFonts w:ascii="Arial" w:hAnsi="Arial" w:cs="Arial"/>
          <w:color w:val="000000" w:themeColor="text1"/>
          <w:sz w:val="22"/>
          <w:szCs w:val="22"/>
        </w:rPr>
        <w:t xml:space="preserve">2017 – 2018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t xml:space="preserve">Graduate Program in Medical Social Work, Curriculum Development </w:t>
      </w:r>
    </w:p>
    <w:p w14:paraId="28E5C89B" w14:textId="7C000872" w:rsidR="00240F05" w:rsidRPr="00E937B8" w:rsidRDefault="00240F05" w:rsidP="00240F05">
      <w:pPr>
        <w:ind w:left="1800"/>
        <w:rPr>
          <w:rFonts w:ascii="Arial" w:hAnsi="Arial" w:cs="Arial"/>
          <w:color w:val="000000" w:themeColor="text1"/>
          <w:sz w:val="22"/>
          <w:szCs w:val="22"/>
        </w:rPr>
      </w:pPr>
      <w:r w:rsidRPr="00E937B8">
        <w:rPr>
          <w:rFonts w:ascii="Arial" w:hAnsi="Arial" w:cs="Arial"/>
          <w:color w:val="000000" w:themeColor="text1"/>
          <w:sz w:val="22"/>
          <w:szCs w:val="22"/>
        </w:rPr>
        <w:t>Committee, Consultant in Substance Abuse Research, Lithuanian University of Health Sciences, Department of Social Sciences and Humanities</w:t>
      </w:r>
    </w:p>
    <w:p w14:paraId="2850E711" w14:textId="77777777" w:rsidR="00240F05" w:rsidRPr="00E937B8" w:rsidRDefault="00240F05" w:rsidP="00240F05">
      <w:pPr>
        <w:ind w:left="1800"/>
        <w:rPr>
          <w:rFonts w:ascii="Arial" w:hAnsi="Arial" w:cs="Arial"/>
          <w:color w:val="000000" w:themeColor="text1"/>
          <w:sz w:val="22"/>
          <w:szCs w:val="22"/>
        </w:rPr>
      </w:pPr>
    </w:p>
    <w:p w14:paraId="2181DF55" w14:textId="482C76F6" w:rsidR="00240F05" w:rsidRPr="00E937B8" w:rsidRDefault="00240F05" w:rsidP="00240F05">
      <w:pPr>
        <w:rPr>
          <w:rFonts w:ascii="Arial" w:hAnsi="Arial" w:cs="Arial"/>
          <w:bCs/>
          <w:color w:val="000000" w:themeColor="text1"/>
          <w:sz w:val="22"/>
          <w:szCs w:val="22"/>
        </w:rPr>
      </w:pPr>
      <w:r w:rsidRPr="00E937B8">
        <w:rPr>
          <w:rFonts w:ascii="Arial" w:hAnsi="Arial" w:cs="Arial"/>
          <w:color w:val="000000" w:themeColor="text1"/>
          <w:sz w:val="22"/>
          <w:szCs w:val="22"/>
        </w:rPr>
        <w:t>2010 – 20</w:t>
      </w:r>
      <w:r w:rsidR="003B4071">
        <w:rPr>
          <w:rFonts w:ascii="Arial" w:hAnsi="Arial" w:cs="Arial"/>
          <w:color w:val="000000" w:themeColor="text1"/>
          <w:sz w:val="22"/>
          <w:szCs w:val="22"/>
        </w:rPr>
        <w:t>20</w:t>
      </w:r>
      <w:r w:rsidRPr="00E937B8">
        <w:rPr>
          <w:rFonts w:ascii="Arial" w:hAnsi="Arial" w:cs="Arial"/>
          <w:color w:val="000000" w:themeColor="text1"/>
          <w:sz w:val="22"/>
          <w:szCs w:val="22"/>
        </w:rPr>
        <w:t xml:space="preserve">         Graduate Program of Socio-Medical Sciences, </w:t>
      </w:r>
      <w:r w:rsidRPr="00E937B8">
        <w:rPr>
          <w:rFonts w:ascii="Arial" w:hAnsi="Arial" w:cs="Arial"/>
          <w:bCs/>
          <w:color w:val="000000" w:themeColor="text1"/>
          <w:sz w:val="22"/>
          <w:szCs w:val="22"/>
        </w:rPr>
        <w:t xml:space="preserve">Member of the Curriculum </w:t>
      </w:r>
    </w:p>
    <w:p w14:paraId="32D77684" w14:textId="2940441D" w:rsidR="00240F05" w:rsidRPr="00E937B8" w:rsidRDefault="00240F05" w:rsidP="00240F05">
      <w:pPr>
        <w:ind w:left="1800"/>
        <w:rPr>
          <w:rFonts w:ascii="Arial" w:hAnsi="Arial" w:cs="Arial"/>
          <w:color w:val="000000" w:themeColor="text1"/>
          <w:sz w:val="22"/>
          <w:szCs w:val="22"/>
        </w:rPr>
      </w:pPr>
      <w:r w:rsidRPr="00E937B8">
        <w:rPr>
          <w:rFonts w:ascii="Arial" w:hAnsi="Arial" w:cs="Arial"/>
          <w:bCs/>
          <w:color w:val="000000" w:themeColor="text1"/>
          <w:sz w:val="22"/>
          <w:szCs w:val="22"/>
        </w:rPr>
        <w:lastRenderedPageBreak/>
        <w:t xml:space="preserve">Development Committee, </w:t>
      </w:r>
      <w:r w:rsidRPr="00E937B8">
        <w:rPr>
          <w:rFonts w:ascii="Arial" w:hAnsi="Arial" w:cs="Arial"/>
          <w:color w:val="000000" w:themeColor="text1"/>
          <w:sz w:val="22"/>
          <w:szCs w:val="22"/>
        </w:rPr>
        <w:t xml:space="preserve">Universidad de Guadalajara, México, Centro Universitario de </w:t>
      </w:r>
      <w:proofErr w:type="spellStart"/>
      <w:r w:rsidRPr="00E937B8">
        <w:rPr>
          <w:rFonts w:ascii="Arial" w:hAnsi="Arial" w:cs="Arial"/>
          <w:color w:val="000000" w:themeColor="text1"/>
          <w:sz w:val="22"/>
          <w:szCs w:val="22"/>
        </w:rPr>
        <w:t>Ciencias</w:t>
      </w:r>
      <w:proofErr w:type="spellEnd"/>
      <w:r w:rsidRPr="00E937B8">
        <w:rPr>
          <w:rFonts w:ascii="Arial" w:hAnsi="Arial" w:cs="Arial"/>
          <w:color w:val="000000" w:themeColor="text1"/>
          <w:sz w:val="22"/>
          <w:szCs w:val="22"/>
        </w:rPr>
        <w:t xml:space="preserve"> </w:t>
      </w:r>
      <w:proofErr w:type="spellStart"/>
      <w:r w:rsidRPr="00E937B8">
        <w:rPr>
          <w:rFonts w:ascii="Arial" w:hAnsi="Arial" w:cs="Arial"/>
          <w:color w:val="000000" w:themeColor="text1"/>
          <w:sz w:val="22"/>
          <w:szCs w:val="22"/>
        </w:rPr>
        <w:t>Sociales</w:t>
      </w:r>
      <w:proofErr w:type="spellEnd"/>
      <w:r w:rsidRPr="00E937B8">
        <w:rPr>
          <w:rFonts w:ascii="Arial" w:hAnsi="Arial" w:cs="Arial"/>
          <w:color w:val="000000" w:themeColor="text1"/>
          <w:sz w:val="22"/>
          <w:szCs w:val="22"/>
        </w:rPr>
        <w:t xml:space="preserve"> y </w:t>
      </w:r>
      <w:proofErr w:type="spellStart"/>
      <w:r w:rsidRPr="00E937B8">
        <w:rPr>
          <w:rFonts w:ascii="Arial" w:hAnsi="Arial" w:cs="Arial"/>
          <w:color w:val="000000" w:themeColor="text1"/>
          <w:sz w:val="22"/>
          <w:szCs w:val="22"/>
        </w:rPr>
        <w:t>Humanidades</w:t>
      </w:r>
      <w:proofErr w:type="spellEnd"/>
      <w:r w:rsidRPr="00E937B8">
        <w:rPr>
          <w:rFonts w:ascii="Arial" w:hAnsi="Arial" w:cs="Arial"/>
          <w:color w:val="000000" w:themeColor="text1"/>
          <w:sz w:val="22"/>
          <w:szCs w:val="22"/>
        </w:rPr>
        <w:t>;</w:t>
      </w:r>
      <w:r w:rsidRPr="00E937B8">
        <w:rPr>
          <w:rFonts w:ascii="Arial" w:hAnsi="Arial" w:cs="Arial"/>
          <w:b/>
          <w:color w:val="000000" w:themeColor="text1"/>
          <w:sz w:val="22"/>
          <w:szCs w:val="22"/>
        </w:rPr>
        <w:t xml:space="preserve"> </w:t>
      </w:r>
      <w:r w:rsidRPr="00E937B8">
        <w:rPr>
          <w:rFonts w:ascii="Arial" w:hAnsi="Arial" w:cs="Arial"/>
          <w:color w:val="000000" w:themeColor="text1"/>
          <w:sz w:val="22"/>
          <w:szCs w:val="22"/>
        </w:rPr>
        <w:t xml:space="preserve">Unidad de </w:t>
      </w:r>
      <w:proofErr w:type="spellStart"/>
      <w:r w:rsidRPr="00E937B8">
        <w:rPr>
          <w:rFonts w:ascii="Arial" w:hAnsi="Arial" w:cs="Arial"/>
          <w:color w:val="000000" w:themeColor="text1"/>
          <w:sz w:val="22"/>
          <w:szCs w:val="22"/>
        </w:rPr>
        <w:t>Investigación</w:t>
      </w:r>
      <w:proofErr w:type="spellEnd"/>
      <w:r w:rsidRPr="00E937B8">
        <w:rPr>
          <w:rFonts w:ascii="Arial" w:hAnsi="Arial" w:cs="Arial"/>
          <w:color w:val="000000" w:themeColor="text1"/>
          <w:sz w:val="22"/>
          <w:szCs w:val="22"/>
        </w:rPr>
        <w:t xml:space="preserve"> Social, </w:t>
      </w:r>
      <w:proofErr w:type="spellStart"/>
      <w:r w:rsidRPr="00E937B8">
        <w:rPr>
          <w:rFonts w:ascii="Arial" w:hAnsi="Arial" w:cs="Arial"/>
          <w:color w:val="000000" w:themeColor="text1"/>
          <w:sz w:val="22"/>
          <w:szCs w:val="22"/>
        </w:rPr>
        <w:t>Epidemiológica</w:t>
      </w:r>
      <w:proofErr w:type="spellEnd"/>
      <w:r w:rsidRPr="00E937B8">
        <w:rPr>
          <w:rFonts w:ascii="Arial" w:hAnsi="Arial" w:cs="Arial"/>
          <w:color w:val="000000" w:themeColor="text1"/>
          <w:sz w:val="22"/>
          <w:szCs w:val="22"/>
        </w:rPr>
        <w:t xml:space="preserve"> y de </w:t>
      </w:r>
      <w:proofErr w:type="spellStart"/>
      <w:r w:rsidRPr="00E937B8">
        <w:rPr>
          <w:rFonts w:ascii="Arial" w:hAnsi="Arial" w:cs="Arial"/>
          <w:color w:val="000000" w:themeColor="text1"/>
          <w:sz w:val="22"/>
          <w:szCs w:val="22"/>
        </w:rPr>
        <w:t>Servicios</w:t>
      </w:r>
      <w:proofErr w:type="spellEnd"/>
      <w:r w:rsidRPr="00E937B8">
        <w:rPr>
          <w:rFonts w:ascii="Arial" w:hAnsi="Arial" w:cs="Arial"/>
          <w:color w:val="000000" w:themeColor="text1"/>
          <w:sz w:val="22"/>
          <w:szCs w:val="22"/>
        </w:rPr>
        <w:t xml:space="preserve"> de Salud</w:t>
      </w:r>
    </w:p>
    <w:p w14:paraId="121A9E8D" w14:textId="24CC486B" w:rsidR="00864630" w:rsidRPr="00E937B8" w:rsidRDefault="00240F05" w:rsidP="00240F05">
      <w:pPr>
        <w:rPr>
          <w:rFonts w:ascii="Arial" w:hAnsi="Arial" w:cs="Arial"/>
          <w:color w:val="000000" w:themeColor="text1"/>
          <w:sz w:val="22"/>
          <w:szCs w:val="22"/>
        </w:rPr>
      </w:pPr>
      <w:r w:rsidRPr="00E937B8">
        <w:rPr>
          <w:rFonts w:ascii="Arial" w:hAnsi="Arial" w:cs="Arial"/>
          <w:color w:val="000000" w:themeColor="text1"/>
          <w:sz w:val="22"/>
          <w:szCs w:val="22"/>
        </w:rPr>
        <w:t xml:space="preserve"> </w:t>
      </w:r>
    </w:p>
    <w:p w14:paraId="3AFCFC22" w14:textId="77777777" w:rsidR="00864630" w:rsidRPr="00E937B8" w:rsidRDefault="00864630" w:rsidP="00864630">
      <w:pPr>
        <w:rPr>
          <w:rFonts w:ascii="Arial" w:hAnsi="Arial" w:cs="Arial"/>
          <w:color w:val="000000" w:themeColor="text1"/>
          <w:sz w:val="22"/>
          <w:szCs w:val="22"/>
          <w:u w:val="single"/>
        </w:rPr>
      </w:pPr>
    </w:p>
    <w:p w14:paraId="32531095" w14:textId="77C831D1" w:rsidR="00864630" w:rsidRPr="00E937B8" w:rsidRDefault="00864630" w:rsidP="004F1848">
      <w:pPr>
        <w:rPr>
          <w:rFonts w:ascii="Arial" w:hAnsi="Arial" w:cs="Arial"/>
          <w:b/>
          <w:color w:val="000000" w:themeColor="text1"/>
          <w:sz w:val="22"/>
          <w:szCs w:val="22"/>
          <w:u w:val="single"/>
        </w:rPr>
      </w:pPr>
      <w:r w:rsidRPr="00E937B8">
        <w:rPr>
          <w:rFonts w:ascii="Arial" w:hAnsi="Arial" w:cs="Arial"/>
          <w:b/>
          <w:color w:val="000000" w:themeColor="text1"/>
          <w:sz w:val="22"/>
          <w:szCs w:val="22"/>
          <w:u w:val="single"/>
        </w:rPr>
        <w:t>N</w:t>
      </w:r>
      <w:r w:rsidR="00E31C42" w:rsidRPr="00E937B8">
        <w:rPr>
          <w:rFonts w:ascii="Arial" w:hAnsi="Arial" w:cs="Arial"/>
          <w:b/>
          <w:color w:val="000000" w:themeColor="text1"/>
          <w:sz w:val="22"/>
          <w:szCs w:val="22"/>
          <w:u w:val="single"/>
        </w:rPr>
        <w:t xml:space="preserve">ATIONAL </w:t>
      </w:r>
      <w:r w:rsidRPr="00E937B8">
        <w:rPr>
          <w:rFonts w:ascii="Arial" w:hAnsi="Arial" w:cs="Arial"/>
          <w:b/>
          <w:color w:val="000000" w:themeColor="text1"/>
          <w:sz w:val="22"/>
          <w:szCs w:val="22"/>
          <w:u w:val="single"/>
        </w:rPr>
        <w:t>I</w:t>
      </w:r>
      <w:r w:rsidR="00E31C42" w:rsidRPr="00E937B8">
        <w:rPr>
          <w:rFonts w:ascii="Arial" w:hAnsi="Arial" w:cs="Arial"/>
          <w:b/>
          <w:color w:val="000000" w:themeColor="text1"/>
          <w:sz w:val="22"/>
          <w:szCs w:val="22"/>
          <w:u w:val="single"/>
        </w:rPr>
        <w:t>NSTITU</w:t>
      </w:r>
      <w:r w:rsidR="00353A7A" w:rsidRPr="00E937B8">
        <w:rPr>
          <w:rFonts w:ascii="Arial" w:hAnsi="Arial" w:cs="Arial"/>
          <w:b/>
          <w:color w:val="000000" w:themeColor="text1"/>
          <w:sz w:val="22"/>
          <w:szCs w:val="22"/>
          <w:u w:val="single"/>
        </w:rPr>
        <w:t>T</w:t>
      </w:r>
      <w:r w:rsidR="00E31C42" w:rsidRPr="00E937B8">
        <w:rPr>
          <w:rFonts w:ascii="Arial" w:hAnsi="Arial" w:cs="Arial"/>
          <w:b/>
          <w:color w:val="000000" w:themeColor="text1"/>
          <w:sz w:val="22"/>
          <w:szCs w:val="22"/>
          <w:u w:val="single"/>
        </w:rPr>
        <w:t xml:space="preserve">ES OF </w:t>
      </w:r>
      <w:r w:rsidRPr="00E937B8">
        <w:rPr>
          <w:rFonts w:ascii="Arial" w:hAnsi="Arial" w:cs="Arial"/>
          <w:b/>
          <w:color w:val="000000" w:themeColor="text1"/>
          <w:sz w:val="22"/>
          <w:szCs w:val="22"/>
          <w:u w:val="single"/>
        </w:rPr>
        <w:t>H</w:t>
      </w:r>
      <w:r w:rsidR="00E31C42" w:rsidRPr="00E937B8">
        <w:rPr>
          <w:rFonts w:ascii="Arial" w:hAnsi="Arial" w:cs="Arial"/>
          <w:b/>
          <w:color w:val="000000" w:themeColor="text1"/>
          <w:sz w:val="22"/>
          <w:szCs w:val="22"/>
          <w:u w:val="single"/>
        </w:rPr>
        <w:t>EALTH</w:t>
      </w:r>
      <w:r w:rsidR="00353A7A" w:rsidRPr="00E937B8">
        <w:rPr>
          <w:rFonts w:ascii="Arial" w:hAnsi="Arial" w:cs="Arial"/>
          <w:b/>
          <w:color w:val="000000" w:themeColor="text1"/>
          <w:sz w:val="22"/>
          <w:szCs w:val="22"/>
          <w:u w:val="single"/>
        </w:rPr>
        <w:t>/NATIONAL INSTITUTE ON DRUG ABUSE</w:t>
      </w:r>
      <w:r w:rsidRPr="00E937B8">
        <w:rPr>
          <w:rFonts w:ascii="Arial" w:hAnsi="Arial" w:cs="Arial"/>
          <w:b/>
          <w:color w:val="000000" w:themeColor="text1"/>
          <w:sz w:val="22"/>
          <w:szCs w:val="22"/>
          <w:u w:val="single"/>
        </w:rPr>
        <w:t xml:space="preserve"> </w:t>
      </w:r>
      <w:r w:rsidR="00CF5D2B" w:rsidRPr="00E937B8">
        <w:rPr>
          <w:rFonts w:ascii="Arial" w:hAnsi="Arial" w:cs="Arial"/>
          <w:b/>
          <w:color w:val="000000" w:themeColor="text1"/>
          <w:sz w:val="22"/>
          <w:szCs w:val="22"/>
          <w:u w:val="single"/>
        </w:rPr>
        <w:t>PROPOSAL REVIEWER</w:t>
      </w:r>
      <w:r w:rsidR="003421D3" w:rsidRPr="00E937B8">
        <w:rPr>
          <w:rFonts w:ascii="Arial" w:hAnsi="Arial" w:cs="Arial"/>
          <w:b/>
          <w:color w:val="000000" w:themeColor="text1"/>
          <w:sz w:val="22"/>
          <w:szCs w:val="22"/>
          <w:u w:val="single"/>
        </w:rPr>
        <w:t xml:space="preserve">: </w:t>
      </w:r>
    </w:p>
    <w:p w14:paraId="3C566280" w14:textId="77777777" w:rsidR="003421D3" w:rsidRPr="00E937B8" w:rsidRDefault="003421D3" w:rsidP="00F80B0E">
      <w:pPr>
        <w:jc w:val="both"/>
        <w:rPr>
          <w:rFonts w:ascii="Arial" w:hAnsi="Arial" w:cs="Arial"/>
          <w:b/>
          <w:color w:val="000000" w:themeColor="text1"/>
          <w:sz w:val="22"/>
          <w:szCs w:val="22"/>
          <w:u w:val="single"/>
        </w:rPr>
      </w:pPr>
    </w:p>
    <w:p w14:paraId="4E2900DE" w14:textId="77777777" w:rsidR="00CF5D2B" w:rsidRPr="00E937B8" w:rsidRDefault="00CF5D2B" w:rsidP="00CF5D2B">
      <w:pPr>
        <w:jc w:val="both"/>
        <w:rPr>
          <w:rFonts w:ascii="Arial" w:hAnsi="Arial" w:cs="Arial"/>
          <w:color w:val="000000" w:themeColor="text1"/>
          <w:sz w:val="22"/>
          <w:szCs w:val="22"/>
          <w:shd w:val="clear" w:color="auto" w:fill="FFFFFF"/>
        </w:rPr>
      </w:pPr>
      <w:r w:rsidRPr="00E937B8">
        <w:rPr>
          <w:rFonts w:ascii="Arial" w:hAnsi="Arial" w:cs="Arial"/>
          <w:bCs/>
          <w:color w:val="000000" w:themeColor="text1"/>
          <w:sz w:val="22"/>
          <w:szCs w:val="22"/>
        </w:rPr>
        <w:t xml:space="preserve">2024, February </w:t>
      </w:r>
      <w:r w:rsidRPr="00E937B8">
        <w:rPr>
          <w:rFonts w:ascii="Arial" w:hAnsi="Arial" w:cs="Arial"/>
          <w:bCs/>
          <w:color w:val="000000" w:themeColor="text1"/>
          <w:sz w:val="22"/>
          <w:szCs w:val="22"/>
        </w:rPr>
        <w:tab/>
        <w:t>Special Emphasis Panel:</w:t>
      </w:r>
      <w:r w:rsidRPr="00E937B8">
        <w:rPr>
          <w:rFonts w:ascii="Arial" w:hAnsi="Arial" w:cs="Arial"/>
          <w:color w:val="000000" w:themeColor="text1"/>
          <w:sz w:val="22"/>
          <w:szCs w:val="22"/>
          <w:shd w:val="clear" w:color="auto" w:fill="FFFFFF"/>
        </w:rPr>
        <w:t xml:space="preserve"> Accelerating the Pace of Drug Abuse Research </w:t>
      </w:r>
    </w:p>
    <w:p w14:paraId="065ADC2B" w14:textId="4F212363" w:rsidR="00CF5D2B" w:rsidRPr="00E937B8" w:rsidRDefault="00CF5D2B" w:rsidP="00CF5D2B">
      <w:pPr>
        <w:jc w:val="both"/>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ab/>
      </w:r>
      <w:r w:rsidRPr="00E937B8">
        <w:rPr>
          <w:rFonts w:ascii="Arial" w:hAnsi="Arial" w:cs="Arial"/>
          <w:color w:val="000000" w:themeColor="text1"/>
          <w:sz w:val="22"/>
          <w:szCs w:val="22"/>
          <w:shd w:val="clear" w:color="auto" w:fill="FFFFFF"/>
        </w:rPr>
        <w:tab/>
      </w:r>
      <w:r w:rsidRPr="00E937B8">
        <w:rPr>
          <w:rFonts w:ascii="Arial" w:hAnsi="Arial" w:cs="Arial"/>
          <w:color w:val="000000" w:themeColor="text1"/>
          <w:sz w:val="22"/>
          <w:szCs w:val="22"/>
          <w:shd w:val="clear" w:color="auto" w:fill="FFFFFF"/>
        </w:rPr>
        <w:tab/>
      </w:r>
      <w:r w:rsidRPr="00E937B8">
        <w:rPr>
          <w:rFonts w:ascii="Arial" w:hAnsi="Arial" w:cs="Arial"/>
          <w:color w:val="000000" w:themeColor="text1"/>
          <w:sz w:val="22"/>
          <w:szCs w:val="22"/>
          <w:shd w:val="clear" w:color="auto" w:fill="FFFFFF"/>
        </w:rPr>
        <w:tab/>
      </w:r>
      <w:r w:rsidRPr="00E937B8">
        <w:rPr>
          <w:rFonts w:ascii="Arial" w:hAnsi="Arial" w:cs="Arial"/>
          <w:color w:val="000000" w:themeColor="text1"/>
          <w:sz w:val="22"/>
          <w:szCs w:val="22"/>
          <w:shd w:val="clear" w:color="auto" w:fill="FFFFFF"/>
        </w:rPr>
        <w:tab/>
        <w:t>Using Existing Data,</w:t>
      </w:r>
      <w:r w:rsidRPr="00E937B8">
        <w:rPr>
          <w:rFonts w:ascii="Arial" w:hAnsi="Arial" w:cs="Arial"/>
          <w:bCs/>
          <w:color w:val="000000" w:themeColor="text1"/>
          <w:sz w:val="22"/>
          <w:szCs w:val="22"/>
        </w:rPr>
        <w:t xml:space="preserve"> NIH/NIDA</w:t>
      </w:r>
    </w:p>
    <w:p w14:paraId="6ED75261" w14:textId="77777777" w:rsidR="00CF5D2B" w:rsidRPr="00E937B8" w:rsidRDefault="00CF5D2B" w:rsidP="00E31C42">
      <w:pPr>
        <w:jc w:val="both"/>
        <w:rPr>
          <w:rFonts w:ascii="Arial" w:hAnsi="Arial" w:cs="Arial"/>
          <w:bCs/>
          <w:color w:val="000000" w:themeColor="text1"/>
          <w:sz w:val="22"/>
          <w:szCs w:val="22"/>
        </w:rPr>
      </w:pPr>
    </w:p>
    <w:p w14:paraId="67FA4E1D" w14:textId="34F67AF1" w:rsidR="00244CA7" w:rsidRPr="00E937B8" w:rsidRDefault="001A71FA" w:rsidP="00E31C42">
      <w:pPr>
        <w:jc w:val="both"/>
        <w:rPr>
          <w:rFonts w:ascii="Arial" w:hAnsi="Arial" w:cs="Arial"/>
          <w:color w:val="000000" w:themeColor="text1"/>
          <w:sz w:val="22"/>
          <w:szCs w:val="22"/>
          <w:shd w:val="clear" w:color="auto" w:fill="FFFFFF"/>
        </w:rPr>
      </w:pPr>
      <w:r w:rsidRPr="00E937B8">
        <w:rPr>
          <w:rFonts w:ascii="Arial" w:hAnsi="Arial" w:cs="Arial"/>
          <w:bCs/>
          <w:color w:val="000000" w:themeColor="text1"/>
          <w:sz w:val="22"/>
          <w:szCs w:val="22"/>
        </w:rPr>
        <w:t xml:space="preserve">2022, October     </w:t>
      </w:r>
      <w:r w:rsidR="007A5D65" w:rsidRPr="00E937B8">
        <w:rPr>
          <w:rFonts w:ascii="Arial" w:hAnsi="Arial" w:cs="Arial"/>
          <w:bCs/>
          <w:color w:val="000000" w:themeColor="text1"/>
          <w:sz w:val="22"/>
          <w:szCs w:val="22"/>
        </w:rPr>
        <w:t xml:space="preserve">  </w:t>
      </w:r>
      <w:r w:rsidRPr="00E937B8">
        <w:rPr>
          <w:rFonts w:ascii="Arial" w:hAnsi="Arial" w:cs="Arial"/>
          <w:bCs/>
          <w:color w:val="000000" w:themeColor="text1"/>
          <w:sz w:val="22"/>
          <w:szCs w:val="22"/>
        </w:rPr>
        <w:t>Special Emphasis Panel</w:t>
      </w:r>
      <w:r w:rsidR="00244CA7" w:rsidRPr="00E937B8">
        <w:rPr>
          <w:rFonts w:ascii="Arial" w:hAnsi="Arial" w:cs="Arial"/>
          <w:bCs/>
          <w:color w:val="000000" w:themeColor="text1"/>
          <w:sz w:val="22"/>
          <w:szCs w:val="22"/>
        </w:rPr>
        <w:t>:</w:t>
      </w:r>
      <w:r w:rsidR="00244CA7" w:rsidRPr="00E937B8">
        <w:rPr>
          <w:rFonts w:ascii="Arial" w:hAnsi="Arial" w:cs="Arial"/>
          <w:color w:val="000000" w:themeColor="text1"/>
          <w:sz w:val="22"/>
          <w:szCs w:val="22"/>
          <w:shd w:val="clear" w:color="auto" w:fill="FFFFFF"/>
        </w:rPr>
        <w:t xml:space="preserve"> Accelerating the Pace of Drug Abuse Research Using </w:t>
      </w:r>
    </w:p>
    <w:p w14:paraId="24EE032C" w14:textId="1898FCFD" w:rsidR="00DC3A7C" w:rsidRPr="00E937B8" w:rsidRDefault="00244CA7" w:rsidP="00DC3A7C">
      <w:pPr>
        <w:ind w:left="1440"/>
        <w:jc w:val="both"/>
        <w:rPr>
          <w:rFonts w:ascii="Arial" w:hAnsi="Arial" w:cs="Arial"/>
          <w:bCs/>
          <w:color w:val="000000" w:themeColor="text1"/>
          <w:sz w:val="22"/>
          <w:szCs w:val="22"/>
        </w:rPr>
      </w:pPr>
      <w:r w:rsidRPr="00E937B8">
        <w:rPr>
          <w:rFonts w:ascii="Arial" w:hAnsi="Arial" w:cs="Arial"/>
          <w:color w:val="000000" w:themeColor="text1"/>
          <w:sz w:val="22"/>
          <w:szCs w:val="22"/>
          <w:shd w:val="clear" w:color="auto" w:fill="FFFFFF"/>
        </w:rPr>
        <w:t xml:space="preserve">   </w:t>
      </w:r>
      <w:r w:rsidR="007A5D65" w:rsidRPr="00E937B8">
        <w:rPr>
          <w:rFonts w:ascii="Arial" w:hAnsi="Arial" w:cs="Arial"/>
          <w:color w:val="000000" w:themeColor="text1"/>
          <w:sz w:val="22"/>
          <w:szCs w:val="22"/>
          <w:shd w:val="clear" w:color="auto" w:fill="FFFFFF"/>
        </w:rPr>
        <w:t xml:space="preserve"> </w:t>
      </w:r>
      <w:r w:rsidRPr="00E937B8">
        <w:rPr>
          <w:rFonts w:ascii="Arial" w:hAnsi="Arial" w:cs="Arial"/>
          <w:color w:val="000000" w:themeColor="text1"/>
          <w:sz w:val="22"/>
          <w:szCs w:val="22"/>
          <w:shd w:val="clear" w:color="auto" w:fill="FFFFFF"/>
        </w:rPr>
        <w:t xml:space="preserve"> Existing Data</w:t>
      </w:r>
      <w:r w:rsidR="00C34913" w:rsidRPr="00E937B8">
        <w:rPr>
          <w:rFonts w:ascii="Arial" w:hAnsi="Arial" w:cs="Arial"/>
          <w:color w:val="000000" w:themeColor="text1"/>
          <w:sz w:val="22"/>
          <w:szCs w:val="22"/>
          <w:shd w:val="clear" w:color="auto" w:fill="FFFFFF"/>
        </w:rPr>
        <w:t>,</w:t>
      </w:r>
      <w:r w:rsidRPr="00E937B8">
        <w:rPr>
          <w:rFonts w:ascii="Arial" w:hAnsi="Arial" w:cs="Arial"/>
          <w:bCs/>
          <w:color w:val="000000" w:themeColor="text1"/>
          <w:sz w:val="22"/>
          <w:szCs w:val="22"/>
        </w:rPr>
        <w:t xml:space="preserve"> NIH/NIDA</w:t>
      </w:r>
    </w:p>
    <w:p w14:paraId="45E671AC" w14:textId="77777777" w:rsidR="00DC3A7C" w:rsidRPr="00E937B8" w:rsidRDefault="00DC3A7C" w:rsidP="00DC3A7C">
      <w:pPr>
        <w:ind w:left="1440"/>
        <w:jc w:val="both"/>
        <w:rPr>
          <w:rFonts w:ascii="Arial" w:hAnsi="Arial" w:cs="Arial"/>
          <w:bCs/>
          <w:color w:val="000000" w:themeColor="text1"/>
          <w:sz w:val="22"/>
          <w:szCs w:val="22"/>
        </w:rPr>
      </w:pPr>
    </w:p>
    <w:p w14:paraId="41900D89" w14:textId="7702D7E7" w:rsidR="00DC3A7C" w:rsidRPr="00E937B8" w:rsidRDefault="00DC3A7C" w:rsidP="00DC3A7C">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2022, July      </w:t>
      </w:r>
      <w:r w:rsidRPr="00E937B8">
        <w:rPr>
          <w:rFonts w:ascii="Arial" w:hAnsi="Arial" w:cs="Arial"/>
          <w:bCs/>
          <w:color w:val="000000" w:themeColor="text1"/>
          <w:sz w:val="22"/>
          <w:szCs w:val="22"/>
        </w:rPr>
        <w:tab/>
      </w:r>
      <w:r w:rsidR="007A5D65" w:rsidRPr="00E937B8">
        <w:rPr>
          <w:rFonts w:ascii="Arial" w:hAnsi="Arial" w:cs="Arial"/>
          <w:bCs/>
          <w:color w:val="000000" w:themeColor="text1"/>
          <w:sz w:val="22"/>
          <w:szCs w:val="22"/>
        </w:rPr>
        <w:t xml:space="preserve">     </w:t>
      </w:r>
      <w:r w:rsidRPr="00E937B8">
        <w:rPr>
          <w:rFonts w:ascii="Arial" w:hAnsi="Arial" w:cs="Arial"/>
          <w:bCs/>
          <w:color w:val="000000" w:themeColor="text1"/>
          <w:sz w:val="22"/>
          <w:szCs w:val="22"/>
        </w:rPr>
        <w:t>Special Emphasis Panel: Cutting Edge Basic Research Awards, NIH/NIDA</w:t>
      </w:r>
    </w:p>
    <w:p w14:paraId="7EB91931" w14:textId="77777777" w:rsidR="00003E02" w:rsidRPr="00E937B8" w:rsidRDefault="00003E02" w:rsidP="00E31C42">
      <w:pPr>
        <w:jc w:val="both"/>
        <w:rPr>
          <w:rFonts w:ascii="Arial" w:hAnsi="Arial" w:cs="Arial"/>
          <w:bCs/>
          <w:color w:val="000000" w:themeColor="text1"/>
          <w:sz w:val="22"/>
          <w:szCs w:val="22"/>
        </w:rPr>
      </w:pPr>
    </w:p>
    <w:p w14:paraId="597978CC" w14:textId="685E8A5E" w:rsidR="00C93C91" w:rsidRPr="00E937B8" w:rsidRDefault="00C93C91" w:rsidP="00C93C91">
      <w:pPr>
        <w:spacing w:before="40" w:afterLines="40" w:after="96"/>
        <w:rPr>
          <w:rFonts w:ascii="Arial" w:hAnsi="Arial" w:cs="Arial"/>
          <w:bCs/>
          <w:color w:val="000000" w:themeColor="text1"/>
          <w:kern w:val="28"/>
          <w:sz w:val="22"/>
          <w:szCs w:val="22"/>
        </w:rPr>
      </w:pPr>
      <w:r w:rsidRPr="00E937B8">
        <w:rPr>
          <w:rFonts w:ascii="Arial" w:hAnsi="Arial" w:cs="Arial"/>
          <w:bCs/>
          <w:color w:val="000000" w:themeColor="text1"/>
          <w:sz w:val="22"/>
          <w:szCs w:val="22"/>
        </w:rPr>
        <w:t xml:space="preserve">2022, March         </w:t>
      </w:r>
      <w:r w:rsidR="00A90372" w:rsidRPr="00E937B8">
        <w:rPr>
          <w:rFonts w:ascii="Arial" w:hAnsi="Arial" w:cs="Arial"/>
          <w:bCs/>
          <w:color w:val="000000" w:themeColor="text1"/>
          <w:sz w:val="22"/>
          <w:szCs w:val="22"/>
        </w:rPr>
        <w:t xml:space="preserve">Tribal Epidemiology Centers: </w:t>
      </w:r>
      <w:r w:rsidRPr="00E937B8">
        <w:rPr>
          <w:rFonts w:ascii="Arial" w:hAnsi="Arial" w:cs="Arial"/>
          <w:bCs/>
          <w:color w:val="000000" w:themeColor="text1"/>
          <w:kern w:val="28"/>
          <w:sz w:val="22"/>
          <w:szCs w:val="22"/>
        </w:rPr>
        <w:t>Administrative and Research Resources</w:t>
      </w:r>
      <w:r w:rsidR="00DC3A7C" w:rsidRPr="00E937B8">
        <w:rPr>
          <w:rFonts w:ascii="Arial" w:hAnsi="Arial" w:cs="Arial"/>
          <w:bCs/>
          <w:color w:val="000000" w:themeColor="text1"/>
          <w:kern w:val="28"/>
          <w:sz w:val="22"/>
          <w:szCs w:val="22"/>
        </w:rPr>
        <w:t>, NIH</w:t>
      </w:r>
    </w:p>
    <w:p w14:paraId="5F22F068" w14:textId="77777777" w:rsidR="00C93C91" w:rsidRPr="00E937B8" w:rsidRDefault="00C93C91" w:rsidP="00E31C42">
      <w:pPr>
        <w:jc w:val="both"/>
        <w:rPr>
          <w:rFonts w:ascii="Arial" w:hAnsi="Arial" w:cs="Arial"/>
          <w:bCs/>
          <w:color w:val="000000" w:themeColor="text1"/>
          <w:sz w:val="22"/>
          <w:szCs w:val="22"/>
        </w:rPr>
      </w:pPr>
    </w:p>
    <w:p w14:paraId="443671F1" w14:textId="490836AE" w:rsidR="00003E02" w:rsidRPr="00E937B8" w:rsidRDefault="00244CA7" w:rsidP="00E31C42">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2022, February </w:t>
      </w:r>
      <w:r w:rsidRPr="00E937B8">
        <w:rPr>
          <w:rFonts w:ascii="Arial" w:hAnsi="Arial" w:cs="Arial"/>
          <w:bCs/>
          <w:color w:val="000000" w:themeColor="text1"/>
          <w:sz w:val="22"/>
          <w:szCs w:val="22"/>
        </w:rPr>
        <w:tab/>
        <w:t>Behavioral Genetics and Epidemiology Study Section</w:t>
      </w:r>
      <w:r w:rsidR="00C93C91" w:rsidRPr="00E937B8">
        <w:rPr>
          <w:rFonts w:ascii="Arial" w:hAnsi="Arial" w:cs="Arial"/>
          <w:bCs/>
          <w:color w:val="000000" w:themeColor="text1"/>
          <w:sz w:val="22"/>
          <w:szCs w:val="22"/>
        </w:rPr>
        <w:t>, NIH</w:t>
      </w:r>
      <w:r w:rsidR="00C34913" w:rsidRPr="00E937B8">
        <w:rPr>
          <w:rFonts w:ascii="Arial" w:hAnsi="Arial" w:cs="Arial"/>
          <w:bCs/>
          <w:color w:val="000000" w:themeColor="text1"/>
          <w:sz w:val="22"/>
          <w:szCs w:val="22"/>
        </w:rPr>
        <w:t>/NIDA</w:t>
      </w:r>
    </w:p>
    <w:p w14:paraId="09A3033C" w14:textId="77777777" w:rsidR="00003E02" w:rsidRPr="00E937B8" w:rsidRDefault="00003E02" w:rsidP="00E31C42">
      <w:pPr>
        <w:jc w:val="both"/>
        <w:rPr>
          <w:rFonts w:ascii="Arial" w:hAnsi="Arial" w:cs="Arial"/>
          <w:bCs/>
          <w:color w:val="000000" w:themeColor="text1"/>
          <w:sz w:val="22"/>
          <w:szCs w:val="22"/>
        </w:rPr>
      </w:pPr>
    </w:p>
    <w:p w14:paraId="14CD0BAB" w14:textId="7170A626" w:rsidR="002E5F77" w:rsidRPr="00E937B8" w:rsidRDefault="00E31C42" w:rsidP="00E31C42">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2021, July </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002E5F77" w:rsidRPr="00E937B8">
        <w:rPr>
          <w:rFonts w:ascii="Arial" w:hAnsi="Arial" w:cs="Arial"/>
          <w:bCs/>
          <w:color w:val="000000" w:themeColor="text1"/>
          <w:sz w:val="22"/>
          <w:szCs w:val="22"/>
        </w:rPr>
        <w:t xml:space="preserve">National Institute on Minority Health and Health Disparities Special Emphasis </w:t>
      </w:r>
    </w:p>
    <w:p w14:paraId="55B7C285" w14:textId="1264D5EE" w:rsidR="00E31C42" w:rsidRPr="00E937B8" w:rsidRDefault="002E5F77" w:rsidP="002E5F77">
      <w:pPr>
        <w:ind w:left="1440" w:firstLine="360"/>
        <w:jc w:val="both"/>
        <w:rPr>
          <w:rFonts w:ascii="Arial" w:hAnsi="Arial" w:cs="Arial"/>
          <w:color w:val="000000" w:themeColor="text1"/>
          <w:sz w:val="22"/>
          <w:szCs w:val="22"/>
        </w:rPr>
      </w:pPr>
      <w:r w:rsidRPr="00E937B8">
        <w:rPr>
          <w:rFonts w:ascii="Arial" w:hAnsi="Arial" w:cs="Arial"/>
          <w:bCs/>
          <w:color w:val="000000" w:themeColor="text1"/>
          <w:sz w:val="22"/>
          <w:szCs w:val="22"/>
        </w:rPr>
        <w:t>Panel</w:t>
      </w:r>
    </w:p>
    <w:p w14:paraId="6C8287CB" w14:textId="77777777" w:rsidR="00E31C42" w:rsidRPr="00E937B8" w:rsidRDefault="00E31C42" w:rsidP="007A293C">
      <w:pPr>
        <w:jc w:val="both"/>
        <w:rPr>
          <w:rFonts w:ascii="Arial" w:hAnsi="Arial" w:cs="Arial"/>
          <w:bCs/>
          <w:color w:val="000000" w:themeColor="text1"/>
          <w:sz w:val="22"/>
          <w:szCs w:val="22"/>
        </w:rPr>
      </w:pPr>
    </w:p>
    <w:p w14:paraId="23C83090" w14:textId="07D0B37D" w:rsidR="007A293C" w:rsidRPr="00E937B8" w:rsidRDefault="007A293C" w:rsidP="007A293C">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2021, April </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t>Mechanisms for Time Sensitive Research, NIH/NIDA</w:t>
      </w:r>
    </w:p>
    <w:p w14:paraId="5B2DD925" w14:textId="77777777" w:rsidR="007A293C" w:rsidRPr="00E937B8" w:rsidRDefault="007A293C" w:rsidP="00864630">
      <w:pPr>
        <w:pStyle w:val="Default"/>
        <w:rPr>
          <w:bCs/>
          <w:color w:val="000000" w:themeColor="text1"/>
          <w:sz w:val="22"/>
          <w:szCs w:val="22"/>
        </w:rPr>
      </w:pPr>
    </w:p>
    <w:p w14:paraId="37AFEA56" w14:textId="49CD11BA" w:rsidR="00864630" w:rsidRPr="00E937B8" w:rsidRDefault="00864630" w:rsidP="00864630">
      <w:pPr>
        <w:pStyle w:val="Default"/>
        <w:rPr>
          <w:bCs/>
          <w:color w:val="000000" w:themeColor="text1"/>
          <w:sz w:val="22"/>
          <w:szCs w:val="22"/>
        </w:rPr>
      </w:pPr>
      <w:r w:rsidRPr="00E937B8">
        <w:rPr>
          <w:bCs/>
          <w:color w:val="000000" w:themeColor="text1"/>
          <w:sz w:val="22"/>
          <w:szCs w:val="22"/>
        </w:rPr>
        <w:t xml:space="preserve">2020, December </w:t>
      </w:r>
      <w:r w:rsidRPr="00E937B8">
        <w:rPr>
          <w:bCs/>
          <w:color w:val="000000" w:themeColor="text1"/>
          <w:sz w:val="22"/>
          <w:szCs w:val="22"/>
        </w:rPr>
        <w:tab/>
        <w:t>The NIH Director’s New Innovator Award Review Panel</w:t>
      </w:r>
    </w:p>
    <w:p w14:paraId="72BDC6A5" w14:textId="77777777" w:rsidR="00864630" w:rsidRPr="00E937B8" w:rsidRDefault="00864630" w:rsidP="00864630">
      <w:pPr>
        <w:pStyle w:val="Default"/>
        <w:rPr>
          <w:color w:val="000000" w:themeColor="text1"/>
        </w:rPr>
      </w:pPr>
    </w:p>
    <w:p w14:paraId="757AAD3C" w14:textId="77777777" w:rsidR="00864630" w:rsidRPr="00E937B8" w:rsidRDefault="00864630" w:rsidP="00864630">
      <w:pPr>
        <w:rPr>
          <w:rFonts w:ascii="Arial" w:hAnsi="Arial" w:cs="Arial"/>
          <w:color w:val="000000" w:themeColor="text1"/>
          <w:sz w:val="22"/>
          <w:szCs w:val="22"/>
        </w:rPr>
      </w:pPr>
      <w:r w:rsidRPr="00E937B8">
        <w:rPr>
          <w:rFonts w:ascii="Arial" w:hAnsi="Arial" w:cs="Arial"/>
          <w:bCs/>
          <w:color w:val="000000" w:themeColor="text1"/>
          <w:sz w:val="22"/>
          <w:szCs w:val="22"/>
        </w:rPr>
        <w:t xml:space="preserve">2020, March         </w:t>
      </w:r>
      <w:r w:rsidRPr="00E937B8">
        <w:rPr>
          <w:rFonts w:ascii="Arial" w:hAnsi="Arial" w:cs="Arial"/>
          <w:color w:val="000000" w:themeColor="text1"/>
          <w:sz w:val="22"/>
          <w:szCs w:val="22"/>
        </w:rPr>
        <w:t>Special Emphasis Panel (SEP), NIH/NIDA</w:t>
      </w:r>
    </w:p>
    <w:p w14:paraId="7E54DC64" w14:textId="77777777" w:rsidR="00864630" w:rsidRPr="00E937B8" w:rsidRDefault="00864630" w:rsidP="00864630">
      <w:pPr>
        <w:rPr>
          <w:rFonts w:ascii="Arial" w:hAnsi="Arial" w:cs="Arial"/>
          <w:bCs/>
          <w:color w:val="000000" w:themeColor="text1"/>
          <w:sz w:val="22"/>
          <w:szCs w:val="22"/>
        </w:rPr>
      </w:pPr>
      <w:r w:rsidRPr="00E937B8">
        <w:rPr>
          <w:rFonts w:ascii="Arial" w:hAnsi="Arial" w:cs="Arial"/>
          <w:bCs/>
          <w:color w:val="000000" w:themeColor="text1"/>
          <w:sz w:val="22"/>
          <w:szCs w:val="22"/>
        </w:rPr>
        <w:t xml:space="preserve"> </w:t>
      </w:r>
    </w:p>
    <w:p w14:paraId="1897E370" w14:textId="77777777" w:rsidR="00864630" w:rsidRPr="00E937B8" w:rsidRDefault="00864630" w:rsidP="00864630">
      <w:pPr>
        <w:rPr>
          <w:rFonts w:ascii="Arial" w:hAnsi="Arial" w:cs="Arial"/>
          <w:color w:val="000000" w:themeColor="text1"/>
          <w:sz w:val="22"/>
          <w:szCs w:val="22"/>
        </w:rPr>
      </w:pPr>
      <w:r w:rsidRPr="00E937B8">
        <w:rPr>
          <w:rFonts w:ascii="Arial" w:hAnsi="Arial" w:cs="Arial"/>
          <w:bCs/>
          <w:color w:val="000000" w:themeColor="text1"/>
          <w:sz w:val="22"/>
          <w:szCs w:val="22"/>
        </w:rPr>
        <w:t>2019, October</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r>
      <w:r w:rsidRPr="00E937B8">
        <w:rPr>
          <w:rFonts w:ascii="Arial" w:hAnsi="Arial" w:cs="Arial"/>
          <w:color w:val="000000" w:themeColor="text1"/>
          <w:sz w:val="22"/>
          <w:szCs w:val="22"/>
        </w:rPr>
        <w:t>Special Emphasis Panel (SEP), NIH/NIDA</w:t>
      </w:r>
    </w:p>
    <w:p w14:paraId="15FD03F3" w14:textId="77777777" w:rsidR="00864630" w:rsidRPr="00E937B8" w:rsidRDefault="00864630" w:rsidP="00864630">
      <w:pPr>
        <w:rPr>
          <w:rFonts w:ascii="Arial" w:hAnsi="Arial" w:cs="Arial"/>
          <w:bCs/>
          <w:color w:val="000000" w:themeColor="text1"/>
          <w:sz w:val="22"/>
          <w:szCs w:val="22"/>
        </w:rPr>
      </w:pPr>
    </w:p>
    <w:p w14:paraId="268D46F6" w14:textId="77777777" w:rsidR="00864630" w:rsidRPr="00E937B8" w:rsidRDefault="00864630" w:rsidP="00864630">
      <w:pPr>
        <w:rPr>
          <w:rFonts w:ascii="Arial" w:hAnsi="Arial" w:cs="Arial"/>
          <w:color w:val="000000" w:themeColor="text1"/>
          <w:sz w:val="22"/>
          <w:szCs w:val="22"/>
          <w:shd w:val="clear" w:color="auto" w:fill="FFFFFF"/>
        </w:rPr>
      </w:pPr>
      <w:r w:rsidRPr="00E937B8">
        <w:rPr>
          <w:rFonts w:ascii="Arial" w:hAnsi="Arial" w:cs="Arial"/>
          <w:bCs/>
          <w:color w:val="000000" w:themeColor="text1"/>
          <w:sz w:val="22"/>
          <w:szCs w:val="22"/>
        </w:rPr>
        <w:t xml:space="preserve">2019, February </w:t>
      </w:r>
      <w:r w:rsidRPr="00E937B8">
        <w:rPr>
          <w:rFonts w:ascii="Arial" w:hAnsi="Arial" w:cs="Arial"/>
          <w:bCs/>
          <w:color w:val="000000" w:themeColor="text1"/>
          <w:sz w:val="22"/>
          <w:szCs w:val="22"/>
        </w:rPr>
        <w:tab/>
      </w:r>
      <w:r w:rsidRPr="00E937B8">
        <w:rPr>
          <w:rFonts w:ascii="Arial" w:hAnsi="Arial" w:cs="Arial"/>
          <w:color w:val="000000" w:themeColor="text1"/>
          <w:sz w:val="22"/>
          <w:szCs w:val="22"/>
          <w:shd w:val="clear" w:color="auto" w:fill="FFFFFF"/>
        </w:rPr>
        <w:t>The Social Sciences and Population Studies (SSPA &amp; </w:t>
      </w:r>
      <w:r w:rsidRPr="00E937B8">
        <w:rPr>
          <w:rFonts w:ascii="Arial" w:hAnsi="Arial" w:cs="Arial"/>
          <w:color w:val="000000" w:themeColor="text1"/>
          <w:sz w:val="22"/>
          <w:szCs w:val="22"/>
        </w:rPr>
        <w:t>SSPB</w:t>
      </w:r>
      <w:r w:rsidRPr="00E937B8">
        <w:rPr>
          <w:rFonts w:ascii="Arial" w:hAnsi="Arial" w:cs="Arial"/>
          <w:color w:val="000000" w:themeColor="text1"/>
          <w:sz w:val="22"/>
          <w:szCs w:val="22"/>
          <w:shd w:val="clear" w:color="auto" w:fill="FFFFFF"/>
        </w:rPr>
        <w:t>) Study Section,</w:t>
      </w:r>
    </w:p>
    <w:p w14:paraId="14E8225D" w14:textId="77777777" w:rsidR="00864630" w:rsidRPr="00E937B8" w:rsidRDefault="00864630" w:rsidP="00864630">
      <w:pPr>
        <w:ind w:left="1440" w:firstLine="360"/>
        <w:rPr>
          <w:rFonts w:ascii="Arial" w:hAnsi="Arial" w:cs="Arial"/>
          <w:color w:val="000000" w:themeColor="text1"/>
          <w:sz w:val="22"/>
          <w:szCs w:val="22"/>
        </w:rPr>
      </w:pPr>
      <w:r w:rsidRPr="00E937B8">
        <w:rPr>
          <w:rFonts w:ascii="Arial" w:hAnsi="Arial" w:cs="Arial"/>
          <w:i/>
          <w:iCs/>
          <w:color w:val="000000" w:themeColor="text1"/>
          <w:sz w:val="22"/>
          <w:szCs w:val="22"/>
        </w:rPr>
        <w:t>Population Sciences and Epidemiology (PSE) Integrated Review Group, NIH</w:t>
      </w:r>
    </w:p>
    <w:p w14:paraId="287AF8D8" w14:textId="77777777" w:rsidR="00864630" w:rsidRPr="00E937B8" w:rsidRDefault="00864630" w:rsidP="00864630">
      <w:pPr>
        <w:rPr>
          <w:rFonts w:ascii="Arial" w:hAnsi="Arial" w:cs="Arial"/>
          <w:bCs/>
          <w:color w:val="000000" w:themeColor="text1"/>
          <w:sz w:val="22"/>
          <w:szCs w:val="22"/>
        </w:rPr>
      </w:pPr>
    </w:p>
    <w:p w14:paraId="10A92CA5" w14:textId="77777777" w:rsidR="00864630" w:rsidRPr="00E937B8" w:rsidRDefault="00864630" w:rsidP="00864630">
      <w:pPr>
        <w:rPr>
          <w:rFonts w:ascii="Arial" w:hAnsi="Arial" w:cs="Arial"/>
          <w:color w:val="000000" w:themeColor="text1"/>
          <w:sz w:val="22"/>
          <w:szCs w:val="22"/>
        </w:rPr>
      </w:pPr>
      <w:r w:rsidRPr="00E937B8">
        <w:rPr>
          <w:rFonts w:ascii="Arial" w:hAnsi="Arial" w:cs="Arial"/>
          <w:bCs/>
          <w:color w:val="000000" w:themeColor="text1"/>
          <w:sz w:val="22"/>
          <w:szCs w:val="22"/>
        </w:rPr>
        <w:t xml:space="preserve">2018, October </w:t>
      </w:r>
      <w:r w:rsidRPr="00E937B8">
        <w:rPr>
          <w:rFonts w:ascii="Arial" w:hAnsi="Arial" w:cs="Arial"/>
          <w:bCs/>
          <w:color w:val="000000" w:themeColor="text1"/>
          <w:sz w:val="22"/>
          <w:szCs w:val="22"/>
        </w:rPr>
        <w:tab/>
      </w:r>
      <w:r w:rsidRPr="00E937B8">
        <w:rPr>
          <w:rFonts w:ascii="Arial" w:hAnsi="Arial" w:cs="Arial"/>
          <w:color w:val="000000" w:themeColor="text1"/>
          <w:sz w:val="22"/>
          <w:szCs w:val="22"/>
        </w:rPr>
        <w:t>Special Emphasis Panel (ZRG1 MDCN-C 56), NIH/NIDA</w:t>
      </w:r>
    </w:p>
    <w:p w14:paraId="452275EE" w14:textId="77777777" w:rsidR="00864630" w:rsidRPr="00E937B8" w:rsidRDefault="00864630" w:rsidP="00864630">
      <w:pPr>
        <w:jc w:val="both"/>
        <w:rPr>
          <w:rFonts w:ascii="Arial" w:hAnsi="Arial" w:cs="Arial"/>
          <w:bCs/>
          <w:color w:val="000000" w:themeColor="text1"/>
          <w:sz w:val="22"/>
          <w:szCs w:val="22"/>
        </w:rPr>
      </w:pPr>
    </w:p>
    <w:p w14:paraId="561309F2" w14:textId="77777777" w:rsidR="00864630" w:rsidRPr="00E937B8" w:rsidRDefault="00864630" w:rsidP="00864630">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2018, March </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t>Mechanisms for Time Sensitive Research, NIH/NIDA</w:t>
      </w:r>
    </w:p>
    <w:p w14:paraId="337164A1" w14:textId="77777777" w:rsidR="00864630" w:rsidRPr="00E937B8" w:rsidRDefault="00864630" w:rsidP="00864630">
      <w:pPr>
        <w:jc w:val="both"/>
        <w:rPr>
          <w:rFonts w:ascii="Arial" w:hAnsi="Arial" w:cs="Arial"/>
          <w:bCs/>
          <w:color w:val="000000" w:themeColor="text1"/>
          <w:sz w:val="22"/>
          <w:szCs w:val="22"/>
        </w:rPr>
      </w:pPr>
    </w:p>
    <w:p w14:paraId="202E348E" w14:textId="77777777" w:rsidR="00864630" w:rsidRPr="00E937B8" w:rsidRDefault="00864630" w:rsidP="00864630">
      <w:pPr>
        <w:jc w:val="both"/>
        <w:rPr>
          <w:rFonts w:ascii="Arial" w:hAnsi="Arial" w:cs="Arial"/>
          <w:iCs/>
          <w:color w:val="000000" w:themeColor="text1"/>
          <w:sz w:val="22"/>
          <w:szCs w:val="22"/>
        </w:rPr>
      </w:pPr>
      <w:r w:rsidRPr="00E937B8">
        <w:rPr>
          <w:rFonts w:ascii="Arial" w:hAnsi="Arial" w:cs="Arial"/>
          <w:bCs/>
          <w:color w:val="000000" w:themeColor="text1"/>
          <w:sz w:val="22"/>
          <w:szCs w:val="22"/>
        </w:rPr>
        <w:t xml:space="preserve">2018, January      </w:t>
      </w:r>
      <w:r w:rsidRPr="00E937B8">
        <w:rPr>
          <w:rFonts w:ascii="Arial" w:hAnsi="Arial" w:cs="Arial"/>
          <w:color w:val="000000" w:themeColor="text1"/>
          <w:sz w:val="22"/>
          <w:szCs w:val="22"/>
        </w:rPr>
        <w:t xml:space="preserve">Neurobiology of Motivated Behavior (NMB) Study Section, </w:t>
      </w:r>
      <w:r w:rsidRPr="00E937B8">
        <w:rPr>
          <w:rFonts w:ascii="Arial" w:hAnsi="Arial" w:cs="Arial"/>
          <w:iCs/>
          <w:color w:val="000000" w:themeColor="text1"/>
          <w:sz w:val="22"/>
          <w:szCs w:val="22"/>
        </w:rPr>
        <w:t xml:space="preserve">Tobacco Centers </w:t>
      </w:r>
    </w:p>
    <w:p w14:paraId="27A2EAAD" w14:textId="77777777" w:rsidR="00864630" w:rsidRPr="00E937B8" w:rsidRDefault="00864630" w:rsidP="00864630">
      <w:pPr>
        <w:ind w:left="1800"/>
        <w:jc w:val="both"/>
        <w:rPr>
          <w:rFonts w:ascii="Arial" w:hAnsi="Arial" w:cs="Arial"/>
          <w:color w:val="000000" w:themeColor="text1"/>
          <w:sz w:val="22"/>
          <w:szCs w:val="22"/>
        </w:rPr>
      </w:pPr>
      <w:r w:rsidRPr="00E937B8">
        <w:rPr>
          <w:rFonts w:ascii="Arial" w:hAnsi="Arial" w:cs="Arial"/>
          <w:iCs/>
          <w:color w:val="000000" w:themeColor="text1"/>
          <w:sz w:val="22"/>
          <w:szCs w:val="22"/>
        </w:rPr>
        <w:t>of Regulatory Science for Research Relevant to the Family</w:t>
      </w:r>
      <w:r w:rsidRPr="00E937B8">
        <w:rPr>
          <w:rFonts w:ascii="Arial" w:hAnsi="Arial" w:cs="Arial"/>
          <w:color w:val="000000" w:themeColor="text1"/>
          <w:sz w:val="22"/>
          <w:szCs w:val="22"/>
        </w:rPr>
        <w:t xml:space="preserve"> </w:t>
      </w:r>
      <w:r w:rsidRPr="00E937B8">
        <w:rPr>
          <w:rFonts w:ascii="Arial" w:hAnsi="Arial" w:cs="Arial"/>
          <w:iCs/>
          <w:color w:val="000000" w:themeColor="text1"/>
          <w:sz w:val="22"/>
          <w:szCs w:val="22"/>
        </w:rPr>
        <w:t>Smoking Prevention and Tobacco Control Act (U54), NIH/NIDA</w:t>
      </w:r>
      <w:r w:rsidRPr="00E937B8">
        <w:rPr>
          <w:rStyle w:val="apple-converted-space"/>
          <w:rFonts w:ascii="Arial" w:hAnsi="Arial" w:cs="Arial"/>
          <w:i/>
          <w:iCs/>
          <w:color w:val="000000" w:themeColor="text1"/>
          <w:sz w:val="22"/>
          <w:szCs w:val="22"/>
        </w:rPr>
        <w:t> </w:t>
      </w:r>
      <w:r w:rsidRPr="00E937B8">
        <w:rPr>
          <w:rFonts w:ascii="Arial" w:hAnsi="Arial" w:cs="Arial"/>
          <w:color w:val="000000" w:themeColor="text1"/>
          <w:sz w:val="22"/>
          <w:szCs w:val="22"/>
        </w:rPr>
        <w:t xml:space="preserve"> </w:t>
      </w:r>
    </w:p>
    <w:p w14:paraId="3011C671" w14:textId="77777777" w:rsidR="00864630" w:rsidRPr="00E937B8" w:rsidRDefault="00864630" w:rsidP="00864630">
      <w:pPr>
        <w:ind w:left="1800"/>
        <w:jc w:val="both"/>
        <w:rPr>
          <w:rFonts w:ascii="Arial" w:hAnsi="Arial" w:cs="Arial"/>
          <w:color w:val="000000" w:themeColor="text1"/>
          <w:sz w:val="22"/>
          <w:szCs w:val="22"/>
        </w:rPr>
      </w:pPr>
    </w:p>
    <w:p w14:paraId="34F69D7D" w14:textId="77777777" w:rsidR="00864630" w:rsidRPr="00E937B8" w:rsidRDefault="00864630" w:rsidP="00864630">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2017, March </w:t>
      </w:r>
      <w:r w:rsidRPr="00E937B8">
        <w:rPr>
          <w:rFonts w:ascii="Arial" w:hAnsi="Arial" w:cs="Arial"/>
          <w:bCs/>
          <w:color w:val="000000" w:themeColor="text1"/>
          <w:sz w:val="22"/>
          <w:szCs w:val="22"/>
        </w:rPr>
        <w:tab/>
      </w:r>
      <w:r w:rsidRPr="00E937B8">
        <w:rPr>
          <w:rFonts w:ascii="Arial" w:hAnsi="Arial" w:cs="Arial"/>
          <w:bCs/>
          <w:color w:val="000000" w:themeColor="text1"/>
          <w:sz w:val="22"/>
          <w:szCs w:val="22"/>
        </w:rPr>
        <w:tab/>
        <w:t xml:space="preserve">Mechanism for Time Sensitive Drug Abuse Research (R21), NIH/NIDA </w:t>
      </w:r>
    </w:p>
    <w:p w14:paraId="7404A657" w14:textId="77777777" w:rsidR="00864630" w:rsidRPr="00E937B8" w:rsidRDefault="00864630" w:rsidP="00864630">
      <w:pPr>
        <w:jc w:val="both"/>
        <w:rPr>
          <w:rFonts w:ascii="Arial" w:hAnsi="Arial" w:cs="Arial"/>
          <w:bCs/>
          <w:color w:val="000000" w:themeColor="text1"/>
          <w:sz w:val="22"/>
          <w:szCs w:val="22"/>
        </w:rPr>
      </w:pPr>
    </w:p>
    <w:p w14:paraId="716E40F4" w14:textId="77777777" w:rsidR="00864630" w:rsidRPr="00E937B8" w:rsidRDefault="00864630" w:rsidP="00864630">
      <w:pPr>
        <w:jc w:val="both"/>
        <w:rPr>
          <w:rFonts w:ascii="Arial" w:hAnsi="Arial" w:cs="Arial"/>
          <w:bCs/>
          <w:color w:val="000000" w:themeColor="text1"/>
          <w:sz w:val="22"/>
          <w:szCs w:val="22"/>
        </w:rPr>
      </w:pPr>
      <w:r w:rsidRPr="00E937B8">
        <w:rPr>
          <w:rFonts w:ascii="Arial" w:hAnsi="Arial" w:cs="Arial"/>
          <w:bCs/>
          <w:color w:val="000000" w:themeColor="text1"/>
          <w:sz w:val="22"/>
          <w:szCs w:val="22"/>
        </w:rPr>
        <w:t xml:space="preserve">2017, February </w:t>
      </w:r>
      <w:r w:rsidRPr="00E937B8">
        <w:rPr>
          <w:rFonts w:ascii="Arial" w:hAnsi="Arial" w:cs="Arial"/>
          <w:bCs/>
          <w:color w:val="000000" w:themeColor="text1"/>
          <w:sz w:val="22"/>
          <w:szCs w:val="22"/>
        </w:rPr>
        <w:tab/>
        <w:t xml:space="preserve">Special Emphasis Panel (SEP), NIH/NIDA </w:t>
      </w:r>
    </w:p>
    <w:p w14:paraId="2DBEB977" w14:textId="77777777" w:rsidR="00864630" w:rsidRPr="00E937B8" w:rsidRDefault="00864630" w:rsidP="00864630">
      <w:pPr>
        <w:jc w:val="both"/>
        <w:rPr>
          <w:rFonts w:ascii="Arial" w:hAnsi="Arial" w:cs="Arial"/>
          <w:color w:val="000000" w:themeColor="text1"/>
          <w:sz w:val="22"/>
          <w:szCs w:val="22"/>
        </w:rPr>
      </w:pPr>
    </w:p>
    <w:p w14:paraId="08DDE892" w14:textId="77777777" w:rsidR="00864630" w:rsidRPr="00E937B8" w:rsidRDefault="00864630" w:rsidP="00864630">
      <w:pPr>
        <w:jc w:val="both"/>
        <w:rPr>
          <w:rFonts w:ascii="Arial" w:hAnsi="Arial" w:cs="Arial"/>
          <w:color w:val="000000" w:themeColor="text1"/>
          <w:sz w:val="22"/>
          <w:szCs w:val="22"/>
        </w:rPr>
      </w:pPr>
      <w:r w:rsidRPr="00E937B8">
        <w:rPr>
          <w:rFonts w:ascii="Arial" w:hAnsi="Arial" w:cs="Arial"/>
          <w:color w:val="000000" w:themeColor="text1"/>
          <w:sz w:val="22"/>
          <w:szCs w:val="22"/>
        </w:rPr>
        <w:t xml:space="preserve">2016, October </w:t>
      </w:r>
      <w:r w:rsidRPr="00E937B8">
        <w:rPr>
          <w:rFonts w:ascii="Arial" w:hAnsi="Arial" w:cs="Arial"/>
          <w:color w:val="000000" w:themeColor="text1"/>
          <w:sz w:val="22"/>
          <w:szCs w:val="22"/>
        </w:rPr>
        <w:tab/>
        <w:t xml:space="preserve">Addiction Risks and Mechanisms (ARM) Study Section, NIH/NIDA </w:t>
      </w:r>
    </w:p>
    <w:p w14:paraId="442FD074" w14:textId="77777777" w:rsidR="00864630" w:rsidRPr="00E937B8" w:rsidRDefault="00864630" w:rsidP="00864630">
      <w:pPr>
        <w:jc w:val="both"/>
        <w:rPr>
          <w:rFonts w:ascii="Arial" w:hAnsi="Arial" w:cs="Arial"/>
          <w:color w:val="000000" w:themeColor="text1"/>
          <w:sz w:val="22"/>
          <w:szCs w:val="22"/>
        </w:rPr>
      </w:pPr>
    </w:p>
    <w:p w14:paraId="795CBA71" w14:textId="77777777" w:rsidR="00864630" w:rsidRPr="00E937B8" w:rsidRDefault="00864630" w:rsidP="00864630">
      <w:pPr>
        <w:jc w:val="both"/>
        <w:rPr>
          <w:rFonts w:ascii="Arial" w:hAnsi="Arial" w:cs="Arial"/>
          <w:color w:val="000000" w:themeColor="text1"/>
          <w:sz w:val="22"/>
          <w:szCs w:val="22"/>
        </w:rPr>
      </w:pPr>
      <w:r w:rsidRPr="00E937B8">
        <w:rPr>
          <w:rFonts w:ascii="Arial" w:hAnsi="Arial" w:cs="Arial"/>
          <w:color w:val="000000" w:themeColor="text1"/>
          <w:sz w:val="22"/>
          <w:szCs w:val="22"/>
        </w:rPr>
        <w:t>2015, October</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t>Cutting-Edge Basic Research Awards (CEBRA), NIH/NIDA </w:t>
      </w:r>
    </w:p>
    <w:p w14:paraId="75698C1D" w14:textId="77777777" w:rsidR="00864630" w:rsidRPr="00E937B8" w:rsidRDefault="00864630" w:rsidP="00864630">
      <w:pPr>
        <w:jc w:val="both"/>
        <w:rPr>
          <w:rFonts w:ascii="Arial" w:hAnsi="Arial" w:cs="Arial"/>
          <w:color w:val="000000" w:themeColor="text1"/>
          <w:sz w:val="22"/>
          <w:szCs w:val="22"/>
        </w:rPr>
      </w:pPr>
    </w:p>
    <w:p w14:paraId="6D313988" w14:textId="5B268701" w:rsidR="00864630" w:rsidRPr="00E937B8" w:rsidRDefault="00864630" w:rsidP="00864630">
      <w:pPr>
        <w:jc w:val="both"/>
        <w:rPr>
          <w:rFonts w:ascii="Arial" w:hAnsi="Arial" w:cs="Arial"/>
          <w:color w:val="000000" w:themeColor="text1"/>
          <w:sz w:val="22"/>
          <w:szCs w:val="22"/>
        </w:rPr>
      </w:pPr>
      <w:r w:rsidRPr="00E937B8">
        <w:rPr>
          <w:rFonts w:ascii="Arial" w:hAnsi="Arial" w:cs="Arial"/>
          <w:color w:val="000000" w:themeColor="text1"/>
          <w:sz w:val="22"/>
          <w:szCs w:val="22"/>
        </w:rPr>
        <w:lastRenderedPageBreak/>
        <w:t>2014, June</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t>Special Emphasis Panel (SEP), NIH/NID</w:t>
      </w:r>
      <w:r w:rsidR="00C34913" w:rsidRPr="00E937B8">
        <w:rPr>
          <w:rFonts w:ascii="Arial" w:hAnsi="Arial" w:cs="Arial"/>
          <w:color w:val="000000" w:themeColor="text1"/>
          <w:sz w:val="22"/>
          <w:szCs w:val="22"/>
        </w:rPr>
        <w:t>A</w:t>
      </w:r>
    </w:p>
    <w:p w14:paraId="06E6B341" w14:textId="77777777" w:rsidR="006E2025" w:rsidRPr="00E937B8" w:rsidRDefault="006E2025" w:rsidP="005C1A3E">
      <w:pPr>
        <w:tabs>
          <w:tab w:val="left" w:pos="7920"/>
        </w:tabs>
        <w:jc w:val="both"/>
        <w:rPr>
          <w:rFonts w:ascii="Arial" w:hAnsi="Arial" w:cs="Arial"/>
          <w:color w:val="000000" w:themeColor="text1"/>
          <w:sz w:val="22"/>
          <w:szCs w:val="22"/>
        </w:rPr>
      </w:pPr>
    </w:p>
    <w:p w14:paraId="0E1BA27A" w14:textId="77777777" w:rsidR="005F669D" w:rsidRDefault="005F669D" w:rsidP="005C1A3E">
      <w:pPr>
        <w:pBdr>
          <w:bottom w:val="single" w:sz="12" w:space="1" w:color="auto"/>
        </w:pBdr>
        <w:jc w:val="both"/>
        <w:rPr>
          <w:rFonts w:ascii="Arial" w:hAnsi="Arial" w:cs="Arial"/>
          <w:b/>
          <w:color w:val="000000" w:themeColor="text1"/>
          <w:sz w:val="22"/>
          <w:szCs w:val="22"/>
        </w:rPr>
      </w:pPr>
    </w:p>
    <w:p w14:paraId="307356FC" w14:textId="77777777" w:rsidR="00613BF2" w:rsidRPr="00E937B8" w:rsidRDefault="00613BF2" w:rsidP="005C1A3E">
      <w:pPr>
        <w:pBdr>
          <w:bottom w:val="single" w:sz="12" w:space="1" w:color="auto"/>
        </w:pBdr>
        <w:jc w:val="both"/>
        <w:rPr>
          <w:rFonts w:ascii="Arial" w:hAnsi="Arial" w:cs="Arial"/>
          <w:b/>
          <w:color w:val="000000" w:themeColor="text1"/>
          <w:sz w:val="22"/>
          <w:szCs w:val="22"/>
        </w:rPr>
      </w:pPr>
    </w:p>
    <w:p w14:paraId="3020B7D2" w14:textId="072420CD" w:rsidR="00E314E9" w:rsidRPr="00E937B8" w:rsidRDefault="00353A7A" w:rsidP="005C1A3E">
      <w:pPr>
        <w:pBdr>
          <w:bottom w:val="single" w:sz="12" w:space="1" w:color="auto"/>
        </w:pBdr>
        <w:jc w:val="both"/>
        <w:rPr>
          <w:rFonts w:ascii="Arial Black" w:hAnsi="Arial Black" w:cs="Arial"/>
          <w:b/>
          <w:bCs/>
          <w:color w:val="000000" w:themeColor="text1"/>
          <w:sz w:val="22"/>
          <w:szCs w:val="22"/>
          <w:u w:val="single"/>
        </w:rPr>
      </w:pPr>
      <w:r w:rsidRPr="00E937B8">
        <w:rPr>
          <w:rFonts w:ascii="Arial Black" w:hAnsi="Arial Black" w:cs="Arial"/>
          <w:b/>
          <w:bCs/>
          <w:color w:val="000000" w:themeColor="text1"/>
          <w:sz w:val="22"/>
          <w:szCs w:val="22"/>
          <w:u w:val="single"/>
        </w:rPr>
        <w:t xml:space="preserve">SCIENTIFIC </w:t>
      </w:r>
      <w:r w:rsidR="005F669D" w:rsidRPr="00E937B8">
        <w:rPr>
          <w:rFonts w:ascii="Arial Black" w:hAnsi="Arial Black" w:cs="Arial"/>
          <w:b/>
          <w:bCs/>
          <w:color w:val="000000" w:themeColor="text1"/>
          <w:sz w:val="22"/>
          <w:szCs w:val="22"/>
          <w:u w:val="single"/>
        </w:rPr>
        <w:t xml:space="preserve">JOURNAL AD-HOC REVIEW </w:t>
      </w:r>
    </w:p>
    <w:p w14:paraId="413CE9D6" w14:textId="77777777" w:rsidR="00BA207D" w:rsidRPr="00E937B8" w:rsidRDefault="00BA207D" w:rsidP="005C1A3E">
      <w:pPr>
        <w:pBdr>
          <w:bottom w:val="single" w:sz="12" w:space="1" w:color="auto"/>
        </w:pBdr>
        <w:jc w:val="both"/>
        <w:rPr>
          <w:rFonts w:ascii="Arial Black" w:hAnsi="Arial Black" w:cs="Arial"/>
          <w:b/>
          <w:bCs/>
          <w:color w:val="000000" w:themeColor="text1"/>
          <w:sz w:val="22"/>
          <w:szCs w:val="22"/>
          <w:u w:val="single"/>
        </w:rPr>
      </w:pPr>
    </w:p>
    <w:p w14:paraId="79F3ACB7" w14:textId="590E6655" w:rsidR="002E5F77" w:rsidRPr="00E937B8" w:rsidRDefault="005F669D" w:rsidP="005779F0">
      <w:pPr>
        <w:pBdr>
          <w:bottom w:val="single" w:sz="12" w:space="1" w:color="auto"/>
        </w:pBdr>
        <w:ind w:left="1800" w:hanging="1800"/>
        <w:jc w:val="both"/>
        <w:rPr>
          <w:rFonts w:ascii="Arial" w:hAnsi="Arial" w:cs="Arial"/>
          <w:bCs/>
          <w:color w:val="000000" w:themeColor="text1"/>
          <w:sz w:val="22"/>
          <w:szCs w:val="22"/>
        </w:rPr>
      </w:pPr>
      <w:r w:rsidRPr="00E937B8">
        <w:rPr>
          <w:rFonts w:ascii="Arial" w:hAnsi="Arial" w:cs="Arial"/>
          <w:bCs/>
          <w:color w:val="000000" w:themeColor="text1"/>
          <w:sz w:val="22"/>
          <w:szCs w:val="22"/>
        </w:rPr>
        <w:t>200</w:t>
      </w:r>
      <w:r w:rsidR="00BA207D" w:rsidRPr="00E937B8">
        <w:rPr>
          <w:rFonts w:ascii="Arial" w:hAnsi="Arial" w:cs="Arial"/>
          <w:bCs/>
          <w:color w:val="000000" w:themeColor="text1"/>
          <w:sz w:val="22"/>
          <w:szCs w:val="22"/>
        </w:rPr>
        <w:t>4</w:t>
      </w:r>
      <w:r w:rsidRPr="00E937B8">
        <w:rPr>
          <w:rFonts w:ascii="Arial" w:hAnsi="Arial" w:cs="Arial"/>
          <w:bCs/>
          <w:color w:val="000000" w:themeColor="text1"/>
          <w:sz w:val="22"/>
          <w:szCs w:val="22"/>
        </w:rPr>
        <w:t>- current</w:t>
      </w:r>
      <w:r w:rsidRPr="00E937B8">
        <w:rPr>
          <w:rFonts w:ascii="Arial" w:hAnsi="Arial" w:cs="Arial"/>
          <w:b/>
          <w:color w:val="000000" w:themeColor="text1"/>
          <w:sz w:val="22"/>
          <w:szCs w:val="22"/>
        </w:rPr>
        <w:t xml:space="preserve"> </w:t>
      </w:r>
      <w:r w:rsidRPr="00E937B8">
        <w:rPr>
          <w:rFonts w:ascii="Arial" w:hAnsi="Arial" w:cs="Arial"/>
          <w:b/>
          <w:color w:val="000000" w:themeColor="text1"/>
          <w:sz w:val="22"/>
          <w:szCs w:val="22"/>
        </w:rPr>
        <w:tab/>
      </w:r>
      <w:r w:rsidR="00613BF2" w:rsidRPr="00613BF2">
        <w:rPr>
          <w:rFonts w:ascii="Arial" w:hAnsi="Arial" w:cs="Arial"/>
          <w:bCs/>
          <w:color w:val="000000" w:themeColor="text1"/>
          <w:sz w:val="22"/>
          <w:szCs w:val="22"/>
        </w:rPr>
        <w:t>Journal of Addiction Medicine, Harm Reduction J</w:t>
      </w:r>
      <w:r w:rsidR="006D1FE3">
        <w:rPr>
          <w:rFonts w:ascii="Arial" w:hAnsi="Arial" w:cs="Arial"/>
          <w:bCs/>
          <w:color w:val="000000" w:themeColor="text1"/>
          <w:sz w:val="22"/>
          <w:szCs w:val="22"/>
        </w:rPr>
        <w:t>;</w:t>
      </w:r>
      <w:r w:rsidR="00613BF2" w:rsidRPr="006D1FE3">
        <w:rPr>
          <w:rFonts w:ascii="Arial" w:hAnsi="Arial" w:cs="Arial"/>
          <w:bCs/>
          <w:color w:val="000000" w:themeColor="text1"/>
          <w:sz w:val="22"/>
          <w:szCs w:val="22"/>
        </w:rPr>
        <w:t xml:space="preserve"> </w:t>
      </w:r>
      <w:r w:rsidR="006D1FE3" w:rsidRPr="006D1FE3">
        <w:rPr>
          <w:rFonts w:ascii="Arial" w:hAnsi="Arial" w:cs="Arial"/>
          <w:bCs/>
          <w:color w:val="000000" w:themeColor="text1"/>
          <w:sz w:val="22"/>
          <w:szCs w:val="22"/>
        </w:rPr>
        <w:t xml:space="preserve">Lancet. </w:t>
      </w:r>
      <w:r w:rsidRPr="00E937B8">
        <w:rPr>
          <w:rFonts w:ascii="Arial" w:hAnsi="Arial" w:cs="Arial"/>
          <w:bCs/>
          <w:color w:val="000000" w:themeColor="text1"/>
          <w:sz w:val="22"/>
          <w:szCs w:val="22"/>
        </w:rPr>
        <w:t xml:space="preserve">Drug and Alcohol Dependence; International Journal of Drug Policy; Substance Use and Misuse; Addictive Behaviors; Addiction; Journal of Medical Internet Research; Journal of Psychoactive Drugs; </w:t>
      </w:r>
      <w:r w:rsidR="00F970BB" w:rsidRPr="00E937B8">
        <w:rPr>
          <w:rFonts w:ascii="Arial" w:hAnsi="Arial" w:cs="Arial"/>
          <w:bCs/>
          <w:color w:val="000000" w:themeColor="text1"/>
          <w:sz w:val="22"/>
          <w:szCs w:val="22"/>
        </w:rPr>
        <w:t>Journal of Drug Issues; Public Health Reports; American Journal of Addictions; The American Journal of Drug and Alcohol Abuse</w:t>
      </w:r>
      <w:r w:rsidR="00BA207D" w:rsidRPr="00E937B8">
        <w:rPr>
          <w:rFonts w:ascii="Arial" w:hAnsi="Arial" w:cs="Arial"/>
          <w:bCs/>
          <w:color w:val="000000" w:themeColor="text1"/>
          <w:sz w:val="22"/>
          <w:szCs w:val="22"/>
        </w:rPr>
        <w:t>; Social Science and Medicine; the BMJ; Human Organization; Qualitative Health Research.</w:t>
      </w:r>
    </w:p>
    <w:p w14:paraId="18539AC8" w14:textId="77777777" w:rsidR="004F1848" w:rsidRDefault="004F1848" w:rsidP="005C1A3E">
      <w:pPr>
        <w:pBdr>
          <w:bottom w:val="single" w:sz="12" w:space="1" w:color="auto"/>
        </w:pBdr>
        <w:jc w:val="both"/>
        <w:rPr>
          <w:rFonts w:ascii="Arial" w:hAnsi="Arial" w:cs="Arial"/>
          <w:b/>
          <w:color w:val="000000" w:themeColor="text1"/>
          <w:sz w:val="22"/>
          <w:szCs w:val="22"/>
        </w:rPr>
      </w:pPr>
    </w:p>
    <w:p w14:paraId="09B4F5E7" w14:textId="77777777" w:rsidR="004F1848" w:rsidRPr="00E937B8" w:rsidRDefault="004F1848" w:rsidP="005C1A3E">
      <w:pPr>
        <w:pBdr>
          <w:bottom w:val="single" w:sz="12" w:space="1" w:color="auto"/>
        </w:pBdr>
        <w:jc w:val="both"/>
        <w:rPr>
          <w:rFonts w:ascii="Arial" w:hAnsi="Arial" w:cs="Arial"/>
          <w:b/>
          <w:color w:val="000000" w:themeColor="text1"/>
          <w:sz w:val="22"/>
          <w:szCs w:val="22"/>
        </w:rPr>
      </w:pPr>
    </w:p>
    <w:p w14:paraId="2D7F4DD3" w14:textId="77777777" w:rsidR="00F041F9" w:rsidRPr="00E937B8" w:rsidRDefault="00F041F9" w:rsidP="005C1A3E">
      <w:pPr>
        <w:pBdr>
          <w:bottom w:val="single" w:sz="12" w:space="1" w:color="auto"/>
        </w:pBdr>
        <w:jc w:val="both"/>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 xml:space="preserve">PROFESSIONAL MEMBERSHIPS </w:t>
      </w:r>
    </w:p>
    <w:p w14:paraId="07D96090" w14:textId="77777777" w:rsidR="00F041F9" w:rsidRPr="00E937B8" w:rsidRDefault="00F041F9" w:rsidP="005C1A3E">
      <w:pPr>
        <w:pStyle w:val="DataField11pt-Single"/>
        <w:jc w:val="both"/>
        <w:rPr>
          <w:rFonts w:ascii="Arial" w:hAnsi="Arial"/>
          <w:b/>
          <w:color w:val="000000" w:themeColor="text1"/>
          <w:szCs w:val="22"/>
          <w:u w:val="single"/>
        </w:rPr>
      </w:pPr>
    </w:p>
    <w:p w14:paraId="16F7D929" w14:textId="7697A576" w:rsidR="000621A4" w:rsidRDefault="000621A4" w:rsidP="00E32F70">
      <w:pPr>
        <w:rPr>
          <w:rFonts w:ascii="Arial" w:hAnsi="Arial" w:cs="Arial"/>
          <w:color w:val="000000" w:themeColor="text1"/>
          <w:sz w:val="22"/>
          <w:szCs w:val="22"/>
        </w:rPr>
      </w:pPr>
      <w:r>
        <w:rPr>
          <w:rFonts w:ascii="Arial" w:hAnsi="Arial" w:cs="Arial"/>
          <w:color w:val="000000" w:themeColor="text1"/>
          <w:sz w:val="22"/>
          <w:szCs w:val="22"/>
        </w:rPr>
        <w:t xml:space="preserve">2024 -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 xml:space="preserve">Interdisciplinary Association for Population Health Sciences </w:t>
      </w:r>
    </w:p>
    <w:p w14:paraId="66C9FEB9" w14:textId="77777777" w:rsidR="006D1FE3" w:rsidRDefault="006D1FE3" w:rsidP="00E32F70">
      <w:pPr>
        <w:rPr>
          <w:rFonts w:ascii="Arial" w:hAnsi="Arial" w:cs="Arial"/>
          <w:color w:val="000000" w:themeColor="text1"/>
          <w:sz w:val="22"/>
          <w:szCs w:val="22"/>
        </w:rPr>
      </w:pPr>
    </w:p>
    <w:p w14:paraId="710A2BE4" w14:textId="5B84F6AB" w:rsidR="002E5F77" w:rsidRPr="00E937B8" w:rsidRDefault="002E5F77" w:rsidP="00E32F70">
      <w:pPr>
        <w:rPr>
          <w:rFonts w:ascii="Arial" w:hAnsi="Arial" w:cs="Arial"/>
          <w:color w:val="000000" w:themeColor="text1"/>
          <w:sz w:val="22"/>
          <w:szCs w:val="22"/>
        </w:rPr>
      </w:pPr>
      <w:r w:rsidRPr="00E937B8">
        <w:rPr>
          <w:rFonts w:ascii="Arial" w:hAnsi="Arial" w:cs="Arial"/>
          <w:color w:val="000000" w:themeColor="text1"/>
          <w:sz w:val="22"/>
          <w:szCs w:val="22"/>
        </w:rPr>
        <w:t>2021-</w:t>
      </w:r>
      <w:r w:rsidR="00C906B3" w:rsidRPr="00E937B8">
        <w:rPr>
          <w:rFonts w:ascii="Arial" w:hAnsi="Arial" w:cs="Arial"/>
          <w:color w:val="000000" w:themeColor="text1"/>
          <w:sz w:val="22"/>
          <w:szCs w:val="22"/>
        </w:rPr>
        <w:t>202</w:t>
      </w:r>
      <w:r w:rsidR="00BC1CD3" w:rsidRPr="00E937B8">
        <w:rPr>
          <w:rFonts w:ascii="Arial" w:hAnsi="Arial" w:cs="Arial"/>
          <w:color w:val="000000" w:themeColor="text1"/>
          <w:sz w:val="22"/>
          <w:szCs w:val="22"/>
        </w:rPr>
        <w:t>2</w:t>
      </w:r>
      <w:r w:rsidR="00E32F70" w:rsidRPr="00E937B8">
        <w:rPr>
          <w:rFonts w:ascii="Arial" w:hAnsi="Arial" w:cs="Arial"/>
          <w:color w:val="000000" w:themeColor="text1"/>
          <w:sz w:val="22"/>
          <w:szCs w:val="22"/>
        </w:rPr>
        <w:tab/>
      </w:r>
      <w:r w:rsidR="00E32F70" w:rsidRPr="00E937B8">
        <w:rPr>
          <w:rFonts w:ascii="Arial" w:hAnsi="Arial" w:cs="Arial"/>
          <w:color w:val="000000" w:themeColor="text1"/>
          <w:sz w:val="22"/>
          <w:szCs w:val="22"/>
        </w:rPr>
        <w:tab/>
      </w:r>
      <w:r w:rsidR="00C906B3" w:rsidRPr="00E937B8">
        <w:rPr>
          <w:rFonts w:ascii="Arial" w:hAnsi="Arial" w:cs="Arial"/>
          <w:color w:val="000000" w:themeColor="text1"/>
          <w:sz w:val="22"/>
          <w:szCs w:val="22"/>
        </w:rPr>
        <w:tab/>
      </w:r>
      <w:r w:rsidR="00E32F70" w:rsidRPr="00E937B8">
        <w:rPr>
          <w:rFonts w:ascii="Arial" w:hAnsi="Arial" w:cs="Arial"/>
          <w:color w:val="000000" w:themeColor="text1"/>
          <w:sz w:val="22"/>
          <w:szCs w:val="22"/>
          <w:shd w:val="clear" w:color="auto" w:fill="FFFFFF"/>
        </w:rPr>
        <w:t>The International Society for the Study of Emerging Drugs (ISSED)</w:t>
      </w:r>
    </w:p>
    <w:p w14:paraId="5D87D3B4" w14:textId="5DDC98AE" w:rsidR="00ED6063" w:rsidRPr="00E937B8" w:rsidRDefault="00ED6063" w:rsidP="005C1A3E">
      <w:pPr>
        <w:pStyle w:val="Default"/>
        <w:spacing w:before="120" w:after="120"/>
        <w:ind w:left="1620" w:hanging="1620"/>
        <w:jc w:val="both"/>
        <w:rPr>
          <w:color w:val="000000" w:themeColor="text1"/>
          <w:sz w:val="22"/>
          <w:szCs w:val="22"/>
        </w:rPr>
      </w:pPr>
      <w:r w:rsidRPr="00E937B8">
        <w:rPr>
          <w:color w:val="000000" w:themeColor="text1"/>
          <w:sz w:val="22"/>
          <w:szCs w:val="22"/>
        </w:rPr>
        <w:t>2020-</w:t>
      </w:r>
      <w:r w:rsidR="00507521">
        <w:rPr>
          <w:color w:val="000000" w:themeColor="text1"/>
          <w:sz w:val="22"/>
          <w:szCs w:val="22"/>
        </w:rPr>
        <w:t>2022</w:t>
      </w:r>
      <w:r w:rsidR="0051632F" w:rsidRPr="00E937B8">
        <w:rPr>
          <w:color w:val="000000" w:themeColor="text1"/>
          <w:sz w:val="22"/>
          <w:szCs w:val="22"/>
        </w:rPr>
        <w:t xml:space="preserve">        </w:t>
      </w:r>
      <w:r w:rsidR="00507521">
        <w:rPr>
          <w:color w:val="000000" w:themeColor="text1"/>
          <w:sz w:val="22"/>
          <w:szCs w:val="22"/>
        </w:rPr>
        <w:tab/>
      </w:r>
      <w:r w:rsidR="00507521">
        <w:rPr>
          <w:color w:val="000000" w:themeColor="text1"/>
          <w:sz w:val="22"/>
          <w:szCs w:val="22"/>
        </w:rPr>
        <w:tab/>
      </w:r>
      <w:r w:rsidR="0051632F" w:rsidRPr="00E937B8">
        <w:rPr>
          <w:color w:val="000000" w:themeColor="text1"/>
          <w:sz w:val="22"/>
          <w:szCs w:val="22"/>
        </w:rPr>
        <w:t>Society for the Study of Social Problems</w:t>
      </w:r>
      <w:r w:rsidRPr="00E937B8">
        <w:rPr>
          <w:color w:val="000000" w:themeColor="text1"/>
          <w:sz w:val="22"/>
          <w:szCs w:val="22"/>
        </w:rPr>
        <w:tab/>
      </w:r>
      <w:r w:rsidRPr="00E937B8">
        <w:rPr>
          <w:color w:val="000000" w:themeColor="text1"/>
          <w:sz w:val="22"/>
          <w:szCs w:val="22"/>
        </w:rPr>
        <w:tab/>
      </w:r>
    </w:p>
    <w:p w14:paraId="5263CFB0" w14:textId="45FC0815" w:rsidR="00864630" w:rsidRPr="00E937B8" w:rsidRDefault="00864630" w:rsidP="005C1A3E">
      <w:pPr>
        <w:pStyle w:val="Default"/>
        <w:spacing w:before="120" w:after="120"/>
        <w:ind w:left="1620" w:hanging="1620"/>
        <w:jc w:val="both"/>
        <w:rPr>
          <w:color w:val="000000" w:themeColor="text1"/>
          <w:sz w:val="22"/>
          <w:szCs w:val="22"/>
        </w:rPr>
      </w:pPr>
      <w:r w:rsidRPr="00E937B8">
        <w:rPr>
          <w:color w:val="000000" w:themeColor="text1"/>
          <w:sz w:val="22"/>
          <w:szCs w:val="22"/>
        </w:rPr>
        <w:t>2020</w:t>
      </w:r>
      <w:r w:rsidRPr="00E937B8">
        <w:rPr>
          <w:color w:val="000000" w:themeColor="text1"/>
          <w:sz w:val="22"/>
          <w:szCs w:val="22"/>
        </w:rPr>
        <w:tab/>
      </w:r>
      <w:r w:rsidRPr="00E937B8">
        <w:rPr>
          <w:color w:val="000000" w:themeColor="text1"/>
          <w:sz w:val="22"/>
          <w:szCs w:val="22"/>
        </w:rPr>
        <w:tab/>
        <w:t xml:space="preserve">Society for Prevention Research </w:t>
      </w:r>
    </w:p>
    <w:p w14:paraId="395A1DAC" w14:textId="3AE0D1C7" w:rsidR="00F041F9" w:rsidRPr="00E937B8" w:rsidRDefault="00F041F9" w:rsidP="005C1A3E">
      <w:pPr>
        <w:pStyle w:val="Default"/>
        <w:spacing w:before="120" w:after="120"/>
        <w:ind w:left="1620" w:hanging="1620"/>
        <w:jc w:val="both"/>
        <w:rPr>
          <w:color w:val="000000" w:themeColor="text1"/>
          <w:sz w:val="22"/>
          <w:szCs w:val="22"/>
        </w:rPr>
      </w:pPr>
      <w:r w:rsidRPr="00E937B8">
        <w:rPr>
          <w:color w:val="000000" w:themeColor="text1"/>
          <w:sz w:val="22"/>
          <w:szCs w:val="22"/>
        </w:rPr>
        <w:t>2012-</w:t>
      </w:r>
      <w:r w:rsidR="00507521">
        <w:rPr>
          <w:color w:val="000000" w:themeColor="text1"/>
          <w:sz w:val="22"/>
          <w:szCs w:val="22"/>
        </w:rPr>
        <w:t>ongoing</w:t>
      </w:r>
      <w:r w:rsidRPr="00E937B8">
        <w:rPr>
          <w:color w:val="000000" w:themeColor="text1"/>
          <w:sz w:val="22"/>
          <w:szCs w:val="22"/>
        </w:rPr>
        <w:tab/>
      </w:r>
      <w:r w:rsidRPr="00E937B8">
        <w:rPr>
          <w:color w:val="000000" w:themeColor="text1"/>
          <w:sz w:val="22"/>
          <w:szCs w:val="22"/>
        </w:rPr>
        <w:tab/>
        <w:t>College on Problems of Drug Dependence (Regular Member)</w:t>
      </w:r>
    </w:p>
    <w:p w14:paraId="51313383" w14:textId="77777777" w:rsidR="00F041F9" w:rsidRPr="00E937B8" w:rsidRDefault="00F041F9" w:rsidP="005C1A3E">
      <w:pPr>
        <w:pStyle w:val="DataField11pt-Single"/>
        <w:spacing w:before="120" w:after="120"/>
        <w:jc w:val="both"/>
        <w:rPr>
          <w:rFonts w:ascii="Arial" w:hAnsi="Arial"/>
          <w:color w:val="000000" w:themeColor="text1"/>
          <w:szCs w:val="22"/>
        </w:rPr>
      </w:pPr>
      <w:r w:rsidRPr="00E937B8">
        <w:rPr>
          <w:rFonts w:ascii="Arial" w:hAnsi="Arial"/>
          <w:color w:val="000000" w:themeColor="text1"/>
          <w:szCs w:val="22"/>
        </w:rPr>
        <w:t>2002-2011</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t>Society for Applied Anthropology</w:t>
      </w:r>
    </w:p>
    <w:p w14:paraId="6792153C" w14:textId="77777777" w:rsidR="00F041F9" w:rsidRPr="00E937B8" w:rsidRDefault="00F041F9" w:rsidP="005C1A3E">
      <w:pPr>
        <w:pStyle w:val="DataField11pt-Single"/>
        <w:spacing w:before="120" w:after="120"/>
        <w:ind w:left="1440" w:hanging="1440"/>
        <w:jc w:val="both"/>
        <w:rPr>
          <w:rFonts w:ascii="Arial" w:hAnsi="Arial"/>
          <w:color w:val="000000" w:themeColor="text1"/>
          <w:szCs w:val="22"/>
        </w:rPr>
      </w:pPr>
      <w:r w:rsidRPr="00E937B8">
        <w:rPr>
          <w:rFonts w:ascii="Arial" w:hAnsi="Arial"/>
          <w:color w:val="000000" w:themeColor="text1"/>
          <w:szCs w:val="22"/>
        </w:rPr>
        <w:t>2009-2010</w:t>
      </w:r>
      <w:r w:rsidRPr="00E937B8">
        <w:rPr>
          <w:rFonts w:ascii="Arial" w:hAnsi="Arial"/>
          <w:color w:val="000000" w:themeColor="text1"/>
          <w:szCs w:val="22"/>
        </w:rPr>
        <w:tab/>
      </w:r>
      <w:r w:rsidRPr="00E937B8">
        <w:rPr>
          <w:rFonts w:ascii="Arial" w:hAnsi="Arial"/>
          <w:color w:val="000000" w:themeColor="text1"/>
          <w:szCs w:val="22"/>
        </w:rPr>
        <w:tab/>
        <w:t xml:space="preserve">American Anthropological Association </w:t>
      </w:r>
    </w:p>
    <w:p w14:paraId="6A45872B" w14:textId="77777777" w:rsidR="00F041F9" w:rsidRPr="00E937B8" w:rsidRDefault="00F041F9" w:rsidP="005C1A3E">
      <w:pPr>
        <w:pStyle w:val="DataField11pt-Single"/>
        <w:spacing w:before="120" w:after="120"/>
        <w:ind w:left="1440" w:hanging="1440"/>
        <w:jc w:val="both"/>
        <w:rPr>
          <w:rFonts w:ascii="Arial" w:hAnsi="Arial"/>
          <w:color w:val="000000" w:themeColor="text1"/>
          <w:szCs w:val="22"/>
        </w:rPr>
      </w:pPr>
      <w:r w:rsidRPr="00E937B8">
        <w:rPr>
          <w:rFonts w:ascii="Arial" w:hAnsi="Arial"/>
          <w:color w:val="000000" w:themeColor="text1"/>
          <w:szCs w:val="22"/>
        </w:rPr>
        <w:t>2009-2010</w:t>
      </w:r>
      <w:r w:rsidRPr="00E937B8">
        <w:rPr>
          <w:rFonts w:ascii="Arial" w:hAnsi="Arial"/>
          <w:color w:val="000000" w:themeColor="text1"/>
          <w:szCs w:val="22"/>
        </w:rPr>
        <w:tab/>
      </w:r>
      <w:r w:rsidRPr="00E937B8">
        <w:rPr>
          <w:rFonts w:ascii="Arial" w:hAnsi="Arial"/>
          <w:color w:val="000000" w:themeColor="text1"/>
          <w:szCs w:val="22"/>
        </w:rPr>
        <w:tab/>
        <w:t xml:space="preserve">American Public Health Association </w:t>
      </w:r>
    </w:p>
    <w:p w14:paraId="69F200FB" w14:textId="77777777" w:rsidR="009F24E2" w:rsidRPr="00E937B8" w:rsidRDefault="009F24E2" w:rsidP="00B12AA9">
      <w:pPr>
        <w:pStyle w:val="DataField11pt-Single"/>
        <w:jc w:val="both"/>
        <w:rPr>
          <w:rFonts w:ascii="Arial" w:hAnsi="Arial"/>
          <w:color w:val="000000" w:themeColor="text1"/>
          <w:szCs w:val="22"/>
        </w:rPr>
      </w:pPr>
    </w:p>
    <w:p w14:paraId="041C7A1A" w14:textId="1AE43EBC" w:rsidR="009F24E2" w:rsidRPr="00E937B8" w:rsidRDefault="00C9128D" w:rsidP="00C9128D">
      <w:pPr>
        <w:pBdr>
          <w:bottom w:val="single" w:sz="12" w:space="1" w:color="auto"/>
        </w:pBdr>
        <w:jc w:val="both"/>
        <w:rPr>
          <w:rFonts w:ascii="Arial Black" w:hAnsi="Arial Black" w:cs="Arial"/>
          <w:b/>
          <w:bCs/>
          <w:color w:val="000000" w:themeColor="text1"/>
          <w:sz w:val="22"/>
          <w:szCs w:val="22"/>
        </w:rPr>
      </w:pPr>
      <w:r w:rsidRPr="00E937B8">
        <w:rPr>
          <w:rFonts w:ascii="Arial Black" w:hAnsi="Arial Black" w:cs="Arial"/>
          <w:b/>
          <w:bCs/>
          <w:color w:val="000000" w:themeColor="text1"/>
          <w:sz w:val="22"/>
          <w:szCs w:val="22"/>
        </w:rPr>
        <w:t>PROFESSIONAL DEVELOPMENT</w:t>
      </w:r>
    </w:p>
    <w:p w14:paraId="04847CC2" w14:textId="7E4D7DBC" w:rsidR="007202A2" w:rsidRDefault="007202A2" w:rsidP="00B12AA9">
      <w:pPr>
        <w:pStyle w:val="DataField11pt-Single"/>
        <w:jc w:val="both"/>
        <w:rPr>
          <w:rFonts w:ascii="Arial" w:hAnsi="Arial"/>
          <w:color w:val="000000" w:themeColor="text1"/>
          <w:szCs w:val="22"/>
        </w:rPr>
      </w:pPr>
    </w:p>
    <w:p w14:paraId="715E8694" w14:textId="227A196D" w:rsidR="00040A3D" w:rsidRDefault="00040A3D" w:rsidP="00B12AA9">
      <w:pPr>
        <w:pStyle w:val="DataField11pt-Single"/>
        <w:jc w:val="both"/>
        <w:rPr>
          <w:rFonts w:ascii="Arial" w:hAnsi="Arial"/>
          <w:color w:val="000000" w:themeColor="text1"/>
          <w:szCs w:val="22"/>
        </w:rPr>
      </w:pPr>
      <w:r>
        <w:rPr>
          <w:rFonts w:ascii="Arial" w:hAnsi="Arial"/>
          <w:color w:val="000000" w:themeColor="text1"/>
          <w:szCs w:val="22"/>
        </w:rPr>
        <w:t xml:space="preserve">2024 </w:t>
      </w:r>
      <w:r>
        <w:rPr>
          <w:rFonts w:ascii="Arial" w:hAnsi="Arial"/>
          <w:color w:val="000000" w:themeColor="text1"/>
          <w:szCs w:val="22"/>
        </w:rPr>
        <w:tab/>
      </w:r>
      <w:r>
        <w:rPr>
          <w:rFonts w:ascii="Arial" w:hAnsi="Arial"/>
          <w:color w:val="000000" w:themeColor="text1"/>
          <w:szCs w:val="22"/>
        </w:rPr>
        <w:tab/>
      </w:r>
      <w:r>
        <w:rPr>
          <w:rFonts w:ascii="Arial" w:hAnsi="Arial"/>
          <w:color w:val="000000" w:themeColor="text1"/>
          <w:szCs w:val="22"/>
        </w:rPr>
        <w:tab/>
        <w:t xml:space="preserve">- </w:t>
      </w:r>
      <w:r>
        <w:rPr>
          <w:rFonts w:ascii="Arial" w:hAnsi="Arial"/>
          <w:color w:val="000000" w:themeColor="text1"/>
          <w:szCs w:val="22"/>
        </w:rPr>
        <w:tab/>
        <w:t>Arizona Drug Summit</w:t>
      </w:r>
      <w:r w:rsidR="006D1FE3">
        <w:rPr>
          <w:rFonts w:ascii="Arial" w:hAnsi="Arial"/>
          <w:color w:val="000000" w:themeColor="text1"/>
          <w:szCs w:val="22"/>
        </w:rPr>
        <w:t xml:space="preserve">, Phoenix, Arizona, September </w:t>
      </w:r>
      <w:r w:rsidR="001301F6">
        <w:rPr>
          <w:rFonts w:ascii="Arial" w:hAnsi="Arial"/>
          <w:color w:val="000000" w:themeColor="text1"/>
          <w:szCs w:val="22"/>
        </w:rPr>
        <w:t>4, 2024</w:t>
      </w:r>
    </w:p>
    <w:p w14:paraId="21B78B67" w14:textId="77777777" w:rsidR="001301F6" w:rsidRDefault="001301F6" w:rsidP="00B12AA9">
      <w:pPr>
        <w:pStyle w:val="DataField11pt-Single"/>
        <w:jc w:val="both"/>
        <w:rPr>
          <w:rFonts w:ascii="Arial" w:hAnsi="Arial"/>
          <w:color w:val="000000" w:themeColor="text1"/>
          <w:szCs w:val="22"/>
        </w:rPr>
      </w:pPr>
    </w:p>
    <w:p w14:paraId="76FF3F04" w14:textId="77777777" w:rsidR="001301F6" w:rsidRDefault="001301F6" w:rsidP="001301F6">
      <w:pPr>
        <w:pStyle w:val="DataField11pt-Single"/>
        <w:ind w:left="1440" w:hanging="1440"/>
        <w:jc w:val="both"/>
        <w:rPr>
          <w:rFonts w:ascii="Arial" w:hAnsi="Arial"/>
          <w:color w:val="000000" w:themeColor="text1"/>
          <w:szCs w:val="22"/>
        </w:rPr>
      </w:pPr>
      <w:r>
        <w:rPr>
          <w:rFonts w:ascii="Arial" w:hAnsi="Arial"/>
          <w:color w:val="000000" w:themeColor="text1"/>
          <w:szCs w:val="22"/>
        </w:rPr>
        <w:t>2024</w:t>
      </w:r>
      <w:r>
        <w:rPr>
          <w:rFonts w:ascii="Arial" w:hAnsi="Arial"/>
          <w:color w:val="000000" w:themeColor="text1"/>
          <w:szCs w:val="22"/>
        </w:rPr>
        <w:tab/>
        <w:t xml:space="preserve">- </w:t>
      </w:r>
      <w:r>
        <w:rPr>
          <w:rFonts w:ascii="Arial" w:hAnsi="Arial"/>
          <w:color w:val="000000" w:themeColor="text1"/>
          <w:szCs w:val="22"/>
        </w:rPr>
        <w:tab/>
        <w:t>Rocky Mountain Poison and Drug Safety (RMPDS) 18</w:t>
      </w:r>
      <w:r w:rsidRPr="001301F6">
        <w:rPr>
          <w:rFonts w:ascii="Arial" w:hAnsi="Arial"/>
          <w:color w:val="000000" w:themeColor="text1"/>
          <w:szCs w:val="22"/>
          <w:vertAlign w:val="superscript"/>
        </w:rPr>
        <w:t>th</w:t>
      </w:r>
      <w:r>
        <w:rPr>
          <w:rFonts w:ascii="Arial" w:hAnsi="Arial"/>
          <w:color w:val="000000" w:themeColor="text1"/>
          <w:szCs w:val="22"/>
        </w:rPr>
        <w:t xml:space="preserve"> Annual Scientific </w:t>
      </w:r>
      <w:r>
        <w:rPr>
          <w:rFonts w:ascii="Arial" w:hAnsi="Arial"/>
          <w:color w:val="000000" w:themeColor="text1"/>
          <w:szCs w:val="22"/>
        </w:rPr>
        <w:tab/>
        <w:t xml:space="preserve">Meeting: Emerging Surveillance Needs for Psychoactive Drugs (online   </w:t>
      </w:r>
    </w:p>
    <w:p w14:paraId="55283215" w14:textId="4F6E248C" w:rsidR="001301F6" w:rsidRPr="00E937B8" w:rsidRDefault="001301F6" w:rsidP="001301F6">
      <w:pPr>
        <w:pStyle w:val="DataField11pt-Single"/>
        <w:ind w:left="1440" w:hanging="1440"/>
        <w:jc w:val="both"/>
        <w:rPr>
          <w:rFonts w:ascii="Arial" w:hAnsi="Arial"/>
          <w:color w:val="000000" w:themeColor="text1"/>
          <w:szCs w:val="22"/>
        </w:rPr>
      </w:pPr>
      <w:r>
        <w:rPr>
          <w:rFonts w:ascii="Arial" w:hAnsi="Arial"/>
          <w:color w:val="000000" w:themeColor="text1"/>
          <w:szCs w:val="22"/>
        </w:rPr>
        <w:t xml:space="preserve">        </w:t>
      </w:r>
      <w:r>
        <w:rPr>
          <w:rFonts w:ascii="Arial" w:hAnsi="Arial"/>
          <w:color w:val="000000" w:themeColor="text1"/>
          <w:szCs w:val="22"/>
        </w:rPr>
        <w:tab/>
      </w:r>
      <w:r>
        <w:rPr>
          <w:rFonts w:ascii="Arial" w:hAnsi="Arial"/>
          <w:color w:val="000000" w:themeColor="text1"/>
          <w:szCs w:val="22"/>
        </w:rPr>
        <w:tab/>
        <w:t xml:space="preserve">webinar), August 28, 2024 </w:t>
      </w:r>
    </w:p>
    <w:p w14:paraId="1057EA94" w14:textId="77777777" w:rsidR="00CD190E" w:rsidRPr="00E937B8" w:rsidRDefault="00CD190E" w:rsidP="00FA633F">
      <w:pPr>
        <w:pStyle w:val="DataField11pt-Single"/>
        <w:jc w:val="both"/>
        <w:rPr>
          <w:rFonts w:ascii="Helvetica" w:hAnsi="Helvetica" w:cs="Helvetica"/>
          <w:color w:val="000000" w:themeColor="text1"/>
        </w:rPr>
      </w:pPr>
    </w:p>
    <w:p w14:paraId="7DE5B23C" w14:textId="77777777" w:rsidR="00741F54" w:rsidRPr="00E937B8" w:rsidRDefault="0062561E" w:rsidP="00FA633F">
      <w:pPr>
        <w:pStyle w:val="DataField11pt-Single"/>
        <w:jc w:val="both"/>
        <w:rPr>
          <w:rFonts w:ascii="Helvetica" w:hAnsi="Helvetica" w:cs="Helvetica"/>
          <w:color w:val="000000" w:themeColor="text1"/>
        </w:rPr>
      </w:pPr>
      <w:r w:rsidRPr="00E937B8">
        <w:rPr>
          <w:rFonts w:ascii="Helvetica" w:hAnsi="Helvetica" w:cs="Helvetica"/>
          <w:color w:val="000000" w:themeColor="text1"/>
        </w:rPr>
        <w:t>2024</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 xml:space="preserve">- </w:t>
      </w:r>
      <w:r w:rsidRPr="00E937B8">
        <w:rPr>
          <w:rFonts w:ascii="Helvetica" w:hAnsi="Helvetica" w:cs="Helvetica"/>
          <w:color w:val="000000" w:themeColor="text1"/>
        </w:rPr>
        <w:tab/>
      </w:r>
      <w:r w:rsidR="005E7C66" w:rsidRPr="00E937B8">
        <w:rPr>
          <w:rFonts w:ascii="Helvetica" w:hAnsi="Helvetica" w:cs="Helvetica"/>
          <w:color w:val="000000" w:themeColor="text1"/>
        </w:rPr>
        <w:t>Sonorant Prevention Works Community Xylazine Training, April 25, 2024</w:t>
      </w:r>
      <w:r w:rsidR="00741F54" w:rsidRPr="00E937B8">
        <w:rPr>
          <w:rFonts w:ascii="Helvetica" w:hAnsi="Helvetica" w:cs="Helvetica"/>
          <w:color w:val="000000" w:themeColor="text1"/>
        </w:rPr>
        <w:t xml:space="preserve"> </w:t>
      </w:r>
    </w:p>
    <w:p w14:paraId="6890F37D" w14:textId="61B49537" w:rsidR="0062561E" w:rsidRPr="00E937B8" w:rsidRDefault="00741F54" w:rsidP="00FA633F">
      <w:pPr>
        <w:pStyle w:val="DataField11pt-Single"/>
        <w:jc w:val="both"/>
        <w:rPr>
          <w:rFonts w:ascii="Helvetica" w:hAnsi="Helvetica" w:cs="Helvetica"/>
          <w:color w:val="000000" w:themeColor="text1"/>
        </w:rPr>
      </w:pP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(online webinar)</w:t>
      </w:r>
    </w:p>
    <w:p w14:paraId="103F50C9" w14:textId="77777777" w:rsidR="0062561E" w:rsidRPr="00E937B8" w:rsidRDefault="0062561E" w:rsidP="00FA633F">
      <w:pPr>
        <w:pStyle w:val="DataField11pt-Single"/>
        <w:jc w:val="both"/>
        <w:rPr>
          <w:rFonts w:ascii="Helvetica" w:hAnsi="Helvetica" w:cs="Helvetica"/>
          <w:color w:val="000000" w:themeColor="text1"/>
        </w:rPr>
      </w:pPr>
    </w:p>
    <w:p w14:paraId="121C7018" w14:textId="77777777" w:rsidR="00C56ED3" w:rsidRPr="00E937B8" w:rsidRDefault="00C56ED3" w:rsidP="00C56ED3">
      <w:pPr>
        <w:pStyle w:val="DataField11pt-Single"/>
        <w:rPr>
          <w:rFonts w:ascii="Helvetica" w:hAnsi="Helvetica" w:cs="Helvetica"/>
          <w:color w:val="000000" w:themeColor="text1"/>
        </w:rPr>
      </w:pPr>
      <w:r w:rsidRPr="00E937B8">
        <w:rPr>
          <w:rFonts w:ascii="Helvetica" w:hAnsi="Helvetica" w:cs="Helvetica"/>
          <w:color w:val="000000" w:themeColor="text1"/>
        </w:rPr>
        <w:t xml:space="preserve">2024 </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 xml:space="preserve">- </w:t>
      </w:r>
      <w:r w:rsidRPr="00E937B8">
        <w:rPr>
          <w:rFonts w:ascii="Helvetica" w:hAnsi="Helvetica" w:cs="Helvetica"/>
          <w:color w:val="000000" w:themeColor="text1"/>
        </w:rPr>
        <w:tab/>
        <w:t xml:space="preserve">National Academies of Science, Engineering, and Medicine. Harm Reduction </w:t>
      </w:r>
    </w:p>
    <w:p w14:paraId="64C703E2" w14:textId="00C8640C" w:rsidR="00C56ED3" w:rsidRPr="00E937B8" w:rsidRDefault="00C56ED3" w:rsidP="00C56ED3">
      <w:pPr>
        <w:pStyle w:val="DataField11pt-Single"/>
        <w:rPr>
          <w:rFonts w:ascii="Helvetica" w:hAnsi="Helvetica" w:cs="Helvetica"/>
          <w:color w:val="000000" w:themeColor="text1"/>
        </w:rPr>
      </w:pP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 xml:space="preserve">Services for People Who Use Drugs: Exploring Data Collection, Evidence </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 xml:space="preserve">Gaps, and Research Needs.  </w:t>
      </w:r>
      <w:r w:rsidR="00637F27" w:rsidRPr="00E937B8">
        <w:rPr>
          <w:rFonts w:ascii="Helvetica" w:hAnsi="Helvetica" w:cs="Helvetica"/>
          <w:color w:val="000000" w:themeColor="text1"/>
        </w:rPr>
        <w:t>January 30, 2024 (online webinar)</w:t>
      </w:r>
    </w:p>
    <w:p w14:paraId="32BB54BD" w14:textId="77777777" w:rsidR="00C56ED3" w:rsidRPr="00E937B8" w:rsidRDefault="00C56ED3" w:rsidP="00C56ED3">
      <w:pPr>
        <w:pStyle w:val="DataField11pt-Single"/>
        <w:rPr>
          <w:rFonts w:ascii="Helvetica" w:hAnsi="Helvetica" w:cs="Helvetica"/>
          <w:color w:val="000000" w:themeColor="text1"/>
        </w:rPr>
      </w:pPr>
    </w:p>
    <w:p w14:paraId="5FB5A353" w14:textId="1BD9DEA6" w:rsidR="00AD1397" w:rsidRPr="00E937B8" w:rsidRDefault="002409DF" w:rsidP="00FA633F">
      <w:pPr>
        <w:pStyle w:val="DataField11pt-Single"/>
        <w:jc w:val="both"/>
        <w:rPr>
          <w:rFonts w:ascii="Helvetica" w:hAnsi="Helvetica" w:cs="Helvetica"/>
          <w:color w:val="000000" w:themeColor="text1"/>
        </w:rPr>
      </w:pPr>
      <w:r w:rsidRPr="00E937B8">
        <w:rPr>
          <w:rFonts w:ascii="Helvetica" w:hAnsi="Helvetica" w:cs="Helvetica"/>
          <w:color w:val="000000" w:themeColor="text1"/>
        </w:rPr>
        <w:t xml:space="preserve">2023 </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 xml:space="preserve">- </w:t>
      </w:r>
      <w:r w:rsidRPr="00E937B8">
        <w:rPr>
          <w:rFonts w:ascii="Helvetica" w:hAnsi="Helvetica" w:cs="Helvetica"/>
          <w:color w:val="000000" w:themeColor="text1"/>
        </w:rPr>
        <w:tab/>
        <w:t>Tribal Opioid and Substance Use Conference</w:t>
      </w:r>
      <w:r w:rsidR="00AD1397" w:rsidRPr="00E937B8">
        <w:rPr>
          <w:rFonts w:ascii="Helvetica" w:hAnsi="Helvetica" w:cs="Helvetica"/>
          <w:color w:val="000000" w:themeColor="text1"/>
        </w:rPr>
        <w:t xml:space="preserve">, Arizona Department of Health </w:t>
      </w:r>
    </w:p>
    <w:p w14:paraId="2E96EFBA" w14:textId="48FAFC80" w:rsidR="002409DF" w:rsidRPr="00E937B8" w:rsidRDefault="00AD1397" w:rsidP="00AD1397">
      <w:pPr>
        <w:pStyle w:val="DataField11pt-Single"/>
        <w:ind w:left="1440" w:firstLine="360"/>
        <w:jc w:val="both"/>
        <w:rPr>
          <w:rFonts w:ascii="Helvetica" w:hAnsi="Helvetica" w:cs="Helvetica"/>
          <w:color w:val="000000" w:themeColor="text1"/>
        </w:rPr>
      </w:pPr>
      <w:r w:rsidRPr="00E937B8">
        <w:rPr>
          <w:rFonts w:ascii="Helvetica" w:hAnsi="Helvetica" w:cs="Helvetica"/>
          <w:color w:val="000000" w:themeColor="text1"/>
        </w:rPr>
        <w:t xml:space="preserve">Services, November 15-16, Scottsdale, AZ </w:t>
      </w:r>
    </w:p>
    <w:p w14:paraId="01DEF9DD" w14:textId="77777777" w:rsidR="00CD190E" w:rsidRPr="00E937B8" w:rsidRDefault="00CD190E" w:rsidP="00CD190E">
      <w:pPr>
        <w:pStyle w:val="DataField11pt-Single"/>
        <w:jc w:val="both"/>
        <w:rPr>
          <w:rFonts w:ascii="Helvetica" w:hAnsi="Helvetica" w:cs="Helvetica"/>
          <w:color w:val="000000" w:themeColor="text1"/>
        </w:rPr>
      </w:pPr>
    </w:p>
    <w:p w14:paraId="3F3EC8E4" w14:textId="685E4D88" w:rsidR="00CD190E" w:rsidRPr="00E937B8" w:rsidRDefault="00CD190E" w:rsidP="00CD190E">
      <w:pPr>
        <w:pStyle w:val="DataField11pt-Single"/>
        <w:jc w:val="both"/>
        <w:rPr>
          <w:rFonts w:ascii="Helvetica" w:hAnsi="Helvetica" w:cs="Helvetica"/>
          <w:color w:val="000000" w:themeColor="text1"/>
        </w:rPr>
      </w:pPr>
      <w:r w:rsidRPr="00E937B8">
        <w:rPr>
          <w:rFonts w:ascii="Helvetica" w:hAnsi="Helvetica" w:cs="Helvetica"/>
          <w:color w:val="000000" w:themeColor="text1"/>
        </w:rPr>
        <w:t xml:space="preserve">2023 </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00AC6F67" w:rsidRPr="00E937B8">
        <w:rPr>
          <w:rFonts w:ascii="Helvetica" w:hAnsi="Helvetica" w:cs="Helvetica"/>
          <w:color w:val="000000" w:themeColor="text1"/>
        </w:rPr>
        <w:t>-</w:t>
      </w:r>
      <w:r w:rsidRPr="00E937B8">
        <w:rPr>
          <w:rFonts w:ascii="Helvetica" w:hAnsi="Helvetica" w:cs="Helvetica"/>
          <w:color w:val="000000" w:themeColor="text1"/>
        </w:rPr>
        <w:tab/>
        <w:t xml:space="preserve">Doing Research in Indigenous Communities Conference, Tempe Arizona, </w:t>
      </w:r>
    </w:p>
    <w:p w14:paraId="2331AA3C" w14:textId="047ED7DB" w:rsidR="00CD190E" w:rsidRPr="00E937B8" w:rsidRDefault="00CD190E" w:rsidP="00CD190E">
      <w:pPr>
        <w:pStyle w:val="DataField11pt-Single"/>
        <w:ind w:left="1440" w:firstLine="360"/>
        <w:jc w:val="both"/>
        <w:rPr>
          <w:rFonts w:ascii="Helvetica" w:hAnsi="Helvetica" w:cs="Helvetica"/>
          <w:color w:val="000000" w:themeColor="text1"/>
        </w:rPr>
      </w:pPr>
      <w:r w:rsidRPr="00E937B8">
        <w:rPr>
          <w:rFonts w:ascii="Helvetica" w:hAnsi="Helvetica" w:cs="Helvetica"/>
          <w:color w:val="000000" w:themeColor="text1"/>
        </w:rPr>
        <w:lastRenderedPageBreak/>
        <w:t xml:space="preserve">ASU, College </w:t>
      </w:r>
      <w:r w:rsidR="00AC6F67" w:rsidRPr="00E937B8">
        <w:rPr>
          <w:rFonts w:ascii="Helvetica" w:hAnsi="Helvetica" w:cs="Helvetica"/>
          <w:color w:val="000000" w:themeColor="text1"/>
        </w:rPr>
        <w:t>of Health Solutions</w:t>
      </w:r>
      <w:r w:rsidRPr="00E937B8">
        <w:rPr>
          <w:rFonts w:ascii="Helvetica" w:hAnsi="Helvetica" w:cs="Helvetica"/>
          <w:color w:val="000000" w:themeColor="text1"/>
        </w:rPr>
        <w:t>, Oct. 23-24, 2023</w:t>
      </w:r>
    </w:p>
    <w:p w14:paraId="68C9666D" w14:textId="77777777" w:rsidR="00AC6F67" w:rsidRPr="00E937B8" w:rsidRDefault="00AC6F67" w:rsidP="00AC6F67">
      <w:pPr>
        <w:pStyle w:val="DataField11pt-Single"/>
        <w:jc w:val="both"/>
        <w:rPr>
          <w:rFonts w:ascii="Helvetica" w:hAnsi="Helvetica" w:cs="Helvetica"/>
          <w:color w:val="000000" w:themeColor="text1"/>
        </w:rPr>
      </w:pPr>
    </w:p>
    <w:p w14:paraId="19E2F4BC" w14:textId="36B8BE03" w:rsidR="00AC6F67" w:rsidRPr="00E937B8" w:rsidRDefault="00AC6F67" w:rsidP="00AC6F67">
      <w:pPr>
        <w:pStyle w:val="DataField11pt-Single"/>
        <w:jc w:val="both"/>
        <w:rPr>
          <w:rFonts w:ascii="Helvetica" w:hAnsi="Helvetica" w:cs="Helvetica"/>
          <w:color w:val="000000" w:themeColor="text1"/>
        </w:rPr>
      </w:pPr>
      <w:r w:rsidRPr="00E937B8">
        <w:rPr>
          <w:rFonts w:ascii="Helvetica" w:hAnsi="Helvetica" w:cs="Helvetica"/>
          <w:color w:val="000000" w:themeColor="text1"/>
        </w:rPr>
        <w:t xml:space="preserve">2023 </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t>-</w:t>
      </w:r>
      <w:r w:rsidRPr="00E937B8">
        <w:rPr>
          <w:rFonts w:ascii="Helvetica" w:hAnsi="Helvetica" w:cs="Helvetica"/>
          <w:color w:val="000000" w:themeColor="text1"/>
        </w:rPr>
        <w:tab/>
        <w:t xml:space="preserve">International Drug Policy Reform Conference, October 18-21, Phoenix, </w:t>
      </w:r>
    </w:p>
    <w:p w14:paraId="13CBA020" w14:textId="4F7CF297" w:rsidR="00AC6F67" w:rsidRPr="00E937B8" w:rsidRDefault="00AC6F67" w:rsidP="00AC6F67">
      <w:pPr>
        <w:pStyle w:val="DataField11pt-Single"/>
        <w:ind w:left="1440" w:firstLine="360"/>
        <w:jc w:val="both"/>
        <w:rPr>
          <w:rFonts w:ascii="Helvetica" w:hAnsi="Helvetica" w:cs="Helvetica"/>
          <w:color w:val="000000" w:themeColor="text1"/>
        </w:rPr>
      </w:pPr>
      <w:r w:rsidRPr="00E937B8">
        <w:rPr>
          <w:rFonts w:ascii="Helvetica" w:hAnsi="Helvetica" w:cs="Helvetica"/>
          <w:color w:val="000000" w:themeColor="text1"/>
        </w:rPr>
        <w:t>Arizona</w:t>
      </w:r>
    </w:p>
    <w:p w14:paraId="58E50338" w14:textId="77777777" w:rsidR="002409DF" w:rsidRPr="00E937B8" w:rsidRDefault="002409DF" w:rsidP="00FA633F">
      <w:pPr>
        <w:pStyle w:val="DataField11pt-Single"/>
        <w:jc w:val="both"/>
        <w:rPr>
          <w:rFonts w:ascii="Helvetica" w:hAnsi="Helvetica" w:cs="Helvetica"/>
          <w:color w:val="000000" w:themeColor="text1"/>
        </w:rPr>
      </w:pPr>
    </w:p>
    <w:p w14:paraId="161F064B" w14:textId="43372CA6" w:rsidR="00FA633F" w:rsidRPr="00E937B8" w:rsidRDefault="00C627C2" w:rsidP="00FA633F">
      <w:pPr>
        <w:pStyle w:val="DataField11pt-Single"/>
        <w:jc w:val="both"/>
        <w:rPr>
          <w:rFonts w:ascii="Helvetica" w:hAnsi="Helvetica" w:cs="Helvetica"/>
          <w:color w:val="000000" w:themeColor="text1"/>
        </w:rPr>
      </w:pPr>
      <w:r w:rsidRPr="00E937B8">
        <w:rPr>
          <w:rFonts w:ascii="Helvetica" w:hAnsi="Helvetica" w:cs="Helvetica"/>
          <w:color w:val="000000" w:themeColor="text1"/>
        </w:rPr>
        <w:t>2023</w:t>
      </w:r>
      <w:r w:rsidRPr="00E937B8">
        <w:rPr>
          <w:rFonts w:ascii="Helvetica" w:hAnsi="Helvetica" w:cs="Helvetica"/>
          <w:color w:val="000000" w:themeColor="text1"/>
        </w:rPr>
        <w:tab/>
      </w:r>
      <w:r w:rsidRPr="00E937B8">
        <w:rPr>
          <w:rFonts w:ascii="Helvetica" w:hAnsi="Helvetica" w:cs="Helvetica"/>
          <w:color w:val="000000" w:themeColor="text1"/>
        </w:rPr>
        <w:tab/>
      </w:r>
      <w:r w:rsidRPr="00E937B8">
        <w:rPr>
          <w:rFonts w:ascii="Helvetica" w:hAnsi="Helvetica" w:cs="Helvetica"/>
          <w:color w:val="000000" w:themeColor="text1"/>
        </w:rPr>
        <w:tab/>
      </w:r>
      <w:r w:rsidR="00AC6F67" w:rsidRPr="00E937B8">
        <w:rPr>
          <w:rFonts w:ascii="Helvetica" w:hAnsi="Helvetica" w:cs="Helvetica"/>
          <w:color w:val="000000" w:themeColor="text1"/>
        </w:rPr>
        <w:t>-</w:t>
      </w:r>
      <w:r w:rsidRPr="00E937B8">
        <w:rPr>
          <w:rFonts w:ascii="Helvetica" w:hAnsi="Helvetica" w:cs="Helvetica"/>
          <w:color w:val="000000" w:themeColor="text1"/>
        </w:rPr>
        <w:tab/>
        <w:t xml:space="preserve">Collaborative Online International Learning (COIL) workshops: 1) COIL </w:t>
      </w:r>
    </w:p>
    <w:p w14:paraId="7DDD8A42" w14:textId="5595467E" w:rsidR="00330397" w:rsidRPr="00E937B8" w:rsidRDefault="00C627C2" w:rsidP="00FA633F">
      <w:pPr>
        <w:pStyle w:val="DataField11pt-Single"/>
        <w:ind w:left="1800"/>
        <w:jc w:val="both"/>
        <w:rPr>
          <w:rFonts w:ascii="Helvetica" w:hAnsi="Helvetica" w:cs="Helvetica"/>
          <w:color w:val="000000" w:themeColor="text1"/>
        </w:rPr>
      </w:pPr>
      <w:r w:rsidRPr="00E937B8">
        <w:rPr>
          <w:rFonts w:ascii="Helvetica" w:hAnsi="Helvetica" w:cs="Helvetica"/>
          <w:color w:val="000000" w:themeColor="text1"/>
        </w:rPr>
        <w:t xml:space="preserve">Foundations; 2) COIL Elements. </w:t>
      </w:r>
      <w:r w:rsidR="00FA633F" w:rsidRPr="00E937B8">
        <w:rPr>
          <w:rFonts w:ascii="Helvetica" w:hAnsi="Helvetica" w:cs="Helvetica"/>
          <w:color w:val="000000" w:themeColor="text1"/>
        </w:rPr>
        <w:t xml:space="preserve">2-Weeks </w:t>
      </w:r>
      <w:r w:rsidRPr="00E937B8">
        <w:rPr>
          <w:rFonts w:ascii="Helvetica" w:hAnsi="Helvetica" w:cs="Helvetica"/>
          <w:color w:val="000000" w:themeColor="text1"/>
        </w:rPr>
        <w:t>Virtual Training Workshops</w:t>
      </w:r>
      <w:r w:rsidR="00FA633F" w:rsidRPr="00E937B8">
        <w:rPr>
          <w:rFonts w:ascii="Helvetica" w:hAnsi="Helvetica" w:cs="Helvetica"/>
          <w:color w:val="000000" w:themeColor="text1"/>
        </w:rPr>
        <w:t>, State University of New York</w:t>
      </w:r>
      <w:r w:rsidRPr="00E937B8">
        <w:rPr>
          <w:rFonts w:ascii="Helvetica" w:hAnsi="Helvetica" w:cs="Helvetica"/>
          <w:color w:val="000000" w:themeColor="text1"/>
        </w:rPr>
        <w:t xml:space="preserve">. August 7-25, 2023 </w:t>
      </w:r>
    </w:p>
    <w:p w14:paraId="59BCB5F4" w14:textId="77777777" w:rsidR="00F67748" w:rsidRPr="00E937B8" w:rsidRDefault="00F67748" w:rsidP="00B12AA9">
      <w:pPr>
        <w:pStyle w:val="DataField11pt-Single"/>
        <w:jc w:val="both"/>
        <w:rPr>
          <w:rFonts w:ascii="Arial" w:hAnsi="Arial"/>
          <w:color w:val="000000" w:themeColor="text1"/>
          <w:szCs w:val="22"/>
        </w:rPr>
      </w:pPr>
    </w:p>
    <w:p w14:paraId="5F7F3D2B" w14:textId="77777777" w:rsidR="00686086" w:rsidRPr="00E937B8" w:rsidRDefault="00F67748" w:rsidP="00B12AA9">
      <w:pPr>
        <w:pStyle w:val="DataField11pt-Single"/>
        <w:jc w:val="both"/>
        <w:rPr>
          <w:rFonts w:ascii="Helvetica" w:hAnsi="Helvetica" w:cs="Helvetica"/>
          <w:color w:val="000000" w:themeColor="text1"/>
        </w:rPr>
      </w:pPr>
      <w:r w:rsidRPr="00E937B8">
        <w:rPr>
          <w:rFonts w:ascii="Arial" w:hAnsi="Arial"/>
          <w:color w:val="000000" w:themeColor="text1"/>
          <w:szCs w:val="22"/>
        </w:rPr>
        <w:t>2023</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t xml:space="preserve">- </w:t>
      </w:r>
      <w:r w:rsidRPr="00E937B8">
        <w:rPr>
          <w:rFonts w:ascii="Arial" w:hAnsi="Arial"/>
          <w:color w:val="000000" w:themeColor="text1"/>
          <w:szCs w:val="22"/>
        </w:rPr>
        <w:tab/>
      </w:r>
      <w:r w:rsidR="00686086" w:rsidRPr="00E937B8">
        <w:rPr>
          <w:rFonts w:ascii="Arial" w:hAnsi="Arial"/>
          <w:color w:val="000000" w:themeColor="text1"/>
          <w:szCs w:val="22"/>
        </w:rPr>
        <w:t xml:space="preserve">The Center for Forensic Science Research and Evaluation (CFSRE). </w:t>
      </w:r>
      <w:r w:rsidRPr="00E937B8">
        <w:rPr>
          <w:rFonts w:ascii="Helvetica" w:hAnsi="Helvetica" w:cs="Helvetica"/>
          <w:color w:val="000000" w:themeColor="text1"/>
        </w:rPr>
        <w:t xml:space="preserve">Updates </w:t>
      </w:r>
    </w:p>
    <w:p w14:paraId="24FB6F73" w14:textId="00BCA128" w:rsidR="00F67748" w:rsidRPr="00E937B8" w:rsidRDefault="00F67748" w:rsidP="00686086">
      <w:pPr>
        <w:pStyle w:val="DataField11pt-Single"/>
        <w:ind w:left="1800"/>
        <w:jc w:val="both"/>
        <w:rPr>
          <w:rFonts w:ascii="Helvetica" w:hAnsi="Helvetica" w:cs="Helvetica"/>
          <w:color w:val="000000" w:themeColor="text1"/>
        </w:rPr>
      </w:pPr>
      <w:r w:rsidRPr="00E937B8">
        <w:rPr>
          <w:rFonts w:ascii="Helvetica" w:hAnsi="Helvetica" w:cs="Helvetica"/>
          <w:color w:val="000000" w:themeColor="text1"/>
        </w:rPr>
        <w:t>on the Pharmacology and Toxicology of Xylazine in the US Opioid Supply, Virtual Webinar, July 2</w:t>
      </w:r>
      <w:r w:rsidR="00686086" w:rsidRPr="00E937B8">
        <w:rPr>
          <w:rFonts w:ascii="Helvetica" w:hAnsi="Helvetica" w:cs="Helvetica"/>
          <w:color w:val="000000" w:themeColor="text1"/>
        </w:rPr>
        <w:t>5, 2023</w:t>
      </w:r>
    </w:p>
    <w:p w14:paraId="32FA2AB9" w14:textId="77777777" w:rsidR="00224EB9" w:rsidRPr="00E937B8" w:rsidRDefault="00224EB9" w:rsidP="00686086">
      <w:pPr>
        <w:pStyle w:val="DataField11pt-Single"/>
        <w:ind w:left="1800"/>
        <w:jc w:val="both"/>
        <w:rPr>
          <w:rFonts w:ascii="Helvetica" w:hAnsi="Helvetica" w:cs="Helvetica"/>
          <w:color w:val="000000" w:themeColor="text1"/>
        </w:rPr>
      </w:pPr>
    </w:p>
    <w:p w14:paraId="4F8E9858" w14:textId="77777777" w:rsidR="00224EB9" w:rsidRPr="00E937B8" w:rsidRDefault="00224EB9" w:rsidP="00224EB9">
      <w:pPr>
        <w:pStyle w:val="DataField11pt-Single"/>
        <w:jc w:val="both"/>
        <w:rPr>
          <w:rFonts w:ascii="Arial" w:hAnsi="Arial"/>
          <w:color w:val="000000" w:themeColor="text1"/>
          <w:szCs w:val="22"/>
        </w:rPr>
      </w:pPr>
      <w:r w:rsidRPr="00E937B8">
        <w:rPr>
          <w:rFonts w:ascii="Arial" w:hAnsi="Arial"/>
          <w:color w:val="000000" w:themeColor="text1"/>
          <w:szCs w:val="22"/>
        </w:rPr>
        <w:t xml:space="preserve">2023 </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t xml:space="preserve">- </w:t>
      </w:r>
      <w:r w:rsidRPr="00E937B8">
        <w:rPr>
          <w:rFonts w:ascii="Arial" w:hAnsi="Arial"/>
          <w:color w:val="000000" w:themeColor="text1"/>
          <w:szCs w:val="22"/>
        </w:rPr>
        <w:tab/>
        <w:t xml:space="preserve">Institute for Mental Health Research (IMHR): Collaborative Research </w:t>
      </w:r>
    </w:p>
    <w:p w14:paraId="48020E3A" w14:textId="745DDA5A" w:rsidR="00224EB9" w:rsidRPr="00E937B8" w:rsidRDefault="00224EB9" w:rsidP="00224EB9">
      <w:pPr>
        <w:pStyle w:val="DataField11pt-Single"/>
        <w:ind w:left="1440" w:firstLine="360"/>
        <w:jc w:val="both"/>
        <w:rPr>
          <w:rFonts w:ascii="Arial" w:hAnsi="Arial"/>
          <w:color w:val="000000" w:themeColor="text1"/>
          <w:szCs w:val="22"/>
        </w:rPr>
      </w:pPr>
      <w:r w:rsidRPr="00E937B8">
        <w:rPr>
          <w:rFonts w:ascii="Arial" w:hAnsi="Arial"/>
          <w:color w:val="000000" w:themeColor="text1"/>
          <w:szCs w:val="22"/>
        </w:rPr>
        <w:t>Conference, Tempe, Arizona, April 7, 2023</w:t>
      </w:r>
    </w:p>
    <w:p w14:paraId="6642B5F1" w14:textId="77777777" w:rsidR="00F67748" w:rsidRPr="00E937B8" w:rsidRDefault="00F67748" w:rsidP="00B12AA9">
      <w:pPr>
        <w:pStyle w:val="DataField11pt-Single"/>
        <w:jc w:val="both"/>
        <w:rPr>
          <w:rFonts w:ascii="Arial" w:hAnsi="Arial"/>
          <w:color w:val="000000" w:themeColor="text1"/>
          <w:szCs w:val="22"/>
        </w:rPr>
      </w:pPr>
    </w:p>
    <w:p w14:paraId="7B9078C1" w14:textId="7860C7AF" w:rsidR="00D23E97" w:rsidRPr="00E937B8" w:rsidRDefault="00330397" w:rsidP="00330397">
      <w:pPr>
        <w:rPr>
          <w:rFonts w:ascii="Arial" w:hAnsi="Arial"/>
          <w:color w:val="000000" w:themeColor="text1"/>
          <w:sz w:val="22"/>
          <w:szCs w:val="22"/>
        </w:rPr>
      </w:pPr>
      <w:r w:rsidRPr="00E937B8">
        <w:rPr>
          <w:rFonts w:ascii="Arial" w:hAnsi="Arial"/>
          <w:color w:val="000000" w:themeColor="text1"/>
          <w:sz w:val="22"/>
          <w:szCs w:val="22"/>
        </w:rPr>
        <w:t>2022</w:t>
      </w:r>
      <w:r w:rsidR="00A1026F" w:rsidRPr="00E937B8">
        <w:rPr>
          <w:rFonts w:ascii="Arial" w:hAnsi="Arial"/>
          <w:color w:val="000000" w:themeColor="text1"/>
          <w:sz w:val="22"/>
          <w:szCs w:val="22"/>
        </w:rPr>
        <w:tab/>
      </w:r>
      <w:r w:rsidR="00A1026F" w:rsidRPr="00E937B8">
        <w:rPr>
          <w:rFonts w:ascii="Arial" w:hAnsi="Arial"/>
          <w:color w:val="000000" w:themeColor="text1"/>
          <w:sz w:val="22"/>
          <w:szCs w:val="22"/>
        </w:rPr>
        <w:tab/>
      </w:r>
      <w:r w:rsidR="00A1026F" w:rsidRPr="00E937B8">
        <w:rPr>
          <w:rFonts w:ascii="Arial" w:hAnsi="Arial"/>
          <w:color w:val="000000" w:themeColor="text1"/>
          <w:sz w:val="22"/>
          <w:szCs w:val="22"/>
        </w:rPr>
        <w:tab/>
        <w:t xml:space="preserve">- </w:t>
      </w:r>
      <w:r w:rsidR="00A1026F" w:rsidRPr="00E937B8">
        <w:rPr>
          <w:rFonts w:ascii="Arial" w:hAnsi="Arial"/>
          <w:color w:val="000000" w:themeColor="text1"/>
          <w:sz w:val="22"/>
          <w:szCs w:val="22"/>
        </w:rPr>
        <w:tab/>
        <w:t xml:space="preserve">Cocaine, Meth </w:t>
      </w:r>
      <w:r w:rsidR="00D23E97" w:rsidRPr="00E937B8">
        <w:rPr>
          <w:rFonts w:ascii="Arial" w:hAnsi="Arial"/>
          <w:color w:val="000000" w:themeColor="text1"/>
          <w:sz w:val="22"/>
          <w:szCs w:val="22"/>
        </w:rPr>
        <w:t>&amp;</w:t>
      </w:r>
      <w:r w:rsidR="00A1026F" w:rsidRPr="00E937B8">
        <w:rPr>
          <w:rFonts w:ascii="Arial" w:hAnsi="Arial"/>
          <w:color w:val="000000" w:themeColor="text1"/>
          <w:sz w:val="22"/>
          <w:szCs w:val="22"/>
        </w:rPr>
        <w:t xml:space="preserve"> Stimulant Summit</w:t>
      </w:r>
      <w:r w:rsidR="00D23E97" w:rsidRPr="00E937B8">
        <w:rPr>
          <w:rFonts w:ascii="Arial" w:hAnsi="Arial"/>
          <w:color w:val="000000" w:themeColor="text1"/>
          <w:sz w:val="22"/>
          <w:szCs w:val="22"/>
        </w:rPr>
        <w:t xml:space="preserve">, Virtual 3-day Workshop, November 2-4, </w:t>
      </w:r>
    </w:p>
    <w:p w14:paraId="2D6F42B9" w14:textId="189A4E33" w:rsidR="00330397" w:rsidRPr="00E937B8" w:rsidRDefault="00D23E97" w:rsidP="00D23E97">
      <w:pPr>
        <w:ind w:left="1440" w:firstLine="360"/>
        <w:rPr>
          <w:rFonts w:ascii="Arial" w:hAnsi="Arial"/>
          <w:color w:val="000000" w:themeColor="text1"/>
          <w:sz w:val="22"/>
          <w:szCs w:val="22"/>
        </w:rPr>
      </w:pPr>
      <w:r w:rsidRPr="00E937B8">
        <w:rPr>
          <w:rFonts w:ascii="Arial" w:hAnsi="Arial"/>
          <w:color w:val="000000" w:themeColor="text1"/>
          <w:sz w:val="22"/>
          <w:szCs w:val="22"/>
        </w:rPr>
        <w:t xml:space="preserve">2022 </w:t>
      </w:r>
    </w:p>
    <w:p w14:paraId="72B6AB4E" w14:textId="64D6B2B0" w:rsidR="00E66E98" w:rsidRPr="00E937B8" w:rsidRDefault="00E66E98" w:rsidP="00E66E98">
      <w:pPr>
        <w:rPr>
          <w:rFonts w:ascii="Arial" w:hAnsi="Arial"/>
          <w:color w:val="000000" w:themeColor="text1"/>
          <w:sz w:val="22"/>
          <w:szCs w:val="22"/>
        </w:rPr>
      </w:pPr>
    </w:p>
    <w:p w14:paraId="31A74C8A" w14:textId="77777777" w:rsidR="00E66E98" w:rsidRPr="00E937B8" w:rsidRDefault="00E66E98" w:rsidP="00E66E98">
      <w:pPr>
        <w:rPr>
          <w:rFonts w:ascii="Arial" w:hAnsi="Arial"/>
          <w:color w:val="000000" w:themeColor="text1"/>
          <w:sz w:val="22"/>
          <w:szCs w:val="22"/>
        </w:rPr>
      </w:pPr>
      <w:r w:rsidRPr="00E937B8">
        <w:rPr>
          <w:rFonts w:ascii="Arial" w:hAnsi="Arial"/>
          <w:color w:val="000000" w:themeColor="text1"/>
          <w:sz w:val="22"/>
          <w:szCs w:val="22"/>
        </w:rPr>
        <w:t xml:space="preserve">2022 </w:t>
      </w:r>
      <w:r w:rsidRPr="00E937B8">
        <w:rPr>
          <w:rFonts w:ascii="Arial" w:hAnsi="Arial"/>
          <w:color w:val="000000" w:themeColor="text1"/>
          <w:sz w:val="22"/>
          <w:szCs w:val="22"/>
        </w:rPr>
        <w:tab/>
      </w:r>
      <w:r w:rsidRPr="00E937B8">
        <w:rPr>
          <w:rFonts w:ascii="Arial" w:hAnsi="Arial"/>
          <w:color w:val="000000" w:themeColor="text1"/>
          <w:sz w:val="22"/>
          <w:szCs w:val="22"/>
        </w:rPr>
        <w:tab/>
      </w:r>
      <w:r w:rsidRPr="00E937B8">
        <w:rPr>
          <w:rFonts w:ascii="Arial" w:hAnsi="Arial"/>
          <w:color w:val="000000" w:themeColor="text1"/>
          <w:sz w:val="22"/>
          <w:szCs w:val="22"/>
        </w:rPr>
        <w:tab/>
        <w:t xml:space="preserve">- </w:t>
      </w:r>
      <w:r w:rsidRPr="00E937B8">
        <w:rPr>
          <w:rFonts w:ascii="Arial" w:hAnsi="Arial"/>
          <w:color w:val="000000" w:themeColor="text1"/>
          <w:sz w:val="22"/>
          <w:szCs w:val="22"/>
        </w:rPr>
        <w:tab/>
        <w:t xml:space="preserve">Workshop on Qualitative Data Analysis: Grounded Theory, Institute for Social </w:t>
      </w:r>
    </w:p>
    <w:p w14:paraId="1B9204BF" w14:textId="07735BA2" w:rsidR="00E66E98" w:rsidRPr="00E937B8" w:rsidRDefault="00E66E98" w:rsidP="00E66E98">
      <w:pPr>
        <w:ind w:left="1440" w:firstLine="360"/>
        <w:rPr>
          <w:rFonts w:ascii="Arial" w:hAnsi="Arial"/>
          <w:color w:val="000000" w:themeColor="text1"/>
          <w:sz w:val="22"/>
          <w:szCs w:val="22"/>
        </w:rPr>
      </w:pPr>
      <w:r w:rsidRPr="00E937B8">
        <w:rPr>
          <w:rFonts w:ascii="Arial" w:hAnsi="Arial"/>
          <w:color w:val="000000" w:themeColor="text1"/>
          <w:sz w:val="22"/>
          <w:szCs w:val="22"/>
        </w:rPr>
        <w:t>Science Research, ASU, Online, August 2022</w:t>
      </w:r>
    </w:p>
    <w:p w14:paraId="51A99A7B" w14:textId="77777777" w:rsidR="00330397" w:rsidRPr="00E937B8" w:rsidRDefault="00330397" w:rsidP="00330397">
      <w:pPr>
        <w:rPr>
          <w:rFonts w:ascii="Arial" w:hAnsi="Arial"/>
          <w:color w:val="000000" w:themeColor="text1"/>
          <w:szCs w:val="22"/>
        </w:rPr>
      </w:pPr>
    </w:p>
    <w:p w14:paraId="1DF57BFB" w14:textId="77777777" w:rsidR="00330397" w:rsidRPr="00E937B8" w:rsidRDefault="00330397" w:rsidP="00330397">
      <w:pPr>
        <w:rPr>
          <w:rFonts w:ascii="Arial" w:hAnsi="Arial" w:cs="Arial"/>
          <w:color w:val="000000" w:themeColor="text1"/>
          <w:sz w:val="22"/>
          <w:szCs w:val="22"/>
          <w:shd w:val="clear" w:color="auto" w:fill="FFFFFF"/>
        </w:rPr>
      </w:pPr>
      <w:r w:rsidRPr="00E937B8">
        <w:rPr>
          <w:rFonts w:ascii="Arial" w:hAnsi="Arial"/>
          <w:color w:val="000000" w:themeColor="text1"/>
          <w:szCs w:val="22"/>
        </w:rPr>
        <w:t xml:space="preserve">2022 </w:t>
      </w:r>
      <w:r w:rsidRPr="00E937B8">
        <w:rPr>
          <w:rFonts w:ascii="Arial" w:hAnsi="Arial"/>
          <w:color w:val="000000" w:themeColor="text1"/>
          <w:szCs w:val="22"/>
        </w:rPr>
        <w:tab/>
      </w:r>
      <w:r w:rsidRPr="00E937B8">
        <w:rPr>
          <w:rFonts w:ascii="Arial" w:hAnsi="Arial"/>
          <w:color w:val="000000" w:themeColor="text1"/>
          <w:szCs w:val="22"/>
        </w:rPr>
        <w:tab/>
      </w:r>
      <w:r w:rsidRPr="00E937B8">
        <w:rPr>
          <w:rFonts w:ascii="Arial" w:hAnsi="Arial"/>
          <w:color w:val="000000" w:themeColor="text1"/>
          <w:szCs w:val="22"/>
        </w:rPr>
        <w:tab/>
        <w:t xml:space="preserve">- </w:t>
      </w:r>
      <w:r w:rsidRPr="00E937B8">
        <w:rPr>
          <w:rFonts w:ascii="Arial" w:hAnsi="Arial"/>
          <w:color w:val="000000" w:themeColor="text1"/>
          <w:szCs w:val="22"/>
        </w:rPr>
        <w:tab/>
      </w:r>
      <w:r w:rsidRPr="00E937B8">
        <w:rPr>
          <w:rFonts w:ascii="Arial" w:hAnsi="Arial" w:cs="Arial"/>
          <w:color w:val="000000" w:themeColor="text1"/>
          <w:sz w:val="22"/>
          <w:szCs w:val="22"/>
          <w:bdr w:val="none" w:sz="0" w:space="0" w:color="auto" w:frame="1"/>
          <w:shd w:val="clear" w:color="auto" w:fill="FFFFFF"/>
        </w:rPr>
        <w:t>Epi</w:t>
      </w:r>
      <w:r w:rsidRPr="00E937B8">
        <w:rPr>
          <w:rFonts w:ascii="Arial" w:hAnsi="Arial" w:cs="Arial"/>
          <w:color w:val="000000" w:themeColor="text1"/>
          <w:sz w:val="22"/>
          <w:szCs w:val="22"/>
          <w:shd w:val="clear" w:color="auto" w:fill="FFFFFF"/>
        </w:rPr>
        <w:t>demiology and Population Health </w:t>
      </w:r>
      <w:r w:rsidRPr="00E937B8">
        <w:rPr>
          <w:rFonts w:ascii="Arial" w:hAnsi="Arial" w:cs="Arial"/>
          <w:color w:val="000000" w:themeColor="text1"/>
          <w:sz w:val="22"/>
          <w:szCs w:val="22"/>
          <w:bdr w:val="none" w:sz="0" w:space="0" w:color="auto" w:frame="1"/>
          <w:shd w:val="clear" w:color="auto" w:fill="FFFFFF"/>
        </w:rPr>
        <w:t>Summer</w:t>
      </w:r>
      <w:r w:rsidRPr="00E937B8">
        <w:rPr>
          <w:rFonts w:ascii="Arial" w:hAnsi="Arial" w:cs="Arial"/>
          <w:color w:val="000000" w:themeColor="text1"/>
          <w:sz w:val="22"/>
          <w:szCs w:val="22"/>
          <w:shd w:val="clear" w:color="auto" w:fill="FFFFFF"/>
        </w:rPr>
        <w:t xml:space="preserve"> Institute at Columbia </w:t>
      </w:r>
    </w:p>
    <w:p w14:paraId="2EBA8B66" w14:textId="77777777" w:rsidR="00D23E97" w:rsidRPr="00E937B8" w:rsidRDefault="00330397" w:rsidP="00A1026F">
      <w:pPr>
        <w:ind w:left="1440" w:firstLine="360"/>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University, Virtual </w:t>
      </w:r>
      <w:r w:rsidR="00A1026F" w:rsidRPr="00E937B8">
        <w:rPr>
          <w:rFonts w:ascii="Arial" w:hAnsi="Arial" w:cs="Arial"/>
          <w:color w:val="000000" w:themeColor="text1"/>
          <w:sz w:val="22"/>
          <w:szCs w:val="22"/>
          <w:shd w:val="clear" w:color="auto" w:fill="FFFFFF"/>
        </w:rPr>
        <w:t>1</w:t>
      </w:r>
      <w:r w:rsidRPr="00E937B8">
        <w:rPr>
          <w:rFonts w:ascii="Arial" w:hAnsi="Arial" w:cs="Arial"/>
          <w:color w:val="000000" w:themeColor="text1"/>
          <w:sz w:val="22"/>
          <w:szCs w:val="22"/>
          <w:shd w:val="clear" w:color="auto" w:fill="FFFFFF"/>
        </w:rPr>
        <w:t>-week Workshops</w:t>
      </w:r>
      <w:r w:rsidR="00D23E97" w:rsidRPr="00E937B8">
        <w:rPr>
          <w:rFonts w:ascii="Arial" w:hAnsi="Arial" w:cs="Arial"/>
          <w:color w:val="000000" w:themeColor="text1"/>
          <w:sz w:val="22"/>
          <w:szCs w:val="22"/>
          <w:shd w:val="clear" w:color="auto" w:fill="FFFFFF"/>
        </w:rPr>
        <w:t xml:space="preserve">: Assessing Neighborhoods in </w:t>
      </w:r>
    </w:p>
    <w:p w14:paraId="58BE8DAC" w14:textId="27479192" w:rsidR="00330397" w:rsidRPr="00E937B8" w:rsidRDefault="00D23E97" w:rsidP="00606933">
      <w:pPr>
        <w:ind w:left="1440" w:firstLine="360"/>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Epidemiology</w:t>
      </w:r>
    </w:p>
    <w:p w14:paraId="45B07321" w14:textId="77777777" w:rsidR="00330397" w:rsidRPr="00E937B8" w:rsidRDefault="00330397" w:rsidP="00606933">
      <w:pPr>
        <w:pStyle w:val="DataField11pt-Single"/>
        <w:jc w:val="both"/>
        <w:rPr>
          <w:rFonts w:ascii="Arial" w:hAnsi="Arial"/>
          <w:color w:val="000000" w:themeColor="text1"/>
          <w:szCs w:val="22"/>
        </w:rPr>
      </w:pPr>
    </w:p>
    <w:p w14:paraId="056456A5" w14:textId="49FBC075" w:rsidR="00F100F5" w:rsidRPr="00E937B8" w:rsidRDefault="00F100F5" w:rsidP="00F100F5">
      <w:pPr>
        <w:pStyle w:val="DataField11pt-Single"/>
        <w:ind w:left="720" w:hanging="720"/>
        <w:jc w:val="both"/>
        <w:rPr>
          <w:rFonts w:ascii="Arial" w:hAnsi="Arial"/>
          <w:color w:val="000000" w:themeColor="text1"/>
          <w:szCs w:val="22"/>
        </w:rPr>
      </w:pPr>
      <w:r w:rsidRPr="00E937B8">
        <w:rPr>
          <w:rFonts w:ascii="Arial" w:hAnsi="Arial"/>
          <w:color w:val="000000" w:themeColor="text1"/>
          <w:szCs w:val="22"/>
        </w:rPr>
        <w:t>2021</w:t>
      </w:r>
      <w:r w:rsidRPr="00E937B8">
        <w:rPr>
          <w:rFonts w:ascii="Arial" w:hAnsi="Arial"/>
          <w:color w:val="000000" w:themeColor="text1"/>
          <w:szCs w:val="22"/>
        </w:rPr>
        <w:tab/>
        <w:t xml:space="preserve">           -</w:t>
      </w:r>
      <w:r w:rsidRPr="00E937B8">
        <w:rPr>
          <w:rFonts w:ascii="Arial" w:hAnsi="Arial"/>
          <w:color w:val="000000" w:themeColor="text1"/>
          <w:szCs w:val="22"/>
        </w:rPr>
        <w:tab/>
        <w:t xml:space="preserve">Alliance for Collaborative Drug Checking Summit/Workshop 2021, November </w:t>
      </w:r>
    </w:p>
    <w:p w14:paraId="755C9948" w14:textId="77777777" w:rsidR="00F100F5" w:rsidRPr="00E937B8" w:rsidRDefault="00F100F5" w:rsidP="00F100F5">
      <w:pPr>
        <w:pStyle w:val="DataField11pt-Single"/>
        <w:ind w:left="720" w:hanging="720"/>
        <w:jc w:val="both"/>
        <w:rPr>
          <w:rFonts w:ascii="Arial" w:hAnsi="Arial"/>
          <w:color w:val="000000" w:themeColor="text1"/>
          <w:szCs w:val="22"/>
        </w:rPr>
      </w:pPr>
      <w:r w:rsidRPr="00E937B8">
        <w:rPr>
          <w:rFonts w:ascii="Arial" w:hAnsi="Arial"/>
          <w:color w:val="000000" w:themeColor="text1"/>
          <w:szCs w:val="22"/>
        </w:rPr>
        <w:t xml:space="preserve">                             2021 </w:t>
      </w:r>
    </w:p>
    <w:p w14:paraId="01E3E96F" w14:textId="77777777" w:rsidR="00F100F5" w:rsidRPr="00E937B8" w:rsidRDefault="00F100F5" w:rsidP="00535725">
      <w:pPr>
        <w:pStyle w:val="DataField11pt-Single"/>
        <w:jc w:val="both"/>
        <w:rPr>
          <w:rFonts w:ascii="Arial" w:hAnsi="Arial"/>
          <w:color w:val="000000" w:themeColor="text1"/>
          <w:szCs w:val="22"/>
        </w:rPr>
      </w:pPr>
    </w:p>
    <w:p w14:paraId="431F2B51" w14:textId="762B9FD6" w:rsidR="0037517E" w:rsidRPr="00E937B8" w:rsidRDefault="00A1026F" w:rsidP="0037517E">
      <w:pPr>
        <w:pStyle w:val="DataField11pt-Single"/>
        <w:jc w:val="both"/>
        <w:rPr>
          <w:rFonts w:ascii="Arial" w:hAnsi="Arial"/>
          <w:color w:val="000000" w:themeColor="text1"/>
          <w:szCs w:val="22"/>
        </w:rPr>
      </w:pPr>
      <w:r w:rsidRPr="00E937B8">
        <w:rPr>
          <w:rFonts w:ascii="Arial" w:hAnsi="Arial"/>
          <w:color w:val="000000" w:themeColor="text1"/>
          <w:szCs w:val="22"/>
        </w:rPr>
        <w:t xml:space="preserve">2020- </w:t>
      </w:r>
      <w:r w:rsidR="00F100F5" w:rsidRPr="00E937B8">
        <w:rPr>
          <w:rFonts w:ascii="Arial" w:hAnsi="Arial"/>
          <w:color w:val="000000" w:themeColor="text1"/>
          <w:szCs w:val="22"/>
        </w:rPr>
        <w:t xml:space="preserve">2021           Association of College and University Educators (ACUE), year-long course in </w:t>
      </w:r>
    </w:p>
    <w:p w14:paraId="7DBFA228" w14:textId="5DDB5A2C" w:rsidR="00F100F5" w:rsidRPr="00E937B8" w:rsidRDefault="00F100F5" w:rsidP="0037517E">
      <w:pPr>
        <w:pStyle w:val="DataField11pt-Single"/>
        <w:ind w:left="1800"/>
        <w:jc w:val="both"/>
        <w:rPr>
          <w:rFonts w:ascii="Arial" w:hAnsi="Arial"/>
          <w:color w:val="000000" w:themeColor="text1"/>
          <w:szCs w:val="22"/>
        </w:rPr>
      </w:pPr>
      <w:r w:rsidRPr="00E937B8">
        <w:rPr>
          <w:rFonts w:ascii="Arial" w:hAnsi="Arial"/>
          <w:color w:val="000000" w:themeColor="text1"/>
          <w:szCs w:val="22"/>
        </w:rPr>
        <w:t xml:space="preserve">Effective Teaching Practices (takes about 4-5 hours per week to complete required materials). </w:t>
      </w:r>
    </w:p>
    <w:p w14:paraId="2EDA3D09" w14:textId="77777777" w:rsidR="00F100F5" w:rsidRPr="00E937B8" w:rsidRDefault="00F100F5" w:rsidP="00535725">
      <w:pPr>
        <w:pStyle w:val="DataField11pt-Single"/>
        <w:jc w:val="both"/>
        <w:rPr>
          <w:rFonts w:ascii="Arial" w:hAnsi="Arial"/>
          <w:color w:val="000000" w:themeColor="text1"/>
          <w:szCs w:val="22"/>
        </w:rPr>
      </w:pPr>
    </w:p>
    <w:p w14:paraId="69A53D4A" w14:textId="18077C0F" w:rsidR="0037517E" w:rsidRPr="00E937B8" w:rsidRDefault="00535725" w:rsidP="0037517E">
      <w:pPr>
        <w:pStyle w:val="DataField11pt-Single"/>
        <w:jc w:val="both"/>
        <w:rPr>
          <w:rFonts w:ascii="Arial" w:hAnsi="Arial"/>
          <w:color w:val="000000" w:themeColor="text1"/>
          <w:szCs w:val="22"/>
        </w:rPr>
      </w:pPr>
      <w:r w:rsidRPr="00E937B8">
        <w:rPr>
          <w:rFonts w:ascii="Arial" w:hAnsi="Arial"/>
          <w:color w:val="000000" w:themeColor="text1"/>
          <w:szCs w:val="22"/>
        </w:rPr>
        <w:t>2020</w:t>
      </w:r>
      <w:r w:rsidR="0037517E" w:rsidRPr="00E937B8">
        <w:rPr>
          <w:rFonts w:ascii="Arial" w:hAnsi="Arial"/>
          <w:color w:val="000000" w:themeColor="text1"/>
          <w:szCs w:val="22"/>
        </w:rPr>
        <w:t xml:space="preserve">- </w:t>
      </w:r>
      <w:r w:rsidRPr="00E937B8">
        <w:rPr>
          <w:rFonts w:ascii="Arial" w:hAnsi="Arial"/>
          <w:color w:val="000000" w:themeColor="text1"/>
          <w:szCs w:val="22"/>
        </w:rPr>
        <w:t>ongoing</w:t>
      </w:r>
      <w:r w:rsidR="008C5D81">
        <w:rPr>
          <w:rFonts w:ascii="Arial" w:hAnsi="Arial"/>
          <w:color w:val="000000" w:themeColor="text1"/>
          <w:szCs w:val="22"/>
        </w:rPr>
        <w:tab/>
      </w:r>
      <w:r w:rsidR="0037517E" w:rsidRPr="00E937B8">
        <w:rPr>
          <w:rFonts w:ascii="Arial" w:hAnsi="Arial"/>
          <w:color w:val="000000" w:themeColor="text1"/>
          <w:szCs w:val="22"/>
        </w:rPr>
        <w:tab/>
      </w:r>
      <w:r w:rsidRPr="00E937B8">
        <w:rPr>
          <w:rFonts w:ascii="Arial" w:hAnsi="Arial"/>
          <w:color w:val="000000" w:themeColor="text1"/>
          <w:szCs w:val="22"/>
        </w:rPr>
        <w:t xml:space="preserve">ASU </w:t>
      </w:r>
      <w:r w:rsidR="0037517E" w:rsidRPr="00E937B8">
        <w:rPr>
          <w:rFonts w:ascii="Arial" w:hAnsi="Arial"/>
          <w:color w:val="000000" w:themeColor="text1"/>
          <w:szCs w:val="22"/>
        </w:rPr>
        <w:t xml:space="preserve">Project </w:t>
      </w:r>
      <w:r w:rsidRPr="00E937B8">
        <w:rPr>
          <w:rFonts w:ascii="Arial" w:hAnsi="Arial"/>
          <w:color w:val="000000" w:themeColor="text1"/>
          <w:szCs w:val="22"/>
        </w:rPr>
        <w:t>ECHO sessions on Medication Assisted</w:t>
      </w:r>
      <w:r w:rsidR="0037517E" w:rsidRPr="00E937B8">
        <w:rPr>
          <w:rFonts w:ascii="Arial" w:hAnsi="Arial"/>
          <w:color w:val="000000" w:themeColor="text1"/>
          <w:szCs w:val="22"/>
        </w:rPr>
        <w:t xml:space="preserve"> </w:t>
      </w:r>
      <w:r w:rsidRPr="00E937B8">
        <w:rPr>
          <w:rFonts w:ascii="Arial" w:hAnsi="Arial"/>
          <w:color w:val="000000" w:themeColor="text1"/>
          <w:szCs w:val="22"/>
        </w:rPr>
        <w:t xml:space="preserve">Treatment (virtual </w:t>
      </w:r>
    </w:p>
    <w:p w14:paraId="7F9DD756" w14:textId="36F17F16" w:rsidR="00535725" w:rsidRPr="00E937B8" w:rsidRDefault="00535725" w:rsidP="0037517E">
      <w:pPr>
        <w:pStyle w:val="DataField11pt-Single"/>
        <w:ind w:left="1440" w:firstLine="360"/>
        <w:jc w:val="both"/>
        <w:rPr>
          <w:rFonts w:ascii="Arial" w:hAnsi="Arial"/>
          <w:color w:val="000000" w:themeColor="text1"/>
          <w:szCs w:val="22"/>
        </w:rPr>
      </w:pPr>
      <w:r w:rsidRPr="00E937B8">
        <w:rPr>
          <w:rFonts w:ascii="Arial" w:hAnsi="Arial"/>
          <w:color w:val="000000" w:themeColor="text1"/>
          <w:szCs w:val="22"/>
        </w:rPr>
        <w:t xml:space="preserve">meetings every 2 weeks). </w:t>
      </w:r>
    </w:p>
    <w:p w14:paraId="54DFD4AA" w14:textId="77777777" w:rsidR="00535725" w:rsidRPr="00E937B8" w:rsidRDefault="00535725" w:rsidP="00713C35">
      <w:pPr>
        <w:pStyle w:val="DataField11pt-Single"/>
        <w:jc w:val="both"/>
        <w:rPr>
          <w:rFonts w:ascii="Arial" w:hAnsi="Arial"/>
          <w:color w:val="000000" w:themeColor="text1"/>
          <w:szCs w:val="22"/>
        </w:rPr>
      </w:pPr>
    </w:p>
    <w:p w14:paraId="7599F039" w14:textId="77777777" w:rsidR="00535725" w:rsidRPr="00E937B8" w:rsidRDefault="00535725" w:rsidP="00535725">
      <w:pPr>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rPr>
        <w:t xml:space="preserve">2020, June </w:t>
      </w:r>
      <w:r w:rsidRPr="00E937B8">
        <w:rPr>
          <w:rFonts w:ascii="Arial" w:hAnsi="Arial" w:cs="Arial"/>
          <w:color w:val="000000" w:themeColor="text1"/>
          <w:sz w:val="22"/>
          <w:szCs w:val="22"/>
        </w:rPr>
        <w:tab/>
      </w:r>
      <w:r w:rsidRPr="00E937B8">
        <w:rPr>
          <w:rFonts w:ascii="Arial" w:hAnsi="Arial" w:cs="Arial"/>
          <w:color w:val="000000" w:themeColor="text1"/>
          <w:sz w:val="22"/>
          <w:szCs w:val="22"/>
        </w:rPr>
        <w:tab/>
      </w:r>
      <w:r w:rsidRPr="00E937B8">
        <w:rPr>
          <w:rFonts w:ascii="Arial" w:hAnsi="Arial" w:cs="Arial"/>
          <w:color w:val="000000" w:themeColor="text1"/>
          <w:sz w:val="22"/>
          <w:szCs w:val="22"/>
          <w:bdr w:val="none" w:sz="0" w:space="0" w:color="auto" w:frame="1"/>
          <w:shd w:val="clear" w:color="auto" w:fill="FFFFFF"/>
        </w:rPr>
        <w:t>Epi</w:t>
      </w:r>
      <w:r w:rsidRPr="00E937B8">
        <w:rPr>
          <w:rFonts w:ascii="Arial" w:hAnsi="Arial" w:cs="Arial"/>
          <w:color w:val="000000" w:themeColor="text1"/>
          <w:sz w:val="22"/>
          <w:szCs w:val="22"/>
          <w:shd w:val="clear" w:color="auto" w:fill="FFFFFF"/>
        </w:rPr>
        <w:t>demiology and Population Health </w:t>
      </w:r>
      <w:r w:rsidRPr="00E937B8">
        <w:rPr>
          <w:rFonts w:ascii="Arial" w:hAnsi="Arial" w:cs="Arial"/>
          <w:color w:val="000000" w:themeColor="text1"/>
          <w:sz w:val="22"/>
          <w:szCs w:val="22"/>
          <w:bdr w:val="none" w:sz="0" w:space="0" w:color="auto" w:frame="1"/>
          <w:shd w:val="clear" w:color="auto" w:fill="FFFFFF"/>
        </w:rPr>
        <w:t>Summer</w:t>
      </w:r>
      <w:r w:rsidRPr="00E937B8">
        <w:rPr>
          <w:rFonts w:ascii="Arial" w:hAnsi="Arial" w:cs="Arial"/>
          <w:color w:val="000000" w:themeColor="text1"/>
          <w:sz w:val="22"/>
          <w:szCs w:val="22"/>
          <w:shd w:val="clear" w:color="auto" w:fill="FFFFFF"/>
        </w:rPr>
        <w:t xml:space="preserve"> Institute at Columbia </w:t>
      </w:r>
    </w:p>
    <w:p w14:paraId="2DA1C45B" w14:textId="77777777" w:rsidR="00535725" w:rsidRPr="00E937B8" w:rsidRDefault="00535725" w:rsidP="00535725">
      <w:pPr>
        <w:ind w:left="1440" w:firstLine="360"/>
        <w:rPr>
          <w:rFonts w:ascii="Arial" w:hAnsi="Arial" w:cs="Arial"/>
          <w:color w:val="000000" w:themeColor="text1"/>
          <w:sz w:val="22"/>
          <w:szCs w:val="22"/>
          <w:shd w:val="clear" w:color="auto" w:fill="FFFFFF"/>
        </w:rPr>
      </w:pPr>
      <w:r w:rsidRPr="00E937B8">
        <w:rPr>
          <w:rFonts w:ascii="Arial" w:hAnsi="Arial" w:cs="Arial"/>
          <w:color w:val="000000" w:themeColor="text1"/>
          <w:sz w:val="22"/>
          <w:szCs w:val="22"/>
          <w:shd w:val="clear" w:color="auto" w:fill="FFFFFF"/>
        </w:rPr>
        <w:t xml:space="preserve">University, Virtual 2-week Workshops on: 1) advanced topics in regression </w:t>
      </w:r>
    </w:p>
    <w:p w14:paraId="31F69507" w14:textId="77777777" w:rsidR="00535725" w:rsidRPr="00E937B8" w:rsidRDefault="00535725" w:rsidP="00535725">
      <w:pPr>
        <w:ind w:left="1440" w:firstLine="360"/>
        <w:rPr>
          <w:rFonts w:ascii="Arial" w:hAnsi="Arial" w:cs="Arial"/>
          <w:color w:val="000000" w:themeColor="text1"/>
          <w:sz w:val="22"/>
          <w:szCs w:val="22"/>
        </w:rPr>
      </w:pPr>
      <w:r w:rsidRPr="00E937B8">
        <w:rPr>
          <w:rFonts w:ascii="Arial" w:hAnsi="Arial" w:cs="Arial"/>
          <w:color w:val="000000" w:themeColor="text1"/>
          <w:sz w:val="22"/>
          <w:szCs w:val="22"/>
          <w:shd w:val="clear" w:color="auto" w:fill="FFFFFF"/>
        </w:rPr>
        <w:t>analysis; 2) evolving epidemic of COVID-19</w:t>
      </w:r>
    </w:p>
    <w:p w14:paraId="5BBFE956" w14:textId="77777777" w:rsidR="00535725" w:rsidRPr="00E937B8" w:rsidRDefault="00535725" w:rsidP="00535725">
      <w:pPr>
        <w:pStyle w:val="DataField11pt-Single"/>
        <w:jc w:val="both"/>
        <w:rPr>
          <w:rFonts w:ascii="Arial" w:hAnsi="Arial"/>
          <w:color w:val="000000" w:themeColor="text1"/>
          <w:szCs w:val="22"/>
        </w:rPr>
      </w:pPr>
    </w:p>
    <w:p w14:paraId="39D3F762" w14:textId="77777777" w:rsidR="00A3260B" w:rsidRPr="00E937B8" w:rsidRDefault="00A3260B" w:rsidP="00535725">
      <w:pPr>
        <w:pStyle w:val="DataField11pt-Single"/>
        <w:jc w:val="both"/>
        <w:rPr>
          <w:rFonts w:ascii="Arial" w:hAnsi="Arial"/>
          <w:color w:val="000000" w:themeColor="text1"/>
          <w:szCs w:val="22"/>
        </w:rPr>
      </w:pPr>
      <w:r w:rsidRPr="00E937B8">
        <w:rPr>
          <w:rFonts w:ascii="Arial" w:hAnsi="Arial"/>
          <w:color w:val="000000" w:themeColor="text1"/>
          <w:szCs w:val="22"/>
        </w:rPr>
        <w:t xml:space="preserve">2020, Summer </w:t>
      </w:r>
      <w:r w:rsidRPr="00E937B8">
        <w:rPr>
          <w:rFonts w:ascii="Arial" w:hAnsi="Arial"/>
          <w:color w:val="000000" w:themeColor="text1"/>
          <w:szCs w:val="22"/>
        </w:rPr>
        <w:tab/>
        <w:t xml:space="preserve">Attended ASU workshops on the use of virtual technologies for online teaching </w:t>
      </w:r>
    </w:p>
    <w:p w14:paraId="49CAF60C" w14:textId="2205A74A" w:rsidR="00535725" w:rsidRPr="00E937B8" w:rsidRDefault="00A3260B" w:rsidP="00BF023D">
      <w:pPr>
        <w:pStyle w:val="DataField11pt-Single"/>
        <w:ind w:left="1440" w:firstLine="360"/>
        <w:jc w:val="both"/>
        <w:rPr>
          <w:rFonts w:ascii="Arial" w:hAnsi="Arial"/>
          <w:color w:val="000000" w:themeColor="text1"/>
          <w:szCs w:val="22"/>
        </w:rPr>
      </w:pPr>
      <w:r w:rsidRPr="00E937B8">
        <w:rPr>
          <w:rFonts w:ascii="Arial" w:hAnsi="Arial"/>
          <w:color w:val="000000" w:themeColor="text1"/>
          <w:szCs w:val="22"/>
        </w:rPr>
        <w:t>and course development.</w:t>
      </w:r>
    </w:p>
    <w:sectPr w:rsidR="00535725" w:rsidRPr="00E937B8" w:rsidSect="006B76F8">
      <w:headerReference w:type="default" r:id="rId13"/>
      <w:footerReference w:type="even" r:id="rId14"/>
      <w:footerReference w:type="default" r:id="rId15"/>
      <w:type w:val="continuous"/>
      <w:pgSz w:w="12240" w:h="15840" w:code="1"/>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4E17" w14:textId="77777777" w:rsidR="007C6126" w:rsidRDefault="007C6126">
      <w:r>
        <w:separator/>
      </w:r>
    </w:p>
  </w:endnote>
  <w:endnote w:type="continuationSeparator" w:id="0">
    <w:p w14:paraId="3C0C757A" w14:textId="77777777" w:rsidR="007C6126" w:rsidRDefault="007C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T Serif">
    <w:panose1 w:val="020A0603040505020204"/>
    <w:charset w:val="4D"/>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DC9D" w14:textId="4602C853" w:rsidR="00B25AEB" w:rsidRDefault="00000000" w:rsidP="00E832BB">
    <w:pPr>
      <w:pStyle w:val="Footer"/>
      <w:ind w:right="360"/>
    </w:pPr>
    <w:sdt>
      <w:sdtPr>
        <w:id w:val="969400743"/>
        <w:placeholder>
          <w:docPart w:val="5ECA68D4CA5EE549B469245FDE8F827C"/>
        </w:placeholder>
        <w:temporary/>
        <w:showingPlcHdr/>
      </w:sdtPr>
      <w:sdtContent>
        <w:r w:rsidR="00B25AEB">
          <w:t>[Type text]</w:t>
        </w:r>
      </w:sdtContent>
    </w:sdt>
    <w:r w:rsidR="00B25AEB">
      <w:ptab w:relativeTo="margin" w:alignment="center" w:leader="none"/>
    </w:r>
    <w:sdt>
      <w:sdtPr>
        <w:id w:val="969400748"/>
        <w:placeholder>
          <w:docPart w:val="566C2FB325DB6844866526CF0E440EB9"/>
        </w:placeholder>
        <w:temporary/>
        <w:showingPlcHdr/>
      </w:sdtPr>
      <w:sdtContent>
        <w:r w:rsidR="00B25AEB">
          <w:t>[Type text]</w:t>
        </w:r>
      </w:sdtContent>
    </w:sdt>
    <w:r w:rsidR="00B25AEB">
      <w:ptab w:relativeTo="margin" w:alignment="right" w:leader="none"/>
    </w:r>
    <w:sdt>
      <w:sdtPr>
        <w:id w:val="969400753"/>
        <w:placeholder>
          <w:docPart w:val="2CDCAE0522866245A06AD84474C37B62"/>
        </w:placeholder>
        <w:temporary/>
        <w:showingPlcHdr/>
      </w:sdtPr>
      <w:sdtContent>
        <w:r w:rsidR="00B25AE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FE4E" w14:textId="2A715164" w:rsidR="00B25AEB" w:rsidRPr="00ED6063" w:rsidRDefault="00B25AEB" w:rsidP="006F0A04">
    <w:pPr>
      <w:pStyle w:val="Footer"/>
      <w:framePr w:wrap="around" w:vAnchor="text" w:hAnchor="page" w:x="1702" w:y="61"/>
      <w:ind w:left="720" w:right="360"/>
      <w:rPr>
        <w:rFonts w:ascii="Arial" w:hAnsi="Arial" w:cs="Arial"/>
        <w:sz w:val="20"/>
        <w:szCs w:val="20"/>
      </w:rPr>
    </w:pPr>
    <w:r w:rsidRPr="00ED6063">
      <w:rPr>
        <w:rFonts w:ascii="Arial" w:hAnsi="Arial" w:cs="Arial"/>
        <w:sz w:val="20"/>
        <w:szCs w:val="20"/>
      </w:rPr>
      <w:t>Raminta Daniulaityte, PhD</w:t>
    </w:r>
    <w:r w:rsidRPr="00ED6063">
      <w:rPr>
        <w:rFonts w:ascii="Arial" w:hAnsi="Arial" w:cs="Arial"/>
        <w:sz w:val="20"/>
        <w:szCs w:val="20"/>
      </w:rPr>
      <w:ptab w:relativeTo="margin" w:alignment="center" w:leader="none"/>
    </w:r>
    <w:r w:rsidRPr="00ED6063">
      <w:rPr>
        <w:rFonts w:ascii="Arial" w:hAnsi="Arial" w:cs="Arial"/>
        <w:sz w:val="20"/>
        <w:szCs w:val="20"/>
      </w:rPr>
      <w:t xml:space="preserve">                              CV Upda</w:t>
    </w:r>
    <w:r>
      <w:rPr>
        <w:rFonts w:ascii="Arial" w:hAnsi="Arial" w:cs="Arial"/>
        <w:sz w:val="20"/>
        <w:szCs w:val="20"/>
      </w:rPr>
      <w:t xml:space="preserve">ted </w:t>
    </w:r>
    <w:r w:rsidR="00553BC2">
      <w:rPr>
        <w:rFonts w:ascii="Arial" w:hAnsi="Arial" w:cs="Arial"/>
        <w:sz w:val="20"/>
        <w:szCs w:val="20"/>
      </w:rPr>
      <w:t>January</w:t>
    </w:r>
    <w:r w:rsidR="002740A6">
      <w:rPr>
        <w:rFonts w:ascii="Arial" w:hAnsi="Arial" w:cs="Arial"/>
        <w:sz w:val="20"/>
        <w:szCs w:val="20"/>
      </w:rPr>
      <w:t xml:space="preserve"> </w:t>
    </w:r>
    <w:r w:rsidRPr="00ED6063">
      <w:rPr>
        <w:rFonts w:ascii="Arial" w:hAnsi="Arial" w:cs="Arial"/>
        <w:sz w:val="20"/>
        <w:szCs w:val="20"/>
      </w:rPr>
      <w:t>202</w:t>
    </w:r>
    <w:r w:rsidR="00553BC2">
      <w:rPr>
        <w:rFonts w:ascii="Arial" w:hAnsi="Arial" w:cs="Arial"/>
        <w:sz w:val="20"/>
        <w:szCs w:val="20"/>
      </w:rPr>
      <w:t>5</w:t>
    </w:r>
    <w:r w:rsidRPr="00ED6063">
      <w:rPr>
        <w:rFonts w:ascii="Arial" w:hAnsi="Arial" w:cs="Arial"/>
        <w:sz w:val="20"/>
        <w:szCs w:val="20"/>
      </w:rPr>
      <w:ptab w:relativeTo="margin" w:alignment="right" w:leader="none"/>
    </w:r>
    <w:r w:rsidRPr="00ED6063">
      <w:rPr>
        <w:rFonts w:ascii="Arial" w:hAnsi="Arial" w:cs="Arial"/>
        <w:sz w:val="20"/>
        <w:szCs w:val="20"/>
      </w:rPr>
      <w:t xml:space="preserve">Page </w:t>
    </w:r>
    <w:r w:rsidRPr="00ED6063">
      <w:rPr>
        <w:rStyle w:val="PageNumber"/>
        <w:rFonts w:cs="Arial"/>
        <w:szCs w:val="20"/>
        <w:u w:val="none"/>
      </w:rPr>
      <w:fldChar w:fldCharType="begin"/>
    </w:r>
    <w:r w:rsidRPr="00ED6063">
      <w:rPr>
        <w:rStyle w:val="PageNumber"/>
        <w:rFonts w:cs="Arial"/>
        <w:szCs w:val="20"/>
        <w:u w:val="none"/>
      </w:rPr>
      <w:instrText xml:space="preserve"> PAGE </w:instrText>
    </w:r>
    <w:r w:rsidRPr="00ED6063">
      <w:rPr>
        <w:rStyle w:val="PageNumber"/>
        <w:rFonts w:cs="Arial"/>
        <w:szCs w:val="20"/>
        <w:u w:val="none"/>
      </w:rPr>
      <w:fldChar w:fldCharType="separate"/>
    </w:r>
    <w:r w:rsidRPr="00ED6063">
      <w:rPr>
        <w:rStyle w:val="PageNumber"/>
        <w:rFonts w:cs="Arial"/>
        <w:noProof/>
        <w:szCs w:val="20"/>
        <w:u w:val="none"/>
      </w:rPr>
      <w:t>8</w:t>
    </w:r>
    <w:r w:rsidRPr="00ED6063">
      <w:rPr>
        <w:rStyle w:val="PageNumber"/>
        <w:rFonts w:cs="Arial"/>
        <w:szCs w:val="20"/>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A3B5" w14:textId="77777777" w:rsidR="007C6126" w:rsidRDefault="007C6126">
      <w:r>
        <w:separator/>
      </w:r>
    </w:p>
  </w:footnote>
  <w:footnote w:type="continuationSeparator" w:id="0">
    <w:p w14:paraId="1E5DF205" w14:textId="77777777" w:rsidR="007C6126" w:rsidRDefault="007C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308" w14:textId="4519EC6C" w:rsidR="00B25AEB" w:rsidRPr="00617443" w:rsidRDefault="00B25AEB" w:rsidP="00FD4750">
    <w:pPr>
      <w:pStyle w:val="Header"/>
      <w:jc w:val="right"/>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94"/>
    <w:multiLevelType w:val="hybridMultilevel"/>
    <w:tmpl w:val="917A880C"/>
    <w:lvl w:ilvl="0" w:tplc="00D4FC9C">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D60"/>
    <w:multiLevelType w:val="hybridMultilevel"/>
    <w:tmpl w:val="B262F35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D173B"/>
    <w:multiLevelType w:val="hybridMultilevel"/>
    <w:tmpl w:val="68C4B69A"/>
    <w:lvl w:ilvl="0" w:tplc="E978591A">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FC42B7"/>
    <w:multiLevelType w:val="hybridMultilevel"/>
    <w:tmpl w:val="58FAFFF8"/>
    <w:lvl w:ilvl="0" w:tplc="EBA6EF38">
      <w:start w:val="1"/>
      <w:numFmt w:val="decimal"/>
      <w:lvlText w:val="%1)"/>
      <w:lvlJc w:val="left"/>
      <w:pPr>
        <w:ind w:left="360" w:hanging="360"/>
      </w:pPr>
      <w:rPr>
        <w:rFonts w:ascii="Arial" w:hAnsi="Arial" w:hint="default"/>
        <w:b w:val="0"/>
        <w:bCs w:val="0"/>
        <w:color w:val="222222"/>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719D7"/>
    <w:multiLevelType w:val="hybridMultilevel"/>
    <w:tmpl w:val="B262F356"/>
    <w:lvl w:ilvl="0" w:tplc="E94E14A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B63EA"/>
    <w:multiLevelType w:val="hybridMultilevel"/>
    <w:tmpl w:val="A142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71A4A"/>
    <w:multiLevelType w:val="hybridMultilevel"/>
    <w:tmpl w:val="68EED9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2223C4"/>
    <w:multiLevelType w:val="hybridMultilevel"/>
    <w:tmpl w:val="68EED9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021475"/>
    <w:multiLevelType w:val="hybridMultilevel"/>
    <w:tmpl w:val="B262F35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23B5B"/>
    <w:multiLevelType w:val="hybridMultilevel"/>
    <w:tmpl w:val="24EAAA90"/>
    <w:lvl w:ilvl="0" w:tplc="E2406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A3C21"/>
    <w:multiLevelType w:val="hybridMultilevel"/>
    <w:tmpl w:val="23E45524"/>
    <w:lvl w:ilvl="0" w:tplc="5DE8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E0DDC"/>
    <w:multiLevelType w:val="hybridMultilevel"/>
    <w:tmpl w:val="57385F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F6E"/>
    <w:multiLevelType w:val="hybridMultilevel"/>
    <w:tmpl w:val="68EED9D4"/>
    <w:lvl w:ilvl="0" w:tplc="731448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EB0273"/>
    <w:multiLevelType w:val="hybridMultilevel"/>
    <w:tmpl w:val="39528266"/>
    <w:lvl w:ilvl="0" w:tplc="154C49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1D26CF"/>
    <w:multiLevelType w:val="hybridMultilevel"/>
    <w:tmpl w:val="23562040"/>
    <w:lvl w:ilvl="0" w:tplc="702A7E22">
      <w:start w:val="1"/>
      <w:numFmt w:val="decimal"/>
      <w:lvlText w:val="%1)"/>
      <w:lvlJc w:val="left"/>
      <w:pPr>
        <w:ind w:left="36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6771"/>
    <w:multiLevelType w:val="hybridMultilevel"/>
    <w:tmpl w:val="08DC261A"/>
    <w:lvl w:ilvl="0" w:tplc="EAAA2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9F3944"/>
    <w:multiLevelType w:val="hybridMultilevel"/>
    <w:tmpl w:val="2D9A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57083"/>
    <w:multiLevelType w:val="hybridMultilevel"/>
    <w:tmpl w:val="B262F35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677AF"/>
    <w:multiLevelType w:val="hybridMultilevel"/>
    <w:tmpl w:val="68EED9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EE7F44"/>
    <w:multiLevelType w:val="hybridMultilevel"/>
    <w:tmpl w:val="22325B4C"/>
    <w:lvl w:ilvl="0" w:tplc="0BA897B0">
      <w:start w:val="1"/>
      <w:numFmt w:val="decimal"/>
      <w:lvlText w:val="%1)"/>
      <w:lvlJc w:val="left"/>
      <w:pPr>
        <w:ind w:left="360" w:hanging="360"/>
      </w:pPr>
      <w:rPr>
        <w:rFonts w:hint="default"/>
        <w:b w:val="0"/>
        <w:bCs/>
        <w:color w:val="2424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7E62DA"/>
    <w:multiLevelType w:val="hybridMultilevel"/>
    <w:tmpl w:val="5B461502"/>
    <w:lvl w:ilvl="0" w:tplc="C6926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BC043C"/>
    <w:multiLevelType w:val="hybridMultilevel"/>
    <w:tmpl w:val="E88AB9E4"/>
    <w:lvl w:ilvl="0" w:tplc="10B2BF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F1C1E"/>
    <w:multiLevelType w:val="hybridMultilevel"/>
    <w:tmpl w:val="A6EC46E2"/>
    <w:lvl w:ilvl="0" w:tplc="F1142B3A">
      <w:start w:val="2022"/>
      <w:numFmt w:val="decimal"/>
      <w:lvlText w:val="%1"/>
      <w:lvlJc w:val="left"/>
      <w:pPr>
        <w:ind w:left="480" w:hanging="48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3F69A2"/>
    <w:multiLevelType w:val="hybridMultilevel"/>
    <w:tmpl w:val="914EF1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94DFE"/>
    <w:multiLevelType w:val="hybridMultilevel"/>
    <w:tmpl w:val="F198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468D0"/>
    <w:multiLevelType w:val="hybridMultilevel"/>
    <w:tmpl w:val="A738A4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388706E"/>
    <w:multiLevelType w:val="hybridMultilevel"/>
    <w:tmpl w:val="68EED9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6912977">
    <w:abstractNumId w:val="14"/>
  </w:num>
  <w:num w:numId="2" w16cid:durableId="60490841">
    <w:abstractNumId w:val="20"/>
  </w:num>
  <w:num w:numId="3" w16cid:durableId="242296036">
    <w:abstractNumId w:val="12"/>
  </w:num>
  <w:num w:numId="4" w16cid:durableId="1929997568">
    <w:abstractNumId w:val="2"/>
  </w:num>
  <w:num w:numId="5" w16cid:durableId="681509653">
    <w:abstractNumId w:val="3"/>
  </w:num>
  <w:num w:numId="6" w16cid:durableId="1710259499">
    <w:abstractNumId w:val="10"/>
  </w:num>
  <w:num w:numId="7" w16cid:durableId="2024696598">
    <w:abstractNumId w:val="19"/>
  </w:num>
  <w:num w:numId="8" w16cid:durableId="894661662">
    <w:abstractNumId w:val="9"/>
  </w:num>
  <w:num w:numId="9" w16cid:durableId="1106117071">
    <w:abstractNumId w:val="15"/>
  </w:num>
  <w:num w:numId="10" w16cid:durableId="431781646">
    <w:abstractNumId w:val="4"/>
  </w:num>
  <w:num w:numId="11" w16cid:durableId="565266797">
    <w:abstractNumId w:val="16"/>
  </w:num>
  <w:num w:numId="12" w16cid:durableId="361709145">
    <w:abstractNumId w:val="11"/>
  </w:num>
  <w:num w:numId="13" w16cid:durableId="1026446042">
    <w:abstractNumId w:val="23"/>
  </w:num>
  <w:num w:numId="14" w16cid:durableId="1353458092">
    <w:abstractNumId w:val="25"/>
  </w:num>
  <w:num w:numId="15" w16cid:durableId="1205094391">
    <w:abstractNumId w:val="18"/>
  </w:num>
  <w:num w:numId="16" w16cid:durableId="648020774">
    <w:abstractNumId w:val="1"/>
  </w:num>
  <w:num w:numId="17" w16cid:durableId="542599507">
    <w:abstractNumId w:val="17"/>
  </w:num>
  <w:num w:numId="18" w16cid:durableId="179127158">
    <w:abstractNumId w:val="8"/>
  </w:num>
  <w:num w:numId="19" w16cid:durableId="1173834263">
    <w:abstractNumId w:val="21"/>
  </w:num>
  <w:num w:numId="20" w16cid:durableId="1578323242">
    <w:abstractNumId w:val="7"/>
  </w:num>
  <w:num w:numId="21" w16cid:durableId="2100372831">
    <w:abstractNumId w:val="26"/>
  </w:num>
  <w:num w:numId="22" w16cid:durableId="2100370163">
    <w:abstractNumId w:val="5"/>
  </w:num>
  <w:num w:numId="23" w16cid:durableId="905989227">
    <w:abstractNumId w:val="24"/>
  </w:num>
  <w:num w:numId="24" w16cid:durableId="1023020096">
    <w:abstractNumId w:val="6"/>
  </w:num>
  <w:num w:numId="25" w16cid:durableId="963584889">
    <w:abstractNumId w:val="0"/>
  </w:num>
  <w:num w:numId="26" w16cid:durableId="128863403">
    <w:abstractNumId w:val="22"/>
  </w:num>
  <w:num w:numId="27" w16cid:durableId="21001285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19EA"/>
    <w:rsid w:val="00003E02"/>
    <w:rsid w:val="00004BFC"/>
    <w:rsid w:val="0000602F"/>
    <w:rsid w:val="00006C9B"/>
    <w:rsid w:val="000070F5"/>
    <w:rsid w:val="0000723D"/>
    <w:rsid w:val="000110E0"/>
    <w:rsid w:val="000115DA"/>
    <w:rsid w:val="000125FC"/>
    <w:rsid w:val="0001339C"/>
    <w:rsid w:val="0001343D"/>
    <w:rsid w:val="00015A95"/>
    <w:rsid w:val="0001794D"/>
    <w:rsid w:val="00022042"/>
    <w:rsid w:val="00023A7A"/>
    <w:rsid w:val="00023D06"/>
    <w:rsid w:val="00026169"/>
    <w:rsid w:val="00031599"/>
    <w:rsid w:val="00032D63"/>
    <w:rsid w:val="00035E8F"/>
    <w:rsid w:val="00035F60"/>
    <w:rsid w:val="00040A3D"/>
    <w:rsid w:val="00043827"/>
    <w:rsid w:val="00044130"/>
    <w:rsid w:val="000450D4"/>
    <w:rsid w:val="000457F5"/>
    <w:rsid w:val="000517C4"/>
    <w:rsid w:val="00051AB9"/>
    <w:rsid w:val="000543F9"/>
    <w:rsid w:val="00056771"/>
    <w:rsid w:val="00056E40"/>
    <w:rsid w:val="00060D85"/>
    <w:rsid w:val="00061040"/>
    <w:rsid w:val="000621A4"/>
    <w:rsid w:val="00062EE2"/>
    <w:rsid w:val="0006403A"/>
    <w:rsid w:val="0006481D"/>
    <w:rsid w:val="00065792"/>
    <w:rsid w:val="00070A57"/>
    <w:rsid w:val="00073F6F"/>
    <w:rsid w:val="00074ADF"/>
    <w:rsid w:val="00074C11"/>
    <w:rsid w:val="00075480"/>
    <w:rsid w:val="00076B20"/>
    <w:rsid w:val="000802DA"/>
    <w:rsid w:val="00084EE1"/>
    <w:rsid w:val="0008666A"/>
    <w:rsid w:val="00086A1E"/>
    <w:rsid w:val="0009038A"/>
    <w:rsid w:val="00090EDA"/>
    <w:rsid w:val="00091920"/>
    <w:rsid w:val="00091A94"/>
    <w:rsid w:val="000927C1"/>
    <w:rsid w:val="000956C6"/>
    <w:rsid w:val="00095CF8"/>
    <w:rsid w:val="00097CC9"/>
    <w:rsid w:val="000A016F"/>
    <w:rsid w:val="000A11CE"/>
    <w:rsid w:val="000A2B9F"/>
    <w:rsid w:val="000A36CF"/>
    <w:rsid w:val="000A4749"/>
    <w:rsid w:val="000A5CAD"/>
    <w:rsid w:val="000A6D5A"/>
    <w:rsid w:val="000A7494"/>
    <w:rsid w:val="000B0019"/>
    <w:rsid w:val="000B0CB6"/>
    <w:rsid w:val="000B5594"/>
    <w:rsid w:val="000C04FF"/>
    <w:rsid w:val="000C1438"/>
    <w:rsid w:val="000C2E72"/>
    <w:rsid w:val="000C6931"/>
    <w:rsid w:val="000D0B12"/>
    <w:rsid w:val="000D20CA"/>
    <w:rsid w:val="000E0964"/>
    <w:rsid w:val="000E1316"/>
    <w:rsid w:val="000E23E2"/>
    <w:rsid w:val="000E5D57"/>
    <w:rsid w:val="000E7054"/>
    <w:rsid w:val="000E7B5D"/>
    <w:rsid w:val="000F018B"/>
    <w:rsid w:val="000F3B6F"/>
    <w:rsid w:val="000F4E11"/>
    <w:rsid w:val="000F589B"/>
    <w:rsid w:val="000F768A"/>
    <w:rsid w:val="000F7A9D"/>
    <w:rsid w:val="000F7E21"/>
    <w:rsid w:val="00101642"/>
    <w:rsid w:val="00106B35"/>
    <w:rsid w:val="001073E5"/>
    <w:rsid w:val="001103C8"/>
    <w:rsid w:val="00110ECE"/>
    <w:rsid w:val="0011154A"/>
    <w:rsid w:val="001130D7"/>
    <w:rsid w:val="00113C2B"/>
    <w:rsid w:val="00115E02"/>
    <w:rsid w:val="001160A8"/>
    <w:rsid w:val="00122050"/>
    <w:rsid w:val="0012242A"/>
    <w:rsid w:val="00123FF5"/>
    <w:rsid w:val="001274B6"/>
    <w:rsid w:val="00130195"/>
    <w:rsid w:val="001301F6"/>
    <w:rsid w:val="00130DB7"/>
    <w:rsid w:val="001331B6"/>
    <w:rsid w:val="00134308"/>
    <w:rsid w:val="00136B4D"/>
    <w:rsid w:val="0013726C"/>
    <w:rsid w:val="001379AA"/>
    <w:rsid w:val="00141259"/>
    <w:rsid w:val="00141BB1"/>
    <w:rsid w:val="00141BCE"/>
    <w:rsid w:val="00141D93"/>
    <w:rsid w:val="001423F3"/>
    <w:rsid w:val="00145985"/>
    <w:rsid w:val="001463F0"/>
    <w:rsid w:val="0014784C"/>
    <w:rsid w:val="00147FF9"/>
    <w:rsid w:val="0015073A"/>
    <w:rsid w:val="00151DCE"/>
    <w:rsid w:val="00152975"/>
    <w:rsid w:val="00156758"/>
    <w:rsid w:val="00156DC7"/>
    <w:rsid w:val="00156E69"/>
    <w:rsid w:val="001570D5"/>
    <w:rsid w:val="00157542"/>
    <w:rsid w:val="001578F3"/>
    <w:rsid w:val="00157D73"/>
    <w:rsid w:val="00160219"/>
    <w:rsid w:val="00160340"/>
    <w:rsid w:val="00163462"/>
    <w:rsid w:val="00165CCB"/>
    <w:rsid w:val="00167305"/>
    <w:rsid w:val="0017129F"/>
    <w:rsid w:val="00172D5C"/>
    <w:rsid w:val="00173991"/>
    <w:rsid w:val="001740BA"/>
    <w:rsid w:val="001764C4"/>
    <w:rsid w:val="001778EC"/>
    <w:rsid w:val="00181928"/>
    <w:rsid w:val="00191314"/>
    <w:rsid w:val="00191CF2"/>
    <w:rsid w:val="0019289D"/>
    <w:rsid w:val="00192EF7"/>
    <w:rsid w:val="00193435"/>
    <w:rsid w:val="00193506"/>
    <w:rsid w:val="00194E12"/>
    <w:rsid w:val="00195C4A"/>
    <w:rsid w:val="001964C4"/>
    <w:rsid w:val="001976FC"/>
    <w:rsid w:val="001A0453"/>
    <w:rsid w:val="001A2C07"/>
    <w:rsid w:val="001A5474"/>
    <w:rsid w:val="001A6F59"/>
    <w:rsid w:val="001A71FA"/>
    <w:rsid w:val="001B2BD9"/>
    <w:rsid w:val="001B3EBC"/>
    <w:rsid w:val="001B4B68"/>
    <w:rsid w:val="001B4E26"/>
    <w:rsid w:val="001B516D"/>
    <w:rsid w:val="001B56D5"/>
    <w:rsid w:val="001B7F62"/>
    <w:rsid w:val="001C30CC"/>
    <w:rsid w:val="001C39B0"/>
    <w:rsid w:val="001C4762"/>
    <w:rsid w:val="001D05FB"/>
    <w:rsid w:val="001D1AF5"/>
    <w:rsid w:val="001D1D1C"/>
    <w:rsid w:val="001D1D6B"/>
    <w:rsid w:val="001D20CC"/>
    <w:rsid w:val="001D4A9B"/>
    <w:rsid w:val="001D6545"/>
    <w:rsid w:val="001D68EA"/>
    <w:rsid w:val="001D734B"/>
    <w:rsid w:val="001E20D1"/>
    <w:rsid w:val="001E23DD"/>
    <w:rsid w:val="001E500F"/>
    <w:rsid w:val="001E546C"/>
    <w:rsid w:val="001F1E5F"/>
    <w:rsid w:val="001F21D9"/>
    <w:rsid w:val="001F26AC"/>
    <w:rsid w:val="001F2E0D"/>
    <w:rsid w:val="001F30A4"/>
    <w:rsid w:val="001F5A28"/>
    <w:rsid w:val="001F5C85"/>
    <w:rsid w:val="00200071"/>
    <w:rsid w:val="002014E0"/>
    <w:rsid w:val="002027D5"/>
    <w:rsid w:val="00202C69"/>
    <w:rsid w:val="00204FA0"/>
    <w:rsid w:val="00206FF5"/>
    <w:rsid w:val="00214975"/>
    <w:rsid w:val="00215D06"/>
    <w:rsid w:val="00217644"/>
    <w:rsid w:val="00217E20"/>
    <w:rsid w:val="002228F9"/>
    <w:rsid w:val="00222D32"/>
    <w:rsid w:val="0022340B"/>
    <w:rsid w:val="00223A7D"/>
    <w:rsid w:val="00224794"/>
    <w:rsid w:val="00224D49"/>
    <w:rsid w:val="00224DA5"/>
    <w:rsid w:val="00224EB9"/>
    <w:rsid w:val="00227330"/>
    <w:rsid w:val="00234140"/>
    <w:rsid w:val="00234CA9"/>
    <w:rsid w:val="00234E55"/>
    <w:rsid w:val="00235178"/>
    <w:rsid w:val="002371E5"/>
    <w:rsid w:val="002409DF"/>
    <w:rsid w:val="00240F05"/>
    <w:rsid w:val="0024183B"/>
    <w:rsid w:val="00241E80"/>
    <w:rsid w:val="00242486"/>
    <w:rsid w:val="00243D91"/>
    <w:rsid w:val="00244CA7"/>
    <w:rsid w:val="0024578E"/>
    <w:rsid w:val="00251BA6"/>
    <w:rsid w:val="00252341"/>
    <w:rsid w:val="00252C28"/>
    <w:rsid w:val="00252F96"/>
    <w:rsid w:val="002545E4"/>
    <w:rsid w:val="00255029"/>
    <w:rsid w:val="00256770"/>
    <w:rsid w:val="002575C3"/>
    <w:rsid w:val="00257EBD"/>
    <w:rsid w:val="00261D72"/>
    <w:rsid w:val="00263642"/>
    <w:rsid w:val="00263674"/>
    <w:rsid w:val="002638C1"/>
    <w:rsid w:val="0026507C"/>
    <w:rsid w:val="00267F73"/>
    <w:rsid w:val="0027290D"/>
    <w:rsid w:val="002740A6"/>
    <w:rsid w:val="00277456"/>
    <w:rsid w:val="00277F71"/>
    <w:rsid w:val="00282EBB"/>
    <w:rsid w:val="002849E7"/>
    <w:rsid w:val="00284B7A"/>
    <w:rsid w:val="0028517F"/>
    <w:rsid w:val="00285393"/>
    <w:rsid w:val="00286910"/>
    <w:rsid w:val="00286BE3"/>
    <w:rsid w:val="002927E3"/>
    <w:rsid w:val="002A0AA2"/>
    <w:rsid w:val="002A0C62"/>
    <w:rsid w:val="002A1D61"/>
    <w:rsid w:val="002A2B27"/>
    <w:rsid w:val="002A478F"/>
    <w:rsid w:val="002A5064"/>
    <w:rsid w:val="002B09E0"/>
    <w:rsid w:val="002B3432"/>
    <w:rsid w:val="002B4D97"/>
    <w:rsid w:val="002B615B"/>
    <w:rsid w:val="002B66FD"/>
    <w:rsid w:val="002B72F0"/>
    <w:rsid w:val="002C1827"/>
    <w:rsid w:val="002C1F94"/>
    <w:rsid w:val="002C385C"/>
    <w:rsid w:val="002C580D"/>
    <w:rsid w:val="002C5EFF"/>
    <w:rsid w:val="002C6EEB"/>
    <w:rsid w:val="002D02A2"/>
    <w:rsid w:val="002D0650"/>
    <w:rsid w:val="002D114D"/>
    <w:rsid w:val="002D26F6"/>
    <w:rsid w:val="002D2A30"/>
    <w:rsid w:val="002D6579"/>
    <w:rsid w:val="002D761F"/>
    <w:rsid w:val="002D7622"/>
    <w:rsid w:val="002D7F18"/>
    <w:rsid w:val="002E009A"/>
    <w:rsid w:val="002E1706"/>
    <w:rsid w:val="002E1992"/>
    <w:rsid w:val="002E2092"/>
    <w:rsid w:val="002E3479"/>
    <w:rsid w:val="002E350D"/>
    <w:rsid w:val="002E5125"/>
    <w:rsid w:val="002E54DB"/>
    <w:rsid w:val="002E5773"/>
    <w:rsid w:val="002E5F77"/>
    <w:rsid w:val="002E7B7A"/>
    <w:rsid w:val="002F3541"/>
    <w:rsid w:val="002F6D80"/>
    <w:rsid w:val="002F7CAB"/>
    <w:rsid w:val="00300699"/>
    <w:rsid w:val="00301E45"/>
    <w:rsid w:val="003020F9"/>
    <w:rsid w:val="00304763"/>
    <w:rsid w:val="00307ACC"/>
    <w:rsid w:val="00311CCA"/>
    <w:rsid w:val="00311E02"/>
    <w:rsid w:val="00312BE0"/>
    <w:rsid w:val="00313ACB"/>
    <w:rsid w:val="00313E20"/>
    <w:rsid w:val="00314AF2"/>
    <w:rsid w:val="00320260"/>
    <w:rsid w:val="00322109"/>
    <w:rsid w:val="00322862"/>
    <w:rsid w:val="00322EE4"/>
    <w:rsid w:val="003233CF"/>
    <w:rsid w:val="00323F0F"/>
    <w:rsid w:val="003240C1"/>
    <w:rsid w:val="00326BDF"/>
    <w:rsid w:val="00327706"/>
    <w:rsid w:val="00330233"/>
    <w:rsid w:val="00330397"/>
    <w:rsid w:val="003304F7"/>
    <w:rsid w:val="00334FD0"/>
    <w:rsid w:val="00335DA9"/>
    <w:rsid w:val="00341BF1"/>
    <w:rsid w:val="003421CD"/>
    <w:rsid w:val="003421D3"/>
    <w:rsid w:val="003429DA"/>
    <w:rsid w:val="00342ADD"/>
    <w:rsid w:val="00342E40"/>
    <w:rsid w:val="003502EB"/>
    <w:rsid w:val="00350606"/>
    <w:rsid w:val="003509BA"/>
    <w:rsid w:val="00353022"/>
    <w:rsid w:val="00353A7A"/>
    <w:rsid w:val="00354CAC"/>
    <w:rsid w:val="00355699"/>
    <w:rsid w:val="00355E65"/>
    <w:rsid w:val="003561BC"/>
    <w:rsid w:val="00363121"/>
    <w:rsid w:val="00363958"/>
    <w:rsid w:val="00363C53"/>
    <w:rsid w:val="003643D0"/>
    <w:rsid w:val="00365434"/>
    <w:rsid w:val="00365C9C"/>
    <w:rsid w:val="00367236"/>
    <w:rsid w:val="0037517E"/>
    <w:rsid w:val="00377A9A"/>
    <w:rsid w:val="0038355F"/>
    <w:rsid w:val="00383B12"/>
    <w:rsid w:val="00390E6E"/>
    <w:rsid w:val="00391335"/>
    <w:rsid w:val="003915BF"/>
    <w:rsid w:val="00392057"/>
    <w:rsid w:val="003927EF"/>
    <w:rsid w:val="00395170"/>
    <w:rsid w:val="003959D8"/>
    <w:rsid w:val="003A04F2"/>
    <w:rsid w:val="003A05D9"/>
    <w:rsid w:val="003A281B"/>
    <w:rsid w:val="003A31B3"/>
    <w:rsid w:val="003A3C70"/>
    <w:rsid w:val="003A4366"/>
    <w:rsid w:val="003A52EB"/>
    <w:rsid w:val="003A66D9"/>
    <w:rsid w:val="003A7A49"/>
    <w:rsid w:val="003B0FDA"/>
    <w:rsid w:val="003B1561"/>
    <w:rsid w:val="003B4071"/>
    <w:rsid w:val="003B568E"/>
    <w:rsid w:val="003C216E"/>
    <w:rsid w:val="003C27BD"/>
    <w:rsid w:val="003C7CAC"/>
    <w:rsid w:val="003D1504"/>
    <w:rsid w:val="003D2349"/>
    <w:rsid w:val="003D298B"/>
    <w:rsid w:val="003D4ACE"/>
    <w:rsid w:val="003D4C37"/>
    <w:rsid w:val="003E1851"/>
    <w:rsid w:val="003E3153"/>
    <w:rsid w:val="003E36F6"/>
    <w:rsid w:val="003E71C4"/>
    <w:rsid w:val="003F1D24"/>
    <w:rsid w:val="003F29FF"/>
    <w:rsid w:val="003F49E6"/>
    <w:rsid w:val="003F6A45"/>
    <w:rsid w:val="00400738"/>
    <w:rsid w:val="004017A7"/>
    <w:rsid w:val="0040233D"/>
    <w:rsid w:val="0040322B"/>
    <w:rsid w:val="004034B0"/>
    <w:rsid w:val="0040655C"/>
    <w:rsid w:val="00406818"/>
    <w:rsid w:val="004076EA"/>
    <w:rsid w:val="004103F0"/>
    <w:rsid w:val="00411967"/>
    <w:rsid w:val="00412F38"/>
    <w:rsid w:val="004139B1"/>
    <w:rsid w:val="00414156"/>
    <w:rsid w:val="00414B89"/>
    <w:rsid w:val="004172BC"/>
    <w:rsid w:val="00417A67"/>
    <w:rsid w:val="00424E61"/>
    <w:rsid w:val="004251E5"/>
    <w:rsid w:val="004265C2"/>
    <w:rsid w:val="004306AE"/>
    <w:rsid w:val="00440AEE"/>
    <w:rsid w:val="004429DD"/>
    <w:rsid w:val="00443CCE"/>
    <w:rsid w:val="004443CA"/>
    <w:rsid w:val="00444557"/>
    <w:rsid w:val="00444E34"/>
    <w:rsid w:val="004526E6"/>
    <w:rsid w:val="00453292"/>
    <w:rsid w:val="0046028C"/>
    <w:rsid w:val="0046109D"/>
    <w:rsid w:val="00461DC2"/>
    <w:rsid w:val="00462D9E"/>
    <w:rsid w:val="00463FC9"/>
    <w:rsid w:val="004662E7"/>
    <w:rsid w:val="00466CA2"/>
    <w:rsid w:val="00470FF6"/>
    <w:rsid w:val="00471C8D"/>
    <w:rsid w:val="00472BBC"/>
    <w:rsid w:val="00472F21"/>
    <w:rsid w:val="00474307"/>
    <w:rsid w:val="00475905"/>
    <w:rsid w:val="004759D9"/>
    <w:rsid w:val="00476984"/>
    <w:rsid w:val="00480EB0"/>
    <w:rsid w:val="004836AC"/>
    <w:rsid w:val="004840E8"/>
    <w:rsid w:val="004909EE"/>
    <w:rsid w:val="004938F1"/>
    <w:rsid w:val="00493EDC"/>
    <w:rsid w:val="004948CE"/>
    <w:rsid w:val="00496EAB"/>
    <w:rsid w:val="004A32E5"/>
    <w:rsid w:val="004A5499"/>
    <w:rsid w:val="004A5C66"/>
    <w:rsid w:val="004A63F3"/>
    <w:rsid w:val="004A7145"/>
    <w:rsid w:val="004A71A2"/>
    <w:rsid w:val="004B006B"/>
    <w:rsid w:val="004B6B98"/>
    <w:rsid w:val="004B7527"/>
    <w:rsid w:val="004C2E57"/>
    <w:rsid w:val="004C54AF"/>
    <w:rsid w:val="004D0C5D"/>
    <w:rsid w:val="004D2D72"/>
    <w:rsid w:val="004D32B0"/>
    <w:rsid w:val="004D3600"/>
    <w:rsid w:val="004D467E"/>
    <w:rsid w:val="004D50F6"/>
    <w:rsid w:val="004D5195"/>
    <w:rsid w:val="004D620D"/>
    <w:rsid w:val="004D7927"/>
    <w:rsid w:val="004E0737"/>
    <w:rsid w:val="004E1D10"/>
    <w:rsid w:val="004E26E0"/>
    <w:rsid w:val="004E3883"/>
    <w:rsid w:val="004E4461"/>
    <w:rsid w:val="004E4ACA"/>
    <w:rsid w:val="004E5BCB"/>
    <w:rsid w:val="004E69CE"/>
    <w:rsid w:val="004E74E4"/>
    <w:rsid w:val="004E75E9"/>
    <w:rsid w:val="004F0091"/>
    <w:rsid w:val="004F0837"/>
    <w:rsid w:val="004F1848"/>
    <w:rsid w:val="004F373F"/>
    <w:rsid w:val="004F37BD"/>
    <w:rsid w:val="004F588D"/>
    <w:rsid w:val="004F5E16"/>
    <w:rsid w:val="004F6732"/>
    <w:rsid w:val="004F7113"/>
    <w:rsid w:val="004F7498"/>
    <w:rsid w:val="005001BC"/>
    <w:rsid w:val="00501567"/>
    <w:rsid w:val="00501DA6"/>
    <w:rsid w:val="00504E02"/>
    <w:rsid w:val="00507521"/>
    <w:rsid w:val="00507DC5"/>
    <w:rsid w:val="005145BB"/>
    <w:rsid w:val="00514F29"/>
    <w:rsid w:val="00515648"/>
    <w:rsid w:val="00515FDA"/>
    <w:rsid w:val="0051632F"/>
    <w:rsid w:val="0051668F"/>
    <w:rsid w:val="005170AF"/>
    <w:rsid w:val="00517BFD"/>
    <w:rsid w:val="00520969"/>
    <w:rsid w:val="00520FD3"/>
    <w:rsid w:val="00521682"/>
    <w:rsid w:val="00523406"/>
    <w:rsid w:val="00523D9C"/>
    <w:rsid w:val="00526ED4"/>
    <w:rsid w:val="0052737A"/>
    <w:rsid w:val="00527C28"/>
    <w:rsid w:val="00530B54"/>
    <w:rsid w:val="00532018"/>
    <w:rsid w:val="0053262C"/>
    <w:rsid w:val="00533DAB"/>
    <w:rsid w:val="00534133"/>
    <w:rsid w:val="0053423A"/>
    <w:rsid w:val="00535725"/>
    <w:rsid w:val="00540696"/>
    <w:rsid w:val="0054083E"/>
    <w:rsid w:val="00540CA5"/>
    <w:rsid w:val="00541599"/>
    <w:rsid w:val="005415D2"/>
    <w:rsid w:val="005419FC"/>
    <w:rsid w:val="0054220E"/>
    <w:rsid w:val="0054471F"/>
    <w:rsid w:val="00544A07"/>
    <w:rsid w:val="00547F32"/>
    <w:rsid w:val="00550E89"/>
    <w:rsid w:val="0055252C"/>
    <w:rsid w:val="00553BC2"/>
    <w:rsid w:val="00554A26"/>
    <w:rsid w:val="00554F00"/>
    <w:rsid w:val="0055520B"/>
    <w:rsid w:val="00560F0D"/>
    <w:rsid w:val="00562571"/>
    <w:rsid w:val="00562DAC"/>
    <w:rsid w:val="005637DD"/>
    <w:rsid w:val="0056436E"/>
    <w:rsid w:val="00566845"/>
    <w:rsid w:val="0057184F"/>
    <w:rsid w:val="0057224E"/>
    <w:rsid w:val="00572A1A"/>
    <w:rsid w:val="00573C6D"/>
    <w:rsid w:val="005779F0"/>
    <w:rsid w:val="00577D5F"/>
    <w:rsid w:val="0058127B"/>
    <w:rsid w:val="005818FD"/>
    <w:rsid w:val="00581A38"/>
    <w:rsid w:val="005824BD"/>
    <w:rsid w:val="00582D57"/>
    <w:rsid w:val="00584A8A"/>
    <w:rsid w:val="0058520E"/>
    <w:rsid w:val="00585568"/>
    <w:rsid w:val="00585D41"/>
    <w:rsid w:val="00586896"/>
    <w:rsid w:val="005900C2"/>
    <w:rsid w:val="00592277"/>
    <w:rsid w:val="00593E91"/>
    <w:rsid w:val="005A0004"/>
    <w:rsid w:val="005A118F"/>
    <w:rsid w:val="005A14A7"/>
    <w:rsid w:val="005A15D4"/>
    <w:rsid w:val="005A231E"/>
    <w:rsid w:val="005A30DB"/>
    <w:rsid w:val="005A6740"/>
    <w:rsid w:val="005B22A8"/>
    <w:rsid w:val="005B3C91"/>
    <w:rsid w:val="005B4B81"/>
    <w:rsid w:val="005B5E4F"/>
    <w:rsid w:val="005B628A"/>
    <w:rsid w:val="005C0CD6"/>
    <w:rsid w:val="005C1A3E"/>
    <w:rsid w:val="005C2188"/>
    <w:rsid w:val="005C29BF"/>
    <w:rsid w:val="005C2B62"/>
    <w:rsid w:val="005C2BDD"/>
    <w:rsid w:val="005C3ACF"/>
    <w:rsid w:val="005C5255"/>
    <w:rsid w:val="005C5270"/>
    <w:rsid w:val="005C53A9"/>
    <w:rsid w:val="005C6A7F"/>
    <w:rsid w:val="005C6E8A"/>
    <w:rsid w:val="005C75EA"/>
    <w:rsid w:val="005D1F17"/>
    <w:rsid w:val="005D2CA7"/>
    <w:rsid w:val="005D39D7"/>
    <w:rsid w:val="005E16CE"/>
    <w:rsid w:val="005E437A"/>
    <w:rsid w:val="005E6A5C"/>
    <w:rsid w:val="005E6CD8"/>
    <w:rsid w:val="005E6EC6"/>
    <w:rsid w:val="005E7C66"/>
    <w:rsid w:val="005F08E2"/>
    <w:rsid w:val="005F1C1F"/>
    <w:rsid w:val="005F3045"/>
    <w:rsid w:val="005F669D"/>
    <w:rsid w:val="005F766C"/>
    <w:rsid w:val="005F7843"/>
    <w:rsid w:val="00601326"/>
    <w:rsid w:val="00601C69"/>
    <w:rsid w:val="00601E22"/>
    <w:rsid w:val="006026B6"/>
    <w:rsid w:val="00604A6A"/>
    <w:rsid w:val="00605935"/>
    <w:rsid w:val="00606933"/>
    <w:rsid w:val="00606A16"/>
    <w:rsid w:val="00610CC6"/>
    <w:rsid w:val="00611DBA"/>
    <w:rsid w:val="00613BF2"/>
    <w:rsid w:val="00616264"/>
    <w:rsid w:val="00617313"/>
    <w:rsid w:val="00617443"/>
    <w:rsid w:val="00620ED5"/>
    <w:rsid w:val="00621B4D"/>
    <w:rsid w:val="0062289A"/>
    <w:rsid w:val="00623159"/>
    <w:rsid w:val="0062561E"/>
    <w:rsid w:val="0062729A"/>
    <w:rsid w:val="006311B1"/>
    <w:rsid w:val="00633661"/>
    <w:rsid w:val="00634262"/>
    <w:rsid w:val="00634520"/>
    <w:rsid w:val="006352E8"/>
    <w:rsid w:val="00637F27"/>
    <w:rsid w:val="006435AC"/>
    <w:rsid w:val="00644342"/>
    <w:rsid w:val="0064491F"/>
    <w:rsid w:val="00644D49"/>
    <w:rsid w:val="00646AA8"/>
    <w:rsid w:val="00651D9A"/>
    <w:rsid w:val="006532E0"/>
    <w:rsid w:val="006535C9"/>
    <w:rsid w:val="006556A3"/>
    <w:rsid w:val="00655C69"/>
    <w:rsid w:val="00657BD6"/>
    <w:rsid w:val="006615E2"/>
    <w:rsid w:val="006618D3"/>
    <w:rsid w:val="0066245D"/>
    <w:rsid w:val="00663C68"/>
    <w:rsid w:val="00664175"/>
    <w:rsid w:val="00666F3B"/>
    <w:rsid w:val="00667850"/>
    <w:rsid w:val="00670431"/>
    <w:rsid w:val="006710BA"/>
    <w:rsid w:val="006710C9"/>
    <w:rsid w:val="00671137"/>
    <w:rsid w:val="0067442D"/>
    <w:rsid w:val="00674532"/>
    <w:rsid w:val="00674696"/>
    <w:rsid w:val="00674BBD"/>
    <w:rsid w:val="00676EF6"/>
    <w:rsid w:val="0067783A"/>
    <w:rsid w:val="00683206"/>
    <w:rsid w:val="006832F1"/>
    <w:rsid w:val="006856F7"/>
    <w:rsid w:val="00685840"/>
    <w:rsid w:val="00686086"/>
    <w:rsid w:val="00686116"/>
    <w:rsid w:val="00687797"/>
    <w:rsid w:val="00691ADE"/>
    <w:rsid w:val="00691EAB"/>
    <w:rsid w:val="00692486"/>
    <w:rsid w:val="006925A7"/>
    <w:rsid w:val="00693545"/>
    <w:rsid w:val="00696860"/>
    <w:rsid w:val="00697808"/>
    <w:rsid w:val="00697E1D"/>
    <w:rsid w:val="006A093C"/>
    <w:rsid w:val="006A1D9D"/>
    <w:rsid w:val="006A2021"/>
    <w:rsid w:val="006A333A"/>
    <w:rsid w:val="006A38F9"/>
    <w:rsid w:val="006A3C09"/>
    <w:rsid w:val="006A5C74"/>
    <w:rsid w:val="006A71FD"/>
    <w:rsid w:val="006A7CCB"/>
    <w:rsid w:val="006B0C5E"/>
    <w:rsid w:val="006B158B"/>
    <w:rsid w:val="006B23CC"/>
    <w:rsid w:val="006B6134"/>
    <w:rsid w:val="006B76F8"/>
    <w:rsid w:val="006C1338"/>
    <w:rsid w:val="006C1620"/>
    <w:rsid w:val="006C17EE"/>
    <w:rsid w:val="006C1E1F"/>
    <w:rsid w:val="006C2A59"/>
    <w:rsid w:val="006C42E5"/>
    <w:rsid w:val="006C4873"/>
    <w:rsid w:val="006C5208"/>
    <w:rsid w:val="006C5A01"/>
    <w:rsid w:val="006C696C"/>
    <w:rsid w:val="006C7C51"/>
    <w:rsid w:val="006D1324"/>
    <w:rsid w:val="006D144B"/>
    <w:rsid w:val="006D1FE3"/>
    <w:rsid w:val="006D29CE"/>
    <w:rsid w:val="006D2D4D"/>
    <w:rsid w:val="006D324E"/>
    <w:rsid w:val="006D3733"/>
    <w:rsid w:val="006D4488"/>
    <w:rsid w:val="006D550E"/>
    <w:rsid w:val="006D5D6D"/>
    <w:rsid w:val="006E0D42"/>
    <w:rsid w:val="006E2025"/>
    <w:rsid w:val="006E2315"/>
    <w:rsid w:val="006E3D98"/>
    <w:rsid w:val="006E4B7C"/>
    <w:rsid w:val="006E5EDE"/>
    <w:rsid w:val="006E67D4"/>
    <w:rsid w:val="006E7F7C"/>
    <w:rsid w:val="006F0A04"/>
    <w:rsid w:val="006F1561"/>
    <w:rsid w:val="006F1743"/>
    <w:rsid w:val="006F3101"/>
    <w:rsid w:val="006F63BB"/>
    <w:rsid w:val="006F79CA"/>
    <w:rsid w:val="007018CF"/>
    <w:rsid w:val="0070297C"/>
    <w:rsid w:val="00703AC4"/>
    <w:rsid w:val="007064A9"/>
    <w:rsid w:val="00707A9E"/>
    <w:rsid w:val="00713711"/>
    <w:rsid w:val="00713C35"/>
    <w:rsid w:val="007202A2"/>
    <w:rsid w:val="0072037A"/>
    <w:rsid w:val="0072170E"/>
    <w:rsid w:val="00721F6D"/>
    <w:rsid w:val="007232A0"/>
    <w:rsid w:val="007253CE"/>
    <w:rsid w:val="00725AAF"/>
    <w:rsid w:val="0073239D"/>
    <w:rsid w:val="00735258"/>
    <w:rsid w:val="00735D5A"/>
    <w:rsid w:val="00740EDE"/>
    <w:rsid w:val="007414E2"/>
    <w:rsid w:val="00741977"/>
    <w:rsid w:val="00741F54"/>
    <w:rsid w:val="00742B74"/>
    <w:rsid w:val="00743672"/>
    <w:rsid w:val="0074490A"/>
    <w:rsid w:val="0074784A"/>
    <w:rsid w:val="007501FF"/>
    <w:rsid w:val="007521CB"/>
    <w:rsid w:val="007541C1"/>
    <w:rsid w:val="007546F8"/>
    <w:rsid w:val="00756782"/>
    <w:rsid w:val="00760A04"/>
    <w:rsid w:val="00762840"/>
    <w:rsid w:val="0076364E"/>
    <w:rsid w:val="00763B3A"/>
    <w:rsid w:val="00763FA0"/>
    <w:rsid w:val="00764B6A"/>
    <w:rsid w:val="00765A07"/>
    <w:rsid w:val="00765CEE"/>
    <w:rsid w:val="0076630A"/>
    <w:rsid w:val="007665CA"/>
    <w:rsid w:val="007673D0"/>
    <w:rsid w:val="00767B63"/>
    <w:rsid w:val="007719DF"/>
    <w:rsid w:val="0077202A"/>
    <w:rsid w:val="007731F6"/>
    <w:rsid w:val="00773B5E"/>
    <w:rsid w:val="00774EF8"/>
    <w:rsid w:val="007761F8"/>
    <w:rsid w:val="00783492"/>
    <w:rsid w:val="007858E7"/>
    <w:rsid w:val="00785E3A"/>
    <w:rsid w:val="00786B6A"/>
    <w:rsid w:val="00786B94"/>
    <w:rsid w:val="00787740"/>
    <w:rsid w:val="007907E1"/>
    <w:rsid w:val="00790FD0"/>
    <w:rsid w:val="00791CEA"/>
    <w:rsid w:val="00794150"/>
    <w:rsid w:val="00796E2F"/>
    <w:rsid w:val="007972D3"/>
    <w:rsid w:val="007A00D1"/>
    <w:rsid w:val="007A293C"/>
    <w:rsid w:val="007A4316"/>
    <w:rsid w:val="007A4D03"/>
    <w:rsid w:val="007A4EE5"/>
    <w:rsid w:val="007A5D65"/>
    <w:rsid w:val="007B09C9"/>
    <w:rsid w:val="007B1216"/>
    <w:rsid w:val="007B4AF4"/>
    <w:rsid w:val="007B511A"/>
    <w:rsid w:val="007B727D"/>
    <w:rsid w:val="007C5CBA"/>
    <w:rsid w:val="007C5EC2"/>
    <w:rsid w:val="007C6126"/>
    <w:rsid w:val="007C7693"/>
    <w:rsid w:val="007D137C"/>
    <w:rsid w:val="007D2807"/>
    <w:rsid w:val="007D2ED4"/>
    <w:rsid w:val="007D52D7"/>
    <w:rsid w:val="007D543C"/>
    <w:rsid w:val="007D64A9"/>
    <w:rsid w:val="007E03FE"/>
    <w:rsid w:val="007E28A3"/>
    <w:rsid w:val="007E3900"/>
    <w:rsid w:val="007E4106"/>
    <w:rsid w:val="007E4B9A"/>
    <w:rsid w:val="007E57B8"/>
    <w:rsid w:val="007E744F"/>
    <w:rsid w:val="007E767C"/>
    <w:rsid w:val="007E7732"/>
    <w:rsid w:val="007F299F"/>
    <w:rsid w:val="007F4AFD"/>
    <w:rsid w:val="007F62AF"/>
    <w:rsid w:val="007F74BC"/>
    <w:rsid w:val="00800739"/>
    <w:rsid w:val="008028C2"/>
    <w:rsid w:val="00803166"/>
    <w:rsid w:val="008031E7"/>
    <w:rsid w:val="0080500B"/>
    <w:rsid w:val="00805084"/>
    <w:rsid w:val="008055CC"/>
    <w:rsid w:val="00806040"/>
    <w:rsid w:val="008077E6"/>
    <w:rsid w:val="00807BE4"/>
    <w:rsid w:val="00811AFC"/>
    <w:rsid w:val="00813512"/>
    <w:rsid w:val="00814C41"/>
    <w:rsid w:val="008172BC"/>
    <w:rsid w:val="00820160"/>
    <w:rsid w:val="008206F1"/>
    <w:rsid w:val="00820714"/>
    <w:rsid w:val="0082197C"/>
    <w:rsid w:val="00821E32"/>
    <w:rsid w:val="00822386"/>
    <w:rsid w:val="00822E5A"/>
    <w:rsid w:val="00824413"/>
    <w:rsid w:val="0082553C"/>
    <w:rsid w:val="00825FBA"/>
    <w:rsid w:val="00826528"/>
    <w:rsid w:val="00826D2A"/>
    <w:rsid w:val="00827FDC"/>
    <w:rsid w:val="0083073A"/>
    <w:rsid w:val="00830C82"/>
    <w:rsid w:val="008310CA"/>
    <w:rsid w:val="0083155D"/>
    <w:rsid w:val="00833155"/>
    <w:rsid w:val="008333F3"/>
    <w:rsid w:val="00833F61"/>
    <w:rsid w:val="008349FC"/>
    <w:rsid w:val="00834BB7"/>
    <w:rsid w:val="0083566F"/>
    <w:rsid w:val="00835697"/>
    <w:rsid w:val="00835D35"/>
    <w:rsid w:val="0083674D"/>
    <w:rsid w:val="00837C9C"/>
    <w:rsid w:val="00837DD3"/>
    <w:rsid w:val="00842FFA"/>
    <w:rsid w:val="00843027"/>
    <w:rsid w:val="0084641A"/>
    <w:rsid w:val="00847185"/>
    <w:rsid w:val="00847F3D"/>
    <w:rsid w:val="00850E80"/>
    <w:rsid w:val="00853E09"/>
    <w:rsid w:val="00854BAA"/>
    <w:rsid w:val="00856622"/>
    <w:rsid w:val="008614C3"/>
    <w:rsid w:val="008618E2"/>
    <w:rsid w:val="00864630"/>
    <w:rsid w:val="00866AC2"/>
    <w:rsid w:val="00870A52"/>
    <w:rsid w:val="00872607"/>
    <w:rsid w:val="0087289D"/>
    <w:rsid w:val="00872D9D"/>
    <w:rsid w:val="00874A32"/>
    <w:rsid w:val="00874EBC"/>
    <w:rsid w:val="00880084"/>
    <w:rsid w:val="008810B6"/>
    <w:rsid w:val="008823FF"/>
    <w:rsid w:val="00887FBD"/>
    <w:rsid w:val="00891457"/>
    <w:rsid w:val="00891C57"/>
    <w:rsid w:val="00892E69"/>
    <w:rsid w:val="00895081"/>
    <w:rsid w:val="00895582"/>
    <w:rsid w:val="00897302"/>
    <w:rsid w:val="008975C0"/>
    <w:rsid w:val="00897A31"/>
    <w:rsid w:val="008A17D2"/>
    <w:rsid w:val="008A4DAA"/>
    <w:rsid w:val="008A5022"/>
    <w:rsid w:val="008B01E1"/>
    <w:rsid w:val="008B0FCF"/>
    <w:rsid w:val="008B26FE"/>
    <w:rsid w:val="008B545E"/>
    <w:rsid w:val="008B651C"/>
    <w:rsid w:val="008B682D"/>
    <w:rsid w:val="008B6D17"/>
    <w:rsid w:val="008B6F8C"/>
    <w:rsid w:val="008B7422"/>
    <w:rsid w:val="008C085B"/>
    <w:rsid w:val="008C41F6"/>
    <w:rsid w:val="008C4D27"/>
    <w:rsid w:val="008C56A6"/>
    <w:rsid w:val="008C5D81"/>
    <w:rsid w:val="008C69EC"/>
    <w:rsid w:val="008C6B58"/>
    <w:rsid w:val="008D1B53"/>
    <w:rsid w:val="008D382E"/>
    <w:rsid w:val="008E01B9"/>
    <w:rsid w:val="008E0A0A"/>
    <w:rsid w:val="008E1CB4"/>
    <w:rsid w:val="008E2F5D"/>
    <w:rsid w:val="008E3DAD"/>
    <w:rsid w:val="008E64EA"/>
    <w:rsid w:val="008E797A"/>
    <w:rsid w:val="008F018F"/>
    <w:rsid w:val="008F11F4"/>
    <w:rsid w:val="008F1B5B"/>
    <w:rsid w:val="008F2383"/>
    <w:rsid w:val="008F2CB1"/>
    <w:rsid w:val="008F5B35"/>
    <w:rsid w:val="00901147"/>
    <w:rsid w:val="009012BF"/>
    <w:rsid w:val="00901434"/>
    <w:rsid w:val="009018DD"/>
    <w:rsid w:val="009029F0"/>
    <w:rsid w:val="00902EA4"/>
    <w:rsid w:val="00907EF6"/>
    <w:rsid w:val="00911919"/>
    <w:rsid w:val="00912C28"/>
    <w:rsid w:val="00912F63"/>
    <w:rsid w:val="009148BA"/>
    <w:rsid w:val="00914BD9"/>
    <w:rsid w:val="00915418"/>
    <w:rsid w:val="00915D27"/>
    <w:rsid w:val="0092016D"/>
    <w:rsid w:val="009211D3"/>
    <w:rsid w:val="00924012"/>
    <w:rsid w:val="00924A80"/>
    <w:rsid w:val="00930BE7"/>
    <w:rsid w:val="00932678"/>
    <w:rsid w:val="00934124"/>
    <w:rsid w:val="00937B34"/>
    <w:rsid w:val="009403ED"/>
    <w:rsid w:val="00941492"/>
    <w:rsid w:val="00942324"/>
    <w:rsid w:val="009432A5"/>
    <w:rsid w:val="009447F6"/>
    <w:rsid w:val="009448F8"/>
    <w:rsid w:val="00945E75"/>
    <w:rsid w:val="00946872"/>
    <w:rsid w:val="009503E9"/>
    <w:rsid w:val="009515B9"/>
    <w:rsid w:val="0095275F"/>
    <w:rsid w:val="009530F7"/>
    <w:rsid w:val="00955427"/>
    <w:rsid w:val="009559A5"/>
    <w:rsid w:val="00955B6D"/>
    <w:rsid w:val="00961BEC"/>
    <w:rsid w:val="00962141"/>
    <w:rsid w:val="00963031"/>
    <w:rsid w:val="00963E0B"/>
    <w:rsid w:val="00965E51"/>
    <w:rsid w:val="0097122B"/>
    <w:rsid w:val="0097329B"/>
    <w:rsid w:val="0097341A"/>
    <w:rsid w:val="00974C10"/>
    <w:rsid w:val="00977ADA"/>
    <w:rsid w:val="00982BFD"/>
    <w:rsid w:val="00982DF2"/>
    <w:rsid w:val="00982F10"/>
    <w:rsid w:val="00986455"/>
    <w:rsid w:val="00993AEA"/>
    <w:rsid w:val="00994183"/>
    <w:rsid w:val="0099676F"/>
    <w:rsid w:val="00997F8E"/>
    <w:rsid w:val="009A021A"/>
    <w:rsid w:val="009A2B46"/>
    <w:rsid w:val="009A338D"/>
    <w:rsid w:val="009A3978"/>
    <w:rsid w:val="009A4FCD"/>
    <w:rsid w:val="009A66DA"/>
    <w:rsid w:val="009A6C54"/>
    <w:rsid w:val="009B5F03"/>
    <w:rsid w:val="009C0466"/>
    <w:rsid w:val="009C061A"/>
    <w:rsid w:val="009C22CB"/>
    <w:rsid w:val="009C469D"/>
    <w:rsid w:val="009C5492"/>
    <w:rsid w:val="009C5FD6"/>
    <w:rsid w:val="009C6486"/>
    <w:rsid w:val="009C6D21"/>
    <w:rsid w:val="009C715E"/>
    <w:rsid w:val="009C77FA"/>
    <w:rsid w:val="009C794E"/>
    <w:rsid w:val="009D0650"/>
    <w:rsid w:val="009D37C0"/>
    <w:rsid w:val="009D6BF8"/>
    <w:rsid w:val="009E0084"/>
    <w:rsid w:val="009E28D3"/>
    <w:rsid w:val="009F24E2"/>
    <w:rsid w:val="009F49FE"/>
    <w:rsid w:val="009F4C9B"/>
    <w:rsid w:val="009F72E5"/>
    <w:rsid w:val="00A00F0A"/>
    <w:rsid w:val="00A01763"/>
    <w:rsid w:val="00A020CB"/>
    <w:rsid w:val="00A060C0"/>
    <w:rsid w:val="00A068D7"/>
    <w:rsid w:val="00A1026F"/>
    <w:rsid w:val="00A138C7"/>
    <w:rsid w:val="00A14B0D"/>
    <w:rsid w:val="00A1547E"/>
    <w:rsid w:val="00A16C78"/>
    <w:rsid w:val="00A17B2F"/>
    <w:rsid w:val="00A20493"/>
    <w:rsid w:val="00A2251A"/>
    <w:rsid w:val="00A22B41"/>
    <w:rsid w:val="00A22DA5"/>
    <w:rsid w:val="00A236E7"/>
    <w:rsid w:val="00A24D3C"/>
    <w:rsid w:val="00A256E1"/>
    <w:rsid w:val="00A27BD7"/>
    <w:rsid w:val="00A30A22"/>
    <w:rsid w:val="00A3204E"/>
    <w:rsid w:val="00A3260B"/>
    <w:rsid w:val="00A333E0"/>
    <w:rsid w:val="00A34AC1"/>
    <w:rsid w:val="00A36BB2"/>
    <w:rsid w:val="00A376CC"/>
    <w:rsid w:val="00A40284"/>
    <w:rsid w:val="00A40418"/>
    <w:rsid w:val="00A41177"/>
    <w:rsid w:val="00A42CF5"/>
    <w:rsid w:val="00A44024"/>
    <w:rsid w:val="00A449CA"/>
    <w:rsid w:val="00A44CE6"/>
    <w:rsid w:val="00A45399"/>
    <w:rsid w:val="00A53B0D"/>
    <w:rsid w:val="00A53B37"/>
    <w:rsid w:val="00A541E8"/>
    <w:rsid w:val="00A57F18"/>
    <w:rsid w:val="00A614C2"/>
    <w:rsid w:val="00A631A9"/>
    <w:rsid w:val="00A63458"/>
    <w:rsid w:val="00A64297"/>
    <w:rsid w:val="00A66DC0"/>
    <w:rsid w:val="00A7009D"/>
    <w:rsid w:val="00A700C3"/>
    <w:rsid w:val="00A7064D"/>
    <w:rsid w:val="00A708AB"/>
    <w:rsid w:val="00A723DD"/>
    <w:rsid w:val="00A7261F"/>
    <w:rsid w:val="00A74D45"/>
    <w:rsid w:val="00A766C2"/>
    <w:rsid w:val="00A76B47"/>
    <w:rsid w:val="00A81070"/>
    <w:rsid w:val="00A82B30"/>
    <w:rsid w:val="00A838A7"/>
    <w:rsid w:val="00A84C90"/>
    <w:rsid w:val="00A85828"/>
    <w:rsid w:val="00A858F4"/>
    <w:rsid w:val="00A86869"/>
    <w:rsid w:val="00A90372"/>
    <w:rsid w:val="00A92763"/>
    <w:rsid w:val="00A93940"/>
    <w:rsid w:val="00A94014"/>
    <w:rsid w:val="00A96397"/>
    <w:rsid w:val="00A96803"/>
    <w:rsid w:val="00A96DED"/>
    <w:rsid w:val="00AA1C9B"/>
    <w:rsid w:val="00AA1CBF"/>
    <w:rsid w:val="00AA25BF"/>
    <w:rsid w:val="00AA33D8"/>
    <w:rsid w:val="00AA3D8D"/>
    <w:rsid w:val="00AA51BE"/>
    <w:rsid w:val="00AA531C"/>
    <w:rsid w:val="00AA65EB"/>
    <w:rsid w:val="00AB1F8C"/>
    <w:rsid w:val="00AB2446"/>
    <w:rsid w:val="00AB2499"/>
    <w:rsid w:val="00AB2B00"/>
    <w:rsid w:val="00AB3C30"/>
    <w:rsid w:val="00AB46F5"/>
    <w:rsid w:val="00AB68F2"/>
    <w:rsid w:val="00AB6BDE"/>
    <w:rsid w:val="00AB735D"/>
    <w:rsid w:val="00AB7CFD"/>
    <w:rsid w:val="00AC0DBF"/>
    <w:rsid w:val="00AC1D86"/>
    <w:rsid w:val="00AC1DC6"/>
    <w:rsid w:val="00AC1EAA"/>
    <w:rsid w:val="00AC3A67"/>
    <w:rsid w:val="00AC5DDC"/>
    <w:rsid w:val="00AC6DEB"/>
    <w:rsid w:val="00AC6F67"/>
    <w:rsid w:val="00AC7603"/>
    <w:rsid w:val="00AC7902"/>
    <w:rsid w:val="00AD1397"/>
    <w:rsid w:val="00AD278C"/>
    <w:rsid w:val="00AD4EBD"/>
    <w:rsid w:val="00AD63CF"/>
    <w:rsid w:val="00AD6798"/>
    <w:rsid w:val="00AE1885"/>
    <w:rsid w:val="00AE283C"/>
    <w:rsid w:val="00AE38F5"/>
    <w:rsid w:val="00AE41C4"/>
    <w:rsid w:val="00AE5B5F"/>
    <w:rsid w:val="00AE673D"/>
    <w:rsid w:val="00AE7C3C"/>
    <w:rsid w:val="00AF782B"/>
    <w:rsid w:val="00B012CA"/>
    <w:rsid w:val="00B036BA"/>
    <w:rsid w:val="00B05076"/>
    <w:rsid w:val="00B0556E"/>
    <w:rsid w:val="00B059B9"/>
    <w:rsid w:val="00B07222"/>
    <w:rsid w:val="00B075B7"/>
    <w:rsid w:val="00B0796B"/>
    <w:rsid w:val="00B07E2A"/>
    <w:rsid w:val="00B12AA9"/>
    <w:rsid w:val="00B1307F"/>
    <w:rsid w:val="00B13545"/>
    <w:rsid w:val="00B14DDC"/>
    <w:rsid w:val="00B168C5"/>
    <w:rsid w:val="00B21388"/>
    <w:rsid w:val="00B2285C"/>
    <w:rsid w:val="00B24BA4"/>
    <w:rsid w:val="00B24EC2"/>
    <w:rsid w:val="00B25AEB"/>
    <w:rsid w:val="00B303F5"/>
    <w:rsid w:val="00B3073B"/>
    <w:rsid w:val="00B30A45"/>
    <w:rsid w:val="00B32E40"/>
    <w:rsid w:val="00B333B7"/>
    <w:rsid w:val="00B34558"/>
    <w:rsid w:val="00B345BA"/>
    <w:rsid w:val="00B351D5"/>
    <w:rsid w:val="00B36755"/>
    <w:rsid w:val="00B405E7"/>
    <w:rsid w:val="00B40912"/>
    <w:rsid w:val="00B41EAB"/>
    <w:rsid w:val="00B424E0"/>
    <w:rsid w:val="00B455B3"/>
    <w:rsid w:val="00B45AFC"/>
    <w:rsid w:val="00B45C46"/>
    <w:rsid w:val="00B45C7D"/>
    <w:rsid w:val="00B466CB"/>
    <w:rsid w:val="00B51084"/>
    <w:rsid w:val="00B53A59"/>
    <w:rsid w:val="00B562A6"/>
    <w:rsid w:val="00B56AED"/>
    <w:rsid w:val="00B60E2F"/>
    <w:rsid w:val="00B63C31"/>
    <w:rsid w:val="00B6484C"/>
    <w:rsid w:val="00B6557A"/>
    <w:rsid w:val="00B67505"/>
    <w:rsid w:val="00B73DD8"/>
    <w:rsid w:val="00B75460"/>
    <w:rsid w:val="00B7614C"/>
    <w:rsid w:val="00B76C2D"/>
    <w:rsid w:val="00B818AA"/>
    <w:rsid w:val="00B82A17"/>
    <w:rsid w:val="00B831E1"/>
    <w:rsid w:val="00B83BFC"/>
    <w:rsid w:val="00B850FF"/>
    <w:rsid w:val="00B87681"/>
    <w:rsid w:val="00B87840"/>
    <w:rsid w:val="00B87A96"/>
    <w:rsid w:val="00B90767"/>
    <w:rsid w:val="00B90F98"/>
    <w:rsid w:val="00B941E7"/>
    <w:rsid w:val="00B95DFE"/>
    <w:rsid w:val="00B96992"/>
    <w:rsid w:val="00B97043"/>
    <w:rsid w:val="00BA0A15"/>
    <w:rsid w:val="00BA1B55"/>
    <w:rsid w:val="00BA207D"/>
    <w:rsid w:val="00BA3619"/>
    <w:rsid w:val="00BA62BD"/>
    <w:rsid w:val="00BB1807"/>
    <w:rsid w:val="00BB3044"/>
    <w:rsid w:val="00BB317A"/>
    <w:rsid w:val="00BB3AC9"/>
    <w:rsid w:val="00BB4236"/>
    <w:rsid w:val="00BB4D7B"/>
    <w:rsid w:val="00BB50B5"/>
    <w:rsid w:val="00BB56B2"/>
    <w:rsid w:val="00BB666B"/>
    <w:rsid w:val="00BC1CD3"/>
    <w:rsid w:val="00BC2540"/>
    <w:rsid w:val="00BC35AF"/>
    <w:rsid w:val="00BC4C83"/>
    <w:rsid w:val="00BC4F81"/>
    <w:rsid w:val="00BC63CD"/>
    <w:rsid w:val="00BD1703"/>
    <w:rsid w:val="00BD1967"/>
    <w:rsid w:val="00BD1B8B"/>
    <w:rsid w:val="00BD3365"/>
    <w:rsid w:val="00BE1908"/>
    <w:rsid w:val="00BE21A0"/>
    <w:rsid w:val="00BE4948"/>
    <w:rsid w:val="00BE5E87"/>
    <w:rsid w:val="00BF023D"/>
    <w:rsid w:val="00BF2524"/>
    <w:rsid w:val="00BF5259"/>
    <w:rsid w:val="00BF625F"/>
    <w:rsid w:val="00BF67E5"/>
    <w:rsid w:val="00BF7937"/>
    <w:rsid w:val="00C024E8"/>
    <w:rsid w:val="00C03CEB"/>
    <w:rsid w:val="00C052F6"/>
    <w:rsid w:val="00C05537"/>
    <w:rsid w:val="00C0679A"/>
    <w:rsid w:val="00C1242F"/>
    <w:rsid w:val="00C148E4"/>
    <w:rsid w:val="00C14CEC"/>
    <w:rsid w:val="00C15E4E"/>
    <w:rsid w:val="00C161FE"/>
    <w:rsid w:val="00C16933"/>
    <w:rsid w:val="00C171A1"/>
    <w:rsid w:val="00C2040B"/>
    <w:rsid w:val="00C20FB5"/>
    <w:rsid w:val="00C22118"/>
    <w:rsid w:val="00C2289B"/>
    <w:rsid w:val="00C228FE"/>
    <w:rsid w:val="00C22D35"/>
    <w:rsid w:val="00C23962"/>
    <w:rsid w:val="00C24C98"/>
    <w:rsid w:val="00C306B1"/>
    <w:rsid w:val="00C31001"/>
    <w:rsid w:val="00C34913"/>
    <w:rsid w:val="00C34B81"/>
    <w:rsid w:val="00C3620E"/>
    <w:rsid w:val="00C36E7C"/>
    <w:rsid w:val="00C420E7"/>
    <w:rsid w:val="00C423F3"/>
    <w:rsid w:val="00C4364C"/>
    <w:rsid w:val="00C45954"/>
    <w:rsid w:val="00C4651E"/>
    <w:rsid w:val="00C501E4"/>
    <w:rsid w:val="00C52C46"/>
    <w:rsid w:val="00C547F5"/>
    <w:rsid w:val="00C54F35"/>
    <w:rsid w:val="00C55297"/>
    <w:rsid w:val="00C56ED3"/>
    <w:rsid w:val="00C5739C"/>
    <w:rsid w:val="00C578FC"/>
    <w:rsid w:val="00C604FC"/>
    <w:rsid w:val="00C60DDF"/>
    <w:rsid w:val="00C61D30"/>
    <w:rsid w:val="00C6266C"/>
    <w:rsid w:val="00C627C2"/>
    <w:rsid w:val="00C63AF8"/>
    <w:rsid w:val="00C6476B"/>
    <w:rsid w:val="00C64D3F"/>
    <w:rsid w:val="00C66BD9"/>
    <w:rsid w:val="00C71B7A"/>
    <w:rsid w:val="00C738B1"/>
    <w:rsid w:val="00C73F76"/>
    <w:rsid w:val="00C747DE"/>
    <w:rsid w:val="00C74955"/>
    <w:rsid w:val="00C74F38"/>
    <w:rsid w:val="00C75D38"/>
    <w:rsid w:val="00C773AA"/>
    <w:rsid w:val="00C77B8D"/>
    <w:rsid w:val="00C802CC"/>
    <w:rsid w:val="00C81633"/>
    <w:rsid w:val="00C82C6E"/>
    <w:rsid w:val="00C82F8E"/>
    <w:rsid w:val="00C8390C"/>
    <w:rsid w:val="00C845C3"/>
    <w:rsid w:val="00C85025"/>
    <w:rsid w:val="00C85674"/>
    <w:rsid w:val="00C86296"/>
    <w:rsid w:val="00C87701"/>
    <w:rsid w:val="00C906B3"/>
    <w:rsid w:val="00C90798"/>
    <w:rsid w:val="00C9128D"/>
    <w:rsid w:val="00C91C6E"/>
    <w:rsid w:val="00C92179"/>
    <w:rsid w:val="00C92DA9"/>
    <w:rsid w:val="00C93C91"/>
    <w:rsid w:val="00C953CA"/>
    <w:rsid w:val="00C9624A"/>
    <w:rsid w:val="00C9663D"/>
    <w:rsid w:val="00C97C62"/>
    <w:rsid w:val="00CA2379"/>
    <w:rsid w:val="00CA2991"/>
    <w:rsid w:val="00CA2C92"/>
    <w:rsid w:val="00CA4D2D"/>
    <w:rsid w:val="00CA57F1"/>
    <w:rsid w:val="00CA663F"/>
    <w:rsid w:val="00CB050B"/>
    <w:rsid w:val="00CB3283"/>
    <w:rsid w:val="00CB39AE"/>
    <w:rsid w:val="00CB53D7"/>
    <w:rsid w:val="00CC2486"/>
    <w:rsid w:val="00CC2805"/>
    <w:rsid w:val="00CC2EC4"/>
    <w:rsid w:val="00CC3E83"/>
    <w:rsid w:val="00CC59D8"/>
    <w:rsid w:val="00CC659F"/>
    <w:rsid w:val="00CC7D70"/>
    <w:rsid w:val="00CD190E"/>
    <w:rsid w:val="00CD356F"/>
    <w:rsid w:val="00CD3A0F"/>
    <w:rsid w:val="00CD540D"/>
    <w:rsid w:val="00CD5913"/>
    <w:rsid w:val="00CD79F0"/>
    <w:rsid w:val="00CE0951"/>
    <w:rsid w:val="00CE52F9"/>
    <w:rsid w:val="00CE6C54"/>
    <w:rsid w:val="00CE6F87"/>
    <w:rsid w:val="00CE7A5D"/>
    <w:rsid w:val="00CF277F"/>
    <w:rsid w:val="00CF34D9"/>
    <w:rsid w:val="00CF34EE"/>
    <w:rsid w:val="00CF5BE1"/>
    <w:rsid w:val="00CF5D2B"/>
    <w:rsid w:val="00CF68A2"/>
    <w:rsid w:val="00CF75B2"/>
    <w:rsid w:val="00D00D0B"/>
    <w:rsid w:val="00D00FFB"/>
    <w:rsid w:val="00D0183B"/>
    <w:rsid w:val="00D11F63"/>
    <w:rsid w:val="00D15922"/>
    <w:rsid w:val="00D160E8"/>
    <w:rsid w:val="00D17AE1"/>
    <w:rsid w:val="00D21A20"/>
    <w:rsid w:val="00D23E97"/>
    <w:rsid w:val="00D2782C"/>
    <w:rsid w:val="00D31820"/>
    <w:rsid w:val="00D32C94"/>
    <w:rsid w:val="00D32F6E"/>
    <w:rsid w:val="00D35DDD"/>
    <w:rsid w:val="00D36C64"/>
    <w:rsid w:val="00D37D16"/>
    <w:rsid w:val="00D40527"/>
    <w:rsid w:val="00D41EED"/>
    <w:rsid w:val="00D41F8F"/>
    <w:rsid w:val="00D428A8"/>
    <w:rsid w:val="00D448FC"/>
    <w:rsid w:val="00D45F5A"/>
    <w:rsid w:val="00D47270"/>
    <w:rsid w:val="00D5318E"/>
    <w:rsid w:val="00D56C0C"/>
    <w:rsid w:val="00D57663"/>
    <w:rsid w:val="00D62F3F"/>
    <w:rsid w:val="00D65A6B"/>
    <w:rsid w:val="00D66F02"/>
    <w:rsid w:val="00D679E5"/>
    <w:rsid w:val="00D719BD"/>
    <w:rsid w:val="00D71B2D"/>
    <w:rsid w:val="00D730BE"/>
    <w:rsid w:val="00D74581"/>
    <w:rsid w:val="00D76706"/>
    <w:rsid w:val="00D77FC5"/>
    <w:rsid w:val="00D80C03"/>
    <w:rsid w:val="00D83360"/>
    <w:rsid w:val="00D84956"/>
    <w:rsid w:val="00D8530F"/>
    <w:rsid w:val="00D86E27"/>
    <w:rsid w:val="00D87B8A"/>
    <w:rsid w:val="00D87D35"/>
    <w:rsid w:val="00D9114D"/>
    <w:rsid w:val="00D91482"/>
    <w:rsid w:val="00D933C6"/>
    <w:rsid w:val="00D93ED8"/>
    <w:rsid w:val="00D947C1"/>
    <w:rsid w:val="00D95980"/>
    <w:rsid w:val="00D96FB5"/>
    <w:rsid w:val="00D97E5A"/>
    <w:rsid w:val="00D97F7E"/>
    <w:rsid w:val="00DA0149"/>
    <w:rsid w:val="00DA2C81"/>
    <w:rsid w:val="00DA2EEA"/>
    <w:rsid w:val="00DA6BC5"/>
    <w:rsid w:val="00DA6EE9"/>
    <w:rsid w:val="00DA76D0"/>
    <w:rsid w:val="00DA78C4"/>
    <w:rsid w:val="00DB1034"/>
    <w:rsid w:val="00DB17C0"/>
    <w:rsid w:val="00DB2383"/>
    <w:rsid w:val="00DB3094"/>
    <w:rsid w:val="00DB3D9D"/>
    <w:rsid w:val="00DB441F"/>
    <w:rsid w:val="00DB5CDC"/>
    <w:rsid w:val="00DB6203"/>
    <w:rsid w:val="00DB62C3"/>
    <w:rsid w:val="00DB7A6E"/>
    <w:rsid w:val="00DC00D5"/>
    <w:rsid w:val="00DC041A"/>
    <w:rsid w:val="00DC0B19"/>
    <w:rsid w:val="00DC3A7C"/>
    <w:rsid w:val="00DC4AB9"/>
    <w:rsid w:val="00DC5F50"/>
    <w:rsid w:val="00DD09F1"/>
    <w:rsid w:val="00DD36F4"/>
    <w:rsid w:val="00DD7622"/>
    <w:rsid w:val="00DE3B0C"/>
    <w:rsid w:val="00DE3EF2"/>
    <w:rsid w:val="00DE46A6"/>
    <w:rsid w:val="00DE6AAD"/>
    <w:rsid w:val="00DE7ECA"/>
    <w:rsid w:val="00DF07D5"/>
    <w:rsid w:val="00DF1241"/>
    <w:rsid w:val="00DF1D5F"/>
    <w:rsid w:val="00DF2350"/>
    <w:rsid w:val="00DF3534"/>
    <w:rsid w:val="00DF35D5"/>
    <w:rsid w:val="00DF5DAD"/>
    <w:rsid w:val="00DF75D4"/>
    <w:rsid w:val="00DF7BA4"/>
    <w:rsid w:val="00E00285"/>
    <w:rsid w:val="00E01AD6"/>
    <w:rsid w:val="00E02E88"/>
    <w:rsid w:val="00E03152"/>
    <w:rsid w:val="00E0426B"/>
    <w:rsid w:val="00E045E2"/>
    <w:rsid w:val="00E055F5"/>
    <w:rsid w:val="00E0610E"/>
    <w:rsid w:val="00E11AC6"/>
    <w:rsid w:val="00E139DC"/>
    <w:rsid w:val="00E13FC7"/>
    <w:rsid w:val="00E1578F"/>
    <w:rsid w:val="00E1631B"/>
    <w:rsid w:val="00E1796B"/>
    <w:rsid w:val="00E2028F"/>
    <w:rsid w:val="00E203EB"/>
    <w:rsid w:val="00E211AC"/>
    <w:rsid w:val="00E25180"/>
    <w:rsid w:val="00E25DB1"/>
    <w:rsid w:val="00E262CF"/>
    <w:rsid w:val="00E26D61"/>
    <w:rsid w:val="00E2703D"/>
    <w:rsid w:val="00E313C1"/>
    <w:rsid w:val="00E314E9"/>
    <w:rsid w:val="00E31519"/>
    <w:rsid w:val="00E31C42"/>
    <w:rsid w:val="00E322A4"/>
    <w:rsid w:val="00E32E0C"/>
    <w:rsid w:val="00E32F70"/>
    <w:rsid w:val="00E33DDA"/>
    <w:rsid w:val="00E36D5C"/>
    <w:rsid w:val="00E3749C"/>
    <w:rsid w:val="00E37ADC"/>
    <w:rsid w:val="00E4171C"/>
    <w:rsid w:val="00E42BA7"/>
    <w:rsid w:val="00E42E22"/>
    <w:rsid w:val="00E4357F"/>
    <w:rsid w:val="00E442DC"/>
    <w:rsid w:val="00E50727"/>
    <w:rsid w:val="00E50AC6"/>
    <w:rsid w:val="00E5300B"/>
    <w:rsid w:val="00E551B1"/>
    <w:rsid w:val="00E56C24"/>
    <w:rsid w:val="00E623FE"/>
    <w:rsid w:val="00E62AF9"/>
    <w:rsid w:val="00E633CF"/>
    <w:rsid w:val="00E63CAC"/>
    <w:rsid w:val="00E655FA"/>
    <w:rsid w:val="00E66E98"/>
    <w:rsid w:val="00E670D3"/>
    <w:rsid w:val="00E70F32"/>
    <w:rsid w:val="00E71970"/>
    <w:rsid w:val="00E7260B"/>
    <w:rsid w:val="00E7262E"/>
    <w:rsid w:val="00E73D2B"/>
    <w:rsid w:val="00E740E4"/>
    <w:rsid w:val="00E7704A"/>
    <w:rsid w:val="00E80BCD"/>
    <w:rsid w:val="00E81A22"/>
    <w:rsid w:val="00E81E52"/>
    <w:rsid w:val="00E832BB"/>
    <w:rsid w:val="00E84C8B"/>
    <w:rsid w:val="00E865DF"/>
    <w:rsid w:val="00E87F41"/>
    <w:rsid w:val="00E91B1C"/>
    <w:rsid w:val="00E92671"/>
    <w:rsid w:val="00E937B8"/>
    <w:rsid w:val="00E95608"/>
    <w:rsid w:val="00E95E92"/>
    <w:rsid w:val="00EA0AB9"/>
    <w:rsid w:val="00EA2DB9"/>
    <w:rsid w:val="00EA65BB"/>
    <w:rsid w:val="00EA6D17"/>
    <w:rsid w:val="00EA75C8"/>
    <w:rsid w:val="00EB0551"/>
    <w:rsid w:val="00EB11FA"/>
    <w:rsid w:val="00EB5ED0"/>
    <w:rsid w:val="00EB61E3"/>
    <w:rsid w:val="00EC00AA"/>
    <w:rsid w:val="00EC2177"/>
    <w:rsid w:val="00EC23B5"/>
    <w:rsid w:val="00EC277D"/>
    <w:rsid w:val="00EC3C8C"/>
    <w:rsid w:val="00EC4AA6"/>
    <w:rsid w:val="00EC5A52"/>
    <w:rsid w:val="00EC7FBD"/>
    <w:rsid w:val="00ED0A19"/>
    <w:rsid w:val="00ED2056"/>
    <w:rsid w:val="00ED3037"/>
    <w:rsid w:val="00ED3AB0"/>
    <w:rsid w:val="00ED43B9"/>
    <w:rsid w:val="00ED4B2A"/>
    <w:rsid w:val="00ED4E93"/>
    <w:rsid w:val="00ED6063"/>
    <w:rsid w:val="00ED65DC"/>
    <w:rsid w:val="00ED7958"/>
    <w:rsid w:val="00EE045F"/>
    <w:rsid w:val="00EE0C5F"/>
    <w:rsid w:val="00EE2237"/>
    <w:rsid w:val="00EE33E6"/>
    <w:rsid w:val="00EE3D9C"/>
    <w:rsid w:val="00EE475F"/>
    <w:rsid w:val="00EE53FC"/>
    <w:rsid w:val="00EE5997"/>
    <w:rsid w:val="00EF2FBE"/>
    <w:rsid w:val="00EF4919"/>
    <w:rsid w:val="00EF58D6"/>
    <w:rsid w:val="00F0170E"/>
    <w:rsid w:val="00F02270"/>
    <w:rsid w:val="00F02C2E"/>
    <w:rsid w:val="00F02D42"/>
    <w:rsid w:val="00F035C4"/>
    <w:rsid w:val="00F0387F"/>
    <w:rsid w:val="00F038C8"/>
    <w:rsid w:val="00F041F9"/>
    <w:rsid w:val="00F043FC"/>
    <w:rsid w:val="00F04B9A"/>
    <w:rsid w:val="00F05D3C"/>
    <w:rsid w:val="00F067B0"/>
    <w:rsid w:val="00F07AB3"/>
    <w:rsid w:val="00F100F5"/>
    <w:rsid w:val="00F10B20"/>
    <w:rsid w:val="00F11F34"/>
    <w:rsid w:val="00F12101"/>
    <w:rsid w:val="00F147D4"/>
    <w:rsid w:val="00F14B87"/>
    <w:rsid w:val="00F15024"/>
    <w:rsid w:val="00F15410"/>
    <w:rsid w:val="00F155AA"/>
    <w:rsid w:val="00F157FD"/>
    <w:rsid w:val="00F169D8"/>
    <w:rsid w:val="00F16E97"/>
    <w:rsid w:val="00F17A54"/>
    <w:rsid w:val="00F17A81"/>
    <w:rsid w:val="00F17CA3"/>
    <w:rsid w:val="00F201EB"/>
    <w:rsid w:val="00F248B0"/>
    <w:rsid w:val="00F24EE8"/>
    <w:rsid w:val="00F2699E"/>
    <w:rsid w:val="00F274CA"/>
    <w:rsid w:val="00F30747"/>
    <w:rsid w:val="00F30CA7"/>
    <w:rsid w:val="00F312A3"/>
    <w:rsid w:val="00F318EA"/>
    <w:rsid w:val="00F32A67"/>
    <w:rsid w:val="00F34032"/>
    <w:rsid w:val="00F3639B"/>
    <w:rsid w:val="00F36E3C"/>
    <w:rsid w:val="00F43B60"/>
    <w:rsid w:val="00F44DA7"/>
    <w:rsid w:val="00F45394"/>
    <w:rsid w:val="00F45CAE"/>
    <w:rsid w:val="00F503F5"/>
    <w:rsid w:val="00F50483"/>
    <w:rsid w:val="00F50DFE"/>
    <w:rsid w:val="00F50EFA"/>
    <w:rsid w:val="00F51515"/>
    <w:rsid w:val="00F54066"/>
    <w:rsid w:val="00F5482F"/>
    <w:rsid w:val="00F632AE"/>
    <w:rsid w:val="00F63CA1"/>
    <w:rsid w:val="00F64008"/>
    <w:rsid w:val="00F66104"/>
    <w:rsid w:val="00F67748"/>
    <w:rsid w:val="00F711F0"/>
    <w:rsid w:val="00F722FA"/>
    <w:rsid w:val="00F80B0E"/>
    <w:rsid w:val="00F8163E"/>
    <w:rsid w:val="00F817BC"/>
    <w:rsid w:val="00F83999"/>
    <w:rsid w:val="00F85AF5"/>
    <w:rsid w:val="00F87E60"/>
    <w:rsid w:val="00F9216B"/>
    <w:rsid w:val="00F92658"/>
    <w:rsid w:val="00F93AFD"/>
    <w:rsid w:val="00F9708E"/>
    <w:rsid w:val="00F970BB"/>
    <w:rsid w:val="00FA00C6"/>
    <w:rsid w:val="00FA0853"/>
    <w:rsid w:val="00FA1D7B"/>
    <w:rsid w:val="00FA2EB3"/>
    <w:rsid w:val="00FA3152"/>
    <w:rsid w:val="00FA57C4"/>
    <w:rsid w:val="00FA61F4"/>
    <w:rsid w:val="00FA633F"/>
    <w:rsid w:val="00FA799C"/>
    <w:rsid w:val="00FB000C"/>
    <w:rsid w:val="00FB22FE"/>
    <w:rsid w:val="00FB3639"/>
    <w:rsid w:val="00FB609E"/>
    <w:rsid w:val="00FB6DD8"/>
    <w:rsid w:val="00FC0E16"/>
    <w:rsid w:val="00FC17EC"/>
    <w:rsid w:val="00FC2B8B"/>
    <w:rsid w:val="00FC2D50"/>
    <w:rsid w:val="00FC3BE8"/>
    <w:rsid w:val="00FC566E"/>
    <w:rsid w:val="00FC56FB"/>
    <w:rsid w:val="00FC5E5E"/>
    <w:rsid w:val="00FC6767"/>
    <w:rsid w:val="00FD0021"/>
    <w:rsid w:val="00FD0D44"/>
    <w:rsid w:val="00FD1FBB"/>
    <w:rsid w:val="00FD2FBA"/>
    <w:rsid w:val="00FD442D"/>
    <w:rsid w:val="00FD4750"/>
    <w:rsid w:val="00FD6B40"/>
    <w:rsid w:val="00FD73F9"/>
    <w:rsid w:val="00FD75BA"/>
    <w:rsid w:val="00FE27B3"/>
    <w:rsid w:val="00FE2D1E"/>
    <w:rsid w:val="00FE61F3"/>
    <w:rsid w:val="00FE69C1"/>
    <w:rsid w:val="00FF0F14"/>
    <w:rsid w:val="00FF1F4D"/>
    <w:rsid w:val="00FF5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976F9"/>
  <w15:docId w15:val="{9B4016C9-8A95-564A-853B-6AA0BA70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1F"/>
    <w:rPr>
      <w:rFonts w:ascii="Times New Roman" w:hAnsi="Times New Roman"/>
      <w:sz w:val="24"/>
      <w:szCs w:val="24"/>
    </w:rPr>
  </w:style>
  <w:style w:type="paragraph" w:styleId="Heading1">
    <w:name w:val="heading 1"/>
    <w:basedOn w:val="Normal"/>
    <w:next w:val="Normal"/>
    <w:link w:val="Heading1Char"/>
    <w:uiPriority w:val="99"/>
    <w:qFormat/>
    <w:rsid w:val="00354CAC"/>
    <w:pPr>
      <w:jc w:val="center"/>
      <w:outlineLvl w:val="0"/>
    </w:pPr>
    <w:rPr>
      <w:rFonts w:cs="Arial"/>
      <w:b/>
      <w:bCs/>
      <w:sz w:val="22"/>
      <w:szCs w:val="22"/>
    </w:rPr>
  </w:style>
  <w:style w:type="paragraph" w:styleId="Heading2">
    <w:name w:val="heading 2"/>
    <w:basedOn w:val="Normal"/>
    <w:next w:val="Normal"/>
    <w:link w:val="Heading2Char"/>
    <w:uiPriority w:val="99"/>
    <w:qFormat/>
    <w:rsid w:val="00354CAC"/>
    <w:pPr>
      <w:keepNext/>
      <w:jc w:val="center"/>
      <w:outlineLvl w:val="1"/>
    </w:pPr>
    <w:rPr>
      <w:rFonts w:cs="Arial"/>
      <w:b/>
      <w:bCs/>
      <w:sz w:val="28"/>
      <w:szCs w:val="28"/>
    </w:rPr>
  </w:style>
  <w:style w:type="paragraph" w:styleId="Heading3">
    <w:name w:val="heading 3"/>
    <w:basedOn w:val="Normal"/>
    <w:next w:val="Normal"/>
    <w:link w:val="Heading3Char"/>
    <w:uiPriority w:val="9"/>
    <w:unhideWhenUsed/>
    <w:qFormat/>
    <w:locked/>
    <w:rsid w:val="00B409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0E23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345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63458"/>
    <w:rPr>
      <w:rFonts w:ascii="Cambria" w:hAnsi="Cambria" w:cs="Times New Roman"/>
      <w:b/>
      <w:bCs/>
      <w:i/>
      <w:iCs/>
      <w:sz w:val="28"/>
      <w:szCs w:val="28"/>
    </w:rPr>
  </w:style>
  <w:style w:type="paragraph" w:styleId="ListBullet">
    <w:name w:val="List Bullet"/>
    <w:basedOn w:val="Normal"/>
    <w:autoRedefine/>
    <w:uiPriority w:val="99"/>
    <w:rsid w:val="00354CAC"/>
    <w:pPr>
      <w:tabs>
        <w:tab w:val="num" w:pos="360"/>
      </w:tabs>
      <w:ind w:left="360" w:hanging="360"/>
    </w:pPr>
    <w:rPr>
      <w:rFonts w:ascii="Times" w:hAnsi="Times" w:cs="Times"/>
    </w:rPr>
  </w:style>
  <w:style w:type="paragraph" w:styleId="ListBullet2">
    <w:name w:val="List Bullet 2"/>
    <w:basedOn w:val="Normal"/>
    <w:autoRedefine/>
    <w:uiPriority w:val="99"/>
    <w:rsid w:val="00354CAC"/>
    <w:pPr>
      <w:tabs>
        <w:tab w:val="num" w:pos="720"/>
      </w:tabs>
      <w:ind w:left="720" w:hanging="360"/>
    </w:pPr>
    <w:rPr>
      <w:rFonts w:ascii="Times" w:hAnsi="Times" w:cs="Times"/>
    </w:rPr>
  </w:style>
  <w:style w:type="paragraph" w:styleId="ListBullet3">
    <w:name w:val="List Bullet 3"/>
    <w:basedOn w:val="Normal"/>
    <w:autoRedefine/>
    <w:uiPriority w:val="99"/>
    <w:rsid w:val="00354CAC"/>
    <w:pPr>
      <w:tabs>
        <w:tab w:val="num" w:pos="1080"/>
      </w:tabs>
      <w:ind w:left="1080" w:hanging="360"/>
    </w:pPr>
    <w:rPr>
      <w:rFonts w:ascii="Times" w:hAnsi="Times" w:cs="Times"/>
    </w:rPr>
  </w:style>
  <w:style w:type="paragraph" w:styleId="ListBullet4">
    <w:name w:val="List Bullet 4"/>
    <w:basedOn w:val="Normal"/>
    <w:autoRedefine/>
    <w:uiPriority w:val="99"/>
    <w:rsid w:val="00354CAC"/>
    <w:pPr>
      <w:tabs>
        <w:tab w:val="num" w:pos="1440"/>
      </w:tabs>
      <w:ind w:left="1440" w:hanging="360"/>
    </w:pPr>
    <w:rPr>
      <w:rFonts w:ascii="Times" w:hAnsi="Times" w:cs="Times"/>
    </w:rPr>
  </w:style>
  <w:style w:type="paragraph" w:styleId="ListBullet5">
    <w:name w:val="List Bullet 5"/>
    <w:basedOn w:val="Normal"/>
    <w:autoRedefine/>
    <w:uiPriority w:val="99"/>
    <w:rsid w:val="00354CAC"/>
    <w:pPr>
      <w:tabs>
        <w:tab w:val="num" w:pos="1800"/>
      </w:tabs>
      <w:ind w:left="1800" w:hanging="360"/>
    </w:pPr>
    <w:rPr>
      <w:rFonts w:ascii="Times" w:hAnsi="Times" w:cs="Times"/>
    </w:rPr>
  </w:style>
  <w:style w:type="paragraph" w:styleId="ListNumber">
    <w:name w:val="List Number"/>
    <w:basedOn w:val="Normal"/>
    <w:uiPriority w:val="99"/>
    <w:rsid w:val="00354CAC"/>
    <w:pPr>
      <w:tabs>
        <w:tab w:val="num" w:pos="360"/>
      </w:tabs>
      <w:ind w:left="360" w:hanging="360"/>
    </w:pPr>
    <w:rPr>
      <w:rFonts w:ascii="Times" w:hAnsi="Times" w:cs="Times"/>
    </w:rPr>
  </w:style>
  <w:style w:type="paragraph" w:styleId="ListNumber2">
    <w:name w:val="List Number 2"/>
    <w:basedOn w:val="Normal"/>
    <w:uiPriority w:val="99"/>
    <w:rsid w:val="00354CAC"/>
    <w:pPr>
      <w:tabs>
        <w:tab w:val="num" w:pos="720"/>
      </w:tabs>
      <w:ind w:left="720" w:hanging="360"/>
    </w:pPr>
    <w:rPr>
      <w:rFonts w:ascii="Times" w:hAnsi="Times" w:cs="Times"/>
    </w:rPr>
  </w:style>
  <w:style w:type="paragraph" w:styleId="ListNumber3">
    <w:name w:val="List Number 3"/>
    <w:basedOn w:val="Normal"/>
    <w:uiPriority w:val="99"/>
    <w:rsid w:val="00354CAC"/>
    <w:pPr>
      <w:tabs>
        <w:tab w:val="num" w:pos="1080"/>
      </w:tabs>
      <w:ind w:left="1080" w:hanging="360"/>
    </w:pPr>
    <w:rPr>
      <w:rFonts w:ascii="Times" w:hAnsi="Times" w:cs="Times"/>
    </w:rPr>
  </w:style>
  <w:style w:type="paragraph" w:styleId="ListNumber4">
    <w:name w:val="List Number 4"/>
    <w:basedOn w:val="Normal"/>
    <w:uiPriority w:val="99"/>
    <w:rsid w:val="00354CAC"/>
    <w:pPr>
      <w:tabs>
        <w:tab w:val="num" w:pos="1440"/>
      </w:tabs>
      <w:ind w:left="1440" w:hanging="360"/>
    </w:pPr>
    <w:rPr>
      <w:rFonts w:ascii="Times" w:hAnsi="Times" w:cs="Times"/>
    </w:rPr>
  </w:style>
  <w:style w:type="paragraph" w:styleId="ListNumber5">
    <w:name w:val="List Number 5"/>
    <w:basedOn w:val="Normal"/>
    <w:uiPriority w:val="99"/>
    <w:rsid w:val="00354CAC"/>
    <w:pPr>
      <w:tabs>
        <w:tab w:val="num" w:pos="1800"/>
      </w:tabs>
      <w:ind w:left="1800" w:hanging="360"/>
    </w:pPr>
    <w:rPr>
      <w:rFonts w:ascii="Times" w:hAnsi="Times" w:cs="Times"/>
    </w:rPr>
  </w:style>
  <w:style w:type="paragraph" w:customStyle="1" w:styleId="QuickA">
    <w:name w:val="Quick A."/>
    <w:basedOn w:val="Normal"/>
    <w:uiPriority w:val="99"/>
    <w:rsid w:val="00354CAC"/>
    <w:pPr>
      <w:widowControl w:val="0"/>
      <w:ind w:left="720" w:hanging="720"/>
    </w:pPr>
  </w:style>
  <w:style w:type="paragraph" w:customStyle="1" w:styleId="ReminderList1">
    <w:name w:val="Reminder List 1"/>
    <w:basedOn w:val="Normal"/>
    <w:uiPriority w:val="99"/>
    <w:rsid w:val="00354CAC"/>
    <w:pPr>
      <w:tabs>
        <w:tab w:val="left" w:pos="360"/>
        <w:tab w:val="num" w:pos="54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354CAC"/>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uiPriority w:val="99"/>
    <w:rsid w:val="00354CAC"/>
    <w:pPr>
      <w:tabs>
        <w:tab w:val="num" w:pos="720"/>
        <w:tab w:val="left" w:pos="1080"/>
      </w:tabs>
      <w:spacing w:after="60"/>
      <w:ind w:left="1080" w:hanging="360"/>
    </w:pPr>
    <w:rPr>
      <w:rFonts w:ascii="Helvetica" w:hAnsi="Helvetica" w:cs="Helvetica"/>
      <w:sz w:val="22"/>
      <w:szCs w:val="22"/>
    </w:rPr>
  </w:style>
  <w:style w:type="paragraph" w:styleId="BodyTextIndent">
    <w:name w:val="Body Text Indent"/>
    <w:basedOn w:val="Normal"/>
    <w:link w:val="BodyTextIndentChar"/>
    <w:uiPriority w:val="99"/>
    <w:rsid w:val="00354CAC"/>
    <w:pPr>
      <w:ind w:left="720"/>
      <w:jc w:val="both"/>
    </w:pPr>
    <w:rPr>
      <w:rFonts w:cs="Arial"/>
      <w:color w:val="FF0000"/>
    </w:rPr>
  </w:style>
  <w:style w:type="character" w:customStyle="1" w:styleId="BodyTextIndentChar">
    <w:name w:val="Body Text Indent Char"/>
    <w:basedOn w:val="DefaultParagraphFont"/>
    <w:link w:val="BodyTextIndent"/>
    <w:uiPriority w:val="99"/>
    <w:locked/>
    <w:rsid w:val="00A63458"/>
    <w:rPr>
      <w:rFonts w:cs="Times New Roman"/>
      <w:sz w:val="24"/>
      <w:szCs w:val="24"/>
    </w:rPr>
  </w:style>
  <w:style w:type="paragraph" w:styleId="NormalWeb">
    <w:name w:val="Normal (Web)"/>
    <w:basedOn w:val="Normal"/>
    <w:uiPriority w:val="99"/>
    <w:rsid w:val="00354CAC"/>
    <w:pPr>
      <w:spacing w:before="100" w:beforeAutospacing="1" w:after="100" w:afterAutospacing="1"/>
    </w:pPr>
    <w:rPr>
      <w:rFonts w:eastAsia="Arial Unicode MS"/>
    </w:rPr>
  </w:style>
  <w:style w:type="paragraph" w:styleId="Header">
    <w:name w:val="header"/>
    <w:basedOn w:val="Normal"/>
    <w:link w:val="HeaderChar"/>
    <w:uiPriority w:val="99"/>
    <w:rsid w:val="00354CAC"/>
    <w:pPr>
      <w:tabs>
        <w:tab w:val="center" w:pos="4320"/>
        <w:tab w:val="right" w:pos="8640"/>
      </w:tabs>
    </w:pPr>
  </w:style>
  <w:style w:type="character" w:customStyle="1" w:styleId="HeaderChar">
    <w:name w:val="Header Char"/>
    <w:basedOn w:val="DefaultParagraphFont"/>
    <w:link w:val="Header"/>
    <w:uiPriority w:val="99"/>
    <w:locked/>
    <w:rsid w:val="00A63458"/>
    <w:rPr>
      <w:rFonts w:cs="Times New Roman"/>
      <w:sz w:val="24"/>
      <w:szCs w:val="24"/>
    </w:rPr>
  </w:style>
  <w:style w:type="paragraph" w:customStyle="1" w:styleId="DataField10pt">
    <w:name w:val="Data Field 10pt"/>
    <w:basedOn w:val="Normal"/>
    <w:uiPriority w:val="99"/>
    <w:rsid w:val="00354CAC"/>
    <w:rPr>
      <w:rFonts w:cs="Arial"/>
    </w:rPr>
  </w:style>
  <w:style w:type="paragraph" w:customStyle="1" w:styleId="DataField11pt-Single">
    <w:name w:val="Data Field 11pt-Single"/>
    <w:basedOn w:val="Normal"/>
    <w:link w:val="DataField11pt-SingleChar"/>
    <w:rsid w:val="00CF68A2"/>
    <w:rPr>
      <w:rFonts w:cs="Arial"/>
      <w:sz w:val="22"/>
    </w:rPr>
  </w:style>
  <w:style w:type="paragraph" w:styleId="Footer">
    <w:name w:val="footer"/>
    <w:basedOn w:val="Normal"/>
    <w:link w:val="FooterChar"/>
    <w:uiPriority w:val="99"/>
    <w:rsid w:val="00354CAC"/>
    <w:pPr>
      <w:tabs>
        <w:tab w:val="center" w:pos="4320"/>
        <w:tab w:val="right" w:pos="8640"/>
      </w:tabs>
    </w:pPr>
  </w:style>
  <w:style w:type="character" w:customStyle="1" w:styleId="FooterChar">
    <w:name w:val="Footer Char"/>
    <w:basedOn w:val="DefaultParagraphFont"/>
    <w:link w:val="Footer"/>
    <w:uiPriority w:val="99"/>
    <w:semiHidden/>
    <w:locked/>
    <w:rsid w:val="00A63458"/>
    <w:rPr>
      <w:rFonts w:cs="Times New Roman"/>
      <w:sz w:val="24"/>
      <w:szCs w:val="24"/>
    </w:rPr>
  </w:style>
  <w:style w:type="character" w:styleId="PageNumber">
    <w:name w:val="page number"/>
    <w:basedOn w:val="DefaultParagraphFont"/>
    <w:uiPriority w:val="99"/>
    <w:rsid w:val="00354CAC"/>
    <w:rPr>
      <w:rFonts w:ascii="Arial" w:hAnsi="Arial" w:cs="Times New Roman"/>
      <w:sz w:val="20"/>
      <w:u w:val="single"/>
    </w:rPr>
  </w:style>
  <w:style w:type="paragraph" w:customStyle="1" w:styleId="FormFooter">
    <w:name w:val="Form Footer"/>
    <w:basedOn w:val="Normal"/>
    <w:uiPriority w:val="99"/>
    <w:rsid w:val="00354CAC"/>
    <w:pPr>
      <w:tabs>
        <w:tab w:val="center" w:pos="5328"/>
        <w:tab w:val="right" w:pos="10728"/>
      </w:tabs>
      <w:ind w:left="58"/>
    </w:pPr>
    <w:rPr>
      <w:rFonts w:cs="Arial"/>
      <w:sz w:val="16"/>
      <w:szCs w:val="16"/>
    </w:rPr>
  </w:style>
  <w:style w:type="paragraph" w:customStyle="1" w:styleId="FormFooterBorder">
    <w:name w:val="FormFooter/Border"/>
    <w:basedOn w:val="Footer"/>
    <w:uiPriority w:val="99"/>
    <w:rsid w:val="00354CAC"/>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rsid w:val="00354CAC"/>
    <w:pPr>
      <w:spacing w:before="40" w:after="40"/>
      <w:jc w:val="center"/>
    </w:pPr>
    <w:rPr>
      <w:rFonts w:cs="Arial"/>
      <w:i/>
      <w:iCs/>
      <w:sz w:val="16"/>
      <w:szCs w:val="16"/>
    </w:rPr>
  </w:style>
  <w:style w:type="paragraph" w:customStyle="1" w:styleId="NameofApplicant">
    <w:name w:val="Name of Applicant"/>
    <w:basedOn w:val="Normal"/>
    <w:uiPriority w:val="99"/>
    <w:rsid w:val="00354CAC"/>
    <w:rPr>
      <w:rFonts w:cs="Arial"/>
      <w:sz w:val="16"/>
      <w:szCs w:val="15"/>
    </w:rPr>
  </w:style>
  <w:style w:type="paragraph" w:customStyle="1" w:styleId="Arial10BoldText">
    <w:name w:val="Arial10BoldText"/>
    <w:basedOn w:val="Normal"/>
    <w:uiPriority w:val="99"/>
    <w:rsid w:val="00354CAC"/>
    <w:pPr>
      <w:spacing w:before="20" w:after="20"/>
    </w:pPr>
    <w:rPr>
      <w:rFonts w:cs="Arial"/>
      <w:b/>
      <w:bCs/>
    </w:rPr>
  </w:style>
  <w:style w:type="paragraph" w:customStyle="1" w:styleId="FormFieldCaption">
    <w:name w:val="Form Field Caption"/>
    <w:basedOn w:val="Normal"/>
    <w:rsid w:val="00354CAC"/>
    <w:pPr>
      <w:tabs>
        <w:tab w:val="left" w:pos="270"/>
      </w:tabs>
    </w:pPr>
    <w:rPr>
      <w:rFonts w:cs="Arial"/>
      <w:sz w:val="16"/>
      <w:szCs w:val="16"/>
    </w:rPr>
  </w:style>
  <w:style w:type="paragraph" w:customStyle="1" w:styleId="FormFieldCaption7pt">
    <w:name w:val="Form Field Caption 7pt"/>
    <w:basedOn w:val="Normal"/>
    <w:uiPriority w:val="99"/>
    <w:rsid w:val="00354CAC"/>
    <w:pPr>
      <w:tabs>
        <w:tab w:val="left" w:pos="252"/>
      </w:tabs>
    </w:pPr>
    <w:rPr>
      <w:rFonts w:cs="Arial"/>
      <w:sz w:val="14"/>
      <w:szCs w:val="14"/>
    </w:rPr>
  </w:style>
  <w:style w:type="paragraph" w:customStyle="1" w:styleId="PIHeader">
    <w:name w:val="PI Header"/>
    <w:basedOn w:val="Normal"/>
    <w:uiPriority w:val="99"/>
    <w:rsid w:val="00354CAC"/>
    <w:pPr>
      <w:spacing w:after="40"/>
      <w:ind w:left="864"/>
    </w:pPr>
    <w:rPr>
      <w:rFonts w:cs="Arial"/>
      <w:noProof/>
      <w:sz w:val="16"/>
    </w:rPr>
  </w:style>
  <w:style w:type="character" w:customStyle="1" w:styleId="DataField11pt-SingleChar">
    <w:name w:val="Data Field 11pt-Single Char"/>
    <w:basedOn w:val="DefaultParagraphFont"/>
    <w:link w:val="DataField11pt-Single"/>
    <w:locked/>
    <w:rsid w:val="00843027"/>
    <w:rPr>
      <w:rFonts w:ascii="Arial" w:hAnsi="Arial" w:cs="Arial"/>
      <w:sz w:val="22"/>
      <w:lang w:val="en-US" w:eastAsia="en-US" w:bidi="ar-SA"/>
    </w:rPr>
  </w:style>
  <w:style w:type="paragraph" w:customStyle="1" w:styleId="HeadNoteNotItalics">
    <w:name w:val="HeadNoteNotItalics"/>
    <w:basedOn w:val="HeadingNote"/>
    <w:uiPriority w:val="99"/>
    <w:rsid w:val="00354CAC"/>
    <w:rPr>
      <w:i w:val="0"/>
    </w:rPr>
  </w:style>
  <w:style w:type="paragraph" w:styleId="Subtitle">
    <w:name w:val="Subtitle"/>
    <w:basedOn w:val="Normal"/>
    <w:next w:val="Normal"/>
    <w:link w:val="SubtitleChar"/>
    <w:uiPriority w:val="99"/>
    <w:qFormat/>
    <w:rsid w:val="00872D9D"/>
    <w:pPr>
      <w:keepNext/>
      <w:spacing w:before="360" w:after="120"/>
      <w:outlineLvl w:val="1"/>
    </w:pPr>
    <w:rPr>
      <w:b/>
      <w:sz w:val="22"/>
    </w:rPr>
  </w:style>
  <w:style w:type="character" w:customStyle="1" w:styleId="SubtitleChar">
    <w:name w:val="Subtitle Char"/>
    <w:basedOn w:val="DefaultParagraphFont"/>
    <w:link w:val="Subtitle"/>
    <w:uiPriority w:val="99"/>
    <w:locked/>
    <w:rsid w:val="00872D9D"/>
    <w:rPr>
      <w:rFonts w:ascii="Arial" w:hAnsi="Arial" w:cs="Times New Roman"/>
      <w:b/>
      <w:sz w:val="24"/>
      <w:szCs w:val="24"/>
      <w:lang w:val="en-US" w:eastAsia="en-US" w:bidi="ar-SA"/>
    </w:rPr>
  </w:style>
  <w:style w:type="paragraph" w:customStyle="1" w:styleId="Subtitle2">
    <w:name w:val="Subtitle 2"/>
    <w:basedOn w:val="Subtitle"/>
    <w:uiPriority w:val="99"/>
    <w:rsid w:val="00872D9D"/>
    <w:pPr>
      <w:spacing w:before="240" w:after="0"/>
    </w:pPr>
    <w:rPr>
      <w:bCs/>
      <w:u w:val="single"/>
    </w:rPr>
  </w:style>
  <w:style w:type="paragraph" w:customStyle="1" w:styleId="Default">
    <w:name w:val="Default"/>
    <w:rsid w:val="00872D9D"/>
    <w:pPr>
      <w:widowControl w:val="0"/>
      <w:autoSpaceDE w:val="0"/>
      <w:autoSpaceDN w:val="0"/>
      <w:adjustRightInd w:val="0"/>
    </w:pPr>
    <w:rPr>
      <w:rFonts w:cs="Arial"/>
      <w:color w:val="000000"/>
      <w:sz w:val="24"/>
      <w:szCs w:val="24"/>
    </w:rPr>
  </w:style>
  <w:style w:type="paragraph" w:styleId="HTMLPreformatted">
    <w:name w:val="HTML Preformatted"/>
    <w:basedOn w:val="Normal"/>
    <w:link w:val="HTMLPreformattedChar"/>
    <w:uiPriority w:val="99"/>
    <w:rsid w:val="00CD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D79F0"/>
    <w:rPr>
      <w:rFonts w:ascii="Courier New" w:hAnsi="Courier New" w:cs="Courier New"/>
      <w:lang w:val="en-US" w:eastAsia="en-US" w:bidi="ar-SA"/>
    </w:rPr>
  </w:style>
  <w:style w:type="paragraph" w:styleId="ListParagraph">
    <w:name w:val="List Paragraph"/>
    <w:basedOn w:val="Normal"/>
    <w:uiPriority w:val="34"/>
    <w:qFormat/>
    <w:rsid w:val="00BB56B2"/>
    <w:pPr>
      <w:ind w:left="720"/>
      <w:contextualSpacing/>
    </w:pPr>
  </w:style>
  <w:style w:type="character" w:customStyle="1" w:styleId="apple-style-span">
    <w:name w:val="apple-style-span"/>
    <w:basedOn w:val="DefaultParagraphFont"/>
    <w:rsid w:val="00D719BD"/>
    <w:rPr>
      <w:rFonts w:cs="Times New Roman"/>
    </w:rPr>
  </w:style>
  <w:style w:type="character" w:customStyle="1" w:styleId="addtitle1">
    <w:name w:val="addtitle1"/>
    <w:basedOn w:val="DefaultParagraphFont"/>
    <w:uiPriority w:val="99"/>
    <w:rsid w:val="005001BC"/>
    <w:rPr>
      <w:rFonts w:cs="Times New Roman"/>
    </w:rPr>
  </w:style>
  <w:style w:type="character" w:styleId="CommentReference">
    <w:name w:val="annotation reference"/>
    <w:basedOn w:val="DefaultParagraphFont"/>
    <w:uiPriority w:val="99"/>
    <w:semiHidden/>
    <w:rsid w:val="00901434"/>
    <w:rPr>
      <w:rFonts w:cs="Times New Roman"/>
      <w:sz w:val="16"/>
      <w:szCs w:val="16"/>
    </w:rPr>
  </w:style>
  <w:style w:type="paragraph" w:styleId="CommentText">
    <w:name w:val="annotation text"/>
    <w:basedOn w:val="Normal"/>
    <w:link w:val="CommentTextChar"/>
    <w:uiPriority w:val="99"/>
    <w:semiHidden/>
    <w:rsid w:val="00901434"/>
  </w:style>
  <w:style w:type="character" w:customStyle="1" w:styleId="CommentTextChar">
    <w:name w:val="Comment Text Char"/>
    <w:basedOn w:val="DefaultParagraphFont"/>
    <w:link w:val="CommentText"/>
    <w:uiPriority w:val="99"/>
    <w:semiHidden/>
    <w:locked/>
    <w:rsid w:val="006A71FD"/>
    <w:rPr>
      <w:rFonts w:cs="Times New Roman"/>
      <w:lang w:val="en-US" w:eastAsia="en-US" w:bidi="ar-SA"/>
    </w:rPr>
  </w:style>
  <w:style w:type="paragraph" w:styleId="CommentSubject">
    <w:name w:val="annotation subject"/>
    <w:basedOn w:val="CommentText"/>
    <w:next w:val="CommentText"/>
    <w:link w:val="CommentSubjectChar"/>
    <w:uiPriority w:val="99"/>
    <w:semiHidden/>
    <w:rsid w:val="00901434"/>
    <w:rPr>
      <w:b/>
      <w:bCs/>
    </w:rPr>
  </w:style>
  <w:style w:type="character" w:customStyle="1" w:styleId="CommentSubjectChar">
    <w:name w:val="Comment Subject Char"/>
    <w:basedOn w:val="CommentTextChar"/>
    <w:link w:val="CommentSubject"/>
    <w:uiPriority w:val="99"/>
    <w:semiHidden/>
    <w:locked/>
    <w:rsid w:val="00A63458"/>
    <w:rPr>
      <w:rFonts w:cs="Times New Roman"/>
      <w:b/>
      <w:bCs/>
      <w:sz w:val="20"/>
      <w:szCs w:val="20"/>
      <w:lang w:val="en-US" w:eastAsia="en-US" w:bidi="ar-SA"/>
    </w:rPr>
  </w:style>
  <w:style w:type="paragraph" w:styleId="BalloonText">
    <w:name w:val="Balloon Text"/>
    <w:basedOn w:val="Normal"/>
    <w:link w:val="BalloonTextChar"/>
    <w:uiPriority w:val="99"/>
    <w:semiHidden/>
    <w:rsid w:val="009014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3458"/>
    <w:rPr>
      <w:rFonts w:cs="Times New Roman"/>
      <w:sz w:val="2"/>
    </w:rPr>
  </w:style>
  <w:style w:type="character" w:customStyle="1" w:styleId="apple-converted-space">
    <w:name w:val="apple-converted-space"/>
    <w:basedOn w:val="DefaultParagraphFont"/>
    <w:rsid w:val="00DA6EE9"/>
  </w:style>
  <w:style w:type="character" w:customStyle="1" w:styleId="clsstaticdata">
    <w:name w:val="clsstaticdata"/>
    <w:basedOn w:val="DefaultParagraphFont"/>
    <w:rsid w:val="00E50727"/>
  </w:style>
  <w:style w:type="character" w:styleId="Hyperlink">
    <w:name w:val="Hyperlink"/>
    <w:basedOn w:val="DefaultParagraphFont"/>
    <w:unhideWhenUsed/>
    <w:rsid w:val="00214975"/>
    <w:rPr>
      <w:color w:val="0000FF" w:themeColor="hyperlink"/>
      <w:u w:val="single"/>
    </w:rPr>
  </w:style>
  <w:style w:type="character" w:styleId="Emphasis">
    <w:name w:val="Emphasis"/>
    <w:basedOn w:val="DefaultParagraphFont"/>
    <w:uiPriority w:val="20"/>
    <w:qFormat/>
    <w:locked/>
    <w:rsid w:val="00623159"/>
    <w:rPr>
      <w:i/>
      <w:iCs/>
    </w:rPr>
  </w:style>
  <w:style w:type="paragraph" w:customStyle="1" w:styleId="FormFieldCaption1">
    <w:name w:val="Form Field Caption1"/>
    <w:basedOn w:val="FormFieldCaption"/>
    <w:qFormat/>
    <w:rsid w:val="00623159"/>
    <w:pPr>
      <w:spacing w:after="160"/>
    </w:pPr>
  </w:style>
  <w:style w:type="table" w:styleId="TableGrid">
    <w:name w:val="Table Grid"/>
    <w:basedOn w:val="TableNormal"/>
    <w:locked/>
    <w:rsid w:val="00623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23159"/>
    <w:pPr>
      <w:pBdr>
        <w:top w:val="single" w:sz="4" w:space="1" w:color="auto"/>
      </w:pBdr>
      <w:spacing w:before="240"/>
      <w:jc w:val="center"/>
    </w:pPr>
    <w:rPr>
      <w:b/>
      <w:sz w:val="22"/>
    </w:rPr>
  </w:style>
  <w:style w:type="character" w:customStyle="1" w:styleId="TitleChar">
    <w:name w:val="Title Char"/>
    <w:basedOn w:val="DefaultParagraphFont"/>
    <w:link w:val="Title"/>
    <w:rsid w:val="00623159"/>
    <w:rPr>
      <w:rFonts w:ascii="Arial" w:hAnsi="Arial"/>
      <w:b/>
      <w:sz w:val="22"/>
      <w:szCs w:val="24"/>
    </w:rPr>
  </w:style>
  <w:style w:type="character" w:customStyle="1" w:styleId="Heading3Char">
    <w:name w:val="Heading 3 Char"/>
    <w:basedOn w:val="DefaultParagraphFont"/>
    <w:link w:val="Heading3"/>
    <w:uiPriority w:val="9"/>
    <w:rsid w:val="00B40912"/>
    <w:rPr>
      <w:rFonts w:asciiTheme="majorHAnsi" w:eastAsiaTheme="majorEastAsia" w:hAnsiTheme="majorHAnsi" w:cstheme="majorBidi"/>
      <w:b/>
      <w:bCs/>
      <w:color w:val="4F81BD" w:themeColor="accent1"/>
      <w:sz w:val="24"/>
      <w:szCs w:val="24"/>
    </w:rPr>
  </w:style>
  <w:style w:type="paragraph" w:customStyle="1" w:styleId="Body">
    <w:name w:val="Body"/>
    <w:rsid w:val="00F6610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FollowedHyperlink">
    <w:name w:val="FollowedHyperlink"/>
    <w:basedOn w:val="DefaultParagraphFont"/>
    <w:uiPriority w:val="99"/>
    <w:semiHidden/>
    <w:unhideWhenUsed/>
    <w:rsid w:val="00FD4750"/>
    <w:rPr>
      <w:color w:val="800080" w:themeColor="followedHyperlink"/>
      <w:u w:val="single"/>
    </w:rPr>
  </w:style>
  <w:style w:type="paragraph" w:styleId="TOCHeading">
    <w:name w:val="TOC Heading"/>
    <w:basedOn w:val="Heading1"/>
    <w:next w:val="Normal"/>
    <w:uiPriority w:val="39"/>
    <w:unhideWhenUsed/>
    <w:qFormat/>
    <w:rsid w:val="006710C9"/>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locked/>
    <w:rsid w:val="006710C9"/>
    <w:pPr>
      <w:spacing w:before="120"/>
    </w:pPr>
    <w:rPr>
      <w:rFonts w:asciiTheme="minorHAnsi" w:hAnsiTheme="minorHAnsi"/>
      <w:b/>
    </w:rPr>
  </w:style>
  <w:style w:type="paragraph" w:styleId="TOC2">
    <w:name w:val="toc 2"/>
    <w:basedOn w:val="Normal"/>
    <w:next w:val="Normal"/>
    <w:autoRedefine/>
    <w:locked/>
    <w:rsid w:val="006710C9"/>
    <w:pPr>
      <w:ind w:left="240"/>
    </w:pPr>
    <w:rPr>
      <w:rFonts w:asciiTheme="minorHAnsi" w:hAnsiTheme="minorHAnsi"/>
      <w:b/>
      <w:sz w:val="22"/>
      <w:szCs w:val="22"/>
    </w:rPr>
  </w:style>
  <w:style w:type="paragraph" w:styleId="TOC3">
    <w:name w:val="toc 3"/>
    <w:basedOn w:val="Normal"/>
    <w:next w:val="Normal"/>
    <w:autoRedefine/>
    <w:uiPriority w:val="39"/>
    <w:locked/>
    <w:rsid w:val="006710C9"/>
    <w:pPr>
      <w:ind w:left="480"/>
    </w:pPr>
    <w:rPr>
      <w:rFonts w:asciiTheme="minorHAnsi" w:hAnsiTheme="minorHAnsi"/>
      <w:sz w:val="22"/>
      <w:szCs w:val="22"/>
    </w:rPr>
  </w:style>
  <w:style w:type="paragraph" w:styleId="TOC4">
    <w:name w:val="toc 4"/>
    <w:basedOn w:val="Normal"/>
    <w:next w:val="Normal"/>
    <w:autoRedefine/>
    <w:locked/>
    <w:rsid w:val="006710C9"/>
    <w:pPr>
      <w:ind w:left="720"/>
    </w:pPr>
    <w:rPr>
      <w:rFonts w:asciiTheme="minorHAnsi" w:hAnsiTheme="minorHAnsi"/>
    </w:rPr>
  </w:style>
  <w:style w:type="paragraph" w:styleId="TOC5">
    <w:name w:val="toc 5"/>
    <w:basedOn w:val="Normal"/>
    <w:next w:val="Normal"/>
    <w:autoRedefine/>
    <w:locked/>
    <w:rsid w:val="006710C9"/>
    <w:pPr>
      <w:ind w:left="960"/>
    </w:pPr>
    <w:rPr>
      <w:rFonts w:asciiTheme="minorHAnsi" w:hAnsiTheme="minorHAnsi"/>
    </w:rPr>
  </w:style>
  <w:style w:type="paragraph" w:styleId="TOC6">
    <w:name w:val="toc 6"/>
    <w:basedOn w:val="Normal"/>
    <w:next w:val="Normal"/>
    <w:autoRedefine/>
    <w:locked/>
    <w:rsid w:val="006710C9"/>
    <w:pPr>
      <w:ind w:left="1200"/>
    </w:pPr>
    <w:rPr>
      <w:rFonts w:asciiTheme="minorHAnsi" w:hAnsiTheme="minorHAnsi"/>
    </w:rPr>
  </w:style>
  <w:style w:type="paragraph" w:styleId="TOC7">
    <w:name w:val="toc 7"/>
    <w:basedOn w:val="Normal"/>
    <w:next w:val="Normal"/>
    <w:autoRedefine/>
    <w:locked/>
    <w:rsid w:val="006710C9"/>
    <w:pPr>
      <w:ind w:left="1440"/>
    </w:pPr>
    <w:rPr>
      <w:rFonts w:asciiTheme="minorHAnsi" w:hAnsiTheme="minorHAnsi"/>
    </w:rPr>
  </w:style>
  <w:style w:type="paragraph" w:styleId="TOC8">
    <w:name w:val="toc 8"/>
    <w:basedOn w:val="Normal"/>
    <w:next w:val="Normal"/>
    <w:autoRedefine/>
    <w:locked/>
    <w:rsid w:val="006710C9"/>
    <w:pPr>
      <w:ind w:left="1680"/>
    </w:pPr>
    <w:rPr>
      <w:rFonts w:asciiTheme="minorHAnsi" w:hAnsiTheme="minorHAnsi"/>
    </w:rPr>
  </w:style>
  <w:style w:type="paragraph" w:styleId="TOC9">
    <w:name w:val="toc 9"/>
    <w:basedOn w:val="Normal"/>
    <w:next w:val="Normal"/>
    <w:autoRedefine/>
    <w:locked/>
    <w:rsid w:val="006710C9"/>
    <w:pPr>
      <w:ind w:left="1920"/>
    </w:pPr>
    <w:rPr>
      <w:rFonts w:asciiTheme="minorHAnsi" w:hAnsiTheme="minorHAnsi"/>
    </w:rPr>
  </w:style>
  <w:style w:type="paragraph" w:styleId="NoSpacing">
    <w:name w:val="No Spacing"/>
    <w:uiPriority w:val="1"/>
    <w:qFormat/>
    <w:rsid w:val="005C0CD6"/>
    <w:rPr>
      <w:rFonts w:ascii="Calibri" w:eastAsia="Calibri" w:hAnsi="Calibri"/>
      <w:sz w:val="22"/>
      <w:szCs w:val="22"/>
    </w:rPr>
  </w:style>
  <w:style w:type="character" w:styleId="Strong">
    <w:name w:val="Strong"/>
    <w:basedOn w:val="DefaultParagraphFont"/>
    <w:uiPriority w:val="22"/>
    <w:qFormat/>
    <w:locked/>
    <w:rsid w:val="000517C4"/>
    <w:rPr>
      <w:b/>
      <w:bCs/>
    </w:rPr>
  </w:style>
  <w:style w:type="paragraph" w:customStyle="1" w:styleId="EndNoteBibliography">
    <w:name w:val="EndNote Bibliography"/>
    <w:basedOn w:val="Normal"/>
    <w:link w:val="EndNoteBibliographyChar"/>
    <w:rsid w:val="00444557"/>
  </w:style>
  <w:style w:type="character" w:customStyle="1" w:styleId="EndNoteBibliographyChar">
    <w:name w:val="EndNote Bibliography Char"/>
    <w:basedOn w:val="DefaultParagraphFont"/>
    <w:link w:val="EndNoteBibliography"/>
    <w:rsid w:val="00444557"/>
    <w:rPr>
      <w:rFonts w:ascii="Times New Roman" w:hAnsi="Times New Roman"/>
      <w:sz w:val="24"/>
      <w:szCs w:val="24"/>
    </w:rPr>
  </w:style>
  <w:style w:type="character" w:customStyle="1" w:styleId="markkvj0h04ku">
    <w:name w:val="markkvj0h04ku"/>
    <w:basedOn w:val="DefaultParagraphFont"/>
    <w:rsid w:val="006A1D9D"/>
  </w:style>
  <w:style w:type="character" w:customStyle="1" w:styleId="textcontrol">
    <w:name w:val="textcontrol"/>
    <w:basedOn w:val="DefaultParagraphFont"/>
    <w:rsid w:val="009148BA"/>
  </w:style>
  <w:style w:type="character" w:customStyle="1" w:styleId="Heading4Char">
    <w:name w:val="Heading 4 Char"/>
    <w:basedOn w:val="DefaultParagraphFont"/>
    <w:link w:val="Heading4"/>
    <w:rsid w:val="000E23E2"/>
    <w:rPr>
      <w:rFonts w:asciiTheme="majorHAnsi" w:eastAsiaTheme="majorEastAsia" w:hAnsiTheme="majorHAnsi" w:cstheme="majorBidi"/>
      <w:i/>
      <w:iCs/>
      <w:color w:val="365F91" w:themeColor="accent1" w:themeShade="BF"/>
      <w:sz w:val="24"/>
      <w:szCs w:val="24"/>
    </w:rPr>
  </w:style>
  <w:style w:type="character" w:customStyle="1" w:styleId="markdspg0lmlu">
    <w:name w:val="markdspg0lmlu"/>
    <w:basedOn w:val="DefaultParagraphFont"/>
    <w:rsid w:val="002F7CAB"/>
  </w:style>
  <w:style w:type="character" w:customStyle="1" w:styleId="markmasfvod5v">
    <w:name w:val="markmasfvod5v"/>
    <w:basedOn w:val="DefaultParagraphFont"/>
    <w:rsid w:val="002F7CAB"/>
  </w:style>
  <w:style w:type="character" w:customStyle="1" w:styleId="a">
    <w:name w:val="a"/>
    <w:basedOn w:val="DefaultParagraphFont"/>
    <w:rsid w:val="007858E7"/>
  </w:style>
  <w:style w:type="character" w:customStyle="1" w:styleId="l7">
    <w:name w:val="l7"/>
    <w:basedOn w:val="DefaultParagraphFont"/>
    <w:rsid w:val="007858E7"/>
  </w:style>
  <w:style w:type="character" w:customStyle="1" w:styleId="l6">
    <w:name w:val="l6"/>
    <w:basedOn w:val="DefaultParagraphFont"/>
    <w:rsid w:val="007858E7"/>
  </w:style>
  <w:style w:type="character" w:customStyle="1" w:styleId="viewcompleterecord">
    <w:name w:val="view_complete_record"/>
    <w:basedOn w:val="DefaultParagraphFont"/>
    <w:rsid w:val="0037517E"/>
  </w:style>
  <w:style w:type="paragraph" w:customStyle="1" w:styleId="citation-authorstring">
    <w:name w:val="citation-authorstring"/>
    <w:basedOn w:val="Normal"/>
    <w:rsid w:val="002E7B7A"/>
    <w:pPr>
      <w:spacing w:before="100" w:beforeAutospacing="1" w:after="100" w:afterAutospacing="1"/>
    </w:pPr>
  </w:style>
  <w:style w:type="paragraph" w:customStyle="1" w:styleId="citation-article-title">
    <w:name w:val="citation-article-title"/>
    <w:basedOn w:val="Normal"/>
    <w:rsid w:val="002E7B7A"/>
    <w:pPr>
      <w:spacing w:before="100" w:beforeAutospacing="1" w:after="100" w:afterAutospacing="1"/>
    </w:pPr>
  </w:style>
  <w:style w:type="paragraph" w:customStyle="1" w:styleId="citation-article-doi">
    <w:name w:val="citation-article-doi"/>
    <w:basedOn w:val="Normal"/>
    <w:rsid w:val="002E7B7A"/>
    <w:pPr>
      <w:spacing w:before="100" w:beforeAutospacing="1" w:after="100" w:afterAutospacing="1"/>
    </w:pPr>
  </w:style>
  <w:style w:type="character" w:customStyle="1" w:styleId="markhhnn50d5z">
    <w:name w:val="markhhnn50d5z"/>
    <w:basedOn w:val="DefaultParagraphFont"/>
    <w:rsid w:val="006B23CC"/>
  </w:style>
  <w:style w:type="character" w:customStyle="1" w:styleId="marko6b7lqz04">
    <w:name w:val="marko6b7lqz04"/>
    <w:basedOn w:val="DefaultParagraphFont"/>
    <w:rsid w:val="001F5A28"/>
  </w:style>
  <w:style w:type="table" w:styleId="ListTable6Colorful">
    <w:name w:val="List Table 6 Colorful"/>
    <w:basedOn w:val="TableNormal"/>
    <w:uiPriority w:val="51"/>
    <w:rsid w:val="00AA51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AA51B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Accent3">
    <w:name w:val="Grid Table 6 Colorful Accent 3"/>
    <w:basedOn w:val="TableNormal"/>
    <w:uiPriority w:val="51"/>
    <w:rsid w:val="00AA51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1">
    <w:name w:val="Grid Table 1 Light Accent 1"/>
    <w:basedOn w:val="TableNormal"/>
    <w:uiPriority w:val="46"/>
    <w:rsid w:val="00611D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53cnpxdtb">
    <w:name w:val="mark53cnpxdtb"/>
    <w:basedOn w:val="DefaultParagraphFont"/>
    <w:rsid w:val="00C56ED3"/>
  </w:style>
  <w:style w:type="character" w:customStyle="1" w:styleId="markh2zz50yc0">
    <w:name w:val="markh2zz50yc0"/>
    <w:basedOn w:val="DefaultParagraphFont"/>
    <w:rsid w:val="00C56ED3"/>
  </w:style>
  <w:style w:type="character" w:customStyle="1" w:styleId="markppp93w798">
    <w:name w:val="markppp93w798"/>
    <w:basedOn w:val="DefaultParagraphFont"/>
    <w:rsid w:val="00C56ED3"/>
  </w:style>
  <w:style w:type="character" w:styleId="UnresolvedMention">
    <w:name w:val="Unresolved Mention"/>
    <w:basedOn w:val="DefaultParagraphFont"/>
    <w:uiPriority w:val="99"/>
    <w:semiHidden/>
    <w:unhideWhenUsed/>
    <w:rsid w:val="0067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41">
      <w:bodyDiv w:val="1"/>
      <w:marLeft w:val="0"/>
      <w:marRight w:val="0"/>
      <w:marTop w:val="0"/>
      <w:marBottom w:val="0"/>
      <w:divBdr>
        <w:top w:val="none" w:sz="0" w:space="0" w:color="auto"/>
        <w:left w:val="none" w:sz="0" w:space="0" w:color="auto"/>
        <w:bottom w:val="none" w:sz="0" w:space="0" w:color="auto"/>
        <w:right w:val="none" w:sz="0" w:space="0" w:color="auto"/>
      </w:divBdr>
      <w:divsChild>
        <w:div w:id="833302329">
          <w:marLeft w:val="0"/>
          <w:marRight w:val="0"/>
          <w:marTop w:val="0"/>
          <w:marBottom w:val="0"/>
          <w:divBdr>
            <w:top w:val="none" w:sz="0" w:space="0" w:color="auto"/>
            <w:left w:val="none" w:sz="0" w:space="0" w:color="auto"/>
            <w:bottom w:val="none" w:sz="0" w:space="0" w:color="auto"/>
            <w:right w:val="none" w:sz="0" w:space="0" w:color="auto"/>
          </w:divBdr>
        </w:div>
        <w:div w:id="692003392">
          <w:marLeft w:val="0"/>
          <w:marRight w:val="0"/>
          <w:marTop w:val="0"/>
          <w:marBottom w:val="0"/>
          <w:divBdr>
            <w:top w:val="none" w:sz="0" w:space="0" w:color="auto"/>
            <w:left w:val="none" w:sz="0" w:space="0" w:color="auto"/>
            <w:bottom w:val="none" w:sz="0" w:space="0" w:color="auto"/>
            <w:right w:val="none" w:sz="0" w:space="0" w:color="auto"/>
          </w:divBdr>
        </w:div>
      </w:divsChild>
    </w:div>
    <w:div w:id="72241314">
      <w:bodyDiv w:val="1"/>
      <w:marLeft w:val="0"/>
      <w:marRight w:val="0"/>
      <w:marTop w:val="0"/>
      <w:marBottom w:val="0"/>
      <w:divBdr>
        <w:top w:val="none" w:sz="0" w:space="0" w:color="auto"/>
        <w:left w:val="none" w:sz="0" w:space="0" w:color="auto"/>
        <w:bottom w:val="none" w:sz="0" w:space="0" w:color="auto"/>
        <w:right w:val="none" w:sz="0" w:space="0" w:color="auto"/>
      </w:divBdr>
      <w:divsChild>
        <w:div w:id="35169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773">
              <w:marLeft w:val="0"/>
              <w:marRight w:val="0"/>
              <w:marTop w:val="0"/>
              <w:marBottom w:val="0"/>
              <w:divBdr>
                <w:top w:val="none" w:sz="0" w:space="0" w:color="auto"/>
                <w:left w:val="none" w:sz="0" w:space="0" w:color="auto"/>
                <w:bottom w:val="none" w:sz="0" w:space="0" w:color="auto"/>
                <w:right w:val="none" w:sz="0" w:space="0" w:color="auto"/>
              </w:divBdr>
              <w:divsChild>
                <w:div w:id="692195824">
                  <w:marLeft w:val="0"/>
                  <w:marRight w:val="0"/>
                  <w:marTop w:val="0"/>
                  <w:marBottom w:val="0"/>
                  <w:divBdr>
                    <w:top w:val="none" w:sz="0" w:space="0" w:color="auto"/>
                    <w:left w:val="none" w:sz="0" w:space="0" w:color="auto"/>
                    <w:bottom w:val="none" w:sz="0" w:space="0" w:color="auto"/>
                    <w:right w:val="none" w:sz="0" w:space="0" w:color="auto"/>
                  </w:divBdr>
                  <w:divsChild>
                    <w:div w:id="116334348">
                      <w:marLeft w:val="0"/>
                      <w:marRight w:val="0"/>
                      <w:marTop w:val="0"/>
                      <w:marBottom w:val="0"/>
                      <w:divBdr>
                        <w:top w:val="none" w:sz="0" w:space="0" w:color="auto"/>
                        <w:left w:val="none" w:sz="0" w:space="0" w:color="auto"/>
                        <w:bottom w:val="none" w:sz="0" w:space="0" w:color="auto"/>
                        <w:right w:val="none" w:sz="0" w:space="0" w:color="auto"/>
                      </w:divBdr>
                      <w:divsChild>
                        <w:div w:id="12172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1644">
      <w:bodyDiv w:val="1"/>
      <w:marLeft w:val="0"/>
      <w:marRight w:val="0"/>
      <w:marTop w:val="0"/>
      <w:marBottom w:val="0"/>
      <w:divBdr>
        <w:top w:val="none" w:sz="0" w:space="0" w:color="auto"/>
        <w:left w:val="none" w:sz="0" w:space="0" w:color="auto"/>
        <w:bottom w:val="none" w:sz="0" w:space="0" w:color="auto"/>
        <w:right w:val="none" w:sz="0" w:space="0" w:color="auto"/>
      </w:divBdr>
    </w:div>
    <w:div w:id="143280802">
      <w:bodyDiv w:val="1"/>
      <w:marLeft w:val="0"/>
      <w:marRight w:val="0"/>
      <w:marTop w:val="0"/>
      <w:marBottom w:val="0"/>
      <w:divBdr>
        <w:top w:val="none" w:sz="0" w:space="0" w:color="auto"/>
        <w:left w:val="none" w:sz="0" w:space="0" w:color="auto"/>
        <w:bottom w:val="none" w:sz="0" w:space="0" w:color="auto"/>
        <w:right w:val="none" w:sz="0" w:space="0" w:color="auto"/>
      </w:divBdr>
    </w:div>
    <w:div w:id="150609394">
      <w:bodyDiv w:val="1"/>
      <w:marLeft w:val="0"/>
      <w:marRight w:val="0"/>
      <w:marTop w:val="0"/>
      <w:marBottom w:val="0"/>
      <w:divBdr>
        <w:top w:val="none" w:sz="0" w:space="0" w:color="auto"/>
        <w:left w:val="none" w:sz="0" w:space="0" w:color="auto"/>
        <w:bottom w:val="none" w:sz="0" w:space="0" w:color="auto"/>
        <w:right w:val="none" w:sz="0" w:space="0" w:color="auto"/>
      </w:divBdr>
    </w:div>
    <w:div w:id="208811376">
      <w:bodyDiv w:val="1"/>
      <w:marLeft w:val="0"/>
      <w:marRight w:val="0"/>
      <w:marTop w:val="0"/>
      <w:marBottom w:val="0"/>
      <w:divBdr>
        <w:top w:val="none" w:sz="0" w:space="0" w:color="auto"/>
        <w:left w:val="none" w:sz="0" w:space="0" w:color="auto"/>
        <w:bottom w:val="none" w:sz="0" w:space="0" w:color="auto"/>
        <w:right w:val="none" w:sz="0" w:space="0" w:color="auto"/>
      </w:divBdr>
    </w:div>
    <w:div w:id="213274203">
      <w:bodyDiv w:val="1"/>
      <w:marLeft w:val="0"/>
      <w:marRight w:val="0"/>
      <w:marTop w:val="0"/>
      <w:marBottom w:val="0"/>
      <w:divBdr>
        <w:top w:val="none" w:sz="0" w:space="0" w:color="auto"/>
        <w:left w:val="none" w:sz="0" w:space="0" w:color="auto"/>
        <w:bottom w:val="none" w:sz="0" w:space="0" w:color="auto"/>
        <w:right w:val="none" w:sz="0" w:space="0" w:color="auto"/>
      </w:divBdr>
    </w:div>
    <w:div w:id="231694589">
      <w:bodyDiv w:val="1"/>
      <w:marLeft w:val="0"/>
      <w:marRight w:val="0"/>
      <w:marTop w:val="0"/>
      <w:marBottom w:val="0"/>
      <w:divBdr>
        <w:top w:val="none" w:sz="0" w:space="0" w:color="auto"/>
        <w:left w:val="none" w:sz="0" w:space="0" w:color="auto"/>
        <w:bottom w:val="none" w:sz="0" w:space="0" w:color="auto"/>
        <w:right w:val="none" w:sz="0" w:space="0" w:color="auto"/>
      </w:divBdr>
    </w:div>
    <w:div w:id="233008582">
      <w:bodyDiv w:val="1"/>
      <w:marLeft w:val="0"/>
      <w:marRight w:val="0"/>
      <w:marTop w:val="0"/>
      <w:marBottom w:val="0"/>
      <w:divBdr>
        <w:top w:val="none" w:sz="0" w:space="0" w:color="auto"/>
        <w:left w:val="none" w:sz="0" w:space="0" w:color="auto"/>
        <w:bottom w:val="none" w:sz="0" w:space="0" w:color="auto"/>
        <w:right w:val="none" w:sz="0" w:space="0" w:color="auto"/>
      </w:divBdr>
    </w:div>
    <w:div w:id="240675072">
      <w:bodyDiv w:val="1"/>
      <w:marLeft w:val="0"/>
      <w:marRight w:val="0"/>
      <w:marTop w:val="0"/>
      <w:marBottom w:val="0"/>
      <w:divBdr>
        <w:top w:val="none" w:sz="0" w:space="0" w:color="auto"/>
        <w:left w:val="none" w:sz="0" w:space="0" w:color="auto"/>
        <w:bottom w:val="none" w:sz="0" w:space="0" w:color="auto"/>
        <w:right w:val="none" w:sz="0" w:space="0" w:color="auto"/>
      </w:divBdr>
    </w:div>
    <w:div w:id="263074310">
      <w:bodyDiv w:val="1"/>
      <w:marLeft w:val="0"/>
      <w:marRight w:val="0"/>
      <w:marTop w:val="0"/>
      <w:marBottom w:val="0"/>
      <w:divBdr>
        <w:top w:val="none" w:sz="0" w:space="0" w:color="auto"/>
        <w:left w:val="none" w:sz="0" w:space="0" w:color="auto"/>
        <w:bottom w:val="none" w:sz="0" w:space="0" w:color="auto"/>
        <w:right w:val="none" w:sz="0" w:space="0" w:color="auto"/>
      </w:divBdr>
    </w:div>
    <w:div w:id="278075272">
      <w:bodyDiv w:val="1"/>
      <w:marLeft w:val="0"/>
      <w:marRight w:val="0"/>
      <w:marTop w:val="0"/>
      <w:marBottom w:val="0"/>
      <w:divBdr>
        <w:top w:val="none" w:sz="0" w:space="0" w:color="auto"/>
        <w:left w:val="none" w:sz="0" w:space="0" w:color="auto"/>
        <w:bottom w:val="none" w:sz="0" w:space="0" w:color="auto"/>
        <w:right w:val="none" w:sz="0" w:space="0" w:color="auto"/>
      </w:divBdr>
    </w:div>
    <w:div w:id="294989709">
      <w:bodyDiv w:val="1"/>
      <w:marLeft w:val="0"/>
      <w:marRight w:val="0"/>
      <w:marTop w:val="0"/>
      <w:marBottom w:val="0"/>
      <w:divBdr>
        <w:top w:val="none" w:sz="0" w:space="0" w:color="auto"/>
        <w:left w:val="none" w:sz="0" w:space="0" w:color="auto"/>
        <w:bottom w:val="none" w:sz="0" w:space="0" w:color="auto"/>
        <w:right w:val="none" w:sz="0" w:space="0" w:color="auto"/>
      </w:divBdr>
    </w:div>
    <w:div w:id="306280157">
      <w:bodyDiv w:val="1"/>
      <w:marLeft w:val="0"/>
      <w:marRight w:val="0"/>
      <w:marTop w:val="0"/>
      <w:marBottom w:val="0"/>
      <w:divBdr>
        <w:top w:val="none" w:sz="0" w:space="0" w:color="auto"/>
        <w:left w:val="none" w:sz="0" w:space="0" w:color="auto"/>
        <w:bottom w:val="none" w:sz="0" w:space="0" w:color="auto"/>
        <w:right w:val="none" w:sz="0" w:space="0" w:color="auto"/>
      </w:divBdr>
    </w:div>
    <w:div w:id="332144182">
      <w:bodyDiv w:val="1"/>
      <w:marLeft w:val="0"/>
      <w:marRight w:val="0"/>
      <w:marTop w:val="0"/>
      <w:marBottom w:val="0"/>
      <w:divBdr>
        <w:top w:val="none" w:sz="0" w:space="0" w:color="auto"/>
        <w:left w:val="none" w:sz="0" w:space="0" w:color="auto"/>
        <w:bottom w:val="none" w:sz="0" w:space="0" w:color="auto"/>
        <w:right w:val="none" w:sz="0" w:space="0" w:color="auto"/>
      </w:divBdr>
    </w:div>
    <w:div w:id="363671878">
      <w:bodyDiv w:val="1"/>
      <w:marLeft w:val="0"/>
      <w:marRight w:val="0"/>
      <w:marTop w:val="0"/>
      <w:marBottom w:val="0"/>
      <w:divBdr>
        <w:top w:val="none" w:sz="0" w:space="0" w:color="auto"/>
        <w:left w:val="none" w:sz="0" w:space="0" w:color="auto"/>
        <w:bottom w:val="none" w:sz="0" w:space="0" w:color="auto"/>
        <w:right w:val="none" w:sz="0" w:space="0" w:color="auto"/>
      </w:divBdr>
    </w:div>
    <w:div w:id="379323276">
      <w:bodyDiv w:val="1"/>
      <w:marLeft w:val="0"/>
      <w:marRight w:val="0"/>
      <w:marTop w:val="0"/>
      <w:marBottom w:val="0"/>
      <w:divBdr>
        <w:top w:val="none" w:sz="0" w:space="0" w:color="auto"/>
        <w:left w:val="none" w:sz="0" w:space="0" w:color="auto"/>
        <w:bottom w:val="none" w:sz="0" w:space="0" w:color="auto"/>
        <w:right w:val="none" w:sz="0" w:space="0" w:color="auto"/>
      </w:divBdr>
    </w:div>
    <w:div w:id="398790873">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70052689">
      <w:bodyDiv w:val="1"/>
      <w:marLeft w:val="0"/>
      <w:marRight w:val="0"/>
      <w:marTop w:val="0"/>
      <w:marBottom w:val="0"/>
      <w:divBdr>
        <w:top w:val="none" w:sz="0" w:space="0" w:color="auto"/>
        <w:left w:val="none" w:sz="0" w:space="0" w:color="auto"/>
        <w:bottom w:val="none" w:sz="0" w:space="0" w:color="auto"/>
        <w:right w:val="none" w:sz="0" w:space="0" w:color="auto"/>
      </w:divBdr>
      <w:divsChild>
        <w:div w:id="1131023172">
          <w:marLeft w:val="0"/>
          <w:marRight w:val="0"/>
          <w:marTop w:val="0"/>
          <w:marBottom w:val="0"/>
          <w:divBdr>
            <w:top w:val="none" w:sz="0" w:space="0" w:color="auto"/>
            <w:left w:val="none" w:sz="0" w:space="0" w:color="auto"/>
            <w:bottom w:val="none" w:sz="0" w:space="0" w:color="auto"/>
            <w:right w:val="none" w:sz="0" w:space="0" w:color="auto"/>
          </w:divBdr>
        </w:div>
      </w:divsChild>
    </w:div>
    <w:div w:id="488861763">
      <w:bodyDiv w:val="1"/>
      <w:marLeft w:val="0"/>
      <w:marRight w:val="0"/>
      <w:marTop w:val="0"/>
      <w:marBottom w:val="0"/>
      <w:divBdr>
        <w:top w:val="none" w:sz="0" w:space="0" w:color="auto"/>
        <w:left w:val="none" w:sz="0" w:space="0" w:color="auto"/>
        <w:bottom w:val="none" w:sz="0" w:space="0" w:color="auto"/>
        <w:right w:val="none" w:sz="0" w:space="0" w:color="auto"/>
      </w:divBdr>
    </w:div>
    <w:div w:id="508906080">
      <w:bodyDiv w:val="1"/>
      <w:marLeft w:val="0"/>
      <w:marRight w:val="0"/>
      <w:marTop w:val="0"/>
      <w:marBottom w:val="0"/>
      <w:divBdr>
        <w:top w:val="none" w:sz="0" w:space="0" w:color="auto"/>
        <w:left w:val="none" w:sz="0" w:space="0" w:color="auto"/>
        <w:bottom w:val="none" w:sz="0" w:space="0" w:color="auto"/>
        <w:right w:val="none" w:sz="0" w:space="0" w:color="auto"/>
      </w:divBdr>
    </w:div>
    <w:div w:id="545683530">
      <w:bodyDiv w:val="1"/>
      <w:marLeft w:val="0"/>
      <w:marRight w:val="0"/>
      <w:marTop w:val="0"/>
      <w:marBottom w:val="0"/>
      <w:divBdr>
        <w:top w:val="none" w:sz="0" w:space="0" w:color="auto"/>
        <w:left w:val="none" w:sz="0" w:space="0" w:color="auto"/>
        <w:bottom w:val="none" w:sz="0" w:space="0" w:color="auto"/>
        <w:right w:val="none" w:sz="0" w:space="0" w:color="auto"/>
      </w:divBdr>
    </w:div>
    <w:div w:id="556554873">
      <w:bodyDiv w:val="1"/>
      <w:marLeft w:val="0"/>
      <w:marRight w:val="0"/>
      <w:marTop w:val="0"/>
      <w:marBottom w:val="0"/>
      <w:divBdr>
        <w:top w:val="none" w:sz="0" w:space="0" w:color="auto"/>
        <w:left w:val="none" w:sz="0" w:space="0" w:color="auto"/>
        <w:bottom w:val="none" w:sz="0" w:space="0" w:color="auto"/>
        <w:right w:val="none" w:sz="0" w:space="0" w:color="auto"/>
      </w:divBdr>
    </w:div>
    <w:div w:id="577325258">
      <w:bodyDiv w:val="1"/>
      <w:marLeft w:val="0"/>
      <w:marRight w:val="0"/>
      <w:marTop w:val="0"/>
      <w:marBottom w:val="0"/>
      <w:divBdr>
        <w:top w:val="none" w:sz="0" w:space="0" w:color="auto"/>
        <w:left w:val="none" w:sz="0" w:space="0" w:color="auto"/>
        <w:bottom w:val="none" w:sz="0" w:space="0" w:color="auto"/>
        <w:right w:val="none" w:sz="0" w:space="0" w:color="auto"/>
      </w:divBdr>
    </w:div>
    <w:div w:id="579294450">
      <w:bodyDiv w:val="1"/>
      <w:marLeft w:val="0"/>
      <w:marRight w:val="0"/>
      <w:marTop w:val="0"/>
      <w:marBottom w:val="0"/>
      <w:divBdr>
        <w:top w:val="none" w:sz="0" w:space="0" w:color="auto"/>
        <w:left w:val="none" w:sz="0" w:space="0" w:color="auto"/>
        <w:bottom w:val="none" w:sz="0" w:space="0" w:color="auto"/>
        <w:right w:val="none" w:sz="0" w:space="0" w:color="auto"/>
      </w:divBdr>
    </w:div>
    <w:div w:id="589237320">
      <w:bodyDiv w:val="1"/>
      <w:marLeft w:val="0"/>
      <w:marRight w:val="0"/>
      <w:marTop w:val="0"/>
      <w:marBottom w:val="0"/>
      <w:divBdr>
        <w:top w:val="none" w:sz="0" w:space="0" w:color="auto"/>
        <w:left w:val="none" w:sz="0" w:space="0" w:color="auto"/>
        <w:bottom w:val="none" w:sz="0" w:space="0" w:color="auto"/>
        <w:right w:val="none" w:sz="0" w:space="0" w:color="auto"/>
      </w:divBdr>
    </w:div>
    <w:div w:id="599800032">
      <w:bodyDiv w:val="1"/>
      <w:marLeft w:val="0"/>
      <w:marRight w:val="0"/>
      <w:marTop w:val="0"/>
      <w:marBottom w:val="0"/>
      <w:divBdr>
        <w:top w:val="none" w:sz="0" w:space="0" w:color="auto"/>
        <w:left w:val="none" w:sz="0" w:space="0" w:color="auto"/>
        <w:bottom w:val="none" w:sz="0" w:space="0" w:color="auto"/>
        <w:right w:val="none" w:sz="0" w:space="0" w:color="auto"/>
      </w:divBdr>
    </w:div>
    <w:div w:id="646251643">
      <w:bodyDiv w:val="1"/>
      <w:marLeft w:val="0"/>
      <w:marRight w:val="0"/>
      <w:marTop w:val="0"/>
      <w:marBottom w:val="0"/>
      <w:divBdr>
        <w:top w:val="none" w:sz="0" w:space="0" w:color="auto"/>
        <w:left w:val="none" w:sz="0" w:space="0" w:color="auto"/>
        <w:bottom w:val="none" w:sz="0" w:space="0" w:color="auto"/>
        <w:right w:val="none" w:sz="0" w:space="0" w:color="auto"/>
      </w:divBdr>
    </w:div>
    <w:div w:id="666127288">
      <w:bodyDiv w:val="1"/>
      <w:marLeft w:val="0"/>
      <w:marRight w:val="0"/>
      <w:marTop w:val="0"/>
      <w:marBottom w:val="0"/>
      <w:divBdr>
        <w:top w:val="none" w:sz="0" w:space="0" w:color="auto"/>
        <w:left w:val="none" w:sz="0" w:space="0" w:color="auto"/>
        <w:bottom w:val="none" w:sz="0" w:space="0" w:color="auto"/>
        <w:right w:val="none" w:sz="0" w:space="0" w:color="auto"/>
      </w:divBdr>
    </w:div>
    <w:div w:id="684593672">
      <w:bodyDiv w:val="1"/>
      <w:marLeft w:val="0"/>
      <w:marRight w:val="0"/>
      <w:marTop w:val="0"/>
      <w:marBottom w:val="0"/>
      <w:divBdr>
        <w:top w:val="none" w:sz="0" w:space="0" w:color="auto"/>
        <w:left w:val="none" w:sz="0" w:space="0" w:color="auto"/>
        <w:bottom w:val="none" w:sz="0" w:space="0" w:color="auto"/>
        <w:right w:val="none" w:sz="0" w:space="0" w:color="auto"/>
      </w:divBdr>
    </w:div>
    <w:div w:id="691221607">
      <w:bodyDiv w:val="1"/>
      <w:marLeft w:val="0"/>
      <w:marRight w:val="0"/>
      <w:marTop w:val="0"/>
      <w:marBottom w:val="0"/>
      <w:divBdr>
        <w:top w:val="none" w:sz="0" w:space="0" w:color="auto"/>
        <w:left w:val="none" w:sz="0" w:space="0" w:color="auto"/>
        <w:bottom w:val="none" w:sz="0" w:space="0" w:color="auto"/>
        <w:right w:val="none" w:sz="0" w:space="0" w:color="auto"/>
      </w:divBdr>
    </w:div>
    <w:div w:id="710761571">
      <w:bodyDiv w:val="1"/>
      <w:marLeft w:val="0"/>
      <w:marRight w:val="0"/>
      <w:marTop w:val="0"/>
      <w:marBottom w:val="0"/>
      <w:divBdr>
        <w:top w:val="none" w:sz="0" w:space="0" w:color="auto"/>
        <w:left w:val="none" w:sz="0" w:space="0" w:color="auto"/>
        <w:bottom w:val="none" w:sz="0" w:space="0" w:color="auto"/>
        <w:right w:val="none" w:sz="0" w:space="0" w:color="auto"/>
      </w:divBdr>
    </w:div>
    <w:div w:id="711272121">
      <w:bodyDiv w:val="1"/>
      <w:marLeft w:val="0"/>
      <w:marRight w:val="0"/>
      <w:marTop w:val="0"/>
      <w:marBottom w:val="0"/>
      <w:divBdr>
        <w:top w:val="none" w:sz="0" w:space="0" w:color="auto"/>
        <w:left w:val="none" w:sz="0" w:space="0" w:color="auto"/>
        <w:bottom w:val="none" w:sz="0" w:space="0" w:color="auto"/>
        <w:right w:val="none" w:sz="0" w:space="0" w:color="auto"/>
      </w:divBdr>
    </w:div>
    <w:div w:id="719742453">
      <w:bodyDiv w:val="1"/>
      <w:marLeft w:val="0"/>
      <w:marRight w:val="0"/>
      <w:marTop w:val="0"/>
      <w:marBottom w:val="0"/>
      <w:divBdr>
        <w:top w:val="none" w:sz="0" w:space="0" w:color="auto"/>
        <w:left w:val="none" w:sz="0" w:space="0" w:color="auto"/>
        <w:bottom w:val="none" w:sz="0" w:space="0" w:color="auto"/>
        <w:right w:val="none" w:sz="0" w:space="0" w:color="auto"/>
      </w:divBdr>
    </w:div>
    <w:div w:id="730612675">
      <w:bodyDiv w:val="1"/>
      <w:marLeft w:val="0"/>
      <w:marRight w:val="0"/>
      <w:marTop w:val="0"/>
      <w:marBottom w:val="0"/>
      <w:divBdr>
        <w:top w:val="none" w:sz="0" w:space="0" w:color="auto"/>
        <w:left w:val="none" w:sz="0" w:space="0" w:color="auto"/>
        <w:bottom w:val="none" w:sz="0" w:space="0" w:color="auto"/>
        <w:right w:val="none" w:sz="0" w:space="0" w:color="auto"/>
      </w:divBdr>
    </w:div>
    <w:div w:id="755595202">
      <w:bodyDiv w:val="1"/>
      <w:marLeft w:val="0"/>
      <w:marRight w:val="0"/>
      <w:marTop w:val="0"/>
      <w:marBottom w:val="0"/>
      <w:divBdr>
        <w:top w:val="none" w:sz="0" w:space="0" w:color="auto"/>
        <w:left w:val="none" w:sz="0" w:space="0" w:color="auto"/>
        <w:bottom w:val="none" w:sz="0" w:space="0" w:color="auto"/>
        <w:right w:val="none" w:sz="0" w:space="0" w:color="auto"/>
      </w:divBdr>
    </w:div>
    <w:div w:id="786657657">
      <w:bodyDiv w:val="1"/>
      <w:marLeft w:val="0"/>
      <w:marRight w:val="0"/>
      <w:marTop w:val="0"/>
      <w:marBottom w:val="0"/>
      <w:divBdr>
        <w:top w:val="none" w:sz="0" w:space="0" w:color="auto"/>
        <w:left w:val="none" w:sz="0" w:space="0" w:color="auto"/>
        <w:bottom w:val="none" w:sz="0" w:space="0" w:color="auto"/>
        <w:right w:val="none" w:sz="0" w:space="0" w:color="auto"/>
      </w:divBdr>
    </w:div>
    <w:div w:id="787701754">
      <w:bodyDiv w:val="1"/>
      <w:marLeft w:val="0"/>
      <w:marRight w:val="0"/>
      <w:marTop w:val="0"/>
      <w:marBottom w:val="0"/>
      <w:divBdr>
        <w:top w:val="none" w:sz="0" w:space="0" w:color="auto"/>
        <w:left w:val="none" w:sz="0" w:space="0" w:color="auto"/>
        <w:bottom w:val="none" w:sz="0" w:space="0" w:color="auto"/>
        <w:right w:val="none" w:sz="0" w:space="0" w:color="auto"/>
      </w:divBdr>
    </w:div>
    <w:div w:id="788858670">
      <w:bodyDiv w:val="1"/>
      <w:marLeft w:val="0"/>
      <w:marRight w:val="0"/>
      <w:marTop w:val="0"/>
      <w:marBottom w:val="0"/>
      <w:divBdr>
        <w:top w:val="none" w:sz="0" w:space="0" w:color="auto"/>
        <w:left w:val="none" w:sz="0" w:space="0" w:color="auto"/>
        <w:bottom w:val="none" w:sz="0" w:space="0" w:color="auto"/>
        <w:right w:val="none" w:sz="0" w:space="0" w:color="auto"/>
      </w:divBdr>
    </w:div>
    <w:div w:id="834227957">
      <w:bodyDiv w:val="1"/>
      <w:marLeft w:val="0"/>
      <w:marRight w:val="0"/>
      <w:marTop w:val="0"/>
      <w:marBottom w:val="0"/>
      <w:divBdr>
        <w:top w:val="none" w:sz="0" w:space="0" w:color="auto"/>
        <w:left w:val="none" w:sz="0" w:space="0" w:color="auto"/>
        <w:bottom w:val="none" w:sz="0" w:space="0" w:color="auto"/>
        <w:right w:val="none" w:sz="0" w:space="0" w:color="auto"/>
      </w:divBdr>
    </w:div>
    <w:div w:id="899514363">
      <w:bodyDiv w:val="1"/>
      <w:marLeft w:val="0"/>
      <w:marRight w:val="0"/>
      <w:marTop w:val="0"/>
      <w:marBottom w:val="0"/>
      <w:divBdr>
        <w:top w:val="none" w:sz="0" w:space="0" w:color="auto"/>
        <w:left w:val="none" w:sz="0" w:space="0" w:color="auto"/>
        <w:bottom w:val="none" w:sz="0" w:space="0" w:color="auto"/>
        <w:right w:val="none" w:sz="0" w:space="0" w:color="auto"/>
      </w:divBdr>
    </w:div>
    <w:div w:id="913584559">
      <w:bodyDiv w:val="1"/>
      <w:marLeft w:val="0"/>
      <w:marRight w:val="0"/>
      <w:marTop w:val="0"/>
      <w:marBottom w:val="0"/>
      <w:divBdr>
        <w:top w:val="none" w:sz="0" w:space="0" w:color="auto"/>
        <w:left w:val="none" w:sz="0" w:space="0" w:color="auto"/>
        <w:bottom w:val="none" w:sz="0" w:space="0" w:color="auto"/>
        <w:right w:val="none" w:sz="0" w:space="0" w:color="auto"/>
      </w:divBdr>
    </w:div>
    <w:div w:id="934050663">
      <w:bodyDiv w:val="1"/>
      <w:marLeft w:val="0"/>
      <w:marRight w:val="0"/>
      <w:marTop w:val="0"/>
      <w:marBottom w:val="0"/>
      <w:divBdr>
        <w:top w:val="none" w:sz="0" w:space="0" w:color="auto"/>
        <w:left w:val="none" w:sz="0" w:space="0" w:color="auto"/>
        <w:bottom w:val="none" w:sz="0" w:space="0" w:color="auto"/>
        <w:right w:val="none" w:sz="0" w:space="0" w:color="auto"/>
      </w:divBdr>
    </w:div>
    <w:div w:id="942999779">
      <w:bodyDiv w:val="1"/>
      <w:marLeft w:val="0"/>
      <w:marRight w:val="0"/>
      <w:marTop w:val="0"/>
      <w:marBottom w:val="0"/>
      <w:divBdr>
        <w:top w:val="none" w:sz="0" w:space="0" w:color="auto"/>
        <w:left w:val="none" w:sz="0" w:space="0" w:color="auto"/>
        <w:bottom w:val="none" w:sz="0" w:space="0" w:color="auto"/>
        <w:right w:val="none" w:sz="0" w:space="0" w:color="auto"/>
      </w:divBdr>
    </w:div>
    <w:div w:id="945578512">
      <w:bodyDiv w:val="1"/>
      <w:marLeft w:val="0"/>
      <w:marRight w:val="0"/>
      <w:marTop w:val="0"/>
      <w:marBottom w:val="0"/>
      <w:divBdr>
        <w:top w:val="none" w:sz="0" w:space="0" w:color="auto"/>
        <w:left w:val="none" w:sz="0" w:space="0" w:color="auto"/>
        <w:bottom w:val="none" w:sz="0" w:space="0" w:color="auto"/>
        <w:right w:val="none" w:sz="0" w:space="0" w:color="auto"/>
      </w:divBdr>
    </w:div>
    <w:div w:id="947472825">
      <w:bodyDiv w:val="1"/>
      <w:marLeft w:val="0"/>
      <w:marRight w:val="0"/>
      <w:marTop w:val="0"/>
      <w:marBottom w:val="0"/>
      <w:divBdr>
        <w:top w:val="none" w:sz="0" w:space="0" w:color="auto"/>
        <w:left w:val="none" w:sz="0" w:space="0" w:color="auto"/>
        <w:bottom w:val="none" w:sz="0" w:space="0" w:color="auto"/>
        <w:right w:val="none" w:sz="0" w:space="0" w:color="auto"/>
      </w:divBdr>
      <w:divsChild>
        <w:div w:id="909845687">
          <w:marLeft w:val="0"/>
          <w:marRight w:val="0"/>
          <w:marTop w:val="0"/>
          <w:marBottom w:val="0"/>
          <w:divBdr>
            <w:top w:val="none" w:sz="0" w:space="0" w:color="auto"/>
            <w:left w:val="none" w:sz="0" w:space="0" w:color="auto"/>
            <w:bottom w:val="none" w:sz="0" w:space="0" w:color="auto"/>
            <w:right w:val="none" w:sz="0" w:space="0" w:color="auto"/>
          </w:divBdr>
        </w:div>
        <w:div w:id="180706554">
          <w:marLeft w:val="0"/>
          <w:marRight w:val="0"/>
          <w:marTop w:val="0"/>
          <w:marBottom w:val="0"/>
          <w:divBdr>
            <w:top w:val="none" w:sz="0" w:space="0" w:color="auto"/>
            <w:left w:val="none" w:sz="0" w:space="0" w:color="auto"/>
            <w:bottom w:val="none" w:sz="0" w:space="0" w:color="auto"/>
            <w:right w:val="none" w:sz="0" w:space="0" w:color="auto"/>
          </w:divBdr>
        </w:div>
        <w:div w:id="316808225">
          <w:marLeft w:val="0"/>
          <w:marRight w:val="0"/>
          <w:marTop w:val="0"/>
          <w:marBottom w:val="0"/>
          <w:divBdr>
            <w:top w:val="none" w:sz="0" w:space="0" w:color="auto"/>
            <w:left w:val="none" w:sz="0" w:space="0" w:color="auto"/>
            <w:bottom w:val="none" w:sz="0" w:space="0" w:color="auto"/>
            <w:right w:val="none" w:sz="0" w:space="0" w:color="auto"/>
          </w:divBdr>
        </w:div>
      </w:divsChild>
    </w:div>
    <w:div w:id="953705491">
      <w:bodyDiv w:val="1"/>
      <w:marLeft w:val="0"/>
      <w:marRight w:val="0"/>
      <w:marTop w:val="0"/>
      <w:marBottom w:val="0"/>
      <w:divBdr>
        <w:top w:val="none" w:sz="0" w:space="0" w:color="auto"/>
        <w:left w:val="none" w:sz="0" w:space="0" w:color="auto"/>
        <w:bottom w:val="none" w:sz="0" w:space="0" w:color="auto"/>
        <w:right w:val="none" w:sz="0" w:space="0" w:color="auto"/>
      </w:divBdr>
      <w:divsChild>
        <w:div w:id="648824670">
          <w:marLeft w:val="0"/>
          <w:marRight w:val="0"/>
          <w:marTop w:val="0"/>
          <w:marBottom w:val="0"/>
          <w:divBdr>
            <w:top w:val="none" w:sz="0" w:space="0" w:color="auto"/>
            <w:left w:val="none" w:sz="0" w:space="0" w:color="auto"/>
            <w:bottom w:val="none" w:sz="0" w:space="0" w:color="auto"/>
            <w:right w:val="none" w:sz="0" w:space="0" w:color="auto"/>
          </w:divBdr>
        </w:div>
      </w:divsChild>
    </w:div>
    <w:div w:id="956255428">
      <w:bodyDiv w:val="1"/>
      <w:marLeft w:val="0"/>
      <w:marRight w:val="0"/>
      <w:marTop w:val="0"/>
      <w:marBottom w:val="0"/>
      <w:divBdr>
        <w:top w:val="none" w:sz="0" w:space="0" w:color="auto"/>
        <w:left w:val="none" w:sz="0" w:space="0" w:color="auto"/>
        <w:bottom w:val="none" w:sz="0" w:space="0" w:color="auto"/>
        <w:right w:val="none" w:sz="0" w:space="0" w:color="auto"/>
      </w:divBdr>
    </w:div>
    <w:div w:id="976378587">
      <w:bodyDiv w:val="1"/>
      <w:marLeft w:val="0"/>
      <w:marRight w:val="0"/>
      <w:marTop w:val="0"/>
      <w:marBottom w:val="0"/>
      <w:divBdr>
        <w:top w:val="none" w:sz="0" w:space="0" w:color="auto"/>
        <w:left w:val="none" w:sz="0" w:space="0" w:color="auto"/>
        <w:bottom w:val="none" w:sz="0" w:space="0" w:color="auto"/>
        <w:right w:val="none" w:sz="0" w:space="0" w:color="auto"/>
      </w:divBdr>
    </w:div>
    <w:div w:id="976450372">
      <w:bodyDiv w:val="1"/>
      <w:marLeft w:val="0"/>
      <w:marRight w:val="0"/>
      <w:marTop w:val="0"/>
      <w:marBottom w:val="0"/>
      <w:divBdr>
        <w:top w:val="none" w:sz="0" w:space="0" w:color="auto"/>
        <w:left w:val="none" w:sz="0" w:space="0" w:color="auto"/>
        <w:bottom w:val="none" w:sz="0" w:space="0" w:color="auto"/>
        <w:right w:val="none" w:sz="0" w:space="0" w:color="auto"/>
      </w:divBdr>
    </w:div>
    <w:div w:id="981546000">
      <w:bodyDiv w:val="1"/>
      <w:marLeft w:val="0"/>
      <w:marRight w:val="0"/>
      <w:marTop w:val="0"/>
      <w:marBottom w:val="0"/>
      <w:divBdr>
        <w:top w:val="none" w:sz="0" w:space="0" w:color="auto"/>
        <w:left w:val="none" w:sz="0" w:space="0" w:color="auto"/>
        <w:bottom w:val="none" w:sz="0" w:space="0" w:color="auto"/>
        <w:right w:val="none" w:sz="0" w:space="0" w:color="auto"/>
      </w:divBdr>
    </w:div>
    <w:div w:id="984160609">
      <w:bodyDiv w:val="1"/>
      <w:marLeft w:val="0"/>
      <w:marRight w:val="0"/>
      <w:marTop w:val="0"/>
      <w:marBottom w:val="0"/>
      <w:divBdr>
        <w:top w:val="none" w:sz="0" w:space="0" w:color="auto"/>
        <w:left w:val="none" w:sz="0" w:space="0" w:color="auto"/>
        <w:bottom w:val="none" w:sz="0" w:space="0" w:color="auto"/>
        <w:right w:val="none" w:sz="0" w:space="0" w:color="auto"/>
      </w:divBdr>
      <w:divsChild>
        <w:div w:id="1279680653">
          <w:marLeft w:val="0"/>
          <w:marRight w:val="0"/>
          <w:marTop w:val="0"/>
          <w:marBottom w:val="0"/>
          <w:divBdr>
            <w:top w:val="none" w:sz="0" w:space="0" w:color="auto"/>
            <w:left w:val="none" w:sz="0" w:space="0" w:color="auto"/>
            <w:bottom w:val="none" w:sz="0" w:space="0" w:color="auto"/>
            <w:right w:val="none" w:sz="0" w:space="0" w:color="auto"/>
          </w:divBdr>
        </w:div>
      </w:divsChild>
    </w:div>
    <w:div w:id="984164397">
      <w:bodyDiv w:val="1"/>
      <w:marLeft w:val="0"/>
      <w:marRight w:val="0"/>
      <w:marTop w:val="0"/>
      <w:marBottom w:val="0"/>
      <w:divBdr>
        <w:top w:val="none" w:sz="0" w:space="0" w:color="auto"/>
        <w:left w:val="none" w:sz="0" w:space="0" w:color="auto"/>
        <w:bottom w:val="none" w:sz="0" w:space="0" w:color="auto"/>
        <w:right w:val="none" w:sz="0" w:space="0" w:color="auto"/>
      </w:divBdr>
    </w:div>
    <w:div w:id="986519537">
      <w:bodyDiv w:val="1"/>
      <w:marLeft w:val="0"/>
      <w:marRight w:val="0"/>
      <w:marTop w:val="0"/>
      <w:marBottom w:val="0"/>
      <w:divBdr>
        <w:top w:val="none" w:sz="0" w:space="0" w:color="auto"/>
        <w:left w:val="none" w:sz="0" w:space="0" w:color="auto"/>
        <w:bottom w:val="none" w:sz="0" w:space="0" w:color="auto"/>
        <w:right w:val="none" w:sz="0" w:space="0" w:color="auto"/>
      </w:divBdr>
      <w:divsChild>
        <w:div w:id="1170827613">
          <w:marLeft w:val="0"/>
          <w:marRight w:val="0"/>
          <w:marTop w:val="0"/>
          <w:marBottom w:val="0"/>
          <w:divBdr>
            <w:top w:val="none" w:sz="0" w:space="0" w:color="auto"/>
            <w:left w:val="none" w:sz="0" w:space="0" w:color="auto"/>
            <w:bottom w:val="none" w:sz="0" w:space="0" w:color="auto"/>
            <w:right w:val="none" w:sz="0" w:space="0" w:color="auto"/>
          </w:divBdr>
        </w:div>
      </w:divsChild>
    </w:div>
    <w:div w:id="1008364052">
      <w:bodyDiv w:val="1"/>
      <w:marLeft w:val="0"/>
      <w:marRight w:val="0"/>
      <w:marTop w:val="0"/>
      <w:marBottom w:val="0"/>
      <w:divBdr>
        <w:top w:val="none" w:sz="0" w:space="0" w:color="auto"/>
        <w:left w:val="none" w:sz="0" w:space="0" w:color="auto"/>
        <w:bottom w:val="none" w:sz="0" w:space="0" w:color="auto"/>
        <w:right w:val="none" w:sz="0" w:space="0" w:color="auto"/>
      </w:divBdr>
    </w:div>
    <w:div w:id="1012804696">
      <w:bodyDiv w:val="1"/>
      <w:marLeft w:val="0"/>
      <w:marRight w:val="0"/>
      <w:marTop w:val="0"/>
      <w:marBottom w:val="0"/>
      <w:divBdr>
        <w:top w:val="none" w:sz="0" w:space="0" w:color="auto"/>
        <w:left w:val="none" w:sz="0" w:space="0" w:color="auto"/>
        <w:bottom w:val="none" w:sz="0" w:space="0" w:color="auto"/>
        <w:right w:val="none" w:sz="0" w:space="0" w:color="auto"/>
      </w:divBdr>
    </w:div>
    <w:div w:id="1021977721">
      <w:bodyDiv w:val="1"/>
      <w:marLeft w:val="0"/>
      <w:marRight w:val="0"/>
      <w:marTop w:val="0"/>
      <w:marBottom w:val="0"/>
      <w:divBdr>
        <w:top w:val="none" w:sz="0" w:space="0" w:color="auto"/>
        <w:left w:val="none" w:sz="0" w:space="0" w:color="auto"/>
        <w:bottom w:val="none" w:sz="0" w:space="0" w:color="auto"/>
        <w:right w:val="none" w:sz="0" w:space="0" w:color="auto"/>
      </w:divBdr>
    </w:div>
    <w:div w:id="1022511462">
      <w:bodyDiv w:val="1"/>
      <w:marLeft w:val="0"/>
      <w:marRight w:val="0"/>
      <w:marTop w:val="0"/>
      <w:marBottom w:val="0"/>
      <w:divBdr>
        <w:top w:val="none" w:sz="0" w:space="0" w:color="auto"/>
        <w:left w:val="none" w:sz="0" w:space="0" w:color="auto"/>
        <w:bottom w:val="none" w:sz="0" w:space="0" w:color="auto"/>
        <w:right w:val="none" w:sz="0" w:space="0" w:color="auto"/>
      </w:divBdr>
    </w:div>
    <w:div w:id="1053584116">
      <w:bodyDiv w:val="1"/>
      <w:marLeft w:val="0"/>
      <w:marRight w:val="0"/>
      <w:marTop w:val="0"/>
      <w:marBottom w:val="0"/>
      <w:divBdr>
        <w:top w:val="none" w:sz="0" w:space="0" w:color="auto"/>
        <w:left w:val="none" w:sz="0" w:space="0" w:color="auto"/>
        <w:bottom w:val="none" w:sz="0" w:space="0" w:color="auto"/>
        <w:right w:val="none" w:sz="0" w:space="0" w:color="auto"/>
      </w:divBdr>
    </w:div>
    <w:div w:id="1062144205">
      <w:bodyDiv w:val="1"/>
      <w:marLeft w:val="0"/>
      <w:marRight w:val="0"/>
      <w:marTop w:val="0"/>
      <w:marBottom w:val="0"/>
      <w:divBdr>
        <w:top w:val="none" w:sz="0" w:space="0" w:color="auto"/>
        <w:left w:val="none" w:sz="0" w:space="0" w:color="auto"/>
        <w:bottom w:val="none" w:sz="0" w:space="0" w:color="auto"/>
        <w:right w:val="none" w:sz="0" w:space="0" w:color="auto"/>
      </w:divBdr>
    </w:div>
    <w:div w:id="1064570605">
      <w:bodyDiv w:val="1"/>
      <w:marLeft w:val="0"/>
      <w:marRight w:val="0"/>
      <w:marTop w:val="0"/>
      <w:marBottom w:val="0"/>
      <w:divBdr>
        <w:top w:val="none" w:sz="0" w:space="0" w:color="auto"/>
        <w:left w:val="none" w:sz="0" w:space="0" w:color="auto"/>
        <w:bottom w:val="none" w:sz="0" w:space="0" w:color="auto"/>
        <w:right w:val="none" w:sz="0" w:space="0" w:color="auto"/>
      </w:divBdr>
    </w:div>
    <w:div w:id="1065909802">
      <w:bodyDiv w:val="1"/>
      <w:marLeft w:val="0"/>
      <w:marRight w:val="0"/>
      <w:marTop w:val="0"/>
      <w:marBottom w:val="0"/>
      <w:divBdr>
        <w:top w:val="none" w:sz="0" w:space="0" w:color="auto"/>
        <w:left w:val="none" w:sz="0" w:space="0" w:color="auto"/>
        <w:bottom w:val="none" w:sz="0" w:space="0" w:color="auto"/>
        <w:right w:val="none" w:sz="0" w:space="0" w:color="auto"/>
      </w:divBdr>
    </w:div>
    <w:div w:id="1077677768">
      <w:bodyDiv w:val="1"/>
      <w:marLeft w:val="0"/>
      <w:marRight w:val="0"/>
      <w:marTop w:val="0"/>
      <w:marBottom w:val="0"/>
      <w:divBdr>
        <w:top w:val="none" w:sz="0" w:space="0" w:color="auto"/>
        <w:left w:val="none" w:sz="0" w:space="0" w:color="auto"/>
        <w:bottom w:val="none" w:sz="0" w:space="0" w:color="auto"/>
        <w:right w:val="none" w:sz="0" w:space="0" w:color="auto"/>
      </w:divBdr>
    </w:div>
    <w:div w:id="1078013305">
      <w:bodyDiv w:val="1"/>
      <w:marLeft w:val="0"/>
      <w:marRight w:val="0"/>
      <w:marTop w:val="0"/>
      <w:marBottom w:val="0"/>
      <w:divBdr>
        <w:top w:val="none" w:sz="0" w:space="0" w:color="auto"/>
        <w:left w:val="none" w:sz="0" w:space="0" w:color="auto"/>
        <w:bottom w:val="none" w:sz="0" w:space="0" w:color="auto"/>
        <w:right w:val="none" w:sz="0" w:space="0" w:color="auto"/>
      </w:divBdr>
      <w:divsChild>
        <w:div w:id="188036275">
          <w:marLeft w:val="75"/>
          <w:marRight w:val="0"/>
          <w:marTop w:val="0"/>
          <w:marBottom w:val="0"/>
          <w:divBdr>
            <w:top w:val="none" w:sz="0" w:space="0" w:color="auto"/>
            <w:left w:val="none" w:sz="0" w:space="0" w:color="auto"/>
            <w:bottom w:val="none" w:sz="0" w:space="0" w:color="auto"/>
            <w:right w:val="none" w:sz="0" w:space="0" w:color="auto"/>
          </w:divBdr>
        </w:div>
      </w:divsChild>
    </w:div>
    <w:div w:id="1099183972">
      <w:bodyDiv w:val="1"/>
      <w:marLeft w:val="0"/>
      <w:marRight w:val="0"/>
      <w:marTop w:val="0"/>
      <w:marBottom w:val="0"/>
      <w:divBdr>
        <w:top w:val="none" w:sz="0" w:space="0" w:color="auto"/>
        <w:left w:val="none" w:sz="0" w:space="0" w:color="auto"/>
        <w:bottom w:val="none" w:sz="0" w:space="0" w:color="auto"/>
        <w:right w:val="none" w:sz="0" w:space="0" w:color="auto"/>
      </w:divBdr>
    </w:div>
    <w:div w:id="1108622053">
      <w:bodyDiv w:val="1"/>
      <w:marLeft w:val="0"/>
      <w:marRight w:val="0"/>
      <w:marTop w:val="0"/>
      <w:marBottom w:val="0"/>
      <w:divBdr>
        <w:top w:val="none" w:sz="0" w:space="0" w:color="auto"/>
        <w:left w:val="none" w:sz="0" w:space="0" w:color="auto"/>
        <w:bottom w:val="none" w:sz="0" w:space="0" w:color="auto"/>
        <w:right w:val="none" w:sz="0" w:space="0" w:color="auto"/>
      </w:divBdr>
      <w:divsChild>
        <w:div w:id="1085421390">
          <w:marLeft w:val="0"/>
          <w:marRight w:val="0"/>
          <w:marTop w:val="0"/>
          <w:marBottom w:val="120"/>
          <w:divBdr>
            <w:top w:val="none" w:sz="0" w:space="0" w:color="auto"/>
            <w:left w:val="none" w:sz="0" w:space="0" w:color="auto"/>
            <w:bottom w:val="none" w:sz="0" w:space="0" w:color="auto"/>
            <w:right w:val="none" w:sz="0" w:space="0" w:color="auto"/>
          </w:divBdr>
        </w:div>
      </w:divsChild>
    </w:div>
    <w:div w:id="1135441995">
      <w:bodyDiv w:val="1"/>
      <w:marLeft w:val="0"/>
      <w:marRight w:val="0"/>
      <w:marTop w:val="0"/>
      <w:marBottom w:val="0"/>
      <w:divBdr>
        <w:top w:val="none" w:sz="0" w:space="0" w:color="auto"/>
        <w:left w:val="none" w:sz="0" w:space="0" w:color="auto"/>
        <w:bottom w:val="none" w:sz="0" w:space="0" w:color="auto"/>
        <w:right w:val="none" w:sz="0" w:space="0" w:color="auto"/>
      </w:divBdr>
      <w:divsChild>
        <w:div w:id="452291060">
          <w:marLeft w:val="0"/>
          <w:marRight w:val="0"/>
          <w:marTop w:val="0"/>
          <w:marBottom w:val="0"/>
          <w:divBdr>
            <w:top w:val="none" w:sz="0" w:space="0" w:color="auto"/>
            <w:left w:val="none" w:sz="0" w:space="0" w:color="auto"/>
            <w:bottom w:val="none" w:sz="0" w:space="0" w:color="auto"/>
            <w:right w:val="none" w:sz="0" w:space="0" w:color="auto"/>
          </w:divBdr>
        </w:div>
      </w:divsChild>
    </w:div>
    <w:div w:id="1163815723">
      <w:bodyDiv w:val="1"/>
      <w:marLeft w:val="0"/>
      <w:marRight w:val="0"/>
      <w:marTop w:val="0"/>
      <w:marBottom w:val="0"/>
      <w:divBdr>
        <w:top w:val="none" w:sz="0" w:space="0" w:color="auto"/>
        <w:left w:val="none" w:sz="0" w:space="0" w:color="auto"/>
        <w:bottom w:val="none" w:sz="0" w:space="0" w:color="auto"/>
        <w:right w:val="none" w:sz="0" w:space="0" w:color="auto"/>
      </w:divBdr>
    </w:div>
    <w:div w:id="1213272638">
      <w:bodyDiv w:val="1"/>
      <w:marLeft w:val="0"/>
      <w:marRight w:val="0"/>
      <w:marTop w:val="0"/>
      <w:marBottom w:val="0"/>
      <w:divBdr>
        <w:top w:val="none" w:sz="0" w:space="0" w:color="auto"/>
        <w:left w:val="none" w:sz="0" w:space="0" w:color="auto"/>
        <w:bottom w:val="none" w:sz="0" w:space="0" w:color="auto"/>
        <w:right w:val="none" w:sz="0" w:space="0" w:color="auto"/>
      </w:divBdr>
      <w:divsChild>
        <w:div w:id="1326592414">
          <w:marLeft w:val="0"/>
          <w:marRight w:val="0"/>
          <w:marTop w:val="0"/>
          <w:marBottom w:val="0"/>
          <w:divBdr>
            <w:top w:val="none" w:sz="0" w:space="0" w:color="auto"/>
            <w:left w:val="none" w:sz="0" w:space="0" w:color="auto"/>
            <w:bottom w:val="none" w:sz="0" w:space="0" w:color="auto"/>
            <w:right w:val="none" w:sz="0" w:space="0" w:color="auto"/>
          </w:divBdr>
        </w:div>
        <w:div w:id="266734383">
          <w:marLeft w:val="0"/>
          <w:marRight w:val="0"/>
          <w:marTop w:val="0"/>
          <w:marBottom w:val="0"/>
          <w:divBdr>
            <w:top w:val="none" w:sz="0" w:space="0" w:color="auto"/>
            <w:left w:val="none" w:sz="0" w:space="0" w:color="auto"/>
            <w:bottom w:val="none" w:sz="0" w:space="0" w:color="auto"/>
            <w:right w:val="none" w:sz="0" w:space="0" w:color="auto"/>
          </w:divBdr>
        </w:div>
      </w:divsChild>
    </w:div>
    <w:div w:id="1245647210">
      <w:bodyDiv w:val="1"/>
      <w:marLeft w:val="0"/>
      <w:marRight w:val="0"/>
      <w:marTop w:val="0"/>
      <w:marBottom w:val="0"/>
      <w:divBdr>
        <w:top w:val="none" w:sz="0" w:space="0" w:color="auto"/>
        <w:left w:val="none" w:sz="0" w:space="0" w:color="auto"/>
        <w:bottom w:val="none" w:sz="0" w:space="0" w:color="auto"/>
        <w:right w:val="none" w:sz="0" w:space="0" w:color="auto"/>
      </w:divBdr>
    </w:div>
    <w:div w:id="1253591208">
      <w:bodyDiv w:val="1"/>
      <w:marLeft w:val="0"/>
      <w:marRight w:val="0"/>
      <w:marTop w:val="0"/>
      <w:marBottom w:val="0"/>
      <w:divBdr>
        <w:top w:val="none" w:sz="0" w:space="0" w:color="auto"/>
        <w:left w:val="none" w:sz="0" w:space="0" w:color="auto"/>
        <w:bottom w:val="none" w:sz="0" w:space="0" w:color="auto"/>
        <w:right w:val="none" w:sz="0" w:space="0" w:color="auto"/>
      </w:divBdr>
    </w:div>
    <w:div w:id="1258632693">
      <w:bodyDiv w:val="1"/>
      <w:marLeft w:val="0"/>
      <w:marRight w:val="0"/>
      <w:marTop w:val="0"/>
      <w:marBottom w:val="0"/>
      <w:divBdr>
        <w:top w:val="none" w:sz="0" w:space="0" w:color="auto"/>
        <w:left w:val="none" w:sz="0" w:space="0" w:color="auto"/>
        <w:bottom w:val="none" w:sz="0" w:space="0" w:color="auto"/>
        <w:right w:val="none" w:sz="0" w:space="0" w:color="auto"/>
      </w:divBdr>
    </w:div>
    <w:div w:id="1270426449">
      <w:bodyDiv w:val="1"/>
      <w:marLeft w:val="0"/>
      <w:marRight w:val="0"/>
      <w:marTop w:val="0"/>
      <w:marBottom w:val="0"/>
      <w:divBdr>
        <w:top w:val="none" w:sz="0" w:space="0" w:color="auto"/>
        <w:left w:val="none" w:sz="0" w:space="0" w:color="auto"/>
        <w:bottom w:val="none" w:sz="0" w:space="0" w:color="auto"/>
        <w:right w:val="none" w:sz="0" w:space="0" w:color="auto"/>
      </w:divBdr>
    </w:div>
    <w:div w:id="1278367225">
      <w:bodyDiv w:val="1"/>
      <w:marLeft w:val="0"/>
      <w:marRight w:val="0"/>
      <w:marTop w:val="0"/>
      <w:marBottom w:val="0"/>
      <w:divBdr>
        <w:top w:val="none" w:sz="0" w:space="0" w:color="auto"/>
        <w:left w:val="none" w:sz="0" w:space="0" w:color="auto"/>
        <w:bottom w:val="none" w:sz="0" w:space="0" w:color="auto"/>
        <w:right w:val="none" w:sz="0" w:space="0" w:color="auto"/>
      </w:divBdr>
    </w:div>
    <w:div w:id="1284388177">
      <w:bodyDiv w:val="1"/>
      <w:marLeft w:val="0"/>
      <w:marRight w:val="0"/>
      <w:marTop w:val="0"/>
      <w:marBottom w:val="0"/>
      <w:divBdr>
        <w:top w:val="none" w:sz="0" w:space="0" w:color="auto"/>
        <w:left w:val="none" w:sz="0" w:space="0" w:color="auto"/>
        <w:bottom w:val="none" w:sz="0" w:space="0" w:color="auto"/>
        <w:right w:val="none" w:sz="0" w:space="0" w:color="auto"/>
      </w:divBdr>
    </w:div>
    <w:div w:id="1302885019">
      <w:bodyDiv w:val="1"/>
      <w:marLeft w:val="0"/>
      <w:marRight w:val="0"/>
      <w:marTop w:val="0"/>
      <w:marBottom w:val="0"/>
      <w:divBdr>
        <w:top w:val="none" w:sz="0" w:space="0" w:color="auto"/>
        <w:left w:val="none" w:sz="0" w:space="0" w:color="auto"/>
        <w:bottom w:val="none" w:sz="0" w:space="0" w:color="auto"/>
        <w:right w:val="none" w:sz="0" w:space="0" w:color="auto"/>
      </w:divBdr>
    </w:div>
    <w:div w:id="1326281052">
      <w:bodyDiv w:val="1"/>
      <w:marLeft w:val="0"/>
      <w:marRight w:val="0"/>
      <w:marTop w:val="0"/>
      <w:marBottom w:val="0"/>
      <w:divBdr>
        <w:top w:val="none" w:sz="0" w:space="0" w:color="auto"/>
        <w:left w:val="none" w:sz="0" w:space="0" w:color="auto"/>
        <w:bottom w:val="none" w:sz="0" w:space="0" w:color="auto"/>
        <w:right w:val="none" w:sz="0" w:space="0" w:color="auto"/>
      </w:divBdr>
    </w:div>
    <w:div w:id="1339961618">
      <w:bodyDiv w:val="1"/>
      <w:marLeft w:val="0"/>
      <w:marRight w:val="0"/>
      <w:marTop w:val="0"/>
      <w:marBottom w:val="0"/>
      <w:divBdr>
        <w:top w:val="none" w:sz="0" w:space="0" w:color="auto"/>
        <w:left w:val="none" w:sz="0" w:space="0" w:color="auto"/>
        <w:bottom w:val="none" w:sz="0" w:space="0" w:color="auto"/>
        <w:right w:val="none" w:sz="0" w:space="0" w:color="auto"/>
      </w:divBdr>
    </w:div>
    <w:div w:id="1342007672">
      <w:bodyDiv w:val="1"/>
      <w:marLeft w:val="0"/>
      <w:marRight w:val="0"/>
      <w:marTop w:val="0"/>
      <w:marBottom w:val="0"/>
      <w:divBdr>
        <w:top w:val="none" w:sz="0" w:space="0" w:color="auto"/>
        <w:left w:val="none" w:sz="0" w:space="0" w:color="auto"/>
        <w:bottom w:val="none" w:sz="0" w:space="0" w:color="auto"/>
        <w:right w:val="none" w:sz="0" w:space="0" w:color="auto"/>
      </w:divBdr>
      <w:divsChild>
        <w:div w:id="644969455">
          <w:marLeft w:val="0"/>
          <w:marRight w:val="0"/>
          <w:marTop w:val="0"/>
          <w:marBottom w:val="0"/>
          <w:divBdr>
            <w:top w:val="none" w:sz="0" w:space="0" w:color="auto"/>
            <w:left w:val="none" w:sz="0" w:space="0" w:color="auto"/>
            <w:bottom w:val="none" w:sz="0" w:space="0" w:color="auto"/>
            <w:right w:val="none" w:sz="0" w:space="0" w:color="auto"/>
          </w:divBdr>
        </w:div>
      </w:divsChild>
    </w:div>
    <w:div w:id="1372727200">
      <w:bodyDiv w:val="1"/>
      <w:marLeft w:val="0"/>
      <w:marRight w:val="0"/>
      <w:marTop w:val="0"/>
      <w:marBottom w:val="0"/>
      <w:divBdr>
        <w:top w:val="none" w:sz="0" w:space="0" w:color="auto"/>
        <w:left w:val="none" w:sz="0" w:space="0" w:color="auto"/>
        <w:bottom w:val="none" w:sz="0" w:space="0" w:color="auto"/>
        <w:right w:val="none" w:sz="0" w:space="0" w:color="auto"/>
      </w:divBdr>
    </w:div>
    <w:div w:id="1385760019">
      <w:bodyDiv w:val="1"/>
      <w:marLeft w:val="0"/>
      <w:marRight w:val="0"/>
      <w:marTop w:val="0"/>
      <w:marBottom w:val="0"/>
      <w:divBdr>
        <w:top w:val="none" w:sz="0" w:space="0" w:color="auto"/>
        <w:left w:val="none" w:sz="0" w:space="0" w:color="auto"/>
        <w:bottom w:val="none" w:sz="0" w:space="0" w:color="auto"/>
        <w:right w:val="none" w:sz="0" w:space="0" w:color="auto"/>
      </w:divBdr>
    </w:div>
    <w:div w:id="1396321065">
      <w:bodyDiv w:val="1"/>
      <w:marLeft w:val="0"/>
      <w:marRight w:val="0"/>
      <w:marTop w:val="0"/>
      <w:marBottom w:val="0"/>
      <w:divBdr>
        <w:top w:val="none" w:sz="0" w:space="0" w:color="auto"/>
        <w:left w:val="none" w:sz="0" w:space="0" w:color="auto"/>
        <w:bottom w:val="none" w:sz="0" w:space="0" w:color="auto"/>
        <w:right w:val="none" w:sz="0" w:space="0" w:color="auto"/>
      </w:divBdr>
    </w:div>
    <w:div w:id="1410926480">
      <w:bodyDiv w:val="1"/>
      <w:marLeft w:val="0"/>
      <w:marRight w:val="0"/>
      <w:marTop w:val="0"/>
      <w:marBottom w:val="0"/>
      <w:divBdr>
        <w:top w:val="none" w:sz="0" w:space="0" w:color="auto"/>
        <w:left w:val="none" w:sz="0" w:space="0" w:color="auto"/>
        <w:bottom w:val="none" w:sz="0" w:space="0" w:color="auto"/>
        <w:right w:val="none" w:sz="0" w:space="0" w:color="auto"/>
      </w:divBdr>
    </w:div>
    <w:div w:id="1429471948">
      <w:bodyDiv w:val="1"/>
      <w:marLeft w:val="0"/>
      <w:marRight w:val="0"/>
      <w:marTop w:val="0"/>
      <w:marBottom w:val="0"/>
      <w:divBdr>
        <w:top w:val="none" w:sz="0" w:space="0" w:color="auto"/>
        <w:left w:val="none" w:sz="0" w:space="0" w:color="auto"/>
        <w:bottom w:val="none" w:sz="0" w:space="0" w:color="auto"/>
        <w:right w:val="none" w:sz="0" w:space="0" w:color="auto"/>
      </w:divBdr>
    </w:div>
    <w:div w:id="1455755716">
      <w:bodyDiv w:val="1"/>
      <w:marLeft w:val="0"/>
      <w:marRight w:val="0"/>
      <w:marTop w:val="0"/>
      <w:marBottom w:val="0"/>
      <w:divBdr>
        <w:top w:val="none" w:sz="0" w:space="0" w:color="auto"/>
        <w:left w:val="none" w:sz="0" w:space="0" w:color="auto"/>
        <w:bottom w:val="none" w:sz="0" w:space="0" w:color="auto"/>
        <w:right w:val="none" w:sz="0" w:space="0" w:color="auto"/>
      </w:divBdr>
    </w:div>
    <w:div w:id="1474055910">
      <w:bodyDiv w:val="1"/>
      <w:marLeft w:val="0"/>
      <w:marRight w:val="0"/>
      <w:marTop w:val="0"/>
      <w:marBottom w:val="0"/>
      <w:divBdr>
        <w:top w:val="none" w:sz="0" w:space="0" w:color="auto"/>
        <w:left w:val="none" w:sz="0" w:space="0" w:color="auto"/>
        <w:bottom w:val="none" w:sz="0" w:space="0" w:color="auto"/>
        <w:right w:val="none" w:sz="0" w:space="0" w:color="auto"/>
      </w:divBdr>
    </w:div>
    <w:div w:id="1481311404">
      <w:bodyDiv w:val="1"/>
      <w:marLeft w:val="0"/>
      <w:marRight w:val="0"/>
      <w:marTop w:val="0"/>
      <w:marBottom w:val="0"/>
      <w:divBdr>
        <w:top w:val="none" w:sz="0" w:space="0" w:color="auto"/>
        <w:left w:val="none" w:sz="0" w:space="0" w:color="auto"/>
        <w:bottom w:val="none" w:sz="0" w:space="0" w:color="auto"/>
        <w:right w:val="none" w:sz="0" w:space="0" w:color="auto"/>
      </w:divBdr>
    </w:div>
    <w:div w:id="1490558049">
      <w:bodyDiv w:val="1"/>
      <w:marLeft w:val="0"/>
      <w:marRight w:val="0"/>
      <w:marTop w:val="0"/>
      <w:marBottom w:val="0"/>
      <w:divBdr>
        <w:top w:val="none" w:sz="0" w:space="0" w:color="auto"/>
        <w:left w:val="none" w:sz="0" w:space="0" w:color="auto"/>
        <w:bottom w:val="none" w:sz="0" w:space="0" w:color="auto"/>
        <w:right w:val="none" w:sz="0" w:space="0" w:color="auto"/>
      </w:divBdr>
    </w:div>
    <w:div w:id="1494370377">
      <w:bodyDiv w:val="1"/>
      <w:marLeft w:val="0"/>
      <w:marRight w:val="0"/>
      <w:marTop w:val="0"/>
      <w:marBottom w:val="0"/>
      <w:divBdr>
        <w:top w:val="none" w:sz="0" w:space="0" w:color="auto"/>
        <w:left w:val="none" w:sz="0" w:space="0" w:color="auto"/>
        <w:bottom w:val="none" w:sz="0" w:space="0" w:color="auto"/>
        <w:right w:val="none" w:sz="0" w:space="0" w:color="auto"/>
      </w:divBdr>
    </w:div>
    <w:div w:id="1561596902">
      <w:bodyDiv w:val="1"/>
      <w:marLeft w:val="0"/>
      <w:marRight w:val="0"/>
      <w:marTop w:val="0"/>
      <w:marBottom w:val="0"/>
      <w:divBdr>
        <w:top w:val="none" w:sz="0" w:space="0" w:color="auto"/>
        <w:left w:val="none" w:sz="0" w:space="0" w:color="auto"/>
        <w:bottom w:val="none" w:sz="0" w:space="0" w:color="auto"/>
        <w:right w:val="none" w:sz="0" w:space="0" w:color="auto"/>
      </w:divBdr>
    </w:div>
    <w:div w:id="1576477574">
      <w:bodyDiv w:val="1"/>
      <w:marLeft w:val="0"/>
      <w:marRight w:val="0"/>
      <w:marTop w:val="0"/>
      <w:marBottom w:val="0"/>
      <w:divBdr>
        <w:top w:val="none" w:sz="0" w:space="0" w:color="auto"/>
        <w:left w:val="none" w:sz="0" w:space="0" w:color="auto"/>
        <w:bottom w:val="none" w:sz="0" w:space="0" w:color="auto"/>
        <w:right w:val="none" w:sz="0" w:space="0" w:color="auto"/>
      </w:divBdr>
      <w:divsChild>
        <w:div w:id="1102337723">
          <w:marLeft w:val="0"/>
          <w:marRight w:val="0"/>
          <w:marTop w:val="0"/>
          <w:marBottom w:val="0"/>
          <w:divBdr>
            <w:top w:val="none" w:sz="0" w:space="0" w:color="auto"/>
            <w:left w:val="none" w:sz="0" w:space="0" w:color="auto"/>
            <w:bottom w:val="none" w:sz="0" w:space="0" w:color="auto"/>
            <w:right w:val="none" w:sz="0" w:space="0" w:color="auto"/>
          </w:divBdr>
          <w:divsChild>
            <w:div w:id="1956867548">
              <w:marLeft w:val="0"/>
              <w:marRight w:val="0"/>
              <w:marTop w:val="0"/>
              <w:marBottom w:val="0"/>
              <w:divBdr>
                <w:top w:val="none" w:sz="0" w:space="0" w:color="auto"/>
                <w:left w:val="none" w:sz="0" w:space="0" w:color="auto"/>
                <w:bottom w:val="none" w:sz="0" w:space="0" w:color="auto"/>
                <w:right w:val="none" w:sz="0" w:space="0" w:color="auto"/>
              </w:divBdr>
              <w:divsChild>
                <w:div w:id="12261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7613">
      <w:bodyDiv w:val="1"/>
      <w:marLeft w:val="0"/>
      <w:marRight w:val="0"/>
      <w:marTop w:val="0"/>
      <w:marBottom w:val="0"/>
      <w:divBdr>
        <w:top w:val="none" w:sz="0" w:space="0" w:color="auto"/>
        <w:left w:val="none" w:sz="0" w:space="0" w:color="auto"/>
        <w:bottom w:val="none" w:sz="0" w:space="0" w:color="auto"/>
        <w:right w:val="none" w:sz="0" w:space="0" w:color="auto"/>
      </w:divBdr>
    </w:div>
    <w:div w:id="1597012169">
      <w:bodyDiv w:val="1"/>
      <w:marLeft w:val="0"/>
      <w:marRight w:val="0"/>
      <w:marTop w:val="0"/>
      <w:marBottom w:val="0"/>
      <w:divBdr>
        <w:top w:val="none" w:sz="0" w:space="0" w:color="auto"/>
        <w:left w:val="none" w:sz="0" w:space="0" w:color="auto"/>
        <w:bottom w:val="none" w:sz="0" w:space="0" w:color="auto"/>
        <w:right w:val="none" w:sz="0" w:space="0" w:color="auto"/>
      </w:divBdr>
    </w:div>
    <w:div w:id="1622228399">
      <w:bodyDiv w:val="1"/>
      <w:marLeft w:val="0"/>
      <w:marRight w:val="0"/>
      <w:marTop w:val="0"/>
      <w:marBottom w:val="0"/>
      <w:divBdr>
        <w:top w:val="none" w:sz="0" w:space="0" w:color="auto"/>
        <w:left w:val="none" w:sz="0" w:space="0" w:color="auto"/>
        <w:bottom w:val="none" w:sz="0" w:space="0" w:color="auto"/>
        <w:right w:val="none" w:sz="0" w:space="0" w:color="auto"/>
      </w:divBdr>
      <w:divsChild>
        <w:div w:id="174274570">
          <w:marLeft w:val="0"/>
          <w:marRight w:val="0"/>
          <w:marTop w:val="0"/>
          <w:marBottom w:val="0"/>
          <w:divBdr>
            <w:top w:val="none" w:sz="0" w:space="0" w:color="auto"/>
            <w:left w:val="none" w:sz="0" w:space="0" w:color="auto"/>
            <w:bottom w:val="none" w:sz="0" w:space="0" w:color="auto"/>
            <w:right w:val="none" w:sz="0" w:space="0" w:color="auto"/>
          </w:divBdr>
        </w:div>
        <w:div w:id="2023583320">
          <w:marLeft w:val="0"/>
          <w:marRight w:val="0"/>
          <w:marTop w:val="0"/>
          <w:marBottom w:val="0"/>
          <w:divBdr>
            <w:top w:val="none" w:sz="0" w:space="0" w:color="auto"/>
            <w:left w:val="none" w:sz="0" w:space="0" w:color="auto"/>
            <w:bottom w:val="none" w:sz="0" w:space="0" w:color="auto"/>
            <w:right w:val="none" w:sz="0" w:space="0" w:color="auto"/>
          </w:divBdr>
        </w:div>
      </w:divsChild>
    </w:div>
    <w:div w:id="1630286046">
      <w:bodyDiv w:val="1"/>
      <w:marLeft w:val="0"/>
      <w:marRight w:val="0"/>
      <w:marTop w:val="0"/>
      <w:marBottom w:val="0"/>
      <w:divBdr>
        <w:top w:val="none" w:sz="0" w:space="0" w:color="auto"/>
        <w:left w:val="none" w:sz="0" w:space="0" w:color="auto"/>
        <w:bottom w:val="none" w:sz="0" w:space="0" w:color="auto"/>
        <w:right w:val="none" w:sz="0" w:space="0" w:color="auto"/>
      </w:divBdr>
    </w:div>
    <w:div w:id="1649048327">
      <w:bodyDiv w:val="1"/>
      <w:marLeft w:val="0"/>
      <w:marRight w:val="0"/>
      <w:marTop w:val="0"/>
      <w:marBottom w:val="0"/>
      <w:divBdr>
        <w:top w:val="none" w:sz="0" w:space="0" w:color="auto"/>
        <w:left w:val="none" w:sz="0" w:space="0" w:color="auto"/>
        <w:bottom w:val="none" w:sz="0" w:space="0" w:color="auto"/>
        <w:right w:val="none" w:sz="0" w:space="0" w:color="auto"/>
      </w:divBdr>
    </w:div>
    <w:div w:id="1650360067">
      <w:bodyDiv w:val="1"/>
      <w:marLeft w:val="0"/>
      <w:marRight w:val="0"/>
      <w:marTop w:val="0"/>
      <w:marBottom w:val="0"/>
      <w:divBdr>
        <w:top w:val="none" w:sz="0" w:space="0" w:color="auto"/>
        <w:left w:val="none" w:sz="0" w:space="0" w:color="auto"/>
        <w:bottom w:val="none" w:sz="0" w:space="0" w:color="auto"/>
        <w:right w:val="none" w:sz="0" w:space="0" w:color="auto"/>
      </w:divBdr>
    </w:div>
    <w:div w:id="1651203340">
      <w:bodyDiv w:val="1"/>
      <w:marLeft w:val="0"/>
      <w:marRight w:val="0"/>
      <w:marTop w:val="0"/>
      <w:marBottom w:val="0"/>
      <w:divBdr>
        <w:top w:val="none" w:sz="0" w:space="0" w:color="auto"/>
        <w:left w:val="none" w:sz="0" w:space="0" w:color="auto"/>
        <w:bottom w:val="none" w:sz="0" w:space="0" w:color="auto"/>
        <w:right w:val="none" w:sz="0" w:space="0" w:color="auto"/>
      </w:divBdr>
    </w:div>
    <w:div w:id="1668434593">
      <w:bodyDiv w:val="1"/>
      <w:marLeft w:val="0"/>
      <w:marRight w:val="0"/>
      <w:marTop w:val="0"/>
      <w:marBottom w:val="0"/>
      <w:divBdr>
        <w:top w:val="none" w:sz="0" w:space="0" w:color="auto"/>
        <w:left w:val="none" w:sz="0" w:space="0" w:color="auto"/>
        <w:bottom w:val="none" w:sz="0" w:space="0" w:color="auto"/>
        <w:right w:val="none" w:sz="0" w:space="0" w:color="auto"/>
      </w:divBdr>
    </w:div>
    <w:div w:id="1671836421">
      <w:bodyDiv w:val="1"/>
      <w:marLeft w:val="0"/>
      <w:marRight w:val="0"/>
      <w:marTop w:val="0"/>
      <w:marBottom w:val="0"/>
      <w:divBdr>
        <w:top w:val="none" w:sz="0" w:space="0" w:color="auto"/>
        <w:left w:val="none" w:sz="0" w:space="0" w:color="auto"/>
        <w:bottom w:val="none" w:sz="0" w:space="0" w:color="auto"/>
        <w:right w:val="none" w:sz="0" w:space="0" w:color="auto"/>
      </w:divBdr>
    </w:div>
    <w:div w:id="1693145363">
      <w:bodyDiv w:val="1"/>
      <w:marLeft w:val="0"/>
      <w:marRight w:val="0"/>
      <w:marTop w:val="0"/>
      <w:marBottom w:val="0"/>
      <w:divBdr>
        <w:top w:val="none" w:sz="0" w:space="0" w:color="auto"/>
        <w:left w:val="none" w:sz="0" w:space="0" w:color="auto"/>
        <w:bottom w:val="none" w:sz="0" w:space="0" w:color="auto"/>
        <w:right w:val="none" w:sz="0" w:space="0" w:color="auto"/>
      </w:divBdr>
    </w:div>
    <w:div w:id="1717319051">
      <w:bodyDiv w:val="1"/>
      <w:marLeft w:val="0"/>
      <w:marRight w:val="0"/>
      <w:marTop w:val="0"/>
      <w:marBottom w:val="0"/>
      <w:divBdr>
        <w:top w:val="none" w:sz="0" w:space="0" w:color="auto"/>
        <w:left w:val="none" w:sz="0" w:space="0" w:color="auto"/>
        <w:bottom w:val="none" w:sz="0" w:space="0" w:color="auto"/>
        <w:right w:val="none" w:sz="0" w:space="0" w:color="auto"/>
      </w:divBdr>
    </w:div>
    <w:div w:id="1757969995">
      <w:bodyDiv w:val="1"/>
      <w:marLeft w:val="0"/>
      <w:marRight w:val="0"/>
      <w:marTop w:val="0"/>
      <w:marBottom w:val="0"/>
      <w:divBdr>
        <w:top w:val="none" w:sz="0" w:space="0" w:color="auto"/>
        <w:left w:val="none" w:sz="0" w:space="0" w:color="auto"/>
        <w:bottom w:val="none" w:sz="0" w:space="0" w:color="auto"/>
        <w:right w:val="none" w:sz="0" w:space="0" w:color="auto"/>
      </w:divBdr>
    </w:div>
    <w:div w:id="1778870084">
      <w:bodyDiv w:val="1"/>
      <w:marLeft w:val="0"/>
      <w:marRight w:val="0"/>
      <w:marTop w:val="0"/>
      <w:marBottom w:val="0"/>
      <w:divBdr>
        <w:top w:val="none" w:sz="0" w:space="0" w:color="auto"/>
        <w:left w:val="none" w:sz="0" w:space="0" w:color="auto"/>
        <w:bottom w:val="none" w:sz="0" w:space="0" w:color="auto"/>
        <w:right w:val="none" w:sz="0" w:space="0" w:color="auto"/>
      </w:divBdr>
      <w:divsChild>
        <w:div w:id="1197156063">
          <w:marLeft w:val="0"/>
          <w:marRight w:val="0"/>
          <w:marTop w:val="0"/>
          <w:marBottom w:val="120"/>
          <w:divBdr>
            <w:top w:val="none" w:sz="0" w:space="0" w:color="auto"/>
            <w:left w:val="none" w:sz="0" w:space="0" w:color="auto"/>
            <w:bottom w:val="none" w:sz="0" w:space="0" w:color="auto"/>
            <w:right w:val="none" w:sz="0" w:space="0" w:color="auto"/>
          </w:divBdr>
        </w:div>
        <w:div w:id="2039314057">
          <w:marLeft w:val="0"/>
          <w:marRight w:val="0"/>
          <w:marTop w:val="0"/>
          <w:marBottom w:val="120"/>
          <w:divBdr>
            <w:top w:val="none" w:sz="0" w:space="0" w:color="auto"/>
            <w:left w:val="none" w:sz="0" w:space="0" w:color="auto"/>
            <w:bottom w:val="none" w:sz="0" w:space="0" w:color="auto"/>
            <w:right w:val="none" w:sz="0" w:space="0" w:color="auto"/>
          </w:divBdr>
          <w:divsChild>
            <w:div w:id="1066223524">
              <w:marLeft w:val="0"/>
              <w:marRight w:val="0"/>
              <w:marTop w:val="0"/>
              <w:marBottom w:val="120"/>
              <w:divBdr>
                <w:top w:val="none" w:sz="0" w:space="0" w:color="auto"/>
                <w:left w:val="none" w:sz="0" w:space="0" w:color="auto"/>
                <w:bottom w:val="none" w:sz="0" w:space="0" w:color="auto"/>
                <w:right w:val="none" w:sz="0" w:space="0" w:color="auto"/>
              </w:divBdr>
            </w:div>
          </w:divsChild>
        </w:div>
        <w:div w:id="508643442">
          <w:marLeft w:val="0"/>
          <w:marRight w:val="0"/>
          <w:marTop w:val="0"/>
          <w:marBottom w:val="120"/>
          <w:divBdr>
            <w:top w:val="none" w:sz="0" w:space="0" w:color="auto"/>
            <w:left w:val="none" w:sz="0" w:space="0" w:color="auto"/>
            <w:bottom w:val="none" w:sz="0" w:space="0" w:color="auto"/>
            <w:right w:val="none" w:sz="0" w:space="0" w:color="auto"/>
          </w:divBdr>
          <w:divsChild>
            <w:div w:id="507065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80833746">
      <w:bodyDiv w:val="1"/>
      <w:marLeft w:val="0"/>
      <w:marRight w:val="0"/>
      <w:marTop w:val="0"/>
      <w:marBottom w:val="0"/>
      <w:divBdr>
        <w:top w:val="none" w:sz="0" w:space="0" w:color="auto"/>
        <w:left w:val="none" w:sz="0" w:space="0" w:color="auto"/>
        <w:bottom w:val="none" w:sz="0" w:space="0" w:color="auto"/>
        <w:right w:val="none" w:sz="0" w:space="0" w:color="auto"/>
      </w:divBdr>
    </w:div>
    <w:div w:id="1805922331">
      <w:bodyDiv w:val="1"/>
      <w:marLeft w:val="0"/>
      <w:marRight w:val="0"/>
      <w:marTop w:val="0"/>
      <w:marBottom w:val="0"/>
      <w:divBdr>
        <w:top w:val="none" w:sz="0" w:space="0" w:color="auto"/>
        <w:left w:val="none" w:sz="0" w:space="0" w:color="auto"/>
        <w:bottom w:val="none" w:sz="0" w:space="0" w:color="auto"/>
        <w:right w:val="none" w:sz="0" w:space="0" w:color="auto"/>
      </w:divBdr>
    </w:div>
    <w:div w:id="1808938811">
      <w:bodyDiv w:val="1"/>
      <w:marLeft w:val="0"/>
      <w:marRight w:val="0"/>
      <w:marTop w:val="0"/>
      <w:marBottom w:val="0"/>
      <w:divBdr>
        <w:top w:val="none" w:sz="0" w:space="0" w:color="auto"/>
        <w:left w:val="none" w:sz="0" w:space="0" w:color="auto"/>
        <w:bottom w:val="none" w:sz="0" w:space="0" w:color="auto"/>
        <w:right w:val="none" w:sz="0" w:space="0" w:color="auto"/>
      </w:divBdr>
    </w:div>
    <w:div w:id="1830558420">
      <w:bodyDiv w:val="1"/>
      <w:marLeft w:val="0"/>
      <w:marRight w:val="0"/>
      <w:marTop w:val="0"/>
      <w:marBottom w:val="0"/>
      <w:divBdr>
        <w:top w:val="none" w:sz="0" w:space="0" w:color="auto"/>
        <w:left w:val="none" w:sz="0" w:space="0" w:color="auto"/>
        <w:bottom w:val="none" w:sz="0" w:space="0" w:color="auto"/>
        <w:right w:val="none" w:sz="0" w:space="0" w:color="auto"/>
      </w:divBdr>
    </w:div>
    <w:div w:id="1834683240">
      <w:bodyDiv w:val="1"/>
      <w:marLeft w:val="0"/>
      <w:marRight w:val="0"/>
      <w:marTop w:val="0"/>
      <w:marBottom w:val="0"/>
      <w:divBdr>
        <w:top w:val="none" w:sz="0" w:space="0" w:color="auto"/>
        <w:left w:val="none" w:sz="0" w:space="0" w:color="auto"/>
        <w:bottom w:val="none" w:sz="0" w:space="0" w:color="auto"/>
        <w:right w:val="none" w:sz="0" w:space="0" w:color="auto"/>
      </w:divBdr>
    </w:div>
    <w:div w:id="1834881069">
      <w:bodyDiv w:val="1"/>
      <w:marLeft w:val="0"/>
      <w:marRight w:val="0"/>
      <w:marTop w:val="0"/>
      <w:marBottom w:val="0"/>
      <w:divBdr>
        <w:top w:val="none" w:sz="0" w:space="0" w:color="auto"/>
        <w:left w:val="none" w:sz="0" w:space="0" w:color="auto"/>
        <w:bottom w:val="none" w:sz="0" w:space="0" w:color="auto"/>
        <w:right w:val="none" w:sz="0" w:space="0" w:color="auto"/>
      </w:divBdr>
    </w:div>
    <w:div w:id="1836720159">
      <w:bodyDiv w:val="1"/>
      <w:marLeft w:val="0"/>
      <w:marRight w:val="0"/>
      <w:marTop w:val="0"/>
      <w:marBottom w:val="0"/>
      <w:divBdr>
        <w:top w:val="none" w:sz="0" w:space="0" w:color="auto"/>
        <w:left w:val="none" w:sz="0" w:space="0" w:color="auto"/>
        <w:bottom w:val="none" w:sz="0" w:space="0" w:color="auto"/>
        <w:right w:val="none" w:sz="0" w:space="0" w:color="auto"/>
      </w:divBdr>
    </w:div>
    <w:div w:id="1840347684">
      <w:bodyDiv w:val="1"/>
      <w:marLeft w:val="0"/>
      <w:marRight w:val="0"/>
      <w:marTop w:val="0"/>
      <w:marBottom w:val="0"/>
      <w:divBdr>
        <w:top w:val="none" w:sz="0" w:space="0" w:color="auto"/>
        <w:left w:val="none" w:sz="0" w:space="0" w:color="auto"/>
        <w:bottom w:val="none" w:sz="0" w:space="0" w:color="auto"/>
        <w:right w:val="none" w:sz="0" w:space="0" w:color="auto"/>
      </w:divBdr>
    </w:div>
    <w:div w:id="1843355783">
      <w:bodyDiv w:val="1"/>
      <w:marLeft w:val="0"/>
      <w:marRight w:val="0"/>
      <w:marTop w:val="0"/>
      <w:marBottom w:val="0"/>
      <w:divBdr>
        <w:top w:val="none" w:sz="0" w:space="0" w:color="auto"/>
        <w:left w:val="none" w:sz="0" w:space="0" w:color="auto"/>
        <w:bottom w:val="none" w:sz="0" w:space="0" w:color="auto"/>
        <w:right w:val="none" w:sz="0" w:space="0" w:color="auto"/>
      </w:divBdr>
    </w:div>
    <w:div w:id="1852064459">
      <w:bodyDiv w:val="1"/>
      <w:marLeft w:val="0"/>
      <w:marRight w:val="0"/>
      <w:marTop w:val="0"/>
      <w:marBottom w:val="0"/>
      <w:divBdr>
        <w:top w:val="none" w:sz="0" w:space="0" w:color="auto"/>
        <w:left w:val="none" w:sz="0" w:space="0" w:color="auto"/>
        <w:bottom w:val="none" w:sz="0" w:space="0" w:color="auto"/>
        <w:right w:val="none" w:sz="0" w:space="0" w:color="auto"/>
      </w:divBdr>
    </w:div>
    <w:div w:id="1865286201">
      <w:bodyDiv w:val="1"/>
      <w:marLeft w:val="0"/>
      <w:marRight w:val="0"/>
      <w:marTop w:val="0"/>
      <w:marBottom w:val="0"/>
      <w:divBdr>
        <w:top w:val="none" w:sz="0" w:space="0" w:color="auto"/>
        <w:left w:val="none" w:sz="0" w:space="0" w:color="auto"/>
        <w:bottom w:val="none" w:sz="0" w:space="0" w:color="auto"/>
        <w:right w:val="none" w:sz="0" w:space="0" w:color="auto"/>
      </w:divBdr>
    </w:div>
    <w:div w:id="1873035889">
      <w:bodyDiv w:val="1"/>
      <w:marLeft w:val="0"/>
      <w:marRight w:val="0"/>
      <w:marTop w:val="0"/>
      <w:marBottom w:val="0"/>
      <w:divBdr>
        <w:top w:val="none" w:sz="0" w:space="0" w:color="auto"/>
        <w:left w:val="none" w:sz="0" w:space="0" w:color="auto"/>
        <w:bottom w:val="none" w:sz="0" w:space="0" w:color="auto"/>
        <w:right w:val="none" w:sz="0" w:space="0" w:color="auto"/>
      </w:divBdr>
    </w:div>
    <w:div w:id="1874079450">
      <w:bodyDiv w:val="1"/>
      <w:marLeft w:val="0"/>
      <w:marRight w:val="0"/>
      <w:marTop w:val="0"/>
      <w:marBottom w:val="0"/>
      <w:divBdr>
        <w:top w:val="none" w:sz="0" w:space="0" w:color="auto"/>
        <w:left w:val="none" w:sz="0" w:space="0" w:color="auto"/>
        <w:bottom w:val="none" w:sz="0" w:space="0" w:color="auto"/>
        <w:right w:val="none" w:sz="0" w:space="0" w:color="auto"/>
      </w:divBdr>
    </w:div>
    <w:div w:id="1893299595">
      <w:bodyDiv w:val="1"/>
      <w:marLeft w:val="0"/>
      <w:marRight w:val="0"/>
      <w:marTop w:val="0"/>
      <w:marBottom w:val="0"/>
      <w:divBdr>
        <w:top w:val="none" w:sz="0" w:space="0" w:color="auto"/>
        <w:left w:val="none" w:sz="0" w:space="0" w:color="auto"/>
        <w:bottom w:val="none" w:sz="0" w:space="0" w:color="auto"/>
        <w:right w:val="none" w:sz="0" w:space="0" w:color="auto"/>
      </w:divBdr>
    </w:div>
    <w:div w:id="1897353018">
      <w:bodyDiv w:val="1"/>
      <w:marLeft w:val="0"/>
      <w:marRight w:val="0"/>
      <w:marTop w:val="0"/>
      <w:marBottom w:val="0"/>
      <w:divBdr>
        <w:top w:val="none" w:sz="0" w:space="0" w:color="auto"/>
        <w:left w:val="none" w:sz="0" w:space="0" w:color="auto"/>
        <w:bottom w:val="none" w:sz="0" w:space="0" w:color="auto"/>
        <w:right w:val="none" w:sz="0" w:space="0" w:color="auto"/>
      </w:divBdr>
    </w:div>
    <w:div w:id="1901208312">
      <w:bodyDiv w:val="1"/>
      <w:marLeft w:val="0"/>
      <w:marRight w:val="0"/>
      <w:marTop w:val="0"/>
      <w:marBottom w:val="0"/>
      <w:divBdr>
        <w:top w:val="none" w:sz="0" w:space="0" w:color="auto"/>
        <w:left w:val="none" w:sz="0" w:space="0" w:color="auto"/>
        <w:bottom w:val="none" w:sz="0" w:space="0" w:color="auto"/>
        <w:right w:val="none" w:sz="0" w:space="0" w:color="auto"/>
      </w:divBdr>
    </w:div>
    <w:div w:id="1903443504">
      <w:bodyDiv w:val="1"/>
      <w:marLeft w:val="0"/>
      <w:marRight w:val="0"/>
      <w:marTop w:val="0"/>
      <w:marBottom w:val="0"/>
      <w:divBdr>
        <w:top w:val="none" w:sz="0" w:space="0" w:color="auto"/>
        <w:left w:val="none" w:sz="0" w:space="0" w:color="auto"/>
        <w:bottom w:val="none" w:sz="0" w:space="0" w:color="auto"/>
        <w:right w:val="none" w:sz="0" w:space="0" w:color="auto"/>
      </w:divBdr>
    </w:div>
    <w:div w:id="1910726125">
      <w:bodyDiv w:val="1"/>
      <w:marLeft w:val="0"/>
      <w:marRight w:val="0"/>
      <w:marTop w:val="0"/>
      <w:marBottom w:val="0"/>
      <w:divBdr>
        <w:top w:val="none" w:sz="0" w:space="0" w:color="auto"/>
        <w:left w:val="none" w:sz="0" w:space="0" w:color="auto"/>
        <w:bottom w:val="none" w:sz="0" w:space="0" w:color="auto"/>
        <w:right w:val="none" w:sz="0" w:space="0" w:color="auto"/>
      </w:divBdr>
    </w:div>
    <w:div w:id="1919896955">
      <w:bodyDiv w:val="1"/>
      <w:marLeft w:val="0"/>
      <w:marRight w:val="0"/>
      <w:marTop w:val="0"/>
      <w:marBottom w:val="0"/>
      <w:divBdr>
        <w:top w:val="none" w:sz="0" w:space="0" w:color="auto"/>
        <w:left w:val="none" w:sz="0" w:space="0" w:color="auto"/>
        <w:bottom w:val="none" w:sz="0" w:space="0" w:color="auto"/>
        <w:right w:val="none" w:sz="0" w:space="0" w:color="auto"/>
      </w:divBdr>
    </w:div>
    <w:div w:id="1930966564">
      <w:bodyDiv w:val="1"/>
      <w:marLeft w:val="0"/>
      <w:marRight w:val="0"/>
      <w:marTop w:val="0"/>
      <w:marBottom w:val="0"/>
      <w:divBdr>
        <w:top w:val="none" w:sz="0" w:space="0" w:color="auto"/>
        <w:left w:val="none" w:sz="0" w:space="0" w:color="auto"/>
        <w:bottom w:val="none" w:sz="0" w:space="0" w:color="auto"/>
        <w:right w:val="none" w:sz="0" w:space="0" w:color="auto"/>
      </w:divBdr>
    </w:div>
    <w:div w:id="1957828480">
      <w:bodyDiv w:val="1"/>
      <w:marLeft w:val="0"/>
      <w:marRight w:val="0"/>
      <w:marTop w:val="0"/>
      <w:marBottom w:val="0"/>
      <w:divBdr>
        <w:top w:val="none" w:sz="0" w:space="0" w:color="auto"/>
        <w:left w:val="none" w:sz="0" w:space="0" w:color="auto"/>
        <w:bottom w:val="none" w:sz="0" w:space="0" w:color="auto"/>
        <w:right w:val="none" w:sz="0" w:space="0" w:color="auto"/>
      </w:divBdr>
    </w:div>
    <w:div w:id="1967617044">
      <w:bodyDiv w:val="1"/>
      <w:marLeft w:val="0"/>
      <w:marRight w:val="0"/>
      <w:marTop w:val="0"/>
      <w:marBottom w:val="0"/>
      <w:divBdr>
        <w:top w:val="none" w:sz="0" w:space="0" w:color="auto"/>
        <w:left w:val="none" w:sz="0" w:space="0" w:color="auto"/>
        <w:bottom w:val="none" w:sz="0" w:space="0" w:color="auto"/>
        <w:right w:val="none" w:sz="0" w:space="0" w:color="auto"/>
      </w:divBdr>
    </w:div>
    <w:div w:id="1988973885">
      <w:bodyDiv w:val="1"/>
      <w:marLeft w:val="0"/>
      <w:marRight w:val="0"/>
      <w:marTop w:val="0"/>
      <w:marBottom w:val="0"/>
      <w:divBdr>
        <w:top w:val="none" w:sz="0" w:space="0" w:color="auto"/>
        <w:left w:val="none" w:sz="0" w:space="0" w:color="auto"/>
        <w:bottom w:val="none" w:sz="0" w:space="0" w:color="auto"/>
        <w:right w:val="none" w:sz="0" w:space="0" w:color="auto"/>
      </w:divBdr>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
    <w:div w:id="2050571066">
      <w:bodyDiv w:val="1"/>
      <w:marLeft w:val="0"/>
      <w:marRight w:val="0"/>
      <w:marTop w:val="0"/>
      <w:marBottom w:val="0"/>
      <w:divBdr>
        <w:top w:val="none" w:sz="0" w:space="0" w:color="auto"/>
        <w:left w:val="none" w:sz="0" w:space="0" w:color="auto"/>
        <w:bottom w:val="none" w:sz="0" w:space="0" w:color="auto"/>
        <w:right w:val="none" w:sz="0" w:space="0" w:color="auto"/>
      </w:divBdr>
    </w:div>
    <w:div w:id="2085561581">
      <w:bodyDiv w:val="1"/>
      <w:marLeft w:val="0"/>
      <w:marRight w:val="0"/>
      <w:marTop w:val="0"/>
      <w:marBottom w:val="0"/>
      <w:divBdr>
        <w:top w:val="none" w:sz="0" w:space="0" w:color="auto"/>
        <w:left w:val="none" w:sz="0" w:space="0" w:color="auto"/>
        <w:bottom w:val="none" w:sz="0" w:space="0" w:color="auto"/>
        <w:right w:val="none" w:sz="0" w:space="0" w:color="auto"/>
      </w:divBdr>
    </w:div>
    <w:div w:id="2089111177">
      <w:bodyDiv w:val="1"/>
      <w:marLeft w:val="0"/>
      <w:marRight w:val="0"/>
      <w:marTop w:val="0"/>
      <w:marBottom w:val="0"/>
      <w:divBdr>
        <w:top w:val="none" w:sz="0" w:space="0" w:color="auto"/>
        <w:left w:val="none" w:sz="0" w:space="0" w:color="auto"/>
        <w:bottom w:val="none" w:sz="0" w:space="0" w:color="auto"/>
        <w:right w:val="none" w:sz="0" w:space="0" w:color="auto"/>
      </w:divBdr>
      <w:divsChild>
        <w:div w:id="276716516">
          <w:marLeft w:val="0"/>
          <w:marRight w:val="0"/>
          <w:marTop w:val="0"/>
          <w:marBottom w:val="0"/>
          <w:divBdr>
            <w:top w:val="none" w:sz="0" w:space="0" w:color="auto"/>
            <w:left w:val="none" w:sz="0" w:space="0" w:color="auto"/>
            <w:bottom w:val="none" w:sz="0" w:space="0" w:color="auto"/>
            <w:right w:val="none" w:sz="0" w:space="0" w:color="auto"/>
          </w:divBdr>
        </w:div>
        <w:div w:id="1455249175">
          <w:marLeft w:val="0"/>
          <w:marRight w:val="0"/>
          <w:marTop w:val="0"/>
          <w:marBottom w:val="0"/>
          <w:divBdr>
            <w:top w:val="none" w:sz="0" w:space="0" w:color="auto"/>
            <w:left w:val="none" w:sz="0" w:space="0" w:color="auto"/>
            <w:bottom w:val="none" w:sz="0" w:space="0" w:color="auto"/>
            <w:right w:val="none" w:sz="0" w:space="0" w:color="auto"/>
          </w:divBdr>
        </w:div>
        <w:div w:id="854728559">
          <w:marLeft w:val="0"/>
          <w:marRight w:val="0"/>
          <w:marTop w:val="0"/>
          <w:marBottom w:val="0"/>
          <w:divBdr>
            <w:top w:val="none" w:sz="0" w:space="0" w:color="auto"/>
            <w:left w:val="none" w:sz="0" w:space="0" w:color="auto"/>
            <w:bottom w:val="none" w:sz="0" w:space="0" w:color="auto"/>
            <w:right w:val="none" w:sz="0" w:space="0" w:color="auto"/>
          </w:divBdr>
        </w:div>
        <w:div w:id="1906992118">
          <w:marLeft w:val="0"/>
          <w:marRight w:val="0"/>
          <w:marTop w:val="0"/>
          <w:marBottom w:val="0"/>
          <w:divBdr>
            <w:top w:val="none" w:sz="0" w:space="0" w:color="auto"/>
            <w:left w:val="none" w:sz="0" w:space="0" w:color="auto"/>
            <w:bottom w:val="none" w:sz="0" w:space="0" w:color="auto"/>
            <w:right w:val="none" w:sz="0" w:space="0" w:color="auto"/>
          </w:divBdr>
        </w:div>
        <w:div w:id="2020427294">
          <w:marLeft w:val="0"/>
          <w:marRight w:val="0"/>
          <w:marTop w:val="0"/>
          <w:marBottom w:val="0"/>
          <w:divBdr>
            <w:top w:val="none" w:sz="0" w:space="0" w:color="auto"/>
            <w:left w:val="none" w:sz="0" w:space="0" w:color="auto"/>
            <w:bottom w:val="none" w:sz="0" w:space="0" w:color="auto"/>
            <w:right w:val="none" w:sz="0" w:space="0" w:color="auto"/>
          </w:divBdr>
        </w:div>
      </w:divsChild>
    </w:div>
    <w:div w:id="2100329997">
      <w:bodyDiv w:val="1"/>
      <w:marLeft w:val="0"/>
      <w:marRight w:val="0"/>
      <w:marTop w:val="0"/>
      <w:marBottom w:val="0"/>
      <w:divBdr>
        <w:top w:val="none" w:sz="0" w:space="0" w:color="auto"/>
        <w:left w:val="none" w:sz="0" w:space="0" w:color="auto"/>
        <w:bottom w:val="none" w:sz="0" w:space="0" w:color="auto"/>
        <w:right w:val="none" w:sz="0" w:space="0" w:color="auto"/>
      </w:divBdr>
    </w:div>
    <w:div w:id="2116629132">
      <w:bodyDiv w:val="1"/>
      <w:marLeft w:val="0"/>
      <w:marRight w:val="0"/>
      <w:marTop w:val="0"/>
      <w:marBottom w:val="0"/>
      <w:divBdr>
        <w:top w:val="none" w:sz="0" w:space="0" w:color="auto"/>
        <w:left w:val="none" w:sz="0" w:space="0" w:color="auto"/>
        <w:bottom w:val="none" w:sz="0" w:space="0" w:color="auto"/>
        <w:right w:val="none" w:sz="0" w:space="0" w:color="auto"/>
      </w:divBdr>
    </w:div>
    <w:div w:id="2134054027">
      <w:bodyDiv w:val="1"/>
      <w:marLeft w:val="0"/>
      <w:marRight w:val="0"/>
      <w:marTop w:val="0"/>
      <w:marBottom w:val="0"/>
      <w:divBdr>
        <w:top w:val="none" w:sz="0" w:space="0" w:color="auto"/>
        <w:left w:val="none" w:sz="0" w:space="0" w:color="auto"/>
        <w:bottom w:val="none" w:sz="0" w:space="0" w:color="auto"/>
        <w:right w:val="none" w:sz="0" w:space="0" w:color="auto"/>
      </w:divBdr>
    </w:div>
    <w:div w:id="2134132317">
      <w:bodyDiv w:val="1"/>
      <w:marLeft w:val="0"/>
      <w:marRight w:val="0"/>
      <w:marTop w:val="0"/>
      <w:marBottom w:val="0"/>
      <w:divBdr>
        <w:top w:val="none" w:sz="0" w:space="0" w:color="auto"/>
        <w:left w:val="none" w:sz="0" w:space="0" w:color="auto"/>
        <w:bottom w:val="none" w:sz="0" w:space="0" w:color="auto"/>
        <w:right w:val="none" w:sz="0" w:space="0" w:color="auto"/>
      </w:divBdr>
    </w:div>
    <w:div w:id="2134789309">
      <w:bodyDiv w:val="1"/>
      <w:marLeft w:val="0"/>
      <w:marRight w:val="0"/>
      <w:marTop w:val="0"/>
      <w:marBottom w:val="0"/>
      <w:divBdr>
        <w:top w:val="none" w:sz="0" w:space="0" w:color="auto"/>
        <w:left w:val="none" w:sz="0" w:space="0" w:color="auto"/>
        <w:bottom w:val="none" w:sz="0" w:space="0" w:color="auto"/>
        <w:right w:val="none" w:sz="0" w:space="0" w:color="auto"/>
      </w:divBdr>
      <w:divsChild>
        <w:div w:id="97734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184339">
              <w:marLeft w:val="0"/>
              <w:marRight w:val="0"/>
              <w:marTop w:val="0"/>
              <w:marBottom w:val="0"/>
              <w:divBdr>
                <w:top w:val="none" w:sz="0" w:space="0" w:color="auto"/>
                <w:left w:val="none" w:sz="0" w:space="0" w:color="auto"/>
                <w:bottom w:val="none" w:sz="0" w:space="0" w:color="auto"/>
                <w:right w:val="none" w:sz="0" w:space="0" w:color="auto"/>
              </w:divBdr>
              <w:divsChild>
                <w:div w:id="1408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med.jmir.org/2024/1/e4851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mc/articles/PMC4527156/?tool=mybib"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4581982/?tool=mybi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bi.nlm.nih.gov/pmc/articles/PMC5099500/" TargetMode="External"/><Relationship Id="rId4" Type="http://schemas.openxmlformats.org/officeDocument/2006/relationships/settings" Target="settings.xml"/><Relationship Id="rId9" Type="http://schemas.openxmlformats.org/officeDocument/2006/relationships/hyperlink" Target="http://dx.doi.org/10.15585/mmwr.mm6634a3"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A68D4CA5EE549B469245FDE8F827C"/>
        <w:category>
          <w:name w:val="General"/>
          <w:gallery w:val="placeholder"/>
        </w:category>
        <w:types>
          <w:type w:val="bbPlcHdr"/>
        </w:types>
        <w:behaviors>
          <w:behavior w:val="content"/>
        </w:behaviors>
        <w:guid w:val="{8983B2E8-AA0C-AC48-944F-8E4248626B7D}"/>
      </w:docPartPr>
      <w:docPartBody>
        <w:p w:rsidR="00D801F2" w:rsidRDefault="00D801F2" w:rsidP="00D801F2">
          <w:pPr>
            <w:pStyle w:val="5ECA68D4CA5EE549B469245FDE8F827C"/>
          </w:pPr>
          <w:r>
            <w:t>[Type text]</w:t>
          </w:r>
        </w:p>
      </w:docPartBody>
    </w:docPart>
    <w:docPart>
      <w:docPartPr>
        <w:name w:val="566C2FB325DB6844866526CF0E440EB9"/>
        <w:category>
          <w:name w:val="General"/>
          <w:gallery w:val="placeholder"/>
        </w:category>
        <w:types>
          <w:type w:val="bbPlcHdr"/>
        </w:types>
        <w:behaviors>
          <w:behavior w:val="content"/>
        </w:behaviors>
        <w:guid w:val="{22751655-FE87-8344-A689-0800A0885B38}"/>
      </w:docPartPr>
      <w:docPartBody>
        <w:p w:rsidR="00D801F2" w:rsidRDefault="00D801F2" w:rsidP="00D801F2">
          <w:pPr>
            <w:pStyle w:val="566C2FB325DB6844866526CF0E440EB9"/>
          </w:pPr>
          <w:r>
            <w:t>[Type text]</w:t>
          </w:r>
        </w:p>
      </w:docPartBody>
    </w:docPart>
    <w:docPart>
      <w:docPartPr>
        <w:name w:val="2CDCAE0522866245A06AD84474C37B62"/>
        <w:category>
          <w:name w:val="General"/>
          <w:gallery w:val="placeholder"/>
        </w:category>
        <w:types>
          <w:type w:val="bbPlcHdr"/>
        </w:types>
        <w:behaviors>
          <w:behavior w:val="content"/>
        </w:behaviors>
        <w:guid w:val="{72D76F1B-940F-E446-B580-524264B21164}"/>
      </w:docPartPr>
      <w:docPartBody>
        <w:p w:rsidR="00D801F2" w:rsidRDefault="00D801F2" w:rsidP="00D801F2">
          <w:pPr>
            <w:pStyle w:val="2CDCAE0522866245A06AD84474C37B6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T Serif">
    <w:panose1 w:val="020A0603040505020204"/>
    <w:charset w:val="4D"/>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1F2"/>
    <w:rsid w:val="00005D54"/>
    <w:rsid w:val="000114EB"/>
    <w:rsid w:val="000467F2"/>
    <w:rsid w:val="000629AA"/>
    <w:rsid w:val="000642D9"/>
    <w:rsid w:val="00075A33"/>
    <w:rsid w:val="000836E1"/>
    <w:rsid w:val="000B7BE7"/>
    <w:rsid w:val="00112471"/>
    <w:rsid w:val="0011762E"/>
    <w:rsid w:val="00130464"/>
    <w:rsid w:val="0018648C"/>
    <w:rsid w:val="00186E2D"/>
    <w:rsid w:val="001B3487"/>
    <w:rsid w:val="001C4F9A"/>
    <w:rsid w:val="001D2DB8"/>
    <w:rsid w:val="001D6545"/>
    <w:rsid w:val="00216CE9"/>
    <w:rsid w:val="002552C9"/>
    <w:rsid w:val="0026102D"/>
    <w:rsid w:val="0026351D"/>
    <w:rsid w:val="00290B98"/>
    <w:rsid w:val="002A4CD4"/>
    <w:rsid w:val="002B5372"/>
    <w:rsid w:val="002C11CA"/>
    <w:rsid w:val="002E0D8C"/>
    <w:rsid w:val="002F41B0"/>
    <w:rsid w:val="00324A99"/>
    <w:rsid w:val="0034426D"/>
    <w:rsid w:val="00347F06"/>
    <w:rsid w:val="00365C9C"/>
    <w:rsid w:val="0037043E"/>
    <w:rsid w:val="00371F1D"/>
    <w:rsid w:val="003A76FA"/>
    <w:rsid w:val="003C707F"/>
    <w:rsid w:val="003D2349"/>
    <w:rsid w:val="003F1E22"/>
    <w:rsid w:val="004B0D45"/>
    <w:rsid w:val="004C510A"/>
    <w:rsid w:val="00507915"/>
    <w:rsid w:val="0054340E"/>
    <w:rsid w:val="0055016B"/>
    <w:rsid w:val="005B0344"/>
    <w:rsid w:val="005B7D1C"/>
    <w:rsid w:val="005C4848"/>
    <w:rsid w:val="005E6B40"/>
    <w:rsid w:val="006666AF"/>
    <w:rsid w:val="00683206"/>
    <w:rsid w:val="00691692"/>
    <w:rsid w:val="006D16C0"/>
    <w:rsid w:val="006D3423"/>
    <w:rsid w:val="006E455C"/>
    <w:rsid w:val="006F157C"/>
    <w:rsid w:val="00732E9F"/>
    <w:rsid w:val="007A176C"/>
    <w:rsid w:val="008116A5"/>
    <w:rsid w:val="008378E7"/>
    <w:rsid w:val="00874356"/>
    <w:rsid w:val="00880466"/>
    <w:rsid w:val="008A58AC"/>
    <w:rsid w:val="008B7C9A"/>
    <w:rsid w:val="008C6188"/>
    <w:rsid w:val="008D276B"/>
    <w:rsid w:val="00961D22"/>
    <w:rsid w:val="009C6D52"/>
    <w:rsid w:val="00A302CB"/>
    <w:rsid w:val="00A32E83"/>
    <w:rsid w:val="00A3686C"/>
    <w:rsid w:val="00A83E78"/>
    <w:rsid w:val="00AA03BF"/>
    <w:rsid w:val="00AA4E9B"/>
    <w:rsid w:val="00AE5EAC"/>
    <w:rsid w:val="00AF1284"/>
    <w:rsid w:val="00AF4968"/>
    <w:rsid w:val="00B21182"/>
    <w:rsid w:val="00B9119C"/>
    <w:rsid w:val="00B97BDD"/>
    <w:rsid w:val="00BB666B"/>
    <w:rsid w:val="00BC43C4"/>
    <w:rsid w:val="00C31121"/>
    <w:rsid w:val="00C32C52"/>
    <w:rsid w:val="00C578FC"/>
    <w:rsid w:val="00C67DC8"/>
    <w:rsid w:val="00C968E1"/>
    <w:rsid w:val="00CB79B1"/>
    <w:rsid w:val="00CC0089"/>
    <w:rsid w:val="00CF27CE"/>
    <w:rsid w:val="00D1197A"/>
    <w:rsid w:val="00D12EC1"/>
    <w:rsid w:val="00D163FC"/>
    <w:rsid w:val="00D41FDF"/>
    <w:rsid w:val="00D56C0C"/>
    <w:rsid w:val="00D801F2"/>
    <w:rsid w:val="00D803E8"/>
    <w:rsid w:val="00D84C37"/>
    <w:rsid w:val="00DF5F80"/>
    <w:rsid w:val="00E0787E"/>
    <w:rsid w:val="00E25AC2"/>
    <w:rsid w:val="00E3135A"/>
    <w:rsid w:val="00E44D6A"/>
    <w:rsid w:val="00EA54FB"/>
    <w:rsid w:val="00FA6BF6"/>
    <w:rsid w:val="00FE4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CA68D4CA5EE549B469245FDE8F827C">
    <w:name w:val="5ECA68D4CA5EE549B469245FDE8F827C"/>
    <w:rsid w:val="00D801F2"/>
  </w:style>
  <w:style w:type="paragraph" w:customStyle="1" w:styleId="566C2FB325DB6844866526CF0E440EB9">
    <w:name w:val="566C2FB325DB6844866526CF0E440EB9"/>
    <w:rsid w:val="00D801F2"/>
  </w:style>
  <w:style w:type="paragraph" w:customStyle="1" w:styleId="2CDCAE0522866245A06AD84474C37B62">
    <w:name w:val="2CDCAE0522866245A06AD84474C37B62"/>
    <w:rsid w:val="00D80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7F94-8A65-400A-B589-C2199239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13998</Words>
  <Characters>79795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SF424(R&amp;R) Biographical Sketch Format Page</vt:lpstr>
    </vt:vector>
  </TitlesOfParts>
  <Company>DHHS/PHS/NIH</Company>
  <LinksUpToDate>false</LinksUpToDate>
  <CharactersWithSpaces>93606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SF424(R&amp;R) Biographical Sketch Format Page</dc:title>
  <dc:subject>DHHS, Public Health Service Grant Application</dc:subject>
  <dc:creator>Office of Extramural Programs</dc:creator>
  <cp:keywords>PHS Grant Application, SF424(R&amp;R) Biographical Sketch Format Page</cp:keywords>
  <cp:lastModifiedBy>Raminta Daniulaityte</cp:lastModifiedBy>
  <cp:revision>3</cp:revision>
  <cp:lastPrinted>2024-05-10T18:05:00Z</cp:lastPrinted>
  <dcterms:created xsi:type="dcterms:W3CDTF">2025-01-21T17:19:00Z</dcterms:created>
  <dcterms:modified xsi:type="dcterms:W3CDTF">2025-01-21T17:26:00Z</dcterms:modified>
</cp:coreProperties>
</file>