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EC" w:rsidRPr="003D2679" w:rsidRDefault="00076BEC" w:rsidP="00DB436E">
      <w:pPr>
        <w:jc w:val="center"/>
        <w:rPr>
          <w:rFonts w:asciiTheme="majorHAnsi" w:hAnsiTheme="majorHAnsi"/>
          <w:b/>
          <w:sz w:val="32"/>
          <w:szCs w:val="24"/>
        </w:rPr>
      </w:pPr>
      <w:r w:rsidRPr="003D2679">
        <w:rPr>
          <w:rFonts w:asciiTheme="majorHAnsi" w:hAnsiTheme="majorHAnsi"/>
          <w:b/>
          <w:sz w:val="32"/>
          <w:szCs w:val="24"/>
        </w:rPr>
        <w:t>Christopher M. Nicholson</w:t>
      </w:r>
      <w:r w:rsidR="00E371FB" w:rsidRPr="003D2679">
        <w:rPr>
          <w:rFonts w:asciiTheme="majorHAnsi" w:hAnsiTheme="majorHAnsi"/>
          <w:b/>
          <w:sz w:val="24"/>
          <w:szCs w:val="24"/>
        </w:rPr>
        <w:t xml:space="preserve"> PhD, RPA</w:t>
      </w:r>
    </w:p>
    <w:p w:rsidR="00AD6782" w:rsidRPr="003D2679" w:rsidRDefault="00690C0F" w:rsidP="00DB436E">
      <w:pPr>
        <w:pStyle w:val="Heading1"/>
        <w:tabs>
          <w:tab w:val="center" w:pos="4680"/>
        </w:tabs>
        <w:jc w:val="center"/>
        <w:rPr>
          <w:rStyle w:val="Strong"/>
          <w:rFonts w:asciiTheme="majorHAnsi" w:hAnsiTheme="majorHAnsi"/>
          <w:b w:val="0"/>
          <w:bCs w:val="0"/>
          <w:color w:val="000000" w:themeColor="text1"/>
          <w:szCs w:val="24"/>
        </w:rPr>
      </w:pPr>
      <w:r w:rsidRPr="003D2679">
        <w:rPr>
          <w:rStyle w:val="Strong"/>
          <w:rFonts w:asciiTheme="majorHAnsi" w:hAnsiTheme="majorHAnsi"/>
          <w:b w:val="0"/>
          <w:bCs w:val="0"/>
          <w:color w:val="000000" w:themeColor="text1"/>
          <w:szCs w:val="24"/>
        </w:rPr>
        <w:t>Arizona State University</w:t>
      </w:r>
    </w:p>
    <w:p w:rsidR="00690C0F" w:rsidRPr="003D2679" w:rsidRDefault="00690C0F" w:rsidP="00DB436E">
      <w:pPr>
        <w:pStyle w:val="Heading1"/>
        <w:tabs>
          <w:tab w:val="center" w:pos="4680"/>
        </w:tabs>
        <w:jc w:val="center"/>
        <w:rPr>
          <w:rStyle w:val="Strong"/>
          <w:rFonts w:asciiTheme="majorHAnsi" w:hAnsiTheme="majorHAnsi"/>
          <w:b w:val="0"/>
          <w:bCs w:val="0"/>
          <w:color w:val="000000" w:themeColor="text1"/>
          <w:szCs w:val="24"/>
        </w:rPr>
      </w:pPr>
      <w:r w:rsidRPr="003D2679">
        <w:rPr>
          <w:rStyle w:val="Strong"/>
          <w:rFonts w:asciiTheme="majorHAnsi" w:hAnsiTheme="majorHAnsi"/>
          <w:b w:val="0"/>
          <w:bCs w:val="0"/>
          <w:color w:val="000000" w:themeColor="text1"/>
          <w:szCs w:val="24"/>
        </w:rPr>
        <w:t>Center for Digital Antiquity</w:t>
      </w:r>
    </w:p>
    <w:p w:rsidR="00E01EE8" w:rsidRPr="003D2679" w:rsidRDefault="00E01EE8" w:rsidP="00E01EE8">
      <w:pPr>
        <w:pStyle w:val="Heading1"/>
        <w:tabs>
          <w:tab w:val="center" w:pos="4680"/>
        </w:tabs>
        <w:jc w:val="center"/>
        <w:rPr>
          <w:rStyle w:val="Strong"/>
          <w:rFonts w:asciiTheme="majorHAnsi" w:hAnsiTheme="majorHAnsi"/>
          <w:b w:val="0"/>
          <w:color w:val="000000" w:themeColor="text1"/>
          <w:szCs w:val="24"/>
        </w:rPr>
      </w:pPr>
      <w:r w:rsidRPr="003D2679">
        <w:rPr>
          <w:rStyle w:val="Strong"/>
          <w:rFonts w:asciiTheme="majorHAnsi" w:hAnsiTheme="majorHAnsi"/>
          <w:b w:val="0"/>
          <w:color w:val="000000" w:themeColor="text1"/>
          <w:szCs w:val="24"/>
        </w:rPr>
        <w:t>School of Human Evolution and Social Change</w:t>
      </w:r>
    </w:p>
    <w:p w:rsidR="00690C0F" w:rsidRPr="003D2679" w:rsidRDefault="00690C0F" w:rsidP="00DB436E">
      <w:pPr>
        <w:pStyle w:val="Heading1"/>
        <w:tabs>
          <w:tab w:val="center" w:pos="4680"/>
        </w:tabs>
        <w:jc w:val="center"/>
        <w:rPr>
          <w:rStyle w:val="Strong"/>
          <w:rFonts w:asciiTheme="majorHAnsi" w:hAnsiTheme="majorHAnsi"/>
          <w:b w:val="0"/>
          <w:bCs w:val="0"/>
          <w:color w:val="000000" w:themeColor="text1"/>
          <w:szCs w:val="24"/>
        </w:rPr>
      </w:pPr>
      <w:r w:rsidRPr="003D2679">
        <w:rPr>
          <w:rFonts w:asciiTheme="majorHAnsi" w:hAnsiTheme="majorHAnsi"/>
          <w:szCs w:val="24"/>
        </w:rPr>
        <w:t>PO Box 872402, Tempe, AZ  85287-2402</w:t>
      </w:r>
      <w:r w:rsidRPr="003D2679">
        <w:rPr>
          <w:rStyle w:val="Strong"/>
          <w:rFonts w:asciiTheme="majorHAnsi" w:hAnsiTheme="majorHAnsi"/>
          <w:b w:val="0"/>
          <w:bCs w:val="0"/>
          <w:color w:val="000000" w:themeColor="text1"/>
          <w:szCs w:val="24"/>
        </w:rPr>
        <w:t xml:space="preserve"> </w:t>
      </w:r>
    </w:p>
    <w:p w:rsidR="00690C0F" w:rsidRPr="003D2679" w:rsidRDefault="00690C0F" w:rsidP="00DB436E">
      <w:pPr>
        <w:pStyle w:val="Heading1"/>
        <w:tabs>
          <w:tab w:val="center" w:pos="4680"/>
        </w:tabs>
        <w:jc w:val="center"/>
        <w:rPr>
          <w:rFonts w:asciiTheme="majorHAnsi" w:hAnsiTheme="majorHAnsi"/>
          <w:szCs w:val="24"/>
        </w:rPr>
      </w:pPr>
      <w:r w:rsidRPr="003D2679">
        <w:rPr>
          <w:rFonts w:asciiTheme="majorHAnsi" w:hAnsiTheme="majorHAnsi"/>
          <w:szCs w:val="24"/>
        </w:rPr>
        <w:t>(480) 965-</w:t>
      </w:r>
      <w:r w:rsidR="002D6088" w:rsidRPr="003D2679">
        <w:rPr>
          <w:rFonts w:asciiTheme="majorHAnsi" w:hAnsiTheme="majorHAnsi"/>
          <w:szCs w:val="24"/>
        </w:rPr>
        <w:t>6510</w:t>
      </w:r>
    </w:p>
    <w:p w:rsidR="00914CA0" w:rsidRPr="003D2679" w:rsidRDefault="00797114" w:rsidP="00DB436E">
      <w:pPr>
        <w:pStyle w:val="Heading1"/>
        <w:tabs>
          <w:tab w:val="center" w:pos="4680"/>
        </w:tabs>
        <w:jc w:val="center"/>
        <w:rPr>
          <w:rStyle w:val="Strong"/>
          <w:rFonts w:asciiTheme="majorHAnsi" w:hAnsiTheme="majorHAnsi"/>
          <w:b w:val="0"/>
          <w:bCs w:val="0"/>
          <w:color w:val="000000" w:themeColor="text1"/>
          <w:szCs w:val="24"/>
        </w:rPr>
      </w:pPr>
      <w:hyperlink r:id="rId8" w:history="1">
        <w:r w:rsidR="00E01EE8" w:rsidRPr="003D2679">
          <w:rPr>
            <w:rStyle w:val="Hyperlink"/>
            <w:rFonts w:asciiTheme="majorHAnsi" w:hAnsiTheme="majorHAnsi"/>
            <w:szCs w:val="24"/>
          </w:rPr>
          <w:t>Christopher.M.Nicholson@asu.edu</w:t>
        </w:r>
      </w:hyperlink>
    </w:p>
    <w:p w:rsidR="00DB436E" w:rsidRPr="003D2679" w:rsidRDefault="00DB436E" w:rsidP="00D91341">
      <w:pPr>
        <w:rPr>
          <w:rFonts w:asciiTheme="majorHAnsi" w:hAnsiTheme="majorHAnsi"/>
          <w:sz w:val="24"/>
          <w:szCs w:val="24"/>
        </w:rPr>
      </w:pPr>
    </w:p>
    <w:p w:rsidR="00DB436E" w:rsidRPr="003D2679" w:rsidRDefault="00DB436E" w:rsidP="00D91341">
      <w:pPr>
        <w:rPr>
          <w:rFonts w:asciiTheme="majorHAnsi" w:hAnsiTheme="majorHAnsi"/>
          <w:sz w:val="24"/>
          <w:szCs w:val="24"/>
        </w:rPr>
      </w:pPr>
    </w:p>
    <w:p w:rsidR="00914CA0" w:rsidRPr="003D2679" w:rsidRDefault="007A52C0" w:rsidP="00A75E78">
      <w:pPr>
        <w:tabs>
          <w:tab w:val="left" w:pos="144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EDUCATION</w:t>
      </w:r>
    </w:p>
    <w:p w:rsidR="00914CA0" w:rsidRPr="003D2679" w:rsidRDefault="00914CA0" w:rsidP="00914CA0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565D1" w:rsidRPr="003D2679" w:rsidRDefault="004D560C" w:rsidP="00013C60">
      <w:pPr>
        <w:tabs>
          <w:tab w:val="left" w:pos="1440"/>
        </w:tabs>
        <w:ind w:right="-45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2017</w:t>
      </w:r>
      <w:r w:rsidR="00013C60"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AD0485" w:rsidRPr="003D2679">
        <w:rPr>
          <w:rFonts w:asciiTheme="majorHAnsi" w:hAnsiTheme="majorHAnsi"/>
          <w:color w:val="000000" w:themeColor="text1"/>
          <w:sz w:val="24"/>
          <w:szCs w:val="24"/>
        </w:rPr>
        <w:t>Ph.D.</w:t>
      </w:r>
      <w:r w:rsidR="00896CEC" w:rsidRPr="003D2679">
        <w:rPr>
          <w:rFonts w:asciiTheme="majorHAnsi" w:hAnsiTheme="majorHAnsi"/>
          <w:color w:val="000000" w:themeColor="text1"/>
          <w:sz w:val="24"/>
          <w:szCs w:val="24"/>
        </w:rPr>
        <w:t>,</w:t>
      </w:r>
      <w:r w:rsidR="004565D1"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Department of Anthro</w:t>
      </w:r>
      <w:r w:rsidR="00166D01" w:rsidRPr="003D2679">
        <w:rPr>
          <w:rFonts w:asciiTheme="majorHAnsi" w:hAnsiTheme="majorHAnsi"/>
          <w:color w:val="000000" w:themeColor="text1"/>
          <w:sz w:val="24"/>
          <w:szCs w:val="24"/>
        </w:rPr>
        <w:t>po</w:t>
      </w:r>
      <w:r w:rsidR="004565D1" w:rsidRPr="003D2679">
        <w:rPr>
          <w:rFonts w:asciiTheme="majorHAnsi" w:hAnsiTheme="majorHAnsi"/>
          <w:color w:val="000000" w:themeColor="text1"/>
          <w:sz w:val="24"/>
          <w:szCs w:val="24"/>
        </w:rPr>
        <w:t>logy, University of Wyoming</w:t>
      </w:r>
    </w:p>
    <w:p w:rsidR="00072EA4" w:rsidRPr="003D2679" w:rsidRDefault="00072EA4" w:rsidP="00013C60">
      <w:pPr>
        <w:tabs>
          <w:tab w:val="left" w:pos="1440"/>
        </w:tabs>
        <w:ind w:left="1440" w:right="36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Dissertation Title:  </w:t>
      </w:r>
      <w:r w:rsidRPr="003D2679">
        <w:rPr>
          <w:rFonts w:asciiTheme="majorHAnsi" w:hAnsiTheme="majorHAnsi"/>
          <w:i/>
          <w:color w:val="000000" w:themeColor="text1"/>
          <w:sz w:val="24"/>
          <w:szCs w:val="24"/>
        </w:rPr>
        <w:t>The Climatology of Place: The role of paleoclimates on hominin landscape-level behaviors</w:t>
      </w:r>
    </w:p>
    <w:p w:rsidR="004565D1" w:rsidRPr="003D2679" w:rsidRDefault="003F4930" w:rsidP="003F4930">
      <w:pPr>
        <w:tabs>
          <w:tab w:val="left" w:pos="7908"/>
        </w:tabs>
        <w:ind w:right="36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</w:p>
    <w:p w:rsidR="00914CA0" w:rsidRPr="003D2679" w:rsidRDefault="00F53E02" w:rsidP="00F53E02">
      <w:pPr>
        <w:tabs>
          <w:tab w:val="left" w:pos="1344"/>
          <w:tab w:val="left" w:pos="1440"/>
        </w:tabs>
        <w:ind w:left="864" w:right="360" w:hanging="864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2005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914CA0" w:rsidRPr="003D2679">
        <w:rPr>
          <w:rFonts w:asciiTheme="majorHAnsi" w:hAnsiTheme="majorHAnsi"/>
          <w:color w:val="000000" w:themeColor="text1"/>
          <w:sz w:val="24"/>
          <w:szCs w:val="24"/>
        </w:rPr>
        <w:t>M</w:t>
      </w:r>
      <w:r w:rsidR="00AD0485" w:rsidRPr="003D2679">
        <w:rPr>
          <w:rFonts w:asciiTheme="majorHAnsi" w:hAnsiTheme="majorHAnsi"/>
          <w:color w:val="000000" w:themeColor="text1"/>
          <w:sz w:val="24"/>
          <w:szCs w:val="24"/>
        </w:rPr>
        <w:t>.A.</w:t>
      </w:r>
      <w:r w:rsidR="00914CA0" w:rsidRPr="003D2679">
        <w:rPr>
          <w:rFonts w:asciiTheme="majorHAnsi" w:hAnsiTheme="majorHAnsi"/>
          <w:color w:val="000000" w:themeColor="text1"/>
          <w:sz w:val="24"/>
          <w:szCs w:val="24"/>
        </w:rPr>
        <w:t>, Department of Anthropology, Washington State University</w:t>
      </w:r>
    </w:p>
    <w:p w:rsidR="00A902D8" w:rsidRPr="003D2679" w:rsidRDefault="007C79F2" w:rsidP="007C79F2">
      <w:pPr>
        <w:tabs>
          <w:tab w:val="left" w:pos="1440"/>
        </w:tabs>
        <w:ind w:left="864" w:right="360" w:hanging="864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A902D8"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Thesis Title: </w:t>
      </w:r>
      <w:r w:rsidR="00A902D8" w:rsidRPr="003D2679">
        <w:rPr>
          <w:rFonts w:asciiTheme="majorHAnsi" w:hAnsiTheme="majorHAnsi"/>
          <w:i/>
          <w:color w:val="000000" w:themeColor="text1"/>
          <w:sz w:val="24"/>
          <w:szCs w:val="24"/>
        </w:rPr>
        <w:t>Small-Game Utilization among the Aché of Eastern Paraguay:</w:t>
      </w:r>
      <w:r w:rsidRPr="003D2679">
        <w:rPr>
          <w:rFonts w:asciiTheme="majorHAnsi" w:hAnsiTheme="majorHAnsi"/>
          <w:i/>
          <w:color w:val="000000" w:themeColor="text1"/>
          <w:sz w:val="24"/>
          <w:szCs w:val="24"/>
        </w:rPr>
        <w:tab/>
      </w:r>
      <w:r w:rsidR="00A902D8" w:rsidRPr="003D2679">
        <w:rPr>
          <w:rFonts w:asciiTheme="majorHAnsi" w:hAnsiTheme="majorHAnsi"/>
          <w:i/>
          <w:color w:val="000000" w:themeColor="text1"/>
          <w:sz w:val="24"/>
          <w:szCs w:val="24"/>
        </w:rPr>
        <w:t xml:space="preserve">A Study </w:t>
      </w:r>
      <w:r w:rsidR="00D05323" w:rsidRPr="003D2679">
        <w:rPr>
          <w:rFonts w:asciiTheme="majorHAnsi" w:hAnsiTheme="majorHAnsi"/>
          <w:i/>
          <w:color w:val="000000" w:themeColor="text1"/>
          <w:sz w:val="24"/>
          <w:szCs w:val="24"/>
        </w:rPr>
        <w:t>of Taphonomy</w:t>
      </w:r>
      <w:r w:rsidR="00A902D8" w:rsidRPr="003D2679">
        <w:rPr>
          <w:rFonts w:asciiTheme="majorHAnsi" w:hAnsiTheme="majorHAnsi"/>
          <w:i/>
          <w:color w:val="000000" w:themeColor="text1"/>
          <w:sz w:val="24"/>
          <w:szCs w:val="24"/>
        </w:rPr>
        <w:t xml:space="preserve"> in Ethnoarchaeology</w:t>
      </w:r>
    </w:p>
    <w:p w:rsidR="00914CA0" w:rsidRPr="003D2679" w:rsidRDefault="00914CA0" w:rsidP="004565D1">
      <w:pPr>
        <w:tabs>
          <w:tab w:val="left" w:pos="1440"/>
        </w:tabs>
        <w:ind w:righ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914CA0" w:rsidRPr="003D2679" w:rsidRDefault="00914CA0" w:rsidP="005B204D">
      <w:pPr>
        <w:tabs>
          <w:tab w:val="left" w:pos="1440"/>
        </w:tabs>
        <w:ind w:right="36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1999</w:t>
      </w:r>
      <w:r w:rsidR="00013C60"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B</w:t>
      </w:r>
      <w:r w:rsidR="00AD0485" w:rsidRPr="003D2679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A</w:t>
      </w:r>
      <w:r w:rsidR="00AD0485" w:rsidRPr="003D2679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, Department of Anthropology, Colorado State University</w:t>
      </w:r>
    </w:p>
    <w:p w:rsidR="00914CA0" w:rsidRPr="003D2679" w:rsidRDefault="00914CA0" w:rsidP="004565D1">
      <w:pPr>
        <w:tabs>
          <w:tab w:val="left" w:pos="1440"/>
        </w:tabs>
        <w:ind w:right="36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Minor Certificate, Native American Studies</w:t>
      </w:r>
    </w:p>
    <w:p w:rsidR="00F8424F" w:rsidRPr="003D2679" w:rsidRDefault="00F8424F" w:rsidP="00914CA0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</w:p>
    <w:p w:rsidR="00914CA0" w:rsidRPr="003D2679" w:rsidRDefault="007A52C0" w:rsidP="00A75E78">
      <w:pPr>
        <w:tabs>
          <w:tab w:val="left" w:pos="144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PROFESSIONAL EXPERIENCE</w:t>
      </w:r>
    </w:p>
    <w:p w:rsidR="00914CA0" w:rsidRPr="003D2679" w:rsidRDefault="00914CA0" w:rsidP="00166193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E6F15" w:rsidRPr="003D2679" w:rsidRDefault="00690C0F" w:rsidP="00690C0F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10/2019 – Present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DF6850" w:rsidRPr="003D2679">
        <w:rPr>
          <w:rFonts w:asciiTheme="majorHAnsi" w:hAnsiTheme="majorHAnsi"/>
          <w:b/>
          <w:color w:val="000000" w:themeColor="text1"/>
          <w:sz w:val="24"/>
          <w:szCs w:val="24"/>
        </w:rPr>
        <w:t xml:space="preserve">Executive </w:t>
      </w: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Director</w:t>
      </w:r>
      <w:r w:rsidR="00EE6F15" w:rsidRPr="003D267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and Associate Research Professor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, Center for </w:t>
      </w:r>
    </w:p>
    <w:p w:rsidR="00EE6F15" w:rsidRPr="003D2679" w:rsidRDefault="00EE6F15" w:rsidP="00690C0F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690C0F"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Digital Antiquity, School of Human </w:t>
      </w:r>
      <w:r w:rsidR="00DF6850"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690C0F"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Evolution and Social Change, </w:t>
      </w:r>
    </w:p>
    <w:p w:rsidR="00690C0F" w:rsidRPr="003D2679" w:rsidRDefault="00EE6F15" w:rsidP="00690C0F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690C0F" w:rsidRPr="003D2679">
        <w:rPr>
          <w:rFonts w:asciiTheme="majorHAnsi" w:hAnsiTheme="majorHAnsi"/>
          <w:color w:val="000000" w:themeColor="text1"/>
          <w:sz w:val="24"/>
          <w:szCs w:val="24"/>
        </w:rPr>
        <w:t>Arizona State University, Tempe, AZ.</w:t>
      </w:r>
    </w:p>
    <w:p w:rsidR="00690C0F" w:rsidRPr="003D2679" w:rsidRDefault="00690C0F" w:rsidP="00E64E0C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</w:p>
    <w:p w:rsidR="00694956" w:rsidRPr="003D2679" w:rsidRDefault="00694956" w:rsidP="00694956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2017 – Present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Adjunct Assistant Professor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, Department of Anthropology, </w:t>
      </w:r>
    </w:p>
    <w:p w:rsidR="00694956" w:rsidRPr="003D2679" w:rsidRDefault="00694956" w:rsidP="00694956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University of Wyoming, Laramie, WY.</w:t>
      </w:r>
    </w:p>
    <w:p w:rsidR="00694956" w:rsidRPr="003D2679" w:rsidRDefault="00694956" w:rsidP="00141F83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</w:p>
    <w:p w:rsidR="00141F83" w:rsidRPr="003D2679" w:rsidRDefault="00141F83" w:rsidP="00141F83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2011 – 2019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Director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, Water Resources Data System &amp; Wyoming State Climate </w:t>
      </w:r>
    </w:p>
    <w:p w:rsidR="00141F83" w:rsidRPr="003D2679" w:rsidRDefault="00141F83" w:rsidP="00141F83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 xml:space="preserve">Office, Dept. of Civil and Architectural Engineering, University of </w:t>
      </w:r>
    </w:p>
    <w:p w:rsidR="00141F83" w:rsidRPr="003D2679" w:rsidRDefault="00141F83" w:rsidP="00141F83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Wyoming, Laramie, WY.</w:t>
      </w:r>
    </w:p>
    <w:p w:rsidR="00DB5FE5" w:rsidRPr="003D2679" w:rsidRDefault="00DB5FE5" w:rsidP="00E64E0C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</w:p>
    <w:p w:rsidR="00D64C3A" w:rsidRPr="003D2679" w:rsidRDefault="007C6ED1" w:rsidP="00D64C3A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2007 – </w:t>
      </w:r>
      <w:r w:rsidR="00D96484" w:rsidRPr="003D2679">
        <w:rPr>
          <w:rFonts w:asciiTheme="majorHAnsi" w:hAnsiTheme="majorHAnsi"/>
          <w:color w:val="000000" w:themeColor="text1"/>
          <w:sz w:val="24"/>
          <w:szCs w:val="24"/>
        </w:rPr>
        <w:t>2011</w:t>
      </w:r>
      <w:r w:rsidR="00166193"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Assistant Research Scientist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D64C3A"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Water Resources Data System &amp; </w:t>
      </w:r>
    </w:p>
    <w:p w:rsidR="00D64C3A" w:rsidRPr="003D2679" w:rsidRDefault="00D64C3A" w:rsidP="00D64C3A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 xml:space="preserve">Wyoming State Climate 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 xml:space="preserve">Office, Dept. of Civil and Architectural </w:t>
      </w:r>
    </w:p>
    <w:p w:rsidR="00D64C3A" w:rsidRPr="003D2679" w:rsidRDefault="00D64C3A" w:rsidP="00D64C3A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 xml:space="preserve">Engineering, University of 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Wyoming, Laramie, WY.</w:t>
      </w:r>
    </w:p>
    <w:p w:rsidR="00AE0C56" w:rsidRPr="003D2679" w:rsidRDefault="00AE0C56" w:rsidP="008B2CF0">
      <w:pPr>
        <w:tabs>
          <w:tab w:val="left" w:pos="144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</w:p>
    <w:p w:rsidR="00694956" w:rsidRPr="003D2679" w:rsidRDefault="00694956" w:rsidP="00694956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2004 – 2006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Associate Planner and GIS Specialist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, Latah County, ID Planning and </w:t>
      </w:r>
    </w:p>
    <w:p w:rsidR="00694956" w:rsidRPr="003D2679" w:rsidRDefault="00694956" w:rsidP="00694956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Building Department, Moscow, ID.</w:t>
      </w:r>
    </w:p>
    <w:p w:rsidR="00694956" w:rsidRPr="003D2679" w:rsidRDefault="00694956" w:rsidP="00694956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</w:p>
    <w:p w:rsidR="00694956" w:rsidRPr="003D2679" w:rsidRDefault="00694956" w:rsidP="00694956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2004 – 2006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 xml:space="preserve">Project Archaeologist 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(part-time), Plateau Archaeological </w:t>
      </w:r>
    </w:p>
    <w:p w:rsidR="00694956" w:rsidRPr="003D2679" w:rsidRDefault="00694956" w:rsidP="00694956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Investigations, Pullman, WA.</w:t>
      </w:r>
    </w:p>
    <w:p w:rsidR="00694956" w:rsidRPr="003D2679" w:rsidRDefault="00694956" w:rsidP="00694956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</w:p>
    <w:p w:rsidR="00694956" w:rsidRPr="003D2679" w:rsidRDefault="00694956" w:rsidP="00694956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lastRenderedPageBreak/>
        <w:t>2003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Project Archaeologist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, Montgomery Archaeological Consultants, </w:t>
      </w:r>
    </w:p>
    <w:p w:rsidR="00694956" w:rsidRPr="003D2679" w:rsidRDefault="00694956" w:rsidP="00694956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Moab, UT</w:t>
      </w:r>
    </w:p>
    <w:p w:rsidR="00694956" w:rsidRPr="003D2679" w:rsidRDefault="00694956" w:rsidP="00694956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</w:p>
    <w:p w:rsidR="00694956" w:rsidRPr="003D2679" w:rsidRDefault="00694956" w:rsidP="00694956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2000-2001</w:t>
      </w: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ab/>
        <w:t>Archaeology Field Technician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.  Hardlines Design Company, </w:t>
      </w:r>
    </w:p>
    <w:p w:rsidR="00694956" w:rsidRPr="003D2679" w:rsidRDefault="00694956" w:rsidP="00694956">
      <w:pPr>
        <w:tabs>
          <w:tab w:val="left" w:pos="216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 xml:space="preserve">Columbus, OH. </w:t>
      </w:r>
    </w:p>
    <w:p w:rsidR="00A82A6F" w:rsidRPr="003D2679" w:rsidRDefault="00A82A6F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</w:p>
    <w:p w:rsidR="00284C2D" w:rsidRPr="003D2679" w:rsidRDefault="00284C2D" w:rsidP="00284C2D">
      <w:pPr>
        <w:tabs>
          <w:tab w:val="left" w:pos="144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GRANTS &amp; AWARDS</w:t>
      </w:r>
    </w:p>
    <w:p w:rsidR="00054931" w:rsidRPr="003D2679" w:rsidRDefault="00054931" w:rsidP="00284C2D">
      <w:pPr>
        <w:tabs>
          <w:tab w:val="left" w:pos="144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</w:p>
    <w:p w:rsidR="00284C2D" w:rsidRPr="003D2679" w:rsidRDefault="00284C2D" w:rsidP="00284C2D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202</w:t>
      </w:r>
      <w:r w:rsidR="001C023A" w:rsidRPr="003D2679">
        <w:rPr>
          <w:rFonts w:asciiTheme="majorHAnsi" w:hAnsiTheme="majorHAnsi"/>
          <w:color w:val="000000" w:themeColor="text1"/>
          <w:sz w:val="24"/>
          <w:szCs w:val="24"/>
        </w:rPr>
        <w:t>1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 xml:space="preserve">National Science Foundation. (Co-Principal Investigator with Charles </w:t>
      </w:r>
    </w:p>
    <w:p w:rsidR="00284C2D" w:rsidRPr="003D2679" w:rsidRDefault="00284C2D" w:rsidP="00284C2D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 xml:space="preserve">Egeland, Rebecca Schwendler, Jing Deng, and Minjeong Kim </w:t>
      </w:r>
    </w:p>
    <w:p w:rsidR="00284C2D" w:rsidRPr="003D2679" w:rsidRDefault="003D1EC0" w:rsidP="00260B31">
      <w:pPr>
        <w:pStyle w:val="ListParagraph"/>
        <w:numPr>
          <w:ilvl w:val="0"/>
          <w:numId w:val="15"/>
        </w:numPr>
        <w:tabs>
          <w:tab w:val="left" w:pos="1440"/>
        </w:tabs>
        <w:ind w:left="1980" w:hanging="9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="00284C2D" w:rsidRPr="003D2679">
        <w:rPr>
          <w:rFonts w:asciiTheme="majorHAnsi" w:hAnsiTheme="majorHAnsi"/>
          <w:i/>
          <w:color w:val="000000" w:themeColor="text1"/>
          <w:sz w:val="24"/>
          <w:szCs w:val="24"/>
        </w:rPr>
        <w:t xml:space="preserve">A network approach to Magdalenian social landscapes </w:t>
      </w:r>
      <w:r w:rsidR="00284C2D" w:rsidRPr="003D2679">
        <w:rPr>
          <w:rFonts w:asciiTheme="majorHAnsi" w:hAnsiTheme="majorHAnsi"/>
          <w:color w:val="000000" w:themeColor="text1"/>
          <w:sz w:val="24"/>
          <w:szCs w:val="24"/>
        </w:rPr>
        <w:t>($248,087).</w:t>
      </w:r>
    </w:p>
    <w:p w:rsidR="00284C2D" w:rsidRPr="003D2679" w:rsidRDefault="00284C2D" w:rsidP="00284C2D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2019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Arizona State University, Institute for Social Science Research Grant (Co-</w:t>
      </w:r>
    </w:p>
    <w:p w:rsidR="00284C2D" w:rsidRPr="003D2679" w:rsidRDefault="00284C2D" w:rsidP="00284C2D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9D2882" w:rsidRPr="003D2679">
        <w:rPr>
          <w:rFonts w:asciiTheme="majorHAnsi" w:hAnsiTheme="majorHAnsi"/>
          <w:color w:val="000000" w:themeColor="text1"/>
          <w:sz w:val="24"/>
          <w:szCs w:val="24"/>
        </w:rPr>
        <w:t>Principal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Investigator with Keith Kintigh)</w:t>
      </w:r>
    </w:p>
    <w:p w:rsidR="00284C2D" w:rsidRPr="003D2679" w:rsidRDefault="003D1EC0" w:rsidP="00284C2D">
      <w:pPr>
        <w:pStyle w:val="ListParagraph"/>
        <w:numPr>
          <w:ilvl w:val="0"/>
          <w:numId w:val="15"/>
        </w:numPr>
        <w:tabs>
          <w:tab w:val="left" w:pos="1440"/>
        </w:tabs>
        <w:ind w:left="1980" w:hanging="9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="00284C2D" w:rsidRPr="003D2679">
        <w:rPr>
          <w:rFonts w:asciiTheme="majorHAnsi" w:hAnsiTheme="majorHAnsi"/>
          <w:i/>
          <w:color w:val="000000" w:themeColor="text1"/>
          <w:sz w:val="24"/>
          <w:szCs w:val="24"/>
        </w:rPr>
        <w:t>Addressing</w:t>
      </w:r>
      <w:r w:rsidR="00284C2D" w:rsidRPr="003D2679">
        <w:rPr>
          <w:rFonts w:asciiTheme="majorHAnsi" w:hAnsiTheme="majorHAnsi"/>
          <w:i/>
          <w:sz w:val="24"/>
          <w:szCs w:val="24"/>
        </w:rPr>
        <w:t xml:space="preserve"> the Challenges of Archiving Complex Archaeological Datasets</w:t>
      </w:r>
      <w:r w:rsidR="00284C2D" w:rsidRPr="003D2679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="00284C2D" w:rsidRPr="003D2679">
        <w:rPr>
          <w:rFonts w:asciiTheme="majorHAnsi" w:hAnsiTheme="majorHAnsi"/>
          <w:color w:val="000000" w:themeColor="text1"/>
          <w:sz w:val="24"/>
          <w:szCs w:val="24"/>
        </w:rPr>
        <w:t>($7,881)</w:t>
      </w:r>
    </w:p>
    <w:p w:rsidR="00284C2D" w:rsidRPr="003D2679" w:rsidRDefault="00284C2D" w:rsidP="00284C2D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2018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 xml:space="preserve">National </w:t>
      </w:r>
      <w:proofErr w:type="spellStart"/>
      <w:r w:rsidRPr="003D2679">
        <w:rPr>
          <w:rFonts w:asciiTheme="majorHAnsi" w:hAnsiTheme="majorHAnsi"/>
          <w:color w:val="000000" w:themeColor="text1"/>
          <w:sz w:val="24"/>
          <w:szCs w:val="24"/>
        </w:rPr>
        <w:t>Mesonet</w:t>
      </w:r>
      <w:proofErr w:type="spellEnd"/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Program (</w:t>
      </w:r>
      <w:r w:rsidR="009D2882" w:rsidRPr="003D2679">
        <w:rPr>
          <w:rFonts w:asciiTheme="majorHAnsi" w:hAnsiTheme="majorHAnsi"/>
          <w:color w:val="000000" w:themeColor="text1"/>
          <w:sz w:val="24"/>
          <w:szCs w:val="24"/>
        </w:rPr>
        <w:t>Principal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Investigator)</w:t>
      </w:r>
    </w:p>
    <w:p w:rsidR="00284C2D" w:rsidRPr="003D2679" w:rsidRDefault="00284C2D" w:rsidP="00284C2D">
      <w:pPr>
        <w:pStyle w:val="ListParagraph"/>
        <w:numPr>
          <w:ilvl w:val="0"/>
          <w:numId w:val="15"/>
        </w:numPr>
        <w:tabs>
          <w:tab w:val="left" w:pos="1440"/>
        </w:tabs>
        <w:ind w:left="1980" w:hanging="90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D2679">
        <w:rPr>
          <w:rFonts w:asciiTheme="majorHAnsi" w:hAnsiTheme="majorHAnsi"/>
          <w:i/>
          <w:color w:val="000000" w:themeColor="text1"/>
          <w:sz w:val="24"/>
          <w:szCs w:val="24"/>
        </w:rPr>
        <w:t xml:space="preserve">2018-2019 Teaming Agreement 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($58,333)</w:t>
      </w:r>
    </w:p>
    <w:p w:rsidR="00284C2D" w:rsidRPr="003D2679" w:rsidRDefault="00284C2D" w:rsidP="00284C2D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2017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United States Department of Agricultural (USDA) Research Service Grant (Co-</w:t>
      </w:r>
    </w:p>
    <w:p w:rsidR="00284C2D" w:rsidRPr="003D2679" w:rsidRDefault="00284C2D" w:rsidP="00284C2D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9D2882" w:rsidRPr="003D2679">
        <w:rPr>
          <w:rFonts w:asciiTheme="majorHAnsi" w:hAnsiTheme="majorHAnsi"/>
          <w:color w:val="000000" w:themeColor="text1"/>
          <w:sz w:val="24"/>
          <w:szCs w:val="24"/>
        </w:rPr>
        <w:t>Principal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Investigator with Dr. Vivek Sharma)</w:t>
      </w:r>
    </w:p>
    <w:p w:rsidR="00284C2D" w:rsidRPr="003D2679" w:rsidRDefault="00284C2D" w:rsidP="00284C2D">
      <w:pPr>
        <w:pStyle w:val="ListParagraph"/>
        <w:numPr>
          <w:ilvl w:val="0"/>
          <w:numId w:val="15"/>
        </w:numPr>
        <w:tabs>
          <w:tab w:val="left" w:pos="1440"/>
        </w:tabs>
        <w:ind w:left="1980" w:hanging="9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i/>
          <w:color w:val="000000" w:themeColor="text1"/>
          <w:sz w:val="24"/>
          <w:szCs w:val="24"/>
        </w:rPr>
        <w:t>Climate Impact Assessment on Agriculture in Wyoming and Montana: Spatial-temporal variability of Climatic Variables, Extreme Events, and Evapotranspiration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($13,039)</w:t>
      </w:r>
    </w:p>
    <w:p w:rsidR="00284C2D" w:rsidRPr="003D2679" w:rsidRDefault="00284C2D" w:rsidP="00284C2D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2016 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Wyoming State Engineer’s Office Grant (</w:t>
      </w:r>
      <w:r w:rsidR="009D2882" w:rsidRPr="003D2679">
        <w:rPr>
          <w:rFonts w:asciiTheme="majorHAnsi" w:hAnsiTheme="majorHAnsi"/>
          <w:color w:val="000000" w:themeColor="text1"/>
          <w:sz w:val="24"/>
          <w:szCs w:val="24"/>
        </w:rPr>
        <w:t>Principal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Investigator)</w:t>
      </w:r>
    </w:p>
    <w:p w:rsidR="00284C2D" w:rsidRPr="003D2679" w:rsidRDefault="00284C2D" w:rsidP="00284C2D">
      <w:pPr>
        <w:pStyle w:val="ListParagraph"/>
        <w:numPr>
          <w:ilvl w:val="0"/>
          <w:numId w:val="14"/>
        </w:numPr>
        <w:tabs>
          <w:tab w:val="left" w:pos="1440"/>
        </w:tabs>
        <w:ind w:left="1980" w:hanging="9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i/>
          <w:color w:val="000000" w:themeColor="text1"/>
          <w:sz w:val="24"/>
          <w:szCs w:val="24"/>
        </w:rPr>
        <w:t>Wyoming Agricultural Climate Network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– </w:t>
      </w:r>
      <w:proofErr w:type="spellStart"/>
      <w:r w:rsidRPr="003D2679">
        <w:rPr>
          <w:rFonts w:asciiTheme="majorHAnsi" w:hAnsiTheme="majorHAnsi"/>
          <w:i/>
          <w:color w:val="000000" w:themeColor="text1"/>
          <w:sz w:val="24"/>
          <w:szCs w:val="24"/>
        </w:rPr>
        <w:t>WACnet</w:t>
      </w:r>
      <w:proofErr w:type="spellEnd"/>
      <w:r w:rsidRPr="003D2679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($75,000)</w:t>
      </w:r>
    </w:p>
    <w:p w:rsidR="00284C2D" w:rsidRPr="003D2679" w:rsidRDefault="00284C2D" w:rsidP="00284C2D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2015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Rocky Mountain URISA GIS Scholarship ($500)</w:t>
      </w:r>
    </w:p>
    <w:p w:rsidR="00284C2D" w:rsidRPr="003D2679" w:rsidRDefault="00284C2D" w:rsidP="00284C2D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2013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Wyoming State Engineer’s Office Grant (</w:t>
      </w:r>
      <w:r w:rsidR="009D2882" w:rsidRPr="003D2679">
        <w:rPr>
          <w:rFonts w:asciiTheme="majorHAnsi" w:hAnsiTheme="majorHAnsi"/>
          <w:color w:val="000000" w:themeColor="text1"/>
          <w:sz w:val="24"/>
          <w:szCs w:val="24"/>
        </w:rPr>
        <w:t>Principal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Investigator)</w:t>
      </w:r>
    </w:p>
    <w:p w:rsidR="00284C2D" w:rsidRPr="003D2679" w:rsidRDefault="00284C2D" w:rsidP="00284C2D">
      <w:pPr>
        <w:pStyle w:val="ListParagraph"/>
        <w:numPr>
          <w:ilvl w:val="0"/>
          <w:numId w:val="14"/>
        </w:numPr>
        <w:tabs>
          <w:tab w:val="left" w:pos="1440"/>
        </w:tabs>
        <w:ind w:left="189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i/>
          <w:color w:val="000000" w:themeColor="text1"/>
          <w:sz w:val="24"/>
          <w:szCs w:val="24"/>
        </w:rPr>
        <w:t>Wyoming Hydrographer’s Data Modernization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($45,000)</w:t>
      </w:r>
    </w:p>
    <w:p w:rsidR="00284C2D" w:rsidRPr="003D2679" w:rsidRDefault="00284C2D" w:rsidP="00284C2D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2002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Washington State University, Graduate Studies Travel Grant ($500)</w:t>
      </w:r>
    </w:p>
    <w:p w:rsidR="00284C2D" w:rsidRPr="003D2679" w:rsidRDefault="00284C2D" w:rsidP="00284C2D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2002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Washington State University, International Research Grant ($1,000)</w:t>
      </w:r>
    </w:p>
    <w:p w:rsidR="00284C2D" w:rsidRPr="003D2679" w:rsidRDefault="00284C2D" w:rsidP="00284C2D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2000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3D2679">
        <w:rPr>
          <w:rFonts w:asciiTheme="majorHAnsi" w:hAnsiTheme="majorHAnsi"/>
          <w:color w:val="000000" w:themeColor="text1"/>
          <w:sz w:val="24"/>
          <w:szCs w:val="24"/>
        </w:rPr>
        <w:t>Universitaet</w:t>
      </w:r>
      <w:proofErr w:type="spellEnd"/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3D2679">
        <w:rPr>
          <w:rFonts w:asciiTheme="majorHAnsi" w:hAnsiTheme="majorHAnsi"/>
          <w:color w:val="000000" w:themeColor="text1"/>
          <w:sz w:val="24"/>
          <w:szCs w:val="24"/>
        </w:rPr>
        <w:t>Tuebingen</w:t>
      </w:r>
      <w:proofErr w:type="spellEnd"/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, Institute fur Ur- und </w:t>
      </w:r>
      <w:proofErr w:type="spellStart"/>
      <w:r w:rsidRPr="003D2679">
        <w:rPr>
          <w:rFonts w:asciiTheme="majorHAnsi" w:hAnsiTheme="majorHAnsi"/>
          <w:color w:val="000000" w:themeColor="text1"/>
          <w:sz w:val="24"/>
          <w:szCs w:val="24"/>
        </w:rPr>
        <w:t>Frugeschichte</w:t>
      </w:r>
      <w:proofErr w:type="spellEnd"/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, Tubingen, </w:t>
      </w:r>
    </w:p>
    <w:p w:rsidR="00284C2D" w:rsidRPr="003D2679" w:rsidRDefault="00284C2D" w:rsidP="00284C2D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Germany, International Research Scholarship (4,000 DM)</w:t>
      </w:r>
    </w:p>
    <w:p w:rsidR="00284C2D" w:rsidRPr="003D2679" w:rsidRDefault="00284C2D" w:rsidP="00081B9B">
      <w:pPr>
        <w:tabs>
          <w:tab w:val="left" w:pos="144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</w:p>
    <w:p w:rsidR="00731ACB" w:rsidRPr="003D2679" w:rsidRDefault="00731ACB" w:rsidP="00731ACB">
      <w:pPr>
        <w:tabs>
          <w:tab w:val="left" w:pos="1440"/>
        </w:tabs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PUBLICATIONS</w:t>
      </w:r>
    </w:p>
    <w:p w:rsidR="00731ACB" w:rsidRPr="003D2679" w:rsidRDefault="00731ACB" w:rsidP="00731ACB">
      <w:pPr>
        <w:tabs>
          <w:tab w:val="left" w:pos="1440"/>
        </w:tabs>
        <w:rPr>
          <w:rFonts w:asciiTheme="majorHAnsi" w:hAnsiTheme="majorHAnsi"/>
          <w:b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PEER-REVIEWED</w:t>
      </w:r>
    </w:p>
    <w:p w:rsidR="003D2679" w:rsidRPr="003D2679" w:rsidRDefault="003D2679" w:rsidP="003D2679">
      <w:pPr>
        <w:pStyle w:val="ListParagraph"/>
        <w:numPr>
          <w:ilvl w:val="0"/>
          <w:numId w:val="16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Bird, D., L. Miranda, M. Vander Linden, E. Robinson, R.K. Bocinsky,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, J.M. Capriles, J.B. Finley, E.M. Gayo, A. Gil, J.  </w:t>
      </w:r>
      <w:proofErr w:type="spellStart"/>
      <w:r w:rsidRPr="003D2679">
        <w:rPr>
          <w:rFonts w:asciiTheme="majorHAnsi" w:hAnsiTheme="majorHAnsi"/>
          <w:sz w:val="24"/>
          <w:szCs w:val="24"/>
        </w:rPr>
        <w:t>d’Alpoim</w:t>
      </w:r>
      <w:proofErr w:type="spellEnd"/>
      <w:r w:rsidRPr="003D2679">
        <w:rPr>
          <w:rFonts w:asciiTheme="majorHAnsi" w:hAnsiTheme="majorHAnsi"/>
          <w:sz w:val="24"/>
          <w:szCs w:val="24"/>
        </w:rPr>
        <w:t xml:space="preserve"> Guedes, J.A. Hoggarth, A. Kay, E. Loftus, U. Lombardo, M. Mackie, A. Palmisano, S. Solheim, R.L. Kelly, J. Freeman, </w:t>
      </w:r>
      <w:r w:rsidR="00955EE7">
        <w:rPr>
          <w:rFonts w:asciiTheme="majorHAnsi" w:hAnsiTheme="majorHAnsi"/>
          <w:sz w:val="24"/>
          <w:szCs w:val="24"/>
        </w:rPr>
        <w:t>2022</w:t>
      </w:r>
      <w:r w:rsidRPr="003D2679">
        <w:rPr>
          <w:rFonts w:asciiTheme="majorHAnsi" w:hAnsiTheme="majorHAnsi"/>
          <w:sz w:val="24"/>
          <w:szCs w:val="24"/>
        </w:rPr>
        <w:t>. p3k14c - A synthetic global database of archaeological radioca</w:t>
      </w:r>
      <w:bookmarkStart w:id="0" w:name="_GoBack"/>
      <w:bookmarkEnd w:id="0"/>
      <w:r w:rsidRPr="003D2679">
        <w:rPr>
          <w:rFonts w:asciiTheme="majorHAnsi" w:hAnsiTheme="majorHAnsi"/>
          <w:sz w:val="24"/>
          <w:szCs w:val="24"/>
        </w:rPr>
        <w:t xml:space="preserve">rbon dates.  </w:t>
      </w:r>
      <w:r w:rsidRPr="003D2679">
        <w:rPr>
          <w:rFonts w:asciiTheme="majorHAnsi" w:hAnsiTheme="majorHAnsi"/>
          <w:i/>
          <w:sz w:val="24"/>
          <w:szCs w:val="24"/>
        </w:rPr>
        <w:t>Scientific Data</w:t>
      </w:r>
      <w:r w:rsidRPr="003D2679">
        <w:rPr>
          <w:rFonts w:asciiTheme="majorHAnsi" w:hAnsiTheme="majorHAnsi"/>
          <w:sz w:val="24"/>
          <w:szCs w:val="24"/>
        </w:rPr>
        <w:t>.</w:t>
      </w:r>
      <w:r w:rsidR="00955EE7">
        <w:rPr>
          <w:rFonts w:asciiTheme="majorHAnsi" w:hAnsiTheme="majorHAnsi"/>
          <w:sz w:val="24"/>
          <w:szCs w:val="24"/>
        </w:rPr>
        <w:t xml:space="preserve"> </w:t>
      </w:r>
      <w:r w:rsidR="00955EE7" w:rsidRPr="00955EE7">
        <w:rPr>
          <w:rFonts w:asciiTheme="majorHAnsi" w:hAnsiTheme="majorHAnsi"/>
          <w:sz w:val="24"/>
          <w:szCs w:val="24"/>
        </w:rPr>
        <w:t>https://doi.org/10.1038/s41597-022-01118-7</w:t>
      </w:r>
    </w:p>
    <w:p w:rsidR="003D2679" w:rsidRPr="003D2679" w:rsidRDefault="003D2679" w:rsidP="003D2679">
      <w:pPr>
        <w:pStyle w:val="ListParagraph"/>
        <w:ind w:left="360"/>
        <w:rPr>
          <w:rFonts w:asciiTheme="majorHAnsi" w:hAnsiTheme="majorHAnsi"/>
          <w:i/>
          <w:sz w:val="24"/>
          <w:szCs w:val="24"/>
        </w:rPr>
      </w:pPr>
    </w:p>
    <w:p w:rsidR="00BD0364" w:rsidRPr="003D2679" w:rsidRDefault="00BD0364" w:rsidP="00BD0364">
      <w:pPr>
        <w:pStyle w:val="ListParagraph"/>
        <w:numPr>
          <w:ilvl w:val="0"/>
          <w:numId w:val="16"/>
        </w:numPr>
        <w:ind w:left="360"/>
        <w:rPr>
          <w:rFonts w:asciiTheme="majorHAnsi" w:hAnsiTheme="majorHAnsi"/>
          <w:i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</w:t>
      </w:r>
      <w:r w:rsidRPr="003D2679">
        <w:rPr>
          <w:rFonts w:asciiTheme="majorHAnsi" w:hAnsiTheme="majorHAnsi"/>
          <w:sz w:val="24"/>
          <w:szCs w:val="24"/>
        </w:rPr>
        <w:t xml:space="preserve">., R. Fernandez, R. and J. Irwin, J. 2021. Digital Archaeological Data in the Wild West: The Challenge of </w:t>
      </w:r>
      <w:proofErr w:type="spellStart"/>
      <w:r w:rsidRPr="003D2679">
        <w:rPr>
          <w:rFonts w:asciiTheme="majorHAnsi" w:hAnsiTheme="majorHAnsi"/>
          <w:sz w:val="24"/>
          <w:szCs w:val="24"/>
        </w:rPr>
        <w:t>Practising</w:t>
      </w:r>
      <w:proofErr w:type="spellEnd"/>
      <w:r w:rsidRPr="003D2679">
        <w:rPr>
          <w:rFonts w:asciiTheme="majorHAnsi" w:hAnsiTheme="majorHAnsi"/>
          <w:sz w:val="24"/>
          <w:szCs w:val="24"/>
        </w:rPr>
        <w:t xml:space="preserve"> Responsible Digital Data Archiving and Access in the United States, </w:t>
      </w:r>
      <w:r w:rsidRPr="003D2679">
        <w:rPr>
          <w:rStyle w:val="Emphasis"/>
          <w:rFonts w:asciiTheme="majorHAnsi" w:hAnsiTheme="majorHAnsi"/>
          <w:sz w:val="24"/>
          <w:szCs w:val="24"/>
        </w:rPr>
        <w:t>Internet Archaeology</w:t>
      </w:r>
      <w:r w:rsidRPr="003D2679">
        <w:rPr>
          <w:rFonts w:asciiTheme="majorHAnsi" w:hAnsiTheme="majorHAnsi"/>
          <w:sz w:val="24"/>
          <w:szCs w:val="24"/>
        </w:rPr>
        <w:t xml:space="preserve"> 58. https://doi.org/10.11141/ia.58.22</w:t>
      </w:r>
    </w:p>
    <w:p w:rsidR="00731ACB" w:rsidRPr="003D2679" w:rsidRDefault="00731ACB" w:rsidP="00731ACB">
      <w:pPr>
        <w:pStyle w:val="ListParagraph"/>
        <w:ind w:left="360"/>
        <w:rPr>
          <w:rFonts w:asciiTheme="majorHAnsi" w:hAnsiTheme="majorHAnsi"/>
          <w:i/>
          <w:strike/>
          <w:sz w:val="24"/>
          <w:szCs w:val="24"/>
        </w:rPr>
      </w:pPr>
    </w:p>
    <w:p w:rsidR="00BD0364" w:rsidRPr="003D2679" w:rsidRDefault="00BD0364" w:rsidP="00BD0364">
      <w:pPr>
        <w:pStyle w:val="ListParagraph"/>
        <w:numPr>
          <w:ilvl w:val="0"/>
          <w:numId w:val="16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lastRenderedPageBreak/>
        <w:t xml:space="preserve">Freeman, J., Anderies, J.M., Beckman, N.B., Robinson, E., Baggio, J.A., Bird, D.M., </w:t>
      </w:r>
      <w:r w:rsidRPr="003D2679">
        <w:rPr>
          <w:rFonts w:asciiTheme="majorHAnsi" w:hAnsiTheme="majorHAnsi"/>
          <w:b/>
          <w:sz w:val="24"/>
          <w:szCs w:val="24"/>
        </w:rPr>
        <w:t xml:space="preserve">Nicholson, C., </w:t>
      </w:r>
      <w:r w:rsidRPr="003D2679">
        <w:rPr>
          <w:rFonts w:asciiTheme="majorHAnsi" w:hAnsiTheme="majorHAnsi"/>
          <w:sz w:val="24"/>
          <w:szCs w:val="24"/>
        </w:rPr>
        <w:t xml:space="preserve">Finley, J.B., Capriles, J.M., Gil, A.F., Byers, D., Gayo, E., Latorre, C., 2021. Landscape Engineering Impacts the Long-Term Stability of Agricultural Populations. </w:t>
      </w:r>
      <w:r w:rsidRPr="003D2679">
        <w:rPr>
          <w:rFonts w:asciiTheme="majorHAnsi" w:hAnsiTheme="majorHAnsi"/>
          <w:i/>
          <w:sz w:val="24"/>
          <w:szCs w:val="24"/>
        </w:rPr>
        <w:t>Human Ecology</w:t>
      </w:r>
      <w:r w:rsidRPr="003D2679">
        <w:rPr>
          <w:rFonts w:asciiTheme="majorHAnsi" w:hAnsiTheme="majorHAnsi"/>
          <w:sz w:val="24"/>
          <w:szCs w:val="24"/>
        </w:rPr>
        <w:t>. https://doi.org/10.1007/s10745-021-00242-z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6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Arakawa, F.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. 2020. Identifying New Quarries as a Method for Expanding Research: A GIS Case Study from the Mesa Verde Region in the American Southwest. </w:t>
      </w:r>
      <w:r w:rsidRPr="003D2679">
        <w:rPr>
          <w:rFonts w:asciiTheme="majorHAnsi" w:hAnsiTheme="majorHAnsi"/>
          <w:i/>
          <w:sz w:val="24"/>
          <w:szCs w:val="24"/>
        </w:rPr>
        <w:t>Journal of Archaeological Science: Reports</w:t>
      </w:r>
      <w:r w:rsidRPr="003D2679">
        <w:rPr>
          <w:rFonts w:asciiTheme="majorHAnsi" w:hAnsiTheme="majorHAnsi"/>
          <w:sz w:val="24"/>
          <w:szCs w:val="24"/>
        </w:rPr>
        <w:t>. 102470.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6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Slimak, L.,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, 2020. Cannibals in the Forest: A comment on Defleur and Desclaux (2019).  </w:t>
      </w:r>
      <w:r w:rsidRPr="003D2679">
        <w:rPr>
          <w:rFonts w:asciiTheme="majorHAnsi" w:hAnsiTheme="majorHAnsi"/>
          <w:i/>
          <w:sz w:val="24"/>
          <w:szCs w:val="24"/>
        </w:rPr>
        <w:t>Journal of Archaeological Science</w:t>
      </w:r>
      <w:r w:rsidRPr="003D2679">
        <w:rPr>
          <w:rFonts w:asciiTheme="majorHAnsi" w:hAnsiTheme="majorHAnsi"/>
          <w:sz w:val="24"/>
          <w:szCs w:val="24"/>
        </w:rPr>
        <w:t>. 117:</w:t>
      </w:r>
      <w:r w:rsidRPr="003D2679">
        <w:rPr>
          <w:rFonts w:asciiTheme="majorHAnsi" w:eastAsiaTheme="minorHAnsi" w:hAnsiTheme="majorHAnsi"/>
          <w:sz w:val="24"/>
          <w:szCs w:val="24"/>
        </w:rPr>
        <w:t xml:space="preserve"> </w:t>
      </w:r>
      <w:r w:rsidRPr="003D2679">
        <w:rPr>
          <w:rFonts w:asciiTheme="majorHAnsi" w:hAnsiTheme="majorHAnsi"/>
          <w:sz w:val="24"/>
          <w:szCs w:val="24"/>
        </w:rPr>
        <w:t>105034.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 </w:t>
      </w:r>
    </w:p>
    <w:p w:rsidR="00C07561" w:rsidRPr="003D2679" w:rsidRDefault="00C07561" w:rsidP="00C07561">
      <w:pPr>
        <w:pStyle w:val="ListParagraph"/>
        <w:numPr>
          <w:ilvl w:val="0"/>
          <w:numId w:val="16"/>
        </w:numPr>
        <w:ind w:left="360"/>
        <w:rPr>
          <w:rFonts w:asciiTheme="majorHAnsi" w:hAnsiTheme="majorHAnsi"/>
          <w:i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Sharma, V.,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, A. Bergantino, S. Irmak, and D. Peck, 2020. Temporal Trends Analysis of Meteorological Variables and Reference Evapotranspiration in the Inter-Mountain West Region of Wyoming. </w:t>
      </w:r>
      <w:r w:rsidRPr="003D2679">
        <w:rPr>
          <w:rFonts w:asciiTheme="majorHAnsi" w:hAnsiTheme="majorHAnsi"/>
          <w:i/>
          <w:sz w:val="24"/>
          <w:szCs w:val="24"/>
        </w:rPr>
        <w:t>Water.</w:t>
      </w:r>
      <w:r w:rsidRPr="003D2679">
        <w:rPr>
          <w:rFonts w:asciiTheme="majorHAnsi" w:hAnsiTheme="majorHAnsi"/>
          <w:sz w:val="24"/>
          <w:szCs w:val="24"/>
        </w:rPr>
        <w:t>12(8):2159.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6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</w:t>
      </w:r>
      <w:r w:rsidRPr="003D2679">
        <w:rPr>
          <w:rFonts w:asciiTheme="majorHAnsi" w:hAnsiTheme="majorHAnsi"/>
          <w:sz w:val="24"/>
          <w:szCs w:val="24"/>
        </w:rPr>
        <w:t>, C., T. Minckley and J.J. Shinker, 2019.</w:t>
      </w:r>
      <w:r w:rsidRPr="003D2679">
        <w:rPr>
          <w:rFonts w:asciiTheme="majorHAnsi" w:hAnsiTheme="majorHAnsi"/>
          <w:b/>
          <w:sz w:val="24"/>
          <w:szCs w:val="24"/>
        </w:rPr>
        <w:t xml:space="preserve"> </w:t>
      </w:r>
      <w:r w:rsidRPr="003D2679">
        <w:rPr>
          <w:rFonts w:asciiTheme="majorHAnsi" w:hAnsiTheme="majorHAnsi"/>
          <w:sz w:val="24"/>
          <w:szCs w:val="24"/>
        </w:rPr>
        <w:t xml:space="preserve">Validating CCSM3 Paleoclimate Data using Pollen-Based Reconstruction in the Intermountain West. </w:t>
      </w:r>
      <w:r w:rsidRPr="003D2679">
        <w:rPr>
          <w:rFonts w:asciiTheme="majorHAnsi" w:hAnsiTheme="majorHAnsi"/>
          <w:i/>
          <w:sz w:val="24"/>
          <w:szCs w:val="24"/>
        </w:rPr>
        <w:t>Quaternary Science Reviews</w:t>
      </w:r>
      <w:r w:rsidRPr="003D2679">
        <w:rPr>
          <w:rFonts w:asciiTheme="majorHAnsi" w:hAnsiTheme="majorHAnsi"/>
          <w:sz w:val="24"/>
          <w:szCs w:val="24"/>
        </w:rPr>
        <w:t>. 222:1-8. doi:10.1080/14614103.2019.1654651</w:t>
      </w:r>
    </w:p>
    <w:p w:rsidR="00C07561" w:rsidRPr="003D2679" w:rsidRDefault="00C07561" w:rsidP="00C07561">
      <w:pPr>
        <w:rPr>
          <w:rFonts w:asciiTheme="majorHAnsi" w:hAnsiTheme="majorHAnsi"/>
          <w:b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6"/>
        </w:numPr>
        <w:ind w:left="360"/>
        <w:rPr>
          <w:rFonts w:asciiTheme="majorHAnsi" w:hAnsiTheme="majorHAnsi"/>
          <w:i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</w:t>
      </w:r>
      <w:r w:rsidRPr="003D2679">
        <w:rPr>
          <w:rFonts w:asciiTheme="majorHAnsi" w:hAnsiTheme="majorHAnsi"/>
          <w:sz w:val="24"/>
          <w:szCs w:val="24"/>
        </w:rPr>
        <w:t xml:space="preserve">. 2019. Shifts Along a Spectrum: a longitudinal study of the western Eurasian hominin fundamental climate niche. </w:t>
      </w:r>
      <w:r w:rsidRPr="003D2679">
        <w:rPr>
          <w:rFonts w:asciiTheme="majorHAnsi" w:hAnsiTheme="majorHAnsi"/>
          <w:i/>
          <w:sz w:val="24"/>
          <w:szCs w:val="24"/>
        </w:rPr>
        <w:t xml:space="preserve">Environmental Archaeology: Journal of Human Palaeoecology. </w:t>
      </w:r>
      <w:r w:rsidRPr="003D2679">
        <w:rPr>
          <w:rFonts w:asciiTheme="majorHAnsi" w:hAnsiTheme="majorHAnsi"/>
          <w:sz w:val="24"/>
          <w:szCs w:val="24"/>
        </w:rPr>
        <w:t>1461-4103:1-16.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6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Robinson, E.,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, and R. Kelly, 2019.  The Importance to Spatial Data to National Archaeological Databases. </w:t>
      </w:r>
      <w:r w:rsidRPr="003D2679">
        <w:rPr>
          <w:rFonts w:asciiTheme="majorHAnsi" w:hAnsiTheme="majorHAnsi"/>
          <w:i/>
          <w:sz w:val="24"/>
          <w:szCs w:val="24"/>
        </w:rPr>
        <w:t>Advances in Archaeological Practice</w:t>
      </w:r>
      <w:r w:rsidRPr="003D2679">
        <w:rPr>
          <w:rFonts w:asciiTheme="majorHAnsi" w:hAnsiTheme="majorHAnsi"/>
          <w:sz w:val="24"/>
          <w:szCs w:val="24"/>
        </w:rPr>
        <w:t>. 1-14. doi:10.1017/aap.2019.29.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6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</w:t>
      </w:r>
      <w:r w:rsidRPr="003D2679">
        <w:rPr>
          <w:rFonts w:asciiTheme="majorHAnsi" w:hAnsiTheme="majorHAnsi"/>
          <w:sz w:val="24"/>
          <w:szCs w:val="24"/>
        </w:rPr>
        <w:t xml:space="preserve">., J.J. Shinker, V.M. Hanway, and S. Zavala, 2018. The Influence of Atmospheric Circulation on Abnormal Snowpack Melt-Out Events and Drought in Wyoming. </w:t>
      </w:r>
      <w:r w:rsidRPr="003D2679">
        <w:rPr>
          <w:rFonts w:asciiTheme="majorHAnsi" w:hAnsiTheme="majorHAnsi"/>
          <w:i/>
          <w:sz w:val="24"/>
          <w:szCs w:val="24"/>
        </w:rPr>
        <w:t xml:space="preserve">Journal of American Water Resources Association. </w:t>
      </w:r>
      <w:r w:rsidRPr="003D2679">
        <w:rPr>
          <w:rFonts w:asciiTheme="majorHAnsi" w:hAnsiTheme="majorHAnsi"/>
          <w:sz w:val="24"/>
          <w:szCs w:val="24"/>
        </w:rPr>
        <w:t>1-17. https://doi.org/10.1111/1752-1688.12697.</w:t>
      </w:r>
    </w:p>
    <w:p w:rsidR="00C07561" w:rsidRPr="003D2679" w:rsidRDefault="00C07561" w:rsidP="00C07561">
      <w:pPr>
        <w:pStyle w:val="NoSpacing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NoSpacing"/>
        <w:numPr>
          <w:ilvl w:val="0"/>
          <w:numId w:val="16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</w:t>
      </w:r>
      <w:r w:rsidRPr="003D2679">
        <w:rPr>
          <w:rFonts w:asciiTheme="majorHAnsi" w:hAnsiTheme="majorHAnsi"/>
          <w:sz w:val="24"/>
          <w:szCs w:val="24"/>
        </w:rPr>
        <w:t xml:space="preserve">. 2017. Eemian paleoclimate zones and Neanderthal landscape-use: a GIS model of settlement patterning during the last interglacial. </w:t>
      </w:r>
      <w:r w:rsidRPr="003D2679">
        <w:rPr>
          <w:rFonts w:asciiTheme="majorHAnsi" w:hAnsiTheme="majorHAnsi"/>
          <w:i/>
          <w:sz w:val="24"/>
          <w:szCs w:val="24"/>
        </w:rPr>
        <w:t xml:space="preserve">Quaternary International. </w:t>
      </w:r>
      <w:r w:rsidRPr="003D2679">
        <w:rPr>
          <w:rFonts w:asciiTheme="majorHAnsi" w:hAnsiTheme="majorHAnsi"/>
          <w:sz w:val="24"/>
          <w:szCs w:val="24"/>
        </w:rPr>
        <w:t>438:144-157.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6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Egeland, C., B. Gasparian, C. Fadem, S. Nahapetyan, D. Arakelyan, D.,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>.</w:t>
      </w:r>
      <w:r w:rsidRPr="003D2679">
        <w:rPr>
          <w:rFonts w:asciiTheme="majorHAnsi" w:hAnsiTheme="majorHAnsi"/>
          <w:b/>
          <w:sz w:val="24"/>
          <w:szCs w:val="24"/>
        </w:rPr>
        <w:t xml:space="preserve"> </w:t>
      </w:r>
      <w:r w:rsidRPr="003D2679">
        <w:rPr>
          <w:rFonts w:asciiTheme="majorHAnsi" w:hAnsiTheme="majorHAnsi"/>
          <w:sz w:val="24"/>
          <w:szCs w:val="24"/>
        </w:rPr>
        <w:t xml:space="preserve">2016.  Bagratashen 1, a stratified open-air Middle Paleolithic site in the Debed river valley of northeastern Armenia: a preliminary report.  </w:t>
      </w:r>
      <w:r w:rsidRPr="003D2679">
        <w:rPr>
          <w:rFonts w:asciiTheme="majorHAnsi" w:hAnsiTheme="majorHAnsi"/>
          <w:i/>
          <w:sz w:val="24"/>
          <w:szCs w:val="24"/>
        </w:rPr>
        <w:t>Archaeological Research in Asia.</w:t>
      </w:r>
      <w:r w:rsidRPr="003D2679">
        <w:rPr>
          <w:rFonts w:asciiTheme="majorHAnsi" w:hAnsiTheme="majorHAnsi"/>
          <w:sz w:val="24"/>
          <w:szCs w:val="24"/>
        </w:rPr>
        <w:t xml:space="preserve"> 8:1-20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i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6"/>
        </w:numPr>
        <w:ind w:left="360"/>
        <w:rPr>
          <w:rFonts w:asciiTheme="majorHAnsi" w:hAnsiTheme="majorHAnsi"/>
          <w:i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Egeland, C., B. Gasparian, D. Arakelyan, </w:t>
      </w:r>
      <w:r w:rsidRPr="003D2679">
        <w:rPr>
          <w:rFonts w:asciiTheme="majorHAnsi" w:hAnsiTheme="majorHAnsi"/>
          <w:b/>
          <w:sz w:val="24"/>
          <w:szCs w:val="24"/>
        </w:rPr>
        <w:t>C.</w:t>
      </w:r>
      <w:r w:rsidRPr="003D2679">
        <w:rPr>
          <w:rFonts w:asciiTheme="majorHAnsi" w:hAnsiTheme="majorHAnsi"/>
          <w:sz w:val="24"/>
          <w:szCs w:val="24"/>
        </w:rPr>
        <w:t xml:space="preserve"> </w:t>
      </w:r>
      <w:r w:rsidRPr="003D2679">
        <w:rPr>
          <w:rFonts w:asciiTheme="majorHAnsi" w:hAnsiTheme="majorHAnsi"/>
          <w:b/>
          <w:sz w:val="24"/>
          <w:szCs w:val="24"/>
        </w:rPr>
        <w:t xml:space="preserve">Nicholson, </w:t>
      </w:r>
      <w:r w:rsidRPr="003D2679">
        <w:rPr>
          <w:rFonts w:asciiTheme="majorHAnsi" w:hAnsiTheme="majorHAnsi"/>
          <w:sz w:val="24"/>
          <w:szCs w:val="24"/>
        </w:rPr>
        <w:t xml:space="preserve">A. Petrosyan, R. Ghukasyan, R. and R. Byerly. 2014. Result of Reconnaissance Survey for Paleolithic Sites in the Debed River Valley (Lori Depression, Northern Armenia).  </w:t>
      </w:r>
      <w:r w:rsidRPr="003D2679">
        <w:rPr>
          <w:rFonts w:asciiTheme="majorHAnsi" w:hAnsiTheme="majorHAnsi"/>
          <w:i/>
          <w:sz w:val="24"/>
          <w:szCs w:val="24"/>
        </w:rPr>
        <w:t xml:space="preserve">Journal of Field Archaeology.  </w:t>
      </w:r>
      <w:r w:rsidRPr="003D2679">
        <w:rPr>
          <w:rFonts w:asciiTheme="majorHAnsi" w:hAnsiTheme="majorHAnsi"/>
          <w:sz w:val="24"/>
          <w:szCs w:val="24"/>
        </w:rPr>
        <w:t>39:370-386.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6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lastRenderedPageBreak/>
        <w:t xml:space="preserve">Egeland, C., K. Welch,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. </w:t>
      </w:r>
      <w:r w:rsidRPr="003D2679">
        <w:rPr>
          <w:rFonts w:asciiTheme="majorHAnsi" w:hAnsiTheme="majorHAnsi"/>
          <w:b/>
          <w:sz w:val="24"/>
          <w:szCs w:val="24"/>
        </w:rPr>
        <w:t xml:space="preserve"> </w:t>
      </w:r>
      <w:r w:rsidRPr="003D2679">
        <w:rPr>
          <w:rFonts w:asciiTheme="majorHAnsi" w:hAnsiTheme="majorHAnsi"/>
          <w:sz w:val="24"/>
          <w:szCs w:val="24"/>
        </w:rPr>
        <w:t xml:space="preserve">2014.  Experimental Determinations of Cutmark Orientation and the Reconstruction of Prehistoric Butchery Behavior. </w:t>
      </w:r>
      <w:r w:rsidRPr="003D2679">
        <w:rPr>
          <w:rFonts w:asciiTheme="majorHAnsi" w:hAnsiTheme="majorHAnsi"/>
          <w:i/>
          <w:sz w:val="24"/>
          <w:szCs w:val="24"/>
        </w:rPr>
        <w:t>Journal of Archaeological Science</w:t>
      </w:r>
      <w:r w:rsidRPr="003D2679">
        <w:rPr>
          <w:rFonts w:asciiTheme="majorHAnsi" w:hAnsiTheme="majorHAnsi"/>
          <w:sz w:val="24"/>
          <w:szCs w:val="24"/>
        </w:rPr>
        <w:t>. 49: 126-133.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6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Arakawa, F., </w:t>
      </w:r>
      <w:r w:rsidRPr="003D2679">
        <w:rPr>
          <w:rFonts w:asciiTheme="majorHAnsi" w:hAnsiTheme="majorHAnsi"/>
          <w:b/>
          <w:sz w:val="24"/>
          <w:szCs w:val="24"/>
        </w:rPr>
        <w:t xml:space="preserve">C. Nicholson, </w:t>
      </w:r>
      <w:r w:rsidRPr="003D2679">
        <w:rPr>
          <w:rFonts w:asciiTheme="majorHAnsi" w:hAnsiTheme="majorHAnsi"/>
          <w:sz w:val="24"/>
          <w:szCs w:val="24"/>
        </w:rPr>
        <w:t xml:space="preserve">and J. Rasic.  2013.  The Consequences of Social Processes: Aggregate Populations, Projectile Point Accumulations and Subsistence Patterns in the American Southwest.  </w:t>
      </w:r>
      <w:r w:rsidRPr="003D2679">
        <w:rPr>
          <w:rFonts w:asciiTheme="majorHAnsi" w:hAnsiTheme="majorHAnsi"/>
          <w:i/>
          <w:sz w:val="24"/>
          <w:szCs w:val="24"/>
        </w:rPr>
        <w:t xml:space="preserve">American Antiquity. </w:t>
      </w:r>
      <w:r w:rsidRPr="003D2679">
        <w:rPr>
          <w:rFonts w:asciiTheme="majorHAnsi" w:hAnsiTheme="majorHAnsi"/>
          <w:sz w:val="24"/>
          <w:szCs w:val="24"/>
        </w:rPr>
        <w:t>78:1</w:t>
      </w:r>
    </w:p>
    <w:p w:rsidR="00C07561" w:rsidRPr="003D2679" w:rsidRDefault="00C07561" w:rsidP="00C07561">
      <w:pPr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6"/>
        </w:numPr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Tercek, M., S. Gray,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>.</w:t>
      </w:r>
      <w:r w:rsidRPr="003D2679">
        <w:rPr>
          <w:rFonts w:asciiTheme="majorHAnsi" w:hAnsiTheme="majorHAnsi"/>
          <w:b/>
          <w:sz w:val="24"/>
          <w:szCs w:val="24"/>
        </w:rPr>
        <w:t xml:space="preserve">  </w:t>
      </w:r>
      <w:r w:rsidRPr="003D2679">
        <w:rPr>
          <w:rFonts w:asciiTheme="majorHAnsi" w:hAnsiTheme="majorHAnsi"/>
          <w:sz w:val="24"/>
          <w:szCs w:val="24"/>
        </w:rPr>
        <w:t xml:space="preserve">2012. Climate Zone Delineation: Evaluating Approaches for Use in Natural Resource Management.   </w:t>
      </w:r>
      <w:r w:rsidRPr="003D2679">
        <w:rPr>
          <w:rFonts w:asciiTheme="majorHAnsi" w:hAnsiTheme="majorHAnsi"/>
          <w:i/>
          <w:sz w:val="24"/>
          <w:szCs w:val="24"/>
        </w:rPr>
        <w:t xml:space="preserve">Environmental Management.  </w:t>
      </w:r>
      <w:r w:rsidRPr="003D2679">
        <w:rPr>
          <w:rFonts w:asciiTheme="majorHAnsi" w:hAnsiTheme="majorHAnsi"/>
          <w:sz w:val="24"/>
          <w:szCs w:val="24"/>
        </w:rPr>
        <w:t>49(5):1076-91.</w:t>
      </w:r>
    </w:p>
    <w:p w:rsidR="00C07561" w:rsidRPr="003D2679" w:rsidRDefault="00C07561" w:rsidP="00C07561">
      <w:pPr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6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Egeland, C., B. Gasparian, D. Arakelyan, R. Byerly,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, and D. Zardaryan.  2011. Multiperiod Archaeological Reconnaissance in the Debed River Valley, North-Eastern Armenia.  </w:t>
      </w:r>
      <w:r w:rsidRPr="003D2679">
        <w:rPr>
          <w:rFonts w:asciiTheme="majorHAnsi" w:hAnsiTheme="majorHAnsi"/>
          <w:i/>
          <w:sz w:val="24"/>
          <w:szCs w:val="24"/>
        </w:rPr>
        <w:t>Antiquity</w:t>
      </w:r>
      <w:r w:rsidRPr="003D2679">
        <w:rPr>
          <w:rFonts w:asciiTheme="majorHAnsi" w:hAnsiTheme="majorHAnsi"/>
          <w:sz w:val="24"/>
          <w:szCs w:val="24"/>
        </w:rPr>
        <w:t>. 085: 329.</w:t>
      </w:r>
    </w:p>
    <w:p w:rsidR="00C07561" w:rsidRPr="003D2679" w:rsidRDefault="00C07561" w:rsidP="00C07561">
      <w:pPr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6"/>
        </w:numPr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Egeland, C., </w:t>
      </w:r>
      <w:r w:rsidRPr="003D2679">
        <w:rPr>
          <w:rFonts w:asciiTheme="majorHAnsi" w:hAnsiTheme="majorHAnsi"/>
          <w:b/>
          <w:sz w:val="24"/>
          <w:szCs w:val="24"/>
        </w:rPr>
        <w:t>C.</w:t>
      </w:r>
      <w:r w:rsidRPr="003D2679">
        <w:rPr>
          <w:rFonts w:asciiTheme="majorHAnsi" w:hAnsiTheme="majorHAnsi"/>
          <w:sz w:val="24"/>
          <w:szCs w:val="24"/>
        </w:rPr>
        <w:t xml:space="preserve"> </w:t>
      </w:r>
      <w:r w:rsidRPr="003D2679">
        <w:rPr>
          <w:rFonts w:asciiTheme="majorHAnsi" w:hAnsiTheme="majorHAnsi"/>
          <w:b/>
          <w:sz w:val="24"/>
          <w:szCs w:val="24"/>
        </w:rPr>
        <w:t>Nicholson</w:t>
      </w:r>
      <w:r w:rsidRPr="003D2679">
        <w:rPr>
          <w:rFonts w:asciiTheme="majorHAnsi" w:hAnsiTheme="majorHAnsi"/>
          <w:sz w:val="24"/>
          <w:szCs w:val="24"/>
        </w:rPr>
        <w:t xml:space="preserve">, and B. Gasparian.  2010.  Using GIS and Ecological Variables to Identify High Potential Areas for Paleoanthropological Survey: An Example from Northern Armenia. </w:t>
      </w:r>
      <w:r w:rsidRPr="003D2679">
        <w:rPr>
          <w:rFonts w:asciiTheme="majorHAnsi" w:hAnsiTheme="majorHAnsi"/>
          <w:i/>
          <w:sz w:val="24"/>
          <w:szCs w:val="24"/>
        </w:rPr>
        <w:t xml:space="preserve">Journal of Ecological Anthropology.  </w:t>
      </w:r>
      <w:r w:rsidRPr="003D2679">
        <w:rPr>
          <w:rFonts w:asciiTheme="majorHAnsi" w:hAnsiTheme="majorHAnsi"/>
          <w:sz w:val="24"/>
          <w:szCs w:val="24"/>
        </w:rPr>
        <w:t xml:space="preserve"> 14: 1. 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6"/>
        </w:numPr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Arakawa, F.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>.</w:t>
      </w:r>
      <w:r w:rsidRPr="003D2679">
        <w:rPr>
          <w:rFonts w:asciiTheme="majorHAnsi" w:hAnsiTheme="majorHAnsi"/>
          <w:b/>
          <w:sz w:val="24"/>
          <w:szCs w:val="24"/>
        </w:rPr>
        <w:t xml:space="preserve">  </w:t>
      </w:r>
      <w:r w:rsidRPr="003D2679">
        <w:rPr>
          <w:rFonts w:asciiTheme="majorHAnsi" w:hAnsiTheme="majorHAnsi"/>
          <w:sz w:val="24"/>
          <w:szCs w:val="24"/>
        </w:rPr>
        <w:t xml:space="preserve">2009. Prehistoric Resource Procurement in the Central Mesa Verde Region: A Study of Human Mobility and Social Interactions Using GIS </w:t>
      </w:r>
      <w:r w:rsidRPr="003D2679">
        <w:rPr>
          <w:rFonts w:asciiTheme="majorHAnsi" w:hAnsiTheme="majorHAnsi"/>
          <w:i/>
          <w:sz w:val="24"/>
          <w:szCs w:val="24"/>
        </w:rPr>
        <w:t>International Journal of Humanities and Arts Computing.</w:t>
      </w:r>
      <w:r w:rsidRPr="003D2679">
        <w:rPr>
          <w:rFonts w:asciiTheme="majorHAnsi" w:hAnsiTheme="majorHAnsi"/>
          <w:sz w:val="24"/>
          <w:szCs w:val="24"/>
        </w:rPr>
        <w:t xml:space="preserve"> 3: 85–100.  </w:t>
      </w:r>
    </w:p>
    <w:p w:rsidR="00C07561" w:rsidRPr="003D2679" w:rsidRDefault="00C07561" w:rsidP="00C07561">
      <w:pPr>
        <w:tabs>
          <w:tab w:val="left" w:pos="810"/>
        </w:tabs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tabs>
          <w:tab w:val="left" w:pos="630"/>
          <w:tab w:val="left" w:pos="1440"/>
        </w:tabs>
        <w:rPr>
          <w:rFonts w:asciiTheme="majorHAnsi" w:hAnsiTheme="majorHAnsi"/>
          <w:b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BOOK CHAPTERS</w:t>
      </w:r>
    </w:p>
    <w:p w:rsidR="00C07561" w:rsidRPr="003D2679" w:rsidRDefault="00C07561" w:rsidP="00C07561">
      <w:pPr>
        <w:tabs>
          <w:tab w:val="left" w:pos="630"/>
          <w:tab w:val="left" w:pos="1440"/>
        </w:tabs>
        <w:rPr>
          <w:rFonts w:asciiTheme="majorHAnsi" w:hAnsiTheme="majorHAnsi"/>
          <w:b/>
          <w:sz w:val="24"/>
          <w:szCs w:val="24"/>
          <w:u w:val="single"/>
        </w:rPr>
      </w:pPr>
    </w:p>
    <w:p w:rsidR="00C07561" w:rsidRPr="003D2679" w:rsidRDefault="00C07561" w:rsidP="00C07561">
      <w:pPr>
        <w:pStyle w:val="ListParagraph"/>
        <w:numPr>
          <w:ilvl w:val="0"/>
          <w:numId w:val="18"/>
        </w:num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</w:t>
      </w:r>
      <w:r w:rsidRPr="003D2679">
        <w:rPr>
          <w:rFonts w:asciiTheme="majorHAnsi" w:hAnsiTheme="majorHAnsi"/>
          <w:sz w:val="24"/>
          <w:szCs w:val="24"/>
        </w:rPr>
        <w:t xml:space="preserve">.  (In Press). </w:t>
      </w:r>
      <w:r w:rsidRPr="003D2679">
        <w:rPr>
          <w:rFonts w:asciiTheme="majorHAnsi" w:hAnsiTheme="majorHAnsi"/>
          <w:bCs/>
          <w:sz w:val="24"/>
          <w:szCs w:val="24"/>
        </w:rPr>
        <w:t>Challenges</w:t>
      </w:r>
      <w:r w:rsidRPr="003D2679">
        <w:rPr>
          <w:rFonts w:asciiTheme="majorHAnsi" w:hAnsiTheme="majorHAnsi"/>
          <w:sz w:val="24"/>
          <w:szCs w:val="24"/>
        </w:rPr>
        <w:t xml:space="preserve"> of Archiving Complex Archaeological Datasets for Reuse. In Kandel, A (Eds.) </w:t>
      </w:r>
      <w:r w:rsidRPr="003D2679">
        <w:rPr>
          <w:rFonts w:asciiTheme="majorHAnsi" w:hAnsiTheme="majorHAnsi"/>
          <w:i/>
          <w:sz w:val="24"/>
          <w:szCs w:val="24"/>
        </w:rPr>
        <w:t xml:space="preserve">Human Origins – Digital Future. </w:t>
      </w:r>
      <w:r w:rsidRPr="003D2679">
        <w:rPr>
          <w:rFonts w:asciiTheme="majorHAnsi" w:hAnsiTheme="majorHAnsi"/>
          <w:sz w:val="24"/>
          <w:szCs w:val="24"/>
        </w:rPr>
        <w:t xml:space="preserve">Propylaeum Press </w:t>
      </w:r>
      <w:proofErr w:type="spellStart"/>
      <w:r w:rsidRPr="003D2679">
        <w:rPr>
          <w:rFonts w:asciiTheme="majorHAnsi" w:hAnsiTheme="majorHAnsi"/>
          <w:sz w:val="24"/>
          <w:szCs w:val="24"/>
        </w:rPr>
        <w:t>ebook</w:t>
      </w:r>
      <w:proofErr w:type="spellEnd"/>
      <w:r w:rsidRPr="003D2679">
        <w:rPr>
          <w:rFonts w:asciiTheme="majorHAnsi" w:hAnsiTheme="majorHAnsi"/>
          <w:sz w:val="24"/>
          <w:szCs w:val="24"/>
        </w:rPr>
        <w:t xml:space="preserve">, Heidelberg. </w:t>
      </w:r>
    </w:p>
    <w:p w:rsidR="00C07561" w:rsidRPr="003D2679" w:rsidRDefault="00C07561" w:rsidP="00C07561">
      <w:pPr>
        <w:pStyle w:val="ListParagraph"/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8"/>
        </w:numPr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Arakawa, F., </w:t>
      </w:r>
      <w:r w:rsidRPr="003D2679">
        <w:rPr>
          <w:rFonts w:asciiTheme="majorHAnsi" w:hAnsiTheme="majorHAnsi"/>
          <w:b/>
          <w:sz w:val="24"/>
          <w:szCs w:val="24"/>
        </w:rPr>
        <w:t>C.</w:t>
      </w:r>
      <w:r w:rsidRPr="003D2679">
        <w:rPr>
          <w:rFonts w:asciiTheme="majorHAnsi" w:hAnsiTheme="majorHAnsi"/>
          <w:sz w:val="24"/>
          <w:szCs w:val="24"/>
        </w:rPr>
        <w:t xml:space="preserve"> </w:t>
      </w:r>
      <w:r w:rsidRPr="003D2679">
        <w:rPr>
          <w:rFonts w:asciiTheme="majorHAnsi" w:hAnsiTheme="majorHAnsi"/>
          <w:b/>
          <w:sz w:val="24"/>
          <w:szCs w:val="24"/>
        </w:rPr>
        <w:t>Nicholson</w:t>
      </w:r>
      <w:r w:rsidRPr="003D2679">
        <w:rPr>
          <w:rFonts w:asciiTheme="majorHAnsi" w:hAnsiTheme="majorHAnsi"/>
          <w:sz w:val="24"/>
          <w:szCs w:val="24"/>
        </w:rPr>
        <w:t xml:space="preserve">, and D. Harro.  2019.  Diachronic Landscape Changes in Tool-stone Raw Material Distributions and Exchange Systems in the Northern Rio Grande. In Ortmon, S. (Ed.), </w:t>
      </w:r>
      <w:r w:rsidRPr="003D2679">
        <w:rPr>
          <w:rFonts w:asciiTheme="majorHAnsi" w:hAnsiTheme="majorHAnsi"/>
          <w:i/>
          <w:sz w:val="24"/>
          <w:szCs w:val="24"/>
        </w:rPr>
        <w:t xml:space="preserve">Re-Thinking the Rio Grande Pueblo Economics.  </w:t>
      </w:r>
      <w:r w:rsidRPr="003D2679">
        <w:rPr>
          <w:rFonts w:asciiTheme="majorHAnsi" w:hAnsiTheme="majorHAnsi"/>
          <w:sz w:val="24"/>
          <w:szCs w:val="24"/>
        </w:rPr>
        <w:t>University of Arizona Press, Tucson, AZ.</w:t>
      </w:r>
    </w:p>
    <w:p w:rsidR="00C07561" w:rsidRPr="003D2679" w:rsidRDefault="00C07561" w:rsidP="00C07561">
      <w:pPr>
        <w:pStyle w:val="ListParagraph"/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tabs>
          <w:tab w:val="left" w:pos="630"/>
          <w:tab w:val="left" w:pos="1440"/>
        </w:tabs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D2679">
        <w:rPr>
          <w:rFonts w:asciiTheme="majorHAnsi" w:hAnsiTheme="majorHAnsi"/>
          <w:b/>
          <w:sz w:val="24"/>
          <w:szCs w:val="24"/>
          <w:u w:val="single"/>
        </w:rPr>
        <w:t>PRESENTATIONS (*Invited)</w:t>
      </w:r>
    </w:p>
    <w:p w:rsidR="00C07561" w:rsidRPr="003D2679" w:rsidRDefault="00C07561" w:rsidP="00C07561">
      <w:pPr>
        <w:rPr>
          <w:rFonts w:asciiTheme="majorHAnsi" w:hAnsiTheme="majorHAnsi"/>
          <w:sz w:val="24"/>
          <w:szCs w:val="24"/>
        </w:rPr>
      </w:pPr>
    </w:p>
    <w:p w:rsidR="009008FE" w:rsidRPr="003D2679" w:rsidRDefault="009008FE" w:rsidP="009008FE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bCs/>
          <w:sz w:val="24"/>
          <w:szCs w:val="24"/>
        </w:rPr>
      </w:pPr>
      <w:bookmarkStart w:id="1" w:name="_Hlk495916617"/>
      <w:r w:rsidRPr="003D2679">
        <w:rPr>
          <w:rFonts w:asciiTheme="majorHAnsi" w:hAnsiTheme="majorHAnsi"/>
          <w:b/>
          <w:bCs/>
          <w:sz w:val="24"/>
          <w:szCs w:val="24"/>
        </w:rPr>
        <w:t>Nicholson, C.</w:t>
      </w:r>
      <w:r w:rsidRPr="003D2679">
        <w:rPr>
          <w:rFonts w:asciiTheme="majorHAnsi" w:hAnsiTheme="majorHAnsi"/>
          <w:bCs/>
          <w:sz w:val="24"/>
          <w:szCs w:val="24"/>
        </w:rPr>
        <w:t xml:space="preserve"> 2021.  </w:t>
      </w:r>
      <w:r w:rsidRPr="003D2679">
        <w:rPr>
          <w:rFonts w:asciiTheme="majorHAnsi" w:hAnsiTheme="majorHAnsi"/>
          <w:bCs/>
          <w:i/>
          <w:sz w:val="24"/>
          <w:szCs w:val="24"/>
        </w:rPr>
        <w:t>Advancing our Digital Cultural Heritage using the FAIR Principle: Finable, Accessible, Interoperable, and Reusable Archaeological Data</w:t>
      </w:r>
      <w:r w:rsidRPr="003D2679">
        <w:rPr>
          <w:rFonts w:asciiTheme="majorHAnsi" w:hAnsiTheme="majorHAnsi"/>
          <w:bCs/>
          <w:sz w:val="24"/>
          <w:szCs w:val="24"/>
        </w:rPr>
        <w:t xml:space="preserve">.  To be presented at the 2021 Great Basin Conference, Las Vegas, </w:t>
      </w:r>
      <w:proofErr w:type="gramStart"/>
      <w:r w:rsidRPr="003D2679">
        <w:rPr>
          <w:rFonts w:asciiTheme="majorHAnsi" w:hAnsiTheme="majorHAnsi"/>
          <w:bCs/>
          <w:sz w:val="24"/>
          <w:szCs w:val="24"/>
        </w:rPr>
        <w:t>NV..</w:t>
      </w:r>
      <w:proofErr w:type="gramEnd"/>
    </w:p>
    <w:p w:rsidR="009008FE" w:rsidRPr="003D2679" w:rsidRDefault="009008FE" w:rsidP="009008FE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9008FE" w:rsidRPr="003D2679" w:rsidRDefault="009008FE" w:rsidP="009008FE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>Fernandez, R.</w:t>
      </w:r>
      <w:r w:rsidRPr="003D2679">
        <w:rPr>
          <w:rFonts w:asciiTheme="majorHAnsi" w:hAnsiTheme="majorHAnsi"/>
          <w:b/>
          <w:sz w:val="24"/>
          <w:szCs w:val="24"/>
        </w:rPr>
        <w:t xml:space="preserve"> </w:t>
      </w:r>
      <w:r w:rsidRPr="003D2679">
        <w:rPr>
          <w:rFonts w:asciiTheme="majorHAnsi" w:hAnsiTheme="majorHAnsi"/>
          <w:sz w:val="24"/>
          <w:szCs w:val="24"/>
        </w:rPr>
        <w:t>and</w:t>
      </w:r>
      <w:r w:rsidRPr="003D2679">
        <w:rPr>
          <w:rFonts w:asciiTheme="majorHAnsi" w:hAnsiTheme="majorHAnsi"/>
          <w:b/>
          <w:sz w:val="24"/>
          <w:szCs w:val="24"/>
        </w:rPr>
        <w:t xml:space="preserve"> C. Nicholson.</w:t>
      </w:r>
      <w:r w:rsidRPr="003D2679">
        <w:rPr>
          <w:rFonts w:asciiTheme="majorHAnsi" w:hAnsiTheme="majorHAnsi"/>
          <w:sz w:val="24"/>
          <w:szCs w:val="24"/>
        </w:rPr>
        <w:t xml:space="preserve"> 2021.</w:t>
      </w:r>
      <w:r w:rsidRPr="003D2679">
        <w:rPr>
          <w:rFonts w:asciiTheme="majorHAnsi" w:hAnsiTheme="majorHAnsi"/>
          <w:bCs/>
          <w:i/>
          <w:sz w:val="24"/>
          <w:szCs w:val="24"/>
        </w:rPr>
        <w:t xml:space="preserve"> Update: The Digital Archive of Huhugam Archaeology. </w:t>
      </w:r>
      <w:r w:rsidRPr="003D2679">
        <w:rPr>
          <w:rFonts w:asciiTheme="majorHAnsi" w:hAnsiTheme="majorHAnsi"/>
          <w:bCs/>
          <w:sz w:val="24"/>
          <w:szCs w:val="24"/>
        </w:rPr>
        <w:t>Arizona Archaeology Council Fall Conference, Phoenix, AZ</w:t>
      </w:r>
      <w:r w:rsidRPr="003D2679">
        <w:rPr>
          <w:rFonts w:asciiTheme="majorHAnsi" w:hAnsiTheme="majorHAnsi"/>
          <w:sz w:val="24"/>
          <w:szCs w:val="24"/>
        </w:rPr>
        <w:t>.</w:t>
      </w:r>
    </w:p>
    <w:p w:rsidR="009008FE" w:rsidRPr="003D2679" w:rsidRDefault="009008FE" w:rsidP="009008FE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9008FE" w:rsidRPr="003D2679" w:rsidRDefault="009008FE" w:rsidP="009008FE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lastRenderedPageBreak/>
        <w:t>Fernandez, R.</w:t>
      </w:r>
      <w:r w:rsidRPr="003D2679">
        <w:rPr>
          <w:rFonts w:asciiTheme="majorHAnsi" w:hAnsiTheme="majorHAnsi"/>
          <w:b/>
          <w:sz w:val="24"/>
          <w:szCs w:val="24"/>
        </w:rPr>
        <w:t xml:space="preserve"> </w:t>
      </w:r>
      <w:r w:rsidRPr="003D2679">
        <w:rPr>
          <w:rFonts w:asciiTheme="majorHAnsi" w:hAnsiTheme="majorHAnsi"/>
          <w:sz w:val="24"/>
          <w:szCs w:val="24"/>
        </w:rPr>
        <w:t>and</w:t>
      </w:r>
      <w:r w:rsidRPr="003D2679">
        <w:rPr>
          <w:rFonts w:asciiTheme="majorHAnsi" w:hAnsiTheme="majorHAnsi"/>
          <w:b/>
          <w:sz w:val="24"/>
          <w:szCs w:val="24"/>
        </w:rPr>
        <w:t xml:space="preserve"> C. Nicholson.</w:t>
      </w:r>
      <w:r w:rsidRPr="003D2679">
        <w:rPr>
          <w:rFonts w:asciiTheme="majorHAnsi" w:hAnsiTheme="majorHAnsi"/>
          <w:sz w:val="24"/>
          <w:szCs w:val="24"/>
        </w:rPr>
        <w:t xml:space="preserve"> 2021.</w:t>
      </w:r>
      <w:r w:rsidRPr="003D2679">
        <w:rPr>
          <w:rFonts w:asciiTheme="majorHAnsi" w:hAnsiTheme="majorHAnsi"/>
          <w:bCs/>
          <w:i/>
          <w:sz w:val="24"/>
          <w:szCs w:val="24"/>
        </w:rPr>
        <w:t xml:space="preserve"> Digital Data Preservation, Access, and Reuse: Using tDAR for CRM and Research. </w:t>
      </w:r>
      <w:r w:rsidRPr="003D2679">
        <w:rPr>
          <w:rFonts w:asciiTheme="majorHAnsi" w:hAnsiTheme="majorHAnsi"/>
          <w:bCs/>
          <w:sz w:val="24"/>
          <w:szCs w:val="24"/>
        </w:rPr>
        <w:t>Continuing Professional Education Course</w:t>
      </w:r>
      <w:r w:rsidRPr="003D2679">
        <w:rPr>
          <w:rFonts w:asciiTheme="majorHAnsi" w:hAnsiTheme="majorHAnsi"/>
          <w:sz w:val="24"/>
          <w:szCs w:val="24"/>
        </w:rPr>
        <w:t xml:space="preserve"> for the Register of Professional Archaeologists.</w:t>
      </w:r>
    </w:p>
    <w:p w:rsidR="009008FE" w:rsidRPr="003D2679" w:rsidRDefault="009008FE" w:rsidP="009008FE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9008FE" w:rsidRPr="003D2679" w:rsidRDefault="009008FE" w:rsidP="009008FE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</w:t>
      </w:r>
      <w:r w:rsidRPr="003D2679">
        <w:rPr>
          <w:rFonts w:asciiTheme="majorHAnsi" w:hAnsiTheme="majorHAnsi"/>
          <w:sz w:val="24"/>
          <w:szCs w:val="24"/>
        </w:rPr>
        <w:t xml:space="preserve"> 2021.</w:t>
      </w:r>
      <w:r w:rsidRPr="003D2679">
        <w:rPr>
          <w:rFonts w:asciiTheme="majorHAnsi" w:hAnsiTheme="majorHAnsi"/>
          <w:bCs/>
          <w:i/>
          <w:sz w:val="24"/>
          <w:szCs w:val="24"/>
        </w:rPr>
        <w:t xml:space="preserve"> Stop, Collaborate, and Listen: Steps toward data interoperability and reuse across archaeological disciplines and professions.  </w:t>
      </w:r>
      <w:r w:rsidRPr="003D2679">
        <w:rPr>
          <w:rFonts w:asciiTheme="majorHAnsi" w:hAnsiTheme="majorHAnsi"/>
          <w:bCs/>
          <w:sz w:val="24"/>
          <w:szCs w:val="24"/>
        </w:rPr>
        <w:t>P</w:t>
      </w:r>
      <w:r w:rsidRPr="003D2679">
        <w:rPr>
          <w:rFonts w:asciiTheme="majorHAnsi" w:hAnsiTheme="majorHAnsi"/>
          <w:sz w:val="24"/>
          <w:szCs w:val="24"/>
        </w:rPr>
        <w:t>resented at the virtual 86</w:t>
      </w:r>
      <w:r w:rsidRPr="003D2679">
        <w:rPr>
          <w:rFonts w:asciiTheme="majorHAnsi" w:hAnsiTheme="majorHAnsi"/>
          <w:sz w:val="24"/>
          <w:szCs w:val="24"/>
          <w:vertAlign w:val="superscript"/>
        </w:rPr>
        <w:t>th</w:t>
      </w:r>
      <w:r w:rsidRPr="003D2679">
        <w:rPr>
          <w:rFonts w:asciiTheme="majorHAnsi" w:hAnsiTheme="majorHAnsi"/>
          <w:sz w:val="24"/>
          <w:szCs w:val="24"/>
        </w:rPr>
        <w:t xml:space="preserve"> Annual Society for American Archaeology Conference.</w:t>
      </w:r>
    </w:p>
    <w:p w:rsidR="009008FE" w:rsidRPr="003D2679" w:rsidRDefault="009008FE" w:rsidP="009008FE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C.</w:t>
      </w:r>
      <w:r w:rsidRPr="003D2679">
        <w:rPr>
          <w:rFonts w:asciiTheme="majorHAnsi" w:hAnsiTheme="majorHAnsi"/>
          <w:sz w:val="24"/>
          <w:szCs w:val="24"/>
        </w:rPr>
        <w:t xml:space="preserve"> 2021.</w:t>
      </w:r>
      <w:r w:rsidRPr="003D2679">
        <w:rPr>
          <w:rFonts w:asciiTheme="majorHAnsi" w:hAnsiTheme="majorHAnsi"/>
          <w:bCs/>
          <w:i/>
          <w:sz w:val="24"/>
          <w:szCs w:val="24"/>
        </w:rPr>
        <w:t xml:space="preserve"> tDAR, Data Preservation, and what’s FAIR in archaeology</w:t>
      </w:r>
      <w:r w:rsidRPr="003D2679">
        <w:rPr>
          <w:rFonts w:asciiTheme="majorHAnsi" w:hAnsiTheme="majorHAnsi"/>
          <w:i/>
          <w:sz w:val="24"/>
          <w:szCs w:val="24"/>
        </w:rPr>
        <w:t xml:space="preserve">. </w:t>
      </w:r>
      <w:r w:rsidRPr="003D2679">
        <w:rPr>
          <w:rFonts w:asciiTheme="majorHAnsi" w:hAnsiTheme="majorHAnsi"/>
          <w:sz w:val="24"/>
          <w:szCs w:val="24"/>
        </w:rPr>
        <w:t>Presented at the University of Pennsylvania Department of Anthropology Colloquium Series. Philadelphia, PA.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C.</w:t>
      </w:r>
      <w:r w:rsidRPr="003D2679">
        <w:rPr>
          <w:rFonts w:asciiTheme="majorHAnsi" w:hAnsiTheme="majorHAnsi"/>
          <w:sz w:val="24"/>
          <w:szCs w:val="24"/>
        </w:rPr>
        <w:t xml:space="preserve"> 2021. </w:t>
      </w:r>
      <w:r w:rsidRPr="003D2679">
        <w:rPr>
          <w:rFonts w:asciiTheme="majorHAnsi" w:hAnsiTheme="majorHAnsi"/>
          <w:i/>
          <w:sz w:val="24"/>
          <w:szCs w:val="24"/>
        </w:rPr>
        <w:t xml:space="preserve">tDAR: What is it and how does it relate to the work of </w:t>
      </w:r>
      <w:proofErr w:type="gramStart"/>
      <w:r w:rsidRPr="003D2679">
        <w:rPr>
          <w:rFonts w:asciiTheme="majorHAnsi" w:hAnsiTheme="majorHAnsi"/>
          <w:i/>
          <w:sz w:val="24"/>
          <w:szCs w:val="24"/>
        </w:rPr>
        <w:t>SHPOs?.</w:t>
      </w:r>
      <w:proofErr w:type="gramEnd"/>
      <w:r w:rsidRPr="003D2679">
        <w:rPr>
          <w:rFonts w:asciiTheme="majorHAnsi" w:hAnsiTheme="majorHAnsi"/>
          <w:i/>
          <w:sz w:val="24"/>
          <w:szCs w:val="24"/>
        </w:rPr>
        <w:t xml:space="preserve"> </w:t>
      </w:r>
      <w:r w:rsidRPr="003D2679">
        <w:rPr>
          <w:rFonts w:asciiTheme="majorHAnsi" w:hAnsiTheme="majorHAnsi"/>
          <w:sz w:val="24"/>
          <w:szCs w:val="24"/>
        </w:rPr>
        <w:t>Presented at the National Conference of State Historic Preservation Officers Technology Committee Virtual Meeting.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i/>
          <w:sz w:val="24"/>
          <w:szCs w:val="24"/>
        </w:rPr>
      </w:pPr>
      <w:bookmarkStart w:id="2" w:name="_Hlk61120617"/>
      <w:r w:rsidRPr="003D2679">
        <w:rPr>
          <w:rFonts w:asciiTheme="majorHAnsi" w:hAnsiTheme="majorHAnsi"/>
          <w:sz w:val="24"/>
          <w:szCs w:val="24"/>
        </w:rPr>
        <w:t xml:space="preserve">Irwin, J., </w:t>
      </w:r>
      <w:r w:rsidRPr="003D2679">
        <w:rPr>
          <w:rFonts w:asciiTheme="majorHAnsi" w:hAnsiTheme="majorHAnsi"/>
          <w:b/>
          <w:sz w:val="24"/>
          <w:szCs w:val="24"/>
        </w:rPr>
        <w:t xml:space="preserve">C. Nicholson, </w:t>
      </w:r>
      <w:r w:rsidRPr="003D2679">
        <w:rPr>
          <w:rFonts w:asciiTheme="majorHAnsi" w:hAnsiTheme="majorHAnsi"/>
          <w:sz w:val="24"/>
          <w:szCs w:val="24"/>
        </w:rPr>
        <w:t xml:space="preserve">and R. Fernandez. 2021. </w:t>
      </w:r>
      <w:r w:rsidRPr="003D2679">
        <w:rPr>
          <w:rFonts w:asciiTheme="majorHAnsi" w:hAnsiTheme="majorHAnsi"/>
          <w:i/>
          <w:sz w:val="24"/>
          <w:szCs w:val="24"/>
        </w:rPr>
        <w:t xml:space="preserve">Digital Curation in The Age of Covid: Using the FAIR Principles to Foster Preservation, Access, and Reuse.  </w:t>
      </w:r>
      <w:r w:rsidRPr="003D2679">
        <w:rPr>
          <w:rFonts w:asciiTheme="majorHAnsi" w:hAnsiTheme="majorHAnsi"/>
          <w:sz w:val="24"/>
          <w:szCs w:val="24"/>
        </w:rPr>
        <w:t xml:space="preserve"> Presented at the Society of Historical Archaeology Virtual Conference.</w:t>
      </w:r>
    </w:p>
    <w:bookmarkEnd w:id="2"/>
    <w:p w:rsidR="00C07561" w:rsidRPr="003D2679" w:rsidRDefault="00C07561" w:rsidP="00C07561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</w:t>
      </w:r>
      <w:r w:rsidRPr="003D2679">
        <w:rPr>
          <w:rFonts w:asciiTheme="majorHAnsi" w:hAnsiTheme="majorHAnsi"/>
          <w:sz w:val="24"/>
          <w:szCs w:val="24"/>
        </w:rPr>
        <w:t xml:space="preserve">.  2020.  </w:t>
      </w:r>
      <w:r w:rsidRPr="003D2679">
        <w:rPr>
          <w:rFonts w:asciiTheme="majorHAnsi" w:hAnsiTheme="majorHAnsi"/>
          <w:i/>
          <w:sz w:val="24"/>
          <w:szCs w:val="24"/>
        </w:rPr>
        <w:t>Archiving Complex Archaeological Datasets and the FAIR Principle: An example from the Mimbres Pottery Images Databases and tDAR</w:t>
      </w:r>
      <w:r w:rsidRPr="003D2679">
        <w:rPr>
          <w:rFonts w:asciiTheme="majorHAnsi" w:hAnsiTheme="majorHAnsi"/>
          <w:sz w:val="24"/>
          <w:szCs w:val="24"/>
        </w:rPr>
        <w:t>. Presented at the virtual 2020 Arizona Archaeological Council Meeting.</w:t>
      </w:r>
    </w:p>
    <w:p w:rsidR="00C07561" w:rsidRPr="003D2679" w:rsidRDefault="00C07561" w:rsidP="00C07561">
      <w:pPr>
        <w:pStyle w:val="ListParagraph"/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</w:t>
      </w:r>
      <w:r w:rsidRPr="003D2679">
        <w:rPr>
          <w:rFonts w:asciiTheme="majorHAnsi" w:hAnsiTheme="majorHAnsi"/>
          <w:sz w:val="24"/>
          <w:szCs w:val="24"/>
        </w:rPr>
        <w:t xml:space="preserve">.  2020. </w:t>
      </w:r>
      <w:r w:rsidRPr="003D2679">
        <w:rPr>
          <w:rFonts w:asciiTheme="majorHAnsi" w:hAnsiTheme="majorHAnsi"/>
          <w:bCs/>
          <w:i/>
          <w:sz w:val="24"/>
          <w:szCs w:val="24"/>
        </w:rPr>
        <w:t>Challenges</w:t>
      </w:r>
      <w:r w:rsidRPr="003D2679">
        <w:rPr>
          <w:rFonts w:asciiTheme="majorHAnsi" w:hAnsiTheme="majorHAnsi"/>
          <w:i/>
          <w:sz w:val="24"/>
          <w:szCs w:val="24"/>
        </w:rPr>
        <w:t xml:space="preserve"> of Archiving Complex Archaeological Datasets for Reuse. </w:t>
      </w:r>
      <w:r w:rsidRPr="003D2679">
        <w:rPr>
          <w:rFonts w:asciiTheme="majorHAnsi" w:hAnsiTheme="majorHAnsi"/>
          <w:sz w:val="24"/>
          <w:szCs w:val="24"/>
        </w:rPr>
        <w:t>Presented at the Human Origins – Digital Future, ROCEEH Workshop, Frankfurt am Main, Senckenberg Research Institute.</w:t>
      </w:r>
    </w:p>
    <w:p w:rsidR="00C07561" w:rsidRPr="003D2679" w:rsidRDefault="00C07561" w:rsidP="00C07561">
      <w:pPr>
        <w:pStyle w:val="ListParagraph"/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</w:t>
      </w:r>
      <w:r w:rsidRPr="003D2679">
        <w:rPr>
          <w:rFonts w:asciiTheme="majorHAnsi" w:hAnsiTheme="majorHAnsi"/>
          <w:sz w:val="24"/>
          <w:szCs w:val="24"/>
        </w:rPr>
        <w:t xml:space="preserve">.  2020. </w:t>
      </w:r>
      <w:r w:rsidRPr="003D2679">
        <w:rPr>
          <w:rFonts w:asciiTheme="majorHAnsi" w:hAnsiTheme="majorHAnsi"/>
          <w:bCs/>
          <w:i/>
          <w:sz w:val="24"/>
          <w:szCs w:val="24"/>
        </w:rPr>
        <w:t>FAIR</w:t>
      </w:r>
      <w:r w:rsidRPr="003D2679">
        <w:rPr>
          <w:rFonts w:asciiTheme="majorHAnsi" w:hAnsiTheme="majorHAnsi"/>
          <w:i/>
          <w:sz w:val="24"/>
          <w:szCs w:val="24"/>
        </w:rPr>
        <w:t xml:space="preserve"> Practices, Synthetic Research, and Archaeology in the “Big Data” Era. </w:t>
      </w:r>
      <w:r w:rsidRPr="003D2679">
        <w:rPr>
          <w:rFonts w:asciiTheme="majorHAnsi" w:hAnsiTheme="majorHAnsi"/>
          <w:sz w:val="24"/>
          <w:szCs w:val="24"/>
        </w:rPr>
        <w:t>Presented at the University of Wyoming Department of Anthropology Spring Seminar Series. Laramie, WY.</w:t>
      </w:r>
    </w:p>
    <w:p w:rsidR="00C07561" w:rsidRPr="003D2679" w:rsidRDefault="00C07561" w:rsidP="00C07561">
      <w:pPr>
        <w:pStyle w:val="ListParagraph"/>
        <w:tabs>
          <w:tab w:val="left" w:pos="1440"/>
        </w:tabs>
        <w:ind w:left="360"/>
        <w:rPr>
          <w:rFonts w:asciiTheme="majorHAnsi" w:hAnsiTheme="majorHAnsi"/>
          <w:bCs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bCs/>
          <w:sz w:val="24"/>
          <w:szCs w:val="24"/>
        </w:rPr>
      </w:pPr>
      <w:r w:rsidRPr="003D2679">
        <w:rPr>
          <w:rFonts w:asciiTheme="majorHAnsi" w:hAnsiTheme="majorHAnsi"/>
          <w:bCs/>
          <w:sz w:val="24"/>
          <w:szCs w:val="24"/>
        </w:rPr>
        <w:t xml:space="preserve">Fernandez, R. and </w:t>
      </w:r>
      <w:r w:rsidRPr="003D2679">
        <w:rPr>
          <w:rFonts w:asciiTheme="majorHAnsi" w:hAnsiTheme="majorHAnsi"/>
          <w:b/>
          <w:bCs/>
          <w:sz w:val="24"/>
          <w:szCs w:val="24"/>
        </w:rPr>
        <w:t>Nicholson, C.</w:t>
      </w:r>
      <w:r w:rsidRPr="003D2679">
        <w:rPr>
          <w:rFonts w:asciiTheme="majorHAnsi" w:hAnsiTheme="majorHAnsi"/>
          <w:bCs/>
          <w:sz w:val="24"/>
          <w:szCs w:val="24"/>
        </w:rPr>
        <w:t xml:space="preserve"> 2020</w:t>
      </w:r>
      <w:r w:rsidRPr="003D2679">
        <w:rPr>
          <w:rFonts w:asciiTheme="majorHAnsi" w:hAnsiTheme="majorHAnsi"/>
          <w:bCs/>
          <w:i/>
          <w:sz w:val="24"/>
          <w:szCs w:val="24"/>
        </w:rPr>
        <w:t>.  Digital data preservation, access, and reuse: Using tDAR for CRM and Research</w:t>
      </w:r>
      <w:r w:rsidRPr="003D2679">
        <w:rPr>
          <w:rFonts w:asciiTheme="majorHAnsi" w:hAnsiTheme="majorHAnsi"/>
          <w:bCs/>
          <w:sz w:val="24"/>
          <w:szCs w:val="24"/>
        </w:rPr>
        <w:t>.  Online workshop to be presented for the American Cultural Resources Association (https://www.acra-crm.org/webinarsondemand)</w:t>
      </w:r>
    </w:p>
    <w:p w:rsidR="00C07561" w:rsidRPr="003D2679" w:rsidRDefault="00C07561" w:rsidP="00C07561">
      <w:pPr>
        <w:pStyle w:val="ListParagraph"/>
        <w:tabs>
          <w:tab w:val="left" w:pos="1440"/>
        </w:tabs>
        <w:ind w:left="360"/>
        <w:rPr>
          <w:rFonts w:asciiTheme="majorHAnsi" w:hAnsiTheme="majorHAnsi"/>
          <w:bCs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bCs/>
          <w:sz w:val="24"/>
          <w:szCs w:val="24"/>
        </w:rPr>
      </w:pPr>
      <w:r w:rsidRPr="003D2679">
        <w:rPr>
          <w:rFonts w:asciiTheme="majorHAnsi" w:hAnsiTheme="majorHAnsi"/>
          <w:b/>
          <w:bCs/>
          <w:sz w:val="24"/>
          <w:szCs w:val="24"/>
        </w:rPr>
        <w:t>Nicholson, C.</w:t>
      </w:r>
      <w:r w:rsidRPr="003D2679">
        <w:rPr>
          <w:rFonts w:asciiTheme="majorHAnsi" w:hAnsiTheme="majorHAnsi"/>
          <w:bCs/>
          <w:sz w:val="24"/>
          <w:szCs w:val="24"/>
        </w:rPr>
        <w:t xml:space="preserve"> 2020.  </w:t>
      </w:r>
      <w:r w:rsidRPr="003D2679">
        <w:rPr>
          <w:rFonts w:asciiTheme="majorHAnsi" w:hAnsiTheme="majorHAnsi"/>
          <w:bCs/>
          <w:i/>
          <w:sz w:val="24"/>
          <w:szCs w:val="24"/>
        </w:rPr>
        <w:t>Advancing our Digital Cultural Heritage using the FAIR Principle: Finable, Accessible, Interoperable, and Reusable Archaeological Data</w:t>
      </w:r>
      <w:r w:rsidRPr="003D2679">
        <w:rPr>
          <w:rFonts w:asciiTheme="majorHAnsi" w:hAnsiTheme="majorHAnsi"/>
          <w:bCs/>
          <w:sz w:val="24"/>
          <w:szCs w:val="24"/>
        </w:rPr>
        <w:t>.  Presented at the 2020 Colorado Council of Professional Archaeologists. Pueblo, CO.</w:t>
      </w:r>
    </w:p>
    <w:p w:rsidR="00C07561" w:rsidRPr="003D2679" w:rsidRDefault="00C07561" w:rsidP="00C07561">
      <w:pPr>
        <w:pStyle w:val="ListParagraph"/>
        <w:tabs>
          <w:tab w:val="left" w:pos="1440"/>
        </w:tabs>
        <w:ind w:left="360"/>
        <w:rPr>
          <w:rFonts w:asciiTheme="majorHAnsi" w:hAnsiTheme="majorHAnsi"/>
          <w:bCs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bCs/>
          <w:sz w:val="24"/>
          <w:szCs w:val="24"/>
        </w:rPr>
      </w:pPr>
      <w:r w:rsidRPr="003D2679">
        <w:rPr>
          <w:rFonts w:asciiTheme="majorHAnsi" w:hAnsiTheme="majorHAnsi"/>
          <w:b/>
          <w:bCs/>
          <w:sz w:val="24"/>
          <w:szCs w:val="24"/>
        </w:rPr>
        <w:t>Nicholson, C.</w:t>
      </w:r>
      <w:r w:rsidRPr="003D2679">
        <w:rPr>
          <w:rFonts w:asciiTheme="majorHAnsi" w:hAnsiTheme="majorHAnsi"/>
          <w:bCs/>
          <w:sz w:val="24"/>
          <w:szCs w:val="24"/>
        </w:rPr>
        <w:t xml:space="preserve"> and R. Fernandez. 2019. </w:t>
      </w:r>
      <w:r w:rsidRPr="003D2679">
        <w:rPr>
          <w:rFonts w:asciiTheme="majorHAnsi" w:hAnsiTheme="majorHAnsi"/>
          <w:bCs/>
          <w:i/>
          <w:sz w:val="24"/>
          <w:szCs w:val="24"/>
        </w:rPr>
        <w:t>The Digital Archive of Huhugam Archaeology (DAHA): An Update from The Center for Digital Antiquity</w:t>
      </w:r>
      <w:r w:rsidRPr="003D2679">
        <w:rPr>
          <w:rFonts w:asciiTheme="majorHAnsi" w:hAnsiTheme="majorHAnsi"/>
          <w:bCs/>
          <w:sz w:val="24"/>
          <w:szCs w:val="24"/>
        </w:rPr>
        <w:t>. Presented at the 2019 Arizona Archaeology Council Meeting, Tempe, AZ.</w:t>
      </w:r>
    </w:p>
    <w:p w:rsidR="00C07561" w:rsidRPr="003D2679" w:rsidRDefault="00C07561" w:rsidP="00C07561">
      <w:pPr>
        <w:pStyle w:val="ListParagraph"/>
        <w:tabs>
          <w:tab w:val="left" w:pos="1440"/>
        </w:tabs>
        <w:ind w:left="360"/>
        <w:rPr>
          <w:rFonts w:asciiTheme="majorHAnsi" w:hAnsiTheme="majorHAnsi"/>
          <w:bCs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bCs/>
          <w:sz w:val="24"/>
          <w:szCs w:val="24"/>
        </w:rPr>
      </w:pPr>
      <w:r w:rsidRPr="003D2679">
        <w:rPr>
          <w:rFonts w:asciiTheme="majorHAnsi" w:hAnsiTheme="majorHAnsi"/>
          <w:b/>
          <w:bCs/>
          <w:sz w:val="24"/>
          <w:szCs w:val="24"/>
        </w:rPr>
        <w:lastRenderedPageBreak/>
        <w:t>Nicholson, C.</w:t>
      </w:r>
      <w:r w:rsidRPr="003D2679">
        <w:rPr>
          <w:rFonts w:asciiTheme="majorHAnsi" w:hAnsiTheme="majorHAnsi"/>
          <w:bCs/>
          <w:sz w:val="24"/>
          <w:szCs w:val="24"/>
        </w:rPr>
        <w:t xml:space="preserve"> 2019.  </w:t>
      </w:r>
      <w:r w:rsidRPr="003D2679">
        <w:rPr>
          <w:rFonts w:asciiTheme="majorHAnsi" w:hAnsiTheme="majorHAnsi"/>
          <w:bCs/>
          <w:i/>
          <w:sz w:val="24"/>
          <w:szCs w:val="24"/>
        </w:rPr>
        <w:t>Are Data Disappearing? A Perspective on our Collective Commitment to Preserve and Make Accessible the Digital Archaeological Record</w:t>
      </w:r>
      <w:r w:rsidRPr="003D2679">
        <w:rPr>
          <w:rFonts w:asciiTheme="majorHAnsi" w:hAnsiTheme="majorHAnsi"/>
          <w:bCs/>
          <w:sz w:val="24"/>
          <w:szCs w:val="24"/>
        </w:rPr>
        <w:t>.  Presented at the 2019 American Cultural Resources Association Conference, Spokane, WA.</w:t>
      </w:r>
    </w:p>
    <w:p w:rsidR="00C07561" w:rsidRPr="003D2679" w:rsidRDefault="00C07561" w:rsidP="00C07561">
      <w:pPr>
        <w:pStyle w:val="ListParagraph"/>
        <w:tabs>
          <w:tab w:val="left" w:pos="1440"/>
        </w:tabs>
        <w:rPr>
          <w:rFonts w:asciiTheme="majorHAnsi" w:hAnsiTheme="majorHAnsi"/>
          <w:bCs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bCs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</w:t>
      </w:r>
      <w:r w:rsidRPr="003D2679">
        <w:rPr>
          <w:rFonts w:asciiTheme="majorHAnsi" w:hAnsiTheme="majorHAnsi"/>
          <w:sz w:val="24"/>
          <w:szCs w:val="24"/>
        </w:rPr>
        <w:t xml:space="preserve"> 2019</w:t>
      </w:r>
      <w:r w:rsidRPr="003D2679">
        <w:rPr>
          <w:rStyle w:val="pagecontents"/>
          <w:rFonts w:asciiTheme="majorHAnsi" w:hAnsiTheme="majorHAnsi"/>
          <w:i/>
          <w:sz w:val="24"/>
          <w:szCs w:val="24"/>
        </w:rPr>
        <w:t>.  Changes to the Western Eurasian Hominin Climate Niche</w:t>
      </w:r>
      <w:r w:rsidRPr="003D2679">
        <w:rPr>
          <w:rStyle w:val="pagecontents"/>
          <w:rFonts w:asciiTheme="majorHAnsi" w:hAnsiTheme="majorHAnsi"/>
          <w:sz w:val="24"/>
          <w:szCs w:val="24"/>
        </w:rPr>
        <w:t>.</w:t>
      </w:r>
      <w:r w:rsidRPr="003D2679">
        <w:rPr>
          <w:rFonts w:asciiTheme="majorHAnsi" w:hAnsiTheme="majorHAnsi"/>
          <w:sz w:val="24"/>
          <w:szCs w:val="24"/>
        </w:rPr>
        <w:t xml:space="preserve"> Presented at the 2019 Society of American Archaeology Conference, Albuquerque, NM.</w:t>
      </w:r>
    </w:p>
    <w:p w:rsidR="00C07561" w:rsidRPr="003D2679" w:rsidRDefault="00C07561" w:rsidP="00C07561">
      <w:pPr>
        <w:pStyle w:val="ListParagraph"/>
        <w:tabs>
          <w:tab w:val="left" w:pos="1440"/>
        </w:tabs>
        <w:ind w:left="360"/>
        <w:rPr>
          <w:rFonts w:asciiTheme="majorHAnsi" w:hAnsiTheme="majorHAnsi"/>
          <w:bCs/>
          <w:sz w:val="24"/>
          <w:szCs w:val="24"/>
        </w:rPr>
      </w:pPr>
      <w:r w:rsidRPr="003D2679">
        <w:rPr>
          <w:rFonts w:asciiTheme="majorHAnsi" w:hAnsiTheme="majorHAnsi"/>
          <w:bCs/>
          <w:sz w:val="24"/>
          <w:szCs w:val="24"/>
        </w:rPr>
        <w:t xml:space="preserve"> </w:t>
      </w: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</w:t>
      </w:r>
      <w:r w:rsidRPr="003D2679">
        <w:rPr>
          <w:rFonts w:asciiTheme="majorHAnsi" w:hAnsiTheme="majorHAnsi"/>
          <w:sz w:val="24"/>
          <w:szCs w:val="24"/>
        </w:rPr>
        <w:t xml:space="preserve">. 2018. </w:t>
      </w:r>
      <w:r w:rsidRPr="003D2679">
        <w:rPr>
          <w:rFonts w:asciiTheme="majorHAnsi" w:hAnsiTheme="majorHAnsi"/>
          <w:i/>
          <w:sz w:val="24"/>
          <w:szCs w:val="24"/>
        </w:rPr>
        <w:t xml:space="preserve">Wyoming Needs More…Water (not cowboys): Managing Water Data for an Uncertain Tomorrow. </w:t>
      </w:r>
      <w:r w:rsidRPr="003D2679">
        <w:rPr>
          <w:rFonts w:asciiTheme="majorHAnsi" w:hAnsiTheme="majorHAnsi"/>
          <w:sz w:val="24"/>
          <w:szCs w:val="24"/>
        </w:rPr>
        <w:t>Presented at the University of Wyoming Geographic Information Science Day. Laramie, WY.</w:t>
      </w:r>
    </w:p>
    <w:p w:rsidR="00C07561" w:rsidRPr="003D2679" w:rsidRDefault="00C07561" w:rsidP="00C07561">
      <w:pPr>
        <w:pStyle w:val="ListParagraph"/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</w:t>
      </w:r>
      <w:r w:rsidRPr="003D2679">
        <w:rPr>
          <w:rFonts w:asciiTheme="majorHAnsi" w:hAnsiTheme="majorHAnsi"/>
          <w:sz w:val="24"/>
          <w:szCs w:val="24"/>
        </w:rPr>
        <w:t xml:space="preserve">.  2018. </w:t>
      </w:r>
      <w:r w:rsidRPr="003D2679">
        <w:rPr>
          <w:rFonts w:asciiTheme="majorHAnsi" w:hAnsiTheme="majorHAnsi"/>
          <w:i/>
          <w:sz w:val="24"/>
          <w:szCs w:val="24"/>
        </w:rPr>
        <w:t xml:space="preserve">Wyoming’s Public Water System Surveys. </w:t>
      </w:r>
      <w:r w:rsidRPr="003D2679">
        <w:rPr>
          <w:rFonts w:asciiTheme="majorHAnsi" w:hAnsiTheme="majorHAnsi"/>
          <w:sz w:val="24"/>
          <w:szCs w:val="24"/>
        </w:rPr>
        <w:t>Presented at the Wyoming Water Development Commission Meeting. Gillette, WY.</w:t>
      </w:r>
    </w:p>
    <w:p w:rsidR="00C07561" w:rsidRPr="003D2679" w:rsidRDefault="00C07561" w:rsidP="00C07561">
      <w:pPr>
        <w:pStyle w:val="ListParagraph"/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</w:t>
      </w:r>
      <w:r w:rsidRPr="003D2679">
        <w:rPr>
          <w:rFonts w:asciiTheme="majorHAnsi" w:hAnsiTheme="majorHAnsi"/>
          <w:sz w:val="24"/>
          <w:szCs w:val="24"/>
        </w:rPr>
        <w:t xml:space="preserve">.  2018. </w:t>
      </w:r>
      <w:r w:rsidRPr="003D2679">
        <w:rPr>
          <w:rFonts w:asciiTheme="majorHAnsi" w:hAnsiTheme="majorHAnsi"/>
          <w:i/>
          <w:sz w:val="24"/>
          <w:szCs w:val="24"/>
        </w:rPr>
        <w:t>Better Late than Early: Abnormal Snowpack Melt-Out and Drought in Wyoming</w:t>
      </w:r>
      <w:r w:rsidRPr="003D2679">
        <w:rPr>
          <w:rFonts w:asciiTheme="majorHAnsi" w:hAnsiTheme="majorHAnsi"/>
          <w:sz w:val="24"/>
          <w:szCs w:val="24"/>
        </w:rPr>
        <w:t>.  Presented at the Wyoming Association of Rural Water Systems, Spring Training Expo. Casper, WY.</w:t>
      </w:r>
    </w:p>
    <w:p w:rsidR="00C07561" w:rsidRPr="003D2679" w:rsidRDefault="00C07561" w:rsidP="00C07561">
      <w:pPr>
        <w:tabs>
          <w:tab w:val="left" w:pos="1440"/>
        </w:tabs>
        <w:ind w:left="360"/>
        <w:rPr>
          <w:rFonts w:asciiTheme="majorHAnsi" w:hAnsiTheme="majorHAnsi"/>
          <w:b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</w:t>
      </w:r>
      <w:r w:rsidRPr="003D2679">
        <w:rPr>
          <w:rFonts w:asciiTheme="majorHAnsi" w:hAnsiTheme="majorHAnsi"/>
          <w:sz w:val="24"/>
          <w:szCs w:val="24"/>
        </w:rPr>
        <w:t xml:space="preserve">.  2018.  </w:t>
      </w:r>
      <w:r w:rsidRPr="003D2679">
        <w:rPr>
          <w:rFonts w:asciiTheme="majorHAnsi" w:hAnsiTheme="majorHAnsi"/>
          <w:i/>
          <w:sz w:val="24"/>
          <w:szCs w:val="24"/>
        </w:rPr>
        <w:t xml:space="preserve">The Shape of </w:t>
      </w:r>
      <w:r w:rsidRPr="003D2679">
        <w:rPr>
          <w:rFonts w:asciiTheme="majorHAnsi" w:hAnsiTheme="majorHAnsi"/>
          <w:bCs/>
          <w:i/>
          <w:sz w:val="24"/>
          <w:szCs w:val="24"/>
        </w:rPr>
        <w:t>Water Resources, Data, and Engineering in Wyoming</w:t>
      </w:r>
      <w:r w:rsidRPr="003D2679">
        <w:rPr>
          <w:rFonts w:asciiTheme="majorHAnsi" w:hAnsiTheme="majorHAnsi"/>
          <w:i/>
          <w:sz w:val="24"/>
          <w:szCs w:val="24"/>
        </w:rPr>
        <w:t>.</w:t>
      </w:r>
      <w:r w:rsidRPr="003D2679">
        <w:rPr>
          <w:rFonts w:asciiTheme="majorHAnsi" w:hAnsiTheme="majorHAnsi"/>
          <w:sz w:val="24"/>
          <w:szCs w:val="24"/>
        </w:rPr>
        <w:t xml:space="preserve">  Presented at the University of Wyoming College of Engineering, Spring Lecture Series. Laramie, WY.</w:t>
      </w:r>
    </w:p>
    <w:p w:rsidR="00C07561" w:rsidRPr="003D2679" w:rsidRDefault="00C07561" w:rsidP="00C07561">
      <w:pPr>
        <w:pStyle w:val="ListParagraph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bCs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Hatch, R.,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. 2018.  </w:t>
      </w:r>
      <w:r w:rsidRPr="003D2679">
        <w:rPr>
          <w:rStyle w:val="pagecontents"/>
          <w:rFonts w:asciiTheme="majorHAnsi" w:hAnsiTheme="majorHAnsi"/>
          <w:i/>
          <w:sz w:val="24"/>
          <w:szCs w:val="24"/>
        </w:rPr>
        <w:t>From Drifts to Dams: Following Wyoming’s Water Resources through Story Maps</w:t>
      </w:r>
      <w:r w:rsidRPr="003D2679">
        <w:rPr>
          <w:rFonts w:asciiTheme="majorHAnsi" w:hAnsiTheme="majorHAnsi"/>
          <w:sz w:val="24"/>
          <w:szCs w:val="24"/>
        </w:rPr>
        <w:t xml:space="preserve">. Presented at the </w:t>
      </w:r>
      <w:r w:rsidRPr="003D2679">
        <w:rPr>
          <w:rFonts w:asciiTheme="majorHAnsi" w:hAnsiTheme="majorHAnsi"/>
          <w:bCs/>
          <w:sz w:val="24"/>
          <w:szCs w:val="24"/>
        </w:rPr>
        <w:t>2018 GIS in the Rockies Conference, Denver, CO.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Hatch, R., and </w:t>
      </w:r>
      <w:r w:rsidRPr="003D2679">
        <w:rPr>
          <w:rFonts w:asciiTheme="majorHAnsi" w:hAnsiTheme="majorHAnsi"/>
          <w:b/>
          <w:sz w:val="24"/>
          <w:szCs w:val="24"/>
        </w:rPr>
        <w:t>C. Nicholson.</w:t>
      </w:r>
      <w:r w:rsidRPr="003D2679">
        <w:rPr>
          <w:rFonts w:asciiTheme="majorHAnsi" w:hAnsiTheme="majorHAnsi"/>
          <w:sz w:val="24"/>
          <w:szCs w:val="24"/>
        </w:rPr>
        <w:t xml:space="preserve"> 2018. </w:t>
      </w:r>
      <w:r w:rsidRPr="003D2679">
        <w:rPr>
          <w:rFonts w:asciiTheme="majorHAnsi" w:hAnsiTheme="majorHAnsi"/>
          <w:i/>
          <w:sz w:val="24"/>
          <w:szCs w:val="24"/>
        </w:rPr>
        <w:t>The Wyoming Water and Climate Atlas</w:t>
      </w:r>
      <w:r w:rsidRPr="003D2679">
        <w:rPr>
          <w:rFonts w:asciiTheme="majorHAnsi" w:hAnsiTheme="majorHAnsi"/>
          <w:sz w:val="24"/>
          <w:szCs w:val="24"/>
        </w:rPr>
        <w:t>.  Presented at the 2018 Elevations Geospatial Summit.  Saratoga, WY.</w:t>
      </w:r>
    </w:p>
    <w:p w:rsidR="00C07561" w:rsidRPr="003D2679" w:rsidRDefault="00C07561" w:rsidP="00C07561">
      <w:pPr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Robinson, E.,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, and R. Kelly, 2018. </w:t>
      </w:r>
      <w:r w:rsidRPr="003D2679">
        <w:rPr>
          <w:rFonts w:asciiTheme="majorHAnsi" w:hAnsiTheme="majorHAnsi"/>
          <w:i/>
          <w:sz w:val="24"/>
          <w:szCs w:val="24"/>
        </w:rPr>
        <w:t>Late Holocene climate change and human demography in the American Southwest: a view from the ‘periphery’</w:t>
      </w:r>
      <w:r w:rsidRPr="003D2679">
        <w:rPr>
          <w:rFonts w:asciiTheme="majorHAnsi" w:hAnsiTheme="majorHAnsi"/>
          <w:sz w:val="24"/>
          <w:szCs w:val="24"/>
        </w:rPr>
        <w:t xml:space="preserve">. Presented at the </w:t>
      </w:r>
      <w:r w:rsidRPr="003D2679">
        <w:rPr>
          <w:rFonts w:asciiTheme="majorHAnsi" w:hAnsiTheme="majorHAnsi"/>
          <w:bCs/>
          <w:sz w:val="24"/>
          <w:szCs w:val="24"/>
        </w:rPr>
        <w:t xml:space="preserve">2018 </w:t>
      </w:r>
      <w:r w:rsidRPr="003D2679">
        <w:rPr>
          <w:rFonts w:asciiTheme="majorHAnsi" w:hAnsiTheme="majorHAnsi"/>
          <w:sz w:val="24"/>
          <w:szCs w:val="24"/>
        </w:rPr>
        <w:t xml:space="preserve">Southwest Symposium, Denver, CO. </w:t>
      </w:r>
    </w:p>
    <w:p w:rsidR="00C07561" w:rsidRPr="003D2679" w:rsidRDefault="00C07561" w:rsidP="00C07561">
      <w:pPr>
        <w:pStyle w:val="ListParagraph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Robinson, E.,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, and R. Kelly, 2018. </w:t>
      </w:r>
      <w:r w:rsidRPr="003D2679">
        <w:rPr>
          <w:rFonts w:asciiTheme="majorHAnsi" w:hAnsiTheme="majorHAnsi"/>
          <w:i/>
          <w:sz w:val="24"/>
          <w:szCs w:val="24"/>
        </w:rPr>
        <w:t>Radiocarbon Big Data and Holocene Population Dynamics in the Great Basin</w:t>
      </w:r>
      <w:r w:rsidRPr="003D2679">
        <w:rPr>
          <w:rFonts w:asciiTheme="majorHAnsi" w:hAnsiTheme="majorHAnsi"/>
          <w:sz w:val="24"/>
          <w:szCs w:val="24"/>
        </w:rPr>
        <w:t xml:space="preserve">. Presented at the </w:t>
      </w:r>
      <w:r w:rsidRPr="003D2679">
        <w:rPr>
          <w:rFonts w:asciiTheme="majorHAnsi" w:hAnsiTheme="majorHAnsi"/>
          <w:bCs/>
          <w:sz w:val="24"/>
          <w:szCs w:val="24"/>
        </w:rPr>
        <w:t>2018 Great Basin Archaeological Conference</w:t>
      </w:r>
      <w:r w:rsidRPr="003D2679">
        <w:rPr>
          <w:rFonts w:asciiTheme="majorHAnsi" w:hAnsiTheme="majorHAnsi"/>
          <w:sz w:val="24"/>
          <w:szCs w:val="24"/>
        </w:rPr>
        <w:t xml:space="preserve">, Salt Lake City, UT. </w:t>
      </w:r>
    </w:p>
    <w:p w:rsidR="00C07561" w:rsidRPr="003D2679" w:rsidRDefault="00C07561" w:rsidP="00C07561">
      <w:p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</w:p>
    <w:bookmarkEnd w:id="1"/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</w:t>
      </w:r>
      <w:r w:rsidRPr="003D2679">
        <w:rPr>
          <w:rFonts w:asciiTheme="majorHAnsi" w:hAnsiTheme="majorHAnsi"/>
          <w:sz w:val="24"/>
          <w:szCs w:val="24"/>
        </w:rPr>
        <w:t xml:space="preserve">.  2017.  </w:t>
      </w:r>
      <w:r w:rsidRPr="003D2679">
        <w:rPr>
          <w:rFonts w:asciiTheme="majorHAnsi" w:hAnsiTheme="majorHAnsi"/>
          <w:i/>
          <w:sz w:val="24"/>
          <w:szCs w:val="24"/>
        </w:rPr>
        <w:t>Laramie’s Past, Present, and Future Climate: A Careful Look into the Modeled Crystal Ball.</w:t>
      </w:r>
      <w:r w:rsidRPr="003D2679">
        <w:rPr>
          <w:rFonts w:asciiTheme="majorHAnsi" w:hAnsiTheme="majorHAnsi"/>
          <w:sz w:val="24"/>
          <w:szCs w:val="24"/>
        </w:rPr>
        <w:t xml:space="preserve">  Presented at the Laramie Local Food Group Summer Symposium. Laramie, WY.</w:t>
      </w:r>
    </w:p>
    <w:p w:rsidR="00C07561" w:rsidRPr="003D2679" w:rsidRDefault="00C07561" w:rsidP="00C07561">
      <w:pPr>
        <w:pStyle w:val="ListParagraph"/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bCs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Hatch, R., and </w:t>
      </w:r>
      <w:r w:rsidRPr="003D2679">
        <w:rPr>
          <w:rFonts w:asciiTheme="majorHAnsi" w:hAnsiTheme="majorHAnsi"/>
          <w:b/>
          <w:sz w:val="24"/>
          <w:szCs w:val="24"/>
        </w:rPr>
        <w:t>C. Nicholson,</w:t>
      </w:r>
      <w:r w:rsidRPr="003D2679">
        <w:rPr>
          <w:rFonts w:asciiTheme="majorHAnsi" w:hAnsiTheme="majorHAnsi"/>
          <w:sz w:val="24"/>
          <w:szCs w:val="24"/>
        </w:rPr>
        <w:t xml:space="preserve"> 2017.  </w:t>
      </w:r>
      <w:r w:rsidRPr="003D2679">
        <w:rPr>
          <w:rFonts w:asciiTheme="majorHAnsi" w:hAnsiTheme="majorHAnsi"/>
          <w:i/>
          <w:sz w:val="24"/>
          <w:szCs w:val="24"/>
        </w:rPr>
        <w:t>Give Us Metadata or Give Us Death! Streamlining data collection and distribution of Wyoming’s geospatial water data</w:t>
      </w:r>
      <w:r w:rsidRPr="003D2679">
        <w:rPr>
          <w:rFonts w:asciiTheme="majorHAnsi" w:hAnsiTheme="majorHAnsi"/>
          <w:sz w:val="24"/>
          <w:szCs w:val="24"/>
        </w:rPr>
        <w:t xml:space="preserve">.  Presented at the </w:t>
      </w:r>
      <w:r w:rsidRPr="003D2679">
        <w:rPr>
          <w:rFonts w:asciiTheme="majorHAnsi" w:hAnsiTheme="majorHAnsi"/>
          <w:bCs/>
          <w:sz w:val="24"/>
          <w:szCs w:val="24"/>
        </w:rPr>
        <w:t>2017 GIS in the Rockies Conference, Denver, CO.</w:t>
      </w:r>
    </w:p>
    <w:p w:rsidR="00C07561" w:rsidRPr="003D2679" w:rsidRDefault="00C07561" w:rsidP="00C07561">
      <w:p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lastRenderedPageBreak/>
        <w:t xml:space="preserve">Gill, P., J. Pring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, 2017. </w:t>
      </w:r>
      <w:r w:rsidRPr="003D2679">
        <w:rPr>
          <w:rFonts w:asciiTheme="majorHAnsi" w:hAnsiTheme="majorHAnsi"/>
          <w:i/>
          <w:sz w:val="24"/>
          <w:szCs w:val="24"/>
        </w:rPr>
        <w:t>Streamlining the Development of a Statewide Water GIS: Methods &amp; Tools.</w:t>
      </w:r>
      <w:r w:rsidRPr="003D2679">
        <w:rPr>
          <w:rFonts w:asciiTheme="majorHAnsi" w:hAnsiTheme="majorHAnsi"/>
          <w:sz w:val="24"/>
          <w:szCs w:val="24"/>
        </w:rPr>
        <w:t xml:space="preserve"> Presented at the </w:t>
      </w:r>
      <w:r w:rsidRPr="003D2679">
        <w:rPr>
          <w:rFonts w:asciiTheme="majorHAnsi" w:hAnsiTheme="majorHAnsi"/>
          <w:bCs/>
          <w:sz w:val="24"/>
          <w:szCs w:val="24"/>
        </w:rPr>
        <w:t>2017 GIS in the Rockies Conference, Denver, CO.</w:t>
      </w:r>
    </w:p>
    <w:p w:rsidR="00C07561" w:rsidRPr="003D2679" w:rsidRDefault="00C07561" w:rsidP="00C07561">
      <w:p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Egeland, C., </w:t>
      </w:r>
      <w:r w:rsidRPr="003D2679">
        <w:rPr>
          <w:rFonts w:asciiTheme="majorHAnsi" w:hAnsiTheme="majorHAnsi"/>
          <w:b/>
          <w:sz w:val="24"/>
          <w:szCs w:val="24"/>
        </w:rPr>
        <w:t xml:space="preserve">C. Nicholson, </w:t>
      </w:r>
      <w:r w:rsidRPr="003D2679">
        <w:rPr>
          <w:rFonts w:asciiTheme="majorHAnsi" w:hAnsiTheme="majorHAnsi"/>
          <w:sz w:val="24"/>
          <w:szCs w:val="24"/>
        </w:rPr>
        <w:t xml:space="preserve">K. Covell, R. Sanderford, and K. Welch, 2017.  </w:t>
      </w:r>
      <w:r w:rsidRPr="003D2679">
        <w:rPr>
          <w:rFonts w:asciiTheme="majorHAnsi" w:hAnsiTheme="majorHAnsi"/>
          <w:i/>
          <w:sz w:val="24"/>
          <w:szCs w:val="24"/>
        </w:rPr>
        <w:t>Cutmark Orientation and the Identification of Skill in Experimental and Middle Paleolithic Contexts.</w:t>
      </w:r>
      <w:r w:rsidRPr="003D2679">
        <w:rPr>
          <w:rFonts w:asciiTheme="majorHAnsi" w:hAnsiTheme="majorHAnsi"/>
          <w:sz w:val="24"/>
          <w:szCs w:val="24"/>
        </w:rPr>
        <w:t xml:space="preserve"> Presented at the 2017 Society of American Archaeology Conference, Vancouver, B.C.</w:t>
      </w:r>
    </w:p>
    <w:p w:rsidR="00C07561" w:rsidRPr="003D2679" w:rsidRDefault="00C07561" w:rsidP="00C07561">
      <w:pPr>
        <w:pStyle w:val="ListParagraph"/>
        <w:tabs>
          <w:tab w:val="left" w:pos="1440"/>
        </w:tabs>
        <w:ind w:left="360"/>
        <w:rPr>
          <w:rFonts w:asciiTheme="majorHAnsi" w:hAnsiTheme="majorHAnsi"/>
          <w:i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C.,</w:t>
      </w:r>
      <w:r w:rsidRPr="003D2679">
        <w:rPr>
          <w:rFonts w:asciiTheme="majorHAnsi" w:hAnsiTheme="majorHAnsi"/>
          <w:sz w:val="24"/>
          <w:szCs w:val="24"/>
        </w:rPr>
        <w:t xml:space="preserve"> 2016.  </w:t>
      </w:r>
      <w:r w:rsidRPr="003D2679">
        <w:rPr>
          <w:rFonts w:asciiTheme="majorHAnsi" w:hAnsiTheme="majorHAnsi"/>
          <w:i/>
          <w:sz w:val="24"/>
          <w:szCs w:val="24"/>
        </w:rPr>
        <w:t>A Paleoclimate Model of Neanderthal Landscape-Use during the Last Interglacial.</w:t>
      </w:r>
      <w:r w:rsidRPr="003D2679">
        <w:rPr>
          <w:rFonts w:asciiTheme="majorHAnsi" w:hAnsiTheme="majorHAnsi"/>
          <w:sz w:val="24"/>
          <w:szCs w:val="24"/>
        </w:rPr>
        <w:t xml:space="preserve"> Presented at the 2016 Society of American Archaeology Conference, Orlando, FL.</w:t>
      </w:r>
    </w:p>
    <w:p w:rsidR="00C07561" w:rsidRPr="003D2679" w:rsidRDefault="00C07561" w:rsidP="00C07561">
      <w:pPr>
        <w:pStyle w:val="ListParagraph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</w:t>
      </w:r>
      <w:r w:rsidRPr="003D2679">
        <w:rPr>
          <w:rFonts w:asciiTheme="majorHAnsi" w:hAnsiTheme="majorHAnsi"/>
          <w:sz w:val="24"/>
          <w:szCs w:val="24"/>
        </w:rPr>
        <w:t xml:space="preserve">.  2016.  </w:t>
      </w:r>
      <w:r w:rsidRPr="003D2679">
        <w:rPr>
          <w:rFonts w:asciiTheme="majorHAnsi" w:hAnsiTheme="majorHAnsi"/>
          <w:i/>
          <w:sz w:val="24"/>
          <w:szCs w:val="24"/>
        </w:rPr>
        <w:t>Wyoming State Climate Office Update</w:t>
      </w:r>
      <w:r w:rsidRPr="003D2679">
        <w:rPr>
          <w:rFonts w:asciiTheme="majorHAnsi" w:hAnsiTheme="majorHAnsi"/>
          <w:sz w:val="24"/>
          <w:szCs w:val="24"/>
        </w:rPr>
        <w:t>.  Presented at the High Plains Regional Climate Center Regional Climate Services Workshop. University of Nebraska, Lincoln, NE.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Robinson, E., H.J. Zahid,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, and R. Kelly, 2016.  </w:t>
      </w:r>
      <w:r w:rsidRPr="003D2679">
        <w:rPr>
          <w:rFonts w:asciiTheme="majorHAnsi" w:hAnsiTheme="majorHAnsi"/>
          <w:i/>
          <w:sz w:val="24"/>
          <w:szCs w:val="24"/>
        </w:rPr>
        <w:t>Holocene Climate Change and Human Population Growth Rates.</w:t>
      </w:r>
      <w:r w:rsidRPr="003D2679">
        <w:rPr>
          <w:rFonts w:asciiTheme="majorHAnsi" w:hAnsiTheme="majorHAnsi"/>
          <w:sz w:val="24"/>
          <w:szCs w:val="24"/>
        </w:rPr>
        <w:t xml:space="preserve"> Presented at the 2016 Society of American Archaeology Conference, Orlando, FL.</w:t>
      </w:r>
    </w:p>
    <w:p w:rsidR="00C07561" w:rsidRPr="003D2679" w:rsidRDefault="00C07561" w:rsidP="00C07561">
      <w:p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jc w:val="both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</w:t>
      </w:r>
      <w:r w:rsidRPr="003D2679">
        <w:rPr>
          <w:rFonts w:asciiTheme="majorHAnsi" w:hAnsiTheme="majorHAnsi"/>
          <w:sz w:val="24"/>
          <w:szCs w:val="24"/>
        </w:rPr>
        <w:t xml:space="preserve">, T. Bergantino, and J. Mckay, 2016.  </w:t>
      </w:r>
      <w:r w:rsidRPr="003D2679">
        <w:rPr>
          <w:rFonts w:asciiTheme="majorHAnsi" w:hAnsiTheme="majorHAnsi"/>
          <w:i/>
          <w:sz w:val="24"/>
          <w:szCs w:val="24"/>
        </w:rPr>
        <w:t>Water and Climate Web Atlas: An interactive application for Wyoming Stakeholders.</w:t>
      </w:r>
      <w:r w:rsidRPr="003D2679">
        <w:rPr>
          <w:rFonts w:asciiTheme="majorHAnsi" w:hAnsiTheme="majorHAnsi"/>
          <w:sz w:val="24"/>
          <w:szCs w:val="24"/>
        </w:rPr>
        <w:t xml:space="preserve"> Presented at the 2016 American Association of State Climatologists Meeting, Santa Fe, NM.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jc w:val="both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</w:t>
      </w:r>
      <w:r w:rsidRPr="003D2679">
        <w:rPr>
          <w:rFonts w:asciiTheme="majorHAnsi" w:hAnsiTheme="majorHAnsi"/>
          <w:sz w:val="24"/>
          <w:szCs w:val="24"/>
        </w:rPr>
        <w:t xml:space="preserve">, T. Bergantino, and J. Mckay. 2016.  </w:t>
      </w:r>
      <w:r w:rsidRPr="003D2679">
        <w:rPr>
          <w:rFonts w:asciiTheme="majorHAnsi" w:hAnsiTheme="majorHAnsi"/>
          <w:i/>
          <w:sz w:val="24"/>
          <w:szCs w:val="24"/>
        </w:rPr>
        <w:t>Providing Wyoming’s Diverse Stakeholder-Groups Water and Climate Information via a Web Atlas</w:t>
      </w:r>
      <w:r w:rsidRPr="003D2679">
        <w:rPr>
          <w:rFonts w:asciiTheme="majorHAnsi" w:hAnsiTheme="majorHAnsi"/>
          <w:sz w:val="24"/>
          <w:szCs w:val="24"/>
        </w:rPr>
        <w:t>. Presented at the 2016 WyGEO Conference, Cheyenne, WY.</w:t>
      </w:r>
    </w:p>
    <w:p w:rsidR="00C07561" w:rsidRPr="003D2679" w:rsidRDefault="00C07561" w:rsidP="00C07561">
      <w:pPr>
        <w:tabs>
          <w:tab w:val="left" w:pos="1440"/>
        </w:tabs>
        <w:ind w:left="360"/>
        <w:jc w:val="both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C.,</w:t>
      </w:r>
      <w:r w:rsidRPr="003D2679">
        <w:rPr>
          <w:rFonts w:asciiTheme="majorHAnsi" w:hAnsiTheme="majorHAnsi"/>
          <w:sz w:val="24"/>
          <w:szCs w:val="24"/>
        </w:rPr>
        <w:t xml:space="preserve"> 2016.  </w:t>
      </w:r>
      <w:r w:rsidRPr="003D2679">
        <w:rPr>
          <w:rFonts w:asciiTheme="majorHAnsi" w:hAnsiTheme="majorHAnsi"/>
          <w:i/>
          <w:sz w:val="24"/>
          <w:szCs w:val="24"/>
        </w:rPr>
        <w:t>Lightning Talk: The Wyoming Water and Climate Web Atlas.</w:t>
      </w:r>
      <w:r w:rsidRPr="003D2679">
        <w:rPr>
          <w:rFonts w:asciiTheme="majorHAnsi" w:hAnsiTheme="majorHAnsi"/>
          <w:sz w:val="24"/>
          <w:szCs w:val="24"/>
        </w:rPr>
        <w:t xml:space="preserve"> Presented at the 2016 American Water Resources Association Conference, Orlando, FL.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C.,</w:t>
      </w:r>
      <w:r w:rsidRPr="003D2679">
        <w:rPr>
          <w:rFonts w:asciiTheme="majorHAnsi" w:hAnsiTheme="majorHAnsi"/>
          <w:sz w:val="24"/>
          <w:szCs w:val="24"/>
        </w:rPr>
        <w:t xml:space="preserve"> 2016.  </w:t>
      </w:r>
      <w:r w:rsidRPr="003D2679">
        <w:rPr>
          <w:rFonts w:asciiTheme="majorHAnsi" w:hAnsiTheme="majorHAnsi"/>
          <w:i/>
          <w:sz w:val="24"/>
          <w:szCs w:val="24"/>
        </w:rPr>
        <w:t>Patterns of Snowfall, Snowmelt, Snow Season Length, and Drought in the Green and Platter River Basins, Wyoming.</w:t>
      </w:r>
      <w:r w:rsidRPr="003D2679">
        <w:rPr>
          <w:rFonts w:asciiTheme="majorHAnsi" w:hAnsiTheme="majorHAnsi"/>
          <w:sz w:val="24"/>
          <w:szCs w:val="24"/>
        </w:rPr>
        <w:t xml:space="preserve"> Presented at the 2016 American Water Resources Association Conference, Orlando, FL.</w:t>
      </w:r>
    </w:p>
    <w:p w:rsidR="00C07561" w:rsidRPr="003D2679" w:rsidRDefault="00C07561" w:rsidP="00C07561">
      <w:pPr>
        <w:pStyle w:val="ListParagraph"/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</w:t>
      </w:r>
      <w:r w:rsidRPr="003D2679">
        <w:rPr>
          <w:rFonts w:asciiTheme="majorHAnsi" w:hAnsiTheme="majorHAnsi"/>
          <w:sz w:val="24"/>
          <w:szCs w:val="24"/>
        </w:rPr>
        <w:t xml:space="preserve">.  2015. </w:t>
      </w:r>
      <w:r w:rsidRPr="003D2679">
        <w:rPr>
          <w:rFonts w:asciiTheme="majorHAnsi" w:hAnsiTheme="majorHAnsi"/>
          <w:i/>
          <w:sz w:val="24"/>
          <w:szCs w:val="24"/>
        </w:rPr>
        <w:t xml:space="preserve"> The Water and Climate Web Atlas. </w:t>
      </w:r>
      <w:r w:rsidRPr="003D2679">
        <w:rPr>
          <w:rFonts w:asciiTheme="majorHAnsi" w:hAnsiTheme="majorHAnsi"/>
          <w:sz w:val="24"/>
          <w:szCs w:val="24"/>
        </w:rPr>
        <w:t>Presented at University of Wyoming, WyGISC Geospatial Forum Series. Laramie, WY.</w:t>
      </w:r>
    </w:p>
    <w:p w:rsidR="00C07561" w:rsidRPr="003D2679" w:rsidRDefault="00C07561" w:rsidP="00C07561">
      <w:pPr>
        <w:pStyle w:val="ListParagraph"/>
        <w:tabs>
          <w:tab w:val="left" w:pos="1440"/>
        </w:tabs>
        <w:ind w:left="360"/>
        <w:rPr>
          <w:rFonts w:asciiTheme="majorHAnsi" w:hAnsiTheme="majorHAnsi"/>
          <w:i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</w:t>
      </w:r>
      <w:r w:rsidRPr="003D2679">
        <w:rPr>
          <w:rFonts w:asciiTheme="majorHAnsi" w:hAnsiTheme="majorHAnsi"/>
          <w:sz w:val="24"/>
          <w:szCs w:val="24"/>
        </w:rPr>
        <w:t xml:space="preserve">.  2015. </w:t>
      </w:r>
      <w:r w:rsidRPr="003D2679">
        <w:rPr>
          <w:rFonts w:asciiTheme="majorHAnsi" w:hAnsiTheme="majorHAnsi"/>
          <w:i/>
          <w:sz w:val="24"/>
          <w:szCs w:val="24"/>
        </w:rPr>
        <w:t xml:space="preserve"> 2015 Climate Summary and the new Water and Climate Web Atlas.  </w:t>
      </w:r>
      <w:r w:rsidRPr="003D2679">
        <w:rPr>
          <w:rFonts w:asciiTheme="majorHAnsi" w:hAnsiTheme="majorHAnsi"/>
          <w:sz w:val="24"/>
          <w:szCs w:val="24"/>
        </w:rPr>
        <w:t>Presented at the Wyoming Association of Rural Water Systems, Fall Training Expo. Lander, WY.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</w:t>
      </w:r>
      <w:r w:rsidRPr="003D2679">
        <w:rPr>
          <w:rFonts w:asciiTheme="majorHAnsi" w:hAnsiTheme="majorHAnsi"/>
          <w:sz w:val="24"/>
          <w:szCs w:val="24"/>
        </w:rPr>
        <w:t xml:space="preserve">.  2015. </w:t>
      </w:r>
      <w:r w:rsidRPr="003D2679">
        <w:rPr>
          <w:rFonts w:asciiTheme="majorHAnsi" w:hAnsiTheme="majorHAnsi"/>
          <w:i/>
          <w:sz w:val="24"/>
          <w:szCs w:val="24"/>
        </w:rPr>
        <w:t xml:space="preserve"> Ode to Teacups.  </w:t>
      </w:r>
      <w:r w:rsidRPr="003D2679">
        <w:rPr>
          <w:rFonts w:asciiTheme="majorHAnsi" w:hAnsiTheme="majorHAnsi"/>
          <w:sz w:val="24"/>
          <w:szCs w:val="24"/>
        </w:rPr>
        <w:t>Presented at the 2015 Wyoming International Map Day, University of Wyoming. Laramie, WY.</w:t>
      </w:r>
    </w:p>
    <w:p w:rsidR="00C07561" w:rsidRPr="003D2679" w:rsidRDefault="00C07561" w:rsidP="00C07561">
      <w:pPr>
        <w:pStyle w:val="ListParagraph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lastRenderedPageBreak/>
        <w:t xml:space="preserve">McKay, J.,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, and T. Bergantino. 2015.  </w:t>
      </w:r>
      <w:r w:rsidRPr="003D2679">
        <w:rPr>
          <w:rFonts w:asciiTheme="majorHAnsi" w:hAnsiTheme="majorHAnsi"/>
          <w:i/>
          <w:sz w:val="24"/>
          <w:szCs w:val="24"/>
        </w:rPr>
        <w:t>Wyoming’s Interactive Water and Climate Web Atlas</w:t>
      </w:r>
      <w:r w:rsidRPr="003D2679">
        <w:rPr>
          <w:rFonts w:asciiTheme="majorHAnsi" w:hAnsiTheme="majorHAnsi"/>
          <w:sz w:val="24"/>
          <w:szCs w:val="24"/>
        </w:rPr>
        <w:t>.  Presented at the 2015 WyGEO Conference, Casper, WY.</w:t>
      </w:r>
    </w:p>
    <w:p w:rsidR="00C07561" w:rsidRPr="003D2679" w:rsidRDefault="00C07561" w:rsidP="00C07561">
      <w:pPr>
        <w:pStyle w:val="ListParagraph"/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</w:t>
      </w:r>
      <w:r w:rsidRPr="003D2679">
        <w:rPr>
          <w:rFonts w:asciiTheme="majorHAnsi" w:hAnsiTheme="majorHAnsi"/>
          <w:sz w:val="24"/>
          <w:szCs w:val="24"/>
        </w:rPr>
        <w:t xml:space="preserve"> 2014.  </w:t>
      </w:r>
      <w:r w:rsidRPr="003D2679">
        <w:rPr>
          <w:rFonts w:asciiTheme="majorHAnsi" w:hAnsiTheme="majorHAnsi"/>
          <w:i/>
          <w:sz w:val="24"/>
          <w:szCs w:val="24"/>
        </w:rPr>
        <w:t xml:space="preserve">Drought Impacts and the Security of Wyoming's Future Water Resources: Online </w:t>
      </w:r>
      <w:proofErr w:type="gramStart"/>
      <w:r w:rsidRPr="003D2679">
        <w:rPr>
          <w:rFonts w:asciiTheme="majorHAnsi" w:hAnsiTheme="majorHAnsi"/>
          <w:i/>
          <w:sz w:val="24"/>
          <w:szCs w:val="24"/>
        </w:rPr>
        <w:t>Decision Making</w:t>
      </w:r>
      <w:proofErr w:type="gramEnd"/>
      <w:r w:rsidRPr="003D2679">
        <w:rPr>
          <w:rFonts w:asciiTheme="majorHAnsi" w:hAnsiTheme="majorHAnsi"/>
          <w:i/>
          <w:sz w:val="24"/>
          <w:szCs w:val="24"/>
        </w:rPr>
        <w:t xml:space="preserve"> Tools for Multiple Water Use Sectors</w:t>
      </w:r>
      <w:r w:rsidRPr="003D2679">
        <w:rPr>
          <w:rFonts w:asciiTheme="majorHAnsi" w:hAnsiTheme="majorHAnsi"/>
          <w:sz w:val="24"/>
          <w:szCs w:val="24"/>
        </w:rPr>
        <w:t>.  Presented at the International Water Association Water, Energy and Climate Conference, Mexico City, Mexico.</w:t>
      </w:r>
    </w:p>
    <w:p w:rsidR="00C07561" w:rsidRPr="003D2679" w:rsidRDefault="00C07561" w:rsidP="00C07561">
      <w:pPr>
        <w:pStyle w:val="ListParagraph"/>
        <w:tabs>
          <w:tab w:val="left" w:pos="810"/>
          <w:tab w:val="left" w:pos="1530"/>
          <w:tab w:val="left" w:pos="1890"/>
        </w:tabs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</w:t>
      </w:r>
      <w:r w:rsidRPr="003D2679">
        <w:rPr>
          <w:rFonts w:asciiTheme="majorHAnsi" w:hAnsiTheme="majorHAnsi"/>
          <w:sz w:val="24"/>
          <w:szCs w:val="24"/>
        </w:rPr>
        <w:t xml:space="preserve">.  2014.  </w:t>
      </w:r>
      <w:r w:rsidRPr="003D2679">
        <w:rPr>
          <w:rFonts w:asciiTheme="majorHAnsi" w:hAnsiTheme="majorHAnsi"/>
          <w:i/>
          <w:sz w:val="24"/>
          <w:szCs w:val="24"/>
        </w:rPr>
        <w:t>What’s New with Water and Climate in Wyoming</w:t>
      </w:r>
      <w:r w:rsidRPr="003D2679">
        <w:rPr>
          <w:rFonts w:asciiTheme="majorHAnsi" w:hAnsiTheme="majorHAnsi"/>
          <w:sz w:val="24"/>
          <w:szCs w:val="24"/>
        </w:rPr>
        <w:t>?  Presented at the Wyoming Association of Rural Water Systems, Spring Training Expo. Casper, WY.</w:t>
      </w:r>
    </w:p>
    <w:p w:rsidR="00C07561" w:rsidRPr="003D2679" w:rsidRDefault="00C07561" w:rsidP="00C07561">
      <w:pPr>
        <w:pStyle w:val="ListParagraph"/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</w:t>
      </w:r>
      <w:r w:rsidRPr="003D2679">
        <w:rPr>
          <w:rFonts w:asciiTheme="majorHAnsi" w:hAnsiTheme="majorHAnsi"/>
          <w:sz w:val="24"/>
          <w:szCs w:val="24"/>
        </w:rPr>
        <w:t xml:space="preserve">.  2013.  </w:t>
      </w:r>
      <w:r w:rsidRPr="003D2679">
        <w:rPr>
          <w:rFonts w:asciiTheme="majorHAnsi" w:hAnsiTheme="majorHAnsi"/>
          <w:i/>
          <w:sz w:val="24"/>
          <w:szCs w:val="24"/>
        </w:rPr>
        <w:t>Climate, Drought, and Online Water Resources</w:t>
      </w:r>
      <w:r w:rsidRPr="003D2679">
        <w:rPr>
          <w:rFonts w:asciiTheme="majorHAnsi" w:hAnsiTheme="majorHAnsi"/>
          <w:sz w:val="24"/>
          <w:szCs w:val="24"/>
        </w:rPr>
        <w:t>.  Presented at the Wyoming Association of Rural Water Systems, Fall Training Expo. Laramie, WY.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</w:t>
      </w:r>
      <w:r w:rsidRPr="003D2679">
        <w:rPr>
          <w:rFonts w:asciiTheme="majorHAnsi" w:hAnsiTheme="majorHAnsi"/>
          <w:sz w:val="24"/>
          <w:szCs w:val="24"/>
        </w:rPr>
        <w:t xml:space="preserve">, T. Bergantino, and J. Pavlica.  2013.  </w:t>
      </w:r>
      <w:r w:rsidRPr="003D2679">
        <w:rPr>
          <w:rFonts w:asciiTheme="majorHAnsi" w:hAnsiTheme="majorHAnsi"/>
          <w:i/>
          <w:sz w:val="24"/>
          <w:szCs w:val="24"/>
        </w:rPr>
        <w:t xml:space="preserve">GIS Modeling of Environmental and Recreational Stream Flows in the Snake-Salt River Basin, Wyoming. </w:t>
      </w:r>
      <w:r w:rsidRPr="003D2679">
        <w:rPr>
          <w:rFonts w:asciiTheme="majorHAnsi" w:hAnsiTheme="majorHAnsi"/>
          <w:sz w:val="24"/>
          <w:szCs w:val="24"/>
        </w:rPr>
        <w:t xml:space="preserve"> Presented at the 1) 2013 </w:t>
      </w:r>
      <w:r w:rsidRPr="003D2679">
        <w:rPr>
          <w:rFonts w:asciiTheme="majorHAnsi" w:hAnsiTheme="majorHAnsi"/>
          <w:bCs/>
          <w:sz w:val="24"/>
          <w:szCs w:val="24"/>
        </w:rPr>
        <w:t>Society for Conservation GIS Annual Meeting, Monterey, CA., 2) 2013 GIS in the Rockies Conference, Denver, CO. and 3) 2013 GeCo West Conference, Laramie, WY.</w:t>
      </w:r>
    </w:p>
    <w:p w:rsidR="00C07561" w:rsidRPr="003D2679" w:rsidRDefault="00C07561" w:rsidP="00C07561">
      <w:pPr>
        <w:pStyle w:val="ListParagraph"/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Gray, S., F. Ogden,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. 2013.  </w:t>
      </w:r>
      <w:r w:rsidRPr="003D2679">
        <w:rPr>
          <w:rFonts w:asciiTheme="majorHAnsi" w:hAnsiTheme="majorHAnsi"/>
          <w:i/>
          <w:sz w:val="24"/>
          <w:szCs w:val="24"/>
        </w:rPr>
        <w:t>Risk of Climate Variability and Change in the Rocky Mountain West.</w:t>
      </w:r>
      <w:r w:rsidRPr="003D2679">
        <w:rPr>
          <w:rFonts w:asciiTheme="majorHAnsi" w:hAnsiTheme="majorHAnsi"/>
          <w:sz w:val="24"/>
          <w:szCs w:val="24"/>
        </w:rPr>
        <w:t xml:space="preserve">  Presented at the 2013 CI-Water Teachers Summer Institute.  Salt Lake City, UT.</w:t>
      </w:r>
    </w:p>
    <w:p w:rsidR="00C07561" w:rsidRPr="003D2679" w:rsidRDefault="00C07561" w:rsidP="00C07561">
      <w:pPr>
        <w:pStyle w:val="ListParagraph"/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 xml:space="preserve">*Nicholson, C.  </w:t>
      </w:r>
      <w:r w:rsidRPr="003D2679">
        <w:rPr>
          <w:rFonts w:asciiTheme="majorHAnsi" w:hAnsiTheme="majorHAnsi"/>
          <w:sz w:val="24"/>
          <w:szCs w:val="24"/>
        </w:rPr>
        <w:t>2012.  Alumni Career Panelist.  Colorado State University, Department of Anthropology, Fort Collins, CO.</w:t>
      </w:r>
    </w:p>
    <w:p w:rsidR="00C07561" w:rsidRPr="003D2679" w:rsidRDefault="00C07561" w:rsidP="00C07561">
      <w:pPr>
        <w:pStyle w:val="ListParagraph"/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bCs/>
          <w:iCs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C.</w:t>
      </w:r>
      <w:r w:rsidRPr="003D2679">
        <w:rPr>
          <w:rFonts w:asciiTheme="majorHAnsi" w:hAnsiTheme="majorHAnsi"/>
          <w:sz w:val="24"/>
          <w:szCs w:val="24"/>
        </w:rPr>
        <w:t xml:space="preserve">  2012.  Water Industry Panelist.  </w:t>
      </w:r>
      <w:r w:rsidRPr="003D2679">
        <w:rPr>
          <w:rFonts w:asciiTheme="majorHAnsi" w:hAnsiTheme="majorHAnsi"/>
          <w:bCs/>
          <w:iCs/>
          <w:sz w:val="24"/>
          <w:szCs w:val="24"/>
        </w:rPr>
        <w:t>1st Annual CI-WATER EPSCoR Symposium. Water Industry Panelist.  Salt Lake City, UT.</w:t>
      </w:r>
    </w:p>
    <w:p w:rsidR="00C07561" w:rsidRPr="003D2679" w:rsidRDefault="00C07561" w:rsidP="00C07561">
      <w:pPr>
        <w:pStyle w:val="ListParagraph"/>
        <w:tabs>
          <w:tab w:val="left" w:pos="810"/>
          <w:tab w:val="left" w:pos="1530"/>
          <w:tab w:val="left" w:pos="1890"/>
          <w:tab w:val="left" w:pos="2340"/>
        </w:tabs>
        <w:ind w:left="360"/>
        <w:rPr>
          <w:rFonts w:asciiTheme="majorHAnsi" w:hAnsiTheme="majorHAnsi"/>
          <w:bCs/>
          <w:iCs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C.</w:t>
      </w:r>
      <w:r w:rsidRPr="003D2679">
        <w:rPr>
          <w:rFonts w:asciiTheme="majorHAnsi" w:hAnsiTheme="majorHAnsi"/>
          <w:sz w:val="24"/>
          <w:szCs w:val="24"/>
        </w:rPr>
        <w:t xml:space="preserve">  2012.  </w:t>
      </w:r>
      <w:r w:rsidRPr="003D2679">
        <w:rPr>
          <w:rStyle w:val="pagecontents"/>
          <w:rFonts w:asciiTheme="majorHAnsi" w:eastAsia="+mn-ea" w:hAnsiTheme="majorHAnsi"/>
          <w:i/>
          <w:sz w:val="24"/>
          <w:szCs w:val="24"/>
        </w:rPr>
        <w:t>Online Mapping Systems for Delivering Wyoming’s Hydroclimatic Data</w:t>
      </w:r>
      <w:r w:rsidRPr="003D2679">
        <w:rPr>
          <w:rFonts w:asciiTheme="majorHAnsi" w:hAnsiTheme="majorHAnsi"/>
          <w:b/>
          <w:bCs/>
          <w:sz w:val="24"/>
          <w:szCs w:val="24"/>
        </w:rPr>
        <w:t xml:space="preserve">.  </w:t>
      </w:r>
      <w:r w:rsidRPr="003D2679">
        <w:rPr>
          <w:rFonts w:asciiTheme="majorHAnsi" w:hAnsiTheme="majorHAnsi"/>
          <w:bCs/>
          <w:sz w:val="24"/>
          <w:szCs w:val="24"/>
        </w:rPr>
        <w:t>Present at University of Wyoming, WyGISC Geospatial Forum Series. Laramie, WY.</w:t>
      </w:r>
    </w:p>
    <w:p w:rsidR="00C07561" w:rsidRPr="003D2679" w:rsidRDefault="00C07561" w:rsidP="00C07561">
      <w:pPr>
        <w:pStyle w:val="ListParagraph"/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C.</w:t>
      </w:r>
      <w:r w:rsidRPr="003D2679">
        <w:rPr>
          <w:rFonts w:asciiTheme="majorHAnsi" w:hAnsiTheme="majorHAnsi"/>
          <w:sz w:val="24"/>
          <w:szCs w:val="24"/>
        </w:rPr>
        <w:t xml:space="preserve">  2012.  </w:t>
      </w:r>
      <w:r w:rsidRPr="003D2679">
        <w:rPr>
          <w:rFonts w:asciiTheme="majorHAnsi" w:hAnsiTheme="majorHAnsi"/>
          <w:i/>
          <w:sz w:val="24"/>
          <w:szCs w:val="24"/>
        </w:rPr>
        <w:t>Living with Less?</w:t>
      </w:r>
      <w:r w:rsidRPr="003D2679">
        <w:rPr>
          <w:rFonts w:asciiTheme="majorHAnsi" w:hAnsiTheme="majorHAnsi"/>
          <w:sz w:val="24"/>
          <w:szCs w:val="24"/>
        </w:rPr>
        <w:t xml:space="preserve">  </w:t>
      </w:r>
      <w:r w:rsidRPr="003D2679">
        <w:rPr>
          <w:rFonts w:asciiTheme="majorHAnsi" w:hAnsiTheme="majorHAnsi"/>
          <w:i/>
          <w:sz w:val="24"/>
          <w:szCs w:val="24"/>
        </w:rPr>
        <w:t>A Brief History of Climate and Precipitation in Laramie, WY.</w:t>
      </w:r>
      <w:r w:rsidRPr="003D2679">
        <w:rPr>
          <w:rFonts w:asciiTheme="majorHAnsi" w:hAnsiTheme="majorHAnsi"/>
          <w:sz w:val="24"/>
          <w:szCs w:val="24"/>
        </w:rPr>
        <w:t xml:space="preserve">   Presented at University of Wyoming, Never Drink Downstream: Factual Tales and Artful Musings on Wyoming Water. Laramie, WY.</w:t>
      </w:r>
    </w:p>
    <w:p w:rsidR="00C07561" w:rsidRPr="003D2679" w:rsidRDefault="00C07561" w:rsidP="00C07561">
      <w:pPr>
        <w:pStyle w:val="ListParagraph"/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</w:t>
      </w:r>
      <w:r w:rsidRPr="003D2679">
        <w:rPr>
          <w:rFonts w:asciiTheme="majorHAnsi" w:hAnsiTheme="majorHAnsi"/>
          <w:sz w:val="24"/>
          <w:szCs w:val="24"/>
        </w:rPr>
        <w:t xml:space="preserve">  2012.  </w:t>
      </w:r>
      <w:r w:rsidRPr="003D2679">
        <w:rPr>
          <w:rFonts w:asciiTheme="majorHAnsi" w:hAnsiTheme="majorHAnsi"/>
          <w:i/>
          <w:sz w:val="24"/>
          <w:szCs w:val="24"/>
        </w:rPr>
        <w:t xml:space="preserve">Climate Data Retrieval.  </w:t>
      </w:r>
      <w:r w:rsidRPr="003D2679">
        <w:rPr>
          <w:rFonts w:asciiTheme="majorHAnsi" w:hAnsiTheme="majorHAnsi"/>
          <w:bCs/>
          <w:sz w:val="24"/>
          <w:szCs w:val="24"/>
        </w:rPr>
        <w:t>Presented at the Wyoming Geographic Organization 1</w:t>
      </w:r>
      <w:r w:rsidRPr="003D2679">
        <w:rPr>
          <w:rFonts w:asciiTheme="majorHAnsi" w:hAnsiTheme="majorHAnsi"/>
          <w:bCs/>
          <w:sz w:val="24"/>
          <w:szCs w:val="24"/>
          <w:vertAlign w:val="superscript"/>
        </w:rPr>
        <w:t>st</w:t>
      </w:r>
      <w:r w:rsidRPr="003D2679">
        <w:rPr>
          <w:rFonts w:asciiTheme="majorHAnsi" w:hAnsiTheme="majorHAnsi"/>
          <w:bCs/>
          <w:sz w:val="24"/>
          <w:szCs w:val="24"/>
        </w:rPr>
        <w:t xml:space="preserve"> Annual Conference, Cheyenne, WY.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</w:t>
      </w:r>
      <w:r w:rsidRPr="003D2679">
        <w:rPr>
          <w:rFonts w:asciiTheme="majorHAnsi" w:hAnsiTheme="majorHAnsi"/>
          <w:sz w:val="24"/>
          <w:szCs w:val="24"/>
        </w:rPr>
        <w:t xml:space="preserve">. and T. Bergantino.  2012.  </w:t>
      </w:r>
      <w:r w:rsidRPr="003D2679">
        <w:rPr>
          <w:rFonts w:asciiTheme="majorHAnsi" w:hAnsiTheme="majorHAnsi"/>
          <w:i/>
          <w:sz w:val="24"/>
          <w:szCs w:val="24"/>
        </w:rPr>
        <w:t>Characterizing Wyoming’s Climate:  Using Spatially-Gridded PRISM Climate Data to Visualize Climate Patterns in Wyoming’s River Basin Plans. P</w:t>
      </w:r>
      <w:r w:rsidRPr="003D2679">
        <w:rPr>
          <w:rFonts w:asciiTheme="majorHAnsi" w:hAnsiTheme="majorHAnsi"/>
          <w:sz w:val="24"/>
          <w:szCs w:val="24"/>
        </w:rPr>
        <w:t>resented at the 2012 GIS in the Rockies Conference, Denver, CO.</w:t>
      </w:r>
    </w:p>
    <w:p w:rsidR="00C07561" w:rsidRPr="003D2679" w:rsidRDefault="00C07561" w:rsidP="00C07561">
      <w:pPr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Welch, K., C. Egeland,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.  2012.    </w:t>
      </w:r>
      <w:r w:rsidRPr="003D2679">
        <w:rPr>
          <w:rFonts w:asciiTheme="majorHAnsi" w:hAnsiTheme="majorHAnsi"/>
          <w:i/>
          <w:sz w:val="24"/>
          <w:szCs w:val="24"/>
        </w:rPr>
        <w:t xml:space="preserve">Experimental Determinations of Cutmark Orientation and their Implications for Reconstructing Prehistoric Butchery </w:t>
      </w:r>
      <w:r w:rsidRPr="003D2679">
        <w:rPr>
          <w:rFonts w:asciiTheme="majorHAnsi" w:hAnsiTheme="majorHAnsi"/>
          <w:i/>
          <w:sz w:val="24"/>
          <w:szCs w:val="24"/>
        </w:rPr>
        <w:lastRenderedPageBreak/>
        <w:t>Behavior.</w:t>
      </w:r>
      <w:r w:rsidRPr="003D2679">
        <w:rPr>
          <w:rFonts w:asciiTheme="majorHAnsi" w:hAnsiTheme="majorHAnsi"/>
          <w:sz w:val="24"/>
          <w:szCs w:val="24"/>
        </w:rPr>
        <w:t xml:space="preserve">  Presented at the 2012 Society of American Archaeology Conference, Memphis, TN.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 xml:space="preserve">Nicholson, C.  </w:t>
      </w:r>
      <w:r w:rsidRPr="003D2679">
        <w:rPr>
          <w:rFonts w:asciiTheme="majorHAnsi" w:hAnsiTheme="majorHAnsi"/>
          <w:sz w:val="24"/>
          <w:szCs w:val="24"/>
        </w:rPr>
        <w:t xml:space="preserve">2012.  </w:t>
      </w:r>
      <w:r w:rsidRPr="003D2679">
        <w:rPr>
          <w:rFonts w:asciiTheme="majorHAnsi" w:hAnsiTheme="majorHAnsi"/>
          <w:i/>
          <w:sz w:val="24"/>
          <w:szCs w:val="24"/>
        </w:rPr>
        <w:t>Data Services and Online Mapping Tools for Delivering Wyoming’s Hydroclimatic Resources.</w:t>
      </w:r>
      <w:r w:rsidRPr="003D2679">
        <w:rPr>
          <w:rFonts w:asciiTheme="majorHAnsi" w:hAnsiTheme="majorHAnsi"/>
          <w:sz w:val="24"/>
          <w:szCs w:val="24"/>
        </w:rPr>
        <w:t xml:space="preserve">  Presented at the Wyoming Engineering Society, 92</w:t>
      </w:r>
      <w:r w:rsidRPr="003D2679">
        <w:rPr>
          <w:rFonts w:asciiTheme="majorHAnsi" w:hAnsiTheme="majorHAnsi"/>
          <w:sz w:val="24"/>
          <w:szCs w:val="24"/>
          <w:vertAlign w:val="superscript"/>
        </w:rPr>
        <w:t>nd</w:t>
      </w:r>
      <w:r w:rsidRPr="003D2679">
        <w:rPr>
          <w:rFonts w:asciiTheme="majorHAnsi" w:hAnsiTheme="majorHAnsi"/>
          <w:sz w:val="24"/>
          <w:szCs w:val="24"/>
        </w:rPr>
        <w:t xml:space="preserve"> Annual Convention, Sheridan, WY.</w:t>
      </w:r>
    </w:p>
    <w:p w:rsidR="00C07561" w:rsidRPr="003D2679" w:rsidRDefault="00C07561" w:rsidP="00C07561">
      <w:p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b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</w:t>
      </w:r>
      <w:r w:rsidRPr="003D2679">
        <w:rPr>
          <w:rFonts w:asciiTheme="majorHAnsi" w:hAnsiTheme="majorHAnsi"/>
          <w:sz w:val="24"/>
          <w:szCs w:val="24"/>
        </w:rPr>
        <w:t xml:space="preserve"> and T. Bergantino.  2012.  </w:t>
      </w:r>
      <w:r w:rsidRPr="003D2679">
        <w:rPr>
          <w:rFonts w:asciiTheme="majorHAnsi" w:hAnsiTheme="majorHAnsi"/>
          <w:i/>
          <w:sz w:val="24"/>
          <w:szCs w:val="24"/>
        </w:rPr>
        <w:t xml:space="preserve">Point-Specific, Online Climate Data Retrieval:  Developing Improved Methods for Accessing Wyoming’s Climate Data through Online Web Mapping Application.  </w:t>
      </w:r>
      <w:r w:rsidRPr="003D2679">
        <w:rPr>
          <w:rFonts w:asciiTheme="majorHAnsi" w:hAnsiTheme="majorHAnsi"/>
          <w:sz w:val="24"/>
          <w:szCs w:val="24"/>
        </w:rPr>
        <w:t xml:space="preserve">Presented at the 2012 </w:t>
      </w:r>
      <w:r w:rsidRPr="003D2679">
        <w:rPr>
          <w:rFonts w:asciiTheme="majorHAnsi" w:hAnsiTheme="majorHAnsi"/>
          <w:bCs/>
          <w:sz w:val="24"/>
          <w:szCs w:val="24"/>
        </w:rPr>
        <w:t xml:space="preserve">American Water Resource Association Specialty Conference, GIS and Water Resources VII. New Orleans, LA. </w:t>
      </w:r>
    </w:p>
    <w:p w:rsidR="00C07561" w:rsidRPr="003D2679" w:rsidRDefault="00C07561" w:rsidP="00C07561">
      <w:pPr>
        <w:pStyle w:val="ListParagraph"/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Egeland, C., B. Gasparian, D. Arakelyan, R. Byerly, R. Ghukasyan,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>.</w:t>
      </w:r>
      <w:r w:rsidRPr="003D2679">
        <w:rPr>
          <w:rFonts w:asciiTheme="majorHAnsi" w:hAnsiTheme="majorHAnsi"/>
          <w:b/>
          <w:sz w:val="24"/>
          <w:szCs w:val="24"/>
        </w:rPr>
        <w:t xml:space="preserve">  </w:t>
      </w:r>
      <w:r w:rsidRPr="003D2679">
        <w:rPr>
          <w:rFonts w:asciiTheme="majorHAnsi" w:hAnsiTheme="majorHAnsi"/>
          <w:sz w:val="24"/>
          <w:szCs w:val="24"/>
        </w:rPr>
        <w:t xml:space="preserve">2011.  </w:t>
      </w:r>
      <w:r w:rsidRPr="003D2679">
        <w:rPr>
          <w:rFonts w:asciiTheme="majorHAnsi" w:hAnsiTheme="majorHAnsi"/>
          <w:i/>
          <w:sz w:val="24"/>
          <w:szCs w:val="24"/>
        </w:rPr>
        <w:t xml:space="preserve">Excavations at new open-air Middle Paleolithic sites in the Debed River Valley, Armenia. </w:t>
      </w:r>
      <w:r w:rsidRPr="003D2679">
        <w:rPr>
          <w:rFonts w:asciiTheme="majorHAnsi" w:hAnsiTheme="majorHAnsi"/>
          <w:sz w:val="24"/>
          <w:szCs w:val="24"/>
        </w:rPr>
        <w:t>Presented at the 2011 Society of American Archaeology Conference, Sacramento, CA.</w:t>
      </w:r>
    </w:p>
    <w:p w:rsidR="00C07561" w:rsidRPr="003D2679" w:rsidRDefault="00C07561" w:rsidP="00C07561">
      <w:pPr>
        <w:tabs>
          <w:tab w:val="left" w:pos="810"/>
          <w:tab w:val="left" w:pos="1530"/>
        </w:tabs>
        <w:autoSpaceDE w:val="0"/>
        <w:autoSpaceDN w:val="0"/>
        <w:adjustRightInd w:val="0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Arakawa, F., J. Merewether,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>.</w:t>
      </w:r>
      <w:r w:rsidRPr="003D2679">
        <w:rPr>
          <w:rFonts w:asciiTheme="majorHAnsi" w:hAnsiTheme="majorHAnsi"/>
          <w:b/>
          <w:sz w:val="24"/>
          <w:szCs w:val="24"/>
        </w:rPr>
        <w:t xml:space="preserve">  </w:t>
      </w:r>
      <w:r w:rsidRPr="003D2679">
        <w:rPr>
          <w:rFonts w:asciiTheme="majorHAnsi" w:hAnsiTheme="majorHAnsi"/>
          <w:sz w:val="24"/>
          <w:szCs w:val="24"/>
        </w:rPr>
        <w:t xml:space="preserve">2011.  </w:t>
      </w:r>
      <w:r w:rsidRPr="003D2679">
        <w:rPr>
          <w:rFonts w:asciiTheme="majorHAnsi" w:hAnsiTheme="majorHAnsi"/>
          <w:i/>
          <w:sz w:val="24"/>
          <w:szCs w:val="24"/>
        </w:rPr>
        <w:t>Evaluating Chaco Influences in the Central Mesa Verde Region Using Material Culture during the Chaco and Post-Chaco Periods.</w:t>
      </w:r>
      <w:r w:rsidRPr="003D2679">
        <w:rPr>
          <w:rFonts w:asciiTheme="majorHAnsi" w:hAnsiTheme="majorHAnsi"/>
          <w:sz w:val="24"/>
          <w:szCs w:val="24"/>
        </w:rPr>
        <w:t xml:space="preserve"> Presented at the 2011 Society of American Archaeology Conference, Sacramento, CA.</w:t>
      </w:r>
    </w:p>
    <w:p w:rsidR="00C07561" w:rsidRPr="003D2679" w:rsidRDefault="00C07561" w:rsidP="00C07561">
      <w:pPr>
        <w:tabs>
          <w:tab w:val="left" w:pos="810"/>
          <w:tab w:val="left" w:pos="1530"/>
        </w:tabs>
        <w:autoSpaceDE w:val="0"/>
        <w:autoSpaceDN w:val="0"/>
        <w:adjustRightInd w:val="0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 xml:space="preserve">Nicholson, C.  </w:t>
      </w:r>
      <w:r w:rsidRPr="003D2679">
        <w:rPr>
          <w:rFonts w:asciiTheme="majorHAnsi" w:hAnsiTheme="majorHAnsi"/>
          <w:sz w:val="24"/>
          <w:szCs w:val="24"/>
        </w:rPr>
        <w:t xml:space="preserve">2010.  </w:t>
      </w:r>
      <w:r w:rsidRPr="003D2679">
        <w:rPr>
          <w:rFonts w:asciiTheme="majorHAnsi" w:hAnsiTheme="majorHAnsi"/>
          <w:i/>
          <w:sz w:val="24"/>
          <w:szCs w:val="24"/>
        </w:rPr>
        <w:t>The Water Resources Data System Update</w:t>
      </w:r>
      <w:r w:rsidRPr="003D2679">
        <w:rPr>
          <w:rFonts w:asciiTheme="majorHAnsi" w:hAnsiTheme="majorHAnsi"/>
          <w:sz w:val="24"/>
          <w:szCs w:val="24"/>
        </w:rPr>
        <w:t>. Presented at the 2010 Wyoming Water Association Conference.  Laramie, WY.</w:t>
      </w:r>
    </w:p>
    <w:p w:rsidR="00C07561" w:rsidRPr="003D2679" w:rsidRDefault="00C07561" w:rsidP="00C07561">
      <w:pPr>
        <w:tabs>
          <w:tab w:val="left" w:pos="810"/>
          <w:tab w:val="left" w:pos="153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>Egeland, C., R. Byerly, and</w:t>
      </w:r>
      <w:r w:rsidRPr="003D2679">
        <w:rPr>
          <w:rFonts w:asciiTheme="majorHAnsi" w:hAnsiTheme="majorHAnsi"/>
          <w:b/>
          <w:sz w:val="24"/>
          <w:szCs w:val="24"/>
        </w:rPr>
        <w:t xml:space="preserve"> C. Nicholson</w:t>
      </w:r>
      <w:r w:rsidRPr="003D2679">
        <w:rPr>
          <w:rFonts w:asciiTheme="majorHAnsi" w:hAnsiTheme="majorHAnsi"/>
          <w:sz w:val="24"/>
          <w:szCs w:val="24"/>
        </w:rPr>
        <w:t>.</w:t>
      </w:r>
      <w:r w:rsidRPr="003D2679">
        <w:rPr>
          <w:rFonts w:asciiTheme="majorHAnsi" w:hAnsiTheme="majorHAnsi"/>
          <w:b/>
          <w:sz w:val="24"/>
          <w:szCs w:val="24"/>
        </w:rPr>
        <w:t xml:space="preserve">  </w:t>
      </w:r>
      <w:r w:rsidRPr="003D2679">
        <w:rPr>
          <w:rFonts w:asciiTheme="majorHAnsi" w:hAnsiTheme="majorHAnsi"/>
          <w:sz w:val="24"/>
          <w:szCs w:val="24"/>
        </w:rPr>
        <w:t xml:space="preserve">2010.  </w:t>
      </w:r>
      <w:r w:rsidRPr="003D2679">
        <w:rPr>
          <w:rFonts w:asciiTheme="majorHAnsi" w:hAnsiTheme="majorHAnsi"/>
          <w:i/>
          <w:sz w:val="24"/>
          <w:szCs w:val="24"/>
        </w:rPr>
        <w:t xml:space="preserve">New Field Investigations at the Olsen-Chubbuck Site, Cheyenne County, Colorado. </w:t>
      </w:r>
      <w:r w:rsidRPr="003D2679">
        <w:rPr>
          <w:rFonts w:asciiTheme="majorHAnsi" w:hAnsiTheme="majorHAnsi"/>
          <w:sz w:val="24"/>
          <w:szCs w:val="24"/>
        </w:rPr>
        <w:t>68</w:t>
      </w:r>
      <w:r w:rsidRPr="003D2679">
        <w:rPr>
          <w:rFonts w:asciiTheme="majorHAnsi" w:hAnsiTheme="majorHAnsi"/>
          <w:sz w:val="24"/>
          <w:szCs w:val="24"/>
          <w:vertAlign w:val="superscript"/>
        </w:rPr>
        <w:t>th</w:t>
      </w:r>
      <w:r w:rsidRPr="003D2679">
        <w:rPr>
          <w:rFonts w:asciiTheme="majorHAnsi" w:hAnsiTheme="majorHAnsi"/>
          <w:i/>
          <w:sz w:val="24"/>
          <w:szCs w:val="24"/>
        </w:rPr>
        <w:t xml:space="preserve"> </w:t>
      </w:r>
      <w:r w:rsidRPr="003D2679">
        <w:rPr>
          <w:rFonts w:asciiTheme="majorHAnsi" w:hAnsiTheme="majorHAnsi"/>
          <w:sz w:val="24"/>
          <w:szCs w:val="24"/>
        </w:rPr>
        <w:t>Annual Plains Anthropological Conference. Bismarck, ND.</w:t>
      </w:r>
    </w:p>
    <w:p w:rsidR="00C07561" w:rsidRPr="003D2679" w:rsidRDefault="00C07561" w:rsidP="00C07561">
      <w:p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 xml:space="preserve">Nicholson, C.  </w:t>
      </w:r>
      <w:r w:rsidRPr="003D2679">
        <w:rPr>
          <w:rFonts w:asciiTheme="majorHAnsi" w:hAnsiTheme="majorHAnsi"/>
          <w:sz w:val="24"/>
          <w:szCs w:val="24"/>
        </w:rPr>
        <w:t xml:space="preserve">2010.  </w:t>
      </w:r>
      <w:r w:rsidRPr="003D2679">
        <w:rPr>
          <w:rFonts w:asciiTheme="majorHAnsi" w:hAnsiTheme="majorHAnsi"/>
          <w:i/>
          <w:sz w:val="24"/>
          <w:szCs w:val="24"/>
        </w:rPr>
        <w:t>Aerial Imagery, Irrigated Lands and River Basin Planning: Providing Wyoming’s Stakeholders with Online Decision Support Tools</w:t>
      </w:r>
      <w:r w:rsidRPr="003D2679">
        <w:rPr>
          <w:rFonts w:asciiTheme="majorHAnsi" w:hAnsiTheme="majorHAnsi"/>
          <w:sz w:val="24"/>
          <w:szCs w:val="24"/>
        </w:rPr>
        <w:t>. Presented at the 2010 GIS in the Rockies Conference. Loveland, CO.</w:t>
      </w:r>
    </w:p>
    <w:p w:rsidR="00C07561" w:rsidRPr="003D2679" w:rsidRDefault="00C07561" w:rsidP="00C07561">
      <w:pPr>
        <w:tabs>
          <w:tab w:val="left" w:pos="810"/>
          <w:tab w:val="left" w:pos="153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Egeland, C., B. Gasparian, D. Arakelyan, R. Byerly, R. Ghukasyan,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>.</w:t>
      </w:r>
      <w:r w:rsidRPr="003D2679">
        <w:rPr>
          <w:rFonts w:asciiTheme="majorHAnsi" w:hAnsiTheme="majorHAnsi"/>
          <w:b/>
          <w:sz w:val="24"/>
          <w:szCs w:val="24"/>
        </w:rPr>
        <w:t xml:space="preserve">  </w:t>
      </w:r>
      <w:r w:rsidRPr="003D2679">
        <w:rPr>
          <w:rFonts w:asciiTheme="majorHAnsi" w:hAnsiTheme="majorHAnsi"/>
          <w:sz w:val="24"/>
          <w:szCs w:val="24"/>
        </w:rPr>
        <w:t xml:space="preserve">2010.  </w:t>
      </w:r>
      <w:r w:rsidRPr="003D2679">
        <w:rPr>
          <w:rFonts w:asciiTheme="majorHAnsi" w:hAnsiTheme="majorHAnsi"/>
          <w:i/>
          <w:sz w:val="24"/>
          <w:szCs w:val="24"/>
        </w:rPr>
        <w:t>New Data on the Paleolithic Settlement of the Lori Depression, Northern Armenia.</w:t>
      </w:r>
      <w:r w:rsidRPr="003D2679">
        <w:rPr>
          <w:rFonts w:asciiTheme="majorHAnsi" w:hAnsiTheme="majorHAnsi"/>
          <w:sz w:val="24"/>
          <w:szCs w:val="24"/>
        </w:rPr>
        <w:t xml:space="preserve"> Presented at the 2010 </w:t>
      </w:r>
      <w:r w:rsidRPr="003D2679">
        <w:rPr>
          <w:rFonts w:asciiTheme="majorHAnsi" w:hAnsiTheme="majorHAnsi"/>
          <w:bCs/>
          <w:sz w:val="24"/>
          <w:szCs w:val="24"/>
        </w:rPr>
        <w:t>Paleoanthropology Society Annual Meeting, St. Louis, MO.</w:t>
      </w:r>
    </w:p>
    <w:p w:rsidR="00C07561" w:rsidRPr="003D2679" w:rsidRDefault="00C07561" w:rsidP="00C07561">
      <w:p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Gray, S.T., </w:t>
      </w:r>
      <w:r w:rsidRPr="003D2679">
        <w:rPr>
          <w:rFonts w:asciiTheme="majorHAnsi" w:hAnsiTheme="majorHAnsi"/>
          <w:b/>
          <w:sz w:val="24"/>
          <w:szCs w:val="24"/>
        </w:rPr>
        <w:t xml:space="preserve">C. Nicholson, </w:t>
      </w:r>
      <w:r w:rsidRPr="003D2679">
        <w:rPr>
          <w:rFonts w:asciiTheme="majorHAnsi" w:hAnsiTheme="majorHAnsi"/>
          <w:sz w:val="24"/>
          <w:szCs w:val="24"/>
        </w:rPr>
        <w:t xml:space="preserve">and T. Bergantino.  2010.  </w:t>
      </w:r>
      <w:r w:rsidRPr="003D2679">
        <w:rPr>
          <w:rStyle w:val="pagecontents"/>
          <w:rFonts w:asciiTheme="majorHAnsi" w:hAnsiTheme="majorHAnsi"/>
          <w:i/>
          <w:sz w:val="24"/>
          <w:szCs w:val="24"/>
        </w:rPr>
        <w:t>Online Mapping Systems for Hydroclimatic Data Delivery</w:t>
      </w:r>
      <w:r w:rsidRPr="003D2679">
        <w:rPr>
          <w:rFonts w:asciiTheme="majorHAnsi" w:hAnsiTheme="majorHAnsi"/>
          <w:sz w:val="24"/>
          <w:szCs w:val="24"/>
        </w:rPr>
        <w:t xml:space="preserve">.  Presented at the </w:t>
      </w:r>
      <w:r w:rsidRPr="003D2679">
        <w:rPr>
          <w:rFonts w:asciiTheme="majorHAnsi" w:hAnsiTheme="majorHAnsi"/>
          <w:bCs/>
          <w:sz w:val="24"/>
          <w:szCs w:val="24"/>
        </w:rPr>
        <w:t xml:space="preserve">American Water Resource Association Specialty Conference, GIS and Water Resources VI. Orlando, FL </w:t>
      </w:r>
      <w:r w:rsidRPr="003D2679">
        <w:rPr>
          <w:rFonts w:asciiTheme="majorHAnsi" w:hAnsiTheme="majorHAnsi"/>
          <w:sz w:val="24"/>
          <w:szCs w:val="24"/>
        </w:rPr>
        <w:t>and the Energy Resources and Produced Water Conference.  Laramie, WY.</w:t>
      </w:r>
    </w:p>
    <w:p w:rsidR="00C07561" w:rsidRPr="003D2679" w:rsidRDefault="00C07561" w:rsidP="00C07561">
      <w:pPr>
        <w:pStyle w:val="ListParagraph"/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*Nicholson, C</w:t>
      </w:r>
      <w:r w:rsidRPr="003D2679">
        <w:rPr>
          <w:rFonts w:asciiTheme="majorHAnsi" w:hAnsiTheme="majorHAnsi"/>
          <w:sz w:val="24"/>
          <w:szCs w:val="24"/>
        </w:rPr>
        <w:t xml:space="preserve">.  2009.  </w:t>
      </w:r>
      <w:r w:rsidRPr="003D2679">
        <w:rPr>
          <w:rStyle w:val="pagecontents"/>
          <w:rFonts w:asciiTheme="majorHAnsi" w:hAnsiTheme="majorHAnsi"/>
          <w:i/>
          <w:sz w:val="24"/>
          <w:szCs w:val="24"/>
        </w:rPr>
        <w:t>Online Decision-Making Tools for Wyoming’s Water Stakeholders: Data Services and Groundwater Planning</w:t>
      </w:r>
      <w:r w:rsidRPr="003D2679">
        <w:rPr>
          <w:rFonts w:asciiTheme="majorHAnsi" w:hAnsiTheme="majorHAnsi"/>
          <w:i/>
          <w:sz w:val="24"/>
          <w:szCs w:val="24"/>
        </w:rPr>
        <w:t xml:space="preserve">. </w:t>
      </w:r>
      <w:r w:rsidRPr="003D2679">
        <w:rPr>
          <w:rFonts w:asciiTheme="majorHAnsi" w:hAnsiTheme="majorHAnsi"/>
          <w:sz w:val="24"/>
          <w:szCs w:val="24"/>
        </w:rPr>
        <w:t>Presented at the Wyoming Geological Association. Casper, WY.</w:t>
      </w:r>
    </w:p>
    <w:p w:rsidR="00C07561" w:rsidRPr="003D2679" w:rsidRDefault="00C07561" w:rsidP="00C07561">
      <w:pPr>
        <w:pStyle w:val="ListParagraph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lastRenderedPageBreak/>
        <w:t xml:space="preserve">Gray, S.T., </w:t>
      </w:r>
      <w:r w:rsidRPr="003D2679">
        <w:rPr>
          <w:rFonts w:asciiTheme="majorHAnsi" w:hAnsiTheme="majorHAnsi"/>
          <w:b/>
          <w:sz w:val="24"/>
          <w:szCs w:val="24"/>
        </w:rPr>
        <w:t xml:space="preserve">C. Nicholson, </w:t>
      </w:r>
      <w:r w:rsidRPr="003D2679">
        <w:rPr>
          <w:rFonts w:asciiTheme="majorHAnsi" w:hAnsiTheme="majorHAnsi"/>
          <w:sz w:val="24"/>
          <w:szCs w:val="24"/>
        </w:rPr>
        <w:t xml:space="preserve">and T. Bergantino. 2009.  </w:t>
      </w:r>
      <w:r w:rsidRPr="003D2679">
        <w:rPr>
          <w:rStyle w:val="pagecontents"/>
          <w:rFonts w:asciiTheme="majorHAnsi" w:hAnsiTheme="majorHAnsi"/>
          <w:i/>
          <w:sz w:val="24"/>
          <w:szCs w:val="24"/>
        </w:rPr>
        <w:t>Online Mapping Systems for Climate Data Delivery</w:t>
      </w:r>
      <w:r w:rsidRPr="003D2679">
        <w:rPr>
          <w:rFonts w:asciiTheme="majorHAnsi" w:hAnsiTheme="majorHAnsi"/>
          <w:i/>
          <w:sz w:val="24"/>
          <w:szCs w:val="24"/>
        </w:rPr>
        <w:t xml:space="preserve">. </w:t>
      </w:r>
      <w:r w:rsidRPr="003D2679">
        <w:rPr>
          <w:rFonts w:asciiTheme="majorHAnsi" w:hAnsiTheme="majorHAnsi"/>
          <w:sz w:val="24"/>
          <w:szCs w:val="24"/>
        </w:rPr>
        <w:t>Presented at the 2009 American Geophysical Union Conference. San Francisco, CA.</w:t>
      </w:r>
    </w:p>
    <w:p w:rsidR="00C07561" w:rsidRPr="003D2679" w:rsidRDefault="00C07561" w:rsidP="00C07561">
      <w:p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Arakawa, F.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>.</w:t>
      </w:r>
      <w:r w:rsidRPr="003D2679">
        <w:rPr>
          <w:rFonts w:asciiTheme="majorHAnsi" w:hAnsiTheme="majorHAnsi"/>
          <w:b/>
          <w:sz w:val="24"/>
          <w:szCs w:val="24"/>
        </w:rPr>
        <w:t xml:space="preserve">  </w:t>
      </w:r>
      <w:r w:rsidRPr="003D2679">
        <w:rPr>
          <w:rFonts w:asciiTheme="majorHAnsi" w:hAnsiTheme="majorHAnsi"/>
          <w:sz w:val="24"/>
          <w:szCs w:val="24"/>
        </w:rPr>
        <w:t xml:space="preserve">2009.  </w:t>
      </w:r>
      <w:r w:rsidRPr="003D2679">
        <w:rPr>
          <w:rFonts w:asciiTheme="majorHAnsi" w:hAnsiTheme="majorHAnsi"/>
          <w:i/>
          <w:sz w:val="24"/>
          <w:szCs w:val="24"/>
        </w:rPr>
        <w:t>Modeling Quarry Sites in the Central Mesa Verde Region.</w:t>
      </w:r>
      <w:r w:rsidRPr="003D2679">
        <w:rPr>
          <w:rFonts w:asciiTheme="majorHAnsi" w:hAnsiTheme="majorHAnsi"/>
          <w:sz w:val="24"/>
          <w:szCs w:val="24"/>
        </w:rPr>
        <w:t xml:space="preserve"> Presented at the 2009 Society of American Archaeology Conference, Atlanta, GA. and 2009 Pecos Conference, Cortez, CO.</w:t>
      </w:r>
    </w:p>
    <w:p w:rsidR="00C07561" w:rsidRPr="003D2679" w:rsidRDefault="00C07561" w:rsidP="00C07561">
      <w:p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C.,</w:t>
      </w:r>
      <w:r w:rsidRPr="003D2679">
        <w:rPr>
          <w:rFonts w:asciiTheme="majorHAnsi" w:hAnsiTheme="majorHAnsi"/>
          <w:sz w:val="24"/>
          <w:szCs w:val="24"/>
        </w:rPr>
        <w:t xml:space="preserve"> T. Bergantino, and S. Gray.  2008.  </w:t>
      </w:r>
      <w:r w:rsidRPr="003D2679">
        <w:rPr>
          <w:rFonts w:asciiTheme="majorHAnsi" w:hAnsiTheme="majorHAnsi"/>
          <w:i/>
          <w:sz w:val="24"/>
          <w:szCs w:val="24"/>
        </w:rPr>
        <w:t xml:space="preserve">Wyoming’s </w:t>
      </w:r>
      <w:proofErr w:type="gramStart"/>
      <w:r w:rsidRPr="003D2679">
        <w:rPr>
          <w:rFonts w:asciiTheme="majorHAnsi" w:hAnsiTheme="majorHAnsi"/>
          <w:i/>
          <w:sz w:val="24"/>
          <w:szCs w:val="24"/>
        </w:rPr>
        <w:t>World Wide</w:t>
      </w:r>
      <w:proofErr w:type="gramEnd"/>
      <w:r w:rsidRPr="003D2679">
        <w:rPr>
          <w:rFonts w:asciiTheme="majorHAnsi" w:hAnsiTheme="majorHAnsi"/>
          <w:i/>
          <w:sz w:val="24"/>
          <w:szCs w:val="24"/>
        </w:rPr>
        <w:t xml:space="preserve"> Water Web.</w:t>
      </w:r>
      <w:r w:rsidRPr="003D2679">
        <w:rPr>
          <w:rFonts w:asciiTheme="majorHAnsi" w:hAnsiTheme="majorHAnsi"/>
          <w:sz w:val="24"/>
          <w:szCs w:val="24"/>
        </w:rPr>
        <w:t xml:space="preserve"> Presented at the 2008 ESRI Southwest Users Group Conference. Laramie, WY.</w:t>
      </w:r>
    </w:p>
    <w:p w:rsidR="00C07561" w:rsidRPr="003D2679" w:rsidRDefault="00C07561" w:rsidP="00C07561">
      <w:p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b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C.,</w:t>
      </w:r>
      <w:r w:rsidRPr="003D2679">
        <w:rPr>
          <w:rFonts w:asciiTheme="majorHAnsi" w:hAnsiTheme="majorHAnsi"/>
          <w:sz w:val="24"/>
          <w:szCs w:val="24"/>
        </w:rPr>
        <w:t xml:space="preserve"> L. Scheiber, J. Finley, and M. Boyle.  2008.  </w:t>
      </w:r>
      <w:r w:rsidRPr="003D2679">
        <w:rPr>
          <w:rFonts w:asciiTheme="majorHAnsi" w:hAnsiTheme="majorHAnsi"/>
          <w:i/>
          <w:sz w:val="24"/>
          <w:szCs w:val="24"/>
        </w:rPr>
        <w:t>D</w:t>
      </w:r>
      <w:r w:rsidRPr="003D2679">
        <w:rPr>
          <w:rFonts w:asciiTheme="majorHAnsi" w:hAnsiTheme="majorHAnsi"/>
          <w:bCs/>
          <w:i/>
          <w:sz w:val="24"/>
          <w:szCs w:val="24"/>
        </w:rPr>
        <w:t xml:space="preserve">eveloping a Predictive GIS Model of Bighorn Sheep Traps in Northwest Wyoming. </w:t>
      </w:r>
      <w:r w:rsidRPr="003D2679">
        <w:rPr>
          <w:rFonts w:asciiTheme="majorHAnsi" w:hAnsiTheme="majorHAnsi"/>
          <w:sz w:val="24"/>
          <w:szCs w:val="24"/>
        </w:rPr>
        <w:t>Presented at the 2008 ESRI Southwest Users Group Conference. Laramie, WY.</w:t>
      </w:r>
    </w:p>
    <w:p w:rsidR="00C07561" w:rsidRPr="003D2679" w:rsidRDefault="00C07561" w:rsidP="00C07561">
      <w:p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Gee, J., S. Bloch, M. Boyle, J. Finley, L. Scheiber,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>.</w:t>
      </w:r>
      <w:r w:rsidRPr="003D2679">
        <w:rPr>
          <w:rFonts w:asciiTheme="majorHAnsi" w:hAnsiTheme="majorHAnsi"/>
          <w:b/>
          <w:sz w:val="24"/>
          <w:szCs w:val="24"/>
        </w:rPr>
        <w:t xml:space="preserve">  </w:t>
      </w:r>
      <w:r w:rsidRPr="003D2679">
        <w:rPr>
          <w:rFonts w:asciiTheme="majorHAnsi" w:hAnsiTheme="majorHAnsi"/>
          <w:sz w:val="24"/>
          <w:szCs w:val="24"/>
        </w:rPr>
        <w:t xml:space="preserve">2006.  </w:t>
      </w:r>
      <w:r w:rsidRPr="003D2679">
        <w:rPr>
          <w:rFonts w:asciiTheme="majorHAnsi" w:hAnsiTheme="majorHAnsi"/>
          <w:i/>
          <w:sz w:val="24"/>
          <w:szCs w:val="24"/>
        </w:rPr>
        <w:t>An Integrated GIS, GPS Mapping Protocol at Stone Circle Sites on the Northwestern Plains</w:t>
      </w:r>
      <w:r w:rsidRPr="003D2679">
        <w:rPr>
          <w:rFonts w:asciiTheme="majorHAnsi" w:hAnsiTheme="majorHAnsi"/>
          <w:sz w:val="24"/>
          <w:szCs w:val="24"/>
        </w:rPr>
        <w:t>. Presented at the 64</w:t>
      </w:r>
      <w:r w:rsidRPr="003D2679">
        <w:rPr>
          <w:rFonts w:asciiTheme="majorHAnsi" w:hAnsiTheme="majorHAnsi"/>
          <w:sz w:val="24"/>
          <w:szCs w:val="24"/>
          <w:vertAlign w:val="superscript"/>
        </w:rPr>
        <w:t>th</w:t>
      </w:r>
      <w:r w:rsidRPr="003D2679">
        <w:rPr>
          <w:rFonts w:asciiTheme="majorHAnsi" w:hAnsiTheme="majorHAnsi"/>
          <w:sz w:val="24"/>
          <w:szCs w:val="24"/>
        </w:rPr>
        <w:t xml:space="preserve"> Annual Plains Conference, Topeka, KS.</w:t>
      </w:r>
    </w:p>
    <w:p w:rsidR="00C07561" w:rsidRPr="003D2679" w:rsidRDefault="00C07561" w:rsidP="00C07561">
      <w:pPr>
        <w:pStyle w:val="BodyText"/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BodyText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 xml:space="preserve">Nicholson, C.  </w:t>
      </w:r>
      <w:r w:rsidRPr="003D2679">
        <w:rPr>
          <w:rFonts w:asciiTheme="majorHAnsi" w:hAnsiTheme="majorHAnsi"/>
          <w:sz w:val="24"/>
          <w:szCs w:val="24"/>
        </w:rPr>
        <w:t xml:space="preserve">2004.  </w:t>
      </w:r>
      <w:r w:rsidRPr="003D2679">
        <w:rPr>
          <w:rFonts w:asciiTheme="majorHAnsi" w:hAnsiTheme="majorHAnsi"/>
          <w:i/>
          <w:sz w:val="24"/>
          <w:szCs w:val="24"/>
        </w:rPr>
        <w:t>Selective Fragmentation and Cutmark Bias in Small-Animal Taphonomy: Ethno-Zooarchaeology among the Aché of Eastern Paraguay</w:t>
      </w:r>
      <w:r w:rsidRPr="003D2679">
        <w:rPr>
          <w:rFonts w:asciiTheme="majorHAnsi" w:hAnsiTheme="majorHAnsi"/>
          <w:sz w:val="24"/>
          <w:szCs w:val="24"/>
        </w:rPr>
        <w:t>. Presented at 2004 Society of American Archaeology Conference, Montreal, Canada.</w:t>
      </w:r>
    </w:p>
    <w:p w:rsidR="00C07561" w:rsidRPr="003D2679" w:rsidRDefault="00C07561" w:rsidP="00C07561">
      <w:p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BodyText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 xml:space="preserve">Nicholson, C.  </w:t>
      </w:r>
      <w:r w:rsidRPr="003D2679">
        <w:rPr>
          <w:rFonts w:asciiTheme="majorHAnsi" w:hAnsiTheme="majorHAnsi"/>
          <w:sz w:val="24"/>
          <w:szCs w:val="24"/>
        </w:rPr>
        <w:t xml:space="preserve">2001.  </w:t>
      </w:r>
      <w:r w:rsidRPr="003D2679">
        <w:rPr>
          <w:rFonts w:asciiTheme="majorHAnsi" w:hAnsiTheme="majorHAnsi"/>
          <w:i/>
          <w:iCs/>
          <w:sz w:val="24"/>
          <w:szCs w:val="24"/>
        </w:rPr>
        <w:t>Differential Patch Utilization: Risk Reduction or Diet Breadth Change in the Calispell Valley, Washington</w:t>
      </w:r>
      <w:r w:rsidRPr="003D2679">
        <w:rPr>
          <w:rFonts w:asciiTheme="majorHAnsi" w:hAnsiTheme="majorHAnsi"/>
          <w:sz w:val="24"/>
          <w:szCs w:val="24"/>
        </w:rPr>
        <w:t>.  Presented at the 55</w:t>
      </w:r>
      <w:r w:rsidRPr="003D2679">
        <w:rPr>
          <w:rFonts w:asciiTheme="majorHAnsi" w:hAnsiTheme="majorHAnsi"/>
          <w:sz w:val="24"/>
          <w:szCs w:val="24"/>
          <w:vertAlign w:val="superscript"/>
        </w:rPr>
        <w:t>th</w:t>
      </w:r>
      <w:r w:rsidRPr="003D2679">
        <w:rPr>
          <w:rFonts w:asciiTheme="majorHAnsi" w:hAnsiTheme="majorHAnsi"/>
          <w:sz w:val="24"/>
          <w:szCs w:val="24"/>
        </w:rPr>
        <w:t xml:space="preserve"> Annual Northwest Archaeology Conference, Boise, ID. </w:t>
      </w:r>
    </w:p>
    <w:p w:rsidR="00C07561" w:rsidRPr="003D2679" w:rsidRDefault="00C07561" w:rsidP="00C07561">
      <w:pPr>
        <w:pStyle w:val="Heading1"/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Cs w:val="24"/>
        </w:rPr>
      </w:pPr>
    </w:p>
    <w:p w:rsidR="00C07561" w:rsidRPr="003D2679" w:rsidRDefault="00C07561" w:rsidP="00C07561">
      <w:pPr>
        <w:pStyle w:val="Heading1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Cs w:val="24"/>
        </w:rPr>
      </w:pPr>
      <w:r w:rsidRPr="003D2679">
        <w:rPr>
          <w:rFonts w:asciiTheme="majorHAnsi" w:hAnsiTheme="majorHAnsi"/>
          <w:b/>
          <w:szCs w:val="24"/>
        </w:rPr>
        <w:t>Nicholson, C.</w:t>
      </w:r>
      <w:r w:rsidRPr="003D2679">
        <w:rPr>
          <w:rFonts w:asciiTheme="majorHAnsi" w:hAnsiTheme="majorHAnsi"/>
          <w:szCs w:val="24"/>
        </w:rPr>
        <w:t xml:space="preserve"> and L. Todd.  2000.  </w:t>
      </w:r>
      <w:r w:rsidRPr="003D2679">
        <w:rPr>
          <w:rFonts w:asciiTheme="majorHAnsi" w:hAnsiTheme="majorHAnsi"/>
          <w:i/>
          <w:szCs w:val="24"/>
        </w:rPr>
        <w:t xml:space="preserve">Maxillary Dentition Analysis of Late Archaic Bison from the Kaplan-Hoover Site: Metrics, Ontogenetic Change, and Demographics.  </w:t>
      </w:r>
      <w:r w:rsidRPr="003D2679">
        <w:rPr>
          <w:rFonts w:asciiTheme="majorHAnsi" w:hAnsiTheme="majorHAnsi"/>
          <w:szCs w:val="24"/>
        </w:rPr>
        <w:t>Midwest/Plains 2000 Conference. St. Paul, MN.</w:t>
      </w:r>
    </w:p>
    <w:p w:rsidR="00C07561" w:rsidRPr="003D2679" w:rsidRDefault="00C07561" w:rsidP="00C07561">
      <w:pPr>
        <w:tabs>
          <w:tab w:val="left" w:pos="810"/>
          <w:tab w:val="left" w:pos="153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Heading1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Cs w:val="24"/>
        </w:rPr>
      </w:pPr>
      <w:r w:rsidRPr="003D2679">
        <w:rPr>
          <w:rFonts w:asciiTheme="majorHAnsi" w:hAnsiTheme="majorHAnsi"/>
          <w:szCs w:val="24"/>
        </w:rPr>
        <w:t xml:space="preserve">Bohn, A., </w:t>
      </w:r>
      <w:r w:rsidRPr="003D2679">
        <w:rPr>
          <w:rFonts w:asciiTheme="majorHAnsi" w:hAnsiTheme="majorHAnsi"/>
          <w:b/>
          <w:szCs w:val="24"/>
        </w:rPr>
        <w:t xml:space="preserve">C. Nicholson, </w:t>
      </w:r>
      <w:r w:rsidRPr="003D2679">
        <w:rPr>
          <w:rFonts w:asciiTheme="majorHAnsi" w:hAnsiTheme="majorHAnsi"/>
          <w:szCs w:val="24"/>
        </w:rPr>
        <w:t xml:space="preserve">and L. Todd.  </w:t>
      </w:r>
      <w:r w:rsidRPr="003D2679">
        <w:rPr>
          <w:rFonts w:asciiTheme="majorHAnsi" w:hAnsiTheme="majorHAnsi"/>
          <w:i/>
          <w:szCs w:val="24"/>
        </w:rPr>
        <w:t>The Burrus Mammoth: Fluvial Transportation of a Cranium and Tusk Uncovered in Pleistocene River Gravel</w:t>
      </w:r>
      <w:r w:rsidRPr="003D2679">
        <w:rPr>
          <w:rFonts w:asciiTheme="majorHAnsi" w:hAnsiTheme="majorHAnsi"/>
          <w:szCs w:val="24"/>
        </w:rPr>
        <w:t>.  Midwest/Plains 2000 Conference. St. Paul, MN.</w:t>
      </w:r>
    </w:p>
    <w:p w:rsidR="00C07561" w:rsidRPr="003D2679" w:rsidRDefault="00C07561" w:rsidP="00C07561">
      <w:p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17"/>
        </w:numPr>
        <w:tabs>
          <w:tab w:val="left" w:pos="81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Egeland, C.P., J. Grutt, </w:t>
      </w:r>
      <w:r w:rsidRPr="003D2679">
        <w:rPr>
          <w:rFonts w:asciiTheme="majorHAnsi" w:hAnsiTheme="majorHAnsi"/>
          <w:b/>
          <w:sz w:val="24"/>
          <w:szCs w:val="24"/>
        </w:rPr>
        <w:t xml:space="preserve">C. Nicholson, </w:t>
      </w:r>
      <w:r w:rsidRPr="003D2679">
        <w:rPr>
          <w:rFonts w:asciiTheme="majorHAnsi" w:hAnsiTheme="majorHAnsi"/>
          <w:sz w:val="24"/>
          <w:szCs w:val="24"/>
        </w:rPr>
        <w:t xml:space="preserve">and L. Todd.  1999.  </w:t>
      </w:r>
      <w:r w:rsidRPr="003D2679">
        <w:rPr>
          <w:rFonts w:asciiTheme="majorHAnsi" w:hAnsiTheme="majorHAnsi"/>
          <w:i/>
          <w:sz w:val="24"/>
          <w:szCs w:val="24"/>
        </w:rPr>
        <w:t>25SX348, Archaeology on the Level:  Examining the Scatters within the Patches Using Spatial Analysis in the Ogallala National Grassland, Sioux County, Nebraska.</w:t>
      </w:r>
      <w:r w:rsidRPr="003D2679">
        <w:rPr>
          <w:rFonts w:asciiTheme="majorHAnsi" w:hAnsiTheme="majorHAnsi"/>
          <w:sz w:val="24"/>
          <w:szCs w:val="24"/>
        </w:rPr>
        <w:t xml:space="preserve">  57</w:t>
      </w:r>
      <w:r w:rsidRPr="003D2679">
        <w:rPr>
          <w:rFonts w:asciiTheme="majorHAnsi" w:hAnsiTheme="majorHAnsi"/>
          <w:sz w:val="24"/>
          <w:szCs w:val="24"/>
          <w:vertAlign w:val="superscript"/>
        </w:rPr>
        <w:t>th</w:t>
      </w:r>
      <w:r w:rsidRPr="003D2679">
        <w:rPr>
          <w:rFonts w:asciiTheme="majorHAnsi" w:hAnsiTheme="majorHAnsi"/>
          <w:sz w:val="24"/>
          <w:szCs w:val="24"/>
        </w:rPr>
        <w:t xml:space="preserve"> Annual Plains Anthropological Conference. Laramie, WY.</w:t>
      </w:r>
    </w:p>
    <w:p w:rsidR="00C07561" w:rsidRPr="003D2679" w:rsidRDefault="00C07561" w:rsidP="00C07561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</w:p>
    <w:p w:rsidR="00C07561" w:rsidRPr="003D2679" w:rsidRDefault="00C07561" w:rsidP="00C07561">
      <w:pPr>
        <w:tabs>
          <w:tab w:val="left" w:pos="630"/>
          <w:tab w:val="left" w:pos="1440"/>
        </w:tabs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D2679">
        <w:rPr>
          <w:rFonts w:asciiTheme="majorHAnsi" w:hAnsiTheme="majorHAnsi"/>
          <w:b/>
          <w:sz w:val="24"/>
          <w:szCs w:val="24"/>
          <w:u w:val="single"/>
        </w:rPr>
        <w:t>NON-REVIEWED PUBLICATIONS &amp; TECHNICAL REPORTS</w:t>
      </w:r>
    </w:p>
    <w:p w:rsidR="00C07561" w:rsidRPr="003D2679" w:rsidRDefault="00C07561" w:rsidP="00C07561">
      <w:pPr>
        <w:tabs>
          <w:tab w:val="left" w:pos="810"/>
        </w:tabs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Hegmon, M.,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>,</w:t>
      </w:r>
      <w:r w:rsidRPr="003D2679">
        <w:rPr>
          <w:rFonts w:asciiTheme="majorHAnsi" w:hAnsiTheme="majorHAnsi"/>
          <w:b/>
          <w:sz w:val="24"/>
          <w:szCs w:val="24"/>
        </w:rPr>
        <w:t xml:space="preserve"> </w:t>
      </w:r>
      <w:r w:rsidRPr="003D2679">
        <w:rPr>
          <w:rFonts w:asciiTheme="majorHAnsi" w:hAnsiTheme="majorHAnsi"/>
          <w:sz w:val="24"/>
          <w:szCs w:val="24"/>
        </w:rPr>
        <w:t xml:space="preserve">2020. The Mimbres Pottery Images Digital Database and the New Search Function.  </w:t>
      </w:r>
      <w:r w:rsidRPr="003D2679">
        <w:rPr>
          <w:rFonts w:asciiTheme="majorHAnsi" w:hAnsiTheme="majorHAnsi"/>
          <w:i/>
          <w:sz w:val="24"/>
          <w:szCs w:val="24"/>
        </w:rPr>
        <w:t xml:space="preserve">The SAA Archaeological Record. </w:t>
      </w:r>
      <w:r w:rsidRPr="003D2679">
        <w:rPr>
          <w:rFonts w:asciiTheme="majorHAnsi" w:hAnsiTheme="majorHAnsi"/>
          <w:sz w:val="24"/>
          <w:szCs w:val="24"/>
        </w:rPr>
        <w:t>20:10-15.</w:t>
      </w:r>
    </w:p>
    <w:p w:rsidR="00C07561" w:rsidRPr="003D2679" w:rsidRDefault="00C07561" w:rsidP="00C07561">
      <w:pPr>
        <w:pStyle w:val="ListParagraph"/>
        <w:tabs>
          <w:tab w:val="left" w:pos="810"/>
        </w:tabs>
        <w:ind w:left="360"/>
        <w:rPr>
          <w:rFonts w:asciiTheme="majorHAnsi" w:hAnsiTheme="majorHAnsi"/>
          <w:i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810"/>
        </w:tabs>
        <w:ind w:left="360"/>
        <w:rPr>
          <w:rFonts w:asciiTheme="majorHAnsi" w:hAnsiTheme="majorHAnsi"/>
          <w:i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lastRenderedPageBreak/>
        <w:t xml:space="preserve">Sharma, V.,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>, T. Bergantino, J. Cowley, B. Hess, and J. Tanaka, 2018</w:t>
      </w:r>
      <w:r w:rsidRPr="003D2679">
        <w:rPr>
          <w:rFonts w:asciiTheme="majorHAnsi" w:hAnsiTheme="majorHAnsi"/>
          <w:i/>
          <w:sz w:val="24"/>
          <w:szCs w:val="24"/>
        </w:rPr>
        <w:t>. University of Wyoming Agricultural Climate Network (WACNet)</w:t>
      </w:r>
      <w:r w:rsidRPr="003D2679">
        <w:rPr>
          <w:rFonts w:asciiTheme="majorHAnsi" w:hAnsiTheme="majorHAnsi"/>
          <w:sz w:val="24"/>
          <w:szCs w:val="24"/>
        </w:rPr>
        <w:t>.  </w:t>
      </w:r>
      <w:r w:rsidRPr="003D2679">
        <w:rPr>
          <w:rFonts w:asciiTheme="majorHAnsi" w:hAnsiTheme="majorHAnsi"/>
          <w:i/>
          <w:sz w:val="24"/>
          <w:szCs w:val="24"/>
        </w:rPr>
        <w:t>Wyoming Agricultural Experiment Station, 2018 Field Days Bulletin.</w:t>
      </w:r>
      <w:r w:rsidRPr="003D2679">
        <w:rPr>
          <w:rFonts w:asciiTheme="majorHAnsi" w:hAnsiTheme="majorHAnsi"/>
          <w:sz w:val="24"/>
          <w:szCs w:val="24"/>
        </w:rPr>
        <w:t xml:space="preserve"> University of Wyoming, Laramie, WY.</w:t>
      </w:r>
    </w:p>
    <w:p w:rsidR="00C07561" w:rsidRPr="003D2679" w:rsidRDefault="00C07561" w:rsidP="00C07561">
      <w:pPr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Hansen, K.,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, and G. Paige, 2015. </w:t>
      </w:r>
      <w:r w:rsidRPr="003D2679">
        <w:rPr>
          <w:rFonts w:asciiTheme="majorHAnsi" w:hAnsiTheme="majorHAnsi"/>
          <w:i/>
          <w:sz w:val="24"/>
          <w:szCs w:val="24"/>
        </w:rPr>
        <w:t>Wyoming’s Water: Resources and Management</w:t>
      </w:r>
      <w:r w:rsidRPr="003D2679">
        <w:rPr>
          <w:rFonts w:asciiTheme="majorHAnsi" w:hAnsiTheme="majorHAnsi"/>
          <w:sz w:val="24"/>
          <w:szCs w:val="24"/>
        </w:rPr>
        <w:t xml:space="preserve">.  University of Wyoming Extension Bulletin # B-1272. Laramie, WY. </w:t>
      </w:r>
    </w:p>
    <w:p w:rsidR="00C07561" w:rsidRPr="003D2679" w:rsidRDefault="00C07561" w:rsidP="00C07561">
      <w:pPr>
        <w:pStyle w:val="ListParagraph"/>
        <w:tabs>
          <w:tab w:val="left" w:pos="810"/>
        </w:tabs>
        <w:ind w:left="360"/>
        <w:rPr>
          <w:rFonts w:asciiTheme="majorHAnsi" w:hAnsiTheme="majorHAnsi"/>
          <w:i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</w:t>
      </w:r>
      <w:r w:rsidRPr="003D2679">
        <w:rPr>
          <w:rFonts w:asciiTheme="majorHAnsi" w:hAnsiTheme="majorHAnsi"/>
          <w:sz w:val="24"/>
          <w:szCs w:val="24"/>
        </w:rPr>
        <w:t xml:space="preserve">. 2014.  Keeping Track of Wyoming’s Water and Climate at the Water Resources Data System.  </w:t>
      </w:r>
      <w:r w:rsidRPr="003D2679">
        <w:rPr>
          <w:rFonts w:asciiTheme="majorHAnsi" w:hAnsiTheme="majorHAnsi"/>
          <w:i/>
          <w:sz w:val="24"/>
          <w:szCs w:val="24"/>
        </w:rPr>
        <w:t>Wyoming Livestock Round-up</w:t>
      </w:r>
      <w:r w:rsidRPr="003D2679">
        <w:rPr>
          <w:rFonts w:asciiTheme="majorHAnsi" w:hAnsiTheme="majorHAnsi"/>
          <w:sz w:val="24"/>
          <w:szCs w:val="24"/>
        </w:rPr>
        <w:t>.  Volume 26.</w:t>
      </w:r>
    </w:p>
    <w:p w:rsidR="00C07561" w:rsidRPr="003D2679" w:rsidRDefault="00C07561" w:rsidP="00C07561">
      <w:pPr>
        <w:tabs>
          <w:tab w:val="left" w:pos="144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810"/>
        </w:tabs>
        <w:ind w:left="360"/>
        <w:rPr>
          <w:rFonts w:asciiTheme="majorHAnsi" w:hAnsiTheme="majorHAnsi"/>
          <w:i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Bergantino, A.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. 2013 Climate Technical Memorandum. </w:t>
      </w:r>
      <w:r w:rsidRPr="003D2679">
        <w:rPr>
          <w:rFonts w:asciiTheme="majorHAnsi" w:hAnsiTheme="majorHAnsi"/>
          <w:i/>
          <w:sz w:val="24"/>
          <w:szCs w:val="24"/>
        </w:rPr>
        <w:t xml:space="preserve">Snake/Salt River Basin Plan Update. </w:t>
      </w:r>
      <w:r w:rsidRPr="003D2679">
        <w:rPr>
          <w:rFonts w:asciiTheme="majorHAnsi" w:hAnsiTheme="majorHAnsi"/>
          <w:sz w:val="24"/>
          <w:szCs w:val="24"/>
        </w:rPr>
        <w:t>Prepared for the Wyoming Water Development Commission, Cheyenne, Wyoming.</w:t>
      </w:r>
    </w:p>
    <w:p w:rsidR="00C07561" w:rsidRPr="003D2679" w:rsidRDefault="00C07561" w:rsidP="00C07561">
      <w:pPr>
        <w:pStyle w:val="ListParagraph"/>
        <w:tabs>
          <w:tab w:val="left" w:pos="810"/>
        </w:tabs>
        <w:ind w:left="360"/>
        <w:rPr>
          <w:rFonts w:asciiTheme="majorHAnsi" w:hAnsiTheme="majorHAnsi"/>
          <w:i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810"/>
        </w:tabs>
        <w:ind w:left="360"/>
        <w:rPr>
          <w:rFonts w:asciiTheme="majorHAnsi" w:hAnsiTheme="majorHAnsi"/>
          <w:i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</w:t>
      </w:r>
      <w:r w:rsidRPr="003D2679">
        <w:rPr>
          <w:rFonts w:asciiTheme="majorHAnsi" w:hAnsiTheme="majorHAnsi"/>
          <w:sz w:val="24"/>
          <w:szCs w:val="24"/>
        </w:rPr>
        <w:t xml:space="preserve">. 2013. Water Conservation Technical Memorandum.  </w:t>
      </w:r>
      <w:r w:rsidRPr="003D2679">
        <w:rPr>
          <w:rFonts w:asciiTheme="majorHAnsi" w:hAnsiTheme="majorHAnsi"/>
          <w:i/>
          <w:sz w:val="24"/>
          <w:szCs w:val="24"/>
        </w:rPr>
        <w:t xml:space="preserve">Snake/Salt River Basin Plan Update. </w:t>
      </w:r>
      <w:r w:rsidRPr="003D2679">
        <w:rPr>
          <w:rFonts w:asciiTheme="majorHAnsi" w:hAnsiTheme="majorHAnsi"/>
          <w:sz w:val="24"/>
          <w:szCs w:val="24"/>
        </w:rPr>
        <w:t>Prepared for the Wyoming Water Development Commission, Cheyenne, Wyoming.</w:t>
      </w:r>
    </w:p>
    <w:p w:rsidR="00C07561" w:rsidRPr="003D2679" w:rsidRDefault="00C07561" w:rsidP="00C07561">
      <w:pPr>
        <w:pStyle w:val="ListParagraph"/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</w:t>
      </w:r>
      <w:r w:rsidRPr="003D2679">
        <w:rPr>
          <w:rFonts w:asciiTheme="majorHAnsi" w:hAnsiTheme="majorHAnsi"/>
          <w:sz w:val="24"/>
          <w:szCs w:val="24"/>
        </w:rPr>
        <w:t xml:space="preserve">., C. Egeland, and B. Gasparian.  2012.  Predicting Prehistoric Site Location in the Southern Caucasus.  </w:t>
      </w:r>
      <w:r w:rsidRPr="003D2679">
        <w:rPr>
          <w:rFonts w:asciiTheme="majorHAnsi" w:hAnsiTheme="majorHAnsi"/>
          <w:i/>
          <w:sz w:val="24"/>
          <w:szCs w:val="24"/>
        </w:rPr>
        <w:t xml:space="preserve">ArcNews Magazine. </w:t>
      </w:r>
      <w:r w:rsidRPr="003D2679">
        <w:rPr>
          <w:rFonts w:asciiTheme="majorHAnsi" w:hAnsiTheme="majorHAnsi"/>
          <w:sz w:val="24"/>
          <w:szCs w:val="24"/>
        </w:rPr>
        <w:t xml:space="preserve">Winter 2011/2012.   </w:t>
      </w:r>
    </w:p>
    <w:p w:rsidR="00C07561" w:rsidRPr="003D2679" w:rsidRDefault="00C07561" w:rsidP="00C07561">
      <w:pPr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Gray, S.T., </w:t>
      </w:r>
      <w:r w:rsidRPr="003D2679">
        <w:rPr>
          <w:rFonts w:asciiTheme="majorHAnsi" w:hAnsiTheme="majorHAnsi"/>
          <w:b/>
          <w:sz w:val="24"/>
          <w:szCs w:val="24"/>
        </w:rPr>
        <w:t>C.</w:t>
      </w:r>
      <w:r w:rsidRPr="003D2679">
        <w:rPr>
          <w:rFonts w:asciiTheme="majorHAnsi" w:hAnsiTheme="majorHAnsi"/>
          <w:sz w:val="24"/>
          <w:szCs w:val="24"/>
        </w:rPr>
        <w:t xml:space="preserve"> </w:t>
      </w:r>
      <w:r w:rsidRPr="003D2679">
        <w:rPr>
          <w:rFonts w:asciiTheme="majorHAnsi" w:hAnsiTheme="majorHAnsi"/>
          <w:b/>
          <w:sz w:val="24"/>
          <w:szCs w:val="24"/>
        </w:rPr>
        <w:t>Nicholson,</w:t>
      </w:r>
      <w:r w:rsidRPr="003D2679">
        <w:rPr>
          <w:rFonts w:asciiTheme="majorHAnsi" w:hAnsiTheme="majorHAnsi"/>
          <w:sz w:val="24"/>
          <w:szCs w:val="24"/>
        </w:rPr>
        <w:t xml:space="preserve"> and M. Ogden.  2010.  </w:t>
      </w:r>
      <w:r w:rsidRPr="003D2679">
        <w:rPr>
          <w:rFonts w:asciiTheme="majorHAnsi" w:hAnsiTheme="majorHAnsi"/>
          <w:i/>
          <w:sz w:val="24"/>
          <w:szCs w:val="24"/>
        </w:rPr>
        <w:t>Greater Yellowstone Network: Climate of 2008</w:t>
      </w:r>
      <w:r w:rsidRPr="003D2679">
        <w:rPr>
          <w:rFonts w:asciiTheme="majorHAnsi" w:hAnsiTheme="majorHAnsi"/>
          <w:sz w:val="24"/>
          <w:szCs w:val="24"/>
        </w:rPr>
        <w:t xml:space="preserve">. Natural Resource Technical Report NPS/GRYN/NRR–2010/173. National Park Service, Fort Collins, Colorado. </w:t>
      </w:r>
    </w:p>
    <w:p w:rsidR="00C07561" w:rsidRPr="003D2679" w:rsidRDefault="00C07561" w:rsidP="00C07561">
      <w:pPr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81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</w:t>
      </w:r>
      <w:r w:rsidRPr="003D2679">
        <w:rPr>
          <w:rFonts w:asciiTheme="majorHAnsi" w:hAnsiTheme="majorHAnsi"/>
          <w:sz w:val="24"/>
          <w:szCs w:val="24"/>
        </w:rPr>
        <w:t xml:space="preserve">., A. Bergantino, and S. Gray.  2009.  Wyoming Shares Water Resources Data.  </w:t>
      </w:r>
      <w:r w:rsidRPr="003D2679">
        <w:rPr>
          <w:rFonts w:asciiTheme="majorHAnsi" w:hAnsiTheme="majorHAnsi"/>
          <w:i/>
          <w:sz w:val="24"/>
          <w:szCs w:val="24"/>
        </w:rPr>
        <w:t xml:space="preserve">ArcNews Magazine. </w:t>
      </w:r>
      <w:r w:rsidRPr="003D2679">
        <w:rPr>
          <w:rFonts w:asciiTheme="majorHAnsi" w:hAnsiTheme="majorHAnsi"/>
          <w:sz w:val="24"/>
          <w:szCs w:val="24"/>
        </w:rPr>
        <w:t xml:space="preserve">Winter 2009/2010. </w:t>
      </w:r>
    </w:p>
    <w:p w:rsidR="00C07561" w:rsidRPr="003D2679" w:rsidRDefault="00C07561" w:rsidP="00C07561">
      <w:pPr>
        <w:tabs>
          <w:tab w:val="left" w:pos="540"/>
          <w:tab w:val="left" w:pos="630"/>
          <w:tab w:val="left" w:pos="810"/>
          <w:tab w:val="left" w:pos="900"/>
          <w:tab w:val="left" w:pos="153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540"/>
          <w:tab w:val="left" w:pos="630"/>
          <w:tab w:val="left" w:pos="810"/>
          <w:tab w:val="left" w:pos="900"/>
          <w:tab w:val="left" w:pos="153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Arakawa, F. and </w:t>
      </w:r>
      <w:r w:rsidRPr="003D2679">
        <w:rPr>
          <w:rFonts w:asciiTheme="majorHAnsi" w:hAnsiTheme="majorHAnsi"/>
          <w:b/>
          <w:sz w:val="24"/>
          <w:szCs w:val="24"/>
        </w:rPr>
        <w:t>C.</w:t>
      </w:r>
      <w:r w:rsidRPr="003D2679">
        <w:rPr>
          <w:rFonts w:asciiTheme="majorHAnsi" w:hAnsiTheme="majorHAnsi"/>
          <w:sz w:val="24"/>
          <w:szCs w:val="24"/>
        </w:rPr>
        <w:t xml:space="preserve"> </w:t>
      </w:r>
      <w:r w:rsidRPr="003D2679">
        <w:rPr>
          <w:rFonts w:asciiTheme="majorHAnsi" w:hAnsiTheme="majorHAnsi"/>
          <w:b/>
          <w:sz w:val="24"/>
          <w:szCs w:val="24"/>
        </w:rPr>
        <w:t>Nicholson</w:t>
      </w:r>
      <w:r w:rsidRPr="003D2679">
        <w:rPr>
          <w:rFonts w:asciiTheme="majorHAnsi" w:hAnsiTheme="majorHAnsi"/>
          <w:sz w:val="24"/>
          <w:szCs w:val="24"/>
        </w:rPr>
        <w:t xml:space="preserve">.  2008.  Early Commuting: </w:t>
      </w:r>
      <w:r w:rsidRPr="003D2679">
        <w:rPr>
          <w:rFonts w:asciiTheme="majorHAnsi" w:hAnsiTheme="majorHAnsi"/>
          <w:bCs/>
          <w:sz w:val="24"/>
          <w:szCs w:val="24"/>
        </w:rPr>
        <w:t>Exploring the Mobility of Prehistoric People</w:t>
      </w:r>
      <w:r w:rsidRPr="003D2679">
        <w:rPr>
          <w:rFonts w:asciiTheme="majorHAnsi" w:hAnsiTheme="majorHAnsi"/>
          <w:sz w:val="24"/>
          <w:szCs w:val="24"/>
        </w:rPr>
        <w:t xml:space="preserve">.  </w:t>
      </w:r>
      <w:r w:rsidRPr="003D2679">
        <w:rPr>
          <w:rFonts w:asciiTheme="majorHAnsi" w:hAnsiTheme="majorHAnsi"/>
          <w:i/>
          <w:iCs/>
          <w:sz w:val="24"/>
          <w:szCs w:val="24"/>
        </w:rPr>
        <w:t xml:space="preserve">ArcUser Magazine, </w:t>
      </w:r>
      <w:r w:rsidRPr="003D2679">
        <w:rPr>
          <w:rFonts w:asciiTheme="majorHAnsi" w:hAnsiTheme="majorHAnsi"/>
          <w:iCs/>
          <w:sz w:val="24"/>
          <w:szCs w:val="24"/>
        </w:rPr>
        <w:t>Summer</w:t>
      </w:r>
      <w:r w:rsidRPr="003D2679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D2679">
        <w:rPr>
          <w:rFonts w:asciiTheme="majorHAnsi" w:hAnsiTheme="majorHAnsi"/>
          <w:iCs/>
          <w:sz w:val="24"/>
          <w:szCs w:val="24"/>
        </w:rPr>
        <w:t>Issue</w:t>
      </w:r>
      <w:r w:rsidRPr="003D2679">
        <w:rPr>
          <w:rFonts w:asciiTheme="majorHAnsi" w:hAnsiTheme="majorHAnsi"/>
          <w:i/>
          <w:iCs/>
          <w:sz w:val="24"/>
          <w:szCs w:val="24"/>
        </w:rPr>
        <w:t>.</w:t>
      </w:r>
      <w:r w:rsidRPr="003D2679">
        <w:rPr>
          <w:rFonts w:asciiTheme="majorHAnsi" w:hAnsiTheme="majorHAnsi"/>
          <w:sz w:val="24"/>
          <w:szCs w:val="24"/>
        </w:rPr>
        <w:t xml:space="preserve"> </w:t>
      </w:r>
    </w:p>
    <w:p w:rsidR="00C07561" w:rsidRPr="003D2679" w:rsidRDefault="00C07561" w:rsidP="00C07561">
      <w:pPr>
        <w:tabs>
          <w:tab w:val="left" w:pos="540"/>
          <w:tab w:val="left" w:pos="630"/>
          <w:tab w:val="left" w:pos="810"/>
          <w:tab w:val="left" w:pos="900"/>
          <w:tab w:val="left" w:pos="153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630"/>
          <w:tab w:val="left" w:pos="153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Wagers, S.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>.</w:t>
      </w:r>
      <w:r w:rsidRPr="003D2679">
        <w:rPr>
          <w:rFonts w:asciiTheme="majorHAnsi" w:hAnsiTheme="majorHAnsi"/>
          <w:b/>
          <w:sz w:val="24"/>
          <w:szCs w:val="24"/>
        </w:rPr>
        <w:t xml:space="preserve">  </w:t>
      </w:r>
      <w:r w:rsidRPr="003D2679">
        <w:rPr>
          <w:rFonts w:asciiTheme="majorHAnsi" w:hAnsiTheme="majorHAnsi"/>
          <w:sz w:val="24"/>
          <w:szCs w:val="24"/>
        </w:rPr>
        <w:t xml:space="preserve">2008.  What are Archaeological Field Technicians Paid?  </w:t>
      </w:r>
      <w:r w:rsidRPr="003D2679">
        <w:rPr>
          <w:rFonts w:asciiTheme="majorHAnsi" w:hAnsiTheme="majorHAnsi"/>
          <w:i/>
          <w:sz w:val="24"/>
          <w:szCs w:val="24"/>
        </w:rPr>
        <w:t xml:space="preserve">SAA Record. </w:t>
      </w:r>
      <w:r w:rsidRPr="003D2679">
        <w:rPr>
          <w:rFonts w:asciiTheme="majorHAnsi" w:hAnsiTheme="majorHAnsi"/>
          <w:sz w:val="24"/>
          <w:szCs w:val="24"/>
        </w:rPr>
        <w:t>8(2):36-39.</w:t>
      </w:r>
    </w:p>
    <w:p w:rsidR="00C07561" w:rsidRPr="003D2679" w:rsidRDefault="00C07561" w:rsidP="00C07561">
      <w:pPr>
        <w:tabs>
          <w:tab w:val="left" w:pos="540"/>
          <w:tab w:val="left" w:pos="630"/>
          <w:tab w:val="left" w:pos="810"/>
          <w:tab w:val="left" w:pos="900"/>
          <w:tab w:val="left" w:pos="153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Gray, S.,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 xml:space="preserve">, T.  Dietrich, S. Larson.  2007.  </w:t>
      </w:r>
      <w:r w:rsidRPr="003D2679">
        <w:rPr>
          <w:rFonts w:asciiTheme="majorHAnsi" w:hAnsiTheme="majorHAnsi"/>
          <w:i/>
          <w:sz w:val="24"/>
          <w:szCs w:val="24"/>
        </w:rPr>
        <w:t>Greater Yellowstone Network: Climate of 2007</w:t>
      </w:r>
      <w:r w:rsidRPr="003D2679">
        <w:rPr>
          <w:rFonts w:asciiTheme="majorHAnsi" w:hAnsiTheme="majorHAnsi"/>
          <w:sz w:val="24"/>
          <w:szCs w:val="24"/>
        </w:rPr>
        <w:t>.  Natural Resource Technical Report NPS/GRYN/NRR–2009/076. National Park Service, Fort Collins, Colorado.</w:t>
      </w:r>
    </w:p>
    <w:p w:rsidR="00C07561" w:rsidRPr="003D2679" w:rsidRDefault="00C07561" w:rsidP="00C07561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36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C.,</w:t>
      </w:r>
      <w:r w:rsidRPr="003D2679">
        <w:rPr>
          <w:rFonts w:asciiTheme="majorHAnsi" w:hAnsiTheme="majorHAnsi"/>
          <w:sz w:val="24"/>
          <w:szCs w:val="24"/>
        </w:rPr>
        <w:t xml:space="preserve"> and D.A. Harder.  2006.  </w:t>
      </w:r>
      <w:r w:rsidRPr="003D2679">
        <w:rPr>
          <w:rFonts w:asciiTheme="majorHAnsi" w:hAnsiTheme="majorHAnsi"/>
          <w:i/>
          <w:sz w:val="24"/>
          <w:szCs w:val="24"/>
        </w:rPr>
        <w:t>Archaeological and Historical Survey Report, LM0509 Potlatch-Highway 95 Cellular Tower, Latah County, Idaho</w:t>
      </w:r>
      <w:r w:rsidRPr="003D2679">
        <w:rPr>
          <w:rFonts w:asciiTheme="majorHAnsi" w:hAnsiTheme="majorHAnsi"/>
          <w:sz w:val="24"/>
          <w:szCs w:val="24"/>
        </w:rPr>
        <w:t>.  On file at Office of Archaeology and Historic Preservation, Boise, Idaho.</w:t>
      </w:r>
    </w:p>
    <w:p w:rsidR="00C07561" w:rsidRPr="003D2679" w:rsidRDefault="00C07561" w:rsidP="00C07561">
      <w:pPr>
        <w:tabs>
          <w:tab w:val="left" w:pos="360"/>
          <w:tab w:val="left" w:pos="1530"/>
          <w:tab w:val="left" w:pos="1890"/>
        </w:tabs>
        <w:ind w:left="360"/>
        <w:rPr>
          <w:rFonts w:asciiTheme="majorHAnsi" w:hAnsiTheme="majorHAnsi"/>
          <w:b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36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C.,</w:t>
      </w:r>
      <w:r w:rsidRPr="003D2679">
        <w:rPr>
          <w:rFonts w:asciiTheme="majorHAnsi" w:hAnsiTheme="majorHAnsi"/>
          <w:sz w:val="24"/>
          <w:szCs w:val="24"/>
        </w:rPr>
        <w:t xml:space="preserve"> and D.A. Harder.  2006.  </w:t>
      </w:r>
      <w:r w:rsidRPr="003D2679">
        <w:rPr>
          <w:rFonts w:asciiTheme="majorHAnsi" w:hAnsiTheme="majorHAnsi"/>
          <w:i/>
          <w:sz w:val="24"/>
          <w:szCs w:val="24"/>
        </w:rPr>
        <w:t>Archaeological and Historical Survey Report, LM0508 Potlatch Cellular Tower, Latah County, Idaho.</w:t>
      </w:r>
      <w:r w:rsidRPr="003D2679">
        <w:rPr>
          <w:rFonts w:asciiTheme="majorHAnsi" w:hAnsiTheme="majorHAnsi"/>
          <w:sz w:val="24"/>
          <w:szCs w:val="24"/>
        </w:rPr>
        <w:t xml:space="preserve">  On file at Office of Archaeology and Historic Preservation, Boise, Idaho.</w:t>
      </w:r>
    </w:p>
    <w:p w:rsidR="00C07561" w:rsidRPr="003D2679" w:rsidRDefault="00C07561" w:rsidP="00C07561">
      <w:pPr>
        <w:pStyle w:val="ListParagraph"/>
        <w:tabs>
          <w:tab w:val="left" w:pos="36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36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lastRenderedPageBreak/>
        <w:t xml:space="preserve">Nicholson, C.  </w:t>
      </w:r>
      <w:r w:rsidRPr="003D2679">
        <w:rPr>
          <w:rFonts w:asciiTheme="majorHAnsi" w:hAnsiTheme="majorHAnsi"/>
          <w:sz w:val="24"/>
          <w:szCs w:val="24"/>
        </w:rPr>
        <w:t xml:space="preserve">2005.  </w:t>
      </w:r>
      <w:r w:rsidRPr="003D2679">
        <w:rPr>
          <w:rFonts w:asciiTheme="majorHAnsi" w:hAnsiTheme="majorHAnsi"/>
          <w:i/>
          <w:iCs/>
          <w:sz w:val="24"/>
          <w:szCs w:val="24"/>
        </w:rPr>
        <w:t>Official Latah County Rural Address Book</w:t>
      </w:r>
      <w:r w:rsidRPr="003D2679">
        <w:rPr>
          <w:rFonts w:asciiTheme="majorHAnsi" w:hAnsiTheme="majorHAnsi"/>
          <w:iCs/>
          <w:sz w:val="24"/>
          <w:szCs w:val="24"/>
        </w:rPr>
        <w:t xml:space="preserve">.  </w:t>
      </w:r>
      <w:r w:rsidRPr="003D2679">
        <w:rPr>
          <w:rFonts w:asciiTheme="majorHAnsi" w:hAnsiTheme="majorHAnsi"/>
          <w:sz w:val="24"/>
          <w:szCs w:val="24"/>
        </w:rPr>
        <w:t xml:space="preserve"> Map Book on File at Latah County Courthouse, Moscow, Idaho.</w:t>
      </w:r>
    </w:p>
    <w:p w:rsidR="00C07561" w:rsidRPr="003D2679" w:rsidRDefault="00C07561" w:rsidP="00C07561">
      <w:pPr>
        <w:pStyle w:val="BodyText"/>
        <w:tabs>
          <w:tab w:val="left" w:pos="36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BodyText"/>
        <w:numPr>
          <w:ilvl w:val="0"/>
          <w:numId w:val="21"/>
        </w:numPr>
        <w:tabs>
          <w:tab w:val="left" w:pos="36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Harder, D.,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>.</w:t>
      </w:r>
      <w:r w:rsidRPr="003D2679">
        <w:rPr>
          <w:rFonts w:asciiTheme="majorHAnsi" w:hAnsiTheme="majorHAnsi"/>
          <w:b/>
          <w:sz w:val="24"/>
          <w:szCs w:val="24"/>
        </w:rPr>
        <w:t xml:space="preserve">  </w:t>
      </w:r>
      <w:r w:rsidRPr="003D2679">
        <w:rPr>
          <w:rFonts w:asciiTheme="majorHAnsi" w:hAnsiTheme="majorHAnsi"/>
          <w:sz w:val="24"/>
          <w:szCs w:val="24"/>
        </w:rPr>
        <w:t xml:space="preserve">2005.  </w:t>
      </w:r>
      <w:r w:rsidRPr="003D2679">
        <w:rPr>
          <w:rFonts w:asciiTheme="majorHAnsi" w:hAnsiTheme="majorHAnsi"/>
          <w:i/>
          <w:sz w:val="24"/>
          <w:szCs w:val="24"/>
        </w:rPr>
        <w:t>Cultural Resource Survey for the Five Mile Prairie Cellular Tower, Location WA-986-01, Spokane County, Washington</w:t>
      </w:r>
      <w:r w:rsidRPr="003D2679">
        <w:rPr>
          <w:rFonts w:asciiTheme="majorHAnsi" w:hAnsiTheme="majorHAnsi"/>
          <w:sz w:val="24"/>
          <w:szCs w:val="24"/>
        </w:rPr>
        <w:t>. On file at Office of Archaeology and Historic Preservation, Olympia, Washington.</w:t>
      </w:r>
    </w:p>
    <w:p w:rsidR="00C07561" w:rsidRPr="003D2679" w:rsidRDefault="00C07561" w:rsidP="00C07561">
      <w:pPr>
        <w:pStyle w:val="BodyText"/>
        <w:tabs>
          <w:tab w:val="left" w:pos="36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BodyText"/>
        <w:numPr>
          <w:ilvl w:val="0"/>
          <w:numId w:val="21"/>
        </w:numPr>
        <w:tabs>
          <w:tab w:val="left" w:pos="36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Harder, D., J. Creighton,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>.</w:t>
      </w:r>
      <w:r w:rsidRPr="003D2679">
        <w:rPr>
          <w:rFonts w:asciiTheme="majorHAnsi" w:hAnsiTheme="majorHAnsi"/>
          <w:b/>
          <w:sz w:val="24"/>
          <w:szCs w:val="24"/>
        </w:rPr>
        <w:t xml:space="preserve">  </w:t>
      </w:r>
      <w:r w:rsidRPr="003D2679">
        <w:rPr>
          <w:rFonts w:asciiTheme="majorHAnsi" w:hAnsiTheme="majorHAnsi"/>
          <w:sz w:val="24"/>
          <w:szCs w:val="24"/>
        </w:rPr>
        <w:t xml:space="preserve">2004.  </w:t>
      </w:r>
      <w:r w:rsidRPr="003D2679">
        <w:rPr>
          <w:rFonts w:asciiTheme="majorHAnsi" w:hAnsiTheme="majorHAnsi"/>
          <w:i/>
          <w:sz w:val="24"/>
          <w:szCs w:val="24"/>
        </w:rPr>
        <w:t>Archaeological Survey of Penitentiary Grounds at Walla Walla, Washington</w:t>
      </w:r>
      <w:r w:rsidRPr="003D2679">
        <w:rPr>
          <w:rFonts w:asciiTheme="majorHAnsi" w:hAnsiTheme="majorHAnsi"/>
          <w:sz w:val="24"/>
          <w:szCs w:val="24"/>
        </w:rPr>
        <w:t>. On file at Washington State Department of Corrections, Walla Walla, Washington.</w:t>
      </w:r>
    </w:p>
    <w:p w:rsidR="00C07561" w:rsidRPr="003D2679" w:rsidRDefault="00C07561" w:rsidP="00C07561">
      <w:pPr>
        <w:pStyle w:val="BodyText"/>
        <w:tabs>
          <w:tab w:val="left" w:pos="36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BodyText"/>
        <w:numPr>
          <w:ilvl w:val="0"/>
          <w:numId w:val="21"/>
        </w:numPr>
        <w:tabs>
          <w:tab w:val="left" w:pos="36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</w:t>
      </w:r>
      <w:r w:rsidRPr="003D2679">
        <w:rPr>
          <w:rFonts w:asciiTheme="majorHAnsi" w:hAnsiTheme="majorHAnsi"/>
          <w:sz w:val="24"/>
          <w:szCs w:val="24"/>
        </w:rPr>
        <w:t xml:space="preserve">. and J. Patterson.  2003.  </w:t>
      </w:r>
      <w:r w:rsidRPr="003D2679">
        <w:rPr>
          <w:rFonts w:asciiTheme="majorHAnsi" w:hAnsiTheme="majorHAnsi"/>
          <w:i/>
          <w:sz w:val="24"/>
          <w:szCs w:val="24"/>
        </w:rPr>
        <w:t>Cultural Resource Inventory of RSA USA, Inc. Marlboro Film Location Near Cottonwood Creek San Juan County, Utah</w:t>
      </w:r>
      <w:r w:rsidRPr="003D2679">
        <w:rPr>
          <w:rFonts w:asciiTheme="majorHAnsi" w:hAnsiTheme="majorHAnsi"/>
          <w:sz w:val="24"/>
          <w:szCs w:val="24"/>
        </w:rPr>
        <w:t>. On file at the Bureau of Land Management, Moab Field Office. MOAC Report No. 03-92.</w:t>
      </w:r>
    </w:p>
    <w:p w:rsidR="00C07561" w:rsidRPr="003D2679" w:rsidRDefault="00C07561" w:rsidP="00C07561">
      <w:pPr>
        <w:pStyle w:val="BodyText"/>
        <w:tabs>
          <w:tab w:val="left" w:pos="36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36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</w:t>
      </w:r>
      <w:r w:rsidRPr="003D2679">
        <w:rPr>
          <w:rFonts w:asciiTheme="majorHAnsi" w:hAnsiTheme="majorHAnsi"/>
          <w:sz w:val="24"/>
          <w:szCs w:val="24"/>
        </w:rPr>
        <w:t xml:space="preserve"> and K. Montgomery.  2003.  </w:t>
      </w:r>
      <w:r w:rsidRPr="003D2679">
        <w:rPr>
          <w:rFonts w:asciiTheme="majorHAnsi" w:hAnsiTheme="majorHAnsi"/>
          <w:i/>
          <w:sz w:val="24"/>
          <w:szCs w:val="24"/>
        </w:rPr>
        <w:t>Cultural Resource Inventory of Westport Oil and Gas Company’s Proposed Eight Well Locations on Glen Bench, Uintah County, Utah</w:t>
      </w:r>
      <w:r w:rsidRPr="003D2679">
        <w:rPr>
          <w:rFonts w:asciiTheme="majorHAnsi" w:hAnsiTheme="majorHAnsi"/>
          <w:sz w:val="24"/>
          <w:szCs w:val="24"/>
        </w:rPr>
        <w:t>. On file at the Bureau of Land Management, Price Field Office.  MOAC Report No. 03-97.</w:t>
      </w:r>
    </w:p>
    <w:p w:rsidR="00C07561" w:rsidRPr="003D2679" w:rsidRDefault="00C07561" w:rsidP="00C07561">
      <w:pPr>
        <w:tabs>
          <w:tab w:val="left" w:pos="36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36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</w:t>
      </w:r>
      <w:r w:rsidRPr="003D2679">
        <w:rPr>
          <w:rFonts w:asciiTheme="majorHAnsi" w:hAnsiTheme="majorHAnsi"/>
          <w:sz w:val="24"/>
          <w:szCs w:val="24"/>
        </w:rPr>
        <w:t xml:space="preserve"> and K. Montgomery.  2003.  </w:t>
      </w:r>
      <w:r w:rsidRPr="003D2679">
        <w:rPr>
          <w:rFonts w:asciiTheme="majorHAnsi" w:hAnsiTheme="majorHAnsi"/>
          <w:i/>
          <w:sz w:val="24"/>
          <w:szCs w:val="24"/>
        </w:rPr>
        <w:t>Cultural Resource Inventory of Klabzula Oil and Gas Inc. Proposed Well Location, Carbon County, Utah</w:t>
      </w:r>
      <w:r w:rsidRPr="003D2679">
        <w:rPr>
          <w:rFonts w:asciiTheme="majorHAnsi" w:hAnsiTheme="majorHAnsi"/>
          <w:sz w:val="24"/>
          <w:szCs w:val="24"/>
        </w:rPr>
        <w:t>.  On file at the State of Utah School and Institutional Trust Lands Administration and Division of Wildlife Resources, Salt Lake City. MOAC Report No. 03-98.</w:t>
      </w:r>
    </w:p>
    <w:p w:rsidR="00C07561" w:rsidRPr="003D2679" w:rsidRDefault="00C07561" w:rsidP="00C07561">
      <w:pPr>
        <w:tabs>
          <w:tab w:val="left" w:pos="36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36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</w:t>
      </w:r>
      <w:r w:rsidRPr="003D2679">
        <w:rPr>
          <w:rFonts w:asciiTheme="majorHAnsi" w:hAnsiTheme="majorHAnsi"/>
          <w:sz w:val="24"/>
          <w:szCs w:val="24"/>
        </w:rPr>
        <w:t xml:space="preserve"> and K. Montgomery.  2003.  </w:t>
      </w:r>
      <w:r w:rsidRPr="003D2679">
        <w:rPr>
          <w:rFonts w:asciiTheme="majorHAnsi" w:hAnsiTheme="majorHAnsi"/>
          <w:i/>
          <w:sz w:val="24"/>
          <w:szCs w:val="24"/>
        </w:rPr>
        <w:t>Cultural Resource Inventory of Westport Oil and Gas Company’s Proposed Well Location, Access Routes, and Pipelines in Southman Canyon, Uintah County, Utah.</w:t>
      </w:r>
      <w:r w:rsidRPr="003D2679">
        <w:rPr>
          <w:rFonts w:asciiTheme="majorHAnsi" w:hAnsiTheme="majorHAnsi"/>
          <w:sz w:val="24"/>
          <w:szCs w:val="24"/>
        </w:rPr>
        <w:t xml:space="preserve">  On file at the Bureau of Land Management, Vernal Field Office. MOAC Report No. 03-101.</w:t>
      </w:r>
    </w:p>
    <w:p w:rsidR="00C07561" w:rsidRPr="003D2679" w:rsidRDefault="00C07561" w:rsidP="00C07561">
      <w:pPr>
        <w:tabs>
          <w:tab w:val="left" w:pos="36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36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C.</w:t>
      </w:r>
      <w:r w:rsidRPr="003D2679">
        <w:rPr>
          <w:rFonts w:asciiTheme="majorHAnsi" w:hAnsiTheme="majorHAnsi"/>
          <w:sz w:val="24"/>
          <w:szCs w:val="24"/>
        </w:rPr>
        <w:t xml:space="preserve"> and K. Montgomery.  2003</w:t>
      </w:r>
      <w:r w:rsidRPr="003D2679">
        <w:rPr>
          <w:rFonts w:asciiTheme="majorHAnsi" w:hAnsiTheme="majorHAnsi"/>
          <w:i/>
          <w:sz w:val="24"/>
          <w:szCs w:val="24"/>
        </w:rPr>
        <w:t xml:space="preserve">.  Cultural Resource Survey of Trigon Sheehan’s Winter Ridge/Wolf Point Six Mile Pipeline in Grand County, Utah. </w:t>
      </w:r>
      <w:r w:rsidRPr="003D2679">
        <w:rPr>
          <w:rFonts w:asciiTheme="majorHAnsi" w:hAnsiTheme="majorHAnsi"/>
          <w:sz w:val="24"/>
          <w:szCs w:val="24"/>
        </w:rPr>
        <w:t xml:space="preserve"> On file at the Bureau of Land Management, Moab Field Office, MOAC Report No. 03-140.</w:t>
      </w:r>
    </w:p>
    <w:p w:rsidR="00C07561" w:rsidRPr="003D2679" w:rsidRDefault="00C07561" w:rsidP="00C07561">
      <w:pPr>
        <w:tabs>
          <w:tab w:val="left" w:pos="36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</w:t>
      </w:r>
      <w:r w:rsidRPr="003D2679">
        <w:rPr>
          <w:rFonts w:asciiTheme="majorHAnsi" w:hAnsiTheme="majorHAnsi"/>
          <w:sz w:val="24"/>
          <w:szCs w:val="24"/>
        </w:rPr>
        <w:t xml:space="preserve">., and Montgomery, K.  2003.  </w:t>
      </w:r>
      <w:r w:rsidRPr="003D2679">
        <w:rPr>
          <w:rFonts w:asciiTheme="majorHAnsi" w:hAnsiTheme="majorHAnsi"/>
          <w:i/>
          <w:sz w:val="24"/>
          <w:szCs w:val="24"/>
        </w:rPr>
        <w:t>Cultural Resource Survey of Inland Resources Ashley Unit, T 9S, R 25E, Sec. 22, 23, and 25, Duchesne County, Utah.</w:t>
      </w:r>
      <w:r w:rsidRPr="003D2679">
        <w:rPr>
          <w:rFonts w:asciiTheme="majorHAnsi" w:hAnsiTheme="majorHAnsi"/>
          <w:sz w:val="24"/>
          <w:szCs w:val="24"/>
        </w:rPr>
        <w:t xml:space="preserve">  On file at the Bureau of Land Management, Vernal Field Office, MOAC Report No. 03-59.</w:t>
      </w:r>
    </w:p>
    <w:p w:rsidR="00C07561" w:rsidRPr="003D2679" w:rsidRDefault="00C07561" w:rsidP="00C07561">
      <w:pPr>
        <w:pStyle w:val="BodyText"/>
        <w:tabs>
          <w:tab w:val="left" w:pos="36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tabs>
          <w:tab w:val="left" w:pos="720"/>
          <w:tab w:val="left" w:pos="1530"/>
          <w:tab w:val="left" w:pos="1890"/>
        </w:tabs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>Nicholson, C</w:t>
      </w:r>
      <w:r w:rsidRPr="003D2679">
        <w:rPr>
          <w:rFonts w:asciiTheme="majorHAnsi" w:hAnsiTheme="majorHAnsi"/>
          <w:sz w:val="24"/>
          <w:szCs w:val="24"/>
        </w:rPr>
        <w:t xml:space="preserve">., and F. Arakawa. 2002.  The History and Artifacts of the Henley Site. In </w:t>
      </w:r>
      <w:r w:rsidRPr="003D2679">
        <w:rPr>
          <w:rFonts w:asciiTheme="majorHAnsi" w:hAnsiTheme="majorHAnsi"/>
          <w:i/>
          <w:iCs/>
          <w:sz w:val="24"/>
          <w:szCs w:val="24"/>
        </w:rPr>
        <w:t>Stratigraphic and Geomorphic Context of the Henley Site, Whitman County, WA</w:t>
      </w:r>
      <w:r w:rsidRPr="003D2679">
        <w:rPr>
          <w:rFonts w:asciiTheme="majorHAnsi" w:hAnsiTheme="majorHAnsi"/>
          <w:i/>
          <w:sz w:val="24"/>
          <w:szCs w:val="24"/>
        </w:rPr>
        <w:t>.</w:t>
      </w:r>
      <w:r w:rsidRPr="003D2679">
        <w:rPr>
          <w:rFonts w:asciiTheme="majorHAnsi" w:hAnsiTheme="majorHAnsi"/>
          <w:sz w:val="24"/>
          <w:szCs w:val="24"/>
        </w:rPr>
        <w:t>, edited by Huckleberry, G., K. Boula, and I. Buvit.  Manuscript on file at Washington State University.</w:t>
      </w:r>
    </w:p>
    <w:p w:rsidR="00C07561" w:rsidRPr="003D2679" w:rsidRDefault="00C07561" w:rsidP="00C07561">
      <w:pPr>
        <w:ind w:left="360"/>
        <w:rPr>
          <w:rFonts w:asciiTheme="majorHAnsi" w:hAnsiTheme="majorHAnsi"/>
          <w:sz w:val="24"/>
          <w:szCs w:val="24"/>
        </w:rPr>
      </w:pPr>
    </w:p>
    <w:p w:rsidR="00C07561" w:rsidRPr="003D2679" w:rsidRDefault="00C07561" w:rsidP="00C07561">
      <w:pPr>
        <w:pStyle w:val="ListParagraph"/>
        <w:numPr>
          <w:ilvl w:val="0"/>
          <w:numId w:val="21"/>
        </w:numPr>
        <w:ind w:left="360"/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sz w:val="24"/>
          <w:szCs w:val="24"/>
        </w:rPr>
        <w:t xml:space="preserve">Donaldson, C. and </w:t>
      </w:r>
      <w:r w:rsidRPr="003D2679">
        <w:rPr>
          <w:rFonts w:asciiTheme="majorHAnsi" w:hAnsiTheme="majorHAnsi"/>
          <w:b/>
          <w:sz w:val="24"/>
          <w:szCs w:val="24"/>
        </w:rPr>
        <w:t>C. Nicholson</w:t>
      </w:r>
      <w:r w:rsidRPr="003D2679">
        <w:rPr>
          <w:rFonts w:asciiTheme="majorHAnsi" w:hAnsiTheme="majorHAnsi"/>
          <w:sz w:val="24"/>
          <w:szCs w:val="24"/>
        </w:rPr>
        <w:t>.</w:t>
      </w:r>
      <w:r w:rsidRPr="003D2679">
        <w:rPr>
          <w:rFonts w:asciiTheme="majorHAnsi" w:hAnsiTheme="majorHAnsi"/>
          <w:b/>
          <w:sz w:val="24"/>
          <w:szCs w:val="24"/>
        </w:rPr>
        <w:t xml:space="preserve">  </w:t>
      </w:r>
      <w:r w:rsidRPr="003D2679">
        <w:rPr>
          <w:rFonts w:asciiTheme="majorHAnsi" w:hAnsiTheme="majorHAnsi"/>
          <w:sz w:val="24"/>
          <w:szCs w:val="24"/>
        </w:rPr>
        <w:t xml:space="preserve">1999.  </w:t>
      </w:r>
      <w:r w:rsidRPr="003D2679">
        <w:rPr>
          <w:rFonts w:asciiTheme="majorHAnsi" w:hAnsiTheme="majorHAnsi"/>
          <w:i/>
          <w:sz w:val="24"/>
          <w:szCs w:val="24"/>
        </w:rPr>
        <w:t>A Census of Human Remains and Summaries of American Indian Cultural Artifacts at the Fort Collins Museum.</w:t>
      </w:r>
      <w:r w:rsidRPr="003D2679">
        <w:rPr>
          <w:rFonts w:asciiTheme="majorHAnsi" w:hAnsiTheme="majorHAnsi"/>
          <w:sz w:val="24"/>
          <w:szCs w:val="24"/>
        </w:rPr>
        <w:t xml:space="preserve">  Document on file at Department of the Interior, U.S. Government.</w:t>
      </w:r>
    </w:p>
    <w:p w:rsidR="00C07561" w:rsidRPr="003D2679" w:rsidRDefault="00C07561" w:rsidP="00C07561">
      <w:pPr>
        <w:tabs>
          <w:tab w:val="left" w:pos="810"/>
          <w:tab w:val="left" w:pos="1530"/>
          <w:tab w:val="left" w:pos="1890"/>
        </w:tabs>
        <w:ind w:left="810" w:hanging="810"/>
        <w:rPr>
          <w:rFonts w:asciiTheme="majorHAnsi" w:hAnsiTheme="majorHAnsi"/>
          <w:sz w:val="24"/>
          <w:szCs w:val="24"/>
        </w:rPr>
      </w:pPr>
    </w:p>
    <w:p w:rsidR="009008FE" w:rsidRPr="003D2679" w:rsidRDefault="009008FE" w:rsidP="009008FE">
      <w:pPr>
        <w:tabs>
          <w:tab w:val="left" w:pos="144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lastRenderedPageBreak/>
        <w:t>ARCHAEOLOGIAL &amp; GIS EXPERIENCE</w:t>
      </w:r>
    </w:p>
    <w:p w:rsidR="009008FE" w:rsidRPr="003D2679" w:rsidRDefault="009008FE" w:rsidP="009008FE">
      <w:pPr>
        <w:tabs>
          <w:tab w:val="left" w:pos="1440"/>
        </w:tabs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9008FE" w:rsidRPr="003D2679" w:rsidRDefault="009008FE" w:rsidP="009008FE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Archaeologist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, 2018.  University of Wyoming Archaeology Field School.  Phase I and II reconnaissance.  Laramie, WY.  Principal Investigator: Todd Surovell</w:t>
      </w:r>
    </w:p>
    <w:p w:rsidR="009008FE" w:rsidRPr="003D2679" w:rsidRDefault="009008FE" w:rsidP="009008FE">
      <w:pPr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9008FE" w:rsidRPr="003D2679" w:rsidRDefault="009008FE" w:rsidP="009008FE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GIS Consultant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.  2009–2017.  Lori Depression Paleoanthropological Project: Survey and excavation of Paleolithic sites in the Debed River Valley and its tributaries, Armenia.   Principal Investigator:  Charles Egeland</w:t>
      </w:r>
    </w:p>
    <w:p w:rsidR="009008FE" w:rsidRPr="003D2679" w:rsidRDefault="009008FE" w:rsidP="009008FE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9008FE" w:rsidRPr="003D2679" w:rsidRDefault="009008FE" w:rsidP="009008FE">
      <w:pPr>
        <w:rPr>
          <w:rFonts w:asciiTheme="majorHAnsi" w:hAnsiTheme="majorHAnsi"/>
          <w:sz w:val="24"/>
          <w:szCs w:val="24"/>
        </w:rPr>
      </w:pPr>
      <w:r w:rsidRPr="003D2679">
        <w:rPr>
          <w:rFonts w:asciiTheme="majorHAnsi" w:hAnsiTheme="majorHAnsi"/>
          <w:b/>
          <w:sz w:val="24"/>
          <w:szCs w:val="24"/>
        </w:rPr>
        <w:t xml:space="preserve">GIS Consultant. </w:t>
      </w:r>
      <w:r w:rsidRPr="003D2679">
        <w:rPr>
          <w:rFonts w:asciiTheme="majorHAnsi" w:hAnsiTheme="majorHAnsi"/>
          <w:sz w:val="24"/>
          <w:szCs w:val="24"/>
        </w:rPr>
        <w:t>2</w:t>
      </w:r>
      <w:r w:rsidRPr="003D2679">
        <w:rPr>
          <w:rFonts w:asciiTheme="majorHAnsi" w:hAnsiTheme="majorHAnsi"/>
          <w:b/>
          <w:sz w:val="24"/>
          <w:szCs w:val="24"/>
        </w:rPr>
        <w:t>/</w:t>
      </w:r>
      <w:r w:rsidRPr="003D2679">
        <w:rPr>
          <w:rFonts w:asciiTheme="majorHAnsi" w:hAnsiTheme="majorHAnsi"/>
          <w:sz w:val="24"/>
          <w:szCs w:val="24"/>
        </w:rPr>
        <w:t xml:space="preserve">2013. Climate map production for 2nd edition of </w:t>
      </w:r>
      <w:r w:rsidRPr="003D2679">
        <w:rPr>
          <w:rFonts w:asciiTheme="majorHAnsi" w:hAnsiTheme="majorHAnsi"/>
          <w:i/>
          <w:iCs/>
          <w:sz w:val="24"/>
          <w:szCs w:val="24"/>
        </w:rPr>
        <w:t>Mountains and Plains: The Ecology of Wyoming Landscapes</w:t>
      </w:r>
      <w:r w:rsidRPr="003D2679">
        <w:rPr>
          <w:rFonts w:asciiTheme="majorHAnsi" w:hAnsiTheme="majorHAnsi"/>
          <w:iCs/>
          <w:sz w:val="24"/>
          <w:szCs w:val="24"/>
        </w:rPr>
        <w:t>. Yale University Press.  Author:  Dennis Knight, University of Wyoming</w:t>
      </w:r>
    </w:p>
    <w:p w:rsidR="009008FE" w:rsidRPr="003D2679" w:rsidRDefault="009008FE" w:rsidP="009008FE">
      <w:pPr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9008FE" w:rsidRPr="003D2679" w:rsidRDefault="009008FE" w:rsidP="009008FE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GIS Consultant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. 2010. University of North Carolina-Greensboro: Olsen-Chubbuck Archaeological Project, Cheyenne County, CO. Principal Investigators:  Charles Egeland and Ryan Byerly</w:t>
      </w:r>
    </w:p>
    <w:p w:rsidR="009008FE" w:rsidRPr="003D2679" w:rsidRDefault="009008FE" w:rsidP="009008FE">
      <w:pPr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9008FE" w:rsidRPr="003D2679" w:rsidRDefault="009008FE" w:rsidP="009008FE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GIS Consultant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. 5/2006 – 5/2008. Indiana University Archaeology Field School, Bighorn Basin, WY.  Principal Investigators:  Laura Scheiber and Judson Finley </w:t>
      </w:r>
    </w:p>
    <w:p w:rsidR="009008FE" w:rsidRPr="003D2679" w:rsidRDefault="009008FE" w:rsidP="009008FE">
      <w:pPr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9008FE" w:rsidRPr="003D2679" w:rsidRDefault="009008FE" w:rsidP="009008FE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Project Archaeologist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.  1/2006 – 6/2006.  Plateau Archaeological Investigations, Idaho Cell Tower Surveys.  Principal Investigator:  David Harder</w:t>
      </w:r>
    </w:p>
    <w:p w:rsidR="009008FE" w:rsidRPr="003D2679" w:rsidRDefault="009008FE" w:rsidP="009008FE">
      <w:pPr>
        <w:ind w:left="4680"/>
        <w:rPr>
          <w:rFonts w:asciiTheme="majorHAnsi" w:hAnsiTheme="majorHAnsi"/>
          <w:color w:val="000000" w:themeColor="text1"/>
          <w:sz w:val="24"/>
          <w:szCs w:val="24"/>
        </w:rPr>
      </w:pPr>
    </w:p>
    <w:p w:rsidR="009008FE" w:rsidRPr="003D2679" w:rsidRDefault="009008FE" w:rsidP="009008FE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Project Archaeologist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.  9/2004 – 10/2004.  Plateau Archaeological Investigations, Hanford Survey, Richland, WA.  Principal Investigator:  David Harder</w:t>
      </w:r>
    </w:p>
    <w:p w:rsidR="009008FE" w:rsidRPr="003D2679" w:rsidRDefault="009008FE" w:rsidP="009008FE">
      <w:pPr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9008FE" w:rsidRPr="003D2679" w:rsidRDefault="009008FE" w:rsidP="009008FE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Graduate Research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.  6/2004 – 8/2004.  Research feasibility trip for ethnoarchaeology research among the Ur Islanders in Vanuatu.  Principal Investigators: Sally Starkey and Chris Nicholson</w:t>
      </w:r>
    </w:p>
    <w:p w:rsidR="009008FE" w:rsidRPr="003D2679" w:rsidRDefault="009008FE" w:rsidP="009008FE">
      <w:pPr>
        <w:ind w:left="3240"/>
        <w:rPr>
          <w:rFonts w:asciiTheme="majorHAnsi" w:hAnsiTheme="majorHAnsi"/>
          <w:color w:val="000000" w:themeColor="text1"/>
          <w:sz w:val="24"/>
          <w:szCs w:val="24"/>
        </w:rPr>
      </w:pPr>
    </w:p>
    <w:p w:rsidR="009008FE" w:rsidRPr="003D2679" w:rsidRDefault="009008FE" w:rsidP="009008FE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Project Archaeologist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.  6/2003 – 8/2003.  Montgomery Archaeological Consultants, Uintah Basin, UT.  Principal Investigator: Keith Montgomery</w:t>
      </w:r>
    </w:p>
    <w:p w:rsidR="009008FE" w:rsidRPr="003D2679" w:rsidRDefault="009008FE" w:rsidP="009008FE">
      <w:pPr>
        <w:ind w:left="3240"/>
        <w:rPr>
          <w:rFonts w:asciiTheme="majorHAnsi" w:hAnsiTheme="majorHAnsi"/>
          <w:color w:val="000000" w:themeColor="text1"/>
          <w:sz w:val="24"/>
          <w:szCs w:val="24"/>
        </w:rPr>
      </w:pPr>
    </w:p>
    <w:p w:rsidR="009008FE" w:rsidRPr="003D2679" w:rsidRDefault="009008FE" w:rsidP="009008FE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Crew Member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.  8/2002 – 11/2002.  Washington State University, Geoarchaeological Assessment, Hay, WA. Principal Investigator: Dr. Gary Huckleberry</w:t>
      </w:r>
    </w:p>
    <w:p w:rsidR="009008FE" w:rsidRPr="003D2679" w:rsidRDefault="009008FE" w:rsidP="009008FE">
      <w:pPr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9008FE" w:rsidRPr="003D2679" w:rsidRDefault="009008FE" w:rsidP="009008FE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Graduate Research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.  7/2002 – 8/2002.  Human Evolutionary Ecology research among the Achuar in the Ecuadorian Amazon. Principal Investigator: Dr. John Patton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</w:p>
    <w:p w:rsidR="009008FE" w:rsidRPr="003D2679" w:rsidRDefault="009008FE" w:rsidP="009008FE">
      <w:pPr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9008FE" w:rsidRPr="003D2679" w:rsidRDefault="009008FE" w:rsidP="009008FE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Graduate Research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.  5/2001 – 8/2001.  Research feasibility trip for Human Evolutionary Ecology research among the </w:t>
      </w:r>
      <w:proofErr w:type="spellStart"/>
      <w:r w:rsidRPr="003D2679">
        <w:rPr>
          <w:rFonts w:asciiTheme="majorHAnsi" w:hAnsiTheme="majorHAnsi"/>
          <w:color w:val="000000" w:themeColor="text1"/>
          <w:sz w:val="24"/>
          <w:szCs w:val="24"/>
        </w:rPr>
        <w:t>Maku</w:t>
      </w:r>
      <w:proofErr w:type="spellEnd"/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3D2679">
        <w:rPr>
          <w:rFonts w:asciiTheme="majorHAnsi" w:hAnsiTheme="majorHAnsi"/>
          <w:color w:val="000000" w:themeColor="text1"/>
          <w:sz w:val="24"/>
          <w:szCs w:val="24"/>
        </w:rPr>
        <w:t>Nadeb</w:t>
      </w:r>
      <w:proofErr w:type="spellEnd"/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(Brazil) and the </w:t>
      </w:r>
      <w:proofErr w:type="spellStart"/>
      <w:r w:rsidRPr="003D2679">
        <w:rPr>
          <w:rFonts w:asciiTheme="majorHAnsi" w:hAnsiTheme="majorHAnsi"/>
          <w:color w:val="000000" w:themeColor="text1"/>
          <w:sz w:val="24"/>
          <w:szCs w:val="24"/>
        </w:rPr>
        <w:t>Araona</w:t>
      </w:r>
      <w:proofErr w:type="spellEnd"/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(Bolivia), South America.  Principal Investigators: Robert Walker and Chris Nicholson</w:t>
      </w:r>
    </w:p>
    <w:p w:rsidR="009008FE" w:rsidRPr="003D2679" w:rsidRDefault="009008FE" w:rsidP="009008FE">
      <w:pPr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9008FE" w:rsidRPr="003D2679" w:rsidRDefault="009008FE" w:rsidP="009008FE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Field Technician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.  3/2001 – 6/2001.  Hardlines Design Co. Phase I and II surveys throughout Ohio and Mississippi.  Principal Investigator: R. Joe Brandon</w:t>
      </w:r>
    </w:p>
    <w:p w:rsidR="009008FE" w:rsidRPr="003D2679" w:rsidRDefault="009008FE" w:rsidP="009008FE">
      <w:pPr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9008FE" w:rsidRPr="003D2679" w:rsidRDefault="009008FE" w:rsidP="009008FE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>Field Technician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.  12/2000 – 2/2001.  Hardlines Design Co. Harmony Brick Works mitigation, PA. Principal Investigator: R. Joe Brandon</w:t>
      </w:r>
    </w:p>
    <w:p w:rsidR="009008FE" w:rsidRPr="003D2679" w:rsidRDefault="009008FE" w:rsidP="009008FE">
      <w:pPr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9008FE" w:rsidRPr="003D2679" w:rsidRDefault="009008FE" w:rsidP="009008FE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Crew Member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.  4/2000 – 6/2000.  </w:t>
      </w:r>
      <w:proofErr w:type="spellStart"/>
      <w:r w:rsidRPr="003D2679">
        <w:rPr>
          <w:rFonts w:asciiTheme="majorHAnsi" w:hAnsiTheme="majorHAnsi"/>
          <w:color w:val="000000" w:themeColor="text1"/>
          <w:sz w:val="24"/>
          <w:szCs w:val="24"/>
        </w:rPr>
        <w:t>Universitaet</w:t>
      </w:r>
      <w:proofErr w:type="spellEnd"/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Tubingen, </w:t>
      </w:r>
      <w:proofErr w:type="spellStart"/>
      <w:r w:rsidRPr="003D2679">
        <w:rPr>
          <w:rFonts w:asciiTheme="majorHAnsi" w:hAnsiTheme="majorHAnsi"/>
          <w:color w:val="000000" w:themeColor="text1"/>
          <w:sz w:val="24"/>
          <w:szCs w:val="24"/>
        </w:rPr>
        <w:t>Hohle</w:t>
      </w:r>
      <w:proofErr w:type="spellEnd"/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Fels Cave Archaeology Project, Germany. Principal Investigators: Prof. Dr. Nicholas Conard and Kurt </w:t>
      </w:r>
      <w:proofErr w:type="spellStart"/>
      <w:r w:rsidRPr="003D2679">
        <w:rPr>
          <w:rFonts w:asciiTheme="majorHAnsi" w:hAnsiTheme="majorHAnsi"/>
          <w:color w:val="000000" w:themeColor="text1"/>
          <w:sz w:val="24"/>
          <w:szCs w:val="24"/>
        </w:rPr>
        <w:t>Langguth</w:t>
      </w:r>
      <w:proofErr w:type="spellEnd"/>
    </w:p>
    <w:p w:rsidR="009008FE" w:rsidRPr="003D2679" w:rsidRDefault="009008FE" w:rsidP="009008FE">
      <w:pPr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9008FE" w:rsidRPr="003D2679" w:rsidRDefault="009008FE" w:rsidP="009008FE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Crew Member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.  5/1998 – 8/1999.  Colorado State University, Hudson-Meng Bison Bonebed, NE.; Kaplan-Hoover Bison Kill, CO.; </w:t>
      </w:r>
      <w:proofErr w:type="spellStart"/>
      <w:r w:rsidRPr="003D2679">
        <w:rPr>
          <w:rFonts w:asciiTheme="majorHAnsi" w:hAnsiTheme="majorHAnsi"/>
          <w:color w:val="000000" w:themeColor="text1"/>
          <w:sz w:val="24"/>
          <w:szCs w:val="24"/>
        </w:rPr>
        <w:t>Vore</w:t>
      </w:r>
      <w:proofErr w:type="spellEnd"/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Buffalo Jump Site, WY.  Principal Investigators:  Dr. Lawrence Todd and Dr. David Rapson</w:t>
      </w:r>
    </w:p>
    <w:p w:rsidR="00437126" w:rsidRPr="003D2679" w:rsidRDefault="00437126" w:rsidP="00437126">
      <w:pPr>
        <w:tabs>
          <w:tab w:val="left" w:pos="144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</w:p>
    <w:p w:rsidR="00437126" w:rsidRPr="003D2679" w:rsidRDefault="00437126" w:rsidP="00437126">
      <w:pPr>
        <w:tabs>
          <w:tab w:val="left" w:pos="1440"/>
        </w:tabs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TEACHING</w:t>
      </w:r>
      <w:r w:rsidR="003156B5" w:rsidRPr="003D267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&amp; MENTORING</w:t>
      </w:r>
    </w:p>
    <w:p w:rsidR="00437126" w:rsidRPr="003D2679" w:rsidRDefault="00305845" w:rsidP="00437126">
      <w:pPr>
        <w:tabs>
          <w:tab w:val="left" w:pos="-720"/>
        </w:tabs>
        <w:suppressAutoHyphens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i/>
          <w:color w:val="000000" w:themeColor="text1"/>
          <w:sz w:val="24"/>
          <w:szCs w:val="24"/>
        </w:rPr>
        <w:t>Courses</w:t>
      </w:r>
    </w:p>
    <w:p w:rsidR="000E2669" w:rsidRPr="003D2679" w:rsidRDefault="000E2669" w:rsidP="00437126">
      <w:pPr>
        <w:tabs>
          <w:tab w:val="left" w:pos="1440"/>
        </w:tabs>
        <w:ind w:right="36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Spring 2021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Arizona State University, School of Human Evolution and Social Change</w:t>
      </w:r>
    </w:p>
    <w:p w:rsidR="000E2669" w:rsidRPr="003D2679" w:rsidRDefault="000E2669" w:rsidP="000E2669">
      <w:pPr>
        <w:pStyle w:val="ListParagraph"/>
        <w:numPr>
          <w:ilvl w:val="0"/>
          <w:numId w:val="13"/>
        </w:numPr>
        <w:tabs>
          <w:tab w:val="left" w:pos="1440"/>
        </w:tabs>
        <w:ind w:left="1890" w:right="36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Research and Conferences Graduate Seminar</w:t>
      </w:r>
    </w:p>
    <w:p w:rsidR="00437126" w:rsidRPr="003D2679" w:rsidRDefault="00437126" w:rsidP="00437126">
      <w:pPr>
        <w:tabs>
          <w:tab w:val="left" w:pos="1440"/>
        </w:tabs>
        <w:ind w:right="36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Fall 2015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University of Wyoming, Department of Anthropology, Lecturer</w:t>
      </w:r>
    </w:p>
    <w:p w:rsidR="00437126" w:rsidRPr="003D2679" w:rsidRDefault="00437126" w:rsidP="00437126">
      <w:pPr>
        <w:pStyle w:val="ListParagraph"/>
        <w:numPr>
          <w:ilvl w:val="0"/>
          <w:numId w:val="13"/>
        </w:numPr>
        <w:tabs>
          <w:tab w:val="left" w:pos="1440"/>
        </w:tabs>
        <w:ind w:left="1890" w:right="36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ANTH 1200:  Introduction to Cultural Anthropology</w:t>
      </w:r>
    </w:p>
    <w:p w:rsidR="00437126" w:rsidRPr="003D2679" w:rsidRDefault="00437126" w:rsidP="00437126">
      <w:pPr>
        <w:tabs>
          <w:tab w:val="left" w:pos="1440"/>
        </w:tabs>
        <w:ind w:right="360"/>
        <w:rPr>
          <w:rFonts w:asciiTheme="majorHAnsi" w:hAnsiTheme="majorHAnsi"/>
          <w:bCs/>
          <w:color w:val="000000" w:themeColor="text1"/>
          <w:sz w:val="24"/>
          <w:szCs w:val="24"/>
        </w:rPr>
      </w:pPr>
      <w:r w:rsidRPr="003D2679">
        <w:rPr>
          <w:rStyle w:val="Strong"/>
          <w:rFonts w:asciiTheme="majorHAnsi" w:hAnsiTheme="majorHAnsi"/>
          <w:b w:val="0"/>
          <w:sz w:val="24"/>
          <w:szCs w:val="24"/>
        </w:rPr>
        <w:t>Fall 2003</w:t>
      </w:r>
      <w:r w:rsidRPr="003D2679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Washington State University, Professional </w:t>
      </w:r>
      <w:r w:rsidRPr="003D2679">
        <w:rPr>
          <w:rFonts w:asciiTheme="majorHAnsi" w:hAnsiTheme="majorHAnsi"/>
          <w:bCs/>
          <w:color w:val="000000" w:themeColor="text1"/>
          <w:sz w:val="24"/>
          <w:szCs w:val="24"/>
        </w:rPr>
        <w:t>Writing Tutor</w:t>
      </w:r>
    </w:p>
    <w:p w:rsidR="00437126" w:rsidRPr="003D2679" w:rsidRDefault="00437126" w:rsidP="00437126">
      <w:pPr>
        <w:tabs>
          <w:tab w:val="left" w:pos="1440"/>
        </w:tabs>
        <w:ind w:right="36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color w:val="000000" w:themeColor="text1"/>
          <w:sz w:val="24"/>
          <w:szCs w:val="24"/>
        </w:rPr>
        <w:t>Fall 2003</w:t>
      </w:r>
      <w:r w:rsidRPr="003D2679">
        <w:rPr>
          <w:rFonts w:asciiTheme="majorHAnsi" w:hAnsiTheme="majorHAnsi"/>
          <w:b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Washington State University, Student Athlete Tutor</w:t>
      </w:r>
    </w:p>
    <w:p w:rsidR="00437126" w:rsidRPr="003D2679" w:rsidRDefault="00437126" w:rsidP="00437126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</w:p>
    <w:p w:rsidR="00305845" w:rsidRPr="003D2679" w:rsidRDefault="00305845" w:rsidP="00437126">
      <w:pPr>
        <w:tabs>
          <w:tab w:val="left" w:pos="1440"/>
        </w:tabs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i/>
          <w:color w:val="000000" w:themeColor="text1"/>
          <w:sz w:val="24"/>
          <w:szCs w:val="24"/>
        </w:rPr>
        <w:t xml:space="preserve">Advising and </w:t>
      </w:r>
      <w:r w:rsidR="00570484" w:rsidRPr="003D2679">
        <w:rPr>
          <w:rFonts w:asciiTheme="majorHAnsi" w:hAnsiTheme="majorHAnsi"/>
          <w:i/>
          <w:color w:val="000000" w:themeColor="text1"/>
          <w:sz w:val="24"/>
          <w:szCs w:val="24"/>
        </w:rPr>
        <w:t>Mentoring</w:t>
      </w:r>
    </w:p>
    <w:p w:rsidR="00305845" w:rsidRPr="003D2679" w:rsidRDefault="00305845" w:rsidP="00437126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PhD 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EA1AB0"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EA1AB0"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Julia Furlong (</w:t>
      </w:r>
      <w:r w:rsidR="00CA4B89"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ASU, 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Co-Chair)</w:t>
      </w:r>
    </w:p>
    <w:p w:rsidR="00570484" w:rsidRPr="003D2679" w:rsidRDefault="00570484" w:rsidP="00437126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Post-Doc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EA1AB0"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EA1AB0"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Katherine Dungan</w:t>
      </w:r>
      <w:r w:rsidR="00CA4B89"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(ASU)</w:t>
      </w:r>
    </w:p>
    <w:p w:rsidR="00570484" w:rsidRPr="003D2679" w:rsidRDefault="00570484" w:rsidP="00437126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Post-Doc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EA1AB0"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EA1AB0"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Andrea Torvinen</w:t>
      </w:r>
      <w:r w:rsidR="00CA4B89"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(ASU)</w:t>
      </w:r>
    </w:p>
    <w:p w:rsidR="00570484" w:rsidRPr="003D2679" w:rsidRDefault="00EA1AB0" w:rsidP="00437126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Grad </w:t>
      </w:r>
      <w:r w:rsidR="00570484" w:rsidRPr="003D2679">
        <w:rPr>
          <w:rFonts w:asciiTheme="majorHAnsi" w:hAnsiTheme="majorHAnsi"/>
          <w:color w:val="000000" w:themeColor="text1"/>
          <w:sz w:val="24"/>
          <w:szCs w:val="24"/>
        </w:rPr>
        <w:t>Intern</w:t>
      </w:r>
      <w:r w:rsidR="00570484"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570484" w:rsidRPr="003D2679">
        <w:rPr>
          <w:rFonts w:asciiTheme="majorHAnsi" w:hAnsiTheme="majorHAnsi"/>
          <w:color w:val="000000" w:themeColor="text1"/>
          <w:sz w:val="24"/>
          <w:szCs w:val="24"/>
        </w:rPr>
        <w:t>Jamie Pettit</w:t>
      </w:r>
      <w:r w:rsidR="00CA4B89"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(University of Michigan)</w:t>
      </w:r>
    </w:p>
    <w:p w:rsidR="00305845" w:rsidRPr="003D2679" w:rsidRDefault="00EA1AB0" w:rsidP="00437126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Undergrad </w:t>
      </w:r>
      <w:r w:rsidR="00CA4B89" w:rsidRPr="003D2679">
        <w:rPr>
          <w:rFonts w:asciiTheme="majorHAnsi" w:hAnsiTheme="majorHAnsi"/>
          <w:color w:val="000000" w:themeColor="text1"/>
          <w:sz w:val="24"/>
          <w:szCs w:val="24"/>
        </w:rPr>
        <w:t>Intern</w:t>
      </w:r>
      <w:r w:rsidR="00CA4B89" w:rsidRPr="003D2679">
        <w:rPr>
          <w:rFonts w:asciiTheme="majorHAnsi" w:hAnsiTheme="majorHAnsi"/>
          <w:color w:val="000000" w:themeColor="text1"/>
          <w:sz w:val="24"/>
          <w:szCs w:val="24"/>
        </w:rPr>
        <w:tab/>
        <w:t>Rishik Kolli (ASU Barrett Honor College)</w:t>
      </w:r>
    </w:p>
    <w:p w:rsidR="00CA4B89" w:rsidRPr="003D2679" w:rsidRDefault="00CA4B89" w:rsidP="00437126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</w:p>
    <w:p w:rsidR="00FE06B3" w:rsidRPr="003D2679" w:rsidRDefault="00FE06B3" w:rsidP="00FE06B3">
      <w:pPr>
        <w:tabs>
          <w:tab w:val="left" w:pos="144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PROFESSIONAL ACTIVITIES &amp; COMMITTEES</w:t>
      </w:r>
    </w:p>
    <w:p w:rsidR="00FE06B3" w:rsidRPr="003D2679" w:rsidRDefault="00FE06B3" w:rsidP="00FE06B3">
      <w:pPr>
        <w:tabs>
          <w:tab w:val="left" w:pos="1440"/>
        </w:tabs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FE06B3" w:rsidRDefault="00FE06B3" w:rsidP="00FE06B3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>
        <w:rPr>
          <w:rFonts w:asciiTheme="majorHAnsi" w:hAnsiTheme="majorHAnsi"/>
          <w:bCs/>
          <w:iCs/>
          <w:color w:val="000000" w:themeColor="text1"/>
          <w:sz w:val="24"/>
          <w:szCs w:val="24"/>
        </w:rPr>
        <w:t>2022-Present</w:t>
      </w:r>
      <w:r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proofErr w:type="spellStart"/>
      <w:r>
        <w:rPr>
          <w:rFonts w:asciiTheme="majorHAnsi" w:hAnsiTheme="majorHAnsi"/>
          <w:bCs/>
          <w:iCs/>
          <w:color w:val="000000" w:themeColor="text1"/>
          <w:sz w:val="24"/>
          <w:szCs w:val="24"/>
        </w:rPr>
        <w:t>Catmapper</w:t>
      </w:r>
      <w:proofErr w:type="spellEnd"/>
      <w:r>
        <w:rPr>
          <w:rFonts w:asciiTheme="majorHAnsi" w:hAnsiTheme="majorHAnsi"/>
          <w:bCs/>
          <w:iCs/>
          <w:color w:val="000000" w:themeColor="text1"/>
          <w:sz w:val="24"/>
          <w:szCs w:val="24"/>
        </w:rPr>
        <w:t xml:space="preserve"> Board Member</w:t>
      </w:r>
    </w:p>
    <w:p w:rsidR="00FE06B3" w:rsidRPr="003D2679" w:rsidRDefault="00FE06B3" w:rsidP="00FE06B3">
      <w:pPr>
        <w:tabs>
          <w:tab w:val="left" w:pos="1530"/>
          <w:tab w:val="left" w:pos="1890"/>
          <w:tab w:val="left" w:pos="2340"/>
        </w:tabs>
        <w:ind w:right="-180"/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2020-Present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Coalition for Archaeological Synthesis Board Member</w:t>
      </w:r>
    </w:p>
    <w:p w:rsidR="00FE06B3" w:rsidRPr="003D2679" w:rsidRDefault="00FE06B3" w:rsidP="00FE06B3">
      <w:pPr>
        <w:tabs>
          <w:tab w:val="left" w:pos="1530"/>
          <w:tab w:val="left" w:pos="1890"/>
          <w:tab w:val="left" w:pos="2340"/>
        </w:tabs>
        <w:ind w:right="-180"/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2019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 xml:space="preserve">Universities Council on Water Resources, University of Wyoming Delegate </w:t>
      </w:r>
    </w:p>
    <w:p w:rsidR="00FE06B3" w:rsidRPr="003D2679" w:rsidRDefault="00FE06B3" w:rsidP="00FE06B3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2018-2019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Upper Missouri River Basin Monitory Network Committee</w:t>
      </w:r>
    </w:p>
    <w:p w:rsidR="00FE06B3" w:rsidRPr="003D2679" w:rsidRDefault="00FE06B3" w:rsidP="00FE06B3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2018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 xml:space="preserve">University of Wyoming - Open Access and Institutional Repository Task </w:t>
      </w:r>
    </w:p>
    <w:p w:rsidR="00FE06B3" w:rsidRPr="003D2679" w:rsidRDefault="00FE06B3" w:rsidP="00FE06B3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Force Member</w:t>
      </w:r>
    </w:p>
    <w:p w:rsidR="00FE06B3" w:rsidRPr="003D2679" w:rsidRDefault="00FE06B3" w:rsidP="00FE06B3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2007-219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State of Wyoming - Water Forum Member</w:t>
      </w:r>
    </w:p>
    <w:p w:rsidR="00FE06B3" w:rsidRPr="003D2679" w:rsidRDefault="00FE06B3" w:rsidP="00FE06B3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2011-2014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 xml:space="preserve">Education and Scholarship Board Member, RM-URISA </w:t>
      </w:r>
    </w:p>
    <w:p w:rsidR="00FE06B3" w:rsidRPr="003D2679" w:rsidRDefault="00FE06B3" w:rsidP="00FE06B3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2007-2013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Albany County, Wyoming Planning and Zoning Commission</w:t>
      </w:r>
    </w:p>
    <w:p w:rsidR="00FE06B3" w:rsidRPr="003D2679" w:rsidRDefault="00FE06B3" w:rsidP="00FE06B3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2012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 xml:space="preserve">GIS in the Rockies Conference.  Session Chair Session. </w:t>
      </w:r>
    </w:p>
    <w:p w:rsidR="00FE06B3" w:rsidRPr="003D2679" w:rsidRDefault="00FE06B3" w:rsidP="00FE06B3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2006-2007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Latah County, Idaho Historic Preservation Committee</w:t>
      </w:r>
    </w:p>
    <w:p w:rsidR="00FE06B3" w:rsidRPr="003D2679" w:rsidRDefault="00FE06B3" w:rsidP="00FE06B3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2006-2007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 xml:space="preserve">Moscow, Idaho Transportation Commission </w:t>
      </w:r>
    </w:p>
    <w:p w:rsidR="00FE06B3" w:rsidRPr="003D2679" w:rsidRDefault="00FE06B3" w:rsidP="00FE06B3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2004-2007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 xml:space="preserve">Latah County, Idaho GIS Committee </w:t>
      </w:r>
    </w:p>
    <w:p w:rsidR="00FE06B3" w:rsidRDefault="00FE06B3" w:rsidP="00437126">
      <w:pPr>
        <w:tabs>
          <w:tab w:val="left" w:pos="144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</w:p>
    <w:p w:rsidR="00437126" w:rsidRPr="003D2679" w:rsidRDefault="00437126" w:rsidP="00437126">
      <w:pPr>
        <w:tabs>
          <w:tab w:val="left" w:pos="144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PROFESSIONAL </w:t>
      </w:r>
      <w:r w:rsidRPr="003D2679">
        <w:rPr>
          <w:rFonts w:asciiTheme="majorHAnsi" w:hAnsiTheme="majorHAnsi"/>
          <w:b/>
          <w:sz w:val="24"/>
          <w:szCs w:val="24"/>
          <w:u w:val="single"/>
        </w:rPr>
        <w:t>ASSOCIATIONS</w:t>
      </w:r>
    </w:p>
    <w:p w:rsidR="00437126" w:rsidRPr="003D2679" w:rsidRDefault="00437126" w:rsidP="00437126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</w:p>
    <w:p w:rsidR="001E228D" w:rsidRDefault="001E228D" w:rsidP="00437126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>
        <w:rPr>
          <w:rFonts w:asciiTheme="majorHAnsi" w:hAnsiTheme="majorHAnsi"/>
          <w:bCs/>
          <w:iCs/>
          <w:color w:val="000000" w:themeColor="text1"/>
          <w:sz w:val="24"/>
          <w:szCs w:val="24"/>
        </w:rPr>
        <w:t>2022-Present</w:t>
      </w:r>
      <w:r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Arizona Archaeological and Historical Society</w:t>
      </w:r>
    </w:p>
    <w:p w:rsidR="00532F9D" w:rsidRPr="003D2679" w:rsidRDefault="00532F9D" w:rsidP="00437126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lastRenderedPageBreak/>
        <w:t>2019-</w:t>
      </w:r>
      <w:r w:rsidR="00512CFC"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Present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American Cultural Resources Association</w:t>
      </w:r>
    </w:p>
    <w:p w:rsidR="003156B5" w:rsidRPr="003D2679" w:rsidRDefault="003156B5" w:rsidP="00437126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2019-Present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Arizona Archaeological Council</w:t>
      </w:r>
    </w:p>
    <w:p w:rsidR="003156B5" w:rsidRPr="003D2679" w:rsidRDefault="00437126" w:rsidP="00437126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2015-Present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American Association for the Advancement of Science</w:t>
      </w:r>
    </w:p>
    <w:p w:rsidR="00437126" w:rsidRPr="003D2679" w:rsidRDefault="00437126" w:rsidP="00437126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2000-Present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Society of American Archaeology</w:t>
      </w:r>
    </w:p>
    <w:p w:rsidR="00437126" w:rsidRPr="003D2679" w:rsidRDefault="00437126" w:rsidP="00437126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2012-2019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Wyoming Geospatial Organization</w:t>
      </w:r>
    </w:p>
    <w:p w:rsidR="00437126" w:rsidRPr="003D2679" w:rsidRDefault="00437126" w:rsidP="00437126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2011-2019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American Water Resources Association</w:t>
      </w:r>
    </w:p>
    <w:p w:rsidR="00437126" w:rsidRPr="003D2679" w:rsidRDefault="00437126" w:rsidP="00437126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2011-2019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Urban and Regional Information Systems Association-Rocky Mountains</w:t>
      </w:r>
    </w:p>
    <w:p w:rsidR="00437126" w:rsidRPr="003D2679" w:rsidRDefault="00437126" w:rsidP="00437126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2011-2019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America Association of State Climatologists</w:t>
      </w:r>
    </w:p>
    <w:p w:rsidR="00437126" w:rsidRPr="003D2679" w:rsidRDefault="00437126" w:rsidP="00437126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2010-2019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Wyoming Water Association</w:t>
      </w:r>
    </w:p>
    <w:p w:rsidR="00437126" w:rsidRPr="003D2679" w:rsidRDefault="00437126" w:rsidP="00437126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2013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Society for Conservation GIS</w:t>
      </w:r>
    </w:p>
    <w:p w:rsidR="00437126" w:rsidRPr="003D2679" w:rsidRDefault="00437126" w:rsidP="00437126">
      <w:pPr>
        <w:tabs>
          <w:tab w:val="left" w:pos="1440"/>
        </w:tabs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</w:p>
    <w:p w:rsidR="00437126" w:rsidRPr="003D2679" w:rsidRDefault="00437126" w:rsidP="00437126">
      <w:pPr>
        <w:tabs>
          <w:tab w:val="left" w:pos="144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REVIEW &amp; EDITIORIAL BOARDS</w:t>
      </w:r>
    </w:p>
    <w:p w:rsidR="00437126" w:rsidRPr="003D2679" w:rsidRDefault="00437126" w:rsidP="00437126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</w:p>
    <w:p w:rsidR="0081226B" w:rsidRPr="003D2679" w:rsidRDefault="0081226B" w:rsidP="0081226B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2007-Present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Reviewer - Journal of Archaeological Science</w:t>
      </w:r>
    </w:p>
    <w:p w:rsidR="0081226B" w:rsidRPr="003D2679" w:rsidRDefault="0081226B" w:rsidP="0081226B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2014-Present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Editorial Board - Journal of Archaeological Science: Reports</w:t>
      </w:r>
    </w:p>
    <w:p w:rsidR="0081226B" w:rsidRPr="003D2679" w:rsidRDefault="0081226B" w:rsidP="0081226B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2018-Present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Reviewer – Journal of Atmospheric and Oceanic Technology</w:t>
      </w:r>
    </w:p>
    <w:p w:rsidR="0081226B" w:rsidRPr="003D2679" w:rsidRDefault="0081226B" w:rsidP="00D2377E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2021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Reviewer – Sage Research Methods</w:t>
      </w:r>
    </w:p>
    <w:p w:rsidR="00D2377E" w:rsidRPr="003D2679" w:rsidRDefault="00D2377E" w:rsidP="00D2377E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2020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 xml:space="preserve">Reviewer – </w:t>
      </w:r>
      <w:proofErr w:type="spellStart"/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iScience</w:t>
      </w:r>
      <w:proofErr w:type="spellEnd"/>
    </w:p>
    <w:p w:rsidR="00D33678" w:rsidRPr="003D2679" w:rsidRDefault="00D33678" w:rsidP="00D33678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2020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Reviewer – Journal of Ecological Anthropology</w:t>
      </w:r>
    </w:p>
    <w:p w:rsidR="00437126" w:rsidRPr="003D2679" w:rsidRDefault="00437126" w:rsidP="00437126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>2019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Reviewer – Proceedings for the 5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  <w:vertAlign w:val="superscript"/>
        </w:rPr>
        <w:t>th</w:t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 xml:space="preserve"> International Conference on Water </w:t>
      </w:r>
    </w:p>
    <w:p w:rsidR="00437126" w:rsidRPr="003D2679" w:rsidRDefault="00437126" w:rsidP="00437126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bCs/>
          <w:iCs/>
          <w:color w:val="000000" w:themeColor="text1"/>
          <w:sz w:val="24"/>
          <w:szCs w:val="24"/>
        </w:rPr>
        <w:tab/>
        <w:t>Resources and Environment</w:t>
      </w:r>
    </w:p>
    <w:p w:rsidR="00437126" w:rsidRPr="003D2679" w:rsidRDefault="00437126" w:rsidP="00437126">
      <w:pPr>
        <w:tabs>
          <w:tab w:val="left" w:pos="1530"/>
          <w:tab w:val="left" w:pos="1890"/>
          <w:tab w:val="left" w:pos="2340"/>
        </w:tabs>
        <w:rPr>
          <w:rFonts w:asciiTheme="majorHAnsi" w:hAnsiTheme="majorHAnsi"/>
          <w:bCs/>
          <w:iCs/>
          <w:color w:val="000000" w:themeColor="text1"/>
          <w:sz w:val="24"/>
          <w:szCs w:val="24"/>
        </w:rPr>
      </w:pPr>
    </w:p>
    <w:p w:rsidR="00085968" w:rsidRPr="003D2679" w:rsidRDefault="00085968" w:rsidP="00085968">
      <w:pPr>
        <w:tabs>
          <w:tab w:val="left" w:pos="1440"/>
        </w:tabs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</w:p>
    <w:p w:rsidR="00914CA0" w:rsidRPr="003D2679" w:rsidRDefault="003807D3" w:rsidP="00A75E78">
      <w:pPr>
        <w:tabs>
          <w:tab w:val="left" w:pos="144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CERTIFICATIONS</w:t>
      </w:r>
    </w:p>
    <w:p w:rsidR="00E778BC" w:rsidRPr="003D2679" w:rsidRDefault="00914CA0" w:rsidP="00914CA0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E371FB" w:rsidRPr="003D2679" w:rsidRDefault="00E371FB" w:rsidP="00E371FB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2019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  <w:t>Register of Professional Archaeologists (#55949986)</w:t>
      </w:r>
    </w:p>
    <w:p w:rsidR="00085968" w:rsidRPr="003D2679" w:rsidRDefault="003807D3" w:rsidP="00085968">
      <w:pPr>
        <w:tabs>
          <w:tab w:val="left" w:pos="144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color w:val="000000" w:themeColor="text1"/>
          <w:sz w:val="24"/>
          <w:szCs w:val="24"/>
        </w:rPr>
        <w:t>2006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B97367" w:rsidRPr="003D267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FEMA Certification for Management of Floodplain through the NFIP</w:t>
      </w:r>
    </w:p>
    <w:p w:rsidR="009008FE" w:rsidRPr="003D2679" w:rsidRDefault="009008FE" w:rsidP="00A75E78">
      <w:pPr>
        <w:tabs>
          <w:tab w:val="left" w:pos="144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</w:p>
    <w:p w:rsidR="00914CA0" w:rsidRPr="003D2679" w:rsidRDefault="007A52C0" w:rsidP="00A75E78">
      <w:pPr>
        <w:tabs>
          <w:tab w:val="left" w:pos="144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RELATED SKILLS</w:t>
      </w:r>
    </w:p>
    <w:p w:rsidR="00E778BC" w:rsidRPr="003D2679" w:rsidRDefault="00E778BC" w:rsidP="00D32583">
      <w:pPr>
        <w:tabs>
          <w:tab w:val="left" w:pos="1530"/>
          <w:tab w:val="left" w:pos="1890"/>
        </w:tabs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:rsidR="00CD5600" w:rsidRPr="003D2679" w:rsidRDefault="002C5DCB" w:rsidP="00D32583">
      <w:pPr>
        <w:tabs>
          <w:tab w:val="left" w:pos="1530"/>
          <w:tab w:val="left" w:pos="189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Software: 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Adobe </w:t>
      </w:r>
      <w:r w:rsidR="00E778BC"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Acrobat Suite, Adobe 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Illustrator, Adobe Photoshop,</w:t>
      </w:r>
      <w:r w:rsidR="00211A82"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ESRI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ArcView 3.x, </w:t>
      </w:r>
      <w:r w:rsidR="00211A82"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ESRI </w:t>
      </w:r>
      <w:r w:rsidR="00D91945" w:rsidRPr="003D2679">
        <w:rPr>
          <w:rFonts w:asciiTheme="majorHAnsi" w:hAnsiTheme="majorHAnsi"/>
          <w:color w:val="000000" w:themeColor="text1"/>
          <w:sz w:val="24"/>
          <w:szCs w:val="24"/>
        </w:rPr>
        <w:t>ArcGIS 9 &amp; 10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211A82"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ESRI 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ArcIMS, GNSS Solutions, GPS Pathfinder, Microsoft Office Suite, </w:t>
      </w:r>
      <w:proofErr w:type="spellStart"/>
      <w:r w:rsidRPr="003D2679">
        <w:rPr>
          <w:rFonts w:asciiTheme="majorHAnsi" w:hAnsiTheme="majorHAnsi"/>
          <w:color w:val="000000" w:themeColor="text1"/>
          <w:sz w:val="24"/>
          <w:szCs w:val="24"/>
        </w:rPr>
        <w:t>MobileMapper</w:t>
      </w:r>
      <w:proofErr w:type="spellEnd"/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, SPSS, </w:t>
      </w:r>
      <w:proofErr w:type="spellStart"/>
      <w:r w:rsidRPr="003D2679">
        <w:rPr>
          <w:rFonts w:asciiTheme="majorHAnsi" w:hAnsiTheme="majorHAnsi"/>
          <w:color w:val="000000" w:themeColor="text1"/>
          <w:sz w:val="24"/>
          <w:szCs w:val="24"/>
        </w:rPr>
        <w:t>Statistica</w:t>
      </w:r>
      <w:proofErr w:type="spellEnd"/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, Surfer 7.0, </w:t>
      </w:r>
      <w:r w:rsidR="00F65937"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Tableau, 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>TerraSync 2.21</w:t>
      </w:r>
    </w:p>
    <w:p w:rsidR="00CD5600" w:rsidRPr="003D2679" w:rsidRDefault="00CD5600" w:rsidP="00D32583">
      <w:pPr>
        <w:tabs>
          <w:tab w:val="left" w:pos="1530"/>
          <w:tab w:val="left" w:pos="1890"/>
          <w:tab w:val="left" w:pos="2340"/>
        </w:tabs>
        <w:autoSpaceDE w:val="0"/>
        <w:autoSpaceDN w:val="0"/>
        <w:adjustRightInd w:val="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:rsidR="002C5DCB" w:rsidRPr="003D2679" w:rsidRDefault="002C5DCB" w:rsidP="00D32583">
      <w:pPr>
        <w:tabs>
          <w:tab w:val="left" w:pos="1530"/>
          <w:tab w:val="left" w:pos="1890"/>
          <w:tab w:val="left" w:pos="2340"/>
        </w:tabs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bCs/>
          <w:color w:val="000000" w:themeColor="text1"/>
          <w:sz w:val="24"/>
          <w:szCs w:val="24"/>
        </w:rPr>
        <w:t>GIS Hardware: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HP-48 Data Logger, Magellan GPS 320, PC’s, Scanner, Sokkia and Pentax PCS-5 EDM Total Stations, Thales Promark 3, Trimble GeoExp</w:t>
      </w:r>
      <w:r w:rsidR="001C0AB7" w:rsidRPr="003D2679">
        <w:rPr>
          <w:rFonts w:asciiTheme="majorHAnsi" w:hAnsiTheme="majorHAnsi"/>
          <w:color w:val="000000" w:themeColor="text1"/>
          <w:sz w:val="24"/>
          <w:szCs w:val="24"/>
        </w:rPr>
        <w:t>lorer CE Series</w:t>
      </w:r>
    </w:p>
    <w:p w:rsidR="001C0AB7" w:rsidRPr="003D2679" w:rsidRDefault="001C0AB7" w:rsidP="00D32583">
      <w:pPr>
        <w:tabs>
          <w:tab w:val="left" w:pos="1530"/>
          <w:tab w:val="left" w:pos="1890"/>
          <w:tab w:val="left" w:pos="2340"/>
        </w:tabs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4"/>
          <w:szCs w:val="24"/>
        </w:rPr>
      </w:pPr>
    </w:p>
    <w:p w:rsidR="00B20B5B" w:rsidRPr="003D2679" w:rsidRDefault="001C0AB7" w:rsidP="004A5506">
      <w:pPr>
        <w:tabs>
          <w:tab w:val="left" w:pos="1530"/>
          <w:tab w:val="left" w:pos="1890"/>
          <w:tab w:val="left" w:pos="2340"/>
        </w:tabs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4"/>
          <w:szCs w:val="24"/>
        </w:rPr>
      </w:pPr>
      <w:r w:rsidRPr="003D2679">
        <w:rPr>
          <w:rFonts w:asciiTheme="majorHAnsi" w:hAnsiTheme="majorHAnsi"/>
          <w:b/>
          <w:color w:val="000000" w:themeColor="text1"/>
          <w:sz w:val="24"/>
          <w:szCs w:val="24"/>
        </w:rPr>
        <w:t>Programming Languages:</w:t>
      </w:r>
      <w:r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  HTML</w:t>
      </w:r>
      <w:r w:rsidR="002B5A1B"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0724CE" w:rsidRPr="003D2679">
        <w:rPr>
          <w:rFonts w:asciiTheme="majorHAnsi" w:hAnsiTheme="majorHAnsi"/>
          <w:color w:val="000000" w:themeColor="text1"/>
          <w:sz w:val="24"/>
          <w:szCs w:val="24"/>
        </w:rPr>
        <w:t xml:space="preserve">Python, </w:t>
      </w:r>
      <w:r w:rsidR="002B5A1B" w:rsidRPr="003D2679">
        <w:rPr>
          <w:rFonts w:asciiTheme="majorHAnsi" w:hAnsiTheme="majorHAnsi"/>
          <w:color w:val="000000" w:themeColor="text1"/>
          <w:sz w:val="24"/>
          <w:szCs w:val="24"/>
        </w:rPr>
        <w:t>R, SQL</w:t>
      </w:r>
    </w:p>
    <w:sectPr w:rsidR="00B20B5B" w:rsidRPr="003D2679" w:rsidSect="00893BD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114" w:rsidRDefault="00797114">
      <w:r>
        <w:separator/>
      </w:r>
    </w:p>
  </w:endnote>
  <w:endnote w:type="continuationSeparator" w:id="0">
    <w:p w:rsidR="00797114" w:rsidRDefault="0079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AB" w:rsidRDefault="004574A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4554">
      <w:rPr>
        <w:noProof/>
      </w:rPr>
      <w:t>13</w:t>
    </w:r>
    <w:r>
      <w:rPr>
        <w:noProof/>
      </w:rPr>
      <w:fldChar w:fldCharType="end"/>
    </w:r>
  </w:p>
  <w:p w:rsidR="004574AB" w:rsidRDefault="00457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114" w:rsidRDefault="00797114">
      <w:r>
        <w:separator/>
      </w:r>
    </w:p>
  </w:footnote>
  <w:footnote w:type="continuationSeparator" w:id="0">
    <w:p w:rsidR="00797114" w:rsidRDefault="0079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C4F" w:rsidRDefault="007C2C4F" w:rsidP="003F493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BAE"/>
    <w:multiLevelType w:val="hybridMultilevel"/>
    <w:tmpl w:val="F9108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45FB"/>
    <w:multiLevelType w:val="hybridMultilevel"/>
    <w:tmpl w:val="F2A8D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07A"/>
    <w:multiLevelType w:val="hybridMultilevel"/>
    <w:tmpl w:val="3594D09A"/>
    <w:lvl w:ilvl="0" w:tplc="2F9A8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3692F"/>
    <w:multiLevelType w:val="hybridMultilevel"/>
    <w:tmpl w:val="D9A08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25A9"/>
    <w:multiLevelType w:val="hybridMultilevel"/>
    <w:tmpl w:val="1D0C99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BA58EA"/>
    <w:multiLevelType w:val="hybridMultilevel"/>
    <w:tmpl w:val="8DB4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74044"/>
    <w:multiLevelType w:val="hybridMultilevel"/>
    <w:tmpl w:val="5D5AD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1169C"/>
    <w:multiLevelType w:val="hybridMultilevel"/>
    <w:tmpl w:val="0E2C1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D25EA"/>
    <w:multiLevelType w:val="hybridMultilevel"/>
    <w:tmpl w:val="8DB4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909A4"/>
    <w:multiLevelType w:val="hybridMultilevel"/>
    <w:tmpl w:val="3594D09A"/>
    <w:lvl w:ilvl="0" w:tplc="2F9A8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3571E"/>
    <w:multiLevelType w:val="hybridMultilevel"/>
    <w:tmpl w:val="ABA0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C59A8"/>
    <w:multiLevelType w:val="hybridMultilevel"/>
    <w:tmpl w:val="C854FC4C"/>
    <w:lvl w:ilvl="0" w:tplc="9552F7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814A1"/>
    <w:multiLevelType w:val="hybridMultilevel"/>
    <w:tmpl w:val="4B406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81F33"/>
    <w:multiLevelType w:val="hybridMultilevel"/>
    <w:tmpl w:val="766C723E"/>
    <w:lvl w:ilvl="0" w:tplc="3D4A9C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F053C"/>
    <w:multiLevelType w:val="hybridMultilevel"/>
    <w:tmpl w:val="5740923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745F2789"/>
    <w:multiLevelType w:val="hybridMultilevel"/>
    <w:tmpl w:val="5D784F2E"/>
    <w:lvl w:ilvl="0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16" w15:restartNumberingAfterBreak="0">
    <w:nsid w:val="76BA1D7E"/>
    <w:multiLevelType w:val="hybridMultilevel"/>
    <w:tmpl w:val="8DB4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C4A3B"/>
    <w:multiLevelType w:val="hybridMultilevel"/>
    <w:tmpl w:val="8B5488E8"/>
    <w:lvl w:ilvl="0" w:tplc="CCA69A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44C12"/>
    <w:multiLevelType w:val="hybridMultilevel"/>
    <w:tmpl w:val="40FC73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DC841F0"/>
    <w:multiLevelType w:val="hybridMultilevel"/>
    <w:tmpl w:val="A0987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606AF"/>
    <w:multiLevelType w:val="hybridMultilevel"/>
    <w:tmpl w:val="A0987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12"/>
  </w:num>
  <w:num w:numId="6">
    <w:abstractNumId w:val="14"/>
  </w:num>
  <w:num w:numId="7">
    <w:abstractNumId w:val="2"/>
  </w:num>
  <w:num w:numId="8">
    <w:abstractNumId w:val="17"/>
  </w:num>
  <w:num w:numId="9">
    <w:abstractNumId w:val="16"/>
  </w:num>
  <w:num w:numId="10">
    <w:abstractNumId w:val="3"/>
  </w:num>
  <w:num w:numId="11">
    <w:abstractNumId w:val="5"/>
  </w:num>
  <w:num w:numId="12">
    <w:abstractNumId w:val="9"/>
  </w:num>
  <w:num w:numId="13">
    <w:abstractNumId w:val="15"/>
  </w:num>
  <w:num w:numId="14">
    <w:abstractNumId w:val="18"/>
  </w:num>
  <w:num w:numId="15">
    <w:abstractNumId w:val="4"/>
  </w:num>
  <w:num w:numId="16">
    <w:abstractNumId w:val="13"/>
  </w:num>
  <w:num w:numId="17">
    <w:abstractNumId w:val="6"/>
  </w:num>
  <w:num w:numId="18">
    <w:abstractNumId w:val="20"/>
  </w:num>
  <w:num w:numId="19">
    <w:abstractNumId w:val="1"/>
  </w:num>
  <w:num w:numId="20">
    <w:abstractNumId w:val="19"/>
  </w:num>
  <w:num w:numId="2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D73"/>
    <w:rsid w:val="00000425"/>
    <w:rsid w:val="00001469"/>
    <w:rsid w:val="00004A78"/>
    <w:rsid w:val="00010F98"/>
    <w:rsid w:val="00013C60"/>
    <w:rsid w:val="00017BC0"/>
    <w:rsid w:val="00024036"/>
    <w:rsid w:val="00024823"/>
    <w:rsid w:val="00027A58"/>
    <w:rsid w:val="00032B13"/>
    <w:rsid w:val="000330D3"/>
    <w:rsid w:val="00036BD6"/>
    <w:rsid w:val="00040983"/>
    <w:rsid w:val="00052611"/>
    <w:rsid w:val="00052BF0"/>
    <w:rsid w:val="00053397"/>
    <w:rsid w:val="00054931"/>
    <w:rsid w:val="000561FE"/>
    <w:rsid w:val="0006011E"/>
    <w:rsid w:val="00063ADB"/>
    <w:rsid w:val="00065510"/>
    <w:rsid w:val="0006622E"/>
    <w:rsid w:val="00066F34"/>
    <w:rsid w:val="000724CE"/>
    <w:rsid w:val="00072EA4"/>
    <w:rsid w:val="0007471A"/>
    <w:rsid w:val="00075DAC"/>
    <w:rsid w:val="0007600D"/>
    <w:rsid w:val="0007619C"/>
    <w:rsid w:val="000762BD"/>
    <w:rsid w:val="00076BEC"/>
    <w:rsid w:val="0007798B"/>
    <w:rsid w:val="00080237"/>
    <w:rsid w:val="000810DA"/>
    <w:rsid w:val="00081B9B"/>
    <w:rsid w:val="00082D48"/>
    <w:rsid w:val="00083060"/>
    <w:rsid w:val="00084919"/>
    <w:rsid w:val="00085968"/>
    <w:rsid w:val="00087A51"/>
    <w:rsid w:val="00091A05"/>
    <w:rsid w:val="000932E0"/>
    <w:rsid w:val="0009609F"/>
    <w:rsid w:val="00097CE6"/>
    <w:rsid w:val="000B0256"/>
    <w:rsid w:val="000B314E"/>
    <w:rsid w:val="000B3C64"/>
    <w:rsid w:val="000B3C88"/>
    <w:rsid w:val="000B3CD4"/>
    <w:rsid w:val="000C3FAA"/>
    <w:rsid w:val="000C6372"/>
    <w:rsid w:val="000C778D"/>
    <w:rsid w:val="000C7A0F"/>
    <w:rsid w:val="000D604F"/>
    <w:rsid w:val="000D742D"/>
    <w:rsid w:val="000E043A"/>
    <w:rsid w:val="000E1D29"/>
    <w:rsid w:val="000E2669"/>
    <w:rsid w:val="000E415C"/>
    <w:rsid w:val="000E52FF"/>
    <w:rsid w:val="000F26A5"/>
    <w:rsid w:val="000F6CC9"/>
    <w:rsid w:val="000F7790"/>
    <w:rsid w:val="000F7B78"/>
    <w:rsid w:val="00100D4F"/>
    <w:rsid w:val="00106CA5"/>
    <w:rsid w:val="0011185F"/>
    <w:rsid w:val="00111A5E"/>
    <w:rsid w:val="00111F85"/>
    <w:rsid w:val="00112E3E"/>
    <w:rsid w:val="0012121D"/>
    <w:rsid w:val="00122837"/>
    <w:rsid w:val="00123B91"/>
    <w:rsid w:val="001303E1"/>
    <w:rsid w:val="0013088A"/>
    <w:rsid w:val="001318EA"/>
    <w:rsid w:val="00131BFB"/>
    <w:rsid w:val="0013305A"/>
    <w:rsid w:val="001356BD"/>
    <w:rsid w:val="00135B3F"/>
    <w:rsid w:val="00135F4F"/>
    <w:rsid w:val="0013654C"/>
    <w:rsid w:val="00136F49"/>
    <w:rsid w:val="0014170D"/>
    <w:rsid w:val="00141F83"/>
    <w:rsid w:val="00142C31"/>
    <w:rsid w:val="0014557C"/>
    <w:rsid w:val="001469C1"/>
    <w:rsid w:val="00147D91"/>
    <w:rsid w:val="00147E68"/>
    <w:rsid w:val="00152D83"/>
    <w:rsid w:val="0015481B"/>
    <w:rsid w:val="00154822"/>
    <w:rsid w:val="0015555C"/>
    <w:rsid w:val="001557E9"/>
    <w:rsid w:val="00163203"/>
    <w:rsid w:val="001632E6"/>
    <w:rsid w:val="00166193"/>
    <w:rsid w:val="00166D01"/>
    <w:rsid w:val="00170965"/>
    <w:rsid w:val="00173785"/>
    <w:rsid w:val="00174CD5"/>
    <w:rsid w:val="00174D02"/>
    <w:rsid w:val="00175F68"/>
    <w:rsid w:val="001772E8"/>
    <w:rsid w:val="00177931"/>
    <w:rsid w:val="00185838"/>
    <w:rsid w:val="00186B6E"/>
    <w:rsid w:val="0018776C"/>
    <w:rsid w:val="0019050B"/>
    <w:rsid w:val="00192C6E"/>
    <w:rsid w:val="001A12D4"/>
    <w:rsid w:val="001A15C4"/>
    <w:rsid w:val="001A16C0"/>
    <w:rsid w:val="001A4B0B"/>
    <w:rsid w:val="001A61F0"/>
    <w:rsid w:val="001B16DF"/>
    <w:rsid w:val="001B34C5"/>
    <w:rsid w:val="001B6464"/>
    <w:rsid w:val="001B6C99"/>
    <w:rsid w:val="001C023A"/>
    <w:rsid w:val="001C0AB7"/>
    <w:rsid w:val="001C141C"/>
    <w:rsid w:val="001C1960"/>
    <w:rsid w:val="001C42E7"/>
    <w:rsid w:val="001D0401"/>
    <w:rsid w:val="001E0EDC"/>
    <w:rsid w:val="001E228D"/>
    <w:rsid w:val="001E470C"/>
    <w:rsid w:val="001F2119"/>
    <w:rsid w:val="001F4803"/>
    <w:rsid w:val="0020023F"/>
    <w:rsid w:val="00201801"/>
    <w:rsid w:val="00205519"/>
    <w:rsid w:val="00205573"/>
    <w:rsid w:val="00211A5B"/>
    <w:rsid w:val="00211A82"/>
    <w:rsid w:val="00211DA8"/>
    <w:rsid w:val="00213621"/>
    <w:rsid w:val="0021421B"/>
    <w:rsid w:val="00214859"/>
    <w:rsid w:val="00221CF6"/>
    <w:rsid w:val="0022276E"/>
    <w:rsid w:val="0022548F"/>
    <w:rsid w:val="00225F1E"/>
    <w:rsid w:val="0022708B"/>
    <w:rsid w:val="0023169E"/>
    <w:rsid w:val="002375B0"/>
    <w:rsid w:val="00237F7B"/>
    <w:rsid w:val="0024044B"/>
    <w:rsid w:val="0024300D"/>
    <w:rsid w:val="0024485D"/>
    <w:rsid w:val="002451C7"/>
    <w:rsid w:val="0024797C"/>
    <w:rsid w:val="00247AFA"/>
    <w:rsid w:val="00252D48"/>
    <w:rsid w:val="00253AE4"/>
    <w:rsid w:val="00254D90"/>
    <w:rsid w:val="00262DC8"/>
    <w:rsid w:val="00264BF2"/>
    <w:rsid w:val="0026647D"/>
    <w:rsid w:val="00272246"/>
    <w:rsid w:val="002734A9"/>
    <w:rsid w:val="0027461D"/>
    <w:rsid w:val="002756F5"/>
    <w:rsid w:val="0027771C"/>
    <w:rsid w:val="00280C53"/>
    <w:rsid w:val="00284C2D"/>
    <w:rsid w:val="00284D06"/>
    <w:rsid w:val="00285210"/>
    <w:rsid w:val="00290896"/>
    <w:rsid w:val="0029105C"/>
    <w:rsid w:val="00292548"/>
    <w:rsid w:val="00292E62"/>
    <w:rsid w:val="0029353F"/>
    <w:rsid w:val="0029728A"/>
    <w:rsid w:val="002A1F87"/>
    <w:rsid w:val="002A64E6"/>
    <w:rsid w:val="002B16F5"/>
    <w:rsid w:val="002B1A05"/>
    <w:rsid w:val="002B22F0"/>
    <w:rsid w:val="002B3E8D"/>
    <w:rsid w:val="002B5A1B"/>
    <w:rsid w:val="002B79A2"/>
    <w:rsid w:val="002C19BC"/>
    <w:rsid w:val="002C1B8F"/>
    <w:rsid w:val="002C1BD8"/>
    <w:rsid w:val="002C2679"/>
    <w:rsid w:val="002C2701"/>
    <w:rsid w:val="002C5AAD"/>
    <w:rsid w:val="002C5DCB"/>
    <w:rsid w:val="002D6088"/>
    <w:rsid w:val="002D7DFD"/>
    <w:rsid w:val="002E1499"/>
    <w:rsid w:val="002E1773"/>
    <w:rsid w:val="002E2009"/>
    <w:rsid w:val="002E3C08"/>
    <w:rsid w:val="002E53E3"/>
    <w:rsid w:val="002E7BE1"/>
    <w:rsid w:val="002F0790"/>
    <w:rsid w:val="002F0E11"/>
    <w:rsid w:val="002F2934"/>
    <w:rsid w:val="002F338D"/>
    <w:rsid w:val="002F4A52"/>
    <w:rsid w:val="002F5008"/>
    <w:rsid w:val="002F62B4"/>
    <w:rsid w:val="002F6BDE"/>
    <w:rsid w:val="00304801"/>
    <w:rsid w:val="00305845"/>
    <w:rsid w:val="00306034"/>
    <w:rsid w:val="00307769"/>
    <w:rsid w:val="003103EF"/>
    <w:rsid w:val="003126E7"/>
    <w:rsid w:val="003156B5"/>
    <w:rsid w:val="0031683C"/>
    <w:rsid w:val="003173C8"/>
    <w:rsid w:val="00320233"/>
    <w:rsid w:val="003244F8"/>
    <w:rsid w:val="00324A3F"/>
    <w:rsid w:val="0032560D"/>
    <w:rsid w:val="00332491"/>
    <w:rsid w:val="00333200"/>
    <w:rsid w:val="00340BBC"/>
    <w:rsid w:val="003415B8"/>
    <w:rsid w:val="00342750"/>
    <w:rsid w:val="00342B60"/>
    <w:rsid w:val="00345A83"/>
    <w:rsid w:val="0034760C"/>
    <w:rsid w:val="00347C8F"/>
    <w:rsid w:val="0035031E"/>
    <w:rsid w:val="00353071"/>
    <w:rsid w:val="003564D5"/>
    <w:rsid w:val="00361064"/>
    <w:rsid w:val="00363452"/>
    <w:rsid w:val="0036446F"/>
    <w:rsid w:val="00364FE1"/>
    <w:rsid w:val="00365530"/>
    <w:rsid w:val="003662D6"/>
    <w:rsid w:val="0036656B"/>
    <w:rsid w:val="0037275B"/>
    <w:rsid w:val="00372B68"/>
    <w:rsid w:val="003741A2"/>
    <w:rsid w:val="00374469"/>
    <w:rsid w:val="003748D3"/>
    <w:rsid w:val="003755DE"/>
    <w:rsid w:val="00380185"/>
    <w:rsid w:val="003807D3"/>
    <w:rsid w:val="003838F4"/>
    <w:rsid w:val="00384A28"/>
    <w:rsid w:val="0038517E"/>
    <w:rsid w:val="00387895"/>
    <w:rsid w:val="00390130"/>
    <w:rsid w:val="00391EE5"/>
    <w:rsid w:val="003926ED"/>
    <w:rsid w:val="00394560"/>
    <w:rsid w:val="00395133"/>
    <w:rsid w:val="003A263B"/>
    <w:rsid w:val="003A42FB"/>
    <w:rsid w:val="003A5C7D"/>
    <w:rsid w:val="003A666C"/>
    <w:rsid w:val="003B3783"/>
    <w:rsid w:val="003C131C"/>
    <w:rsid w:val="003C440A"/>
    <w:rsid w:val="003C6902"/>
    <w:rsid w:val="003C7773"/>
    <w:rsid w:val="003D1EC0"/>
    <w:rsid w:val="003D2679"/>
    <w:rsid w:val="003D6235"/>
    <w:rsid w:val="003E4554"/>
    <w:rsid w:val="003E4E7A"/>
    <w:rsid w:val="003E7C12"/>
    <w:rsid w:val="003F01C8"/>
    <w:rsid w:val="003F1000"/>
    <w:rsid w:val="003F3207"/>
    <w:rsid w:val="003F4930"/>
    <w:rsid w:val="003F5797"/>
    <w:rsid w:val="003F6E1A"/>
    <w:rsid w:val="003F6EC5"/>
    <w:rsid w:val="003F7114"/>
    <w:rsid w:val="003F75AA"/>
    <w:rsid w:val="004009EC"/>
    <w:rsid w:val="00403A82"/>
    <w:rsid w:val="004040DE"/>
    <w:rsid w:val="004051BD"/>
    <w:rsid w:val="004079C3"/>
    <w:rsid w:val="00407D80"/>
    <w:rsid w:val="00413A2D"/>
    <w:rsid w:val="00421214"/>
    <w:rsid w:val="00422481"/>
    <w:rsid w:val="004243A8"/>
    <w:rsid w:val="0042620E"/>
    <w:rsid w:val="00426CD5"/>
    <w:rsid w:val="00427885"/>
    <w:rsid w:val="00430B9A"/>
    <w:rsid w:val="00437126"/>
    <w:rsid w:val="00437EA9"/>
    <w:rsid w:val="00441A00"/>
    <w:rsid w:val="00442988"/>
    <w:rsid w:val="0044478E"/>
    <w:rsid w:val="0044593E"/>
    <w:rsid w:val="0044786D"/>
    <w:rsid w:val="004510FE"/>
    <w:rsid w:val="004557B8"/>
    <w:rsid w:val="004565D1"/>
    <w:rsid w:val="00457467"/>
    <w:rsid w:val="004574AB"/>
    <w:rsid w:val="004655BE"/>
    <w:rsid w:val="00467E6E"/>
    <w:rsid w:val="004705EF"/>
    <w:rsid w:val="00472D85"/>
    <w:rsid w:val="00477F70"/>
    <w:rsid w:val="00481A37"/>
    <w:rsid w:val="00482005"/>
    <w:rsid w:val="0048213B"/>
    <w:rsid w:val="00482993"/>
    <w:rsid w:val="00484E24"/>
    <w:rsid w:val="00491173"/>
    <w:rsid w:val="004918DC"/>
    <w:rsid w:val="00491AF6"/>
    <w:rsid w:val="004940AD"/>
    <w:rsid w:val="004977C4"/>
    <w:rsid w:val="004A0A8A"/>
    <w:rsid w:val="004A2F9B"/>
    <w:rsid w:val="004A4A03"/>
    <w:rsid w:val="004A5506"/>
    <w:rsid w:val="004A57DF"/>
    <w:rsid w:val="004B0577"/>
    <w:rsid w:val="004B2542"/>
    <w:rsid w:val="004B4FB9"/>
    <w:rsid w:val="004B7A1B"/>
    <w:rsid w:val="004C1D93"/>
    <w:rsid w:val="004C7956"/>
    <w:rsid w:val="004C7F1C"/>
    <w:rsid w:val="004D093B"/>
    <w:rsid w:val="004D43DC"/>
    <w:rsid w:val="004D560C"/>
    <w:rsid w:val="004E312E"/>
    <w:rsid w:val="004F0446"/>
    <w:rsid w:val="004F0D0F"/>
    <w:rsid w:val="004F2258"/>
    <w:rsid w:val="004F352D"/>
    <w:rsid w:val="004F4C17"/>
    <w:rsid w:val="004F6E88"/>
    <w:rsid w:val="004F742E"/>
    <w:rsid w:val="004F7829"/>
    <w:rsid w:val="004F7EB0"/>
    <w:rsid w:val="00500285"/>
    <w:rsid w:val="00501CDA"/>
    <w:rsid w:val="0050364A"/>
    <w:rsid w:val="00504073"/>
    <w:rsid w:val="00504862"/>
    <w:rsid w:val="00512CFC"/>
    <w:rsid w:val="005219BD"/>
    <w:rsid w:val="00531719"/>
    <w:rsid w:val="00532F9D"/>
    <w:rsid w:val="005338AE"/>
    <w:rsid w:val="00537BD0"/>
    <w:rsid w:val="0054653A"/>
    <w:rsid w:val="00547961"/>
    <w:rsid w:val="00547CAC"/>
    <w:rsid w:val="005545F5"/>
    <w:rsid w:val="005607B9"/>
    <w:rsid w:val="00561342"/>
    <w:rsid w:val="00561972"/>
    <w:rsid w:val="00563FEA"/>
    <w:rsid w:val="00564EEB"/>
    <w:rsid w:val="0056648E"/>
    <w:rsid w:val="0056677E"/>
    <w:rsid w:val="00570484"/>
    <w:rsid w:val="00576116"/>
    <w:rsid w:val="00576EB1"/>
    <w:rsid w:val="00580149"/>
    <w:rsid w:val="00586325"/>
    <w:rsid w:val="00591131"/>
    <w:rsid w:val="00593230"/>
    <w:rsid w:val="00596A17"/>
    <w:rsid w:val="005A0DF3"/>
    <w:rsid w:val="005A4D73"/>
    <w:rsid w:val="005B204D"/>
    <w:rsid w:val="005B47AA"/>
    <w:rsid w:val="005B4B5C"/>
    <w:rsid w:val="005B4B9F"/>
    <w:rsid w:val="005B4EBA"/>
    <w:rsid w:val="005B5043"/>
    <w:rsid w:val="005B6F86"/>
    <w:rsid w:val="005C3BF5"/>
    <w:rsid w:val="005C6382"/>
    <w:rsid w:val="005D53DA"/>
    <w:rsid w:val="005D5A30"/>
    <w:rsid w:val="005D5AA6"/>
    <w:rsid w:val="005D6894"/>
    <w:rsid w:val="005E2059"/>
    <w:rsid w:val="005E37F7"/>
    <w:rsid w:val="005E58B0"/>
    <w:rsid w:val="005F25E6"/>
    <w:rsid w:val="005F5D65"/>
    <w:rsid w:val="005F7CEC"/>
    <w:rsid w:val="006025F4"/>
    <w:rsid w:val="00602969"/>
    <w:rsid w:val="00603092"/>
    <w:rsid w:val="00603430"/>
    <w:rsid w:val="00605E80"/>
    <w:rsid w:val="006107E9"/>
    <w:rsid w:val="00610F49"/>
    <w:rsid w:val="0061460E"/>
    <w:rsid w:val="006149E7"/>
    <w:rsid w:val="0061638F"/>
    <w:rsid w:val="00616C17"/>
    <w:rsid w:val="00617584"/>
    <w:rsid w:val="00620EEF"/>
    <w:rsid w:val="0062266E"/>
    <w:rsid w:val="00623AC2"/>
    <w:rsid w:val="00625962"/>
    <w:rsid w:val="00626092"/>
    <w:rsid w:val="00626D8F"/>
    <w:rsid w:val="0062779B"/>
    <w:rsid w:val="006314BB"/>
    <w:rsid w:val="0063265B"/>
    <w:rsid w:val="0064019D"/>
    <w:rsid w:val="006412D7"/>
    <w:rsid w:val="00642CCB"/>
    <w:rsid w:val="00645FCC"/>
    <w:rsid w:val="00646C99"/>
    <w:rsid w:val="0065607E"/>
    <w:rsid w:val="00656A71"/>
    <w:rsid w:val="0065718E"/>
    <w:rsid w:val="00660002"/>
    <w:rsid w:val="0066111F"/>
    <w:rsid w:val="006729CB"/>
    <w:rsid w:val="0067513F"/>
    <w:rsid w:val="00685B71"/>
    <w:rsid w:val="00687203"/>
    <w:rsid w:val="006877EF"/>
    <w:rsid w:val="00687906"/>
    <w:rsid w:val="00690C0F"/>
    <w:rsid w:val="006918D8"/>
    <w:rsid w:val="00692B5C"/>
    <w:rsid w:val="00693149"/>
    <w:rsid w:val="00693538"/>
    <w:rsid w:val="00694956"/>
    <w:rsid w:val="0069573A"/>
    <w:rsid w:val="00695A16"/>
    <w:rsid w:val="00695A51"/>
    <w:rsid w:val="006A1295"/>
    <w:rsid w:val="006A1817"/>
    <w:rsid w:val="006A2B51"/>
    <w:rsid w:val="006A448E"/>
    <w:rsid w:val="006A6088"/>
    <w:rsid w:val="006B04C4"/>
    <w:rsid w:val="006B3640"/>
    <w:rsid w:val="006B4432"/>
    <w:rsid w:val="006B5FBE"/>
    <w:rsid w:val="006B775D"/>
    <w:rsid w:val="006C2673"/>
    <w:rsid w:val="006C55BA"/>
    <w:rsid w:val="006C5A5F"/>
    <w:rsid w:val="006D085E"/>
    <w:rsid w:val="006D0912"/>
    <w:rsid w:val="006D0DAB"/>
    <w:rsid w:val="006D1607"/>
    <w:rsid w:val="006D1A77"/>
    <w:rsid w:val="006D21C4"/>
    <w:rsid w:val="006D2E59"/>
    <w:rsid w:val="006D6FD9"/>
    <w:rsid w:val="006D73FF"/>
    <w:rsid w:val="006E08FC"/>
    <w:rsid w:val="006E614F"/>
    <w:rsid w:val="006E6CDB"/>
    <w:rsid w:val="006F327D"/>
    <w:rsid w:val="006F4FBF"/>
    <w:rsid w:val="006F5312"/>
    <w:rsid w:val="00700566"/>
    <w:rsid w:val="00700819"/>
    <w:rsid w:val="00701D9E"/>
    <w:rsid w:val="007047C3"/>
    <w:rsid w:val="0071115E"/>
    <w:rsid w:val="00711648"/>
    <w:rsid w:val="007117D0"/>
    <w:rsid w:val="007179DE"/>
    <w:rsid w:val="00717D8D"/>
    <w:rsid w:val="0072107C"/>
    <w:rsid w:val="00723F6B"/>
    <w:rsid w:val="00724717"/>
    <w:rsid w:val="0072785E"/>
    <w:rsid w:val="00731ACB"/>
    <w:rsid w:val="00732ACA"/>
    <w:rsid w:val="00732BFF"/>
    <w:rsid w:val="007358D6"/>
    <w:rsid w:val="007367AA"/>
    <w:rsid w:val="00737384"/>
    <w:rsid w:val="00737916"/>
    <w:rsid w:val="00740013"/>
    <w:rsid w:val="00742035"/>
    <w:rsid w:val="007433B0"/>
    <w:rsid w:val="007450CE"/>
    <w:rsid w:val="00747A17"/>
    <w:rsid w:val="00750DF3"/>
    <w:rsid w:val="00751B11"/>
    <w:rsid w:val="00754F23"/>
    <w:rsid w:val="00755D3C"/>
    <w:rsid w:val="00761500"/>
    <w:rsid w:val="00762594"/>
    <w:rsid w:val="00767E1F"/>
    <w:rsid w:val="007716D4"/>
    <w:rsid w:val="00777810"/>
    <w:rsid w:val="00781515"/>
    <w:rsid w:val="00790C1E"/>
    <w:rsid w:val="00793F63"/>
    <w:rsid w:val="00795998"/>
    <w:rsid w:val="00796E72"/>
    <w:rsid w:val="00797114"/>
    <w:rsid w:val="007A0F43"/>
    <w:rsid w:val="007A1BBC"/>
    <w:rsid w:val="007A52C0"/>
    <w:rsid w:val="007A5EA7"/>
    <w:rsid w:val="007B584A"/>
    <w:rsid w:val="007C06DC"/>
    <w:rsid w:val="007C1FEA"/>
    <w:rsid w:val="007C2C23"/>
    <w:rsid w:val="007C2C4F"/>
    <w:rsid w:val="007C4D31"/>
    <w:rsid w:val="007C6ED1"/>
    <w:rsid w:val="007C79F2"/>
    <w:rsid w:val="007D06FE"/>
    <w:rsid w:val="007D29FB"/>
    <w:rsid w:val="007D6267"/>
    <w:rsid w:val="007D70B4"/>
    <w:rsid w:val="007D77C7"/>
    <w:rsid w:val="007E0D94"/>
    <w:rsid w:val="007E333D"/>
    <w:rsid w:val="007F24B7"/>
    <w:rsid w:val="007F529F"/>
    <w:rsid w:val="0080013B"/>
    <w:rsid w:val="00801EA8"/>
    <w:rsid w:val="00803FB5"/>
    <w:rsid w:val="0080498B"/>
    <w:rsid w:val="0081226B"/>
    <w:rsid w:val="00813B0B"/>
    <w:rsid w:val="008162CB"/>
    <w:rsid w:val="00817222"/>
    <w:rsid w:val="008202B9"/>
    <w:rsid w:val="008212D7"/>
    <w:rsid w:val="008213F0"/>
    <w:rsid w:val="0082753C"/>
    <w:rsid w:val="0083051B"/>
    <w:rsid w:val="008305E1"/>
    <w:rsid w:val="008314C5"/>
    <w:rsid w:val="00833899"/>
    <w:rsid w:val="008359C3"/>
    <w:rsid w:val="008363AF"/>
    <w:rsid w:val="00836ACB"/>
    <w:rsid w:val="008403A7"/>
    <w:rsid w:val="00841AF6"/>
    <w:rsid w:val="008433C7"/>
    <w:rsid w:val="00843642"/>
    <w:rsid w:val="008463A5"/>
    <w:rsid w:val="00851C29"/>
    <w:rsid w:val="008523C7"/>
    <w:rsid w:val="00852753"/>
    <w:rsid w:val="00856106"/>
    <w:rsid w:val="0086070F"/>
    <w:rsid w:val="00860D9E"/>
    <w:rsid w:val="00861DE1"/>
    <w:rsid w:val="00863D28"/>
    <w:rsid w:val="0086504F"/>
    <w:rsid w:val="00865BAB"/>
    <w:rsid w:val="0086685E"/>
    <w:rsid w:val="00870312"/>
    <w:rsid w:val="008713AF"/>
    <w:rsid w:val="0087546B"/>
    <w:rsid w:val="00876B8B"/>
    <w:rsid w:val="008805E1"/>
    <w:rsid w:val="008830A2"/>
    <w:rsid w:val="00884057"/>
    <w:rsid w:val="00884BF3"/>
    <w:rsid w:val="00884F3F"/>
    <w:rsid w:val="00886AA9"/>
    <w:rsid w:val="00886F0D"/>
    <w:rsid w:val="00890487"/>
    <w:rsid w:val="00891865"/>
    <w:rsid w:val="00893BDF"/>
    <w:rsid w:val="00896CEC"/>
    <w:rsid w:val="008A0BF0"/>
    <w:rsid w:val="008A2690"/>
    <w:rsid w:val="008A44A6"/>
    <w:rsid w:val="008A62EF"/>
    <w:rsid w:val="008A6986"/>
    <w:rsid w:val="008B0201"/>
    <w:rsid w:val="008B1BD7"/>
    <w:rsid w:val="008B2CF0"/>
    <w:rsid w:val="008B45DE"/>
    <w:rsid w:val="008C0235"/>
    <w:rsid w:val="008D3733"/>
    <w:rsid w:val="008D6CBA"/>
    <w:rsid w:val="008D7995"/>
    <w:rsid w:val="008E2B3D"/>
    <w:rsid w:val="008F0B3C"/>
    <w:rsid w:val="008F3B3A"/>
    <w:rsid w:val="008F49B9"/>
    <w:rsid w:val="008F7AAF"/>
    <w:rsid w:val="009008FE"/>
    <w:rsid w:val="009052BD"/>
    <w:rsid w:val="009063DB"/>
    <w:rsid w:val="00907115"/>
    <w:rsid w:val="00907815"/>
    <w:rsid w:val="00914CA0"/>
    <w:rsid w:val="0091631D"/>
    <w:rsid w:val="00916B48"/>
    <w:rsid w:val="00920DA5"/>
    <w:rsid w:val="00921B77"/>
    <w:rsid w:val="00925664"/>
    <w:rsid w:val="009274A9"/>
    <w:rsid w:val="00934DEF"/>
    <w:rsid w:val="00934FDE"/>
    <w:rsid w:val="0093590D"/>
    <w:rsid w:val="009375BE"/>
    <w:rsid w:val="009430CE"/>
    <w:rsid w:val="00944FAE"/>
    <w:rsid w:val="00946C88"/>
    <w:rsid w:val="009478DF"/>
    <w:rsid w:val="009502BA"/>
    <w:rsid w:val="00950D7D"/>
    <w:rsid w:val="00951D19"/>
    <w:rsid w:val="00955EE7"/>
    <w:rsid w:val="00955EE8"/>
    <w:rsid w:val="009574E2"/>
    <w:rsid w:val="00961BF0"/>
    <w:rsid w:val="009719CB"/>
    <w:rsid w:val="009763D0"/>
    <w:rsid w:val="00980616"/>
    <w:rsid w:val="009868FE"/>
    <w:rsid w:val="00987D87"/>
    <w:rsid w:val="009910C9"/>
    <w:rsid w:val="00997596"/>
    <w:rsid w:val="00997956"/>
    <w:rsid w:val="009A3AB9"/>
    <w:rsid w:val="009A5845"/>
    <w:rsid w:val="009A6B10"/>
    <w:rsid w:val="009C2E52"/>
    <w:rsid w:val="009C4CA7"/>
    <w:rsid w:val="009D10E7"/>
    <w:rsid w:val="009D23F0"/>
    <w:rsid w:val="009D2882"/>
    <w:rsid w:val="009D487E"/>
    <w:rsid w:val="009D654E"/>
    <w:rsid w:val="009D7452"/>
    <w:rsid w:val="009E3617"/>
    <w:rsid w:val="009E6E94"/>
    <w:rsid w:val="009F2117"/>
    <w:rsid w:val="009F5382"/>
    <w:rsid w:val="009F643B"/>
    <w:rsid w:val="009F7E8F"/>
    <w:rsid w:val="00A05C04"/>
    <w:rsid w:val="00A06A37"/>
    <w:rsid w:val="00A1085F"/>
    <w:rsid w:val="00A11479"/>
    <w:rsid w:val="00A2428B"/>
    <w:rsid w:val="00A255D8"/>
    <w:rsid w:val="00A33DAB"/>
    <w:rsid w:val="00A351BC"/>
    <w:rsid w:val="00A3762D"/>
    <w:rsid w:val="00A37D94"/>
    <w:rsid w:val="00A41EAD"/>
    <w:rsid w:val="00A4266A"/>
    <w:rsid w:val="00A44058"/>
    <w:rsid w:val="00A44B05"/>
    <w:rsid w:val="00A45604"/>
    <w:rsid w:val="00A45BBD"/>
    <w:rsid w:val="00A47949"/>
    <w:rsid w:val="00A51510"/>
    <w:rsid w:val="00A51DCF"/>
    <w:rsid w:val="00A56BA6"/>
    <w:rsid w:val="00A63FE2"/>
    <w:rsid w:val="00A64AE4"/>
    <w:rsid w:val="00A65568"/>
    <w:rsid w:val="00A676FB"/>
    <w:rsid w:val="00A718EA"/>
    <w:rsid w:val="00A73797"/>
    <w:rsid w:val="00A73CB3"/>
    <w:rsid w:val="00A75E78"/>
    <w:rsid w:val="00A7761C"/>
    <w:rsid w:val="00A77AE6"/>
    <w:rsid w:val="00A8012E"/>
    <w:rsid w:val="00A80310"/>
    <w:rsid w:val="00A80541"/>
    <w:rsid w:val="00A808CF"/>
    <w:rsid w:val="00A81C55"/>
    <w:rsid w:val="00A821D9"/>
    <w:rsid w:val="00A82A6F"/>
    <w:rsid w:val="00A831F9"/>
    <w:rsid w:val="00A84008"/>
    <w:rsid w:val="00A902D8"/>
    <w:rsid w:val="00A93549"/>
    <w:rsid w:val="00A97D4E"/>
    <w:rsid w:val="00AA2578"/>
    <w:rsid w:val="00AA2BA1"/>
    <w:rsid w:val="00AA5BEB"/>
    <w:rsid w:val="00AC0BA9"/>
    <w:rsid w:val="00AC15DB"/>
    <w:rsid w:val="00AD0485"/>
    <w:rsid w:val="00AD5A98"/>
    <w:rsid w:val="00AD6782"/>
    <w:rsid w:val="00AE0C56"/>
    <w:rsid w:val="00AE168A"/>
    <w:rsid w:val="00AE2EFE"/>
    <w:rsid w:val="00AE409A"/>
    <w:rsid w:val="00AE4977"/>
    <w:rsid w:val="00AE6980"/>
    <w:rsid w:val="00AF45BD"/>
    <w:rsid w:val="00AF5F7F"/>
    <w:rsid w:val="00AF6F4E"/>
    <w:rsid w:val="00B04DA9"/>
    <w:rsid w:val="00B05334"/>
    <w:rsid w:val="00B141EC"/>
    <w:rsid w:val="00B16F6C"/>
    <w:rsid w:val="00B206F5"/>
    <w:rsid w:val="00B20B5B"/>
    <w:rsid w:val="00B21287"/>
    <w:rsid w:val="00B24B31"/>
    <w:rsid w:val="00B251E9"/>
    <w:rsid w:val="00B25C67"/>
    <w:rsid w:val="00B2756F"/>
    <w:rsid w:val="00B277D7"/>
    <w:rsid w:val="00B32412"/>
    <w:rsid w:val="00B32B56"/>
    <w:rsid w:val="00B33253"/>
    <w:rsid w:val="00B33D81"/>
    <w:rsid w:val="00B371A5"/>
    <w:rsid w:val="00B46DDA"/>
    <w:rsid w:val="00B478F1"/>
    <w:rsid w:val="00B512D5"/>
    <w:rsid w:val="00B52CE0"/>
    <w:rsid w:val="00B554BC"/>
    <w:rsid w:val="00B60AAF"/>
    <w:rsid w:val="00B63321"/>
    <w:rsid w:val="00B718B0"/>
    <w:rsid w:val="00B7305E"/>
    <w:rsid w:val="00B777CB"/>
    <w:rsid w:val="00B82214"/>
    <w:rsid w:val="00B94B02"/>
    <w:rsid w:val="00B94CEC"/>
    <w:rsid w:val="00B97367"/>
    <w:rsid w:val="00BA25CF"/>
    <w:rsid w:val="00BA3C8B"/>
    <w:rsid w:val="00BA4C02"/>
    <w:rsid w:val="00BA6779"/>
    <w:rsid w:val="00BA6960"/>
    <w:rsid w:val="00BB1C16"/>
    <w:rsid w:val="00BB3F4C"/>
    <w:rsid w:val="00BB498E"/>
    <w:rsid w:val="00BB5E71"/>
    <w:rsid w:val="00BB6823"/>
    <w:rsid w:val="00BB7711"/>
    <w:rsid w:val="00BC0979"/>
    <w:rsid w:val="00BC56D9"/>
    <w:rsid w:val="00BC7A2C"/>
    <w:rsid w:val="00BD0364"/>
    <w:rsid w:val="00BD278F"/>
    <w:rsid w:val="00BD4E52"/>
    <w:rsid w:val="00BD56C2"/>
    <w:rsid w:val="00BE4653"/>
    <w:rsid w:val="00BE6E23"/>
    <w:rsid w:val="00BF2551"/>
    <w:rsid w:val="00BF2CBF"/>
    <w:rsid w:val="00BF6593"/>
    <w:rsid w:val="00C00017"/>
    <w:rsid w:val="00C06381"/>
    <w:rsid w:val="00C07561"/>
    <w:rsid w:val="00C078C0"/>
    <w:rsid w:val="00C07E98"/>
    <w:rsid w:val="00C132E7"/>
    <w:rsid w:val="00C1582B"/>
    <w:rsid w:val="00C15843"/>
    <w:rsid w:val="00C17049"/>
    <w:rsid w:val="00C33492"/>
    <w:rsid w:val="00C350E8"/>
    <w:rsid w:val="00C47C60"/>
    <w:rsid w:val="00C47DF7"/>
    <w:rsid w:val="00C5609F"/>
    <w:rsid w:val="00C56E80"/>
    <w:rsid w:val="00C75ACB"/>
    <w:rsid w:val="00C774B8"/>
    <w:rsid w:val="00C8092C"/>
    <w:rsid w:val="00C81577"/>
    <w:rsid w:val="00C84EE3"/>
    <w:rsid w:val="00C86F5D"/>
    <w:rsid w:val="00C90D15"/>
    <w:rsid w:val="00C94B51"/>
    <w:rsid w:val="00C9529A"/>
    <w:rsid w:val="00C97FEC"/>
    <w:rsid w:val="00CA0D56"/>
    <w:rsid w:val="00CA25B6"/>
    <w:rsid w:val="00CA329B"/>
    <w:rsid w:val="00CA4B89"/>
    <w:rsid w:val="00CA5EC4"/>
    <w:rsid w:val="00CB0401"/>
    <w:rsid w:val="00CB2FED"/>
    <w:rsid w:val="00CB3844"/>
    <w:rsid w:val="00CB3BEB"/>
    <w:rsid w:val="00CB479C"/>
    <w:rsid w:val="00CB49FA"/>
    <w:rsid w:val="00CB4D49"/>
    <w:rsid w:val="00CB6A79"/>
    <w:rsid w:val="00CC1282"/>
    <w:rsid w:val="00CC143B"/>
    <w:rsid w:val="00CC1862"/>
    <w:rsid w:val="00CC48FE"/>
    <w:rsid w:val="00CC5E59"/>
    <w:rsid w:val="00CD0832"/>
    <w:rsid w:val="00CD1288"/>
    <w:rsid w:val="00CD18DF"/>
    <w:rsid w:val="00CD1B4A"/>
    <w:rsid w:val="00CD1ECC"/>
    <w:rsid w:val="00CD2409"/>
    <w:rsid w:val="00CD2922"/>
    <w:rsid w:val="00CD35F3"/>
    <w:rsid w:val="00CD5600"/>
    <w:rsid w:val="00CD5755"/>
    <w:rsid w:val="00CD695C"/>
    <w:rsid w:val="00CD760C"/>
    <w:rsid w:val="00CE0337"/>
    <w:rsid w:val="00CE1C3C"/>
    <w:rsid w:val="00CE2874"/>
    <w:rsid w:val="00CE68D6"/>
    <w:rsid w:val="00CF5EA8"/>
    <w:rsid w:val="00D05323"/>
    <w:rsid w:val="00D06556"/>
    <w:rsid w:val="00D06A3F"/>
    <w:rsid w:val="00D06CAC"/>
    <w:rsid w:val="00D10B13"/>
    <w:rsid w:val="00D1333D"/>
    <w:rsid w:val="00D1510C"/>
    <w:rsid w:val="00D16D2A"/>
    <w:rsid w:val="00D211A6"/>
    <w:rsid w:val="00D2377E"/>
    <w:rsid w:val="00D258AD"/>
    <w:rsid w:val="00D2781B"/>
    <w:rsid w:val="00D32583"/>
    <w:rsid w:val="00D32941"/>
    <w:rsid w:val="00D33678"/>
    <w:rsid w:val="00D33E9A"/>
    <w:rsid w:val="00D34B32"/>
    <w:rsid w:val="00D36EA9"/>
    <w:rsid w:val="00D3743F"/>
    <w:rsid w:val="00D425C0"/>
    <w:rsid w:val="00D43D05"/>
    <w:rsid w:val="00D46BB4"/>
    <w:rsid w:val="00D4716B"/>
    <w:rsid w:val="00D477AB"/>
    <w:rsid w:val="00D52802"/>
    <w:rsid w:val="00D53059"/>
    <w:rsid w:val="00D53211"/>
    <w:rsid w:val="00D55534"/>
    <w:rsid w:val="00D56A15"/>
    <w:rsid w:val="00D63C4F"/>
    <w:rsid w:val="00D64C3A"/>
    <w:rsid w:val="00D65847"/>
    <w:rsid w:val="00D65C7F"/>
    <w:rsid w:val="00D72997"/>
    <w:rsid w:val="00D749F6"/>
    <w:rsid w:val="00D75130"/>
    <w:rsid w:val="00D75B1F"/>
    <w:rsid w:val="00D81C7C"/>
    <w:rsid w:val="00D877D1"/>
    <w:rsid w:val="00D87ACE"/>
    <w:rsid w:val="00D91341"/>
    <w:rsid w:val="00D91945"/>
    <w:rsid w:val="00D9382F"/>
    <w:rsid w:val="00D93C90"/>
    <w:rsid w:val="00D941E8"/>
    <w:rsid w:val="00D948AA"/>
    <w:rsid w:val="00D95197"/>
    <w:rsid w:val="00D96484"/>
    <w:rsid w:val="00DA6685"/>
    <w:rsid w:val="00DB436E"/>
    <w:rsid w:val="00DB5FE5"/>
    <w:rsid w:val="00DC2D55"/>
    <w:rsid w:val="00DC3C4D"/>
    <w:rsid w:val="00DC58D6"/>
    <w:rsid w:val="00DC5E6B"/>
    <w:rsid w:val="00DC6781"/>
    <w:rsid w:val="00DD0520"/>
    <w:rsid w:val="00DD3E62"/>
    <w:rsid w:val="00DD7DE1"/>
    <w:rsid w:val="00DE3CC8"/>
    <w:rsid w:val="00DF65F0"/>
    <w:rsid w:val="00DF6850"/>
    <w:rsid w:val="00DF7E6B"/>
    <w:rsid w:val="00E0066B"/>
    <w:rsid w:val="00E00B47"/>
    <w:rsid w:val="00E01EE8"/>
    <w:rsid w:val="00E03DB4"/>
    <w:rsid w:val="00E04E25"/>
    <w:rsid w:val="00E075CD"/>
    <w:rsid w:val="00E12B6E"/>
    <w:rsid w:val="00E13A2B"/>
    <w:rsid w:val="00E142E4"/>
    <w:rsid w:val="00E151C3"/>
    <w:rsid w:val="00E2023D"/>
    <w:rsid w:val="00E207D5"/>
    <w:rsid w:val="00E221B5"/>
    <w:rsid w:val="00E22A28"/>
    <w:rsid w:val="00E2331A"/>
    <w:rsid w:val="00E3601D"/>
    <w:rsid w:val="00E371FB"/>
    <w:rsid w:val="00E46A4C"/>
    <w:rsid w:val="00E52C16"/>
    <w:rsid w:val="00E53429"/>
    <w:rsid w:val="00E53C9D"/>
    <w:rsid w:val="00E56178"/>
    <w:rsid w:val="00E56A46"/>
    <w:rsid w:val="00E61B83"/>
    <w:rsid w:val="00E6297E"/>
    <w:rsid w:val="00E64E0C"/>
    <w:rsid w:val="00E65B75"/>
    <w:rsid w:val="00E702BC"/>
    <w:rsid w:val="00E70F37"/>
    <w:rsid w:val="00E738B9"/>
    <w:rsid w:val="00E74F67"/>
    <w:rsid w:val="00E760A3"/>
    <w:rsid w:val="00E76389"/>
    <w:rsid w:val="00E778BC"/>
    <w:rsid w:val="00E81372"/>
    <w:rsid w:val="00E82A37"/>
    <w:rsid w:val="00E903F2"/>
    <w:rsid w:val="00E90D4F"/>
    <w:rsid w:val="00E932EC"/>
    <w:rsid w:val="00E97BE7"/>
    <w:rsid w:val="00E97F9E"/>
    <w:rsid w:val="00EA0548"/>
    <w:rsid w:val="00EA13D9"/>
    <w:rsid w:val="00EA15F1"/>
    <w:rsid w:val="00EA1AB0"/>
    <w:rsid w:val="00EA2093"/>
    <w:rsid w:val="00EA2765"/>
    <w:rsid w:val="00EA2A1D"/>
    <w:rsid w:val="00EA2A69"/>
    <w:rsid w:val="00EA3CFA"/>
    <w:rsid w:val="00EA7E29"/>
    <w:rsid w:val="00EB0127"/>
    <w:rsid w:val="00EB20D1"/>
    <w:rsid w:val="00EB43DF"/>
    <w:rsid w:val="00EB6A31"/>
    <w:rsid w:val="00EC0FCA"/>
    <w:rsid w:val="00EC2D77"/>
    <w:rsid w:val="00EC71C5"/>
    <w:rsid w:val="00ED11D9"/>
    <w:rsid w:val="00ED170E"/>
    <w:rsid w:val="00ED1FAB"/>
    <w:rsid w:val="00ED3713"/>
    <w:rsid w:val="00EE21BD"/>
    <w:rsid w:val="00EE447D"/>
    <w:rsid w:val="00EE6B02"/>
    <w:rsid w:val="00EE6F15"/>
    <w:rsid w:val="00EF26C5"/>
    <w:rsid w:val="00EF2B23"/>
    <w:rsid w:val="00EF6401"/>
    <w:rsid w:val="00EF6826"/>
    <w:rsid w:val="00EF7EBB"/>
    <w:rsid w:val="00F0046E"/>
    <w:rsid w:val="00F00F52"/>
    <w:rsid w:val="00F02D13"/>
    <w:rsid w:val="00F050A7"/>
    <w:rsid w:val="00F11C41"/>
    <w:rsid w:val="00F13AE3"/>
    <w:rsid w:val="00F16484"/>
    <w:rsid w:val="00F16731"/>
    <w:rsid w:val="00F17266"/>
    <w:rsid w:val="00F20CA2"/>
    <w:rsid w:val="00F33350"/>
    <w:rsid w:val="00F34E2C"/>
    <w:rsid w:val="00F35B92"/>
    <w:rsid w:val="00F35D49"/>
    <w:rsid w:val="00F46477"/>
    <w:rsid w:val="00F534E6"/>
    <w:rsid w:val="00F534ED"/>
    <w:rsid w:val="00F53E02"/>
    <w:rsid w:val="00F54A02"/>
    <w:rsid w:val="00F54BAB"/>
    <w:rsid w:val="00F60650"/>
    <w:rsid w:val="00F62727"/>
    <w:rsid w:val="00F62C48"/>
    <w:rsid w:val="00F65937"/>
    <w:rsid w:val="00F70EB2"/>
    <w:rsid w:val="00F72822"/>
    <w:rsid w:val="00F75E1C"/>
    <w:rsid w:val="00F8011D"/>
    <w:rsid w:val="00F81A31"/>
    <w:rsid w:val="00F82EA3"/>
    <w:rsid w:val="00F8424F"/>
    <w:rsid w:val="00F853D4"/>
    <w:rsid w:val="00F92CAF"/>
    <w:rsid w:val="00F933B6"/>
    <w:rsid w:val="00FA290D"/>
    <w:rsid w:val="00FA2959"/>
    <w:rsid w:val="00FA2BE7"/>
    <w:rsid w:val="00FA3BCF"/>
    <w:rsid w:val="00FA592B"/>
    <w:rsid w:val="00FA7EEB"/>
    <w:rsid w:val="00FB0010"/>
    <w:rsid w:val="00FB142C"/>
    <w:rsid w:val="00FB325E"/>
    <w:rsid w:val="00FB3DAD"/>
    <w:rsid w:val="00FB7A0F"/>
    <w:rsid w:val="00FC1052"/>
    <w:rsid w:val="00FC3693"/>
    <w:rsid w:val="00FC76F1"/>
    <w:rsid w:val="00FC7DDD"/>
    <w:rsid w:val="00FD6213"/>
    <w:rsid w:val="00FE06B3"/>
    <w:rsid w:val="00FE0A4F"/>
    <w:rsid w:val="00FE20D0"/>
    <w:rsid w:val="00FE21C9"/>
    <w:rsid w:val="00FE3DB9"/>
    <w:rsid w:val="00FE713B"/>
    <w:rsid w:val="00FF0639"/>
    <w:rsid w:val="00FF12F7"/>
    <w:rsid w:val="00FF32C8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8F49E"/>
  <w15:docId w15:val="{21B51B8C-9E95-469E-964E-5AA8B41C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600"/>
  </w:style>
  <w:style w:type="paragraph" w:styleId="Heading1">
    <w:name w:val="heading 1"/>
    <w:basedOn w:val="Normal"/>
    <w:next w:val="Normal"/>
    <w:link w:val="Heading1Char"/>
    <w:qFormat/>
    <w:rsid w:val="00CD560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D5600"/>
    <w:pPr>
      <w:keepNext/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D5600"/>
    <w:pPr>
      <w:keepNext/>
      <w:outlineLvl w:val="2"/>
    </w:pPr>
    <w:rPr>
      <w:b/>
      <w:i/>
      <w:sz w:val="22"/>
      <w:u w:val="single"/>
    </w:rPr>
  </w:style>
  <w:style w:type="paragraph" w:styleId="Heading4">
    <w:name w:val="heading 4"/>
    <w:basedOn w:val="Normal"/>
    <w:next w:val="Normal"/>
    <w:qFormat/>
    <w:rsid w:val="00CD5600"/>
    <w:pPr>
      <w:keepNext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CD5600"/>
    <w:pPr>
      <w:keepNext/>
      <w:outlineLvl w:val="4"/>
    </w:pPr>
    <w:rPr>
      <w:b/>
      <w:i/>
      <w:sz w:val="24"/>
      <w:u w:val="single"/>
    </w:rPr>
  </w:style>
  <w:style w:type="paragraph" w:styleId="Heading6">
    <w:name w:val="heading 6"/>
    <w:basedOn w:val="Normal"/>
    <w:next w:val="Normal"/>
    <w:qFormat/>
    <w:rsid w:val="00CD5600"/>
    <w:pPr>
      <w:keepNext/>
      <w:ind w:left="432" w:firstLine="288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CD5600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D5600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CD5600"/>
    <w:pPr>
      <w:keepNext/>
      <w:ind w:left="72" w:firstLine="288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41A00"/>
    <w:pPr>
      <w:pBdr>
        <w:top w:val="single" w:sz="12" w:space="31" w:color="auto"/>
        <w:bottom w:val="single" w:sz="12" w:space="1" w:color="auto"/>
      </w:pBdr>
    </w:pPr>
    <w:rPr>
      <w:b/>
      <w:sz w:val="24"/>
    </w:rPr>
  </w:style>
  <w:style w:type="paragraph" w:styleId="BodyTextIndent2">
    <w:name w:val="Body Text Indent 2"/>
    <w:basedOn w:val="Normal"/>
    <w:semiHidden/>
    <w:rsid w:val="00CD5600"/>
    <w:pPr>
      <w:ind w:left="720"/>
    </w:pPr>
    <w:rPr>
      <w:sz w:val="24"/>
    </w:rPr>
  </w:style>
  <w:style w:type="character" w:styleId="Hyperlink">
    <w:name w:val="Hyperlink"/>
    <w:basedOn w:val="DefaultParagraphFont"/>
    <w:semiHidden/>
    <w:rsid w:val="00CD560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D5600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CD5600"/>
    <w:rPr>
      <w:sz w:val="22"/>
    </w:rPr>
  </w:style>
  <w:style w:type="paragraph" w:styleId="NormalWeb">
    <w:name w:val="Normal (Web)"/>
    <w:basedOn w:val="Normal"/>
    <w:semiHidden/>
    <w:rsid w:val="00CD5600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rsid w:val="00CD5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TMLTypewriter">
    <w:name w:val="HTML Typewriter"/>
    <w:basedOn w:val="DefaultParagraphFont"/>
    <w:semiHidden/>
    <w:rsid w:val="00CD5600"/>
    <w:rPr>
      <w:rFonts w:ascii="Courier New" w:eastAsia="Courier New" w:hAnsi="Courier New" w:cs="Courier New" w:hint="default"/>
      <w:sz w:val="20"/>
      <w:szCs w:val="20"/>
    </w:rPr>
  </w:style>
  <w:style w:type="paragraph" w:styleId="BodyText2">
    <w:name w:val="Body Text 2"/>
    <w:basedOn w:val="Normal"/>
    <w:semiHidden/>
    <w:rsid w:val="00CD5600"/>
    <w:rPr>
      <w:sz w:val="24"/>
    </w:rPr>
  </w:style>
  <w:style w:type="paragraph" w:styleId="Subtitle">
    <w:name w:val="Subtitle"/>
    <w:basedOn w:val="Normal"/>
    <w:qFormat/>
    <w:rsid w:val="00CD5600"/>
    <w:pPr>
      <w:jc w:val="center"/>
    </w:pPr>
    <w:rPr>
      <w:b/>
      <w:sz w:val="22"/>
    </w:rPr>
  </w:style>
  <w:style w:type="paragraph" w:styleId="BodyTextIndent">
    <w:name w:val="Body Text Indent"/>
    <w:basedOn w:val="Normal"/>
    <w:semiHidden/>
    <w:rsid w:val="00CD5600"/>
    <w:pPr>
      <w:ind w:left="720" w:hanging="720"/>
      <w:jc w:val="both"/>
    </w:pPr>
    <w:rPr>
      <w:sz w:val="22"/>
    </w:rPr>
  </w:style>
  <w:style w:type="paragraph" w:styleId="Header">
    <w:name w:val="header"/>
    <w:basedOn w:val="Normal"/>
    <w:semiHidden/>
    <w:rsid w:val="00CD56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D56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C0979"/>
  </w:style>
  <w:style w:type="paragraph" w:styleId="IntenseQuote">
    <w:name w:val="Intense Quote"/>
    <w:basedOn w:val="Normal"/>
    <w:next w:val="Normal"/>
    <w:link w:val="IntenseQuoteChar"/>
    <w:uiPriority w:val="30"/>
    <w:qFormat/>
    <w:rsid w:val="00BC097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979"/>
    <w:rPr>
      <w:b/>
      <w:bCs/>
      <w:i/>
      <w:iCs/>
      <w:color w:val="4F81BD"/>
    </w:rPr>
  </w:style>
  <w:style w:type="character" w:styleId="Strong">
    <w:name w:val="Strong"/>
    <w:basedOn w:val="DefaultParagraphFont"/>
    <w:qFormat/>
    <w:rsid w:val="001B34C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B34C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1B34C5"/>
    <w:rPr>
      <w:i/>
      <w:iCs/>
      <w:color w:val="000000"/>
    </w:rPr>
  </w:style>
  <w:style w:type="character" w:customStyle="1" w:styleId="ausubtitle1">
    <w:name w:val="au_subtitle1"/>
    <w:basedOn w:val="DefaultParagraphFont"/>
    <w:rsid w:val="00C75ACB"/>
    <w:rPr>
      <w:rFonts w:ascii="Verdana" w:hAnsi="Verdana" w:hint="default"/>
      <w:b/>
      <w:bCs/>
      <w:color w:val="E48028"/>
      <w:sz w:val="19"/>
      <w:szCs w:val="19"/>
    </w:rPr>
  </w:style>
  <w:style w:type="paragraph" w:styleId="NoSpacing">
    <w:name w:val="No Spacing"/>
    <w:link w:val="NoSpacingChar"/>
    <w:uiPriority w:val="1"/>
    <w:qFormat/>
    <w:rsid w:val="00EA3CFA"/>
    <w:rPr>
      <w:rFonts w:ascii="Calibri" w:hAnsi="Calibri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3CFA"/>
    <w:rPr>
      <w:rFonts w:ascii="Calibri" w:hAnsi="Calibri"/>
      <w:sz w:val="22"/>
      <w:szCs w:val="22"/>
      <w:lang w:val="en-US" w:eastAsia="en-US" w:bidi="en-US"/>
    </w:rPr>
  </w:style>
  <w:style w:type="character" w:customStyle="1" w:styleId="pagecontents">
    <w:name w:val="pagecontents"/>
    <w:basedOn w:val="DefaultParagraphFont"/>
    <w:rsid w:val="00F853D4"/>
  </w:style>
  <w:style w:type="character" w:customStyle="1" w:styleId="WP9Emphasis">
    <w:name w:val="WP9_Emphasis"/>
    <w:rsid w:val="00413A2D"/>
    <w:rPr>
      <w:i/>
      <w:iCs w:val="0"/>
    </w:rPr>
  </w:style>
  <w:style w:type="paragraph" w:customStyle="1" w:styleId="Default">
    <w:name w:val="Default"/>
    <w:rsid w:val="00BA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0650"/>
    <w:rPr>
      <w:i/>
      <w:iCs/>
    </w:rPr>
  </w:style>
  <w:style w:type="character" w:customStyle="1" w:styleId="TitleChar">
    <w:name w:val="Title Char"/>
    <w:basedOn w:val="DefaultParagraphFont"/>
    <w:link w:val="Title"/>
    <w:rsid w:val="0063265B"/>
    <w:rPr>
      <w:b/>
      <w:sz w:val="24"/>
    </w:rPr>
  </w:style>
  <w:style w:type="character" w:customStyle="1" w:styleId="Heading1Char">
    <w:name w:val="Heading 1 Char"/>
    <w:basedOn w:val="DefaultParagraphFont"/>
    <w:link w:val="Heading1"/>
    <w:rsid w:val="006314B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6314B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D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19B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01EE8"/>
    <w:rPr>
      <w:color w:val="605E5C"/>
      <w:shd w:val="clear" w:color="auto" w:fill="E1DFDD"/>
    </w:rPr>
  </w:style>
  <w:style w:type="character" w:customStyle="1" w:styleId="c-bibliographic-informationvalue">
    <w:name w:val="c-bibliographic-information__value"/>
    <w:basedOn w:val="DefaultParagraphFont"/>
    <w:rsid w:val="0095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M.Nicholson@a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7092-381F-435A-98BC-317F11A0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15</Pages>
  <Words>4992</Words>
  <Characters>28456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CIRRICULUM VITAE</vt:lpstr>
    </vt:vector>
  </TitlesOfParts>
  <Company> </Company>
  <LinksUpToDate>false</LinksUpToDate>
  <CharactersWithSpaces>33382</CharactersWithSpaces>
  <SharedDoc>false</SharedDoc>
  <HLinks>
    <vt:vector size="24" baseType="variant">
      <vt:variant>
        <vt:i4>1769536</vt:i4>
      </vt:variant>
      <vt:variant>
        <vt:i4>9</vt:i4>
      </vt:variant>
      <vt:variant>
        <vt:i4>0</vt:i4>
      </vt:variant>
      <vt:variant>
        <vt:i4>5</vt:i4>
      </vt:variant>
      <vt:variant>
        <vt:lpwstr>http://wwdc.state.wy.us/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http://www.saa.org/publications/theSAAarchRec/mar08.pdf</vt:lpwstr>
      </vt:variant>
      <vt:variant>
        <vt:lpwstr/>
      </vt:variant>
      <vt:variant>
        <vt:i4>4653127</vt:i4>
      </vt:variant>
      <vt:variant>
        <vt:i4>3</vt:i4>
      </vt:variant>
      <vt:variant>
        <vt:i4>0</vt:i4>
      </vt:variant>
      <vt:variant>
        <vt:i4>5</vt:i4>
      </vt:variant>
      <vt:variant>
        <vt:lpwstr>http://www.esri.com/news/arcuser/1008/commuting.html</vt:lpwstr>
      </vt:variant>
      <vt:variant>
        <vt:lpwstr/>
      </vt:variant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http://www.esri.com/news/arcnews/winter0910articles/wyoming-shares.html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CIRRICULUM VITAE</dc:title>
  <dc:subject/>
  <dc:creator>Christopher M Nicholson</dc:creator>
  <cp:keywords/>
  <dc:description/>
  <cp:lastModifiedBy>Christopher Nicholson</cp:lastModifiedBy>
  <cp:revision>70</cp:revision>
  <cp:lastPrinted>2017-11-17T22:51:00Z</cp:lastPrinted>
  <dcterms:created xsi:type="dcterms:W3CDTF">2019-10-02T23:22:00Z</dcterms:created>
  <dcterms:modified xsi:type="dcterms:W3CDTF">2022-01-28T17:38:00Z</dcterms:modified>
</cp:coreProperties>
</file>