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DD47D" w14:textId="386478DC" w:rsidR="00395AC4" w:rsidRDefault="00395AC4" w:rsidP="0070537F">
      <w:pPr>
        <w:pStyle w:val="PlainText"/>
        <w:tabs>
          <w:tab w:val="left" w:pos="72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Molly Maxfield</w:t>
      </w:r>
      <w:r w:rsidR="00B4132D">
        <w:rPr>
          <w:rFonts w:ascii="Times New Roman" w:eastAsia="MS Mincho" w:hAnsi="Times New Roman"/>
          <w:b/>
          <w:sz w:val="24"/>
          <w:szCs w:val="24"/>
        </w:rPr>
        <w:t>, Ph.D.</w:t>
      </w:r>
      <w:r w:rsidR="00FE503D"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14:paraId="6C9DAE74" w14:textId="38959371" w:rsidR="00FE503D" w:rsidRPr="00403955" w:rsidRDefault="00403955" w:rsidP="00B50C32">
      <w:pPr>
        <w:pStyle w:val="PlainText"/>
        <w:tabs>
          <w:tab w:val="left" w:pos="720"/>
        </w:tabs>
        <w:jc w:val="center"/>
        <w:rPr>
          <w:rFonts w:ascii="Times New Roman" w:eastAsia="MS Mincho" w:hAnsi="Times New Roman"/>
          <w:sz w:val="24"/>
          <w:szCs w:val="24"/>
        </w:rPr>
      </w:pPr>
      <w:r w:rsidRPr="00403955">
        <w:rPr>
          <w:rFonts w:ascii="Times New Roman" w:eastAsia="MS Mincho" w:hAnsi="Times New Roman"/>
          <w:sz w:val="24"/>
          <w:szCs w:val="24"/>
        </w:rPr>
        <w:t>Molly.Maxfield@asu.edu</w:t>
      </w:r>
    </w:p>
    <w:p w14:paraId="764D2F41" w14:textId="5731CACE" w:rsidR="003D1B84" w:rsidRDefault="00403955" w:rsidP="003D1B84">
      <w:pPr>
        <w:pStyle w:val="PlainText"/>
        <w:tabs>
          <w:tab w:val="left" w:pos="720"/>
        </w:tabs>
        <w:jc w:val="center"/>
        <w:rPr>
          <w:rFonts w:ascii="Times New Roman" w:eastAsia="MS Mincho" w:hAnsi="Times New Roman"/>
          <w:sz w:val="24"/>
          <w:szCs w:val="24"/>
        </w:rPr>
      </w:pPr>
      <w:r w:rsidRPr="00403955">
        <w:rPr>
          <w:rFonts w:ascii="Times New Roman" w:eastAsia="MS Mincho" w:hAnsi="Times New Roman"/>
          <w:sz w:val="24"/>
          <w:szCs w:val="24"/>
        </w:rPr>
        <w:t>Edson College of Nursing</w:t>
      </w:r>
      <w:r w:rsidR="00D62A0A">
        <w:rPr>
          <w:rFonts w:ascii="Times New Roman" w:eastAsia="MS Mincho" w:hAnsi="Times New Roman"/>
          <w:sz w:val="24"/>
          <w:szCs w:val="24"/>
        </w:rPr>
        <w:t xml:space="preserve"> and Health Innovation</w:t>
      </w:r>
    </w:p>
    <w:p w14:paraId="2C3E2DDC" w14:textId="565AB597" w:rsidR="00F52F68" w:rsidRDefault="00F52F68" w:rsidP="003D1B84">
      <w:pPr>
        <w:pStyle w:val="PlainText"/>
        <w:tabs>
          <w:tab w:val="left" w:pos="720"/>
        </w:tabs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Center for Innovation in Healthy and Resilient Aging</w:t>
      </w:r>
    </w:p>
    <w:p w14:paraId="17BD9A03" w14:textId="78E429F5" w:rsidR="001D2A69" w:rsidRPr="001D2A69" w:rsidRDefault="00C25D11" w:rsidP="003D1B84">
      <w:pPr>
        <w:pStyle w:val="PlainText"/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1D2A69" w:rsidRPr="001D2A69">
        <w:rPr>
          <w:rFonts w:ascii="Times New Roman" w:hAnsi="Times New Roman"/>
          <w:sz w:val="24"/>
          <w:szCs w:val="24"/>
        </w:rPr>
        <w:t>0 N</w:t>
      </w:r>
      <w:r>
        <w:rPr>
          <w:rFonts w:ascii="Times New Roman" w:hAnsi="Times New Roman"/>
          <w:sz w:val="24"/>
          <w:szCs w:val="24"/>
        </w:rPr>
        <w:t>.</w:t>
      </w:r>
      <w:r w:rsidR="001D2A69" w:rsidRPr="001D2A69">
        <w:rPr>
          <w:rFonts w:ascii="Times New Roman" w:hAnsi="Times New Roman"/>
          <w:sz w:val="24"/>
          <w:szCs w:val="24"/>
        </w:rPr>
        <w:t xml:space="preserve"> 3rd Street</w:t>
      </w:r>
    </w:p>
    <w:p w14:paraId="3D894678" w14:textId="23DDBA4E" w:rsidR="001D2A69" w:rsidRPr="001D2A69" w:rsidRDefault="001D2A69" w:rsidP="003D1B84">
      <w:pPr>
        <w:pStyle w:val="PlainText"/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r w:rsidRPr="001D2A69">
        <w:rPr>
          <w:rFonts w:ascii="Times New Roman" w:hAnsi="Times New Roman"/>
          <w:sz w:val="24"/>
          <w:szCs w:val="24"/>
        </w:rPr>
        <w:t xml:space="preserve">Health South Building, </w:t>
      </w:r>
      <w:r>
        <w:rPr>
          <w:rFonts w:ascii="Times New Roman" w:hAnsi="Times New Roman"/>
          <w:sz w:val="24"/>
          <w:szCs w:val="24"/>
        </w:rPr>
        <w:t>Room 238</w:t>
      </w:r>
    </w:p>
    <w:p w14:paraId="6AE08475" w14:textId="77777777" w:rsidR="001D2A69" w:rsidRDefault="001D2A69" w:rsidP="003D1B84">
      <w:pPr>
        <w:pStyle w:val="PlainText"/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r w:rsidRPr="001D2A69">
        <w:rPr>
          <w:rFonts w:ascii="Times New Roman" w:hAnsi="Times New Roman"/>
          <w:sz w:val="24"/>
          <w:szCs w:val="24"/>
        </w:rPr>
        <w:t xml:space="preserve">Arizona State University </w:t>
      </w:r>
    </w:p>
    <w:p w14:paraId="7262EA4E" w14:textId="3E9D1851" w:rsidR="001D2A69" w:rsidRDefault="001D2A69" w:rsidP="003D1B84">
      <w:pPr>
        <w:pStyle w:val="PlainText"/>
        <w:tabs>
          <w:tab w:val="left" w:pos="720"/>
        </w:tabs>
        <w:jc w:val="center"/>
        <w:rPr>
          <w:rFonts w:ascii="Times New Roman" w:eastAsia="MS Mincho" w:hAnsi="Times New Roman"/>
          <w:sz w:val="24"/>
          <w:szCs w:val="24"/>
        </w:rPr>
      </w:pPr>
      <w:r w:rsidRPr="001D2A69">
        <w:rPr>
          <w:rFonts w:ascii="Times New Roman" w:hAnsi="Times New Roman"/>
          <w:sz w:val="24"/>
          <w:szCs w:val="24"/>
        </w:rPr>
        <w:t>Phoenix, AZ 85</w:t>
      </w:r>
      <w:r w:rsidR="00077476">
        <w:rPr>
          <w:rFonts w:ascii="Times New Roman" w:hAnsi="Times New Roman"/>
          <w:sz w:val="24"/>
          <w:szCs w:val="24"/>
        </w:rPr>
        <w:t>004</w:t>
      </w:r>
    </w:p>
    <w:p w14:paraId="433BD6F0" w14:textId="78C2A54D" w:rsidR="00C43242" w:rsidRPr="001D2A69" w:rsidRDefault="00C43242" w:rsidP="003D1B84">
      <w:pPr>
        <w:pStyle w:val="PlainText"/>
        <w:tabs>
          <w:tab w:val="left" w:pos="720"/>
        </w:tabs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O: 602-496-2311</w:t>
      </w:r>
    </w:p>
    <w:p w14:paraId="7A1EFCAB" w14:textId="44DC6E1A" w:rsidR="006F783F" w:rsidRDefault="006F783F" w:rsidP="0070537F">
      <w:pPr>
        <w:pStyle w:val="PlainText"/>
        <w:tabs>
          <w:tab w:val="left" w:pos="720"/>
        </w:tabs>
        <w:rPr>
          <w:rFonts w:ascii="Times New Roman" w:eastAsia="MS Mincho" w:hAnsi="Times New Roman"/>
          <w:b/>
          <w:sz w:val="24"/>
          <w:szCs w:val="24"/>
        </w:rPr>
      </w:pPr>
    </w:p>
    <w:p w14:paraId="5778B07D" w14:textId="77777777" w:rsidR="00F52F68" w:rsidRDefault="00F52F68" w:rsidP="0070537F">
      <w:pPr>
        <w:pStyle w:val="PlainText"/>
        <w:tabs>
          <w:tab w:val="left" w:pos="720"/>
        </w:tabs>
        <w:rPr>
          <w:rFonts w:ascii="Times New Roman" w:eastAsia="MS Mincho" w:hAnsi="Times New Roman"/>
          <w:b/>
          <w:sz w:val="24"/>
          <w:szCs w:val="24"/>
        </w:rPr>
      </w:pPr>
    </w:p>
    <w:p w14:paraId="1A75EC69" w14:textId="77777777" w:rsidR="009F3546" w:rsidRDefault="009F3546" w:rsidP="009F3546">
      <w:pPr>
        <w:pStyle w:val="PlainText"/>
        <w:tabs>
          <w:tab w:val="left" w:pos="720"/>
        </w:tabs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Education and Training</w:t>
      </w:r>
    </w:p>
    <w:p w14:paraId="38FB2879" w14:textId="77777777" w:rsidR="009F3546" w:rsidRPr="002F5BF2" w:rsidRDefault="009F3546" w:rsidP="009F354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sz w:val="24"/>
          <w:szCs w:val="24"/>
        </w:rPr>
        <w:t>August 20</w:t>
      </w:r>
      <w:r w:rsidRPr="002F5BF2">
        <w:rPr>
          <w:rFonts w:eastAsia="MS Mincho"/>
          <w:sz w:val="24"/>
          <w:szCs w:val="24"/>
        </w:rPr>
        <w:t>09</w:t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>Ph.</w:t>
      </w:r>
      <w:r w:rsidRPr="002F5BF2">
        <w:rPr>
          <w:rFonts w:eastAsia="MS Mincho"/>
          <w:sz w:val="24"/>
          <w:szCs w:val="24"/>
        </w:rPr>
        <w:t xml:space="preserve">D. Clinical Psychology </w:t>
      </w:r>
      <w:r>
        <w:rPr>
          <w:rFonts w:eastAsia="MS Mincho"/>
          <w:sz w:val="24"/>
          <w:szCs w:val="24"/>
        </w:rPr>
        <w:t xml:space="preserve">- </w:t>
      </w:r>
      <w:r w:rsidRPr="002F5BF2">
        <w:rPr>
          <w:rFonts w:eastAsia="MS Mincho"/>
          <w:sz w:val="24"/>
          <w:szCs w:val="24"/>
        </w:rPr>
        <w:t xml:space="preserve">University of Colorado </w:t>
      </w:r>
      <w:proofErr w:type="spellStart"/>
      <w:r w:rsidRPr="002F5BF2">
        <w:rPr>
          <w:rFonts w:eastAsia="MS Mincho"/>
          <w:sz w:val="24"/>
          <w:szCs w:val="24"/>
        </w:rPr>
        <w:t>Colorado</w:t>
      </w:r>
      <w:proofErr w:type="spellEnd"/>
      <w:r w:rsidRPr="002F5BF2">
        <w:rPr>
          <w:rFonts w:eastAsia="MS Mincho"/>
          <w:sz w:val="24"/>
          <w:szCs w:val="24"/>
        </w:rPr>
        <w:t xml:space="preserve"> Springs</w:t>
      </w:r>
    </w:p>
    <w:p w14:paraId="164C89DE" w14:textId="77777777" w:rsidR="009F3546" w:rsidRDefault="009F3546" w:rsidP="009F3546">
      <w:pPr>
        <w:rPr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 w:rsidRPr="002F5BF2">
        <w:rPr>
          <w:rFonts w:eastAsia="MS Mincho"/>
          <w:sz w:val="24"/>
          <w:szCs w:val="24"/>
        </w:rPr>
        <w:t>Dissertation</w:t>
      </w:r>
      <w:r>
        <w:rPr>
          <w:rFonts w:eastAsia="MS Mincho"/>
          <w:sz w:val="24"/>
          <w:szCs w:val="24"/>
        </w:rPr>
        <w:t xml:space="preserve"> Title</w:t>
      </w:r>
      <w:r w:rsidRPr="002F5BF2">
        <w:rPr>
          <w:rFonts w:eastAsia="MS Mincho"/>
          <w:sz w:val="24"/>
          <w:szCs w:val="24"/>
        </w:rPr>
        <w:t xml:space="preserve">: </w:t>
      </w:r>
      <w:r w:rsidRPr="002F5BF2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Pr="002F5BF2">
        <w:rPr>
          <w:sz w:val="24"/>
          <w:szCs w:val="24"/>
        </w:rPr>
        <w:t xml:space="preserve">eath of the </w:t>
      </w:r>
      <w:r>
        <w:rPr>
          <w:sz w:val="24"/>
          <w:szCs w:val="24"/>
        </w:rPr>
        <w:t>s</w:t>
      </w:r>
      <w:r w:rsidRPr="002F5BF2">
        <w:rPr>
          <w:sz w:val="24"/>
          <w:szCs w:val="24"/>
        </w:rPr>
        <w:t xml:space="preserve">elf: Older </w:t>
      </w:r>
      <w:r>
        <w:rPr>
          <w:sz w:val="24"/>
          <w:szCs w:val="24"/>
        </w:rPr>
        <w:t>a</w:t>
      </w:r>
      <w:r w:rsidRPr="002F5BF2">
        <w:rPr>
          <w:sz w:val="24"/>
          <w:szCs w:val="24"/>
        </w:rPr>
        <w:t xml:space="preserve">dults’ </w:t>
      </w:r>
      <w:r>
        <w:rPr>
          <w:sz w:val="24"/>
          <w:szCs w:val="24"/>
        </w:rPr>
        <w:t>a</w:t>
      </w:r>
      <w:r w:rsidRPr="002F5BF2">
        <w:rPr>
          <w:sz w:val="24"/>
          <w:szCs w:val="24"/>
        </w:rPr>
        <w:t xml:space="preserve">nxiety </w:t>
      </w:r>
      <w:r>
        <w:rPr>
          <w:sz w:val="24"/>
          <w:szCs w:val="24"/>
        </w:rPr>
        <w:t>c</w:t>
      </w:r>
      <w:r w:rsidRPr="002F5BF2">
        <w:rPr>
          <w:sz w:val="24"/>
          <w:szCs w:val="24"/>
        </w:rPr>
        <w:t xml:space="preserve">oncerning </w:t>
      </w:r>
    </w:p>
    <w:p w14:paraId="1151D04F" w14:textId="77777777" w:rsidR="009F3546" w:rsidRDefault="009F3546" w:rsidP="009F3546">
      <w:pPr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Pr="002F5BF2">
        <w:rPr>
          <w:sz w:val="24"/>
          <w:szCs w:val="24"/>
        </w:rPr>
        <w:t>ognitive</w:t>
      </w:r>
      <w:proofErr w:type="gramEnd"/>
      <w:r w:rsidRPr="002F5BF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2F5BF2">
        <w:rPr>
          <w:sz w:val="24"/>
          <w:szCs w:val="24"/>
        </w:rPr>
        <w:t>ecline</w:t>
      </w:r>
    </w:p>
    <w:p w14:paraId="0AB12531" w14:textId="77777777" w:rsidR="009F3546" w:rsidRDefault="009F3546" w:rsidP="009F3546">
      <w:pPr>
        <w:pStyle w:val="PlainText"/>
        <w:tabs>
          <w:tab w:val="left" w:pos="720"/>
          <w:tab w:val="left" w:pos="1482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Dissertation Chair: Tom Pyszczynski, Ph.D. </w:t>
      </w:r>
    </w:p>
    <w:p w14:paraId="48EC8F02" w14:textId="77777777" w:rsidR="009F3546" w:rsidRPr="002F5BF2" w:rsidRDefault="009F3546" w:rsidP="009F3546">
      <w:pPr>
        <w:pStyle w:val="PlainText"/>
        <w:tabs>
          <w:tab w:val="left" w:pos="720"/>
          <w:tab w:val="left" w:pos="1482"/>
        </w:tabs>
        <w:rPr>
          <w:rFonts w:ascii="Times New Roman" w:eastAsia="MS Mincho" w:hAnsi="Times New Roman"/>
          <w:sz w:val="24"/>
          <w:szCs w:val="24"/>
        </w:rPr>
      </w:pPr>
    </w:p>
    <w:p w14:paraId="4C6E60F5" w14:textId="77777777" w:rsidR="009F3546" w:rsidRDefault="009F3546" w:rsidP="009F3546">
      <w:pPr>
        <w:pStyle w:val="PlainText"/>
        <w:tabs>
          <w:tab w:val="left" w:pos="720"/>
          <w:tab w:val="left" w:pos="1482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July 2008-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Clinical Neuropsychology Pre-doctoral Internship, Department of Psychiatry</w:t>
      </w:r>
    </w:p>
    <w:p w14:paraId="418A7E08" w14:textId="77777777" w:rsidR="009F3546" w:rsidRDefault="009F3546" w:rsidP="009F3546">
      <w:pPr>
        <w:pStyle w:val="PlainText"/>
        <w:tabs>
          <w:tab w:val="left" w:pos="720"/>
          <w:tab w:val="left" w:pos="1482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June 2009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proofErr w:type="gramStart"/>
      <w:r>
        <w:rPr>
          <w:rFonts w:ascii="Times New Roman" w:eastAsia="MS Mincho" w:hAnsi="Times New Roman"/>
          <w:sz w:val="24"/>
          <w:szCs w:val="24"/>
        </w:rPr>
        <w:t>The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University of Arizona College of Medicine, Tucson, AZ</w:t>
      </w:r>
    </w:p>
    <w:p w14:paraId="3A676B3A" w14:textId="77777777" w:rsidR="009F3546" w:rsidRDefault="009F3546" w:rsidP="009F3546">
      <w:pPr>
        <w:pStyle w:val="PlainText"/>
        <w:tabs>
          <w:tab w:val="left" w:pos="720"/>
          <w:tab w:val="left" w:pos="1482"/>
        </w:tabs>
        <w:rPr>
          <w:rFonts w:ascii="Times New Roman" w:eastAsia="MS Mincho" w:hAnsi="Times New Roman"/>
          <w:sz w:val="24"/>
          <w:szCs w:val="24"/>
        </w:rPr>
      </w:pPr>
    </w:p>
    <w:p w14:paraId="36372122" w14:textId="7911C960" w:rsidR="009F3546" w:rsidRDefault="009F3546" w:rsidP="009F3546">
      <w:pPr>
        <w:pStyle w:val="PlainText"/>
        <w:tabs>
          <w:tab w:val="left" w:pos="720"/>
          <w:tab w:val="left" w:pos="1482"/>
        </w:tabs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August 2005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M.A. Clinical Psychology - University of Colorado </w:t>
      </w:r>
      <w:proofErr w:type="spellStart"/>
      <w:r>
        <w:rPr>
          <w:rFonts w:ascii="Times New Roman" w:eastAsia="MS Mincho" w:hAnsi="Times New Roman"/>
          <w:sz w:val="24"/>
          <w:szCs w:val="24"/>
        </w:rPr>
        <w:t>Colorado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Springs</w:t>
      </w:r>
    </w:p>
    <w:p w14:paraId="7BFEF448" w14:textId="77777777" w:rsidR="009F3546" w:rsidRDefault="009F3546" w:rsidP="009F3546">
      <w:pPr>
        <w:pStyle w:val="PlainText"/>
        <w:tabs>
          <w:tab w:val="left" w:pos="720"/>
          <w:tab w:val="left" w:pos="1482"/>
        </w:tabs>
        <w:ind w:firstLine="7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Thesis Title:  A terror management perspective on aging: Age differences in </w:t>
      </w:r>
    </w:p>
    <w:p w14:paraId="7EEE73AD" w14:textId="77777777" w:rsidR="009F3546" w:rsidRDefault="009F3546" w:rsidP="009F3546">
      <w:pPr>
        <w:pStyle w:val="PlainText"/>
        <w:tabs>
          <w:tab w:val="left" w:pos="720"/>
          <w:tab w:val="left" w:pos="1482"/>
        </w:tabs>
        <w:ind w:firstLine="7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proofErr w:type="gramStart"/>
      <w:r>
        <w:rPr>
          <w:rFonts w:ascii="Times New Roman" w:eastAsia="MS Mincho" w:hAnsi="Times New Roman"/>
          <w:sz w:val="24"/>
          <w:szCs w:val="24"/>
        </w:rPr>
        <w:t>response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to blatant and subtle reminders of mortality</w:t>
      </w:r>
    </w:p>
    <w:p w14:paraId="1CD8A810" w14:textId="77777777" w:rsidR="009F3546" w:rsidRDefault="009F3546" w:rsidP="009F3546">
      <w:pPr>
        <w:pStyle w:val="PlainText"/>
        <w:tabs>
          <w:tab w:val="left" w:pos="720"/>
          <w:tab w:val="left" w:pos="1482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Thesis Chair:  Tom Pyszczynski, Ph.D.</w:t>
      </w:r>
    </w:p>
    <w:p w14:paraId="3EB43D29" w14:textId="77777777" w:rsidR="009F3546" w:rsidRDefault="009F3546" w:rsidP="009F3546">
      <w:pPr>
        <w:pStyle w:val="PlainText"/>
        <w:tabs>
          <w:tab w:val="left" w:pos="720"/>
          <w:tab w:val="left" w:pos="1482"/>
        </w:tabs>
        <w:rPr>
          <w:rFonts w:ascii="Times New Roman" w:eastAsia="MS Mincho" w:hAnsi="Times New Roman"/>
          <w:sz w:val="24"/>
          <w:szCs w:val="24"/>
        </w:rPr>
      </w:pPr>
    </w:p>
    <w:p w14:paraId="239B3573" w14:textId="77777777" w:rsidR="009F3546" w:rsidRDefault="009F3546" w:rsidP="009F3546">
      <w:pPr>
        <w:pStyle w:val="PlainText"/>
        <w:tabs>
          <w:tab w:val="left" w:pos="720"/>
          <w:tab w:val="left" w:pos="1482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May 1999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B.A. Psychology - </w:t>
      </w:r>
      <w:smartTag w:uri="urn:schemas-microsoft-com:office:smarttags" w:element="PlaceName">
        <w:r>
          <w:rPr>
            <w:rFonts w:ascii="Times New Roman" w:eastAsia="MS Mincho" w:hAnsi="Times New Roman"/>
            <w:sz w:val="24"/>
            <w:szCs w:val="24"/>
          </w:rPr>
          <w:t>Skidmore</w:t>
        </w:r>
      </w:smartTag>
      <w:r>
        <w:rPr>
          <w:rFonts w:ascii="Times New Roman" w:eastAsia="MS Mincho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eastAsia="MS Mincho" w:hAnsi="Times New Roman"/>
            <w:sz w:val="24"/>
            <w:szCs w:val="24"/>
          </w:rPr>
          <w:t>College</w:t>
        </w:r>
      </w:smartTag>
      <w:r>
        <w:rPr>
          <w:rFonts w:ascii="Times New Roman" w:eastAsia="MS Mincho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  <w:szCs w:val="24"/>
            </w:rPr>
            <w:t>Saratoga Springs</w:t>
          </w:r>
        </w:smartTag>
        <w:r>
          <w:rPr>
            <w:rFonts w:ascii="Times New Roman" w:eastAsia="MS Mincho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  <w:szCs w:val="24"/>
            </w:rPr>
            <w:t>NY</w:t>
          </w:r>
        </w:smartTag>
      </w:smartTag>
      <w:r>
        <w:rPr>
          <w:rFonts w:ascii="Times New Roman" w:eastAsia="MS Mincho" w:hAnsi="Times New Roman"/>
          <w:sz w:val="24"/>
          <w:szCs w:val="24"/>
        </w:rPr>
        <w:tab/>
      </w:r>
    </w:p>
    <w:p w14:paraId="7C963D79" w14:textId="77777777" w:rsidR="009F3546" w:rsidRDefault="009F3546" w:rsidP="0070537F">
      <w:pPr>
        <w:pStyle w:val="PlainText"/>
        <w:tabs>
          <w:tab w:val="left" w:pos="720"/>
        </w:tabs>
        <w:rPr>
          <w:rFonts w:ascii="Times New Roman" w:eastAsia="MS Mincho" w:hAnsi="Times New Roman"/>
          <w:b/>
          <w:sz w:val="24"/>
          <w:szCs w:val="24"/>
        </w:rPr>
      </w:pPr>
    </w:p>
    <w:p w14:paraId="517657C8" w14:textId="77777777" w:rsidR="009F3546" w:rsidRDefault="009F3546" w:rsidP="0070537F">
      <w:pPr>
        <w:pStyle w:val="PlainText"/>
        <w:tabs>
          <w:tab w:val="left" w:pos="720"/>
        </w:tabs>
        <w:rPr>
          <w:rFonts w:ascii="Times New Roman" w:eastAsia="MS Mincho" w:hAnsi="Times New Roman"/>
          <w:b/>
          <w:sz w:val="24"/>
          <w:szCs w:val="24"/>
        </w:rPr>
      </w:pPr>
    </w:p>
    <w:p w14:paraId="11D01360" w14:textId="6B6590EE" w:rsidR="006F783F" w:rsidRDefault="009F3546" w:rsidP="0070537F">
      <w:pPr>
        <w:pStyle w:val="PlainText"/>
        <w:tabs>
          <w:tab w:val="left" w:pos="720"/>
        </w:tabs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Academic Positions</w:t>
      </w:r>
    </w:p>
    <w:p w14:paraId="6CDAFFAE" w14:textId="22347A4A" w:rsidR="00683BBC" w:rsidRDefault="00683BBC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January 2020</w:t>
      </w:r>
      <w:r w:rsidR="003B4D87">
        <w:rPr>
          <w:rFonts w:ascii="Times New Roman" w:eastAsia="MS Mincho" w:hAnsi="Times New Roman"/>
          <w:sz w:val="24"/>
          <w:szCs w:val="24"/>
        </w:rPr>
        <w:t>-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Associate Professor, Edson College of Nursing</w:t>
      </w:r>
      <w:r w:rsidR="00D62A0A">
        <w:rPr>
          <w:rFonts w:ascii="Times New Roman" w:eastAsia="MS Mincho" w:hAnsi="Times New Roman"/>
          <w:sz w:val="24"/>
          <w:szCs w:val="24"/>
        </w:rPr>
        <w:t xml:space="preserve"> and Health Innovation</w:t>
      </w:r>
    </w:p>
    <w:p w14:paraId="52E4B0E0" w14:textId="3F4D2CF0" w:rsidR="00683BBC" w:rsidRDefault="003B4D87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present</w:t>
      </w:r>
      <w:proofErr w:type="gramEnd"/>
      <w:r w:rsidR="00683BBC">
        <w:rPr>
          <w:rFonts w:ascii="Times New Roman" w:eastAsia="MS Mincho" w:hAnsi="Times New Roman"/>
          <w:sz w:val="24"/>
          <w:szCs w:val="24"/>
        </w:rPr>
        <w:tab/>
      </w:r>
      <w:r w:rsidR="00683BBC">
        <w:rPr>
          <w:rFonts w:ascii="Times New Roman" w:eastAsia="MS Mincho" w:hAnsi="Times New Roman"/>
          <w:sz w:val="24"/>
          <w:szCs w:val="24"/>
        </w:rPr>
        <w:tab/>
      </w:r>
      <w:r w:rsidR="00683BBC">
        <w:rPr>
          <w:rFonts w:ascii="Times New Roman" w:eastAsia="MS Mincho" w:hAnsi="Times New Roman"/>
          <w:sz w:val="24"/>
          <w:szCs w:val="24"/>
        </w:rPr>
        <w:tab/>
        <w:t>Arizona State University</w:t>
      </w:r>
    </w:p>
    <w:p w14:paraId="0EC1CE4E" w14:textId="3C143504" w:rsidR="00F52F68" w:rsidRDefault="00F52F68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</w:p>
    <w:p w14:paraId="10FA0830" w14:textId="6ECFA5B4" w:rsidR="00F52F68" w:rsidRDefault="00F52F68" w:rsidP="00F52F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July 2020 - 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Interim Associate Director Center for Innovation in Healthy and Resilient Aging</w:t>
      </w:r>
    </w:p>
    <w:p w14:paraId="6E42BA82" w14:textId="6CE91520" w:rsidR="00F52F68" w:rsidRDefault="00F52F68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Present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Arizona State University</w:t>
      </w:r>
    </w:p>
    <w:p w14:paraId="37C4D9C1" w14:textId="77777777" w:rsidR="00683BBC" w:rsidRDefault="00683BBC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</w:p>
    <w:p w14:paraId="76840909" w14:textId="0A43FA03" w:rsidR="00496868" w:rsidRDefault="00496868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June 2016-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Associate Professor, Psychology Department</w:t>
      </w:r>
    </w:p>
    <w:p w14:paraId="425BA331" w14:textId="3FEE6444" w:rsidR="00496868" w:rsidRDefault="00683BBC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December 2019</w:t>
      </w:r>
      <w:r w:rsidR="00496868">
        <w:rPr>
          <w:rFonts w:ascii="Times New Roman" w:eastAsia="MS Mincho" w:hAnsi="Times New Roman"/>
          <w:sz w:val="24"/>
          <w:szCs w:val="24"/>
        </w:rPr>
        <w:tab/>
        <w:t xml:space="preserve">University of Colorado </w:t>
      </w:r>
      <w:proofErr w:type="spellStart"/>
      <w:r w:rsidR="00496868">
        <w:rPr>
          <w:rFonts w:ascii="Times New Roman" w:eastAsia="MS Mincho" w:hAnsi="Times New Roman"/>
          <w:sz w:val="24"/>
          <w:szCs w:val="24"/>
        </w:rPr>
        <w:t>Colorado</w:t>
      </w:r>
      <w:proofErr w:type="spellEnd"/>
      <w:r w:rsidR="00496868">
        <w:rPr>
          <w:rFonts w:ascii="Times New Roman" w:eastAsia="MS Mincho" w:hAnsi="Times New Roman"/>
          <w:sz w:val="24"/>
          <w:szCs w:val="24"/>
        </w:rPr>
        <w:t xml:space="preserve"> Springs </w:t>
      </w:r>
    </w:p>
    <w:p w14:paraId="509071A1" w14:textId="77777777" w:rsidR="00496868" w:rsidRDefault="00496868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</w:p>
    <w:p w14:paraId="50641DBB" w14:textId="77777777" w:rsidR="001516BC" w:rsidRDefault="001516BC" w:rsidP="001516BC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August 2016-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Visiting Associate </w:t>
      </w:r>
      <w:r w:rsidR="009C77EC">
        <w:rPr>
          <w:rFonts w:ascii="Times New Roman" w:eastAsia="MS Mincho" w:hAnsi="Times New Roman"/>
          <w:sz w:val="24"/>
          <w:szCs w:val="24"/>
        </w:rPr>
        <w:t xml:space="preserve">Research </w:t>
      </w:r>
      <w:r>
        <w:rPr>
          <w:rFonts w:ascii="Times New Roman" w:eastAsia="MS Mincho" w:hAnsi="Times New Roman"/>
          <w:sz w:val="24"/>
          <w:szCs w:val="24"/>
        </w:rPr>
        <w:t xml:space="preserve">Professor </w:t>
      </w:r>
    </w:p>
    <w:p w14:paraId="2BD56C85" w14:textId="77777777" w:rsidR="001516BC" w:rsidRDefault="001516BC" w:rsidP="001516BC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May 2017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West Virginia University</w:t>
      </w:r>
    </w:p>
    <w:p w14:paraId="35B0FF23" w14:textId="77777777" w:rsidR="001516BC" w:rsidRDefault="001516BC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</w:p>
    <w:p w14:paraId="6238ACDE" w14:textId="77777777" w:rsidR="002A701E" w:rsidRDefault="002A701E" w:rsidP="00496868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August 2009-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Assistant Professor, Psychology Department</w:t>
      </w:r>
    </w:p>
    <w:p w14:paraId="334CA19B" w14:textId="77777777" w:rsidR="002A701E" w:rsidRDefault="00496868" w:rsidP="002A701E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June 2016</w:t>
      </w:r>
      <w:r w:rsidR="002A701E">
        <w:rPr>
          <w:rFonts w:ascii="Times New Roman" w:eastAsia="MS Mincho" w:hAnsi="Times New Roman"/>
          <w:sz w:val="24"/>
          <w:szCs w:val="24"/>
        </w:rPr>
        <w:tab/>
      </w:r>
      <w:r w:rsidR="002A701E">
        <w:rPr>
          <w:rFonts w:ascii="Times New Roman" w:eastAsia="MS Mincho" w:hAnsi="Times New Roman"/>
          <w:sz w:val="24"/>
          <w:szCs w:val="24"/>
        </w:rPr>
        <w:tab/>
        <w:t xml:space="preserve">University of Colorado </w:t>
      </w:r>
      <w:proofErr w:type="spellStart"/>
      <w:r w:rsidR="002A701E">
        <w:rPr>
          <w:rFonts w:ascii="Times New Roman" w:eastAsia="MS Mincho" w:hAnsi="Times New Roman"/>
          <w:sz w:val="24"/>
          <w:szCs w:val="24"/>
        </w:rPr>
        <w:t>Colorado</w:t>
      </w:r>
      <w:proofErr w:type="spellEnd"/>
      <w:r w:rsidR="002A701E">
        <w:rPr>
          <w:rFonts w:ascii="Times New Roman" w:eastAsia="MS Mincho" w:hAnsi="Times New Roman"/>
          <w:sz w:val="24"/>
          <w:szCs w:val="24"/>
        </w:rPr>
        <w:t xml:space="preserve"> Springs</w:t>
      </w:r>
    </w:p>
    <w:p w14:paraId="1DE092CC" w14:textId="77777777" w:rsidR="002A701E" w:rsidRDefault="002A701E" w:rsidP="002A701E">
      <w:pPr>
        <w:pStyle w:val="PlainText"/>
        <w:tabs>
          <w:tab w:val="left" w:pos="720"/>
        </w:tabs>
        <w:rPr>
          <w:rFonts w:ascii="Times New Roman" w:eastAsia="MS Mincho" w:hAnsi="Times New Roman"/>
          <w:sz w:val="24"/>
          <w:szCs w:val="24"/>
        </w:rPr>
      </w:pPr>
    </w:p>
    <w:p w14:paraId="0D39D66E" w14:textId="213D74CB" w:rsidR="00C06C87" w:rsidRDefault="00C06C87" w:rsidP="0070537F">
      <w:pPr>
        <w:pStyle w:val="PlainText"/>
        <w:tabs>
          <w:tab w:val="left" w:pos="720"/>
        </w:tabs>
        <w:rPr>
          <w:rFonts w:ascii="Times New Roman" w:eastAsia="MS Mincho" w:hAnsi="Times New Roman"/>
          <w:b/>
          <w:sz w:val="24"/>
          <w:szCs w:val="24"/>
        </w:rPr>
      </w:pPr>
    </w:p>
    <w:p w14:paraId="4DB66277" w14:textId="77777777" w:rsidR="00BB2939" w:rsidRDefault="00BB2939" w:rsidP="0070537F">
      <w:pPr>
        <w:pStyle w:val="PlainText"/>
        <w:tabs>
          <w:tab w:val="left" w:pos="720"/>
        </w:tabs>
        <w:rPr>
          <w:rFonts w:ascii="Times New Roman" w:eastAsia="MS Mincho" w:hAnsi="Times New Roman"/>
          <w:b/>
          <w:sz w:val="24"/>
          <w:szCs w:val="24"/>
        </w:rPr>
      </w:pPr>
    </w:p>
    <w:p w14:paraId="2D0E37A0" w14:textId="533E96E7" w:rsidR="00185A10" w:rsidRDefault="00AA2751" w:rsidP="0070537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Peer Reviewed </w:t>
      </w:r>
      <w:r w:rsidR="00395AC4">
        <w:rPr>
          <w:rFonts w:ascii="Times New Roman" w:eastAsia="MS Mincho" w:hAnsi="Times New Roman"/>
          <w:b/>
          <w:sz w:val="24"/>
          <w:szCs w:val="24"/>
        </w:rPr>
        <w:t>Publications</w:t>
      </w:r>
    </w:p>
    <w:p w14:paraId="45BFCD2D" w14:textId="77777777" w:rsidR="003D1942" w:rsidRDefault="003D1942" w:rsidP="003D1942">
      <w:pPr>
        <w:rPr>
          <w:sz w:val="24"/>
          <w:szCs w:val="24"/>
        </w:rPr>
      </w:pPr>
      <w:r w:rsidRPr="0037137E">
        <w:rPr>
          <w:sz w:val="24"/>
          <w:szCs w:val="24"/>
        </w:rPr>
        <w:t>P</w:t>
      </w:r>
      <w:r w:rsidRPr="00771E9E">
        <w:rPr>
          <w:sz w:val="24"/>
          <w:szCs w:val="24"/>
        </w:rPr>
        <w:t xml:space="preserve">eckham, A., </w:t>
      </w:r>
      <w:r>
        <w:rPr>
          <w:sz w:val="24"/>
          <w:szCs w:val="24"/>
        </w:rPr>
        <w:t xml:space="preserve">Pituch, K.A., </w:t>
      </w:r>
      <w:r w:rsidRPr="003D1942">
        <w:rPr>
          <w:b/>
          <w:sz w:val="24"/>
          <w:szCs w:val="24"/>
        </w:rPr>
        <w:t>Maxfield, M.,</w:t>
      </w:r>
      <w:r>
        <w:rPr>
          <w:sz w:val="24"/>
          <w:szCs w:val="24"/>
        </w:rPr>
        <w:t xml:space="preserve"> Guest, M.A.,</w:t>
      </w:r>
      <w:r w:rsidRPr="003D1942">
        <w:rPr>
          <w:sz w:val="24"/>
          <w:szCs w:val="24"/>
        </w:rPr>
        <w:t xml:space="preserve"> Sivanandam, S., Doebbeling, B.N. (in press)</w:t>
      </w:r>
      <w:r>
        <w:rPr>
          <w:sz w:val="24"/>
          <w:szCs w:val="24"/>
        </w:rPr>
        <w:t xml:space="preserve">. </w:t>
      </w:r>
    </w:p>
    <w:p w14:paraId="34D1CB7B" w14:textId="1CB77993" w:rsidR="003D1942" w:rsidRDefault="003D1942" w:rsidP="003D1942">
      <w:pPr>
        <w:ind w:left="720"/>
        <w:rPr>
          <w:sz w:val="24"/>
          <w:szCs w:val="24"/>
        </w:rPr>
      </w:pPr>
      <w:r>
        <w:rPr>
          <w:sz w:val="24"/>
          <w:szCs w:val="24"/>
        </w:rPr>
        <w:t>Aging t</w:t>
      </w:r>
      <w:r w:rsidRPr="003D1942">
        <w:rPr>
          <w:sz w:val="24"/>
          <w:szCs w:val="24"/>
        </w:rPr>
        <w:t xml:space="preserve">hrough the </w:t>
      </w:r>
      <w:r>
        <w:rPr>
          <w:sz w:val="24"/>
          <w:szCs w:val="24"/>
        </w:rPr>
        <w:t>t</w:t>
      </w:r>
      <w:r w:rsidRPr="003D1942">
        <w:rPr>
          <w:sz w:val="24"/>
          <w:szCs w:val="24"/>
        </w:rPr>
        <w:t xml:space="preserve">ime of COVID-19: A survey of </w:t>
      </w:r>
      <w:r>
        <w:rPr>
          <w:sz w:val="24"/>
          <w:szCs w:val="24"/>
        </w:rPr>
        <w:t xml:space="preserve">self-reported healthcare access. </w:t>
      </w:r>
      <w:r w:rsidRPr="003D1942">
        <w:rPr>
          <w:i/>
          <w:sz w:val="24"/>
          <w:szCs w:val="24"/>
        </w:rPr>
        <w:t>BMC Health Services Research</w:t>
      </w:r>
      <w:r>
        <w:rPr>
          <w:sz w:val="24"/>
          <w:szCs w:val="24"/>
        </w:rPr>
        <w:t xml:space="preserve">. </w:t>
      </w:r>
    </w:p>
    <w:p w14:paraId="3FFA1BDB" w14:textId="466F3F07" w:rsidR="00177C24" w:rsidRPr="00771E9E" w:rsidRDefault="00177C24" w:rsidP="00177C24">
      <w:pPr>
        <w:jc w:val="center"/>
        <w:rPr>
          <w:sz w:val="24"/>
          <w:szCs w:val="24"/>
        </w:rPr>
      </w:pPr>
      <w:r w:rsidRPr="0037137E">
        <w:rPr>
          <w:sz w:val="24"/>
          <w:szCs w:val="24"/>
        </w:rPr>
        <w:t xml:space="preserve">Joseph, R.P., </w:t>
      </w:r>
      <w:r w:rsidR="00157147">
        <w:rPr>
          <w:sz w:val="24"/>
          <w:szCs w:val="24"/>
        </w:rPr>
        <w:t>Pituch, K.</w:t>
      </w:r>
      <w:r>
        <w:rPr>
          <w:sz w:val="24"/>
          <w:szCs w:val="24"/>
        </w:rPr>
        <w:t xml:space="preserve">A., </w:t>
      </w:r>
      <w:r w:rsidRPr="0037137E">
        <w:rPr>
          <w:sz w:val="24"/>
          <w:szCs w:val="24"/>
        </w:rPr>
        <w:t xml:space="preserve">Guest, </w:t>
      </w:r>
      <w:r>
        <w:rPr>
          <w:sz w:val="24"/>
          <w:szCs w:val="24"/>
        </w:rPr>
        <w:t>M.</w:t>
      </w:r>
      <w:r w:rsidRPr="0037137E">
        <w:rPr>
          <w:sz w:val="24"/>
          <w:szCs w:val="24"/>
        </w:rPr>
        <w:t xml:space="preserve">A., </w:t>
      </w:r>
      <w:r w:rsidRPr="0037137E">
        <w:rPr>
          <w:b/>
          <w:sz w:val="24"/>
          <w:szCs w:val="24"/>
        </w:rPr>
        <w:t>Maxfield, M.</w:t>
      </w:r>
      <w:r w:rsidRPr="0037137E">
        <w:rPr>
          <w:sz w:val="24"/>
          <w:szCs w:val="24"/>
        </w:rPr>
        <w:t>, P</w:t>
      </w:r>
      <w:r w:rsidRPr="00771E9E">
        <w:rPr>
          <w:sz w:val="24"/>
          <w:szCs w:val="24"/>
        </w:rPr>
        <w:t>eckham, A., Coon. D., &amp; Kim, W.S., Langer,</w:t>
      </w:r>
    </w:p>
    <w:p w14:paraId="790B8423" w14:textId="21C57705" w:rsidR="00177C24" w:rsidRPr="00177C24" w:rsidRDefault="00177C24" w:rsidP="00177C24">
      <w:pPr>
        <w:ind w:left="720"/>
        <w:rPr>
          <w:sz w:val="24"/>
          <w:szCs w:val="24"/>
        </w:rPr>
      </w:pPr>
      <w:r w:rsidRPr="00771E9E">
        <w:rPr>
          <w:sz w:val="24"/>
          <w:szCs w:val="24"/>
        </w:rPr>
        <w:t>S.L. (</w:t>
      </w:r>
      <w:r w:rsidR="00B60399">
        <w:rPr>
          <w:sz w:val="24"/>
          <w:szCs w:val="24"/>
        </w:rPr>
        <w:t>2021</w:t>
      </w:r>
      <w:r w:rsidRPr="00771E9E">
        <w:rPr>
          <w:sz w:val="24"/>
          <w:szCs w:val="24"/>
        </w:rPr>
        <w:t xml:space="preserve">). </w:t>
      </w:r>
      <w:r w:rsidRPr="00177C24">
        <w:rPr>
          <w:color w:val="000000"/>
          <w:sz w:val="24"/>
          <w:szCs w:val="24"/>
        </w:rPr>
        <w:t xml:space="preserve">Physical activity among predominantly white middle-aged and older US adults during the SARS-CoV-2 Pandemic: Results from a national longitudinal survey. </w:t>
      </w:r>
      <w:r w:rsidR="00B60399" w:rsidRPr="00B60399">
        <w:rPr>
          <w:i/>
          <w:color w:val="000000"/>
          <w:sz w:val="24"/>
          <w:szCs w:val="24"/>
        </w:rPr>
        <w:t>Frontiers in Public Health, 13</w:t>
      </w:r>
      <w:r w:rsidR="00B60399" w:rsidRPr="00B60399">
        <w:rPr>
          <w:color w:val="000000"/>
          <w:sz w:val="24"/>
          <w:szCs w:val="24"/>
        </w:rPr>
        <w:t xml:space="preserve">(9), e 652197 </w:t>
      </w:r>
    </w:p>
    <w:p w14:paraId="6ECD81AA" w14:textId="2A20AD8E" w:rsidR="006B7359" w:rsidRPr="006B7359" w:rsidRDefault="006B7359" w:rsidP="006B7359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*Roberts, J.</w:t>
      </w:r>
      <w:r w:rsidRPr="00602CB3">
        <w:rPr>
          <w:rFonts w:ascii="Times New Roman" w:eastAsia="MS Mincho" w:hAnsi="Times New Roman"/>
          <w:sz w:val="24"/>
          <w:szCs w:val="24"/>
        </w:rPr>
        <w:t xml:space="preserve">R., &amp; </w:t>
      </w:r>
      <w:r w:rsidRPr="00602CB3">
        <w:rPr>
          <w:rFonts w:ascii="Times New Roman" w:eastAsia="MS Mincho" w:hAnsi="Times New Roman"/>
          <w:b/>
          <w:sz w:val="24"/>
          <w:szCs w:val="24"/>
        </w:rPr>
        <w:t>Maxfield, M.</w:t>
      </w:r>
      <w:r w:rsidRPr="00602CB3">
        <w:rPr>
          <w:rFonts w:ascii="Times New Roman" w:eastAsia="MS Mincho" w:hAnsi="Times New Roman"/>
          <w:sz w:val="24"/>
          <w:szCs w:val="24"/>
        </w:rPr>
        <w:t xml:space="preserve"> (</w:t>
      </w:r>
      <w:r w:rsidR="00433F2D">
        <w:rPr>
          <w:rFonts w:ascii="Times New Roman" w:eastAsia="MS Mincho" w:hAnsi="Times New Roman"/>
          <w:sz w:val="24"/>
          <w:szCs w:val="24"/>
        </w:rPr>
        <w:t>2021</w:t>
      </w:r>
      <w:r w:rsidRPr="00602CB3">
        <w:rPr>
          <w:rFonts w:ascii="Times New Roman" w:eastAsia="MS Mincho" w:hAnsi="Times New Roman"/>
          <w:sz w:val="24"/>
          <w:szCs w:val="24"/>
        </w:rPr>
        <w:t xml:space="preserve">). </w:t>
      </w:r>
      <w:r w:rsidRPr="006B7359">
        <w:rPr>
          <w:rFonts w:ascii="Times New Roman" w:eastAsia="MS Mincho" w:hAnsi="Times New Roman"/>
          <w:sz w:val="24"/>
          <w:szCs w:val="24"/>
        </w:rPr>
        <w:t xml:space="preserve">A two-study psychometric evaluation of the modified </w:t>
      </w:r>
    </w:p>
    <w:p w14:paraId="5CF44BB8" w14:textId="35182239" w:rsidR="006B7359" w:rsidRDefault="006B7359" w:rsidP="006B7359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sz w:val="24"/>
          <w:szCs w:val="24"/>
        </w:rPr>
      </w:pPr>
      <w:r w:rsidRPr="006B7359">
        <w:rPr>
          <w:rFonts w:ascii="Times New Roman" w:eastAsia="MS Mincho" w:hAnsi="Times New Roman"/>
          <w:sz w:val="24"/>
          <w:szCs w:val="24"/>
        </w:rPr>
        <w:tab/>
        <w:t>dementia worry scale</w:t>
      </w:r>
      <w:r w:rsidRPr="00602CB3">
        <w:rPr>
          <w:rFonts w:ascii="Times New Roman" w:eastAsia="MS Mincho" w:hAnsi="Times New Roman"/>
          <w:sz w:val="24"/>
          <w:szCs w:val="24"/>
        </w:rPr>
        <w:t xml:space="preserve">. </w:t>
      </w:r>
      <w:r w:rsidRPr="006B7359">
        <w:rPr>
          <w:rFonts w:ascii="Times New Roman" w:eastAsia="MS Mincho" w:hAnsi="Times New Roman"/>
          <w:i/>
          <w:sz w:val="24"/>
          <w:szCs w:val="24"/>
        </w:rPr>
        <w:t>American Journal of Alzheimer’s Disease and Other Dementias</w:t>
      </w:r>
      <w:r w:rsidR="00770363">
        <w:rPr>
          <w:rFonts w:ascii="Times New Roman" w:eastAsia="MS Mincho" w:hAnsi="Times New Roman"/>
          <w:i/>
          <w:sz w:val="24"/>
          <w:szCs w:val="24"/>
        </w:rPr>
        <w:t>, 36</w:t>
      </w:r>
      <w:r>
        <w:rPr>
          <w:rFonts w:ascii="Times New Roman" w:eastAsia="MS Mincho" w:hAnsi="Times New Roman"/>
          <w:sz w:val="24"/>
          <w:szCs w:val="24"/>
        </w:rPr>
        <w:t xml:space="preserve">. </w:t>
      </w:r>
    </w:p>
    <w:p w14:paraId="34100E3C" w14:textId="574FCC04" w:rsidR="00157147" w:rsidRPr="005F0A31" w:rsidRDefault="00157147" w:rsidP="00157147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Maxfield, M.</w:t>
      </w:r>
      <w:r>
        <w:rPr>
          <w:rFonts w:ascii="Times New Roman" w:eastAsia="MS Mincho" w:hAnsi="Times New Roman"/>
          <w:sz w:val="24"/>
          <w:szCs w:val="24"/>
        </w:rPr>
        <w:t xml:space="preserve">, Peckham, A., Guest, M.A., &amp; Pituch, K.A. (2021). </w:t>
      </w:r>
      <w:r w:rsidRPr="005F0A31">
        <w:rPr>
          <w:rFonts w:ascii="Times New Roman" w:eastAsia="MS Mincho" w:hAnsi="Times New Roman"/>
          <w:sz w:val="24"/>
          <w:szCs w:val="24"/>
        </w:rPr>
        <w:t xml:space="preserve">Age-based healthcare </w:t>
      </w:r>
    </w:p>
    <w:p w14:paraId="66FEE7F0" w14:textId="5C0DB929" w:rsidR="00157147" w:rsidRPr="00D37BF5" w:rsidRDefault="00157147" w:rsidP="00157147">
      <w:pPr>
        <w:pStyle w:val="PlainText"/>
        <w:tabs>
          <w:tab w:val="left" w:pos="720"/>
          <w:tab w:val="left" w:pos="1404"/>
        </w:tabs>
        <w:ind w:left="720" w:right="312"/>
        <w:rPr>
          <w:rFonts w:ascii="Times New Roman" w:eastAsia="MS Mincho" w:hAnsi="Times New Roman"/>
          <w:sz w:val="24"/>
          <w:szCs w:val="24"/>
        </w:rPr>
      </w:pPr>
      <w:proofErr w:type="gramStart"/>
      <w:r w:rsidRPr="005F0A31">
        <w:rPr>
          <w:rFonts w:ascii="Times New Roman" w:eastAsia="MS Mincho" w:hAnsi="Times New Roman"/>
          <w:sz w:val="24"/>
          <w:szCs w:val="24"/>
        </w:rPr>
        <w:t>stereotype</w:t>
      </w:r>
      <w:proofErr w:type="gramEnd"/>
      <w:r w:rsidRPr="005F0A31">
        <w:rPr>
          <w:rFonts w:ascii="Times New Roman" w:eastAsia="MS Mincho" w:hAnsi="Times New Roman"/>
          <w:sz w:val="24"/>
          <w:szCs w:val="24"/>
        </w:rPr>
        <w:t xml:space="preserve"> threat during the COVID-19 pandemic</w:t>
      </w:r>
      <w:r>
        <w:rPr>
          <w:rFonts w:ascii="Times New Roman" w:eastAsia="MS Mincho" w:hAnsi="Times New Roman"/>
          <w:sz w:val="24"/>
          <w:szCs w:val="24"/>
        </w:rPr>
        <w:t xml:space="preserve">. </w:t>
      </w:r>
      <w:r w:rsidRPr="005F0A31">
        <w:rPr>
          <w:rFonts w:ascii="Times New Roman" w:eastAsia="MS Mincho" w:hAnsi="Times New Roman"/>
          <w:i/>
          <w:sz w:val="24"/>
          <w:szCs w:val="24"/>
        </w:rPr>
        <w:t>Journal of Gerontological Social Work</w:t>
      </w:r>
      <w:r>
        <w:rPr>
          <w:rFonts w:ascii="Times New Roman" w:eastAsia="MS Mincho" w:hAnsi="Times New Roman"/>
          <w:i/>
          <w:sz w:val="24"/>
          <w:szCs w:val="24"/>
        </w:rPr>
        <w:t>, 64</w:t>
      </w:r>
      <w:r>
        <w:rPr>
          <w:rFonts w:ascii="Times New Roman" w:eastAsia="MS Mincho" w:hAnsi="Times New Roman"/>
          <w:sz w:val="24"/>
          <w:szCs w:val="24"/>
        </w:rPr>
        <w:t xml:space="preserve">(6), 571-584. </w:t>
      </w:r>
    </w:p>
    <w:p w14:paraId="40D14901" w14:textId="54D06F3C" w:rsidR="00C06C87" w:rsidRPr="00C06C87" w:rsidRDefault="00C06C87" w:rsidP="002918FB">
      <w:pPr>
        <w:contextualSpacing/>
        <w:rPr>
          <w:rFonts w:eastAsia="MS Mincho"/>
          <w:sz w:val="24"/>
          <w:szCs w:val="24"/>
        </w:rPr>
      </w:pPr>
      <w:r w:rsidRPr="000A1A21">
        <w:rPr>
          <w:rFonts w:eastAsia="MS Mincho"/>
          <w:b/>
          <w:sz w:val="24"/>
          <w:szCs w:val="24"/>
        </w:rPr>
        <w:t>Maxfield, M.</w:t>
      </w:r>
      <w:r w:rsidR="002D71CC">
        <w:rPr>
          <w:rFonts w:eastAsia="MS Mincho"/>
          <w:sz w:val="24"/>
          <w:szCs w:val="24"/>
        </w:rPr>
        <w:t>, Cui, R., *Roberts, J.</w:t>
      </w:r>
      <w:r w:rsidR="00EF74E0">
        <w:rPr>
          <w:rFonts w:eastAsia="MS Mincho"/>
          <w:sz w:val="24"/>
          <w:szCs w:val="24"/>
        </w:rPr>
        <w:t>R., &amp; Fiske, A. (2021</w:t>
      </w:r>
      <w:r>
        <w:rPr>
          <w:rFonts w:eastAsia="MS Mincho"/>
          <w:sz w:val="24"/>
          <w:szCs w:val="24"/>
        </w:rPr>
        <w:t xml:space="preserve">). </w:t>
      </w:r>
      <w:r w:rsidRPr="00C06C87">
        <w:rPr>
          <w:rFonts w:eastAsia="MS Mincho"/>
          <w:sz w:val="24"/>
          <w:szCs w:val="24"/>
        </w:rPr>
        <w:t xml:space="preserve">Interest in dementia testing: </w:t>
      </w:r>
    </w:p>
    <w:p w14:paraId="109DABA5" w14:textId="4B9C0123" w:rsidR="0035092B" w:rsidRDefault="00C06C87" w:rsidP="0035092B">
      <w:pPr>
        <w:ind w:left="720"/>
        <w:contextualSpacing/>
        <w:rPr>
          <w:rFonts w:eastAsia="MS Mincho"/>
          <w:sz w:val="24"/>
          <w:szCs w:val="24"/>
        </w:rPr>
      </w:pPr>
      <w:r w:rsidRPr="00C06C87">
        <w:rPr>
          <w:rFonts w:eastAsia="MS Mincho"/>
          <w:sz w:val="24"/>
          <w:szCs w:val="24"/>
        </w:rPr>
        <w:t xml:space="preserve">Understanding the roles of family history, dementia-related anxiety, and coping styles. </w:t>
      </w:r>
      <w:proofErr w:type="spellStart"/>
      <w:r w:rsidRPr="00C06C87">
        <w:rPr>
          <w:rFonts w:eastAsia="MS Mincho"/>
          <w:i/>
          <w:sz w:val="24"/>
          <w:szCs w:val="24"/>
        </w:rPr>
        <w:t>GeroPsych</w:t>
      </w:r>
      <w:proofErr w:type="spellEnd"/>
      <w:r w:rsidRPr="00C06C87">
        <w:rPr>
          <w:rFonts w:eastAsia="MS Mincho"/>
          <w:i/>
          <w:sz w:val="24"/>
          <w:szCs w:val="24"/>
        </w:rPr>
        <w:t xml:space="preserve">: The Journal of </w:t>
      </w:r>
      <w:proofErr w:type="spellStart"/>
      <w:r w:rsidRPr="00C06C87">
        <w:rPr>
          <w:rFonts w:eastAsia="MS Mincho"/>
          <w:i/>
          <w:sz w:val="24"/>
          <w:szCs w:val="24"/>
        </w:rPr>
        <w:t>Gerontopsychology</w:t>
      </w:r>
      <w:proofErr w:type="spellEnd"/>
      <w:r w:rsidRPr="00C06C87">
        <w:rPr>
          <w:rFonts w:eastAsia="MS Mincho"/>
          <w:i/>
          <w:sz w:val="24"/>
          <w:szCs w:val="24"/>
        </w:rPr>
        <w:t xml:space="preserve"> and Geriatric Psychiatry</w:t>
      </w:r>
      <w:r w:rsidR="00EF74E0" w:rsidRPr="00EF74E0">
        <w:rPr>
          <w:rFonts w:eastAsia="MS Mincho"/>
          <w:i/>
          <w:sz w:val="24"/>
          <w:szCs w:val="24"/>
        </w:rPr>
        <w:t>, 34</w:t>
      </w:r>
      <w:r w:rsidR="00EF74E0" w:rsidRPr="00EF74E0">
        <w:rPr>
          <w:rFonts w:eastAsia="MS Mincho"/>
          <w:sz w:val="24"/>
          <w:szCs w:val="24"/>
        </w:rPr>
        <w:t>(1), 5-11</w:t>
      </w:r>
    </w:p>
    <w:p w14:paraId="0870A65C" w14:textId="39950761" w:rsidR="0035092B" w:rsidRPr="00B04A58" w:rsidRDefault="00596244" w:rsidP="0035092B">
      <w:pPr>
        <w:pStyle w:val="Header"/>
        <w:tabs>
          <w:tab w:val="center" w:pos="1440"/>
        </w:tabs>
        <w:rPr>
          <w:sz w:val="24"/>
          <w:szCs w:val="24"/>
          <w:shd w:val="clear" w:color="auto" w:fill="FFFFFF"/>
        </w:rPr>
      </w:pPr>
      <w:r w:rsidRPr="00B04A58">
        <w:rPr>
          <w:b/>
          <w:sz w:val="24"/>
          <w:szCs w:val="24"/>
          <w:shd w:val="clear" w:color="auto" w:fill="FFFFFF"/>
        </w:rPr>
        <w:t>Maxfield, M.</w:t>
      </w:r>
      <w:r w:rsidRPr="00B04A58">
        <w:rPr>
          <w:sz w:val="24"/>
          <w:szCs w:val="24"/>
          <w:shd w:val="clear" w:color="auto" w:fill="FFFFFF"/>
        </w:rPr>
        <w:t>, &amp; Greenberg, J. (202</w:t>
      </w:r>
      <w:r w:rsidR="00EF74E0">
        <w:rPr>
          <w:sz w:val="24"/>
          <w:szCs w:val="24"/>
          <w:shd w:val="clear" w:color="auto" w:fill="FFFFFF"/>
        </w:rPr>
        <w:t>1</w:t>
      </w:r>
      <w:r w:rsidRPr="00B04A58">
        <w:rPr>
          <w:sz w:val="24"/>
          <w:szCs w:val="24"/>
          <w:shd w:val="clear" w:color="auto" w:fill="FFFFFF"/>
        </w:rPr>
        <w:t>). Anticipated stigma and dementia-related anxiety in middle-</w:t>
      </w:r>
    </w:p>
    <w:p w14:paraId="62143C58" w14:textId="3B218F3C" w:rsidR="00596244" w:rsidRDefault="0035092B" w:rsidP="00EF74E0">
      <w:pPr>
        <w:pStyle w:val="Header"/>
        <w:tabs>
          <w:tab w:val="left" w:pos="720"/>
          <w:tab w:val="center" w:pos="1440"/>
        </w:tabs>
        <w:ind w:left="720" w:hanging="720"/>
        <w:rPr>
          <w:color w:val="333333"/>
          <w:sz w:val="24"/>
          <w:szCs w:val="24"/>
          <w:shd w:val="clear" w:color="auto" w:fill="FFFFFF"/>
        </w:rPr>
      </w:pPr>
      <w:r w:rsidRPr="00B04A58">
        <w:rPr>
          <w:sz w:val="24"/>
          <w:szCs w:val="24"/>
          <w:shd w:val="clear" w:color="auto" w:fill="FFFFFF"/>
        </w:rPr>
        <w:tab/>
      </w:r>
      <w:r w:rsidR="00596244" w:rsidRPr="00B04A58">
        <w:rPr>
          <w:sz w:val="24"/>
          <w:szCs w:val="24"/>
          <w:shd w:val="clear" w:color="auto" w:fill="FFFFFF"/>
        </w:rPr>
        <w:t xml:space="preserve">aged </w:t>
      </w:r>
      <w:r w:rsidR="00596244" w:rsidRPr="00B04A58">
        <w:rPr>
          <w:sz w:val="24"/>
          <w:szCs w:val="24"/>
          <w:shd w:val="clear" w:color="auto" w:fill="FFFFFF"/>
        </w:rPr>
        <w:tab/>
        <w:t>and older adults. </w:t>
      </w:r>
      <w:proofErr w:type="spellStart"/>
      <w:r w:rsidR="00596244" w:rsidRPr="00B04A58">
        <w:rPr>
          <w:rStyle w:val="Emphasis"/>
          <w:sz w:val="24"/>
          <w:szCs w:val="24"/>
          <w:shd w:val="clear" w:color="auto" w:fill="FFFFFF"/>
        </w:rPr>
        <w:t>GeroPsych</w:t>
      </w:r>
      <w:proofErr w:type="spellEnd"/>
      <w:r w:rsidR="00596244" w:rsidRPr="00B04A58">
        <w:rPr>
          <w:rStyle w:val="Emphasis"/>
          <w:sz w:val="24"/>
          <w:szCs w:val="24"/>
          <w:shd w:val="clear" w:color="auto" w:fill="FFFFFF"/>
        </w:rPr>
        <w:t xml:space="preserve">: The Journal of </w:t>
      </w:r>
      <w:proofErr w:type="spellStart"/>
      <w:r w:rsidR="00596244" w:rsidRPr="00B04A58">
        <w:rPr>
          <w:rStyle w:val="Emphasis"/>
          <w:sz w:val="24"/>
          <w:szCs w:val="24"/>
          <w:shd w:val="clear" w:color="auto" w:fill="FFFFFF"/>
        </w:rPr>
        <w:t>Gerontopsychology</w:t>
      </w:r>
      <w:proofErr w:type="spellEnd"/>
      <w:r w:rsidR="00596244" w:rsidRPr="00B04A58">
        <w:rPr>
          <w:rStyle w:val="Emphasis"/>
          <w:sz w:val="24"/>
          <w:szCs w:val="24"/>
          <w:shd w:val="clear" w:color="auto" w:fill="FFFFFF"/>
        </w:rPr>
        <w:t xml:space="preserve"> and Geriatric Psychia</w:t>
      </w:r>
      <w:r w:rsidR="00596244" w:rsidRPr="00596244">
        <w:rPr>
          <w:rStyle w:val="Emphasis"/>
          <w:color w:val="333333"/>
          <w:sz w:val="24"/>
          <w:szCs w:val="24"/>
          <w:shd w:val="clear" w:color="auto" w:fill="FFFFFF"/>
        </w:rPr>
        <w:t>try</w:t>
      </w:r>
      <w:r w:rsidR="00EF74E0">
        <w:rPr>
          <w:rStyle w:val="Emphasis"/>
          <w:color w:val="333333"/>
          <w:sz w:val="24"/>
          <w:szCs w:val="24"/>
          <w:shd w:val="clear" w:color="auto" w:fill="FFFFFF"/>
        </w:rPr>
        <w:t xml:space="preserve">, </w:t>
      </w:r>
      <w:r w:rsidR="00EF74E0" w:rsidRPr="00EF74E0">
        <w:rPr>
          <w:i/>
          <w:sz w:val="24"/>
          <w:szCs w:val="24"/>
        </w:rPr>
        <w:t>34</w:t>
      </w:r>
      <w:r w:rsidR="00EF74E0" w:rsidRPr="00EF74E0">
        <w:rPr>
          <w:sz w:val="24"/>
          <w:szCs w:val="24"/>
        </w:rPr>
        <w:t>(1), 13-22</w:t>
      </w:r>
      <w:r w:rsidR="00596244" w:rsidRPr="00EF74E0">
        <w:rPr>
          <w:rStyle w:val="Emphasis"/>
          <w:color w:val="333333"/>
          <w:sz w:val="24"/>
          <w:szCs w:val="24"/>
          <w:shd w:val="clear" w:color="auto" w:fill="FFFFFF"/>
        </w:rPr>
        <w:t>.</w:t>
      </w:r>
      <w:r w:rsidR="00596244" w:rsidRPr="00EF74E0">
        <w:rPr>
          <w:color w:val="333333"/>
          <w:sz w:val="24"/>
          <w:szCs w:val="24"/>
          <w:shd w:val="clear" w:color="auto" w:fill="FFFFFF"/>
        </w:rPr>
        <w:t> </w:t>
      </w:r>
    </w:p>
    <w:p w14:paraId="7F3B2353" w14:textId="77777777" w:rsidR="00516611" w:rsidRPr="002B62C2" w:rsidRDefault="00516611" w:rsidP="00516611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sz w:val="24"/>
          <w:szCs w:val="24"/>
        </w:rPr>
      </w:pPr>
      <w:r w:rsidRPr="00904FDA">
        <w:rPr>
          <w:rFonts w:ascii="Times New Roman" w:eastAsia="MS Mincho" w:hAnsi="Times New Roman"/>
          <w:b/>
          <w:sz w:val="24"/>
          <w:szCs w:val="24"/>
        </w:rPr>
        <w:t>Maxfield, M.,</w:t>
      </w:r>
      <w:r>
        <w:rPr>
          <w:rFonts w:ascii="Times New Roman" w:eastAsia="MS Mincho" w:hAnsi="Times New Roman"/>
          <w:sz w:val="24"/>
          <w:szCs w:val="24"/>
        </w:rPr>
        <w:t xml:space="preserve"> &amp; Pituch, K. A. (2021). </w:t>
      </w:r>
      <w:r w:rsidRPr="002B62C2">
        <w:rPr>
          <w:rFonts w:ascii="Times New Roman" w:eastAsia="MS Mincho" w:hAnsi="Times New Roman"/>
          <w:sz w:val="24"/>
          <w:szCs w:val="24"/>
        </w:rPr>
        <w:t xml:space="preserve">COVID-19 worry, mental health indicators, and </w:t>
      </w:r>
    </w:p>
    <w:p w14:paraId="1AC717B2" w14:textId="77777777" w:rsidR="00516611" w:rsidRDefault="00516611" w:rsidP="00516611">
      <w:pPr>
        <w:pStyle w:val="PlainText"/>
        <w:tabs>
          <w:tab w:val="left" w:pos="720"/>
          <w:tab w:val="left" w:pos="1404"/>
        </w:tabs>
        <w:ind w:right="312"/>
        <w:rPr>
          <w:rFonts w:ascii="Times New Roman" w:hAnsi="Times New Roman"/>
          <w:i/>
          <w:sz w:val="24"/>
        </w:rPr>
      </w:pPr>
      <w:r w:rsidRPr="002B62C2">
        <w:rPr>
          <w:rFonts w:ascii="Times New Roman" w:eastAsia="MS Mincho" w:hAnsi="Times New Roman"/>
          <w:sz w:val="24"/>
          <w:szCs w:val="24"/>
        </w:rPr>
        <w:tab/>
      </w:r>
      <w:proofErr w:type="gramStart"/>
      <w:r w:rsidRPr="002B62C2">
        <w:rPr>
          <w:rFonts w:ascii="Times New Roman" w:eastAsia="MS Mincho" w:hAnsi="Times New Roman"/>
          <w:sz w:val="24"/>
          <w:szCs w:val="24"/>
        </w:rPr>
        <w:t>preparedness</w:t>
      </w:r>
      <w:proofErr w:type="gramEnd"/>
      <w:r w:rsidRPr="002B62C2">
        <w:rPr>
          <w:rFonts w:ascii="Times New Roman" w:eastAsia="MS Mincho" w:hAnsi="Times New Roman"/>
          <w:sz w:val="24"/>
          <w:szCs w:val="24"/>
        </w:rPr>
        <w:t xml:space="preserve"> for future care needs across the adult lifespan. </w:t>
      </w:r>
      <w:r w:rsidRPr="002B62C2">
        <w:rPr>
          <w:rFonts w:ascii="Times New Roman" w:hAnsi="Times New Roman"/>
          <w:i/>
          <w:sz w:val="24"/>
        </w:rPr>
        <w:t>Aging &amp; Mental Health</w:t>
      </w:r>
      <w:r>
        <w:rPr>
          <w:rFonts w:ascii="Times New Roman" w:hAnsi="Times New Roman"/>
          <w:i/>
          <w:sz w:val="24"/>
        </w:rPr>
        <w:t>, 25</w:t>
      </w:r>
      <w:r w:rsidRPr="00516611">
        <w:rPr>
          <w:rFonts w:ascii="Times New Roman" w:hAnsi="Times New Roman"/>
          <w:sz w:val="24"/>
        </w:rPr>
        <w:t>(7)</w:t>
      </w:r>
      <w:r>
        <w:rPr>
          <w:rFonts w:ascii="Times New Roman" w:hAnsi="Times New Roman"/>
          <w:i/>
          <w:sz w:val="24"/>
        </w:rPr>
        <w:t xml:space="preserve">, </w:t>
      </w:r>
    </w:p>
    <w:p w14:paraId="62E4DAE8" w14:textId="77777777" w:rsidR="00516611" w:rsidRPr="002B62C2" w:rsidRDefault="00516611" w:rsidP="00516611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1273-1280</w:t>
      </w:r>
      <w:r w:rsidRPr="002B62C2">
        <w:rPr>
          <w:rFonts w:ascii="Times New Roman" w:eastAsia="MS Mincho" w:hAnsi="Times New Roman"/>
          <w:sz w:val="24"/>
          <w:szCs w:val="24"/>
        </w:rPr>
        <w:t xml:space="preserve">. </w:t>
      </w:r>
    </w:p>
    <w:p w14:paraId="7931FEB2" w14:textId="3696D7FB" w:rsidR="00FC126B" w:rsidRPr="00FC126B" w:rsidRDefault="00FC126B" w:rsidP="00EF74E0">
      <w:pPr>
        <w:tabs>
          <w:tab w:val="left" w:pos="720"/>
        </w:tabs>
        <w:contextualSpacing/>
        <w:rPr>
          <w:rFonts w:eastAsia="MS Mincho"/>
          <w:sz w:val="24"/>
          <w:szCs w:val="24"/>
        </w:rPr>
      </w:pPr>
      <w:r w:rsidRPr="002B62C2">
        <w:rPr>
          <w:rFonts w:eastAsia="MS Mincho"/>
          <w:b/>
          <w:sz w:val="24"/>
          <w:szCs w:val="24"/>
        </w:rPr>
        <w:t>Maxfield, M.</w:t>
      </w:r>
      <w:r w:rsidR="002D71CC" w:rsidRPr="002B62C2">
        <w:rPr>
          <w:rFonts w:eastAsia="MS Mincho"/>
          <w:sz w:val="24"/>
          <w:szCs w:val="24"/>
        </w:rPr>
        <w:t>, *Roberts, J.</w:t>
      </w:r>
      <w:r w:rsidRPr="002B62C2">
        <w:rPr>
          <w:rFonts w:eastAsia="MS Mincho"/>
          <w:sz w:val="24"/>
          <w:szCs w:val="24"/>
        </w:rPr>
        <w:t>R., &amp; *Dieker, J (</w:t>
      </w:r>
      <w:r w:rsidR="00596244">
        <w:rPr>
          <w:rFonts w:eastAsia="MS Mincho"/>
          <w:sz w:val="24"/>
          <w:szCs w:val="24"/>
        </w:rPr>
        <w:t>202</w:t>
      </w:r>
      <w:r w:rsidR="00EF74E0">
        <w:rPr>
          <w:rFonts w:eastAsia="MS Mincho"/>
          <w:sz w:val="24"/>
          <w:szCs w:val="24"/>
        </w:rPr>
        <w:t>1</w:t>
      </w:r>
      <w:r w:rsidRPr="002B62C2">
        <w:rPr>
          <w:rFonts w:eastAsia="MS Mincho"/>
          <w:sz w:val="24"/>
          <w:szCs w:val="24"/>
        </w:rPr>
        <w:t>). Case studies</w:t>
      </w:r>
      <w:r w:rsidRPr="00FC126B">
        <w:rPr>
          <w:rFonts w:eastAsia="MS Mincho"/>
          <w:sz w:val="24"/>
          <w:szCs w:val="24"/>
        </w:rPr>
        <w:t xml:space="preserve"> in dementia-related anxiety. </w:t>
      </w:r>
    </w:p>
    <w:p w14:paraId="0E04E30F" w14:textId="492EB03C" w:rsidR="00FC126B" w:rsidRDefault="00FC126B" w:rsidP="00FC126B">
      <w:pPr>
        <w:ind w:left="720"/>
        <w:contextualSpacing/>
        <w:rPr>
          <w:rFonts w:eastAsia="MS Mincho"/>
          <w:sz w:val="24"/>
          <w:szCs w:val="24"/>
        </w:rPr>
      </w:pPr>
      <w:proofErr w:type="spellStart"/>
      <w:r w:rsidRPr="00C06C87">
        <w:rPr>
          <w:rFonts w:eastAsia="MS Mincho"/>
          <w:i/>
          <w:sz w:val="24"/>
          <w:szCs w:val="24"/>
        </w:rPr>
        <w:t>GeroPsych</w:t>
      </w:r>
      <w:proofErr w:type="spellEnd"/>
      <w:r w:rsidRPr="00C06C87">
        <w:rPr>
          <w:rFonts w:eastAsia="MS Mincho"/>
          <w:i/>
          <w:sz w:val="24"/>
          <w:szCs w:val="24"/>
        </w:rPr>
        <w:t xml:space="preserve">: The Journal of </w:t>
      </w:r>
      <w:proofErr w:type="spellStart"/>
      <w:r w:rsidRPr="00C06C87">
        <w:rPr>
          <w:rFonts w:eastAsia="MS Mincho"/>
          <w:i/>
          <w:sz w:val="24"/>
          <w:szCs w:val="24"/>
        </w:rPr>
        <w:t>Gerontopsychology</w:t>
      </w:r>
      <w:proofErr w:type="spellEnd"/>
      <w:r w:rsidRPr="00C06C87">
        <w:rPr>
          <w:rFonts w:eastAsia="MS Mincho"/>
          <w:i/>
          <w:sz w:val="24"/>
          <w:szCs w:val="24"/>
        </w:rPr>
        <w:t xml:space="preserve"> and Geriatric Psychiatry</w:t>
      </w:r>
      <w:r w:rsidR="00EF74E0">
        <w:rPr>
          <w:rFonts w:eastAsia="MS Mincho"/>
          <w:sz w:val="24"/>
          <w:szCs w:val="24"/>
        </w:rPr>
        <w:t xml:space="preserve">, </w:t>
      </w:r>
      <w:r w:rsidR="00EF74E0" w:rsidRPr="00EF74E0">
        <w:rPr>
          <w:rFonts w:eastAsia="MS Mincho"/>
          <w:i/>
          <w:sz w:val="24"/>
          <w:szCs w:val="24"/>
        </w:rPr>
        <w:t>34</w:t>
      </w:r>
      <w:r w:rsidR="00EF74E0" w:rsidRPr="00EF74E0">
        <w:rPr>
          <w:rFonts w:eastAsia="MS Mincho"/>
          <w:sz w:val="24"/>
          <w:szCs w:val="24"/>
        </w:rPr>
        <w:t>(1), 31-36.</w:t>
      </w:r>
    </w:p>
    <w:p w14:paraId="1D4BE2AB" w14:textId="77777777" w:rsidR="00794905" w:rsidRPr="0012232F" w:rsidRDefault="00794905" w:rsidP="00794905">
      <w:pPr>
        <w:pStyle w:val="PlainText"/>
        <w:tabs>
          <w:tab w:val="left" w:pos="720"/>
          <w:tab w:val="left" w:pos="1404"/>
        </w:tabs>
        <w:ind w:right="3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Werner, P., Abojabel, H., &amp; </w:t>
      </w:r>
      <w:r w:rsidRPr="00AB509D">
        <w:rPr>
          <w:rFonts w:ascii="Times New Roman" w:hAnsi="Times New Roman"/>
          <w:b/>
          <w:sz w:val="24"/>
          <w:szCs w:val="24"/>
        </w:rPr>
        <w:t xml:space="preserve">Maxfield, M. </w:t>
      </w:r>
      <w:r>
        <w:rPr>
          <w:rFonts w:ascii="Times New Roman" w:hAnsi="Times New Roman"/>
          <w:sz w:val="24"/>
          <w:szCs w:val="24"/>
        </w:rPr>
        <w:t xml:space="preserve">(2021). </w:t>
      </w:r>
      <w:r w:rsidRPr="0012232F">
        <w:rPr>
          <w:rFonts w:ascii="Times New Roman" w:hAnsi="Times New Roman"/>
          <w:sz w:val="24"/>
          <w:szCs w:val="24"/>
        </w:rPr>
        <w:t xml:space="preserve">Conceptualization, measurement and </w:t>
      </w:r>
    </w:p>
    <w:p w14:paraId="03437E76" w14:textId="77777777" w:rsidR="00794905" w:rsidRDefault="00794905" w:rsidP="00794905">
      <w:pPr>
        <w:pStyle w:val="PlainText"/>
        <w:tabs>
          <w:tab w:val="left" w:pos="720"/>
          <w:tab w:val="left" w:pos="1404"/>
        </w:tabs>
        <w:ind w:left="720" w:right="312"/>
        <w:rPr>
          <w:rFonts w:ascii="Times New Roman" w:hAnsi="Times New Roman"/>
          <w:sz w:val="24"/>
          <w:szCs w:val="24"/>
        </w:rPr>
      </w:pPr>
      <w:proofErr w:type="gramStart"/>
      <w:r w:rsidRPr="0012232F">
        <w:rPr>
          <w:rFonts w:ascii="Times New Roman" w:hAnsi="Times New Roman"/>
          <w:sz w:val="24"/>
          <w:szCs w:val="24"/>
        </w:rPr>
        <w:t>correlates</w:t>
      </w:r>
      <w:proofErr w:type="gramEnd"/>
      <w:r w:rsidRPr="0012232F">
        <w:rPr>
          <w:rFonts w:ascii="Times New Roman" w:hAnsi="Times New Roman"/>
          <w:sz w:val="24"/>
          <w:szCs w:val="24"/>
        </w:rPr>
        <w:t xml:space="preserve"> of dementia worry: A scoping review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2232F">
        <w:rPr>
          <w:rFonts w:ascii="Times New Roman" w:hAnsi="Times New Roman"/>
          <w:i/>
          <w:sz w:val="24"/>
          <w:szCs w:val="24"/>
        </w:rPr>
        <w:t>Archives of Gerontology &amp; Geriatrics</w:t>
      </w:r>
      <w:r>
        <w:rPr>
          <w:rFonts w:ascii="Times New Roman" w:hAnsi="Times New Roman"/>
          <w:i/>
          <w:sz w:val="24"/>
          <w:szCs w:val="24"/>
        </w:rPr>
        <w:t>, 92</w:t>
      </w:r>
      <w:r>
        <w:rPr>
          <w:rFonts w:ascii="Times New Roman" w:hAnsi="Times New Roman"/>
          <w:sz w:val="24"/>
          <w:szCs w:val="24"/>
        </w:rPr>
        <w:t xml:space="preserve">, 104246. </w:t>
      </w:r>
    </w:p>
    <w:p w14:paraId="0184D932" w14:textId="77777777" w:rsidR="006E0A4E" w:rsidRDefault="006E0A4E" w:rsidP="006E0A4E">
      <w:pPr>
        <w:contextualSpacing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*Yun, S.</w:t>
      </w:r>
      <w:r w:rsidRPr="001710E1">
        <w:rPr>
          <w:rFonts w:eastAsia="MS Mincho"/>
          <w:sz w:val="24"/>
          <w:szCs w:val="24"/>
        </w:rPr>
        <w:t>W., Greenberg, J.</w:t>
      </w:r>
      <w:r>
        <w:rPr>
          <w:rFonts w:eastAsia="MS Mincho"/>
          <w:sz w:val="24"/>
          <w:szCs w:val="24"/>
        </w:rPr>
        <w:t xml:space="preserve">, &amp; </w:t>
      </w:r>
      <w:r w:rsidRPr="001710E1">
        <w:rPr>
          <w:rFonts w:eastAsia="MS Mincho"/>
          <w:b/>
          <w:sz w:val="24"/>
          <w:szCs w:val="24"/>
        </w:rPr>
        <w:t>Maxfield, M.</w:t>
      </w:r>
      <w:r w:rsidRPr="001710E1">
        <w:rPr>
          <w:rFonts w:eastAsia="MS Mincho"/>
          <w:sz w:val="24"/>
          <w:szCs w:val="24"/>
        </w:rPr>
        <w:t xml:space="preserve"> (</w:t>
      </w:r>
      <w:r>
        <w:rPr>
          <w:rFonts w:eastAsia="MS Mincho"/>
          <w:sz w:val="24"/>
          <w:szCs w:val="24"/>
        </w:rPr>
        <w:t>2021</w:t>
      </w:r>
      <w:r w:rsidRPr="001710E1">
        <w:rPr>
          <w:rFonts w:eastAsia="MS Mincho"/>
          <w:sz w:val="24"/>
          <w:szCs w:val="24"/>
        </w:rPr>
        <w:t>).</w:t>
      </w:r>
      <w:r>
        <w:rPr>
          <w:rFonts w:eastAsia="MS Mincho"/>
          <w:i/>
          <w:sz w:val="24"/>
          <w:szCs w:val="24"/>
        </w:rPr>
        <w:t xml:space="preserve"> </w:t>
      </w:r>
      <w:r w:rsidRPr="002918FB">
        <w:rPr>
          <w:rFonts w:eastAsia="MS Mincho"/>
          <w:sz w:val="24"/>
          <w:szCs w:val="24"/>
        </w:rPr>
        <w:t>Preparation for future care needs in middle-</w:t>
      </w:r>
    </w:p>
    <w:p w14:paraId="608CF21C" w14:textId="77777777" w:rsidR="006E0A4E" w:rsidRDefault="006E0A4E" w:rsidP="006E0A4E">
      <w:pPr>
        <w:ind w:left="720"/>
        <w:contextualSpacing/>
        <w:rPr>
          <w:rFonts w:eastAsia="MS Mincho"/>
          <w:b/>
          <w:sz w:val="24"/>
          <w:szCs w:val="24"/>
        </w:rPr>
      </w:pPr>
      <w:proofErr w:type="gramStart"/>
      <w:r w:rsidRPr="002918FB">
        <w:rPr>
          <w:rFonts w:eastAsia="MS Mincho"/>
          <w:sz w:val="24"/>
          <w:szCs w:val="24"/>
        </w:rPr>
        <w:t>aged</w:t>
      </w:r>
      <w:proofErr w:type="gramEnd"/>
      <w:r w:rsidRPr="002918FB">
        <w:rPr>
          <w:rFonts w:eastAsia="MS Mincho"/>
          <w:sz w:val="24"/>
          <w:szCs w:val="24"/>
        </w:rPr>
        <w:t xml:space="preserve"> and older adults: What promotes feeling of preparedness?</w:t>
      </w:r>
      <w:r>
        <w:rPr>
          <w:rFonts w:eastAsia="MS Mincho"/>
          <w:sz w:val="24"/>
          <w:szCs w:val="24"/>
        </w:rPr>
        <w:t xml:space="preserve"> </w:t>
      </w:r>
      <w:r w:rsidRPr="002918FB">
        <w:rPr>
          <w:rFonts w:eastAsia="MS Mincho"/>
          <w:i/>
          <w:sz w:val="24"/>
          <w:szCs w:val="24"/>
        </w:rPr>
        <w:t>American Journal of Hospice and Palliative Medicine</w:t>
      </w:r>
      <w:r>
        <w:rPr>
          <w:rFonts w:eastAsia="MS Mincho"/>
          <w:i/>
          <w:sz w:val="24"/>
          <w:szCs w:val="24"/>
        </w:rPr>
        <w:t>, 38</w:t>
      </w:r>
      <w:r>
        <w:rPr>
          <w:rFonts w:eastAsia="MS Mincho"/>
          <w:sz w:val="24"/>
          <w:szCs w:val="24"/>
        </w:rPr>
        <w:t>(8), 972-978</w:t>
      </w:r>
      <w:r>
        <w:rPr>
          <w:rFonts w:eastAsia="MS Mincho"/>
          <w:i/>
          <w:sz w:val="24"/>
          <w:szCs w:val="24"/>
        </w:rPr>
        <w:t>.</w:t>
      </w:r>
      <w:r w:rsidRPr="000A1A21">
        <w:rPr>
          <w:rFonts w:eastAsia="MS Mincho"/>
          <w:b/>
          <w:sz w:val="24"/>
          <w:szCs w:val="24"/>
        </w:rPr>
        <w:t xml:space="preserve"> </w:t>
      </w:r>
    </w:p>
    <w:p w14:paraId="6AF89B23" w14:textId="77777777" w:rsidR="00F07C45" w:rsidRDefault="00F07C45" w:rsidP="00F07C45">
      <w:pPr>
        <w:contextualSpacing/>
        <w:rPr>
          <w:sz w:val="24"/>
        </w:rPr>
      </w:pPr>
      <w:r>
        <w:rPr>
          <w:rFonts w:eastAsia="MS Mincho"/>
          <w:sz w:val="24"/>
          <w:szCs w:val="24"/>
        </w:rPr>
        <w:t xml:space="preserve">Cui, R., </w:t>
      </w:r>
      <w:r w:rsidRPr="00321048">
        <w:rPr>
          <w:rFonts w:eastAsia="MS Mincho"/>
          <w:b/>
          <w:sz w:val="24"/>
          <w:szCs w:val="24"/>
        </w:rPr>
        <w:t>Maxfield, M.</w:t>
      </w:r>
      <w:r>
        <w:rPr>
          <w:rFonts w:eastAsia="MS Mincho"/>
          <w:sz w:val="24"/>
          <w:szCs w:val="24"/>
        </w:rPr>
        <w:t xml:space="preserve">, &amp; Fiske, A. (2020). </w:t>
      </w:r>
      <w:r>
        <w:rPr>
          <w:sz w:val="24"/>
        </w:rPr>
        <w:t xml:space="preserve">Dementia-related anxiety </w:t>
      </w:r>
      <w:r w:rsidRPr="008163AE">
        <w:rPr>
          <w:sz w:val="24"/>
        </w:rPr>
        <w:t xml:space="preserve">and coping styles associated </w:t>
      </w:r>
    </w:p>
    <w:p w14:paraId="5E648021" w14:textId="77777777" w:rsidR="00F07C45" w:rsidRDefault="00F07C45" w:rsidP="00F07C45">
      <w:pPr>
        <w:ind w:firstLine="720"/>
        <w:contextualSpacing/>
        <w:rPr>
          <w:rFonts w:eastAsia="MS Mincho"/>
          <w:sz w:val="24"/>
          <w:szCs w:val="24"/>
        </w:rPr>
      </w:pPr>
      <w:r w:rsidRPr="008163AE">
        <w:rPr>
          <w:sz w:val="24"/>
        </w:rPr>
        <w:t>with suicidal ideation.</w:t>
      </w:r>
      <w:r>
        <w:rPr>
          <w:sz w:val="24"/>
        </w:rPr>
        <w:t xml:space="preserve"> </w:t>
      </w:r>
      <w:r>
        <w:rPr>
          <w:i/>
          <w:sz w:val="24"/>
        </w:rPr>
        <w:t>Aging &amp;</w:t>
      </w:r>
      <w:r w:rsidRPr="008163AE">
        <w:rPr>
          <w:i/>
          <w:sz w:val="24"/>
        </w:rPr>
        <w:t xml:space="preserve"> Mental Health</w:t>
      </w:r>
      <w:r>
        <w:rPr>
          <w:i/>
          <w:sz w:val="24"/>
        </w:rPr>
        <w:t>, 24</w:t>
      </w:r>
      <w:r w:rsidRPr="00F07C45">
        <w:rPr>
          <w:sz w:val="24"/>
        </w:rPr>
        <w:t>(11)</w:t>
      </w:r>
      <w:r>
        <w:rPr>
          <w:sz w:val="24"/>
        </w:rPr>
        <w:t xml:space="preserve">, 1912-1915. </w:t>
      </w:r>
    </w:p>
    <w:p w14:paraId="7C7FCBBC" w14:textId="4FAE160E" w:rsidR="002F6EF1" w:rsidRDefault="002F6EF1" w:rsidP="002F6EF1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*Yun, S. W., &amp; </w:t>
      </w:r>
      <w:r w:rsidRPr="002F6EF1">
        <w:rPr>
          <w:rFonts w:ascii="Times New Roman" w:eastAsia="MS Mincho" w:hAnsi="Times New Roman"/>
          <w:b/>
          <w:sz w:val="24"/>
          <w:szCs w:val="24"/>
        </w:rPr>
        <w:t>Maxfield, M.</w:t>
      </w:r>
      <w:r>
        <w:rPr>
          <w:rFonts w:ascii="Times New Roman" w:eastAsia="MS Mincho" w:hAnsi="Times New Roman"/>
          <w:sz w:val="24"/>
          <w:szCs w:val="24"/>
        </w:rPr>
        <w:t xml:space="preserve"> (</w:t>
      </w:r>
      <w:r w:rsidR="00C220C1">
        <w:rPr>
          <w:rFonts w:ascii="Times New Roman" w:eastAsia="MS Mincho" w:hAnsi="Times New Roman"/>
          <w:sz w:val="24"/>
          <w:szCs w:val="24"/>
        </w:rPr>
        <w:t>2020</w:t>
      </w:r>
      <w:r>
        <w:rPr>
          <w:rFonts w:ascii="Times New Roman" w:eastAsia="MS Mincho" w:hAnsi="Times New Roman"/>
          <w:sz w:val="24"/>
          <w:szCs w:val="24"/>
        </w:rPr>
        <w:t xml:space="preserve">). </w:t>
      </w:r>
      <w:r w:rsidRPr="002F6EF1">
        <w:rPr>
          <w:rFonts w:ascii="Times New Roman" w:eastAsia="MS Mincho" w:hAnsi="Times New Roman"/>
          <w:sz w:val="24"/>
          <w:szCs w:val="24"/>
        </w:rPr>
        <w:t xml:space="preserve">Correlates of </w:t>
      </w:r>
      <w:r>
        <w:rPr>
          <w:rFonts w:ascii="Times New Roman" w:eastAsia="MS Mincho" w:hAnsi="Times New Roman"/>
          <w:sz w:val="24"/>
          <w:szCs w:val="24"/>
        </w:rPr>
        <w:t>d</w:t>
      </w:r>
      <w:r w:rsidRPr="002F6EF1">
        <w:rPr>
          <w:rFonts w:ascii="Times New Roman" w:eastAsia="MS Mincho" w:hAnsi="Times New Roman"/>
          <w:sz w:val="24"/>
          <w:szCs w:val="24"/>
        </w:rPr>
        <w:t xml:space="preserve">ementia-related </w:t>
      </w:r>
      <w:r>
        <w:rPr>
          <w:rFonts w:ascii="Times New Roman" w:eastAsia="MS Mincho" w:hAnsi="Times New Roman"/>
          <w:sz w:val="24"/>
          <w:szCs w:val="24"/>
        </w:rPr>
        <w:t>a</w:t>
      </w:r>
      <w:r w:rsidRPr="002F6EF1">
        <w:rPr>
          <w:rFonts w:ascii="Times New Roman" w:eastAsia="MS Mincho" w:hAnsi="Times New Roman"/>
          <w:sz w:val="24"/>
          <w:szCs w:val="24"/>
        </w:rPr>
        <w:t xml:space="preserve">nxiety: </w:t>
      </w:r>
      <w:r>
        <w:rPr>
          <w:rFonts w:ascii="Times New Roman" w:eastAsia="MS Mincho" w:hAnsi="Times New Roman"/>
          <w:sz w:val="24"/>
          <w:szCs w:val="24"/>
        </w:rPr>
        <w:t>Self-p</w:t>
      </w:r>
      <w:r w:rsidRPr="002F6EF1">
        <w:rPr>
          <w:rFonts w:ascii="Times New Roman" w:eastAsia="MS Mincho" w:hAnsi="Times New Roman"/>
          <w:sz w:val="24"/>
          <w:szCs w:val="24"/>
        </w:rPr>
        <w:t xml:space="preserve">erceived </w:t>
      </w:r>
    </w:p>
    <w:p w14:paraId="33D8414A" w14:textId="324FA348" w:rsidR="002F6EF1" w:rsidRDefault="002F6EF1" w:rsidP="002F6EF1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d</w:t>
      </w:r>
      <w:r w:rsidRPr="002F6EF1">
        <w:rPr>
          <w:rFonts w:ascii="Times New Roman" w:eastAsia="MS Mincho" w:hAnsi="Times New Roman"/>
          <w:sz w:val="24"/>
          <w:szCs w:val="24"/>
        </w:rPr>
        <w:t xml:space="preserve">ementia </w:t>
      </w:r>
      <w:r>
        <w:rPr>
          <w:rFonts w:ascii="Times New Roman" w:eastAsia="MS Mincho" w:hAnsi="Times New Roman"/>
          <w:sz w:val="24"/>
          <w:szCs w:val="24"/>
        </w:rPr>
        <w:t>r</w:t>
      </w:r>
      <w:r w:rsidRPr="002F6EF1">
        <w:rPr>
          <w:rFonts w:ascii="Times New Roman" w:eastAsia="MS Mincho" w:hAnsi="Times New Roman"/>
          <w:sz w:val="24"/>
          <w:szCs w:val="24"/>
        </w:rPr>
        <w:t xml:space="preserve">isk and </w:t>
      </w:r>
      <w:r>
        <w:rPr>
          <w:rFonts w:ascii="Times New Roman" w:eastAsia="MS Mincho" w:hAnsi="Times New Roman"/>
          <w:sz w:val="24"/>
          <w:szCs w:val="24"/>
        </w:rPr>
        <w:t>a</w:t>
      </w:r>
      <w:r w:rsidRPr="002F6EF1">
        <w:rPr>
          <w:rFonts w:ascii="Times New Roman" w:eastAsia="MS Mincho" w:hAnsi="Times New Roman"/>
          <w:sz w:val="24"/>
          <w:szCs w:val="24"/>
        </w:rPr>
        <w:t>geism</w:t>
      </w:r>
      <w:r>
        <w:rPr>
          <w:rFonts w:ascii="Times New Roman" w:eastAsia="MS Mincho" w:hAnsi="Times New Roman"/>
          <w:sz w:val="24"/>
          <w:szCs w:val="24"/>
        </w:rPr>
        <w:t xml:space="preserve">. </w:t>
      </w:r>
      <w:r w:rsidRPr="002F6EF1">
        <w:rPr>
          <w:rFonts w:ascii="Times New Roman" w:eastAsia="MS Mincho" w:hAnsi="Times New Roman"/>
          <w:i/>
          <w:sz w:val="24"/>
          <w:szCs w:val="24"/>
        </w:rPr>
        <w:t>Educational Gerontology</w:t>
      </w:r>
      <w:r w:rsidR="00C220C1">
        <w:rPr>
          <w:rFonts w:ascii="Times New Roman" w:eastAsia="MS Mincho" w:hAnsi="Times New Roman"/>
          <w:i/>
          <w:sz w:val="24"/>
          <w:szCs w:val="24"/>
        </w:rPr>
        <w:t>, 46</w:t>
      </w:r>
      <w:r w:rsidR="000D70FE">
        <w:rPr>
          <w:rFonts w:ascii="Times New Roman" w:eastAsia="MS Mincho" w:hAnsi="Times New Roman"/>
          <w:sz w:val="24"/>
          <w:szCs w:val="24"/>
        </w:rPr>
        <w:t>(9)</w:t>
      </w:r>
      <w:r w:rsidR="00C220C1">
        <w:rPr>
          <w:rFonts w:ascii="Times New Roman" w:eastAsia="MS Mincho" w:hAnsi="Times New Roman"/>
          <w:i/>
          <w:sz w:val="24"/>
          <w:szCs w:val="24"/>
        </w:rPr>
        <w:t>,</w:t>
      </w:r>
      <w:r w:rsidR="00C220C1">
        <w:rPr>
          <w:rFonts w:ascii="Times New Roman" w:eastAsia="MS Mincho" w:hAnsi="Times New Roman"/>
          <w:sz w:val="24"/>
          <w:szCs w:val="24"/>
        </w:rPr>
        <w:t xml:space="preserve"> 563-574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35101592" w14:textId="02D7F6EF" w:rsidR="00C06C87" w:rsidRDefault="002D71CC" w:rsidP="00C06C87">
      <w:pPr>
        <w:pStyle w:val="PlainText"/>
        <w:tabs>
          <w:tab w:val="left" w:pos="720"/>
          <w:tab w:val="left" w:pos="1404"/>
        </w:tabs>
        <w:ind w:right="312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*Roberts, J.</w:t>
      </w:r>
      <w:r w:rsidR="00C06C87" w:rsidRPr="000A1A21">
        <w:rPr>
          <w:rFonts w:ascii="Times New Roman" w:eastAsia="MS Mincho" w:hAnsi="Times New Roman"/>
          <w:sz w:val="24"/>
          <w:szCs w:val="24"/>
        </w:rPr>
        <w:t xml:space="preserve">R., &amp; </w:t>
      </w:r>
      <w:r w:rsidR="00C06C87" w:rsidRPr="000A1A21">
        <w:rPr>
          <w:rFonts w:ascii="Times New Roman" w:eastAsia="MS Mincho" w:hAnsi="Times New Roman"/>
          <w:b/>
          <w:sz w:val="24"/>
          <w:szCs w:val="24"/>
        </w:rPr>
        <w:t>Maxfield, M.</w:t>
      </w:r>
      <w:r w:rsidR="00C06C87" w:rsidRPr="000A1A21">
        <w:rPr>
          <w:rFonts w:ascii="Times New Roman" w:eastAsia="MS Mincho" w:hAnsi="Times New Roman"/>
          <w:sz w:val="24"/>
          <w:szCs w:val="24"/>
        </w:rPr>
        <w:t xml:space="preserve"> (</w:t>
      </w:r>
      <w:r w:rsidR="00C06C87">
        <w:rPr>
          <w:rFonts w:ascii="Times New Roman" w:eastAsia="MS Mincho" w:hAnsi="Times New Roman"/>
          <w:sz w:val="24"/>
          <w:szCs w:val="24"/>
        </w:rPr>
        <w:t>2019</w:t>
      </w:r>
      <w:r w:rsidR="00C06C87" w:rsidRPr="000A1A21">
        <w:rPr>
          <w:rFonts w:ascii="Times New Roman" w:eastAsia="MS Mincho" w:hAnsi="Times New Roman"/>
          <w:sz w:val="24"/>
          <w:szCs w:val="24"/>
        </w:rPr>
        <w:t>).</w:t>
      </w:r>
      <w:r w:rsidR="00C06C87" w:rsidRPr="0086376C">
        <w:rPr>
          <w:rFonts w:ascii="Times New Roman" w:eastAsia="MS Mincho" w:hAnsi="Times New Roman"/>
          <w:sz w:val="24"/>
          <w:szCs w:val="24"/>
        </w:rPr>
        <w:t xml:space="preserve"> </w:t>
      </w:r>
      <w:r w:rsidR="00C06C87" w:rsidRPr="0086376C">
        <w:rPr>
          <w:rFonts w:ascii="Times New Roman" w:hAnsi="Times New Roman"/>
          <w:sz w:val="24"/>
          <w:szCs w:val="24"/>
        </w:rPr>
        <w:t>Mortality salience and age effects on charitable donations</w:t>
      </w:r>
      <w:r w:rsidR="00C06C87">
        <w:rPr>
          <w:rFonts w:ascii="Times New Roman" w:hAnsi="Times New Roman"/>
          <w:sz w:val="24"/>
          <w:szCs w:val="24"/>
        </w:rPr>
        <w:t xml:space="preserve">. </w:t>
      </w:r>
    </w:p>
    <w:p w14:paraId="45184075" w14:textId="1DABA106" w:rsidR="00C06C87" w:rsidRDefault="00C06C87" w:rsidP="00C06C87">
      <w:pPr>
        <w:pStyle w:val="PlainText"/>
        <w:tabs>
          <w:tab w:val="left" w:pos="720"/>
          <w:tab w:val="left" w:pos="1404"/>
        </w:tabs>
        <w:ind w:right="3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6376C">
        <w:rPr>
          <w:rFonts w:ascii="Times New Roman" w:hAnsi="Times New Roman"/>
          <w:i/>
          <w:sz w:val="24"/>
          <w:szCs w:val="24"/>
        </w:rPr>
        <w:t>American Behavioral Scientist</w:t>
      </w:r>
      <w:r>
        <w:rPr>
          <w:rFonts w:ascii="Times New Roman" w:hAnsi="Times New Roman"/>
          <w:i/>
          <w:sz w:val="24"/>
          <w:szCs w:val="24"/>
        </w:rPr>
        <w:t>, 63</w:t>
      </w:r>
      <w:r w:rsidR="00F07C45">
        <w:rPr>
          <w:rFonts w:ascii="Times New Roman" w:hAnsi="Times New Roman"/>
          <w:sz w:val="24"/>
          <w:szCs w:val="24"/>
        </w:rPr>
        <w:t>(14)</w:t>
      </w:r>
      <w:r>
        <w:rPr>
          <w:rFonts w:ascii="Times New Roman" w:hAnsi="Times New Roman"/>
          <w:sz w:val="24"/>
          <w:szCs w:val="24"/>
        </w:rPr>
        <w:t xml:space="preserve">, 1863-1884. </w:t>
      </w:r>
    </w:p>
    <w:p w14:paraId="44B42778" w14:textId="14E63E9D" w:rsidR="008163AE" w:rsidRPr="002F58A7" w:rsidRDefault="002D71CC" w:rsidP="008163AE">
      <w:pPr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Bluntschli</w:t>
      </w:r>
      <w:proofErr w:type="spellEnd"/>
      <w:r>
        <w:rPr>
          <w:sz w:val="24"/>
          <w:szCs w:val="24"/>
        </w:rPr>
        <w:t>, J.</w:t>
      </w:r>
      <w:r w:rsidR="008163AE" w:rsidRPr="002F58A7">
        <w:rPr>
          <w:sz w:val="24"/>
          <w:szCs w:val="24"/>
        </w:rPr>
        <w:t xml:space="preserve">R., </w:t>
      </w:r>
      <w:r w:rsidR="008163AE" w:rsidRPr="002F58A7">
        <w:rPr>
          <w:b/>
          <w:sz w:val="24"/>
          <w:szCs w:val="24"/>
        </w:rPr>
        <w:t>Maxfield, M.</w:t>
      </w:r>
      <w:r w:rsidR="008163AE" w:rsidRPr="002F58A7">
        <w:rPr>
          <w:sz w:val="24"/>
          <w:szCs w:val="24"/>
        </w:rPr>
        <w:t xml:space="preserve">, *Grasso, R. L., &amp; Kisley, M. A. (2018). The last word: A </w:t>
      </w:r>
    </w:p>
    <w:p w14:paraId="2ABD4ABC" w14:textId="2F565EE9" w:rsidR="008163AE" w:rsidRDefault="008163AE" w:rsidP="008163AE">
      <w:pPr>
        <w:pStyle w:val="PlainText"/>
        <w:tabs>
          <w:tab w:val="left" w:pos="720"/>
          <w:tab w:val="left" w:pos="1404"/>
        </w:tabs>
        <w:ind w:left="720" w:right="312"/>
        <w:rPr>
          <w:rFonts w:ascii="Times New Roman" w:hAnsi="Times New Roman"/>
          <w:sz w:val="24"/>
          <w:szCs w:val="24"/>
        </w:rPr>
      </w:pPr>
      <w:r w:rsidRPr="002F58A7">
        <w:rPr>
          <w:rFonts w:ascii="Times New Roman" w:hAnsi="Times New Roman"/>
          <w:sz w:val="24"/>
          <w:szCs w:val="24"/>
        </w:rPr>
        <w:t xml:space="preserve">comparison of younger and older adults’ brain responses to reminders of death. </w:t>
      </w:r>
      <w:r w:rsidRPr="002F58A7">
        <w:rPr>
          <w:rFonts w:ascii="Times New Roman" w:hAnsi="Times New Roman"/>
          <w:i/>
          <w:sz w:val="24"/>
          <w:szCs w:val="24"/>
        </w:rPr>
        <w:t>The Journals of Gerontology, Series B: Psychological Sciences and Social Sciences</w:t>
      </w:r>
      <w:r>
        <w:rPr>
          <w:rFonts w:ascii="Times New Roman" w:hAnsi="Times New Roman"/>
          <w:i/>
          <w:sz w:val="24"/>
          <w:szCs w:val="24"/>
        </w:rPr>
        <w:t>, 73</w:t>
      </w:r>
      <w:r w:rsidR="00F07C45" w:rsidRPr="00F07C45"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>, 555-563</w:t>
      </w:r>
      <w:r w:rsidRPr="002F58A7">
        <w:rPr>
          <w:rFonts w:ascii="Times New Roman" w:hAnsi="Times New Roman"/>
          <w:sz w:val="24"/>
          <w:szCs w:val="24"/>
        </w:rPr>
        <w:t>.</w:t>
      </w:r>
    </w:p>
    <w:p w14:paraId="311ECB8E" w14:textId="5E01BA8A" w:rsidR="009B7B26" w:rsidRDefault="009B7B26" w:rsidP="008163AE">
      <w:pPr>
        <w:pStyle w:val="PlainText"/>
        <w:tabs>
          <w:tab w:val="left" w:pos="720"/>
          <w:tab w:val="left" w:pos="1404"/>
        </w:tabs>
        <w:ind w:right="31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*</w:t>
      </w:r>
      <w:r w:rsidR="002D71CC">
        <w:rPr>
          <w:rFonts w:ascii="Times New Roman" w:eastAsia="MS Mincho" w:hAnsi="Times New Roman"/>
          <w:sz w:val="24"/>
          <w:szCs w:val="24"/>
        </w:rPr>
        <w:t>Roberts, J.</w:t>
      </w:r>
      <w:r w:rsidRPr="006005FF">
        <w:rPr>
          <w:rFonts w:ascii="Times New Roman" w:eastAsia="MS Mincho" w:hAnsi="Times New Roman"/>
          <w:sz w:val="24"/>
          <w:szCs w:val="24"/>
        </w:rPr>
        <w:t xml:space="preserve">R., &amp; </w:t>
      </w:r>
      <w:r w:rsidRPr="006005FF">
        <w:rPr>
          <w:rFonts w:ascii="Times New Roman" w:eastAsia="MS Mincho" w:hAnsi="Times New Roman"/>
          <w:b/>
          <w:sz w:val="24"/>
          <w:szCs w:val="24"/>
        </w:rPr>
        <w:t xml:space="preserve">Maxfield, M. </w:t>
      </w:r>
      <w:r w:rsidRPr="006005FF">
        <w:rPr>
          <w:rFonts w:ascii="Times New Roman" w:eastAsia="MS Mincho" w:hAnsi="Times New Roman"/>
          <w:sz w:val="24"/>
          <w:szCs w:val="24"/>
        </w:rPr>
        <w:t>(</w:t>
      </w:r>
      <w:r>
        <w:rPr>
          <w:rFonts w:ascii="Times New Roman" w:eastAsia="MS Mincho" w:hAnsi="Times New Roman"/>
          <w:sz w:val="24"/>
          <w:szCs w:val="24"/>
        </w:rPr>
        <w:t>2018</w:t>
      </w:r>
      <w:r w:rsidRPr="006005FF">
        <w:rPr>
          <w:rFonts w:ascii="Times New Roman" w:eastAsia="MS Mincho" w:hAnsi="Times New Roman"/>
          <w:sz w:val="24"/>
          <w:szCs w:val="24"/>
        </w:rPr>
        <w:t xml:space="preserve">). </w:t>
      </w:r>
      <w:r w:rsidRPr="000150A3">
        <w:rPr>
          <w:rFonts w:ascii="Times New Roman" w:hAnsi="Times New Roman"/>
          <w:iCs/>
          <w:sz w:val="24"/>
          <w:szCs w:val="24"/>
        </w:rPr>
        <w:t xml:space="preserve">Examining the relationship between religious and </w:t>
      </w:r>
    </w:p>
    <w:p w14:paraId="0573C827" w14:textId="77777777" w:rsidR="009B7B26" w:rsidRDefault="009B7B26" w:rsidP="009B7B26">
      <w:pPr>
        <w:pStyle w:val="PlainText"/>
        <w:tabs>
          <w:tab w:val="left" w:pos="720"/>
          <w:tab w:val="left" w:pos="1404"/>
        </w:tabs>
        <w:ind w:left="720" w:right="312"/>
        <w:rPr>
          <w:rFonts w:ascii="Times New Roman" w:hAnsi="Times New Roman"/>
          <w:sz w:val="24"/>
          <w:szCs w:val="24"/>
        </w:rPr>
      </w:pPr>
      <w:r w:rsidRPr="000150A3">
        <w:rPr>
          <w:rFonts w:ascii="Times New Roman" w:hAnsi="Times New Roman"/>
          <w:iCs/>
          <w:sz w:val="24"/>
          <w:szCs w:val="24"/>
        </w:rPr>
        <w:t>spiritual motivation and worry about Alzheimer’s disease in later life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0150A3">
        <w:rPr>
          <w:rFonts w:ascii="Times New Roman" w:hAnsi="Times New Roman"/>
          <w:i/>
          <w:iCs/>
          <w:sz w:val="24"/>
          <w:szCs w:val="24"/>
        </w:rPr>
        <w:t>Journal of Religion and Health</w:t>
      </w:r>
      <w:r>
        <w:rPr>
          <w:rFonts w:ascii="Times New Roman" w:hAnsi="Times New Roman"/>
          <w:i/>
          <w:iCs/>
          <w:sz w:val="24"/>
          <w:szCs w:val="24"/>
        </w:rPr>
        <w:t>, 57</w:t>
      </w:r>
      <w:r>
        <w:rPr>
          <w:rFonts w:ascii="Times New Roman" w:hAnsi="Times New Roman"/>
          <w:iCs/>
          <w:sz w:val="24"/>
          <w:szCs w:val="24"/>
        </w:rPr>
        <w:t>, 2500-2514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49ECBAC6" w14:textId="77777777" w:rsidR="00526D96" w:rsidRDefault="00526D96" w:rsidP="00DC0479">
      <w:pPr>
        <w:contextualSpacing/>
        <w:rPr>
          <w:rFonts w:eastAsia="MS Mincho"/>
          <w:b/>
          <w:sz w:val="24"/>
          <w:szCs w:val="24"/>
        </w:rPr>
      </w:pPr>
    </w:p>
    <w:p w14:paraId="620E9544" w14:textId="77777777" w:rsidR="00526D96" w:rsidRDefault="00526D96" w:rsidP="00DC0479">
      <w:pPr>
        <w:contextualSpacing/>
        <w:rPr>
          <w:rFonts w:eastAsia="MS Mincho"/>
          <w:b/>
          <w:sz w:val="24"/>
          <w:szCs w:val="24"/>
        </w:rPr>
      </w:pPr>
    </w:p>
    <w:p w14:paraId="64814F0E" w14:textId="77777777" w:rsidR="00526D96" w:rsidRDefault="00526D96" w:rsidP="00526D96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>indicates student contributor</w:t>
      </w:r>
    </w:p>
    <w:p w14:paraId="042BE974" w14:textId="19C6288E" w:rsidR="00DC0479" w:rsidRPr="006005FF" w:rsidRDefault="00DC0479" w:rsidP="00DC0479">
      <w:pPr>
        <w:contextualSpacing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lastRenderedPageBreak/>
        <w:t>Maxfield, M.</w:t>
      </w:r>
      <w:r>
        <w:rPr>
          <w:rFonts w:eastAsia="MS Mincho"/>
          <w:sz w:val="24"/>
          <w:szCs w:val="24"/>
        </w:rPr>
        <w:t>, Pyszczynski, T.,</w:t>
      </w:r>
      <w:r w:rsidR="002D71CC">
        <w:rPr>
          <w:rFonts w:eastAsia="MS Mincho"/>
          <w:sz w:val="24"/>
          <w:szCs w:val="24"/>
        </w:rPr>
        <w:t xml:space="preserve"> Greenberg, J., &amp; *Bultmann, M.</w:t>
      </w:r>
      <w:r>
        <w:rPr>
          <w:rFonts w:eastAsia="MS Mincho"/>
          <w:sz w:val="24"/>
          <w:szCs w:val="24"/>
        </w:rPr>
        <w:t xml:space="preserve">N. (2017). </w:t>
      </w:r>
      <w:r w:rsidRPr="006005FF">
        <w:rPr>
          <w:rFonts w:eastAsia="MS Mincho"/>
          <w:sz w:val="24"/>
          <w:szCs w:val="24"/>
        </w:rPr>
        <w:t>A</w:t>
      </w:r>
      <w:r w:rsidRPr="006005FF">
        <w:rPr>
          <w:sz w:val="24"/>
          <w:szCs w:val="24"/>
        </w:rPr>
        <w:t xml:space="preserve">ge differences in the </w:t>
      </w:r>
    </w:p>
    <w:p w14:paraId="60E6D8FE" w14:textId="387C27C2" w:rsidR="00526D96" w:rsidRPr="004A66D1" w:rsidRDefault="00DC0479" w:rsidP="00526D96">
      <w:pPr>
        <w:ind w:left="720"/>
        <w:contextualSpacing/>
        <w:rPr>
          <w:sz w:val="24"/>
          <w:szCs w:val="24"/>
        </w:rPr>
      </w:pPr>
      <w:r w:rsidRPr="006005FF">
        <w:rPr>
          <w:sz w:val="24"/>
          <w:szCs w:val="24"/>
        </w:rPr>
        <w:t xml:space="preserve">effects of mortality salience on the correspondence bias. </w:t>
      </w:r>
      <w:r w:rsidRPr="00CE03E4">
        <w:rPr>
          <w:i/>
          <w:iCs/>
          <w:sz w:val="24"/>
          <w:szCs w:val="24"/>
        </w:rPr>
        <w:t xml:space="preserve">The </w:t>
      </w:r>
      <w:r w:rsidRPr="006005FF">
        <w:rPr>
          <w:i/>
          <w:sz w:val="24"/>
          <w:szCs w:val="24"/>
        </w:rPr>
        <w:t>International Journal of Aging and Human Development</w:t>
      </w:r>
      <w:r>
        <w:rPr>
          <w:i/>
          <w:sz w:val="24"/>
          <w:szCs w:val="24"/>
        </w:rPr>
        <w:t>, 84</w:t>
      </w:r>
      <w:r w:rsidR="00F07C45">
        <w:rPr>
          <w:sz w:val="24"/>
          <w:szCs w:val="24"/>
        </w:rPr>
        <w:t>(4)</w:t>
      </w:r>
      <w:r>
        <w:rPr>
          <w:sz w:val="24"/>
          <w:szCs w:val="24"/>
        </w:rPr>
        <w:t xml:space="preserve">, 329-342. </w:t>
      </w:r>
    </w:p>
    <w:p w14:paraId="745BB4D1" w14:textId="77777777" w:rsidR="007961F1" w:rsidRDefault="007961F1" w:rsidP="007961F1">
      <w:pPr>
        <w:rPr>
          <w:i/>
          <w:sz w:val="24"/>
          <w:szCs w:val="24"/>
        </w:rPr>
      </w:pPr>
      <w:r w:rsidRPr="00312480">
        <w:rPr>
          <w:rFonts w:eastAsia="MS Mincho"/>
          <w:sz w:val="24"/>
          <w:szCs w:val="24"/>
        </w:rPr>
        <w:t xml:space="preserve">*Molden, J., &amp; </w:t>
      </w:r>
      <w:r w:rsidRPr="00312480">
        <w:rPr>
          <w:rFonts w:eastAsia="MS Mincho"/>
          <w:b/>
          <w:sz w:val="24"/>
          <w:szCs w:val="24"/>
        </w:rPr>
        <w:t xml:space="preserve">Maxfield, M. </w:t>
      </w:r>
      <w:r w:rsidRPr="00312480">
        <w:rPr>
          <w:rFonts w:eastAsia="MS Mincho"/>
          <w:sz w:val="24"/>
          <w:szCs w:val="24"/>
        </w:rPr>
        <w:t>(</w:t>
      </w:r>
      <w:r>
        <w:rPr>
          <w:rFonts w:eastAsia="MS Mincho"/>
          <w:sz w:val="24"/>
          <w:szCs w:val="24"/>
        </w:rPr>
        <w:t>2017</w:t>
      </w:r>
      <w:r w:rsidRPr="00312480">
        <w:rPr>
          <w:rFonts w:eastAsia="MS Mincho"/>
          <w:sz w:val="24"/>
          <w:szCs w:val="24"/>
        </w:rPr>
        <w:t xml:space="preserve">). </w:t>
      </w:r>
      <w:r w:rsidRPr="00B45EA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impact of aging stereotypes on </w:t>
      </w:r>
      <w:r w:rsidRPr="00B45EA9">
        <w:rPr>
          <w:sz w:val="24"/>
          <w:szCs w:val="24"/>
        </w:rPr>
        <w:t>dementia worry</w:t>
      </w:r>
      <w:r>
        <w:rPr>
          <w:sz w:val="24"/>
          <w:szCs w:val="24"/>
        </w:rPr>
        <w:t xml:space="preserve">. </w:t>
      </w:r>
      <w:r w:rsidRPr="00B45EA9">
        <w:rPr>
          <w:i/>
          <w:sz w:val="24"/>
          <w:szCs w:val="24"/>
        </w:rPr>
        <w:t xml:space="preserve">European </w:t>
      </w:r>
    </w:p>
    <w:p w14:paraId="7D34BA19" w14:textId="77777777" w:rsidR="007961F1" w:rsidRPr="00AE65F7" w:rsidRDefault="007961F1" w:rsidP="007961F1">
      <w:pPr>
        <w:ind w:firstLine="720"/>
        <w:rPr>
          <w:sz w:val="24"/>
          <w:szCs w:val="24"/>
        </w:rPr>
      </w:pPr>
      <w:r w:rsidRPr="00B45EA9">
        <w:rPr>
          <w:i/>
          <w:sz w:val="24"/>
          <w:szCs w:val="24"/>
        </w:rPr>
        <w:t>Journal of Ageing</w:t>
      </w:r>
      <w:r w:rsidRPr="007961F1">
        <w:rPr>
          <w:rFonts w:eastAsia="MS Mincho"/>
          <w:i/>
          <w:sz w:val="24"/>
          <w:szCs w:val="24"/>
        </w:rPr>
        <w:t>, 14</w:t>
      </w:r>
      <w:r>
        <w:rPr>
          <w:rFonts w:eastAsia="MS Mincho"/>
          <w:sz w:val="24"/>
          <w:szCs w:val="24"/>
        </w:rPr>
        <w:t>, 29-37.</w:t>
      </w:r>
    </w:p>
    <w:p w14:paraId="6AD43ACE" w14:textId="5D40C10C" w:rsidR="008A44B4" w:rsidRDefault="008A44B4" w:rsidP="008A44B4">
      <w:pPr>
        <w:contextualSpacing/>
        <w:rPr>
          <w:rFonts w:eastAsia="MS Mincho"/>
          <w:sz w:val="24"/>
          <w:szCs w:val="24"/>
        </w:rPr>
      </w:pPr>
      <w:r w:rsidRPr="00315F94">
        <w:rPr>
          <w:rFonts w:eastAsia="MS Mincho"/>
          <w:b/>
          <w:sz w:val="24"/>
          <w:szCs w:val="24"/>
        </w:rPr>
        <w:t>Maxfield, M.</w:t>
      </w:r>
      <w:r>
        <w:rPr>
          <w:rFonts w:eastAsia="MS Mincho"/>
          <w:sz w:val="24"/>
          <w:szCs w:val="24"/>
        </w:rPr>
        <w:t xml:space="preserve">, Greenberg, J., Pyszczynski, T., Weise, D., </w:t>
      </w:r>
      <w:proofErr w:type="spellStart"/>
      <w:r>
        <w:rPr>
          <w:rFonts w:eastAsia="MS Mincho"/>
          <w:sz w:val="24"/>
          <w:szCs w:val="24"/>
        </w:rPr>
        <w:t>Kosloff</w:t>
      </w:r>
      <w:proofErr w:type="spellEnd"/>
      <w:r>
        <w:rPr>
          <w:rFonts w:eastAsia="MS Mincho"/>
          <w:sz w:val="24"/>
          <w:szCs w:val="24"/>
        </w:rPr>
        <w:t xml:space="preserve">, S., </w:t>
      </w:r>
      <w:proofErr w:type="spellStart"/>
      <w:r>
        <w:rPr>
          <w:rFonts w:eastAsia="MS Mincho"/>
          <w:sz w:val="24"/>
          <w:szCs w:val="24"/>
        </w:rPr>
        <w:t>Soenke</w:t>
      </w:r>
      <w:proofErr w:type="spellEnd"/>
      <w:r>
        <w:rPr>
          <w:rFonts w:eastAsia="MS Mincho"/>
          <w:sz w:val="24"/>
          <w:szCs w:val="24"/>
        </w:rPr>
        <w:t xml:space="preserve">, M., </w:t>
      </w:r>
      <w:proofErr w:type="spellStart"/>
      <w:r>
        <w:rPr>
          <w:rFonts w:eastAsia="MS Mincho"/>
          <w:sz w:val="24"/>
          <w:szCs w:val="24"/>
        </w:rPr>
        <w:t>Abeyta</w:t>
      </w:r>
      <w:proofErr w:type="spellEnd"/>
      <w:r>
        <w:rPr>
          <w:rFonts w:eastAsia="MS Mincho"/>
          <w:sz w:val="24"/>
          <w:szCs w:val="24"/>
        </w:rPr>
        <w:t xml:space="preserve">, A., &amp; </w:t>
      </w:r>
    </w:p>
    <w:p w14:paraId="6AE0D610" w14:textId="6FF242A5" w:rsidR="008A44B4" w:rsidRDefault="008A44B4" w:rsidP="008A44B4">
      <w:pPr>
        <w:ind w:left="720"/>
        <w:contextualSpacing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Blatter, J. (2014). </w:t>
      </w:r>
      <w:r w:rsidRPr="00BD6642">
        <w:rPr>
          <w:sz w:val="24"/>
          <w:szCs w:val="24"/>
        </w:rPr>
        <w:t>Increases in generative concern among older adults following reminders of mortality</w:t>
      </w:r>
      <w:r w:rsidRPr="007C6C1E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The </w:t>
      </w:r>
      <w:r w:rsidRPr="00BD6642">
        <w:rPr>
          <w:rFonts w:eastAsia="MS Mincho"/>
          <w:i/>
          <w:sz w:val="24"/>
          <w:szCs w:val="24"/>
        </w:rPr>
        <w:t>International Journal of Aging and Human Development</w:t>
      </w:r>
      <w:r>
        <w:rPr>
          <w:rFonts w:eastAsia="MS Mincho"/>
          <w:i/>
          <w:sz w:val="24"/>
          <w:szCs w:val="24"/>
        </w:rPr>
        <w:t>, 79</w:t>
      </w:r>
      <w:r w:rsidR="008827C6">
        <w:rPr>
          <w:rFonts w:eastAsia="MS Mincho"/>
          <w:sz w:val="24"/>
          <w:szCs w:val="24"/>
        </w:rPr>
        <w:t>(1)</w:t>
      </w:r>
      <w:r>
        <w:rPr>
          <w:rFonts w:eastAsia="MS Mincho"/>
          <w:sz w:val="24"/>
          <w:szCs w:val="24"/>
        </w:rPr>
        <w:t>, 1-21.</w:t>
      </w:r>
    </w:p>
    <w:p w14:paraId="4E810CF0" w14:textId="77777777" w:rsidR="00496868" w:rsidRDefault="00496868" w:rsidP="00496868">
      <w:pPr>
        <w:contextualSpacing/>
        <w:rPr>
          <w:noProof/>
          <w:sz w:val="24"/>
          <w:szCs w:val="24"/>
        </w:rPr>
      </w:pPr>
      <w:r>
        <w:rPr>
          <w:sz w:val="24"/>
          <w:szCs w:val="24"/>
        </w:rPr>
        <w:t xml:space="preserve">*Bevan, A. L., </w:t>
      </w:r>
      <w:r w:rsidRPr="00031C51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, &amp; *Bultmann, M. N. (2014). </w:t>
      </w:r>
      <w:r w:rsidRPr="000C3232">
        <w:rPr>
          <w:noProof/>
          <w:sz w:val="24"/>
          <w:szCs w:val="24"/>
        </w:rPr>
        <w:t xml:space="preserve">The effects of age and death awareness </w:t>
      </w:r>
    </w:p>
    <w:p w14:paraId="47DA2708" w14:textId="558BBA7E" w:rsidR="00496868" w:rsidRDefault="00496868" w:rsidP="00496868">
      <w:pPr>
        <w:ind w:firstLine="720"/>
        <w:contextualSpacing/>
        <w:rPr>
          <w:rFonts w:eastAsia="MS Mincho"/>
          <w:sz w:val="24"/>
          <w:szCs w:val="24"/>
        </w:rPr>
      </w:pPr>
      <w:r w:rsidRPr="000C3232">
        <w:rPr>
          <w:noProof/>
          <w:sz w:val="24"/>
          <w:szCs w:val="24"/>
        </w:rPr>
        <w:t>on intentions for health behavio</w:t>
      </w:r>
      <w:r>
        <w:rPr>
          <w:noProof/>
          <w:sz w:val="24"/>
          <w:szCs w:val="24"/>
        </w:rPr>
        <w:t>u</w:t>
      </w:r>
      <w:r w:rsidRPr="000C3232">
        <w:rPr>
          <w:noProof/>
          <w:sz w:val="24"/>
          <w:szCs w:val="24"/>
        </w:rPr>
        <w:t>r</w:t>
      </w:r>
      <w:r>
        <w:rPr>
          <w:noProof/>
          <w:sz w:val="24"/>
          <w:szCs w:val="24"/>
        </w:rPr>
        <w:t xml:space="preserve">s. </w:t>
      </w:r>
      <w:r w:rsidRPr="000C3232">
        <w:rPr>
          <w:rFonts w:eastAsia="MS Mincho"/>
          <w:i/>
          <w:sz w:val="24"/>
          <w:szCs w:val="24"/>
        </w:rPr>
        <w:t xml:space="preserve">Psychology </w:t>
      </w:r>
      <w:r w:rsidR="008827C6">
        <w:rPr>
          <w:rFonts w:eastAsia="MS Mincho"/>
          <w:i/>
          <w:sz w:val="24"/>
          <w:szCs w:val="24"/>
        </w:rPr>
        <w:t>&amp;</w:t>
      </w:r>
      <w:r w:rsidRPr="000C3232">
        <w:rPr>
          <w:rFonts w:eastAsia="MS Mincho"/>
          <w:i/>
          <w:sz w:val="24"/>
          <w:szCs w:val="24"/>
        </w:rPr>
        <w:t xml:space="preserve"> Health</w:t>
      </w:r>
      <w:r>
        <w:rPr>
          <w:rFonts w:eastAsia="MS Mincho"/>
          <w:i/>
          <w:sz w:val="24"/>
          <w:szCs w:val="24"/>
        </w:rPr>
        <w:t>, 29</w:t>
      </w:r>
      <w:r w:rsidR="008827C6">
        <w:rPr>
          <w:rFonts w:eastAsia="MS Mincho"/>
          <w:sz w:val="24"/>
          <w:szCs w:val="24"/>
        </w:rPr>
        <w:t>(4)</w:t>
      </w:r>
      <w:r>
        <w:rPr>
          <w:rFonts w:eastAsia="MS Mincho"/>
          <w:i/>
          <w:sz w:val="24"/>
          <w:szCs w:val="24"/>
        </w:rPr>
        <w:t>,</w:t>
      </w:r>
      <w:r>
        <w:rPr>
          <w:rFonts w:eastAsia="MS Mincho"/>
          <w:sz w:val="24"/>
          <w:szCs w:val="24"/>
        </w:rPr>
        <w:t xml:space="preserve"> 409-421.</w:t>
      </w:r>
    </w:p>
    <w:p w14:paraId="452AF076" w14:textId="77777777" w:rsidR="00F93421" w:rsidRDefault="00F93421" w:rsidP="00F93421">
      <w:pPr>
        <w:contextualSpacing/>
        <w:rPr>
          <w:sz w:val="24"/>
          <w:szCs w:val="24"/>
        </w:rPr>
      </w:pPr>
      <w:r w:rsidRPr="00315F94">
        <w:rPr>
          <w:rFonts w:eastAsia="MS Mincho"/>
          <w:b/>
          <w:sz w:val="24"/>
          <w:szCs w:val="24"/>
        </w:rPr>
        <w:t>Maxfield, M.</w:t>
      </w:r>
      <w:r>
        <w:rPr>
          <w:rFonts w:eastAsia="MS Mincho"/>
          <w:sz w:val="24"/>
          <w:szCs w:val="24"/>
        </w:rPr>
        <w:t xml:space="preserve">, *John, S., Pyszczynski, T. (2014). </w:t>
      </w:r>
      <w:r w:rsidRPr="00732527">
        <w:rPr>
          <w:sz w:val="24"/>
          <w:szCs w:val="24"/>
        </w:rPr>
        <w:t>A terror mana</w:t>
      </w:r>
      <w:r>
        <w:rPr>
          <w:sz w:val="24"/>
          <w:szCs w:val="24"/>
        </w:rPr>
        <w:t xml:space="preserve">gement perspective on the role </w:t>
      </w:r>
      <w:r w:rsidRPr="00732527">
        <w:rPr>
          <w:sz w:val="24"/>
          <w:szCs w:val="24"/>
        </w:rPr>
        <w:t xml:space="preserve">of </w:t>
      </w:r>
    </w:p>
    <w:p w14:paraId="1B57C0E0" w14:textId="77777777" w:rsidR="00F93421" w:rsidRDefault="00F93421" w:rsidP="00F93421">
      <w:pPr>
        <w:ind w:firstLine="720"/>
        <w:contextualSpacing/>
        <w:rPr>
          <w:sz w:val="24"/>
          <w:szCs w:val="24"/>
        </w:rPr>
      </w:pPr>
      <w:proofErr w:type="gramStart"/>
      <w:r w:rsidRPr="00732527">
        <w:rPr>
          <w:sz w:val="24"/>
          <w:szCs w:val="24"/>
        </w:rPr>
        <w:t>death-anxiety</w:t>
      </w:r>
      <w:proofErr w:type="gramEnd"/>
      <w:r w:rsidRPr="00732527">
        <w:rPr>
          <w:sz w:val="24"/>
          <w:szCs w:val="24"/>
        </w:rPr>
        <w:t xml:space="preserve"> in psychological dysfunction</w:t>
      </w:r>
      <w:r>
        <w:rPr>
          <w:sz w:val="24"/>
          <w:szCs w:val="24"/>
        </w:rPr>
        <w:t xml:space="preserve">. </w:t>
      </w:r>
      <w:r w:rsidRPr="00732527">
        <w:rPr>
          <w:i/>
          <w:sz w:val="24"/>
          <w:szCs w:val="24"/>
        </w:rPr>
        <w:t>The Humanistic Psychologist</w:t>
      </w:r>
      <w:r>
        <w:rPr>
          <w:i/>
          <w:sz w:val="24"/>
          <w:szCs w:val="24"/>
        </w:rPr>
        <w:t>, 42</w:t>
      </w:r>
      <w:r>
        <w:rPr>
          <w:sz w:val="24"/>
          <w:szCs w:val="24"/>
        </w:rPr>
        <w:t xml:space="preserve">(1), 35-53. </w:t>
      </w:r>
    </w:p>
    <w:p w14:paraId="0160452F" w14:textId="77777777" w:rsidR="005F0A31" w:rsidRDefault="005F0A31" w:rsidP="005F0A31">
      <w:pPr>
        <w:pStyle w:val="Header"/>
        <w:tabs>
          <w:tab w:val="clear" w:pos="4320"/>
          <w:tab w:val="clear" w:pos="8640"/>
          <w:tab w:val="left" w:pos="720"/>
        </w:tabs>
        <w:rPr>
          <w:sz w:val="24"/>
          <w:szCs w:val="24"/>
        </w:rPr>
      </w:pPr>
      <w:r w:rsidRPr="00315F94">
        <w:rPr>
          <w:b/>
          <w:sz w:val="24"/>
          <w:szCs w:val="24"/>
        </w:rPr>
        <w:t>Maxfield, M.</w:t>
      </w:r>
      <w:r w:rsidRPr="002173E8">
        <w:rPr>
          <w:sz w:val="24"/>
          <w:szCs w:val="24"/>
        </w:rPr>
        <w:t>, Pyszczynski, T., Greenberg, J.,</w:t>
      </w:r>
      <w:r>
        <w:rPr>
          <w:sz w:val="24"/>
          <w:szCs w:val="24"/>
        </w:rPr>
        <w:t xml:space="preserve"> Pepin, R., &amp; Davis, H. P. (2012</w:t>
      </w:r>
      <w:r w:rsidRPr="002173E8">
        <w:rPr>
          <w:sz w:val="24"/>
          <w:szCs w:val="24"/>
        </w:rPr>
        <w:t xml:space="preserve">). </w:t>
      </w:r>
      <w:r w:rsidRPr="00FE503D">
        <w:rPr>
          <w:sz w:val="24"/>
          <w:szCs w:val="24"/>
        </w:rPr>
        <w:t xml:space="preserve">The moderating role </w:t>
      </w:r>
    </w:p>
    <w:p w14:paraId="654ADE29" w14:textId="77777777" w:rsidR="005F0A31" w:rsidRDefault="005F0A31" w:rsidP="005F0A31">
      <w:pPr>
        <w:pStyle w:val="Header"/>
        <w:tabs>
          <w:tab w:val="clear" w:pos="4320"/>
          <w:tab w:val="clear" w:pos="8640"/>
          <w:tab w:val="left" w:pos="720"/>
        </w:tabs>
        <w:ind w:left="720"/>
        <w:rPr>
          <w:sz w:val="24"/>
          <w:szCs w:val="24"/>
        </w:rPr>
      </w:pPr>
      <w:proofErr w:type="gramStart"/>
      <w:r w:rsidRPr="00FE503D">
        <w:rPr>
          <w:sz w:val="24"/>
          <w:szCs w:val="24"/>
        </w:rPr>
        <w:t>of</w:t>
      </w:r>
      <w:proofErr w:type="gramEnd"/>
      <w:r w:rsidRPr="00FE503D">
        <w:rPr>
          <w:sz w:val="24"/>
          <w:szCs w:val="24"/>
        </w:rPr>
        <w:t xml:space="preserve"> executive functioning in older adults’ responses to a reminder of mortality</w:t>
      </w:r>
      <w:r w:rsidRPr="002173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E503D">
        <w:rPr>
          <w:i/>
          <w:sz w:val="24"/>
          <w:szCs w:val="24"/>
        </w:rPr>
        <w:t>Psychology and Aging</w:t>
      </w:r>
      <w:r>
        <w:rPr>
          <w:i/>
          <w:sz w:val="24"/>
          <w:szCs w:val="24"/>
        </w:rPr>
        <w:t>, 27</w:t>
      </w:r>
      <w:r>
        <w:rPr>
          <w:sz w:val="24"/>
          <w:szCs w:val="24"/>
        </w:rPr>
        <w:t xml:space="preserve">(1), 256-263. </w:t>
      </w:r>
    </w:p>
    <w:p w14:paraId="25B9CA06" w14:textId="77777777" w:rsidR="00177C24" w:rsidRDefault="00177C24" w:rsidP="00177C24">
      <w:pPr>
        <w:pStyle w:val="Header"/>
        <w:tabs>
          <w:tab w:val="clear" w:pos="4320"/>
          <w:tab w:val="clear" w:pos="864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Baka, L., </w:t>
      </w:r>
      <w:proofErr w:type="spellStart"/>
      <w:r>
        <w:rPr>
          <w:sz w:val="24"/>
          <w:szCs w:val="24"/>
        </w:rPr>
        <w:t>Derbis</w:t>
      </w:r>
      <w:proofErr w:type="spellEnd"/>
      <w:r>
        <w:rPr>
          <w:sz w:val="24"/>
          <w:szCs w:val="24"/>
        </w:rPr>
        <w:t xml:space="preserve">, R., &amp; </w:t>
      </w:r>
      <w:r w:rsidRPr="003C13D0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 (2012). The anxiety-buffering properties of cultural and </w:t>
      </w:r>
    </w:p>
    <w:p w14:paraId="7A3A0588" w14:textId="6B4F9AD0" w:rsidR="00177C24" w:rsidRDefault="00177C24" w:rsidP="00177C24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subcultural</w:t>
      </w:r>
      <w:proofErr w:type="gramEnd"/>
      <w:r>
        <w:rPr>
          <w:sz w:val="24"/>
          <w:szCs w:val="24"/>
        </w:rPr>
        <w:t xml:space="preserve"> worldviews: Terror management processes among juvenile delinquents in Poland. </w:t>
      </w:r>
      <w:r w:rsidRPr="003C13D0">
        <w:rPr>
          <w:i/>
          <w:sz w:val="24"/>
          <w:szCs w:val="24"/>
        </w:rPr>
        <w:t>Polish Psychological Bulletin</w:t>
      </w:r>
      <w:r>
        <w:rPr>
          <w:i/>
          <w:sz w:val="24"/>
          <w:szCs w:val="24"/>
        </w:rPr>
        <w:t>, 43</w:t>
      </w:r>
      <w:r>
        <w:rPr>
          <w:sz w:val="24"/>
          <w:szCs w:val="24"/>
        </w:rPr>
        <w:t>(1), 1-11.</w:t>
      </w:r>
    </w:p>
    <w:p w14:paraId="4054FE22" w14:textId="0C281F00" w:rsidR="00C901A8" w:rsidRDefault="00C901A8" w:rsidP="00177C24">
      <w:pPr>
        <w:rPr>
          <w:sz w:val="24"/>
          <w:szCs w:val="24"/>
        </w:rPr>
      </w:pPr>
      <w:proofErr w:type="spellStart"/>
      <w:r>
        <w:rPr>
          <w:rFonts w:eastAsia="MS Mincho"/>
          <w:sz w:val="24"/>
          <w:szCs w:val="24"/>
        </w:rPr>
        <w:t>Abdollahi</w:t>
      </w:r>
      <w:proofErr w:type="spellEnd"/>
      <w:r>
        <w:rPr>
          <w:rFonts w:eastAsia="MS Mincho"/>
          <w:sz w:val="24"/>
          <w:szCs w:val="24"/>
        </w:rPr>
        <w:t xml:space="preserve">, A., Pyszczynski, T., </w:t>
      </w:r>
      <w:r w:rsidRPr="00315F94">
        <w:rPr>
          <w:rFonts w:eastAsia="MS Mincho"/>
          <w:b/>
          <w:sz w:val="24"/>
          <w:szCs w:val="24"/>
        </w:rPr>
        <w:t>Maxfield, M.</w:t>
      </w:r>
      <w:r>
        <w:rPr>
          <w:rFonts w:eastAsia="MS Mincho"/>
          <w:sz w:val="24"/>
          <w:szCs w:val="24"/>
        </w:rPr>
        <w:t xml:space="preserve">, &amp; </w:t>
      </w:r>
      <w:proofErr w:type="spellStart"/>
      <w:r>
        <w:rPr>
          <w:rFonts w:eastAsia="MS Mincho"/>
          <w:sz w:val="24"/>
          <w:szCs w:val="24"/>
        </w:rPr>
        <w:t>Luszczynska</w:t>
      </w:r>
      <w:proofErr w:type="spellEnd"/>
      <w:r>
        <w:rPr>
          <w:rFonts w:eastAsia="MS Mincho"/>
          <w:sz w:val="24"/>
          <w:szCs w:val="24"/>
        </w:rPr>
        <w:t xml:space="preserve">, A. (2011). </w:t>
      </w:r>
      <w:bookmarkStart w:id="0" w:name="citation"/>
      <w:r w:rsidRPr="00196319">
        <w:rPr>
          <w:sz w:val="24"/>
          <w:szCs w:val="24"/>
        </w:rPr>
        <w:t xml:space="preserve">Posttraumatic stress </w:t>
      </w:r>
    </w:p>
    <w:p w14:paraId="17A62E01" w14:textId="44F5BEE2" w:rsidR="00C901A8" w:rsidRDefault="00C901A8" w:rsidP="00C901A8">
      <w:pPr>
        <w:ind w:left="720"/>
        <w:rPr>
          <w:sz w:val="24"/>
          <w:szCs w:val="24"/>
        </w:rPr>
      </w:pPr>
      <w:r w:rsidRPr="00196319">
        <w:rPr>
          <w:sz w:val="24"/>
          <w:szCs w:val="24"/>
        </w:rPr>
        <w:t>reactions as a disruption in anxiety-buffer functioning: Dissociation and responses to mortality salience as predictors of severity of posttraumatic symptoms.</w:t>
      </w:r>
      <w:bookmarkEnd w:id="0"/>
      <w:r>
        <w:rPr>
          <w:i/>
          <w:sz w:val="24"/>
          <w:szCs w:val="24"/>
        </w:rPr>
        <w:t xml:space="preserve"> </w:t>
      </w:r>
      <w:r w:rsidRPr="00475C28">
        <w:rPr>
          <w:i/>
          <w:sz w:val="24"/>
          <w:szCs w:val="24"/>
        </w:rPr>
        <w:t>Psychological Trauma: Theory, Research, Practice, and Policy</w:t>
      </w:r>
      <w:r>
        <w:rPr>
          <w:i/>
          <w:sz w:val="24"/>
          <w:szCs w:val="24"/>
        </w:rPr>
        <w:t>, 3</w:t>
      </w:r>
      <w:r w:rsidR="008827C6">
        <w:rPr>
          <w:sz w:val="24"/>
          <w:szCs w:val="24"/>
        </w:rPr>
        <w:t>(4)</w:t>
      </w:r>
      <w:r>
        <w:rPr>
          <w:sz w:val="24"/>
          <w:szCs w:val="24"/>
        </w:rPr>
        <w:t xml:space="preserve">, 329-341. </w:t>
      </w:r>
    </w:p>
    <w:p w14:paraId="6925AC99" w14:textId="77777777" w:rsidR="002918FB" w:rsidRDefault="002918FB" w:rsidP="002918FB">
      <w:pPr>
        <w:pStyle w:val="Header"/>
        <w:tabs>
          <w:tab w:val="center" w:pos="1440"/>
        </w:tabs>
        <w:rPr>
          <w:sz w:val="24"/>
          <w:szCs w:val="24"/>
        </w:rPr>
      </w:pPr>
      <w:proofErr w:type="spellStart"/>
      <w:r w:rsidRPr="00AA21DB">
        <w:rPr>
          <w:sz w:val="24"/>
          <w:szCs w:val="24"/>
        </w:rPr>
        <w:t>Motyl</w:t>
      </w:r>
      <w:proofErr w:type="spellEnd"/>
      <w:r w:rsidRPr="00AA21DB">
        <w:rPr>
          <w:sz w:val="24"/>
          <w:szCs w:val="24"/>
        </w:rPr>
        <w:t xml:space="preserve">, M., </w:t>
      </w:r>
      <w:r>
        <w:rPr>
          <w:sz w:val="24"/>
          <w:szCs w:val="24"/>
        </w:rPr>
        <w:t xml:space="preserve">Hart, J., </w:t>
      </w:r>
      <w:r w:rsidRPr="00AA21DB">
        <w:rPr>
          <w:sz w:val="24"/>
          <w:szCs w:val="24"/>
        </w:rPr>
        <w:t xml:space="preserve">Pyszczynski, T., </w:t>
      </w:r>
      <w:r>
        <w:rPr>
          <w:sz w:val="24"/>
          <w:szCs w:val="24"/>
        </w:rPr>
        <w:t>Weise, D.</w:t>
      </w:r>
      <w:r w:rsidRPr="00AA21D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003BC">
        <w:rPr>
          <w:b/>
          <w:sz w:val="24"/>
          <w:szCs w:val="24"/>
        </w:rPr>
        <w:t>M</w:t>
      </w:r>
      <w:r w:rsidRPr="00315F94">
        <w:rPr>
          <w:b/>
          <w:sz w:val="24"/>
          <w:szCs w:val="24"/>
        </w:rPr>
        <w:t>axfield, M.</w:t>
      </w:r>
      <w:r w:rsidRPr="00AA21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Siedel</w:t>
      </w:r>
      <w:proofErr w:type="spellEnd"/>
      <w:r>
        <w:rPr>
          <w:sz w:val="24"/>
          <w:szCs w:val="24"/>
        </w:rPr>
        <w:t>, A. (2011</w:t>
      </w:r>
      <w:r w:rsidRPr="00AA21DB">
        <w:rPr>
          <w:sz w:val="24"/>
          <w:szCs w:val="24"/>
        </w:rPr>
        <w:t xml:space="preserve">). </w:t>
      </w:r>
      <w:r>
        <w:rPr>
          <w:sz w:val="24"/>
          <w:szCs w:val="24"/>
        </w:rPr>
        <w:tab/>
      </w:r>
      <w:r w:rsidRPr="004003BC">
        <w:rPr>
          <w:sz w:val="24"/>
          <w:szCs w:val="24"/>
        </w:rPr>
        <w:t>Subtle priming of</w:t>
      </w:r>
    </w:p>
    <w:p w14:paraId="655B52EE" w14:textId="77777777" w:rsidR="002918FB" w:rsidRPr="00A51E35" w:rsidRDefault="002918FB" w:rsidP="002918FB">
      <w:pPr>
        <w:ind w:left="720"/>
        <w:rPr>
          <w:sz w:val="24"/>
          <w:szCs w:val="24"/>
        </w:rPr>
      </w:pPr>
      <w:r w:rsidRPr="004003BC">
        <w:rPr>
          <w:sz w:val="24"/>
          <w:szCs w:val="24"/>
        </w:rPr>
        <w:t xml:space="preserve">shared human experiences eliminates threat-induced negativity toward Arabs, immigrants, and peace-making. </w:t>
      </w:r>
      <w:r>
        <w:rPr>
          <w:i/>
          <w:sz w:val="24"/>
          <w:szCs w:val="24"/>
        </w:rPr>
        <w:t>Journal of Experimental Social Psychology, 47</w:t>
      </w:r>
      <w:r>
        <w:rPr>
          <w:sz w:val="24"/>
          <w:szCs w:val="24"/>
        </w:rPr>
        <w:t>, 1179-1184</w:t>
      </w:r>
      <w:r>
        <w:rPr>
          <w:i/>
          <w:sz w:val="24"/>
          <w:szCs w:val="24"/>
        </w:rPr>
        <w:t>.</w:t>
      </w:r>
    </w:p>
    <w:p w14:paraId="042B00FC" w14:textId="69ABC727" w:rsidR="00D70A9C" w:rsidRPr="00460DDE" w:rsidRDefault="00D70A9C" w:rsidP="00D70A9C">
      <w:pPr>
        <w:pStyle w:val="Header"/>
        <w:tabs>
          <w:tab w:val="center" w:pos="1440"/>
        </w:tabs>
        <w:rPr>
          <w:sz w:val="24"/>
          <w:szCs w:val="24"/>
        </w:rPr>
      </w:pPr>
      <w:r w:rsidRPr="00315F94">
        <w:rPr>
          <w:b/>
          <w:sz w:val="24"/>
          <w:szCs w:val="24"/>
        </w:rPr>
        <w:t>Maxfield, M.</w:t>
      </w:r>
      <w:r>
        <w:rPr>
          <w:sz w:val="24"/>
          <w:szCs w:val="24"/>
        </w:rPr>
        <w:t>, Solomon, S., Pyszczynski, T., &amp; Greenberg, J. (</w:t>
      </w:r>
      <w:r w:rsidR="00DE4C9F">
        <w:rPr>
          <w:sz w:val="24"/>
          <w:szCs w:val="24"/>
        </w:rPr>
        <w:t>2010</w:t>
      </w:r>
      <w:r>
        <w:rPr>
          <w:sz w:val="24"/>
          <w:szCs w:val="24"/>
        </w:rPr>
        <w:t xml:space="preserve">). </w:t>
      </w:r>
      <w:r w:rsidRPr="00460DDE">
        <w:rPr>
          <w:sz w:val="24"/>
          <w:szCs w:val="24"/>
        </w:rPr>
        <w:t xml:space="preserve">Mortality salience effects on </w:t>
      </w:r>
    </w:p>
    <w:p w14:paraId="00D17B86" w14:textId="77777777" w:rsidR="00D70A9C" w:rsidRDefault="00D70A9C" w:rsidP="00D70A9C">
      <w:pPr>
        <w:pStyle w:val="Header"/>
        <w:tabs>
          <w:tab w:val="center" w:pos="1440"/>
        </w:tabs>
        <w:ind w:left="720" w:hanging="720"/>
        <w:rPr>
          <w:sz w:val="24"/>
          <w:szCs w:val="24"/>
        </w:rPr>
      </w:pPr>
      <w:r w:rsidRPr="00460DDE">
        <w:rPr>
          <w:sz w:val="24"/>
          <w:szCs w:val="24"/>
        </w:rPr>
        <w:tab/>
        <w:t xml:space="preserve">the </w:t>
      </w:r>
      <w:r w:rsidRPr="00460DDE">
        <w:rPr>
          <w:sz w:val="24"/>
          <w:szCs w:val="24"/>
        </w:rPr>
        <w:tab/>
        <w:t>life expectancy estimates of older adults as a function of neuroticism.</w:t>
      </w:r>
      <w:r>
        <w:rPr>
          <w:sz w:val="24"/>
          <w:szCs w:val="24"/>
        </w:rPr>
        <w:t xml:space="preserve"> </w:t>
      </w:r>
      <w:r w:rsidRPr="00460DDE">
        <w:rPr>
          <w:i/>
          <w:sz w:val="24"/>
          <w:szCs w:val="24"/>
        </w:rPr>
        <w:t>Journal of Aging Research</w:t>
      </w:r>
      <w:r w:rsidR="00C52FA1" w:rsidRPr="00C52FA1">
        <w:rPr>
          <w:i/>
          <w:sz w:val="24"/>
          <w:szCs w:val="24"/>
        </w:rPr>
        <w:t>, 2010</w:t>
      </w:r>
      <w:r>
        <w:rPr>
          <w:sz w:val="24"/>
          <w:szCs w:val="24"/>
        </w:rPr>
        <w:t xml:space="preserve">. </w:t>
      </w:r>
      <w:r w:rsidR="00C52FA1">
        <w:rPr>
          <w:sz w:val="24"/>
          <w:szCs w:val="24"/>
        </w:rPr>
        <w:t xml:space="preserve">Retrieved from </w:t>
      </w:r>
      <w:r w:rsidR="00C52FA1" w:rsidRPr="00C52FA1">
        <w:rPr>
          <w:sz w:val="24"/>
          <w:szCs w:val="24"/>
        </w:rPr>
        <w:t>http://www.sage-hindawi.com/journals/jar/</w:t>
      </w:r>
      <w:r w:rsidR="00C52FA1">
        <w:rPr>
          <w:sz w:val="24"/>
          <w:szCs w:val="24"/>
        </w:rPr>
        <w:t>.</w:t>
      </w:r>
    </w:p>
    <w:p w14:paraId="1C1E159C" w14:textId="77777777" w:rsidR="0012232F" w:rsidRDefault="0012232F" w:rsidP="0012232F">
      <w:pPr>
        <w:tabs>
          <w:tab w:val="left" w:pos="720"/>
        </w:tabs>
        <w:rPr>
          <w:sz w:val="24"/>
          <w:szCs w:val="24"/>
        </w:rPr>
      </w:pPr>
      <w:r w:rsidRPr="00315F94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, &amp; Segal, D. L. (2008). Psychotherapy in non-traditional settings: A case of in-home </w:t>
      </w:r>
    </w:p>
    <w:p w14:paraId="492FCF86" w14:textId="39C10AD8" w:rsidR="0012232F" w:rsidRPr="00185A10" w:rsidRDefault="0012232F" w:rsidP="0012232F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cognitive-behavioral therapy with a depressed older adult. </w:t>
      </w:r>
      <w:r w:rsidRPr="00807B1D">
        <w:rPr>
          <w:i/>
          <w:iCs/>
          <w:sz w:val="24"/>
          <w:szCs w:val="24"/>
        </w:rPr>
        <w:t>Clinical Case Studies, 7</w:t>
      </w:r>
      <w:r w:rsidR="00F07C45">
        <w:rPr>
          <w:iCs/>
          <w:sz w:val="24"/>
          <w:szCs w:val="24"/>
        </w:rPr>
        <w:t>(2)</w:t>
      </w:r>
      <w:r w:rsidRPr="00807B1D">
        <w:rPr>
          <w:i/>
          <w:iCs/>
          <w:sz w:val="24"/>
          <w:szCs w:val="24"/>
        </w:rPr>
        <w:t>,</w:t>
      </w:r>
      <w:r w:rsidRPr="00807B1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154-166</w:t>
      </w:r>
      <w:r>
        <w:rPr>
          <w:sz w:val="24"/>
          <w:szCs w:val="24"/>
        </w:rPr>
        <w:t xml:space="preserve">. </w:t>
      </w:r>
    </w:p>
    <w:p w14:paraId="591C286F" w14:textId="69EE5789" w:rsidR="00E46C12" w:rsidRDefault="00E46C12" w:rsidP="00E46C12">
      <w:pPr>
        <w:tabs>
          <w:tab w:val="left" w:pos="720"/>
        </w:tabs>
        <w:rPr>
          <w:sz w:val="24"/>
          <w:szCs w:val="24"/>
        </w:rPr>
      </w:pPr>
      <w:r w:rsidRPr="00315F94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, Pyszczynski, T., </w:t>
      </w:r>
      <w:proofErr w:type="spellStart"/>
      <w:r>
        <w:rPr>
          <w:sz w:val="24"/>
          <w:szCs w:val="24"/>
        </w:rPr>
        <w:t>Kluck</w:t>
      </w:r>
      <w:proofErr w:type="spellEnd"/>
      <w:r>
        <w:rPr>
          <w:sz w:val="24"/>
          <w:szCs w:val="24"/>
        </w:rPr>
        <w:t xml:space="preserve">, B., </w:t>
      </w:r>
      <w:r w:rsidR="004B7DD2">
        <w:rPr>
          <w:sz w:val="24"/>
          <w:szCs w:val="24"/>
        </w:rPr>
        <w:t xml:space="preserve">Cox, C., </w:t>
      </w:r>
      <w:r>
        <w:rPr>
          <w:sz w:val="24"/>
          <w:szCs w:val="24"/>
        </w:rPr>
        <w:t xml:space="preserve">Greenberg, J., Solomon, S., &amp; Weise, D. (2007). </w:t>
      </w:r>
    </w:p>
    <w:p w14:paraId="3E090282" w14:textId="7FE8B510" w:rsidR="00E46C12" w:rsidRDefault="00E46C12" w:rsidP="00E46C12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Age related differences in responses to thoughts of one’s own death:  Mortality salience and judgments of moral transgressions. </w:t>
      </w:r>
      <w:r>
        <w:rPr>
          <w:i/>
          <w:iCs/>
          <w:sz w:val="24"/>
          <w:szCs w:val="24"/>
        </w:rPr>
        <w:t>Psychology and Aging, 22</w:t>
      </w:r>
      <w:r w:rsidR="00F07C45">
        <w:rPr>
          <w:iCs/>
          <w:sz w:val="24"/>
          <w:szCs w:val="24"/>
        </w:rPr>
        <w:t>(2)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341-353. </w:t>
      </w:r>
    </w:p>
    <w:p w14:paraId="1B5D5900" w14:textId="714B2C5B" w:rsidR="00A04C94" w:rsidRDefault="00395AC4" w:rsidP="00E46C12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Cohen, F., Solomon, S., </w:t>
      </w:r>
      <w:r w:rsidRPr="00315F94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, Pyszczynski, T., &amp; Greenberg, J. (2004). Fatal attraction: The effects of mortality salience on evaluations of charismatic, task-oriented, and relationship-oriented leaders. </w:t>
      </w:r>
      <w:r>
        <w:rPr>
          <w:i/>
          <w:sz w:val="24"/>
          <w:szCs w:val="24"/>
        </w:rPr>
        <w:t>Psychological Science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15</w:t>
      </w:r>
      <w:r w:rsidR="00F07C45">
        <w:rPr>
          <w:sz w:val="24"/>
          <w:szCs w:val="24"/>
        </w:rPr>
        <w:t>(12)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846-851.</w:t>
      </w:r>
    </w:p>
    <w:p w14:paraId="45AD2CD3" w14:textId="75EF0E75" w:rsidR="002B62C2" w:rsidRDefault="002B62C2" w:rsidP="004631D9">
      <w:pPr>
        <w:tabs>
          <w:tab w:val="left" w:pos="720"/>
        </w:tabs>
        <w:ind w:left="720" w:hanging="720"/>
        <w:contextualSpacing/>
        <w:rPr>
          <w:b/>
          <w:sz w:val="24"/>
          <w:szCs w:val="24"/>
        </w:rPr>
      </w:pPr>
    </w:p>
    <w:p w14:paraId="7A69EDBD" w14:textId="32359C3D" w:rsidR="004631D9" w:rsidRDefault="00AA2751" w:rsidP="004631D9">
      <w:pPr>
        <w:tabs>
          <w:tab w:val="left" w:pos="720"/>
        </w:tabs>
        <w:ind w:left="720" w:hanging="720"/>
        <w:contextualSpacing/>
        <w:rPr>
          <w:b/>
          <w:sz w:val="24"/>
          <w:szCs w:val="24"/>
        </w:rPr>
      </w:pPr>
      <w:r w:rsidRPr="00AA2751">
        <w:rPr>
          <w:b/>
          <w:sz w:val="24"/>
          <w:szCs w:val="24"/>
        </w:rPr>
        <w:t>Other Publications</w:t>
      </w:r>
    </w:p>
    <w:p w14:paraId="355297C6" w14:textId="2CDD43A5" w:rsidR="00456961" w:rsidRPr="0077217B" w:rsidRDefault="00456961" w:rsidP="003423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F0CEE">
        <w:rPr>
          <w:b/>
          <w:sz w:val="24"/>
          <w:szCs w:val="24"/>
        </w:rPr>
        <w:t>Maxfield, M.,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Stelzer, E-M, &amp; Greenberg, J. (</w:t>
      </w:r>
      <w:r w:rsidR="009D0668">
        <w:rPr>
          <w:sz w:val="24"/>
          <w:szCs w:val="24"/>
        </w:rPr>
        <w:t>2021</w:t>
      </w:r>
      <w:r>
        <w:rPr>
          <w:sz w:val="24"/>
          <w:szCs w:val="24"/>
        </w:rPr>
        <w:t>).</w:t>
      </w:r>
      <w:r w:rsidRPr="00456961">
        <w:t xml:space="preserve"> </w:t>
      </w:r>
      <w:r w:rsidRPr="0077217B">
        <w:rPr>
          <w:sz w:val="24"/>
          <w:szCs w:val="24"/>
        </w:rPr>
        <w:t xml:space="preserve">The final challenge of aging: Death and </w:t>
      </w:r>
    </w:p>
    <w:p w14:paraId="42C9FF39" w14:textId="3DEC996C" w:rsidR="00456961" w:rsidRDefault="00456961" w:rsidP="0077217B">
      <w:pPr>
        <w:widowControl w:val="0"/>
        <w:autoSpaceDE w:val="0"/>
        <w:autoSpaceDN w:val="0"/>
        <w:adjustRightInd w:val="0"/>
        <w:ind w:left="720"/>
        <w:rPr>
          <w:b/>
          <w:sz w:val="24"/>
          <w:szCs w:val="24"/>
        </w:rPr>
      </w:pPr>
      <w:r w:rsidRPr="0077217B">
        <w:rPr>
          <w:sz w:val="24"/>
          <w:szCs w:val="24"/>
        </w:rPr>
        <w:t>dying</w:t>
      </w:r>
      <w:r>
        <w:rPr>
          <w:sz w:val="24"/>
          <w:szCs w:val="24"/>
        </w:rPr>
        <w:t xml:space="preserve">. </w:t>
      </w:r>
      <w:r w:rsidR="0077217B">
        <w:rPr>
          <w:sz w:val="24"/>
          <w:szCs w:val="24"/>
        </w:rPr>
        <w:t xml:space="preserve">In K.W. </w:t>
      </w:r>
      <w:proofErr w:type="spellStart"/>
      <w:r w:rsidR="0077217B">
        <w:rPr>
          <w:sz w:val="24"/>
          <w:szCs w:val="24"/>
        </w:rPr>
        <w:t>Schaie</w:t>
      </w:r>
      <w:proofErr w:type="spellEnd"/>
      <w:r w:rsidR="0077217B">
        <w:rPr>
          <w:sz w:val="24"/>
          <w:szCs w:val="24"/>
        </w:rPr>
        <w:t xml:space="preserve"> &amp; S.L. Willis (Eds.) </w:t>
      </w:r>
      <w:r w:rsidR="0077217B" w:rsidRPr="00CF0CEE">
        <w:rPr>
          <w:i/>
          <w:sz w:val="24"/>
          <w:szCs w:val="24"/>
        </w:rPr>
        <w:t xml:space="preserve">Handbook of </w:t>
      </w:r>
      <w:r w:rsidR="0077217B">
        <w:rPr>
          <w:i/>
          <w:sz w:val="24"/>
          <w:szCs w:val="24"/>
        </w:rPr>
        <w:t>the psychology of aging</w:t>
      </w:r>
      <w:r w:rsidR="009D0668">
        <w:rPr>
          <w:i/>
          <w:sz w:val="24"/>
          <w:szCs w:val="24"/>
        </w:rPr>
        <w:t xml:space="preserve"> </w:t>
      </w:r>
      <w:r w:rsidR="009D0668">
        <w:rPr>
          <w:sz w:val="24"/>
          <w:szCs w:val="24"/>
        </w:rPr>
        <w:t>(</w:t>
      </w:r>
      <w:r w:rsidR="00FE1660">
        <w:rPr>
          <w:sz w:val="24"/>
          <w:szCs w:val="24"/>
        </w:rPr>
        <w:t>9</w:t>
      </w:r>
      <w:r w:rsidR="00FE1660" w:rsidRPr="00FE1660">
        <w:rPr>
          <w:sz w:val="24"/>
          <w:szCs w:val="24"/>
          <w:vertAlign w:val="superscript"/>
        </w:rPr>
        <w:t>th</w:t>
      </w:r>
      <w:r w:rsidR="00FE1660">
        <w:rPr>
          <w:sz w:val="24"/>
          <w:szCs w:val="24"/>
        </w:rPr>
        <w:t xml:space="preserve"> ed., </w:t>
      </w:r>
      <w:r w:rsidR="009D0668">
        <w:rPr>
          <w:sz w:val="24"/>
          <w:szCs w:val="24"/>
        </w:rPr>
        <w:t>pp</w:t>
      </w:r>
      <w:r w:rsidR="00FE1660">
        <w:rPr>
          <w:sz w:val="24"/>
          <w:szCs w:val="24"/>
        </w:rPr>
        <w:t>.</w:t>
      </w:r>
      <w:r w:rsidR="009D0668">
        <w:rPr>
          <w:sz w:val="24"/>
          <w:szCs w:val="24"/>
        </w:rPr>
        <w:t xml:space="preserve"> 119-135)</w:t>
      </w:r>
      <w:r w:rsidR="0077217B">
        <w:rPr>
          <w:i/>
          <w:sz w:val="24"/>
          <w:szCs w:val="24"/>
        </w:rPr>
        <w:t xml:space="preserve">. </w:t>
      </w:r>
      <w:r w:rsidR="0077217B">
        <w:rPr>
          <w:sz w:val="24"/>
          <w:szCs w:val="24"/>
        </w:rPr>
        <w:t xml:space="preserve">San Diego, CA: Elsevier.  </w:t>
      </w:r>
      <w:r w:rsidR="0077217B">
        <w:rPr>
          <w:i/>
          <w:sz w:val="24"/>
          <w:szCs w:val="24"/>
        </w:rPr>
        <w:t xml:space="preserve"> </w:t>
      </w:r>
    </w:p>
    <w:p w14:paraId="1506D6F3" w14:textId="77777777" w:rsidR="002D71CC" w:rsidRDefault="003423C4" w:rsidP="002D71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F0CEE">
        <w:rPr>
          <w:b/>
          <w:sz w:val="24"/>
          <w:szCs w:val="24"/>
        </w:rPr>
        <w:t xml:space="preserve">Maxfield, M., </w:t>
      </w:r>
      <w:r>
        <w:rPr>
          <w:sz w:val="24"/>
          <w:szCs w:val="24"/>
        </w:rPr>
        <w:t>&amp; *Bevan, A.</w:t>
      </w:r>
      <w:r w:rsidR="002D71CC">
        <w:rPr>
          <w:sz w:val="24"/>
          <w:szCs w:val="24"/>
        </w:rPr>
        <w:t>L.</w:t>
      </w:r>
      <w:r>
        <w:rPr>
          <w:sz w:val="24"/>
          <w:szCs w:val="24"/>
        </w:rPr>
        <w:t xml:space="preserve"> (</w:t>
      </w:r>
      <w:r w:rsidR="001A4B21">
        <w:rPr>
          <w:sz w:val="24"/>
          <w:szCs w:val="24"/>
        </w:rPr>
        <w:t>2019</w:t>
      </w:r>
      <w:r>
        <w:rPr>
          <w:sz w:val="24"/>
          <w:szCs w:val="24"/>
        </w:rPr>
        <w:t xml:space="preserve">). </w:t>
      </w:r>
      <w:r w:rsidRPr="0077217B">
        <w:rPr>
          <w:sz w:val="24"/>
          <w:szCs w:val="24"/>
        </w:rPr>
        <w:t xml:space="preserve">Aging and coping with mortality: Understanding attitudes </w:t>
      </w:r>
    </w:p>
    <w:p w14:paraId="3CC92E54" w14:textId="7E7A6C2E" w:rsidR="003423C4" w:rsidRDefault="003423C4" w:rsidP="002D71CC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  <w:r w:rsidRPr="0077217B">
        <w:rPr>
          <w:sz w:val="24"/>
          <w:szCs w:val="24"/>
        </w:rPr>
        <w:t>about aging and age-related differences in coping with death</w:t>
      </w:r>
      <w:r>
        <w:rPr>
          <w:sz w:val="24"/>
          <w:szCs w:val="24"/>
        </w:rPr>
        <w:t xml:space="preserve">. </w:t>
      </w:r>
      <w:r w:rsidR="001A4B21">
        <w:rPr>
          <w:sz w:val="24"/>
          <w:szCs w:val="24"/>
        </w:rPr>
        <w:t>In</w:t>
      </w:r>
      <w:r>
        <w:rPr>
          <w:sz w:val="24"/>
          <w:szCs w:val="24"/>
        </w:rPr>
        <w:t xml:space="preserve"> C. Routledge &amp; M. </w:t>
      </w:r>
      <w:proofErr w:type="spellStart"/>
      <w:r>
        <w:rPr>
          <w:sz w:val="24"/>
          <w:szCs w:val="24"/>
        </w:rPr>
        <w:t>Vess</w:t>
      </w:r>
      <w:proofErr w:type="spellEnd"/>
      <w:r>
        <w:rPr>
          <w:sz w:val="24"/>
          <w:szCs w:val="24"/>
        </w:rPr>
        <w:t xml:space="preserve"> (Eds.) </w:t>
      </w:r>
      <w:r w:rsidRPr="00CF0CEE">
        <w:rPr>
          <w:i/>
          <w:sz w:val="24"/>
          <w:szCs w:val="24"/>
        </w:rPr>
        <w:t>Handbook of terror management</w:t>
      </w:r>
      <w:r>
        <w:rPr>
          <w:sz w:val="24"/>
          <w:szCs w:val="24"/>
        </w:rPr>
        <w:t xml:space="preserve"> </w:t>
      </w:r>
      <w:r w:rsidR="001A4B21">
        <w:rPr>
          <w:sz w:val="24"/>
          <w:szCs w:val="24"/>
        </w:rPr>
        <w:t xml:space="preserve">(pp. 391-415). </w:t>
      </w:r>
      <w:r>
        <w:rPr>
          <w:sz w:val="24"/>
          <w:szCs w:val="24"/>
        </w:rPr>
        <w:t xml:space="preserve">San Diego, CA: Elsevier.  </w:t>
      </w:r>
    </w:p>
    <w:p w14:paraId="1400D5D1" w14:textId="77777777" w:rsidR="00526D96" w:rsidRDefault="00526D96" w:rsidP="00526D96">
      <w:pPr>
        <w:contextualSpacing/>
        <w:rPr>
          <w:sz w:val="24"/>
          <w:szCs w:val="24"/>
        </w:rPr>
      </w:pPr>
    </w:p>
    <w:p w14:paraId="2AFC8D3C" w14:textId="35C2FA15" w:rsidR="00526D96" w:rsidRDefault="00526D96" w:rsidP="00526D96">
      <w:pPr>
        <w:contextualSpacing/>
        <w:rPr>
          <w:sz w:val="24"/>
          <w:szCs w:val="24"/>
        </w:rPr>
      </w:pPr>
      <w:r w:rsidRPr="001C3350">
        <w:rPr>
          <w:sz w:val="24"/>
          <w:szCs w:val="24"/>
        </w:rPr>
        <w:t>*</w:t>
      </w:r>
      <w:r w:rsidRPr="001C3350">
        <w:rPr>
          <w:b/>
          <w:sz w:val="24"/>
          <w:szCs w:val="24"/>
        </w:rPr>
        <w:t xml:space="preserve"> </w:t>
      </w:r>
      <w:r w:rsidRPr="001C3350">
        <w:rPr>
          <w:sz w:val="24"/>
          <w:szCs w:val="24"/>
        </w:rPr>
        <w:t>indicates student contributor</w:t>
      </w:r>
    </w:p>
    <w:p w14:paraId="0D032CBA" w14:textId="77777777" w:rsidR="009122B4" w:rsidRPr="004631D9" w:rsidRDefault="009122B4" w:rsidP="001516BC">
      <w:pPr>
        <w:tabs>
          <w:tab w:val="left" w:pos="720"/>
        </w:tabs>
        <w:ind w:left="720" w:hanging="720"/>
        <w:contextualSpacing/>
        <w:rPr>
          <w:sz w:val="24"/>
          <w:szCs w:val="24"/>
        </w:rPr>
      </w:pPr>
      <w:r w:rsidRPr="004631D9">
        <w:rPr>
          <w:sz w:val="24"/>
          <w:szCs w:val="24"/>
        </w:rPr>
        <w:lastRenderedPageBreak/>
        <w:t>Greenbe</w:t>
      </w:r>
      <w:r w:rsidR="00DB1311" w:rsidRPr="004631D9">
        <w:rPr>
          <w:sz w:val="24"/>
          <w:szCs w:val="24"/>
        </w:rPr>
        <w:t xml:space="preserve">rg, J., Helm, P., </w:t>
      </w:r>
      <w:r w:rsidR="00DB1311" w:rsidRPr="004631D9">
        <w:rPr>
          <w:b/>
          <w:sz w:val="24"/>
          <w:szCs w:val="24"/>
        </w:rPr>
        <w:t>Maxfield, M.</w:t>
      </w:r>
      <w:r w:rsidR="00DB1311" w:rsidRPr="004631D9">
        <w:rPr>
          <w:sz w:val="24"/>
          <w:szCs w:val="24"/>
        </w:rPr>
        <w:t>, &amp; Schimel, J.</w:t>
      </w:r>
      <w:r w:rsidRPr="004631D9">
        <w:rPr>
          <w:sz w:val="24"/>
          <w:szCs w:val="24"/>
        </w:rPr>
        <w:t xml:space="preserve"> (</w:t>
      </w:r>
      <w:r w:rsidR="00ED4EE3">
        <w:rPr>
          <w:sz w:val="24"/>
          <w:szCs w:val="24"/>
        </w:rPr>
        <w:t>2017</w:t>
      </w:r>
      <w:r w:rsidRPr="004631D9">
        <w:rPr>
          <w:sz w:val="24"/>
          <w:szCs w:val="24"/>
        </w:rPr>
        <w:t xml:space="preserve">).  How our mortal fate contributes to ageism: A terror management perspective. In T. D. Nelson (Ed.) </w:t>
      </w:r>
      <w:r w:rsidRPr="004631D9">
        <w:rPr>
          <w:rStyle w:val="Emphasis"/>
          <w:sz w:val="24"/>
          <w:szCs w:val="24"/>
          <w:shd w:val="clear" w:color="auto" w:fill="FFFFFF"/>
        </w:rPr>
        <w:t>Ageism: Stereotyping and Prejudice against Older Persons, 2nd Edition</w:t>
      </w:r>
      <w:r w:rsidR="00ED4EE3">
        <w:rPr>
          <w:rStyle w:val="Emphasis"/>
          <w:sz w:val="24"/>
          <w:szCs w:val="24"/>
          <w:shd w:val="clear" w:color="auto" w:fill="FFFFFF"/>
        </w:rPr>
        <w:t xml:space="preserve"> </w:t>
      </w:r>
      <w:r w:rsidR="00ED4EE3">
        <w:rPr>
          <w:rStyle w:val="Emphasis"/>
          <w:i w:val="0"/>
          <w:sz w:val="24"/>
          <w:szCs w:val="24"/>
          <w:shd w:val="clear" w:color="auto" w:fill="FFFFFF"/>
        </w:rPr>
        <w:t>(pp. 105-132)</w:t>
      </w:r>
      <w:r w:rsidRPr="004631D9">
        <w:rPr>
          <w:sz w:val="24"/>
          <w:szCs w:val="24"/>
          <w:shd w:val="clear" w:color="auto" w:fill="FFFFFF"/>
        </w:rPr>
        <w:t>.</w:t>
      </w:r>
      <w:r w:rsidRPr="004631D9">
        <w:rPr>
          <w:sz w:val="24"/>
          <w:szCs w:val="24"/>
        </w:rPr>
        <w:t xml:space="preserve"> </w:t>
      </w:r>
      <w:r w:rsidR="0015275C" w:rsidRPr="004631D9">
        <w:rPr>
          <w:sz w:val="24"/>
          <w:szCs w:val="24"/>
        </w:rPr>
        <w:t>Cambridge, MA</w:t>
      </w:r>
      <w:r w:rsidRPr="004631D9">
        <w:rPr>
          <w:sz w:val="24"/>
          <w:szCs w:val="24"/>
        </w:rPr>
        <w:t>: MIT Press.</w:t>
      </w:r>
    </w:p>
    <w:p w14:paraId="4DD797BD" w14:textId="77777777" w:rsidR="003423C4" w:rsidRDefault="003423C4" w:rsidP="003423C4">
      <w:pPr>
        <w:contextualSpacing/>
        <w:rPr>
          <w:sz w:val="24"/>
          <w:szCs w:val="24"/>
        </w:rPr>
      </w:pPr>
      <w:proofErr w:type="spellStart"/>
      <w:r w:rsidRPr="004631D9">
        <w:rPr>
          <w:rFonts w:eastAsia="MS Mincho"/>
          <w:sz w:val="24"/>
          <w:szCs w:val="24"/>
        </w:rPr>
        <w:t>Kosloff</w:t>
      </w:r>
      <w:proofErr w:type="spellEnd"/>
      <w:r w:rsidRPr="004631D9">
        <w:rPr>
          <w:rFonts w:eastAsia="MS Mincho"/>
          <w:sz w:val="24"/>
          <w:szCs w:val="24"/>
        </w:rPr>
        <w:t>, S</w:t>
      </w:r>
      <w:r w:rsidRPr="00C54C68">
        <w:rPr>
          <w:rFonts w:eastAsia="MS Mincho"/>
          <w:sz w:val="24"/>
          <w:szCs w:val="24"/>
        </w:rPr>
        <w:t xml:space="preserve">., </w:t>
      </w:r>
      <w:r w:rsidRPr="00C54C68">
        <w:rPr>
          <w:rFonts w:eastAsia="MS Mincho"/>
          <w:b/>
          <w:sz w:val="24"/>
          <w:szCs w:val="24"/>
        </w:rPr>
        <w:t>Maxfield, M.</w:t>
      </w:r>
      <w:r w:rsidRPr="00C54C68">
        <w:rPr>
          <w:rFonts w:eastAsia="MS Mincho"/>
          <w:sz w:val="24"/>
          <w:szCs w:val="24"/>
        </w:rPr>
        <w:t>, &amp; Solomon, S. (</w:t>
      </w:r>
      <w:r>
        <w:rPr>
          <w:rFonts w:eastAsia="MS Mincho"/>
          <w:sz w:val="24"/>
          <w:szCs w:val="24"/>
        </w:rPr>
        <w:t>2014</w:t>
      </w:r>
      <w:r w:rsidRPr="00C54C68">
        <w:rPr>
          <w:rFonts w:eastAsia="MS Mincho"/>
          <w:sz w:val="24"/>
          <w:szCs w:val="24"/>
        </w:rPr>
        <w:t>)</w:t>
      </w:r>
      <w:r>
        <w:rPr>
          <w:rFonts w:eastAsia="MS Mincho"/>
          <w:sz w:val="24"/>
          <w:szCs w:val="24"/>
        </w:rPr>
        <w:t xml:space="preserve">. </w:t>
      </w:r>
      <w:r>
        <w:rPr>
          <w:sz w:val="24"/>
          <w:szCs w:val="24"/>
        </w:rPr>
        <w:t xml:space="preserve">Multimethod assessment of existential concerns: </w:t>
      </w:r>
    </w:p>
    <w:p w14:paraId="62E50207" w14:textId="77777777" w:rsidR="003423C4" w:rsidRPr="00C54C68" w:rsidRDefault="003423C4" w:rsidP="003423C4">
      <w:pPr>
        <w:ind w:left="720"/>
        <w:contextualSpacing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A terror management perspective. </w:t>
      </w:r>
      <w:r>
        <w:rPr>
          <w:rFonts w:eastAsia="MS Mincho"/>
          <w:sz w:val="24"/>
          <w:szCs w:val="24"/>
        </w:rPr>
        <w:t xml:space="preserve">In C. J. Hopwood &amp; R. F. Bornstein (Eds.) </w:t>
      </w:r>
      <w:r w:rsidRPr="00AA5A5B">
        <w:rPr>
          <w:rFonts w:eastAsia="MS Mincho"/>
          <w:i/>
          <w:sz w:val="24"/>
          <w:szCs w:val="24"/>
        </w:rPr>
        <w:t>Multimethod clinical assessment</w:t>
      </w:r>
      <w:r>
        <w:rPr>
          <w:rFonts w:eastAsia="MS Mincho"/>
          <w:i/>
          <w:sz w:val="24"/>
          <w:szCs w:val="24"/>
        </w:rPr>
        <w:t xml:space="preserve"> </w:t>
      </w:r>
      <w:r w:rsidRPr="006316E4">
        <w:rPr>
          <w:sz w:val="24"/>
          <w:szCs w:val="24"/>
        </w:rPr>
        <w:t xml:space="preserve">(pp. </w:t>
      </w:r>
      <w:r>
        <w:rPr>
          <w:sz w:val="24"/>
          <w:szCs w:val="24"/>
        </w:rPr>
        <w:t>12</w:t>
      </w:r>
      <w:r w:rsidRPr="006316E4">
        <w:rPr>
          <w:sz w:val="24"/>
          <w:szCs w:val="24"/>
        </w:rPr>
        <w:t>1-</w:t>
      </w:r>
      <w:r>
        <w:rPr>
          <w:sz w:val="24"/>
          <w:szCs w:val="24"/>
        </w:rPr>
        <w:t>149</w:t>
      </w:r>
      <w:r w:rsidRPr="006316E4">
        <w:rPr>
          <w:sz w:val="24"/>
          <w:szCs w:val="24"/>
        </w:rPr>
        <w:t>)</w:t>
      </w:r>
      <w:r>
        <w:rPr>
          <w:rFonts w:eastAsia="MS Mincho"/>
          <w:sz w:val="24"/>
          <w:szCs w:val="24"/>
        </w:rPr>
        <w:t>. New York: Guilford Press.</w:t>
      </w:r>
    </w:p>
    <w:p w14:paraId="068BB49E" w14:textId="585D5850" w:rsidR="00763CCF" w:rsidRPr="008C49E8" w:rsidRDefault="00763CCF" w:rsidP="00763CCF">
      <w:pPr>
        <w:rPr>
          <w:rFonts w:eastAsia="MS Mincho"/>
          <w:sz w:val="24"/>
          <w:szCs w:val="24"/>
        </w:rPr>
      </w:pPr>
      <w:r>
        <w:rPr>
          <w:rFonts w:eastAsia="MS Mincho"/>
          <w:b/>
          <w:sz w:val="24"/>
          <w:szCs w:val="24"/>
        </w:rPr>
        <w:t>Maxfield, M.</w:t>
      </w:r>
      <w:r>
        <w:rPr>
          <w:rFonts w:eastAsia="MS Mincho"/>
          <w:sz w:val="24"/>
          <w:szCs w:val="24"/>
        </w:rPr>
        <w:t xml:space="preserve">, Pyszczynski, T., &amp; Greenberg, J. (2014). </w:t>
      </w:r>
      <w:r w:rsidRPr="008C49E8">
        <w:rPr>
          <w:rFonts w:eastAsia="MS Mincho"/>
          <w:sz w:val="24"/>
          <w:szCs w:val="24"/>
        </w:rPr>
        <w:t xml:space="preserve">Dealing with death in later life: Terror </w:t>
      </w:r>
    </w:p>
    <w:p w14:paraId="389CBE5B" w14:textId="77777777" w:rsidR="00763CCF" w:rsidRDefault="00763CCF" w:rsidP="00763CCF">
      <w:pPr>
        <w:ind w:firstLine="720"/>
        <w:rPr>
          <w:sz w:val="24"/>
          <w:szCs w:val="24"/>
        </w:rPr>
      </w:pPr>
      <w:r w:rsidRPr="008C49E8">
        <w:rPr>
          <w:rFonts w:eastAsia="MS Mincho"/>
          <w:sz w:val="24"/>
          <w:szCs w:val="24"/>
        </w:rPr>
        <w:t>management perspectives on aging</w:t>
      </w:r>
      <w:r>
        <w:rPr>
          <w:rFonts w:eastAsia="MS Mincho"/>
          <w:sz w:val="24"/>
          <w:szCs w:val="24"/>
        </w:rPr>
        <w:t xml:space="preserve">. </w:t>
      </w:r>
      <w:r w:rsidRPr="00D21AD5">
        <w:rPr>
          <w:rFonts w:eastAsia="MS Mincho"/>
          <w:i/>
          <w:sz w:val="24"/>
          <w:szCs w:val="24"/>
        </w:rPr>
        <w:t>In-Mind Italia</w:t>
      </w:r>
      <w:r>
        <w:rPr>
          <w:rFonts w:eastAsia="MS Mincho"/>
          <w:sz w:val="24"/>
          <w:szCs w:val="24"/>
        </w:rPr>
        <w:t xml:space="preserve">. </w:t>
      </w:r>
      <w:r>
        <w:rPr>
          <w:sz w:val="24"/>
          <w:szCs w:val="24"/>
        </w:rPr>
        <w:t xml:space="preserve">Retrieved from </w:t>
      </w:r>
      <w:r w:rsidRPr="00D15596">
        <w:rPr>
          <w:sz w:val="24"/>
          <w:szCs w:val="24"/>
        </w:rPr>
        <w:t>http://it.in-</w:t>
      </w:r>
    </w:p>
    <w:p w14:paraId="703F824C" w14:textId="77777777" w:rsidR="00763CCF" w:rsidRPr="00DD22AD" w:rsidRDefault="00763CCF" w:rsidP="00763CCF">
      <w:pPr>
        <w:ind w:firstLine="720"/>
        <w:rPr>
          <w:rFonts w:eastAsia="MS Mincho"/>
          <w:sz w:val="24"/>
          <w:szCs w:val="24"/>
        </w:rPr>
      </w:pPr>
      <w:r w:rsidRPr="00D15596">
        <w:rPr>
          <w:sz w:val="24"/>
          <w:szCs w:val="24"/>
        </w:rPr>
        <w:t>mind.org/article/dealing-with-death-in-later-life-terror-management-perspectives-on-aging</w:t>
      </w:r>
    </w:p>
    <w:p w14:paraId="7751AFD0" w14:textId="77777777" w:rsidR="00F93421" w:rsidRPr="008B567F" w:rsidRDefault="00F93421" w:rsidP="00F93421">
      <w:pPr>
        <w:contextualSpacing/>
        <w:rPr>
          <w:sz w:val="24"/>
          <w:szCs w:val="24"/>
        </w:rPr>
      </w:pPr>
      <w:r w:rsidRPr="00315F94">
        <w:rPr>
          <w:rFonts w:eastAsia="MS Mincho"/>
          <w:b/>
          <w:sz w:val="24"/>
          <w:szCs w:val="24"/>
        </w:rPr>
        <w:t>Maxfield, M.</w:t>
      </w:r>
      <w:r>
        <w:rPr>
          <w:rFonts w:eastAsia="MS Mincho"/>
          <w:sz w:val="24"/>
          <w:szCs w:val="24"/>
        </w:rPr>
        <w:t xml:space="preserve">, Pyszczynski, T., &amp; Solomon, S. (2013). </w:t>
      </w:r>
      <w:r w:rsidRPr="008B567F">
        <w:rPr>
          <w:sz w:val="24"/>
          <w:szCs w:val="24"/>
        </w:rPr>
        <w:t xml:space="preserve">Finding meaning in death: Terror </w:t>
      </w:r>
    </w:p>
    <w:p w14:paraId="13D2C7FC" w14:textId="77777777" w:rsidR="00F93421" w:rsidRDefault="00F93421" w:rsidP="00F93421">
      <w:pPr>
        <w:ind w:left="720"/>
        <w:contextualSpacing/>
        <w:rPr>
          <w:sz w:val="24"/>
          <w:szCs w:val="24"/>
        </w:rPr>
      </w:pPr>
      <w:proofErr w:type="gramStart"/>
      <w:r w:rsidRPr="008B567F">
        <w:rPr>
          <w:sz w:val="24"/>
          <w:szCs w:val="24"/>
        </w:rPr>
        <w:t>management</w:t>
      </w:r>
      <w:proofErr w:type="gramEnd"/>
      <w:r w:rsidRPr="008B567F">
        <w:rPr>
          <w:sz w:val="24"/>
          <w:szCs w:val="24"/>
        </w:rPr>
        <w:t xml:space="preserve"> among the terminally ill</w:t>
      </w:r>
      <w:r>
        <w:rPr>
          <w:sz w:val="24"/>
          <w:szCs w:val="24"/>
        </w:rPr>
        <w:t xml:space="preserve">. In N. </w:t>
      </w:r>
      <w:proofErr w:type="spellStart"/>
      <w:r>
        <w:rPr>
          <w:sz w:val="24"/>
          <w:szCs w:val="24"/>
        </w:rPr>
        <w:t>Straker</w:t>
      </w:r>
      <w:proofErr w:type="spellEnd"/>
      <w:r>
        <w:rPr>
          <w:sz w:val="24"/>
          <w:szCs w:val="24"/>
        </w:rPr>
        <w:t xml:space="preserve"> (Ed.) </w:t>
      </w:r>
      <w:r>
        <w:rPr>
          <w:i/>
          <w:sz w:val="24"/>
          <w:szCs w:val="24"/>
        </w:rPr>
        <w:t>Facing d</w:t>
      </w:r>
      <w:r w:rsidRPr="008B567F">
        <w:rPr>
          <w:i/>
          <w:sz w:val="24"/>
          <w:szCs w:val="24"/>
        </w:rPr>
        <w:t xml:space="preserve">eath: A </w:t>
      </w:r>
      <w:r>
        <w:rPr>
          <w:i/>
          <w:sz w:val="24"/>
          <w:szCs w:val="24"/>
        </w:rPr>
        <w:t>p</w:t>
      </w:r>
      <w:r w:rsidRPr="008B567F">
        <w:rPr>
          <w:i/>
          <w:sz w:val="24"/>
          <w:szCs w:val="24"/>
        </w:rPr>
        <w:t xml:space="preserve">sychoanalytic </w:t>
      </w:r>
      <w:r>
        <w:rPr>
          <w:i/>
          <w:sz w:val="24"/>
          <w:szCs w:val="24"/>
        </w:rPr>
        <w:t>p</w:t>
      </w:r>
      <w:r w:rsidRPr="008B567F">
        <w:rPr>
          <w:i/>
          <w:sz w:val="24"/>
          <w:szCs w:val="24"/>
        </w:rPr>
        <w:t xml:space="preserve">erspective from the </w:t>
      </w:r>
      <w:r>
        <w:rPr>
          <w:i/>
          <w:sz w:val="24"/>
          <w:szCs w:val="24"/>
        </w:rPr>
        <w:t>t</w:t>
      </w:r>
      <w:r w:rsidRPr="008B567F">
        <w:rPr>
          <w:i/>
          <w:sz w:val="24"/>
          <w:szCs w:val="24"/>
        </w:rPr>
        <w:t xml:space="preserve">reatment of </w:t>
      </w:r>
      <w:r>
        <w:rPr>
          <w:i/>
          <w:sz w:val="24"/>
          <w:szCs w:val="24"/>
        </w:rPr>
        <w:t>c</w:t>
      </w:r>
      <w:r w:rsidRPr="008B567F">
        <w:rPr>
          <w:i/>
          <w:sz w:val="24"/>
          <w:szCs w:val="24"/>
        </w:rPr>
        <w:t xml:space="preserve">ancer </w:t>
      </w:r>
      <w:r>
        <w:rPr>
          <w:i/>
          <w:sz w:val="24"/>
          <w:szCs w:val="24"/>
        </w:rPr>
        <w:t>p</w:t>
      </w:r>
      <w:r w:rsidRPr="008B567F">
        <w:rPr>
          <w:i/>
          <w:sz w:val="24"/>
          <w:szCs w:val="24"/>
        </w:rPr>
        <w:t>atients</w:t>
      </w:r>
      <w:r>
        <w:rPr>
          <w:sz w:val="24"/>
          <w:szCs w:val="24"/>
        </w:rPr>
        <w:t xml:space="preserve"> (pp. 41-60). Blue Ridge Summit, PA: Jason Aronson.</w:t>
      </w:r>
    </w:p>
    <w:p w14:paraId="46C3C366" w14:textId="6CC75D5F" w:rsidR="005F0A31" w:rsidRDefault="005F0A31" w:rsidP="005F0A31">
      <w:pPr>
        <w:tabs>
          <w:tab w:val="left" w:pos="720"/>
          <w:tab w:val="left" w:pos="4500"/>
        </w:tabs>
        <w:contextualSpacing/>
        <w:rPr>
          <w:i/>
          <w:sz w:val="24"/>
          <w:szCs w:val="24"/>
        </w:rPr>
      </w:pPr>
      <w:r w:rsidRPr="00315F94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, &amp; Pyszczynski, T. (2010). Stereotype threat. In </w:t>
      </w:r>
      <w:proofErr w:type="spellStart"/>
      <w:r w:rsidRPr="004E76A8">
        <w:rPr>
          <w:i/>
          <w:sz w:val="24"/>
          <w:szCs w:val="24"/>
        </w:rPr>
        <w:t>Corsini</w:t>
      </w:r>
      <w:proofErr w:type="spellEnd"/>
      <w:r w:rsidRPr="004E76A8">
        <w:rPr>
          <w:i/>
          <w:sz w:val="24"/>
          <w:szCs w:val="24"/>
        </w:rPr>
        <w:t xml:space="preserve"> Encyclopedia of Psychology </w:t>
      </w:r>
    </w:p>
    <w:p w14:paraId="5F2BEC8E" w14:textId="77777777" w:rsidR="005F0A31" w:rsidRPr="00C26525" w:rsidRDefault="005F0A31" w:rsidP="005F0A31">
      <w:pPr>
        <w:tabs>
          <w:tab w:val="left" w:pos="720"/>
          <w:tab w:val="left" w:pos="4500"/>
        </w:tabs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Pr="004E76A8">
        <w:rPr>
          <w:i/>
          <w:sz w:val="24"/>
          <w:szCs w:val="24"/>
        </w:rPr>
        <w:t>and</w:t>
      </w:r>
      <w:proofErr w:type="gramEnd"/>
      <w:r w:rsidRPr="004E76A8">
        <w:rPr>
          <w:i/>
          <w:sz w:val="24"/>
          <w:szCs w:val="24"/>
        </w:rPr>
        <w:t xml:space="preserve"> Behavioral Science</w:t>
      </w:r>
      <w:r w:rsidRPr="00B44E42">
        <w:rPr>
          <w:sz w:val="24"/>
          <w:szCs w:val="24"/>
        </w:rPr>
        <w:t xml:space="preserve"> (4</w:t>
      </w:r>
      <w:r w:rsidRPr="00B44E42">
        <w:rPr>
          <w:sz w:val="24"/>
          <w:szCs w:val="24"/>
          <w:vertAlign w:val="superscript"/>
        </w:rPr>
        <w:t>th</w:t>
      </w:r>
      <w:r w:rsidRPr="00B44E42">
        <w:rPr>
          <w:sz w:val="24"/>
          <w:szCs w:val="24"/>
        </w:rPr>
        <w:t xml:space="preserve"> Edition)</w:t>
      </w:r>
      <w:r>
        <w:rPr>
          <w:sz w:val="24"/>
          <w:szCs w:val="24"/>
        </w:rPr>
        <w:t>.</w:t>
      </w:r>
    </w:p>
    <w:p w14:paraId="0E039517" w14:textId="0B6A9A9C" w:rsidR="00B45EA9" w:rsidRDefault="00B45EA9" w:rsidP="00B45EA9">
      <w:pPr>
        <w:tabs>
          <w:tab w:val="left" w:pos="720"/>
          <w:tab w:val="left" w:pos="4500"/>
        </w:tabs>
        <w:contextualSpacing/>
        <w:rPr>
          <w:i/>
          <w:sz w:val="24"/>
          <w:szCs w:val="24"/>
        </w:rPr>
      </w:pPr>
      <w:r w:rsidRPr="00315F94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, &amp; Pyszczynski, T. (2010). Terror management theory. In </w:t>
      </w:r>
      <w:proofErr w:type="spellStart"/>
      <w:r w:rsidRPr="004E76A8">
        <w:rPr>
          <w:i/>
          <w:sz w:val="24"/>
          <w:szCs w:val="24"/>
        </w:rPr>
        <w:t>Corsini</w:t>
      </w:r>
      <w:proofErr w:type="spellEnd"/>
      <w:r w:rsidRPr="004E76A8">
        <w:rPr>
          <w:i/>
          <w:sz w:val="24"/>
          <w:szCs w:val="24"/>
        </w:rPr>
        <w:t xml:space="preserve"> Encyclopedia of </w:t>
      </w:r>
    </w:p>
    <w:p w14:paraId="3A7B5E36" w14:textId="77777777" w:rsidR="00B45EA9" w:rsidRPr="004631D9" w:rsidRDefault="00B45EA9" w:rsidP="00B45EA9">
      <w:pPr>
        <w:tabs>
          <w:tab w:val="left" w:pos="720"/>
          <w:tab w:val="left" w:pos="4500"/>
        </w:tabs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4E76A8">
        <w:rPr>
          <w:i/>
          <w:sz w:val="24"/>
          <w:szCs w:val="24"/>
        </w:rPr>
        <w:t>Psychology and Behavioral Science</w:t>
      </w:r>
      <w:r w:rsidRPr="00B44E42">
        <w:rPr>
          <w:sz w:val="24"/>
          <w:szCs w:val="24"/>
        </w:rPr>
        <w:t xml:space="preserve"> (4</w:t>
      </w:r>
      <w:r w:rsidRPr="00B44E42">
        <w:rPr>
          <w:sz w:val="24"/>
          <w:szCs w:val="24"/>
          <w:vertAlign w:val="superscript"/>
        </w:rPr>
        <w:t>th</w:t>
      </w:r>
      <w:r w:rsidRPr="00B44E42">
        <w:rPr>
          <w:sz w:val="24"/>
          <w:szCs w:val="24"/>
        </w:rPr>
        <w:t xml:space="preserve"> Edition)</w:t>
      </w:r>
      <w:r>
        <w:rPr>
          <w:sz w:val="24"/>
          <w:szCs w:val="24"/>
        </w:rPr>
        <w:t>.</w:t>
      </w:r>
    </w:p>
    <w:p w14:paraId="7FB4873B" w14:textId="6C4DBA6E" w:rsidR="00401224" w:rsidRDefault="00177C24" w:rsidP="00401224">
      <w:pPr>
        <w:tabs>
          <w:tab w:val="left" w:pos="7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="00401224">
        <w:rPr>
          <w:iCs/>
          <w:sz w:val="24"/>
          <w:szCs w:val="24"/>
        </w:rPr>
        <w:t xml:space="preserve">egal, D. L., </w:t>
      </w:r>
      <w:r w:rsidR="00401224" w:rsidRPr="00315F94">
        <w:rPr>
          <w:b/>
          <w:iCs/>
          <w:sz w:val="24"/>
          <w:szCs w:val="24"/>
        </w:rPr>
        <w:t>Maxfield, M.</w:t>
      </w:r>
      <w:r w:rsidR="00401224">
        <w:rPr>
          <w:iCs/>
          <w:sz w:val="24"/>
          <w:szCs w:val="24"/>
        </w:rPr>
        <w:t xml:space="preserve">, &amp; Coolidge, F. L. (2008). Diagnostic interviewing. In M. </w:t>
      </w:r>
      <w:proofErr w:type="spellStart"/>
      <w:r w:rsidR="00401224">
        <w:rPr>
          <w:iCs/>
          <w:sz w:val="24"/>
          <w:szCs w:val="24"/>
        </w:rPr>
        <w:t>Hersen</w:t>
      </w:r>
      <w:proofErr w:type="spellEnd"/>
      <w:r w:rsidR="00401224">
        <w:rPr>
          <w:iCs/>
          <w:sz w:val="24"/>
          <w:szCs w:val="24"/>
        </w:rPr>
        <w:t xml:space="preserve">, &amp; A. M. </w:t>
      </w:r>
    </w:p>
    <w:p w14:paraId="4BB4F179" w14:textId="77777777" w:rsidR="00401224" w:rsidRDefault="00401224" w:rsidP="00401224">
      <w:pPr>
        <w:tabs>
          <w:tab w:val="left" w:pos="7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 xml:space="preserve">Gross (Eds.) </w:t>
      </w:r>
      <w:r>
        <w:rPr>
          <w:i/>
          <w:sz w:val="24"/>
          <w:szCs w:val="24"/>
        </w:rPr>
        <w:t xml:space="preserve">Handbook of clinical psychology, Volume 1: Adults </w:t>
      </w:r>
      <w:r w:rsidRPr="006316E4">
        <w:rPr>
          <w:sz w:val="24"/>
          <w:szCs w:val="24"/>
        </w:rPr>
        <w:t>(pp. 371-394)</w:t>
      </w:r>
      <w:r w:rsidRPr="006316E4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iCs/>
              <w:sz w:val="24"/>
              <w:szCs w:val="24"/>
            </w:rPr>
            <w:t>Hoboken</w:t>
          </w:r>
        </w:smartTag>
        <w:r>
          <w:rPr>
            <w:i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iCs/>
              <w:sz w:val="24"/>
              <w:szCs w:val="24"/>
            </w:rPr>
            <w:t>NJ</w:t>
          </w:r>
        </w:smartTag>
      </w:smartTag>
      <w:r>
        <w:rPr>
          <w:iCs/>
          <w:sz w:val="24"/>
          <w:szCs w:val="24"/>
        </w:rPr>
        <w:t xml:space="preserve">: </w:t>
      </w:r>
    </w:p>
    <w:p w14:paraId="77A07F5A" w14:textId="77777777" w:rsidR="00401224" w:rsidRDefault="00401224" w:rsidP="00401224">
      <w:pPr>
        <w:tabs>
          <w:tab w:val="left" w:pos="7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 xml:space="preserve">Wiley. </w:t>
      </w:r>
    </w:p>
    <w:p w14:paraId="6DB833AB" w14:textId="77777777" w:rsidR="00401224" w:rsidRDefault="00401224" w:rsidP="00401224">
      <w:pPr>
        <w:pStyle w:val="Header"/>
        <w:tabs>
          <w:tab w:val="clear" w:pos="4320"/>
          <w:tab w:val="clear" w:pos="864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Pyszczynski, T., Greenberg, J., Solomon, S., &amp; </w:t>
      </w:r>
      <w:r w:rsidRPr="00315F94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 (2006). On the unique psychological </w:t>
      </w:r>
    </w:p>
    <w:p w14:paraId="4EA30B86" w14:textId="77777777" w:rsidR="00401224" w:rsidRDefault="00401224" w:rsidP="00401224">
      <w:pPr>
        <w:pStyle w:val="Header"/>
        <w:tabs>
          <w:tab w:val="clear" w:pos="4320"/>
          <w:tab w:val="clear" w:pos="8640"/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import of the human awareness of mortality: Theme and variations. </w:t>
      </w:r>
      <w:r>
        <w:rPr>
          <w:i/>
          <w:sz w:val="24"/>
          <w:szCs w:val="24"/>
        </w:rPr>
        <w:t>Psychological Inquiry, 17</w:t>
      </w:r>
      <w:r>
        <w:rPr>
          <w:iCs/>
          <w:sz w:val="24"/>
          <w:szCs w:val="24"/>
        </w:rPr>
        <w:t>, 328-356</w:t>
      </w:r>
      <w:r>
        <w:rPr>
          <w:sz w:val="24"/>
          <w:szCs w:val="24"/>
        </w:rPr>
        <w:t>.</w:t>
      </w:r>
    </w:p>
    <w:p w14:paraId="64F5F508" w14:textId="62980231" w:rsidR="00401224" w:rsidRDefault="00401224" w:rsidP="00CF0CEE">
      <w:pPr>
        <w:pStyle w:val="Header"/>
        <w:tabs>
          <w:tab w:val="clear" w:pos="4320"/>
          <w:tab w:val="clear" w:pos="8640"/>
          <w:tab w:val="left" w:pos="720"/>
        </w:tabs>
        <w:rPr>
          <w:b/>
          <w:sz w:val="24"/>
          <w:szCs w:val="24"/>
        </w:rPr>
      </w:pPr>
    </w:p>
    <w:p w14:paraId="559DF92C" w14:textId="72B6AC1E" w:rsidR="00C901A8" w:rsidRPr="00CF0CEE" w:rsidRDefault="00C901A8" w:rsidP="00CF0CEE">
      <w:pPr>
        <w:pStyle w:val="Header"/>
        <w:tabs>
          <w:tab w:val="clear" w:pos="4320"/>
          <w:tab w:val="clear" w:pos="8640"/>
          <w:tab w:val="left" w:pos="720"/>
        </w:tabs>
        <w:rPr>
          <w:b/>
          <w:sz w:val="24"/>
          <w:szCs w:val="24"/>
        </w:rPr>
      </w:pPr>
      <w:r w:rsidRPr="002173E8">
        <w:rPr>
          <w:b/>
          <w:sz w:val="24"/>
          <w:szCs w:val="24"/>
        </w:rPr>
        <w:t xml:space="preserve">Manuscripts </w:t>
      </w:r>
      <w:r w:rsidR="00D3784D" w:rsidRPr="00CF0CEE">
        <w:rPr>
          <w:b/>
          <w:sz w:val="24"/>
          <w:szCs w:val="24"/>
        </w:rPr>
        <w:t>u</w:t>
      </w:r>
      <w:r w:rsidRPr="00CF0CEE">
        <w:rPr>
          <w:b/>
          <w:sz w:val="24"/>
          <w:szCs w:val="24"/>
        </w:rPr>
        <w:t>nder Review and in Preparation</w:t>
      </w:r>
    </w:p>
    <w:p w14:paraId="74372D00" w14:textId="77777777" w:rsidR="009F3546" w:rsidRPr="009F3546" w:rsidRDefault="009F3546" w:rsidP="005A6C4F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Maxfield, M.</w:t>
      </w:r>
      <w:r>
        <w:rPr>
          <w:rFonts w:ascii="Times New Roman" w:eastAsia="MS Mincho" w:hAnsi="Times New Roman"/>
          <w:sz w:val="24"/>
          <w:szCs w:val="24"/>
        </w:rPr>
        <w:t xml:space="preserve">, Lathrop, L., &amp; Fiske, A. (2022). </w:t>
      </w:r>
      <w:r w:rsidRPr="009F3546">
        <w:rPr>
          <w:rFonts w:ascii="Times New Roman" w:eastAsia="MS Mincho" w:hAnsi="Times New Roman"/>
          <w:i/>
          <w:sz w:val="24"/>
          <w:szCs w:val="24"/>
        </w:rPr>
        <w:t xml:space="preserve">Anticipated suicidal and death ideation in response </w:t>
      </w:r>
    </w:p>
    <w:p w14:paraId="3C4E3103" w14:textId="69A6E517" w:rsidR="009F3546" w:rsidRPr="009F3546" w:rsidRDefault="009F3546" w:rsidP="009F3546">
      <w:pPr>
        <w:pStyle w:val="PlainText"/>
        <w:tabs>
          <w:tab w:val="left" w:pos="720"/>
          <w:tab w:val="left" w:pos="1404"/>
        </w:tabs>
        <w:ind w:left="720" w:right="312"/>
        <w:rPr>
          <w:rFonts w:ascii="Times New Roman" w:eastAsia="MS Mincho" w:hAnsi="Times New Roman"/>
          <w:sz w:val="24"/>
          <w:szCs w:val="24"/>
        </w:rPr>
      </w:pPr>
      <w:proofErr w:type="gramStart"/>
      <w:r w:rsidRPr="009F3546">
        <w:rPr>
          <w:rFonts w:ascii="Times New Roman" w:eastAsia="MS Mincho" w:hAnsi="Times New Roman"/>
          <w:i/>
          <w:sz w:val="24"/>
          <w:szCs w:val="24"/>
        </w:rPr>
        <w:t>to</w:t>
      </w:r>
      <w:proofErr w:type="gramEnd"/>
      <w:r w:rsidRPr="009F3546">
        <w:rPr>
          <w:rFonts w:ascii="Times New Roman" w:eastAsia="MS Mincho" w:hAnsi="Times New Roman"/>
          <w:i/>
          <w:sz w:val="24"/>
          <w:szCs w:val="24"/>
        </w:rPr>
        <w:t xml:space="preserve"> an imagined dementia diagnosis among cognitively healthy adults</w:t>
      </w:r>
      <w:r>
        <w:rPr>
          <w:rFonts w:ascii="Times New Roman" w:eastAsia="MS Mincho" w:hAnsi="Times New Roman"/>
          <w:sz w:val="24"/>
          <w:szCs w:val="24"/>
        </w:rPr>
        <w:t xml:space="preserve">. Manuscript in preparation. </w:t>
      </w:r>
    </w:p>
    <w:p w14:paraId="66B22BD1" w14:textId="52E1D250" w:rsidR="00904FDA" w:rsidRDefault="00904FDA" w:rsidP="005A6C4F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sz w:val="24"/>
          <w:szCs w:val="24"/>
        </w:rPr>
      </w:pPr>
      <w:r w:rsidRPr="00904FDA">
        <w:rPr>
          <w:rFonts w:ascii="Times New Roman" w:eastAsia="MS Mincho" w:hAnsi="Times New Roman"/>
          <w:b/>
          <w:sz w:val="24"/>
          <w:szCs w:val="24"/>
        </w:rPr>
        <w:t>Maxfield, M.,</w:t>
      </w:r>
      <w:r w:rsidR="002D71CC">
        <w:rPr>
          <w:rFonts w:ascii="Times New Roman" w:eastAsia="MS Mincho" w:hAnsi="Times New Roman"/>
          <w:sz w:val="24"/>
          <w:szCs w:val="24"/>
        </w:rPr>
        <w:t xml:space="preserve"> &amp; Pi</w:t>
      </w:r>
      <w:r w:rsidR="006B2534">
        <w:rPr>
          <w:rFonts w:ascii="Times New Roman" w:eastAsia="MS Mincho" w:hAnsi="Times New Roman"/>
          <w:sz w:val="24"/>
          <w:szCs w:val="24"/>
        </w:rPr>
        <w:t>tuch, K.</w:t>
      </w:r>
      <w:r>
        <w:rPr>
          <w:rFonts w:ascii="Times New Roman" w:eastAsia="MS Mincho" w:hAnsi="Times New Roman"/>
          <w:sz w:val="24"/>
          <w:szCs w:val="24"/>
        </w:rPr>
        <w:t>A. (202</w:t>
      </w:r>
      <w:r w:rsidR="00C222DC">
        <w:rPr>
          <w:rFonts w:ascii="Times New Roman" w:eastAsia="MS Mincho" w:hAnsi="Times New Roman"/>
          <w:sz w:val="24"/>
          <w:szCs w:val="24"/>
        </w:rPr>
        <w:t>2</w:t>
      </w:r>
      <w:r>
        <w:rPr>
          <w:rFonts w:ascii="Times New Roman" w:eastAsia="MS Mincho" w:hAnsi="Times New Roman"/>
          <w:sz w:val="24"/>
          <w:szCs w:val="24"/>
        </w:rPr>
        <w:t xml:space="preserve">). </w:t>
      </w:r>
      <w:r w:rsidRPr="00904FDA">
        <w:rPr>
          <w:rFonts w:ascii="Times New Roman" w:eastAsia="MS Mincho" w:hAnsi="Times New Roman"/>
          <w:i/>
          <w:sz w:val="24"/>
          <w:szCs w:val="24"/>
        </w:rPr>
        <w:t>Dementia-related anxiety: A latent profile analysis.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6E50DAB" w14:textId="1DEC0AE3" w:rsidR="00904FDA" w:rsidRDefault="00C222DC" w:rsidP="005A6C4F">
      <w:pPr>
        <w:pStyle w:val="PlainText"/>
        <w:tabs>
          <w:tab w:val="left" w:pos="720"/>
          <w:tab w:val="left" w:pos="1404"/>
        </w:tabs>
        <w:ind w:right="312"/>
        <w:rPr>
          <w:rFonts w:eastAsia="MS Mincho"/>
        </w:rPr>
      </w:pPr>
      <w:r>
        <w:rPr>
          <w:rFonts w:ascii="Times New Roman" w:eastAsia="MS Mincho" w:hAnsi="Times New Roman"/>
          <w:sz w:val="24"/>
          <w:szCs w:val="24"/>
        </w:rPr>
        <w:tab/>
        <w:t>Revise and resubmit in process</w:t>
      </w:r>
      <w:r w:rsidR="00904FDA">
        <w:rPr>
          <w:rFonts w:ascii="Times New Roman" w:eastAsia="MS Mincho" w:hAnsi="Times New Roman"/>
          <w:sz w:val="24"/>
          <w:szCs w:val="24"/>
        </w:rPr>
        <w:t xml:space="preserve">. </w:t>
      </w:r>
    </w:p>
    <w:p w14:paraId="1F5C8860" w14:textId="60599B0C" w:rsidR="005A6C4F" w:rsidRPr="000A1A21" w:rsidRDefault="002D71CC" w:rsidP="00602CB3">
      <w:pPr>
        <w:pStyle w:val="PlainText"/>
        <w:tabs>
          <w:tab w:val="left" w:pos="720"/>
          <w:tab w:val="left" w:pos="1404"/>
        </w:tabs>
        <w:ind w:right="3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*Tyrrell, C.</w:t>
      </w:r>
      <w:r w:rsidR="005A6C4F">
        <w:rPr>
          <w:rFonts w:ascii="Times New Roman" w:eastAsia="MS Mincho" w:hAnsi="Times New Roman"/>
          <w:sz w:val="24"/>
          <w:szCs w:val="24"/>
        </w:rPr>
        <w:t xml:space="preserve">T., &amp; </w:t>
      </w:r>
      <w:r w:rsidR="005A6C4F" w:rsidRPr="000A1A21">
        <w:rPr>
          <w:rFonts w:ascii="Times New Roman" w:eastAsia="MS Mincho" w:hAnsi="Times New Roman"/>
          <w:b/>
          <w:sz w:val="24"/>
          <w:szCs w:val="24"/>
        </w:rPr>
        <w:t xml:space="preserve">Maxfield, M. </w:t>
      </w:r>
      <w:r w:rsidR="005A6C4F">
        <w:rPr>
          <w:rFonts w:ascii="Times New Roman" w:eastAsia="MS Mincho" w:hAnsi="Times New Roman"/>
          <w:sz w:val="24"/>
          <w:szCs w:val="24"/>
        </w:rPr>
        <w:t xml:space="preserve">(2020). </w:t>
      </w:r>
      <w:r w:rsidR="005A6C4F" w:rsidRPr="000A1A21">
        <w:rPr>
          <w:rFonts w:ascii="Times New Roman" w:hAnsi="Times New Roman"/>
          <w:i/>
          <w:sz w:val="24"/>
          <w:szCs w:val="24"/>
        </w:rPr>
        <w:t xml:space="preserve">Effects of health status on subjective ratings of and </w:t>
      </w:r>
    </w:p>
    <w:p w14:paraId="3BE89ECC" w14:textId="77777777" w:rsidR="005A6C4F" w:rsidRDefault="005A6C4F" w:rsidP="005A6C4F">
      <w:pPr>
        <w:pStyle w:val="PlainText"/>
        <w:tabs>
          <w:tab w:val="left" w:pos="720"/>
          <w:tab w:val="left" w:pos="1404"/>
        </w:tabs>
        <w:ind w:right="312"/>
        <w:rPr>
          <w:rFonts w:ascii="Times New Roman" w:hAnsi="Times New Roman"/>
          <w:sz w:val="24"/>
          <w:szCs w:val="24"/>
        </w:rPr>
      </w:pPr>
      <w:r w:rsidRPr="000A1A21">
        <w:rPr>
          <w:rFonts w:ascii="Times New Roman" w:hAnsi="Times New Roman"/>
          <w:i/>
          <w:sz w:val="24"/>
          <w:szCs w:val="24"/>
        </w:rPr>
        <w:tab/>
        <w:t>reactions to older adults</w:t>
      </w:r>
      <w:r>
        <w:rPr>
          <w:rFonts w:ascii="Times New Roman" w:hAnsi="Times New Roman"/>
          <w:sz w:val="24"/>
          <w:szCs w:val="24"/>
        </w:rPr>
        <w:t xml:space="preserve">. Manuscript in preparation. </w:t>
      </w:r>
    </w:p>
    <w:p w14:paraId="12519794" w14:textId="7C1E2864" w:rsidR="009F3546" w:rsidRPr="009F3546" w:rsidRDefault="009F3546" w:rsidP="009F3546">
      <w:pPr>
        <w:pStyle w:val="PlainText"/>
        <w:tabs>
          <w:tab w:val="left" w:pos="720"/>
          <w:tab w:val="left" w:pos="1404"/>
        </w:tabs>
        <w:ind w:right="312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*</w:t>
      </w:r>
      <w:r w:rsidR="00C222DC" w:rsidRPr="00C222DC">
        <w:rPr>
          <w:rFonts w:ascii="Times New Roman" w:eastAsia="MS Mincho" w:hAnsi="Times New Roman"/>
          <w:sz w:val="24"/>
          <w:szCs w:val="24"/>
        </w:rPr>
        <w:t xml:space="preserve">Yun, S.W., </w:t>
      </w:r>
      <w:r>
        <w:rPr>
          <w:rFonts w:ascii="Times New Roman" w:eastAsia="MS Mincho" w:hAnsi="Times New Roman"/>
          <w:sz w:val="24"/>
          <w:szCs w:val="24"/>
        </w:rPr>
        <w:t>*</w:t>
      </w:r>
      <w:r w:rsidR="00C222DC" w:rsidRPr="00C222DC">
        <w:rPr>
          <w:rFonts w:ascii="Times New Roman" w:eastAsia="MS Mincho" w:hAnsi="Times New Roman"/>
          <w:sz w:val="24"/>
          <w:szCs w:val="24"/>
        </w:rPr>
        <w:t xml:space="preserve">Stone, L.E., </w:t>
      </w:r>
      <w:r>
        <w:rPr>
          <w:rFonts w:ascii="Times New Roman" w:eastAsia="MS Mincho" w:hAnsi="Times New Roman"/>
          <w:sz w:val="24"/>
          <w:szCs w:val="24"/>
        </w:rPr>
        <w:t>*</w:t>
      </w:r>
      <w:r w:rsidR="00C222DC" w:rsidRPr="00C222DC">
        <w:rPr>
          <w:rFonts w:ascii="Times New Roman" w:eastAsia="MS Mincho" w:hAnsi="Times New Roman"/>
          <w:sz w:val="24"/>
          <w:szCs w:val="24"/>
        </w:rPr>
        <w:t xml:space="preserve">Evan, F., &amp; </w:t>
      </w:r>
      <w:r w:rsidR="00C222DC" w:rsidRPr="009F3546">
        <w:rPr>
          <w:rFonts w:ascii="Times New Roman" w:eastAsia="MS Mincho" w:hAnsi="Times New Roman"/>
          <w:b/>
          <w:sz w:val="24"/>
          <w:szCs w:val="24"/>
        </w:rPr>
        <w:t xml:space="preserve">Maxfield, M. </w:t>
      </w:r>
      <w:r w:rsidR="00C222DC" w:rsidRPr="00C222DC">
        <w:rPr>
          <w:rFonts w:ascii="Times New Roman" w:eastAsia="MS Mincho" w:hAnsi="Times New Roman"/>
          <w:sz w:val="24"/>
          <w:szCs w:val="24"/>
        </w:rPr>
        <w:t>(2022)</w:t>
      </w:r>
      <w:r>
        <w:rPr>
          <w:rFonts w:ascii="Times New Roman" w:eastAsia="MS Mincho" w:hAnsi="Times New Roman"/>
          <w:sz w:val="24"/>
          <w:szCs w:val="24"/>
        </w:rPr>
        <w:t xml:space="preserve">. </w:t>
      </w:r>
      <w:r w:rsidRPr="009F3546">
        <w:rPr>
          <w:rFonts w:ascii="Times New Roman" w:eastAsia="MS Mincho" w:hAnsi="Times New Roman"/>
          <w:i/>
          <w:sz w:val="24"/>
          <w:szCs w:val="24"/>
        </w:rPr>
        <w:t xml:space="preserve">Associations between the Big Five </w:t>
      </w:r>
    </w:p>
    <w:p w14:paraId="49EBCDB9" w14:textId="3D47EF98" w:rsidR="009F3546" w:rsidRDefault="009F3546" w:rsidP="009F3546">
      <w:pPr>
        <w:pStyle w:val="PlainText"/>
        <w:tabs>
          <w:tab w:val="left" w:pos="720"/>
          <w:tab w:val="left" w:pos="1404"/>
        </w:tabs>
        <w:ind w:right="312"/>
        <w:rPr>
          <w:rFonts w:ascii="Times New Roman" w:hAnsi="Times New Roman"/>
          <w:sz w:val="24"/>
          <w:szCs w:val="24"/>
        </w:rPr>
      </w:pPr>
      <w:r w:rsidRPr="009F3546">
        <w:rPr>
          <w:rFonts w:ascii="Times New Roman" w:eastAsia="MS Mincho" w:hAnsi="Times New Roman"/>
          <w:i/>
          <w:sz w:val="24"/>
          <w:szCs w:val="24"/>
        </w:rPr>
        <w:tab/>
      </w:r>
      <w:proofErr w:type="gramStart"/>
      <w:r w:rsidRPr="009F3546">
        <w:rPr>
          <w:rFonts w:ascii="Times New Roman" w:eastAsia="MS Mincho" w:hAnsi="Times New Roman"/>
          <w:i/>
          <w:sz w:val="24"/>
          <w:szCs w:val="24"/>
        </w:rPr>
        <w:t>factors</w:t>
      </w:r>
      <w:proofErr w:type="gramEnd"/>
      <w:r w:rsidRPr="009F3546">
        <w:rPr>
          <w:rFonts w:ascii="Times New Roman" w:eastAsia="MS Mincho" w:hAnsi="Times New Roman"/>
          <w:i/>
          <w:sz w:val="24"/>
          <w:szCs w:val="24"/>
        </w:rPr>
        <w:t xml:space="preserve"> of personality and dementia-related anxiety</w:t>
      </w:r>
      <w:r>
        <w:rPr>
          <w:rFonts w:ascii="Times New Roman" w:eastAsia="MS Mincho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Manuscript in preparation. </w:t>
      </w:r>
    </w:p>
    <w:p w14:paraId="4D5AC39E" w14:textId="6B5335B7" w:rsidR="0037137E" w:rsidRDefault="0037137E" w:rsidP="008163AE">
      <w:pPr>
        <w:pStyle w:val="PlainText"/>
        <w:tabs>
          <w:tab w:val="left" w:pos="720"/>
          <w:tab w:val="left" w:pos="1404"/>
        </w:tabs>
        <w:ind w:right="312"/>
        <w:contextualSpacing/>
        <w:rPr>
          <w:rFonts w:ascii="Times New Roman" w:eastAsia="MS Mincho" w:hAnsi="Times New Roman"/>
          <w:sz w:val="24"/>
          <w:szCs w:val="24"/>
        </w:rPr>
      </w:pPr>
    </w:p>
    <w:p w14:paraId="7240A909" w14:textId="77777777" w:rsidR="009F3546" w:rsidRPr="00C222DC" w:rsidRDefault="009F3546" w:rsidP="008163AE">
      <w:pPr>
        <w:pStyle w:val="PlainText"/>
        <w:tabs>
          <w:tab w:val="left" w:pos="720"/>
          <w:tab w:val="left" w:pos="1404"/>
        </w:tabs>
        <w:ind w:right="312"/>
        <w:contextualSpacing/>
        <w:rPr>
          <w:rFonts w:ascii="Times New Roman" w:eastAsia="MS Mincho" w:hAnsi="Times New Roman"/>
          <w:sz w:val="24"/>
          <w:szCs w:val="24"/>
        </w:rPr>
      </w:pPr>
    </w:p>
    <w:p w14:paraId="0708CDDC" w14:textId="4DC65940" w:rsidR="008163AE" w:rsidRDefault="008163AE" w:rsidP="009F3546">
      <w:pPr>
        <w:pStyle w:val="PlainText"/>
        <w:tabs>
          <w:tab w:val="left" w:pos="720"/>
          <w:tab w:val="left" w:pos="1404"/>
        </w:tabs>
        <w:ind w:right="312"/>
        <w:contextualSpacing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Recent Conference Posters and Presentations</w:t>
      </w:r>
    </w:p>
    <w:p w14:paraId="68984D48" w14:textId="77777777" w:rsidR="00AB149E" w:rsidRPr="00AB149E" w:rsidRDefault="00AB149E" w:rsidP="009F3546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Roberts, J.R., &amp; </w:t>
      </w:r>
      <w:r w:rsidRPr="00AB149E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 (November 2021). </w:t>
      </w:r>
      <w:r w:rsidRPr="00AB149E">
        <w:rPr>
          <w:i/>
          <w:sz w:val="24"/>
          <w:szCs w:val="24"/>
        </w:rPr>
        <w:t xml:space="preserve">Effect of computerized cognitive training for adults </w:t>
      </w:r>
    </w:p>
    <w:p w14:paraId="7C28C91C" w14:textId="77777777" w:rsidR="00AB149E" w:rsidRDefault="00AB149E" w:rsidP="009F3546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  <w:proofErr w:type="gramStart"/>
      <w:r w:rsidRPr="00AB149E">
        <w:rPr>
          <w:i/>
          <w:sz w:val="24"/>
          <w:szCs w:val="24"/>
        </w:rPr>
        <w:t>with</w:t>
      </w:r>
      <w:proofErr w:type="gramEnd"/>
      <w:r w:rsidRPr="00AB149E">
        <w:rPr>
          <w:i/>
          <w:sz w:val="24"/>
          <w:szCs w:val="24"/>
        </w:rPr>
        <w:t xml:space="preserve"> dementia-related anxiety</w:t>
      </w:r>
      <w:r>
        <w:rPr>
          <w:sz w:val="24"/>
          <w:szCs w:val="24"/>
        </w:rPr>
        <w:t xml:space="preserve">. </w:t>
      </w:r>
      <w:r w:rsidRPr="00AB149E">
        <w:rPr>
          <w:sz w:val="24"/>
          <w:szCs w:val="24"/>
        </w:rPr>
        <w:t>P</w:t>
      </w:r>
      <w:r>
        <w:rPr>
          <w:sz w:val="24"/>
          <w:szCs w:val="24"/>
        </w:rPr>
        <w:t xml:space="preserve">oster to be presented </w:t>
      </w:r>
      <w:r w:rsidRPr="00AB149E">
        <w:rPr>
          <w:sz w:val="24"/>
          <w:szCs w:val="24"/>
        </w:rPr>
        <w:t xml:space="preserve">at the annual meeting of the </w:t>
      </w:r>
    </w:p>
    <w:p w14:paraId="009902F8" w14:textId="37A5EC21" w:rsidR="00AB149E" w:rsidRDefault="00AB149E" w:rsidP="00AB149E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  <w:r w:rsidRPr="00AB149E">
        <w:rPr>
          <w:sz w:val="24"/>
          <w:szCs w:val="24"/>
        </w:rPr>
        <w:t>Gerontological Society of America</w:t>
      </w:r>
      <w:r>
        <w:rPr>
          <w:sz w:val="24"/>
          <w:szCs w:val="24"/>
        </w:rPr>
        <w:t xml:space="preserve"> (meeting moved to online)</w:t>
      </w:r>
      <w:r w:rsidRPr="00AB149E">
        <w:rPr>
          <w:sz w:val="24"/>
          <w:szCs w:val="24"/>
        </w:rPr>
        <w:t>.</w:t>
      </w:r>
    </w:p>
    <w:p w14:paraId="09C1CAE1" w14:textId="77777777" w:rsidR="00AB149E" w:rsidRDefault="002A5447" w:rsidP="00AB149E">
      <w:pPr>
        <w:spacing w:before="100" w:beforeAutospacing="1" w:after="100" w:afterAutospacing="1"/>
        <w:contextualSpacing/>
        <w:rPr>
          <w:sz w:val="24"/>
          <w:szCs w:val="24"/>
        </w:rPr>
      </w:pPr>
      <w:r w:rsidRPr="002A5447">
        <w:rPr>
          <w:sz w:val="24"/>
          <w:szCs w:val="24"/>
        </w:rPr>
        <w:t xml:space="preserve">Peckham, A., </w:t>
      </w:r>
      <w:r w:rsidR="00AB149E" w:rsidRPr="002A5447">
        <w:rPr>
          <w:sz w:val="24"/>
          <w:szCs w:val="24"/>
        </w:rPr>
        <w:t>Pituch, K.</w:t>
      </w:r>
      <w:r w:rsidR="00AB149E">
        <w:rPr>
          <w:sz w:val="24"/>
          <w:szCs w:val="24"/>
        </w:rPr>
        <w:t>A.</w:t>
      </w:r>
      <w:r w:rsidR="00AB149E" w:rsidRPr="002A5447">
        <w:rPr>
          <w:sz w:val="24"/>
          <w:szCs w:val="24"/>
        </w:rPr>
        <w:t>,</w:t>
      </w:r>
      <w:r w:rsidR="00AB149E">
        <w:rPr>
          <w:sz w:val="24"/>
          <w:szCs w:val="24"/>
        </w:rPr>
        <w:t xml:space="preserve"> </w:t>
      </w:r>
      <w:r w:rsidRPr="002A5447">
        <w:rPr>
          <w:b/>
          <w:sz w:val="24"/>
          <w:szCs w:val="24"/>
        </w:rPr>
        <w:t>Maxfield, M.</w:t>
      </w:r>
      <w:r w:rsidRPr="002A5447">
        <w:rPr>
          <w:sz w:val="24"/>
          <w:szCs w:val="24"/>
        </w:rPr>
        <w:t>, Guest, A., Sivanandam, S., Doebbeling, B.</w:t>
      </w:r>
      <w:r w:rsidR="00AB149E">
        <w:rPr>
          <w:sz w:val="24"/>
          <w:szCs w:val="24"/>
        </w:rPr>
        <w:t>N.</w:t>
      </w:r>
      <w:r w:rsidRPr="002A5447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November </w:t>
      </w:r>
    </w:p>
    <w:p w14:paraId="041CDD82" w14:textId="7BD6E045" w:rsidR="002A5447" w:rsidRPr="00AB149E" w:rsidRDefault="002A5447" w:rsidP="00AB149E">
      <w:pPr>
        <w:spacing w:before="100" w:beforeAutospacing="1" w:after="100" w:afterAutospacing="1"/>
        <w:ind w:left="720"/>
        <w:contextualSpacing/>
        <w:rPr>
          <w:i/>
          <w:sz w:val="24"/>
          <w:szCs w:val="24"/>
        </w:rPr>
      </w:pPr>
      <w:r w:rsidRPr="002A5447">
        <w:rPr>
          <w:sz w:val="24"/>
          <w:szCs w:val="24"/>
        </w:rPr>
        <w:t xml:space="preserve">2021). </w:t>
      </w:r>
      <w:proofErr w:type="gramStart"/>
      <w:r w:rsidRPr="002A5447">
        <w:rPr>
          <w:i/>
          <w:sz w:val="24"/>
          <w:szCs w:val="24"/>
        </w:rPr>
        <w:t>Aging</w:t>
      </w:r>
      <w:proofErr w:type="gramEnd"/>
      <w:r w:rsidRPr="002A5447">
        <w:rPr>
          <w:i/>
          <w:sz w:val="24"/>
          <w:szCs w:val="24"/>
        </w:rPr>
        <w:t xml:space="preserve"> </w:t>
      </w:r>
      <w:r w:rsidR="00AB149E">
        <w:rPr>
          <w:i/>
          <w:sz w:val="24"/>
          <w:szCs w:val="24"/>
        </w:rPr>
        <w:t xml:space="preserve">in </w:t>
      </w:r>
      <w:r w:rsidRPr="002A5447">
        <w:rPr>
          <w:i/>
          <w:sz w:val="24"/>
          <w:szCs w:val="24"/>
        </w:rPr>
        <w:t>the time of COVID-19: Healthcare Access</w:t>
      </w:r>
      <w:r w:rsidRPr="002A5447">
        <w:rPr>
          <w:sz w:val="24"/>
          <w:szCs w:val="24"/>
        </w:rPr>
        <w:t>. Presentation</w:t>
      </w:r>
      <w:r>
        <w:rPr>
          <w:sz w:val="24"/>
          <w:szCs w:val="24"/>
        </w:rPr>
        <w:t xml:space="preserve"> to be given at the annual meeting of the </w:t>
      </w:r>
      <w:r w:rsidRPr="002A5447">
        <w:rPr>
          <w:sz w:val="24"/>
          <w:szCs w:val="24"/>
        </w:rPr>
        <w:t>Gerontological Society of America</w:t>
      </w:r>
      <w:r w:rsidR="00AB149E">
        <w:rPr>
          <w:sz w:val="24"/>
          <w:szCs w:val="24"/>
        </w:rPr>
        <w:t xml:space="preserve"> (meeting moved to online)</w:t>
      </w:r>
      <w:r w:rsidRPr="002A5447">
        <w:rPr>
          <w:sz w:val="24"/>
          <w:szCs w:val="24"/>
        </w:rPr>
        <w:t xml:space="preserve">. </w:t>
      </w:r>
    </w:p>
    <w:p w14:paraId="5DB018F6" w14:textId="77777777" w:rsidR="009F3546" w:rsidRDefault="009F3546" w:rsidP="0037137E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47BA7174" w14:textId="77777777" w:rsidR="009F3546" w:rsidRDefault="009F3546" w:rsidP="009F3546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391B6735" w14:textId="77777777" w:rsidR="009F3546" w:rsidRPr="00366D41" w:rsidRDefault="009F3546" w:rsidP="009F3546">
      <w:pPr>
        <w:spacing w:before="100" w:beforeAutospacing="1" w:after="100" w:afterAutospacing="1"/>
        <w:contextualSpacing/>
        <w:rPr>
          <w:sz w:val="24"/>
          <w:szCs w:val="24"/>
        </w:rPr>
      </w:pPr>
      <w:r w:rsidRPr="00366D41">
        <w:rPr>
          <w:b/>
          <w:sz w:val="24"/>
          <w:szCs w:val="24"/>
        </w:rPr>
        <w:t xml:space="preserve">* </w:t>
      </w:r>
      <w:r w:rsidRPr="00366D41">
        <w:rPr>
          <w:sz w:val="24"/>
          <w:szCs w:val="24"/>
        </w:rPr>
        <w:t>indicates student contributor</w:t>
      </w:r>
    </w:p>
    <w:p w14:paraId="08E3AEB0" w14:textId="52BDFD6D" w:rsidR="0037137E" w:rsidRPr="0037137E" w:rsidRDefault="0037137E" w:rsidP="0037137E">
      <w:pPr>
        <w:spacing w:before="100" w:beforeAutospacing="1" w:after="100" w:afterAutospacing="1"/>
        <w:contextualSpacing/>
        <w:rPr>
          <w:sz w:val="24"/>
          <w:szCs w:val="24"/>
        </w:rPr>
      </w:pPr>
      <w:r w:rsidRPr="0037137E">
        <w:rPr>
          <w:sz w:val="24"/>
          <w:szCs w:val="24"/>
        </w:rPr>
        <w:lastRenderedPageBreak/>
        <w:t xml:space="preserve">Joseph, R.P., Guest, </w:t>
      </w:r>
      <w:r w:rsidR="0047067F">
        <w:rPr>
          <w:sz w:val="24"/>
          <w:szCs w:val="24"/>
        </w:rPr>
        <w:t>M.</w:t>
      </w:r>
      <w:r w:rsidRPr="0037137E">
        <w:rPr>
          <w:sz w:val="24"/>
          <w:szCs w:val="24"/>
        </w:rPr>
        <w:t xml:space="preserve">A., Peckham, A., Kim, S., Coon. D., </w:t>
      </w:r>
      <w:r w:rsidRPr="0037137E">
        <w:rPr>
          <w:b/>
          <w:sz w:val="24"/>
          <w:szCs w:val="24"/>
        </w:rPr>
        <w:t>Maxfield, M.</w:t>
      </w:r>
      <w:r w:rsidRPr="0037137E">
        <w:rPr>
          <w:sz w:val="24"/>
          <w:szCs w:val="24"/>
        </w:rPr>
        <w:t xml:space="preserve">, Langer, S. (April 2021). </w:t>
      </w:r>
    </w:p>
    <w:p w14:paraId="21B14778" w14:textId="77777777" w:rsidR="0037137E" w:rsidRPr="0037137E" w:rsidRDefault="0037137E" w:rsidP="0037137E">
      <w:pPr>
        <w:spacing w:before="100" w:beforeAutospacing="1" w:after="100" w:afterAutospacing="1"/>
        <w:ind w:firstLine="720"/>
        <w:contextualSpacing/>
        <w:rPr>
          <w:i/>
          <w:sz w:val="24"/>
          <w:szCs w:val="24"/>
        </w:rPr>
      </w:pPr>
      <w:r w:rsidRPr="0037137E">
        <w:rPr>
          <w:i/>
          <w:sz w:val="24"/>
          <w:szCs w:val="24"/>
        </w:rPr>
        <w:t>Impact of the early stages of the COVID-19 pandemic on leisure-time physical</w:t>
      </w:r>
    </w:p>
    <w:p w14:paraId="5A7FB37E" w14:textId="1016B8D8" w:rsidR="009F3546" w:rsidRPr="0037137E" w:rsidRDefault="0037137E" w:rsidP="009F3546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37137E">
        <w:rPr>
          <w:i/>
          <w:sz w:val="24"/>
          <w:szCs w:val="24"/>
        </w:rPr>
        <w:t>activity among middle-aged and older adults</w:t>
      </w:r>
      <w:r w:rsidRPr="0037137E">
        <w:rPr>
          <w:sz w:val="24"/>
          <w:szCs w:val="24"/>
        </w:rPr>
        <w:t xml:space="preserve">. </w:t>
      </w:r>
      <w:r w:rsidR="00AB149E">
        <w:rPr>
          <w:sz w:val="24"/>
          <w:szCs w:val="24"/>
        </w:rPr>
        <w:t>P</w:t>
      </w:r>
      <w:r w:rsidRPr="0037137E">
        <w:rPr>
          <w:sz w:val="24"/>
          <w:szCs w:val="24"/>
        </w:rPr>
        <w:t>resented as a Research Spotlight presentation at the 42nd Annual Meeting and Scientific Sessions of the Society of Behavioral Medicine.</w:t>
      </w:r>
    </w:p>
    <w:p w14:paraId="5229B1F1" w14:textId="7F1772C3" w:rsidR="0037137E" w:rsidRPr="0037137E" w:rsidRDefault="0037137E" w:rsidP="0037137E">
      <w:pPr>
        <w:spacing w:before="100" w:beforeAutospacing="1" w:after="100" w:afterAutospacing="1"/>
        <w:contextualSpacing/>
        <w:rPr>
          <w:sz w:val="24"/>
          <w:szCs w:val="24"/>
        </w:rPr>
      </w:pPr>
      <w:r w:rsidRPr="0037137E">
        <w:rPr>
          <w:sz w:val="24"/>
          <w:szCs w:val="24"/>
        </w:rPr>
        <w:t xml:space="preserve">Langer, S. Guest, </w:t>
      </w:r>
      <w:r w:rsidR="0047067F">
        <w:rPr>
          <w:sz w:val="24"/>
          <w:szCs w:val="24"/>
        </w:rPr>
        <w:t>M.</w:t>
      </w:r>
      <w:r w:rsidRPr="0037137E">
        <w:rPr>
          <w:sz w:val="24"/>
          <w:szCs w:val="24"/>
        </w:rPr>
        <w:t xml:space="preserve">A., </w:t>
      </w:r>
      <w:r w:rsidRPr="0037137E">
        <w:rPr>
          <w:b/>
          <w:sz w:val="24"/>
          <w:szCs w:val="24"/>
        </w:rPr>
        <w:t>Maxfield, M</w:t>
      </w:r>
      <w:r w:rsidRPr="0037137E">
        <w:rPr>
          <w:sz w:val="24"/>
          <w:szCs w:val="24"/>
        </w:rPr>
        <w:t xml:space="preserve">., Peckham, A., Kim, S., Joseph, R., &amp; Coon, D. W. (April 2021). </w:t>
      </w:r>
    </w:p>
    <w:p w14:paraId="249C5567" w14:textId="691214D7" w:rsidR="0037137E" w:rsidRDefault="0037137E" w:rsidP="0037137E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37137E">
        <w:rPr>
          <w:i/>
          <w:sz w:val="24"/>
          <w:szCs w:val="24"/>
        </w:rPr>
        <w:t>Love in the time of corona: Relationship status and health</w:t>
      </w:r>
      <w:r w:rsidRPr="0037137E">
        <w:rPr>
          <w:sz w:val="24"/>
          <w:szCs w:val="24"/>
        </w:rPr>
        <w:t xml:space="preserve">. </w:t>
      </w:r>
      <w:r w:rsidR="00AB149E">
        <w:rPr>
          <w:sz w:val="24"/>
          <w:szCs w:val="24"/>
        </w:rPr>
        <w:t>P</w:t>
      </w:r>
      <w:r w:rsidRPr="0037137E">
        <w:rPr>
          <w:sz w:val="24"/>
          <w:szCs w:val="24"/>
        </w:rPr>
        <w:t>resented as a Research Spotlight presentation at the 42nd Annual Meeting and Scientific Sessions of the Society of Behavioral Medicine.</w:t>
      </w:r>
    </w:p>
    <w:p w14:paraId="1FCA4865" w14:textId="77777777" w:rsidR="00431162" w:rsidRPr="00431162" w:rsidRDefault="00431162" w:rsidP="00CB0604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Guest, M.A., Peckham, A., &amp; </w:t>
      </w:r>
      <w:r w:rsidRPr="00431162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 (2020). </w:t>
      </w:r>
      <w:r w:rsidRPr="00431162">
        <w:rPr>
          <w:i/>
          <w:sz w:val="24"/>
          <w:szCs w:val="24"/>
        </w:rPr>
        <w:t xml:space="preserve">Aging in the time of COVID-19: Findings from a </w:t>
      </w:r>
    </w:p>
    <w:p w14:paraId="2D7FE030" w14:textId="3F7C54B4" w:rsidR="00431162" w:rsidRDefault="00431162" w:rsidP="00431162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proofErr w:type="gramStart"/>
      <w:r w:rsidRPr="00431162">
        <w:rPr>
          <w:i/>
          <w:sz w:val="24"/>
          <w:szCs w:val="24"/>
        </w:rPr>
        <w:t>multi-wave</w:t>
      </w:r>
      <w:proofErr w:type="gramEnd"/>
      <w:r w:rsidRPr="00431162">
        <w:rPr>
          <w:i/>
          <w:sz w:val="24"/>
          <w:szCs w:val="24"/>
        </w:rPr>
        <w:t xml:space="preserve"> study</w:t>
      </w:r>
      <w:r>
        <w:rPr>
          <w:sz w:val="24"/>
          <w:szCs w:val="24"/>
        </w:rPr>
        <w:t xml:space="preserve">. Poster presented at the annual meeting of the American Public Health Association (meeting moved to online). </w:t>
      </w:r>
    </w:p>
    <w:p w14:paraId="7242A163" w14:textId="7B06A340" w:rsidR="00D71A93" w:rsidRPr="00D71A93" w:rsidRDefault="00D71A93" w:rsidP="00CB0604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*Yun, S.W., Stone, L.E., Furr, E., &amp; </w:t>
      </w:r>
      <w:r w:rsidRPr="00D71A93">
        <w:rPr>
          <w:b/>
          <w:sz w:val="24"/>
          <w:szCs w:val="24"/>
        </w:rPr>
        <w:t>Maxfield, M</w:t>
      </w:r>
      <w:r>
        <w:rPr>
          <w:sz w:val="24"/>
          <w:szCs w:val="24"/>
        </w:rPr>
        <w:t xml:space="preserve">. (2020). </w:t>
      </w:r>
      <w:r w:rsidRPr="00D71A93">
        <w:rPr>
          <w:i/>
          <w:sz w:val="24"/>
          <w:szCs w:val="24"/>
        </w:rPr>
        <w:t xml:space="preserve">Associations between the Five Factor </w:t>
      </w:r>
    </w:p>
    <w:p w14:paraId="7D0404E8" w14:textId="4CABB4C4" w:rsidR="00D71A93" w:rsidRDefault="00D71A93" w:rsidP="00D71A93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D71A93">
        <w:rPr>
          <w:i/>
          <w:sz w:val="24"/>
          <w:szCs w:val="24"/>
        </w:rPr>
        <w:t>Model of personality and dementia-related anxiety</w:t>
      </w:r>
      <w:r>
        <w:rPr>
          <w:sz w:val="24"/>
          <w:szCs w:val="24"/>
        </w:rPr>
        <w:t xml:space="preserve">. Poster presented at the annual meeting of the Gerontological Society of American (meeting moved online) </w:t>
      </w:r>
    </w:p>
    <w:p w14:paraId="3FFB5FA4" w14:textId="2F7A2C58" w:rsidR="00624EDC" w:rsidRPr="00624EDC" w:rsidRDefault="00624EDC" w:rsidP="005753FD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>
        <w:rPr>
          <w:sz w:val="24"/>
          <w:szCs w:val="24"/>
        </w:rPr>
        <w:t>*</w:t>
      </w:r>
      <w:r w:rsidRPr="00624EDC">
        <w:rPr>
          <w:sz w:val="24"/>
          <w:szCs w:val="24"/>
        </w:rPr>
        <w:t xml:space="preserve">Yun, S.W., &amp; </w:t>
      </w:r>
      <w:r w:rsidRPr="00EF2282">
        <w:rPr>
          <w:b/>
          <w:sz w:val="24"/>
          <w:szCs w:val="24"/>
        </w:rPr>
        <w:t>Maxfield, M.</w:t>
      </w:r>
      <w:r w:rsidRPr="00624EDC">
        <w:rPr>
          <w:sz w:val="24"/>
          <w:szCs w:val="24"/>
        </w:rPr>
        <w:t xml:space="preserve"> (2020). </w:t>
      </w:r>
      <w:r w:rsidRPr="00624EDC">
        <w:rPr>
          <w:i/>
          <w:sz w:val="24"/>
          <w:szCs w:val="24"/>
        </w:rPr>
        <w:t xml:space="preserve">Examining factors related to the future care preparation needs in </w:t>
      </w:r>
    </w:p>
    <w:p w14:paraId="55FFC232" w14:textId="77777777" w:rsidR="00F93421" w:rsidRDefault="00624EDC" w:rsidP="00F93421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624EDC">
        <w:rPr>
          <w:i/>
          <w:sz w:val="24"/>
          <w:szCs w:val="24"/>
        </w:rPr>
        <w:t>middle-aged and older adults.</w:t>
      </w:r>
      <w:r w:rsidRPr="00624EDC">
        <w:rPr>
          <w:sz w:val="24"/>
          <w:szCs w:val="24"/>
        </w:rPr>
        <w:t xml:space="preserve"> Poster presented at the annual meeting of the American Psychological Association (meeting moved online).</w:t>
      </w:r>
    </w:p>
    <w:p w14:paraId="4FC9E555" w14:textId="121BF3B4" w:rsidR="00F93421" w:rsidRPr="005753FD" w:rsidRDefault="00F93421" w:rsidP="00F93421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*Yun, S.W., &amp; </w:t>
      </w:r>
      <w:r w:rsidRPr="005753FD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 (2019). </w:t>
      </w:r>
      <w:r w:rsidRPr="005753FD">
        <w:rPr>
          <w:i/>
          <w:sz w:val="24"/>
          <w:szCs w:val="24"/>
        </w:rPr>
        <w:t xml:space="preserve">Age and advance care planning predict self-perceived risk for </w:t>
      </w:r>
    </w:p>
    <w:p w14:paraId="0F6FE0AC" w14:textId="77777777" w:rsidR="00F93421" w:rsidRDefault="00F93421" w:rsidP="00F93421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proofErr w:type="gramStart"/>
      <w:r w:rsidRPr="005753FD">
        <w:rPr>
          <w:i/>
          <w:sz w:val="24"/>
          <w:szCs w:val="24"/>
        </w:rPr>
        <w:t>dementia</w:t>
      </w:r>
      <w:proofErr w:type="gramEnd"/>
      <w:r>
        <w:rPr>
          <w:sz w:val="24"/>
          <w:szCs w:val="24"/>
        </w:rPr>
        <w:t xml:space="preserve">. </w:t>
      </w:r>
      <w:r w:rsidRPr="005753FD">
        <w:rPr>
          <w:sz w:val="24"/>
          <w:szCs w:val="24"/>
        </w:rPr>
        <w:t xml:space="preserve">Poster presented at the annual meeting of the Gerontological Society of America. </w:t>
      </w:r>
      <w:r>
        <w:rPr>
          <w:sz w:val="24"/>
          <w:szCs w:val="24"/>
        </w:rPr>
        <w:t>Austin, TX.</w:t>
      </w:r>
    </w:p>
    <w:p w14:paraId="619D738C" w14:textId="1A6E2E52" w:rsidR="005753FD" w:rsidRPr="005753FD" w:rsidRDefault="005753FD" w:rsidP="005753FD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*Yun, S.W., &amp; </w:t>
      </w:r>
      <w:r w:rsidRPr="005753FD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 (2019). </w:t>
      </w:r>
      <w:r w:rsidRPr="005753FD">
        <w:rPr>
          <w:i/>
          <w:sz w:val="24"/>
          <w:szCs w:val="24"/>
        </w:rPr>
        <w:t xml:space="preserve">Alzheimer’s disease knowledge and self-perceived risk predict </w:t>
      </w:r>
    </w:p>
    <w:p w14:paraId="0B6A57C0" w14:textId="79DB000A" w:rsidR="005753FD" w:rsidRDefault="005753FD" w:rsidP="005753FD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5753FD">
        <w:rPr>
          <w:i/>
          <w:sz w:val="24"/>
          <w:szCs w:val="24"/>
        </w:rPr>
        <w:t>dementia-related anxiety</w:t>
      </w:r>
      <w:r>
        <w:rPr>
          <w:sz w:val="24"/>
          <w:szCs w:val="24"/>
        </w:rPr>
        <w:t xml:space="preserve">. </w:t>
      </w:r>
      <w:r w:rsidRPr="005753FD">
        <w:rPr>
          <w:sz w:val="24"/>
          <w:szCs w:val="24"/>
        </w:rPr>
        <w:t xml:space="preserve">Poster presented at the annual meeting of </w:t>
      </w:r>
      <w:r>
        <w:rPr>
          <w:sz w:val="24"/>
          <w:szCs w:val="24"/>
        </w:rPr>
        <w:t>the Association for Psychological Science</w:t>
      </w:r>
      <w:r w:rsidRPr="005753FD">
        <w:rPr>
          <w:sz w:val="24"/>
          <w:szCs w:val="24"/>
        </w:rPr>
        <w:t xml:space="preserve">. </w:t>
      </w:r>
      <w:r>
        <w:rPr>
          <w:sz w:val="24"/>
          <w:szCs w:val="24"/>
        </w:rPr>
        <w:t>Washington, D.C.</w:t>
      </w:r>
    </w:p>
    <w:p w14:paraId="663584B2" w14:textId="38CA8437" w:rsidR="005753FD" w:rsidRPr="00EF262F" w:rsidRDefault="005753FD" w:rsidP="008163AE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*Stypulkowski, K., *Roberts, J. R., *Robledo, A., &amp; </w:t>
      </w:r>
      <w:r w:rsidRPr="005753FD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 (2019). </w:t>
      </w:r>
      <w:r w:rsidRPr="00EF262F">
        <w:rPr>
          <w:i/>
          <w:sz w:val="24"/>
          <w:szCs w:val="24"/>
        </w:rPr>
        <w:t xml:space="preserve">Self-reported difficulties in </w:t>
      </w:r>
    </w:p>
    <w:p w14:paraId="3522FEE5" w14:textId="0BAC25DF" w:rsidR="005753FD" w:rsidRDefault="005753FD" w:rsidP="005753FD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EF262F">
        <w:rPr>
          <w:i/>
          <w:sz w:val="24"/>
          <w:szCs w:val="24"/>
        </w:rPr>
        <w:t>retrospective memory predicts poor memory performance</w:t>
      </w:r>
      <w:r>
        <w:rPr>
          <w:sz w:val="24"/>
          <w:szCs w:val="24"/>
        </w:rPr>
        <w:t>. Poster presented at the annual meeting of the National Academy of Neuropsychology. San Diego, CA</w:t>
      </w:r>
    </w:p>
    <w:p w14:paraId="77CE243F" w14:textId="1CB05E6B" w:rsidR="008163AE" w:rsidRPr="00762A1D" w:rsidRDefault="008163AE" w:rsidP="008163AE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*Lathrop, L., &amp; </w:t>
      </w:r>
      <w:r w:rsidRPr="00762A1D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 (2018). </w:t>
      </w:r>
      <w:r w:rsidRPr="00762A1D">
        <w:rPr>
          <w:i/>
          <w:sz w:val="24"/>
          <w:szCs w:val="24"/>
        </w:rPr>
        <w:t xml:space="preserve">Predictors of dementia worry in health and retirement study </w:t>
      </w:r>
    </w:p>
    <w:p w14:paraId="3A516EFC" w14:textId="77777777" w:rsidR="008163AE" w:rsidRDefault="008163AE" w:rsidP="008163AE">
      <w:pPr>
        <w:spacing w:before="100" w:beforeAutospacing="1" w:after="100" w:afterAutospacing="1"/>
        <w:ind w:firstLine="720"/>
        <w:contextualSpacing/>
        <w:rPr>
          <w:sz w:val="24"/>
          <w:szCs w:val="24"/>
        </w:rPr>
      </w:pPr>
      <w:r w:rsidRPr="00762A1D">
        <w:rPr>
          <w:i/>
          <w:sz w:val="24"/>
          <w:szCs w:val="24"/>
        </w:rPr>
        <w:t>respondents</w:t>
      </w:r>
      <w:r>
        <w:rPr>
          <w:sz w:val="24"/>
          <w:szCs w:val="24"/>
        </w:rPr>
        <w:t>. Poster presented at the meeting of Cognitive Aging Conference. Atlanta, GA.</w:t>
      </w:r>
    </w:p>
    <w:p w14:paraId="67D62A5D" w14:textId="77777777" w:rsidR="00EC61E6" w:rsidRPr="00762A1D" w:rsidRDefault="00EC61E6" w:rsidP="00EC61E6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 w:rsidRPr="00762A1D">
        <w:rPr>
          <w:b/>
          <w:sz w:val="24"/>
          <w:szCs w:val="24"/>
        </w:rPr>
        <w:t>Maxfield, M</w:t>
      </w:r>
      <w:r>
        <w:rPr>
          <w:sz w:val="24"/>
          <w:szCs w:val="24"/>
        </w:rPr>
        <w:t xml:space="preserve">., Cui, R., *Roberts, J. R., &amp; Fiske, A. (2018). </w:t>
      </w:r>
      <w:r w:rsidRPr="00762A1D">
        <w:rPr>
          <w:i/>
          <w:sz w:val="24"/>
          <w:szCs w:val="24"/>
        </w:rPr>
        <w:t xml:space="preserve">Interest in dementia testing: Understanding </w:t>
      </w:r>
    </w:p>
    <w:p w14:paraId="1E24331D" w14:textId="77777777" w:rsidR="00EC61E6" w:rsidRDefault="00EC61E6" w:rsidP="00EC61E6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762A1D">
        <w:rPr>
          <w:i/>
          <w:sz w:val="24"/>
          <w:szCs w:val="24"/>
        </w:rPr>
        <w:t>the roles of family history, dementia worry, and coping style</w:t>
      </w:r>
      <w:r>
        <w:rPr>
          <w:sz w:val="24"/>
          <w:szCs w:val="24"/>
        </w:rPr>
        <w:t>. Poster presented at the meeting of Cognitive Aging Conference. Atlanta, GA.</w:t>
      </w:r>
    </w:p>
    <w:p w14:paraId="25A9081F" w14:textId="4D3546FB" w:rsidR="00762A1D" w:rsidRPr="00762A1D" w:rsidRDefault="00762A1D" w:rsidP="00762A1D">
      <w:pPr>
        <w:spacing w:before="100" w:beforeAutospacing="1" w:after="100" w:afterAutospacing="1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*Molden, J., &amp; </w:t>
      </w:r>
      <w:r w:rsidRPr="00762A1D">
        <w:rPr>
          <w:b/>
          <w:sz w:val="24"/>
          <w:szCs w:val="24"/>
        </w:rPr>
        <w:t>Maxfield, M.</w:t>
      </w:r>
      <w:r>
        <w:rPr>
          <w:sz w:val="24"/>
          <w:szCs w:val="24"/>
        </w:rPr>
        <w:t xml:space="preserve"> (2018). </w:t>
      </w:r>
      <w:r w:rsidRPr="00762A1D">
        <w:rPr>
          <w:i/>
          <w:sz w:val="24"/>
          <w:szCs w:val="24"/>
        </w:rPr>
        <w:t xml:space="preserve">Effects of stereotype threat and diagnosis threat manipulations </w:t>
      </w:r>
    </w:p>
    <w:p w14:paraId="60A961DB" w14:textId="77777777" w:rsidR="00762A1D" w:rsidRDefault="00762A1D" w:rsidP="00762A1D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762A1D">
        <w:rPr>
          <w:i/>
          <w:sz w:val="24"/>
          <w:szCs w:val="24"/>
        </w:rPr>
        <w:t>on older adults’ neuropsychological test performance</w:t>
      </w:r>
      <w:r>
        <w:rPr>
          <w:sz w:val="24"/>
          <w:szCs w:val="24"/>
        </w:rPr>
        <w:t>. Poster presented at the meeting of the International Neuropsychological Society. Washington, D. C.</w:t>
      </w:r>
    </w:p>
    <w:p w14:paraId="000A4044" w14:textId="77777777" w:rsidR="00762A1D" w:rsidRDefault="00762A1D" w:rsidP="00762A1D">
      <w:pPr>
        <w:spacing w:before="100" w:beforeAutospacing="1" w:after="100" w:afterAutospacing="1"/>
        <w:contextualSpacing/>
        <w:rPr>
          <w:sz w:val="24"/>
          <w:szCs w:val="24"/>
        </w:rPr>
      </w:pPr>
      <w:r w:rsidRPr="0001236C">
        <w:rPr>
          <w:b/>
          <w:sz w:val="24"/>
          <w:szCs w:val="24"/>
        </w:rPr>
        <w:t xml:space="preserve">Maxfield, M. </w:t>
      </w:r>
      <w:r>
        <w:rPr>
          <w:sz w:val="24"/>
          <w:szCs w:val="24"/>
        </w:rPr>
        <w:t xml:space="preserve">(2017). </w:t>
      </w:r>
      <w:r w:rsidRPr="0001236C">
        <w:rPr>
          <w:i/>
          <w:sz w:val="24"/>
          <w:szCs w:val="24"/>
        </w:rPr>
        <w:t>Examining the roles of age and death awareness in generous behavior</w:t>
      </w:r>
      <w:r w:rsidRPr="0001236C">
        <w:rPr>
          <w:sz w:val="24"/>
          <w:szCs w:val="24"/>
        </w:rPr>
        <w:t xml:space="preserve">. </w:t>
      </w:r>
    </w:p>
    <w:p w14:paraId="1CDCE694" w14:textId="1BF4C2E5" w:rsidR="00762A1D" w:rsidRDefault="00762A1D" w:rsidP="00762A1D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01236C">
        <w:rPr>
          <w:sz w:val="24"/>
          <w:szCs w:val="24"/>
        </w:rPr>
        <w:t>Presentation given at the meeting of the Association for Research on Nonprofit Organizations and Voluntary Action. Grand Rapids, MI.</w:t>
      </w:r>
    </w:p>
    <w:p w14:paraId="22C73CC1" w14:textId="35D3E3F4" w:rsidR="00762A1D" w:rsidRDefault="00762A1D" w:rsidP="00762A1D">
      <w:pPr>
        <w:spacing w:before="100" w:beforeAutospacing="1" w:after="100" w:afterAutospacing="1"/>
        <w:contextualSpacing/>
        <w:rPr>
          <w:i/>
          <w:iCs/>
          <w:sz w:val="24"/>
          <w:szCs w:val="24"/>
        </w:rPr>
      </w:pPr>
      <w:r>
        <w:rPr>
          <w:sz w:val="24"/>
          <w:szCs w:val="24"/>
        </w:rPr>
        <w:t>*</w:t>
      </w:r>
      <w:r w:rsidRPr="00E93DF1">
        <w:rPr>
          <w:sz w:val="24"/>
          <w:szCs w:val="24"/>
        </w:rPr>
        <w:t>Roberts, J. R.,</w:t>
      </w:r>
      <w:r>
        <w:rPr>
          <w:sz w:val="24"/>
          <w:szCs w:val="24"/>
        </w:rPr>
        <w:t xml:space="preserve"> *</w:t>
      </w:r>
      <w:proofErr w:type="spellStart"/>
      <w:r w:rsidRPr="00E93DF1">
        <w:rPr>
          <w:sz w:val="24"/>
          <w:szCs w:val="24"/>
        </w:rPr>
        <w:t>Obetz</w:t>
      </w:r>
      <w:proofErr w:type="spellEnd"/>
      <w:r w:rsidRPr="00E93DF1">
        <w:rPr>
          <w:sz w:val="24"/>
          <w:szCs w:val="24"/>
        </w:rPr>
        <w:t xml:space="preserve">, V., Lac, A., </w:t>
      </w:r>
      <w:r w:rsidRPr="00E93DF1">
        <w:rPr>
          <w:b/>
          <w:sz w:val="24"/>
          <w:szCs w:val="24"/>
        </w:rPr>
        <w:t>Maxfield, M.</w:t>
      </w:r>
      <w:r w:rsidRPr="00E93DF1">
        <w:rPr>
          <w:sz w:val="24"/>
          <w:szCs w:val="24"/>
        </w:rPr>
        <w:t xml:space="preserve"> (2017, August). </w:t>
      </w:r>
      <w:r w:rsidRPr="00E93DF1">
        <w:rPr>
          <w:i/>
          <w:iCs/>
          <w:sz w:val="24"/>
          <w:szCs w:val="24"/>
        </w:rPr>
        <w:t xml:space="preserve">The experimental effect of priming </w:t>
      </w:r>
    </w:p>
    <w:p w14:paraId="50728FDB" w14:textId="608A1679" w:rsidR="00762A1D" w:rsidRDefault="00762A1D" w:rsidP="00762A1D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  <w:r w:rsidRPr="00E93DF1">
        <w:rPr>
          <w:i/>
          <w:iCs/>
          <w:sz w:val="24"/>
          <w:szCs w:val="24"/>
        </w:rPr>
        <w:t>moral values on dementia worry</w:t>
      </w:r>
      <w:r w:rsidRPr="00E93DF1">
        <w:rPr>
          <w:sz w:val="24"/>
          <w:szCs w:val="24"/>
        </w:rPr>
        <w:t xml:space="preserve">. Poster session presented at the meeting of the American Psychological Association, Washington, D.C. </w:t>
      </w:r>
    </w:p>
    <w:p w14:paraId="5404BB09" w14:textId="63D6562D" w:rsidR="00E3717F" w:rsidRPr="007E1573" w:rsidRDefault="00E3717F" w:rsidP="00E3717F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A804EC">
        <w:rPr>
          <w:rFonts w:ascii="Times New Roman" w:hAnsi="Times New Roman"/>
          <w:color w:val="000000"/>
          <w:sz w:val="24"/>
          <w:szCs w:val="24"/>
        </w:rPr>
        <w:t>*M</w:t>
      </w:r>
      <w:r w:rsidRPr="00E81F12">
        <w:rPr>
          <w:rFonts w:ascii="Times New Roman" w:hAnsi="Times New Roman"/>
          <w:color w:val="000000"/>
          <w:sz w:val="24"/>
          <w:szCs w:val="24"/>
        </w:rPr>
        <w:t>olden, J.,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1F12">
        <w:rPr>
          <w:rFonts w:ascii="Times New Roman" w:hAnsi="Times New Roman"/>
          <w:color w:val="000000"/>
          <w:sz w:val="24"/>
          <w:szCs w:val="24"/>
        </w:rPr>
        <w:t xml:space="preserve">&amp; </w:t>
      </w:r>
      <w:r w:rsidRPr="00E81F12">
        <w:rPr>
          <w:rFonts w:ascii="Times New Roman" w:hAnsi="Times New Roman"/>
          <w:b/>
          <w:color w:val="000000"/>
          <w:sz w:val="24"/>
          <w:szCs w:val="24"/>
        </w:rPr>
        <w:t>Maxfield, M.</w:t>
      </w:r>
      <w:r>
        <w:rPr>
          <w:rFonts w:ascii="Times New Roman" w:hAnsi="Times New Roman"/>
          <w:color w:val="000000"/>
          <w:sz w:val="24"/>
          <w:szCs w:val="24"/>
        </w:rPr>
        <w:t xml:space="preserve"> (2016</w:t>
      </w:r>
      <w:r w:rsidRPr="00E81F12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1573">
        <w:rPr>
          <w:rFonts w:ascii="Times New Roman" w:hAnsi="Times New Roman"/>
          <w:i/>
          <w:color w:val="000000"/>
          <w:sz w:val="24"/>
          <w:szCs w:val="24"/>
        </w:rPr>
        <w:t xml:space="preserve">The effect of mixed aging stereotype priming on older adults’ </w:t>
      </w:r>
    </w:p>
    <w:p w14:paraId="54882D7F" w14:textId="0FF0EE75" w:rsidR="00E3717F" w:rsidRDefault="00E3717F" w:rsidP="00E3717F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7E1573">
        <w:rPr>
          <w:rFonts w:ascii="Times New Roman" w:hAnsi="Times New Roman"/>
          <w:i/>
          <w:color w:val="000000"/>
          <w:sz w:val="24"/>
          <w:szCs w:val="24"/>
        </w:rPr>
        <w:t>memory performance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66D41">
        <w:rPr>
          <w:rFonts w:ascii="Times New Roman" w:hAnsi="Times New Roman"/>
          <w:sz w:val="24"/>
          <w:szCs w:val="24"/>
        </w:rPr>
        <w:t xml:space="preserve">Poster presented </w:t>
      </w:r>
      <w:r w:rsidRPr="00366D41">
        <w:rPr>
          <w:rFonts w:ascii="Times New Roman" w:hAnsi="Times New Roman"/>
          <w:iCs/>
          <w:sz w:val="24"/>
          <w:szCs w:val="24"/>
        </w:rPr>
        <w:t>at the meeting</w:t>
      </w:r>
      <w:r>
        <w:rPr>
          <w:rFonts w:ascii="Times New Roman" w:hAnsi="Times New Roman"/>
          <w:iCs/>
          <w:sz w:val="24"/>
          <w:szCs w:val="24"/>
        </w:rPr>
        <w:t xml:space="preserve"> of the National Academy of Neuropsychology. Seattle, WA. </w:t>
      </w:r>
    </w:p>
    <w:p w14:paraId="28F8C011" w14:textId="69ED238A" w:rsidR="009F3546" w:rsidRDefault="009F3546" w:rsidP="009F3546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color w:val="000000"/>
          <w:sz w:val="24"/>
          <w:szCs w:val="24"/>
        </w:rPr>
      </w:pPr>
    </w:p>
    <w:p w14:paraId="5000B39F" w14:textId="77777777" w:rsidR="009F3546" w:rsidRDefault="009F3546" w:rsidP="009F3546">
      <w:pPr>
        <w:rPr>
          <w:sz w:val="24"/>
          <w:szCs w:val="24"/>
        </w:rPr>
      </w:pPr>
      <w:r w:rsidRPr="00366D41">
        <w:rPr>
          <w:b/>
          <w:sz w:val="24"/>
          <w:szCs w:val="24"/>
        </w:rPr>
        <w:t xml:space="preserve">* </w:t>
      </w:r>
      <w:r w:rsidRPr="00366D41">
        <w:rPr>
          <w:sz w:val="24"/>
          <w:szCs w:val="24"/>
        </w:rPr>
        <w:t>indicates student contributor</w:t>
      </w:r>
      <w:r>
        <w:rPr>
          <w:sz w:val="24"/>
          <w:szCs w:val="24"/>
        </w:rPr>
        <w:t xml:space="preserve"> </w:t>
      </w:r>
    </w:p>
    <w:p w14:paraId="49795D64" w14:textId="77777777" w:rsidR="009F3546" w:rsidRPr="007E1573" w:rsidRDefault="009F3546" w:rsidP="009F3546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5E0823B3" w14:textId="12D0713B" w:rsidR="00602CB3" w:rsidRPr="00AA23B2" w:rsidRDefault="00602CB3" w:rsidP="00602CB3">
      <w:pPr>
        <w:pStyle w:val="ListParagraph"/>
        <w:tabs>
          <w:tab w:val="left" w:pos="720"/>
          <w:tab w:val="left" w:pos="1404"/>
        </w:tabs>
        <w:ind w:left="0"/>
        <w:rPr>
          <w:rFonts w:ascii="Times New Roman" w:hAnsi="Times New Roman"/>
          <w:bCs/>
          <w:i/>
        </w:rPr>
      </w:pPr>
      <w:r>
        <w:rPr>
          <w:rFonts w:ascii="Times New Roman" w:hAnsi="Times New Roman"/>
          <w:color w:val="000000"/>
        </w:rPr>
        <w:lastRenderedPageBreak/>
        <w:t>*</w:t>
      </w:r>
      <w:r w:rsidRPr="00DB2A91">
        <w:rPr>
          <w:rFonts w:ascii="Times New Roman" w:hAnsi="Times New Roman"/>
          <w:color w:val="000000"/>
        </w:rPr>
        <w:t xml:space="preserve">Roberts, J. R. &amp; </w:t>
      </w:r>
      <w:r w:rsidRPr="00DB2A91">
        <w:rPr>
          <w:rFonts w:ascii="Times New Roman" w:hAnsi="Times New Roman"/>
          <w:b/>
          <w:color w:val="000000"/>
        </w:rPr>
        <w:t>Maxfield, M.</w:t>
      </w:r>
      <w:r w:rsidRPr="00DB2A91">
        <w:rPr>
          <w:rFonts w:ascii="Times New Roman" w:hAnsi="Times New Roman"/>
          <w:color w:val="000000"/>
        </w:rPr>
        <w:t xml:space="preserve"> (2016). </w:t>
      </w:r>
      <w:r w:rsidRPr="00AA23B2">
        <w:rPr>
          <w:rFonts w:ascii="Times New Roman" w:hAnsi="Times New Roman"/>
          <w:bCs/>
          <w:i/>
        </w:rPr>
        <w:t xml:space="preserve">The impact of Alzheimer’s disease risk reduction education </w:t>
      </w:r>
    </w:p>
    <w:p w14:paraId="162C3536" w14:textId="14B8C882" w:rsidR="009F3546" w:rsidRPr="009F3546" w:rsidRDefault="00602CB3" w:rsidP="009F3546">
      <w:pPr>
        <w:pStyle w:val="ListParagraph"/>
        <w:tabs>
          <w:tab w:val="left" w:pos="720"/>
          <w:tab w:val="left" w:pos="1404"/>
        </w:tabs>
        <w:rPr>
          <w:rFonts w:ascii="Times New Roman" w:hAnsi="Times New Roman"/>
        </w:rPr>
      </w:pPr>
      <w:r w:rsidRPr="00AA23B2">
        <w:rPr>
          <w:rFonts w:ascii="Times New Roman" w:hAnsi="Times New Roman"/>
          <w:bCs/>
          <w:i/>
        </w:rPr>
        <w:t>on dementia worry</w:t>
      </w:r>
      <w:r>
        <w:rPr>
          <w:rFonts w:ascii="Times New Roman" w:hAnsi="Times New Roman"/>
          <w:bCs/>
        </w:rPr>
        <w:t>. P</w:t>
      </w:r>
      <w:r>
        <w:rPr>
          <w:rFonts w:ascii="Times New Roman" w:hAnsi="Times New Roman"/>
        </w:rPr>
        <w:t xml:space="preserve">oster presented at the annual meeting of the Gerontological Society of America. New Orleans, LA. </w:t>
      </w:r>
    </w:p>
    <w:p w14:paraId="39DF64F8" w14:textId="1FE18AC5" w:rsidR="0001236C" w:rsidRPr="00AA23B2" w:rsidRDefault="002D71CC" w:rsidP="002F58A7">
      <w:pPr>
        <w:pStyle w:val="ListParagraph"/>
        <w:tabs>
          <w:tab w:val="left" w:pos="720"/>
          <w:tab w:val="left" w:pos="1404"/>
        </w:tabs>
        <w:ind w:left="0"/>
        <w:rPr>
          <w:rFonts w:ascii="Times New Roman" w:hAnsi="Times New Roman"/>
          <w:i/>
        </w:rPr>
      </w:pPr>
      <w:r>
        <w:rPr>
          <w:rFonts w:ascii="Times New Roman" w:hAnsi="Times New Roman"/>
          <w:color w:val="000000"/>
        </w:rPr>
        <w:t>*Roberts, J.</w:t>
      </w:r>
      <w:r w:rsidR="0001236C">
        <w:rPr>
          <w:rFonts w:ascii="Times New Roman" w:hAnsi="Times New Roman"/>
          <w:color w:val="000000"/>
        </w:rPr>
        <w:t xml:space="preserve">R. &amp; </w:t>
      </w:r>
      <w:r w:rsidR="0001236C" w:rsidRPr="0025418C">
        <w:rPr>
          <w:rFonts w:ascii="Times New Roman" w:hAnsi="Times New Roman"/>
          <w:b/>
          <w:color w:val="000000"/>
        </w:rPr>
        <w:t>Maxfield, M.</w:t>
      </w:r>
      <w:r w:rsidR="0001236C">
        <w:rPr>
          <w:rFonts w:ascii="Times New Roman" w:hAnsi="Times New Roman"/>
          <w:color w:val="000000"/>
        </w:rPr>
        <w:t xml:space="preserve"> (2016). </w:t>
      </w:r>
      <w:r w:rsidR="0001236C" w:rsidRPr="00AA23B2">
        <w:rPr>
          <w:rFonts w:ascii="Times New Roman" w:hAnsi="Times New Roman"/>
          <w:i/>
        </w:rPr>
        <w:t xml:space="preserve">Religious motivation as a protective buffer against dementia </w:t>
      </w:r>
    </w:p>
    <w:p w14:paraId="4A314BA5" w14:textId="77777777" w:rsidR="0001236C" w:rsidRDefault="0001236C" w:rsidP="0001236C">
      <w:pPr>
        <w:pStyle w:val="ListParagraph"/>
        <w:tabs>
          <w:tab w:val="left" w:pos="720"/>
          <w:tab w:val="left" w:pos="1404"/>
        </w:tabs>
        <w:ind w:left="0"/>
        <w:rPr>
          <w:rFonts w:ascii="Times New Roman" w:hAnsi="Times New Roman"/>
        </w:rPr>
      </w:pPr>
      <w:r w:rsidRPr="00AA23B2">
        <w:rPr>
          <w:rFonts w:ascii="Times New Roman" w:hAnsi="Times New Roman"/>
          <w:i/>
        </w:rPr>
        <w:tab/>
        <w:t>worry</w:t>
      </w:r>
      <w:r>
        <w:rPr>
          <w:rFonts w:ascii="Times New Roman" w:hAnsi="Times New Roman"/>
        </w:rPr>
        <w:t xml:space="preserve">. Oral and poster presentation given at the annual meeting of the Rocky Mountain </w:t>
      </w:r>
    </w:p>
    <w:p w14:paraId="602FD2B4" w14:textId="77777777" w:rsidR="0001236C" w:rsidRDefault="0001236C" w:rsidP="0001236C">
      <w:pPr>
        <w:pStyle w:val="ListParagraph"/>
        <w:tabs>
          <w:tab w:val="left" w:pos="720"/>
          <w:tab w:val="left" w:pos="140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Psychological Association. Denver, CO. </w:t>
      </w:r>
    </w:p>
    <w:p w14:paraId="1F861BA9" w14:textId="3AD64908" w:rsidR="00904FDA" w:rsidRPr="00AA23B2" w:rsidRDefault="00904FDA" w:rsidP="00904FDA">
      <w:pPr>
        <w:pStyle w:val="ListParagraph"/>
        <w:tabs>
          <w:tab w:val="left" w:pos="720"/>
          <w:tab w:val="left" w:pos="1404"/>
        </w:tabs>
        <w:ind w:left="0"/>
        <w:rPr>
          <w:rFonts w:ascii="Times New Roman" w:hAnsi="Times New Roman"/>
          <w:bCs/>
          <w:i/>
        </w:rPr>
      </w:pPr>
      <w:r>
        <w:rPr>
          <w:rFonts w:ascii="Times New Roman" w:hAnsi="Times New Roman"/>
          <w:color w:val="000000"/>
        </w:rPr>
        <w:t>*</w:t>
      </w:r>
      <w:r w:rsidR="002D71CC">
        <w:rPr>
          <w:rFonts w:ascii="Times New Roman" w:hAnsi="Times New Roman"/>
          <w:color w:val="000000"/>
        </w:rPr>
        <w:t>Roberts, J.</w:t>
      </w:r>
      <w:r w:rsidRPr="00DB2A91">
        <w:rPr>
          <w:rFonts w:ascii="Times New Roman" w:hAnsi="Times New Roman"/>
          <w:color w:val="000000"/>
        </w:rPr>
        <w:t xml:space="preserve">R. &amp; </w:t>
      </w:r>
      <w:r w:rsidRPr="00DB2A91">
        <w:rPr>
          <w:rFonts w:ascii="Times New Roman" w:hAnsi="Times New Roman"/>
          <w:b/>
          <w:color w:val="000000"/>
        </w:rPr>
        <w:t>Maxfield, M.</w:t>
      </w:r>
      <w:r w:rsidRPr="00DB2A91">
        <w:rPr>
          <w:rFonts w:ascii="Times New Roman" w:hAnsi="Times New Roman"/>
          <w:color w:val="000000"/>
        </w:rPr>
        <w:t xml:space="preserve"> (2016). </w:t>
      </w:r>
      <w:r w:rsidRPr="00AA23B2">
        <w:rPr>
          <w:rFonts w:ascii="Times New Roman" w:hAnsi="Times New Roman"/>
          <w:bCs/>
          <w:i/>
        </w:rPr>
        <w:t xml:space="preserve">The impact of Alzheimer’s disease risk reduction education </w:t>
      </w:r>
    </w:p>
    <w:p w14:paraId="76DFDFFC" w14:textId="77777777" w:rsidR="00904FDA" w:rsidRDefault="00904FDA" w:rsidP="00904FDA">
      <w:pPr>
        <w:pStyle w:val="ListParagraph"/>
        <w:tabs>
          <w:tab w:val="left" w:pos="720"/>
          <w:tab w:val="left" w:pos="1404"/>
        </w:tabs>
        <w:ind w:left="0"/>
        <w:rPr>
          <w:rFonts w:ascii="Times New Roman" w:hAnsi="Times New Roman"/>
        </w:rPr>
      </w:pPr>
      <w:r w:rsidRPr="00AA23B2">
        <w:rPr>
          <w:rFonts w:ascii="Times New Roman" w:hAnsi="Times New Roman"/>
          <w:bCs/>
          <w:i/>
        </w:rPr>
        <w:tab/>
        <w:t>on dementia worry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 xml:space="preserve">Oral and poster presentation given at the annual Mountain Lion Research </w:t>
      </w:r>
    </w:p>
    <w:p w14:paraId="05A0AC3A" w14:textId="77777777" w:rsidR="00904FDA" w:rsidRDefault="00904FDA" w:rsidP="00904FDA">
      <w:pPr>
        <w:pStyle w:val="ListParagraph"/>
        <w:tabs>
          <w:tab w:val="left" w:pos="720"/>
          <w:tab w:val="left" w:pos="140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Day. Colorado Springs, CO. </w:t>
      </w:r>
    </w:p>
    <w:p w14:paraId="5B8D049C" w14:textId="779E5A4B" w:rsidR="00763CCF" w:rsidRPr="00366D41" w:rsidRDefault="00763CCF" w:rsidP="00763CCF">
      <w:pPr>
        <w:pStyle w:val="ListParagraph"/>
        <w:tabs>
          <w:tab w:val="left" w:pos="720"/>
          <w:tab w:val="left" w:pos="1404"/>
        </w:tabs>
        <w:ind w:left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*</w:t>
      </w:r>
      <w:r w:rsidRPr="00E81F12">
        <w:rPr>
          <w:rFonts w:ascii="Times New Roman" w:hAnsi="Times New Roman"/>
          <w:color w:val="000000"/>
        </w:rPr>
        <w:t xml:space="preserve">Tyrrell, C. T., </w:t>
      </w:r>
      <w:r w:rsidRPr="00A804EC">
        <w:rPr>
          <w:rFonts w:ascii="Times New Roman" w:hAnsi="Times New Roman"/>
          <w:color w:val="000000"/>
        </w:rPr>
        <w:t>*M</w:t>
      </w:r>
      <w:r w:rsidRPr="00E81F12">
        <w:rPr>
          <w:rFonts w:ascii="Times New Roman" w:hAnsi="Times New Roman"/>
          <w:color w:val="000000"/>
        </w:rPr>
        <w:t>olden, J.,</w:t>
      </w:r>
      <w:r>
        <w:rPr>
          <w:rFonts w:ascii="Times New Roman" w:hAnsi="Times New Roman"/>
          <w:color w:val="000000"/>
        </w:rPr>
        <w:t xml:space="preserve"> </w:t>
      </w:r>
      <w:r w:rsidRPr="00E81F12">
        <w:rPr>
          <w:rFonts w:ascii="Times New Roman" w:hAnsi="Times New Roman"/>
          <w:color w:val="000000"/>
        </w:rPr>
        <w:t xml:space="preserve">&amp; </w:t>
      </w:r>
      <w:r w:rsidRPr="00E81F12">
        <w:rPr>
          <w:rFonts w:ascii="Times New Roman" w:hAnsi="Times New Roman"/>
          <w:b/>
          <w:color w:val="000000"/>
        </w:rPr>
        <w:t>Maxfield, M.</w:t>
      </w:r>
      <w:r>
        <w:rPr>
          <w:rFonts w:ascii="Times New Roman" w:hAnsi="Times New Roman"/>
          <w:color w:val="000000"/>
        </w:rPr>
        <w:t xml:space="preserve"> (2016</w:t>
      </w:r>
      <w:r w:rsidRPr="00E81F12">
        <w:rPr>
          <w:rFonts w:ascii="Times New Roman" w:hAnsi="Times New Roman"/>
          <w:color w:val="000000"/>
        </w:rPr>
        <w:t xml:space="preserve">). </w:t>
      </w:r>
      <w:r w:rsidRPr="00366D41">
        <w:rPr>
          <w:rFonts w:ascii="Times New Roman" w:hAnsi="Times New Roman"/>
          <w:i/>
          <w:color w:val="000000"/>
        </w:rPr>
        <w:t xml:space="preserve">Subjective memory complaints: </w:t>
      </w:r>
      <w:r>
        <w:rPr>
          <w:rFonts w:ascii="Times New Roman" w:hAnsi="Times New Roman"/>
          <w:i/>
          <w:color w:val="000000"/>
        </w:rPr>
        <w:t>Predictors and</w:t>
      </w:r>
      <w:r w:rsidRPr="00366D41">
        <w:rPr>
          <w:rFonts w:ascii="Times New Roman" w:hAnsi="Times New Roman"/>
          <w:i/>
          <w:color w:val="000000"/>
        </w:rPr>
        <w:t xml:space="preserve"> </w:t>
      </w:r>
    </w:p>
    <w:p w14:paraId="4BF6B541" w14:textId="77777777" w:rsidR="00763CCF" w:rsidRPr="00106A55" w:rsidRDefault="00763CCF" w:rsidP="00763CCF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Related </w:t>
      </w:r>
      <w:r w:rsidRPr="00366D41">
        <w:rPr>
          <w:rFonts w:ascii="Times New Roman" w:hAnsi="Times New Roman"/>
          <w:i/>
          <w:color w:val="000000"/>
          <w:sz w:val="24"/>
          <w:szCs w:val="24"/>
        </w:rPr>
        <w:t>cognitive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outcomes</w:t>
      </w:r>
      <w:r w:rsidRPr="00A804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66D41">
        <w:rPr>
          <w:rFonts w:ascii="Times New Roman" w:hAnsi="Times New Roman"/>
          <w:sz w:val="24"/>
          <w:szCs w:val="24"/>
        </w:rPr>
        <w:t xml:space="preserve">Poster presented </w:t>
      </w:r>
      <w:r w:rsidRPr="00366D41">
        <w:rPr>
          <w:rFonts w:ascii="Times New Roman" w:hAnsi="Times New Roman"/>
          <w:iCs/>
          <w:sz w:val="24"/>
          <w:szCs w:val="24"/>
        </w:rPr>
        <w:t xml:space="preserve">at the meeting of </w:t>
      </w:r>
      <w:r>
        <w:rPr>
          <w:rFonts w:ascii="Times New Roman" w:hAnsi="Times New Roman"/>
          <w:iCs/>
          <w:sz w:val="24"/>
          <w:szCs w:val="24"/>
        </w:rPr>
        <w:t>Cognitive Aging Conference, Atlanta, GA.</w:t>
      </w:r>
    </w:p>
    <w:p w14:paraId="52945D9F" w14:textId="2370D634" w:rsidR="00B05D09" w:rsidRPr="004C511B" w:rsidRDefault="002D71CC" w:rsidP="00B05D09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*Tyrrell, C.T., *Weber, A.</w:t>
      </w:r>
      <w:r w:rsidR="00B05D09">
        <w:rPr>
          <w:rFonts w:ascii="Times New Roman" w:hAnsi="Times New Roman"/>
          <w:color w:val="000000"/>
          <w:sz w:val="24"/>
          <w:szCs w:val="24"/>
        </w:rPr>
        <w:t xml:space="preserve">R., &amp; </w:t>
      </w:r>
      <w:r w:rsidR="00B05D09" w:rsidRPr="004C511B">
        <w:rPr>
          <w:rFonts w:ascii="Times New Roman" w:hAnsi="Times New Roman"/>
          <w:b/>
          <w:color w:val="000000"/>
          <w:sz w:val="24"/>
          <w:szCs w:val="24"/>
        </w:rPr>
        <w:t>Maxfield, M.</w:t>
      </w:r>
      <w:r w:rsidR="00B05D09">
        <w:rPr>
          <w:rFonts w:ascii="Times New Roman" w:hAnsi="Times New Roman"/>
          <w:color w:val="000000"/>
          <w:sz w:val="24"/>
          <w:szCs w:val="24"/>
        </w:rPr>
        <w:t xml:space="preserve"> (2016). </w:t>
      </w:r>
      <w:r w:rsidR="00B05D09" w:rsidRPr="004C511B">
        <w:rPr>
          <w:rFonts w:ascii="Times New Roman" w:hAnsi="Times New Roman"/>
          <w:i/>
          <w:color w:val="000000"/>
          <w:sz w:val="24"/>
          <w:szCs w:val="24"/>
        </w:rPr>
        <w:t xml:space="preserve">Effects of health status on subjective </w:t>
      </w:r>
    </w:p>
    <w:p w14:paraId="20D882E4" w14:textId="77777777" w:rsidR="00B05D09" w:rsidRDefault="00B05D09" w:rsidP="00B05D09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Cs/>
          <w:sz w:val="24"/>
          <w:szCs w:val="24"/>
        </w:rPr>
      </w:pPr>
      <w:r w:rsidRPr="004C511B">
        <w:rPr>
          <w:rFonts w:ascii="Times New Roman" w:hAnsi="Times New Roman"/>
          <w:i/>
          <w:color w:val="000000"/>
          <w:sz w:val="24"/>
          <w:szCs w:val="24"/>
        </w:rPr>
        <w:tab/>
        <w:t>evaluations of older adults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66D41">
        <w:rPr>
          <w:rFonts w:ascii="Times New Roman" w:hAnsi="Times New Roman"/>
          <w:sz w:val="24"/>
          <w:szCs w:val="24"/>
        </w:rPr>
        <w:t xml:space="preserve">Poster presented </w:t>
      </w:r>
      <w:r w:rsidRPr="00366D41">
        <w:rPr>
          <w:rFonts w:ascii="Times New Roman" w:hAnsi="Times New Roman"/>
          <w:iCs/>
          <w:sz w:val="24"/>
          <w:szCs w:val="24"/>
        </w:rPr>
        <w:t xml:space="preserve">at the annual meeting of the </w:t>
      </w:r>
      <w:r>
        <w:rPr>
          <w:rFonts w:ascii="Times New Roman" w:hAnsi="Times New Roman"/>
          <w:iCs/>
          <w:sz w:val="24"/>
          <w:szCs w:val="24"/>
        </w:rPr>
        <w:t xml:space="preserve">Society for </w:t>
      </w:r>
    </w:p>
    <w:p w14:paraId="2D222E69" w14:textId="77777777" w:rsidR="00B05D09" w:rsidRPr="004C511B" w:rsidRDefault="00B05D09" w:rsidP="00B05D09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Personality and Social Psychology, San Diego, CA.</w:t>
      </w:r>
    </w:p>
    <w:p w14:paraId="135B33DC" w14:textId="46B4C098" w:rsidR="0025418C" w:rsidRPr="0025418C" w:rsidRDefault="002D71CC" w:rsidP="00E81F12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*Roberts, J.R., *Weber, A.</w:t>
      </w:r>
      <w:r w:rsidR="0025418C">
        <w:rPr>
          <w:rFonts w:ascii="Times New Roman" w:hAnsi="Times New Roman"/>
          <w:color w:val="000000"/>
          <w:sz w:val="24"/>
          <w:szCs w:val="24"/>
        </w:rPr>
        <w:t xml:space="preserve">R., &amp; </w:t>
      </w:r>
      <w:r w:rsidR="0025418C" w:rsidRPr="0025418C">
        <w:rPr>
          <w:rFonts w:ascii="Times New Roman" w:hAnsi="Times New Roman"/>
          <w:b/>
          <w:color w:val="000000"/>
          <w:sz w:val="24"/>
          <w:szCs w:val="24"/>
        </w:rPr>
        <w:t>Maxfield, M.</w:t>
      </w:r>
      <w:r w:rsidR="0025418C">
        <w:rPr>
          <w:rFonts w:ascii="Times New Roman" w:hAnsi="Times New Roman"/>
          <w:color w:val="000000"/>
          <w:sz w:val="24"/>
          <w:szCs w:val="24"/>
        </w:rPr>
        <w:t xml:space="preserve"> (2015). </w:t>
      </w:r>
      <w:r w:rsidR="0025418C" w:rsidRPr="0025418C">
        <w:rPr>
          <w:rFonts w:ascii="Times New Roman" w:hAnsi="Times New Roman"/>
          <w:i/>
          <w:color w:val="000000"/>
          <w:sz w:val="24"/>
          <w:szCs w:val="24"/>
        </w:rPr>
        <w:t xml:space="preserve">Religiosity and spirituality: Protective </w:t>
      </w:r>
    </w:p>
    <w:p w14:paraId="2CE13DDD" w14:textId="77777777" w:rsidR="0025418C" w:rsidRPr="00366D41" w:rsidRDefault="0025418C" w:rsidP="0025418C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25418C">
        <w:rPr>
          <w:rFonts w:ascii="Times New Roman" w:hAnsi="Times New Roman"/>
          <w:i/>
          <w:color w:val="000000"/>
          <w:sz w:val="24"/>
          <w:szCs w:val="24"/>
        </w:rPr>
        <w:t>factors against dementia worry.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6D41">
        <w:rPr>
          <w:rFonts w:ascii="Times New Roman" w:hAnsi="Times New Roman"/>
          <w:sz w:val="24"/>
          <w:szCs w:val="24"/>
        </w:rPr>
        <w:t xml:space="preserve">Poster presented </w:t>
      </w:r>
      <w:r w:rsidRPr="00366D41">
        <w:rPr>
          <w:rFonts w:ascii="Times New Roman" w:hAnsi="Times New Roman"/>
          <w:iCs/>
          <w:sz w:val="24"/>
          <w:szCs w:val="24"/>
        </w:rPr>
        <w:t>at the annual meeting of the Gerontological Society of America, Orlando, FL.</w:t>
      </w:r>
    </w:p>
    <w:p w14:paraId="580F10F0" w14:textId="4BB93B37" w:rsidR="00E81F12" w:rsidRPr="00366D41" w:rsidRDefault="00E81F12" w:rsidP="00E81F12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A804EC">
        <w:rPr>
          <w:rFonts w:ascii="Times New Roman" w:hAnsi="Times New Roman"/>
          <w:color w:val="000000"/>
          <w:sz w:val="24"/>
          <w:szCs w:val="24"/>
        </w:rPr>
        <w:t>*M</w:t>
      </w:r>
      <w:r w:rsidRPr="00E81F12">
        <w:rPr>
          <w:rFonts w:ascii="Times New Roman" w:hAnsi="Times New Roman"/>
          <w:color w:val="000000"/>
          <w:sz w:val="24"/>
          <w:szCs w:val="24"/>
        </w:rPr>
        <w:t>olden, J.,</w:t>
      </w:r>
      <w:r>
        <w:rPr>
          <w:rFonts w:ascii="Times New Roman" w:hAnsi="Times New Roman"/>
          <w:color w:val="000000"/>
          <w:sz w:val="24"/>
          <w:szCs w:val="24"/>
        </w:rPr>
        <w:t xml:space="preserve"> *</w:t>
      </w:r>
      <w:r w:rsidR="002D71CC">
        <w:rPr>
          <w:rFonts w:ascii="Times New Roman" w:hAnsi="Times New Roman"/>
          <w:color w:val="000000"/>
          <w:sz w:val="24"/>
          <w:szCs w:val="24"/>
        </w:rPr>
        <w:t>Tyrrell, C.</w:t>
      </w:r>
      <w:r w:rsidRPr="00E81F12">
        <w:rPr>
          <w:rFonts w:ascii="Times New Roman" w:hAnsi="Times New Roman"/>
          <w:color w:val="000000"/>
          <w:sz w:val="24"/>
          <w:szCs w:val="24"/>
        </w:rPr>
        <w:t xml:space="preserve">T., &amp; </w:t>
      </w:r>
      <w:r w:rsidRPr="00E81F12">
        <w:rPr>
          <w:rFonts w:ascii="Times New Roman" w:hAnsi="Times New Roman"/>
          <w:b/>
          <w:color w:val="000000"/>
          <w:sz w:val="24"/>
          <w:szCs w:val="24"/>
        </w:rPr>
        <w:t>Maxfield, M.</w:t>
      </w:r>
      <w:r w:rsidRPr="00E81F12">
        <w:rPr>
          <w:rFonts w:ascii="Times New Roman" w:hAnsi="Times New Roman"/>
          <w:color w:val="000000"/>
          <w:sz w:val="24"/>
          <w:szCs w:val="24"/>
        </w:rPr>
        <w:t xml:space="preserve"> (2015). </w:t>
      </w:r>
      <w:r w:rsidRPr="00366D41">
        <w:rPr>
          <w:rFonts w:ascii="Times New Roman" w:hAnsi="Times New Roman"/>
          <w:i/>
          <w:color w:val="000000"/>
          <w:sz w:val="24"/>
          <w:szCs w:val="24"/>
        </w:rPr>
        <w:t xml:space="preserve">Subjective memory complaints: Relationships </w:t>
      </w:r>
    </w:p>
    <w:p w14:paraId="5509B63B" w14:textId="77777777" w:rsidR="00E81F12" w:rsidRPr="00366D41" w:rsidRDefault="00E81F12" w:rsidP="00A804EC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366D41">
        <w:rPr>
          <w:rFonts w:ascii="Times New Roman" w:hAnsi="Times New Roman"/>
          <w:i/>
          <w:color w:val="000000"/>
          <w:sz w:val="24"/>
          <w:szCs w:val="24"/>
        </w:rPr>
        <w:t>with demographic and cognitive variables</w:t>
      </w:r>
      <w:r w:rsidRPr="00A804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66D41">
        <w:rPr>
          <w:rFonts w:ascii="Times New Roman" w:hAnsi="Times New Roman"/>
          <w:sz w:val="24"/>
          <w:szCs w:val="24"/>
        </w:rPr>
        <w:t xml:space="preserve">Poster presented </w:t>
      </w:r>
      <w:r w:rsidRPr="00366D41">
        <w:rPr>
          <w:rFonts w:ascii="Times New Roman" w:hAnsi="Times New Roman"/>
          <w:iCs/>
          <w:sz w:val="24"/>
          <w:szCs w:val="24"/>
        </w:rPr>
        <w:t>at the annual meeting of the Gerontological Society of America, Orlando, FL.</w:t>
      </w:r>
    </w:p>
    <w:p w14:paraId="70A0D69D" w14:textId="322AA54E" w:rsidR="000415F8" w:rsidRPr="00366D41" w:rsidRDefault="000415F8" w:rsidP="000415F8">
      <w:pPr>
        <w:rPr>
          <w:i/>
          <w:sz w:val="24"/>
          <w:szCs w:val="24"/>
        </w:rPr>
      </w:pPr>
      <w:r w:rsidRPr="00366D41">
        <w:rPr>
          <w:sz w:val="24"/>
          <w:szCs w:val="24"/>
        </w:rPr>
        <w:t xml:space="preserve">*Molden, J., </w:t>
      </w:r>
      <w:r w:rsidRPr="00366D41">
        <w:rPr>
          <w:b/>
          <w:sz w:val="24"/>
          <w:szCs w:val="24"/>
        </w:rPr>
        <w:t>Maxfield, M.</w:t>
      </w:r>
      <w:r w:rsidR="002D71CC">
        <w:rPr>
          <w:sz w:val="24"/>
          <w:szCs w:val="24"/>
        </w:rPr>
        <w:t>, &amp; Gavett, B.</w:t>
      </w:r>
      <w:r w:rsidRPr="00366D41">
        <w:rPr>
          <w:sz w:val="24"/>
          <w:szCs w:val="24"/>
        </w:rPr>
        <w:t xml:space="preserve">E. (2015). </w:t>
      </w:r>
      <w:r w:rsidRPr="00366D41">
        <w:rPr>
          <w:i/>
          <w:sz w:val="24"/>
          <w:szCs w:val="24"/>
        </w:rPr>
        <w:t xml:space="preserve">Dementia worry among a sample of older adults </w:t>
      </w:r>
    </w:p>
    <w:p w14:paraId="6556356D" w14:textId="77777777" w:rsidR="000415F8" w:rsidRPr="00366D41" w:rsidRDefault="000415F8" w:rsidP="000415F8">
      <w:pPr>
        <w:ind w:left="720"/>
        <w:rPr>
          <w:sz w:val="24"/>
          <w:szCs w:val="24"/>
        </w:rPr>
      </w:pPr>
      <w:r w:rsidRPr="00366D41">
        <w:rPr>
          <w:i/>
          <w:sz w:val="24"/>
          <w:szCs w:val="24"/>
        </w:rPr>
        <w:t>seeking memory screening</w:t>
      </w:r>
      <w:r w:rsidRPr="00366D41">
        <w:rPr>
          <w:sz w:val="24"/>
          <w:szCs w:val="24"/>
        </w:rPr>
        <w:t xml:space="preserve">. Poster presented at the Alzheimer’s Association International Conference, Washington, D. C. </w:t>
      </w:r>
    </w:p>
    <w:p w14:paraId="5DC2472E" w14:textId="470CB894" w:rsidR="0009351C" w:rsidRDefault="002D71CC" w:rsidP="0009351C">
      <w:pPr>
        <w:contextualSpacing/>
        <w:rPr>
          <w:i/>
          <w:sz w:val="24"/>
          <w:szCs w:val="24"/>
        </w:rPr>
      </w:pPr>
      <w:r>
        <w:rPr>
          <w:sz w:val="24"/>
          <w:szCs w:val="24"/>
        </w:rPr>
        <w:t>*Tyrrell, C.</w:t>
      </w:r>
      <w:r w:rsidR="0009351C" w:rsidRPr="00366D41">
        <w:rPr>
          <w:sz w:val="24"/>
          <w:szCs w:val="24"/>
        </w:rPr>
        <w:t xml:space="preserve">J., &amp; </w:t>
      </w:r>
      <w:r w:rsidR="0009351C" w:rsidRPr="00366D41">
        <w:rPr>
          <w:b/>
          <w:sz w:val="24"/>
          <w:szCs w:val="24"/>
        </w:rPr>
        <w:t>Maxfield, M.</w:t>
      </w:r>
      <w:r w:rsidR="0009351C" w:rsidRPr="00366D41">
        <w:rPr>
          <w:sz w:val="24"/>
          <w:szCs w:val="24"/>
        </w:rPr>
        <w:t xml:space="preserve"> (2015). </w:t>
      </w:r>
      <w:r w:rsidR="0009351C" w:rsidRPr="00366D41">
        <w:rPr>
          <w:i/>
          <w:sz w:val="24"/>
          <w:szCs w:val="24"/>
        </w:rPr>
        <w:t>Effects of priming older adul</w:t>
      </w:r>
      <w:r w:rsidR="0009351C">
        <w:rPr>
          <w:i/>
          <w:sz w:val="24"/>
          <w:szCs w:val="24"/>
        </w:rPr>
        <w:t xml:space="preserve">thood and functional impairment </w:t>
      </w:r>
    </w:p>
    <w:p w14:paraId="01318715" w14:textId="77777777" w:rsidR="0009351C" w:rsidRPr="00366D41" w:rsidRDefault="0009351C" w:rsidP="0009351C">
      <w:pPr>
        <w:ind w:left="720"/>
        <w:contextualSpacing/>
        <w:rPr>
          <w:sz w:val="24"/>
          <w:szCs w:val="24"/>
        </w:rPr>
      </w:pPr>
      <w:r w:rsidRPr="00366D41">
        <w:rPr>
          <w:i/>
          <w:sz w:val="24"/>
          <w:szCs w:val="24"/>
        </w:rPr>
        <w:t>on subjective evaluations of others</w:t>
      </w:r>
      <w:r w:rsidRPr="00366D41">
        <w:rPr>
          <w:sz w:val="24"/>
          <w:szCs w:val="24"/>
        </w:rPr>
        <w:t xml:space="preserve">. Poster presented </w:t>
      </w:r>
      <w:r w:rsidRPr="00366D41">
        <w:rPr>
          <w:iCs/>
          <w:sz w:val="24"/>
          <w:szCs w:val="24"/>
        </w:rPr>
        <w:t xml:space="preserve">at the annual meeting of the Association for Psychological Science, New York, NY. </w:t>
      </w:r>
    </w:p>
    <w:p w14:paraId="032A4AE4" w14:textId="3F3E44CF" w:rsidR="001C3350" w:rsidRPr="00366D41" w:rsidRDefault="001C3350" w:rsidP="001C3350">
      <w:pPr>
        <w:pStyle w:val="Default"/>
        <w:rPr>
          <w:i/>
        </w:rPr>
      </w:pPr>
      <w:r w:rsidRPr="00366D41">
        <w:t xml:space="preserve">*Molden, J., </w:t>
      </w:r>
      <w:r w:rsidRPr="00366D41">
        <w:rPr>
          <w:b/>
        </w:rPr>
        <w:t>Maxfield, M.</w:t>
      </w:r>
      <w:r w:rsidRPr="00366D41">
        <w:t xml:space="preserve"> (2014). </w:t>
      </w:r>
      <w:r w:rsidRPr="00366D41">
        <w:rPr>
          <w:i/>
        </w:rPr>
        <w:t xml:space="preserve">The impact of mixed message stereotype messages on older adults’ </w:t>
      </w:r>
    </w:p>
    <w:p w14:paraId="0887C780" w14:textId="77777777" w:rsidR="001C3350" w:rsidRPr="00366D41" w:rsidRDefault="001C3350" w:rsidP="001C3350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366D41">
        <w:rPr>
          <w:rFonts w:ascii="Times New Roman" w:hAnsi="Times New Roman"/>
          <w:i/>
          <w:sz w:val="24"/>
          <w:szCs w:val="24"/>
        </w:rPr>
        <w:t>level of dementia worry</w:t>
      </w:r>
      <w:r w:rsidRPr="00366D41">
        <w:rPr>
          <w:rFonts w:ascii="Times New Roman" w:hAnsi="Times New Roman"/>
          <w:sz w:val="24"/>
          <w:szCs w:val="24"/>
        </w:rPr>
        <w:t xml:space="preserve">. Poster presented </w:t>
      </w:r>
      <w:r w:rsidRPr="00366D41">
        <w:rPr>
          <w:rFonts w:ascii="Times New Roman" w:hAnsi="Times New Roman"/>
          <w:iCs/>
          <w:sz w:val="24"/>
          <w:szCs w:val="24"/>
        </w:rPr>
        <w:t>at the annual meeting of the Gerontological Society of America, Washington, D. C.</w:t>
      </w:r>
    </w:p>
    <w:p w14:paraId="6EAE0337" w14:textId="77777777" w:rsidR="00EC61E6" w:rsidRPr="00366D41" w:rsidRDefault="00EC61E6" w:rsidP="00EC61E6">
      <w:pPr>
        <w:pStyle w:val="Default"/>
      </w:pPr>
      <w:r w:rsidRPr="00366D41">
        <w:rPr>
          <w:b/>
        </w:rPr>
        <w:t>Maxfield, M.</w:t>
      </w:r>
      <w:r w:rsidRPr="00366D41">
        <w:t xml:space="preserve">, &amp; Pyszczynski, T. (2014). </w:t>
      </w:r>
      <w:r w:rsidRPr="00366D41">
        <w:rPr>
          <w:i/>
        </w:rPr>
        <w:t>Addressing life and death in estate planning</w:t>
      </w:r>
      <w:r w:rsidRPr="00366D41">
        <w:t xml:space="preserve">. Invited address </w:t>
      </w:r>
    </w:p>
    <w:p w14:paraId="24BE3BDC" w14:textId="77777777" w:rsidR="00EC61E6" w:rsidRPr="00366D41" w:rsidRDefault="00EC61E6" w:rsidP="00EC61E6">
      <w:pPr>
        <w:pStyle w:val="Default"/>
        <w:ind w:firstLine="720"/>
        <w:rPr>
          <w:sz w:val="23"/>
          <w:szCs w:val="23"/>
        </w:rPr>
      </w:pPr>
      <w:r w:rsidRPr="00366D41">
        <w:t>at the annual meeting of the Academy of Financial Planning, Nashville, TN.</w:t>
      </w:r>
      <w:r w:rsidRPr="00366D41">
        <w:rPr>
          <w:sz w:val="23"/>
          <w:szCs w:val="23"/>
        </w:rPr>
        <w:t xml:space="preserve"> </w:t>
      </w:r>
    </w:p>
    <w:p w14:paraId="5F33E400" w14:textId="1DC2C7B2" w:rsidR="008C180B" w:rsidRPr="00366D41" w:rsidRDefault="002D71CC" w:rsidP="008C180B">
      <w:pPr>
        <w:rPr>
          <w:i/>
          <w:sz w:val="24"/>
          <w:szCs w:val="24"/>
        </w:rPr>
      </w:pPr>
      <w:r>
        <w:rPr>
          <w:sz w:val="24"/>
          <w:szCs w:val="24"/>
        </w:rPr>
        <w:t>*Poe, J.M., *</w:t>
      </w:r>
      <w:proofErr w:type="spellStart"/>
      <w:r>
        <w:rPr>
          <w:sz w:val="24"/>
          <w:szCs w:val="24"/>
        </w:rPr>
        <w:t>Bluntschli</w:t>
      </w:r>
      <w:proofErr w:type="spellEnd"/>
      <w:r>
        <w:rPr>
          <w:sz w:val="24"/>
          <w:szCs w:val="24"/>
        </w:rPr>
        <w:t>, J.</w:t>
      </w:r>
      <w:r w:rsidR="008C180B" w:rsidRPr="00366D41">
        <w:rPr>
          <w:sz w:val="24"/>
          <w:szCs w:val="24"/>
        </w:rPr>
        <w:t xml:space="preserve">R., </w:t>
      </w:r>
      <w:r w:rsidR="008C180B" w:rsidRPr="00366D41">
        <w:rPr>
          <w:b/>
          <w:sz w:val="24"/>
          <w:szCs w:val="24"/>
        </w:rPr>
        <w:t>Maxfield, M.</w:t>
      </w:r>
      <w:r w:rsidR="008C180B" w:rsidRPr="00366D41">
        <w:rPr>
          <w:sz w:val="24"/>
          <w:szCs w:val="24"/>
        </w:rPr>
        <w:t xml:space="preserve">, &amp; Kisley, M.A. (2014). </w:t>
      </w:r>
      <w:r w:rsidR="008C180B" w:rsidRPr="00366D41">
        <w:rPr>
          <w:i/>
          <w:sz w:val="24"/>
          <w:szCs w:val="24"/>
        </w:rPr>
        <w:t xml:space="preserve">Facing death: Differential brain </w:t>
      </w:r>
    </w:p>
    <w:p w14:paraId="64BEAD63" w14:textId="77777777" w:rsidR="008C180B" w:rsidRPr="00366D41" w:rsidRDefault="008C180B" w:rsidP="008C180B">
      <w:pPr>
        <w:ind w:left="720"/>
        <w:rPr>
          <w:sz w:val="24"/>
          <w:szCs w:val="24"/>
        </w:rPr>
      </w:pPr>
      <w:r w:rsidRPr="00366D41">
        <w:rPr>
          <w:i/>
          <w:sz w:val="24"/>
          <w:szCs w:val="24"/>
        </w:rPr>
        <w:t>responses to reminders of death across the adult lifespan</w:t>
      </w:r>
      <w:r w:rsidRPr="00366D41">
        <w:rPr>
          <w:sz w:val="24"/>
          <w:szCs w:val="24"/>
        </w:rPr>
        <w:t xml:space="preserve">. Poster presented at the annual meeting of the Society for Psychophysiological Research, Atlanta, GA. </w:t>
      </w:r>
    </w:p>
    <w:p w14:paraId="020EA38F" w14:textId="77777777" w:rsidR="008C180B" w:rsidRPr="00366D41" w:rsidRDefault="008C180B" w:rsidP="008C180B">
      <w:pPr>
        <w:rPr>
          <w:i/>
          <w:sz w:val="24"/>
          <w:szCs w:val="24"/>
        </w:rPr>
      </w:pPr>
      <w:r w:rsidRPr="00366D41">
        <w:rPr>
          <w:sz w:val="24"/>
          <w:szCs w:val="24"/>
        </w:rPr>
        <w:t xml:space="preserve">Pyszczynski, T., &amp; </w:t>
      </w:r>
      <w:r w:rsidRPr="00366D41">
        <w:rPr>
          <w:b/>
          <w:sz w:val="24"/>
          <w:szCs w:val="24"/>
        </w:rPr>
        <w:t>Maxfield, M.</w:t>
      </w:r>
      <w:r w:rsidRPr="00366D41">
        <w:rPr>
          <w:sz w:val="24"/>
          <w:szCs w:val="24"/>
        </w:rPr>
        <w:t xml:space="preserve"> (2014). </w:t>
      </w:r>
      <w:r w:rsidRPr="00366D41">
        <w:rPr>
          <w:i/>
          <w:sz w:val="24"/>
          <w:szCs w:val="24"/>
        </w:rPr>
        <w:t xml:space="preserve">The role of death in life: Implications for end of life </w:t>
      </w:r>
    </w:p>
    <w:p w14:paraId="06A54A58" w14:textId="77777777" w:rsidR="008C180B" w:rsidRDefault="008C180B" w:rsidP="008C180B">
      <w:pPr>
        <w:ind w:left="720"/>
        <w:rPr>
          <w:sz w:val="24"/>
          <w:szCs w:val="24"/>
        </w:rPr>
      </w:pPr>
      <w:r w:rsidRPr="00366D41">
        <w:rPr>
          <w:i/>
          <w:sz w:val="24"/>
          <w:szCs w:val="24"/>
        </w:rPr>
        <w:t>planning</w:t>
      </w:r>
      <w:r w:rsidRPr="00366D41">
        <w:rPr>
          <w:sz w:val="24"/>
          <w:szCs w:val="24"/>
        </w:rPr>
        <w:t xml:space="preserve">. Invited address presented at the annual meeting of the Purposeful Planning Institute, Denver, CO. </w:t>
      </w:r>
    </w:p>
    <w:p w14:paraId="5255B2B1" w14:textId="47BECD69" w:rsidR="00762A1D" w:rsidRPr="00366D41" w:rsidRDefault="002D71CC" w:rsidP="00762A1D">
      <w:pPr>
        <w:rPr>
          <w:i/>
          <w:sz w:val="24"/>
          <w:szCs w:val="24"/>
        </w:rPr>
      </w:pPr>
      <w:r>
        <w:rPr>
          <w:sz w:val="24"/>
          <w:szCs w:val="24"/>
        </w:rPr>
        <w:t>*Bevan, A.L., *Bultmann, M.</w:t>
      </w:r>
      <w:r w:rsidR="00762A1D" w:rsidRPr="00366D41">
        <w:rPr>
          <w:sz w:val="24"/>
          <w:szCs w:val="24"/>
        </w:rPr>
        <w:t xml:space="preserve">N., &amp; </w:t>
      </w:r>
      <w:r w:rsidR="00762A1D" w:rsidRPr="00366D41">
        <w:rPr>
          <w:b/>
          <w:sz w:val="24"/>
          <w:szCs w:val="24"/>
        </w:rPr>
        <w:t>Maxfield, M.</w:t>
      </w:r>
      <w:r w:rsidR="00762A1D" w:rsidRPr="00366D41">
        <w:rPr>
          <w:sz w:val="24"/>
          <w:szCs w:val="24"/>
        </w:rPr>
        <w:t xml:space="preserve"> (2014). </w:t>
      </w:r>
      <w:r w:rsidR="00762A1D" w:rsidRPr="00366D41">
        <w:rPr>
          <w:i/>
          <w:sz w:val="24"/>
          <w:szCs w:val="24"/>
        </w:rPr>
        <w:t xml:space="preserve">The effects of age and death awareness on </w:t>
      </w:r>
    </w:p>
    <w:p w14:paraId="3CB50E43" w14:textId="77777777" w:rsidR="00762A1D" w:rsidRPr="00366D41" w:rsidRDefault="00762A1D" w:rsidP="00762A1D">
      <w:pPr>
        <w:ind w:left="720"/>
        <w:rPr>
          <w:sz w:val="24"/>
          <w:szCs w:val="24"/>
        </w:rPr>
      </w:pPr>
      <w:r w:rsidRPr="00366D41">
        <w:rPr>
          <w:i/>
          <w:sz w:val="24"/>
          <w:szCs w:val="24"/>
        </w:rPr>
        <w:t>health-promoting behaviors</w:t>
      </w:r>
      <w:r w:rsidRPr="00366D41">
        <w:rPr>
          <w:sz w:val="24"/>
          <w:szCs w:val="24"/>
        </w:rPr>
        <w:t xml:space="preserve">. Poster presented at the annual meeting of the </w:t>
      </w:r>
      <w:r w:rsidRPr="00366D41">
        <w:rPr>
          <w:iCs/>
          <w:sz w:val="24"/>
          <w:szCs w:val="24"/>
        </w:rPr>
        <w:t>Society for Personality and Social Psychology, Austin, TX.</w:t>
      </w:r>
    </w:p>
    <w:p w14:paraId="5B3F1DA0" w14:textId="03D9E9A6" w:rsidR="00E3717F" w:rsidRPr="00366D41" w:rsidRDefault="002D71CC" w:rsidP="00E3717F">
      <w:pPr>
        <w:rPr>
          <w:i/>
          <w:sz w:val="24"/>
          <w:szCs w:val="24"/>
        </w:rPr>
      </w:pPr>
      <w:r>
        <w:rPr>
          <w:sz w:val="24"/>
          <w:szCs w:val="24"/>
        </w:rPr>
        <w:t>*Bultmann, M.</w:t>
      </w:r>
      <w:r w:rsidR="00E3717F" w:rsidRPr="00366D41">
        <w:rPr>
          <w:sz w:val="24"/>
          <w:szCs w:val="24"/>
        </w:rPr>
        <w:t xml:space="preserve">N., *John, S., &amp; </w:t>
      </w:r>
      <w:r w:rsidR="00E3717F" w:rsidRPr="00366D41">
        <w:rPr>
          <w:b/>
          <w:sz w:val="24"/>
          <w:szCs w:val="24"/>
        </w:rPr>
        <w:t xml:space="preserve">Maxfield, M. </w:t>
      </w:r>
      <w:r w:rsidR="00E3717F" w:rsidRPr="00366D41">
        <w:rPr>
          <w:sz w:val="24"/>
          <w:szCs w:val="24"/>
        </w:rPr>
        <w:t xml:space="preserve">(2014).  </w:t>
      </w:r>
      <w:r w:rsidR="00E3717F" w:rsidRPr="00366D41">
        <w:rPr>
          <w:i/>
          <w:sz w:val="24"/>
          <w:szCs w:val="24"/>
        </w:rPr>
        <w:t xml:space="preserve">A content analysis of older and younger adults’ </w:t>
      </w:r>
    </w:p>
    <w:p w14:paraId="1F605CBE" w14:textId="77777777" w:rsidR="00E3717F" w:rsidRPr="00366D41" w:rsidRDefault="00E3717F" w:rsidP="00E3717F">
      <w:pPr>
        <w:ind w:left="720"/>
        <w:rPr>
          <w:sz w:val="24"/>
          <w:szCs w:val="24"/>
        </w:rPr>
      </w:pPr>
      <w:r w:rsidRPr="00366D41">
        <w:rPr>
          <w:i/>
          <w:sz w:val="24"/>
          <w:szCs w:val="24"/>
        </w:rPr>
        <w:t>emotional language in response to mortality salience</w:t>
      </w:r>
      <w:r w:rsidRPr="00366D41">
        <w:rPr>
          <w:sz w:val="24"/>
          <w:szCs w:val="24"/>
        </w:rPr>
        <w:t xml:space="preserve">. Poster presented at the annual meeting of the </w:t>
      </w:r>
      <w:r w:rsidRPr="00366D41">
        <w:rPr>
          <w:iCs/>
          <w:sz w:val="24"/>
          <w:szCs w:val="24"/>
        </w:rPr>
        <w:t>Society for Personality and Social Psychology, Austin, TX.</w:t>
      </w:r>
    </w:p>
    <w:p w14:paraId="4D0030C9" w14:textId="1B5C76CC" w:rsidR="009F3546" w:rsidRDefault="009F3546" w:rsidP="00D37BF5">
      <w:pPr>
        <w:rPr>
          <w:sz w:val="24"/>
          <w:szCs w:val="24"/>
        </w:rPr>
      </w:pPr>
    </w:p>
    <w:p w14:paraId="321A3D46" w14:textId="77777777" w:rsidR="009F3546" w:rsidRDefault="009F3546" w:rsidP="009F3546">
      <w:pPr>
        <w:rPr>
          <w:sz w:val="24"/>
          <w:szCs w:val="24"/>
        </w:rPr>
      </w:pPr>
      <w:r w:rsidRPr="00366D41">
        <w:rPr>
          <w:b/>
          <w:sz w:val="24"/>
          <w:szCs w:val="24"/>
        </w:rPr>
        <w:t xml:space="preserve">* </w:t>
      </w:r>
      <w:r w:rsidRPr="00366D41">
        <w:rPr>
          <w:sz w:val="24"/>
          <w:szCs w:val="24"/>
        </w:rPr>
        <w:t>indicates student contributor</w:t>
      </w:r>
      <w:r>
        <w:rPr>
          <w:sz w:val="24"/>
          <w:szCs w:val="24"/>
        </w:rPr>
        <w:t xml:space="preserve"> </w:t>
      </w:r>
    </w:p>
    <w:p w14:paraId="1732DACB" w14:textId="45F7C2FD" w:rsidR="00D37BF5" w:rsidRPr="00366D41" w:rsidRDefault="00D37BF5" w:rsidP="00D37BF5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*John, S.E., *Bultmann, M.</w:t>
      </w:r>
      <w:r w:rsidRPr="00366D41">
        <w:rPr>
          <w:sz w:val="24"/>
          <w:szCs w:val="24"/>
        </w:rPr>
        <w:t xml:space="preserve">N., &amp; </w:t>
      </w:r>
      <w:r w:rsidRPr="00366D41">
        <w:rPr>
          <w:b/>
          <w:sz w:val="24"/>
          <w:szCs w:val="24"/>
        </w:rPr>
        <w:t>Maxfield, M.</w:t>
      </w:r>
      <w:r w:rsidRPr="00366D41">
        <w:rPr>
          <w:sz w:val="24"/>
          <w:szCs w:val="24"/>
        </w:rPr>
        <w:t xml:space="preserve"> (2014). </w:t>
      </w:r>
      <w:r w:rsidRPr="00366D41">
        <w:rPr>
          <w:i/>
          <w:sz w:val="24"/>
          <w:szCs w:val="24"/>
        </w:rPr>
        <w:t xml:space="preserve">The effects of mortality salience on </w:t>
      </w:r>
    </w:p>
    <w:p w14:paraId="15006A53" w14:textId="77777777" w:rsidR="00D37BF5" w:rsidRPr="00366D41" w:rsidRDefault="00D37BF5" w:rsidP="00D37BF5">
      <w:pPr>
        <w:ind w:left="720"/>
        <w:rPr>
          <w:sz w:val="24"/>
          <w:szCs w:val="24"/>
        </w:rPr>
      </w:pPr>
      <w:r w:rsidRPr="00366D41">
        <w:rPr>
          <w:i/>
          <w:sz w:val="24"/>
          <w:szCs w:val="24"/>
        </w:rPr>
        <w:t>participant response bias for negative images</w:t>
      </w:r>
      <w:r w:rsidRPr="00366D41">
        <w:rPr>
          <w:sz w:val="24"/>
          <w:szCs w:val="24"/>
        </w:rPr>
        <w:t xml:space="preserve">. Poster presented at the annual meeting of the </w:t>
      </w:r>
      <w:r w:rsidRPr="00366D41">
        <w:rPr>
          <w:iCs/>
          <w:sz w:val="24"/>
          <w:szCs w:val="24"/>
        </w:rPr>
        <w:t>Society for Personality and Social Psychology, Austin, TX.</w:t>
      </w:r>
    </w:p>
    <w:p w14:paraId="656013D0" w14:textId="2C2E9496" w:rsidR="00A804EC" w:rsidRPr="00366D41" w:rsidRDefault="002D71CC" w:rsidP="00A804EC">
      <w:pPr>
        <w:rPr>
          <w:i/>
          <w:sz w:val="24"/>
          <w:szCs w:val="24"/>
        </w:rPr>
      </w:pPr>
      <w:r>
        <w:rPr>
          <w:sz w:val="24"/>
          <w:szCs w:val="24"/>
        </w:rPr>
        <w:t>*Poe, J.M., *</w:t>
      </w:r>
      <w:proofErr w:type="spellStart"/>
      <w:r>
        <w:rPr>
          <w:sz w:val="24"/>
          <w:szCs w:val="24"/>
        </w:rPr>
        <w:t>Bluntschli</w:t>
      </w:r>
      <w:proofErr w:type="spellEnd"/>
      <w:r>
        <w:rPr>
          <w:sz w:val="24"/>
          <w:szCs w:val="24"/>
        </w:rPr>
        <w:t>, J.R., Kisley, M.</w:t>
      </w:r>
      <w:r w:rsidR="00A804EC" w:rsidRPr="00366D41">
        <w:rPr>
          <w:sz w:val="24"/>
          <w:szCs w:val="24"/>
        </w:rPr>
        <w:t xml:space="preserve">A., &amp; </w:t>
      </w:r>
      <w:r w:rsidR="00A804EC" w:rsidRPr="00366D41">
        <w:rPr>
          <w:b/>
          <w:sz w:val="24"/>
          <w:szCs w:val="24"/>
        </w:rPr>
        <w:t>Maxfield, M.</w:t>
      </w:r>
      <w:r w:rsidR="00A804EC" w:rsidRPr="00366D41">
        <w:rPr>
          <w:sz w:val="24"/>
          <w:szCs w:val="24"/>
        </w:rPr>
        <w:t xml:space="preserve"> (2014).  </w:t>
      </w:r>
      <w:r w:rsidR="00A804EC" w:rsidRPr="00366D41">
        <w:rPr>
          <w:i/>
          <w:sz w:val="24"/>
          <w:szCs w:val="24"/>
        </w:rPr>
        <w:t xml:space="preserve">The last word: Younger and </w:t>
      </w:r>
    </w:p>
    <w:p w14:paraId="31E50F3F" w14:textId="77777777" w:rsidR="00A804EC" w:rsidRPr="00366D41" w:rsidRDefault="00A804EC" w:rsidP="00A804EC">
      <w:pPr>
        <w:ind w:left="720"/>
        <w:rPr>
          <w:sz w:val="24"/>
          <w:szCs w:val="24"/>
        </w:rPr>
      </w:pPr>
      <w:r w:rsidRPr="00366D41">
        <w:rPr>
          <w:i/>
          <w:sz w:val="24"/>
          <w:szCs w:val="24"/>
        </w:rPr>
        <w:t>older adults’ brain responses to death reminders</w:t>
      </w:r>
      <w:r w:rsidRPr="00366D41">
        <w:rPr>
          <w:sz w:val="24"/>
          <w:szCs w:val="24"/>
        </w:rPr>
        <w:t xml:space="preserve">. Poster presented at the annual meeting of the </w:t>
      </w:r>
      <w:r w:rsidRPr="00366D41">
        <w:rPr>
          <w:iCs/>
          <w:sz w:val="24"/>
          <w:szCs w:val="24"/>
        </w:rPr>
        <w:t>Society for Personality and Social Psychology, Austin, TX.</w:t>
      </w:r>
    </w:p>
    <w:p w14:paraId="3B86AC6B" w14:textId="44FFEE05" w:rsidR="00E93DF1" w:rsidRPr="00366D41" w:rsidRDefault="002D71CC" w:rsidP="00E93DF1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*John, S.</w:t>
      </w:r>
      <w:r w:rsidR="00E93DF1" w:rsidRPr="00366D41">
        <w:rPr>
          <w:rFonts w:ascii="Times New Roman" w:hAnsi="Times New Roman"/>
          <w:sz w:val="24"/>
          <w:szCs w:val="24"/>
        </w:rPr>
        <w:t xml:space="preserve">E., &amp; </w:t>
      </w:r>
      <w:r w:rsidR="00E93DF1" w:rsidRPr="00366D41">
        <w:rPr>
          <w:rFonts w:ascii="Times New Roman" w:hAnsi="Times New Roman"/>
          <w:b/>
          <w:sz w:val="24"/>
          <w:szCs w:val="24"/>
        </w:rPr>
        <w:t>Maxfield, M.</w:t>
      </w:r>
      <w:r w:rsidR="00E93DF1" w:rsidRPr="00366D41">
        <w:rPr>
          <w:rFonts w:ascii="Times New Roman" w:hAnsi="Times New Roman"/>
          <w:sz w:val="24"/>
          <w:szCs w:val="24"/>
        </w:rPr>
        <w:t xml:space="preserve"> (2013). </w:t>
      </w:r>
      <w:r w:rsidR="00E93DF1" w:rsidRPr="00366D41">
        <w:rPr>
          <w:rFonts w:ascii="Times New Roman" w:hAnsi="Times New Roman"/>
          <w:i/>
          <w:sz w:val="24"/>
          <w:szCs w:val="24"/>
        </w:rPr>
        <w:t xml:space="preserve">Mortality salience and the positivity effect in younger and older </w:t>
      </w:r>
    </w:p>
    <w:p w14:paraId="3891581E" w14:textId="77777777" w:rsidR="00E93DF1" w:rsidRPr="00366D41" w:rsidRDefault="00E93DF1" w:rsidP="00E93DF1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366D41">
        <w:rPr>
          <w:rFonts w:ascii="Times New Roman" w:hAnsi="Times New Roman"/>
          <w:i/>
          <w:sz w:val="24"/>
          <w:szCs w:val="24"/>
        </w:rPr>
        <w:t>adults</w:t>
      </w:r>
      <w:r w:rsidRPr="00366D41">
        <w:rPr>
          <w:rFonts w:ascii="Times New Roman" w:hAnsi="Times New Roman"/>
          <w:sz w:val="24"/>
          <w:szCs w:val="24"/>
        </w:rPr>
        <w:t xml:space="preserve">. Poster presented </w:t>
      </w:r>
      <w:r w:rsidRPr="00366D41">
        <w:rPr>
          <w:rFonts w:ascii="Times New Roman" w:hAnsi="Times New Roman"/>
          <w:iCs/>
          <w:sz w:val="24"/>
          <w:szCs w:val="24"/>
        </w:rPr>
        <w:t xml:space="preserve">at the annual meeting of the American Psychological Association in Honolulu, HI. </w:t>
      </w:r>
    </w:p>
    <w:p w14:paraId="3AEE492C" w14:textId="026B5FDA" w:rsidR="00763CCF" w:rsidRPr="00366D41" w:rsidRDefault="00763CCF" w:rsidP="00763CCF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>*</w:t>
      </w:r>
      <w:proofErr w:type="spellStart"/>
      <w:r w:rsidRPr="00366D41">
        <w:rPr>
          <w:rFonts w:ascii="Times New Roman" w:hAnsi="Times New Roman"/>
          <w:sz w:val="24"/>
          <w:szCs w:val="24"/>
        </w:rPr>
        <w:t>Maloukis</w:t>
      </w:r>
      <w:proofErr w:type="spellEnd"/>
      <w:r w:rsidRPr="00366D41">
        <w:rPr>
          <w:rFonts w:ascii="Times New Roman" w:hAnsi="Times New Roman"/>
          <w:sz w:val="24"/>
          <w:szCs w:val="24"/>
        </w:rPr>
        <w:t xml:space="preserve">, B., *Molden, J., &amp; </w:t>
      </w:r>
      <w:r w:rsidRPr="00366D41">
        <w:rPr>
          <w:rFonts w:ascii="Times New Roman" w:hAnsi="Times New Roman"/>
          <w:b/>
          <w:sz w:val="24"/>
          <w:szCs w:val="24"/>
        </w:rPr>
        <w:t xml:space="preserve">Maxfield, M. </w:t>
      </w:r>
      <w:r w:rsidRPr="00366D41">
        <w:rPr>
          <w:rFonts w:ascii="Times New Roman" w:hAnsi="Times New Roman"/>
          <w:sz w:val="24"/>
          <w:szCs w:val="24"/>
        </w:rPr>
        <w:t xml:space="preserve">(2013). </w:t>
      </w:r>
      <w:r w:rsidRPr="00366D41">
        <w:rPr>
          <w:rFonts w:ascii="Times New Roman" w:hAnsi="Times New Roman"/>
          <w:i/>
          <w:sz w:val="24"/>
          <w:szCs w:val="24"/>
        </w:rPr>
        <w:t xml:space="preserve">Older and younger adults’ responses to time </w:t>
      </w:r>
    </w:p>
    <w:p w14:paraId="6279E164" w14:textId="77777777" w:rsidR="00763CCF" w:rsidRPr="00366D41" w:rsidRDefault="00763CCF" w:rsidP="00763CCF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366D41">
        <w:rPr>
          <w:rFonts w:ascii="Times New Roman" w:hAnsi="Times New Roman"/>
          <w:i/>
          <w:sz w:val="24"/>
          <w:szCs w:val="24"/>
        </w:rPr>
        <w:t>frames: An investigation of age differences in construal level</w:t>
      </w:r>
      <w:r w:rsidRPr="00366D41">
        <w:rPr>
          <w:rFonts w:ascii="Times New Roman" w:hAnsi="Times New Roman"/>
          <w:sz w:val="24"/>
          <w:szCs w:val="24"/>
        </w:rPr>
        <w:t xml:space="preserve">. Poster presented </w:t>
      </w:r>
      <w:r w:rsidRPr="00366D41">
        <w:rPr>
          <w:rFonts w:ascii="Times New Roman" w:hAnsi="Times New Roman"/>
          <w:iCs/>
          <w:sz w:val="24"/>
          <w:szCs w:val="24"/>
        </w:rPr>
        <w:t>at the annual meeting of the Gerontological Society of America, New Orleans, LA.</w:t>
      </w:r>
    </w:p>
    <w:p w14:paraId="78C8B34F" w14:textId="250E7FF3" w:rsidR="004A66D1" w:rsidRPr="00366D41" w:rsidRDefault="004A66D1" w:rsidP="004A66D1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 xml:space="preserve">*Tyrrell, C. J., </w:t>
      </w:r>
      <w:r w:rsidRPr="00366D41">
        <w:rPr>
          <w:rFonts w:ascii="Times New Roman" w:hAnsi="Times New Roman"/>
          <w:b/>
          <w:sz w:val="24"/>
          <w:szCs w:val="24"/>
        </w:rPr>
        <w:t>Maxfield, M.</w:t>
      </w:r>
      <w:r w:rsidR="002D71CC">
        <w:rPr>
          <w:rFonts w:ascii="Times New Roman" w:hAnsi="Times New Roman"/>
          <w:sz w:val="24"/>
          <w:szCs w:val="24"/>
        </w:rPr>
        <w:t>, &amp; James, L.</w:t>
      </w:r>
      <w:r w:rsidRPr="00366D41">
        <w:rPr>
          <w:rFonts w:ascii="Times New Roman" w:hAnsi="Times New Roman"/>
          <w:sz w:val="24"/>
          <w:szCs w:val="24"/>
        </w:rPr>
        <w:t xml:space="preserve">E. (2013). </w:t>
      </w:r>
      <w:r w:rsidRPr="00366D41">
        <w:rPr>
          <w:rFonts w:ascii="Times New Roman" w:hAnsi="Times New Roman"/>
          <w:i/>
          <w:sz w:val="24"/>
          <w:szCs w:val="24"/>
        </w:rPr>
        <w:t>Age differences in the use of social language</w:t>
      </w:r>
      <w:r w:rsidRPr="00366D41">
        <w:rPr>
          <w:rFonts w:ascii="Times New Roman" w:hAnsi="Times New Roman"/>
          <w:sz w:val="24"/>
          <w:szCs w:val="24"/>
        </w:rPr>
        <w:t xml:space="preserve">.  </w:t>
      </w:r>
    </w:p>
    <w:p w14:paraId="4693D2D0" w14:textId="35B2E2CC" w:rsidR="004A66D1" w:rsidRPr="00366D41" w:rsidRDefault="004A66D1" w:rsidP="004A66D1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 xml:space="preserve">Poster presented </w:t>
      </w:r>
      <w:r w:rsidRPr="00366D41">
        <w:rPr>
          <w:rFonts w:ascii="Times New Roman" w:hAnsi="Times New Roman"/>
          <w:iCs/>
          <w:sz w:val="24"/>
          <w:szCs w:val="24"/>
        </w:rPr>
        <w:t>at the annual meeting of the Gerontological Society of America, New Orleans, LA</w:t>
      </w:r>
      <w:r w:rsidR="00624EDC">
        <w:rPr>
          <w:rFonts w:ascii="Times New Roman" w:hAnsi="Times New Roman"/>
          <w:iCs/>
          <w:sz w:val="24"/>
          <w:szCs w:val="24"/>
        </w:rPr>
        <w:t>.</w:t>
      </w:r>
    </w:p>
    <w:p w14:paraId="300B4BCE" w14:textId="56BBA042" w:rsidR="00DB492F" w:rsidRPr="00366D41" w:rsidRDefault="00DB492F" w:rsidP="00DB492F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 xml:space="preserve">*Bultmann, M., &amp; </w:t>
      </w:r>
      <w:r w:rsidRPr="00366D41">
        <w:rPr>
          <w:rFonts w:ascii="Times New Roman" w:hAnsi="Times New Roman"/>
          <w:b/>
          <w:sz w:val="24"/>
          <w:szCs w:val="24"/>
        </w:rPr>
        <w:t>Maxfield, M.</w:t>
      </w:r>
      <w:r w:rsidRPr="00366D41">
        <w:rPr>
          <w:rFonts w:ascii="Times New Roman" w:hAnsi="Times New Roman"/>
          <w:sz w:val="24"/>
          <w:szCs w:val="24"/>
        </w:rPr>
        <w:t xml:space="preserve"> (2013). </w:t>
      </w:r>
      <w:r w:rsidRPr="00366D41">
        <w:rPr>
          <w:rFonts w:ascii="Times New Roman" w:hAnsi="Times New Roman"/>
          <w:i/>
          <w:sz w:val="24"/>
          <w:szCs w:val="24"/>
        </w:rPr>
        <w:t>Death and information avoidance</w:t>
      </w:r>
      <w:r w:rsidRPr="00366D41">
        <w:rPr>
          <w:rFonts w:ascii="Times New Roman" w:hAnsi="Times New Roman"/>
          <w:sz w:val="24"/>
          <w:szCs w:val="24"/>
        </w:rPr>
        <w:t xml:space="preserve">. Poster presented at </w:t>
      </w:r>
    </w:p>
    <w:p w14:paraId="3C67FA4C" w14:textId="77777777" w:rsidR="00DB492F" w:rsidRPr="00366D41" w:rsidRDefault="00DB492F" w:rsidP="00DB492F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ab/>
        <w:t xml:space="preserve">University of Colorado </w:t>
      </w:r>
      <w:proofErr w:type="spellStart"/>
      <w:r w:rsidRPr="00366D41">
        <w:rPr>
          <w:rFonts w:ascii="Times New Roman" w:hAnsi="Times New Roman"/>
          <w:sz w:val="24"/>
          <w:szCs w:val="24"/>
        </w:rPr>
        <w:t>Colorado</w:t>
      </w:r>
      <w:proofErr w:type="spellEnd"/>
      <w:r w:rsidRPr="00366D41">
        <w:rPr>
          <w:rFonts w:ascii="Times New Roman" w:hAnsi="Times New Roman"/>
          <w:sz w:val="24"/>
          <w:szCs w:val="24"/>
        </w:rPr>
        <w:t xml:space="preserve"> Springs Mountain Lion Research Day, Colorado Springs, </w:t>
      </w:r>
    </w:p>
    <w:p w14:paraId="7BFA14FD" w14:textId="77777777" w:rsidR="00DB492F" w:rsidRPr="00366D41" w:rsidRDefault="00DB492F" w:rsidP="00DB492F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ab/>
        <w:t>CO.</w:t>
      </w:r>
    </w:p>
    <w:p w14:paraId="440436E1" w14:textId="79223D4C" w:rsidR="005A18E8" w:rsidRPr="00366D41" w:rsidRDefault="005A18E8" w:rsidP="005A18E8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 xml:space="preserve">*Bevan, A., &amp; </w:t>
      </w:r>
      <w:r w:rsidRPr="00366D41">
        <w:rPr>
          <w:rFonts w:ascii="Times New Roman" w:hAnsi="Times New Roman"/>
          <w:b/>
          <w:sz w:val="24"/>
          <w:szCs w:val="24"/>
        </w:rPr>
        <w:t>Maxfield, M.</w:t>
      </w:r>
      <w:r w:rsidRPr="00366D41">
        <w:rPr>
          <w:rFonts w:ascii="Times New Roman" w:hAnsi="Times New Roman"/>
          <w:sz w:val="24"/>
          <w:szCs w:val="24"/>
        </w:rPr>
        <w:t xml:space="preserve"> (2012). </w:t>
      </w:r>
      <w:r w:rsidRPr="00366D41">
        <w:rPr>
          <w:rFonts w:ascii="Times New Roman" w:hAnsi="Times New Roman"/>
          <w:i/>
          <w:sz w:val="24"/>
          <w:szCs w:val="24"/>
        </w:rPr>
        <w:t xml:space="preserve">The role of age and mindfulness in past and future health </w:t>
      </w:r>
    </w:p>
    <w:p w14:paraId="70BA3113" w14:textId="77777777" w:rsidR="005A18E8" w:rsidRPr="00366D41" w:rsidRDefault="005A18E8" w:rsidP="005A18E8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366D41">
        <w:rPr>
          <w:rFonts w:ascii="Times New Roman" w:hAnsi="Times New Roman"/>
          <w:i/>
          <w:sz w:val="24"/>
          <w:szCs w:val="24"/>
        </w:rPr>
        <w:t>promoting behaviors</w:t>
      </w:r>
      <w:r w:rsidRPr="00366D41">
        <w:rPr>
          <w:rFonts w:ascii="Times New Roman" w:hAnsi="Times New Roman"/>
          <w:sz w:val="24"/>
          <w:szCs w:val="24"/>
        </w:rPr>
        <w:t xml:space="preserve">. </w:t>
      </w:r>
      <w:r w:rsidRPr="00366D41">
        <w:rPr>
          <w:rFonts w:ascii="Times New Roman" w:hAnsi="Times New Roman"/>
          <w:iCs/>
          <w:sz w:val="24"/>
          <w:szCs w:val="24"/>
        </w:rPr>
        <w:t>Poster presented at the annual meeting of the Gerontological Society of America, San Diego, CA.</w:t>
      </w:r>
    </w:p>
    <w:p w14:paraId="47759D3E" w14:textId="77777777" w:rsidR="00C32B79" w:rsidRPr="00366D41" w:rsidRDefault="00C32B79" w:rsidP="00C32B79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 xml:space="preserve">*John, S., Kluge, M., &amp; </w:t>
      </w:r>
      <w:r w:rsidRPr="00366D41">
        <w:rPr>
          <w:rFonts w:ascii="Times New Roman" w:hAnsi="Times New Roman"/>
          <w:b/>
          <w:sz w:val="24"/>
          <w:szCs w:val="24"/>
        </w:rPr>
        <w:t>Maxfield, M.</w:t>
      </w:r>
      <w:r w:rsidRPr="00366D41">
        <w:rPr>
          <w:rFonts w:ascii="Times New Roman" w:hAnsi="Times New Roman"/>
          <w:sz w:val="24"/>
          <w:szCs w:val="24"/>
        </w:rPr>
        <w:t xml:space="preserve"> (2012). </w:t>
      </w:r>
      <w:r w:rsidRPr="00366D41">
        <w:rPr>
          <w:rFonts w:ascii="Times New Roman" w:hAnsi="Times New Roman"/>
          <w:bCs/>
          <w:i/>
          <w:color w:val="000000"/>
          <w:sz w:val="24"/>
          <w:szCs w:val="24"/>
        </w:rPr>
        <w:t xml:space="preserve">Health focused possible selves in a senior living </w:t>
      </w:r>
    </w:p>
    <w:p w14:paraId="061E24D3" w14:textId="77777777" w:rsidR="00C32B79" w:rsidRDefault="00C32B79" w:rsidP="00C32B79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proofErr w:type="gramStart"/>
      <w:r w:rsidRPr="00366D41">
        <w:rPr>
          <w:rFonts w:ascii="Times New Roman" w:hAnsi="Times New Roman"/>
          <w:bCs/>
          <w:i/>
          <w:color w:val="000000"/>
          <w:sz w:val="24"/>
          <w:szCs w:val="24"/>
        </w:rPr>
        <w:t>community</w:t>
      </w:r>
      <w:proofErr w:type="gramEnd"/>
      <w:r w:rsidRPr="00366D4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366D41">
        <w:rPr>
          <w:rFonts w:ascii="Times New Roman" w:hAnsi="Times New Roman"/>
          <w:iCs/>
          <w:sz w:val="24"/>
          <w:szCs w:val="24"/>
        </w:rPr>
        <w:t>Poster presented at the annual meeting of the Gerontological Society of America, San Diego, CA.</w:t>
      </w:r>
    </w:p>
    <w:p w14:paraId="5DCD539A" w14:textId="600F049A" w:rsidR="00321048" w:rsidRPr="00366D41" w:rsidRDefault="00321048" w:rsidP="00321048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sz w:val="24"/>
          <w:szCs w:val="24"/>
        </w:rPr>
      </w:pPr>
      <w:r w:rsidRPr="00366D41">
        <w:rPr>
          <w:rFonts w:ascii="Times New Roman" w:hAnsi="Times New Roman"/>
          <w:b/>
          <w:sz w:val="24"/>
          <w:szCs w:val="24"/>
        </w:rPr>
        <w:t>Maxfield, M.</w:t>
      </w:r>
      <w:r w:rsidRPr="00366D41">
        <w:rPr>
          <w:rFonts w:ascii="Times New Roman" w:hAnsi="Times New Roman"/>
          <w:sz w:val="24"/>
          <w:szCs w:val="24"/>
        </w:rPr>
        <w:t xml:space="preserve">, Greenberg, J., &amp; Pyszczynski, T. (2012). </w:t>
      </w:r>
      <w:r w:rsidRPr="00366D41">
        <w:rPr>
          <w:rFonts w:ascii="Times New Roman" w:hAnsi="Times New Roman"/>
          <w:i/>
          <w:sz w:val="24"/>
          <w:szCs w:val="24"/>
        </w:rPr>
        <w:t xml:space="preserve">Age differences in prosocial and </w:t>
      </w:r>
      <w:proofErr w:type="spellStart"/>
      <w:r w:rsidRPr="00366D41">
        <w:rPr>
          <w:rFonts w:ascii="Times New Roman" w:hAnsi="Times New Roman"/>
          <w:i/>
          <w:sz w:val="24"/>
          <w:szCs w:val="24"/>
        </w:rPr>
        <w:t>proself</w:t>
      </w:r>
      <w:proofErr w:type="spellEnd"/>
      <w:r w:rsidRPr="00366D41">
        <w:rPr>
          <w:rFonts w:ascii="Times New Roman" w:hAnsi="Times New Roman"/>
          <w:i/>
          <w:sz w:val="24"/>
          <w:szCs w:val="24"/>
        </w:rPr>
        <w:t xml:space="preserve"> </w:t>
      </w:r>
    </w:p>
    <w:p w14:paraId="290D353B" w14:textId="77777777" w:rsidR="00321048" w:rsidRPr="00366D41" w:rsidRDefault="00321048" w:rsidP="00321048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366D41">
        <w:rPr>
          <w:rFonts w:ascii="Times New Roman" w:hAnsi="Times New Roman"/>
          <w:i/>
          <w:sz w:val="24"/>
          <w:szCs w:val="24"/>
        </w:rPr>
        <w:t>interests following a reminder of mortality</w:t>
      </w:r>
      <w:r w:rsidRPr="00366D41">
        <w:rPr>
          <w:rFonts w:ascii="Times New Roman" w:hAnsi="Times New Roman"/>
          <w:sz w:val="24"/>
          <w:szCs w:val="24"/>
        </w:rPr>
        <w:t xml:space="preserve">. </w:t>
      </w:r>
      <w:r w:rsidRPr="00366D41">
        <w:rPr>
          <w:rFonts w:ascii="Times New Roman" w:hAnsi="Times New Roman"/>
          <w:iCs/>
          <w:sz w:val="24"/>
          <w:szCs w:val="24"/>
        </w:rPr>
        <w:t>Poster presented at the annual meeting of the Gerontological Society of America, San Diego, CA.</w:t>
      </w:r>
    </w:p>
    <w:p w14:paraId="517F8165" w14:textId="7213C092" w:rsidR="008E4DAF" w:rsidRPr="00366D41" w:rsidRDefault="002D71CC" w:rsidP="008E4DAF">
      <w:pPr>
        <w:rPr>
          <w:i/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Bluntschli</w:t>
      </w:r>
      <w:proofErr w:type="spellEnd"/>
      <w:r>
        <w:rPr>
          <w:sz w:val="24"/>
          <w:szCs w:val="24"/>
        </w:rPr>
        <w:t>, J.</w:t>
      </w:r>
      <w:r w:rsidR="008E4DAF" w:rsidRPr="00366D41">
        <w:rPr>
          <w:sz w:val="24"/>
          <w:szCs w:val="24"/>
        </w:rPr>
        <w:t xml:space="preserve">R., </w:t>
      </w:r>
      <w:r w:rsidR="008E4DAF" w:rsidRPr="00366D41">
        <w:rPr>
          <w:b/>
          <w:sz w:val="24"/>
          <w:szCs w:val="24"/>
        </w:rPr>
        <w:t>Maxfield, M.</w:t>
      </w:r>
      <w:r w:rsidR="008E4DAF" w:rsidRPr="00366D41">
        <w:rPr>
          <w:sz w:val="24"/>
          <w:szCs w:val="24"/>
        </w:rPr>
        <w:t xml:space="preserve">, &amp; Kisley, M.A. (2012). </w:t>
      </w:r>
      <w:r w:rsidR="008E4DAF" w:rsidRPr="00366D41">
        <w:rPr>
          <w:i/>
          <w:sz w:val="24"/>
          <w:szCs w:val="24"/>
        </w:rPr>
        <w:t xml:space="preserve">The last word: Comparison of late positive </w:t>
      </w:r>
    </w:p>
    <w:p w14:paraId="2393EA9D" w14:textId="77777777" w:rsidR="008E4DAF" w:rsidRPr="00366D41" w:rsidRDefault="008E4DAF" w:rsidP="008E4DAF">
      <w:pPr>
        <w:ind w:left="720"/>
        <w:rPr>
          <w:sz w:val="24"/>
          <w:szCs w:val="24"/>
        </w:rPr>
      </w:pPr>
      <w:r w:rsidRPr="00366D41">
        <w:rPr>
          <w:i/>
          <w:sz w:val="24"/>
          <w:szCs w:val="24"/>
        </w:rPr>
        <w:t xml:space="preserve">potential (LPP) responses between death-related words and other emotionally </w:t>
      </w:r>
      <w:proofErr w:type="spellStart"/>
      <w:r w:rsidRPr="00366D41">
        <w:rPr>
          <w:i/>
          <w:sz w:val="24"/>
          <w:szCs w:val="24"/>
        </w:rPr>
        <w:t>valenced</w:t>
      </w:r>
      <w:proofErr w:type="spellEnd"/>
      <w:r w:rsidRPr="00366D41">
        <w:rPr>
          <w:i/>
          <w:sz w:val="24"/>
          <w:szCs w:val="24"/>
        </w:rPr>
        <w:t xml:space="preserve"> words</w:t>
      </w:r>
      <w:r w:rsidRPr="00366D41">
        <w:rPr>
          <w:sz w:val="24"/>
          <w:szCs w:val="24"/>
        </w:rPr>
        <w:t>. Poster presented at the annual meeting of the Society for Psychophysiological Research, New Orleans, LA.</w:t>
      </w:r>
    </w:p>
    <w:p w14:paraId="4581FAAC" w14:textId="77777777" w:rsidR="0037137E" w:rsidRPr="00366D41" w:rsidRDefault="0037137E" w:rsidP="0037137E">
      <w:pPr>
        <w:pStyle w:val="HTMLPreformatted"/>
        <w:rPr>
          <w:rFonts w:ascii="Times New Roman" w:hAnsi="Times New Roman"/>
          <w:i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 xml:space="preserve">*Bevan, A., &amp; </w:t>
      </w:r>
      <w:r w:rsidRPr="00366D41">
        <w:rPr>
          <w:rFonts w:ascii="Times New Roman" w:hAnsi="Times New Roman"/>
          <w:b/>
          <w:sz w:val="24"/>
          <w:szCs w:val="24"/>
        </w:rPr>
        <w:t>Maxfield, M.</w:t>
      </w:r>
      <w:r w:rsidRPr="00366D41">
        <w:rPr>
          <w:rFonts w:ascii="Times New Roman" w:hAnsi="Times New Roman"/>
          <w:sz w:val="24"/>
          <w:szCs w:val="24"/>
        </w:rPr>
        <w:t xml:space="preserve"> (2012). </w:t>
      </w:r>
      <w:r w:rsidRPr="00366D41">
        <w:rPr>
          <w:rFonts w:ascii="Times New Roman" w:hAnsi="Times New Roman"/>
          <w:i/>
          <w:sz w:val="24"/>
          <w:szCs w:val="24"/>
        </w:rPr>
        <w:t xml:space="preserve">The role of cognitive and emotional variables between intended </w:t>
      </w:r>
    </w:p>
    <w:p w14:paraId="267A7A7E" w14:textId="77777777" w:rsidR="0037137E" w:rsidRPr="00366D41" w:rsidRDefault="0037137E" w:rsidP="0037137E">
      <w:pPr>
        <w:pStyle w:val="HTMLPreformatted"/>
        <w:ind w:left="720"/>
        <w:rPr>
          <w:rFonts w:ascii="Times New Roman" w:hAnsi="Times New Roman"/>
          <w:sz w:val="24"/>
          <w:szCs w:val="24"/>
        </w:rPr>
      </w:pPr>
      <w:r w:rsidRPr="00366D41">
        <w:rPr>
          <w:rFonts w:ascii="Times New Roman" w:hAnsi="Times New Roman"/>
          <w:i/>
          <w:sz w:val="24"/>
          <w:szCs w:val="24"/>
        </w:rPr>
        <w:t>and actual health behaviors in older adults</w:t>
      </w:r>
      <w:r w:rsidRPr="00366D41">
        <w:rPr>
          <w:rFonts w:ascii="Times New Roman" w:hAnsi="Times New Roman"/>
          <w:sz w:val="24"/>
          <w:szCs w:val="24"/>
        </w:rPr>
        <w:t xml:space="preserve">. Poster presented at Cognitive Aging Conference, Atlanta, GA. </w:t>
      </w:r>
    </w:p>
    <w:p w14:paraId="408919B1" w14:textId="77777777" w:rsidR="00E22B1E" w:rsidRPr="00366D41" w:rsidRDefault="00E22B1E" w:rsidP="00E22B1E">
      <w:pPr>
        <w:pStyle w:val="HTMLPreformatted"/>
        <w:rPr>
          <w:rFonts w:ascii="Times New Roman" w:hAnsi="Times New Roman"/>
          <w:i/>
          <w:sz w:val="24"/>
          <w:szCs w:val="24"/>
        </w:rPr>
      </w:pPr>
      <w:r w:rsidRPr="00366D41">
        <w:rPr>
          <w:rFonts w:ascii="Times New Roman" w:hAnsi="Times New Roman"/>
          <w:sz w:val="24"/>
          <w:szCs w:val="24"/>
        </w:rPr>
        <w:t xml:space="preserve">*John, S., </w:t>
      </w:r>
      <w:r w:rsidRPr="00366D41">
        <w:rPr>
          <w:rFonts w:ascii="Times New Roman" w:hAnsi="Times New Roman"/>
          <w:b/>
          <w:sz w:val="24"/>
          <w:szCs w:val="24"/>
        </w:rPr>
        <w:t>Maxfield, M.</w:t>
      </w:r>
      <w:r w:rsidRPr="00366D41">
        <w:rPr>
          <w:rFonts w:ascii="Times New Roman" w:hAnsi="Times New Roman"/>
          <w:sz w:val="24"/>
          <w:szCs w:val="24"/>
        </w:rPr>
        <w:t xml:space="preserve">, Pyszczynski, T., &amp; Greenberg, J. (2011). </w:t>
      </w:r>
      <w:r w:rsidRPr="00366D41">
        <w:rPr>
          <w:rFonts w:ascii="Times New Roman" w:hAnsi="Times New Roman"/>
          <w:i/>
          <w:sz w:val="24"/>
          <w:szCs w:val="24"/>
        </w:rPr>
        <w:t xml:space="preserve">Age-related differences in anxiety </w:t>
      </w:r>
    </w:p>
    <w:p w14:paraId="66AB5F09" w14:textId="77777777" w:rsidR="00E22B1E" w:rsidRPr="00366D41" w:rsidRDefault="00E22B1E" w:rsidP="00E22B1E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366D41">
        <w:rPr>
          <w:rFonts w:ascii="Times New Roman" w:hAnsi="Times New Roman"/>
          <w:i/>
          <w:sz w:val="24"/>
          <w:szCs w:val="24"/>
        </w:rPr>
        <w:t>buffering processes following mortality reminders</w:t>
      </w:r>
      <w:r w:rsidRPr="00366D41">
        <w:rPr>
          <w:rFonts w:ascii="Times New Roman" w:hAnsi="Times New Roman"/>
          <w:sz w:val="24"/>
          <w:szCs w:val="24"/>
        </w:rPr>
        <w:t xml:space="preserve">. </w:t>
      </w:r>
      <w:r w:rsidRPr="00366D41">
        <w:rPr>
          <w:rFonts w:ascii="Times New Roman" w:hAnsi="Times New Roman"/>
          <w:iCs/>
          <w:sz w:val="24"/>
          <w:szCs w:val="24"/>
        </w:rPr>
        <w:t>Poster presented at the annual meeting of the Gerontological Society of America, Boston, MA.</w:t>
      </w:r>
    </w:p>
    <w:p w14:paraId="5769BDE6" w14:textId="49A8ACC3" w:rsidR="002F58A7" w:rsidRPr="00366D41" w:rsidRDefault="002F58A7" w:rsidP="002F58A7">
      <w:pPr>
        <w:rPr>
          <w:i/>
          <w:sz w:val="24"/>
          <w:szCs w:val="24"/>
        </w:rPr>
      </w:pPr>
      <w:r w:rsidRPr="00366D41">
        <w:rPr>
          <w:rFonts w:eastAsia="PMingLiU"/>
          <w:b/>
          <w:sz w:val="24"/>
          <w:szCs w:val="24"/>
          <w:lang w:eastAsia="zh-TW"/>
        </w:rPr>
        <w:t>Maxfield, M.</w:t>
      </w:r>
      <w:r w:rsidRPr="00366D41">
        <w:rPr>
          <w:rFonts w:eastAsia="PMingLiU"/>
          <w:sz w:val="24"/>
          <w:szCs w:val="24"/>
          <w:lang w:eastAsia="zh-TW"/>
        </w:rPr>
        <w:t>, &amp; *</w:t>
      </w:r>
      <w:proofErr w:type="spellStart"/>
      <w:r w:rsidRPr="00366D41">
        <w:rPr>
          <w:rFonts w:eastAsia="PMingLiU"/>
          <w:sz w:val="24"/>
          <w:szCs w:val="24"/>
          <w:lang w:eastAsia="zh-TW"/>
        </w:rPr>
        <w:t>Furrer</w:t>
      </w:r>
      <w:proofErr w:type="spellEnd"/>
      <w:r w:rsidRPr="00366D41">
        <w:rPr>
          <w:rFonts w:eastAsia="PMingLiU"/>
          <w:sz w:val="24"/>
          <w:szCs w:val="24"/>
          <w:lang w:eastAsia="zh-TW"/>
        </w:rPr>
        <w:t xml:space="preserve">, J. (2011). </w:t>
      </w:r>
      <w:r w:rsidRPr="00366D41">
        <w:rPr>
          <w:i/>
          <w:sz w:val="24"/>
          <w:szCs w:val="24"/>
        </w:rPr>
        <w:t xml:space="preserve">Perceived passage of time following mortality salience for </w:t>
      </w:r>
    </w:p>
    <w:p w14:paraId="0EA71466" w14:textId="77777777" w:rsidR="002F58A7" w:rsidRPr="00366D41" w:rsidRDefault="002F58A7" w:rsidP="002F58A7">
      <w:pPr>
        <w:ind w:left="720"/>
        <w:rPr>
          <w:sz w:val="24"/>
          <w:szCs w:val="24"/>
        </w:rPr>
      </w:pPr>
      <w:r w:rsidRPr="00366D41">
        <w:rPr>
          <w:i/>
          <w:sz w:val="24"/>
          <w:szCs w:val="24"/>
        </w:rPr>
        <w:t>college seniors and non-seniors</w:t>
      </w:r>
      <w:r w:rsidRPr="00366D41">
        <w:rPr>
          <w:sz w:val="24"/>
          <w:szCs w:val="24"/>
        </w:rPr>
        <w:t xml:space="preserve">. Poster presented at the annual meeting of the </w:t>
      </w:r>
      <w:r w:rsidRPr="00366D41">
        <w:rPr>
          <w:iCs/>
          <w:sz w:val="24"/>
          <w:szCs w:val="24"/>
        </w:rPr>
        <w:t>Society for Personality and Social Psychology, San Antonio, TX.</w:t>
      </w:r>
    </w:p>
    <w:p w14:paraId="5654AEF0" w14:textId="77777777" w:rsidR="00D71A93" w:rsidRPr="00366D41" w:rsidRDefault="00D71A93" w:rsidP="00D71A93">
      <w:pPr>
        <w:contextualSpacing/>
        <w:rPr>
          <w:i/>
          <w:sz w:val="24"/>
          <w:szCs w:val="24"/>
        </w:rPr>
      </w:pPr>
      <w:r w:rsidRPr="00366D41">
        <w:rPr>
          <w:rFonts w:eastAsia="PMingLiU"/>
          <w:b/>
          <w:sz w:val="24"/>
          <w:szCs w:val="24"/>
          <w:lang w:eastAsia="zh-TW"/>
        </w:rPr>
        <w:t xml:space="preserve">Maxfield, M., </w:t>
      </w:r>
      <w:r w:rsidRPr="00366D41">
        <w:rPr>
          <w:rFonts w:eastAsia="PMingLiU"/>
          <w:sz w:val="24"/>
          <w:szCs w:val="24"/>
          <w:lang w:eastAsia="zh-TW"/>
        </w:rPr>
        <w:t xml:space="preserve">Greenberg, J., &amp; Pyszczynski, T. (2010). </w:t>
      </w:r>
      <w:r w:rsidRPr="00366D41">
        <w:rPr>
          <w:i/>
          <w:sz w:val="24"/>
          <w:szCs w:val="24"/>
        </w:rPr>
        <w:t xml:space="preserve">Evidence that reminders of mortality increase </w:t>
      </w:r>
    </w:p>
    <w:p w14:paraId="09C817AA" w14:textId="77777777" w:rsidR="00D71A93" w:rsidRPr="00366D41" w:rsidRDefault="00D71A93" w:rsidP="00D71A93">
      <w:pPr>
        <w:ind w:left="720"/>
        <w:contextualSpacing/>
        <w:rPr>
          <w:rFonts w:eastAsia="PMingLiU"/>
          <w:sz w:val="24"/>
          <w:szCs w:val="24"/>
          <w:lang w:eastAsia="zh-TW"/>
        </w:rPr>
      </w:pPr>
      <w:r w:rsidRPr="00366D41">
        <w:rPr>
          <w:i/>
          <w:sz w:val="24"/>
          <w:szCs w:val="24"/>
        </w:rPr>
        <w:t>generative concern in older adults</w:t>
      </w:r>
      <w:r w:rsidRPr="00366D41">
        <w:rPr>
          <w:sz w:val="24"/>
          <w:szCs w:val="24"/>
        </w:rPr>
        <w:t xml:space="preserve">. Poster presented at the annual meeting of the </w:t>
      </w:r>
      <w:r w:rsidRPr="00366D41">
        <w:rPr>
          <w:rFonts w:eastAsia="PMingLiU"/>
          <w:sz w:val="24"/>
          <w:szCs w:val="24"/>
          <w:lang w:eastAsia="zh-TW"/>
        </w:rPr>
        <w:t xml:space="preserve">American Psychological Association, San Diego, CA. </w:t>
      </w:r>
    </w:p>
    <w:p w14:paraId="679D4D2D" w14:textId="77777777" w:rsidR="009F3546" w:rsidRDefault="009F3546" w:rsidP="00D37BF5">
      <w:pPr>
        <w:pStyle w:val="Header"/>
        <w:tabs>
          <w:tab w:val="clear" w:pos="4320"/>
          <w:tab w:val="clear" w:pos="8640"/>
          <w:tab w:val="left" w:pos="720"/>
        </w:tabs>
        <w:contextualSpacing/>
        <w:rPr>
          <w:b/>
          <w:sz w:val="24"/>
          <w:szCs w:val="24"/>
        </w:rPr>
      </w:pPr>
    </w:p>
    <w:p w14:paraId="1304242A" w14:textId="77777777" w:rsidR="009F3546" w:rsidRDefault="009F3546" w:rsidP="009F3546">
      <w:pPr>
        <w:rPr>
          <w:b/>
          <w:sz w:val="24"/>
          <w:szCs w:val="24"/>
        </w:rPr>
      </w:pPr>
    </w:p>
    <w:p w14:paraId="18A6B887" w14:textId="4F01CC36" w:rsidR="009F3546" w:rsidRDefault="009F3546" w:rsidP="009F3546">
      <w:pPr>
        <w:rPr>
          <w:sz w:val="24"/>
          <w:szCs w:val="24"/>
        </w:rPr>
      </w:pPr>
      <w:r w:rsidRPr="00366D41">
        <w:rPr>
          <w:b/>
          <w:sz w:val="24"/>
          <w:szCs w:val="24"/>
        </w:rPr>
        <w:t xml:space="preserve">* </w:t>
      </w:r>
      <w:r w:rsidRPr="00366D41">
        <w:rPr>
          <w:sz w:val="24"/>
          <w:szCs w:val="24"/>
        </w:rPr>
        <w:t>indicates student contributor</w:t>
      </w:r>
      <w:r>
        <w:rPr>
          <w:sz w:val="24"/>
          <w:szCs w:val="24"/>
        </w:rPr>
        <w:t xml:space="preserve"> </w:t>
      </w:r>
    </w:p>
    <w:p w14:paraId="30E7A06E" w14:textId="50444F26" w:rsidR="00D37BF5" w:rsidRPr="00366D41" w:rsidRDefault="00D37BF5" w:rsidP="00D37BF5">
      <w:pPr>
        <w:pStyle w:val="Header"/>
        <w:tabs>
          <w:tab w:val="clear" w:pos="4320"/>
          <w:tab w:val="clear" w:pos="8640"/>
          <w:tab w:val="left" w:pos="720"/>
        </w:tabs>
        <w:contextualSpacing/>
        <w:rPr>
          <w:i/>
          <w:sz w:val="24"/>
          <w:szCs w:val="24"/>
        </w:rPr>
      </w:pPr>
      <w:r w:rsidRPr="00366D41">
        <w:rPr>
          <w:b/>
          <w:sz w:val="24"/>
          <w:szCs w:val="24"/>
        </w:rPr>
        <w:lastRenderedPageBreak/>
        <w:t>Maxfield, M.</w:t>
      </w:r>
      <w:r w:rsidRPr="00366D41">
        <w:rPr>
          <w:sz w:val="24"/>
          <w:szCs w:val="24"/>
        </w:rPr>
        <w:t xml:space="preserve">, Pyszczynski, T., &amp; Greenberg, J. (2009). </w:t>
      </w:r>
      <w:r w:rsidRPr="00366D41">
        <w:rPr>
          <w:i/>
          <w:sz w:val="24"/>
          <w:szCs w:val="24"/>
        </w:rPr>
        <w:t xml:space="preserve">Mortality salience effects on concerns about </w:t>
      </w:r>
    </w:p>
    <w:p w14:paraId="1F52E8F1" w14:textId="246BA276" w:rsidR="009F3546" w:rsidRPr="00366D41" w:rsidRDefault="00D37BF5" w:rsidP="009F3546">
      <w:pPr>
        <w:pStyle w:val="Header"/>
        <w:tabs>
          <w:tab w:val="clear" w:pos="4320"/>
          <w:tab w:val="clear" w:pos="8640"/>
          <w:tab w:val="left" w:pos="720"/>
        </w:tabs>
        <w:ind w:left="720"/>
        <w:contextualSpacing/>
        <w:rPr>
          <w:sz w:val="24"/>
          <w:szCs w:val="24"/>
        </w:rPr>
      </w:pPr>
      <w:r w:rsidRPr="00366D41">
        <w:rPr>
          <w:i/>
          <w:sz w:val="24"/>
          <w:szCs w:val="24"/>
        </w:rPr>
        <w:t>cognitive impairment and performance</w:t>
      </w:r>
      <w:r w:rsidRPr="00366D41">
        <w:rPr>
          <w:sz w:val="24"/>
          <w:szCs w:val="24"/>
        </w:rPr>
        <w:t xml:space="preserve">. Poster presented at the meeting of the World Congress of Gerontology and Geriatrics, Paris, France. </w:t>
      </w:r>
    </w:p>
    <w:p w14:paraId="1E8C17FF" w14:textId="730B2171" w:rsidR="007259EF" w:rsidRPr="00D37BF5" w:rsidRDefault="007259EF" w:rsidP="007259EF">
      <w:pPr>
        <w:pStyle w:val="Header"/>
        <w:tabs>
          <w:tab w:val="clear" w:pos="4320"/>
          <w:tab w:val="clear" w:pos="8640"/>
          <w:tab w:val="left" w:pos="720"/>
        </w:tabs>
        <w:contextualSpacing/>
        <w:rPr>
          <w:i/>
          <w:sz w:val="24"/>
          <w:szCs w:val="24"/>
        </w:rPr>
      </w:pPr>
      <w:r w:rsidRPr="00366D41">
        <w:rPr>
          <w:b/>
          <w:sz w:val="24"/>
          <w:szCs w:val="24"/>
        </w:rPr>
        <w:t>Maxfield, M.</w:t>
      </w:r>
      <w:r w:rsidRPr="00366D41">
        <w:rPr>
          <w:sz w:val="24"/>
          <w:szCs w:val="24"/>
        </w:rPr>
        <w:t>, Pyszczynski, T., Greenberg, J., Solomon, S., &amp; Davis, H. P. (2009</w:t>
      </w:r>
      <w:r w:rsidRPr="00366D41">
        <w:rPr>
          <w:i/>
          <w:sz w:val="24"/>
          <w:szCs w:val="24"/>
        </w:rPr>
        <w:t xml:space="preserve">). </w:t>
      </w:r>
      <w:r w:rsidRPr="00D37BF5">
        <w:rPr>
          <w:i/>
          <w:sz w:val="24"/>
          <w:szCs w:val="24"/>
        </w:rPr>
        <w:t xml:space="preserve">The role of </w:t>
      </w:r>
    </w:p>
    <w:p w14:paraId="6B531DB0" w14:textId="5CDC9855" w:rsidR="00D37BF5" w:rsidRPr="00D37BF5" w:rsidRDefault="007259EF" w:rsidP="00D37BF5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D37BF5">
        <w:rPr>
          <w:rFonts w:ascii="Times New Roman" w:hAnsi="Times New Roman"/>
          <w:i/>
          <w:sz w:val="24"/>
          <w:szCs w:val="24"/>
        </w:rPr>
        <w:t>cognitive functioning in older adults’ terror management strategies</w:t>
      </w:r>
      <w:r w:rsidRPr="00D37BF5">
        <w:rPr>
          <w:rFonts w:ascii="Times New Roman" w:hAnsi="Times New Roman"/>
          <w:sz w:val="24"/>
          <w:szCs w:val="24"/>
        </w:rPr>
        <w:t xml:space="preserve">. Poster presented at the annual meeting of the </w:t>
      </w:r>
      <w:r w:rsidRPr="00D37BF5">
        <w:rPr>
          <w:rFonts w:ascii="Times New Roman" w:hAnsi="Times New Roman"/>
          <w:iCs/>
          <w:sz w:val="24"/>
          <w:szCs w:val="24"/>
        </w:rPr>
        <w:t>Society for Personality and Social Psychology, Tampa, FL.</w:t>
      </w:r>
    </w:p>
    <w:p w14:paraId="32A74702" w14:textId="25B7BF61" w:rsidR="004A66D1" w:rsidRPr="00366D41" w:rsidRDefault="004A66D1" w:rsidP="007259EF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sz w:val="24"/>
          <w:szCs w:val="24"/>
        </w:rPr>
      </w:pPr>
      <w:r w:rsidRPr="00D37BF5">
        <w:rPr>
          <w:rFonts w:ascii="Times New Roman" w:hAnsi="Times New Roman"/>
          <w:b/>
          <w:sz w:val="24"/>
          <w:szCs w:val="24"/>
        </w:rPr>
        <w:t>Maxfield, M.</w:t>
      </w:r>
      <w:r w:rsidRPr="00D37B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BF5">
        <w:rPr>
          <w:rFonts w:ascii="Times New Roman" w:eastAsia="MS Mincho" w:hAnsi="Times New Roman"/>
          <w:sz w:val="24"/>
          <w:szCs w:val="24"/>
        </w:rPr>
        <w:t>Abdollahi</w:t>
      </w:r>
      <w:proofErr w:type="spellEnd"/>
      <w:r w:rsidRPr="00D37BF5">
        <w:rPr>
          <w:rFonts w:ascii="Times New Roman" w:eastAsia="MS Mincho" w:hAnsi="Times New Roman"/>
          <w:sz w:val="24"/>
          <w:szCs w:val="24"/>
        </w:rPr>
        <w:t xml:space="preserve">, A., &amp; </w:t>
      </w:r>
      <w:r w:rsidRPr="00D37BF5">
        <w:rPr>
          <w:rFonts w:ascii="Times New Roman" w:hAnsi="Times New Roman"/>
          <w:sz w:val="24"/>
          <w:szCs w:val="24"/>
        </w:rPr>
        <w:t xml:space="preserve">Pyszczynski, T. (2008). </w:t>
      </w:r>
      <w:r w:rsidRPr="00D37BF5">
        <w:rPr>
          <w:rFonts w:ascii="Times New Roman" w:hAnsi="Times New Roman"/>
          <w:i/>
          <w:sz w:val="24"/>
          <w:szCs w:val="24"/>
        </w:rPr>
        <w:t>Posttraumatic stress disorder</w:t>
      </w:r>
      <w:r w:rsidRPr="00366D41">
        <w:rPr>
          <w:rFonts w:ascii="Times New Roman" w:hAnsi="Times New Roman"/>
          <w:i/>
          <w:sz w:val="24"/>
          <w:szCs w:val="24"/>
        </w:rPr>
        <w:t xml:space="preserve"> as a breakdown </w:t>
      </w:r>
    </w:p>
    <w:p w14:paraId="565BF1CA" w14:textId="77777777" w:rsidR="004A66D1" w:rsidRPr="00366D41" w:rsidRDefault="004A66D1" w:rsidP="004A66D1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366D41">
        <w:rPr>
          <w:rFonts w:ascii="Times New Roman" w:hAnsi="Times New Roman"/>
          <w:i/>
          <w:sz w:val="24"/>
          <w:szCs w:val="24"/>
        </w:rPr>
        <w:t>in normal anxiety-buffering functioning</w:t>
      </w:r>
      <w:r w:rsidRPr="00366D41">
        <w:rPr>
          <w:rFonts w:ascii="Times New Roman" w:hAnsi="Times New Roman"/>
          <w:sz w:val="24"/>
          <w:szCs w:val="24"/>
        </w:rPr>
        <w:t xml:space="preserve">.  </w:t>
      </w:r>
      <w:r w:rsidRPr="00366D41">
        <w:rPr>
          <w:rFonts w:ascii="Times New Roman" w:hAnsi="Times New Roman"/>
          <w:iCs/>
          <w:sz w:val="24"/>
          <w:szCs w:val="24"/>
        </w:rPr>
        <w:t xml:space="preserve">Poster presented at the annual meeting of Society for Personality and Social Psychology, Albuquerque, NM. </w:t>
      </w:r>
    </w:p>
    <w:p w14:paraId="5C121B54" w14:textId="77777777" w:rsidR="005A6C4F" w:rsidRPr="00366D41" w:rsidRDefault="005A6C4F" w:rsidP="005A6C4F">
      <w:pPr>
        <w:autoSpaceDE w:val="0"/>
        <w:autoSpaceDN w:val="0"/>
        <w:adjustRightInd w:val="0"/>
        <w:rPr>
          <w:i/>
          <w:iCs/>
          <w:sz w:val="24"/>
          <w:szCs w:val="24"/>
        </w:rPr>
      </w:pPr>
      <w:proofErr w:type="spellStart"/>
      <w:r w:rsidRPr="00366D41">
        <w:rPr>
          <w:sz w:val="24"/>
          <w:szCs w:val="24"/>
        </w:rPr>
        <w:t>Motyl</w:t>
      </w:r>
      <w:proofErr w:type="spellEnd"/>
      <w:r w:rsidRPr="00366D41">
        <w:rPr>
          <w:sz w:val="24"/>
          <w:szCs w:val="24"/>
        </w:rPr>
        <w:t xml:space="preserve">, M., Pyszczynski, T., Cox, C., </w:t>
      </w:r>
      <w:r w:rsidRPr="00366D41">
        <w:rPr>
          <w:b/>
          <w:sz w:val="24"/>
          <w:szCs w:val="24"/>
        </w:rPr>
        <w:t>Maxfield, M.</w:t>
      </w:r>
      <w:r w:rsidRPr="00366D41">
        <w:rPr>
          <w:sz w:val="24"/>
          <w:szCs w:val="24"/>
        </w:rPr>
        <w:t xml:space="preserve">, &amp; </w:t>
      </w:r>
      <w:proofErr w:type="spellStart"/>
      <w:r w:rsidRPr="00366D41">
        <w:rPr>
          <w:sz w:val="24"/>
          <w:szCs w:val="24"/>
        </w:rPr>
        <w:t>Siedel</w:t>
      </w:r>
      <w:proofErr w:type="spellEnd"/>
      <w:r w:rsidRPr="00366D41">
        <w:rPr>
          <w:sz w:val="24"/>
          <w:szCs w:val="24"/>
        </w:rPr>
        <w:t xml:space="preserve">, A. (2008). </w:t>
      </w:r>
      <w:r w:rsidRPr="00366D41">
        <w:rPr>
          <w:i/>
          <w:iCs/>
          <w:sz w:val="24"/>
          <w:szCs w:val="24"/>
        </w:rPr>
        <w:t xml:space="preserve">The effects of mortality </w:t>
      </w:r>
    </w:p>
    <w:p w14:paraId="3DAF48CC" w14:textId="77777777" w:rsidR="005A6C4F" w:rsidRPr="00366D41" w:rsidRDefault="005A6C4F" w:rsidP="005A6C4F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366D41">
        <w:rPr>
          <w:i/>
          <w:iCs/>
          <w:sz w:val="24"/>
          <w:szCs w:val="24"/>
        </w:rPr>
        <w:t>reminders and common humanity primes on inter-group prejudice</w:t>
      </w:r>
      <w:r w:rsidRPr="00366D41">
        <w:rPr>
          <w:sz w:val="24"/>
          <w:szCs w:val="24"/>
        </w:rPr>
        <w:t>. Poster presented at the annual meeting of the American Psychological Association, Boston, MA.</w:t>
      </w:r>
    </w:p>
    <w:p w14:paraId="4B1A2C0A" w14:textId="5E0013C5" w:rsidR="00DF2AC6" w:rsidRPr="00FD37B5" w:rsidRDefault="00DF2AC6" w:rsidP="00DF2AC6">
      <w:pPr>
        <w:autoSpaceDE w:val="0"/>
        <w:autoSpaceDN w:val="0"/>
        <w:adjustRightInd w:val="0"/>
        <w:rPr>
          <w:i/>
          <w:iCs/>
          <w:sz w:val="24"/>
          <w:szCs w:val="24"/>
        </w:rPr>
      </w:pPr>
      <w:proofErr w:type="spellStart"/>
      <w:r w:rsidRPr="00366D41">
        <w:rPr>
          <w:sz w:val="24"/>
          <w:szCs w:val="24"/>
        </w:rPr>
        <w:t>Motyl</w:t>
      </w:r>
      <w:proofErr w:type="spellEnd"/>
      <w:r w:rsidRPr="00366D41">
        <w:rPr>
          <w:sz w:val="24"/>
          <w:szCs w:val="24"/>
        </w:rPr>
        <w:t xml:space="preserve">, M., Pyszczynski, T., </w:t>
      </w:r>
      <w:r w:rsidRPr="00366D41">
        <w:rPr>
          <w:b/>
          <w:sz w:val="24"/>
          <w:szCs w:val="24"/>
        </w:rPr>
        <w:t>Maxfield, M.</w:t>
      </w:r>
      <w:r w:rsidRPr="00366D41">
        <w:rPr>
          <w:sz w:val="24"/>
          <w:szCs w:val="24"/>
        </w:rPr>
        <w:t xml:space="preserve">, Cox, C., &amp; </w:t>
      </w:r>
      <w:proofErr w:type="spellStart"/>
      <w:r w:rsidRPr="00366D41">
        <w:rPr>
          <w:sz w:val="24"/>
          <w:szCs w:val="24"/>
        </w:rPr>
        <w:t>Siedel</w:t>
      </w:r>
      <w:proofErr w:type="spellEnd"/>
      <w:r w:rsidRPr="00366D41">
        <w:rPr>
          <w:sz w:val="24"/>
          <w:szCs w:val="24"/>
        </w:rPr>
        <w:t xml:space="preserve">, A. (2008). </w:t>
      </w:r>
      <w:r w:rsidRPr="00FD37B5">
        <w:rPr>
          <w:i/>
          <w:iCs/>
          <w:sz w:val="24"/>
          <w:szCs w:val="24"/>
        </w:rPr>
        <w:t xml:space="preserve">One love, one heart: The </w:t>
      </w:r>
    </w:p>
    <w:p w14:paraId="4618632F" w14:textId="77777777" w:rsidR="00DF2AC6" w:rsidRPr="00366D41" w:rsidRDefault="00DF2AC6" w:rsidP="00DF2AC6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FD37B5">
        <w:rPr>
          <w:i/>
          <w:iCs/>
          <w:sz w:val="24"/>
          <w:szCs w:val="24"/>
        </w:rPr>
        <w:t>effects of mortality salience and priming a sense of common humanity on intergroup prejudice</w:t>
      </w:r>
      <w:r w:rsidRPr="00366D41">
        <w:rPr>
          <w:iCs/>
          <w:sz w:val="24"/>
          <w:szCs w:val="24"/>
        </w:rPr>
        <w:t xml:space="preserve">. </w:t>
      </w:r>
      <w:r w:rsidRPr="00366D41">
        <w:rPr>
          <w:sz w:val="24"/>
          <w:szCs w:val="24"/>
        </w:rPr>
        <w:t>Poster presented at the Society of Personality and Social Psychology’s annual conference, Albuquerque, NM.</w:t>
      </w:r>
    </w:p>
    <w:p w14:paraId="30A1DCF7" w14:textId="4EA323A2" w:rsidR="00C26525" w:rsidRPr="00FD37B5" w:rsidRDefault="00556DE0" w:rsidP="00C26525">
      <w:pPr>
        <w:pStyle w:val="PlainText"/>
        <w:tabs>
          <w:tab w:val="left" w:pos="720"/>
          <w:tab w:val="left" w:pos="1404"/>
        </w:tabs>
        <w:contextualSpacing/>
        <w:rPr>
          <w:rFonts w:ascii="Times New Roman" w:hAnsi="Times New Roman"/>
          <w:i/>
          <w:sz w:val="24"/>
          <w:szCs w:val="24"/>
        </w:rPr>
      </w:pPr>
      <w:r w:rsidRPr="00366D41">
        <w:rPr>
          <w:rFonts w:ascii="Times New Roman" w:hAnsi="Times New Roman"/>
          <w:b/>
          <w:sz w:val="24"/>
          <w:szCs w:val="24"/>
        </w:rPr>
        <w:t>Maxfield, M.</w:t>
      </w:r>
      <w:r w:rsidRPr="00366D41">
        <w:rPr>
          <w:rFonts w:ascii="Times New Roman" w:hAnsi="Times New Roman"/>
          <w:sz w:val="24"/>
          <w:szCs w:val="24"/>
        </w:rPr>
        <w:t xml:space="preserve">, Pyszczynski, T., Greenberg, J., &amp; Solomon, S. (2007). </w:t>
      </w:r>
      <w:r w:rsidRPr="00FD37B5">
        <w:rPr>
          <w:rFonts w:ascii="Times New Roman" w:hAnsi="Times New Roman"/>
          <w:i/>
          <w:sz w:val="24"/>
          <w:szCs w:val="24"/>
        </w:rPr>
        <w:t xml:space="preserve">Terror management in later life: </w:t>
      </w:r>
    </w:p>
    <w:p w14:paraId="4CA6AFDE" w14:textId="77777777" w:rsidR="00556DE0" w:rsidRPr="00366D41" w:rsidRDefault="00556DE0" w:rsidP="00C26525">
      <w:pPr>
        <w:pStyle w:val="PlainText"/>
        <w:tabs>
          <w:tab w:val="left" w:pos="720"/>
          <w:tab w:val="left" w:pos="140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FD37B5">
        <w:rPr>
          <w:rFonts w:ascii="Times New Roman" w:hAnsi="Times New Roman"/>
          <w:i/>
          <w:sz w:val="24"/>
          <w:szCs w:val="24"/>
        </w:rPr>
        <w:t>Age-related differences in the correspondence bias</w:t>
      </w:r>
      <w:r w:rsidRPr="00366D41">
        <w:rPr>
          <w:rFonts w:ascii="Times New Roman" w:hAnsi="Times New Roman"/>
          <w:sz w:val="24"/>
          <w:szCs w:val="24"/>
        </w:rPr>
        <w:t xml:space="preserve">. </w:t>
      </w:r>
      <w:r w:rsidRPr="00366D41">
        <w:rPr>
          <w:rFonts w:ascii="Times New Roman" w:hAnsi="Times New Roman"/>
          <w:iCs/>
          <w:sz w:val="24"/>
          <w:szCs w:val="24"/>
        </w:rPr>
        <w:t xml:space="preserve">Poster </w:t>
      </w:r>
      <w:r w:rsidR="00136C06" w:rsidRPr="00366D41">
        <w:rPr>
          <w:rFonts w:ascii="Times New Roman" w:hAnsi="Times New Roman"/>
          <w:iCs/>
          <w:sz w:val="24"/>
          <w:szCs w:val="24"/>
        </w:rPr>
        <w:t xml:space="preserve">presented </w:t>
      </w:r>
      <w:r w:rsidRPr="00366D41">
        <w:rPr>
          <w:rFonts w:ascii="Times New Roman" w:hAnsi="Times New Roman"/>
          <w:iCs/>
          <w:sz w:val="24"/>
          <w:szCs w:val="24"/>
        </w:rPr>
        <w:t xml:space="preserve">at the </w:t>
      </w:r>
      <w:r w:rsidR="00136C06" w:rsidRPr="00366D41">
        <w:rPr>
          <w:rFonts w:ascii="Times New Roman" w:hAnsi="Times New Roman"/>
          <w:iCs/>
          <w:sz w:val="24"/>
          <w:szCs w:val="24"/>
        </w:rPr>
        <w:t xml:space="preserve">annual meeting of the </w:t>
      </w:r>
      <w:r w:rsidRPr="00366D41">
        <w:rPr>
          <w:rFonts w:ascii="Times New Roman" w:hAnsi="Times New Roman"/>
          <w:iCs/>
          <w:sz w:val="24"/>
          <w:szCs w:val="24"/>
        </w:rPr>
        <w:t>Gerontological Society of America, San Francisco, CA.</w:t>
      </w:r>
    </w:p>
    <w:p w14:paraId="31B5C412" w14:textId="286F593B" w:rsidR="008A44B4" w:rsidRPr="00FD37B5" w:rsidRDefault="008A44B4" w:rsidP="008A44B4">
      <w:pPr>
        <w:pStyle w:val="Header"/>
        <w:tabs>
          <w:tab w:val="clear" w:pos="4320"/>
          <w:tab w:val="clear" w:pos="8640"/>
          <w:tab w:val="left" w:pos="720"/>
        </w:tabs>
        <w:contextualSpacing/>
        <w:rPr>
          <w:i/>
          <w:sz w:val="24"/>
          <w:szCs w:val="24"/>
        </w:rPr>
      </w:pPr>
      <w:r w:rsidRPr="00366D41">
        <w:rPr>
          <w:b/>
          <w:sz w:val="24"/>
          <w:szCs w:val="24"/>
        </w:rPr>
        <w:t>Maxfield, M.</w:t>
      </w:r>
      <w:r w:rsidRPr="00366D41">
        <w:rPr>
          <w:sz w:val="24"/>
          <w:szCs w:val="24"/>
        </w:rPr>
        <w:t xml:space="preserve">, Pyszczynski, T., Greenberg, J., Solomon, S., &amp; Reyes, N. (2007). </w:t>
      </w:r>
      <w:r w:rsidRPr="00FD37B5">
        <w:rPr>
          <w:i/>
          <w:sz w:val="24"/>
          <w:szCs w:val="24"/>
        </w:rPr>
        <w:t xml:space="preserve">Age-related </w:t>
      </w:r>
    </w:p>
    <w:p w14:paraId="252FBA03" w14:textId="77777777" w:rsidR="008A44B4" w:rsidRPr="00366D41" w:rsidRDefault="008A44B4" w:rsidP="008A44B4">
      <w:pPr>
        <w:pStyle w:val="Header"/>
        <w:tabs>
          <w:tab w:val="clear" w:pos="4320"/>
          <w:tab w:val="clear" w:pos="8640"/>
          <w:tab w:val="left" w:pos="720"/>
        </w:tabs>
        <w:ind w:left="720"/>
        <w:contextualSpacing/>
        <w:rPr>
          <w:sz w:val="24"/>
          <w:szCs w:val="24"/>
        </w:rPr>
      </w:pPr>
      <w:r w:rsidRPr="00FD37B5">
        <w:rPr>
          <w:i/>
          <w:sz w:val="24"/>
          <w:szCs w:val="24"/>
        </w:rPr>
        <w:t>differences in response to mortality salience</w:t>
      </w:r>
      <w:r w:rsidRPr="00366D41">
        <w:rPr>
          <w:sz w:val="24"/>
          <w:szCs w:val="24"/>
        </w:rPr>
        <w:t xml:space="preserve">. </w:t>
      </w:r>
      <w:r w:rsidRPr="00366D41">
        <w:rPr>
          <w:iCs/>
          <w:sz w:val="24"/>
          <w:szCs w:val="24"/>
        </w:rPr>
        <w:t>Poster presented at the annual meeting of the American Psychological Association, San Francisco, CA.</w:t>
      </w:r>
    </w:p>
    <w:p w14:paraId="57873835" w14:textId="77777777" w:rsidR="00C32B79" w:rsidRDefault="00C32B79" w:rsidP="00C32B79">
      <w:pPr>
        <w:autoSpaceDE w:val="0"/>
        <w:autoSpaceDN w:val="0"/>
        <w:adjustRightInd w:val="0"/>
        <w:rPr>
          <w:i/>
          <w:sz w:val="24"/>
          <w:szCs w:val="24"/>
        </w:rPr>
      </w:pPr>
      <w:r w:rsidRPr="00366D41">
        <w:rPr>
          <w:sz w:val="24"/>
          <w:szCs w:val="24"/>
        </w:rPr>
        <w:t xml:space="preserve">Pyszczynski, T., </w:t>
      </w:r>
      <w:r w:rsidRPr="00366D41">
        <w:rPr>
          <w:b/>
          <w:sz w:val="24"/>
          <w:szCs w:val="24"/>
        </w:rPr>
        <w:t>Maxfield, M.</w:t>
      </w:r>
      <w:r w:rsidRPr="00366D41">
        <w:rPr>
          <w:sz w:val="24"/>
          <w:szCs w:val="24"/>
        </w:rPr>
        <w:t xml:space="preserve">, &amp; Greenberg, J. (2007). </w:t>
      </w:r>
      <w:r w:rsidRPr="00FD37B5">
        <w:rPr>
          <w:i/>
          <w:sz w:val="24"/>
          <w:szCs w:val="24"/>
        </w:rPr>
        <w:t xml:space="preserve">Exploring a terror management perspective </w:t>
      </w:r>
    </w:p>
    <w:p w14:paraId="79841DB2" w14:textId="77777777" w:rsidR="00C32B79" w:rsidRDefault="00C32B79" w:rsidP="00C32B79">
      <w:pPr>
        <w:autoSpaceDE w:val="0"/>
        <w:autoSpaceDN w:val="0"/>
        <w:adjustRightInd w:val="0"/>
        <w:ind w:left="720"/>
        <w:rPr>
          <w:iCs/>
          <w:sz w:val="24"/>
          <w:szCs w:val="24"/>
        </w:rPr>
      </w:pPr>
      <w:proofErr w:type="gramStart"/>
      <w:r w:rsidRPr="00FD37B5">
        <w:rPr>
          <w:i/>
          <w:sz w:val="24"/>
          <w:szCs w:val="24"/>
        </w:rPr>
        <w:t>on</w:t>
      </w:r>
      <w:proofErr w:type="gramEnd"/>
      <w:r w:rsidRPr="00FD37B5">
        <w:rPr>
          <w:i/>
          <w:sz w:val="24"/>
          <w:szCs w:val="24"/>
        </w:rPr>
        <w:t xml:space="preserve"> how the awareness of mortality affects older adults</w:t>
      </w:r>
      <w:r w:rsidRPr="00366D41">
        <w:rPr>
          <w:sz w:val="24"/>
          <w:szCs w:val="24"/>
        </w:rPr>
        <w:t>.</w:t>
      </w:r>
      <w:r w:rsidRPr="00366D41">
        <w:rPr>
          <w:iCs/>
          <w:sz w:val="24"/>
          <w:szCs w:val="24"/>
        </w:rPr>
        <w:t xml:space="preserve"> Paper presented at the annual meeting of the Gerontological Society of America, San Francisco, CA.</w:t>
      </w:r>
    </w:p>
    <w:p w14:paraId="5C742AB3" w14:textId="77777777" w:rsidR="00C32B79" w:rsidRDefault="00C32B79" w:rsidP="00C32B79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1083DC37" w14:textId="441500B2" w:rsidR="00C32B79" w:rsidRDefault="00C32B79" w:rsidP="008C180B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74C88A3F" w14:textId="34EE4B86" w:rsidR="00EA53E2" w:rsidRDefault="00EA53E2" w:rsidP="008C180B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RESEARCH GRANTS</w:t>
      </w:r>
    </w:p>
    <w:p w14:paraId="12955B9C" w14:textId="13E4F6B2" w:rsidR="00134CA9" w:rsidRDefault="009F3546" w:rsidP="008C180B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Current </w:t>
      </w:r>
      <w:r w:rsidR="00134CA9">
        <w:rPr>
          <w:rFonts w:ascii="Times New Roman" w:eastAsia="MS Mincho" w:hAnsi="Times New Roman"/>
          <w:b/>
          <w:sz w:val="24"/>
          <w:szCs w:val="24"/>
        </w:rPr>
        <w:t>Grant</w:t>
      </w:r>
      <w:r>
        <w:rPr>
          <w:rFonts w:ascii="Times New Roman" w:eastAsia="MS Mincho" w:hAnsi="Times New Roman"/>
          <w:b/>
          <w:sz w:val="24"/>
          <w:szCs w:val="24"/>
        </w:rPr>
        <w:t>s</w:t>
      </w:r>
      <w:r w:rsidR="00134CA9"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14:paraId="4163BD62" w14:textId="2B232669" w:rsidR="0071493F" w:rsidRDefault="0071493F" w:rsidP="0071493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 w:rsidRPr="00E93801">
        <w:rPr>
          <w:rFonts w:ascii="Times New Roman" w:eastAsia="MS Mincho" w:hAnsi="Times New Roman"/>
          <w:i/>
          <w:sz w:val="24"/>
          <w:szCs w:val="24"/>
        </w:rPr>
        <w:t>Child maltreatment and risk for mild cognitive impairment and Alzheimer’s disease</w:t>
      </w:r>
      <w:r>
        <w:rPr>
          <w:rFonts w:ascii="Times New Roman" w:eastAsia="MS Mincho" w:hAnsi="Times New Roman"/>
          <w:sz w:val="24"/>
          <w:szCs w:val="24"/>
        </w:rPr>
        <w:t>. National Institute on Aging. Support Years 10/18-10/23. Total Award $4,940,024</w:t>
      </w:r>
      <w:r w:rsidR="005B429D">
        <w:rPr>
          <w:rFonts w:ascii="Times New Roman" w:eastAsia="MS Mincho" w:hAnsi="Times New Roman"/>
          <w:sz w:val="24"/>
          <w:szCs w:val="24"/>
        </w:rPr>
        <w:t xml:space="preserve"> (Subcontract Award: </w:t>
      </w:r>
      <w:r w:rsidR="005B429D" w:rsidRPr="005B429D">
        <w:rPr>
          <w:rFonts w:ascii="Times New Roman" w:eastAsia="MS Mincho" w:hAnsi="Times New Roman"/>
          <w:sz w:val="24"/>
          <w:szCs w:val="24"/>
        </w:rPr>
        <w:t>$235,230</w:t>
      </w:r>
      <w:r w:rsidR="005B429D">
        <w:rPr>
          <w:rFonts w:ascii="Times New Roman" w:eastAsia="MS Mincho" w:hAnsi="Times New Roman"/>
          <w:sz w:val="24"/>
          <w:szCs w:val="24"/>
        </w:rPr>
        <w:t>)</w:t>
      </w:r>
    </w:p>
    <w:p w14:paraId="2A651E10" w14:textId="0EA67DB4" w:rsidR="0071493F" w:rsidRDefault="0071493F" w:rsidP="0071493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PI: Cathy </w:t>
      </w:r>
      <w:proofErr w:type="spellStart"/>
      <w:r>
        <w:rPr>
          <w:rFonts w:ascii="Times New Roman" w:eastAsia="MS Mincho" w:hAnsi="Times New Roman"/>
          <w:sz w:val="24"/>
          <w:szCs w:val="24"/>
        </w:rPr>
        <w:t>Spatz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Widom</w:t>
      </w:r>
    </w:p>
    <w:p w14:paraId="243108D5" w14:textId="012ACE49" w:rsidR="002C5FC1" w:rsidRDefault="002C5FC1" w:rsidP="0071493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Co-Is: Frances Champagne, Jennifer Manly, Molly Maxfield, Nim Tottenham</w:t>
      </w:r>
    </w:p>
    <w:p w14:paraId="2A90073A" w14:textId="51D8B945" w:rsidR="0071493F" w:rsidRDefault="0071493F" w:rsidP="008C180B">
      <w:pPr>
        <w:contextualSpacing/>
        <w:rPr>
          <w:rFonts w:eastAsia="MS Mincho"/>
          <w:sz w:val="24"/>
          <w:szCs w:val="24"/>
        </w:rPr>
      </w:pPr>
    </w:p>
    <w:p w14:paraId="4D878D4C" w14:textId="77777777" w:rsidR="00EA53E2" w:rsidRDefault="00EA53E2" w:rsidP="009F3546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33508969" w14:textId="6D50BDA0" w:rsidR="009F3546" w:rsidRDefault="009F3546" w:rsidP="009F3546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Grants in Preparation and under Review</w:t>
      </w:r>
    </w:p>
    <w:p w14:paraId="33B45B82" w14:textId="77777777" w:rsidR="009F3546" w:rsidRDefault="009F3546" w:rsidP="009F3546">
      <w:pPr>
        <w:pStyle w:val="Header"/>
        <w:tabs>
          <w:tab w:val="center" w:pos="1440"/>
        </w:tabs>
        <w:rPr>
          <w:i/>
          <w:sz w:val="24"/>
          <w:szCs w:val="24"/>
        </w:rPr>
      </w:pPr>
      <w:r w:rsidRPr="00B60399">
        <w:rPr>
          <w:i/>
          <w:sz w:val="24"/>
          <w:szCs w:val="24"/>
        </w:rPr>
        <w:t xml:space="preserve">Goal Setting to Promote Physical Activity Adherence in Midlife to Reduce Risk of Alzheimer's </w:t>
      </w:r>
      <w:proofErr w:type="gramStart"/>
      <w:r w:rsidRPr="00B60399">
        <w:rPr>
          <w:i/>
          <w:sz w:val="24"/>
          <w:szCs w:val="24"/>
        </w:rPr>
        <w:t>Disease</w:t>
      </w:r>
      <w:proofErr w:type="gramEnd"/>
      <w:r w:rsidRPr="00B60399">
        <w:rPr>
          <w:i/>
          <w:sz w:val="24"/>
          <w:szCs w:val="24"/>
        </w:rPr>
        <w:t xml:space="preserve"> and </w:t>
      </w:r>
      <w:r>
        <w:rPr>
          <w:i/>
          <w:sz w:val="24"/>
          <w:szCs w:val="24"/>
        </w:rPr>
        <w:t xml:space="preserve">Related-Dementias: A Randomized </w:t>
      </w:r>
      <w:r w:rsidRPr="00B60399">
        <w:rPr>
          <w:i/>
          <w:sz w:val="24"/>
          <w:szCs w:val="24"/>
        </w:rPr>
        <w:t>Mechanistic Proof-of-Concept Trial</w:t>
      </w:r>
    </w:p>
    <w:p w14:paraId="29276651" w14:textId="582C2A7A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>
        <w:rPr>
          <w:sz w:val="24"/>
          <w:szCs w:val="24"/>
        </w:rPr>
        <w:t>National Institute on Aging</w:t>
      </w:r>
      <w:r w:rsidR="00EA53E2">
        <w:rPr>
          <w:sz w:val="24"/>
          <w:szCs w:val="24"/>
        </w:rPr>
        <w:t>. Scored and pending Advisory Council Review</w:t>
      </w:r>
      <w:r>
        <w:rPr>
          <w:sz w:val="24"/>
          <w:szCs w:val="24"/>
        </w:rPr>
        <w:t>.</w:t>
      </w:r>
    </w:p>
    <w:p w14:paraId="678CEDF7" w14:textId="77777777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>
        <w:rPr>
          <w:sz w:val="24"/>
          <w:szCs w:val="24"/>
        </w:rPr>
        <w:t>PIs: Molly Maxfield and Rodney Joseph</w:t>
      </w:r>
    </w:p>
    <w:p w14:paraId="249213F2" w14:textId="77777777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>
        <w:rPr>
          <w:sz w:val="24"/>
          <w:szCs w:val="24"/>
        </w:rPr>
        <w:t>Co-Is: Keenan A. Pituch and Fang Yu</w:t>
      </w:r>
    </w:p>
    <w:p w14:paraId="1313DE05" w14:textId="77777777" w:rsidR="009F3546" w:rsidRDefault="009F3546" w:rsidP="009F3546">
      <w:pPr>
        <w:pStyle w:val="Header"/>
        <w:tabs>
          <w:tab w:val="center" w:pos="1440"/>
        </w:tabs>
        <w:rPr>
          <w:i/>
          <w:sz w:val="24"/>
          <w:szCs w:val="24"/>
        </w:rPr>
      </w:pPr>
    </w:p>
    <w:p w14:paraId="685DC705" w14:textId="77777777" w:rsidR="00EA53E2" w:rsidRDefault="00EA53E2" w:rsidP="009F3546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i/>
          <w:sz w:val="24"/>
          <w:szCs w:val="24"/>
        </w:rPr>
      </w:pPr>
    </w:p>
    <w:p w14:paraId="1C3BBCFB" w14:textId="77777777" w:rsidR="00EA53E2" w:rsidRDefault="00EA53E2" w:rsidP="009F3546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i/>
          <w:sz w:val="24"/>
          <w:szCs w:val="24"/>
        </w:rPr>
      </w:pPr>
    </w:p>
    <w:p w14:paraId="7C3914A5" w14:textId="70A8F13E" w:rsidR="009F3546" w:rsidRDefault="009F3546" w:rsidP="009F3546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lastRenderedPageBreak/>
        <w:t>Childhood maltreatment and cognitive aging and dementia risk factors in midlife: A prospective examination of psychological, social and environmental risk and protective factors and racial disparities</w:t>
      </w:r>
    </w:p>
    <w:p w14:paraId="34D9EBF0" w14:textId="77777777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>
        <w:rPr>
          <w:sz w:val="24"/>
          <w:szCs w:val="24"/>
        </w:rPr>
        <w:t>National Institute on Aging. Under Review.</w:t>
      </w:r>
    </w:p>
    <w:p w14:paraId="273D228B" w14:textId="77777777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PIs: Molly Maxfield and Cathy </w:t>
      </w:r>
      <w:proofErr w:type="spellStart"/>
      <w:r>
        <w:rPr>
          <w:sz w:val="24"/>
          <w:szCs w:val="24"/>
        </w:rPr>
        <w:t>Spatz</w:t>
      </w:r>
      <w:proofErr w:type="spellEnd"/>
      <w:r>
        <w:rPr>
          <w:sz w:val="24"/>
          <w:szCs w:val="24"/>
        </w:rPr>
        <w:t xml:space="preserve"> Widom </w:t>
      </w:r>
    </w:p>
    <w:p w14:paraId="6F62E57E" w14:textId="77777777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>
        <w:rPr>
          <w:sz w:val="24"/>
          <w:szCs w:val="24"/>
        </w:rPr>
        <w:t>Co-Is: Keenan A. Pituch and DeAnnah R. Byrd</w:t>
      </w:r>
    </w:p>
    <w:p w14:paraId="400AF90D" w14:textId="77777777" w:rsidR="009F3546" w:rsidRDefault="009F3546" w:rsidP="009F3546">
      <w:pPr>
        <w:pStyle w:val="Header"/>
        <w:tabs>
          <w:tab w:val="center" w:pos="1440"/>
        </w:tabs>
        <w:rPr>
          <w:i/>
          <w:sz w:val="24"/>
          <w:szCs w:val="24"/>
        </w:rPr>
      </w:pPr>
    </w:p>
    <w:p w14:paraId="00013F51" w14:textId="77777777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 w:rsidRPr="00C65568">
        <w:rPr>
          <w:i/>
          <w:sz w:val="24"/>
          <w:szCs w:val="24"/>
        </w:rPr>
        <w:t>The Personal and Social Impact of Dementia-related Anxiety for People With and Without MCI</w:t>
      </w:r>
    </w:p>
    <w:p w14:paraId="4AE6C6DD" w14:textId="77777777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>
        <w:rPr>
          <w:sz w:val="24"/>
          <w:szCs w:val="24"/>
        </w:rPr>
        <w:t>National Institute on Aging. Revision in Preparation.</w:t>
      </w:r>
    </w:p>
    <w:p w14:paraId="1267EE39" w14:textId="77777777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>
        <w:rPr>
          <w:sz w:val="24"/>
          <w:szCs w:val="24"/>
        </w:rPr>
        <w:t>PI: Molly Maxfield</w:t>
      </w:r>
    </w:p>
    <w:p w14:paraId="382AAB31" w14:textId="34548A1C" w:rsidR="009F3546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  <w:r>
        <w:rPr>
          <w:sz w:val="24"/>
          <w:szCs w:val="24"/>
        </w:rPr>
        <w:t>Co-Is: Keenan A. Pituch</w:t>
      </w:r>
      <w:r w:rsidR="00EA53E2">
        <w:rPr>
          <w:sz w:val="24"/>
          <w:szCs w:val="24"/>
        </w:rPr>
        <w:t>,</w:t>
      </w:r>
      <w:r>
        <w:rPr>
          <w:sz w:val="24"/>
          <w:szCs w:val="24"/>
        </w:rPr>
        <w:t xml:space="preserve"> Allie Peckham</w:t>
      </w:r>
      <w:r w:rsidR="00EA53E2">
        <w:rPr>
          <w:sz w:val="24"/>
          <w:szCs w:val="24"/>
        </w:rPr>
        <w:t xml:space="preserve">, and Dara </w:t>
      </w:r>
      <w:r w:rsidR="00E529C3">
        <w:rPr>
          <w:sz w:val="24"/>
          <w:szCs w:val="24"/>
        </w:rPr>
        <w:t>J</w:t>
      </w:r>
      <w:r w:rsidR="00EA53E2">
        <w:rPr>
          <w:sz w:val="24"/>
          <w:szCs w:val="24"/>
        </w:rPr>
        <w:t>ames</w:t>
      </w:r>
    </w:p>
    <w:p w14:paraId="57F65044" w14:textId="77777777" w:rsidR="009F3546" w:rsidRPr="00C65568" w:rsidRDefault="009F3546" w:rsidP="009F3546">
      <w:pPr>
        <w:pStyle w:val="Header"/>
        <w:tabs>
          <w:tab w:val="center" w:pos="1440"/>
        </w:tabs>
        <w:rPr>
          <w:sz w:val="24"/>
          <w:szCs w:val="24"/>
        </w:rPr>
      </w:pPr>
    </w:p>
    <w:p w14:paraId="39189E2C" w14:textId="3ACD9A90" w:rsidR="009F3546" w:rsidRDefault="009F3546" w:rsidP="009F3546">
      <w:pPr>
        <w:pStyle w:val="Header"/>
        <w:tabs>
          <w:tab w:val="center" w:pos="1440"/>
        </w:tabs>
        <w:rPr>
          <w:i/>
          <w:sz w:val="24"/>
          <w:szCs w:val="24"/>
        </w:rPr>
      </w:pPr>
    </w:p>
    <w:p w14:paraId="02486529" w14:textId="6D283CA3" w:rsidR="009F3546" w:rsidRPr="009F3546" w:rsidRDefault="009F3546" w:rsidP="008C180B">
      <w:pPr>
        <w:contextualSpacing/>
        <w:rPr>
          <w:rFonts w:eastAsia="MS Mincho"/>
          <w:b/>
          <w:sz w:val="24"/>
          <w:szCs w:val="24"/>
        </w:rPr>
      </w:pPr>
      <w:r w:rsidRPr="009F3546">
        <w:rPr>
          <w:rFonts w:eastAsia="MS Mincho"/>
          <w:b/>
          <w:sz w:val="24"/>
          <w:szCs w:val="24"/>
        </w:rPr>
        <w:t>Completed Grants</w:t>
      </w:r>
    </w:p>
    <w:p w14:paraId="4E60ABA6" w14:textId="77777777" w:rsidR="00EA53E2" w:rsidRPr="008A44B4" w:rsidRDefault="00EA53E2" w:rsidP="00EA53E2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Investigating dementia worry and its impact on older adults</w:t>
      </w:r>
      <w:r>
        <w:rPr>
          <w:rFonts w:ascii="Times New Roman" w:eastAsia="MS Mincho" w:hAnsi="Times New Roman"/>
          <w:sz w:val="24"/>
          <w:szCs w:val="24"/>
        </w:rPr>
        <w:t>. National Institute on Aging. Support Years 4/16-4/18. Total Award $275,000.</w:t>
      </w:r>
    </w:p>
    <w:p w14:paraId="6DA5E4D4" w14:textId="77777777" w:rsidR="00EA53E2" w:rsidRDefault="00EA53E2" w:rsidP="00EA53E2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PI: Molly Maxfield</w:t>
      </w:r>
    </w:p>
    <w:p w14:paraId="65B0E57C" w14:textId="77777777" w:rsidR="00EA53E2" w:rsidRDefault="00EA53E2" w:rsidP="008C180B">
      <w:pPr>
        <w:contextualSpacing/>
        <w:rPr>
          <w:i/>
          <w:sz w:val="24"/>
          <w:szCs w:val="24"/>
        </w:rPr>
      </w:pPr>
    </w:p>
    <w:p w14:paraId="4A5C4011" w14:textId="51A5EE39" w:rsidR="008C180B" w:rsidRDefault="008C180B" w:rsidP="008C180B">
      <w:pPr>
        <w:contextualSpacing/>
        <w:rPr>
          <w:rFonts w:eastAsia="MS Mincho"/>
          <w:sz w:val="24"/>
          <w:szCs w:val="24"/>
        </w:rPr>
      </w:pPr>
      <w:r w:rsidRPr="008C180B">
        <w:rPr>
          <w:i/>
          <w:sz w:val="24"/>
          <w:szCs w:val="24"/>
        </w:rPr>
        <w:t>A mixed methods investigation of dementia-related anxiety among older adults with and without objective cognitive screening</w:t>
      </w:r>
      <w:r>
        <w:rPr>
          <w:sz w:val="24"/>
          <w:szCs w:val="24"/>
        </w:rPr>
        <w:t xml:space="preserve">. Award from Angels Against Alzheimer’s. </w:t>
      </w:r>
      <w:r>
        <w:rPr>
          <w:rFonts w:eastAsia="MS Mincho"/>
          <w:sz w:val="24"/>
          <w:szCs w:val="24"/>
        </w:rPr>
        <w:t>Support Year 7/18-6/19. Total Award $5000.</w:t>
      </w:r>
    </w:p>
    <w:p w14:paraId="4C3D2474" w14:textId="54CB6640" w:rsidR="008C180B" w:rsidRDefault="002C5FC1" w:rsidP="004E080D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PI: Molly Maxfield</w:t>
      </w:r>
    </w:p>
    <w:p w14:paraId="64F49972" w14:textId="77777777" w:rsidR="002C5FC1" w:rsidRDefault="002C5FC1" w:rsidP="004E080D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</w:p>
    <w:p w14:paraId="06E82733" w14:textId="4CDFE304" w:rsidR="004E080D" w:rsidRDefault="004E080D" w:rsidP="004E080D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 w:rsidRPr="004E080D">
        <w:rPr>
          <w:rFonts w:ascii="Times New Roman" w:eastAsia="MS Mincho" w:hAnsi="Times New Roman"/>
          <w:i/>
          <w:sz w:val="24"/>
          <w:szCs w:val="24"/>
        </w:rPr>
        <w:t xml:space="preserve">Understanding how </w:t>
      </w:r>
      <w:r w:rsidR="00EA53E2" w:rsidRPr="004E080D">
        <w:rPr>
          <w:rFonts w:ascii="Times New Roman" w:eastAsia="MS Mincho" w:hAnsi="Times New Roman"/>
          <w:i/>
          <w:sz w:val="24"/>
          <w:szCs w:val="24"/>
        </w:rPr>
        <w:t>ageism and personality contribute to dementia worry in adults</w:t>
      </w:r>
      <w:r>
        <w:rPr>
          <w:rFonts w:ascii="Times New Roman" w:eastAsia="MS Mincho" w:hAnsi="Times New Roman"/>
          <w:sz w:val="24"/>
          <w:szCs w:val="24"/>
        </w:rPr>
        <w:t xml:space="preserve">. Student-Faculty Research and Creative Works Award, from the College of Letters, Arts &amp; Sciences at the University of Colorado </w:t>
      </w:r>
      <w:proofErr w:type="spellStart"/>
      <w:r>
        <w:rPr>
          <w:rFonts w:ascii="Times New Roman" w:eastAsia="MS Mincho" w:hAnsi="Times New Roman"/>
          <w:sz w:val="24"/>
          <w:szCs w:val="24"/>
        </w:rPr>
        <w:t>Colorado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Springs. Support Year 11/17-5/18. Total Award $4000.</w:t>
      </w:r>
    </w:p>
    <w:p w14:paraId="1EB3E8A7" w14:textId="77777777" w:rsidR="002C5FC1" w:rsidRDefault="002C5FC1" w:rsidP="002C5FC1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PI: Molly Maxfield</w:t>
      </w:r>
    </w:p>
    <w:p w14:paraId="1334737F" w14:textId="77777777" w:rsidR="004E080D" w:rsidRDefault="004E080D" w:rsidP="0086795D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</w:p>
    <w:p w14:paraId="17AAB8A6" w14:textId="0A64DFBB" w:rsidR="008A44B4" w:rsidRPr="008A44B4" w:rsidRDefault="008A44B4" w:rsidP="008A44B4">
      <w:pPr>
        <w:rPr>
          <w:sz w:val="24"/>
          <w:szCs w:val="24"/>
        </w:rPr>
      </w:pPr>
      <w:r>
        <w:rPr>
          <w:i/>
          <w:sz w:val="24"/>
          <w:szCs w:val="24"/>
        </w:rPr>
        <w:t>Examining the r</w:t>
      </w:r>
      <w:r w:rsidRPr="008A44B4">
        <w:rPr>
          <w:i/>
          <w:sz w:val="24"/>
          <w:szCs w:val="24"/>
        </w:rPr>
        <w:t xml:space="preserve">oles of </w:t>
      </w:r>
      <w:r>
        <w:rPr>
          <w:i/>
          <w:sz w:val="24"/>
          <w:szCs w:val="24"/>
        </w:rPr>
        <w:t>a</w:t>
      </w:r>
      <w:r w:rsidRPr="008A44B4">
        <w:rPr>
          <w:i/>
          <w:sz w:val="24"/>
          <w:szCs w:val="24"/>
        </w:rPr>
        <w:t xml:space="preserve">ge and </w:t>
      </w:r>
      <w:r>
        <w:rPr>
          <w:i/>
          <w:sz w:val="24"/>
          <w:szCs w:val="24"/>
        </w:rPr>
        <w:t>d</w:t>
      </w:r>
      <w:r w:rsidRPr="008A44B4">
        <w:rPr>
          <w:i/>
          <w:sz w:val="24"/>
          <w:szCs w:val="24"/>
        </w:rPr>
        <w:t xml:space="preserve">eath </w:t>
      </w:r>
      <w:r>
        <w:rPr>
          <w:i/>
          <w:sz w:val="24"/>
          <w:szCs w:val="24"/>
        </w:rPr>
        <w:t>a</w:t>
      </w:r>
      <w:r w:rsidRPr="008A44B4">
        <w:rPr>
          <w:i/>
          <w:sz w:val="24"/>
          <w:szCs w:val="24"/>
        </w:rPr>
        <w:t xml:space="preserve">wareness in </w:t>
      </w:r>
      <w:r>
        <w:rPr>
          <w:i/>
          <w:sz w:val="24"/>
          <w:szCs w:val="24"/>
        </w:rPr>
        <w:t>g</w:t>
      </w:r>
      <w:r w:rsidRPr="008A44B4">
        <w:rPr>
          <w:i/>
          <w:sz w:val="24"/>
          <w:szCs w:val="24"/>
        </w:rPr>
        <w:t xml:space="preserve">enerous </w:t>
      </w:r>
      <w:r>
        <w:rPr>
          <w:i/>
          <w:sz w:val="24"/>
          <w:szCs w:val="24"/>
        </w:rPr>
        <w:t>b</w:t>
      </w:r>
      <w:r w:rsidRPr="008A44B4">
        <w:rPr>
          <w:i/>
          <w:sz w:val="24"/>
          <w:szCs w:val="24"/>
        </w:rPr>
        <w:t>ehavior</w:t>
      </w:r>
      <w:r w:rsidRPr="008A44B4">
        <w:rPr>
          <w:rFonts w:eastAsia="MS Mincho"/>
          <w:sz w:val="24"/>
          <w:szCs w:val="24"/>
        </w:rPr>
        <w:t xml:space="preserve">. </w:t>
      </w:r>
      <w:r w:rsidRPr="008A44B4">
        <w:rPr>
          <w:sz w:val="24"/>
          <w:szCs w:val="24"/>
        </w:rPr>
        <w:t>Indiana University Lilly Family School of Philanthropy</w:t>
      </w:r>
      <w:r>
        <w:rPr>
          <w:sz w:val="24"/>
          <w:szCs w:val="24"/>
        </w:rPr>
        <w:t xml:space="preserve"> </w:t>
      </w:r>
      <w:r w:rsidRPr="008A44B4">
        <w:rPr>
          <w:sz w:val="24"/>
          <w:szCs w:val="24"/>
        </w:rPr>
        <w:t>(re</w:t>
      </w:r>
      <w:r w:rsidR="000415F8">
        <w:rPr>
          <w:sz w:val="24"/>
          <w:szCs w:val="24"/>
        </w:rPr>
        <w:t>-</w:t>
      </w:r>
      <w:r w:rsidRPr="008A44B4">
        <w:rPr>
          <w:sz w:val="24"/>
          <w:szCs w:val="24"/>
        </w:rPr>
        <w:t>granting program through the John Templeton Foundation). Support Year 9/16-9/17. Total Award $39,393</w:t>
      </w:r>
    </w:p>
    <w:p w14:paraId="23168E42" w14:textId="77777777" w:rsidR="002C5FC1" w:rsidRDefault="002C5FC1" w:rsidP="002C5FC1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PI: Molly Maxfield</w:t>
      </w:r>
    </w:p>
    <w:p w14:paraId="4E9BCBFC" w14:textId="77777777" w:rsidR="008E4DAF" w:rsidRDefault="008E4DAF" w:rsidP="00134CA9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</w:p>
    <w:p w14:paraId="762BDF4B" w14:textId="625C8214" w:rsidR="00134CA9" w:rsidRDefault="00134CA9" w:rsidP="00134CA9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 w:rsidRPr="00B50C32">
        <w:rPr>
          <w:rFonts w:ascii="Times New Roman" w:eastAsia="MS Mincho" w:hAnsi="Times New Roman"/>
          <w:i/>
          <w:sz w:val="24"/>
          <w:szCs w:val="24"/>
        </w:rPr>
        <w:t>Possible selves in a senior living community</w:t>
      </w:r>
      <w:r w:rsidR="008A44B4">
        <w:rPr>
          <w:rFonts w:ascii="Times New Roman" w:eastAsia="MS Mincho" w:hAnsi="Times New Roman"/>
          <w:sz w:val="24"/>
          <w:szCs w:val="24"/>
        </w:rPr>
        <w:t>. University of Colorado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Colorado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Springs and Palisades Research and Scholarship Committee. Support Year 5/11-5/12. Total Award $2400.</w:t>
      </w:r>
    </w:p>
    <w:p w14:paraId="7B57DB33" w14:textId="77777777" w:rsidR="002C5FC1" w:rsidRDefault="002C5FC1" w:rsidP="002C5FC1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PI: Molly Maxfield</w:t>
      </w:r>
    </w:p>
    <w:p w14:paraId="6E373FC5" w14:textId="77777777" w:rsidR="008E4DAF" w:rsidRDefault="008E4DAF" w:rsidP="00134CA9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</w:p>
    <w:p w14:paraId="197F688F" w14:textId="069BAA81" w:rsidR="00134CA9" w:rsidRDefault="00134CA9" w:rsidP="00134CA9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 w:rsidRPr="00B50C32">
        <w:rPr>
          <w:rFonts w:ascii="Times New Roman" w:eastAsia="MS Mincho" w:hAnsi="Times New Roman"/>
          <w:i/>
          <w:sz w:val="24"/>
          <w:szCs w:val="24"/>
        </w:rPr>
        <w:t>Turning intention into behavior: Influences on older adults’ ability to carry-out plans for health-promoting behavior</w:t>
      </w:r>
      <w:r>
        <w:rPr>
          <w:rFonts w:ascii="Times New Roman" w:eastAsia="MS Mincho" w:hAnsi="Times New Roman"/>
          <w:sz w:val="24"/>
          <w:szCs w:val="24"/>
        </w:rPr>
        <w:t xml:space="preserve">. University of Colorado </w:t>
      </w:r>
      <w:proofErr w:type="spellStart"/>
      <w:r>
        <w:rPr>
          <w:rFonts w:ascii="Times New Roman" w:eastAsia="MS Mincho" w:hAnsi="Times New Roman"/>
          <w:sz w:val="24"/>
          <w:szCs w:val="24"/>
        </w:rPr>
        <w:t>Colorado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Springs, Committee on Research and Creative Works. Support Years 3/10-3/12. Total Award $7425.</w:t>
      </w:r>
    </w:p>
    <w:p w14:paraId="56F5B58D" w14:textId="77777777" w:rsidR="002C5FC1" w:rsidRDefault="002C5FC1" w:rsidP="002C5FC1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PI: Molly Maxfield</w:t>
      </w:r>
    </w:p>
    <w:p w14:paraId="06CB00E7" w14:textId="77777777" w:rsidR="00CA6CAD" w:rsidRDefault="00CA6CAD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388F8084" w14:textId="77777777" w:rsidR="00CA6CAD" w:rsidRDefault="00CA6CAD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26624E14" w14:textId="77777777" w:rsidR="00CA6CAD" w:rsidRDefault="00CA6CAD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2EE59D7D" w14:textId="77777777" w:rsidR="00CA6CAD" w:rsidRDefault="00CA6CAD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1C413891" w14:textId="77777777" w:rsidR="00CA6CAD" w:rsidRDefault="00CA6CAD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411D05CA" w14:textId="39D7861F" w:rsidR="005A6C4F" w:rsidRDefault="005A6C4F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MS Mincho" w:hAnsi="Times New Roman"/>
          <w:b/>
          <w:sz w:val="24"/>
          <w:szCs w:val="24"/>
        </w:rPr>
        <w:lastRenderedPageBreak/>
        <w:t>Honors &amp; Awards</w:t>
      </w:r>
    </w:p>
    <w:p w14:paraId="36198F16" w14:textId="6D2413EB" w:rsidR="00865A7D" w:rsidRDefault="00865A7D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2020-2021</w:t>
      </w:r>
      <w:r>
        <w:rPr>
          <w:rFonts w:ascii="Times New Roman" w:eastAsia="MS Mincho" w:hAnsi="Times New Roman"/>
          <w:sz w:val="24"/>
          <w:szCs w:val="24"/>
        </w:rPr>
        <w:tab/>
        <w:t xml:space="preserve">Graduate of the Peer Leadership Academy, Arizona State University </w:t>
      </w:r>
    </w:p>
    <w:p w14:paraId="1173EE5A" w14:textId="29E0F4BC" w:rsidR="005A6C4F" w:rsidRDefault="005A6C4F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2018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Fellow in the Advanced Institute for Research in Geriatric Mental Health </w:t>
      </w:r>
    </w:p>
    <w:p w14:paraId="278BAF9D" w14:textId="77777777" w:rsidR="005A6C4F" w:rsidRDefault="005A6C4F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(Mentor: Jo Anne Sirey)</w:t>
      </w:r>
    </w:p>
    <w:p w14:paraId="34DCE75D" w14:textId="77777777" w:rsidR="005A6C4F" w:rsidRDefault="005A6C4F" w:rsidP="005A6C4F">
      <w:pPr>
        <w:pStyle w:val="PlainText"/>
        <w:tabs>
          <w:tab w:val="left" w:pos="720"/>
          <w:tab w:val="left" w:pos="1404"/>
        </w:tabs>
        <w:ind w:left="1404" w:hanging="140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2017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Recipient of the UCCS College of Letters Arts and Sciences Student-Faculty Research Award</w:t>
      </w:r>
    </w:p>
    <w:p w14:paraId="19A49FA6" w14:textId="77777777" w:rsidR="005A6C4F" w:rsidRDefault="005A6C4F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2015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Recipient of the UCCS Psychology Department’s Outstanding Research Mentor Award</w:t>
      </w:r>
    </w:p>
    <w:p w14:paraId="5B8D5402" w14:textId="77777777" w:rsidR="005A6C4F" w:rsidRDefault="005A6C4F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2009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Recipient of University of Colorado, Colorado Springs Teaching Enhancement Award</w:t>
      </w:r>
    </w:p>
    <w:p w14:paraId="57DCAD1D" w14:textId="77777777" w:rsidR="005A6C4F" w:rsidRDefault="005A6C4F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  <w:lang w:val="fr-FR"/>
        </w:rPr>
      </w:pPr>
      <w:r>
        <w:rPr>
          <w:rFonts w:ascii="Times New Roman" w:eastAsia="MS Mincho" w:hAnsi="Times New Roman"/>
          <w:sz w:val="24"/>
          <w:szCs w:val="24"/>
        </w:rPr>
        <w:t>2009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Recipient of the </w:t>
      </w:r>
      <w:r>
        <w:rPr>
          <w:rFonts w:ascii="Times New Roman" w:eastAsia="MS Mincho" w:hAnsi="Times New Roman"/>
          <w:sz w:val="24"/>
          <w:szCs w:val="24"/>
          <w:lang w:val="fr-FR"/>
        </w:rPr>
        <w:t xml:space="preserve">Society for </w:t>
      </w:r>
      <w:proofErr w:type="spellStart"/>
      <w:r>
        <w:rPr>
          <w:rFonts w:ascii="Times New Roman" w:eastAsia="MS Mincho" w:hAnsi="Times New Roman"/>
          <w:sz w:val="24"/>
          <w:szCs w:val="24"/>
          <w:lang w:val="fr-FR"/>
        </w:rPr>
        <w:t>Personality</w:t>
      </w:r>
      <w:proofErr w:type="spellEnd"/>
      <w:r>
        <w:rPr>
          <w:rFonts w:ascii="Times New Roman" w:eastAsia="MS Mincho" w:hAnsi="Times New Roman"/>
          <w:sz w:val="24"/>
          <w:szCs w:val="24"/>
          <w:lang w:val="fr-FR"/>
        </w:rPr>
        <w:t xml:space="preserve"> and Social Psychology Student </w:t>
      </w:r>
      <w:proofErr w:type="spellStart"/>
      <w:r>
        <w:rPr>
          <w:rFonts w:ascii="Times New Roman" w:eastAsia="MS Mincho" w:hAnsi="Times New Roman"/>
          <w:sz w:val="24"/>
          <w:szCs w:val="24"/>
          <w:lang w:val="fr-FR"/>
        </w:rPr>
        <w:t>Travel</w:t>
      </w:r>
      <w:proofErr w:type="spellEnd"/>
      <w:r>
        <w:rPr>
          <w:rFonts w:ascii="Times New Roman" w:eastAsia="MS Mincho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fr-FR"/>
        </w:rPr>
        <w:t>Award</w:t>
      </w:r>
      <w:proofErr w:type="spellEnd"/>
    </w:p>
    <w:p w14:paraId="47EA09F3" w14:textId="435A0A75" w:rsidR="005A6C4F" w:rsidRDefault="00431162" w:rsidP="005A6C4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2007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5A6C4F">
        <w:rPr>
          <w:rFonts w:ascii="Times New Roman" w:eastAsia="MS Mincho" w:hAnsi="Times New Roman"/>
          <w:sz w:val="24"/>
          <w:szCs w:val="24"/>
        </w:rPr>
        <w:t>Recipient of the American Psychological Association Student Travel Award</w:t>
      </w:r>
    </w:p>
    <w:p w14:paraId="788C9600" w14:textId="77777777" w:rsidR="005A6C4F" w:rsidRDefault="005A6C4F" w:rsidP="005A6C4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2007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Recipient of the Behavioral and Social Science Travel Award from the    </w:t>
      </w:r>
    </w:p>
    <w:p w14:paraId="44637F54" w14:textId="77777777" w:rsidR="005A6C4F" w:rsidRDefault="005A6C4F" w:rsidP="005A6C4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Gerontological Society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Mincho" w:hAnsi="Times New Roman"/>
              <w:sz w:val="24"/>
              <w:szCs w:val="24"/>
            </w:rPr>
            <w:t>America</w:t>
          </w:r>
        </w:smartTag>
      </w:smartTag>
    </w:p>
    <w:p w14:paraId="381880C6" w14:textId="77777777" w:rsidR="005A6C4F" w:rsidRPr="00163FD3" w:rsidRDefault="005A6C4F" w:rsidP="005A6C4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2007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Recipient of UCCS Psychology Department Dissertation Research Award </w:t>
      </w:r>
    </w:p>
    <w:p w14:paraId="1F10FBCE" w14:textId="77777777" w:rsidR="005A6C4F" w:rsidRDefault="005A6C4F" w:rsidP="005A6C4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2005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Outstanding Graduate Student, University of Colorado, Colorado Springs</w:t>
      </w:r>
    </w:p>
    <w:p w14:paraId="6998D970" w14:textId="77777777" w:rsidR="005A6C4F" w:rsidRDefault="005A6C4F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1999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proofErr w:type="spellStart"/>
      <w:r>
        <w:rPr>
          <w:rFonts w:ascii="Times New Roman" w:eastAsia="MS Mincho" w:hAnsi="Times New Roman"/>
          <w:sz w:val="24"/>
          <w:szCs w:val="24"/>
        </w:rPr>
        <w:t>Periclean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Honors Society, Departmental Honors (Psychology)</w:t>
      </w:r>
    </w:p>
    <w:p w14:paraId="27DA8218" w14:textId="77777777" w:rsidR="005A6C4F" w:rsidRDefault="005A6C4F" w:rsidP="005A6C4F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1995-1999</w:t>
      </w:r>
      <w:r>
        <w:rPr>
          <w:rFonts w:ascii="Times New Roman" w:eastAsia="MS Mincho" w:hAnsi="Times New Roman"/>
          <w:sz w:val="24"/>
          <w:szCs w:val="24"/>
        </w:rPr>
        <w:tab/>
        <w:t>Filene Music Scholar, Skidmore College</w:t>
      </w:r>
    </w:p>
    <w:p w14:paraId="54BE43D7" w14:textId="77777777" w:rsidR="00B60399" w:rsidRDefault="00B60399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28492517" w14:textId="77777777" w:rsidR="00B60399" w:rsidRDefault="00B60399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</w:p>
    <w:p w14:paraId="45B176FA" w14:textId="223D649A" w:rsidR="00BF01D0" w:rsidRDefault="00C11002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T</w:t>
      </w:r>
      <w:r w:rsidR="00395AC4">
        <w:rPr>
          <w:rFonts w:ascii="Times New Roman" w:eastAsia="MS Mincho" w:hAnsi="Times New Roman"/>
          <w:b/>
          <w:sz w:val="24"/>
          <w:szCs w:val="24"/>
        </w:rPr>
        <w:t>eaching Experience</w:t>
      </w:r>
      <w:r w:rsidR="001C3350"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14:paraId="7A4026F5" w14:textId="069FA289" w:rsidR="005A6C4F" w:rsidRDefault="005A6C4F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Arizona State University</w:t>
      </w:r>
    </w:p>
    <w:p w14:paraId="26615171" w14:textId="046566E4" w:rsidR="005A6C4F" w:rsidRDefault="005A6C4F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Graduate Courses</w:t>
      </w:r>
    </w:p>
    <w:p w14:paraId="4128E257" w14:textId="05F336CA" w:rsidR="005A6C4F" w:rsidRDefault="005A6C4F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HCA 503 Diversity of Aging</w:t>
      </w:r>
      <w:r>
        <w:rPr>
          <w:rFonts w:ascii="Times New Roman" w:eastAsia="MS Mincho" w:hAnsi="Times New Roman"/>
          <w:sz w:val="24"/>
          <w:szCs w:val="24"/>
        </w:rPr>
        <w:tab/>
      </w:r>
      <w:r w:rsidR="00DD6E30">
        <w:rPr>
          <w:rFonts w:ascii="Times New Roman" w:eastAsia="MS Mincho" w:hAnsi="Times New Roman"/>
          <w:sz w:val="24"/>
          <w:szCs w:val="24"/>
        </w:rPr>
        <w:t>(online)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904FDA">
        <w:rPr>
          <w:rFonts w:ascii="Times New Roman" w:eastAsia="MS Mincho" w:hAnsi="Times New Roman"/>
          <w:sz w:val="24"/>
          <w:szCs w:val="24"/>
        </w:rPr>
        <w:tab/>
      </w:r>
      <w:r w:rsidR="00904FDA">
        <w:rPr>
          <w:rFonts w:ascii="Times New Roman" w:eastAsia="MS Mincho" w:hAnsi="Times New Roman"/>
          <w:sz w:val="24"/>
          <w:szCs w:val="24"/>
        </w:rPr>
        <w:tab/>
        <w:t xml:space="preserve">8/20 – present </w:t>
      </w:r>
    </w:p>
    <w:p w14:paraId="527553A9" w14:textId="15888BD3" w:rsidR="005A6C4F" w:rsidRDefault="00EA53E2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 xml:space="preserve">HCA 508 Mental Health Assessment and Intervention (online) </w:t>
      </w:r>
      <w:r>
        <w:rPr>
          <w:rFonts w:ascii="Times New Roman" w:eastAsia="MS Mincho" w:hAnsi="Times New Roman"/>
          <w:sz w:val="24"/>
          <w:szCs w:val="24"/>
        </w:rPr>
        <w:tab/>
        <w:t xml:space="preserve">1/22 – present </w:t>
      </w:r>
    </w:p>
    <w:p w14:paraId="78945BDE" w14:textId="77777777" w:rsidR="00EA53E2" w:rsidRDefault="00EA53E2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</w:p>
    <w:p w14:paraId="23A0C55C" w14:textId="77777777" w:rsidR="00865A7D" w:rsidRDefault="00865A7D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</w:p>
    <w:p w14:paraId="3AD5BE42" w14:textId="1C1D1AFB" w:rsidR="00CF75E7" w:rsidRPr="00BF01D0" w:rsidRDefault="004003BC" w:rsidP="001C3350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  <w:r w:rsidRPr="00BF01D0">
        <w:rPr>
          <w:rFonts w:ascii="Times New Roman" w:eastAsia="MS Mincho" w:hAnsi="Times New Roman"/>
          <w:sz w:val="24"/>
          <w:szCs w:val="24"/>
        </w:rPr>
        <w:t>University of Colorado</w:t>
      </w:r>
      <w:r w:rsidR="004E7229" w:rsidRPr="00BF01D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4E7229" w:rsidRPr="00BF01D0">
        <w:rPr>
          <w:rFonts w:ascii="Times New Roman" w:eastAsia="MS Mincho" w:hAnsi="Times New Roman"/>
          <w:sz w:val="24"/>
          <w:szCs w:val="24"/>
        </w:rPr>
        <w:t>Colorado</w:t>
      </w:r>
      <w:proofErr w:type="spellEnd"/>
      <w:r w:rsidR="004E7229" w:rsidRPr="00BF01D0">
        <w:rPr>
          <w:rFonts w:ascii="Times New Roman" w:eastAsia="MS Mincho" w:hAnsi="Times New Roman"/>
          <w:sz w:val="24"/>
          <w:szCs w:val="24"/>
        </w:rPr>
        <w:t xml:space="preserve"> Springs</w:t>
      </w:r>
    </w:p>
    <w:p w14:paraId="34F0AC97" w14:textId="77777777" w:rsidR="00CF75E7" w:rsidRDefault="004E7229" w:rsidP="002943E2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Graduate Course</w:t>
      </w:r>
      <w:r w:rsidR="00EA024F">
        <w:rPr>
          <w:rFonts w:ascii="Times New Roman" w:eastAsia="MS Mincho" w:hAnsi="Times New Roman"/>
          <w:sz w:val="24"/>
          <w:szCs w:val="24"/>
        </w:rPr>
        <w:t>s</w:t>
      </w:r>
    </w:p>
    <w:p w14:paraId="1019E2B1" w14:textId="21BDC5C5" w:rsidR="00FE033F" w:rsidRDefault="00FE033F" w:rsidP="002943E2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PSY 5210 Psycholog</w:t>
      </w:r>
      <w:r w:rsidR="0077217B">
        <w:rPr>
          <w:rFonts w:ascii="Times New Roman" w:eastAsia="MS Mincho" w:hAnsi="Times New Roman"/>
          <w:sz w:val="24"/>
          <w:szCs w:val="24"/>
        </w:rPr>
        <w:t>y and Aging I</w:t>
      </w:r>
      <w:r w:rsidR="0077217B">
        <w:rPr>
          <w:rFonts w:ascii="Times New Roman" w:eastAsia="MS Mincho" w:hAnsi="Times New Roman"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ab/>
        <w:t>8/14 – 5/16</w:t>
      </w:r>
    </w:p>
    <w:p w14:paraId="4C1A5EDE" w14:textId="3714703A" w:rsidR="00CF75E7" w:rsidRDefault="00CF75E7" w:rsidP="002943E2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 w:rsidR="007362A3">
        <w:rPr>
          <w:rFonts w:ascii="Times New Roman" w:eastAsia="MS Mincho" w:hAnsi="Times New Roman"/>
          <w:sz w:val="24"/>
          <w:szCs w:val="24"/>
        </w:rPr>
        <w:t>PSY 6850 C</w:t>
      </w:r>
      <w:r w:rsidR="004E7229">
        <w:rPr>
          <w:rFonts w:ascii="Times New Roman" w:eastAsia="MS Mincho" w:hAnsi="Times New Roman"/>
          <w:sz w:val="24"/>
          <w:szCs w:val="24"/>
        </w:rPr>
        <w:t>ognitive Assessment</w:t>
      </w:r>
      <w:r w:rsidR="0077217B">
        <w:rPr>
          <w:rFonts w:ascii="Times New Roman" w:eastAsia="MS Mincho" w:hAnsi="Times New Roman"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ab/>
        <w:t>1/10 – 12/19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AB637D4" w14:textId="29DB6A0C" w:rsidR="004E7229" w:rsidRDefault="00CF75E7" w:rsidP="002943E2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 w:rsidR="007362A3">
        <w:rPr>
          <w:rFonts w:ascii="Times New Roman" w:eastAsia="MS Mincho" w:hAnsi="Times New Roman"/>
          <w:sz w:val="24"/>
          <w:szCs w:val="24"/>
        </w:rPr>
        <w:t xml:space="preserve">PSY 6860 </w:t>
      </w:r>
      <w:r w:rsidR="006B448B">
        <w:rPr>
          <w:rFonts w:ascii="Times New Roman" w:eastAsia="MS Mincho" w:hAnsi="Times New Roman"/>
          <w:sz w:val="24"/>
          <w:szCs w:val="24"/>
        </w:rPr>
        <w:t>Clinical</w:t>
      </w:r>
      <w:r w:rsidR="00E35E4D">
        <w:rPr>
          <w:rFonts w:ascii="Times New Roman" w:eastAsia="MS Mincho" w:hAnsi="Times New Roman"/>
          <w:sz w:val="24"/>
          <w:szCs w:val="24"/>
        </w:rPr>
        <w:t xml:space="preserve"> Interviewing and Personality Assessment</w:t>
      </w:r>
      <w:r>
        <w:rPr>
          <w:rFonts w:ascii="Times New Roman" w:eastAsia="MS Mincho" w:hAnsi="Times New Roman"/>
          <w:sz w:val="24"/>
          <w:szCs w:val="24"/>
        </w:rPr>
        <w:tab/>
        <w:t xml:space="preserve">8/10 – </w:t>
      </w:r>
      <w:r w:rsidR="00D61CC7">
        <w:rPr>
          <w:rFonts w:ascii="Times New Roman" w:eastAsia="MS Mincho" w:hAnsi="Times New Roman"/>
          <w:sz w:val="24"/>
          <w:szCs w:val="24"/>
        </w:rPr>
        <w:t>5</w:t>
      </w:r>
      <w:r w:rsidR="00321048">
        <w:rPr>
          <w:rFonts w:ascii="Times New Roman" w:eastAsia="MS Mincho" w:hAnsi="Times New Roman"/>
          <w:sz w:val="24"/>
          <w:szCs w:val="24"/>
        </w:rPr>
        <w:t>/15</w:t>
      </w:r>
    </w:p>
    <w:p w14:paraId="2D47B47F" w14:textId="77777777" w:rsidR="00CF75E7" w:rsidRDefault="00CF75E7" w:rsidP="002943E2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Undergraduate Course</w:t>
      </w:r>
      <w:r w:rsidR="00A70F0A">
        <w:rPr>
          <w:rFonts w:ascii="Times New Roman" w:eastAsia="MS Mincho" w:hAnsi="Times New Roman"/>
          <w:sz w:val="24"/>
          <w:szCs w:val="24"/>
        </w:rPr>
        <w:t>s</w:t>
      </w:r>
    </w:p>
    <w:p w14:paraId="32E447C6" w14:textId="77777777" w:rsidR="001A3C4C" w:rsidRDefault="00CF75E7" w:rsidP="002943E2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 w:rsidR="001A3C4C">
        <w:rPr>
          <w:rFonts w:ascii="Times New Roman" w:eastAsia="MS Mincho" w:hAnsi="Times New Roman"/>
          <w:sz w:val="24"/>
          <w:szCs w:val="24"/>
        </w:rPr>
        <w:t>Director, Undergraduate Honors Program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8/11 – </w:t>
      </w:r>
      <w:r w:rsidR="00081DFF">
        <w:rPr>
          <w:rFonts w:ascii="Times New Roman" w:eastAsia="MS Mincho" w:hAnsi="Times New Roman"/>
          <w:sz w:val="24"/>
          <w:szCs w:val="24"/>
        </w:rPr>
        <w:t>8/14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AA25663" w14:textId="51F76CB8" w:rsidR="00A70F0A" w:rsidRPr="00081DFF" w:rsidRDefault="00A70F0A" w:rsidP="002943E2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 w:rsidR="007362A3">
        <w:rPr>
          <w:rFonts w:ascii="Times New Roman" w:eastAsia="MS Mincho" w:hAnsi="Times New Roman"/>
          <w:sz w:val="24"/>
          <w:szCs w:val="24"/>
        </w:rPr>
        <w:t xml:space="preserve">PSY 3000 </w:t>
      </w:r>
      <w:r>
        <w:rPr>
          <w:rFonts w:ascii="Times New Roman" w:eastAsia="MS Mincho" w:hAnsi="Times New Roman"/>
          <w:sz w:val="24"/>
          <w:szCs w:val="24"/>
        </w:rPr>
        <w:t>Undergraduate Honors Seminar</w:t>
      </w:r>
      <w:r w:rsidR="007362A3">
        <w:rPr>
          <w:rFonts w:ascii="Times New Roman" w:eastAsia="MS Mincho" w:hAnsi="Times New Roman"/>
          <w:sz w:val="24"/>
          <w:szCs w:val="24"/>
        </w:rPr>
        <w:t xml:space="preserve"> I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D61CC7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1/12 – </w:t>
      </w:r>
      <w:r w:rsidR="00081DFF">
        <w:rPr>
          <w:rFonts w:ascii="Times New Roman" w:eastAsia="MS Mincho" w:hAnsi="Times New Roman"/>
          <w:sz w:val="24"/>
          <w:szCs w:val="24"/>
        </w:rPr>
        <w:t>5/14</w:t>
      </w:r>
    </w:p>
    <w:p w14:paraId="40D8FD8A" w14:textId="412F630B" w:rsidR="007362A3" w:rsidRPr="00081DFF" w:rsidRDefault="007362A3" w:rsidP="007362A3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PSY 40</w:t>
      </w:r>
      <w:r w:rsidR="00D61CC7">
        <w:rPr>
          <w:rFonts w:ascii="Times New Roman" w:eastAsia="MS Mincho" w:hAnsi="Times New Roman"/>
          <w:sz w:val="24"/>
          <w:szCs w:val="24"/>
        </w:rPr>
        <w:t>00 Undergraduate Honors Seminar</w:t>
      </w:r>
      <w:r>
        <w:rPr>
          <w:rFonts w:ascii="Times New Roman" w:eastAsia="MS Mincho" w:hAnsi="Times New Roman"/>
          <w:sz w:val="24"/>
          <w:szCs w:val="24"/>
        </w:rPr>
        <w:t xml:space="preserve"> II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D61CC7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1/12 – </w:t>
      </w:r>
      <w:r w:rsidR="00081DFF">
        <w:rPr>
          <w:rFonts w:ascii="Times New Roman" w:eastAsia="MS Mincho" w:hAnsi="Times New Roman"/>
          <w:sz w:val="24"/>
          <w:szCs w:val="24"/>
        </w:rPr>
        <w:t>5/14</w:t>
      </w:r>
    </w:p>
    <w:p w14:paraId="5F836E6C" w14:textId="63F5C986" w:rsidR="007E4BC6" w:rsidRDefault="007E4BC6" w:rsidP="002943E2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 w:rsidR="007362A3">
        <w:rPr>
          <w:rFonts w:ascii="Times New Roman" w:eastAsia="MS Mincho" w:hAnsi="Times New Roman"/>
          <w:sz w:val="24"/>
          <w:szCs w:val="24"/>
        </w:rPr>
        <w:t xml:space="preserve">PSY 3400 </w:t>
      </w:r>
      <w:r>
        <w:rPr>
          <w:rFonts w:ascii="Times New Roman" w:eastAsia="MS Mincho" w:hAnsi="Times New Roman"/>
          <w:sz w:val="24"/>
          <w:szCs w:val="24"/>
        </w:rPr>
        <w:t>Social Psychology (online</w:t>
      </w:r>
      <w:r w:rsidR="00131CC6">
        <w:rPr>
          <w:rFonts w:ascii="Times New Roman" w:eastAsia="MS Mincho" w:hAnsi="Times New Roman"/>
          <w:sz w:val="24"/>
          <w:szCs w:val="24"/>
        </w:rPr>
        <w:t xml:space="preserve"> and lecture formats</w:t>
      </w:r>
      <w:r w:rsidR="0077217B">
        <w:rPr>
          <w:rFonts w:ascii="Times New Roman" w:eastAsia="MS Mincho" w:hAnsi="Times New Roman"/>
          <w:sz w:val="24"/>
          <w:szCs w:val="24"/>
        </w:rPr>
        <w:t>)</w:t>
      </w:r>
      <w:r w:rsidR="0077217B">
        <w:rPr>
          <w:rFonts w:ascii="Times New Roman" w:eastAsia="MS Mincho" w:hAnsi="Times New Roman"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ab/>
        <w:t>6/12 – 12/14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14:paraId="50301686" w14:textId="77777777" w:rsidR="000D74F5" w:rsidRDefault="000D74F5" w:rsidP="0070537F">
      <w:pPr>
        <w:pStyle w:val="PlainText"/>
        <w:tabs>
          <w:tab w:val="left" w:pos="720"/>
          <w:tab w:val="left" w:pos="1248"/>
        </w:tabs>
        <w:rPr>
          <w:rFonts w:ascii="Times New Roman" w:eastAsia="MS Mincho" w:hAnsi="Times New Roman"/>
          <w:sz w:val="24"/>
          <w:szCs w:val="24"/>
        </w:rPr>
      </w:pPr>
    </w:p>
    <w:p w14:paraId="2BC69C52" w14:textId="77777777" w:rsidR="00BC5BDE" w:rsidRDefault="00BC5BDE" w:rsidP="00CF75E7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sz w:val="24"/>
          <w:szCs w:val="24"/>
        </w:rPr>
      </w:pPr>
    </w:p>
    <w:p w14:paraId="5F8AC1A3" w14:textId="37895D21" w:rsidR="00562EC0" w:rsidRDefault="00395AC4" w:rsidP="00CF75E7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Clinical Experience</w:t>
      </w:r>
      <w:r w:rsidR="00562EC0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14:paraId="69336A58" w14:textId="797568BB" w:rsidR="00562EC0" w:rsidRPr="00562EC0" w:rsidRDefault="00562EC0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Licensed Clinical Psychologist in the State of Colorado #3576</w:t>
      </w:r>
      <w:r w:rsidR="00F52F68">
        <w:rPr>
          <w:rFonts w:ascii="Times New Roman" w:eastAsia="MS Mincho" w:hAnsi="Times New Roman"/>
          <w:bCs/>
          <w:sz w:val="24"/>
          <w:szCs w:val="24"/>
        </w:rPr>
        <w:t xml:space="preserve"> (expired)</w:t>
      </w:r>
      <w:r w:rsidR="005446F4">
        <w:rPr>
          <w:rFonts w:ascii="Times New Roman" w:eastAsia="MS Mincho" w:hAnsi="Times New Roman"/>
          <w:bCs/>
          <w:sz w:val="24"/>
          <w:szCs w:val="24"/>
        </w:rPr>
        <w:tab/>
        <w:t>4/11-</w:t>
      </w:r>
      <w:r w:rsidR="00F52F68">
        <w:rPr>
          <w:rFonts w:ascii="Times New Roman" w:eastAsia="MS Mincho" w:hAnsi="Times New Roman"/>
          <w:bCs/>
          <w:sz w:val="24"/>
          <w:szCs w:val="24"/>
        </w:rPr>
        <w:t>8/21</w:t>
      </w:r>
    </w:p>
    <w:p w14:paraId="7483B3E4" w14:textId="16A40AC4" w:rsidR="002D12A9" w:rsidRDefault="005F63D0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Licensed Clinical Psychologist in the State of Arizona #5412</w:t>
      </w:r>
      <w:r>
        <w:rPr>
          <w:rFonts w:ascii="Times New Roman" w:eastAsia="MS Mincho" w:hAnsi="Times New Roman"/>
          <w:bCs/>
          <w:sz w:val="24"/>
          <w:szCs w:val="24"/>
        </w:rPr>
        <w:tab/>
      </w:r>
      <w:r>
        <w:rPr>
          <w:rFonts w:ascii="Times New Roman" w:eastAsia="MS Mincho" w:hAnsi="Times New Roman"/>
          <w:bCs/>
          <w:sz w:val="24"/>
          <w:szCs w:val="24"/>
        </w:rPr>
        <w:tab/>
        <w:t>4/21-present</w:t>
      </w:r>
    </w:p>
    <w:p w14:paraId="60649947" w14:textId="77777777" w:rsidR="00987035" w:rsidRDefault="00987035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</w:p>
    <w:p w14:paraId="7B9930AE" w14:textId="10DD8CDD" w:rsidR="007B7832" w:rsidRPr="002F2D24" w:rsidRDefault="007B7832" w:rsidP="007B7832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UCCS Aging Center</w:t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 w:rsidR="0077217B">
        <w:rPr>
          <w:rFonts w:ascii="Times New Roman" w:eastAsia="MS Mincho" w:hAnsi="Times New Roman"/>
          <w:sz w:val="24"/>
          <w:szCs w:val="24"/>
        </w:rPr>
        <w:t>6/18-12/19</w:t>
      </w:r>
    </w:p>
    <w:p w14:paraId="3EED70FB" w14:textId="77777777" w:rsidR="007B7832" w:rsidRDefault="007B7832" w:rsidP="007B7832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Colorado Springs, CO</w:t>
      </w:r>
    </w:p>
    <w:p w14:paraId="51640E1F" w14:textId="654CDD7B" w:rsidR="00D51A22" w:rsidRDefault="007B7832" w:rsidP="007B7832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 w:rsidRPr="002F2D24">
        <w:rPr>
          <w:rFonts w:ascii="Times New Roman" w:eastAsia="MS Mincho" w:hAnsi="Times New Roman"/>
          <w:sz w:val="24"/>
          <w:szCs w:val="24"/>
        </w:rPr>
        <w:t>-</w:t>
      </w:r>
      <w:r>
        <w:rPr>
          <w:rFonts w:ascii="Times New Roman" w:eastAsia="MS Mincho" w:hAnsi="Times New Roman"/>
          <w:sz w:val="24"/>
          <w:szCs w:val="24"/>
        </w:rPr>
        <w:t>Supervise</w:t>
      </w:r>
      <w:r w:rsidR="00D51A22">
        <w:rPr>
          <w:rFonts w:ascii="Times New Roman" w:eastAsia="MS Mincho" w:hAnsi="Times New Roman"/>
          <w:sz w:val="24"/>
          <w:szCs w:val="24"/>
        </w:rPr>
        <w:t>d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DC230C">
        <w:rPr>
          <w:rFonts w:ascii="Times New Roman" w:eastAsia="MS Mincho" w:hAnsi="Times New Roman"/>
          <w:sz w:val="24"/>
          <w:szCs w:val="24"/>
        </w:rPr>
        <w:t xml:space="preserve">doctoral </w:t>
      </w:r>
      <w:r>
        <w:rPr>
          <w:rFonts w:ascii="Times New Roman" w:eastAsia="MS Mincho" w:hAnsi="Times New Roman"/>
          <w:sz w:val="24"/>
          <w:szCs w:val="24"/>
        </w:rPr>
        <w:t>students in Neuropsychology Team, providing</w:t>
      </w:r>
      <w:r w:rsidR="00D51A22">
        <w:rPr>
          <w:rFonts w:ascii="Times New Roman" w:eastAsia="MS Mincho" w:hAnsi="Times New Roman"/>
          <w:sz w:val="24"/>
          <w:szCs w:val="24"/>
        </w:rPr>
        <w:t xml:space="preserve"> neuropsychological evaluations</w:t>
      </w:r>
    </w:p>
    <w:p w14:paraId="74E2C68B" w14:textId="5BC067F5" w:rsidR="00496784" w:rsidRDefault="00D51A22" w:rsidP="00496784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a</w:t>
      </w:r>
      <w:r w:rsidR="00496784">
        <w:rPr>
          <w:rFonts w:ascii="Times New Roman" w:eastAsia="MS Mincho" w:hAnsi="Times New Roman"/>
          <w:sz w:val="24"/>
          <w:szCs w:val="24"/>
        </w:rPr>
        <w:t>nd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496784">
        <w:rPr>
          <w:rFonts w:ascii="Times New Roman" w:eastAsia="MS Mincho" w:hAnsi="Times New Roman"/>
          <w:sz w:val="24"/>
          <w:szCs w:val="24"/>
        </w:rPr>
        <w:t xml:space="preserve">capacity assessments </w:t>
      </w:r>
      <w:r w:rsidR="00DE0CBA">
        <w:rPr>
          <w:rFonts w:ascii="Times New Roman" w:eastAsia="MS Mincho" w:hAnsi="Times New Roman"/>
          <w:sz w:val="24"/>
          <w:szCs w:val="24"/>
        </w:rPr>
        <w:t xml:space="preserve">for </w:t>
      </w:r>
      <w:r w:rsidR="007B7832">
        <w:rPr>
          <w:rFonts w:ascii="Times New Roman" w:eastAsia="MS Mincho" w:hAnsi="Times New Roman"/>
          <w:sz w:val="24"/>
          <w:szCs w:val="24"/>
        </w:rPr>
        <w:t>middle-aged and older adults</w:t>
      </w:r>
      <w:r w:rsidR="00496784">
        <w:rPr>
          <w:rFonts w:ascii="Times New Roman" w:eastAsia="MS Mincho" w:hAnsi="Times New Roman"/>
          <w:sz w:val="24"/>
          <w:szCs w:val="24"/>
        </w:rPr>
        <w:t xml:space="preserve">. </w:t>
      </w:r>
    </w:p>
    <w:p w14:paraId="0D67B4C7" w14:textId="2E8D306B" w:rsidR="0077217B" w:rsidRDefault="0077217B" w:rsidP="0077217B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 w:rsidRPr="002F2D24">
        <w:rPr>
          <w:rFonts w:ascii="Times New Roman" w:eastAsia="MS Mincho" w:hAnsi="Times New Roman"/>
          <w:sz w:val="24"/>
          <w:szCs w:val="24"/>
        </w:rPr>
        <w:t>-</w:t>
      </w:r>
      <w:r w:rsidR="00DE0CBA">
        <w:rPr>
          <w:rFonts w:ascii="Times New Roman" w:eastAsia="MS Mincho" w:hAnsi="Times New Roman"/>
          <w:sz w:val="24"/>
          <w:szCs w:val="24"/>
        </w:rPr>
        <w:t>Provide</w:t>
      </w:r>
      <w:r w:rsidR="00D51A22">
        <w:rPr>
          <w:rFonts w:ascii="Times New Roman" w:eastAsia="MS Mincho" w:hAnsi="Times New Roman"/>
          <w:sz w:val="24"/>
          <w:szCs w:val="24"/>
        </w:rPr>
        <w:t>d</w:t>
      </w:r>
      <w:r>
        <w:rPr>
          <w:rFonts w:ascii="Times New Roman" w:eastAsia="MS Mincho" w:hAnsi="Times New Roman"/>
          <w:sz w:val="24"/>
          <w:szCs w:val="24"/>
        </w:rPr>
        <w:t xml:space="preserve"> neuropsychological evaluati</w:t>
      </w:r>
      <w:r w:rsidR="00DE0CBA">
        <w:rPr>
          <w:rFonts w:ascii="Times New Roman" w:eastAsia="MS Mincho" w:hAnsi="Times New Roman"/>
          <w:sz w:val="24"/>
          <w:szCs w:val="24"/>
        </w:rPr>
        <w:t xml:space="preserve">ons and capacity assessments for </w:t>
      </w:r>
      <w:r>
        <w:rPr>
          <w:rFonts w:ascii="Times New Roman" w:eastAsia="MS Mincho" w:hAnsi="Times New Roman"/>
          <w:sz w:val="24"/>
          <w:szCs w:val="24"/>
        </w:rPr>
        <w:t xml:space="preserve">middle-aged and older adults. </w:t>
      </w:r>
    </w:p>
    <w:p w14:paraId="2ACAF4AF" w14:textId="77777777" w:rsidR="007B7832" w:rsidRDefault="007B7832" w:rsidP="00E371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</w:p>
    <w:p w14:paraId="471999AB" w14:textId="77777777" w:rsidR="00E3717F" w:rsidRPr="002F2D24" w:rsidRDefault="00E3717F" w:rsidP="00E371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UCCS Aging Center</w:t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8/17-5/18</w:t>
      </w:r>
    </w:p>
    <w:p w14:paraId="3C290286" w14:textId="77777777" w:rsidR="00E3717F" w:rsidRDefault="00E3717F" w:rsidP="00E371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Colorado Springs, CO</w:t>
      </w:r>
    </w:p>
    <w:p w14:paraId="289B352E" w14:textId="77777777" w:rsidR="00C43242" w:rsidRDefault="00E3717F" w:rsidP="00E371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 w:rsidRPr="002F2D24">
        <w:rPr>
          <w:rFonts w:ascii="Times New Roman" w:eastAsia="MS Mincho" w:hAnsi="Times New Roman"/>
          <w:sz w:val="24"/>
          <w:szCs w:val="24"/>
        </w:rPr>
        <w:t>-</w:t>
      </w:r>
      <w:r>
        <w:rPr>
          <w:rFonts w:ascii="Times New Roman" w:eastAsia="MS Mincho" w:hAnsi="Times New Roman"/>
          <w:sz w:val="24"/>
          <w:szCs w:val="24"/>
        </w:rPr>
        <w:t xml:space="preserve">Supervised graduate students in Memory Clinic, providing </w:t>
      </w:r>
      <w:r w:rsidR="00C43242">
        <w:rPr>
          <w:rFonts w:ascii="Times New Roman" w:eastAsia="MS Mincho" w:hAnsi="Times New Roman"/>
          <w:sz w:val="24"/>
          <w:szCs w:val="24"/>
        </w:rPr>
        <w:t xml:space="preserve">brief </w:t>
      </w:r>
      <w:r>
        <w:rPr>
          <w:rFonts w:ascii="Times New Roman" w:eastAsia="MS Mincho" w:hAnsi="Times New Roman"/>
          <w:sz w:val="24"/>
          <w:szCs w:val="24"/>
        </w:rPr>
        <w:t>cogn</w:t>
      </w:r>
      <w:r w:rsidR="00C43242">
        <w:rPr>
          <w:rFonts w:ascii="Times New Roman" w:eastAsia="MS Mincho" w:hAnsi="Times New Roman"/>
          <w:sz w:val="24"/>
          <w:szCs w:val="24"/>
        </w:rPr>
        <w:t>itive screenings to middle-aged</w:t>
      </w:r>
    </w:p>
    <w:p w14:paraId="57FE402C" w14:textId="5CFB968F" w:rsidR="00E3717F" w:rsidRDefault="00C43242" w:rsidP="00E371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</w:t>
      </w:r>
      <w:r w:rsidR="00E3717F">
        <w:rPr>
          <w:rFonts w:ascii="Times New Roman" w:eastAsia="MS Mincho" w:hAnsi="Times New Roman"/>
          <w:sz w:val="24"/>
          <w:szCs w:val="24"/>
        </w:rPr>
        <w:t>nd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E3717F">
        <w:rPr>
          <w:rFonts w:ascii="Times New Roman" w:eastAsia="MS Mincho" w:hAnsi="Times New Roman"/>
          <w:sz w:val="24"/>
          <w:szCs w:val="24"/>
        </w:rPr>
        <w:t>older adults</w:t>
      </w:r>
    </w:p>
    <w:p w14:paraId="4FF0B4BF" w14:textId="77777777" w:rsidR="00E3717F" w:rsidRDefault="00E3717F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</w:p>
    <w:p w14:paraId="6052D847" w14:textId="77777777" w:rsidR="002F2D24" w:rsidRPr="002F2D24" w:rsidRDefault="008E7621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UCCS</w:t>
      </w:r>
      <w:r w:rsidR="002D12A9">
        <w:rPr>
          <w:rFonts w:ascii="Times New Roman" w:eastAsia="MS Mincho" w:hAnsi="Times New Roman"/>
          <w:i/>
          <w:sz w:val="24"/>
          <w:szCs w:val="24"/>
        </w:rPr>
        <w:t xml:space="preserve"> Aging Center</w:t>
      </w:r>
      <w:r w:rsidR="002D12A9">
        <w:rPr>
          <w:rFonts w:ascii="Times New Roman" w:eastAsia="MS Mincho" w:hAnsi="Times New Roman"/>
          <w:i/>
          <w:sz w:val="24"/>
          <w:szCs w:val="24"/>
        </w:rPr>
        <w:tab/>
      </w:r>
      <w:r w:rsidR="002D12A9">
        <w:rPr>
          <w:rFonts w:ascii="Times New Roman" w:eastAsia="MS Mincho" w:hAnsi="Times New Roman"/>
          <w:i/>
          <w:sz w:val="24"/>
          <w:szCs w:val="24"/>
        </w:rPr>
        <w:tab/>
      </w:r>
      <w:r w:rsidR="002D12A9">
        <w:rPr>
          <w:rFonts w:ascii="Times New Roman" w:eastAsia="MS Mincho" w:hAnsi="Times New Roman"/>
          <w:i/>
          <w:sz w:val="24"/>
          <w:szCs w:val="24"/>
        </w:rPr>
        <w:tab/>
      </w:r>
      <w:r w:rsidR="002D12A9">
        <w:rPr>
          <w:rFonts w:ascii="Times New Roman" w:eastAsia="MS Mincho" w:hAnsi="Times New Roman"/>
          <w:i/>
          <w:sz w:val="24"/>
          <w:szCs w:val="24"/>
        </w:rPr>
        <w:tab/>
      </w:r>
      <w:r w:rsidR="002D12A9">
        <w:rPr>
          <w:rFonts w:ascii="Times New Roman" w:eastAsia="MS Mincho" w:hAnsi="Times New Roman"/>
          <w:i/>
          <w:sz w:val="24"/>
          <w:szCs w:val="24"/>
        </w:rPr>
        <w:tab/>
      </w:r>
      <w:r w:rsidR="002D12A9">
        <w:rPr>
          <w:rFonts w:ascii="Times New Roman" w:eastAsia="MS Mincho" w:hAnsi="Times New Roman"/>
          <w:i/>
          <w:sz w:val="24"/>
          <w:szCs w:val="24"/>
        </w:rPr>
        <w:tab/>
      </w:r>
      <w:r w:rsidR="002D12A9">
        <w:rPr>
          <w:rFonts w:ascii="Times New Roman" w:eastAsia="MS Mincho" w:hAnsi="Times New Roman"/>
          <w:i/>
          <w:sz w:val="24"/>
          <w:szCs w:val="24"/>
        </w:rPr>
        <w:tab/>
      </w:r>
      <w:r w:rsidR="002F2D24">
        <w:rPr>
          <w:rFonts w:ascii="Times New Roman" w:eastAsia="MS Mincho" w:hAnsi="Times New Roman"/>
          <w:i/>
          <w:sz w:val="24"/>
          <w:szCs w:val="24"/>
        </w:rPr>
        <w:tab/>
      </w:r>
      <w:r w:rsidR="002F2D24">
        <w:rPr>
          <w:rFonts w:ascii="Times New Roman" w:eastAsia="MS Mincho" w:hAnsi="Times New Roman"/>
          <w:sz w:val="24"/>
          <w:szCs w:val="24"/>
        </w:rPr>
        <w:t>2/13-5/13</w:t>
      </w:r>
    </w:p>
    <w:p w14:paraId="65401447" w14:textId="77777777" w:rsidR="002F2D24" w:rsidRDefault="002F2D24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Colorado Springs, CO</w:t>
      </w:r>
    </w:p>
    <w:p w14:paraId="6656C4A1" w14:textId="77777777" w:rsidR="002F2D24" w:rsidRDefault="002F2D24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 w:rsidRPr="002F2D24">
        <w:rPr>
          <w:rFonts w:ascii="Times New Roman" w:eastAsia="MS Mincho" w:hAnsi="Times New Roman"/>
          <w:sz w:val="24"/>
          <w:szCs w:val="24"/>
        </w:rPr>
        <w:t>-</w:t>
      </w:r>
      <w:r>
        <w:rPr>
          <w:rFonts w:ascii="Times New Roman" w:eastAsia="MS Mincho" w:hAnsi="Times New Roman"/>
          <w:sz w:val="24"/>
          <w:szCs w:val="24"/>
        </w:rPr>
        <w:t xml:space="preserve">Supervised </w:t>
      </w:r>
      <w:r w:rsidR="0043005D">
        <w:rPr>
          <w:rFonts w:ascii="Times New Roman" w:eastAsia="MS Mincho" w:hAnsi="Times New Roman"/>
          <w:sz w:val="24"/>
          <w:szCs w:val="24"/>
        </w:rPr>
        <w:t xml:space="preserve">doctoral </w:t>
      </w:r>
      <w:r>
        <w:rPr>
          <w:rFonts w:ascii="Times New Roman" w:eastAsia="MS Mincho" w:hAnsi="Times New Roman"/>
          <w:sz w:val="24"/>
          <w:szCs w:val="24"/>
        </w:rPr>
        <w:t>student in outpatient therapy</w:t>
      </w:r>
    </w:p>
    <w:p w14:paraId="29C2305A" w14:textId="0E5935DA" w:rsidR="002F2D24" w:rsidRDefault="002F2D24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</w:p>
    <w:p w14:paraId="0F73A5BE" w14:textId="77777777" w:rsidR="00987035" w:rsidRPr="002F2D24" w:rsidRDefault="00987035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</w:p>
    <w:p w14:paraId="19C5BAB3" w14:textId="7974954B" w:rsidR="00562EC0" w:rsidRDefault="00562EC0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 xml:space="preserve">The Palisades at Broadmoor Park, Senior Living Community </w:t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8/10-</w:t>
      </w:r>
      <w:r w:rsidR="000C4EC0">
        <w:rPr>
          <w:rFonts w:ascii="Times New Roman" w:eastAsia="MS Mincho" w:hAnsi="Times New Roman"/>
          <w:sz w:val="24"/>
          <w:szCs w:val="24"/>
        </w:rPr>
        <w:t>10/12</w:t>
      </w:r>
    </w:p>
    <w:p w14:paraId="51981BE0" w14:textId="77777777" w:rsidR="00562EC0" w:rsidRDefault="00562EC0" w:rsidP="00562EC0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Colorado Springs, CO</w:t>
      </w:r>
    </w:p>
    <w:p w14:paraId="537238B7" w14:textId="77777777" w:rsidR="002F2D24" w:rsidRDefault="00562EC0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-Supervise</w:t>
      </w:r>
      <w:r w:rsidR="002F2D24">
        <w:rPr>
          <w:rFonts w:ascii="Times New Roman" w:eastAsia="MS Mincho" w:hAnsi="Times New Roman"/>
          <w:sz w:val="24"/>
          <w:szCs w:val="24"/>
        </w:rPr>
        <w:t>d</w:t>
      </w:r>
      <w:r>
        <w:rPr>
          <w:rFonts w:ascii="Times New Roman" w:eastAsia="MS Mincho" w:hAnsi="Times New Roman"/>
          <w:sz w:val="24"/>
          <w:szCs w:val="24"/>
        </w:rPr>
        <w:t xml:space="preserve"> graduate students in conducting annual memory checks for residents in</w:t>
      </w:r>
      <w:r w:rsidR="00646566">
        <w:rPr>
          <w:rFonts w:ascii="Times New Roman" w:eastAsia="MS Mincho" w:hAnsi="Times New Roman"/>
          <w:sz w:val="24"/>
          <w:szCs w:val="24"/>
        </w:rPr>
        <w:t xml:space="preserve"> an</w:t>
      </w:r>
      <w:r w:rsidR="002F2D24">
        <w:rPr>
          <w:rFonts w:ascii="Times New Roman" w:eastAsia="MS Mincho" w:hAnsi="Times New Roman"/>
          <w:sz w:val="24"/>
          <w:szCs w:val="24"/>
        </w:rPr>
        <w:t xml:space="preserve"> independent</w:t>
      </w:r>
    </w:p>
    <w:p w14:paraId="5FF6A43D" w14:textId="77777777" w:rsidR="00562EC0" w:rsidRDefault="00562EC0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and assisted living </w:t>
      </w:r>
      <w:r w:rsidR="00CF75E7">
        <w:rPr>
          <w:rFonts w:ascii="Times New Roman" w:eastAsia="MS Mincho" w:hAnsi="Times New Roman"/>
          <w:sz w:val="24"/>
          <w:szCs w:val="24"/>
        </w:rPr>
        <w:t xml:space="preserve">facility </w:t>
      </w:r>
    </w:p>
    <w:p w14:paraId="1407973F" w14:textId="77777777" w:rsidR="007E1573" w:rsidRDefault="007E1573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</w:p>
    <w:p w14:paraId="3BD12339" w14:textId="77777777" w:rsidR="00106DEF" w:rsidRPr="00106DEF" w:rsidRDefault="00106DEF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P</w:t>
      </w:r>
      <w:r w:rsidR="00D14A62">
        <w:rPr>
          <w:rFonts w:ascii="Times New Roman" w:eastAsia="MS Mincho" w:hAnsi="Times New Roman"/>
          <w:i/>
          <w:sz w:val="24"/>
          <w:szCs w:val="24"/>
        </w:rPr>
        <w:t xml:space="preserve">rogram of </w:t>
      </w:r>
      <w:r>
        <w:rPr>
          <w:rFonts w:ascii="Times New Roman" w:eastAsia="MS Mincho" w:hAnsi="Times New Roman"/>
          <w:i/>
          <w:sz w:val="24"/>
          <w:szCs w:val="24"/>
        </w:rPr>
        <w:t>A</w:t>
      </w:r>
      <w:r w:rsidR="00D14A62">
        <w:rPr>
          <w:rFonts w:ascii="Times New Roman" w:eastAsia="MS Mincho" w:hAnsi="Times New Roman"/>
          <w:i/>
          <w:sz w:val="24"/>
          <w:szCs w:val="24"/>
        </w:rPr>
        <w:t xml:space="preserve">ll-Inclusive </w:t>
      </w:r>
      <w:r>
        <w:rPr>
          <w:rFonts w:ascii="Times New Roman" w:eastAsia="MS Mincho" w:hAnsi="Times New Roman"/>
          <w:i/>
          <w:sz w:val="24"/>
          <w:szCs w:val="24"/>
        </w:rPr>
        <w:t>C</w:t>
      </w:r>
      <w:r w:rsidR="00D14A62">
        <w:rPr>
          <w:rFonts w:ascii="Times New Roman" w:eastAsia="MS Mincho" w:hAnsi="Times New Roman"/>
          <w:i/>
          <w:sz w:val="24"/>
          <w:szCs w:val="24"/>
        </w:rPr>
        <w:t xml:space="preserve">are for the </w:t>
      </w:r>
      <w:r>
        <w:rPr>
          <w:rFonts w:ascii="Times New Roman" w:eastAsia="MS Mincho" w:hAnsi="Times New Roman"/>
          <w:i/>
          <w:sz w:val="24"/>
          <w:szCs w:val="24"/>
        </w:rPr>
        <w:t>E</w:t>
      </w:r>
      <w:r w:rsidR="00D14A62">
        <w:rPr>
          <w:rFonts w:ascii="Times New Roman" w:eastAsia="MS Mincho" w:hAnsi="Times New Roman"/>
          <w:i/>
          <w:sz w:val="24"/>
          <w:szCs w:val="24"/>
        </w:rPr>
        <w:t>lderly (PACE Clinic)</w:t>
      </w:r>
      <w:r>
        <w:rPr>
          <w:rFonts w:ascii="Times New Roman" w:eastAsia="MS Mincho" w:hAnsi="Times New Roman"/>
          <w:i/>
          <w:sz w:val="24"/>
          <w:szCs w:val="24"/>
        </w:rPr>
        <w:tab/>
      </w:r>
      <w:r w:rsidR="00B50C32"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8/09-</w:t>
      </w:r>
      <w:r w:rsidR="00B50C32">
        <w:rPr>
          <w:rFonts w:ascii="Times New Roman" w:eastAsia="MS Mincho" w:hAnsi="Times New Roman"/>
          <w:sz w:val="24"/>
          <w:szCs w:val="24"/>
        </w:rPr>
        <w:t>5/1</w:t>
      </w:r>
      <w:r w:rsidR="003618CC">
        <w:rPr>
          <w:rFonts w:ascii="Times New Roman" w:eastAsia="MS Mincho" w:hAnsi="Times New Roman"/>
          <w:sz w:val="24"/>
          <w:szCs w:val="24"/>
        </w:rPr>
        <w:t>1</w:t>
      </w:r>
    </w:p>
    <w:p w14:paraId="614103CB" w14:textId="77777777" w:rsidR="00106DEF" w:rsidRDefault="00106DEF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Colorado Springs, CO</w:t>
      </w:r>
    </w:p>
    <w:p w14:paraId="163B7B89" w14:textId="77777777" w:rsidR="00290D35" w:rsidRDefault="00537762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Supervisor: </w:t>
      </w:r>
      <w:r w:rsidR="00290D35">
        <w:rPr>
          <w:rFonts w:ascii="Times New Roman" w:eastAsia="MS Mincho" w:hAnsi="Times New Roman"/>
          <w:sz w:val="24"/>
          <w:szCs w:val="24"/>
        </w:rPr>
        <w:t xml:space="preserve">Dr. </w:t>
      </w:r>
      <w:r>
        <w:rPr>
          <w:rFonts w:ascii="Times New Roman" w:eastAsia="MS Mincho" w:hAnsi="Times New Roman"/>
          <w:sz w:val="24"/>
          <w:szCs w:val="24"/>
        </w:rPr>
        <w:t>Michael Kenny</w:t>
      </w:r>
    </w:p>
    <w:p w14:paraId="02FEE2C2" w14:textId="77777777" w:rsidR="00B87CCC" w:rsidRDefault="00106DEF" w:rsidP="00B87CCC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-Attend</w:t>
      </w:r>
      <w:r w:rsidR="00646566">
        <w:rPr>
          <w:rFonts w:ascii="Times New Roman" w:eastAsia="MS Mincho" w:hAnsi="Times New Roman"/>
          <w:sz w:val="24"/>
          <w:szCs w:val="24"/>
        </w:rPr>
        <w:t>ed</w:t>
      </w:r>
      <w:r>
        <w:rPr>
          <w:rFonts w:ascii="Times New Roman" w:eastAsia="MS Mincho" w:hAnsi="Times New Roman"/>
          <w:sz w:val="24"/>
          <w:szCs w:val="24"/>
        </w:rPr>
        <w:t xml:space="preserve"> inter</w:t>
      </w:r>
      <w:r w:rsidR="007C6C1E">
        <w:rPr>
          <w:rFonts w:ascii="Times New Roman" w:eastAsia="MS Mincho" w:hAnsi="Times New Roman"/>
          <w:sz w:val="24"/>
          <w:szCs w:val="24"/>
        </w:rPr>
        <w:t>disciplinary care plan meetings;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B87CCC">
        <w:rPr>
          <w:rFonts w:ascii="Times New Roman" w:eastAsia="MS Mincho" w:hAnsi="Times New Roman"/>
          <w:sz w:val="24"/>
          <w:szCs w:val="24"/>
        </w:rPr>
        <w:t>supervise</w:t>
      </w:r>
      <w:r w:rsidR="00646566">
        <w:rPr>
          <w:rFonts w:ascii="Times New Roman" w:eastAsia="MS Mincho" w:hAnsi="Times New Roman"/>
          <w:sz w:val="24"/>
          <w:szCs w:val="24"/>
        </w:rPr>
        <w:t>d</w:t>
      </w:r>
      <w:r w:rsidR="00B87CCC">
        <w:rPr>
          <w:rFonts w:ascii="Times New Roman" w:eastAsia="MS Mincho" w:hAnsi="Times New Roman"/>
          <w:sz w:val="24"/>
          <w:szCs w:val="24"/>
        </w:rPr>
        <w:t xml:space="preserve"> practicum student</w:t>
      </w:r>
      <w:r w:rsidR="007D4D0C">
        <w:rPr>
          <w:rFonts w:ascii="Times New Roman" w:eastAsia="MS Mincho" w:hAnsi="Times New Roman"/>
          <w:sz w:val="24"/>
          <w:szCs w:val="24"/>
        </w:rPr>
        <w:t>s</w:t>
      </w:r>
      <w:r w:rsidR="007C6C1E">
        <w:rPr>
          <w:rFonts w:ascii="Times New Roman" w:eastAsia="MS Mincho" w:hAnsi="Times New Roman"/>
          <w:sz w:val="24"/>
          <w:szCs w:val="24"/>
        </w:rPr>
        <w:t>;</w:t>
      </w:r>
      <w:r w:rsidR="00B87CCC">
        <w:rPr>
          <w:rFonts w:ascii="Times New Roman" w:eastAsia="MS Mincho" w:hAnsi="Times New Roman"/>
          <w:sz w:val="24"/>
          <w:szCs w:val="24"/>
        </w:rPr>
        <w:t xml:space="preserve"> perform</w:t>
      </w:r>
      <w:r w:rsidR="00646566">
        <w:rPr>
          <w:rFonts w:ascii="Times New Roman" w:eastAsia="MS Mincho" w:hAnsi="Times New Roman"/>
          <w:sz w:val="24"/>
          <w:szCs w:val="24"/>
        </w:rPr>
        <w:t>ed</w:t>
      </w:r>
      <w:r w:rsidR="00B87CCC">
        <w:rPr>
          <w:rFonts w:ascii="Times New Roman" w:eastAsia="MS Mincho" w:hAnsi="Times New Roman"/>
          <w:sz w:val="24"/>
          <w:szCs w:val="24"/>
        </w:rPr>
        <w:t xml:space="preserve"> cognitive,</w:t>
      </w:r>
    </w:p>
    <w:p w14:paraId="074DD17F" w14:textId="77777777" w:rsidR="00106DEF" w:rsidRDefault="00B87CCC" w:rsidP="00B87CCC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b</w:t>
      </w:r>
      <w:r w:rsidR="00106DEF">
        <w:rPr>
          <w:rFonts w:ascii="Times New Roman" w:eastAsia="MS Mincho" w:hAnsi="Times New Roman"/>
          <w:sz w:val="24"/>
          <w:szCs w:val="24"/>
        </w:rPr>
        <w:t>ehavioral, and personality assessments.</w:t>
      </w:r>
    </w:p>
    <w:p w14:paraId="4F6A9E46" w14:textId="7588BDFD" w:rsidR="00CD664F" w:rsidRPr="00CD664F" w:rsidRDefault="00CD664F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Private Practice Experience</w:t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10/09-11/10</w:t>
      </w:r>
    </w:p>
    <w:p w14:paraId="4846C98C" w14:textId="77777777" w:rsidR="00CD664F" w:rsidRDefault="00CD664F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Supervisor: Dr. Lillian Moeller-</w:t>
      </w:r>
      <w:proofErr w:type="spellStart"/>
      <w:r>
        <w:rPr>
          <w:rFonts w:ascii="Times New Roman" w:eastAsia="MS Mincho" w:hAnsi="Times New Roman"/>
          <w:sz w:val="24"/>
          <w:szCs w:val="24"/>
        </w:rPr>
        <w:t>Medicus</w:t>
      </w:r>
      <w:proofErr w:type="spellEnd"/>
    </w:p>
    <w:p w14:paraId="5EAEE084" w14:textId="6372A0DA" w:rsidR="00CD664F" w:rsidRDefault="00CD664F" w:rsidP="00BC5BDE">
      <w:pPr>
        <w:pStyle w:val="PlainText"/>
        <w:tabs>
          <w:tab w:val="left" w:pos="720"/>
          <w:tab w:val="left" w:pos="1248"/>
          <w:tab w:val="left" w:pos="5685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-Conducted neuropsychological </w:t>
      </w:r>
      <w:r w:rsidR="005F63D0">
        <w:rPr>
          <w:rFonts w:ascii="Times New Roman" w:eastAsia="MS Mincho" w:hAnsi="Times New Roman"/>
          <w:sz w:val="24"/>
          <w:szCs w:val="24"/>
        </w:rPr>
        <w:t xml:space="preserve">and capacity </w:t>
      </w:r>
      <w:r w:rsidR="0043005D">
        <w:rPr>
          <w:rFonts w:ascii="Times New Roman" w:eastAsia="MS Mincho" w:hAnsi="Times New Roman"/>
          <w:sz w:val="24"/>
          <w:szCs w:val="24"/>
        </w:rPr>
        <w:t xml:space="preserve">evaluations </w:t>
      </w:r>
      <w:r w:rsidR="00BC5BDE">
        <w:rPr>
          <w:rFonts w:ascii="Times New Roman" w:eastAsia="MS Mincho" w:hAnsi="Times New Roman"/>
          <w:sz w:val="24"/>
          <w:szCs w:val="24"/>
        </w:rPr>
        <w:tab/>
      </w:r>
    </w:p>
    <w:p w14:paraId="75E80DED" w14:textId="77777777" w:rsidR="000429F3" w:rsidRDefault="000429F3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</w:p>
    <w:p w14:paraId="626B4577" w14:textId="033A403A" w:rsidR="00547EB2" w:rsidRDefault="00547EB2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 xml:space="preserve">APA Accredited </w:t>
      </w:r>
      <w:proofErr w:type="spellStart"/>
      <w:r>
        <w:rPr>
          <w:rFonts w:ascii="Times New Roman" w:eastAsia="MS Mincho" w:hAnsi="Times New Roman"/>
          <w:i/>
          <w:sz w:val="24"/>
          <w:szCs w:val="24"/>
        </w:rPr>
        <w:t>Predoctoral</w:t>
      </w:r>
      <w:proofErr w:type="spellEnd"/>
      <w:r>
        <w:rPr>
          <w:rFonts w:ascii="Times New Roman" w:eastAsia="MS Mincho" w:hAnsi="Times New Roman"/>
          <w:i/>
          <w:sz w:val="24"/>
          <w:szCs w:val="24"/>
        </w:rPr>
        <w:t xml:space="preserve"> Internship</w:t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ab/>
      </w:r>
      <w:r w:rsidR="00B50C32">
        <w:rPr>
          <w:rFonts w:ascii="Times New Roman" w:eastAsia="MS Mincho" w:hAnsi="Times New Roman"/>
          <w:i/>
          <w:sz w:val="24"/>
          <w:szCs w:val="24"/>
        </w:rPr>
        <w:tab/>
      </w:r>
      <w:r w:rsidRPr="006A7108">
        <w:rPr>
          <w:rFonts w:ascii="Times New Roman" w:eastAsia="MS Mincho" w:hAnsi="Times New Roman"/>
          <w:sz w:val="24"/>
          <w:szCs w:val="24"/>
        </w:rPr>
        <w:t xml:space="preserve">7/08 </w:t>
      </w:r>
      <w:r>
        <w:rPr>
          <w:rFonts w:ascii="Times New Roman" w:eastAsia="MS Mincho" w:hAnsi="Times New Roman"/>
          <w:sz w:val="24"/>
          <w:szCs w:val="24"/>
        </w:rPr>
        <w:t>–</w:t>
      </w:r>
      <w:r w:rsidRPr="006A7108">
        <w:rPr>
          <w:rFonts w:ascii="Times New Roman" w:eastAsia="MS Mincho" w:hAnsi="Times New Roman"/>
          <w:sz w:val="24"/>
          <w:szCs w:val="24"/>
        </w:rPr>
        <w:t xml:space="preserve"> </w:t>
      </w:r>
      <w:r w:rsidR="00A27CFA">
        <w:rPr>
          <w:rFonts w:ascii="Times New Roman" w:eastAsia="MS Mincho" w:hAnsi="Times New Roman"/>
          <w:sz w:val="24"/>
          <w:szCs w:val="24"/>
        </w:rPr>
        <w:t>6/09</w:t>
      </w:r>
      <w:r>
        <w:rPr>
          <w:rFonts w:ascii="Times New Roman" w:eastAsia="MS Mincho" w:hAnsi="Times New Roman"/>
          <w:i/>
          <w:sz w:val="24"/>
          <w:szCs w:val="24"/>
        </w:rPr>
        <w:t xml:space="preserve"> </w:t>
      </w:r>
    </w:p>
    <w:p w14:paraId="4854D68C" w14:textId="77777777" w:rsidR="00547EB2" w:rsidRPr="00547EB2" w:rsidRDefault="006A7108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smartTag w:uri="urn:schemas-microsoft-com:office:smarttags" w:element="PlaceType">
        <w:r>
          <w:rPr>
            <w:rFonts w:ascii="Times New Roman" w:eastAsia="MS Mincho" w:hAnsi="Times New Roman"/>
            <w:i/>
            <w:sz w:val="24"/>
            <w:szCs w:val="24"/>
          </w:rPr>
          <w:t>University</w:t>
        </w:r>
      </w:smartTag>
      <w:r>
        <w:rPr>
          <w:rFonts w:ascii="Times New Roman" w:eastAsia="MS Mincho" w:hAnsi="Times New Roman"/>
          <w:i/>
          <w:sz w:val="24"/>
          <w:szCs w:val="24"/>
        </w:rPr>
        <w:t xml:space="preserve"> of </w:t>
      </w:r>
      <w:smartTag w:uri="urn:schemas-microsoft-com:office:smarttags" w:element="PlaceName">
        <w:r>
          <w:rPr>
            <w:rFonts w:ascii="Times New Roman" w:eastAsia="MS Mincho" w:hAnsi="Times New Roman"/>
            <w:i/>
            <w:sz w:val="24"/>
            <w:szCs w:val="24"/>
          </w:rPr>
          <w:t>Arizona</w:t>
        </w:r>
      </w:smartTag>
      <w:r w:rsidR="002F5BF2">
        <w:rPr>
          <w:rFonts w:ascii="Times New Roman" w:eastAsia="MS Mincho" w:hAnsi="Times New Roman"/>
          <w:i/>
          <w:sz w:val="24"/>
          <w:szCs w:val="24"/>
        </w:rPr>
        <w:t xml:space="preserve"> </w:t>
      </w:r>
      <w:smartTag w:uri="urn:schemas-microsoft-com:office:smarttags" w:element="PlaceType">
        <w:r w:rsidR="002F5BF2">
          <w:rPr>
            <w:rFonts w:ascii="Times New Roman" w:eastAsia="MS Mincho" w:hAnsi="Times New Roman"/>
            <w:i/>
            <w:sz w:val="24"/>
            <w:szCs w:val="24"/>
          </w:rPr>
          <w:t>College</w:t>
        </w:r>
      </w:smartTag>
      <w:r w:rsidR="002F5BF2">
        <w:rPr>
          <w:rFonts w:ascii="Times New Roman" w:eastAsia="MS Mincho" w:hAnsi="Times New Roman"/>
          <w:i/>
          <w:sz w:val="24"/>
          <w:szCs w:val="24"/>
        </w:rPr>
        <w:t xml:space="preserve"> of </w:t>
      </w:r>
      <w:smartTag w:uri="urn:schemas-microsoft-com:office:smarttags" w:element="PlaceName">
        <w:r w:rsidR="002F5BF2">
          <w:rPr>
            <w:rFonts w:ascii="Times New Roman" w:eastAsia="MS Mincho" w:hAnsi="Times New Roman"/>
            <w:i/>
            <w:sz w:val="24"/>
            <w:szCs w:val="24"/>
          </w:rPr>
          <w:t>Medicine</w:t>
        </w:r>
      </w:smartTag>
      <w:r w:rsidR="00547EB2">
        <w:rPr>
          <w:rFonts w:ascii="Times New Roman" w:eastAsia="MS Mincho" w:hAnsi="Times New Roman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570632">
            <w:rPr>
              <w:rFonts w:ascii="Times New Roman" w:eastAsia="MS Mincho" w:hAnsi="Times New Roman"/>
              <w:i/>
              <w:sz w:val="24"/>
              <w:szCs w:val="24"/>
            </w:rPr>
            <w:t>Tucson</w:t>
          </w:r>
        </w:smartTag>
        <w:r w:rsidR="00570632">
          <w:rPr>
            <w:rFonts w:ascii="Times New Roman" w:eastAsia="MS Mincho" w:hAnsi="Times New Roman"/>
            <w:i/>
            <w:sz w:val="24"/>
            <w:szCs w:val="24"/>
          </w:rPr>
          <w:t xml:space="preserve">, </w:t>
        </w:r>
        <w:smartTag w:uri="urn:schemas-microsoft-com:office:smarttags" w:element="State">
          <w:r w:rsidR="00570632">
            <w:rPr>
              <w:rFonts w:ascii="Times New Roman" w:eastAsia="MS Mincho" w:hAnsi="Times New Roman"/>
              <w:i/>
              <w:sz w:val="24"/>
              <w:szCs w:val="24"/>
            </w:rPr>
            <w:t>AZ</w:t>
          </w:r>
        </w:smartTag>
      </w:smartTag>
    </w:p>
    <w:p w14:paraId="79B79D69" w14:textId="77777777" w:rsidR="006A7108" w:rsidRDefault="002173E8" w:rsidP="0070537F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Supervisors: Drs. Anne Herring, Ron Wright, Donna Bender, Robert Rhode</w:t>
      </w:r>
    </w:p>
    <w:p w14:paraId="141EBC35" w14:textId="77777777" w:rsidR="00506EAE" w:rsidRDefault="006F783F" w:rsidP="00506EAE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</w:t>
      </w:r>
      <w:r w:rsidR="00A27CFA">
        <w:rPr>
          <w:rFonts w:ascii="Times New Roman" w:eastAsia="MS Mincho" w:hAnsi="Times New Roman"/>
          <w:sz w:val="24"/>
          <w:szCs w:val="24"/>
        </w:rPr>
        <w:t xml:space="preserve"> </w:t>
      </w:r>
      <w:r w:rsidR="00506EAE">
        <w:rPr>
          <w:rFonts w:ascii="Times New Roman" w:eastAsia="MS Mincho" w:hAnsi="Times New Roman"/>
          <w:sz w:val="24"/>
          <w:szCs w:val="24"/>
        </w:rPr>
        <w:t xml:space="preserve">Conducted neuropsychological </w:t>
      </w:r>
      <w:r w:rsidR="0043005D">
        <w:rPr>
          <w:rFonts w:ascii="Times New Roman" w:eastAsia="MS Mincho" w:hAnsi="Times New Roman"/>
          <w:sz w:val="24"/>
          <w:szCs w:val="24"/>
        </w:rPr>
        <w:t>evaluation</w:t>
      </w:r>
      <w:r w:rsidR="00506EAE">
        <w:rPr>
          <w:rFonts w:ascii="Times New Roman" w:eastAsia="MS Mincho" w:hAnsi="Times New Roman"/>
          <w:sz w:val="24"/>
          <w:szCs w:val="24"/>
        </w:rPr>
        <w:t>s and assisted graduate students in learning to</w:t>
      </w:r>
    </w:p>
    <w:p w14:paraId="7A2708DA" w14:textId="77777777" w:rsidR="00506EAE" w:rsidRDefault="00506EAE" w:rsidP="00506EAE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administer neuropsychological tests; conducted behavioral and cognitive assessments of </w:t>
      </w:r>
    </w:p>
    <w:p w14:paraId="468B9DF6" w14:textId="77777777" w:rsidR="00506EAE" w:rsidRDefault="00506EAE" w:rsidP="00506EAE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individuals needing organ transplants; provided individual psychotherapy to</w:t>
      </w:r>
      <w:r w:rsidR="005860C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clinic </w:t>
      </w:r>
      <w:r w:rsidR="005860C7">
        <w:rPr>
          <w:rFonts w:ascii="Times New Roman" w:eastAsia="MS Mincho" w:hAnsi="Times New Roman"/>
          <w:sz w:val="24"/>
          <w:szCs w:val="24"/>
        </w:rPr>
        <w:t>out</w:t>
      </w:r>
      <w:r>
        <w:rPr>
          <w:rFonts w:ascii="Times New Roman" w:eastAsia="MS Mincho" w:hAnsi="Times New Roman"/>
          <w:sz w:val="24"/>
          <w:szCs w:val="24"/>
        </w:rPr>
        <w:t>patients; lead</w:t>
      </w:r>
    </w:p>
    <w:p w14:paraId="7537CF7D" w14:textId="77777777" w:rsidR="005860C7" w:rsidRDefault="00A27CFA" w:rsidP="00506EAE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Dialectical Behavior</w:t>
      </w:r>
      <w:r w:rsidR="0019122C">
        <w:rPr>
          <w:rFonts w:ascii="Times New Roman" w:eastAsia="MS Mincho" w:hAnsi="Times New Roman"/>
          <w:sz w:val="24"/>
          <w:szCs w:val="24"/>
        </w:rPr>
        <w:t>al Therapy group</w:t>
      </w:r>
      <w:r w:rsidR="005860C7">
        <w:rPr>
          <w:rFonts w:ascii="Times New Roman" w:eastAsia="MS Mincho" w:hAnsi="Times New Roman"/>
          <w:sz w:val="24"/>
          <w:szCs w:val="24"/>
        </w:rPr>
        <w:t xml:space="preserve"> for inpatients of psychiatric unit</w:t>
      </w:r>
      <w:r w:rsidR="0019122C">
        <w:rPr>
          <w:rFonts w:ascii="Times New Roman" w:eastAsia="MS Mincho" w:hAnsi="Times New Roman"/>
          <w:sz w:val="24"/>
          <w:szCs w:val="24"/>
        </w:rPr>
        <w:t>;</w:t>
      </w:r>
      <w:r>
        <w:rPr>
          <w:rFonts w:ascii="Times New Roman" w:eastAsia="MS Mincho" w:hAnsi="Times New Roman"/>
          <w:sz w:val="24"/>
          <w:szCs w:val="24"/>
        </w:rPr>
        <w:t xml:space="preserve"> provid</w:t>
      </w:r>
      <w:r w:rsidR="0070537F">
        <w:rPr>
          <w:rFonts w:ascii="Times New Roman" w:eastAsia="MS Mincho" w:hAnsi="Times New Roman"/>
          <w:sz w:val="24"/>
          <w:szCs w:val="24"/>
        </w:rPr>
        <w:t>ed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5860C7">
        <w:rPr>
          <w:rFonts w:ascii="Times New Roman" w:eastAsia="MS Mincho" w:hAnsi="Times New Roman"/>
          <w:sz w:val="24"/>
          <w:szCs w:val="24"/>
        </w:rPr>
        <w:t xml:space="preserve">sleep </w:t>
      </w:r>
      <w:r>
        <w:rPr>
          <w:rFonts w:ascii="Times New Roman" w:eastAsia="MS Mincho" w:hAnsi="Times New Roman"/>
          <w:sz w:val="24"/>
          <w:szCs w:val="24"/>
        </w:rPr>
        <w:t>assess</w:t>
      </w:r>
      <w:r w:rsidR="0019122C">
        <w:rPr>
          <w:rFonts w:ascii="Times New Roman" w:eastAsia="MS Mincho" w:hAnsi="Times New Roman"/>
          <w:sz w:val="24"/>
          <w:szCs w:val="24"/>
        </w:rPr>
        <w:t>ments for</w:t>
      </w:r>
    </w:p>
    <w:p w14:paraId="791FE88A" w14:textId="50CC7784" w:rsidR="002173E8" w:rsidRDefault="00A27CFA" w:rsidP="00506EAE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Insomnia Clinic</w:t>
      </w:r>
    </w:p>
    <w:p w14:paraId="4F11EBED" w14:textId="0EB8887C" w:rsidR="0077217B" w:rsidRDefault="0077217B" w:rsidP="00506EAE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</w:p>
    <w:p w14:paraId="5858C653" w14:textId="77777777" w:rsidR="00932499" w:rsidRDefault="00932499" w:rsidP="00506EAE">
      <w:pPr>
        <w:pStyle w:val="PlainText"/>
        <w:tabs>
          <w:tab w:val="left" w:pos="720"/>
          <w:tab w:val="left" w:pos="1248"/>
        </w:tabs>
        <w:ind w:left="1248" w:hanging="1248"/>
        <w:rPr>
          <w:rFonts w:ascii="Times New Roman" w:eastAsia="MS Mincho" w:hAnsi="Times New Roman"/>
          <w:sz w:val="24"/>
          <w:szCs w:val="24"/>
        </w:rPr>
      </w:pPr>
    </w:p>
    <w:p w14:paraId="4BF26D01" w14:textId="77777777" w:rsidR="00CE3036" w:rsidRDefault="00CE3036" w:rsidP="00CE3036">
      <w:pPr>
        <w:pStyle w:val="PlainText"/>
        <w:tabs>
          <w:tab w:val="left" w:pos="720"/>
          <w:tab w:val="left" w:pos="1404"/>
        </w:tabs>
        <w:rPr>
          <w:rFonts w:ascii="Times New Roman" w:eastAsia="MS Mincho" w:hAnsi="Times New Roman"/>
          <w:b/>
          <w:sz w:val="24"/>
          <w:szCs w:val="24"/>
          <w:lang w:val="fr-FR"/>
        </w:rPr>
      </w:pPr>
      <w:r>
        <w:rPr>
          <w:rFonts w:ascii="Times New Roman" w:eastAsia="MS Mincho" w:hAnsi="Times New Roman"/>
          <w:b/>
          <w:sz w:val="24"/>
          <w:szCs w:val="24"/>
          <w:lang w:val="fr-FR"/>
        </w:rPr>
        <w:t>Professional Affiliations</w:t>
      </w:r>
    </w:p>
    <w:p w14:paraId="2E4C9E60" w14:textId="77777777" w:rsidR="00CE3036" w:rsidRDefault="00CE3036" w:rsidP="00CE3036">
      <w:pPr>
        <w:pStyle w:val="PlainText"/>
        <w:tabs>
          <w:tab w:val="left" w:pos="720"/>
          <w:tab w:val="left" w:pos="1404"/>
        </w:tabs>
        <w:ind w:firstLine="720"/>
        <w:rPr>
          <w:rFonts w:ascii="Times New Roman" w:eastAsia="MS Mincho" w:hAnsi="Times New Roman"/>
          <w:sz w:val="24"/>
          <w:szCs w:val="24"/>
          <w:lang w:val="fr-FR"/>
        </w:rPr>
      </w:pPr>
      <w:r>
        <w:rPr>
          <w:rFonts w:ascii="Times New Roman" w:eastAsia="MS Mincho" w:hAnsi="Times New Roman"/>
          <w:sz w:val="24"/>
          <w:szCs w:val="24"/>
          <w:lang w:val="fr-FR"/>
        </w:rPr>
        <w:t xml:space="preserve">American Psychological Association </w:t>
      </w:r>
    </w:p>
    <w:p w14:paraId="4C6488A3" w14:textId="77777777" w:rsidR="00CE3036" w:rsidRDefault="00CE3036" w:rsidP="00CE3036">
      <w:pPr>
        <w:pStyle w:val="PlainText"/>
        <w:tabs>
          <w:tab w:val="left" w:pos="720"/>
          <w:tab w:val="left" w:pos="1404"/>
        </w:tabs>
        <w:ind w:firstLine="720"/>
        <w:rPr>
          <w:rFonts w:ascii="Times New Roman" w:eastAsia="MS Mincho" w:hAnsi="Times New Roman"/>
          <w:sz w:val="24"/>
          <w:szCs w:val="24"/>
          <w:lang w:val="fr-FR"/>
        </w:rPr>
      </w:pPr>
      <w:r>
        <w:rPr>
          <w:rFonts w:ascii="Times New Roman" w:eastAsia="MS Mincho" w:hAnsi="Times New Roman"/>
          <w:sz w:val="24"/>
          <w:szCs w:val="24"/>
          <w:lang w:val="fr-FR"/>
        </w:rPr>
        <w:tab/>
        <w:t xml:space="preserve">Division 8 – Society for </w:t>
      </w:r>
      <w:proofErr w:type="spellStart"/>
      <w:r>
        <w:rPr>
          <w:rFonts w:ascii="Times New Roman" w:eastAsia="MS Mincho" w:hAnsi="Times New Roman"/>
          <w:sz w:val="24"/>
          <w:szCs w:val="24"/>
          <w:lang w:val="fr-FR"/>
        </w:rPr>
        <w:t>Personality</w:t>
      </w:r>
      <w:proofErr w:type="spellEnd"/>
      <w:r>
        <w:rPr>
          <w:rFonts w:ascii="Times New Roman" w:eastAsia="MS Mincho" w:hAnsi="Times New Roman"/>
          <w:sz w:val="24"/>
          <w:szCs w:val="24"/>
          <w:lang w:val="fr-FR"/>
        </w:rPr>
        <w:t xml:space="preserve"> and Social Psychology</w:t>
      </w:r>
    </w:p>
    <w:p w14:paraId="47DAC528" w14:textId="77777777" w:rsidR="00CE3036" w:rsidRDefault="00CE3036" w:rsidP="00CE3036">
      <w:pPr>
        <w:pStyle w:val="PlainText"/>
        <w:tabs>
          <w:tab w:val="left" w:pos="720"/>
          <w:tab w:val="left" w:pos="1404"/>
        </w:tabs>
        <w:ind w:firstLine="720"/>
        <w:rPr>
          <w:rFonts w:ascii="Times New Roman" w:eastAsia="MS Mincho" w:hAnsi="Times New Roman"/>
          <w:sz w:val="24"/>
          <w:szCs w:val="24"/>
          <w:lang w:val="fr-FR"/>
        </w:rPr>
      </w:pPr>
      <w:r>
        <w:rPr>
          <w:rFonts w:ascii="Times New Roman" w:eastAsia="MS Mincho" w:hAnsi="Times New Roman"/>
          <w:sz w:val="24"/>
          <w:szCs w:val="24"/>
          <w:lang w:val="fr-FR"/>
        </w:rPr>
        <w:tab/>
        <w:t xml:space="preserve">Division 12 – Society of </w:t>
      </w:r>
      <w:proofErr w:type="spellStart"/>
      <w:r>
        <w:rPr>
          <w:rFonts w:ascii="Times New Roman" w:eastAsia="MS Mincho" w:hAnsi="Times New Roman"/>
          <w:sz w:val="24"/>
          <w:szCs w:val="24"/>
          <w:lang w:val="fr-FR"/>
        </w:rPr>
        <w:t>Clinical</w:t>
      </w:r>
      <w:proofErr w:type="spellEnd"/>
      <w:r>
        <w:rPr>
          <w:rFonts w:ascii="Times New Roman" w:eastAsia="MS Mincho" w:hAnsi="Times New Roman"/>
          <w:sz w:val="24"/>
          <w:szCs w:val="24"/>
          <w:lang w:val="fr-FR"/>
        </w:rPr>
        <w:t xml:space="preserve"> Psychology </w:t>
      </w:r>
    </w:p>
    <w:p w14:paraId="2ECA779C" w14:textId="77777777" w:rsidR="00CE3036" w:rsidRDefault="00CE3036" w:rsidP="00CE3036">
      <w:pPr>
        <w:pStyle w:val="PlainText"/>
        <w:tabs>
          <w:tab w:val="left" w:pos="720"/>
          <w:tab w:val="left" w:pos="1404"/>
        </w:tabs>
        <w:ind w:firstLine="720"/>
        <w:rPr>
          <w:rFonts w:ascii="Times New Roman" w:eastAsia="MS Mincho" w:hAnsi="Times New Roman"/>
          <w:sz w:val="24"/>
          <w:szCs w:val="24"/>
          <w:lang w:val="fr-FR"/>
        </w:rPr>
      </w:pPr>
      <w:r>
        <w:rPr>
          <w:rFonts w:ascii="Times New Roman" w:eastAsia="MS Mincho" w:hAnsi="Times New Roman"/>
          <w:sz w:val="24"/>
          <w:szCs w:val="24"/>
          <w:lang w:val="fr-FR"/>
        </w:rPr>
        <w:tab/>
        <w:t xml:space="preserve">Division 20 – </w:t>
      </w:r>
      <w:proofErr w:type="spellStart"/>
      <w:r>
        <w:rPr>
          <w:rFonts w:ascii="Times New Roman" w:eastAsia="MS Mincho" w:hAnsi="Times New Roman"/>
          <w:sz w:val="24"/>
          <w:szCs w:val="24"/>
          <w:lang w:val="fr-FR"/>
        </w:rPr>
        <w:t>Adult</w:t>
      </w:r>
      <w:proofErr w:type="spellEnd"/>
      <w:r>
        <w:rPr>
          <w:rFonts w:ascii="Times New Roman" w:eastAsia="MS Mincho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fr-FR"/>
        </w:rPr>
        <w:t>Development</w:t>
      </w:r>
      <w:proofErr w:type="spellEnd"/>
      <w:r>
        <w:rPr>
          <w:rFonts w:ascii="Times New Roman" w:eastAsia="MS Mincho" w:hAnsi="Times New Roman"/>
          <w:sz w:val="24"/>
          <w:szCs w:val="24"/>
          <w:lang w:val="fr-FR"/>
        </w:rPr>
        <w:t xml:space="preserve"> and </w:t>
      </w:r>
      <w:proofErr w:type="spellStart"/>
      <w:r>
        <w:rPr>
          <w:rFonts w:ascii="Times New Roman" w:eastAsia="MS Mincho" w:hAnsi="Times New Roman"/>
          <w:sz w:val="24"/>
          <w:szCs w:val="24"/>
          <w:lang w:val="fr-FR"/>
        </w:rPr>
        <w:t>Aging</w:t>
      </w:r>
      <w:proofErr w:type="spellEnd"/>
      <w:r>
        <w:rPr>
          <w:rFonts w:ascii="Times New Roman" w:eastAsia="MS Mincho" w:hAnsi="Times New Roman"/>
          <w:sz w:val="24"/>
          <w:szCs w:val="24"/>
          <w:lang w:val="fr-FR"/>
        </w:rPr>
        <w:t xml:space="preserve"> </w:t>
      </w:r>
    </w:p>
    <w:p w14:paraId="285B5A9D" w14:textId="77777777" w:rsidR="00CE3036" w:rsidRDefault="00CE3036" w:rsidP="00CE3036">
      <w:pPr>
        <w:pStyle w:val="PlainText"/>
        <w:tabs>
          <w:tab w:val="left" w:pos="720"/>
          <w:tab w:val="left" w:pos="1404"/>
        </w:tabs>
        <w:ind w:firstLine="720"/>
        <w:rPr>
          <w:rFonts w:ascii="Times New Roman" w:eastAsia="MS Mincho" w:hAnsi="Times New Roman"/>
          <w:sz w:val="24"/>
          <w:szCs w:val="24"/>
          <w:lang w:val="fr-FR"/>
        </w:rPr>
      </w:pPr>
      <w:r>
        <w:rPr>
          <w:rFonts w:ascii="Times New Roman" w:eastAsia="MS Mincho" w:hAnsi="Times New Roman"/>
          <w:sz w:val="24"/>
          <w:szCs w:val="24"/>
          <w:lang w:val="fr-FR"/>
        </w:rPr>
        <w:t>Association for Psychological Science</w:t>
      </w:r>
    </w:p>
    <w:p w14:paraId="53B002B0" w14:textId="77777777" w:rsidR="00CE3036" w:rsidRDefault="00CE3036" w:rsidP="00CE3036">
      <w:pPr>
        <w:pStyle w:val="PlainText"/>
        <w:tabs>
          <w:tab w:val="left" w:pos="720"/>
          <w:tab w:val="left" w:pos="1404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Gerontological Society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Mincho" w:hAnsi="Times New Roman"/>
              <w:sz w:val="24"/>
              <w:szCs w:val="24"/>
            </w:rPr>
            <w:t>America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</w:p>
    <w:p w14:paraId="4D98EE2D" w14:textId="0376DF11" w:rsidR="00CE3036" w:rsidRDefault="00CE3036" w:rsidP="00F74C43">
      <w:pPr>
        <w:pStyle w:val="PlainText"/>
        <w:tabs>
          <w:tab w:val="left" w:pos="720"/>
          <w:tab w:val="left" w:pos="1404"/>
        </w:tabs>
        <w:rPr>
          <w:rFonts w:ascii="Times New Roman" w:hAnsi="Times New Roman"/>
          <w:b/>
          <w:sz w:val="24"/>
          <w:szCs w:val="24"/>
        </w:rPr>
      </w:pPr>
    </w:p>
    <w:p w14:paraId="02583086" w14:textId="77777777" w:rsidR="00AC4445" w:rsidRDefault="00AC4445" w:rsidP="00F74C43">
      <w:pPr>
        <w:pStyle w:val="PlainText"/>
        <w:tabs>
          <w:tab w:val="left" w:pos="720"/>
          <w:tab w:val="left" w:pos="1404"/>
        </w:tabs>
        <w:rPr>
          <w:rFonts w:ascii="Times New Roman" w:hAnsi="Times New Roman"/>
          <w:b/>
          <w:sz w:val="24"/>
          <w:szCs w:val="24"/>
        </w:rPr>
      </w:pPr>
    </w:p>
    <w:p w14:paraId="0E2C8261" w14:textId="640B21F8" w:rsidR="00E529C3" w:rsidRDefault="00E529C3" w:rsidP="00DE1B79">
      <w:pPr>
        <w:pStyle w:val="PlainText"/>
        <w:tabs>
          <w:tab w:val="left" w:pos="720"/>
          <w:tab w:val="left" w:pos="140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Editorial Positions</w:t>
      </w:r>
    </w:p>
    <w:p w14:paraId="1A2325A6" w14:textId="78496FD7" w:rsidR="00E529C3" w:rsidRPr="00E529C3" w:rsidRDefault="00E529C3" w:rsidP="00DE1B79">
      <w:pPr>
        <w:pStyle w:val="PlainText"/>
        <w:tabs>
          <w:tab w:val="left" w:pos="720"/>
          <w:tab w:val="left" w:pos="14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Editorial Board: </w:t>
      </w:r>
      <w:proofErr w:type="spellStart"/>
      <w:r w:rsidRPr="00E529C3">
        <w:rPr>
          <w:rFonts w:ascii="Times New Roman" w:hAnsi="Times New Roman"/>
          <w:i/>
          <w:sz w:val="24"/>
          <w:szCs w:val="24"/>
        </w:rPr>
        <w:t>GeroPsych</w:t>
      </w:r>
      <w:proofErr w:type="spellEnd"/>
      <w:r w:rsidRPr="00E529C3">
        <w:rPr>
          <w:rFonts w:ascii="Times New Roman" w:hAnsi="Times New Roman"/>
          <w:i/>
          <w:sz w:val="24"/>
          <w:szCs w:val="24"/>
        </w:rPr>
        <w:t xml:space="preserve">: The Journal of </w:t>
      </w:r>
      <w:proofErr w:type="spellStart"/>
      <w:r w:rsidRPr="00E529C3">
        <w:rPr>
          <w:rFonts w:ascii="Times New Roman" w:hAnsi="Times New Roman"/>
          <w:i/>
          <w:sz w:val="24"/>
          <w:szCs w:val="24"/>
        </w:rPr>
        <w:t>Gerontopsychology</w:t>
      </w:r>
      <w:proofErr w:type="spellEnd"/>
      <w:r w:rsidRPr="00E529C3">
        <w:rPr>
          <w:rFonts w:ascii="Times New Roman" w:hAnsi="Times New Roman"/>
          <w:i/>
          <w:sz w:val="24"/>
          <w:szCs w:val="24"/>
        </w:rPr>
        <w:t xml:space="preserve"> and Geriatric Psychiatry </w:t>
      </w:r>
    </w:p>
    <w:p w14:paraId="555EFB58" w14:textId="69C38E07" w:rsidR="00DE1B79" w:rsidRDefault="00F74C43" w:rsidP="00DE1B79">
      <w:pPr>
        <w:pStyle w:val="PlainText"/>
        <w:tabs>
          <w:tab w:val="left" w:pos="720"/>
          <w:tab w:val="left" w:pos="14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Ad Hoc Reviewer</w:t>
      </w:r>
      <w:r w:rsidR="009B7B26">
        <w:rPr>
          <w:rFonts w:ascii="Times New Roman" w:hAnsi="Times New Roman"/>
          <w:b/>
          <w:sz w:val="24"/>
          <w:szCs w:val="24"/>
        </w:rPr>
        <w:t xml:space="preserve">: </w:t>
      </w:r>
      <w:r w:rsidR="00DB1311">
        <w:rPr>
          <w:rFonts w:ascii="Times New Roman" w:hAnsi="Times New Roman"/>
          <w:sz w:val="24"/>
          <w:szCs w:val="24"/>
        </w:rPr>
        <w:t>Ageing &amp; Society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 w:rsidR="00DE3EE1">
        <w:rPr>
          <w:rFonts w:ascii="Times New Roman" w:hAnsi="Times New Roman"/>
          <w:sz w:val="24"/>
          <w:szCs w:val="24"/>
        </w:rPr>
        <w:t xml:space="preserve">Ageing International; </w:t>
      </w:r>
      <w:r w:rsidR="00C65568">
        <w:rPr>
          <w:rFonts w:ascii="Times New Roman" w:hAnsi="Times New Roman"/>
          <w:sz w:val="24"/>
          <w:szCs w:val="24"/>
        </w:rPr>
        <w:t xml:space="preserve">Aging and Health Research; </w:t>
      </w:r>
      <w:r>
        <w:rPr>
          <w:rFonts w:ascii="Times New Roman" w:hAnsi="Times New Roman"/>
          <w:sz w:val="24"/>
          <w:szCs w:val="24"/>
        </w:rPr>
        <w:t>Anxiety, Stress, and Coping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7773AD">
        <w:rPr>
          <w:rFonts w:ascii="Times New Roman" w:hAnsi="Times New Roman"/>
          <w:sz w:val="24"/>
          <w:szCs w:val="24"/>
        </w:rPr>
        <w:t>Behavioural</w:t>
      </w:r>
      <w:proofErr w:type="spellEnd"/>
      <w:r w:rsidR="007773AD">
        <w:rPr>
          <w:rFonts w:ascii="Times New Roman" w:hAnsi="Times New Roman"/>
          <w:sz w:val="24"/>
          <w:szCs w:val="24"/>
        </w:rPr>
        <w:t xml:space="preserve"> and Cognitive Psychotherapy; </w:t>
      </w:r>
      <w:r w:rsidR="00944EC8">
        <w:rPr>
          <w:rFonts w:ascii="Times New Roman" w:hAnsi="Times New Roman"/>
          <w:sz w:val="24"/>
          <w:szCs w:val="24"/>
        </w:rPr>
        <w:t xml:space="preserve">Biological Psychology; </w:t>
      </w:r>
      <w:r w:rsidR="009B7B26">
        <w:rPr>
          <w:rFonts w:ascii="Times New Roman" w:hAnsi="Times New Roman"/>
          <w:sz w:val="24"/>
          <w:szCs w:val="24"/>
        </w:rPr>
        <w:t xml:space="preserve">Canadian Journal on Aging; </w:t>
      </w:r>
      <w:r>
        <w:rPr>
          <w:rFonts w:ascii="Times New Roman" w:hAnsi="Times New Roman"/>
          <w:sz w:val="24"/>
          <w:szCs w:val="24"/>
        </w:rPr>
        <w:t>The Clinical Gerontologist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Clinical Psychology Review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 w:rsidR="006005FF">
        <w:rPr>
          <w:rFonts w:ascii="Times New Roman" w:hAnsi="Times New Roman"/>
          <w:sz w:val="24"/>
          <w:szCs w:val="24"/>
        </w:rPr>
        <w:t>Current Directions in Psychological Science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Emotion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48717D">
        <w:rPr>
          <w:rFonts w:ascii="Times New Roman" w:hAnsi="Times New Roman"/>
          <w:sz w:val="24"/>
          <w:szCs w:val="24"/>
        </w:rPr>
        <w:t>GeroPsych</w:t>
      </w:r>
      <w:proofErr w:type="spellEnd"/>
      <w:r w:rsidR="0048717D">
        <w:rPr>
          <w:rFonts w:ascii="Times New Roman" w:hAnsi="Times New Roman"/>
          <w:sz w:val="24"/>
          <w:szCs w:val="24"/>
        </w:rPr>
        <w:t xml:space="preserve">: </w:t>
      </w:r>
      <w:r w:rsidR="0048717D" w:rsidRPr="0048717D">
        <w:rPr>
          <w:rFonts w:ascii="Times New Roman" w:hAnsi="Times New Roman"/>
          <w:sz w:val="24"/>
          <w:szCs w:val="24"/>
        </w:rPr>
        <w:t xml:space="preserve">The Journal of </w:t>
      </w:r>
      <w:proofErr w:type="spellStart"/>
      <w:r w:rsidR="0048717D" w:rsidRPr="0048717D">
        <w:rPr>
          <w:rFonts w:ascii="Times New Roman" w:hAnsi="Times New Roman"/>
          <w:sz w:val="24"/>
          <w:szCs w:val="24"/>
        </w:rPr>
        <w:t>Gerontopsychology</w:t>
      </w:r>
      <w:proofErr w:type="spellEnd"/>
      <w:r w:rsidR="0048717D" w:rsidRPr="0048717D">
        <w:rPr>
          <w:rFonts w:ascii="Times New Roman" w:hAnsi="Times New Roman"/>
          <w:sz w:val="24"/>
          <w:szCs w:val="24"/>
        </w:rPr>
        <w:t xml:space="preserve"> and Geriatric Psychiatry</w:t>
      </w:r>
      <w:r w:rsidR="0048717D">
        <w:rPr>
          <w:rFonts w:ascii="Times New Roman" w:hAnsi="Times New Roman"/>
          <w:sz w:val="24"/>
          <w:szCs w:val="24"/>
        </w:rPr>
        <w:t xml:space="preserve">; </w:t>
      </w:r>
      <w:r w:rsidR="00496868">
        <w:rPr>
          <w:rFonts w:ascii="Times New Roman" w:hAnsi="Times New Roman"/>
          <w:sz w:val="24"/>
          <w:szCs w:val="24"/>
        </w:rPr>
        <w:t>The International Journal of Aging and Human Development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The International Journal for the Psychology of Religion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Journal of Experimental Social Psychology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 w:rsidR="007327C6" w:rsidRPr="007327C6">
        <w:rPr>
          <w:rFonts w:ascii="Times New Roman" w:hAnsi="Times New Roman"/>
          <w:sz w:val="24"/>
          <w:szCs w:val="24"/>
        </w:rPr>
        <w:t>The Journal of Nervous and Mental Disease</w:t>
      </w:r>
      <w:r w:rsidR="007327C6">
        <w:rPr>
          <w:rFonts w:ascii="Times New Roman" w:hAnsi="Times New Roman"/>
          <w:sz w:val="24"/>
          <w:szCs w:val="24"/>
        </w:rPr>
        <w:t>;</w:t>
      </w:r>
      <w:r w:rsidR="007327C6" w:rsidRPr="007327C6">
        <w:rPr>
          <w:rFonts w:ascii="Times New Roman" w:hAnsi="Times New Roman"/>
          <w:sz w:val="24"/>
          <w:szCs w:val="24"/>
        </w:rPr>
        <w:t xml:space="preserve"> </w:t>
      </w:r>
      <w:r w:rsidR="00AC4445">
        <w:rPr>
          <w:rFonts w:ascii="Times New Roman" w:hAnsi="Times New Roman"/>
          <w:sz w:val="24"/>
          <w:szCs w:val="24"/>
        </w:rPr>
        <w:t xml:space="preserve">Journal of Social and Political Psychology; </w:t>
      </w:r>
      <w:r w:rsidR="00DB1311">
        <w:rPr>
          <w:rFonts w:ascii="Times New Roman" w:hAnsi="Times New Roman"/>
          <w:sz w:val="24"/>
          <w:szCs w:val="24"/>
        </w:rPr>
        <w:t>Journal of Research in Personality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 w:rsidR="00DE3EE1">
        <w:rPr>
          <w:rFonts w:ascii="Times New Roman" w:hAnsi="Times New Roman"/>
          <w:sz w:val="24"/>
          <w:szCs w:val="24"/>
        </w:rPr>
        <w:t xml:space="preserve">Mindfulness; </w:t>
      </w:r>
      <w:r>
        <w:rPr>
          <w:rFonts w:ascii="Times New Roman" w:hAnsi="Times New Roman"/>
          <w:sz w:val="24"/>
          <w:szCs w:val="24"/>
        </w:rPr>
        <w:t>Motivation and Emotion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 w:rsidR="00D51A22">
        <w:rPr>
          <w:rFonts w:ascii="Times New Roman" w:hAnsi="Times New Roman"/>
          <w:sz w:val="24"/>
          <w:szCs w:val="24"/>
        </w:rPr>
        <w:t xml:space="preserve">Professional Psychology: Research and Practice; </w:t>
      </w:r>
      <w:r w:rsidR="00947EDC">
        <w:rPr>
          <w:rFonts w:ascii="Times New Roman" w:hAnsi="Times New Roman"/>
          <w:sz w:val="24"/>
          <w:szCs w:val="24"/>
        </w:rPr>
        <w:t>Psychological Trauma: Theory, Research, Practice, and Policy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Psychology and Aging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 w:rsidR="00F07B40">
        <w:rPr>
          <w:rFonts w:ascii="Times New Roman" w:hAnsi="Times New Roman"/>
          <w:sz w:val="24"/>
          <w:szCs w:val="24"/>
        </w:rPr>
        <w:t>Psychology and Sexuality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Rejuvenation Research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 w:rsidR="00602CB3">
        <w:rPr>
          <w:rFonts w:ascii="Times New Roman" w:hAnsi="Times New Roman"/>
          <w:sz w:val="24"/>
          <w:szCs w:val="24"/>
        </w:rPr>
        <w:t xml:space="preserve">Research on Aging; </w:t>
      </w:r>
      <w:r>
        <w:rPr>
          <w:rFonts w:ascii="Times New Roman" w:hAnsi="Times New Roman"/>
          <w:sz w:val="24"/>
          <w:szCs w:val="24"/>
        </w:rPr>
        <w:t>Social Cognition</w:t>
      </w:r>
      <w:r w:rsidR="009B7B2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Social Psychology</w:t>
      </w:r>
    </w:p>
    <w:p w14:paraId="0CE90C76" w14:textId="4AC84892" w:rsidR="00F57CF3" w:rsidRDefault="00F57CF3" w:rsidP="00DE1B79">
      <w:pPr>
        <w:pStyle w:val="PlainText"/>
        <w:tabs>
          <w:tab w:val="left" w:pos="720"/>
          <w:tab w:val="left" w:pos="1404"/>
        </w:tabs>
        <w:rPr>
          <w:rFonts w:ascii="Times New Roman" w:hAnsi="Times New Roman"/>
          <w:sz w:val="24"/>
          <w:szCs w:val="24"/>
        </w:rPr>
      </w:pPr>
    </w:p>
    <w:p w14:paraId="7D440044" w14:textId="77777777" w:rsidR="000C6948" w:rsidRDefault="000C6948" w:rsidP="00DE1B79">
      <w:pPr>
        <w:pStyle w:val="PlainText"/>
        <w:tabs>
          <w:tab w:val="left" w:pos="720"/>
          <w:tab w:val="left" w:pos="1404"/>
        </w:tabs>
        <w:rPr>
          <w:rFonts w:ascii="Times New Roman" w:hAnsi="Times New Roman"/>
          <w:sz w:val="24"/>
          <w:szCs w:val="24"/>
        </w:rPr>
      </w:pPr>
    </w:p>
    <w:sectPr w:rsidR="000C6948" w:rsidSect="00C901A8">
      <w:headerReference w:type="default" r:id="rId8"/>
      <w:pgSz w:w="12240" w:h="15840" w:code="1"/>
      <w:pgMar w:top="1440" w:right="1152" w:bottom="1440" w:left="1152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B9ED" w14:textId="77777777" w:rsidR="009A18BE" w:rsidRDefault="009A18BE">
      <w:r>
        <w:separator/>
      </w:r>
    </w:p>
  </w:endnote>
  <w:endnote w:type="continuationSeparator" w:id="0">
    <w:p w14:paraId="60EB948E" w14:textId="77777777" w:rsidR="009A18BE" w:rsidRDefault="009A18BE">
      <w:r>
        <w:continuationSeparator/>
      </w:r>
    </w:p>
  </w:endnote>
  <w:endnote w:type="continuationNotice" w:id="1">
    <w:p w14:paraId="7BDA7347" w14:textId="77777777" w:rsidR="009A18BE" w:rsidRDefault="009A1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4B3C" w14:textId="77777777" w:rsidR="009A18BE" w:rsidRDefault="009A18BE">
      <w:r>
        <w:separator/>
      </w:r>
    </w:p>
  </w:footnote>
  <w:footnote w:type="continuationSeparator" w:id="0">
    <w:p w14:paraId="10C94862" w14:textId="77777777" w:rsidR="009A18BE" w:rsidRDefault="009A18BE">
      <w:r>
        <w:continuationSeparator/>
      </w:r>
    </w:p>
  </w:footnote>
  <w:footnote w:type="continuationNotice" w:id="1">
    <w:p w14:paraId="070E371C" w14:textId="77777777" w:rsidR="009A18BE" w:rsidRDefault="009A1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B5088" w14:textId="77777777" w:rsidR="00395AC4" w:rsidRDefault="00395AC4">
    <w:pPr>
      <w:pStyle w:val="Header"/>
      <w:jc w:val="center"/>
      <w:rPr>
        <w:rStyle w:val="PageNumber"/>
        <w:rFonts w:ascii="Garamond" w:hAnsi="Garamond"/>
        <w:sz w:val="24"/>
        <w:szCs w:val="24"/>
      </w:rPr>
    </w:pPr>
    <w:r>
      <w:rPr>
        <w:rStyle w:val="PageNumber"/>
        <w:rFonts w:ascii="Garamond" w:hAnsi="Garamond"/>
        <w:sz w:val="24"/>
        <w:szCs w:val="24"/>
      </w:rPr>
      <w:tab/>
    </w:r>
  </w:p>
  <w:p w14:paraId="2E1D6625" w14:textId="77777777" w:rsidR="00395AC4" w:rsidRDefault="00395AC4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6FF3"/>
    <w:multiLevelType w:val="hybridMultilevel"/>
    <w:tmpl w:val="550296C2"/>
    <w:lvl w:ilvl="0" w:tplc="68F84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AB3"/>
    <w:multiLevelType w:val="hybridMultilevel"/>
    <w:tmpl w:val="0164B482"/>
    <w:lvl w:ilvl="0" w:tplc="02EA43EC">
      <w:start w:val="14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2BFC"/>
    <w:multiLevelType w:val="hybridMultilevel"/>
    <w:tmpl w:val="7F5A33C8"/>
    <w:lvl w:ilvl="0" w:tplc="BCC67F2E">
      <w:start w:val="2003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7B4A4D"/>
    <w:multiLevelType w:val="hybridMultilevel"/>
    <w:tmpl w:val="2B025E0A"/>
    <w:lvl w:ilvl="0" w:tplc="BC5CC304">
      <w:start w:val="142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76F9B"/>
    <w:multiLevelType w:val="hybridMultilevel"/>
    <w:tmpl w:val="15DC1026"/>
    <w:lvl w:ilvl="0" w:tplc="0B8A1AF2">
      <w:start w:val="200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62E20"/>
    <w:multiLevelType w:val="hybridMultilevel"/>
    <w:tmpl w:val="0A8035B8"/>
    <w:lvl w:ilvl="0" w:tplc="6B8AF4BA">
      <w:start w:val="2005"/>
      <w:numFmt w:val="decimal"/>
      <w:lvlText w:val="%1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9A1DA9"/>
    <w:multiLevelType w:val="multilevel"/>
    <w:tmpl w:val="0F1AAB46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7EA838BC"/>
    <w:multiLevelType w:val="multilevel"/>
    <w:tmpl w:val="870EA46E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94"/>
    <w:rsid w:val="0000259E"/>
    <w:rsid w:val="0000422A"/>
    <w:rsid w:val="00004D2F"/>
    <w:rsid w:val="0001236C"/>
    <w:rsid w:val="00012448"/>
    <w:rsid w:val="000150A3"/>
    <w:rsid w:val="00020AE4"/>
    <w:rsid w:val="0002199B"/>
    <w:rsid w:val="00022B6F"/>
    <w:rsid w:val="00022F7D"/>
    <w:rsid w:val="000248C8"/>
    <w:rsid w:val="00031C51"/>
    <w:rsid w:val="00032050"/>
    <w:rsid w:val="000350E3"/>
    <w:rsid w:val="000401E6"/>
    <w:rsid w:val="000402E9"/>
    <w:rsid w:val="000415F8"/>
    <w:rsid w:val="000429F3"/>
    <w:rsid w:val="0004366E"/>
    <w:rsid w:val="00045EF6"/>
    <w:rsid w:val="00053F7D"/>
    <w:rsid w:val="000548EB"/>
    <w:rsid w:val="00055DC3"/>
    <w:rsid w:val="00056D8B"/>
    <w:rsid w:val="00060679"/>
    <w:rsid w:val="00060B5D"/>
    <w:rsid w:val="00061A07"/>
    <w:rsid w:val="00065520"/>
    <w:rsid w:val="000657AB"/>
    <w:rsid w:val="00066669"/>
    <w:rsid w:val="00067DA2"/>
    <w:rsid w:val="00073554"/>
    <w:rsid w:val="00077476"/>
    <w:rsid w:val="00077B1D"/>
    <w:rsid w:val="00081DFF"/>
    <w:rsid w:val="00083A84"/>
    <w:rsid w:val="00085351"/>
    <w:rsid w:val="0009351C"/>
    <w:rsid w:val="000A1A21"/>
    <w:rsid w:val="000A1AC7"/>
    <w:rsid w:val="000A41AB"/>
    <w:rsid w:val="000B5F1F"/>
    <w:rsid w:val="000B788F"/>
    <w:rsid w:val="000C3232"/>
    <w:rsid w:val="000C36B9"/>
    <w:rsid w:val="000C4D07"/>
    <w:rsid w:val="000C4EC0"/>
    <w:rsid w:val="000C6948"/>
    <w:rsid w:val="000D70FE"/>
    <w:rsid w:val="000D74F5"/>
    <w:rsid w:val="000E66FA"/>
    <w:rsid w:val="000E7AB8"/>
    <w:rsid w:val="000F1612"/>
    <w:rsid w:val="000F2727"/>
    <w:rsid w:val="000F57D8"/>
    <w:rsid w:val="000F6FD7"/>
    <w:rsid w:val="0010135E"/>
    <w:rsid w:val="001018AC"/>
    <w:rsid w:val="00101AAF"/>
    <w:rsid w:val="0010306F"/>
    <w:rsid w:val="00104A2D"/>
    <w:rsid w:val="0010535F"/>
    <w:rsid w:val="001065F8"/>
    <w:rsid w:val="00106A55"/>
    <w:rsid w:val="00106C92"/>
    <w:rsid w:val="00106DEF"/>
    <w:rsid w:val="0011197E"/>
    <w:rsid w:val="00113761"/>
    <w:rsid w:val="001139A2"/>
    <w:rsid w:val="00120A0F"/>
    <w:rsid w:val="0012232F"/>
    <w:rsid w:val="00122BB5"/>
    <w:rsid w:val="00131CC6"/>
    <w:rsid w:val="00134C73"/>
    <w:rsid w:val="00134CA9"/>
    <w:rsid w:val="00136C06"/>
    <w:rsid w:val="00146930"/>
    <w:rsid w:val="00151033"/>
    <w:rsid w:val="001516BC"/>
    <w:rsid w:val="0015244C"/>
    <w:rsid w:val="0015275C"/>
    <w:rsid w:val="001529A1"/>
    <w:rsid w:val="0015496F"/>
    <w:rsid w:val="001549FC"/>
    <w:rsid w:val="00156F55"/>
    <w:rsid w:val="00157147"/>
    <w:rsid w:val="00163FD3"/>
    <w:rsid w:val="00164D06"/>
    <w:rsid w:val="001710E1"/>
    <w:rsid w:val="00172474"/>
    <w:rsid w:val="00172AE2"/>
    <w:rsid w:val="00174775"/>
    <w:rsid w:val="00176242"/>
    <w:rsid w:val="00177C24"/>
    <w:rsid w:val="00182BBB"/>
    <w:rsid w:val="00185A10"/>
    <w:rsid w:val="0019122C"/>
    <w:rsid w:val="00196319"/>
    <w:rsid w:val="00197B74"/>
    <w:rsid w:val="001A3C4C"/>
    <w:rsid w:val="001A4998"/>
    <w:rsid w:val="001A4B21"/>
    <w:rsid w:val="001B571F"/>
    <w:rsid w:val="001C061A"/>
    <w:rsid w:val="001C09EA"/>
    <w:rsid w:val="001C1538"/>
    <w:rsid w:val="001C1F15"/>
    <w:rsid w:val="001C3350"/>
    <w:rsid w:val="001C4AC5"/>
    <w:rsid w:val="001D2A69"/>
    <w:rsid w:val="001D34FA"/>
    <w:rsid w:val="001E0DAA"/>
    <w:rsid w:val="001E18C1"/>
    <w:rsid w:val="001F3739"/>
    <w:rsid w:val="001F6F8A"/>
    <w:rsid w:val="001F7A24"/>
    <w:rsid w:val="00205223"/>
    <w:rsid w:val="00205C02"/>
    <w:rsid w:val="00206ADA"/>
    <w:rsid w:val="002144E8"/>
    <w:rsid w:val="002173E8"/>
    <w:rsid w:val="00225046"/>
    <w:rsid w:val="00234347"/>
    <w:rsid w:val="002352BF"/>
    <w:rsid w:val="002356A2"/>
    <w:rsid w:val="00235760"/>
    <w:rsid w:val="00237867"/>
    <w:rsid w:val="002410E1"/>
    <w:rsid w:val="00245F5D"/>
    <w:rsid w:val="00250748"/>
    <w:rsid w:val="0025126D"/>
    <w:rsid w:val="0025418C"/>
    <w:rsid w:val="0025683A"/>
    <w:rsid w:val="002577F7"/>
    <w:rsid w:val="00257D52"/>
    <w:rsid w:val="00262DC4"/>
    <w:rsid w:val="00266404"/>
    <w:rsid w:val="00270648"/>
    <w:rsid w:val="00271803"/>
    <w:rsid w:val="002719AD"/>
    <w:rsid w:val="002767A6"/>
    <w:rsid w:val="00284282"/>
    <w:rsid w:val="00285BC6"/>
    <w:rsid w:val="00290D35"/>
    <w:rsid w:val="002918FB"/>
    <w:rsid w:val="00292794"/>
    <w:rsid w:val="002943E2"/>
    <w:rsid w:val="002A5447"/>
    <w:rsid w:val="002A701E"/>
    <w:rsid w:val="002A7D92"/>
    <w:rsid w:val="002B0AC2"/>
    <w:rsid w:val="002B62C2"/>
    <w:rsid w:val="002B6F57"/>
    <w:rsid w:val="002B76AF"/>
    <w:rsid w:val="002B7A4C"/>
    <w:rsid w:val="002C5FC1"/>
    <w:rsid w:val="002C779D"/>
    <w:rsid w:val="002D12A9"/>
    <w:rsid w:val="002D16E8"/>
    <w:rsid w:val="002D37AA"/>
    <w:rsid w:val="002D39EC"/>
    <w:rsid w:val="002D71CC"/>
    <w:rsid w:val="002E24F5"/>
    <w:rsid w:val="002E6918"/>
    <w:rsid w:val="002E7B62"/>
    <w:rsid w:val="002F137C"/>
    <w:rsid w:val="002F2D24"/>
    <w:rsid w:val="002F58A7"/>
    <w:rsid w:val="002F5BF2"/>
    <w:rsid w:val="002F6584"/>
    <w:rsid w:val="002F6EF1"/>
    <w:rsid w:val="0030106F"/>
    <w:rsid w:val="00307774"/>
    <w:rsid w:val="00311240"/>
    <w:rsid w:val="00312480"/>
    <w:rsid w:val="003136FA"/>
    <w:rsid w:val="00315F94"/>
    <w:rsid w:val="00320809"/>
    <w:rsid w:val="00321048"/>
    <w:rsid w:val="00326D02"/>
    <w:rsid w:val="00333220"/>
    <w:rsid w:val="00335459"/>
    <w:rsid w:val="003368AF"/>
    <w:rsid w:val="00337C41"/>
    <w:rsid w:val="0034196C"/>
    <w:rsid w:val="00341D35"/>
    <w:rsid w:val="003423C4"/>
    <w:rsid w:val="00342C9B"/>
    <w:rsid w:val="0035092B"/>
    <w:rsid w:val="00354354"/>
    <w:rsid w:val="003618CC"/>
    <w:rsid w:val="00366D41"/>
    <w:rsid w:val="0037137E"/>
    <w:rsid w:val="00372387"/>
    <w:rsid w:val="00383B13"/>
    <w:rsid w:val="00395883"/>
    <w:rsid w:val="00395AC4"/>
    <w:rsid w:val="00397F90"/>
    <w:rsid w:val="003A1008"/>
    <w:rsid w:val="003A152E"/>
    <w:rsid w:val="003A5D02"/>
    <w:rsid w:val="003B27D1"/>
    <w:rsid w:val="003B3726"/>
    <w:rsid w:val="003B4D87"/>
    <w:rsid w:val="003C13D0"/>
    <w:rsid w:val="003C3AA5"/>
    <w:rsid w:val="003C4A86"/>
    <w:rsid w:val="003C4E1E"/>
    <w:rsid w:val="003D1942"/>
    <w:rsid w:val="003D1B84"/>
    <w:rsid w:val="003D2BAE"/>
    <w:rsid w:val="003E10B3"/>
    <w:rsid w:val="003E5403"/>
    <w:rsid w:val="003E57EF"/>
    <w:rsid w:val="003E610D"/>
    <w:rsid w:val="003E6CC0"/>
    <w:rsid w:val="003F3DF4"/>
    <w:rsid w:val="003F5AD5"/>
    <w:rsid w:val="004003BC"/>
    <w:rsid w:val="00401224"/>
    <w:rsid w:val="00403662"/>
    <w:rsid w:val="00403955"/>
    <w:rsid w:val="00423949"/>
    <w:rsid w:val="0043005D"/>
    <w:rsid w:val="00431162"/>
    <w:rsid w:val="00432D2D"/>
    <w:rsid w:val="00433F2D"/>
    <w:rsid w:val="004444CC"/>
    <w:rsid w:val="00444CAB"/>
    <w:rsid w:val="0045663B"/>
    <w:rsid w:val="00456961"/>
    <w:rsid w:val="00460DDE"/>
    <w:rsid w:val="004631D9"/>
    <w:rsid w:val="004634DC"/>
    <w:rsid w:val="0047067F"/>
    <w:rsid w:val="00472E4A"/>
    <w:rsid w:val="00475C28"/>
    <w:rsid w:val="00476671"/>
    <w:rsid w:val="0048095A"/>
    <w:rsid w:val="004827E1"/>
    <w:rsid w:val="0048717D"/>
    <w:rsid w:val="004913CB"/>
    <w:rsid w:val="004938BC"/>
    <w:rsid w:val="00493DA4"/>
    <w:rsid w:val="00495934"/>
    <w:rsid w:val="00496784"/>
    <w:rsid w:val="00496868"/>
    <w:rsid w:val="00497F16"/>
    <w:rsid w:val="004A4253"/>
    <w:rsid w:val="004A66D1"/>
    <w:rsid w:val="004B119F"/>
    <w:rsid w:val="004B3D43"/>
    <w:rsid w:val="004B5B0A"/>
    <w:rsid w:val="004B6E58"/>
    <w:rsid w:val="004B7DD2"/>
    <w:rsid w:val="004C1644"/>
    <w:rsid w:val="004C511B"/>
    <w:rsid w:val="004C626E"/>
    <w:rsid w:val="004D2343"/>
    <w:rsid w:val="004D2E1C"/>
    <w:rsid w:val="004D74BE"/>
    <w:rsid w:val="004E027F"/>
    <w:rsid w:val="004E080D"/>
    <w:rsid w:val="004E0AE7"/>
    <w:rsid w:val="004E5999"/>
    <w:rsid w:val="004E7229"/>
    <w:rsid w:val="004E76A8"/>
    <w:rsid w:val="004F04A7"/>
    <w:rsid w:val="004F2A1C"/>
    <w:rsid w:val="0050157C"/>
    <w:rsid w:val="00505BAC"/>
    <w:rsid w:val="00506EAE"/>
    <w:rsid w:val="00516611"/>
    <w:rsid w:val="00516F02"/>
    <w:rsid w:val="00520078"/>
    <w:rsid w:val="005228D1"/>
    <w:rsid w:val="00526D96"/>
    <w:rsid w:val="0053492D"/>
    <w:rsid w:val="00537762"/>
    <w:rsid w:val="00540E7A"/>
    <w:rsid w:val="00541958"/>
    <w:rsid w:val="00542247"/>
    <w:rsid w:val="005446F4"/>
    <w:rsid w:val="00547EB2"/>
    <w:rsid w:val="00551A5C"/>
    <w:rsid w:val="005532A0"/>
    <w:rsid w:val="005541D2"/>
    <w:rsid w:val="0055458C"/>
    <w:rsid w:val="00556DE0"/>
    <w:rsid w:val="00557538"/>
    <w:rsid w:val="00562EC0"/>
    <w:rsid w:val="0056351C"/>
    <w:rsid w:val="00570632"/>
    <w:rsid w:val="00573897"/>
    <w:rsid w:val="005738E9"/>
    <w:rsid w:val="005753FD"/>
    <w:rsid w:val="00583756"/>
    <w:rsid w:val="00584170"/>
    <w:rsid w:val="005860C7"/>
    <w:rsid w:val="0058660F"/>
    <w:rsid w:val="005941D0"/>
    <w:rsid w:val="00594706"/>
    <w:rsid w:val="00596244"/>
    <w:rsid w:val="00596AFD"/>
    <w:rsid w:val="00597305"/>
    <w:rsid w:val="005A18E8"/>
    <w:rsid w:val="005A198B"/>
    <w:rsid w:val="005A216B"/>
    <w:rsid w:val="005A46E2"/>
    <w:rsid w:val="005A4CFA"/>
    <w:rsid w:val="005A530D"/>
    <w:rsid w:val="005A6BB7"/>
    <w:rsid w:val="005A6C4F"/>
    <w:rsid w:val="005B1A37"/>
    <w:rsid w:val="005B429D"/>
    <w:rsid w:val="005D2D05"/>
    <w:rsid w:val="005D7E82"/>
    <w:rsid w:val="005E0000"/>
    <w:rsid w:val="005E0943"/>
    <w:rsid w:val="005E10C8"/>
    <w:rsid w:val="005F0A31"/>
    <w:rsid w:val="005F5669"/>
    <w:rsid w:val="005F5EF4"/>
    <w:rsid w:val="005F63D0"/>
    <w:rsid w:val="006005FF"/>
    <w:rsid w:val="00602CB3"/>
    <w:rsid w:val="00604AA4"/>
    <w:rsid w:val="00605153"/>
    <w:rsid w:val="006155BE"/>
    <w:rsid w:val="00624EDC"/>
    <w:rsid w:val="0062637E"/>
    <w:rsid w:val="00631055"/>
    <w:rsid w:val="006316E4"/>
    <w:rsid w:val="00636169"/>
    <w:rsid w:val="00641D46"/>
    <w:rsid w:val="00646566"/>
    <w:rsid w:val="00655DDF"/>
    <w:rsid w:val="0065715D"/>
    <w:rsid w:val="00657E94"/>
    <w:rsid w:val="00666E59"/>
    <w:rsid w:val="00667392"/>
    <w:rsid w:val="0068066B"/>
    <w:rsid w:val="00683BBC"/>
    <w:rsid w:val="00684933"/>
    <w:rsid w:val="0068707F"/>
    <w:rsid w:val="00690C35"/>
    <w:rsid w:val="00691BBF"/>
    <w:rsid w:val="006956D1"/>
    <w:rsid w:val="00696920"/>
    <w:rsid w:val="006A00A4"/>
    <w:rsid w:val="006A4D03"/>
    <w:rsid w:val="006A5BD5"/>
    <w:rsid w:val="006A7108"/>
    <w:rsid w:val="006B2534"/>
    <w:rsid w:val="006B264C"/>
    <w:rsid w:val="006B3823"/>
    <w:rsid w:val="006B448B"/>
    <w:rsid w:val="006B7359"/>
    <w:rsid w:val="006C272D"/>
    <w:rsid w:val="006D1854"/>
    <w:rsid w:val="006D5C08"/>
    <w:rsid w:val="006E0A4E"/>
    <w:rsid w:val="006E4D24"/>
    <w:rsid w:val="006F045D"/>
    <w:rsid w:val="006F3A45"/>
    <w:rsid w:val="006F41EA"/>
    <w:rsid w:val="006F75A7"/>
    <w:rsid w:val="006F783F"/>
    <w:rsid w:val="006F79B0"/>
    <w:rsid w:val="00700407"/>
    <w:rsid w:val="0070276C"/>
    <w:rsid w:val="0070537F"/>
    <w:rsid w:val="00707806"/>
    <w:rsid w:val="00707E0B"/>
    <w:rsid w:val="00712225"/>
    <w:rsid w:val="0071493F"/>
    <w:rsid w:val="00716BD2"/>
    <w:rsid w:val="007215A1"/>
    <w:rsid w:val="0072349C"/>
    <w:rsid w:val="007259EF"/>
    <w:rsid w:val="007264E9"/>
    <w:rsid w:val="00726F14"/>
    <w:rsid w:val="00730A5B"/>
    <w:rsid w:val="0073153B"/>
    <w:rsid w:val="00732527"/>
    <w:rsid w:val="007327C6"/>
    <w:rsid w:val="00733E3B"/>
    <w:rsid w:val="00734B2E"/>
    <w:rsid w:val="007362A3"/>
    <w:rsid w:val="007427C0"/>
    <w:rsid w:val="007433B3"/>
    <w:rsid w:val="00761533"/>
    <w:rsid w:val="00762A1D"/>
    <w:rsid w:val="00763CCF"/>
    <w:rsid w:val="007642C1"/>
    <w:rsid w:val="00765D72"/>
    <w:rsid w:val="00770363"/>
    <w:rsid w:val="00771E9E"/>
    <w:rsid w:val="00771EB0"/>
    <w:rsid w:val="0077217B"/>
    <w:rsid w:val="007773AD"/>
    <w:rsid w:val="00786842"/>
    <w:rsid w:val="007877F0"/>
    <w:rsid w:val="00787F4B"/>
    <w:rsid w:val="00794905"/>
    <w:rsid w:val="007961F1"/>
    <w:rsid w:val="007A04B2"/>
    <w:rsid w:val="007A27D1"/>
    <w:rsid w:val="007A7739"/>
    <w:rsid w:val="007B315E"/>
    <w:rsid w:val="007B5337"/>
    <w:rsid w:val="007B7832"/>
    <w:rsid w:val="007C383D"/>
    <w:rsid w:val="007C3DB6"/>
    <w:rsid w:val="007C6142"/>
    <w:rsid w:val="007C6C1E"/>
    <w:rsid w:val="007D4057"/>
    <w:rsid w:val="007D446B"/>
    <w:rsid w:val="007D4D0C"/>
    <w:rsid w:val="007E03DF"/>
    <w:rsid w:val="007E129A"/>
    <w:rsid w:val="007E1573"/>
    <w:rsid w:val="007E4BC6"/>
    <w:rsid w:val="007F00FD"/>
    <w:rsid w:val="007F0BF8"/>
    <w:rsid w:val="007F0ED4"/>
    <w:rsid w:val="007F0F33"/>
    <w:rsid w:val="007F3CCB"/>
    <w:rsid w:val="007F5818"/>
    <w:rsid w:val="00800915"/>
    <w:rsid w:val="00807287"/>
    <w:rsid w:val="00807B1D"/>
    <w:rsid w:val="008163AE"/>
    <w:rsid w:val="00820FA3"/>
    <w:rsid w:val="00823939"/>
    <w:rsid w:val="00830F5D"/>
    <w:rsid w:val="00833B30"/>
    <w:rsid w:val="00834411"/>
    <w:rsid w:val="00836193"/>
    <w:rsid w:val="00853298"/>
    <w:rsid w:val="0085402E"/>
    <w:rsid w:val="00855266"/>
    <w:rsid w:val="00863027"/>
    <w:rsid w:val="0086376C"/>
    <w:rsid w:val="00865A7D"/>
    <w:rsid w:val="0086786D"/>
    <w:rsid w:val="0086795D"/>
    <w:rsid w:val="008710F6"/>
    <w:rsid w:val="008827C6"/>
    <w:rsid w:val="00884062"/>
    <w:rsid w:val="008858EA"/>
    <w:rsid w:val="00885AF4"/>
    <w:rsid w:val="008932A9"/>
    <w:rsid w:val="008954DB"/>
    <w:rsid w:val="008A15D8"/>
    <w:rsid w:val="008A44B4"/>
    <w:rsid w:val="008A497F"/>
    <w:rsid w:val="008B0BC1"/>
    <w:rsid w:val="008B1377"/>
    <w:rsid w:val="008B567F"/>
    <w:rsid w:val="008C180B"/>
    <w:rsid w:val="008C2253"/>
    <w:rsid w:val="008C2399"/>
    <w:rsid w:val="008C49E8"/>
    <w:rsid w:val="008C5DFF"/>
    <w:rsid w:val="008C67AD"/>
    <w:rsid w:val="008D3016"/>
    <w:rsid w:val="008D4F60"/>
    <w:rsid w:val="008D5211"/>
    <w:rsid w:val="008D659D"/>
    <w:rsid w:val="008E2B1A"/>
    <w:rsid w:val="008E3BC1"/>
    <w:rsid w:val="008E4DAF"/>
    <w:rsid w:val="008E5068"/>
    <w:rsid w:val="008E7621"/>
    <w:rsid w:val="008E77F1"/>
    <w:rsid w:val="008F1978"/>
    <w:rsid w:val="008F4BD6"/>
    <w:rsid w:val="008F5439"/>
    <w:rsid w:val="008F56C5"/>
    <w:rsid w:val="008F5F55"/>
    <w:rsid w:val="008F7FD7"/>
    <w:rsid w:val="00900D9A"/>
    <w:rsid w:val="009037A9"/>
    <w:rsid w:val="00903AB0"/>
    <w:rsid w:val="00904F28"/>
    <w:rsid w:val="00904FDA"/>
    <w:rsid w:val="0091218A"/>
    <w:rsid w:val="009122B4"/>
    <w:rsid w:val="00912409"/>
    <w:rsid w:val="00932499"/>
    <w:rsid w:val="00934141"/>
    <w:rsid w:val="009406C5"/>
    <w:rsid w:val="00940D55"/>
    <w:rsid w:val="00940F54"/>
    <w:rsid w:val="00942965"/>
    <w:rsid w:val="00944EC8"/>
    <w:rsid w:val="009454A0"/>
    <w:rsid w:val="00947EDC"/>
    <w:rsid w:val="0096391A"/>
    <w:rsid w:val="00970667"/>
    <w:rsid w:val="00970B35"/>
    <w:rsid w:val="00973376"/>
    <w:rsid w:val="00977F63"/>
    <w:rsid w:val="00980C33"/>
    <w:rsid w:val="00987035"/>
    <w:rsid w:val="0099375B"/>
    <w:rsid w:val="00995B61"/>
    <w:rsid w:val="00996099"/>
    <w:rsid w:val="009A18BE"/>
    <w:rsid w:val="009A4501"/>
    <w:rsid w:val="009B0D63"/>
    <w:rsid w:val="009B7048"/>
    <w:rsid w:val="009B7B26"/>
    <w:rsid w:val="009B7C19"/>
    <w:rsid w:val="009C5AF3"/>
    <w:rsid w:val="009C77EC"/>
    <w:rsid w:val="009D0668"/>
    <w:rsid w:val="009D1154"/>
    <w:rsid w:val="009D3389"/>
    <w:rsid w:val="009E4957"/>
    <w:rsid w:val="009E58A0"/>
    <w:rsid w:val="009F0890"/>
    <w:rsid w:val="009F0BE4"/>
    <w:rsid w:val="009F3546"/>
    <w:rsid w:val="00A02984"/>
    <w:rsid w:val="00A034A5"/>
    <w:rsid w:val="00A04C94"/>
    <w:rsid w:val="00A11449"/>
    <w:rsid w:val="00A14198"/>
    <w:rsid w:val="00A149C5"/>
    <w:rsid w:val="00A2040F"/>
    <w:rsid w:val="00A23C4C"/>
    <w:rsid w:val="00A23F83"/>
    <w:rsid w:val="00A27CFA"/>
    <w:rsid w:val="00A3225C"/>
    <w:rsid w:val="00A32D53"/>
    <w:rsid w:val="00A32E24"/>
    <w:rsid w:val="00A33C13"/>
    <w:rsid w:val="00A36133"/>
    <w:rsid w:val="00A40F2E"/>
    <w:rsid w:val="00A40F34"/>
    <w:rsid w:val="00A440A1"/>
    <w:rsid w:val="00A50794"/>
    <w:rsid w:val="00A51E35"/>
    <w:rsid w:val="00A53F66"/>
    <w:rsid w:val="00A54DD3"/>
    <w:rsid w:val="00A5528E"/>
    <w:rsid w:val="00A5642F"/>
    <w:rsid w:val="00A60709"/>
    <w:rsid w:val="00A61510"/>
    <w:rsid w:val="00A6242C"/>
    <w:rsid w:val="00A70F0A"/>
    <w:rsid w:val="00A7242B"/>
    <w:rsid w:val="00A75A9A"/>
    <w:rsid w:val="00A76706"/>
    <w:rsid w:val="00A76D59"/>
    <w:rsid w:val="00A776EA"/>
    <w:rsid w:val="00A804EC"/>
    <w:rsid w:val="00A86FA9"/>
    <w:rsid w:val="00A87C88"/>
    <w:rsid w:val="00A93969"/>
    <w:rsid w:val="00AA21DB"/>
    <w:rsid w:val="00AA23B2"/>
    <w:rsid w:val="00AA252C"/>
    <w:rsid w:val="00AA2751"/>
    <w:rsid w:val="00AA5A5B"/>
    <w:rsid w:val="00AA6CEC"/>
    <w:rsid w:val="00AB02BE"/>
    <w:rsid w:val="00AB081E"/>
    <w:rsid w:val="00AB149E"/>
    <w:rsid w:val="00AB277D"/>
    <w:rsid w:val="00AB3836"/>
    <w:rsid w:val="00AB509D"/>
    <w:rsid w:val="00AC36D0"/>
    <w:rsid w:val="00AC4445"/>
    <w:rsid w:val="00AC6A52"/>
    <w:rsid w:val="00AD1167"/>
    <w:rsid w:val="00AD74CD"/>
    <w:rsid w:val="00AE097F"/>
    <w:rsid w:val="00AE2D0A"/>
    <w:rsid w:val="00AE53B1"/>
    <w:rsid w:val="00AE65F7"/>
    <w:rsid w:val="00AF1585"/>
    <w:rsid w:val="00AF322D"/>
    <w:rsid w:val="00AF55F9"/>
    <w:rsid w:val="00AF6B63"/>
    <w:rsid w:val="00AF77AB"/>
    <w:rsid w:val="00B028F4"/>
    <w:rsid w:val="00B02B2C"/>
    <w:rsid w:val="00B04A58"/>
    <w:rsid w:val="00B05D09"/>
    <w:rsid w:val="00B224F4"/>
    <w:rsid w:val="00B235DD"/>
    <w:rsid w:val="00B24C57"/>
    <w:rsid w:val="00B2714C"/>
    <w:rsid w:val="00B34ED5"/>
    <w:rsid w:val="00B36AA1"/>
    <w:rsid w:val="00B4132D"/>
    <w:rsid w:val="00B45EA9"/>
    <w:rsid w:val="00B47639"/>
    <w:rsid w:val="00B50C32"/>
    <w:rsid w:val="00B51DD3"/>
    <w:rsid w:val="00B5223E"/>
    <w:rsid w:val="00B52AF6"/>
    <w:rsid w:val="00B53FDF"/>
    <w:rsid w:val="00B563E4"/>
    <w:rsid w:val="00B56502"/>
    <w:rsid w:val="00B60399"/>
    <w:rsid w:val="00B62D0D"/>
    <w:rsid w:val="00B64C43"/>
    <w:rsid w:val="00B674BB"/>
    <w:rsid w:val="00B725AB"/>
    <w:rsid w:val="00B73054"/>
    <w:rsid w:val="00B80ADB"/>
    <w:rsid w:val="00B849EC"/>
    <w:rsid w:val="00B87CCC"/>
    <w:rsid w:val="00B90063"/>
    <w:rsid w:val="00B93F55"/>
    <w:rsid w:val="00B952CB"/>
    <w:rsid w:val="00BA3ACC"/>
    <w:rsid w:val="00BA7084"/>
    <w:rsid w:val="00BB2939"/>
    <w:rsid w:val="00BB31BE"/>
    <w:rsid w:val="00BB467C"/>
    <w:rsid w:val="00BB4E40"/>
    <w:rsid w:val="00BB638B"/>
    <w:rsid w:val="00BC0191"/>
    <w:rsid w:val="00BC2EB6"/>
    <w:rsid w:val="00BC3C49"/>
    <w:rsid w:val="00BC5BDE"/>
    <w:rsid w:val="00BD0C96"/>
    <w:rsid w:val="00BD233B"/>
    <w:rsid w:val="00BD23FD"/>
    <w:rsid w:val="00BD626F"/>
    <w:rsid w:val="00BD6642"/>
    <w:rsid w:val="00BD6C14"/>
    <w:rsid w:val="00BE16A4"/>
    <w:rsid w:val="00BE565D"/>
    <w:rsid w:val="00BE5EE9"/>
    <w:rsid w:val="00BE7A83"/>
    <w:rsid w:val="00BF01D0"/>
    <w:rsid w:val="00BF1A7A"/>
    <w:rsid w:val="00BF6E2F"/>
    <w:rsid w:val="00C01625"/>
    <w:rsid w:val="00C028EF"/>
    <w:rsid w:val="00C03A35"/>
    <w:rsid w:val="00C04D55"/>
    <w:rsid w:val="00C06C87"/>
    <w:rsid w:val="00C11002"/>
    <w:rsid w:val="00C137E2"/>
    <w:rsid w:val="00C1477C"/>
    <w:rsid w:val="00C15D2F"/>
    <w:rsid w:val="00C1694B"/>
    <w:rsid w:val="00C20633"/>
    <w:rsid w:val="00C21673"/>
    <w:rsid w:val="00C220C1"/>
    <w:rsid w:val="00C222DC"/>
    <w:rsid w:val="00C25D11"/>
    <w:rsid w:val="00C26525"/>
    <w:rsid w:val="00C27C37"/>
    <w:rsid w:val="00C32B79"/>
    <w:rsid w:val="00C3412A"/>
    <w:rsid w:val="00C34249"/>
    <w:rsid w:val="00C370B4"/>
    <w:rsid w:val="00C3790E"/>
    <w:rsid w:val="00C37C71"/>
    <w:rsid w:val="00C43242"/>
    <w:rsid w:val="00C52FA1"/>
    <w:rsid w:val="00C530DA"/>
    <w:rsid w:val="00C57805"/>
    <w:rsid w:val="00C57BE0"/>
    <w:rsid w:val="00C6424A"/>
    <w:rsid w:val="00C65568"/>
    <w:rsid w:val="00C6650A"/>
    <w:rsid w:val="00C672FE"/>
    <w:rsid w:val="00C7035A"/>
    <w:rsid w:val="00C7147C"/>
    <w:rsid w:val="00C773C6"/>
    <w:rsid w:val="00C80F84"/>
    <w:rsid w:val="00C82CC6"/>
    <w:rsid w:val="00C86B9D"/>
    <w:rsid w:val="00C879C3"/>
    <w:rsid w:val="00C901A8"/>
    <w:rsid w:val="00C90256"/>
    <w:rsid w:val="00CA6CAD"/>
    <w:rsid w:val="00CB0604"/>
    <w:rsid w:val="00CB4CBA"/>
    <w:rsid w:val="00CC362A"/>
    <w:rsid w:val="00CC5258"/>
    <w:rsid w:val="00CD0A07"/>
    <w:rsid w:val="00CD2F32"/>
    <w:rsid w:val="00CD4E9C"/>
    <w:rsid w:val="00CD50D7"/>
    <w:rsid w:val="00CD5B37"/>
    <w:rsid w:val="00CD664F"/>
    <w:rsid w:val="00CE03E4"/>
    <w:rsid w:val="00CE274A"/>
    <w:rsid w:val="00CE3036"/>
    <w:rsid w:val="00CE79C3"/>
    <w:rsid w:val="00CF0CEE"/>
    <w:rsid w:val="00CF1DFF"/>
    <w:rsid w:val="00CF1F6B"/>
    <w:rsid w:val="00CF331B"/>
    <w:rsid w:val="00CF4680"/>
    <w:rsid w:val="00CF75E7"/>
    <w:rsid w:val="00CF7D98"/>
    <w:rsid w:val="00D04B40"/>
    <w:rsid w:val="00D113E5"/>
    <w:rsid w:val="00D13603"/>
    <w:rsid w:val="00D14A62"/>
    <w:rsid w:val="00D15596"/>
    <w:rsid w:val="00D21AD5"/>
    <w:rsid w:val="00D22AF8"/>
    <w:rsid w:val="00D24385"/>
    <w:rsid w:val="00D25876"/>
    <w:rsid w:val="00D26F07"/>
    <w:rsid w:val="00D3070F"/>
    <w:rsid w:val="00D35CF5"/>
    <w:rsid w:val="00D3784D"/>
    <w:rsid w:val="00D37BF5"/>
    <w:rsid w:val="00D43A47"/>
    <w:rsid w:val="00D44D7A"/>
    <w:rsid w:val="00D5090C"/>
    <w:rsid w:val="00D517DD"/>
    <w:rsid w:val="00D51A22"/>
    <w:rsid w:val="00D5207B"/>
    <w:rsid w:val="00D526A2"/>
    <w:rsid w:val="00D5280F"/>
    <w:rsid w:val="00D5359B"/>
    <w:rsid w:val="00D56A1F"/>
    <w:rsid w:val="00D57C02"/>
    <w:rsid w:val="00D6113C"/>
    <w:rsid w:val="00D61CC7"/>
    <w:rsid w:val="00D62A0A"/>
    <w:rsid w:val="00D646B6"/>
    <w:rsid w:val="00D656A3"/>
    <w:rsid w:val="00D70A9C"/>
    <w:rsid w:val="00D71A93"/>
    <w:rsid w:val="00D724FC"/>
    <w:rsid w:val="00D84698"/>
    <w:rsid w:val="00D846CC"/>
    <w:rsid w:val="00D9125C"/>
    <w:rsid w:val="00D97B7B"/>
    <w:rsid w:val="00DA2A17"/>
    <w:rsid w:val="00DA4902"/>
    <w:rsid w:val="00DA6A0B"/>
    <w:rsid w:val="00DB1311"/>
    <w:rsid w:val="00DB2A91"/>
    <w:rsid w:val="00DB3EB1"/>
    <w:rsid w:val="00DB492F"/>
    <w:rsid w:val="00DC0479"/>
    <w:rsid w:val="00DC0685"/>
    <w:rsid w:val="00DC230C"/>
    <w:rsid w:val="00DC2720"/>
    <w:rsid w:val="00DC48CC"/>
    <w:rsid w:val="00DC602B"/>
    <w:rsid w:val="00DC75A9"/>
    <w:rsid w:val="00DD22AD"/>
    <w:rsid w:val="00DD3325"/>
    <w:rsid w:val="00DD4C4D"/>
    <w:rsid w:val="00DD6E30"/>
    <w:rsid w:val="00DD7084"/>
    <w:rsid w:val="00DD7962"/>
    <w:rsid w:val="00DE0CBA"/>
    <w:rsid w:val="00DE0E7C"/>
    <w:rsid w:val="00DE145D"/>
    <w:rsid w:val="00DE1B79"/>
    <w:rsid w:val="00DE3EE1"/>
    <w:rsid w:val="00DE4C0E"/>
    <w:rsid w:val="00DE4C9F"/>
    <w:rsid w:val="00DF2570"/>
    <w:rsid w:val="00DF2AC6"/>
    <w:rsid w:val="00DF4D15"/>
    <w:rsid w:val="00E00F1E"/>
    <w:rsid w:val="00E052AF"/>
    <w:rsid w:val="00E068A4"/>
    <w:rsid w:val="00E07665"/>
    <w:rsid w:val="00E07F40"/>
    <w:rsid w:val="00E217C5"/>
    <w:rsid w:val="00E21F4C"/>
    <w:rsid w:val="00E22B1E"/>
    <w:rsid w:val="00E23DCE"/>
    <w:rsid w:val="00E26F35"/>
    <w:rsid w:val="00E30C80"/>
    <w:rsid w:val="00E3117E"/>
    <w:rsid w:val="00E32947"/>
    <w:rsid w:val="00E35E4D"/>
    <w:rsid w:val="00E36D96"/>
    <w:rsid w:val="00E3717F"/>
    <w:rsid w:val="00E43D8A"/>
    <w:rsid w:val="00E46C12"/>
    <w:rsid w:val="00E529C3"/>
    <w:rsid w:val="00E52D4D"/>
    <w:rsid w:val="00E6651F"/>
    <w:rsid w:val="00E66C2B"/>
    <w:rsid w:val="00E71BBA"/>
    <w:rsid w:val="00E72289"/>
    <w:rsid w:val="00E73956"/>
    <w:rsid w:val="00E74F7B"/>
    <w:rsid w:val="00E764C8"/>
    <w:rsid w:val="00E81F12"/>
    <w:rsid w:val="00E87D20"/>
    <w:rsid w:val="00E909FD"/>
    <w:rsid w:val="00E93801"/>
    <w:rsid w:val="00E93DF1"/>
    <w:rsid w:val="00E95414"/>
    <w:rsid w:val="00E95FCE"/>
    <w:rsid w:val="00EA0010"/>
    <w:rsid w:val="00EA024F"/>
    <w:rsid w:val="00EA0600"/>
    <w:rsid w:val="00EA1254"/>
    <w:rsid w:val="00EA16F0"/>
    <w:rsid w:val="00EA53E2"/>
    <w:rsid w:val="00EA6925"/>
    <w:rsid w:val="00EB15C6"/>
    <w:rsid w:val="00EB1851"/>
    <w:rsid w:val="00EB6FB3"/>
    <w:rsid w:val="00EC184F"/>
    <w:rsid w:val="00EC341A"/>
    <w:rsid w:val="00EC61E6"/>
    <w:rsid w:val="00ED0875"/>
    <w:rsid w:val="00ED3775"/>
    <w:rsid w:val="00ED4EE3"/>
    <w:rsid w:val="00ED5C29"/>
    <w:rsid w:val="00ED64DA"/>
    <w:rsid w:val="00ED7FE6"/>
    <w:rsid w:val="00EE027A"/>
    <w:rsid w:val="00EF2282"/>
    <w:rsid w:val="00EF262F"/>
    <w:rsid w:val="00EF74E0"/>
    <w:rsid w:val="00F00AE2"/>
    <w:rsid w:val="00F06062"/>
    <w:rsid w:val="00F06B61"/>
    <w:rsid w:val="00F07B40"/>
    <w:rsid w:val="00F07C45"/>
    <w:rsid w:val="00F1240C"/>
    <w:rsid w:val="00F16070"/>
    <w:rsid w:val="00F16ADC"/>
    <w:rsid w:val="00F20F5D"/>
    <w:rsid w:val="00F22A84"/>
    <w:rsid w:val="00F23F89"/>
    <w:rsid w:val="00F24AFE"/>
    <w:rsid w:val="00F260D2"/>
    <w:rsid w:val="00F26109"/>
    <w:rsid w:val="00F30692"/>
    <w:rsid w:val="00F4606B"/>
    <w:rsid w:val="00F52F68"/>
    <w:rsid w:val="00F55372"/>
    <w:rsid w:val="00F55FA3"/>
    <w:rsid w:val="00F57CF3"/>
    <w:rsid w:val="00F66D5A"/>
    <w:rsid w:val="00F67830"/>
    <w:rsid w:val="00F71CEA"/>
    <w:rsid w:val="00F74C43"/>
    <w:rsid w:val="00F803A3"/>
    <w:rsid w:val="00F83F86"/>
    <w:rsid w:val="00F84A89"/>
    <w:rsid w:val="00F86299"/>
    <w:rsid w:val="00F915B6"/>
    <w:rsid w:val="00F93421"/>
    <w:rsid w:val="00FA0DAA"/>
    <w:rsid w:val="00FA2348"/>
    <w:rsid w:val="00FB55CE"/>
    <w:rsid w:val="00FB6017"/>
    <w:rsid w:val="00FB6A34"/>
    <w:rsid w:val="00FB78DD"/>
    <w:rsid w:val="00FC126B"/>
    <w:rsid w:val="00FC6723"/>
    <w:rsid w:val="00FD2F0F"/>
    <w:rsid w:val="00FD37B5"/>
    <w:rsid w:val="00FE033F"/>
    <w:rsid w:val="00FE1660"/>
    <w:rsid w:val="00FE503D"/>
    <w:rsid w:val="00FE7ED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C52DCE"/>
  <w15:docId w15:val="{DE521478-AA4E-4412-9C1D-702EF107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DA2"/>
  </w:style>
  <w:style w:type="paragraph" w:styleId="Heading1">
    <w:name w:val="heading 1"/>
    <w:basedOn w:val="Normal"/>
    <w:next w:val="Normal"/>
    <w:qFormat/>
    <w:rsid w:val="00067DA2"/>
    <w:pPr>
      <w:keepNext/>
      <w:tabs>
        <w:tab w:val="left" w:pos="-720"/>
      </w:tabs>
      <w:outlineLvl w:val="0"/>
    </w:pPr>
    <w:rPr>
      <w:b/>
      <w:bCs/>
      <w:spacing w:val="-2"/>
      <w:sz w:val="24"/>
    </w:rPr>
  </w:style>
  <w:style w:type="paragraph" w:styleId="Heading2">
    <w:name w:val="heading 2"/>
    <w:basedOn w:val="Normal"/>
    <w:next w:val="Normal"/>
    <w:qFormat/>
    <w:rsid w:val="00067DA2"/>
    <w:pPr>
      <w:keepNext/>
      <w:outlineLvl w:val="1"/>
    </w:pPr>
    <w:rPr>
      <w:rFonts w:ascii="Garamond" w:hAnsi="Garamond"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067DA2"/>
    <w:pPr>
      <w:keepNext/>
      <w:outlineLvl w:val="2"/>
    </w:pPr>
    <w:rPr>
      <w:rFonts w:ascii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67DA2"/>
    <w:rPr>
      <w:rFonts w:ascii="Courier New" w:hAnsi="Courier New"/>
    </w:rPr>
  </w:style>
  <w:style w:type="paragraph" w:styleId="Header">
    <w:name w:val="header"/>
    <w:basedOn w:val="Normal"/>
    <w:link w:val="HeaderChar"/>
    <w:semiHidden/>
    <w:rsid w:val="00067D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67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67DA2"/>
  </w:style>
  <w:style w:type="paragraph" w:styleId="BlockText">
    <w:name w:val="Block Text"/>
    <w:basedOn w:val="Normal"/>
    <w:semiHidden/>
    <w:rsid w:val="00067DA2"/>
    <w:pPr>
      <w:ind w:left="1440" w:right="720"/>
    </w:pPr>
    <w:rPr>
      <w:rFonts w:ascii="Garamond" w:hAnsi="Garamond"/>
      <w:sz w:val="24"/>
      <w:szCs w:val="24"/>
    </w:rPr>
  </w:style>
  <w:style w:type="paragraph" w:styleId="BodyTextIndent">
    <w:name w:val="Body Text Indent"/>
    <w:basedOn w:val="Normal"/>
    <w:semiHidden/>
    <w:rsid w:val="00067DA2"/>
    <w:pPr>
      <w:ind w:left="1440" w:hanging="720"/>
    </w:pPr>
    <w:rPr>
      <w:rFonts w:ascii="Garamond" w:hAnsi="Garamond"/>
      <w:sz w:val="24"/>
      <w:szCs w:val="24"/>
    </w:rPr>
  </w:style>
  <w:style w:type="paragraph" w:styleId="BodyText">
    <w:name w:val="Body Text"/>
    <w:basedOn w:val="Normal"/>
    <w:semiHidden/>
    <w:rsid w:val="00067DA2"/>
    <w:pPr>
      <w:spacing w:after="120"/>
    </w:pPr>
  </w:style>
  <w:style w:type="character" w:styleId="Hyperlink">
    <w:name w:val="Hyperlink"/>
    <w:semiHidden/>
    <w:rsid w:val="00067DA2"/>
    <w:rPr>
      <w:color w:val="0033FF"/>
      <w:u w:val="single"/>
    </w:rPr>
  </w:style>
  <w:style w:type="character" w:customStyle="1" w:styleId="medium-normal1">
    <w:name w:val="medium-normal1"/>
    <w:rsid w:val="00067DA2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styleId="Emphasis">
    <w:name w:val="Emphasis"/>
    <w:uiPriority w:val="20"/>
    <w:qFormat/>
    <w:rsid w:val="00067DA2"/>
    <w:rPr>
      <w:i/>
      <w:iCs/>
    </w:rPr>
  </w:style>
  <w:style w:type="paragraph" w:styleId="Title">
    <w:name w:val="Title"/>
    <w:basedOn w:val="Normal"/>
    <w:qFormat/>
    <w:rsid w:val="00067DA2"/>
    <w:pPr>
      <w:widowControl w:val="0"/>
      <w:autoSpaceDE w:val="0"/>
      <w:autoSpaceDN w:val="0"/>
      <w:adjustRightInd w:val="0"/>
      <w:spacing w:line="480" w:lineRule="atLeast"/>
      <w:jc w:val="center"/>
    </w:pPr>
    <w:rPr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067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rsid w:val="00067DA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semiHidden/>
    <w:rsid w:val="00CF331B"/>
    <w:rPr>
      <w:rFonts w:ascii="Courier New" w:hAnsi="Courier New" w:cs="Courier New"/>
    </w:rPr>
  </w:style>
  <w:style w:type="character" w:customStyle="1" w:styleId="PlainTextChar">
    <w:name w:val="Plain Text Char"/>
    <w:link w:val="PlainText"/>
    <w:semiHidden/>
    <w:rsid w:val="00C27C37"/>
    <w:rPr>
      <w:rFonts w:ascii="Courier New" w:hAnsi="Courier New" w:cs="Courier New"/>
    </w:rPr>
  </w:style>
  <w:style w:type="paragraph" w:customStyle="1" w:styleId="Default">
    <w:name w:val="Default"/>
    <w:rsid w:val="005A18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A91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printanswer">
    <w:name w:val="printanswer"/>
    <w:basedOn w:val="DefaultParagraphFont"/>
    <w:rsid w:val="00DD7962"/>
  </w:style>
  <w:style w:type="character" w:customStyle="1" w:styleId="HeaderChar">
    <w:name w:val="Header Char"/>
    <w:basedOn w:val="DefaultParagraphFont"/>
    <w:link w:val="Header"/>
    <w:semiHidden/>
    <w:rsid w:val="0040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8064C-6F8D-4C49-8FFC-2CB7EA80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4650</Words>
  <Characters>26507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Molly Maxfield</vt:lpstr>
    </vt:vector>
  </TitlesOfParts>
  <Company>UCCS</Company>
  <LinksUpToDate>false</LinksUpToDate>
  <CharactersWithSpaces>31095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Molly Maxfield</dc:title>
  <dc:creator>Molly Maxfield</dc:creator>
  <cp:lastModifiedBy>Molly Maxfield</cp:lastModifiedBy>
  <cp:revision>5</cp:revision>
  <cp:lastPrinted>2020-01-15T19:23:00Z</cp:lastPrinted>
  <dcterms:created xsi:type="dcterms:W3CDTF">2022-04-17T14:03:00Z</dcterms:created>
  <dcterms:modified xsi:type="dcterms:W3CDTF">2022-05-04T19:05:00Z</dcterms:modified>
</cp:coreProperties>
</file>