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A36865" w14:textId="77777777" w:rsidR="0015059C" w:rsidRPr="004E2043" w:rsidRDefault="0015059C">
      <w:pPr>
        <w:spacing w:after="120"/>
        <w:jc w:val="center"/>
        <w:rPr>
          <w:b/>
          <w:sz w:val="28"/>
          <w:szCs w:val="28"/>
        </w:rPr>
        <w:sectPr w:rsidR="0015059C" w:rsidRPr="004E2043" w:rsidSect="008C2369">
          <w:pgSz w:w="12240" w:h="15840"/>
          <w:pgMar w:top="1440" w:right="1440" w:bottom="1440" w:left="1440" w:header="1440" w:footer="907" w:gutter="0"/>
          <w:cols w:space="720"/>
          <w:docGrid w:linePitch="360"/>
        </w:sectPr>
      </w:pPr>
      <w:r w:rsidRPr="004E2043">
        <w:rPr>
          <w:b/>
          <w:sz w:val="28"/>
          <w:szCs w:val="28"/>
        </w:rPr>
        <w:t xml:space="preserve">Hope </w:t>
      </w:r>
      <w:r w:rsidR="003354E5" w:rsidRPr="004E2043">
        <w:rPr>
          <w:b/>
          <w:sz w:val="28"/>
          <w:szCs w:val="28"/>
        </w:rPr>
        <w:t xml:space="preserve">M. </w:t>
      </w:r>
      <w:r w:rsidRPr="004E2043">
        <w:rPr>
          <w:b/>
          <w:sz w:val="28"/>
          <w:szCs w:val="28"/>
        </w:rPr>
        <w:t>Anderson</w:t>
      </w:r>
    </w:p>
    <w:p w14:paraId="1B94079D" w14:textId="06ED234F" w:rsidR="003B2318" w:rsidRDefault="00624A83" w:rsidP="003B2318">
      <w:pPr>
        <w:jc w:val="center"/>
      </w:pPr>
      <w:hyperlink r:id="rId7" w:history="1">
        <w:r w:rsidRPr="00313D15">
          <w:rPr>
            <w:rStyle w:val="Hyperlink"/>
          </w:rPr>
          <w:t>Hope.M.Anderson@asu.edu</w:t>
        </w:r>
      </w:hyperlink>
      <w:r>
        <w:t xml:space="preserve"> </w:t>
      </w:r>
    </w:p>
    <w:p w14:paraId="18F4CFEE" w14:textId="77777777" w:rsidR="00182943" w:rsidRPr="00182943" w:rsidRDefault="00182943" w:rsidP="003B2318">
      <w:pPr>
        <w:jc w:val="center"/>
      </w:pPr>
    </w:p>
    <w:p w14:paraId="02D9924A" w14:textId="7D262698" w:rsidR="009F762D" w:rsidRPr="0040527F" w:rsidRDefault="007910C1" w:rsidP="009F762D">
      <w:pPr>
        <w:pStyle w:val="Heading1"/>
      </w:pPr>
      <w:r>
        <w:t>Coordination</w:t>
      </w:r>
      <w:r w:rsidR="009F762D" w:rsidRPr="0040527F">
        <w:t xml:space="preserve"> Experience</w:t>
      </w:r>
    </w:p>
    <w:p w14:paraId="102079E6" w14:textId="187CCCD4" w:rsidR="00624A83" w:rsidRDefault="00624A83" w:rsidP="00624A83">
      <w:pPr>
        <w:ind w:left="360" w:hanging="360"/>
      </w:pPr>
      <w:r>
        <w:t>Director of Spanish Language Acquisition (Clinical Assistant Professor), School of International Letters &amp; Cultures, Arizona State University, Tempe, Arizona, 2020-present</w:t>
      </w:r>
    </w:p>
    <w:p w14:paraId="28E81393" w14:textId="7728BEA1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>O</w:t>
      </w:r>
      <w:r>
        <w:t>verseeing face-to-face</w:t>
      </w:r>
      <w:r>
        <w:t xml:space="preserve"> and online</w:t>
      </w:r>
      <w:r>
        <w:t xml:space="preserve"> Spanish </w:t>
      </w:r>
      <w:r>
        <w:t xml:space="preserve">second language </w:t>
      </w:r>
      <w:r>
        <w:t>classes (</w:t>
      </w:r>
      <w:r>
        <w:t>SPA 101, 102, 110, 201, 202, 210, 313, 314, 412)</w:t>
      </w:r>
    </w:p>
    <w:p w14:paraId="712610BC" w14:textId="369520BE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>Designing and carrying out the teaching assistant orientation for Spanish</w:t>
      </w:r>
    </w:p>
    <w:p w14:paraId="06CAA474" w14:textId="1263CB6C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>Contributing to revision of online courses</w:t>
      </w:r>
    </w:p>
    <w:p w14:paraId="197F9948" w14:textId="24818960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>Assisting with syllabus and Canvas site development for Spanish second language classes</w:t>
      </w:r>
    </w:p>
    <w:p w14:paraId="5B43DC5A" w14:textId="5FB30315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 xml:space="preserve">Organizing and leading meetings and maintaining communication with </w:t>
      </w:r>
      <w:r>
        <w:t xml:space="preserve">coordinators, </w:t>
      </w:r>
      <w:r>
        <w:t>instructors</w:t>
      </w:r>
      <w:r>
        <w:t>, and teaching assistants</w:t>
      </w:r>
    </w:p>
    <w:p w14:paraId="1716A851" w14:textId="44E7E6E7" w:rsidR="00624A83" w:rsidRDefault="00624A83" w:rsidP="00624A83">
      <w:pPr>
        <w:pStyle w:val="ListParagraph"/>
        <w:numPr>
          <w:ilvl w:val="0"/>
          <w:numId w:val="15"/>
        </w:numPr>
        <w:spacing w:after="120"/>
      </w:pPr>
      <w:r>
        <w:t>Resolving student and instructor issues</w:t>
      </w:r>
    </w:p>
    <w:p w14:paraId="6FCDD687" w14:textId="4B36CB42" w:rsidR="009F762D" w:rsidRDefault="009F762D" w:rsidP="003A564F">
      <w:pPr>
        <w:ind w:left="360" w:hanging="360"/>
      </w:pPr>
      <w:r>
        <w:t>Lower-Level Spanish Program Coordinator</w:t>
      </w:r>
      <w:r w:rsidR="00BB7078">
        <w:t xml:space="preserve"> (Assistant Professor)</w:t>
      </w:r>
      <w:r>
        <w:t xml:space="preserve">, Department of World Languages &amp; Cultures, University of Massachusetts Lowell, </w:t>
      </w:r>
      <w:r w:rsidR="00BB7078">
        <w:t xml:space="preserve">Lowell, Massachusetts, </w:t>
      </w:r>
      <w:r>
        <w:t>2016-</w:t>
      </w:r>
      <w:r w:rsidR="00624A83">
        <w:t>2020</w:t>
      </w:r>
    </w:p>
    <w:p w14:paraId="737C3196" w14:textId="310E3850" w:rsidR="00011DE1" w:rsidRDefault="00011DE1" w:rsidP="003A564F">
      <w:pPr>
        <w:pStyle w:val="ListParagraph"/>
        <w:numPr>
          <w:ilvl w:val="0"/>
          <w:numId w:val="14"/>
        </w:numPr>
        <w:spacing w:after="120"/>
      </w:pPr>
      <w:r>
        <w:t>Teaching and o</w:t>
      </w:r>
      <w:r w:rsidR="00BB7078">
        <w:t>verseeing</w:t>
      </w:r>
      <w:r w:rsidR="003A564F">
        <w:t xml:space="preserve"> face-to-face first- and second-year Spanish classes (WLSP 1010, 1020, 2110, 2120)</w:t>
      </w:r>
    </w:p>
    <w:p w14:paraId="0CC1EC03" w14:textId="77777777" w:rsidR="00011DE1" w:rsidRDefault="00011DE1" w:rsidP="003A564F">
      <w:pPr>
        <w:pStyle w:val="ListParagraph"/>
        <w:numPr>
          <w:ilvl w:val="0"/>
          <w:numId w:val="14"/>
        </w:numPr>
        <w:spacing w:after="120"/>
      </w:pPr>
      <w:r>
        <w:t>Designing syllabus templates</w:t>
      </w:r>
    </w:p>
    <w:p w14:paraId="46ABFB58" w14:textId="67FC7886" w:rsidR="003A564F" w:rsidRDefault="00011DE1" w:rsidP="003A564F">
      <w:pPr>
        <w:pStyle w:val="ListParagraph"/>
        <w:numPr>
          <w:ilvl w:val="0"/>
          <w:numId w:val="14"/>
        </w:numPr>
        <w:spacing w:after="120"/>
      </w:pPr>
      <w:r>
        <w:t>Developing shared grading rubrics</w:t>
      </w:r>
    </w:p>
    <w:p w14:paraId="2BA2AB97" w14:textId="686AE5D4" w:rsidR="009742B5" w:rsidRDefault="009742B5" w:rsidP="003A564F">
      <w:pPr>
        <w:pStyle w:val="ListParagraph"/>
        <w:numPr>
          <w:ilvl w:val="0"/>
          <w:numId w:val="14"/>
        </w:numPr>
        <w:spacing w:after="120"/>
      </w:pPr>
      <w:r>
        <w:t>Designing digital curriculum for second-year Spanish classes (WLSP 2110 &amp; 2120)</w:t>
      </w:r>
    </w:p>
    <w:p w14:paraId="0FF913F2" w14:textId="6A19900C" w:rsidR="003F279F" w:rsidRDefault="00930947" w:rsidP="00930947">
      <w:pPr>
        <w:pStyle w:val="ListParagraph"/>
        <w:numPr>
          <w:ilvl w:val="0"/>
          <w:numId w:val="14"/>
        </w:numPr>
        <w:spacing w:after="120"/>
      </w:pPr>
      <w:r>
        <w:t>Organizing and leading meetings and maintaining communication with instructors</w:t>
      </w:r>
    </w:p>
    <w:p w14:paraId="617EE0B6" w14:textId="6DFA96BD" w:rsidR="00E84CAD" w:rsidRDefault="00BB7078" w:rsidP="003A564F">
      <w:pPr>
        <w:pStyle w:val="ListParagraph"/>
        <w:numPr>
          <w:ilvl w:val="0"/>
          <w:numId w:val="14"/>
        </w:numPr>
        <w:spacing w:after="120"/>
      </w:pPr>
      <w:r>
        <w:t>Resolving</w:t>
      </w:r>
      <w:r w:rsidR="00CE0521">
        <w:t xml:space="preserve"> student</w:t>
      </w:r>
      <w:r w:rsidR="00E03F5B">
        <w:t xml:space="preserve"> and</w:t>
      </w:r>
      <w:r w:rsidR="00CE0521">
        <w:t xml:space="preserve"> </w:t>
      </w:r>
      <w:r w:rsidR="00E84CAD">
        <w:t>instructor</w:t>
      </w:r>
      <w:r w:rsidR="00E03F5B">
        <w:t xml:space="preserve"> </w:t>
      </w:r>
      <w:r w:rsidR="00E84CAD">
        <w:t>issues</w:t>
      </w:r>
    </w:p>
    <w:p w14:paraId="5B7F8FFD" w14:textId="38A7B8F1" w:rsidR="003A564F" w:rsidRDefault="00011DE1" w:rsidP="009742B5">
      <w:pPr>
        <w:pStyle w:val="ListParagraph"/>
        <w:numPr>
          <w:ilvl w:val="0"/>
          <w:numId w:val="14"/>
        </w:numPr>
        <w:spacing w:after="120"/>
      </w:pPr>
      <w:r>
        <w:t>O</w:t>
      </w:r>
      <w:r w:rsidR="009742B5">
        <w:t>rdering textbooks</w:t>
      </w:r>
    </w:p>
    <w:p w14:paraId="6AA0A3A3" w14:textId="6D5CB58B" w:rsidR="009742B5" w:rsidRDefault="009742B5" w:rsidP="009742B5">
      <w:pPr>
        <w:pStyle w:val="ListParagraph"/>
        <w:numPr>
          <w:ilvl w:val="0"/>
          <w:numId w:val="14"/>
        </w:numPr>
        <w:spacing w:after="120"/>
      </w:pPr>
      <w:r>
        <w:t>Substitute teaching</w:t>
      </w:r>
    </w:p>
    <w:p w14:paraId="47C3D000" w14:textId="77777777" w:rsidR="009F762D" w:rsidRDefault="009F762D" w:rsidP="009F762D">
      <w:pPr>
        <w:ind w:left="360" w:hanging="360"/>
      </w:pPr>
      <w:r>
        <w:t xml:space="preserve">Hybrid Course Coordinator (Graduate Associate), </w:t>
      </w:r>
      <w:r w:rsidRPr="00670E7A">
        <w:t>Department of Spanish and Portuguese, University of Arizona, Tucson, Arizona, 2014</w:t>
      </w:r>
      <w:r>
        <w:t>-2016</w:t>
      </w:r>
    </w:p>
    <w:p w14:paraId="3E0F69D7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Oversaw hybrid first-year Spanish classes (SPAN 101 and 102)</w:t>
      </w:r>
    </w:p>
    <w:p w14:paraId="705C2EC6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Conducted hybrid course orientations for students and instructors</w:t>
      </w:r>
    </w:p>
    <w:p w14:paraId="1B7B61AF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Revised examinations, quizzes, and course packets</w:t>
      </w:r>
      <w:r w:rsidR="007871C9">
        <w:t xml:space="preserve"> (syllabi, course calendars, and course documents)</w:t>
      </w:r>
    </w:p>
    <w:p w14:paraId="675F44DF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Developed technological solutions to integrate into both hybrid and face-to-face classes</w:t>
      </w:r>
    </w:p>
    <w:p w14:paraId="4CE21818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Assigned homework</w:t>
      </w:r>
    </w:p>
    <w:p w14:paraId="18C33EF1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Led meetings and trainings for instructors</w:t>
      </w:r>
    </w:p>
    <w:p w14:paraId="15525E73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Mentored new instructors</w:t>
      </w:r>
    </w:p>
    <w:p w14:paraId="13FE0C6A" w14:textId="77777777" w:rsidR="009F762D" w:rsidRDefault="009F762D" w:rsidP="009F762D">
      <w:pPr>
        <w:pStyle w:val="ListParagraph"/>
        <w:numPr>
          <w:ilvl w:val="0"/>
          <w:numId w:val="12"/>
        </w:numPr>
      </w:pPr>
      <w:r>
        <w:t>Scheduled, supervised, troubleshot, and proctored electronic examinations</w:t>
      </w:r>
    </w:p>
    <w:p w14:paraId="142EFF8C" w14:textId="77777777" w:rsidR="009F762D" w:rsidRDefault="009F762D" w:rsidP="009F762D">
      <w:pPr>
        <w:pStyle w:val="ListParagraph"/>
        <w:numPr>
          <w:ilvl w:val="0"/>
          <w:numId w:val="12"/>
        </w:numPr>
        <w:spacing w:after="120"/>
      </w:pPr>
      <w:r>
        <w:t>Substitute taught first-year Spanish</w:t>
      </w:r>
    </w:p>
    <w:p w14:paraId="7FCD8A38" w14:textId="77777777" w:rsidR="009F762D" w:rsidRDefault="009F762D" w:rsidP="009F762D">
      <w:pPr>
        <w:ind w:left="360" w:hanging="360"/>
      </w:pPr>
      <w:r>
        <w:t xml:space="preserve">Language Coordinator, Cooperative Learning Center, California State University Monterey Bay, </w:t>
      </w:r>
      <w:r w:rsidR="00BB7078">
        <w:t xml:space="preserve">Seaside, California, </w:t>
      </w:r>
      <w:r>
        <w:t>2007-2011</w:t>
      </w:r>
    </w:p>
    <w:p w14:paraId="0B3C8739" w14:textId="77777777" w:rsidR="009F762D" w:rsidRDefault="009F762D" w:rsidP="009F762D">
      <w:pPr>
        <w:numPr>
          <w:ilvl w:val="0"/>
          <w:numId w:val="7"/>
        </w:numPr>
      </w:pPr>
      <w:r>
        <w:t>Oversaw tutoring of Spanish, American Sign Language, and Japanese</w:t>
      </w:r>
    </w:p>
    <w:p w14:paraId="2C1C595E" w14:textId="77777777" w:rsidR="009F762D" w:rsidRDefault="009F762D" w:rsidP="009F762D">
      <w:pPr>
        <w:numPr>
          <w:ilvl w:val="0"/>
          <w:numId w:val="7"/>
        </w:numPr>
      </w:pPr>
      <w:r>
        <w:t>Hired, trained, scheduled, and evaluated tutors</w:t>
      </w:r>
    </w:p>
    <w:p w14:paraId="569D45D0" w14:textId="77777777" w:rsidR="00930947" w:rsidRDefault="00930947" w:rsidP="009F762D">
      <w:pPr>
        <w:numPr>
          <w:ilvl w:val="0"/>
          <w:numId w:val="7"/>
        </w:numPr>
      </w:pPr>
      <w:r>
        <w:lastRenderedPageBreak/>
        <w:t>Organized and led meetings with tutors</w:t>
      </w:r>
    </w:p>
    <w:p w14:paraId="6A8C0E28" w14:textId="77777777" w:rsidR="009F762D" w:rsidRDefault="009F762D" w:rsidP="009F762D">
      <w:pPr>
        <w:numPr>
          <w:ilvl w:val="0"/>
          <w:numId w:val="7"/>
        </w:numPr>
      </w:pPr>
      <w:r>
        <w:t>Developed online and paper study materials</w:t>
      </w:r>
    </w:p>
    <w:p w14:paraId="1A080D51" w14:textId="77777777" w:rsidR="00930947" w:rsidRDefault="00930947" w:rsidP="009F762D">
      <w:pPr>
        <w:numPr>
          <w:ilvl w:val="0"/>
          <w:numId w:val="7"/>
        </w:numPr>
      </w:pPr>
      <w:r>
        <w:t>Designed online signup system</w:t>
      </w:r>
    </w:p>
    <w:p w14:paraId="7AB85EDA" w14:textId="77777777" w:rsidR="00CD1255" w:rsidRDefault="009F762D" w:rsidP="00CD1255">
      <w:pPr>
        <w:numPr>
          <w:ilvl w:val="0"/>
          <w:numId w:val="7"/>
        </w:numPr>
        <w:spacing w:after="120"/>
      </w:pPr>
      <w:r w:rsidRPr="00C50A93">
        <w:t>Served as instructor of record for students registering for academic credits</w:t>
      </w:r>
    </w:p>
    <w:p w14:paraId="4355C8FD" w14:textId="0F92029D" w:rsidR="00011DE1" w:rsidRDefault="00011DE1">
      <w:pPr>
        <w:suppressAutoHyphens w:val="0"/>
      </w:pPr>
    </w:p>
    <w:p w14:paraId="6F923373" w14:textId="53F04361" w:rsidR="009F762D" w:rsidRDefault="009F762D" w:rsidP="00CD1255">
      <w:pPr>
        <w:pStyle w:val="Heading1"/>
      </w:pPr>
      <w:r>
        <w:t>Teaching Experience</w:t>
      </w:r>
    </w:p>
    <w:p w14:paraId="3EC58A0F" w14:textId="2A6EC0B8" w:rsidR="00624A83" w:rsidRDefault="00624A83" w:rsidP="00624A83">
      <w:pPr>
        <w:ind w:left="360" w:hanging="360"/>
      </w:pPr>
      <w:r>
        <w:t xml:space="preserve">Clinical Assistant Professor of Spanish, </w:t>
      </w:r>
      <w:r>
        <w:t>School of International Letters &amp; Cultures, Arizona State University, Tempe, Arizona, 2020-present</w:t>
      </w:r>
    </w:p>
    <w:p w14:paraId="75E42496" w14:textId="34966414" w:rsidR="00624A83" w:rsidRDefault="00624A83" w:rsidP="00624A83">
      <w:pPr>
        <w:pStyle w:val="ListParagraph"/>
        <w:numPr>
          <w:ilvl w:val="0"/>
          <w:numId w:val="7"/>
        </w:numPr>
        <w:spacing w:after="120"/>
      </w:pPr>
      <w:r>
        <w:t>Teaching SPA 202 (Intermediate Spanish II) and SPA 598 (Language Program Administration)</w:t>
      </w:r>
    </w:p>
    <w:p w14:paraId="2F2423C3" w14:textId="6C4870AE" w:rsidR="00624A83" w:rsidRDefault="00624A83" w:rsidP="00624A83">
      <w:pPr>
        <w:pStyle w:val="ListParagraph"/>
        <w:numPr>
          <w:ilvl w:val="0"/>
          <w:numId w:val="7"/>
        </w:numPr>
        <w:spacing w:after="120"/>
      </w:pPr>
      <w:r>
        <w:t>Teaching Spanish teaching assistant practicum</w:t>
      </w:r>
    </w:p>
    <w:p w14:paraId="56CCB797" w14:textId="0A461CA5" w:rsidR="009F762D" w:rsidRDefault="009F762D" w:rsidP="003A564F">
      <w:pPr>
        <w:ind w:left="360" w:hanging="360"/>
      </w:pPr>
      <w:r>
        <w:t>Assistant Professor of Spanish, Department of World Languages &amp; Cultures, University of Massachusetts Lowell,</w:t>
      </w:r>
      <w:r w:rsidR="00446B42">
        <w:t xml:space="preserve"> Lowell, Massachusetts,</w:t>
      </w:r>
      <w:r>
        <w:t xml:space="preserve"> 2016-</w:t>
      </w:r>
      <w:r w:rsidR="00624A83">
        <w:t>2020</w:t>
      </w:r>
    </w:p>
    <w:p w14:paraId="06ABFC97" w14:textId="00268D77" w:rsidR="003A564F" w:rsidRDefault="00BB7078" w:rsidP="003A564F">
      <w:pPr>
        <w:pStyle w:val="ListParagraph"/>
        <w:numPr>
          <w:ilvl w:val="0"/>
          <w:numId w:val="3"/>
        </w:numPr>
        <w:spacing w:after="120"/>
      </w:pPr>
      <w:r>
        <w:t>Teaching</w:t>
      </w:r>
      <w:r w:rsidR="003A564F">
        <w:t xml:space="preserve"> WLSP 1010</w:t>
      </w:r>
      <w:r w:rsidR="00843991">
        <w:t xml:space="preserve"> (Spanish 1 &amp; Culture),</w:t>
      </w:r>
      <w:r w:rsidR="009742B5">
        <w:t xml:space="preserve"> WLSP 1020</w:t>
      </w:r>
      <w:r w:rsidR="00843991">
        <w:t xml:space="preserve"> (Spanish 2 &amp; Culture)</w:t>
      </w:r>
      <w:r w:rsidR="009742B5">
        <w:t>, WLSP 2110</w:t>
      </w:r>
      <w:r w:rsidR="00843991">
        <w:t xml:space="preserve"> (Spanish 3 &amp; Culture)</w:t>
      </w:r>
      <w:r w:rsidR="009742B5">
        <w:t xml:space="preserve">, </w:t>
      </w:r>
      <w:r w:rsidR="00843991">
        <w:t xml:space="preserve">and </w:t>
      </w:r>
      <w:r w:rsidR="009742B5">
        <w:t>WLSP 2120</w:t>
      </w:r>
      <w:r w:rsidR="003A564F">
        <w:t xml:space="preserve"> (</w:t>
      </w:r>
      <w:r w:rsidR="009742B5">
        <w:t>Spanish 4 &amp; Culture</w:t>
      </w:r>
      <w:r w:rsidR="003A564F">
        <w:t>)</w:t>
      </w:r>
    </w:p>
    <w:p w14:paraId="0F05F371" w14:textId="6DD5EBEF" w:rsidR="003A564F" w:rsidRDefault="00BB7078" w:rsidP="003A564F">
      <w:pPr>
        <w:pStyle w:val="ListParagraph"/>
        <w:numPr>
          <w:ilvl w:val="0"/>
          <w:numId w:val="3"/>
        </w:numPr>
        <w:spacing w:after="120"/>
      </w:pPr>
      <w:r>
        <w:t>Advising</w:t>
      </w:r>
      <w:r w:rsidR="00C55E16">
        <w:t xml:space="preserve"> students </w:t>
      </w:r>
      <w:r w:rsidR="00BF3263">
        <w:t xml:space="preserve">majoring and </w:t>
      </w:r>
      <w:r w:rsidR="00C55E16">
        <w:t>minoring in Spanish</w:t>
      </w:r>
    </w:p>
    <w:p w14:paraId="589EEABB" w14:textId="77777777" w:rsidR="003A564F" w:rsidRDefault="00BB7078" w:rsidP="003A564F">
      <w:pPr>
        <w:pStyle w:val="ListParagraph"/>
        <w:numPr>
          <w:ilvl w:val="0"/>
          <w:numId w:val="3"/>
        </w:numPr>
        <w:spacing w:after="120"/>
      </w:pPr>
      <w:r>
        <w:t>Participating</w:t>
      </w:r>
      <w:r w:rsidR="003A564F">
        <w:t xml:space="preserve"> in recruitment events for UML students and prospective UML students and their families</w:t>
      </w:r>
    </w:p>
    <w:p w14:paraId="639FE8F7" w14:textId="77777777" w:rsidR="003A564F" w:rsidRDefault="003A564F" w:rsidP="003A564F">
      <w:pPr>
        <w:ind w:left="360" w:hanging="360"/>
      </w:pPr>
      <w:r>
        <w:t>Adjunct Faculty, College of Humanities, University of Arizona, Tucson, Arizona, Summer 2016</w:t>
      </w:r>
    </w:p>
    <w:p w14:paraId="08B92E31" w14:textId="4B375D9C" w:rsidR="003A564F" w:rsidRDefault="003A564F" w:rsidP="003A564F">
      <w:pPr>
        <w:pStyle w:val="ListParagraph"/>
        <w:numPr>
          <w:ilvl w:val="0"/>
          <w:numId w:val="3"/>
        </w:numPr>
        <w:spacing w:after="120"/>
      </w:pPr>
      <w:r>
        <w:t>Taught HUMS</w:t>
      </w:r>
      <w:r w:rsidR="00FA5C51">
        <w:t>/SLAT</w:t>
      </w:r>
      <w:r>
        <w:t xml:space="preserve"> 579 (Second/Foreign Language Teaching &amp; Learning) </w:t>
      </w:r>
      <w:r w:rsidR="00011DE1">
        <w:t xml:space="preserve">online </w:t>
      </w:r>
      <w:r>
        <w:t>course for M.A. and Ph.D. students</w:t>
      </w:r>
    </w:p>
    <w:p w14:paraId="432DB4D7" w14:textId="77777777" w:rsidR="009F762D" w:rsidRDefault="009F762D" w:rsidP="009F762D">
      <w:pPr>
        <w:ind w:left="360" w:hanging="360"/>
      </w:pPr>
      <w:r>
        <w:t>Graduate Associate in Teaching, Department of Spanish and Portuguese, Univers</w:t>
      </w:r>
      <w:r w:rsidR="00B155B0">
        <w:t>ity of Arizona, 2013-2016</w:t>
      </w:r>
    </w:p>
    <w:p w14:paraId="4B7F67EF" w14:textId="77777777" w:rsidR="009F762D" w:rsidRDefault="009F762D" w:rsidP="009F762D">
      <w:pPr>
        <w:pStyle w:val="ListParagraph"/>
        <w:numPr>
          <w:ilvl w:val="0"/>
          <w:numId w:val="11"/>
        </w:numPr>
      </w:pPr>
      <w:r>
        <w:t xml:space="preserve">Taught </w:t>
      </w:r>
      <w:r w:rsidR="00B908BA">
        <w:t xml:space="preserve">hybrid (partially online) sections of </w:t>
      </w:r>
      <w:r>
        <w:t>SPAN 101 (First Semester Spanish) and SPA</w:t>
      </w:r>
      <w:r w:rsidR="00B908BA">
        <w:t>N 102 (Second Semester Spanish)</w:t>
      </w:r>
    </w:p>
    <w:p w14:paraId="71C30EC4" w14:textId="77777777" w:rsidR="009F762D" w:rsidRDefault="009F762D" w:rsidP="009F762D">
      <w:pPr>
        <w:pStyle w:val="ListParagraph"/>
        <w:numPr>
          <w:ilvl w:val="0"/>
          <w:numId w:val="11"/>
        </w:numPr>
      </w:pPr>
      <w:r>
        <w:t>Assisted with preparation of SPAN 101 and 102 examinations</w:t>
      </w:r>
    </w:p>
    <w:p w14:paraId="631A7853" w14:textId="77777777" w:rsidR="009F762D" w:rsidRDefault="009F762D" w:rsidP="009F762D">
      <w:pPr>
        <w:pStyle w:val="ListParagraph"/>
        <w:numPr>
          <w:ilvl w:val="0"/>
          <w:numId w:val="11"/>
        </w:numPr>
        <w:spacing w:after="120"/>
      </w:pPr>
      <w:r>
        <w:t>Assisted with extracurricular events</w:t>
      </w:r>
    </w:p>
    <w:p w14:paraId="09870390" w14:textId="77777777" w:rsidR="009F762D" w:rsidRPr="00C80CBE" w:rsidRDefault="009F762D" w:rsidP="009F762D">
      <w:pPr>
        <w:ind w:left="720" w:hanging="720"/>
      </w:pPr>
      <w:r w:rsidRPr="00C80CBE">
        <w:t>SLAT</w:t>
      </w:r>
      <w:r>
        <w:t xml:space="preserve"> Proseminar Co-Teacher, Second Language Acquisition &amp; Teaching Graduate Interdisciplinary Program, </w:t>
      </w:r>
      <w:r w:rsidR="003A564F">
        <w:t xml:space="preserve">University of Arizona, </w:t>
      </w:r>
      <w:r>
        <w:t>2013-2015 (volunteer position)</w:t>
      </w:r>
    </w:p>
    <w:p w14:paraId="1BA06503" w14:textId="77777777" w:rsidR="009F762D" w:rsidRDefault="009F762D" w:rsidP="009F762D">
      <w:pPr>
        <w:numPr>
          <w:ilvl w:val="0"/>
          <w:numId w:val="4"/>
        </w:numPr>
      </w:pPr>
      <w:r>
        <w:t>Gave</w:t>
      </w:r>
      <w:r w:rsidRPr="00C80CBE">
        <w:t xml:space="preserve"> lectures about </w:t>
      </w:r>
      <w:r>
        <w:t xml:space="preserve">second language acquisition, </w:t>
      </w:r>
      <w:r w:rsidRPr="00C80CBE">
        <w:t xml:space="preserve">L2 </w:t>
      </w:r>
      <w:r>
        <w:t>pedagogy, and applied linguistics</w:t>
      </w:r>
    </w:p>
    <w:p w14:paraId="734FD251" w14:textId="77777777" w:rsidR="009F762D" w:rsidRPr="00C80CBE" w:rsidRDefault="009F762D" w:rsidP="009F762D">
      <w:pPr>
        <w:numPr>
          <w:ilvl w:val="0"/>
          <w:numId w:val="4"/>
        </w:numPr>
      </w:pPr>
      <w:r>
        <w:t>Selected reading assignments</w:t>
      </w:r>
    </w:p>
    <w:p w14:paraId="58447066" w14:textId="77777777" w:rsidR="009F762D" w:rsidRDefault="009F762D" w:rsidP="009F762D">
      <w:pPr>
        <w:numPr>
          <w:ilvl w:val="0"/>
          <w:numId w:val="4"/>
        </w:numPr>
      </w:pPr>
      <w:r>
        <w:t xml:space="preserve">Led </w:t>
      </w:r>
      <w:r w:rsidRPr="00C80CBE">
        <w:t>discussions</w:t>
      </w:r>
      <w:r>
        <w:t xml:space="preserve"> about second language topics</w:t>
      </w:r>
    </w:p>
    <w:p w14:paraId="5498E660" w14:textId="77777777" w:rsidR="009F762D" w:rsidRDefault="009F762D" w:rsidP="009F762D">
      <w:pPr>
        <w:numPr>
          <w:ilvl w:val="0"/>
          <w:numId w:val="4"/>
        </w:numPr>
        <w:spacing w:after="120"/>
      </w:pPr>
      <w:r>
        <w:t>Wrote</w:t>
      </w:r>
      <w:r w:rsidRPr="00C80CBE">
        <w:t xml:space="preserve"> assessment questions</w:t>
      </w:r>
    </w:p>
    <w:p w14:paraId="08CACB3E" w14:textId="77275624" w:rsidR="009F762D" w:rsidRDefault="009F762D" w:rsidP="009F762D">
      <w:pPr>
        <w:ind w:left="360" w:hanging="360"/>
      </w:pPr>
      <w:r>
        <w:t>Instructor of Spanish, Department of World Languages, Monterey Peninsula College, Monterey, California, 2007-2011</w:t>
      </w:r>
      <w:r w:rsidR="00011DE1">
        <w:t xml:space="preserve"> and </w:t>
      </w:r>
      <w:r>
        <w:t>summer sessions 2012-2015</w:t>
      </w:r>
    </w:p>
    <w:p w14:paraId="66E3BF3F" w14:textId="77777777" w:rsidR="009F762D" w:rsidRDefault="009F762D" w:rsidP="009F762D">
      <w:pPr>
        <w:pStyle w:val="ListParagraph"/>
        <w:numPr>
          <w:ilvl w:val="0"/>
          <w:numId w:val="12"/>
        </w:numPr>
        <w:spacing w:after="120"/>
      </w:pPr>
      <w:r>
        <w:t>Taught SPAN 1A (Elementary Spanish I)</w:t>
      </w:r>
    </w:p>
    <w:p w14:paraId="4A2CB6CB" w14:textId="77777777" w:rsidR="009F762D" w:rsidRDefault="009F762D" w:rsidP="009F762D">
      <w:pPr>
        <w:ind w:left="360" w:hanging="360"/>
      </w:pPr>
      <w:r>
        <w:t>Associate Instructor, English Language Improvement Program, Indiana University, Bloomington, Indiana, 2011-2012</w:t>
      </w:r>
    </w:p>
    <w:p w14:paraId="306D5A98" w14:textId="6B7F8EF8" w:rsidR="009F762D" w:rsidRDefault="009F762D" w:rsidP="009F762D">
      <w:pPr>
        <w:numPr>
          <w:ilvl w:val="0"/>
          <w:numId w:val="10"/>
        </w:numPr>
        <w:spacing w:after="120"/>
      </w:pPr>
      <w:r>
        <w:t>Taught</w:t>
      </w:r>
      <w:r w:rsidR="00011DE1">
        <w:t xml:space="preserve"> 8 sections of</w:t>
      </w:r>
      <w:r>
        <w:t xml:space="preserve"> SLST T101 (Academic Listening)</w:t>
      </w:r>
    </w:p>
    <w:p w14:paraId="6E3952AE" w14:textId="77777777" w:rsidR="009F762D" w:rsidRDefault="009F762D" w:rsidP="009F762D">
      <w:pPr>
        <w:ind w:left="360" w:hanging="360"/>
      </w:pPr>
      <w:r>
        <w:t>Lecturer of Spanish, Department of World Languages &amp; Cultures, California State University Monterey Bay, Seaside, California, 2006-2011</w:t>
      </w:r>
    </w:p>
    <w:p w14:paraId="2825D8C5" w14:textId="77777777" w:rsidR="009F762D" w:rsidRDefault="009F762D" w:rsidP="009F762D">
      <w:pPr>
        <w:numPr>
          <w:ilvl w:val="0"/>
          <w:numId w:val="2"/>
        </w:numPr>
      </w:pPr>
      <w:r>
        <w:lastRenderedPageBreak/>
        <w:t>Taught SPAN 101 (Beginning Spanish I), SPAN 102 (Beginning Spanish II), and SPAN 201 (Intermediate Spanish I)</w:t>
      </w:r>
    </w:p>
    <w:p w14:paraId="4EF9C546" w14:textId="77777777" w:rsidR="009F762D" w:rsidRDefault="009F762D" w:rsidP="009F762D">
      <w:pPr>
        <w:numPr>
          <w:ilvl w:val="0"/>
          <w:numId w:val="2"/>
        </w:numPr>
      </w:pPr>
      <w:r>
        <w:t>Developed interactive online resources to teach Spanish language and Hispanic cultures</w:t>
      </w:r>
    </w:p>
    <w:p w14:paraId="5F11E1C0" w14:textId="77777777" w:rsidR="009F762D" w:rsidRDefault="009F762D" w:rsidP="009F762D">
      <w:pPr>
        <w:numPr>
          <w:ilvl w:val="0"/>
          <w:numId w:val="2"/>
        </w:numPr>
        <w:spacing w:after="120"/>
      </w:pPr>
      <w:r>
        <w:t>Served on the Language University Learning Requirement Committee, which coordinates lower-division language courses</w:t>
      </w:r>
    </w:p>
    <w:p w14:paraId="4C0E5BFD" w14:textId="77777777" w:rsidR="009F762D" w:rsidRDefault="009F762D" w:rsidP="009F762D">
      <w:pPr>
        <w:ind w:left="360" w:hanging="360"/>
      </w:pPr>
      <w:r>
        <w:t>Language Laboratory Instructor, Department of World Languages, Monterey Peninsula College, 2008-2010</w:t>
      </w:r>
    </w:p>
    <w:p w14:paraId="5DEBDF8F" w14:textId="77777777" w:rsidR="009F762D" w:rsidRDefault="009F762D" w:rsidP="009F762D">
      <w:pPr>
        <w:numPr>
          <w:ilvl w:val="0"/>
          <w:numId w:val="8"/>
        </w:numPr>
      </w:pPr>
      <w:r>
        <w:t>Supervised student work in the language laboratory</w:t>
      </w:r>
    </w:p>
    <w:p w14:paraId="3CEC6B4F" w14:textId="77777777" w:rsidR="009F762D" w:rsidRDefault="009F762D" w:rsidP="009F762D">
      <w:pPr>
        <w:numPr>
          <w:ilvl w:val="0"/>
          <w:numId w:val="8"/>
        </w:numPr>
        <w:spacing w:after="120"/>
      </w:pPr>
      <w:r>
        <w:t>Assisted students with their study of Spanish and seven other languages in the laboratory</w:t>
      </w:r>
    </w:p>
    <w:p w14:paraId="54DD80ED" w14:textId="77777777" w:rsidR="009F762D" w:rsidRDefault="009F762D" w:rsidP="009F762D">
      <w:pPr>
        <w:ind w:left="360" w:hanging="360"/>
      </w:pPr>
      <w:r>
        <w:t>Technology Trainer at Defense Language Institute,</w:t>
      </w:r>
      <w:r w:rsidR="003A564F">
        <w:t xml:space="preserve"> Monterey, California,</w:t>
      </w:r>
      <w:r>
        <w:t xml:space="preserve"> through California State University Monterey Bay Extended Education, 2009</w:t>
      </w:r>
    </w:p>
    <w:p w14:paraId="50A7EC06" w14:textId="77777777" w:rsidR="009F762D" w:rsidRDefault="009F762D" w:rsidP="009F762D">
      <w:pPr>
        <w:numPr>
          <w:ilvl w:val="0"/>
          <w:numId w:val="1"/>
        </w:numPr>
        <w:spacing w:after="120"/>
      </w:pPr>
      <w:r>
        <w:t xml:space="preserve">Conducted training sessions to instruct faculty and staff in the use of </w:t>
      </w:r>
      <w:proofErr w:type="spellStart"/>
      <w:r>
        <w:t>Sanako</w:t>
      </w:r>
      <w:proofErr w:type="spellEnd"/>
      <w:r>
        <w:t xml:space="preserve"> Study 1200 multimedia software for language laboratories and classrooms</w:t>
      </w:r>
    </w:p>
    <w:p w14:paraId="5516798C" w14:textId="77777777" w:rsidR="009F762D" w:rsidRDefault="009F762D" w:rsidP="009F762D">
      <w:pPr>
        <w:ind w:left="360" w:hanging="360"/>
      </w:pPr>
      <w:r>
        <w:t>Lecturer of Global Studies, Department of Global Studies, California State University Monterey Bay, 2006</w:t>
      </w:r>
    </w:p>
    <w:p w14:paraId="5A41C1C1" w14:textId="77777777" w:rsidR="009F762D" w:rsidRDefault="009F762D" w:rsidP="009F762D">
      <w:pPr>
        <w:numPr>
          <w:ilvl w:val="0"/>
          <w:numId w:val="5"/>
        </w:numPr>
        <w:spacing w:after="120"/>
      </w:pPr>
      <w:r>
        <w:t>Taught GS 310 (Genealogy of Globalization)</w:t>
      </w:r>
    </w:p>
    <w:p w14:paraId="27B2F769" w14:textId="77777777" w:rsidR="009F762D" w:rsidRDefault="009F762D" w:rsidP="009F762D">
      <w:pPr>
        <w:ind w:left="360" w:hanging="360"/>
      </w:pPr>
      <w:r>
        <w:t>Teaching Assistant, Policy Analysis and Research Methods, Middlebury Institute of International Studies at Monterey, Monterey, California, 2005</w:t>
      </w:r>
    </w:p>
    <w:p w14:paraId="17CA3902" w14:textId="77777777" w:rsidR="009F762D" w:rsidRDefault="009F762D" w:rsidP="009F762D">
      <w:pPr>
        <w:numPr>
          <w:ilvl w:val="0"/>
          <w:numId w:val="6"/>
        </w:numPr>
      </w:pPr>
      <w:r>
        <w:t>Led a discussion section</w:t>
      </w:r>
    </w:p>
    <w:p w14:paraId="43F9CE9A" w14:textId="77777777" w:rsidR="009F762D" w:rsidRDefault="009F762D" w:rsidP="009F762D">
      <w:pPr>
        <w:numPr>
          <w:ilvl w:val="0"/>
          <w:numId w:val="6"/>
        </w:numPr>
      </w:pPr>
      <w:r>
        <w:t>Assessed student work</w:t>
      </w:r>
    </w:p>
    <w:p w14:paraId="6177D1B8" w14:textId="77777777" w:rsidR="009F762D" w:rsidRDefault="009F762D" w:rsidP="009F762D">
      <w:pPr>
        <w:numPr>
          <w:ilvl w:val="0"/>
          <w:numId w:val="6"/>
        </w:numPr>
        <w:spacing w:after="120"/>
      </w:pPr>
      <w:r>
        <w:t>Met individually with students to guide their development of research designs and policy memoranda</w:t>
      </w:r>
    </w:p>
    <w:p w14:paraId="4CB56FA3" w14:textId="77777777" w:rsidR="009F762D" w:rsidRDefault="009F762D" w:rsidP="009F762D">
      <w:pPr>
        <w:ind w:left="360" w:hanging="360"/>
      </w:pPr>
      <w:r>
        <w:t>English as a Second Language instructional assistant at Florence Fay Elementary (Indianapolis Public Schools), Indianapolis, Indiana, 2004 (</w:t>
      </w:r>
      <w:proofErr w:type="gramStart"/>
      <w:r>
        <w:t>service learning</w:t>
      </w:r>
      <w:proofErr w:type="gramEnd"/>
      <w:r>
        <w:t xml:space="preserve"> project)</w:t>
      </w:r>
    </w:p>
    <w:p w14:paraId="67889A5A" w14:textId="118BE1D5" w:rsidR="009F762D" w:rsidRDefault="009F762D" w:rsidP="009F762D">
      <w:pPr>
        <w:pStyle w:val="ListParagraph"/>
        <w:numPr>
          <w:ilvl w:val="0"/>
          <w:numId w:val="10"/>
        </w:numPr>
        <w:spacing w:after="240"/>
        <w:contextualSpacing w:val="0"/>
      </w:pPr>
      <w:r>
        <w:t>Assisted with English as a Second Language instruction for native Spanish speakers in first, second, and fourth grades</w:t>
      </w:r>
    </w:p>
    <w:p w14:paraId="3E635137" w14:textId="54477979" w:rsidR="00BF3263" w:rsidRDefault="00BF3263" w:rsidP="00BF3263">
      <w:pPr>
        <w:pStyle w:val="Heading1"/>
      </w:pPr>
      <w:r>
        <w:t xml:space="preserve">Other </w:t>
      </w:r>
      <w:r w:rsidR="00CD1255">
        <w:t xml:space="preserve">Professional </w:t>
      </w:r>
      <w:r>
        <w:t>Experience</w:t>
      </w:r>
    </w:p>
    <w:p w14:paraId="1740F137" w14:textId="77777777" w:rsidR="00BF3263" w:rsidRDefault="00BF3263" w:rsidP="00BF3263">
      <w:pPr>
        <w:ind w:left="360" w:hanging="360"/>
      </w:pPr>
      <w:r>
        <w:t>Research Assistant, Second Language Acquisition &amp; Teaching, University of Arizona, 2015</w:t>
      </w:r>
    </w:p>
    <w:p w14:paraId="317297EF" w14:textId="77777777" w:rsidR="00BF3263" w:rsidRDefault="00BF3263" w:rsidP="00BF3263">
      <w:pPr>
        <w:pStyle w:val="ListParagraph"/>
        <w:numPr>
          <w:ilvl w:val="0"/>
          <w:numId w:val="13"/>
        </w:numPr>
        <w:spacing w:after="120"/>
      </w:pPr>
      <w:r>
        <w:t>Adapted the graduate course Materials Design to a fully online format by adding course content and tutorials, editing audio, and creating media with Adobe Captivate, Audacity, and Microsoft PowerPoint</w:t>
      </w:r>
    </w:p>
    <w:p w14:paraId="143B7435" w14:textId="77777777" w:rsidR="00BF3263" w:rsidRDefault="00BF3263" w:rsidP="00BF3263">
      <w:pPr>
        <w:ind w:left="360" w:hanging="360"/>
      </w:pPr>
      <w:r>
        <w:t>Project Manager, Acts of Reclamation Project, Foundation of California State University Monterey Bay, 2006</w:t>
      </w:r>
    </w:p>
    <w:p w14:paraId="47E5DA90" w14:textId="77777777" w:rsidR="00BF3263" w:rsidRDefault="00BF3263" w:rsidP="00BF3263">
      <w:pPr>
        <w:numPr>
          <w:ilvl w:val="0"/>
          <w:numId w:val="5"/>
        </w:numPr>
      </w:pPr>
      <w:r>
        <w:t xml:space="preserve">Assisted the instructor of a </w:t>
      </w:r>
      <w:proofErr w:type="gramStart"/>
      <w:r>
        <w:t>service learning</w:t>
      </w:r>
      <w:proofErr w:type="gramEnd"/>
      <w:r>
        <w:t xml:space="preserve"> class in Visual and Public Art</w:t>
      </w:r>
    </w:p>
    <w:p w14:paraId="57FEA0D3" w14:textId="77777777" w:rsidR="00BF3263" w:rsidRDefault="00BF3263" w:rsidP="00BF3263">
      <w:pPr>
        <w:numPr>
          <w:ilvl w:val="0"/>
          <w:numId w:val="5"/>
        </w:numPr>
      </w:pPr>
      <w:r>
        <w:t>Served as liaison to the Center for Community Advocacy, a community organization in Salinas, California</w:t>
      </w:r>
    </w:p>
    <w:p w14:paraId="5E6CA8AD" w14:textId="77777777" w:rsidR="00BF3263" w:rsidRDefault="00BF3263" w:rsidP="00BF3263">
      <w:pPr>
        <w:numPr>
          <w:ilvl w:val="0"/>
          <w:numId w:val="5"/>
        </w:numPr>
      </w:pPr>
      <w:r>
        <w:t>Performed consecutive Spanish-English and English-Spanish interpretation</w:t>
      </w:r>
    </w:p>
    <w:p w14:paraId="098FCF84" w14:textId="77777777" w:rsidR="00BF3263" w:rsidRDefault="00BF3263" w:rsidP="00BF3263">
      <w:pPr>
        <w:numPr>
          <w:ilvl w:val="0"/>
          <w:numId w:val="5"/>
        </w:numPr>
        <w:spacing w:after="120"/>
      </w:pPr>
      <w:r>
        <w:t>Represented the university at the conference Crafting a Vision for Art, Equity, and Civic Engagement at the California College of the Arts, San Francisco, California</w:t>
      </w:r>
    </w:p>
    <w:p w14:paraId="6D18A62F" w14:textId="77777777" w:rsidR="00BF3263" w:rsidRDefault="00BF3263" w:rsidP="00BF3263">
      <w:pPr>
        <w:ind w:left="360" w:hanging="360"/>
      </w:pPr>
      <w:r>
        <w:t>Student Intern for Education and Development, The Fine Arts Society of Indianapolis, Indianapolis, Indiana, 2000-2001</w:t>
      </w:r>
    </w:p>
    <w:p w14:paraId="65AC51DB" w14:textId="77777777" w:rsidR="00BF3263" w:rsidRDefault="00BF3263" w:rsidP="00BF3263">
      <w:pPr>
        <w:numPr>
          <w:ilvl w:val="0"/>
          <w:numId w:val="3"/>
        </w:numPr>
      </w:pPr>
      <w:r>
        <w:lastRenderedPageBreak/>
        <w:t>Developed and taught a music curriculum for third through sixth graders in an after-school program for underserved inner-city children</w:t>
      </w:r>
    </w:p>
    <w:p w14:paraId="72430E63" w14:textId="77777777" w:rsidR="00BF3263" w:rsidRDefault="00BF3263" w:rsidP="00BF3263">
      <w:pPr>
        <w:numPr>
          <w:ilvl w:val="0"/>
          <w:numId w:val="3"/>
        </w:numPr>
      </w:pPr>
      <w:r>
        <w:t>Produced content for the society’s website</w:t>
      </w:r>
    </w:p>
    <w:p w14:paraId="543EA8E8" w14:textId="5580C85B" w:rsidR="00BF3263" w:rsidRDefault="00BF3263" w:rsidP="00BF3263">
      <w:pPr>
        <w:numPr>
          <w:ilvl w:val="0"/>
          <w:numId w:val="3"/>
        </w:numPr>
      </w:pPr>
      <w:r>
        <w:t>Did marketing and development work</w:t>
      </w:r>
    </w:p>
    <w:p w14:paraId="158E880A" w14:textId="088A2371" w:rsidR="00011DE1" w:rsidRDefault="00011DE1">
      <w:pPr>
        <w:suppressAutoHyphens w:val="0"/>
      </w:pPr>
    </w:p>
    <w:p w14:paraId="7E965C3D" w14:textId="550BFD62" w:rsidR="0040527F" w:rsidRPr="0040527F" w:rsidRDefault="003942C2" w:rsidP="0040527F">
      <w:pPr>
        <w:pStyle w:val="Heading1"/>
      </w:pPr>
      <w:r w:rsidRPr="0040527F">
        <w:t>Education</w:t>
      </w:r>
    </w:p>
    <w:p w14:paraId="695D7F6D" w14:textId="77777777" w:rsidR="003942C2" w:rsidRDefault="003942C2" w:rsidP="009F762D">
      <w:pPr>
        <w:spacing w:after="120"/>
        <w:ind w:left="720" w:hanging="720"/>
      </w:pPr>
      <w:r>
        <w:t xml:space="preserve">Ph.D. in Second Language Acquisition and Teaching, major in Second Language Pedagogical Theory and Program Administration, minor in </w:t>
      </w:r>
      <w:r w:rsidR="00245652">
        <w:t>Spanish (</w:t>
      </w:r>
      <w:r>
        <w:t>Hispanic Linguistics</w:t>
      </w:r>
      <w:r w:rsidR="00245652">
        <w:t>)</w:t>
      </w:r>
      <w:r>
        <w:t>, Universi</w:t>
      </w:r>
      <w:r w:rsidR="00E165E6">
        <w:t>ty of Arizona, Tucson, Arizona</w:t>
      </w:r>
      <w:r w:rsidR="00D631D1">
        <w:t xml:space="preserve">, </w:t>
      </w:r>
      <w:r w:rsidR="00F65A78">
        <w:t>2012-</w:t>
      </w:r>
      <w:r w:rsidR="00D631D1">
        <w:t>2016</w:t>
      </w:r>
    </w:p>
    <w:p w14:paraId="42EE6EC2" w14:textId="43D2D4E3" w:rsidR="00E165E6" w:rsidRDefault="00E165E6" w:rsidP="001C023F">
      <w:pPr>
        <w:spacing w:after="120"/>
        <w:ind w:left="1440" w:hanging="720"/>
        <w:rPr>
          <w:i/>
          <w:iCs/>
        </w:rPr>
      </w:pPr>
      <w:r>
        <w:t xml:space="preserve">Dissertation: </w:t>
      </w:r>
      <w:r w:rsidR="008E5DAC">
        <w:rPr>
          <w:i/>
          <w:iCs/>
        </w:rPr>
        <w:t>Blended basic language courses: Making pedagogical and a</w:t>
      </w:r>
      <w:r w:rsidRPr="008E5DAC">
        <w:rPr>
          <w:i/>
          <w:iCs/>
        </w:rPr>
        <w:t>dminist</w:t>
      </w:r>
      <w:r w:rsidR="008E5DAC">
        <w:rPr>
          <w:i/>
          <w:iCs/>
        </w:rPr>
        <w:t>rative choices about t</w:t>
      </w:r>
      <w:r w:rsidR="008E5DAC" w:rsidRPr="008E5DAC">
        <w:rPr>
          <w:i/>
          <w:iCs/>
        </w:rPr>
        <w:t>echnology</w:t>
      </w:r>
    </w:p>
    <w:p w14:paraId="5B58517B" w14:textId="07FCCBA0" w:rsidR="003942C2" w:rsidRDefault="003942C2" w:rsidP="00F65A78">
      <w:pPr>
        <w:spacing w:after="120"/>
        <w:ind w:left="720" w:hanging="720"/>
      </w:pPr>
      <w:r>
        <w:t xml:space="preserve">Master of Arts in </w:t>
      </w:r>
      <w:r w:rsidRPr="00376572">
        <w:t>Second Language Acquisition and Teaching, University of Arizona</w:t>
      </w:r>
      <w:r w:rsidR="00E165E6">
        <w:t xml:space="preserve">, Tucson, Arizona, </w:t>
      </w:r>
      <w:r w:rsidR="00F65A78">
        <w:t>2012-</w:t>
      </w:r>
      <w:r w:rsidR="00E165E6">
        <w:t>2014</w:t>
      </w:r>
    </w:p>
    <w:p w14:paraId="663AC46E" w14:textId="77777777" w:rsidR="00F65A78" w:rsidRDefault="00F65A78" w:rsidP="00A61458">
      <w:pPr>
        <w:spacing w:after="120"/>
        <w:ind w:left="720" w:hanging="720"/>
      </w:pPr>
      <w:r>
        <w:t>Graduate coursework in Second Language Studies</w:t>
      </w:r>
      <w:r w:rsidR="00A61458">
        <w:t xml:space="preserve"> and Spanish</w:t>
      </w:r>
      <w:r>
        <w:t>, Indiana University, Bloomington, Indiana, 2011-2012</w:t>
      </w:r>
    </w:p>
    <w:p w14:paraId="778EAD9D" w14:textId="77777777" w:rsidR="003942C2" w:rsidRDefault="003942C2" w:rsidP="00F65A78">
      <w:pPr>
        <w:spacing w:after="120"/>
        <w:ind w:left="720" w:hanging="720"/>
      </w:pPr>
      <w:r>
        <w:t xml:space="preserve">Master of Instructional Science and Technology, California State University Monterey Bay, Seaside, California, </w:t>
      </w:r>
      <w:r w:rsidR="00F65A78">
        <w:t>2008-</w:t>
      </w:r>
      <w:r>
        <w:t>2009</w:t>
      </w:r>
    </w:p>
    <w:p w14:paraId="37A75154" w14:textId="77777777" w:rsidR="00545B55" w:rsidRDefault="003942C2" w:rsidP="008E5DAC">
      <w:pPr>
        <w:spacing w:after="120"/>
        <w:ind w:left="720" w:hanging="720"/>
      </w:pPr>
      <w:r>
        <w:t>Master of Arts in International Policy Studies, specialization in Hispanic Studies, Middlebury Institute of International Studies at Monterey,</w:t>
      </w:r>
      <w:r w:rsidR="00E165E6">
        <w:t xml:space="preserve"> Monterey, California, </w:t>
      </w:r>
      <w:r w:rsidR="00F65A78">
        <w:t>2004-</w:t>
      </w:r>
      <w:r w:rsidR="00E165E6">
        <w:t>2006</w:t>
      </w:r>
    </w:p>
    <w:p w14:paraId="28E7CF92" w14:textId="32747538" w:rsidR="003942C2" w:rsidRDefault="003942C2" w:rsidP="008E5DAC">
      <w:pPr>
        <w:spacing w:after="120"/>
        <w:ind w:left="748"/>
      </w:pPr>
      <w:r>
        <w:t>Certificate of Specialization in Hispanic (Spanish Language) Studies</w:t>
      </w:r>
    </w:p>
    <w:p w14:paraId="6012D586" w14:textId="77777777" w:rsidR="003942C2" w:rsidRDefault="003942C2" w:rsidP="008E5DAC">
      <w:pPr>
        <w:spacing w:after="120"/>
        <w:ind w:left="749" w:hanging="749"/>
      </w:pPr>
      <w:r>
        <w:t xml:space="preserve">Bachelor of Arts, </w:t>
      </w:r>
      <w:r w:rsidRPr="00B65380">
        <w:rPr>
          <w:i/>
          <w:iCs/>
        </w:rPr>
        <w:t>summa cum laude</w:t>
      </w:r>
      <w:r w:rsidR="00E165E6">
        <w:t xml:space="preserve"> and wit</w:t>
      </w:r>
      <w:r>
        <w:t xml:space="preserve">h distinction, majors in Spanish and Music, University of Indianapolis, Indianapolis, </w:t>
      </w:r>
      <w:r w:rsidR="00E165E6">
        <w:t xml:space="preserve">Indiana, </w:t>
      </w:r>
      <w:r w:rsidR="00F65A78">
        <w:t>1999-</w:t>
      </w:r>
      <w:r w:rsidR="00E165E6">
        <w:t>2004</w:t>
      </w:r>
    </w:p>
    <w:p w14:paraId="07EC9F78" w14:textId="715EEB04" w:rsidR="009F762D" w:rsidRDefault="009F762D" w:rsidP="00FE5C85"/>
    <w:p w14:paraId="6359CDBF" w14:textId="41906A77" w:rsidR="00CD1255" w:rsidRPr="007F14BB" w:rsidRDefault="00CD1255" w:rsidP="00CD1255">
      <w:pPr>
        <w:pStyle w:val="Heading1"/>
      </w:pPr>
      <w:r>
        <w:t>Grants &amp; Awards</w:t>
      </w:r>
    </w:p>
    <w:p w14:paraId="616AFD73" w14:textId="7C0CC047" w:rsidR="00CD1255" w:rsidRDefault="00CD1255" w:rsidP="00FE5C85">
      <w:pPr>
        <w:rPr>
          <w:rFonts w:asciiTheme="majorBidi" w:hAnsiTheme="majorBidi" w:cstheme="majorBidi"/>
        </w:rPr>
      </w:pPr>
      <w:r w:rsidRPr="00A11423">
        <w:rPr>
          <w:rFonts w:asciiTheme="majorBidi" w:hAnsiTheme="majorBidi" w:cstheme="majorBidi"/>
        </w:rPr>
        <w:t>Technology Enhanced Active Learning</w:t>
      </w:r>
      <w:r>
        <w:rPr>
          <w:rFonts w:asciiTheme="majorBidi" w:hAnsiTheme="majorBidi" w:cstheme="majorBidi"/>
        </w:rPr>
        <w:t xml:space="preserve"> (TEAL) Mini-Grant Recipient, UMass Lowell, 2019</w:t>
      </w:r>
    </w:p>
    <w:p w14:paraId="5314AC2B" w14:textId="1A63C038" w:rsidR="00CD1255" w:rsidRDefault="00CD1255" w:rsidP="00CD125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Teaching Excellence Award, Department of World Languages &amp; Cultures, UMass Lowell, 2018</w:t>
      </w:r>
    </w:p>
    <w:p w14:paraId="208DEAA3" w14:textId="25342A56" w:rsidR="00CD1255" w:rsidRPr="007D6DDB" w:rsidRDefault="00CD1255" w:rsidP="00CD1255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“Excellence” recognition from </w:t>
      </w:r>
      <w:r w:rsidRPr="00774E0E">
        <w:rPr>
          <w:rFonts w:asciiTheme="majorBidi" w:hAnsiTheme="majorBidi" w:cstheme="majorBidi"/>
        </w:rPr>
        <w:t>Centers for Learning &amp; Academic Support Services (CLASS)</w:t>
      </w:r>
      <w:r>
        <w:rPr>
          <w:rFonts w:asciiTheme="majorBidi" w:hAnsiTheme="majorBidi" w:cstheme="majorBidi"/>
        </w:rPr>
        <w:t>, UMass Lowell, in acknowledgment of work with tutors, 2018</w:t>
      </w:r>
    </w:p>
    <w:p w14:paraId="103966EC" w14:textId="5F2BDB51" w:rsidR="00CD1255" w:rsidRDefault="001C023F" w:rsidP="00FE5C85">
      <w:r w:rsidRPr="009D22D7">
        <w:t>Graduate College Fellowship Recipient</w:t>
      </w:r>
      <w:r>
        <w:t>, University of Arizona, 2012-2013</w:t>
      </w:r>
    </w:p>
    <w:p w14:paraId="29216F81" w14:textId="46245368" w:rsidR="001C023F" w:rsidRDefault="001C023F" w:rsidP="001C023F">
      <w:proofErr w:type="spellStart"/>
      <w:r>
        <w:t>Esch</w:t>
      </w:r>
      <w:proofErr w:type="spellEnd"/>
      <w:r>
        <w:t xml:space="preserve"> Scholar</w:t>
      </w:r>
      <w:r w:rsidR="001D49E5">
        <w:t xml:space="preserve"> (top 5 members of graduating class)</w:t>
      </w:r>
      <w:r>
        <w:t>, University of Indianapolis, 2004</w:t>
      </w:r>
    </w:p>
    <w:p w14:paraId="02BF73B2" w14:textId="7BD79D1F" w:rsidR="001C023F" w:rsidRDefault="001C023F" w:rsidP="001C023F">
      <w:proofErr w:type="spellStart"/>
      <w:r>
        <w:t>Marga</w:t>
      </w:r>
      <w:proofErr w:type="spellEnd"/>
      <w:r>
        <w:t xml:space="preserve"> Meier Award for Excellence in Modern Languages, University of Indianapolis, 2003</w:t>
      </w:r>
    </w:p>
    <w:p w14:paraId="05C62040" w14:textId="46F5287B" w:rsidR="001C023F" w:rsidRDefault="001C023F" w:rsidP="001C023F">
      <w:r>
        <w:t>Honors College Recognition Award, University of Indianapolis</w:t>
      </w:r>
    </w:p>
    <w:p w14:paraId="38A6875D" w14:textId="77777777" w:rsidR="001C023F" w:rsidRDefault="001C023F" w:rsidP="00FE5C85"/>
    <w:p w14:paraId="1BAE79DD" w14:textId="77777777" w:rsidR="00552744" w:rsidRPr="007F14BB" w:rsidRDefault="00552744" w:rsidP="00552744">
      <w:pPr>
        <w:pStyle w:val="Heading1"/>
      </w:pPr>
      <w:r w:rsidRPr="007F14BB">
        <w:t>Publications</w:t>
      </w:r>
    </w:p>
    <w:p w14:paraId="1E0C6BA3" w14:textId="4D3C0595" w:rsidR="002219E1" w:rsidRDefault="009742B5" w:rsidP="009742B5">
      <w:pPr>
        <w:tabs>
          <w:tab w:val="left" w:pos="1260"/>
        </w:tabs>
        <w:ind w:left="720" w:hanging="720"/>
      </w:pPr>
      <w:r>
        <w:t xml:space="preserve">Anderson, H. M. (2018). </w:t>
      </w:r>
      <w:hyperlink r:id="rId8" w:history="1">
        <w:r w:rsidRPr="00387B10">
          <w:rPr>
            <w:rStyle w:val="Hyperlink"/>
            <w:i/>
            <w:iCs/>
          </w:rPr>
          <w:t>Blended Basic Language Courses: Design, Pedagogy, and Implementation</w:t>
        </w:r>
      </w:hyperlink>
      <w:r>
        <w:rPr>
          <w:i/>
          <w:iCs/>
        </w:rPr>
        <w:t>.</w:t>
      </w:r>
      <w:r>
        <w:t xml:space="preserve"> New York: Routledge Research.</w:t>
      </w:r>
    </w:p>
    <w:p w14:paraId="5D8A1B0A" w14:textId="77777777" w:rsidR="00552744" w:rsidRPr="00552744" w:rsidRDefault="00552744" w:rsidP="002219E1">
      <w:pPr>
        <w:ind w:left="720" w:hanging="720"/>
      </w:pPr>
      <w:r w:rsidRPr="007F14BB">
        <w:t>Anderson, H. (</w:t>
      </w:r>
      <w:r w:rsidR="002219E1">
        <w:t>2016</w:t>
      </w:r>
      <w:r w:rsidRPr="007F14BB">
        <w:t xml:space="preserve">). </w:t>
      </w:r>
      <w:hyperlink r:id="rId9" w:history="1">
        <w:r w:rsidRPr="00081C81">
          <w:rPr>
            <w:rStyle w:val="Hyperlink"/>
          </w:rPr>
          <w:t xml:space="preserve">Review of </w:t>
        </w:r>
        <w:r w:rsidRPr="00081C81">
          <w:rPr>
            <w:rStyle w:val="Hyperlink"/>
            <w:i/>
            <w:iCs/>
          </w:rPr>
          <w:t>Developing online language teaching: Research-based pedagogies and reflective practices</w:t>
        </w:r>
        <w:r w:rsidRPr="00081C81">
          <w:rPr>
            <w:rStyle w:val="Hyperlink"/>
          </w:rPr>
          <w:t xml:space="preserve"> by R. Hampel and U. Stickler</w:t>
        </w:r>
      </w:hyperlink>
      <w:r>
        <w:t xml:space="preserve">. </w:t>
      </w:r>
      <w:r w:rsidRPr="00552744">
        <w:rPr>
          <w:i/>
          <w:iCs/>
        </w:rPr>
        <w:t>Language Learning &amp; Technology</w:t>
      </w:r>
      <w:r w:rsidRPr="00552744">
        <w:t xml:space="preserve">, </w:t>
      </w:r>
      <w:r w:rsidRPr="00552744">
        <w:rPr>
          <w:i/>
          <w:iCs/>
        </w:rPr>
        <w:t>20</w:t>
      </w:r>
      <w:r w:rsidRPr="00552744">
        <w:t>(3)</w:t>
      </w:r>
      <w:r w:rsidR="003A564F">
        <w:t xml:space="preserve">, </w:t>
      </w:r>
      <w:r w:rsidR="003A564F" w:rsidRPr="00750E49">
        <w:t>24–27</w:t>
      </w:r>
      <w:r w:rsidRPr="00552744">
        <w:t>.</w:t>
      </w:r>
    </w:p>
    <w:p w14:paraId="131C7825" w14:textId="77777777" w:rsidR="00C02F64" w:rsidRDefault="00552744" w:rsidP="00624A83">
      <w:pPr>
        <w:ind w:left="720" w:hanging="720"/>
        <w:rPr>
          <w:lang w:val="es-ES"/>
        </w:rPr>
      </w:pPr>
      <w:r w:rsidRPr="003A564F">
        <w:t xml:space="preserve">Anderson, H. (2013). </w:t>
      </w:r>
      <w:hyperlink r:id="rId10" w:history="1">
        <w:r w:rsidRPr="003A564F">
          <w:rPr>
            <w:rStyle w:val="Hyperlink"/>
          </w:rPr>
          <w:t xml:space="preserve">La </w:t>
        </w:r>
        <w:proofErr w:type="spellStart"/>
        <w:r w:rsidRPr="003A564F">
          <w:rPr>
            <w:rStyle w:val="Hyperlink"/>
          </w:rPr>
          <w:t>influencia</w:t>
        </w:r>
        <w:proofErr w:type="spellEnd"/>
        <w:r w:rsidRPr="003A564F">
          <w:rPr>
            <w:rStyle w:val="Hyperlink"/>
          </w:rPr>
          <w:t xml:space="preserve"> de la persona </w:t>
        </w:r>
        <w:proofErr w:type="spellStart"/>
        <w:r w:rsidRPr="003A564F">
          <w:rPr>
            <w:rStyle w:val="Hyperlink"/>
          </w:rPr>
          <w:t>gramatical</w:t>
        </w:r>
        <w:proofErr w:type="spellEnd"/>
        <w:r w:rsidRPr="003A564F">
          <w:rPr>
            <w:rStyle w:val="Hyperlink"/>
          </w:rPr>
          <w:t xml:space="preserve"> sobre la </w:t>
        </w:r>
        <w:proofErr w:type="spellStart"/>
        <w:r w:rsidRPr="003A564F">
          <w:rPr>
            <w:rStyle w:val="Hyperlink"/>
          </w:rPr>
          <w:t>expresión</w:t>
        </w:r>
        <w:proofErr w:type="spellEnd"/>
        <w:r w:rsidRPr="003A564F">
          <w:rPr>
            <w:rStyle w:val="Hyperlink"/>
          </w:rPr>
          <w:t xml:space="preserve"> del </w:t>
        </w:r>
        <w:proofErr w:type="spellStart"/>
        <w:r w:rsidRPr="003A564F">
          <w:rPr>
            <w:rStyle w:val="Hyperlink"/>
          </w:rPr>
          <w:t>pronombre</w:t>
        </w:r>
        <w:proofErr w:type="spellEnd"/>
        <w:r w:rsidRPr="003A564F">
          <w:rPr>
            <w:rStyle w:val="Hyperlink"/>
          </w:rPr>
          <w:t xml:space="preserve"> </w:t>
        </w:r>
        <w:proofErr w:type="spellStart"/>
        <w:r w:rsidRPr="003A564F">
          <w:rPr>
            <w:rStyle w:val="Hyperlink"/>
          </w:rPr>
          <w:t>sujeto</w:t>
        </w:r>
        <w:proofErr w:type="spellEnd"/>
        <w:r w:rsidRPr="003A564F">
          <w:rPr>
            <w:rStyle w:val="Hyperlink"/>
          </w:rPr>
          <w:t xml:space="preserve"> </w:t>
        </w:r>
        <w:proofErr w:type="spellStart"/>
        <w:r w:rsidRPr="003A564F">
          <w:rPr>
            <w:rStyle w:val="Hyperlink"/>
          </w:rPr>
          <w:t>en</w:t>
        </w:r>
        <w:proofErr w:type="spellEnd"/>
        <w:r w:rsidRPr="003A564F">
          <w:rPr>
            <w:rStyle w:val="Hyperlink"/>
          </w:rPr>
          <w:t xml:space="preserve"> el </w:t>
        </w:r>
        <w:proofErr w:type="spellStart"/>
        <w:r w:rsidRPr="003A564F">
          <w:rPr>
            <w:rStyle w:val="Hyperlink"/>
          </w:rPr>
          <w:t>español</w:t>
        </w:r>
        <w:proofErr w:type="spellEnd"/>
        <w:r w:rsidRPr="003A564F">
          <w:rPr>
            <w:rStyle w:val="Hyperlink"/>
          </w:rPr>
          <w:t xml:space="preserve"> del sur de Arizona</w:t>
        </w:r>
      </w:hyperlink>
      <w:r w:rsidRPr="003A564F">
        <w:t xml:space="preserve"> [The influence of grammatical person on subject </w:t>
      </w:r>
      <w:r w:rsidRPr="003A564F">
        <w:lastRenderedPageBreak/>
        <w:t>pronoun expression in Southern Arizona Spanish].</w:t>
      </w:r>
      <w:r w:rsidRPr="003A564F">
        <w:rPr>
          <w:i/>
        </w:rPr>
        <w:t xml:space="preserve"> </w:t>
      </w:r>
      <w:r w:rsidRPr="00206A8E">
        <w:rPr>
          <w:i/>
          <w:lang w:val="es-ES"/>
        </w:rPr>
        <w:t>Divergencias: Revista de estudios lingüísticos y literarios</w:t>
      </w:r>
      <w:r w:rsidRPr="00206A8E">
        <w:rPr>
          <w:lang w:val="es-ES"/>
        </w:rPr>
        <w:t xml:space="preserve">, </w:t>
      </w:r>
      <w:r w:rsidRPr="00206A8E">
        <w:rPr>
          <w:i/>
          <w:lang w:val="es-ES"/>
        </w:rPr>
        <w:t>11</w:t>
      </w:r>
      <w:r w:rsidRPr="00206A8E">
        <w:rPr>
          <w:lang w:val="es-ES"/>
        </w:rPr>
        <w:t>(1), 35</w:t>
      </w:r>
      <w:r w:rsidRPr="00552744">
        <w:rPr>
          <w:lang w:val="es-ES"/>
        </w:rPr>
        <w:t>–</w:t>
      </w:r>
      <w:r w:rsidRPr="00206A8E">
        <w:rPr>
          <w:lang w:val="es-ES"/>
        </w:rPr>
        <w:t>47.</w:t>
      </w:r>
    </w:p>
    <w:p w14:paraId="164173BB" w14:textId="77777777" w:rsidR="00624A83" w:rsidRDefault="00624A83" w:rsidP="00624A83">
      <w:pPr>
        <w:ind w:left="720" w:hanging="720"/>
        <w:rPr>
          <w:lang w:val="es-ES"/>
        </w:rPr>
      </w:pPr>
    </w:p>
    <w:p w14:paraId="5DD156E2" w14:textId="74FD8EC1" w:rsidR="00FC4D1E" w:rsidRPr="00624A83" w:rsidRDefault="00FC4D1E" w:rsidP="003214F7">
      <w:pPr>
        <w:pStyle w:val="Heading1"/>
      </w:pPr>
      <w:r w:rsidRPr="00624A83">
        <w:t xml:space="preserve">Conference </w:t>
      </w:r>
      <w:r w:rsidR="003214F7" w:rsidRPr="00624A83">
        <w:t>Papers</w:t>
      </w:r>
      <w:r w:rsidRPr="00624A83">
        <w:t xml:space="preserve"> and Workshops Presented</w:t>
      </w:r>
    </w:p>
    <w:p w14:paraId="27C0FE9F" w14:textId="3ADF01E5" w:rsidR="009742B5" w:rsidRDefault="009742B5" w:rsidP="009742B5">
      <w:pPr>
        <w:ind w:left="720" w:hanging="720"/>
        <w:rPr>
          <w:rFonts w:asciiTheme="majorBidi" w:hAnsiTheme="majorBidi" w:cstheme="majorBidi"/>
        </w:rPr>
      </w:pPr>
      <w:r w:rsidRPr="001B3EB7">
        <w:rPr>
          <w:rFonts w:asciiTheme="majorBidi" w:hAnsiTheme="majorBidi" w:cstheme="majorBidi"/>
        </w:rPr>
        <w:t>The Use of Film in Teaching Spanish: Ideas from Classroom Practice</w:t>
      </w:r>
      <w:r w:rsidR="00E70896">
        <w:rPr>
          <w:rFonts w:asciiTheme="majorBidi" w:hAnsiTheme="majorBidi" w:cstheme="majorBidi"/>
        </w:rPr>
        <w:t xml:space="preserve"> (Panel chair)</w:t>
      </w:r>
      <w:r>
        <w:rPr>
          <w:rFonts w:asciiTheme="majorBidi" w:hAnsiTheme="majorBidi" w:cstheme="majorBidi"/>
        </w:rPr>
        <w:t>. Northeast Modern Language Association</w:t>
      </w:r>
      <w:r w:rsidR="00E70896">
        <w:rPr>
          <w:rFonts w:asciiTheme="majorBidi" w:hAnsiTheme="majorBidi" w:cstheme="majorBidi"/>
        </w:rPr>
        <w:t xml:space="preserve"> Conference</w:t>
      </w:r>
      <w:r>
        <w:rPr>
          <w:rFonts w:asciiTheme="majorBidi" w:hAnsiTheme="majorBidi" w:cstheme="majorBidi"/>
        </w:rPr>
        <w:t>, Boston, M</w:t>
      </w:r>
      <w:r w:rsidR="00E70896">
        <w:rPr>
          <w:rFonts w:asciiTheme="majorBidi" w:hAnsiTheme="majorBidi" w:cstheme="majorBidi"/>
        </w:rPr>
        <w:t>assachusetts, March 2020</w:t>
      </w:r>
      <w:r w:rsidR="003D6218">
        <w:rPr>
          <w:rFonts w:asciiTheme="majorBidi" w:hAnsiTheme="majorBidi" w:cstheme="majorBidi"/>
        </w:rPr>
        <w:t xml:space="preserve"> (accepted)</w:t>
      </w:r>
      <w:r w:rsidR="00E70896">
        <w:rPr>
          <w:rFonts w:asciiTheme="majorBidi" w:hAnsiTheme="majorBidi" w:cstheme="majorBidi"/>
        </w:rPr>
        <w:t>.</w:t>
      </w:r>
    </w:p>
    <w:p w14:paraId="31F4EF8E" w14:textId="0024B017" w:rsidR="009742B5" w:rsidRDefault="009742B5" w:rsidP="00E70896">
      <w:pPr>
        <w:ind w:left="720" w:hanging="720"/>
        <w:rPr>
          <w:rFonts w:asciiTheme="majorBidi" w:hAnsiTheme="majorBidi" w:cstheme="majorBidi"/>
        </w:rPr>
      </w:pPr>
      <w:r w:rsidRPr="001B3EB7">
        <w:rPr>
          <w:rFonts w:asciiTheme="majorBidi" w:hAnsiTheme="majorBidi" w:cstheme="majorBidi"/>
        </w:rPr>
        <w:t>Scaffolding Film Activities to Improve Comprehension and Encourage Viewing in Lower-Level Spanish</w:t>
      </w:r>
      <w:r>
        <w:rPr>
          <w:rFonts w:asciiTheme="majorBidi" w:hAnsiTheme="majorBidi" w:cstheme="majorBidi"/>
        </w:rPr>
        <w:t>. Northeast Modern Language Association</w:t>
      </w:r>
      <w:r w:rsidR="00E70896">
        <w:rPr>
          <w:rFonts w:asciiTheme="majorBidi" w:hAnsiTheme="majorBidi" w:cstheme="majorBidi"/>
        </w:rPr>
        <w:t xml:space="preserve"> Conference</w:t>
      </w:r>
      <w:r>
        <w:rPr>
          <w:rFonts w:asciiTheme="majorBidi" w:hAnsiTheme="majorBidi" w:cstheme="majorBidi"/>
        </w:rPr>
        <w:t>, Boston, M</w:t>
      </w:r>
      <w:r w:rsidR="00E70896">
        <w:rPr>
          <w:rFonts w:asciiTheme="majorBidi" w:hAnsiTheme="majorBidi" w:cstheme="majorBidi"/>
        </w:rPr>
        <w:t>assachusetts, March 2020</w:t>
      </w:r>
      <w:r w:rsidR="007C3831">
        <w:rPr>
          <w:rFonts w:asciiTheme="majorBidi" w:hAnsiTheme="majorBidi" w:cstheme="majorBidi"/>
        </w:rPr>
        <w:t xml:space="preserve"> (accepted).</w:t>
      </w:r>
    </w:p>
    <w:p w14:paraId="636E280B" w14:textId="704466CE" w:rsidR="009742B5" w:rsidRDefault="009742B5" w:rsidP="009742B5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Pr="009742B5">
        <w:rPr>
          <w:rFonts w:asciiTheme="majorBidi" w:hAnsiTheme="majorBidi" w:cstheme="majorBidi"/>
        </w:rPr>
        <w:t>Spanish Is about Speaking It</w:t>
      </w:r>
      <w:r>
        <w:rPr>
          <w:rFonts w:asciiTheme="majorBidi" w:hAnsiTheme="majorBidi" w:cstheme="majorBidi"/>
        </w:rPr>
        <w:t xml:space="preserve">”: </w:t>
      </w:r>
      <w:r w:rsidRPr="009742B5">
        <w:rPr>
          <w:rFonts w:asciiTheme="majorBidi" w:hAnsiTheme="majorBidi" w:cstheme="majorBidi"/>
        </w:rPr>
        <w:t>Intermediate Spanish without a Textbook</w:t>
      </w:r>
      <w:r>
        <w:rPr>
          <w:rFonts w:asciiTheme="majorBidi" w:hAnsiTheme="majorBidi" w:cstheme="majorBidi"/>
        </w:rPr>
        <w:t>. Faculty Showcase, UMass Lowell, Lowell, Massachusetts, November 2019.</w:t>
      </w:r>
    </w:p>
    <w:p w14:paraId="1C96F39A" w14:textId="593E06F3" w:rsidR="009742B5" w:rsidRDefault="009742B5" w:rsidP="009742B5">
      <w:pPr>
        <w:ind w:left="720" w:hanging="720"/>
        <w:rPr>
          <w:rFonts w:asciiTheme="majorBidi" w:hAnsiTheme="majorBidi" w:cstheme="majorBidi"/>
        </w:rPr>
      </w:pPr>
      <w:r w:rsidRPr="001B3EB7">
        <w:rPr>
          <w:rFonts w:asciiTheme="majorBidi" w:hAnsiTheme="majorBidi" w:cstheme="majorBidi"/>
        </w:rPr>
        <w:t>The Open Text Initiative: Acquisition in Intermediate Spanish without a Textbook</w:t>
      </w:r>
      <w:r>
        <w:rPr>
          <w:rFonts w:asciiTheme="majorBidi" w:hAnsiTheme="majorBidi" w:cstheme="majorBidi"/>
        </w:rPr>
        <w:t>.</w:t>
      </w:r>
      <w:r w:rsidR="00E7089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Hispanic Linguistics Symposium, University of Texas El Paso, El Paso, T</w:t>
      </w:r>
      <w:r w:rsidR="00E70896">
        <w:rPr>
          <w:rFonts w:asciiTheme="majorBidi" w:hAnsiTheme="majorBidi" w:cstheme="majorBidi"/>
        </w:rPr>
        <w:t>exas, October 2019</w:t>
      </w:r>
      <w:r>
        <w:rPr>
          <w:rFonts w:asciiTheme="majorBidi" w:hAnsiTheme="majorBidi" w:cstheme="majorBidi"/>
        </w:rPr>
        <w:t>.</w:t>
      </w:r>
    </w:p>
    <w:p w14:paraId="660C2CB1" w14:textId="1309C416" w:rsidR="009742B5" w:rsidRDefault="009742B5" w:rsidP="009742B5">
      <w:pPr>
        <w:ind w:left="720" w:hanging="720"/>
        <w:rPr>
          <w:rFonts w:asciiTheme="majorBidi" w:hAnsiTheme="majorBidi" w:cstheme="majorBidi"/>
        </w:rPr>
      </w:pPr>
      <w:r w:rsidRPr="00436523">
        <w:rPr>
          <w:rFonts w:asciiTheme="majorBidi" w:hAnsiTheme="majorBidi" w:cstheme="majorBidi"/>
        </w:rPr>
        <w:t>Abierto y Gratis: Meeting Course Outcomes with All Digital Resources</w:t>
      </w:r>
      <w:r>
        <w:rPr>
          <w:rFonts w:asciiTheme="majorBidi" w:hAnsiTheme="majorBidi" w:cstheme="majorBidi"/>
        </w:rPr>
        <w:t xml:space="preserve">. </w:t>
      </w:r>
      <w:r w:rsidRPr="00436523">
        <w:rPr>
          <w:rFonts w:asciiTheme="majorBidi" w:hAnsiTheme="majorBidi" w:cstheme="majorBidi"/>
        </w:rPr>
        <w:t>Beyond the Ivory Tower: Junior Faculty Event</w:t>
      </w:r>
      <w:r>
        <w:rPr>
          <w:rFonts w:asciiTheme="majorBidi" w:hAnsiTheme="majorBidi" w:cstheme="majorBidi"/>
        </w:rPr>
        <w:t>, UMass Lowell, Lowell, Massachusetts, March 2019.</w:t>
      </w:r>
    </w:p>
    <w:p w14:paraId="5310B75D" w14:textId="77777777" w:rsidR="00851C75" w:rsidRPr="00E05154" w:rsidRDefault="00851C75" w:rsidP="00851C75">
      <w:pPr>
        <w:tabs>
          <w:tab w:val="left" w:pos="1240"/>
        </w:tabs>
        <w:ind w:left="720" w:right="-14" w:hanging="720"/>
      </w:pPr>
      <w:r w:rsidRPr="00E05154">
        <w:t>The Eclectic Approac</w:t>
      </w:r>
      <w:r>
        <w:t>h to Foreign Language Learning.</w:t>
      </w:r>
      <w:r w:rsidRPr="00E05154">
        <w:t xml:space="preserve"> Workshop presented in EFL Content and Pedag</w:t>
      </w:r>
      <w:r>
        <w:t>ogy Series for TEA Fellows, February 2018 &amp; February 2019.</w:t>
      </w:r>
    </w:p>
    <w:p w14:paraId="7C1B62A8" w14:textId="117470C2" w:rsidR="009742B5" w:rsidRDefault="009742B5" w:rsidP="009742B5">
      <w:pPr>
        <w:ind w:left="720" w:hanging="720"/>
        <w:rPr>
          <w:rFonts w:asciiTheme="majorBidi" w:hAnsiTheme="majorBidi" w:cstheme="majorBidi"/>
        </w:rPr>
      </w:pPr>
      <w:r w:rsidRPr="000C5E6F">
        <w:rPr>
          <w:rFonts w:asciiTheme="majorBidi" w:hAnsiTheme="majorBidi" w:cstheme="majorBidi"/>
        </w:rPr>
        <w:t>No More Textbook: Meeting Proficiency Goals with All Digital Materials. Second Language Acquisition &amp; Teaching Roundtable, University of Arizona, Tucson, A</w:t>
      </w:r>
      <w:r>
        <w:rPr>
          <w:rFonts w:asciiTheme="majorBidi" w:hAnsiTheme="majorBidi" w:cstheme="majorBidi"/>
        </w:rPr>
        <w:t>rizona, February 2018.</w:t>
      </w:r>
    </w:p>
    <w:p w14:paraId="41A4B780" w14:textId="044CD059" w:rsidR="009742B5" w:rsidRPr="000C5E6F" w:rsidRDefault="009742B5" w:rsidP="009742B5">
      <w:pPr>
        <w:ind w:left="720" w:hanging="720"/>
        <w:rPr>
          <w:rFonts w:asciiTheme="majorBidi" w:hAnsiTheme="majorBidi" w:cstheme="majorBidi"/>
        </w:rPr>
      </w:pPr>
      <w:r w:rsidRPr="000C5E6F">
        <w:rPr>
          <w:rFonts w:asciiTheme="majorBidi" w:hAnsiTheme="majorBidi" w:cstheme="majorBidi"/>
        </w:rPr>
        <w:t xml:space="preserve"> Grammar as Vocabulary: Language Gains through Input-Based Acquisition</w:t>
      </w:r>
      <w:r>
        <w:rPr>
          <w:rFonts w:asciiTheme="majorBidi" w:hAnsiTheme="majorBidi" w:cstheme="majorBidi"/>
        </w:rPr>
        <w:t xml:space="preserve"> (co-presented with B. C. Holmes). </w:t>
      </w:r>
      <w:r w:rsidRPr="000C5E6F">
        <w:rPr>
          <w:rFonts w:asciiTheme="majorBidi" w:hAnsiTheme="majorBidi" w:cstheme="majorBidi"/>
        </w:rPr>
        <w:t>American Council on the Teaching of Foreign Languages Annual Convention, Nashville, T</w:t>
      </w:r>
      <w:r>
        <w:rPr>
          <w:rFonts w:asciiTheme="majorBidi" w:hAnsiTheme="majorBidi" w:cstheme="majorBidi"/>
        </w:rPr>
        <w:t>ennessee, November 2017.</w:t>
      </w:r>
    </w:p>
    <w:p w14:paraId="6EBE6C91" w14:textId="307DDA9B" w:rsidR="009742B5" w:rsidRDefault="009742B5" w:rsidP="009742B5">
      <w:pPr>
        <w:ind w:left="720" w:hanging="720"/>
        <w:rPr>
          <w:rFonts w:asciiTheme="majorBidi" w:hAnsiTheme="majorBidi" w:cstheme="majorBidi"/>
        </w:rPr>
      </w:pPr>
      <w:r w:rsidRPr="00F46E3C">
        <w:rPr>
          <w:rFonts w:asciiTheme="majorBidi" w:hAnsiTheme="majorBidi" w:cstheme="majorBidi"/>
        </w:rPr>
        <w:t>A Balancing Act: Blended Learning Trends in Basic Language Courses</w:t>
      </w:r>
      <w:r>
        <w:rPr>
          <w:rFonts w:asciiTheme="majorBidi" w:hAnsiTheme="majorBidi" w:cstheme="majorBidi"/>
        </w:rPr>
        <w:t xml:space="preserve">. </w:t>
      </w:r>
      <w:r w:rsidRPr="00F46E3C">
        <w:rPr>
          <w:rFonts w:asciiTheme="majorBidi" w:hAnsiTheme="majorBidi" w:cstheme="majorBidi"/>
        </w:rPr>
        <w:t>Computer Assisted Language Instruction Consortium</w:t>
      </w:r>
      <w:r>
        <w:rPr>
          <w:rFonts w:asciiTheme="majorBidi" w:hAnsiTheme="majorBidi" w:cstheme="majorBidi"/>
        </w:rPr>
        <w:t xml:space="preserve"> (CALICO) Conference, Northern Arizona University, Flagstaff, Arizona, May 2017.</w:t>
      </w:r>
    </w:p>
    <w:p w14:paraId="42FF0CB8" w14:textId="3CDFBF65" w:rsidR="00701ADD" w:rsidRDefault="00701ADD" w:rsidP="009742B5">
      <w:pPr>
        <w:ind w:left="720" w:hanging="720"/>
      </w:pPr>
      <w:r>
        <w:t>Digital Story Telling as Oral Presentations (co-presented with E. Chuffe). American Council on the Teaching of Foreign Languages, Boston, Massachusetts. November 2016.</w:t>
      </w:r>
    </w:p>
    <w:p w14:paraId="4D97C8E8" w14:textId="77777777" w:rsidR="00E165E6" w:rsidRDefault="00C91095" w:rsidP="003214F7">
      <w:pPr>
        <w:ind w:left="720" w:hanging="720"/>
      </w:pPr>
      <w:r>
        <w:t xml:space="preserve">A </w:t>
      </w:r>
      <w:r w:rsidR="004E2043">
        <w:t>W</w:t>
      </w:r>
      <w:r>
        <w:t xml:space="preserve">ebsite as </w:t>
      </w:r>
      <w:r w:rsidR="004E2043">
        <w:t>Co-Teacher</w:t>
      </w:r>
      <w:r>
        <w:t xml:space="preserve">: Trends in </w:t>
      </w:r>
      <w:r w:rsidR="004E2043">
        <w:t>H</w:t>
      </w:r>
      <w:r w:rsidR="00E165E6">
        <w:t>ybrid Basic Spanish</w:t>
      </w:r>
      <w:r>
        <w:t xml:space="preserve"> </w:t>
      </w:r>
      <w:r w:rsidR="004E2043">
        <w:t>C</w:t>
      </w:r>
      <w:r w:rsidR="00E165E6">
        <w:t>ourses. 26</w:t>
      </w:r>
      <w:r w:rsidR="00E165E6">
        <w:rPr>
          <w:vertAlign w:val="superscript"/>
        </w:rPr>
        <w:t>th</w:t>
      </w:r>
      <w:r w:rsidR="00E165E6">
        <w:t xml:space="preserve"> </w:t>
      </w:r>
      <w:r w:rsidR="00E165E6" w:rsidRPr="00E127A2">
        <w:t xml:space="preserve">Annual Symposium on Hispanic and </w:t>
      </w:r>
      <w:proofErr w:type="spellStart"/>
      <w:r w:rsidR="00E165E6" w:rsidRPr="00E127A2">
        <w:t>Luso</w:t>
      </w:r>
      <w:proofErr w:type="spellEnd"/>
      <w:r w:rsidR="00E165E6" w:rsidRPr="00E127A2">
        <w:t>-Brazilian Literature, Language and Culture</w:t>
      </w:r>
      <w:r w:rsidR="00E165E6">
        <w:t>, Univers</w:t>
      </w:r>
      <w:r>
        <w:t>ity of Arizona, Tucson, Arizona. F</w:t>
      </w:r>
      <w:r w:rsidR="004E2043">
        <w:t>ebruary</w:t>
      </w:r>
      <w:r>
        <w:t xml:space="preserve"> 2016.</w:t>
      </w:r>
    </w:p>
    <w:p w14:paraId="530352DB" w14:textId="77777777" w:rsidR="00C91095" w:rsidRDefault="00C91095" w:rsidP="003214F7">
      <w:pPr>
        <w:ind w:left="720" w:hanging="720"/>
      </w:pPr>
      <w:r>
        <w:t xml:space="preserve">Learner </w:t>
      </w:r>
      <w:r w:rsidR="004E2043">
        <w:t>Autono</w:t>
      </w:r>
      <w:r>
        <w:t xml:space="preserve">my in the </w:t>
      </w:r>
      <w:r w:rsidR="004E2043">
        <w:t>Digital Age</w:t>
      </w:r>
      <w:r>
        <w:t xml:space="preserve">: Who’s </w:t>
      </w:r>
      <w:r w:rsidR="004E2043">
        <w:t>Really</w:t>
      </w:r>
      <w:r>
        <w:t xml:space="preserve"> in </w:t>
      </w:r>
      <w:r w:rsidR="004E2043">
        <w:t>C</w:t>
      </w:r>
      <w:r>
        <w:t>ontrol? (co-presented with M. López and J. D. Tanner). 29</w:t>
      </w:r>
      <w:r w:rsidRPr="001B5B10">
        <w:rPr>
          <w:vertAlign w:val="superscript"/>
        </w:rPr>
        <w:t>th</w:t>
      </w:r>
      <w:r w:rsidRPr="001B5B10">
        <w:t xml:space="preserve"> Annual Teaching, Learning and Sociocultural Studies Graduate Student C</w:t>
      </w:r>
      <w:r>
        <w:t>olloquy, University of Arizona. F</w:t>
      </w:r>
      <w:r w:rsidR="004E2043">
        <w:t>ebruary</w:t>
      </w:r>
      <w:r>
        <w:t xml:space="preserve"> 2016.</w:t>
      </w:r>
    </w:p>
    <w:p w14:paraId="418E8EF3" w14:textId="77777777" w:rsidR="003214F7" w:rsidRDefault="004E2043" w:rsidP="00C91095">
      <w:pPr>
        <w:ind w:left="720" w:hanging="720"/>
      </w:pPr>
      <w:r>
        <w:t>Non-Native Speaking Language Teachers: Issues of Identity and L</w:t>
      </w:r>
      <w:r w:rsidR="003214F7">
        <w:t>a</w:t>
      </w:r>
      <w:r w:rsidR="003214F7" w:rsidRPr="001B5B10">
        <w:t>n</w:t>
      </w:r>
      <w:r>
        <w:t>guage D</w:t>
      </w:r>
      <w:r w:rsidR="003214F7" w:rsidRPr="001B5B10">
        <w:t>iversity</w:t>
      </w:r>
      <w:r w:rsidR="003214F7">
        <w:t xml:space="preserve"> (co-presented with R. </w:t>
      </w:r>
      <w:proofErr w:type="spellStart"/>
      <w:r w:rsidR="003214F7">
        <w:t>LaMance</w:t>
      </w:r>
      <w:proofErr w:type="spellEnd"/>
      <w:r w:rsidR="003214F7">
        <w:t>, J. Moser, and C. Steinert). 28</w:t>
      </w:r>
      <w:r w:rsidR="003214F7" w:rsidRPr="001B5B10">
        <w:rPr>
          <w:vertAlign w:val="superscript"/>
        </w:rPr>
        <w:t>th</w:t>
      </w:r>
      <w:r w:rsidR="003214F7" w:rsidRPr="001B5B10">
        <w:t xml:space="preserve"> Annual Teaching, Learning and Sociocultural Studies Graduate Student C</w:t>
      </w:r>
      <w:r w:rsidR="00C91095">
        <w:t>olloquy, University of Arizona.</w:t>
      </w:r>
      <w:r w:rsidR="003214F7" w:rsidRPr="001B5B10">
        <w:t xml:space="preserve"> </w:t>
      </w:r>
      <w:r w:rsidR="00C91095">
        <w:t>F</w:t>
      </w:r>
      <w:r>
        <w:t>ebruary</w:t>
      </w:r>
      <w:r w:rsidR="00C91095">
        <w:t xml:space="preserve"> 2015.</w:t>
      </w:r>
    </w:p>
    <w:p w14:paraId="150ECFA1" w14:textId="77777777" w:rsidR="003942C2" w:rsidRDefault="003214F7" w:rsidP="004E2043">
      <w:pPr>
        <w:ind w:left="720" w:hanging="720"/>
        <w:rPr>
          <w:bCs/>
        </w:rPr>
      </w:pPr>
      <w:r w:rsidRPr="008A4F86">
        <w:rPr>
          <w:bCs/>
        </w:rPr>
        <w:t xml:space="preserve">El </w:t>
      </w:r>
      <w:proofErr w:type="spellStart"/>
      <w:r w:rsidRPr="008A4F86">
        <w:rPr>
          <w:bCs/>
        </w:rPr>
        <w:t>uso</w:t>
      </w:r>
      <w:proofErr w:type="spellEnd"/>
      <w:r w:rsidRPr="008A4F86">
        <w:rPr>
          <w:bCs/>
        </w:rPr>
        <w:t xml:space="preserve"> del </w:t>
      </w:r>
      <w:proofErr w:type="spellStart"/>
      <w:r w:rsidRPr="008A4F86">
        <w:rPr>
          <w:bCs/>
        </w:rPr>
        <w:t>progresivo</w:t>
      </w:r>
      <w:proofErr w:type="spellEnd"/>
      <w:r w:rsidRPr="008A4F86">
        <w:rPr>
          <w:bCs/>
        </w:rPr>
        <w:t xml:space="preserve"> con </w:t>
      </w:r>
      <w:proofErr w:type="spellStart"/>
      <w:r w:rsidRPr="008A4F86">
        <w:rPr>
          <w:bCs/>
        </w:rPr>
        <w:t>distintos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verbos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auxiliares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en</w:t>
      </w:r>
      <w:proofErr w:type="spellEnd"/>
      <w:r w:rsidRPr="008A4F86">
        <w:rPr>
          <w:bCs/>
        </w:rPr>
        <w:t xml:space="preserve"> el </w:t>
      </w:r>
      <w:proofErr w:type="spellStart"/>
      <w:r w:rsidRPr="008A4F86">
        <w:rPr>
          <w:bCs/>
        </w:rPr>
        <w:t>español</w:t>
      </w:r>
      <w:proofErr w:type="spellEnd"/>
      <w:r w:rsidRPr="008A4F86">
        <w:rPr>
          <w:bCs/>
        </w:rPr>
        <w:t xml:space="preserve"> del sur de Arizona [The use of the progressive with distinct auxiliary verbs in Southern Arizona Spanish] (poster presentation). </w:t>
      </w:r>
      <w:r w:rsidRPr="00DA797B">
        <w:rPr>
          <w:bCs/>
        </w:rPr>
        <w:t>Hispanic Linguistics Symposium, Purdue Univer</w:t>
      </w:r>
      <w:r>
        <w:rPr>
          <w:bCs/>
        </w:rPr>
        <w:t>sity, West Lafayette, Indiana.</w:t>
      </w:r>
      <w:r w:rsidR="00C91095">
        <w:rPr>
          <w:bCs/>
        </w:rPr>
        <w:t xml:space="preserve"> </w:t>
      </w:r>
      <w:r w:rsidR="004E2043">
        <w:t>November 2014.</w:t>
      </w:r>
    </w:p>
    <w:p w14:paraId="744014AC" w14:textId="77777777" w:rsidR="003214F7" w:rsidRDefault="003214F7" w:rsidP="004E2043">
      <w:pPr>
        <w:ind w:left="720" w:hanging="720"/>
      </w:pPr>
      <w:r>
        <w:t>“Do the Best with What You’re Given”: Grammar and Communication in the Spanish Classroom. 27</w:t>
      </w:r>
      <w:r w:rsidRPr="00C377FA">
        <w:rPr>
          <w:vertAlign w:val="superscript"/>
        </w:rPr>
        <w:t>th</w:t>
      </w:r>
      <w:r>
        <w:t xml:space="preserve"> Annual Teaching, Learning and Sociocultural Studies Graduate Student </w:t>
      </w:r>
      <w:r w:rsidR="00C91095">
        <w:t>Colloquy, University of Arizona</w:t>
      </w:r>
      <w:r>
        <w:t>.</w:t>
      </w:r>
      <w:r w:rsidR="004E2043">
        <w:t xml:space="preserve"> February 2014.</w:t>
      </w:r>
    </w:p>
    <w:p w14:paraId="59660BBC" w14:textId="77777777" w:rsidR="003214F7" w:rsidRDefault="003214F7" w:rsidP="00C91095">
      <w:pPr>
        <w:ind w:left="720" w:hanging="720"/>
      </w:pPr>
      <w:r w:rsidRPr="00652111">
        <w:lastRenderedPageBreak/>
        <w:t xml:space="preserve">La </w:t>
      </w:r>
      <w:proofErr w:type="spellStart"/>
      <w:r w:rsidRPr="00652111">
        <w:t>influencia</w:t>
      </w:r>
      <w:proofErr w:type="spellEnd"/>
      <w:r w:rsidRPr="00652111">
        <w:t xml:space="preserve"> de la persona </w:t>
      </w:r>
      <w:proofErr w:type="spellStart"/>
      <w:r w:rsidRPr="00652111">
        <w:t>gramatical</w:t>
      </w:r>
      <w:proofErr w:type="spellEnd"/>
      <w:r w:rsidRPr="00652111">
        <w:t xml:space="preserve"> sobre la </w:t>
      </w:r>
      <w:proofErr w:type="spellStart"/>
      <w:r w:rsidRPr="00652111">
        <w:t>expresión</w:t>
      </w:r>
      <w:proofErr w:type="spellEnd"/>
      <w:r w:rsidRPr="00652111">
        <w:t xml:space="preserve"> del </w:t>
      </w:r>
      <w:proofErr w:type="spellStart"/>
      <w:r w:rsidRPr="00652111">
        <w:t>pronombre</w:t>
      </w:r>
      <w:proofErr w:type="spellEnd"/>
      <w:r w:rsidRPr="00652111">
        <w:t xml:space="preserve"> </w:t>
      </w:r>
      <w:proofErr w:type="spellStart"/>
      <w:r w:rsidRPr="00652111">
        <w:t>sujeto</w:t>
      </w:r>
      <w:proofErr w:type="spellEnd"/>
      <w:r w:rsidRPr="00652111">
        <w:t xml:space="preserve"> </w:t>
      </w:r>
      <w:proofErr w:type="spellStart"/>
      <w:r w:rsidRPr="00652111">
        <w:t>en</w:t>
      </w:r>
      <w:proofErr w:type="spellEnd"/>
      <w:r w:rsidRPr="00652111">
        <w:t xml:space="preserve"> el </w:t>
      </w:r>
      <w:proofErr w:type="spellStart"/>
      <w:r w:rsidRPr="00652111">
        <w:t>español</w:t>
      </w:r>
      <w:proofErr w:type="spellEnd"/>
      <w:r w:rsidRPr="00652111">
        <w:t xml:space="preserve"> del sur de Arizona</w:t>
      </w:r>
      <w:r>
        <w:t xml:space="preserve"> [The influence of grammatical person on subject pronoun expression in Southern Arizona Spanish], 23</w:t>
      </w:r>
      <w:r w:rsidRPr="00E127A2">
        <w:rPr>
          <w:vertAlign w:val="superscript"/>
        </w:rPr>
        <w:t>rd</w:t>
      </w:r>
      <w:r>
        <w:t xml:space="preserve"> </w:t>
      </w:r>
      <w:r w:rsidRPr="00E127A2">
        <w:t xml:space="preserve">Annual Symposium on Hispanic and </w:t>
      </w:r>
      <w:proofErr w:type="spellStart"/>
      <w:r w:rsidRPr="00E127A2">
        <w:t>Luso</w:t>
      </w:r>
      <w:proofErr w:type="spellEnd"/>
      <w:r w:rsidRPr="00E127A2">
        <w:t>-Brazilian Literature, Language and Culture</w:t>
      </w:r>
      <w:r w:rsidR="00C91095">
        <w:t>, University of Arizona</w:t>
      </w:r>
      <w:r>
        <w:t>.</w:t>
      </w:r>
      <w:r w:rsidR="004E2043">
        <w:t xml:space="preserve"> February 2013.</w:t>
      </w:r>
    </w:p>
    <w:p w14:paraId="3ADD11E0" w14:textId="77777777" w:rsidR="003214F7" w:rsidRDefault="003214F7" w:rsidP="00C91095">
      <w:pPr>
        <w:ind w:left="720" w:hanging="720"/>
      </w:pPr>
      <w:r w:rsidRPr="00652111">
        <w:t>A Case Study of Program-Level Factors for Language</w:t>
      </w:r>
      <w:r>
        <w:t xml:space="preserve"> Socialization in Study Abroad: </w:t>
      </w:r>
      <w:r w:rsidRPr="00652111">
        <w:t>Binghamton University Students at Leipzig University</w:t>
      </w:r>
      <w:r>
        <w:t xml:space="preserve"> (poster presentation). 26</w:t>
      </w:r>
      <w:r w:rsidRPr="001B5B10">
        <w:rPr>
          <w:vertAlign w:val="superscript"/>
        </w:rPr>
        <w:t>th</w:t>
      </w:r>
      <w:r>
        <w:t xml:space="preserve"> Annual Teaching, Learning, &amp; Sociocultural Studies Graduate Student </w:t>
      </w:r>
      <w:r w:rsidR="00C91095">
        <w:t>Colloquy, University of Arizona</w:t>
      </w:r>
      <w:r>
        <w:t>.</w:t>
      </w:r>
      <w:r w:rsidR="004E2043">
        <w:t xml:space="preserve"> February 2013.</w:t>
      </w:r>
    </w:p>
    <w:p w14:paraId="4E038B67" w14:textId="77777777" w:rsidR="003214F7" w:rsidRDefault="003214F7" w:rsidP="003214F7">
      <w:pPr>
        <w:ind w:left="720" w:hanging="720"/>
      </w:pPr>
      <w:r>
        <w:t>Simplified Grammar Instruction: Les</w:t>
      </w:r>
      <w:r w:rsidR="0080543A">
        <w:t>s Confusion, More Communication.</w:t>
      </w:r>
      <w:r>
        <w:t xml:space="preserve"> American Council on the Teaching of Foreign Languages, Denver, Colorado.</w:t>
      </w:r>
      <w:r w:rsidR="004E2043">
        <w:t xml:space="preserve"> November 2011.</w:t>
      </w:r>
    </w:p>
    <w:p w14:paraId="7907BDC4" w14:textId="77777777" w:rsidR="003214F7" w:rsidRDefault="003214F7" w:rsidP="003214F7">
      <w:pPr>
        <w:ind w:left="720" w:hanging="720"/>
      </w:pPr>
      <w:r>
        <w:t xml:space="preserve">Discovering Spanish Pronunciation: Helping Students </w:t>
      </w:r>
      <w:r w:rsidR="008C2369">
        <w:t>Acquire the Sounds Step-b</w:t>
      </w:r>
      <w:r w:rsidR="0080543A">
        <w:t>y-Step.</w:t>
      </w:r>
      <w:r>
        <w:t xml:space="preserve"> California Language Teachers Association</w:t>
      </w:r>
      <w:r w:rsidR="003B1527">
        <w:t xml:space="preserve"> Conference</w:t>
      </w:r>
      <w:r>
        <w:t>, Santa Clara, California.</w:t>
      </w:r>
      <w:r w:rsidR="004E2043">
        <w:t xml:space="preserve"> March 2011.</w:t>
      </w:r>
    </w:p>
    <w:p w14:paraId="3907EFC1" w14:textId="77777777" w:rsidR="003214F7" w:rsidRDefault="00C74AAD" w:rsidP="003214F7">
      <w:pPr>
        <w:ind w:left="720" w:hanging="720"/>
      </w:pPr>
      <w:r>
        <w:t>Discovering Grammar: Making I</w:t>
      </w:r>
      <w:r w:rsidR="003214F7">
        <w:t>t Make</w:t>
      </w:r>
      <w:r w:rsidR="0080543A">
        <w:t xml:space="preserve"> Sense in the Target Language (workshop).</w:t>
      </w:r>
      <w:r w:rsidR="003214F7">
        <w:t xml:space="preserve"> California Language Teachers Association</w:t>
      </w:r>
      <w:r w:rsidR="003B1527">
        <w:t xml:space="preserve"> Conference</w:t>
      </w:r>
      <w:r w:rsidR="003214F7">
        <w:t>, Santa Clara, California.</w:t>
      </w:r>
      <w:r w:rsidR="004E2043" w:rsidRPr="004E2043">
        <w:t xml:space="preserve"> </w:t>
      </w:r>
      <w:r w:rsidR="004E2043">
        <w:t>March 2011.</w:t>
      </w:r>
    </w:p>
    <w:p w14:paraId="00859A28" w14:textId="77777777" w:rsidR="003214F7" w:rsidRDefault="003214F7" w:rsidP="003214F7">
      <w:pPr>
        <w:ind w:left="720" w:hanging="720"/>
      </w:pPr>
      <w:r>
        <w:t>Audio for a New Audience: Creating Recordings to Fa</w:t>
      </w:r>
      <w:r w:rsidR="0070694C">
        <w:t>cilitate Communication.</w:t>
      </w:r>
      <w:r>
        <w:t xml:space="preserve"> California Language Teachers Association</w:t>
      </w:r>
      <w:r w:rsidR="003B1527">
        <w:t xml:space="preserve"> Conference</w:t>
      </w:r>
      <w:r>
        <w:t>, San Diego, California.</w:t>
      </w:r>
      <w:r w:rsidR="004E2043">
        <w:t xml:space="preserve"> March 2010.</w:t>
      </w:r>
    </w:p>
    <w:p w14:paraId="2077983F" w14:textId="77777777" w:rsidR="003214F7" w:rsidRDefault="003214F7" w:rsidP="003214F7">
      <w:pPr>
        <w:ind w:left="720" w:hanging="720"/>
      </w:pPr>
      <w:r>
        <w:t>Online Interactive Language Resources</w:t>
      </w:r>
      <w:r w:rsidR="0070694C">
        <w:t xml:space="preserve"> in Authentic Cultural Contexts.</w:t>
      </w:r>
      <w:r>
        <w:t xml:space="preserve"> California Language Teachers Association</w:t>
      </w:r>
      <w:r w:rsidR="003B1527">
        <w:t xml:space="preserve"> Conference</w:t>
      </w:r>
      <w:r>
        <w:t>, Sacramento, California.</w:t>
      </w:r>
      <w:r w:rsidR="004E2043">
        <w:t xml:space="preserve"> March 2009.</w:t>
      </w:r>
    </w:p>
    <w:p w14:paraId="271866B5" w14:textId="77777777" w:rsidR="003214F7" w:rsidRPr="003214F7" w:rsidRDefault="003214F7" w:rsidP="0070694C">
      <w:pPr>
        <w:ind w:left="720" w:hanging="720"/>
      </w:pPr>
      <w:r>
        <w:t>Developing Interactive Online Resources for Language Classes</w:t>
      </w:r>
      <w:r w:rsidR="0070694C">
        <w:t>.</w:t>
      </w:r>
      <w:r>
        <w:t xml:space="preserve"> </w:t>
      </w:r>
      <w:proofErr w:type="spellStart"/>
      <w:r>
        <w:t>DigitalStream</w:t>
      </w:r>
      <w:proofErr w:type="spellEnd"/>
      <w:r>
        <w:t>: Emerging Technologies in Teaching Languages and Culture, California State University Monterey Bay, Seaside, California.</w:t>
      </w:r>
      <w:r w:rsidR="004E2043">
        <w:t xml:space="preserve"> March 2008.</w:t>
      </w:r>
    </w:p>
    <w:p w14:paraId="6E28E71C" w14:textId="77777777" w:rsidR="003214F7" w:rsidRPr="00FC4D1E" w:rsidRDefault="003214F7" w:rsidP="003214F7"/>
    <w:p w14:paraId="32370BF4" w14:textId="77777777" w:rsidR="0015059C" w:rsidRDefault="003C1530" w:rsidP="00FC4D1E">
      <w:pPr>
        <w:pStyle w:val="Heading1"/>
      </w:pPr>
      <w:r>
        <w:t xml:space="preserve">Colloquium </w:t>
      </w:r>
      <w:r w:rsidR="00FC4D1E">
        <w:t>Talks and</w:t>
      </w:r>
      <w:r w:rsidR="001B5B10">
        <w:t xml:space="preserve"> Panels</w:t>
      </w:r>
      <w:r w:rsidR="0015059C">
        <w:t xml:space="preserve"> Presented</w:t>
      </w:r>
    </w:p>
    <w:p w14:paraId="04D26BBB" w14:textId="77777777" w:rsidR="00545B55" w:rsidRDefault="00545B55" w:rsidP="00545B55">
      <w:pPr>
        <w:ind w:left="720" w:hanging="720"/>
      </w:pPr>
      <w:r>
        <w:t>Blended Basic Language Courses: Making Pedagogical and Administrative Choices about Technology. German Studies Colloquium Series, University of Arizona, Tucson, Arizona.</w:t>
      </w:r>
      <w:r w:rsidR="004E2043">
        <w:t xml:space="preserve"> March 2016.</w:t>
      </w:r>
    </w:p>
    <w:p w14:paraId="177BA17A" w14:textId="77777777" w:rsidR="00545B55" w:rsidRDefault="00545B55" w:rsidP="00545B55">
      <w:pPr>
        <w:ind w:left="720" w:hanging="720"/>
      </w:pPr>
      <w:r>
        <w:t>M</w:t>
      </w:r>
      <w:r w:rsidR="004E2043">
        <w:t>ock I</w:t>
      </w:r>
      <w:r>
        <w:t xml:space="preserve">nterview (co-presented with C. Warner and D. Atkinson). </w:t>
      </w:r>
      <w:r w:rsidRPr="008C3537">
        <w:t>Second Language Acquisition &amp; Teaching Colloquium, University of Arizona.</w:t>
      </w:r>
      <w:r w:rsidR="004E2043">
        <w:t xml:space="preserve"> January 2016.</w:t>
      </w:r>
    </w:p>
    <w:p w14:paraId="7CEE962A" w14:textId="77777777" w:rsidR="007329D2" w:rsidRDefault="007329D2" w:rsidP="004E2043">
      <w:pPr>
        <w:ind w:left="720" w:hanging="720"/>
      </w:pPr>
      <w:r>
        <w:t xml:space="preserve">Dissertation </w:t>
      </w:r>
      <w:r w:rsidR="004E2043">
        <w:t>P</w:t>
      </w:r>
      <w:r>
        <w:t xml:space="preserve">hase (co-presented with R. Kraut and S. D. </w:t>
      </w:r>
      <w:proofErr w:type="spellStart"/>
      <w:r>
        <w:t>Przymus</w:t>
      </w:r>
      <w:proofErr w:type="spellEnd"/>
      <w:r>
        <w:t xml:space="preserve">). </w:t>
      </w:r>
      <w:r w:rsidRPr="008C3537">
        <w:t>Second Language Acquisition &amp; Teaching Co</w:t>
      </w:r>
      <w:r w:rsidR="00545B55">
        <w:t>lloquium, University of Arizona.</w:t>
      </w:r>
      <w:r w:rsidR="004E2043">
        <w:t xml:space="preserve"> October 2015.</w:t>
      </w:r>
    </w:p>
    <w:p w14:paraId="6803C915" w14:textId="77777777" w:rsidR="008C3537" w:rsidRDefault="008C3537" w:rsidP="004E2043">
      <w:pPr>
        <w:ind w:left="720" w:hanging="720"/>
      </w:pPr>
      <w:r>
        <w:t xml:space="preserve">Dissertation </w:t>
      </w:r>
      <w:r w:rsidR="004E2043">
        <w:t>F</w:t>
      </w:r>
      <w:r>
        <w:t>eedback (co-presented with R. Poole).</w:t>
      </w:r>
      <w:r w:rsidR="00545B55">
        <w:t xml:space="preserve"> </w:t>
      </w:r>
      <w:r w:rsidRPr="008C3537">
        <w:t>Second Language Acquisition &amp; Teaching Colloquium, University of Arizona.</w:t>
      </w:r>
      <w:r w:rsidR="004E2043">
        <w:t xml:space="preserve"> April 2015.</w:t>
      </w:r>
    </w:p>
    <w:p w14:paraId="74462655" w14:textId="77777777" w:rsidR="00802B18" w:rsidRDefault="004E2043" w:rsidP="00545B55">
      <w:pPr>
        <w:ind w:left="720" w:hanging="720"/>
      </w:pPr>
      <w:r>
        <w:t>Dissertation Proposals and Dissertation F</w:t>
      </w:r>
      <w:r w:rsidR="00802B18" w:rsidRPr="00802B18">
        <w:t>ormat</w:t>
      </w:r>
      <w:r w:rsidR="00802B18">
        <w:t xml:space="preserve"> (co-presented with R</w:t>
      </w:r>
      <w:r w:rsidR="008A4F86">
        <w:t xml:space="preserve">. </w:t>
      </w:r>
      <w:proofErr w:type="spellStart"/>
      <w:r w:rsidR="00802B18">
        <w:t>Ariew</w:t>
      </w:r>
      <w:proofErr w:type="spellEnd"/>
      <w:r w:rsidR="00802B18">
        <w:t>, R</w:t>
      </w:r>
      <w:r w:rsidR="008A4F86">
        <w:t xml:space="preserve">. </w:t>
      </w:r>
      <w:r w:rsidR="005753B0">
        <w:t>Poole, S</w:t>
      </w:r>
      <w:r w:rsidR="008A4F86">
        <w:t xml:space="preserve">. D. </w:t>
      </w:r>
      <w:proofErr w:type="spellStart"/>
      <w:r w:rsidR="005753B0">
        <w:t>Przymus</w:t>
      </w:r>
      <w:proofErr w:type="spellEnd"/>
      <w:r w:rsidR="005753B0">
        <w:t xml:space="preserve">, </w:t>
      </w:r>
      <w:r w:rsidR="008A4F86">
        <w:t xml:space="preserve">P. G. </w:t>
      </w:r>
      <w:proofErr w:type="spellStart"/>
      <w:r w:rsidR="00802B18">
        <w:t>Renigar</w:t>
      </w:r>
      <w:proofErr w:type="spellEnd"/>
      <w:r w:rsidR="00802B18">
        <w:t xml:space="preserve">, and </w:t>
      </w:r>
      <w:r w:rsidR="008A4F86">
        <w:t xml:space="preserve">E. </w:t>
      </w:r>
      <w:r w:rsidR="00802B18">
        <w:t xml:space="preserve">Rubinstein-Avila). </w:t>
      </w:r>
      <w:r w:rsidR="00802B18" w:rsidRPr="00802B18">
        <w:t>Second Language Acquisition &amp; Teaching Co</w:t>
      </w:r>
      <w:r w:rsidR="00545B55">
        <w:t>lloquium, University of Arizona</w:t>
      </w:r>
      <w:r w:rsidR="00802B18" w:rsidRPr="00802B18">
        <w:t>.</w:t>
      </w:r>
      <w:r>
        <w:t xml:space="preserve"> February 2015.</w:t>
      </w:r>
    </w:p>
    <w:p w14:paraId="423986CF" w14:textId="77777777" w:rsidR="000E2FBD" w:rsidRPr="00DA797B" w:rsidRDefault="003214F7" w:rsidP="00545B55">
      <w:pPr>
        <w:ind w:left="720" w:hanging="720"/>
      </w:pPr>
      <w:r w:rsidRPr="008A4F86">
        <w:rPr>
          <w:bCs/>
        </w:rPr>
        <w:t xml:space="preserve">El </w:t>
      </w:r>
      <w:proofErr w:type="spellStart"/>
      <w:r w:rsidRPr="008A4F86">
        <w:rPr>
          <w:bCs/>
        </w:rPr>
        <w:t>uso</w:t>
      </w:r>
      <w:proofErr w:type="spellEnd"/>
      <w:r w:rsidRPr="008A4F86">
        <w:rPr>
          <w:bCs/>
        </w:rPr>
        <w:t xml:space="preserve"> del </w:t>
      </w:r>
      <w:proofErr w:type="spellStart"/>
      <w:r w:rsidRPr="008A4F86">
        <w:rPr>
          <w:bCs/>
        </w:rPr>
        <w:t>progresivo</w:t>
      </w:r>
      <w:proofErr w:type="spellEnd"/>
      <w:r w:rsidRPr="008A4F86">
        <w:rPr>
          <w:bCs/>
        </w:rPr>
        <w:t xml:space="preserve"> con </w:t>
      </w:r>
      <w:proofErr w:type="spellStart"/>
      <w:r w:rsidRPr="008A4F86">
        <w:rPr>
          <w:bCs/>
        </w:rPr>
        <w:t>distintos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verbos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auxiliares</w:t>
      </w:r>
      <w:proofErr w:type="spellEnd"/>
      <w:r w:rsidRPr="008A4F86">
        <w:rPr>
          <w:bCs/>
        </w:rPr>
        <w:t xml:space="preserve"> </w:t>
      </w:r>
      <w:proofErr w:type="spellStart"/>
      <w:r w:rsidRPr="008A4F86">
        <w:rPr>
          <w:bCs/>
        </w:rPr>
        <w:t>en</w:t>
      </w:r>
      <w:proofErr w:type="spellEnd"/>
      <w:r w:rsidRPr="008A4F86">
        <w:rPr>
          <w:bCs/>
        </w:rPr>
        <w:t xml:space="preserve"> el </w:t>
      </w:r>
      <w:proofErr w:type="spellStart"/>
      <w:r w:rsidRPr="008A4F86">
        <w:rPr>
          <w:bCs/>
        </w:rPr>
        <w:t>español</w:t>
      </w:r>
      <w:proofErr w:type="spellEnd"/>
      <w:r w:rsidRPr="008A4F86">
        <w:rPr>
          <w:bCs/>
        </w:rPr>
        <w:t xml:space="preserve"> del sur de Arizona [The use of the progressive with distinct auxiliary verbs in Southern Arizona Spanish] (poster presentation). </w:t>
      </w:r>
      <w:r w:rsidRPr="00DA797B">
        <w:rPr>
          <w:bCs/>
        </w:rPr>
        <w:t>Department of Spanish and Portuguese Linguistics Colloquium, Universi</w:t>
      </w:r>
      <w:r w:rsidR="00545B55">
        <w:rPr>
          <w:bCs/>
        </w:rPr>
        <w:t>ty of Arizona</w:t>
      </w:r>
      <w:r>
        <w:rPr>
          <w:bCs/>
        </w:rPr>
        <w:t>.</w:t>
      </w:r>
      <w:r w:rsidR="004E2043">
        <w:rPr>
          <w:bCs/>
        </w:rPr>
        <w:t xml:space="preserve"> November 2014.</w:t>
      </w:r>
    </w:p>
    <w:p w14:paraId="33F59DD3" w14:textId="77777777" w:rsidR="000E2FBD" w:rsidRDefault="000E2FBD" w:rsidP="00545B55">
      <w:pPr>
        <w:ind w:left="720" w:hanging="720"/>
      </w:pPr>
      <w:r w:rsidRPr="000E2FBD">
        <w:t xml:space="preserve">IRB Panel and Workshop (co-presented with </w:t>
      </w:r>
      <w:r w:rsidR="008A4F86">
        <w:t xml:space="preserve">R. </w:t>
      </w:r>
      <w:r w:rsidRPr="000E2FBD">
        <w:t>Kraut).</w:t>
      </w:r>
      <w:r w:rsidR="00C91095">
        <w:t xml:space="preserve"> </w:t>
      </w:r>
      <w:r w:rsidRPr="000E2FBD">
        <w:t>Second Language Ac</w:t>
      </w:r>
      <w:r>
        <w:t>quisition &amp; Teaching Colloquium, University o</w:t>
      </w:r>
      <w:r w:rsidR="00545B55">
        <w:t>f Arizona</w:t>
      </w:r>
      <w:r>
        <w:t>.</w:t>
      </w:r>
      <w:r w:rsidR="004E2043">
        <w:t xml:space="preserve"> November 2014.</w:t>
      </w:r>
    </w:p>
    <w:p w14:paraId="70B46D55" w14:textId="77777777" w:rsidR="001B5B10" w:rsidRPr="00624A83" w:rsidRDefault="001B5B10" w:rsidP="00652111">
      <w:pPr>
        <w:ind w:left="720" w:hanging="720"/>
        <w:rPr>
          <w:lang w:val="es-AR"/>
        </w:rPr>
      </w:pPr>
      <w:r>
        <w:t>Considering a Ph.D.</w:t>
      </w:r>
      <w:r w:rsidRPr="001B5B10">
        <w:t xml:space="preserve"> or Ed</w:t>
      </w:r>
      <w:r>
        <w:t>.</w:t>
      </w:r>
      <w:r w:rsidRPr="001B5B10">
        <w:t>D</w:t>
      </w:r>
      <w:r>
        <w:t>.</w:t>
      </w:r>
      <w:r w:rsidRPr="001B5B10">
        <w:t>?</w:t>
      </w:r>
      <w:r>
        <w:t xml:space="preserve"> (c</w:t>
      </w:r>
      <w:r w:rsidRPr="001B5B10">
        <w:t xml:space="preserve">o-presented with </w:t>
      </w:r>
      <w:r w:rsidR="008A4F86">
        <w:t xml:space="preserve">P. </w:t>
      </w:r>
      <w:proofErr w:type="spellStart"/>
      <w:r w:rsidRPr="001B5B10">
        <w:t>Iyer</w:t>
      </w:r>
      <w:proofErr w:type="spellEnd"/>
      <w:r w:rsidRPr="001B5B10">
        <w:t xml:space="preserve">, </w:t>
      </w:r>
      <w:r w:rsidR="008A4F86">
        <w:t xml:space="preserve">F. </w:t>
      </w:r>
      <w:r w:rsidRPr="001B5B10">
        <w:t xml:space="preserve">Kropp, </w:t>
      </w:r>
      <w:r w:rsidR="008A4F86">
        <w:t xml:space="preserve">K. </w:t>
      </w:r>
      <w:proofErr w:type="spellStart"/>
      <w:r w:rsidRPr="001B5B10">
        <w:t>Punteney</w:t>
      </w:r>
      <w:proofErr w:type="spellEnd"/>
      <w:r w:rsidRPr="001B5B10">
        <w:t xml:space="preserve">, </w:t>
      </w:r>
      <w:r w:rsidR="008A4F86">
        <w:t xml:space="preserve">J. </w:t>
      </w:r>
      <w:proofErr w:type="spellStart"/>
      <w:r>
        <w:t>Scorse</w:t>
      </w:r>
      <w:proofErr w:type="spellEnd"/>
      <w:r>
        <w:t xml:space="preserve">, and </w:t>
      </w:r>
      <w:r w:rsidR="008A4F86">
        <w:t xml:space="preserve">A. </w:t>
      </w:r>
      <w:proofErr w:type="spellStart"/>
      <w:r>
        <w:t>Strubb</w:t>
      </w:r>
      <w:proofErr w:type="spellEnd"/>
      <w:r>
        <w:t xml:space="preserve">; moderated by </w:t>
      </w:r>
      <w:r w:rsidR="008A4F86">
        <w:t xml:space="preserve">N. </w:t>
      </w:r>
      <w:proofErr w:type="spellStart"/>
      <w:r>
        <w:t>Avineri</w:t>
      </w:r>
      <w:proofErr w:type="spellEnd"/>
      <w:r>
        <w:t>).</w:t>
      </w:r>
      <w:r w:rsidR="00545B55">
        <w:t xml:space="preserve"> </w:t>
      </w:r>
      <w:r w:rsidRPr="004E2043">
        <w:t>Middlebury Institute of International Studies at Monterey, Monterey, California (via Skype).</w:t>
      </w:r>
      <w:r w:rsidR="004E2043" w:rsidRPr="004E2043">
        <w:t xml:space="preserve"> </w:t>
      </w:r>
      <w:proofErr w:type="spellStart"/>
      <w:r w:rsidR="004E2043" w:rsidRPr="00624A83">
        <w:rPr>
          <w:lang w:val="es-AR"/>
        </w:rPr>
        <w:t>October</w:t>
      </w:r>
      <w:proofErr w:type="spellEnd"/>
      <w:r w:rsidR="004E2043" w:rsidRPr="00624A83">
        <w:rPr>
          <w:lang w:val="es-AR"/>
        </w:rPr>
        <w:t xml:space="preserve"> 2014.</w:t>
      </w:r>
    </w:p>
    <w:p w14:paraId="54D3533C" w14:textId="77777777" w:rsidR="003C1530" w:rsidRPr="003C1530" w:rsidRDefault="003C1530" w:rsidP="00652111">
      <w:pPr>
        <w:ind w:left="720" w:hanging="720"/>
      </w:pPr>
      <w:r w:rsidRPr="003C1530">
        <w:rPr>
          <w:bCs/>
          <w:lang w:val="es-ES"/>
        </w:rPr>
        <w:t>¿“Se van olvidando del español” o “van a seguir hablando”?</w:t>
      </w:r>
      <w:r>
        <w:rPr>
          <w:bCs/>
          <w:lang w:val="es-ES"/>
        </w:rPr>
        <w:t xml:space="preserve"> </w:t>
      </w:r>
      <w:proofErr w:type="gramStart"/>
      <w:r w:rsidRPr="003C1530">
        <w:rPr>
          <w:bCs/>
          <w:lang w:val="es-ES"/>
        </w:rPr>
        <w:t>El uso del progresivo con distintos verbos auxiliares en el español del sur de Arizona</w:t>
      </w:r>
      <w:r w:rsidR="00264EBE">
        <w:rPr>
          <w:bCs/>
          <w:lang w:val="es-ES"/>
        </w:rPr>
        <w:t xml:space="preserve"> [“</w:t>
      </w:r>
      <w:proofErr w:type="spellStart"/>
      <w:r w:rsidR="00264EBE">
        <w:rPr>
          <w:bCs/>
          <w:lang w:val="es-ES"/>
        </w:rPr>
        <w:t>They’re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forgetting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Spanish</w:t>
      </w:r>
      <w:proofErr w:type="spellEnd"/>
      <w:r w:rsidR="00264EBE">
        <w:rPr>
          <w:bCs/>
          <w:lang w:val="es-ES"/>
        </w:rPr>
        <w:t xml:space="preserve">” </w:t>
      </w:r>
      <w:proofErr w:type="spellStart"/>
      <w:r w:rsidR="00264EBE">
        <w:rPr>
          <w:bCs/>
          <w:lang w:val="es-ES"/>
        </w:rPr>
        <w:t>or</w:t>
      </w:r>
      <w:proofErr w:type="spellEnd"/>
      <w:r w:rsidR="00264EBE">
        <w:rPr>
          <w:bCs/>
          <w:lang w:val="es-ES"/>
        </w:rPr>
        <w:t xml:space="preserve"> </w:t>
      </w:r>
      <w:r w:rsidR="00264EBE">
        <w:rPr>
          <w:bCs/>
          <w:lang w:val="es-ES"/>
        </w:rPr>
        <w:lastRenderedPageBreak/>
        <w:t>“</w:t>
      </w:r>
      <w:proofErr w:type="spellStart"/>
      <w:r w:rsidR="00264EBE">
        <w:rPr>
          <w:bCs/>
          <w:lang w:val="es-ES"/>
        </w:rPr>
        <w:t>They’re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going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to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continue</w:t>
      </w:r>
      <w:proofErr w:type="spellEnd"/>
      <w:r w:rsidR="00264EBE">
        <w:rPr>
          <w:bCs/>
          <w:lang w:val="es-ES"/>
        </w:rPr>
        <w:t xml:space="preserve"> </w:t>
      </w:r>
      <w:proofErr w:type="spellStart"/>
      <w:r w:rsidR="00264EBE">
        <w:rPr>
          <w:bCs/>
          <w:lang w:val="es-ES"/>
        </w:rPr>
        <w:t>speaking</w:t>
      </w:r>
      <w:proofErr w:type="spellEnd"/>
      <w:r w:rsidR="00264EBE">
        <w:rPr>
          <w:bCs/>
          <w:lang w:val="es-ES"/>
        </w:rPr>
        <w:t>”?</w:t>
      </w:r>
      <w:proofErr w:type="gramEnd"/>
      <w:r w:rsidR="00264EBE">
        <w:rPr>
          <w:bCs/>
          <w:lang w:val="es-ES"/>
        </w:rPr>
        <w:t xml:space="preserve"> </w:t>
      </w:r>
      <w:r w:rsidR="00264EBE" w:rsidRPr="00264EBE">
        <w:rPr>
          <w:bCs/>
        </w:rPr>
        <w:t>The use of the progressive with distinct auxiliary verbs in Southern Arizona Spanish]</w:t>
      </w:r>
      <w:r w:rsidRPr="00264EBE">
        <w:rPr>
          <w:bCs/>
        </w:rPr>
        <w:t xml:space="preserve">. </w:t>
      </w:r>
      <w:r w:rsidRPr="003C1530">
        <w:rPr>
          <w:bCs/>
        </w:rPr>
        <w:t>Department of Spanish and Portuguese Linguistics Colloquium, University of Arizona, Tucson, Arizona.</w:t>
      </w:r>
      <w:r w:rsidR="004E2043">
        <w:rPr>
          <w:bCs/>
        </w:rPr>
        <w:t xml:space="preserve"> September 2014.</w:t>
      </w:r>
    </w:p>
    <w:p w14:paraId="4A2CFA4A" w14:textId="77777777" w:rsidR="008E5DAC" w:rsidRDefault="00652111" w:rsidP="003214F7">
      <w:pPr>
        <w:ind w:left="720" w:hanging="720"/>
      </w:pPr>
      <w:r w:rsidRPr="00652111">
        <w:t>A Case Study of Program-Level Factors for Language</w:t>
      </w:r>
      <w:r>
        <w:t xml:space="preserve"> Socialization in Study Abroad: </w:t>
      </w:r>
      <w:r w:rsidRPr="00652111">
        <w:t>Binghamton University Students at Leipzig University</w:t>
      </w:r>
      <w:r>
        <w:t xml:space="preserve"> (poster</w:t>
      </w:r>
      <w:r w:rsidR="00057DFB">
        <w:t xml:space="preserve"> presentation</w:t>
      </w:r>
      <w:r>
        <w:t xml:space="preserve">). </w:t>
      </w:r>
      <w:r w:rsidR="009D22D7">
        <w:t>S</w:t>
      </w:r>
      <w:r w:rsidR="000E2FBD">
        <w:t xml:space="preserve">econd </w:t>
      </w:r>
      <w:r w:rsidR="009D22D7">
        <w:t>L</w:t>
      </w:r>
      <w:r w:rsidR="000E2FBD">
        <w:t xml:space="preserve">anguage </w:t>
      </w:r>
      <w:r w:rsidR="009D22D7">
        <w:t>A</w:t>
      </w:r>
      <w:r w:rsidR="000E2FBD">
        <w:t xml:space="preserve">cquisition &amp; </w:t>
      </w:r>
      <w:r w:rsidR="009D22D7">
        <w:t>T</w:t>
      </w:r>
      <w:r w:rsidR="000E2FBD">
        <w:t>eaching</w:t>
      </w:r>
      <w:r w:rsidR="009D22D7">
        <w:t xml:space="preserve"> Colloquium, </w:t>
      </w:r>
      <w:r w:rsidR="000E2FBD">
        <w:t>University of Arizona, Tucson, Arizona</w:t>
      </w:r>
      <w:r w:rsidR="003214F7">
        <w:t>.</w:t>
      </w:r>
      <w:r w:rsidR="004E2043">
        <w:t xml:space="preserve"> February 2013.</w:t>
      </w:r>
    </w:p>
    <w:p w14:paraId="3A8ACC63" w14:textId="77777777" w:rsidR="002222AE" w:rsidRDefault="002222AE" w:rsidP="008238F3"/>
    <w:p w14:paraId="79CFD431" w14:textId="43594EAD" w:rsidR="00552744" w:rsidRPr="0040527F" w:rsidRDefault="00552744" w:rsidP="00552744">
      <w:pPr>
        <w:pStyle w:val="Heading1"/>
        <w:sectPr w:rsidR="00552744" w:rsidRPr="0040527F" w:rsidSect="00545A7B">
          <w:footerReference w:type="first" r:id="rId11"/>
          <w:type w:val="continuous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  <w:r w:rsidRPr="0040527F">
        <w:t>Language</w:t>
      </w:r>
      <w:r w:rsidR="00CA0E0C">
        <w:t xml:space="preserve"> Proficiency</w:t>
      </w:r>
    </w:p>
    <w:p w14:paraId="350C6106" w14:textId="77777777" w:rsidR="00552744" w:rsidRDefault="00552744" w:rsidP="00552744">
      <w:r>
        <w:t>English (native)</w:t>
      </w:r>
    </w:p>
    <w:p w14:paraId="36F2FB85" w14:textId="701895C2" w:rsidR="00552744" w:rsidRDefault="00552744" w:rsidP="00AD472E">
      <w:r>
        <w:t>Spanish (</w:t>
      </w:r>
      <w:proofErr w:type="gramStart"/>
      <w:r>
        <w:t>near-native</w:t>
      </w:r>
      <w:proofErr w:type="gramEnd"/>
      <w:r>
        <w:t>)</w:t>
      </w:r>
    </w:p>
    <w:p w14:paraId="7A363792" w14:textId="66BEBEBB" w:rsidR="00E70896" w:rsidRDefault="00E70896" w:rsidP="00AD472E">
      <w:r>
        <w:t>Portuguese (advanced)</w:t>
      </w:r>
    </w:p>
    <w:p w14:paraId="22A7FD14" w14:textId="77777777" w:rsidR="00552744" w:rsidRDefault="00552744" w:rsidP="003214F7">
      <w:pPr>
        <w:ind w:left="720" w:hanging="720"/>
      </w:pPr>
    </w:p>
    <w:p w14:paraId="21A4A0FD" w14:textId="77777777" w:rsidR="00E34F2E" w:rsidRDefault="00E34F2E" w:rsidP="00E34F2E">
      <w:pPr>
        <w:pStyle w:val="Heading1"/>
      </w:pPr>
      <w:r>
        <w:t>Professional Memberships</w:t>
      </w:r>
    </w:p>
    <w:p w14:paraId="5D2175F8" w14:textId="77777777" w:rsidR="00E70896" w:rsidRDefault="00E70896" w:rsidP="00E70896">
      <w:pPr>
        <w:ind w:left="720" w:hanging="720"/>
      </w:pPr>
      <w:r>
        <w:t>American Association of Teachers of Spanish &amp; Portuguese (AATSP)</w:t>
      </w:r>
    </w:p>
    <w:p w14:paraId="67B78A1A" w14:textId="77777777" w:rsidR="00E70896" w:rsidRDefault="00E70896" w:rsidP="00E70896">
      <w:pPr>
        <w:ind w:left="720" w:hanging="720"/>
      </w:pPr>
      <w:r w:rsidRPr="007D6DDB">
        <w:t>American Association of University Supervisors, Coordinators, and Directors of Language Programs (AAUSC)</w:t>
      </w:r>
    </w:p>
    <w:p w14:paraId="0739ED94" w14:textId="78A2CBF1" w:rsidR="00E70896" w:rsidRDefault="00E70896" w:rsidP="00E70896">
      <w:pPr>
        <w:ind w:left="720" w:hanging="720"/>
      </w:pPr>
      <w:r w:rsidRPr="007D6DDB">
        <w:t>American Council on the Teaching of Foreign Languages (ACTFL)</w:t>
      </w:r>
      <w:r>
        <w:t xml:space="preserve"> &amp; Research Special Interest Group</w:t>
      </w:r>
    </w:p>
    <w:p w14:paraId="34E392D0" w14:textId="77777777" w:rsidR="00E70896" w:rsidRDefault="00E70896" w:rsidP="00E70896">
      <w:pPr>
        <w:ind w:left="720" w:hanging="720"/>
      </w:pPr>
      <w:r>
        <w:t>Computer-Assisted Language Instruction Consortium (CALICO)</w:t>
      </w:r>
    </w:p>
    <w:p w14:paraId="77BD71B4" w14:textId="77777777" w:rsidR="00E70896" w:rsidRDefault="00E70896" w:rsidP="00E70896">
      <w:pPr>
        <w:ind w:left="720" w:hanging="720"/>
      </w:pPr>
      <w:r>
        <w:t>International Association for Language Learning Technology (IALLT)</w:t>
      </w:r>
    </w:p>
    <w:p w14:paraId="39BFF6C9" w14:textId="77777777" w:rsidR="00E70896" w:rsidRDefault="00E70896" w:rsidP="00E70896">
      <w:pPr>
        <w:ind w:left="720" w:hanging="720"/>
      </w:pPr>
      <w:r>
        <w:t>Modern Language Association (MLA)</w:t>
      </w:r>
    </w:p>
    <w:p w14:paraId="221A694E" w14:textId="77777777" w:rsidR="00E70896" w:rsidRDefault="00E70896" w:rsidP="00E70896">
      <w:pPr>
        <w:ind w:left="720" w:hanging="720"/>
      </w:pPr>
      <w:r>
        <w:t>Northeast Modern Language Association (NEMLA)</w:t>
      </w:r>
    </w:p>
    <w:p w14:paraId="67D61E24" w14:textId="71E323EE" w:rsidR="008238F3" w:rsidRDefault="00E70896" w:rsidP="00E70896">
      <w:pPr>
        <w:ind w:left="720" w:hanging="720"/>
        <w:rPr>
          <w:rFonts w:asciiTheme="majorBidi" w:hAnsiTheme="majorBidi" w:cstheme="majorBidi"/>
          <w:iCs/>
          <w:color w:val="000000"/>
        </w:rPr>
      </w:pPr>
      <w:r w:rsidRPr="00BB19F1">
        <w:rPr>
          <w:rFonts w:asciiTheme="majorBidi" w:hAnsiTheme="majorBidi" w:cstheme="majorBidi"/>
          <w:iCs/>
          <w:color w:val="000000"/>
        </w:rPr>
        <w:t>Sigma Delta Pi (Spanish-language honor society)</w:t>
      </w:r>
    </w:p>
    <w:p w14:paraId="31E664F6" w14:textId="77777777" w:rsidR="00E70896" w:rsidRDefault="00E70896" w:rsidP="00E70896">
      <w:pPr>
        <w:ind w:left="720" w:hanging="720"/>
        <w:rPr>
          <w:b/>
        </w:rPr>
      </w:pPr>
    </w:p>
    <w:p w14:paraId="1C4F3AB9" w14:textId="1EA9C5AA" w:rsidR="00D50668" w:rsidRDefault="002A6630" w:rsidP="0040527F">
      <w:pPr>
        <w:pStyle w:val="Heading1"/>
      </w:pPr>
      <w:r>
        <w:t xml:space="preserve">Selected </w:t>
      </w:r>
      <w:r w:rsidR="00D50668">
        <w:t>Professional Service</w:t>
      </w:r>
    </w:p>
    <w:p w14:paraId="0652FFB1" w14:textId="6EABA080" w:rsidR="00F23D00" w:rsidRDefault="00F23D00" w:rsidP="00BF326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Member, Committee for the evaluation of non-tenure track faculty, ASU, Fall 2020-present</w:t>
      </w:r>
    </w:p>
    <w:p w14:paraId="2C58CE46" w14:textId="3F9305D1" w:rsidR="00BF3263" w:rsidRDefault="00BF3263" w:rsidP="00BF3263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Advisor, Kappa Omicron chapter of Sigma Delta Pi, Spanish-language honor society, at UMass Lowell (2017-</w:t>
      </w:r>
      <w:r w:rsidR="00F23D00">
        <w:rPr>
          <w:rFonts w:asciiTheme="majorBidi" w:hAnsiTheme="majorBidi" w:cstheme="majorBidi"/>
        </w:rPr>
        <w:t>2020</w:t>
      </w:r>
      <w:r>
        <w:rPr>
          <w:rFonts w:asciiTheme="majorBidi" w:hAnsiTheme="majorBidi" w:cstheme="majorBidi"/>
        </w:rPr>
        <w:t>)</w:t>
      </w:r>
    </w:p>
    <w:p w14:paraId="06D4CDF3" w14:textId="2E803E31" w:rsidR="00BF3263" w:rsidRDefault="00BF3263" w:rsidP="00BF3263">
      <w:pPr>
        <w:ind w:left="748" w:hanging="74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Member, Academic Board of the Saab</w:t>
      </w:r>
      <w:r w:rsidRPr="00B36792">
        <w:rPr>
          <w:rFonts w:asciiTheme="majorBidi" w:hAnsiTheme="majorBidi" w:cstheme="majorBidi"/>
        </w:rPr>
        <w:t xml:space="preserve"> Center for Portuguese Culture and Research</w:t>
      </w:r>
      <w:r>
        <w:rPr>
          <w:rFonts w:asciiTheme="majorBidi" w:hAnsiTheme="majorBidi" w:cstheme="majorBidi"/>
        </w:rPr>
        <w:t xml:space="preserve"> at UMass Lowell, Spring 2017-</w:t>
      </w:r>
      <w:r w:rsidR="00F23D00">
        <w:rPr>
          <w:rFonts w:asciiTheme="majorBidi" w:hAnsiTheme="majorBidi" w:cstheme="majorBidi"/>
        </w:rPr>
        <w:t>Spring 2020</w:t>
      </w:r>
    </w:p>
    <w:p w14:paraId="5BC19408" w14:textId="310B5781" w:rsidR="00BF3263" w:rsidRDefault="00BF3263" w:rsidP="00BF326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UML Spanish Minor Coordinator, Fall 2019-</w:t>
      </w:r>
      <w:r w:rsidR="00F23D00">
        <w:rPr>
          <w:rFonts w:asciiTheme="majorBidi" w:hAnsiTheme="majorBidi" w:cstheme="majorBidi"/>
        </w:rPr>
        <w:t>2020</w:t>
      </w:r>
    </w:p>
    <w:p w14:paraId="18E0DC71" w14:textId="18720E7F" w:rsidR="00BF3263" w:rsidRDefault="00BF3263" w:rsidP="00BF3263">
      <w:pPr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UML Faculty Senator, Spring 2019-</w:t>
      </w:r>
      <w:r w:rsidR="00F23D00">
        <w:rPr>
          <w:rFonts w:asciiTheme="majorBidi" w:hAnsiTheme="majorBidi" w:cstheme="majorBidi"/>
        </w:rPr>
        <w:t>2020</w:t>
      </w:r>
    </w:p>
    <w:p w14:paraId="057593B3" w14:textId="5158326B" w:rsidR="00BF3263" w:rsidRDefault="00BF3263" w:rsidP="00BF3263">
      <w:pPr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Co-Chair, UML World Ready Committee, Spring 2019-</w:t>
      </w:r>
      <w:r w:rsidR="00F23D00">
        <w:rPr>
          <w:rFonts w:asciiTheme="majorBidi" w:hAnsiTheme="majorBidi" w:cstheme="majorBidi"/>
        </w:rPr>
        <w:t>2020</w:t>
      </w:r>
    </w:p>
    <w:p w14:paraId="0AAFF9CB" w14:textId="1E3A3B85" w:rsidR="00BF3263" w:rsidRDefault="00BF3263" w:rsidP="00BF3263">
      <w:pPr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Member, UML Search Committee for Visiting Lecturer in Spanish, Spring 2019</w:t>
      </w:r>
    </w:p>
    <w:p w14:paraId="4FCD1940" w14:textId="77777777" w:rsidR="00BF3263" w:rsidRDefault="00BF3263" w:rsidP="00BF3263">
      <w:pPr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Participant, UML Tutor Training Workshop faculty panels, </w:t>
      </w:r>
      <w:r w:rsidRPr="00D96626">
        <w:rPr>
          <w:rFonts w:asciiTheme="majorBidi" w:hAnsiTheme="majorBidi" w:cstheme="majorBidi"/>
        </w:rPr>
        <w:t>Centers for Learning &amp; Academic Support Services (CLASS)</w:t>
      </w:r>
      <w:r>
        <w:rPr>
          <w:rFonts w:asciiTheme="majorBidi" w:hAnsiTheme="majorBidi" w:cstheme="majorBidi"/>
        </w:rPr>
        <w:t>, 2018-2019</w:t>
      </w:r>
    </w:p>
    <w:p w14:paraId="1C0EAA54" w14:textId="3321ABC0" w:rsidR="00BF3263" w:rsidRDefault="00BF3263" w:rsidP="00BF3263">
      <w:pPr>
        <w:adjustRightInd w:val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Member, UML Planning Committee for “</w:t>
      </w:r>
      <w:r w:rsidRPr="00436523">
        <w:rPr>
          <w:rFonts w:asciiTheme="majorBidi" w:hAnsiTheme="majorBidi" w:cstheme="majorBidi"/>
        </w:rPr>
        <w:t>Beyond the Ivory Tower</w:t>
      </w:r>
      <w:r>
        <w:rPr>
          <w:rFonts w:asciiTheme="majorBidi" w:hAnsiTheme="majorBidi" w:cstheme="majorBidi"/>
        </w:rPr>
        <w:t>”</w:t>
      </w:r>
      <w:r w:rsidRPr="00436523">
        <w:rPr>
          <w:rFonts w:asciiTheme="majorBidi" w:hAnsiTheme="majorBidi" w:cstheme="majorBidi"/>
        </w:rPr>
        <w:t xml:space="preserve"> Junior Faculty Event</w:t>
      </w:r>
      <w:r>
        <w:rPr>
          <w:rFonts w:asciiTheme="majorBidi" w:hAnsiTheme="majorBidi" w:cstheme="majorBidi"/>
        </w:rPr>
        <w:t>, Fall 2018-Spring 2019</w:t>
      </w:r>
    </w:p>
    <w:p w14:paraId="268C9769" w14:textId="20F34E62" w:rsidR="000651F3" w:rsidRDefault="000651F3" w:rsidP="00BF3263">
      <w:pPr>
        <w:ind w:left="748" w:hanging="748"/>
      </w:pPr>
      <w:r>
        <w:t xml:space="preserve">World Languages &amp; Cultures </w:t>
      </w:r>
      <w:r w:rsidR="00BA3B0B">
        <w:t xml:space="preserve">open house and </w:t>
      </w:r>
      <w:r>
        <w:t>recruitment table volunteer, University of Massachusetts Lowell, 2016-</w:t>
      </w:r>
      <w:r w:rsidR="00F23D00">
        <w:t>2020</w:t>
      </w:r>
    </w:p>
    <w:p w14:paraId="276B8C0D" w14:textId="77777777" w:rsidR="00717166" w:rsidRDefault="00717166" w:rsidP="00717166">
      <w:pPr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Volunteer Spanish translation/interpretation for the City of Lowell and community groups such as Lowell Votes (ongoing, as needed)</w:t>
      </w:r>
    </w:p>
    <w:p w14:paraId="7A996691" w14:textId="77777777" w:rsidR="008C2C99" w:rsidRDefault="008C2C99" w:rsidP="008C2C99">
      <w:pPr>
        <w:ind w:left="748" w:hanging="748"/>
      </w:pPr>
      <w:r>
        <w:t>Graduate &amp; Professional Student Council travel grants judge, University of Arizona, 2015</w:t>
      </w:r>
    </w:p>
    <w:p w14:paraId="6A00B731" w14:textId="77777777" w:rsidR="008C2C99" w:rsidRDefault="008C2C99" w:rsidP="008C2C99">
      <w:pPr>
        <w:ind w:left="748" w:hanging="748"/>
      </w:pPr>
      <w:r>
        <w:t>SLATSA (SLAT Student Association) Development Coordinator, Universit</w:t>
      </w:r>
      <w:r w:rsidR="007F1DC4">
        <w:t>y of Arizona, 2012</w:t>
      </w:r>
      <w:r>
        <w:t>-2014</w:t>
      </w:r>
    </w:p>
    <w:p w14:paraId="3880D002" w14:textId="77777777" w:rsidR="008C2C99" w:rsidRDefault="008C2C99" w:rsidP="008C2C99">
      <w:pPr>
        <w:ind w:left="748" w:hanging="748"/>
      </w:pPr>
      <w:r>
        <w:lastRenderedPageBreak/>
        <w:t>SLAT Roundtable volunteer, University of Arizona, 2013-</w:t>
      </w:r>
      <w:r w:rsidR="005D25D8">
        <w:t>2016</w:t>
      </w:r>
    </w:p>
    <w:p w14:paraId="40B8A435" w14:textId="77777777" w:rsidR="008C2C99" w:rsidRDefault="008C2C99" w:rsidP="008C2C99">
      <w:pPr>
        <w:ind w:left="748" w:hanging="748"/>
      </w:pPr>
      <w:r>
        <w:t>SLATSA fundraising events volunteer, University of Arizona, 2012-</w:t>
      </w:r>
      <w:r w:rsidR="005D25D8">
        <w:t>2016</w:t>
      </w:r>
    </w:p>
    <w:p w14:paraId="06806A09" w14:textId="77777777" w:rsidR="00C02F64" w:rsidRDefault="008C2C99" w:rsidP="007F1DC4">
      <w:pPr>
        <w:ind w:left="748" w:hanging="748"/>
      </w:pPr>
      <w:r>
        <w:t>Secretary of the Foreign Language Association of Monterey County, California, 2010-2011</w:t>
      </w:r>
    </w:p>
    <w:sectPr w:rsidR="00C02F64" w:rsidSect="00545A7B">
      <w:footerReference w:type="first" r:id="rId12"/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0BEF" w14:textId="77777777" w:rsidR="0070170B" w:rsidRDefault="0070170B">
      <w:r>
        <w:separator/>
      </w:r>
    </w:p>
  </w:endnote>
  <w:endnote w:type="continuationSeparator" w:id="0">
    <w:p w14:paraId="193DC637" w14:textId="77777777" w:rsidR="0070170B" w:rsidRDefault="0070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4678" w14:textId="77777777" w:rsidR="00552744" w:rsidRDefault="005527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A3AE" w14:textId="77777777" w:rsidR="00BA1936" w:rsidRDefault="00BA19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7A894" w14:textId="77777777" w:rsidR="0070170B" w:rsidRDefault="0070170B">
      <w:r>
        <w:separator/>
      </w:r>
    </w:p>
  </w:footnote>
  <w:footnote w:type="continuationSeparator" w:id="0">
    <w:p w14:paraId="7C954E4B" w14:textId="77777777" w:rsidR="0070170B" w:rsidRDefault="0070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75E33B1"/>
    <w:multiLevelType w:val="hybridMultilevel"/>
    <w:tmpl w:val="0D7232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0907"/>
    <w:multiLevelType w:val="hybridMultilevel"/>
    <w:tmpl w:val="AFF6099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1BA9"/>
    <w:multiLevelType w:val="hybridMultilevel"/>
    <w:tmpl w:val="5E5076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B1812"/>
    <w:multiLevelType w:val="hybridMultilevel"/>
    <w:tmpl w:val="B5169502"/>
    <w:lvl w:ilvl="0" w:tplc="04090001">
      <w:start w:val="3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40B0A"/>
    <w:multiLevelType w:val="hybridMultilevel"/>
    <w:tmpl w:val="65E6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94941"/>
    <w:multiLevelType w:val="hybridMultilevel"/>
    <w:tmpl w:val="FDAA18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79"/>
    <w:rsid w:val="00011DE1"/>
    <w:rsid w:val="0003019B"/>
    <w:rsid w:val="00033E80"/>
    <w:rsid w:val="00055EE4"/>
    <w:rsid w:val="00057DFB"/>
    <w:rsid w:val="000651F3"/>
    <w:rsid w:val="00077A12"/>
    <w:rsid w:val="00081C81"/>
    <w:rsid w:val="00090E79"/>
    <w:rsid w:val="000A0B2A"/>
    <w:rsid w:val="000A653F"/>
    <w:rsid w:val="000B32B2"/>
    <w:rsid w:val="000B3660"/>
    <w:rsid w:val="000C4BFE"/>
    <w:rsid w:val="000C59BB"/>
    <w:rsid w:val="000E2FBD"/>
    <w:rsid w:val="000F0C1F"/>
    <w:rsid w:val="001156C3"/>
    <w:rsid w:val="001465A5"/>
    <w:rsid w:val="0015059C"/>
    <w:rsid w:val="00182943"/>
    <w:rsid w:val="001A35AD"/>
    <w:rsid w:val="001A6EBE"/>
    <w:rsid w:val="001B033E"/>
    <w:rsid w:val="001B5B10"/>
    <w:rsid w:val="001C023F"/>
    <w:rsid w:val="001D2ABD"/>
    <w:rsid w:val="001D49E5"/>
    <w:rsid w:val="001D7D19"/>
    <w:rsid w:val="001F62C3"/>
    <w:rsid w:val="002010C4"/>
    <w:rsid w:val="00202B20"/>
    <w:rsid w:val="00206A8E"/>
    <w:rsid w:val="00210DCA"/>
    <w:rsid w:val="00212560"/>
    <w:rsid w:val="002219E1"/>
    <w:rsid w:val="002222AE"/>
    <w:rsid w:val="0023462D"/>
    <w:rsid w:val="00240C88"/>
    <w:rsid w:val="00245652"/>
    <w:rsid w:val="0025766B"/>
    <w:rsid w:val="00264EBE"/>
    <w:rsid w:val="00283215"/>
    <w:rsid w:val="00283A31"/>
    <w:rsid w:val="002A6630"/>
    <w:rsid w:val="002B771C"/>
    <w:rsid w:val="002E0738"/>
    <w:rsid w:val="002E4700"/>
    <w:rsid w:val="002F16B5"/>
    <w:rsid w:val="00303942"/>
    <w:rsid w:val="003058EC"/>
    <w:rsid w:val="00306B8D"/>
    <w:rsid w:val="003214F7"/>
    <w:rsid w:val="003354E5"/>
    <w:rsid w:val="00352D70"/>
    <w:rsid w:val="00356747"/>
    <w:rsid w:val="003651AA"/>
    <w:rsid w:val="00376572"/>
    <w:rsid w:val="003805FD"/>
    <w:rsid w:val="00387B10"/>
    <w:rsid w:val="003942C2"/>
    <w:rsid w:val="003A0519"/>
    <w:rsid w:val="003A564F"/>
    <w:rsid w:val="003B1527"/>
    <w:rsid w:val="003B2318"/>
    <w:rsid w:val="003C1530"/>
    <w:rsid w:val="003D2BAF"/>
    <w:rsid w:val="003D4DF0"/>
    <w:rsid w:val="003D6218"/>
    <w:rsid w:val="003F279F"/>
    <w:rsid w:val="003F2E7A"/>
    <w:rsid w:val="003F4A1D"/>
    <w:rsid w:val="0040527F"/>
    <w:rsid w:val="0041554D"/>
    <w:rsid w:val="00422429"/>
    <w:rsid w:val="00430900"/>
    <w:rsid w:val="00444679"/>
    <w:rsid w:val="00446B42"/>
    <w:rsid w:val="00485418"/>
    <w:rsid w:val="004A6710"/>
    <w:rsid w:val="004B0805"/>
    <w:rsid w:val="004C30A4"/>
    <w:rsid w:val="004C7BD5"/>
    <w:rsid w:val="004C7DED"/>
    <w:rsid w:val="004D5626"/>
    <w:rsid w:val="004E2043"/>
    <w:rsid w:val="004E21A9"/>
    <w:rsid w:val="004E278D"/>
    <w:rsid w:val="004E59DB"/>
    <w:rsid w:val="00504538"/>
    <w:rsid w:val="005346B3"/>
    <w:rsid w:val="005414A0"/>
    <w:rsid w:val="00543763"/>
    <w:rsid w:val="00545A7B"/>
    <w:rsid w:val="00545B55"/>
    <w:rsid w:val="00552744"/>
    <w:rsid w:val="005565C1"/>
    <w:rsid w:val="00563D92"/>
    <w:rsid w:val="0056768E"/>
    <w:rsid w:val="00572AAB"/>
    <w:rsid w:val="005753B0"/>
    <w:rsid w:val="00576B7E"/>
    <w:rsid w:val="00581053"/>
    <w:rsid w:val="005860F4"/>
    <w:rsid w:val="005A2F5B"/>
    <w:rsid w:val="005A3B03"/>
    <w:rsid w:val="005B1CE5"/>
    <w:rsid w:val="005C0B5E"/>
    <w:rsid w:val="005D25D8"/>
    <w:rsid w:val="005F1661"/>
    <w:rsid w:val="00624A83"/>
    <w:rsid w:val="006361C6"/>
    <w:rsid w:val="006409EC"/>
    <w:rsid w:val="00652111"/>
    <w:rsid w:val="00670E7A"/>
    <w:rsid w:val="0068106F"/>
    <w:rsid w:val="00683401"/>
    <w:rsid w:val="00692C30"/>
    <w:rsid w:val="00697AAD"/>
    <w:rsid w:val="006B6112"/>
    <w:rsid w:val="006D1351"/>
    <w:rsid w:val="006D6C59"/>
    <w:rsid w:val="006D773F"/>
    <w:rsid w:val="006E16C3"/>
    <w:rsid w:val="006E2FB8"/>
    <w:rsid w:val="006F4CD9"/>
    <w:rsid w:val="006F5EC6"/>
    <w:rsid w:val="0070170B"/>
    <w:rsid w:val="00701ADD"/>
    <w:rsid w:val="0070694C"/>
    <w:rsid w:val="00706B7C"/>
    <w:rsid w:val="00717166"/>
    <w:rsid w:val="00726A2C"/>
    <w:rsid w:val="007329D2"/>
    <w:rsid w:val="0073524E"/>
    <w:rsid w:val="007502FB"/>
    <w:rsid w:val="007870C3"/>
    <w:rsid w:val="007871C9"/>
    <w:rsid w:val="00790D81"/>
    <w:rsid w:val="007910C1"/>
    <w:rsid w:val="00791D1A"/>
    <w:rsid w:val="00792CA0"/>
    <w:rsid w:val="007933B0"/>
    <w:rsid w:val="007A0BF0"/>
    <w:rsid w:val="007A279D"/>
    <w:rsid w:val="007C283C"/>
    <w:rsid w:val="007C3831"/>
    <w:rsid w:val="007E667F"/>
    <w:rsid w:val="007F14BB"/>
    <w:rsid w:val="007F151F"/>
    <w:rsid w:val="007F1DC4"/>
    <w:rsid w:val="00802B18"/>
    <w:rsid w:val="0080543A"/>
    <w:rsid w:val="00806B0B"/>
    <w:rsid w:val="00806B95"/>
    <w:rsid w:val="008238F3"/>
    <w:rsid w:val="008348A5"/>
    <w:rsid w:val="00843991"/>
    <w:rsid w:val="00851C75"/>
    <w:rsid w:val="00857207"/>
    <w:rsid w:val="008779C9"/>
    <w:rsid w:val="008A4F86"/>
    <w:rsid w:val="008B0C84"/>
    <w:rsid w:val="008B480F"/>
    <w:rsid w:val="008B7558"/>
    <w:rsid w:val="008C121C"/>
    <w:rsid w:val="008C2369"/>
    <w:rsid w:val="008C2C99"/>
    <w:rsid w:val="008C3537"/>
    <w:rsid w:val="008D30F8"/>
    <w:rsid w:val="008E5DAC"/>
    <w:rsid w:val="008F3987"/>
    <w:rsid w:val="00901248"/>
    <w:rsid w:val="00930947"/>
    <w:rsid w:val="00943BCE"/>
    <w:rsid w:val="00951A6C"/>
    <w:rsid w:val="009742B5"/>
    <w:rsid w:val="00977903"/>
    <w:rsid w:val="009822A3"/>
    <w:rsid w:val="00985289"/>
    <w:rsid w:val="009C71B2"/>
    <w:rsid w:val="009D22D7"/>
    <w:rsid w:val="009E1A9D"/>
    <w:rsid w:val="009E7158"/>
    <w:rsid w:val="009F762D"/>
    <w:rsid w:val="00A138C8"/>
    <w:rsid w:val="00A61458"/>
    <w:rsid w:val="00A64D77"/>
    <w:rsid w:val="00A7354A"/>
    <w:rsid w:val="00A81533"/>
    <w:rsid w:val="00AB1DBB"/>
    <w:rsid w:val="00AC0318"/>
    <w:rsid w:val="00AD319E"/>
    <w:rsid w:val="00AD472E"/>
    <w:rsid w:val="00AF776F"/>
    <w:rsid w:val="00B155B0"/>
    <w:rsid w:val="00B21F54"/>
    <w:rsid w:val="00B5651B"/>
    <w:rsid w:val="00B603B7"/>
    <w:rsid w:val="00B65380"/>
    <w:rsid w:val="00B908BA"/>
    <w:rsid w:val="00BA1936"/>
    <w:rsid w:val="00BA3B0B"/>
    <w:rsid w:val="00BB7078"/>
    <w:rsid w:val="00BC5E6C"/>
    <w:rsid w:val="00BD3A70"/>
    <w:rsid w:val="00BF3263"/>
    <w:rsid w:val="00C02F64"/>
    <w:rsid w:val="00C23F17"/>
    <w:rsid w:val="00C377FA"/>
    <w:rsid w:val="00C50A93"/>
    <w:rsid w:val="00C55E16"/>
    <w:rsid w:val="00C57EB7"/>
    <w:rsid w:val="00C74A37"/>
    <w:rsid w:val="00C74AAD"/>
    <w:rsid w:val="00C80CBE"/>
    <w:rsid w:val="00C91095"/>
    <w:rsid w:val="00CA0E0C"/>
    <w:rsid w:val="00CB653B"/>
    <w:rsid w:val="00CB788F"/>
    <w:rsid w:val="00CC28BC"/>
    <w:rsid w:val="00CC6261"/>
    <w:rsid w:val="00CD1255"/>
    <w:rsid w:val="00CE0521"/>
    <w:rsid w:val="00CF1464"/>
    <w:rsid w:val="00CF628C"/>
    <w:rsid w:val="00D003C6"/>
    <w:rsid w:val="00D022F3"/>
    <w:rsid w:val="00D1051F"/>
    <w:rsid w:val="00D1092C"/>
    <w:rsid w:val="00D12E26"/>
    <w:rsid w:val="00D31C79"/>
    <w:rsid w:val="00D3331A"/>
    <w:rsid w:val="00D36D08"/>
    <w:rsid w:val="00D50668"/>
    <w:rsid w:val="00D631D1"/>
    <w:rsid w:val="00D83BCD"/>
    <w:rsid w:val="00DA797B"/>
    <w:rsid w:val="00DB4FB3"/>
    <w:rsid w:val="00DB7D12"/>
    <w:rsid w:val="00DE3641"/>
    <w:rsid w:val="00DF4D2A"/>
    <w:rsid w:val="00E03F5B"/>
    <w:rsid w:val="00E127A2"/>
    <w:rsid w:val="00E165E6"/>
    <w:rsid w:val="00E24A25"/>
    <w:rsid w:val="00E31523"/>
    <w:rsid w:val="00E34AB0"/>
    <w:rsid w:val="00E34F2E"/>
    <w:rsid w:val="00E477DF"/>
    <w:rsid w:val="00E70896"/>
    <w:rsid w:val="00E82E5F"/>
    <w:rsid w:val="00E84CAD"/>
    <w:rsid w:val="00EA0DCA"/>
    <w:rsid w:val="00EC7252"/>
    <w:rsid w:val="00EE3F7F"/>
    <w:rsid w:val="00EF1B73"/>
    <w:rsid w:val="00EF683F"/>
    <w:rsid w:val="00F23D00"/>
    <w:rsid w:val="00F64082"/>
    <w:rsid w:val="00F65A78"/>
    <w:rsid w:val="00F84EA6"/>
    <w:rsid w:val="00FA3B23"/>
    <w:rsid w:val="00FA3CCB"/>
    <w:rsid w:val="00FA5C51"/>
    <w:rsid w:val="00FC4D1E"/>
    <w:rsid w:val="00FD36C2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6BBA78"/>
  <w15:docId w15:val="{317508F3-31F8-4CEE-A96D-5A766E5E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5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7F"/>
    <w:pPr>
      <w:spacing w:after="120"/>
      <w:jc w:val="center"/>
      <w:outlineLvl w:val="0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00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00000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DefaultParagraphFont2">
    <w:name w:val="Default Paragraph Font2"/>
  </w:style>
  <w:style w:type="character" w:styleId="PageNumber">
    <w:name w:val="page number"/>
    <w:basedOn w:val="DefaultParagraphFont2"/>
  </w:style>
  <w:style w:type="character" w:styleId="Hyperlink">
    <w:name w:val="Hyperlink"/>
    <w:basedOn w:val="DefaultParagraphFont2"/>
    <w:rPr>
      <w:color w:val="0000FF"/>
      <w:u w:val="single"/>
    </w:rPr>
  </w:style>
  <w:style w:type="character" w:styleId="FollowedHyperlink">
    <w:name w:val="FollowedHyperlink"/>
    <w:basedOn w:val="DefaultParagraphFont2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377F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377FA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0527F"/>
    <w:rPr>
      <w:b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F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Blended-Basic-Language-Courses-Design-Pedagogy-and-Implementation-1st/Anderson/p/book/97811385719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pe.M.Anderson@a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ivergencias.arizona.edu/sites/divergencias.arizona.edu/files/articles/InfluenciaGramaticalPersona%20Anders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lt.msu.edu/issues/october2016/review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Anderson</vt:lpstr>
    </vt:vector>
  </TitlesOfParts>
  <Company>Hewlett-Packard</Company>
  <LinksUpToDate>false</LinksUpToDate>
  <CharactersWithSpaces>18882</CharactersWithSpaces>
  <SharedDoc>false</SharedDoc>
  <HLinks>
    <vt:vector size="30" baseType="variant">
      <vt:variant>
        <vt:i4>7471168</vt:i4>
      </vt:variant>
      <vt:variant>
        <vt:i4>12</vt:i4>
      </vt:variant>
      <vt:variant>
        <vt:i4>0</vt:i4>
      </vt:variant>
      <vt:variant>
        <vt:i4>5</vt:i4>
      </vt:variant>
      <vt:variant>
        <vt:lpwstr>mailto:etao@csumb.edu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mailto:bsu@csumb.edu</vt:lpwstr>
      </vt:variant>
      <vt:variant>
        <vt:lpwstr/>
      </vt:variant>
      <vt:variant>
        <vt:i4>58</vt:i4>
      </vt:variant>
      <vt:variant>
        <vt:i4>6</vt:i4>
      </vt:variant>
      <vt:variant>
        <vt:i4>0</vt:i4>
      </vt:variant>
      <vt:variant>
        <vt:i4>5</vt:i4>
      </vt:variant>
      <vt:variant>
        <vt:lpwstr>mailto:eabrown@csumb.edu</vt:lpwstr>
      </vt:variant>
      <vt:variant>
        <vt:lpwstr/>
      </vt:variant>
      <vt:variant>
        <vt:i4>4063324</vt:i4>
      </vt:variant>
      <vt:variant>
        <vt:i4>3</vt:i4>
      </vt:variant>
      <vt:variant>
        <vt:i4>0</vt:i4>
      </vt:variant>
      <vt:variant>
        <vt:i4>5</vt:i4>
      </vt:variant>
      <vt:variant>
        <vt:lpwstr>mailto:ysaito-abbott@csumb.edu</vt:lpwstr>
      </vt:variant>
      <vt:variant>
        <vt:lpwstr/>
      </vt:variant>
      <vt:variant>
        <vt:i4>6291535</vt:i4>
      </vt:variant>
      <vt:variant>
        <vt:i4>0</vt:i4>
      </vt:variant>
      <vt:variant>
        <vt:i4>0</vt:i4>
      </vt:variant>
      <vt:variant>
        <vt:i4>5</vt:i4>
      </vt:variant>
      <vt:variant>
        <vt:lpwstr>mailto:hmander@indiana.edu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Anderson</dc:title>
  <dc:creator>Hope Anderson</dc:creator>
  <cp:lastModifiedBy>Hope Anderson</cp:lastModifiedBy>
  <cp:revision>2</cp:revision>
  <cp:lastPrinted>2016-12-05T02:49:00Z</cp:lastPrinted>
  <dcterms:created xsi:type="dcterms:W3CDTF">2020-08-09T21:41:00Z</dcterms:created>
  <dcterms:modified xsi:type="dcterms:W3CDTF">2020-08-09T21:41:00Z</dcterms:modified>
</cp:coreProperties>
</file>