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Em.Matsuno@asu.edu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  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 Pronouns: They/them</w:t>
      </w:r>
    </w:p>
    <w:p w14:paraId="00000002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hyperlink r:id="rId7">
        <w:r>
          <w:rPr>
            <w:rFonts w:ascii="Aptos" w:eastAsia="Aptos" w:hAnsi="Aptos" w:cs="Aptos"/>
            <w:color w:val="0000FF"/>
            <w:sz w:val="22"/>
            <w:szCs w:val="22"/>
            <w:u w:val="single"/>
          </w:rPr>
          <w:t>Empowerment Lab website</w:t>
        </w:r>
      </w:hyperlink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hyperlink r:id="rId8">
        <w:r>
          <w:rPr>
            <w:rFonts w:ascii="Aptos" w:eastAsia="Aptos" w:hAnsi="Aptos" w:cs="Aptos"/>
            <w:color w:val="0000FF"/>
            <w:sz w:val="22"/>
            <w:szCs w:val="22"/>
            <w:u w:val="single"/>
          </w:rPr>
          <w:t>Google Scholar Profile</w:t>
        </w:r>
      </w:hyperlink>
    </w:p>
    <w:p w14:paraId="00000003" w14:textId="77777777" w:rsidR="00D35C98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Education</w:t>
      </w:r>
    </w:p>
    <w:p w14:paraId="0000000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June 2019                       </w:t>
      </w:r>
      <w:r>
        <w:rPr>
          <w:rFonts w:ascii="Aptos" w:eastAsia="Aptos" w:hAnsi="Aptos" w:cs="Aptos"/>
          <w:color w:val="000000"/>
          <w:sz w:val="22"/>
          <w:szCs w:val="22"/>
        </w:rPr>
        <w:tab/>
        <w:t>Ph.D. in Counseling, Clinical, School Psychology (APA Accredited)</w:t>
      </w:r>
    </w:p>
    <w:p w14:paraId="0000000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University of California, Santa Barbara </w:t>
      </w:r>
    </w:p>
    <w:p w14:paraId="0000000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Emphasis in Counseling Psychology </w:t>
      </w:r>
    </w:p>
    <w:p w14:paraId="0000000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Dissertation: </w:t>
      </w:r>
      <w:r>
        <w:rPr>
          <w:rFonts w:ascii="Aptos" w:eastAsia="Aptos" w:hAnsi="Aptos" w:cs="Aptos"/>
          <w:i/>
          <w:color w:val="000000"/>
          <w:sz w:val="22"/>
          <w:szCs w:val="22"/>
        </w:rPr>
        <w:t>Development of an Online Intervention to Increase Supportive Behaviors Among Parents of Transgender Youth</w:t>
      </w:r>
    </w:p>
    <w:p w14:paraId="00000008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color w:val="000000"/>
          <w:sz w:val="22"/>
          <w:szCs w:val="22"/>
        </w:rPr>
      </w:pPr>
    </w:p>
    <w:p w14:paraId="0000000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2013-2015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M.A. Counseling, Clinical, School Psychology </w:t>
      </w:r>
    </w:p>
    <w:p w14:paraId="0000000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University of California, Santa Barbara </w:t>
      </w:r>
    </w:p>
    <w:p w14:paraId="0000000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Pre-Dissertation Project: </w:t>
      </w:r>
      <w:r>
        <w:rPr>
          <w:rFonts w:ascii="Aptos" w:eastAsia="Aptos" w:hAnsi="Aptos" w:cs="Aptos"/>
          <w:i/>
          <w:color w:val="000000"/>
          <w:sz w:val="22"/>
          <w:szCs w:val="22"/>
        </w:rPr>
        <w:t>Attitudes of Cisgender Sexual Minorities Toward Transgender Populations</w:t>
      </w:r>
    </w:p>
    <w:p w14:paraId="0000000C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color w:val="000000"/>
          <w:sz w:val="22"/>
          <w:szCs w:val="22"/>
        </w:rPr>
      </w:pPr>
    </w:p>
    <w:p w14:paraId="0000000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2009-2013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>B.A. Psychology (</w:t>
      </w:r>
      <w:r>
        <w:rPr>
          <w:rFonts w:ascii="Aptos" w:eastAsia="Aptos" w:hAnsi="Aptos" w:cs="Aptos"/>
          <w:i/>
          <w:color w:val="000000"/>
          <w:sz w:val="22"/>
          <w:szCs w:val="22"/>
        </w:rPr>
        <w:t>Summa Cum Laude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) </w:t>
      </w:r>
    </w:p>
    <w:p w14:paraId="0000000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>B.A. Music (</w:t>
      </w:r>
      <w:r>
        <w:rPr>
          <w:rFonts w:ascii="Aptos" w:eastAsia="Aptos" w:hAnsi="Aptos" w:cs="Aptos"/>
          <w:i/>
          <w:color w:val="000000"/>
          <w:sz w:val="22"/>
          <w:szCs w:val="22"/>
        </w:rPr>
        <w:t>with Honors</w:t>
      </w:r>
      <w:r>
        <w:rPr>
          <w:rFonts w:ascii="Aptos" w:eastAsia="Aptos" w:hAnsi="Aptos" w:cs="Aptos"/>
          <w:color w:val="000000"/>
          <w:sz w:val="22"/>
          <w:szCs w:val="22"/>
        </w:rPr>
        <w:t>)</w:t>
      </w:r>
    </w:p>
    <w:p w14:paraId="0000000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University of Colorado, Boulder</w:t>
      </w:r>
    </w:p>
    <w:p w14:paraId="0000001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Undergraduate Honors Thesis: </w:t>
      </w:r>
      <w:r>
        <w:rPr>
          <w:rFonts w:ascii="Aptos" w:eastAsia="Aptos" w:hAnsi="Aptos" w:cs="Aptos"/>
          <w:i/>
          <w:color w:val="000000"/>
          <w:sz w:val="22"/>
          <w:szCs w:val="22"/>
        </w:rPr>
        <w:t>Attitude Extremity and Political Party Identification Strength on Perceived Polarization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011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</w:p>
    <w:p w14:paraId="00000012" w14:textId="77777777" w:rsidR="00D35C98" w:rsidRDefault="00000000">
      <w:pPr>
        <w:pBdr>
          <w:bottom w:val="single" w:sz="12" w:space="1" w:color="000000"/>
        </w:pBd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b/>
          <w:sz w:val="22"/>
          <w:szCs w:val="22"/>
        </w:rPr>
        <w:t>Academic Positions</w:t>
      </w:r>
    </w:p>
    <w:p w14:paraId="00000013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Aug 2021 – present</w:t>
      </w:r>
      <w:r>
        <w:rPr>
          <w:rFonts w:ascii="Aptos" w:eastAsia="Aptos" w:hAnsi="Aptos" w:cs="Aptos"/>
          <w:sz w:val="22"/>
          <w:szCs w:val="22"/>
        </w:rPr>
        <w:tab/>
        <w:t>Assistant Professor (tenure track), Arizona State University, Counseling and Counseling Psychology</w:t>
      </w:r>
    </w:p>
    <w:p w14:paraId="00000014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Aug 2019 – July 2021</w:t>
      </w:r>
      <w:r>
        <w:rPr>
          <w:rFonts w:ascii="Aptos" w:eastAsia="Aptos" w:hAnsi="Aptos" w:cs="Aptos"/>
          <w:sz w:val="22"/>
          <w:szCs w:val="22"/>
        </w:rPr>
        <w:tab/>
        <w:t>Goldblum-Carr Postdoctoral Research Fellow, Center for LGBTQ+</w:t>
      </w:r>
    </w:p>
    <w:p w14:paraId="00000015" w14:textId="77777777" w:rsidR="00D35C98" w:rsidRDefault="00000000">
      <w:pPr>
        <w:ind w:left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Evidence-based Applied Research (CLEAR) - Affiliated with Palo Alto University</w:t>
      </w:r>
    </w:p>
    <w:p w14:paraId="00000016" w14:textId="77777777" w:rsidR="00D35C98" w:rsidRDefault="00000000">
      <w:pPr>
        <w:ind w:left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Advisor: Kimberly Balsam, PhD</w:t>
      </w:r>
    </w:p>
    <w:p w14:paraId="00000017" w14:textId="77777777" w:rsidR="00D35C98" w:rsidRDefault="00D35C98">
      <w:pPr>
        <w:rPr>
          <w:rFonts w:ascii="Aptos" w:eastAsia="Aptos" w:hAnsi="Aptos" w:cs="Aptos"/>
          <w:sz w:val="22"/>
          <w:szCs w:val="22"/>
        </w:rPr>
      </w:pPr>
    </w:p>
    <w:p w14:paraId="00000018" w14:textId="77777777" w:rsidR="00D35C98" w:rsidRDefault="00000000">
      <w:pPr>
        <w:pBdr>
          <w:bottom w:val="single" w:sz="12" w:space="1" w:color="000000"/>
        </w:pBd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b/>
          <w:sz w:val="22"/>
          <w:szCs w:val="22"/>
        </w:rPr>
        <w:t>Funded Research Grants/Awards</w:t>
      </w:r>
    </w:p>
    <w:p w14:paraId="0000001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8/19/2024-2/28/2029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National Institute on Minority Health and Health Disparities </w:t>
      </w:r>
    </w:p>
    <w:p w14:paraId="0000001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$3,828,410</w:t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  <w:t>(NIMHD- 1R01MD018571-01)</w:t>
      </w:r>
    </w:p>
    <w:p w14:paraId="0000001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Title: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A multidimensional investigation of social support for transgender and</w:t>
      </w:r>
    </w:p>
    <w:p w14:paraId="0000001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nonbinary people and its impacts on health and well-being: Measurement development using community engagement</w:t>
      </w:r>
    </w:p>
    <w:p w14:paraId="0000001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Role on project: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Scientific Advisory Board Member</w:t>
      </w:r>
    </w:p>
    <w:p w14:paraId="0000001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9/01/2024 – 9/31/2028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National Institute of Mental Health</w:t>
      </w:r>
    </w:p>
    <w:p w14:paraId="0000001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$2,517,834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(NIMH -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b/>
          <w:color w:val="000000"/>
          <w:sz w:val="22"/>
          <w:szCs w:val="22"/>
        </w:rPr>
        <w:t>1R01MH137695-01)</w:t>
      </w:r>
    </w:p>
    <w:p w14:paraId="0000002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Title: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Measuring and Mapping Trajectories of Risk and Resilience for Suicidal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>Thoughts and Behaviors in Sexual and Gender Minority Preteens</w:t>
      </w:r>
    </w:p>
    <w:p w14:paraId="0000002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Role of project: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Expert Consultant</w:t>
      </w:r>
    </w:p>
    <w:p w14:paraId="00000022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7/24/2023 – 5/31/2028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National Institute of Mental Health</w:t>
      </w:r>
    </w:p>
    <w:p w14:paraId="00000023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$3,973,191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ab/>
        <w:t>(NIMH - 1R01MH133543-01)</w:t>
      </w:r>
    </w:p>
    <w:p w14:paraId="00000024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b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 xml:space="preserve">Title: </w:t>
      </w:r>
      <w:r>
        <w:rPr>
          <w:rFonts w:ascii="Aptos" w:eastAsia="Aptos" w:hAnsi="Aptos" w:cs="Aptos"/>
          <w:sz w:val="22"/>
          <w:szCs w:val="22"/>
        </w:rPr>
        <w:t>Implementing sustainable evidence-based mental healthcare in low</w:t>
      </w:r>
    </w:p>
    <w:p w14:paraId="00000025" w14:textId="77777777" w:rsidR="00D35C98" w:rsidRDefault="00000000">
      <w:pPr>
        <w:ind w:left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resource community settings nationwide to advance mental health equity for sexual and gender minority individuals</w:t>
      </w:r>
    </w:p>
    <w:p w14:paraId="00000026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lastRenderedPageBreak/>
        <w:t xml:space="preserve">Role on project: </w:t>
      </w:r>
      <w:r>
        <w:rPr>
          <w:rFonts w:ascii="Aptos" w:eastAsia="Aptos" w:hAnsi="Aptos" w:cs="Aptos"/>
          <w:sz w:val="22"/>
          <w:szCs w:val="22"/>
        </w:rPr>
        <w:t>Co-Investigator and Trainer</w:t>
      </w:r>
    </w:p>
    <w:p w14:paraId="0000002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9/01/2024-8/30/2026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National Institute of Mental Health</w:t>
      </w:r>
    </w:p>
    <w:p w14:paraId="0000002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$416,299</w:t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  <w:t>(NIMH -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b/>
          <w:color w:val="000000"/>
          <w:sz w:val="22"/>
          <w:szCs w:val="22"/>
        </w:rPr>
        <w:t>R21 MH135234)</w:t>
      </w:r>
    </w:p>
    <w:p w14:paraId="0000002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Title: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Design of a Lay Health Worker Training Intervention to Promote Mental Health Care Access for Racially Diverse Transgender Youth</w:t>
      </w:r>
    </w:p>
    <w:p w14:paraId="0000002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Role of project: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Expert Consultant</w:t>
      </w:r>
    </w:p>
    <w:p w14:paraId="0000002B" w14:textId="77777777" w:rsidR="00D35C98" w:rsidRDefault="00000000">
      <w:pP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9/25/2022 – 6/30/2026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National Institute on Minority Health and Health Disparities</w:t>
      </w:r>
    </w:p>
    <w:p w14:paraId="0000002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$2,272,574</w:t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(NIMHD - 1R01MD018051-01)</w:t>
      </w:r>
    </w:p>
    <w:p w14:paraId="0000002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Title: </w:t>
      </w:r>
      <w:r>
        <w:rPr>
          <w:rFonts w:ascii="Aptos" w:eastAsia="Aptos" w:hAnsi="Aptos" w:cs="Aptos"/>
          <w:color w:val="000000"/>
          <w:sz w:val="22"/>
          <w:szCs w:val="22"/>
        </w:rPr>
        <w:t>Modeling Resilience as a Multidimensional Protective Factor for Transgender Health Disparities: Measure Development and Longitudinal Evaluation of Resilience</w:t>
      </w:r>
    </w:p>
    <w:p w14:paraId="0000002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ab/>
        <w:t>Role on project: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Co-Principal Investigator</w:t>
      </w:r>
    </w:p>
    <w:p w14:paraId="0000002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ab/>
        <w:t xml:space="preserve">Impact Score </w:t>
      </w:r>
      <w:r>
        <w:rPr>
          <w:rFonts w:ascii="Aptos" w:eastAsia="Aptos" w:hAnsi="Aptos" w:cs="Aptos"/>
          <w:color w:val="000000"/>
          <w:sz w:val="22"/>
          <w:szCs w:val="22"/>
        </w:rPr>
        <w:t>= 21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 Percentile </w:t>
      </w:r>
      <w:r>
        <w:rPr>
          <w:rFonts w:ascii="Aptos" w:eastAsia="Aptos" w:hAnsi="Aptos" w:cs="Aptos"/>
          <w:color w:val="000000"/>
          <w:sz w:val="22"/>
          <w:szCs w:val="22"/>
        </w:rPr>
        <w:t>= 4</w:t>
      </w:r>
    </w:p>
    <w:p w14:paraId="00000030" w14:textId="77777777" w:rsidR="00D35C98" w:rsidRDefault="00000000">
      <w:pP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8/1/2023 – 8/1/2025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National Institute on Minority Health and Health Disparities</w:t>
      </w:r>
    </w:p>
    <w:p w14:paraId="00000031" w14:textId="77777777" w:rsidR="00D35C98" w:rsidRDefault="00000000">
      <w:pP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$54,000</w:t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  <w:t>Health Disparities Research Loan Repayment Program (LRP) Award</w:t>
      </w:r>
    </w:p>
    <w:p w14:paraId="00000032" w14:textId="77777777" w:rsidR="00D35C98" w:rsidRDefault="00000000">
      <w:pPr>
        <w:ind w:left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Title: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M</w:t>
      </w:r>
      <w:r>
        <w:rPr>
          <w:rFonts w:ascii="Aptos" w:eastAsia="Aptos" w:hAnsi="Aptos" w:cs="Aptos"/>
          <w:sz w:val="22"/>
          <w:szCs w:val="22"/>
        </w:rPr>
        <w:t>odeling Resilience as a Multidimensional Protective Factor for Transgender Health Disparities: Measure Development and Longitudinal Evaluation of Resilience</w:t>
      </w:r>
    </w:p>
    <w:p w14:paraId="00000033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 xml:space="preserve">Role on project: </w:t>
      </w:r>
      <w:r>
        <w:rPr>
          <w:rFonts w:ascii="Aptos" w:eastAsia="Aptos" w:hAnsi="Aptos" w:cs="Aptos"/>
          <w:sz w:val="22"/>
          <w:szCs w:val="22"/>
        </w:rPr>
        <w:t>Principal Investigator</w:t>
      </w:r>
    </w:p>
    <w:p w14:paraId="0000003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1/09/2023 – 5/30/2025 </w:t>
      </w:r>
      <w:r>
        <w:rPr>
          <w:rFonts w:ascii="Aptos" w:eastAsia="Aptos" w:hAnsi="Aptos" w:cs="Aptos"/>
          <w:b/>
          <w:color w:val="000000"/>
          <w:sz w:val="22"/>
          <w:szCs w:val="22"/>
        </w:rPr>
        <w:t>Institute of Mental Health Research</w:t>
      </w:r>
    </w:p>
    <w:p w14:paraId="0000003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$46,844</w:t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  <w:t xml:space="preserve">Title: </w:t>
      </w:r>
      <w:r>
        <w:rPr>
          <w:rFonts w:ascii="Aptos" w:eastAsia="Aptos" w:hAnsi="Aptos" w:cs="Aptos"/>
          <w:color w:val="000000"/>
          <w:sz w:val="22"/>
          <w:szCs w:val="22"/>
        </w:rPr>
        <w:t>Effectiveness and Implementation of the Parent Support Program within a Hospital Setting: A Pilot Hybrid-Type 2 Study</w:t>
      </w:r>
    </w:p>
    <w:p w14:paraId="0000003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Role on project: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Principal Investigator</w:t>
      </w:r>
    </w:p>
    <w:p w14:paraId="0000003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212121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2/01/2024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 –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2/01/2026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212121"/>
          <w:sz w:val="22"/>
          <w:szCs w:val="22"/>
        </w:rPr>
        <w:t>American Psychological Foundation Springfield Grant</w:t>
      </w:r>
    </w:p>
    <w:p w14:paraId="0000003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$21,000 </w:t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  <w:t xml:space="preserve">Title: </w:t>
      </w:r>
      <w:r>
        <w:rPr>
          <w:rFonts w:ascii="Aptos" w:eastAsia="Aptos" w:hAnsi="Aptos" w:cs="Aptos"/>
          <w:color w:val="000000"/>
          <w:sz w:val="22"/>
          <w:szCs w:val="22"/>
        </w:rPr>
        <w:t>Development and Initial Validation of the Multidimensional Intersectional Resilience Scale Among Sexual and Gender Diverse Black, Indigenous, and People of Color</w:t>
      </w:r>
    </w:p>
    <w:p w14:paraId="0000003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Role of project: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Expert Consultant</w:t>
      </w:r>
    </w:p>
    <w:p w14:paraId="0000003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4/01/2023 -4/01/2024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Baldwin Wisconsin Idea Endowment Project</w:t>
      </w:r>
    </w:p>
    <w:p w14:paraId="0000003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$120,000 </w:t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  <w:t>Title: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“Trans Care: An online intervention to reduce symptoms of gender dysphoria, increase active coping, and improve well-being for trans and nonbinary individuals.</w:t>
      </w:r>
    </w:p>
    <w:p w14:paraId="0000003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Role of project: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Expert Consultant</w:t>
      </w:r>
    </w:p>
    <w:p w14:paraId="0000003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7/01/2021-7/01/2023</w:t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Understanding and Reducing Inequities Initiative Grant</w:t>
      </w:r>
    </w:p>
    <w:p w14:paraId="0000003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>$250,000</w:t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>University of Wisconsin, Madison</w:t>
      </w:r>
    </w:p>
    <w:p w14:paraId="0000003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Title: </w:t>
      </w:r>
      <w:r>
        <w:rPr>
          <w:rFonts w:ascii="Aptos" w:eastAsia="Aptos" w:hAnsi="Aptos" w:cs="Aptos"/>
          <w:color w:val="000000"/>
          <w:sz w:val="22"/>
          <w:szCs w:val="22"/>
        </w:rPr>
        <w:t>Psychotherapy to Support Transgender, Two-Spirit, and Nonbinary People of Color</w:t>
      </w:r>
    </w:p>
    <w:p w14:paraId="0000004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Role on project: </w:t>
      </w:r>
      <w:r>
        <w:rPr>
          <w:rFonts w:ascii="Aptos" w:eastAsia="Aptos" w:hAnsi="Aptos" w:cs="Aptos"/>
          <w:color w:val="000000"/>
          <w:sz w:val="22"/>
          <w:szCs w:val="22"/>
        </w:rPr>
        <w:t>Consultant/Trainer</w:t>
      </w:r>
    </w:p>
    <w:p w14:paraId="00000041" w14:textId="77777777" w:rsidR="00D35C98" w:rsidRDefault="00000000">
      <w:pPr>
        <w:ind w:left="2160" w:hanging="2160"/>
        <w:rPr>
          <w:rFonts w:ascii="Aptos" w:eastAsia="Aptos" w:hAnsi="Aptos" w:cs="Aptos"/>
          <w:b/>
          <w:color w:val="222222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1/1/2020 – 6/30/2022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color w:val="222222"/>
          <w:sz w:val="22"/>
          <w:szCs w:val="22"/>
        </w:rPr>
        <w:t>California Mental Health Services Act Prevention and Early Intervention</w:t>
      </w:r>
    </w:p>
    <w:p w14:paraId="00000042" w14:textId="77777777" w:rsidR="00D35C98" w:rsidRDefault="00000000">
      <w:pPr>
        <w:ind w:left="2160" w:hanging="2160"/>
        <w:rPr>
          <w:rFonts w:ascii="Aptos" w:eastAsia="Aptos" w:hAnsi="Aptos" w:cs="Aptos"/>
          <w:b/>
          <w:color w:val="222222"/>
          <w:sz w:val="22"/>
          <w:szCs w:val="22"/>
        </w:rPr>
      </w:pP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$260,000 </w:t>
      </w:r>
      <w:r>
        <w:rPr>
          <w:rFonts w:ascii="Aptos" w:eastAsia="Aptos" w:hAnsi="Aptos" w:cs="Aptos"/>
          <w:i/>
          <w:color w:val="222222"/>
          <w:sz w:val="22"/>
          <w:szCs w:val="22"/>
        </w:rPr>
        <w:tab/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funding </w:t>
      </w:r>
    </w:p>
    <w:p w14:paraId="00000043" w14:textId="77777777" w:rsidR="00D35C98" w:rsidRDefault="00000000">
      <w:pPr>
        <w:ind w:left="2160"/>
        <w:rPr>
          <w:rFonts w:ascii="Aptos" w:eastAsia="Aptos" w:hAnsi="Aptos" w:cs="Aptos"/>
          <w:b/>
          <w:color w:val="222222"/>
          <w:sz w:val="22"/>
          <w:szCs w:val="22"/>
        </w:rPr>
      </w:pPr>
      <w:r>
        <w:rPr>
          <w:rFonts w:ascii="Aptos" w:eastAsia="Aptos" w:hAnsi="Aptos" w:cs="Aptos"/>
          <w:b/>
          <w:color w:val="222222"/>
          <w:sz w:val="22"/>
          <w:szCs w:val="22"/>
        </w:rPr>
        <w:t>Santa Clara County</w:t>
      </w:r>
    </w:p>
    <w:p w14:paraId="00000044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LGBTQ+ Clinical Training Academy</w:t>
      </w:r>
    </w:p>
    <w:p w14:paraId="00000045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Role on project:</w:t>
      </w:r>
      <w:r>
        <w:rPr>
          <w:rFonts w:ascii="Aptos" w:eastAsia="Aptos" w:hAnsi="Aptos" w:cs="Aptos"/>
          <w:sz w:val="22"/>
          <w:szCs w:val="22"/>
        </w:rPr>
        <w:t xml:space="preserve"> Co-Investigator/Trainer </w:t>
      </w:r>
    </w:p>
    <w:p w14:paraId="00000046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7/1/2018 – 6/20/2022 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 xml:space="preserve">Mental Health Services Act (MHSA) Innovation Grant </w:t>
      </w:r>
    </w:p>
    <w:p w14:paraId="00000047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$550,000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ab/>
        <w:t xml:space="preserve">San Luis Obispo County  </w:t>
      </w:r>
      <w:r>
        <w:rPr>
          <w:rFonts w:ascii="Aptos" w:eastAsia="Aptos" w:hAnsi="Aptos" w:cs="Aptos"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SLO </w:t>
      </w:r>
      <w:proofErr w:type="spellStart"/>
      <w:r>
        <w:rPr>
          <w:rFonts w:ascii="Aptos" w:eastAsia="Aptos" w:hAnsi="Aptos" w:cs="Aptos"/>
          <w:sz w:val="22"/>
          <w:szCs w:val="22"/>
        </w:rPr>
        <w:t>ACCEPTance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 Project: Affirming Cultural Competence Education &amp; </w:t>
      </w:r>
    </w:p>
    <w:p w14:paraId="00000048" w14:textId="77777777" w:rsidR="00D35C98" w:rsidRDefault="00000000">
      <w:pPr>
        <w:ind w:left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Provider Training: Offering Innovative Solutions to Increased LGBTQ Mental Health Care Access</w:t>
      </w:r>
    </w:p>
    <w:p w14:paraId="00000049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Role on project:</w:t>
      </w:r>
      <w:r>
        <w:rPr>
          <w:rFonts w:ascii="Aptos" w:eastAsia="Aptos" w:hAnsi="Aptos" w:cs="Aptos"/>
          <w:sz w:val="22"/>
          <w:szCs w:val="22"/>
        </w:rPr>
        <w:t xml:space="preserve"> Co-Investigator</w:t>
      </w:r>
    </w:p>
    <w:p w14:paraId="0000004A" w14:textId="77777777" w:rsidR="00D35C98" w:rsidRDefault="00000000">
      <w:pPr>
        <w:ind w:left="2160" w:hanging="216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lastRenderedPageBreak/>
        <w:t>4/1/2019 – 10/2/2021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National Institute on Minority Health and Health Disparities </w:t>
      </w:r>
    </w:p>
    <w:p w14:paraId="0000004B" w14:textId="77777777" w:rsidR="00D35C98" w:rsidRDefault="00000000">
      <w:pP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$1,196,264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</w:t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  <w:t>(NIMHD -R44MD014112)</w:t>
      </w:r>
    </w:p>
    <w:p w14:paraId="0000004C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ab/>
        <w:t>Title:</w:t>
      </w:r>
      <w:r>
        <w:rPr>
          <w:rFonts w:ascii="Aptos" w:eastAsia="Aptos" w:hAnsi="Aptos" w:cs="Aptos"/>
          <w:sz w:val="22"/>
          <w:szCs w:val="22"/>
        </w:rPr>
        <w:t xml:space="preserve"> Simulated Conversation Training for Mental Healthcare Providers to Improve Care for Transgender and Gender Nonconforming Individuals.</w:t>
      </w:r>
    </w:p>
    <w:p w14:paraId="0000004D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Role on project:</w:t>
      </w:r>
      <w:r>
        <w:rPr>
          <w:rFonts w:ascii="Aptos" w:eastAsia="Aptos" w:hAnsi="Aptos" w:cs="Aptos"/>
          <w:sz w:val="22"/>
          <w:szCs w:val="22"/>
        </w:rPr>
        <w:t xml:space="preserve"> Expert Consultant</w:t>
      </w:r>
    </w:p>
    <w:p w14:paraId="0000004E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7/1/2019 – 7/1/2021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American Psychological Foundation’s (APF) 2019 Roy Scrivner Research</w:t>
      </w:r>
    </w:p>
    <w:p w14:paraId="0000004F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$8,600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ab/>
        <w:t>Grant</w:t>
      </w:r>
    </w:p>
    <w:p w14:paraId="00000050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                                  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Efficacy of an Online Intervention to Increase Supportive Behaviors Among</w:t>
      </w:r>
    </w:p>
    <w:p w14:paraId="00000051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  <w:t xml:space="preserve">Parents of Transgender Youth </w:t>
      </w:r>
    </w:p>
    <w:p w14:paraId="00000052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Role on project:</w:t>
      </w:r>
      <w:r>
        <w:rPr>
          <w:rFonts w:ascii="Aptos" w:eastAsia="Aptos" w:hAnsi="Aptos" w:cs="Aptos"/>
          <w:sz w:val="22"/>
          <w:szCs w:val="22"/>
        </w:rPr>
        <w:t xml:space="preserve"> Principal Investigator</w:t>
      </w:r>
    </w:p>
    <w:p w14:paraId="00000053" w14:textId="77777777" w:rsidR="00D35C98" w:rsidRDefault="00D35C98">
      <w:pPr>
        <w:pBdr>
          <w:bottom w:val="single" w:sz="12" w:space="1" w:color="000000"/>
        </w:pBdr>
        <w:rPr>
          <w:rFonts w:ascii="Aptos" w:eastAsia="Aptos" w:hAnsi="Aptos" w:cs="Aptos"/>
          <w:b/>
          <w:sz w:val="22"/>
          <w:szCs w:val="22"/>
        </w:rPr>
      </w:pPr>
    </w:p>
    <w:p w14:paraId="00000054" w14:textId="77777777" w:rsidR="00D35C98" w:rsidRDefault="00000000">
      <w:pPr>
        <w:pBdr>
          <w:bottom w:val="single" w:sz="12" w:space="1" w:color="000000"/>
        </w:pBd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b/>
          <w:sz w:val="22"/>
          <w:szCs w:val="22"/>
        </w:rPr>
        <w:t>Submitted Research Grants</w:t>
      </w:r>
    </w:p>
    <w:p w14:paraId="00000055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2/05/2025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National Institute of Minority Health and Health Disparities (NIMHD R01)</w:t>
      </w:r>
    </w:p>
    <w:p w14:paraId="00000056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(under review)</w:t>
      </w:r>
      <w:r>
        <w:rPr>
          <w:rFonts w:ascii="Aptos" w:eastAsia="Aptos" w:hAnsi="Aptos" w:cs="Aptos"/>
          <w:i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Intersectional Resilience among Sexual and Gender Minority People of Color:</w:t>
      </w:r>
    </w:p>
    <w:p w14:paraId="00000057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Measure Development and Longitudinal Evaluation of Intersectional Resilience</w:t>
      </w:r>
    </w:p>
    <w:p w14:paraId="00000058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Mechanisms</w:t>
      </w:r>
    </w:p>
    <w:p w14:paraId="00000059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 xml:space="preserve">Role on project: </w:t>
      </w:r>
      <w:r>
        <w:rPr>
          <w:rFonts w:ascii="Aptos" w:eastAsia="Aptos" w:hAnsi="Aptos" w:cs="Aptos"/>
          <w:sz w:val="22"/>
          <w:szCs w:val="22"/>
        </w:rPr>
        <w:t>Expert Consultant</w:t>
      </w:r>
    </w:p>
    <w:p w14:paraId="0000005A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2/05/2025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Spencer Foundation</w:t>
      </w:r>
      <w:r>
        <w:rPr>
          <w:rFonts w:ascii="Aptos" w:eastAsia="Aptos" w:hAnsi="Aptos" w:cs="Aptos"/>
          <w:sz w:val="22"/>
          <w:szCs w:val="22"/>
        </w:rPr>
        <w:t xml:space="preserve"> </w:t>
      </w:r>
    </w:p>
    <w:p w14:paraId="0000005B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(under review)</w:t>
      </w:r>
      <w:r>
        <w:rPr>
          <w:rFonts w:ascii="Aptos" w:eastAsia="Aptos" w:hAnsi="Aptos" w:cs="Aptos"/>
          <w:i/>
          <w:sz w:val="22"/>
          <w:szCs w:val="22"/>
        </w:rPr>
        <w:tab/>
        <w:t xml:space="preserve">Title: </w:t>
      </w:r>
      <w:r>
        <w:rPr>
          <w:rFonts w:ascii="Aptos" w:eastAsia="Aptos" w:hAnsi="Aptos" w:cs="Aptos"/>
          <w:sz w:val="22"/>
          <w:szCs w:val="22"/>
        </w:rPr>
        <w:t>Adaptation of a Family-Level Narrative-Based Intervention to Support Families with Transgender and/or Nonbinary Youth in Diverse Sociopolitical Climates</w:t>
      </w:r>
    </w:p>
    <w:p w14:paraId="0000005C" w14:textId="77777777" w:rsidR="00D35C98" w:rsidRDefault="00000000">
      <w:pPr>
        <w:ind w:left="2160" w:hanging="2160"/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ab/>
        <w:t xml:space="preserve">Role on project: </w:t>
      </w:r>
      <w:r>
        <w:rPr>
          <w:rFonts w:ascii="Aptos" w:eastAsia="Aptos" w:hAnsi="Aptos" w:cs="Aptos"/>
          <w:sz w:val="22"/>
          <w:szCs w:val="22"/>
        </w:rPr>
        <w:t>Expert Consultant</w:t>
      </w:r>
    </w:p>
    <w:p w14:paraId="0000005D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2/05/2025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National Institute of Child Health and Human Development (NICHD R01)</w:t>
      </w:r>
    </w:p>
    <w:p w14:paraId="0000005E" w14:textId="77777777" w:rsidR="00D35C98" w:rsidRDefault="00000000">
      <w:pPr>
        <w:ind w:left="2160" w:hanging="2160"/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(under review)</w:t>
      </w:r>
      <w:r>
        <w:rPr>
          <w:rFonts w:ascii="Aptos" w:eastAsia="Aptos" w:hAnsi="Aptos" w:cs="Aptos"/>
          <w:i/>
          <w:sz w:val="22"/>
          <w:szCs w:val="22"/>
        </w:rPr>
        <w:tab/>
        <w:t xml:space="preserve">Title: </w:t>
      </w:r>
      <w:r>
        <w:rPr>
          <w:rFonts w:ascii="Aptos" w:eastAsia="Aptos" w:hAnsi="Aptos" w:cs="Aptos"/>
          <w:sz w:val="22"/>
          <w:szCs w:val="22"/>
        </w:rPr>
        <w:t>Development and Testing of a Family-Level Narrative-Based Intervention to Support Families with Transgender and Nonbinary Youth</w:t>
      </w:r>
      <w:r>
        <w:rPr>
          <w:rFonts w:ascii="Aptos" w:eastAsia="Aptos" w:hAnsi="Aptos" w:cs="Aptos"/>
          <w:i/>
          <w:sz w:val="22"/>
          <w:szCs w:val="22"/>
        </w:rPr>
        <w:t xml:space="preserve">  </w:t>
      </w:r>
    </w:p>
    <w:p w14:paraId="0000005F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ab/>
        <w:t xml:space="preserve">Role on project: </w:t>
      </w:r>
      <w:r>
        <w:rPr>
          <w:rFonts w:ascii="Aptos" w:eastAsia="Aptos" w:hAnsi="Aptos" w:cs="Aptos"/>
          <w:sz w:val="22"/>
          <w:szCs w:val="22"/>
        </w:rPr>
        <w:t>Co-Investigator</w:t>
      </w:r>
    </w:p>
    <w:p w14:paraId="00000060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9/01/2024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National Institutes of Health Diversity Supplement</w:t>
      </w:r>
      <w:r>
        <w:rPr>
          <w:rFonts w:ascii="Aptos" w:eastAsia="Aptos" w:hAnsi="Aptos" w:cs="Aptos"/>
          <w:sz w:val="22"/>
          <w:szCs w:val="22"/>
        </w:rPr>
        <w:t xml:space="preserve"> </w:t>
      </w:r>
    </w:p>
    <w:p w14:paraId="00000061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(not funded)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>Title:</w:t>
      </w:r>
      <w:r>
        <w:rPr>
          <w:rFonts w:ascii="Aptos" w:eastAsia="Aptos" w:hAnsi="Aptos" w:cs="Aptos"/>
          <w:sz w:val="22"/>
          <w:szCs w:val="22"/>
        </w:rPr>
        <w:t xml:space="preserve"> Examining Intersectional Microaggressions and Resilience among Transgender and Gender Diverse People of Color </w:t>
      </w:r>
    </w:p>
    <w:p w14:paraId="00000062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>Role on project:</w:t>
      </w:r>
      <w:r>
        <w:rPr>
          <w:rFonts w:ascii="Aptos" w:eastAsia="Aptos" w:hAnsi="Aptos" w:cs="Aptos"/>
          <w:sz w:val="22"/>
          <w:szCs w:val="22"/>
        </w:rPr>
        <w:t xml:space="preserve"> Research Mentor</w:t>
      </w:r>
    </w:p>
    <w:p w14:paraId="00000063" w14:textId="77777777" w:rsidR="00D35C98" w:rsidRDefault="00000000">
      <w:pPr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6/21/2024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National Institute of Child Health and Human Development (NICHD R01)</w:t>
      </w:r>
    </w:p>
    <w:p w14:paraId="00000064" w14:textId="77777777" w:rsidR="00D35C98" w:rsidRDefault="00000000">
      <w:pPr>
        <w:ind w:left="2160" w:hanging="2160"/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(not funded)</w:t>
      </w:r>
      <w:r>
        <w:rPr>
          <w:rFonts w:ascii="Aptos" w:eastAsia="Aptos" w:hAnsi="Aptos" w:cs="Aptos"/>
          <w:i/>
          <w:sz w:val="22"/>
          <w:szCs w:val="22"/>
        </w:rPr>
        <w:tab/>
        <w:t xml:space="preserve">Title: </w:t>
      </w:r>
      <w:r>
        <w:rPr>
          <w:rFonts w:ascii="Aptos" w:eastAsia="Aptos" w:hAnsi="Aptos" w:cs="Aptos"/>
          <w:sz w:val="22"/>
          <w:szCs w:val="22"/>
        </w:rPr>
        <w:t>Development and Testing of a Family-Level Narrative-Based Intervention to Support Families with Transgender and Nonbinary Youth</w:t>
      </w:r>
      <w:r>
        <w:rPr>
          <w:rFonts w:ascii="Aptos" w:eastAsia="Aptos" w:hAnsi="Aptos" w:cs="Aptos"/>
          <w:i/>
          <w:sz w:val="22"/>
          <w:szCs w:val="22"/>
        </w:rPr>
        <w:t xml:space="preserve">  </w:t>
      </w:r>
    </w:p>
    <w:p w14:paraId="00000065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ab/>
        <w:t xml:space="preserve">Role on project: </w:t>
      </w:r>
      <w:r>
        <w:rPr>
          <w:rFonts w:ascii="Aptos" w:eastAsia="Aptos" w:hAnsi="Aptos" w:cs="Aptos"/>
          <w:sz w:val="22"/>
          <w:szCs w:val="22"/>
        </w:rPr>
        <w:t>Co-Investigator</w:t>
      </w:r>
    </w:p>
    <w:p w14:paraId="00000066" w14:textId="77777777" w:rsidR="00D35C98" w:rsidRDefault="00000000">
      <w:pPr>
        <w:ind w:left="1440"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Impact score: 43, Percentile: 22</w:t>
      </w:r>
    </w:p>
    <w:p w14:paraId="00000067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9/21/2023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b/>
          <w:sz w:val="22"/>
          <w:szCs w:val="22"/>
        </w:rPr>
        <w:t>National Institute of Child Health and Human Development (NICHD R01)</w:t>
      </w:r>
    </w:p>
    <w:p w14:paraId="00000068" w14:textId="77777777" w:rsidR="00D35C98" w:rsidRDefault="00000000">
      <w:pPr>
        <w:ind w:left="2160" w:hanging="2160"/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(not funded)</w:t>
      </w:r>
      <w:r>
        <w:rPr>
          <w:rFonts w:ascii="Aptos" w:eastAsia="Aptos" w:hAnsi="Aptos" w:cs="Aptos"/>
          <w:i/>
          <w:sz w:val="22"/>
          <w:szCs w:val="22"/>
        </w:rPr>
        <w:tab/>
        <w:t xml:space="preserve">Title: </w:t>
      </w:r>
      <w:r>
        <w:rPr>
          <w:rFonts w:ascii="Aptos" w:eastAsia="Aptos" w:hAnsi="Aptos" w:cs="Aptos"/>
          <w:sz w:val="22"/>
          <w:szCs w:val="22"/>
        </w:rPr>
        <w:t>Development and Testing of a Family-Level Narrative-Based Intervention to Support Families with Transgender and Nonbinary Youth</w:t>
      </w:r>
      <w:r>
        <w:rPr>
          <w:rFonts w:ascii="Aptos" w:eastAsia="Aptos" w:hAnsi="Aptos" w:cs="Aptos"/>
          <w:i/>
          <w:sz w:val="22"/>
          <w:szCs w:val="22"/>
        </w:rPr>
        <w:t xml:space="preserve">  </w:t>
      </w:r>
    </w:p>
    <w:p w14:paraId="00000069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ab/>
        <w:t xml:space="preserve">Role on project: </w:t>
      </w:r>
      <w:r>
        <w:rPr>
          <w:rFonts w:ascii="Aptos" w:eastAsia="Aptos" w:hAnsi="Aptos" w:cs="Aptos"/>
          <w:sz w:val="22"/>
          <w:szCs w:val="22"/>
        </w:rPr>
        <w:t>Co-Investigator</w:t>
      </w:r>
    </w:p>
    <w:p w14:paraId="0000006A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sz w:val="22"/>
          <w:szCs w:val="22"/>
        </w:rPr>
        <w:tab/>
        <w:t>Not scored</w:t>
      </w:r>
    </w:p>
    <w:p w14:paraId="0000006B" w14:textId="77777777" w:rsidR="00D35C98" w:rsidRDefault="00000000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rFonts w:ascii="Aptos" w:eastAsia="Aptos" w:hAnsi="Aptos" w:cs="Aptos"/>
          <w:sz w:val="22"/>
          <w:szCs w:val="22"/>
        </w:rPr>
        <w:tab/>
        <w:t xml:space="preserve">        </w:t>
      </w:r>
      <w:r>
        <w:rPr>
          <w:rFonts w:ascii="Aptos" w:eastAsia="Aptos" w:hAnsi="Aptos" w:cs="Aptos"/>
          <w:sz w:val="22"/>
          <w:szCs w:val="22"/>
        </w:rPr>
        <w:tab/>
      </w:r>
    </w:p>
    <w:p w14:paraId="0000006C" w14:textId="77777777" w:rsidR="00D35C98" w:rsidRDefault="00000000">
      <w:pPr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Publication Notes:</w:t>
      </w:r>
    </w:p>
    <w:p w14:paraId="0000006D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a. The first author has the most responsibility in our discipline.</w:t>
      </w:r>
    </w:p>
    <w:p w14:paraId="00000071" w14:textId="0B0B35E1" w:rsidR="00D35C98" w:rsidRDefault="00000000" w:rsidP="000420DF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b. Student co-authors are denoted with *.</w:t>
      </w:r>
    </w:p>
    <w:p w14:paraId="5EACEA07" w14:textId="77777777" w:rsidR="000420DF" w:rsidRPr="000420DF" w:rsidRDefault="000420DF" w:rsidP="000420DF">
      <w:pPr>
        <w:rPr>
          <w:rFonts w:ascii="Aptos" w:eastAsia="Aptos" w:hAnsi="Aptos" w:cs="Aptos"/>
          <w:sz w:val="22"/>
          <w:szCs w:val="22"/>
        </w:rPr>
      </w:pPr>
    </w:p>
    <w:p w14:paraId="00000072" w14:textId="77777777" w:rsidR="00D35C98" w:rsidRDefault="00000000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Peer-Reviewed Journal Publications (23 publications with students)</w:t>
      </w:r>
    </w:p>
    <w:p w14:paraId="0D3FD33B" w14:textId="77777777" w:rsidR="008B16E0" w:rsidRDefault="008B16E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</w:p>
    <w:p w14:paraId="0F2198EB" w14:textId="327AC1F3" w:rsidR="005E666C" w:rsidRDefault="005E666C" w:rsidP="005E666C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lastRenderedPageBreak/>
        <w:t xml:space="preserve">50.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Huynh, K. D.,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Lefevor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T. G.,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Clements, Z. A., *Lindley, L., *Miller, C.,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Galupo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P. (</w:t>
      </w:r>
      <w:r>
        <w:rPr>
          <w:rFonts w:ascii="Aptos" w:eastAsia="Aptos" w:hAnsi="Aptos" w:cs="Aptos"/>
          <w:color w:val="222222"/>
          <w:sz w:val="22"/>
          <w:szCs w:val="22"/>
        </w:rPr>
        <w:t>in press</w:t>
      </w:r>
      <w:r>
        <w:rPr>
          <w:rFonts w:ascii="Aptos" w:eastAsia="Aptos" w:hAnsi="Aptos" w:cs="Aptos"/>
          <w:color w:val="222222"/>
          <w:sz w:val="22"/>
          <w:szCs w:val="22"/>
        </w:rPr>
        <w:t>). A Meta-Analysis of the Associations Between Structural, Interpersonal, and Individual Stigma and Health Outcomes for Transgender and Nonbinary People.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American Psychologist. </w:t>
      </w:r>
    </w:p>
    <w:p w14:paraId="5C93874D" w14:textId="6FDAA63C" w:rsidR="005E666C" w:rsidRDefault="005E666C" w:rsidP="005E666C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49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*Colson, A. E.,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*Gilbert, B.,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Herdon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A., *Shultz, D. (</w:t>
      </w:r>
      <w:r>
        <w:rPr>
          <w:rFonts w:ascii="Aptos" w:eastAsia="Aptos" w:hAnsi="Aptos" w:cs="Aptos"/>
          <w:color w:val="222222"/>
          <w:sz w:val="22"/>
          <w:szCs w:val="22"/>
        </w:rPr>
        <w:t>in press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). “I think they mean to exterminate us”: Nonbinary People’s Experiences of Trauma and Grief Related to the Political Climate. </w:t>
      </w:r>
      <w:r>
        <w:rPr>
          <w:rFonts w:ascii="Aptos" w:eastAsia="Aptos" w:hAnsi="Aptos" w:cs="Aptos"/>
          <w:i/>
          <w:color w:val="222222"/>
          <w:sz w:val="22"/>
          <w:szCs w:val="22"/>
        </w:rPr>
        <w:t>American Psychologist.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50BFA247" w14:textId="38A993B0" w:rsidR="008B16E0" w:rsidRPr="008B16E0" w:rsidRDefault="008B16E0" w:rsidP="008B16E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48.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*Mohr Jr., E., *Colson, A. E., Huynh, K. D., Balsam, K. F. (in press). “It is hard to believe you are real and enough when the world is constantly telling you that you are not”: Understanding Nonbinary Impostor Phenomenon.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Bulletin of Applied Transgender Studies.  </w:t>
      </w:r>
    </w:p>
    <w:p w14:paraId="3FC4F325" w14:textId="4679FBDA" w:rsidR="008B16E0" w:rsidRPr="008B16E0" w:rsidRDefault="008B16E0" w:rsidP="008B16E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 w:rsidRPr="008B16E0">
        <w:rPr>
          <w:rFonts w:ascii="Aptos" w:eastAsia="Aptos" w:hAnsi="Aptos" w:cs="Aptos"/>
          <w:color w:val="000000"/>
          <w:sz w:val="22"/>
          <w:szCs w:val="22"/>
        </w:rPr>
        <w:t xml:space="preserve">47. </w:t>
      </w:r>
      <w:r w:rsidRPr="008B16E0">
        <w:rPr>
          <w:rFonts w:ascii="Aptos" w:hAnsi="Aptos"/>
          <w:color w:val="000000"/>
          <w:sz w:val="22"/>
          <w:szCs w:val="22"/>
        </w:rPr>
        <w:t xml:space="preserve">Maroney, M. R., Knutson, D., </w:t>
      </w:r>
      <w:r w:rsidRPr="0099474F">
        <w:rPr>
          <w:rFonts w:ascii="Aptos" w:hAnsi="Aptos"/>
          <w:b/>
          <w:bCs/>
          <w:color w:val="000000"/>
          <w:sz w:val="22"/>
          <w:szCs w:val="22"/>
        </w:rPr>
        <w:t>Matsuno, E.,</w:t>
      </w:r>
      <w:r w:rsidRPr="008B16E0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8B16E0">
        <w:rPr>
          <w:rFonts w:ascii="Aptos" w:hAnsi="Aptos"/>
          <w:color w:val="000000"/>
          <w:sz w:val="22"/>
          <w:szCs w:val="22"/>
        </w:rPr>
        <w:t>Hashtpari</w:t>
      </w:r>
      <w:proofErr w:type="spellEnd"/>
      <w:r w:rsidRPr="008B16E0">
        <w:rPr>
          <w:rFonts w:ascii="Aptos" w:hAnsi="Aptos"/>
          <w:color w:val="000000"/>
          <w:sz w:val="22"/>
          <w:szCs w:val="22"/>
        </w:rPr>
        <w:t>, H., Domínguez, S., &amp; Gonzalez, K. A. (in press). “Not feeling seen”: Feminist analysis of clinical training experiences of transgender students.</w:t>
      </w:r>
      <w:r w:rsidRPr="008B16E0"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 w:rsidRPr="008B16E0">
        <w:rPr>
          <w:rFonts w:ascii="Aptos" w:hAnsi="Aptos"/>
          <w:i/>
          <w:iCs/>
          <w:color w:val="000000"/>
          <w:sz w:val="22"/>
          <w:szCs w:val="22"/>
        </w:rPr>
        <w:t>The Counseling Psychologist.</w:t>
      </w:r>
    </w:p>
    <w:p w14:paraId="515F61AB" w14:textId="0B365E1B" w:rsidR="008B16E0" w:rsidRPr="008B16E0" w:rsidRDefault="008B16E0" w:rsidP="008B16E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46.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*Shultz, D.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(in press). Examining Intersectional Variations in Distal Minority Stressors Among Nonbinary People.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Psychology of Sexual Orientation and Gender Diversity. </w:t>
      </w:r>
    </w:p>
    <w:p w14:paraId="3A2A2AC8" w14:textId="4B77E37F" w:rsidR="00876404" w:rsidRDefault="00876404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45. </w:t>
      </w:r>
      <w:r w:rsidRPr="00876404">
        <w:rPr>
          <w:rFonts w:ascii="Aptos" w:eastAsia="Aptos" w:hAnsi="Aptos" w:cs="Aptos"/>
          <w:color w:val="000000"/>
          <w:sz w:val="22"/>
          <w:szCs w:val="22"/>
        </w:rPr>
        <w:t>Huynh, K. D.,</w:t>
      </w:r>
      <w:r w:rsidRPr="00876404">
        <w:rPr>
          <w:rFonts w:ascii="Aptos" w:eastAsia="Aptos" w:hAnsi="Aptos" w:cs="Aptos"/>
          <w:b/>
          <w:bCs/>
          <w:color w:val="000000"/>
          <w:sz w:val="22"/>
          <w:szCs w:val="22"/>
        </w:rPr>
        <w:t> </w:t>
      </w:r>
      <w:r w:rsidRPr="00876404">
        <w:rPr>
          <w:rFonts w:ascii="Aptos" w:eastAsia="Aptos" w:hAnsi="Aptos" w:cs="Aptos"/>
          <w:color w:val="000000"/>
          <w:sz w:val="22"/>
          <w:szCs w:val="22"/>
        </w:rPr>
        <w:t>Balsam, K., Abreu, R. L</w:t>
      </w:r>
      <w:r w:rsidRPr="00876404">
        <w:rPr>
          <w:rFonts w:ascii="Aptos" w:eastAsia="Aptos" w:hAnsi="Aptos" w:cs="Aptos"/>
          <w:b/>
          <w:bCs/>
          <w:color w:val="000000"/>
          <w:sz w:val="22"/>
          <w:szCs w:val="22"/>
        </w:rPr>
        <w:t>., Matsuno, E.,</w:t>
      </w:r>
      <w:r w:rsidRPr="00876404">
        <w:rPr>
          <w:rFonts w:ascii="Aptos" w:eastAsia="Aptos" w:hAnsi="Aptos" w:cs="Aptos"/>
          <w:color w:val="000000"/>
          <w:sz w:val="22"/>
          <w:szCs w:val="22"/>
        </w:rPr>
        <w:t xml:space="preserve"> Molina, Y., </w:t>
      </w:r>
      <w:proofErr w:type="spellStart"/>
      <w:r w:rsidRPr="00876404">
        <w:rPr>
          <w:rFonts w:ascii="Aptos" w:eastAsia="Aptos" w:hAnsi="Aptos" w:cs="Aptos"/>
          <w:color w:val="000000"/>
          <w:sz w:val="22"/>
          <w:szCs w:val="22"/>
        </w:rPr>
        <w:t>Haakinson</w:t>
      </w:r>
      <w:proofErr w:type="spellEnd"/>
      <w:r w:rsidRPr="00876404">
        <w:rPr>
          <w:rFonts w:ascii="Aptos" w:eastAsia="Aptos" w:hAnsi="Aptos" w:cs="Aptos"/>
          <w:color w:val="000000"/>
          <w:sz w:val="22"/>
          <w:szCs w:val="22"/>
        </w:rPr>
        <w:t>, D. N., Tran, T. T., &amp; Jackson, S. D. (in press). Development and validation of the LGBTQ+ People of Color Microaggressions Scale–2 (LGBTQ+ PCMS-2). </w:t>
      </w:r>
      <w:r w:rsidRPr="00876404">
        <w:rPr>
          <w:rFonts w:ascii="Aptos" w:eastAsia="Aptos" w:hAnsi="Aptos" w:cs="Aptos"/>
          <w:i/>
          <w:iCs/>
          <w:color w:val="000000"/>
          <w:sz w:val="22"/>
          <w:szCs w:val="22"/>
        </w:rPr>
        <w:t>Cultural Diversity and Ethnic Minority Psychology.</w:t>
      </w:r>
    </w:p>
    <w:p w14:paraId="45EF6561" w14:textId="6B370E3D" w:rsidR="00732A5D" w:rsidRDefault="00732A5D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44. </w:t>
      </w:r>
      <w:proofErr w:type="spellStart"/>
      <w:r>
        <w:rPr>
          <w:rFonts w:ascii="Aptos" w:hAnsi="Aptos"/>
          <w:color w:val="212121"/>
          <w:sz w:val="22"/>
          <w:szCs w:val="22"/>
        </w:rPr>
        <w:t>Pachankis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, J. E., Chiaramonte, D. Baldwin, H. T., </w:t>
      </w:r>
      <w:proofErr w:type="spellStart"/>
      <w:r>
        <w:rPr>
          <w:rFonts w:ascii="Aptos" w:hAnsi="Aptos"/>
          <w:color w:val="212121"/>
          <w:sz w:val="22"/>
          <w:szCs w:val="22"/>
        </w:rPr>
        <w:t>Prachniak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, C., Levine, D. S., Van, S., Hobbs, R. J., Ankrum, H., Wilkins, L. J., Harvey, T. D., Harkness, A., Jackson, S. D., </w:t>
      </w:r>
      <w:r w:rsidRPr="00732A5D">
        <w:rPr>
          <w:rFonts w:ascii="Aptos" w:hAnsi="Aptos"/>
          <w:b/>
          <w:bCs/>
          <w:color w:val="212121"/>
          <w:sz w:val="22"/>
          <w:szCs w:val="22"/>
        </w:rPr>
        <w:t>Matsuno, E.</w:t>
      </w:r>
      <w:r>
        <w:rPr>
          <w:rFonts w:ascii="Aptos" w:hAnsi="Aptos"/>
          <w:color w:val="212121"/>
          <w:sz w:val="22"/>
          <w:szCs w:val="22"/>
        </w:rPr>
        <w:t xml:space="preserve">, </w:t>
      </w:r>
      <w:proofErr w:type="spellStart"/>
      <w:r>
        <w:rPr>
          <w:rFonts w:ascii="Aptos" w:hAnsi="Aptos"/>
          <w:color w:val="212121"/>
          <w:sz w:val="22"/>
          <w:szCs w:val="22"/>
        </w:rPr>
        <w:t>Soulliard</w:t>
      </w:r>
      <w:proofErr w:type="spellEnd"/>
      <w:r>
        <w:rPr>
          <w:rFonts w:ascii="Aptos" w:hAnsi="Aptos"/>
          <w:color w:val="212121"/>
          <w:sz w:val="22"/>
          <w:szCs w:val="22"/>
        </w:rPr>
        <w:t xml:space="preserve">, Z. A., Last, B. S., Burger, J., </w:t>
      </w:r>
      <w:proofErr w:type="spellStart"/>
      <w:r>
        <w:rPr>
          <w:rFonts w:ascii="Aptos" w:hAnsi="Aptos"/>
          <w:color w:val="212121"/>
          <w:sz w:val="22"/>
          <w:szCs w:val="22"/>
        </w:rPr>
        <w:t>Delehant</w:t>
      </w:r>
      <w:proofErr w:type="spellEnd"/>
      <w:r>
        <w:rPr>
          <w:rFonts w:ascii="Aptos" w:hAnsi="Aptos"/>
          <w:color w:val="212121"/>
          <w:sz w:val="22"/>
          <w:szCs w:val="22"/>
        </w:rPr>
        <w:t>, M., Zhou,</w:t>
      </w:r>
      <w:r>
        <w:rPr>
          <w:rStyle w:val="apple-converted-space"/>
          <w:rFonts w:ascii="Aptos" w:hAnsi="Aptos"/>
          <w:color w:val="212121"/>
          <w:vertAlign w:val="superscript"/>
        </w:rPr>
        <w:t> </w:t>
      </w:r>
      <w:r>
        <w:rPr>
          <w:rFonts w:ascii="Aptos" w:hAnsi="Aptos"/>
          <w:color w:val="212121"/>
          <w:sz w:val="22"/>
          <w:szCs w:val="22"/>
        </w:rPr>
        <w:t>X., Hagaman,</w:t>
      </w:r>
      <w:r>
        <w:rPr>
          <w:rStyle w:val="apple-converted-space"/>
          <w:rFonts w:ascii="Aptos" w:hAnsi="Aptos"/>
          <w:color w:val="212121"/>
          <w:vertAlign w:val="superscript"/>
        </w:rPr>
        <w:t> </w:t>
      </w:r>
      <w:r>
        <w:rPr>
          <w:rFonts w:ascii="Aptos" w:hAnsi="Aptos"/>
          <w:color w:val="212121"/>
          <w:sz w:val="22"/>
          <w:szCs w:val="22"/>
        </w:rPr>
        <w:t xml:space="preserve">A. K., Li, D. H., &amp; </w:t>
      </w:r>
      <w:proofErr w:type="spellStart"/>
      <w:r>
        <w:rPr>
          <w:rFonts w:ascii="Aptos" w:hAnsi="Aptos"/>
          <w:color w:val="212121"/>
          <w:sz w:val="22"/>
          <w:szCs w:val="22"/>
        </w:rPr>
        <w:t>Mustanski</w:t>
      </w:r>
      <w:proofErr w:type="spellEnd"/>
      <w:r>
        <w:rPr>
          <w:rFonts w:ascii="Aptos" w:hAnsi="Aptos"/>
          <w:color w:val="212121"/>
          <w:sz w:val="22"/>
          <w:szCs w:val="22"/>
        </w:rPr>
        <w:t>, B. S. (in press). </w:t>
      </w:r>
      <w:r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r>
        <w:rPr>
          <w:rFonts w:ascii="Aptos" w:hAnsi="Aptos"/>
          <w:color w:val="212121"/>
          <w:sz w:val="22"/>
          <w:szCs w:val="22"/>
        </w:rPr>
        <w:t>Implementing LGBTQ-affirmative CBT: Study protocol for an effectiveness-implementation trial at 90 LGBTQ community centers</w:t>
      </w:r>
      <w:r>
        <w:rPr>
          <w:rFonts w:ascii="Aptos" w:hAnsi="Aptos"/>
          <w:b/>
          <w:bCs/>
          <w:color w:val="212121"/>
          <w:sz w:val="22"/>
          <w:szCs w:val="22"/>
        </w:rPr>
        <w:t>.</w:t>
      </w:r>
      <w:r>
        <w:rPr>
          <w:rStyle w:val="apple-converted-space"/>
          <w:rFonts w:ascii="Aptos" w:hAnsi="Aptos"/>
          <w:b/>
          <w:bCs/>
          <w:color w:val="212121"/>
          <w:sz w:val="22"/>
          <w:szCs w:val="22"/>
        </w:rPr>
        <w:t> </w:t>
      </w:r>
      <w:r>
        <w:rPr>
          <w:rFonts w:ascii="Aptos" w:hAnsi="Aptos"/>
          <w:i/>
          <w:iCs/>
          <w:color w:val="212121"/>
          <w:sz w:val="22"/>
          <w:szCs w:val="22"/>
        </w:rPr>
        <w:t>BMC Health Services Research.</w:t>
      </w:r>
    </w:p>
    <w:p w14:paraId="00000073" w14:textId="4C9CC8E8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43.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., Collazo, E., Bricker, N. L., Balsam, K. F. (</w:t>
      </w:r>
      <w:r w:rsidR="005E666C">
        <w:rPr>
          <w:rFonts w:ascii="Aptos" w:eastAsia="Aptos" w:hAnsi="Aptos" w:cs="Aptos"/>
          <w:color w:val="222222"/>
          <w:sz w:val="22"/>
          <w:szCs w:val="22"/>
        </w:rPr>
        <w:t>i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n press). "We’ve always been here": Identifying Resilience Factors Among Nonbinary Adults. </w:t>
      </w:r>
      <w:r>
        <w:rPr>
          <w:rFonts w:ascii="Aptos" w:eastAsia="Aptos" w:hAnsi="Aptos" w:cs="Aptos"/>
          <w:i/>
          <w:color w:val="212121"/>
          <w:sz w:val="22"/>
          <w:szCs w:val="22"/>
        </w:rPr>
        <w:t>Journal of Prevention and Health Promotion.</w:t>
      </w:r>
    </w:p>
    <w:p w14:paraId="00000074" w14:textId="35D43BB5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42.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Clements, Z. A., Huynh, K. D., Puckett, J.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&amp; Galupo, P. (2025). Transforming Queer Mixed Methods Research to be Trans and Nonbinary-Inclusive. 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Mixed Methods Research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</w:t>
      </w:r>
    </w:p>
    <w:p w14:paraId="00000075" w14:textId="2A0356E9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41. Budge, S.L., Tebbe, E.A., *Lee, J., Domínguez, S. Jr.,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</w:t>
      </w:r>
      <w:r>
        <w:rPr>
          <w:rFonts w:ascii="Aptos" w:eastAsia="Aptos" w:hAnsi="Aptos" w:cs="Aptos"/>
          <w:color w:val="000000"/>
          <w:sz w:val="22"/>
          <w:szCs w:val="22"/>
        </w:rPr>
        <w:t>., &amp; *Lindley, L. (In press). The Healing through Ongoing Psychological Empowerment (HOPE) telehealth intervention with Two Spirit, Transgender, and Nonbinary clients of color in the United States: An open clinical trial feasibility and implementation analysis. </w:t>
      </w:r>
      <w:r>
        <w:rPr>
          <w:rFonts w:ascii="Aptos" w:eastAsia="Aptos" w:hAnsi="Aptos" w:cs="Aptos"/>
          <w:i/>
          <w:color w:val="000000"/>
          <w:sz w:val="22"/>
          <w:szCs w:val="22"/>
        </w:rPr>
        <w:t>JMIR Formative Research</w:t>
      </w:r>
      <w:r>
        <w:rPr>
          <w:rFonts w:ascii="Aptos" w:eastAsia="Aptos" w:hAnsi="Aptos" w:cs="Aptos"/>
          <w:color w:val="000000"/>
          <w:sz w:val="22"/>
          <w:szCs w:val="22"/>
        </w:rPr>
        <w:t>. </w:t>
      </w:r>
    </w:p>
    <w:p w14:paraId="557D0DBB" w14:textId="77777777" w:rsidR="00F71741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40. </w:t>
      </w:r>
      <w:r w:rsidR="00F71741" w:rsidRPr="00F71741">
        <w:rPr>
          <w:rFonts w:ascii="Aptos" w:hAnsi="Aptos"/>
          <w:color w:val="212121"/>
          <w:sz w:val="22"/>
          <w:szCs w:val="22"/>
        </w:rPr>
        <w:t xml:space="preserve">Domínguez, S., Jr., </w:t>
      </w:r>
      <w:r w:rsidR="00F71741" w:rsidRPr="00F71741">
        <w:rPr>
          <w:rFonts w:ascii="Aptos" w:hAnsi="Aptos"/>
          <w:b/>
          <w:bCs/>
          <w:color w:val="212121"/>
          <w:sz w:val="22"/>
          <w:szCs w:val="22"/>
        </w:rPr>
        <w:t>Matsuno, E</w:t>
      </w:r>
      <w:r w:rsidR="00F71741" w:rsidRPr="00F71741">
        <w:rPr>
          <w:rFonts w:ascii="Aptos" w:hAnsi="Aptos"/>
          <w:color w:val="212121"/>
          <w:sz w:val="22"/>
          <w:szCs w:val="22"/>
        </w:rPr>
        <w:t>., Adames, H. Y., Mosley, D. V., Richardson, J. M., Lee, J., Norton, M., &amp; Budge, S. L. (2025). Building and practicing anticolonial psychotherapy: Using the psychology of radical healing to address the coloniality of gender.</w:t>
      </w:r>
      <w:r w:rsidR="00F71741" w:rsidRPr="00F71741"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r w:rsidR="00F71741" w:rsidRPr="00F71741">
        <w:rPr>
          <w:rFonts w:ascii="Aptos" w:hAnsi="Aptos"/>
          <w:i/>
          <w:iCs/>
          <w:color w:val="212121"/>
          <w:sz w:val="22"/>
          <w:szCs w:val="22"/>
        </w:rPr>
        <w:t>American Psychologist, 80</w:t>
      </w:r>
      <w:r w:rsidR="00F71741" w:rsidRPr="00F71741">
        <w:rPr>
          <w:rFonts w:ascii="Aptos" w:hAnsi="Aptos"/>
          <w:color w:val="212121"/>
          <w:sz w:val="22"/>
          <w:szCs w:val="22"/>
        </w:rPr>
        <w:t>(4), 603–617.</w:t>
      </w:r>
      <w:r w:rsidR="00F71741" w:rsidRPr="00F71741">
        <w:rPr>
          <w:rStyle w:val="apple-converted-space"/>
          <w:rFonts w:ascii="Aptos" w:hAnsi="Aptos"/>
          <w:color w:val="212121"/>
          <w:sz w:val="22"/>
          <w:szCs w:val="22"/>
        </w:rPr>
        <w:t> </w:t>
      </w:r>
      <w:hyperlink r:id="rId9" w:tooltip="https://doi.org/10.1037/amp0001430" w:history="1">
        <w:r w:rsidR="00F71741" w:rsidRPr="00F71741">
          <w:rPr>
            <w:rStyle w:val="Hyperlink"/>
            <w:rFonts w:ascii="Aptos" w:hAnsi="Aptos"/>
            <w:color w:val="0078D7"/>
            <w:sz w:val="22"/>
            <w:szCs w:val="22"/>
          </w:rPr>
          <w:t>https://doi.org/10.1037/amp0001430</w:t>
        </w:r>
      </w:hyperlink>
      <w:r w:rsidR="00F71741"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077" w14:textId="5D29FF69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39.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Puckett, J.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Huynh, K. D., Clements, Z., &amp; Galupo, P. (2025). Development and validation of the Multidimensional Transgender and Nonbinary Resilience Scale.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International Journal of Transgender Health. </w:t>
      </w:r>
      <w:hyperlink r:id="rId10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https://doi.org/10.1080/26895269.2025.2483220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78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38. </w:t>
      </w:r>
      <w:r>
        <w:rPr>
          <w:rFonts w:ascii="Aptos" w:eastAsia="Aptos" w:hAnsi="Aptos" w:cs="Aptos"/>
          <w:color w:val="212121"/>
          <w:sz w:val="22"/>
          <w:szCs w:val="22"/>
        </w:rPr>
        <w:t>Puckett, J. A., *</w:t>
      </w:r>
      <w:proofErr w:type="spellStart"/>
      <w:r>
        <w:rPr>
          <w:rFonts w:ascii="Aptos" w:eastAsia="Aptos" w:hAnsi="Aptos" w:cs="Aptos"/>
          <w:color w:val="212121"/>
          <w:sz w:val="22"/>
          <w:szCs w:val="22"/>
        </w:rPr>
        <w:t>Glozier</w:t>
      </w:r>
      <w:proofErr w:type="spellEnd"/>
      <w:r>
        <w:rPr>
          <w:rFonts w:ascii="Aptos" w:eastAsia="Aptos" w:hAnsi="Aptos" w:cs="Aptos"/>
          <w:color w:val="212121"/>
          <w:sz w:val="22"/>
          <w:szCs w:val="22"/>
        </w:rPr>
        <w:t xml:space="preserve">, K., *Kimball, D., </w:t>
      </w:r>
      <w:r>
        <w:rPr>
          <w:rFonts w:ascii="Aptos" w:eastAsia="Aptos" w:hAnsi="Aptos" w:cs="Aptos"/>
          <w:b/>
          <w:color w:val="212121"/>
          <w:sz w:val="22"/>
          <w:szCs w:val="22"/>
        </w:rPr>
        <w:t>Matsuno, E.,</w:t>
      </w:r>
      <w:r>
        <w:rPr>
          <w:rFonts w:ascii="Aptos" w:eastAsia="Aptos" w:hAnsi="Aptos" w:cs="Aptos"/>
          <w:color w:val="212121"/>
          <w:sz w:val="22"/>
          <w:szCs w:val="22"/>
        </w:rPr>
        <w:t xml:space="preserve"> *MacBeth, M., *</w:t>
      </w:r>
      <w:proofErr w:type="spellStart"/>
      <w:r>
        <w:rPr>
          <w:rFonts w:ascii="Aptos" w:eastAsia="Aptos" w:hAnsi="Aptos" w:cs="Aptos"/>
          <w:color w:val="212121"/>
          <w:sz w:val="22"/>
          <w:szCs w:val="22"/>
        </w:rPr>
        <w:t>Olko</w:t>
      </w:r>
      <w:proofErr w:type="spellEnd"/>
      <w:r>
        <w:rPr>
          <w:rFonts w:ascii="Aptos" w:eastAsia="Aptos" w:hAnsi="Aptos" w:cs="Aptos"/>
          <w:color w:val="212121"/>
          <w:sz w:val="22"/>
          <w:szCs w:val="22"/>
        </w:rPr>
        <w:t xml:space="preserve">, A., Clements, Z., &amp; Galupo, P. (2025). “I was resilient before I knew that resilience was a thing”: Transgender and nonbinary people’s perspectives on resilience. </w:t>
      </w:r>
      <w:r>
        <w:rPr>
          <w:rFonts w:ascii="Aptos" w:eastAsia="Aptos" w:hAnsi="Aptos" w:cs="Aptos"/>
          <w:i/>
          <w:color w:val="212121"/>
          <w:sz w:val="22"/>
          <w:szCs w:val="22"/>
        </w:rPr>
        <w:t xml:space="preserve">Journal of Prevention and Health Promotion. </w:t>
      </w:r>
      <w:hyperlink r:id="rId11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https://doi.org/10.1177/26320770241308397</w:t>
        </w:r>
      </w:hyperlink>
    </w:p>
    <w:p w14:paraId="00000079" w14:textId="2F384606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37. Budge, S. L., Tebbe, E. A., *Lee, J., *Lindley, L., Domínguez, S. Jr.,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(2025). Longitudinal Outcomes of an Open Psychotherapy Clinical Trial with Two Spirit, Transgender, and Nonbinary Clients of Color. </w:t>
      </w:r>
      <w:r>
        <w:rPr>
          <w:rFonts w:ascii="Aptos" w:eastAsia="Aptos" w:hAnsi="Aptos" w:cs="Aptos"/>
          <w:i/>
          <w:color w:val="000000"/>
          <w:sz w:val="22"/>
          <w:szCs w:val="22"/>
        </w:rPr>
        <w:t>Transgender Health.</w:t>
      </w:r>
      <w:r>
        <w:rPr>
          <w:rFonts w:ascii="Aptos" w:eastAsia="Aptos" w:hAnsi="Aptos" w:cs="Aptos"/>
          <w:sz w:val="22"/>
          <w:szCs w:val="22"/>
        </w:rPr>
        <w:t xml:space="preserve"> </w:t>
      </w:r>
      <w:hyperlink r:id="rId12">
        <w:r w:rsidR="00D35C98">
          <w:rPr>
            <w:rFonts w:ascii="Aptos" w:eastAsia="Aptos" w:hAnsi="Aptos" w:cs="Aptos"/>
            <w:color w:val="892035"/>
            <w:sz w:val="22"/>
            <w:szCs w:val="22"/>
            <w:u w:val="single"/>
          </w:rPr>
          <w:t>https://doi.org/10.1089/trgh.2024.0149</w:t>
        </w:r>
      </w:hyperlink>
      <w:r>
        <w:rPr>
          <w:rFonts w:ascii="Aptos" w:eastAsia="Aptos" w:hAnsi="Aptos" w:cs="Aptos"/>
          <w:sz w:val="22"/>
          <w:szCs w:val="22"/>
        </w:rPr>
        <w:t xml:space="preserve"> </w:t>
      </w:r>
    </w:p>
    <w:p w14:paraId="0000007A" w14:textId="4EEB4FB5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36. Tebbe, E.A.,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*Lee, J., Domínguez, S., &amp; Budge, S.L. (2025). Implementation and Evaluation of the Gender Resilience, Resistance, Empowerment, and Affirmation Training (GREAT) Pilot Program. 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Psychotherapy, </w:t>
      </w:r>
      <w:r>
        <w:rPr>
          <w:rFonts w:ascii="Aptos" w:eastAsia="Aptos" w:hAnsi="Aptos" w:cs="Aptos"/>
          <w:i/>
          <w:color w:val="333333"/>
          <w:sz w:val="22"/>
          <w:szCs w:val="22"/>
        </w:rPr>
        <w:t>62</w:t>
      </w:r>
      <w:r>
        <w:rPr>
          <w:rFonts w:ascii="Aptos" w:eastAsia="Aptos" w:hAnsi="Aptos" w:cs="Aptos"/>
          <w:color w:val="333333"/>
          <w:sz w:val="22"/>
          <w:szCs w:val="22"/>
        </w:rPr>
        <w:t>(1), 32–43. </w:t>
      </w:r>
      <w:hyperlink r:id="rId13">
        <w:r w:rsidR="00D35C98">
          <w:rPr>
            <w:rFonts w:ascii="Aptos" w:eastAsia="Aptos" w:hAnsi="Aptos" w:cs="Aptos"/>
            <w:color w:val="2C72B7"/>
            <w:sz w:val="22"/>
            <w:szCs w:val="22"/>
            <w:u w:val="single"/>
          </w:rPr>
          <w:t>https://doi.org/10.1037/pst0000552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7B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lastRenderedPageBreak/>
        <w:t xml:space="preserve">35. Schmidt, C., Galupo, M. P.,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Bettergarcia, J. (2024). Cultural humility with transgender and nonbinary clients. </w:t>
      </w:r>
      <w:r>
        <w:rPr>
          <w:rFonts w:ascii="Aptos" w:eastAsia="Aptos" w:hAnsi="Aptos" w:cs="Aptos"/>
          <w:i/>
          <w:color w:val="222222"/>
          <w:sz w:val="22"/>
          <w:szCs w:val="22"/>
        </w:rPr>
        <w:t>Practice Innovations.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hyperlink r:id="rId14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https://doi.org/10.1037/pri0000263</w:t>
        </w:r>
      </w:hyperlink>
    </w:p>
    <w:p w14:paraId="0000007C" w14:textId="345DBBCE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34. *Colson, A. E.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Matsuno, E., </w:t>
      </w:r>
      <w:r>
        <w:rPr>
          <w:rFonts w:ascii="Aptos" w:eastAsia="Aptos" w:hAnsi="Aptos" w:cs="Aptos"/>
          <w:color w:val="222222"/>
          <w:sz w:val="22"/>
          <w:szCs w:val="22"/>
        </w:rPr>
        <w:t>Barr, S. M., Randall, A. K. (2024).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Associations among Misgendering, Invalidation, Pride, Community Connectedness, Trauma Symptomology in Nonbinary Adults. 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Counseling Psychology</w:t>
      </w:r>
      <w:r>
        <w:rPr>
          <w:rFonts w:ascii="Aptos" w:eastAsia="Aptos" w:hAnsi="Aptos" w:cs="Aptos"/>
          <w:i/>
          <w:color w:val="333333"/>
          <w:sz w:val="22"/>
          <w:szCs w:val="22"/>
        </w:rPr>
        <w:t>, 71</w:t>
      </w:r>
      <w:r>
        <w:rPr>
          <w:rFonts w:ascii="Aptos" w:eastAsia="Aptos" w:hAnsi="Aptos" w:cs="Aptos"/>
          <w:color w:val="333333"/>
          <w:sz w:val="22"/>
          <w:szCs w:val="22"/>
        </w:rPr>
        <w:t>(6), 558–568.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hyperlink r:id="rId15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https://doi.org/10.1037/cou0000759</w:t>
        </w:r>
      </w:hyperlink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</w:p>
    <w:p w14:paraId="0000007D" w14:textId="4B0B4006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33.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Pariera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K. L., Huebner,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Countryman, D., *Pham, B., &amp; *Oyola, I. (2024). Paths of Acceptance for Parents of Trans and Non-Binary Youth: An Interview Study with Highly Affirming Parents. </w:t>
      </w:r>
      <w:r>
        <w:rPr>
          <w:rFonts w:ascii="Aptos" w:eastAsia="Aptos" w:hAnsi="Aptos" w:cs="Aptos"/>
          <w:i/>
          <w:color w:val="222222"/>
          <w:sz w:val="22"/>
          <w:szCs w:val="22"/>
        </w:rPr>
        <w:t>LGBTQ+ Family: An Interdisciplinary Journal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1–20. </w:t>
      </w:r>
      <w:hyperlink r:id="rId16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https://doi.org/10.1080/27703371.2024.2362691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7E" w14:textId="09A3F3BC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32. Huynh, K. D., *Colson,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Balsam, K. F. (2025). Internalized Heterosexism and Psychological Distress: The Longitudinal Mediating Effect of LGBTQ+ Community Connectedness.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The Counseling Psychologist. 53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(1), 121-142. </w:t>
      </w:r>
      <w:hyperlink r:id="rId17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https://doi.org/10.1177/0011000024130377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7F" w14:textId="49A0C285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31. Veldhuis, C. B.,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Cascalheira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C. J.,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Delucio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K., Budge, S. L.,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Huynh, K., Puckett, J. A., Balsam, K. F., Velez, B. L., &amp; Galupo, M. P. (2024). Sexual orientation and gender diversity research manuscript writing guide. </w:t>
      </w:r>
      <w:r>
        <w:rPr>
          <w:rFonts w:ascii="Aptos" w:eastAsia="Aptos" w:hAnsi="Aptos" w:cs="Aptos"/>
          <w:i/>
          <w:color w:val="222222"/>
          <w:sz w:val="22"/>
          <w:szCs w:val="22"/>
        </w:rPr>
        <w:t>Psychology of Sexual Orientation and Gender Diversity</w:t>
      </w:r>
      <w:r>
        <w:rPr>
          <w:rFonts w:ascii="Aptos" w:eastAsia="Aptos" w:hAnsi="Aptos" w:cs="Aptos"/>
          <w:i/>
          <w:color w:val="333333"/>
          <w:sz w:val="22"/>
          <w:szCs w:val="22"/>
        </w:rPr>
        <w:t>,11</w:t>
      </w:r>
      <w:r>
        <w:rPr>
          <w:rFonts w:ascii="Aptos" w:eastAsia="Aptos" w:hAnsi="Aptos" w:cs="Aptos"/>
          <w:color w:val="333333"/>
          <w:sz w:val="22"/>
          <w:szCs w:val="22"/>
        </w:rPr>
        <w:t>(3), 365–396.</w:t>
      </w:r>
      <w:hyperlink r:id="rId18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https://doi.org/10.1037/sgd0000722</w:t>
        </w:r>
      </w:hyperlink>
    </w:p>
    <w:p w14:paraId="00000080" w14:textId="0F6012BE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30.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*Bricker, N. L., *Collazo, E., Huynh, K., *Mohr, R. Jr., *Colson, A. E., Balsam, K. F. (2024). Development and validation of the nonbinary distal minority stress, proximal minority stress, and resilience scales.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Psychology of Sexual Orientation and Gender Diversity. </w:t>
      </w:r>
      <w:hyperlink r:id="rId19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https://doi.org/10.1037/sgd0000719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1" w14:textId="2E73E300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29.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Huynh, K. D., Abreu, R. (2024). Development and validation of the trans and nonbinary affirming parental practices scale.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Journal of Family Psychology. </w:t>
      </w:r>
      <w:hyperlink r:id="rId20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https://doi.org/10.1037/fam0001205</w:t>
        </w:r>
      </w:hyperlink>
    </w:p>
    <w:p w14:paraId="00000082" w14:textId="401AAAD5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28. Bettergarcia,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Conner, K. J.,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Geilhufe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B., &amp; Burnes, T. R. (2024). Effectiveness of a 9-month queer-and trans-affirming training for mental health providers: A waitlist control group design. </w:t>
      </w:r>
      <w:r>
        <w:rPr>
          <w:rFonts w:ascii="Aptos" w:eastAsia="Aptos" w:hAnsi="Aptos" w:cs="Aptos"/>
          <w:i/>
          <w:color w:val="222222"/>
          <w:sz w:val="22"/>
          <w:szCs w:val="22"/>
        </w:rPr>
        <w:t>Professional Psychology: Research and Practice</w:t>
      </w:r>
      <w:r>
        <w:rPr>
          <w:rFonts w:ascii="Aptos" w:eastAsia="Aptos" w:hAnsi="Aptos" w:cs="Aptos"/>
          <w:color w:val="222222"/>
          <w:sz w:val="22"/>
          <w:szCs w:val="22"/>
        </w:rPr>
        <w:t>,</w:t>
      </w:r>
      <w:r>
        <w:rPr>
          <w:rFonts w:ascii="Aptos" w:eastAsia="Aptos" w:hAnsi="Aptos" w:cs="Aptos"/>
          <w:i/>
          <w:color w:val="333333"/>
          <w:sz w:val="22"/>
          <w:szCs w:val="22"/>
        </w:rPr>
        <w:t>55</w:t>
      </w:r>
      <w:r>
        <w:rPr>
          <w:rFonts w:ascii="Aptos" w:eastAsia="Aptos" w:hAnsi="Aptos" w:cs="Aptos"/>
          <w:color w:val="333333"/>
          <w:sz w:val="22"/>
          <w:szCs w:val="22"/>
        </w:rPr>
        <w:t>(1), 18–27. </w:t>
      </w:r>
      <w:hyperlink r:id="rId21">
        <w:r w:rsidR="00D35C98">
          <w:rPr>
            <w:rFonts w:ascii="Aptos" w:eastAsia="Aptos" w:hAnsi="Aptos" w:cs="Aptos"/>
            <w:color w:val="2C72B7"/>
            <w:sz w:val="22"/>
            <w:szCs w:val="22"/>
            <w:u w:val="single"/>
          </w:rPr>
          <w:t>https://doi.org/10.1037/pro0000526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2B9B1C70" w14:textId="5A1872D6" w:rsidR="00055064" w:rsidRDefault="00000000" w:rsidP="00055064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27.</w:t>
      </w:r>
      <w:r w:rsidR="00055064">
        <w:rPr>
          <w:rFonts w:ascii="Aptos" w:eastAsia="Aptos" w:hAnsi="Aptos" w:cs="Aptos"/>
          <w:b/>
          <w:color w:val="222222"/>
          <w:sz w:val="22"/>
          <w:szCs w:val="22"/>
        </w:rPr>
        <w:t xml:space="preserve"> Matsuno, E</w:t>
      </w:r>
      <w:r w:rsidR="00055064">
        <w:rPr>
          <w:rFonts w:ascii="Aptos" w:eastAsia="Aptos" w:hAnsi="Aptos" w:cs="Aptos"/>
          <w:color w:val="222222"/>
          <w:sz w:val="22"/>
          <w:szCs w:val="22"/>
        </w:rPr>
        <w:t xml:space="preserve">., *Bricker, N. L., *Savarese, E., *Mohr, R., Jr. Balsam, K. F. (2024). “The default is just going to be getting misgendered”: </w:t>
      </w:r>
      <w:r w:rsidR="00055064">
        <w:rPr>
          <w:rFonts w:ascii="Aptos" w:eastAsia="Aptos" w:hAnsi="Aptos" w:cs="Aptos"/>
          <w:color w:val="333333"/>
          <w:sz w:val="22"/>
          <w:szCs w:val="22"/>
        </w:rPr>
        <w:t>Minority stress experiences among nonbinary adults. </w:t>
      </w:r>
      <w:r w:rsidR="00055064">
        <w:rPr>
          <w:rFonts w:ascii="Aptos" w:eastAsia="Aptos" w:hAnsi="Aptos" w:cs="Aptos"/>
          <w:i/>
          <w:color w:val="333333"/>
          <w:sz w:val="22"/>
          <w:szCs w:val="22"/>
        </w:rPr>
        <w:t>Psychology of Sexual Orientation and Gender Diversity, 11</w:t>
      </w:r>
      <w:r w:rsidR="00055064">
        <w:rPr>
          <w:rFonts w:ascii="Aptos" w:eastAsia="Aptos" w:hAnsi="Aptos" w:cs="Aptos"/>
          <w:color w:val="333333"/>
          <w:sz w:val="22"/>
          <w:szCs w:val="22"/>
        </w:rPr>
        <w:t>(2), 202–214. </w:t>
      </w:r>
      <w:hyperlink r:id="rId22">
        <w:r w:rsidR="00055064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https://doi.org/10.1037/sgd000060721</w:t>
        </w:r>
      </w:hyperlink>
      <w:r w:rsidR="00055064"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3" w14:textId="44E046FF" w:rsidR="00D35C98" w:rsidRDefault="00055064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26. Price, M.A., Barnett, M. L.,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Cerezo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A., Broder-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Fingert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S.,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Matsuno, E. </w:t>
      </w:r>
      <w:r>
        <w:rPr>
          <w:rFonts w:ascii="Aptos" w:eastAsia="Aptos" w:hAnsi="Aptos" w:cs="Aptos"/>
          <w:color w:val="222222"/>
          <w:sz w:val="22"/>
          <w:szCs w:val="22"/>
        </w:rPr>
        <w:t>(2023). Employing dissemination and implementation science to promote mental health equity for transgender youth.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color w:val="222222"/>
          <w:sz w:val="22"/>
          <w:szCs w:val="22"/>
        </w:rPr>
        <w:t>Children and Youth Services Review, 156.</w:t>
      </w:r>
      <w:hyperlink r:id="rId23">
        <w:r>
          <w:rPr>
            <w:rFonts w:ascii="Aptos" w:eastAsia="Aptos" w:hAnsi="Aptos" w:cs="Aptos"/>
            <w:i/>
            <w:color w:val="0000FF"/>
            <w:sz w:val="22"/>
            <w:szCs w:val="22"/>
            <w:u w:val="single"/>
          </w:rPr>
          <w:t xml:space="preserve"> </w:t>
        </w:r>
      </w:hyperlink>
      <w:hyperlink r:id="rId24">
        <w:r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https://doi.org/10.1016/j.childyouth.2023.107356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4" w14:textId="71B44CCB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</w:t>
      </w:r>
      <w:r w:rsidR="00055064">
        <w:rPr>
          <w:rFonts w:ascii="Aptos" w:eastAsia="Aptos" w:hAnsi="Aptos" w:cs="Aptos"/>
          <w:color w:val="222222"/>
          <w:sz w:val="22"/>
          <w:szCs w:val="22"/>
        </w:rPr>
        <w:t>5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*Dolan, C. V.,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(2023). Safety strategies and the impact of misgendering among nonbinary college students: A minority stress perspective.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Journal of Diversity in Higher Education. </w:t>
      </w:r>
      <w:hyperlink r:id="rId25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https://doi.org/10.1037/dhe0000544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5" w14:textId="2CF2F990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</w:t>
      </w:r>
      <w:r w:rsidR="00055064">
        <w:rPr>
          <w:rFonts w:ascii="Aptos" w:eastAsia="Aptos" w:hAnsi="Aptos" w:cs="Aptos"/>
          <w:color w:val="222222"/>
          <w:sz w:val="22"/>
          <w:szCs w:val="22"/>
        </w:rPr>
        <w:t>4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Barnett, M. L., *Salem, H., *Green Rosas, Y., *Feinberg, E., *Nunez, R., *Chu, A., *Belmonte-Ryu., H.,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Broder-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Fingert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., S. (2023). Adapting community health worker care models to advance mental health services among LGBTQ youth. </w:t>
      </w:r>
      <w:r>
        <w:rPr>
          <w:rFonts w:ascii="Aptos" w:eastAsia="Aptos" w:hAnsi="Aptos" w:cs="Aptos"/>
          <w:i/>
          <w:color w:val="222222"/>
          <w:sz w:val="22"/>
          <w:szCs w:val="22"/>
        </w:rPr>
        <w:t>Administration and Policy in Mental Health and Mental Health Services Research.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hyperlink r:id="rId26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https://doi.org/10.1007/s10488-023-01268-9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6" w14:textId="71AABABE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</w:t>
      </w:r>
      <w:r w:rsidR="00055064">
        <w:rPr>
          <w:rFonts w:ascii="Aptos" w:eastAsia="Aptos" w:hAnsi="Aptos" w:cs="Aptos"/>
          <w:color w:val="222222"/>
          <w:sz w:val="22"/>
          <w:szCs w:val="22"/>
        </w:rPr>
        <w:t>3</w:t>
      </w:r>
      <w:r>
        <w:rPr>
          <w:rFonts w:ascii="Aptos" w:eastAsia="Aptos" w:hAnsi="Aptos" w:cs="Aptos"/>
          <w:color w:val="222222"/>
          <w:sz w:val="22"/>
          <w:szCs w:val="22"/>
        </w:rPr>
        <w:t>.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Klooster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D., Knutson,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(2023). Affirmative Sexual Health Care for TNB Youth: Toward a Sex-Positive Approach. 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Health Service Psychology.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hyperlink r:id="rId27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https://doi.org/10.1007/s42843-023-00081-0</w:t>
        </w:r>
      </w:hyperlink>
    </w:p>
    <w:p w14:paraId="00000087" w14:textId="657B68CF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</w:t>
      </w:r>
      <w:r w:rsidR="00055064">
        <w:rPr>
          <w:rFonts w:ascii="Aptos" w:eastAsia="Aptos" w:hAnsi="Aptos" w:cs="Aptos"/>
          <w:color w:val="222222"/>
          <w:sz w:val="22"/>
          <w:szCs w:val="22"/>
        </w:rPr>
        <w:t>2</w:t>
      </w:r>
      <w:r>
        <w:rPr>
          <w:rFonts w:ascii="Aptos" w:eastAsia="Aptos" w:hAnsi="Aptos" w:cs="Aptos"/>
          <w:color w:val="222222"/>
          <w:sz w:val="22"/>
          <w:szCs w:val="22"/>
        </w:rPr>
        <w:t>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</w:t>
      </w:r>
      <w:r>
        <w:rPr>
          <w:rFonts w:ascii="Aptos" w:eastAsia="Aptos" w:hAnsi="Aptos" w:cs="Aptos"/>
          <w:color w:val="222222"/>
          <w:sz w:val="22"/>
          <w:szCs w:val="22"/>
        </w:rPr>
        <w:t>.,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Hashtpari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H., *Domínguez, S. Jr., Maroney, M. R., Gonzalez, K., Knutson, D. (202</w:t>
      </w:r>
      <w:r w:rsidR="00154820">
        <w:rPr>
          <w:rFonts w:ascii="Aptos" w:eastAsia="Aptos" w:hAnsi="Aptos" w:cs="Aptos"/>
          <w:color w:val="222222"/>
          <w:sz w:val="22"/>
          <w:szCs w:val="22"/>
        </w:rPr>
        <w:t>3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) "There's no real roadmap that I know of”: Experiences of trans and nonbinary graduate students in counseling psychology programs. 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Counseling Psychology. 70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(1), 16-29. </w:t>
      </w:r>
      <w:hyperlink r:id="rId28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https://doi.org/10.1037/cou0000647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9" w14:textId="251A9132" w:rsidR="00D35C98" w:rsidRDefault="00000000">
      <w:pPr>
        <w:ind w:left="720" w:hanging="720"/>
        <w:rPr>
          <w:rFonts w:ascii="Aptos" w:eastAsia="Aptos" w:hAnsi="Aptos" w:cs="Aptos"/>
          <w:b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lastRenderedPageBreak/>
        <w:t xml:space="preserve">21. Puckett, J.A., *Domínguez, S. Jr.,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(2022). Measures of resilience: Do they reflect the experiences of transgender individuals? </w:t>
      </w:r>
      <w:r>
        <w:rPr>
          <w:rFonts w:ascii="Aptos" w:eastAsia="Aptos" w:hAnsi="Aptos" w:cs="Aptos"/>
          <w:i/>
          <w:color w:val="222222"/>
          <w:sz w:val="22"/>
          <w:szCs w:val="22"/>
        </w:rPr>
        <w:t>Transgender Health.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Advance online publication. </w:t>
      </w:r>
      <w:hyperlink r:id="rId29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https://doi.org/10.1089/trgh.2022.0015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A" w14:textId="0740F5CC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20. Abreu, R. L.,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Sostre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J. P., Gonzalez, K. A., *Lockett, G. M.,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Mosley, D. V. (2022). Impact of gender affirming care bans on transgender and gender diverse youth: Parental figures’ perspective. 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Family Psychology, 36</w:t>
      </w:r>
      <w:r>
        <w:rPr>
          <w:rFonts w:ascii="Aptos" w:eastAsia="Aptos" w:hAnsi="Aptos" w:cs="Aptos"/>
          <w:color w:val="222222"/>
          <w:sz w:val="22"/>
          <w:szCs w:val="22"/>
        </w:rPr>
        <w:t>(5), 643–652.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hyperlink r:id="rId30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https://doi.org/10.1037/fam0000987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B" w14:textId="577C3FDA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19.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., McConnell, E., *Dolan, C. V., &amp; Israel, T. (2022). “I am fortunate to have a transgender child”: An investigation into the barriers and facilitators to support among parents of trans and nonbinary youth. </w:t>
      </w:r>
      <w:r>
        <w:rPr>
          <w:rFonts w:ascii="Aptos" w:eastAsia="Aptos" w:hAnsi="Aptos" w:cs="Aptos"/>
          <w:i/>
          <w:color w:val="222222"/>
          <w:sz w:val="22"/>
          <w:szCs w:val="22"/>
        </w:rPr>
        <w:t>LGBTQ+ Family: An Interdisciplinary Journal</w:t>
      </w:r>
      <w:r>
        <w:rPr>
          <w:rFonts w:ascii="Aptos" w:eastAsia="Aptos" w:hAnsi="Aptos" w:cs="Aptos"/>
          <w:color w:val="222222"/>
          <w:sz w:val="22"/>
          <w:szCs w:val="22"/>
        </w:rPr>
        <w:t>, </w:t>
      </w:r>
      <w:r>
        <w:rPr>
          <w:rFonts w:ascii="Aptos" w:eastAsia="Aptos" w:hAnsi="Aptos" w:cs="Aptos"/>
          <w:i/>
          <w:color w:val="222222"/>
          <w:sz w:val="22"/>
          <w:szCs w:val="22"/>
        </w:rPr>
        <w:t>18</w:t>
      </w:r>
      <w:r>
        <w:rPr>
          <w:rFonts w:ascii="Aptos" w:eastAsia="Aptos" w:hAnsi="Aptos" w:cs="Aptos"/>
          <w:color w:val="222222"/>
          <w:sz w:val="22"/>
          <w:szCs w:val="22"/>
        </w:rPr>
        <w:t>(1), 1-19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. </w:t>
      </w:r>
      <w:hyperlink r:id="rId31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https://doi.org/10.1080/1550428X.2021.1991541</w:t>
        </w:r>
      </w:hyperlink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</w:p>
    <w:p w14:paraId="0000008C" w14:textId="54AA8375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18. Bettergarcia,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&amp; Conover, K. J. (2021). Training mental health providers in queer-affirming care: A systematic review.</w:t>
      </w:r>
      <w:r>
        <w:rPr>
          <w:rFonts w:ascii="Aptos" w:eastAsia="Aptos" w:hAnsi="Aptos" w:cs="Aptos"/>
          <w:i/>
          <w:color w:val="222222"/>
          <w:sz w:val="22"/>
          <w:szCs w:val="22"/>
        </w:rPr>
        <w:t> Psychology of Sexual Orientation and Gender Diversity, 8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(3), 365-377. </w:t>
      </w:r>
      <w:hyperlink r:id="rId32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http://dx.doi.org/10.1037/sgd0000514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D" w14:textId="12D144ED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17.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Goldberg, A.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&amp;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Beemyn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G. (2021). “I want to be safe…and I also want a job”: Career considerations and decision-making among trans adults pursuing post-graduate education.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Counseling Psychologist, 49</w:t>
      </w:r>
      <w:r>
        <w:rPr>
          <w:rFonts w:ascii="Aptos" w:eastAsia="Aptos" w:hAnsi="Aptos" w:cs="Aptos"/>
          <w:color w:val="222222"/>
          <w:sz w:val="22"/>
          <w:szCs w:val="22"/>
        </w:rPr>
        <w:t>(8), 1147–1187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. </w:t>
      </w:r>
      <w:hyperlink r:id="rId33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https://doi.org/10.1177/00110000211037671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E" w14:textId="014DF5FE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16. Puckett, J.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(2021). Research on evidence-based practice with transgender adults: A commentary on “A systematic review of recommendations for behavioral health services for transgender and gender diverse adults.” </w:t>
      </w:r>
      <w:r>
        <w:rPr>
          <w:rFonts w:ascii="Aptos" w:eastAsia="Aptos" w:hAnsi="Aptos" w:cs="Aptos"/>
          <w:i/>
          <w:color w:val="222222"/>
          <w:sz w:val="22"/>
          <w:szCs w:val="22"/>
        </w:rPr>
        <w:t>Clinical Psychology: Science and Practice,</w:t>
      </w:r>
      <w:r>
        <w:rPr>
          <w:rFonts w:ascii="Aptos" w:eastAsia="Aptos" w:hAnsi="Aptos" w:cs="Aptos"/>
          <w:i/>
          <w:color w:val="191919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color w:val="222222"/>
          <w:sz w:val="22"/>
          <w:szCs w:val="22"/>
        </w:rPr>
        <w:t>28</w:t>
      </w:r>
      <w:r>
        <w:rPr>
          <w:rFonts w:ascii="Aptos" w:eastAsia="Aptos" w:hAnsi="Aptos" w:cs="Aptos"/>
          <w:color w:val="222222"/>
          <w:sz w:val="22"/>
          <w:szCs w:val="22"/>
        </w:rPr>
        <w:t>(2), 202–205.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hyperlink r:id="rId34">
        <w:r w:rsidR="00D35C98">
          <w:rPr>
            <w:rFonts w:ascii="Aptos" w:eastAsia="Aptos" w:hAnsi="Aptos" w:cs="Aptos"/>
            <w:i/>
            <w:color w:val="0000FF"/>
            <w:sz w:val="22"/>
            <w:szCs w:val="22"/>
            <w:u w:val="single"/>
          </w:rPr>
          <w:t>https://doi.org/10.1037/cps0000018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8F" w14:textId="26E2C61A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15. Abreu, R. L.,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Sostre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J. P., Gonzalez, K. A., *Lockett, G. M.,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(2022). “I am afraid for those kids who might find death preferable”: Parental figures’ reactions and coping strategies to bans on gender affirming care for transgender and gender diverse youth.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Psychology of Sexual Orientation and Gender Diversity, </w:t>
      </w:r>
      <w:r>
        <w:rPr>
          <w:rFonts w:ascii="Aptos" w:eastAsia="Aptos" w:hAnsi="Aptos" w:cs="Aptos"/>
          <w:i/>
          <w:color w:val="333333"/>
          <w:sz w:val="22"/>
          <w:szCs w:val="22"/>
        </w:rPr>
        <w:t>9</w:t>
      </w:r>
      <w:r>
        <w:rPr>
          <w:rFonts w:ascii="Aptos" w:eastAsia="Aptos" w:hAnsi="Aptos" w:cs="Aptos"/>
          <w:color w:val="333333"/>
          <w:sz w:val="22"/>
          <w:szCs w:val="22"/>
        </w:rPr>
        <w:t>(4), 500–510.</w:t>
      </w:r>
      <w:hyperlink r:id="rId35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https://doi.org/10.1037/sgd0000495</w:t>
        </w:r>
      </w:hyperlink>
      <w:r>
        <w:rPr>
          <w:rFonts w:ascii="Aptos" w:eastAsia="Aptos" w:hAnsi="Aptos" w:cs="Aptos"/>
          <w:color w:val="0000FF"/>
          <w:sz w:val="22"/>
          <w:szCs w:val="22"/>
          <w:u w:val="single"/>
        </w:rPr>
        <w:t xml:space="preserve"> </w:t>
      </w:r>
    </w:p>
    <w:p w14:paraId="00000090" w14:textId="64D68918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14.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Israel, T., Goodman, J. A., Kary, K. G.,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Choi, A. Y., Lin, Y. J., Merrill, C. R. S. (2021). Development and efficacy of an online intervention targeting lesbian internalized homonegativity. </w:t>
      </w:r>
      <w:r>
        <w:rPr>
          <w:rFonts w:ascii="Aptos" w:eastAsia="Aptos" w:hAnsi="Aptos" w:cs="Aptos"/>
          <w:i/>
          <w:color w:val="222222"/>
          <w:sz w:val="22"/>
          <w:szCs w:val="22"/>
        </w:rPr>
        <w:t>Professional Psychology: Research and Practice, 52</w:t>
      </w:r>
      <w:r>
        <w:rPr>
          <w:rFonts w:ascii="Aptos" w:eastAsia="Aptos" w:hAnsi="Aptos" w:cs="Aptos"/>
          <w:color w:val="222222"/>
          <w:sz w:val="22"/>
          <w:szCs w:val="22"/>
        </w:rPr>
        <w:t>(4), 333–342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. </w:t>
      </w:r>
      <w:hyperlink r:id="rId36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https://doi.org/10.1037/pro0000396</w:t>
        </w:r>
      </w:hyperlink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</w:p>
    <w:p w14:paraId="00000091" w14:textId="15564529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13. Goldberg, A. E., *McCormick, N.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*Virginia H., &amp;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Beemyn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G. (2021). Transgender graduate students: Considerations, tensions, and decisions in choosing a graduate program. 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Homosexuality, 69</w:t>
      </w:r>
      <w:r>
        <w:rPr>
          <w:rFonts w:ascii="Aptos" w:eastAsia="Aptos" w:hAnsi="Aptos" w:cs="Aptos"/>
          <w:color w:val="222222"/>
          <w:sz w:val="22"/>
          <w:szCs w:val="22"/>
        </w:rPr>
        <w:t>(9), 1549–1575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. </w:t>
      </w:r>
      <w:hyperlink r:id="rId37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https://doi.org/10.1080/00918369.2021.1919476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92" w14:textId="29A7F330" w:rsidR="00D35C98" w:rsidRDefault="00000000">
      <w:pPr>
        <w:ind w:left="720" w:hanging="720"/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12. Knutson, D., </w:t>
      </w:r>
      <w:r>
        <w:rPr>
          <w:rFonts w:ascii="Aptos" w:eastAsia="Aptos" w:hAnsi="Aptos" w:cs="Aptos"/>
          <w:b/>
          <w:sz w:val="22"/>
          <w:szCs w:val="22"/>
        </w:rPr>
        <w:t>Matsuno, E</w:t>
      </w:r>
      <w:r>
        <w:rPr>
          <w:rFonts w:ascii="Aptos" w:eastAsia="Aptos" w:hAnsi="Aptos" w:cs="Aptos"/>
          <w:sz w:val="22"/>
          <w:szCs w:val="22"/>
        </w:rPr>
        <w:t>., *Goldbach, C., *</w:t>
      </w:r>
      <w:proofErr w:type="spellStart"/>
      <w:r>
        <w:rPr>
          <w:rFonts w:ascii="Aptos" w:eastAsia="Aptos" w:hAnsi="Aptos" w:cs="Aptos"/>
          <w:sz w:val="22"/>
          <w:szCs w:val="22"/>
        </w:rPr>
        <w:t>Hashtpari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H., &amp; Smith, N. G. (2021). Advocating for transgender and non-binary affirmative spaces in graduate education. </w:t>
      </w:r>
      <w:r>
        <w:rPr>
          <w:rFonts w:ascii="Aptos" w:eastAsia="Aptos" w:hAnsi="Aptos" w:cs="Aptos"/>
          <w:i/>
          <w:sz w:val="22"/>
          <w:szCs w:val="22"/>
        </w:rPr>
        <w:t>Higher Education, 83</w:t>
      </w:r>
      <w:r>
        <w:rPr>
          <w:rFonts w:ascii="Aptos" w:eastAsia="Aptos" w:hAnsi="Aptos" w:cs="Aptos"/>
          <w:sz w:val="22"/>
          <w:szCs w:val="22"/>
        </w:rPr>
        <w:t>(2), 461–479.</w:t>
      </w:r>
      <w:r>
        <w:rPr>
          <w:rFonts w:ascii="Aptos" w:eastAsia="Aptos" w:hAnsi="Aptos" w:cs="Aptos"/>
          <w:i/>
          <w:sz w:val="22"/>
          <w:szCs w:val="22"/>
        </w:rPr>
        <w:t xml:space="preserve"> </w:t>
      </w:r>
      <w:hyperlink r:id="rId38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https://doi.org/10.1007/s10734-020-00673-5</w:t>
        </w:r>
      </w:hyperlink>
      <w:r>
        <w:rPr>
          <w:rFonts w:ascii="Aptos" w:eastAsia="Aptos" w:hAnsi="Aptos" w:cs="Aptos"/>
          <w:sz w:val="22"/>
          <w:szCs w:val="22"/>
        </w:rPr>
        <w:t xml:space="preserve"> </w:t>
      </w:r>
    </w:p>
    <w:p w14:paraId="00000093" w14:textId="77777777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11.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Balsam, K. F.,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*Friedman, A., *Rana, V. (2021). Development and initial evaluation of the LGBTQ+ COVID-19 concerns scale (LGBTQ+-CCS).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Annals of LGBTQ Public and Population Health, 1</w:t>
      </w:r>
      <w:r>
        <w:rPr>
          <w:rFonts w:ascii="Aptos" w:eastAsia="Aptos" w:hAnsi="Aptos" w:cs="Aptos"/>
          <w:color w:val="222222"/>
          <w:sz w:val="22"/>
          <w:szCs w:val="22"/>
        </w:rPr>
        <w:t>(4), 292-299. DOI: 10.1891/LGBTQ-2020-0047</w:t>
      </w:r>
    </w:p>
    <w:p w14:paraId="00000094" w14:textId="2B29423E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10.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&amp; Israel, T. (2021). The parent support program: Development and acceptability of an online intervention aimed at increasing supportive behaviors among parents of trans youth. 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GLBT Family Studies. 17</w:t>
      </w:r>
      <w:r>
        <w:rPr>
          <w:rFonts w:ascii="Aptos" w:eastAsia="Aptos" w:hAnsi="Aptos" w:cs="Aptos"/>
          <w:color w:val="222222"/>
          <w:sz w:val="22"/>
          <w:szCs w:val="22"/>
        </w:rPr>
        <w:t>(5), 413-431.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hyperlink r:id="rId39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https://doi.org/10.1080/1550428X.2020.1868369</w:t>
        </w:r>
      </w:hyperlink>
      <w:r>
        <w:rPr>
          <w:rFonts w:ascii="Aptos" w:eastAsia="Aptos" w:hAnsi="Aptos" w:cs="Aptos"/>
          <w:color w:val="0000FF"/>
          <w:sz w:val="22"/>
          <w:szCs w:val="22"/>
          <w:u w:val="single"/>
        </w:rPr>
        <w:t xml:space="preserve"> </w:t>
      </w:r>
    </w:p>
    <w:p w14:paraId="00000095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9.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Israel, T., Goodman, J. A., Merrill, C. R. S., Lin, Y., Kary, K., G.,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&amp; Choi, A. Y. (2020).</w:t>
      </w:r>
    </w:p>
    <w:p w14:paraId="00000096" w14:textId="68DF1B23" w:rsidR="00D35C98" w:rsidRDefault="00000000">
      <w:pPr>
        <w:ind w:left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Reducing internalized homonegativity: Refinement and replication of an online intervention for gay men</w:t>
      </w:r>
      <w:r>
        <w:rPr>
          <w:rFonts w:ascii="Aptos" w:eastAsia="Aptos" w:hAnsi="Aptos" w:cs="Aptos"/>
          <w:color w:val="222222"/>
          <w:sz w:val="22"/>
          <w:szCs w:val="22"/>
        </w:rPr>
        <w:t>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Journal of Homosexuality. </w:t>
      </w:r>
      <w:r>
        <w:rPr>
          <w:rFonts w:ascii="Aptos" w:eastAsia="Aptos" w:hAnsi="Aptos" w:cs="Aptos"/>
          <w:sz w:val="22"/>
          <w:szCs w:val="22"/>
        </w:rPr>
        <w:t xml:space="preserve">https://doi.org/10.1080/00918369.2020.1804262 </w:t>
      </w:r>
    </w:p>
    <w:p w14:paraId="00000097" w14:textId="77777777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Goodman, J. A., Israel, T., Choi, A. Y., Lin, Y. J., &amp; Kary, K. G. (2022). L or g or b or t: Matching sexual and gender minorities with subpopulation-specific interventions. </w:t>
      </w:r>
      <w:r>
        <w:rPr>
          <w:rFonts w:ascii="Aptos" w:eastAsia="Aptos" w:hAnsi="Aptos" w:cs="Aptos"/>
          <w:i/>
          <w:color w:val="222222"/>
          <w:sz w:val="22"/>
          <w:szCs w:val="22"/>
        </w:rPr>
        <w:t>Journal of Homosexuality</w:t>
      </w:r>
      <w:r>
        <w:rPr>
          <w:rFonts w:ascii="Aptos" w:eastAsia="Aptos" w:hAnsi="Aptos" w:cs="Aptos"/>
          <w:color w:val="222222"/>
          <w:sz w:val="22"/>
          <w:szCs w:val="22"/>
        </w:rPr>
        <w:t>, </w:t>
      </w:r>
      <w:r>
        <w:rPr>
          <w:rFonts w:ascii="Aptos" w:eastAsia="Aptos" w:hAnsi="Aptos" w:cs="Aptos"/>
          <w:i/>
          <w:color w:val="222222"/>
          <w:sz w:val="22"/>
          <w:szCs w:val="22"/>
        </w:rPr>
        <w:t>69</w:t>
      </w:r>
      <w:r>
        <w:rPr>
          <w:rFonts w:ascii="Aptos" w:eastAsia="Aptos" w:hAnsi="Aptos" w:cs="Aptos"/>
          <w:color w:val="222222"/>
          <w:sz w:val="22"/>
          <w:szCs w:val="22"/>
        </w:rPr>
        <w:t>(3), 385-407. DOI: </w:t>
      </w:r>
      <w:hyperlink r:id="rId40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10.1080/00918369.2020.18197</w:t>
        </w:r>
      </w:hyperlink>
      <w:r>
        <w:rPr>
          <w:rFonts w:ascii="Aptos" w:eastAsia="Aptos" w:hAnsi="Aptos" w:cs="Aptos"/>
          <w:color w:val="0000FF"/>
          <w:sz w:val="22"/>
          <w:szCs w:val="22"/>
          <w:u w:val="single"/>
        </w:rPr>
        <w:t>14</w:t>
      </w:r>
      <w:r>
        <w:rPr>
          <w:rFonts w:ascii="Aptos" w:eastAsia="Aptos" w:hAnsi="Aptos" w:cs="Aptos"/>
          <w:sz w:val="22"/>
          <w:szCs w:val="22"/>
        </w:rPr>
        <w:t xml:space="preserve"> [IF=2.4, 5-Year IF=2.8]</w:t>
      </w:r>
    </w:p>
    <w:p w14:paraId="00000098" w14:textId="52210D04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7. Israel, T.,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Choi, A. Y., Goodman, J. A., Lin, Y.-J., Kary, K. G., &amp; Merrill, C. R. S. (2021). Reducing internalized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transnegativity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: Randomized controlled trial of an online </w:t>
      </w:r>
      <w:r>
        <w:rPr>
          <w:rFonts w:ascii="Aptos" w:eastAsia="Aptos" w:hAnsi="Aptos" w:cs="Aptos"/>
          <w:color w:val="222222"/>
          <w:sz w:val="22"/>
          <w:szCs w:val="22"/>
        </w:rPr>
        <w:lastRenderedPageBreak/>
        <w:t>intervention. </w:t>
      </w:r>
      <w:r>
        <w:rPr>
          <w:rFonts w:ascii="Aptos" w:eastAsia="Aptos" w:hAnsi="Aptos" w:cs="Aptos"/>
          <w:i/>
          <w:color w:val="222222"/>
          <w:sz w:val="22"/>
          <w:szCs w:val="22"/>
        </w:rPr>
        <w:t>Psychology of Sexual Orientation and Gender Diversity, 8</w:t>
      </w:r>
      <w:r>
        <w:rPr>
          <w:rFonts w:ascii="Aptos" w:eastAsia="Aptos" w:hAnsi="Aptos" w:cs="Aptos"/>
          <w:color w:val="222222"/>
          <w:sz w:val="22"/>
          <w:szCs w:val="22"/>
        </w:rPr>
        <w:t>(4), 429–439. </w:t>
      </w:r>
      <w:hyperlink r:id="rId41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https://doi.org/10.1037/sgd0000447</w:t>
        </w:r>
      </w:hyperlink>
      <w:r>
        <w:rPr>
          <w:rFonts w:ascii="Aptos" w:eastAsia="Aptos" w:hAnsi="Aptos" w:cs="Aptos"/>
          <w:color w:val="0000FF"/>
          <w:sz w:val="22"/>
          <w:szCs w:val="22"/>
          <w:u w:val="single"/>
        </w:rPr>
        <w:t xml:space="preserve"> </w:t>
      </w:r>
    </w:p>
    <w:p w14:paraId="00000099" w14:textId="77777777" w:rsidR="00D35C98" w:rsidRDefault="00000000">
      <w:pPr>
        <w:ind w:left="720" w:hanging="720"/>
        <w:rPr>
          <w:rFonts w:ascii="Aptos" w:eastAsia="Aptos" w:hAnsi="Aptos" w:cs="Aptos"/>
          <w:b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6.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*Domínguez, S.,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Waagen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T., *Roberts, N., &amp;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Hashtpari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H. (2020). The importance of empowering nonbinary psychology trainees and guidelines on how to do so. 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Behavior Therapist, 43</w:t>
      </w:r>
      <w:r>
        <w:rPr>
          <w:rFonts w:ascii="Aptos" w:eastAsia="Aptos" w:hAnsi="Aptos" w:cs="Aptos"/>
          <w:color w:val="222222"/>
          <w:sz w:val="22"/>
          <w:szCs w:val="22"/>
        </w:rPr>
        <w:t>(4), 137–143.</w:t>
      </w:r>
    </w:p>
    <w:p w14:paraId="0000009A" w14:textId="58FD4398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5. Puckett, J.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Dyar, C.,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Mustanski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B., &amp; Newcomb, M. E. (2019). Mental health and resilience in transgender individuals: What type of support makes a difference? 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Journal of Family Psychology 33(8), 954–964. </w:t>
      </w:r>
      <w:hyperlink r:id="rId42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https://doi.org/10.1037/fam0000561</w:t>
        </w:r>
      </w:hyperlink>
      <w:r>
        <w:rPr>
          <w:rFonts w:ascii="Aptos" w:eastAsia="Aptos" w:hAnsi="Aptos" w:cs="Aptos"/>
          <w:i/>
          <w:sz w:val="22"/>
          <w:szCs w:val="22"/>
        </w:rPr>
        <w:t xml:space="preserve"> </w:t>
      </w:r>
    </w:p>
    <w:p w14:paraId="0000009B" w14:textId="071702B4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4.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</w:t>
      </w:r>
      <w:r>
        <w:rPr>
          <w:rFonts w:ascii="Aptos" w:eastAsia="Aptos" w:hAnsi="Aptos" w:cs="Aptos"/>
          <w:b/>
          <w:i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(2019). Non-binary affirming psychological interventions.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Cognitive and Behavioral Practice. 26(4), 617-628. </w:t>
      </w:r>
      <w:hyperlink r:id="rId43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https://doi.org/10.1016/j.cbpra.2018.09.003</w:t>
        </w:r>
      </w:hyperlink>
      <w:r>
        <w:rPr>
          <w:rFonts w:ascii="Aptos" w:eastAsia="Aptos" w:hAnsi="Aptos" w:cs="Aptos"/>
          <w:i/>
          <w:sz w:val="22"/>
          <w:szCs w:val="22"/>
        </w:rPr>
        <w:t xml:space="preserve"> </w:t>
      </w:r>
    </w:p>
    <w:p w14:paraId="0000009C" w14:textId="18CF56C2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,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&amp; Israel, T. (2018). Psychological interventions promoting resilience among transgender individuals: transgender resilience intervention model (TRIM).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The Counseling Psychologist,46 (5) 632 – 655. </w:t>
      </w:r>
      <w:hyperlink r:id="rId44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https://doi.org/10.1177/0011000018787261</w:t>
        </w:r>
      </w:hyperlink>
      <w:r>
        <w:rPr>
          <w:rFonts w:ascii="Aptos" w:eastAsia="Aptos" w:hAnsi="Aptos" w:cs="Aptos"/>
          <w:i/>
          <w:sz w:val="22"/>
          <w:szCs w:val="22"/>
        </w:rPr>
        <w:t xml:space="preserve"> </w:t>
      </w:r>
    </w:p>
    <w:p w14:paraId="0000009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2. Israel, T., Choi, A. Y., Goodman, J.A.,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Lin, Y. J., Kary, K. G., &amp; Merrill, C. R. S. </w:t>
      </w:r>
    </w:p>
    <w:p w14:paraId="0000009E" w14:textId="681D48AF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ab/>
        <w:t xml:space="preserve">(2019). Reducing internalized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binegativity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: Development and efficacy of an online intervention. </w:t>
      </w:r>
      <w:r>
        <w:rPr>
          <w:rFonts w:ascii="Aptos" w:eastAsia="Aptos" w:hAnsi="Aptos" w:cs="Aptos"/>
          <w:i/>
          <w:color w:val="222222"/>
          <w:sz w:val="22"/>
          <w:szCs w:val="22"/>
        </w:rPr>
        <w:t>Psychology of Sexual Orientation and Gender Diversity,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sz w:val="22"/>
          <w:szCs w:val="22"/>
        </w:rPr>
        <w:t>6</w:t>
      </w:r>
      <w:r>
        <w:rPr>
          <w:rFonts w:ascii="Aptos" w:eastAsia="Aptos" w:hAnsi="Aptos" w:cs="Aptos"/>
          <w:sz w:val="22"/>
          <w:szCs w:val="22"/>
        </w:rPr>
        <w:t xml:space="preserve">(2), 149-159. </w:t>
      </w:r>
      <w:hyperlink r:id="rId45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https://doi.org/10.1037/sgd0000314</w:t>
        </w:r>
      </w:hyperlink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 </w:t>
      </w:r>
    </w:p>
    <w:p w14:paraId="0000009F" w14:textId="5DB5BB9B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Budge, S. (2017). Non-binary gender identities: a critical review of the literature. </w:t>
      </w:r>
      <w:r>
        <w:rPr>
          <w:rFonts w:ascii="Aptos" w:eastAsia="Aptos" w:hAnsi="Aptos" w:cs="Aptos"/>
          <w:i/>
          <w:color w:val="222222"/>
          <w:sz w:val="22"/>
          <w:szCs w:val="22"/>
        </w:rPr>
        <w:t>Current Sexual Health Reports, 9</w:t>
      </w:r>
      <w:r>
        <w:rPr>
          <w:rFonts w:ascii="Aptos" w:eastAsia="Aptos" w:hAnsi="Aptos" w:cs="Aptos"/>
          <w:color w:val="222222"/>
          <w:sz w:val="22"/>
          <w:szCs w:val="22"/>
        </w:rPr>
        <w:t>(3), 116-120</w:t>
      </w:r>
      <w:r>
        <w:rPr>
          <w:rFonts w:ascii="Aptos" w:eastAsia="Aptos" w:hAnsi="Aptos" w:cs="Aptos"/>
          <w:i/>
          <w:color w:val="222222"/>
          <w:sz w:val="22"/>
          <w:szCs w:val="22"/>
        </w:rPr>
        <w:t>.</w:t>
      </w:r>
      <w:hyperlink r:id="rId46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https://doi.org/10.1007/s11930-017-0111-8</w:t>
        </w:r>
      </w:hyperlink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</w:p>
    <w:p w14:paraId="000000A0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0A1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b/>
          <w:i/>
          <w:color w:val="222222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Publications in Review </w:t>
      </w:r>
    </w:p>
    <w:p w14:paraId="000000A4" w14:textId="2A7EAFAD" w:rsidR="00D35C98" w:rsidRDefault="005E666C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4</w:t>
      </w:r>
      <w:r w:rsidR="008B16E0">
        <w:rPr>
          <w:rFonts w:ascii="Aptos" w:eastAsia="Aptos" w:hAnsi="Aptos" w:cs="Aptos"/>
          <w:color w:val="000000"/>
          <w:sz w:val="22"/>
          <w:szCs w:val="22"/>
        </w:rPr>
        <w:t xml:space="preserve">. </w:t>
      </w:r>
      <w:r w:rsidR="008B16E0">
        <w:rPr>
          <w:rFonts w:ascii="Aptos" w:eastAsia="Aptos" w:hAnsi="Aptos" w:cs="Aptos"/>
          <w:color w:val="212121"/>
          <w:sz w:val="22"/>
          <w:szCs w:val="22"/>
        </w:rPr>
        <w:t xml:space="preserve">Huynh, K. D., </w:t>
      </w:r>
      <w:r w:rsidR="008B16E0">
        <w:rPr>
          <w:rFonts w:ascii="Aptos" w:eastAsia="Aptos" w:hAnsi="Aptos" w:cs="Aptos"/>
          <w:b/>
          <w:color w:val="212121"/>
          <w:sz w:val="22"/>
          <w:szCs w:val="22"/>
        </w:rPr>
        <w:t xml:space="preserve">Matsuno, E. </w:t>
      </w:r>
      <w:r w:rsidR="008B16E0">
        <w:rPr>
          <w:rFonts w:ascii="Aptos" w:eastAsia="Aptos" w:hAnsi="Aptos" w:cs="Aptos"/>
          <w:color w:val="212121"/>
          <w:sz w:val="22"/>
          <w:szCs w:val="22"/>
        </w:rPr>
        <w:t>G., Lefevor, T., *Skidmore, S. J., *Wong, F., *Tsao, C. G., &amp; Balsam, K. (revised and resubmitted). Development and validation of the Internalized Stigma Among LGBTQ+ People (IS-LGBTQ+) scale.</w:t>
      </w:r>
      <w:r w:rsidR="008B16E0">
        <w:rPr>
          <w:rFonts w:ascii="Aptos" w:eastAsia="Aptos" w:hAnsi="Aptos" w:cs="Aptos"/>
          <w:i/>
          <w:color w:val="222222"/>
          <w:sz w:val="22"/>
          <w:szCs w:val="22"/>
        </w:rPr>
        <w:t xml:space="preserve"> Psychology of Sexual Orientation and Gender Diversity</w:t>
      </w:r>
      <w:r>
        <w:rPr>
          <w:rFonts w:ascii="Aptos" w:eastAsia="Aptos" w:hAnsi="Aptos" w:cs="Aptos"/>
          <w:i/>
          <w:color w:val="222222"/>
          <w:sz w:val="22"/>
          <w:szCs w:val="22"/>
        </w:rPr>
        <w:t>.</w:t>
      </w:r>
    </w:p>
    <w:p w14:paraId="000000A6" w14:textId="7345C6C3" w:rsidR="00D35C98" w:rsidRDefault="005E666C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</w:t>
      </w:r>
      <w:r w:rsidR="008B16E0">
        <w:rPr>
          <w:rFonts w:ascii="Aptos" w:eastAsia="Aptos" w:hAnsi="Aptos" w:cs="Aptos"/>
          <w:color w:val="222222"/>
          <w:sz w:val="22"/>
          <w:szCs w:val="22"/>
        </w:rPr>
        <w:t xml:space="preserve">. </w:t>
      </w:r>
      <w:r w:rsidR="008B16E0"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 w:rsidR="008B16E0">
        <w:rPr>
          <w:rFonts w:ascii="Aptos" w:eastAsia="Aptos" w:hAnsi="Aptos" w:cs="Aptos"/>
          <w:color w:val="222222"/>
          <w:sz w:val="22"/>
          <w:szCs w:val="22"/>
        </w:rPr>
        <w:t xml:space="preserve"> Puckett, J. A., Huynh, K. D., Clements, Z. A., Galupo, P. (under revision). Development and Psychometric Evaluation of the Transgender and Nonbinary People of Color Resilience Scale.</w:t>
      </w:r>
      <w:r w:rsidR="008B16E0">
        <w:rPr>
          <w:rFonts w:ascii="Aptos" w:eastAsia="Aptos" w:hAnsi="Aptos" w:cs="Aptos"/>
          <w:i/>
          <w:color w:val="222222"/>
          <w:sz w:val="22"/>
          <w:szCs w:val="22"/>
        </w:rPr>
        <w:t xml:space="preserve"> Psychology of Sexual Orientation and Gender Diversity</w:t>
      </w:r>
      <w:r>
        <w:rPr>
          <w:rFonts w:ascii="Aptos" w:eastAsia="Aptos" w:hAnsi="Aptos" w:cs="Aptos"/>
          <w:i/>
          <w:color w:val="222222"/>
          <w:sz w:val="22"/>
          <w:szCs w:val="22"/>
        </w:rPr>
        <w:t>.</w:t>
      </w:r>
    </w:p>
    <w:p w14:paraId="000000A8" w14:textId="2CA6C88F" w:rsidR="00D35C98" w:rsidRDefault="005E666C" w:rsidP="005E666C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</w:t>
      </w:r>
      <w:r w:rsidR="008B16E0">
        <w:rPr>
          <w:rFonts w:ascii="Aptos" w:eastAsia="Aptos" w:hAnsi="Aptos" w:cs="Aptos"/>
          <w:color w:val="222222"/>
          <w:sz w:val="22"/>
          <w:szCs w:val="22"/>
        </w:rPr>
        <w:t xml:space="preserve">. *Bhatti, K., &amp; </w:t>
      </w:r>
      <w:r w:rsidR="008B16E0">
        <w:rPr>
          <w:rFonts w:ascii="Aptos" w:eastAsia="Aptos" w:hAnsi="Aptos" w:cs="Aptos"/>
          <w:b/>
          <w:color w:val="222222"/>
          <w:sz w:val="22"/>
          <w:szCs w:val="22"/>
        </w:rPr>
        <w:t xml:space="preserve">Matsuno, E., </w:t>
      </w:r>
      <w:proofErr w:type="spellStart"/>
      <w:r w:rsidR="008B16E0">
        <w:rPr>
          <w:rFonts w:ascii="Aptos" w:eastAsia="Aptos" w:hAnsi="Aptos" w:cs="Aptos"/>
          <w:color w:val="000000"/>
          <w:sz w:val="22"/>
          <w:szCs w:val="22"/>
        </w:rPr>
        <w:t>Frantell</w:t>
      </w:r>
      <w:proofErr w:type="spellEnd"/>
      <w:r w:rsidR="008B16E0">
        <w:rPr>
          <w:rFonts w:ascii="Aptos" w:eastAsia="Aptos" w:hAnsi="Aptos" w:cs="Aptos"/>
          <w:color w:val="000000"/>
          <w:sz w:val="22"/>
          <w:szCs w:val="22"/>
        </w:rPr>
        <w:t>, K.</w:t>
      </w:r>
      <w:r w:rsidR="008B16E0">
        <w:rPr>
          <w:rFonts w:ascii="Aptos" w:eastAsia="Aptos" w:hAnsi="Aptos" w:cs="Aptos"/>
          <w:color w:val="222222"/>
          <w:sz w:val="22"/>
          <w:szCs w:val="22"/>
        </w:rPr>
        <w:t xml:space="preserve"> (under revision). Marginalized for Who I am, Even in Dating: Experiences of Sexual Racism in Queer People of Color. </w:t>
      </w:r>
      <w:r w:rsidR="008B16E0">
        <w:rPr>
          <w:rFonts w:ascii="Aptos" w:eastAsia="Aptos" w:hAnsi="Aptos" w:cs="Aptos"/>
          <w:i/>
          <w:color w:val="222222"/>
          <w:sz w:val="22"/>
          <w:szCs w:val="22"/>
        </w:rPr>
        <w:t xml:space="preserve">Psychology of Sexual Orientation and Gender Diversity. </w:t>
      </w:r>
    </w:p>
    <w:p w14:paraId="000000AD" w14:textId="2D9AF49C" w:rsidR="00D35C98" w:rsidRDefault="008B16E0" w:rsidP="008B16E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bCs/>
          <w:color w:val="222222"/>
          <w:sz w:val="22"/>
          <w:szCs w:val="22"/>
        </w:rPr>
        <w:t>1</w:t>
      </w:r>
      <w:r w:rsidR="00490810" w:rsidRPr="00490810">
        <w:rPr>
          <w:rFonts w:ascii="Aptos" w:eastAsia="Aptos" w:hAnsi="Aptos" w:cs="Aptos"/>
          <w:bCs/>
          <w:color w:val="222222"/>
          <w:sz w:val="22"/>
          <w:szCs w:val="22"/>
        </w:rPr>
        <w:t>.</w:t>
      </w:r>
      <w:r w:rsidR="00490810"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</w:t>
      </w:r>
      <w:r w:rsidR="00490810">
        <w:rPr>
          <w:rFonts w:ascii="Aptos" w:eastAsia="Aptos" w:hAnsi="Aptos" w:cs="Aptos"/>
          <w:color w:val="222222"/>
          <w:sz w:val="22"/>
          <w:szCs w:val="22"/>
        </w:rPr>
        <w:t xml:space="preserve"> Berkel, C., Miller, M., *Wong, F., *Shultz, D., Rudo-Stern, J., *Colson, A. E. (under review). The effectiveness of the Parent Support Program: a randomized controlled trial of an online intervention to increase parental support among parents and caregivers of trans and nonbinary youth. </w:t>
      </w:r>
      <w:r w:rsidR="00490810">
        <w:rPr>
          <w:rFonts w:ascii="Aptos" w:eastAsia="Aptos" w:hAnsi="Aptos" w:cs="Aptos"/>
          <w:i/>
          <w:color w:val="222222"/>
          <w:sz w:val="22"/>
          <w:szCs w:val="22"/>
        </w:rPr>
        <w:t>Prevention Science.</w:t>
      </w:r>
      <w:r w:rsidR="00490810"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2B94116B" w14:textId="77777777" w:rsidR="005E666C" w:rsidRDefault="005E666C" w:rsidP="005E666C">
      <w:pPr>
        <w:rPr>
          <w:rFonts w:ascii="Aptos" w:eastAsia="Aptos" w:hAnsi="Aptos" w:cs="Aptos"/>
          <w:color w:val="222222"/>
          <w:sz w:val="22"/>
          <w:szCs w:val="22"/>
        </w:rPr>
      </w:pPr>
    </w:p>
    <w:p w14:paraId="000000AE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b/>
          <w:i/>
          <w:color w:val="222222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Publications in Preparation</w:t>
      </w:r>
    </w:p>
    <w:p w14:paraId="23FFE394" w14:textId="6B6B3899" w:rsidR="00732A5D" w:rsidRDefault="00732A5D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14. </w:t>
      </w:r>
      <w:r w:rsidRPr="00732A5D">
        <w:rPr>
          <w:rFonts w:ascii="Aptos" w:eastAsia="Aptos" w:hAnsi="Aptos" w:cs="Aptos"/>
          <w:b/>
          <w:bCs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*Gilbert, B.,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Bettergarcia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J.</w:t>
      </w:r>
      <w:r w:rsidR="005E666C">
        <w:rPr>
          <w:rFonts w:ascii="Aptos" w:eastAsia="Aptos" w:hAnsi="Aptos" w:cs="Aptos"/>
          <w:color w:val="222222"/>
          <w:sz w:val="22"/>
          <w:szCs w:val="22"/>
        </w:rPr>
        <w:t>, Budge, S.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(in preparation). </w:t>
      </w:r>
      <w:r w:rsidRPr="00732A5D">
        <w:rPr>
          <w:rFonts w:ascii="Aptos" w:eastAsia="Aptos" w:hAnsi="Aptos" w:cs="Aptos"/>
          <w:color w:val="222222"/>
          <w:sz w:val="22"/>
          <w:szCs w:val="22"/>
        </w:rPr>
        <w:t>Transgender and Gender Expansive Individuals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Invited book chapter for Handbook of Counseling Psychology. </w:t>
      </w:r>
    </w:p>
    <w:p w14:paraId="000000AF" w14:textId="023AC763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13.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Berkel, C., Miller, M., *Wong, G. T. F., *Shultz, D., Rudo-Stern, J., *Colson, A. E. (in preparation). Effectiveness and implementation of the parent support program. A pilot hybrid type-2 study. Invited for special issue in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Prevention Science. </w:t>
      </w:r>
    </w:p>
    <w:p w14:paraId="000000B0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12.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*Wong, G. T. F., *Shultz, D., *Basha S., *Gilbert, B., Miller, M., Rudo-Stern, J., Berkel, C. (in preparation). Evaluation of engagement of an online intervention to increase parental support among parents of trans and nonbinary youth. </w:t>
      </w:r>
    </w:p>
    <w:p w14:paraId="000000B1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11.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*Shultz, D., Huynh, K.D. (in preparation). Development and validation of the gender affirmation scale. </w:t>
      </w:r>
    </w:p>
    <w:p w14:paraId="000000B2" w14:textId="13A23F20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lastRenderedPageBreak/>
        <w:t xml:space="preserve">10.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Huynh, K. D., Puckett, J. A., </w:t>
      </w:r>
      <w:r w:rsidR="008B16E0">
        <w:rPr>
          <w:rFonts w:ascii="Aptos" w:eastAsia="Aptos" w:hAnsi="Aptos" w:cs="Aptos"/>
          <w:color w:val="222222"/>
          <w:sz w:val="22"/>
          <w:szCs w:val="22"/>
        </w:rPr>
        <w:t xml:space="preserve">Lindley, L.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Clements, Z. A., Galupo, P. (in preparation). Structural and interpersonal stigma: the role of coping. </w:t>
      </w:r>
    </w:p>
    <w:p w14:paraId="000000B3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9. *Wong, G. T. F.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(in preparation). The Effects of Parental Protective Factors and Internalized Nonbinary Negativity on Negative Mental Health Outcomes among Nonbinary Young Adults of Color.</w:t>
      </w:r>
    </w:p>
    <w:p w14:paraId="000000B4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8. *Wong, G. T. F., *Shultz,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(in preparation). Racial variations in distal minority stressors and resilience factors among nonbinary adults. </w:t>
      </w:r>
    </w:p>
    <w:p w14:paraId="000000B5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7. Barr, S.,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Bettergarcia, J., Conner, K. J. (in preparation). Clinical approaches for managing gender dysphoria. </w:t>
      </w:r>
    </w:p>
    <w:p w14:paraId="000000B6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6. Balsam, K. F., Huynh, K.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Gallin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>, R., McConnell, E. (in preparation). The LGBTQ+ Clinical Academy: An intensive training in LGBTQ+ cultural competence for providers in the public sector.</w:t>
      </w:r>
    </w:p>
    <w:p w14:paraId="000000B7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>, Huynh, K. D., *Gilbert, B., *Shultz, D., *Wong, F. (in preparation). The detrimental effects of invalidation: A longitudinal mediation study among nonbinary adults.</w:t>
      </w:r>
    </w:p>
    <w:p w14:paraId="000000B8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4. *Gilbert, B.,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(in preparation). Experiences of Manhood: Adherence to Masculine Norms, Minority Stress, and its Impact on Mental Health Help-Seeking Attitudes in Transmasculine Individuals</w:t>
      </w:r>
    </w:p>
    <w:p w14:paraId="000000B9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3. *Holman, M.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(in preparation). Examining the Impact of Intersectional Microaggressions and Pride on the Mental Health of Black Nonbinary Adults</w:t>
      </w:r>
    </w:p>
    <w:p w14:paraId="000000BA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*Colson, A., Collazo, E., Bricker, N. L., *Mohr, R., Balsam, K. F. (in preparation). “I love being me”: A Qualitative Study on Strengths and Positive Aspects of Being Nonbinary. </w:t>
      </w:r>
    </w:p>
    <w:p w14:paraId="000000BB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1. Huynh, K.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Bricker, N. L., Balsam, K. F. (in preparation). Longitudinal moderators of anxiety and depression among LGBTQ+ adults during the COVID-19 pandemic. </w:t>
      </w:r>
    </w:p>
    <w:p w14:paraId="000000BC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</w:p>
    <w:p w14:paraId="000000BD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Book Chapters and Encyclopedia Entries</w:t>
      </w:r>
    </w:p>
    <w:p w14:paraId="000000BE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13.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Bettergarcia, J. *Bricker, N. L. (in press). Nonbinary Identities. In A. Singh &amp; l. dickey,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Affirmative Counseling and Psychological Practice with Transgender and Gender Nonconforming Clients. </w:t>
      </w:r>
      <w:r>
        <w:rPr>
          <w:rFonts w:ascii="Aptos" w:eastAsia="Aptos" w:hAnsi="Aptos" w:cs="Aptos"/>
          <w:color w:val="222222"/>
          <w:sz w:val="22"/>
          <w:szCs w:val="22"/>
        </w:rPr>
        <w:t>American Psychological Association.</w:t>
      </w:r>
    </w:p>
    <w:p w14:paraId="000000BF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12. Puckett, J. A., Kimball,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&amp; Galupo, P. (2024). Resilience in transgender and nonbinary communities: Adapting conceptual frameworks and addressing measurement challenges. In T. Lorenz, D. Hope, and K. Holland (Eds.), Gender resilience, integration, and transformation. </w:t>
      </w:r>
    </w:p>
    <w:p w14:paraId="000000C0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11. Bettergarcia,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., Wang, Y., *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Pehl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E. P., Galupo, M. P. (in press). Interrupting Cissexism and Binary Conceptualizations of Gender/Sex in Therapy. In N. Livingston, B. Feinstein, &amp; M. P. Galupo (Eds.),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Addressing Minority Stress and Enhancing Resilience in Therapy with Diverse LGBTQ+ Clients. </w:t>
      </w:r>
      <w:r>
        <w:rPr>
          <w:rFonts w:ascii="Aptos" w:eastAsia="Aptos" w:hAnsi="Aptos" w:cs="Aptos"/>
          <w:color w:val="000000"/>
          <w:sz w:val="22"/>
          <w:szCs w:val="22"/>
        </w:rPr>
        <w:t>Springer Nature.</w:t>
      </w:r>
    </w:p>
    <w:p w14:paraId="000000C1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10.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(2024). Diagnostic and Statistical Manual of Mental Disorders (DSM). In A. Goldberg (Ed),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SAGE Encyclopedia of LGBTQ Studies, 2</w:t>
      </w:r>
      <w:r>
        <w:rPr>
          <w:rFonts w:ascii="Aptos" w:eastAsia="Aptos" w:hAnsi="Aptos" w:cs="Aptos"/>
          <w:i/>
          <w:color w:val="222222"/>
          <w:sz w:val="22"/>
          <w:szCs w:val="22"/>
          <w:vertAlign w:val="superscript"/>
        </w:rPr>
        <w:t>nd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Edition</w:t>
      </w:r>
    </w:p>
    <w:p w14:paraId="000000C2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9.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(2024). Androgyny. In A. Goldberg (Ed),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SAGE Encyclopedia of LGBTQ Studies, 2</w:t>
      </w:r>
      <w:r>
        <w:rPr>
          <w:rFonts w:ascii="Aptos" w:eastAsia="Aptos" w:hAnsi="Aptos" w:cs="Aptos"/>
          <w:i/>
          <w:color w:val="222222"/>
          <w:sz w:val="22"/>
          <w:szCs w:val="22"/>
          <w:vertAlign w:val="superscript"/>
        </w:rPr>
        <w:t>nd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Edition</w:t>
      </w:r>
    </w:p>
    <w:p w14:paraId="000000C3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8. *Shultz, D., *Holman, M.,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(2024). Coming Out, Disclosure, and Passing. In A. Goldberg (Ed),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SAGE Encyclopedia of LGBTQ Studies, 2</w:t>
      </w:r>
      <w:r>
        <w:rPr>
          <w:rFonts w:ascii="Aptos" w:eastAsia="Aptos" w:hAnsi="Aptos" w:cs="Aptos"/>
          <w:i/>
          <w:color w:val="222222"/>
          <w:sz w:val="22"/>
          <w:szCs w:val="22"/>
          <w:vertAlign w:val="superscript"/>
        </w:rPr>
        <w:t>nd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Edition</w:t>
      </w:r>
    </w:p>
    <w:p w14:paraId="000000C4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7. *Holman, M., *Colson, A. E.,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(2024). Developmental Aspects of Sexuality. In A. Goldberg (Ed),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SAGE Encyclopedia of LGBTQ Studies, 2</w:t>
      </w:r>
      <w:r>
        <w:rPr>
          <w:rFonts w:ascii="Aptos" w:eastAsia="Aptos" w:hAnsi="Aptos" w:cs="Aptos"/>
          <w:i/>
          <w:color w:val="222222"/>
          <w:sz w:val="22"/>
          <w:szCs w:val="22"/>
          <w:vertAlign w:val="superscript"/>
        </w:rPr>
        <w:t>nd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Edition</w:t>
      </w:r>
    </w:p>
    <w:p w14:paraId="000000C5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6. *Colson, A. E., *Shultz,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(2024). Strategic Disclosure. In A. Goldberg (Ed),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SAGE Encyclopedia of LGBTQ Studies, 2</w:t>
      </w:r>
      <w:r>
        <w:rPr>
          <w:rFonts w:ascii="Aptos" w:eastAsia="Aptos" w:hAnsi="Aptos" w:cs="Aptos"/>
          <w:i/>
          <w:color w:val="222222"/>
          <w:sz w:val="22"/>
          <w:szCs w:val="22"/>
          <w:vertAlign w:val="superscript"/>
        </w:rPr>
        <w:t>nd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Edition</w:t>
      </w:r>
    </w:p>
    <w:p w14:paraId="000000C6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5. Jackson, S.,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Fassinger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R. (2024). Leadership. In A. Goldberg (Ed),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SAGE Encyclopedia of LGBTQ Studies, 2</w:t>
      </w:r>
      <w:r>
        <w:rPr>
          <w:rFonts w:ascii="Aptos" w:eastAsia="Aptos" w:hAnsi="Aptos" w:cs="Aptos"/>
          <w:i/>
          <w:color w:val="222222"/>
          <w:sz w:val="22"/>
          <w:szCs w:val="22"/>
          <w:vertAlign w:val="superscript"/>
        </w:rPr>
        <w:t>nd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Edition</w:t>
      </w:r>
    </w:p>
    <w:p w14:paraId="000000C7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lastRenderedPageBreak/>
        <w:t>4.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Puckett, J. A., Barr, S. (2023). Stigma and mental health inequities: The gender minority stress and resilience framework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 T.G. Goetz &amp; A. S.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Keuroghlian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 (Eds.),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Gender-Affirming Psychiatric Care for Transgender and Gender Diverse People.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American Psychiatric Association. </w:t>
      </w:r>
    </w:p>
    <w:p w14:paraId="000000C8" w14:textId="77777777" w:rsidR="00D35C98" w:rsidRDefault="00000000">
      <w:pPr>
        <w:ind w:left="720" w:hanging="720"/>
        <w:rPr>
          <w:rFonts w:ascii="Aptos" w:eastAsia="Aptos" w:hAnsi="Aptos" w:cs="Aptos"/>
          <w:b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(2023).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How parents can support a child who comes out as trans. In J. Gill-Peterson (Ed.), </w:t>
      </w:r>
      <w:r>
        <w:rPr>
          <w:rFonts w:ascii="Aptos" w:eastAsia="Aptos" w:hAnsi="Aptos" w:cs="Aptos"/>
          <w:i/>
          <w:color w:val="000000"/>
          <w:sz w:val="22"/>
          <w:szCs w:val="22"/>
        </w:rPr>
        <w:t>T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he Conversation on Gender Diversity. </w:t>
      </w:r>
      <w:r>
        <w:rPr>
          <w:rFonts w:ascii="Aptos" w:eastAsia="Aptos" w:hAnsi="Aptos" w:cs="Aptos"/>
          <w:color w:val="222222"/>
          <w:sz w:val="22"/>
          <w:szCs w:val="22"/>
        </w:rPr>
        <w:t>Johns Hopkins University Press.</w:t>
      </w:r>
    </w:p>
    <w:p w14:paraId="000000C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(2021). Androgyny. In A. Goldberg, &amp; G.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Beemyn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(Eds.), </w:t>
      </w:r>
      <w:r>
        <w:rPr>
          <w:rFonts w:ascii="Aptos" w:eastAsia="Aptos" w:hAnsi="Aptos" w:cs="Aptos"/>
          <w:i/>
          <w:color w:val="000000"/>
          <w:sz w:val="22"/>
          <w:szCs w:val="22"/>
        </w:rPr>
        <w:t>The sage encyclopedia of trans studies</w:t>
      </w:r>
      <w:r>
        <w:rPr>
          <w:rFonts w:ascii="Aptos" w:eastAsia="Aptos" w:hAnsi="Aptos" w:cs="Aptos"/>
          <w:color w:val="000000"/>
          <w:sz w:val="22"/>
          <w:szCs w:val="22"/>
        </w:rPr>
        <w:t> (Vol. 1, pp. 38-38). SAGE Publications, Inc., https://www.doi.org/10.4135/9781544393858.n11</w:t>
      </w:r>
    </w:p>
    <w:p w14:paraId="000000C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1.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000000"/>
          <w:sz w:val="22"/>
          <w:szCs w:val="22"/>
        </w:rPr>
        <w:t>(2021).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DSM. In A. Goldberg, &amp; G.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Beemyn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(Eds.), </w:t>
      </w:r>
      <w:r>
        <w:rPr>
          <w:rFonts w:ascii="Aptos" w:eastAsia="Aptos" w:hAnsi="Aptos" w:cs="Aptos"/>
          <w:i/>
          <w:color w:val="000000"/>
          <w:sz w:val="22"/>
          <w:szCs w:val="22"/>
        </w:rPr>
        <w:t>The sage encyclopedia of trans studies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 (Vol. 1, pp. 216-220). SAGE Publications, Inc., </w:t>
      </w:r>
      <w:hyperlink r:id="rId47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https://www.doi.org/10.4135/9781544393858.n74</w:t>
        </w:r>
      </w:hyperlink>
    </w:p>
    <w:p w14:paraId="000000CB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0CC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Additional Publications</w:t>
      </w:r>
    </w:p>
    <w:p w14:paraId="000000C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7.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*Webb, A., *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Hashtpari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, H., Budge, S., Krishnan, M., &amp; Balsam, K. F. (2021). Nonbinary fact sheet [Fact sheet]. American Psychological Association, Division 44: The Society for the Psychology of Sexual Orientation and Gender Diversity. </w:t>
      </w:r>
      <w:hyperlink r:id="rId48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https://www.apadivisions.org/division-44/resources/nonbinary-fact-sheet.pdf</w:t>
        </w:r>
      </w:hyperlink>
    </w:p>
    <w:p w14:paraId="000000C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6. Conover, K. J.,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&amp; Bettergarcia, J. (2021). Pronoun fact sheet [Fact sheet]. American Psychological Association, Division 44: The Society for the Psychology of Sexual Orientation and Gender Diversity. </w:t>
      </w:r>
      <w:hyperlink r:id="rId49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https://www.apadivisions.org/division-44/resources/pronouns-fact-sheet.pdf</w:t>
        </w:r>
      </w:hyperlink>
    </w:p>
    <w:p w14:paraId="000000C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5. Maroney, M.,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.,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LaMartine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, S., Nissenbaum, A., Rose, S., Stewart, J., Guerrant, M., Caso, T., Berney, E., &amp; Pantoja-Patio, J. (2019). A guide for supporting trans and gender diverse students. American Psychological Association. </w:t>
      </w:r>
      <w:hyperlink r:id="rId50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https://www.apa.org/apags/governance/subcommittees/supporting-diverse-students.pdf</w:t>
        </w:r>
      </w:hyperlink>
    </w:p>
    <w:p w14:paraId="000000D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4.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(2019). Breaking the binary in psychology: How to empower and support trans and non-binary graduate students in psychology. Division 44 Newsletter. Retrieved from </w:t>
      </w:r>
      <w:hyperlink r:id="rId51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https://www.apadivisions.org/division-44/publications/newsletters/division/2019/04/support-nonbinary</w:t>
        </w:r>
      </w:hyperlink>
    </w:p>
    <w:p w14:paraId="000000D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>(2018). Experiences of parents of transgender youth. Perspectives on Gender and Sexual Orientation Diversity. Newsletter of Section 4 of the American Psychological Association Division 35.</w:t>
      </w:r>
    </w:p>
    <w:p w14:paraId="000000D2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2. Webb,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Budge, S., Krishnan, M., Balsam, K. (2017). Non-binary fact sheet. Retrieved from </w:t>
      </w:r>
      <w:hyperlink r:id="rId52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http://www.apadivisions.org/division-44/resources/advocacy/non-binary-facts.pdf.</w:t>
        </w:r>
      </w:hyperlink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0D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1.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(2016). Are you a boy or girl? no: living outside the gender binary. Retrieved from </w:t>
      </w:r>
      <w:hyperlink r:id="rId53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https://psychologybenefits.org/2016/05/16/living-outside-the-gender-binary/</w:t>
        </w:r>
      </w:hyperlink>
      <w:r>
        <w:rPr>
          <w:rFonts w:ascii="Aptos" w:eastAsia="Aptos" w:hAnsi="Aptos" w:cs="Aptos"/>
          <w:color w:val="000000"/>
          <w:sz w:val="22"/>
          <w:szCs w:val="22"/>
        </w:rPr>
        <w:t>.</w:t>
      </w:r>
    </w:p>
    <w:p w14:paraId="000000D4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</w:p>
    <w:p w14:paraId="000000D5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Honors/Awards</w:t>
      </w:r>
    </w:p>
    <w:p w14:paraId="000000D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2024</w:t>
      </w:r>
      <w:r>
        <w:rPr>
          <w:rFonts w:ascii="Aptos" w:eastAsia="Aptos" w:hAnsi="Aptos" w:cs="Aptos"/>
          <w:color w:val="000000"/>
          <w:sz w:val="22"/>
          <w:szCs w:val="22"/>
        </w:rPr>
        <w:tab/>
        <w:t>Distinguished Contribution to Education and Training Award, APA Division 44</w:t>
      </w:r>
    </w:p>
    <w:p w14:paraId="000000D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2023   </w:t>
      </w:r>
      <w:r>
        <w:rPr>
          <w:rFonts w:ascii="Aptos" w:eastAsia="Aptos" w:hAnsi="Aptos" w:cs="Aptos"/>
          <w:color w:val="000000"/>
          <w:sz w:val="22"/>
          <w:szCs w:val="22"/>
        </w:rPr>
        <w:tab/>
        <w:t>Gender Liberation Award, APA Division 17 Section for the Advocacy of Sexual Orientation and Gender Diversity (SASOGD) and Section for the Advancement of Women (SAW)</w:t>
      </w:r>
    </w:p>
    <w:p w14:paraId="000000D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2023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College of Integrative Sciences and Arts Outstanding Research Award </w:t>
      </w:r>
    </w:p>
    <w:p w14:paraId="000000D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>2022</w:t>
      </w:r>
      <w:r>
        <w:rPr>
          <w:rFonts w:ascii="Aptos" w:eastAsia="Aptos" w:hAnsi="Aptos" w:cs="Aptos"/>
          <w:color w:val="000000"/>
          <w:sz w:val="22"/>
          <w:szCs w:val="22"/>
        </w:rPr>
        <w:tab/>
        <w:t>Early Career Award for Distinguished Professional Contributions, APA Division 17</w:t>
      </w:r>
    </w:p>
    <w:p w14:paraId="000000D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2022</w:t>
      </w:r>
      <w:r>
        <w:rPr>
          <w:rFonts w:ascii="Aptos" w:eastAsia="Aptos" w:hAnsi="Aptos" w:cs="Aptos"/>
          <w:color w:val="000000"/>
          <w:sz w:val="22"/>
          <w:szCs w:val="22"/>
        </w:rPr>
        <w:tab/>
        <w:t>National Multicultural Conference and Summit Rising Star Award</w:t>
      </w:r>
    </w:p>
    <w:p w14:paraId="000000D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2021</w:t>
      </w:r>
      <w:r>
        <w:rPr>
          <w:rFonts w:ascii="Aptos" w:eastAsia="Aptos" w:hAnsi="Aptos" w:cs="Aptos"/>
          <w:color w:val="000000"/>
          <w:sz w:val="22"/>
          <w:szCs w:val="22"/>
        </w:rPr>
        <w:tab/>
        <w:t>APA Division 44 Transgender Research Award</w:t>
      </w:r>
    </w:p>
    <w:p w14:paraId="000000D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2019</w:t>
      </w:r>
      <w:r>
        <w:rPr>
          <w:rFonts w:ascii="Aptos" w:eastAsia="Aptos" w:hAnsi="Aptos" w:cs="Aptos"/>
          <w:color w:val="000000"/>
          <w:sz w:val="22"/>
          <w:szCs w:val="22"/>
        </w:rPr>
        <w:tab/>
        <w:t>APA Division 44 Distinguished Student Contribution Award</w:t>
      </w:r>
    </w:p>
    <w:p w14:paraId="000000D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2019</w:t>
      </w:r>
      <w:r>
        <w:rPr>
          <w:rFonts w:ascii="Aptos" w:eastAsia="Aptos" w:hAnsi="Aptos" w:cs="Aptos"/>
          <w:color w:val="000000"/>
          <w:sz w:val="22"/>
          <w:szCs w:val="22"/>
        </w:rPr>
        <w:tab/>
        <w:t>American Psychological Foundation’s (APF) 2019 Roy Scrivner Research Grant</w:t>
      </w:r>
    </w:p>
    <w:p w14:paraId="000000D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2018</w:t>
      </w:r>
      <w:r>
        <w:rPr>
          <w:rFonts w:ascii="Aptos" w:eastAsia="Aptos" w:hAnsi="Aptos" w:cs="Aptos"/>
          <w:color w:val="000000"/>
          <w:sz w:val="22"/>
          <w:szCs w:val="22"/>
        </w:rPr>
        <w:tab/>
        <w:t>Award for Outstanding Graduate Student – APA Division 17 Section on LGBT Issues</w:t>
      </w:r>
    </w:p>
    <w:p w14:paraId="000000D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2018</w:t>
      </w:r>
      <w:r>
        <w:rPr>
          <w:rFonts w:ascii="Aptos" w:eastAsia="Aptos" w:hAnsi="Aptos" w:cs="Aptos"/>
          <w:color w:val="000000"/>
          <w:sz w:val="22"/>
          <w:szCs w:val="22"/>
        </w:rPr>
        <w:tab/>
        <w:t>Graduate Student Research Award – APA Division 35 Section 4 (LGBT Concerns)</w:t>
      </w:r>
    </w:p>
    <w:p w14:paraId="000000E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2018 </w:t>
      </w:r>
      <w:r>
        <w:rPr>
          <w:rFonts w:ascii="Aptos" w:eastAsia="Aptos" w:hAnsi="Aptos" w:cs="Aptos"/>
          <w:color w:val="000000"/>
          <w:sz w:val="22"/>
          <w:szCs w:val="22"/>
        </w:rPr>
        <w:tab/>
        <w:t>Doctoral Student Travel Grant - UCSB</w:t>
      </w:r>
    </w:p>
    <w:p w14:paraId="000000E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2017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Susan A.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Neufeldt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Award for Excellence in Clinical Supervision - Hosford Clinic Committee</w:t>
      </w:r>
    </w:p>
    <w:p w14:paraId="000000E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2017</w:t>
      </w:r>
      <w:r>
        <w:rPr>
          <w:rFonts w:ascii="Aptos" w:eastAsia="Aptos" w:hAnsi="Aptos" w:cs="Aptos"/>
          <w:color w:val="000000"/>
          <w:sz w:val="22"/>
          <w:szCs w:val="22"/>
        </w:rPr>
        <w:tab/>
        <w:t>Travel Grant- Department of Clinical, Counseling, and School Psychology, UCSB</w:t>
      </w:r>
    </w:p>
    <w:p w14:paraId="000000E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2017</w:t>
      </w:r>
      <w:r>
        <w:rPr>
          <w:rFonts w:ascii="Aptos" w:eastAsia="Aptos" w:hAnsi="Aptos" w:cs="Aptos"/>
          <w:color w:val="000000"/>
          <w:sz w:val="22"/>
          <w:szCs w:val="22"/>
        </w:rPr>
        <w:tab/>
        <w:t>APA Division 35 Student Travel Award</w:t>
      </w:r>
    </w:p>
    <w:p w14:paraId="000000E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APA Division 44 Student Transgender Research Travel Award </w:t>
      </w:r>
    </w:p>
    <w:p w14:paraId="000000E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>Dr. Richard A. Rodriguez Division 44 Student Travel Award</w:t>
      </w:r>
    </w:p>
    <w:p w14:paraId="000000E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Philip &amp; Aida Siff Educational Foundation Graduate Fellowship </w:t>
      </w:r>
    </w:p>
    <w:p w14:paraId="000000E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>Distinguished Graduate Teaching Award, Feminist Studies Department, UCSB</w:t>
      </w:r>
    </w:p>
    <w:p w14:paraId="000000E8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2016</w:t>
      </w:r>
      <w:r>
        <w:rPr>
          <w:rFonts w:ascii="Aptos" w:eastAsia="Aptos" w:hAnsi="Aptos" w:cs="Aptos"/>
          <w:sz w:val="22"/>
          <w:szCs w:val="22"/>
        </w:rPr>
        <w:tab/>
        <w:t xml:space="preserve">Semi-Finalist – Point Foundation Scholarship </w:t>
      </w:r>
    </w:p>
    <w:p w14:paraId="000000E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>Travel Grant- Department of Clinical, Counseling, and School Psychology, UCSB</w:t>
      </w:r>
    </w:p>
    <w:p w14:paraId="000000E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2015 </w:t>
      </w:r>
      <w:r>
        <w:rPr>
          <w:rFonts w:ascii="Aptos" w:eastAsia="Aptos" w:hAnsi="Aptos" w:cs="Aptos"/>
          <w:color w:val="000000"/>
          <w:sz w:val="22"/>
          <w:szCs w:val="22"/>
        </w:rPr>
        <w:tab/>
        <w:t>Block Grant – Department of Clinical, Counseling, and School Psychology, UCSB</w:t>
      </w:r>
    </w:p>
    <w:p w14:paraId="000000EB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2015</w:t>
      </w:r>
      <w:r>
        <w:rPr>
          <w:rFonts w:ascii="Aptos" w:eastAsia="Aptos" w:hAnsi="Aptos" w:cs="Aptos"/>
          <w:sz w:val="22"/>
          <w:szCs w:val="22"/>
        </w:rPr>
        <w:tab/>
        <w:t>Outstanding Queer Scholar Award - UCSB Resource Center for Sexual and Gender Diversity</w:t>
      </w:r>
    </w:p>
    <w:p w14:paraId="000000EC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2015</w:t>
      </w:r>
      <w:r>
        <w:rPr>
          <w:rFonts w:ascii="Aptos" w:eastAsia="Aptos" w:hAnsi="Aptos" w:cs="Aptos"/>
          <w:sz w:val="22"/>
          <w:szCs w:val="22"/>
        </w:rPr>
        <w:tab/>
        <w:t>Ray E. Hosford Award for Excellence in Clinical Dedication - Hosford Clinic Committee</w:t>
      </w:r>
    </w:p>
    <w:p w14:paraId="000000E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2015 </w:t>
      </w:r>
      <w:r>
        <w:rPr>
          <w:rFonts w:ascii="Aptos" w:eastAsia="Aptos" w:hAnsi="Aptos" w:cs="Aptos"/>
          <w:color w:val="000000"/>
          <w:sz w:val="22"/>
          <w:szCs w:val="22"/>
        </w:rPr>
        <w:tab/>
        <w:t>Hosford Award for Excellent Research Proposals – Department of Clinical, Counseling and School Psychology, UCSB</w:t>
      </w:r>
    </w:p>
    <w:p w14:paraId="000000E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Outstanding Teaching Assistant Award Nomination, UCSB </w:t>
      </w:r>
    </w:p>
    <w:p w14:paraId="000000E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2014 </w:t>
      </w:r>
      <w:r>
        <w:rPr>
          <w:rFonts w:ascii="Aptos" w:eastAsia="Aptos" w:hAnsi="Aptos" w:cs="Aptos"/>
          <w:color w:val="000000"/>
          <w:sz w:val="22"/>
          <w:szCs w:val="22"/>
        </w:rPr>
        <w:tab/>
        <w:t>Travel Grant - Department of Clinical, Counseling and School Psychology, UCSB</w:t>
      </w:r>
    </w:p>
    <w:p w14:paraId="000000F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2014 </w:t>
      </w:r>
      <w:r>
        <w:rPr>
          <w:rFonts w:ascii="Aptos" w:eastAsia="Aptos" w:hAnsi="Aptos" w:cs="Aptos"/>
          <w:color w:val="000000"/>
          <w:sz w:val="22"/>
          <w:szCs w:val="22"/>
        </w:rPr>
        <w:tab/>
        <w:t>Hosford Hero Award – Hosford Counseling and Psychological Services, UCSB</w:t>
      </w:r>
    </w:p>
    <w:p w14:paraId="000000F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2014</w:t>
      </w:r>
      <w:r>
        <w:rPr>
          <w:rFonts w:ascii="Aptos" w:eastAsia="Aptos" w:hAnsi="Aptos" w:cs="Aptos"/>
          <w:color w:val="000000"/>
          <w:sz w:val="22"/>
          <w:szCs w:val="22"/>
        </w:rPr>
        <w:tab/>
        <w:t>Research Assistantship – Tania Israel, Ph.D., UCSB</w:t>
      </w:r>
    </w:p>
    <w:p w14:paraId="000000F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2014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Stipend Award – Department of Clinical, Counseling and School Psychology, UCSB </w:t>
      </w:r>
    </w:p>
    <w:p w14:paraId="000000F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Block Grant – Department of Clinical, Counseling, and School Psychology, UCSB </w:t>
      </w:r>
    </w:p>
    <w:p w14:paraId="000000F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2013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Psychology Departmental Honors- Summa Cum Laude </w:t>
      </w:r>
    </w:p>
    <w:p w14:paraId="000000F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>Psi-Chi Membership (International Honor Society in Psychology)</w:t>
      </w:r>
    </w:p>
    <w:p w14:paraId="000000F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2012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>Most Active Volunteer Award- Counseling and Psychological Services</w:t>
      </w:r>
    </w:p>
    <w:p w14:paraId="000000F7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0F8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Peer-Reviewed Academic Presentations </w:t>
      </w:r>
    </w:p>
    <w:p w14:paraId="000000F9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87.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., Huynh, K. D., Puckett, J. A., Clements, Z. A., Galupo, P. (2025, August 7 – 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Can Trans and Nonbinary Resilience Protect Against Structural and Interpersonal Stigma?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[Symposium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0FA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86.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., Puckett, J. A., Huynh, K. D., Clements, Z. A., Galupo, P. (2025, August 7 – 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Development and Psychometric Evaluation of the Transgender and Nonbinary People of Color </w:t>
      </w:r>
      <w:r>
        <w:rPr>
          <w:rFonts w:ascii="Aptos" w:eastAsia="Aptos" w:hAnsi="Aptos" w:cs="Aptos"/>
          <w:color w:val="222222"/>
          <w:sz w:val="22"/>
          <w:szCs w:val="22"/>
        </w:rPr>
        <w:lastRenderedPageBreak/>
        <w:t>Intersectional Resilience Scale.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[Symposium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0FB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85. Huynh, K. D., Puckett, J.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Clements, Z. A., Galupo, P. (2025, August 7 – 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Development and Validation of the Multidimensional Transgender and Nonbinary Resilience Scale.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[Symposium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0FC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84. Clements, Z. A., Puckett, J. A., Huynh, K.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Galupo, P. (2025, August 7 – 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Queering Mixed Methods Research to be TNB Inclusive: A Scale-development Case Study.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[Symposium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0FD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83. *Gibbs, M., Collazo, E., *Makian, N., *Wong, G. T. F., Matsuno, E. (2025, August 7 – 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Nonbinary People of Color’s Experiences Navigating Race and Gender</w:t>
      </w:r>
      <w:r>
        <w:rPr>
          <w:rFonts w:ascii="Aptos" w:eastAsia="Aptos" w:hAnsi="Aptos" w:cs="Aptos"/>
          <w:sz w:val="22"/>
          <w:szCs w:val="22"/>
        </w:rPr>
        <w:t xml:space="preserve">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[Symposium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0FE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82. *Wong, G. T. F., *Bhatti, K., *Buenviaje, C., *Holman, M</w:t>
      </w:r>
      <w:r>
        <w:rPr>
          <w:rFonts w:ascii="Aptos" w:eastAsia="Aptos" w:hAnsi="Aptos" w:cs="Aptos"/>
          <w:b/>
          <w:color w:val="222222"/>
          <w:sz w:val="22"/>
          <w:szCs w:val="22"/>
        </w:rPr>
        <w:t>., 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 (2025, August 7 – 9).</w:t>
      </w:r>
      <w:r>
        <w:rPr>
          <w:rFonts w:ascii="Aptos" w:eastAsia="Aptos" w:hAnsi="Aptos" w:cs="Aptos"/>
          <w:sz w:val="22"/>
          <w:szCs w:val="22"/>
        </w:rPr>
        <w:t xml:space="preserve"> Positive and Challenging Intersectional Experiences of Nonbinary People of Color.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[Symposium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0FF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81. *Makian, N.,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(2025, August 7 – 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The Impact of Anti-Trans Legislation on Vicarious Stress Among Transgender and Nonbinary Adults: Exploring the Moderating Effects of Community Connectedness and Hope. [Symposium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100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80. *Wong, G. T. F., *Buenviaje, C.,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(2025, August 7 – 9).</w:t>
      </w:r>
      <w:r>
        <w:rPr>
          <w:rFonts w:ascii="Aptos" w:eastAsia="Aptos" w:hAnsi="Aptos" w:cs="Aptos"/>
          <w:color w:val="242424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Influences of Various Forms of Pride on Negative Mental Health Symptoms among TNB POC. [Poster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101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79. *Buenviaje, C., *Wong, G. T. F., *Le, M., *Herdon,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(2025, August 7 – 9). Effects of Acculturation on Ethnic, Gender, and Intersectional Pride of TNB POC Adults. [Poster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102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78. *Gibbs, M.,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(2025, August 7 – 9). An intersectional examination of misgendering across race and gender identity among TNB adults. [Poster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103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77. *Gilbert, B.,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(2025, August 7 – 9). Intersections of Minority Stress, Mental Health Symptoms &amp; Masculine Norms for Transmasculine Adults. [Poster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Denver, CO. </w:t>
      </w:r>
    </w:p>
    <w:p w14:paraId="00000104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76. *Martin, R., *Wong, G. T. F., *Gibbs, M., *Pratt, E.,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(2025, August 7 – 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The Effects of Rejection, Validation, and Race on PTSD Symptoms among Trans and Nonbinary Adults. [Poster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Denver, CO. </w:t>
      </w:r>
    </w:p>
    <w:p w14:paraId="00000105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75. *Pratt, E., *Gilbert, B., *Mechfield, A., *Martin, R.,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(2025, August 7 – 9). Associations between gender minority stress and disordered eating in trans and nonbinary adults. [Poster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Denver, CO. </w:t>
      </w:r>
    </w:p>
    <w:p w14:paraId="00000106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74. *Garcia, B., *Colson, A., *Traxler, C., *Makian, N.,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(2025, August 7 – 9). Associations between Political Climate, Parent Affirmation, Immigration Status and TNB Mental Health. [Poster presentation]. Accepted to be presented at the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 Convention, Denver, CO.</w:t>
      </w:r>
    </w:p>
    <w:p w14:paraId="00000107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73. Rudo-Stern,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Miller, M., Berkel, C. (2025, May 27 – 30). </w:t>
      </w:r>
      <w:r>
        <w:rPr>
          <w:rFonts w:ascii="Aptos" w:eastAsia="Aptos" w:hAnsi="Aptos" w:cs="Aptos"/>
          <w:color w:val="212121"/>
          <w:sz w:val="22"/>
          <w:szCs w:val="22"/>
        </w:rPr>
        <w:t xml:space="preserve">The effectiveness of the Parent Support Program: an online program to increase parental support among </w:t>
      </w:r>
      <w:proofErr w:type="gramStart"/>
      <w:r>
        <w:rPr>
          <w:rFonts w:ascii="Aptos" w:eastAsia="Aptos" w:hAnsi="Aptos" w:cs="Aptos"/>
          <w:color w:val="212121"/>
          <w:sz w:val="22"/>
          <w:szCs w:val="22"/>
        </w:rPr>
        <w:t>parents  and</w:t>
      </w:r>
      <w:proofErr w:type="gramEnd"/>
      <w:r>
        <w:rPr>
          <w:rFonts w:ascii="Aptos" w:eastAsia="Aptos" w:hAnsi="Aptos" w:cs="Aptos"/>
          <w:color w:val="212121"/>
          <w:sz w:val="22"/>
          <w:szCs w:val="22"/>
        </w:rPr>
        <w:t xml:space="preserve"> caregivers </w:t>
      </w:r>
      <w:r>
        <w:rPr>
          <w:rFonts w:ascii="Aptos" w:eastAsia="Aptos" w:hAnsi="Aptos" w:cs="Aptos"/>
          <w:color w:val="212121"/>
          <w:sz w:val="22"/>
          <w:szCs w:val="22"/>
        </w:rPr>
        <w:lastRenderedPageBreak/>
        <w:t>of trans and nonbinary youth. [Symposium presentation]. Accepted to be presented at the Society of Prevention Research Annual Meeting,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Seattle, WA. </w:t>
      </w:r>
    </w:p>
    <w:p w14:paraId="00000108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72. *Colson, A. E., *Gilbert, B., *Herndon, A., *Shultz,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(2024, August 8-10). “How can I exist in this world?”: Impacts of Political Climate on Nonbinary People’s Mental Health. [Symposium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09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71. Huynh, K.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., Lefevor, T., *Skidmore, S. *Wong, G. T. F., Balsam, K. F. (2024, August 8-10). Development and Validation of the Internalized Stigma Among LGBTQ+ People (IS-LGBTQ+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)  Scale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[Symposium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0A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70.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*Dominguez Jr., S., Budge, S., Tebbe, E. A., *Lindley, L., *Lee,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 (2024, August 8-10).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Clinical trial 6-Month Follow-Up Analysis with Two Spirit, trans, and nonbinary clients of color. [Symposium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0B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69. *Makian, N., *Bhatti, K. S., *Garcia, B.,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(2024, August 8-10). Racial differences in the association between outness and anxiety among nonbinary individuals. [Poster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0C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68. *Garcia, B., *Colson, A. E., *Pratt, E.,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(2024, August 8-10). The Relationships between Race, Community Connectedness, and Mental Health Among Nonbinary Adults. [Poster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</w:p>
    <w:p w14:paraId="0000010D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67. *Wong, G. T. F.,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(2024, August 8-10).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Effects of Parental Support and Mediators on Depression and Suicidality among Nonbinary POC. [Poster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0E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66. *Buenviaje, C., *Wong, G. T. F., *Gibbs, M.,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(2024, August 8-10). The Effects of Intersectional Microaggressions on Trauma Symptomology among Nonbinary POC Adults. [Poster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0F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65. *Pratt, E., *Gilbert, B., *Martin, R.,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(2024, August 8-10). Distal Stressors as Predictors of Burnout and Fatigue in Nonbinary Adults. [Poster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10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64. *Holman, M.,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., Velez, B. </w:t>
      </w:r>
      <w:r>
        <w:rPr>
          <w:rFonts w:ascii="Aptos" w:eastAsia="Aptos" w:hAnsi="Aptos" w:cs="Aptos"/>
          <w:color w:val="222222"/>
          <w:sz w:val="22"/>
          <w:szCs w:val="22"/>
        </w:rPr>
        <w:t>(2024, August 8-10).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Experiences of Intersectional Microaggressions, Mental Health, and Pride Among Black Nonbinary Adults. [Poster presentation].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American Psychological Association Convention, Seattle, WA. </w:t>
      </w:r>
    </w:p>
    <w:p w14:paraId="00000111" w14:textId="77777777" w:rsidR="00D35C98" w:rsidRDefault="00000000">
      <w:pP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63. Miller, M.,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</w:t>
      </w:r>
      <w:r>
        <w:rPr>
          <w:rFonts w:ascii="Aptos" w:eastAsia="Aptos" w:hAnsi="Aptos" w:cs="Aptos"/>
          <w:color w:val="000000"/>
          <w:sz w:val="22"/>
          <w:szCs w:val="22"/>
        </w:rPr>
        <w:t>., Berkel, C., &amp; Rudo-Stern, J. (2024, May 28-31). </w:t>
      </w:r>
      <w:r>
        <w:rPr>
          <w:rFonts w:ascii="Aptos" w:eastAsia="Aptos" w:hAnsi="Aptos" w:cs="Aptos"/>
          <w:i/>
          <w:color w:val="000000"/>
          <w:sz w:val="22"/>
          <w:szCs w:val="22"/>
        </w:rPr>
        <w:t>Predictors of Engagement and Completion of an Online Intervention for Parents of Trans Youth</w:t>
      </w:r>
      <w:r>
        <w:rPr>
          <w:rFonts w:ascii="Aptos" w:eastAsia="Aptos" w:hAnsi="Aptos" w:cs="Aptos"/>
          <w:color w:val="000000"/>
          <w:sz w:val="22"/>
          <w:szCs w:val="22"/>
        </w:rPr>
        <w:t>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[Poster presentation]. Society for Prevention Research Annual Meeting, Washington D.C. </w:t>
      </w:r>
    </w:p>
    <w:p w14:paraId="00000112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62.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*Mohr, R., *Colson, A. E., Huynh, K. D., Balsam, K. F. (2024, January 18-19).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“It is hard to believe you are real and enough when the world is constantly telling you that you are not”: Understanding nonbinary impostor syndrome. [Symposium presentation]. 2024 National Multicultural Conference &amp; Summit, Santa Fe, NM, United States.</w:t>
      </w:r>
    </w:p>
    <w:p w14:paraId="00000113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61. *Colson, A. E., *Shultz, D., Mok, K. Y. D., *Gilbert, B.,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(2024, January 18-19). Using Humor and Creativity to Foster Resilience and Liberation among TNB People. [Round Table Discussion]. 2024 National Multicultural Conference &amp; Summit, Santa Fe, NM, United States.</w:t>
      </w:r>
    </w:p>
    <w:p w14:paraId="00000114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60. *Shultz, D.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(2024, January 18-19). A Measure Validation of the Gender Affirmation Scale (GAS). [Poster presentation]. 2024 National Multicultural Conference &amp; Summit, Santa Fe, NM, United States.</w:t>
      </w:r>
    </w:p>
    <w:p w14:paraId="00000115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59. *Wong, G. T. F.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(2024, January 18-19). Examining Racial Variations in Individual and Interpersonal Resilience Factors Among Nonbinary Individuals. [Poster presentation]. 2024 National Multicultural Conference &amp; Summit, Santa Fe, NM, United States.</w:t>
      </w:r>
    </w:p>
    <w:p w14:paraId="00000116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58.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*Wong, F., Huynh, K. D., *Savarese, E., *Bricker, N., Balsam, K. F. (2023, Aug 3-5). Development and Validation of the Nonbinary Minority Stress and Resilience Measures. In </w:t>
      </w:r>
      <w:r>
        <w:rPr>
          <w:rFonts w:ascii="Aptos" w:eastAsia="Aptos" w:hAnsi="Aptos" w:cs="Aptos"/>
          <w:color w:val="222222"/>
          <w:sz w:val="22"/>
          <w:szCs w:val="22"/>
        </w:rPr>
        <w:lastRenderedPageBreak/>
        <w:t xml:space="preserve">Balsam, K. F. (Chair), Developing valid, reliable, and community-centered measures relevant to LGBTQ+ populations. [Symposium].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17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57.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Gonzalez, K., *Dominguez, S.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Experiences of Trans and Nonbinary Graduate Students in Counseling Psychology Programs.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In Maroney, M. (Chair), Transgender and Nonbinary Student Experiences in Psychology Training Programs. [Symposium].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D.C.</w:t>
      </w:r>
    </w:p>
    <w:p w14:paraId="00000118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56.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(Chair)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(2023, Aug 3-5). </w:t>
      </w:r>
      <w:r>
        <w:rPr>
          <w:rFonts w:ascii="Aptos" w:eastAsia="Aptos" w:hAnsi="Aptos" w:cs="Aptos"/>
          <w:i/>
          <w:sz w:val="22"/>
          <w:szCs w:val="22"/>
        </w:rPr>
        <w:t>The Intersectional Experiences of Trans People and Communities of Color</w:t>
      </w:r>
      <w:r>
        <w:rPr>
          <w:rFonts w:ascii="Aptos" w:eastAsia="Aptos" w:hAnsi="Aptos" w:cs="Aptos"/>
          <w:sz w:val="22"/>
          <w:szCs w:val="22"/>
        </w:rPr>
        <w:t xml:space="preserve">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[Symposium].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19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55. *Colson, A., *Shultz, D.,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Associations between Misgendering, Invalidation, Pride, Community Connectedness, and Trauma Symptomology among Nonbinary Adults.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 Barr, S. (Chair), Traumatic Stress and Healing in Trans, Nonbinary, and Gender Expansive Communities. [Symposium].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1A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54. *Bhatti, K., *Holman, M.,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Frantell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K.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Marginalized for Who I am, Even in Dating: Experiences of Sexual Racism inn Queer Folx of Color. </w:t>
      </w:r>
      <w:r>
        <w:rPr>
          <w:rFonts w:ascii="Aptos" w:eastAsia="Aptos" w:hAnsi="Aptos" w:cs="Aptos"/>
          <w:color w:val="222222"/>
          <w:sz w:val="22"/>
          <w:szCs w:val="22"/>
        </w:rPr>
        <w:t>[Poster presentation]. 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D.C.</w:t>
      </w:r>
    </w:p>
    <w:p w14:paraId="0000011B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53. *Holman, M., *Bhatti, K.,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Examining the Impact of Intersectional Microaggressions and Pride on the Mental Health of Black Nonbinary Adults. </w:t>
      </w:r>
      <w:r>
        <w:rPr>
          <w:rFonts w:ascii="Aptos" w:eastAsia="Aptos" w:hAnsi="Aptos" w:cs="Aptos"/>
          <w:color w:val="222222"/>
          <w:sz w:val="22"/>
          <w:szCs w:val="22"/>
        </w:rPr>
        <w:t>[Poster presentation]. 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1C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52. *Shultz, D., *Wong, F.,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Examining Differences in Minority Stressors Across Race and Gender Expression among Nonbinary People. </w:t>
      </w:r>
      <w:r>
        <w:rPr>
          <w:rFonts w:ascii="Aptos" w:eastAsia="Aptos" w:hAnsi="Aptos" w:cs="Aptos"/>
          <w:color w:val="222222"/>
          <w:sz w:val="22"/>
          <w:szCs w:val="22"/>
        </w:rPr>
        <w:t>[Poster presentation]. 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1D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51. Kase, C., Flinn, R., Williams, T., Sepulveda, J. Rappaport, B., Floro, M., Brodt, M.,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De La Rue, L., Cheng, J.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Sharing Our Values: Teaching as an Early Career Counseling Psychologists. </w:t>
      </w:r>
      <w:r>
        <w:rPr>
          <w:rFonts w:ascii="Aptos" w:eastAsia="Aptos" w:hAnsi="Aptos" w:cs="Aptos"/>
          <w:color w:val="222222"/>
          <w:sz w:val="22"/>
          <w:szCs w:val="22"/>
        </w:rPr>
        <w:t>[Skills Building Session]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1E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50. Cheng, J., De La Rue, L.,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Brodt, M., Flinn, R., Floro, M., Kase, C., Rappaport, B., Sepulveda, J., Williams, T.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Enhancing Leadership among Early Career Counseling Psychologists through Community Building and Mutual Learning. </w:t>
      </w:r>
      <w:r>
        <w:rPr>
          <w:rFonts w:ascii="Aptos" w:eastAsia="Aptos" w:hAnsi="Aptos" w:cs="Aptos"/>
          <w:color w:val="222222"/>
          <w:sz w:val="22"/>
          <w:szCs w:val="22"/>
        </w:rPr>
        <w:t>[Skills Building Session]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1F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49. *Brown, H. L. P.,</w:t>
      </w:r>
      <w:r>
        <w:rPr>
          <w:rFonts w:ascii="Aptos" w:eastAsia="Aptos" w:hAnsi="Aptos" w:cs="Aptos"/>
          <w:b/>
          <w:color w:val="222222"/>
          <w:sz w:val="22"/>
          <w:szCs w:val="22"/>
        </w:rPr>
        <w:t> *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Egli, M. R., Zucker, A. N.,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(2023, Aug 3-5).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Self-Compassion as Resistance: Self-Compassion as a Moderator of Gender-Based Discrimination and Mental Health for Trans and Nonbinary People. </w:t>
      </w:r>
      <w:r>
        <w:rPr>
          <w:rFonts w:ascii="Aptos" w:eastAsia="Aptos" w:hAnsi="Aptos" w:cs="Aptos"/>
          <w:color w:val="222222"/>
          <w:sz w:val="22"/>
          <w:szCs w:val="22"/>
        </w:rPr>
        <w:t>[Poster presentation]. </w:t>
      </w:r>
      <w:r>
        <w:rPr>
          <w:rFonts w:ascii="Aptos" w:eastAsia="Aptos" w:hAnsi="Aptos" w:cs="Aptos"/>
          <w:color w:val="000000"/>
          <w:sz w:val="22"/>
          <w:szCs w:val="22"/>
        </w:rPr>
        <w:t>American Psychological Association, Washington, D.C</w:t>
      </w:r>
    </w:p>
    <w:p w14:paraId="00000120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48.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Pariera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K.,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(2022, November 3-6).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Paths of Acceptance for Mothers of Gender Minority Youth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[oral presentation]. Society for the Scientific Study of Sexuality Annual Conference, Vancouver, BC. </w:t>
      </w:r>
    </w:p>
    <w:p w14:paraId="00000121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47.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b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 xml:space="preserve">(Chair) </w:t>
      </w:r>
      <w:r>
        <w:rPr>
          <w:rFonts w:ascii="Aptos" w:eastAsia="Aptos" w:hAnsi="Aptos" w:cs="Aptos"/>
          <w:color w:val="222222"/>
          <w:sz w:val="22"/>
          <w:szCs w:val="22"/>
        </w:rPr>
        <w:t>(2022, August 4-6)</w:t>
      </w:r>
      <w:r>
        <w:rPr>
          <w:rFonts w:ascii="Aptos" w:eastAsia="Aptos" w:hAnsi="Aptos" w:cs="Aptos"/>
          <w:sz w:val="22"/>
          <w:szCs w:val="22"/>
        </w:rPr>
        <w:t>. LGBTQ+ Cultural Competence Training for Clinicians: Content, Process, and Outcomes [Symposium].</w:t>
      </w:r>
      <w:r>
        <w:rPr>
          <w:rFonts w:ascii="Aptos" w:eastAsia="Aptos" w:hAnsi="Aptos" w:cs="Aptos"/>
          <w:b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Accepted to the 130</w:t>
      </w:r>
      <w:r>
        <w:rPr>
          <w:rFonts w:ascii="Aptos" w:eastAsia="Aptos" w:hAnsi="Aptos" w:cs="Aptos"/>
          <w:color w:val="222222"/>
          <w:sz w:val="22"/>
          <w:szCs w:val="22"/>
          <w:vertAlign w:val="superscript"/>
        </w:rPr>
        <w:t>th</w:t>
      </w:r>
      <w:r>
        <w:rPr>
          <w:rFonts w:ascii="Aptos" w:eastAsia="Aptos" w:hAnsi="Aptos" w:cs="Aptos"/>
          <w:color w:val="222222"/>
          <w:sz w:val="22"/>
          <w:szCs w:val="22"/>
        </w:rPr>
        <w:t> Annual Convention of the American Psychological Association, Minneapolis, MN.</w:t>
      </w:r>
    </w:p>
    <w:p w14:paraId="00000122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46. *Egli M. R., Brenner R. E</w:t>
      </w:r>
      <w:r>
        <w:rPr>
          <w:rFonts w:ascii="Aptos" w:eastAsia="Aptos" w:hAnsi="Aptos" w:cs="Aptos"/>
          <w:b/>
          <w:color w:val="222222"/>
          <w:sz w:val="22"/>
          <w:szCs w:val="22"/>
        </w:rPr>
        <w:t>., Matsuno E.,</w:t>
      </w:r>
      <w:r>
        <w:rPr>
          <w:rFonts w:ascii="Aptos" w:eastAsia="Aptos" w:hAnsi="Aptos" w:cs="Aptos"/>
          <w:color w:val="222222"/>
          <w:sz w:val="22"/>
          <w:szCs w:val="22"/>
        </w:rPr>
        <w:t> (2022, August 4-6). 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Testing Trans Identity Pride as a Mental Health Resilience Factor </w:t>
      </w:r>
      <w:r>
        <w:rPr>
          <w:rFonts w:ascii="Aptos" w:eastAsia="Aptos" w:hAnsi="Aptos" w:cs="Aptos"/>
          <w:color w:val="222222"/>
          <w:sz w:val="22"/>
          <w:szCs w:val="22"/>
        </w:rPr>
        <w:t>[Poster Presentation]. Annual Convention of the American Psychological Association, Minneapolis, MN.</w:t>
      </w:r>
    </w:p>
    <w:p w14:paraId="00000123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45. *Lee, J., *Dominguez Jr., S.,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 *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Norton, M., *Lindley, L., Tebbe, E., Budge, S.L. (2022, August 4-6).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Program Evaluation of the Gender, Resilience, and Resistance, Empowerment, and Affirmation Training.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[Symposium]. Annual Convention of the American Psychological Association, Minneapolis, MN.</w:t>
      </w:r>
    </w:p>
    <w:p w14:paraId="00000124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44. *Egli, M., *Brown. H. L. P.,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Zucker, A. N., &amp; Brenner, R. E. (2022, March 3-6). Self-Compassion as Resilience: Self-compassion as a Moderator of Gender-based Stress and Mental </w:t>
      </w:r>
      <w:r>
        <w:rPr>
          <w:rFonts w:ascii="Aptos" w:eastAsia="Aptos" w:hAnsi="Aptos" w:cs="Aptos"/>
          <w:color w:val="222222"/>
          <w:sz w:val="22"/>
          <w:szCs w:val="22"/>
        </w:rPr>
        <w:lastRenderedPageBreak/>
        <w:t>Health Among Gender Expansive People. [Symposium session]. Association for Women in Psychology, Chicago, IL</w:t>
      </w:r>
    </w:p>
    <w:p w14:paraId="00000125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43.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*Savarese, E., *Bricker, N. L., *Mohr, R., *Colson, A. (2022, January 5-7).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“I love being me”: A Qualitative Study on Strengths and Positive Aspects of Being Nonbinary.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 Miller, D. (chair), Strengths, Resilience, and Resistance of Trans and Nonbinary People. [Symposium]. National Multicultural Conference and Summit,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Online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</w:t>
      </w:r>
    </w:p>
    <w:p w14:paraId="00000126" w14:textId="77777777" w:rsidR="00D35C98" w:rsidRDefault="00000000">
      <w:pPr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42.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Matsuno, E.,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Balsam, K. F., *Bricker, N. L., *Savarese, E. 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(2021, August 12-14).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The Enby Project: </w:t>
      </w:r>
    </w:p>
    <w:p w14:paraId="00000127" w14:textId="77777777" w:rsidR="00D35C98" w:rsidRDefault="00000000">
      <w:pPr>
        <w:ind w:left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Understanding minority stress and resilience among non-binary people.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 Balsam, K. F. (chair), Gender out of the box: New Directions in Research with Nonbinary Populations. [Symposium]. Annual Convention of the American Psychological Association,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Online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</w:t>
      </w:r>
    </w:p>
    <w:p w14:paraId="00000128" w14:textId="77777777" w:rsidR="00D35C98" w:rsidRDefault="00000000">
      <w:pPr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41.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b/>
          <w:sz w:val="22"/>
          <w:szCs w:val="22"/>
        </w:rPr>
        <w:t>Matsuno, E.,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(2021, August 12-14). Panelist in Ingram Estevez, R. &amp; Budge, S. </w:t>
      </w:r>
      <w:r>
        <w:rPr>
          <w:rFonts w:ascii="Aptos" w:eastAsia="Aptos" w:hAnsi="Aptos" w:cs="Aptos"/>
          <w:i/>
          <w:sz w:val="22"/>
          <w:szCs w:val="22"/>
        </w:rPr>
        <w:t xml:space="preserve">Engaging in Culturally </w:t>
      </w:r>
    </w:p>
    <w:p w14:paraId="00000129" w14:textId="77777777" w:rsidR="00D35C98" w:rsidRDefault="00000000">
      <w:pPr>
        <w:ind w:left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Responsive TNB Focused Research: Lessons, Commitments, and Practices.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[Discussion]. Annual Convention of the American Psychological Association,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Online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</w:t>
      </w:r>
    </w:p>
    <w:p w14:paraId="0000012A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40</w:t>
      </w:r>
      <w:r>
        <w:rPr>
          <w:rFonts w:ascii="Aptos" w:eastAsia="Aptos" w:hAnsi="Aptos" w:cs="Aptos"/>
          <w:i/>
          <w:sz w:val="22"/>
          <w:szCs w:val="22"/>
        </w:rPr>
        <w:t>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Bettergarcia,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Conover, K. J. (2021, August 12-14).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Educating and Training Mental Health Professionals to work with Sexual Minority Clients.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Dispenza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F. &amp; Nakamura, N. (co-chair), Emerging Directions: Going Beyond the Revised Psychology Guidelines with Sexual Minority Persons, [Symposium]. Annual Convention of the American Psychological Association,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Online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 </w:t>
      </w:r>
    </w:p>
    <w:p w14:paraId="0000012B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39. *Bricker, N. L.,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., &amp; Balsam, K. F. (2021, August). </w:t>
      </w:r>
      <w:r>
        <w:rPr>
          <w:rFonts w:ascii="Aptos" w:eastAsia="Aptos" w:hAnsi="Aptos" w:cs="Aptos"/>
          <w:i/>
          <w:color w:val="222222"/>
          <w:sz w:val="22"/>
          <w:szCs w:val="22"/>
        </w:rPr>
        <w:t>Gender minority stress and COVID-19</w:t>
      </w:r>
    </w:p>
    <w:p w14:paraId="0000012C" w14:textId="77777777" w:rsidR="00D35C98" w:rsidRDefault="00000000">
      <w:pPr>
        <w:ind w:left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concerns: A longitudinal investigation</w:t>
      </w:r>
      <w:r>
        <w:rPr>
          <w:rFonts w:ascii="Aptos" w:eastAsia="Aptos" w:hAnsi="Aptos" w:cs="Aptos"/>
          <w:color w:val="222222"/>
          <w:sz w:val="22"/>
          <w:szCs w:val="22"/>
        </w:rPr>
        <w:t> [Poster presentation]</w:t>
      </w:r>
      <w:r>
        <w:rPr>
          <w:rFonts w:ascii="Aptos" w:eastAsia="Aptos" w:hAnsi="Aptos" w:cs="Aptos"/>
          <w:i/>
          <w:color w:val="222222"/>
          <w:sz w:val="22"/>
          <w:szCs w:val="22"/>
        </w:rPr>
        <w:t>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 Annual Convention of the American Psychological Association,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Online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</w:t>
      </w:r>
    </w:p>
    <w:p w14:paraId="0000012D" w14:textId="77777777" w:rsidR="00D35C98" w:rsidRDefault="00000000">
      <w:pPr>
        <w:ind w:left="720" w:hanging="720"/>
        <w:rPr>
          <w:rFonts w:ascii="Aptos" w:eastAsia="Aptos" w:hAnsi="Aptos" w:cs="Aptos"/>
          <w:i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38.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*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Mohr, R. L., *Bricker, N. L., *Webb,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, Balsam, K. F.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Genderqueer identity dimensions and gender minority stress among non-binary and binary trans adults, </w:t>
      </w:r>
      <w:r>
        <w:rPr>
          <w:rFonts w:ascii="Aptos" w:eastAsia="Aptos" w:hAnsi="Aptos" w:cs="Aptos"/>
          <w:color w:val="222222"/>
          <w:sz w:val="22"/>
          <w:szCs w:val="22"/>
        </w:rPr>
        <w:t>[Poster presentation]</w:t>
      </w:r>
      <w:r>
        <w:rPr>
          <w:rFonts w:ascii="Aptos" w:eastAsia="Aptos" w:hAnsi="Aptos" w:cs="Aptos"/>
          <w:i/>
          <w:color w:val="222222"/>
          <w:sz w:val="22"/>
          <w:szCs w:val="22"/>
        </w:rPr>
        <w:t>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 Annual Convention of the American Psychological Association,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Online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 </w:t>
      </w:r>
    </w:p>
    <w:p w14:paraId="0000012E" w14:textId="77777777" w:rsidR="00D35C98" w:rsidRDefault="00000000">
      <w:pPr>
        <w:rPr>
          <w:rFonts w:ascii="Aptos" w:eastAsia="Aptos" w:hAnsi="Aptos" w:cs="Aptos"/>
          <w:i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37.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*</w:t>
      </w:r>
      <w:proofErr w:type="spellStart"/>
      <w:r>
        <w:rPr>
          <w:rFonts w:ascii="Aptos" w:eastAsia="Aptos" w:hAnsi="Aptos" w:cs="Aptos"/>
          <w:sz w:val="22"/>
          <w:szCs w:val="22"/>
        </w:rPr>
        <w:t>Sostre</w:t>
      </w:r>
      <w:proofErr w:type="spellEnd"/>
      <w:r>
        <w:rPr>
          <w:rFonts w:ascii="Aptos" w:eastAsia="Aptos" w:hAnsi="Aptos" w:cs="Aptos"/>
          <w:sz w:val="22"/>
          <w:szCs w:val="22"/>
        </w:rPr>
        <w:t xml:space="preserve">, J. P., *Escobar, G. E., Gonzalez, K.A., Abreu, R. L., *Lockett, G. M., </w:t>
      </w:r>
      <w:r>
        <w:rPr>
          <w:rFonts w:ascii="Aptos" w:eastAsia="Aptos" w:hAnsi="Aptos" w:cs="Aptos"/>
          <w:b/>
          <w:sz w:val="22"/>
          <w:szCs w:val="22"/>
        </w:rPr>
        <w:t>Matsuno, E.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sz w:val="22"/>
          <w:szCs w:val="22"/>
        </w:rPr>
        <w:t xml:space="preserve">The Impact </w:t>
      </w:r>
    </w:p>
    <w:p w14:paraId="0000012F" w14:textId="77777777" w:rsidR="00D35C98" w:rsidRDefault="00000000">
      <w:pPr>
        <w:ind w:left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i/>
          <w:sz w:val="22"/>
          <w:szCs w:val="22"/>
        </w:rPr>
        <w:t>of Bans on Gender Affirming Care on Trans and Gender Diverse Youth According to Parents.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[Poster presentation]</w:t>
      </w:r>
      <w:r>
        <w:rPr>
          <w:rFonts w:ascii="Aptos" w:eastAsia="Aptos" w:hAnsi="Aptos" w:cs="Aptos"/>
          <w:i/>
          <w:color w:val="222222"/>
          <w:sz w:val="22"/>
          <w:szCs w:val="22"/>
        </w:rPr>
        <w:t>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 Annual Convention of the American Psychological Association,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Online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.  </w:t>
      </w:r>
    </w:p>
    <w:p w14:paraId="00000130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36. 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(2020, November 6-9). Development and efficacy study of the Parent Support Program: An online intervention for parents of trans youth. In E. Matsuno (chair), Innovative interventions to support trans wellbeing: methods and outcomes. [Symposium]. World Professional Association of Transgender Health 26</w:t>
      </w:r>
      <w:r>
        <w:rPr>
          <w:rFonts w:ascii="Aptos" w:eastAsia="Aptos" w:hAnsi="Aptos" w:cs="Aptos"/>
          <w:color w:val="222222"/>
          <w:sz w:val="22"/>
          <w:szCs w:val="22"/>
          <w:vertAlign w:val="superscript"/>
        </w:rPr>
        <w:t>th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Scientific Symposium, online. </w:t>
      </w:r>
    </w:p>
    <w:p w14:paraId="00000131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35.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 *</w:t>
      </w:r>
      <w:r>
        <w:rPr>
          <w:rFonts w:ascii="Aptos" w:eastAsia="Aptos" w:hAnsi="Aptos" w:cs="Aptos"/>
          <w:color w:val="222222"/>
          <w:sz w:val="22"/>
          <w:szCs w:val="22"/>
        </w:rPr>
        <w:t>Savarese, E., *Webb, A., &amp; Balsam, K.F. (2020, November 6-9). Coping with COVID-19: Longitudinal moderators of anxiety and depression among trans adults. [Oral Presentation]. World Professional Association of Transgender Health 26</w:t>
      </w:r>
      <w:r>
        <w:rPr>
          <w:rFonts w:ascii="Aptos" w:eastAsia="Aptos" w:hAnsi="Aptos" w:cs="Aptos"/>
          <w:color w:val="222222"/>
          <w:sz w:val="22"/>
          <w:szCs w:val="22"/>
          <w:vertAlign w:val="superscript"/>
        </w:rPr>
        <w:t>th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Scientific Symposium, online. </w:t>
      </w:r>
    </w:p>
    <w:p w14:paraId="00000132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34. Bettergarcia,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>. &amp; Conover, K.J. (2020, November 6-9). A 9-month transgender-affirming training program for mental health professionals. In E. Matsuno (chair), Innovative interventions to support trans wellbeing: methods and outcomes. [Symposium]. World Professional Association of Transgender Health 26</w:t>
      </w:r>
      <w:r>
        <w:rPr>
          <w:rFonts w:ascii="Aptos" w:eastAsia="Aptos" w:hAnsi="Aptos" w:cs="Aptos"/>
          <w:color w:val="222222"/>
          <w:sz w:val="22"/>
          <w:szCs w:val="22"/>
          <w:vertAlign w:val="superscript"/>
        </w:rPr>
        <w:t>th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Scientific Symposium, online. </w:t>
      </w:r>
    </w:p>
    <w:p w14:paraId="00000133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33.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&amp; Goldberg, A.E. (2020, August 6 - 9).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Career considerations among trans adults pursuing post-graduate education</w:t>
      </w:r>
      <w:r>
        <w:rPr>
          <w:rFonts w:ascii="Aptos" w:eastAsia="Aptos" w:hAnsi="Aptos" w:cs="Aptos"/>
          <w:color w:val="222222"/>
          <w:sz w:val="22"/>
          <w:szCs w:val="22"/>
        </w:rPr>
        <w:t>. In E. Matsuno (chair), Gender and Career: Unique challenges in career decisions and trajectories among trans populations. [Symposium]. American Psychological Association Annual Convention, Washington D.C. https://convention.apa.org/</w:t>
      </w:r>
    </w:p>
    <w:p w14:paraId="00000134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32.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(2020, August 6 - 9). Panelist in </w:t>
      </w:r>
      <w:r>
        <w:rPr>
          <w:rFonts w:ascii="Aptos" w:eastAsia="Aptos" w:hAnsi="Aptos" w:cs="Aptos"/>
          <w:i/>
          <w:color w:val="222222"/>
          <w:sz w:val="22"/>
          <w:szCs w:val="22"/>
        </w:rPr>
        <w:t>Taking the mystery out of publishing LGBTQ research: Lessons learned</w:t>
      </w:r>
      <w:r>
        <w:rPr>
          <w:rFonts w:ascii="Aptos" w:eastAsia="Aptos" w:hAnsi="Aptos" w:cs="Aptos"/>
          <w:sz w:val="22"/>
          <w:szCs w:val="22"/>
        </w:rPr>
        <w:t xml:space="preserve">. [Panel]. Accepted for the </w:t>
      </w:r>
      <w:r>
        <w:rPr>
          <w:rFonts w:ascii="Aptos" w:eastAsia="Aptos" w:hAnsi="Aptos" w:cs="Aptos"/>
          <w:color w:val="222222"/>
          <w:sz w:val="22"/>
          <w:szCs w:val="22"/>
        </w:rPr>
        <w:t>American Psychological Association Annual Convention, Washington D.C. https://convention.apa.org/</w:t>
      </w:r>
    </w:p>
    <w:p w14:paraId="00000135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31. Schmidt, C. K., Galupo, M. P.,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&amp; Bettergarcia, J. (2020, August 6 - 9).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Gender Diversity at Intake: Knowledge, Awareness, and Skills for Trans Affirmative Practice</w:t>
      </w:r>
      <w:r>
        <w:rPr>
          <w:rFonts w:ascii="Aptos" w:eastAsia="Aptos" w:hAnsi="Aptos" w:cs="Aptos"/>
          <w:color w:val="222222"/>
          <w:sz w:val="22"/>
          <w:szCs w:val="22"/>
        </w:rPr>
        <w:t>. [CE workshop]. Accepted for the American Psychological Association Annual Convention, Washington D.C. https://convention.apa.org/</w:t>
      </w:r>
    </w:p>
    <w:p w14:paraId="00000136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lastRenderedPageBreak/>
        <w:t xml:space="preserve">30. Balsam, K.F., *Friedman, R., *Rana, V.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(2020, July).  One ventilator between a straight person and me: The LGBTQ+ Experiences during COVID-19 study.  Paper presented at Preaching to the Choir, the International LGBTQ Psychology Conference, online. </w:t>
      </w:r>
      <w:hyperlink r:id="rId54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https://osf.io/t5rm7/</w:t>
        </w:r>
      </w:hyperlink>
    </w:p>
    <w:p w14:paraId="00000137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29.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(2020, April 2-4). </w:t>
      </w:r>
      <w:r>
        <w:rPr>
          <w:rFonts w:ascii="Aptos" w:eastAsia="Aptos" w:hAnsi="Aptos" w:cs="Aptos"/>
          <w:i/>
          <w:color w:val="000000"/>
          <w:sz w:val="22"/>
          <w:szCs w:val="22"/>
        </w:rPr>
        <w:t>Identifying minority stressors and resilience factors among trans and non-binary graduate students in counseling psychology</w:t>
      </w:r>
      <w:r>
        <w:rPr>
          <w:rFonts w:ascii="Aptos" w:eastAsia="Aptos" w:hAnsi="Aptos" w:cs="Aptos"/>
          <w:i/>
          <w:sz w:val="22"/>
          <w:szCs w:val="22"/>
        </w:rPr>
        <w:t>.</w:t>
      </w:r>
      <w:r>
        <w:rPr>
          <w:rFonts w:ascii="Aptos" w:eastAsia="Aptos" w:hAnsi="Aptos" w:cs="Aptos"/>
          <w:sz w:val="22"/>
          <w:szCs w:val="22"/>
        </w:rPr>
        <w:t xml:space="preserve"> In D. Knutson (chair), </w:t>
      </w:r>
      <w:r>
        <w:rPr>
          <w:rFonts w:ascii="Aptos" w:eastAsia="Aptos" w:hAnsi="Aptos" w:cs="Aptos"/>
          <w:color w:val="222222"/>
          <w:sz w:val="22"/>
          <w:szCs w:val="22"/>
        </w:rPr>
        <w:t>Academic spaces are toxic too: Improving graduate student health by centering transgender and non-binary experiences. [Symposium]. Counseling Psychology Conference, New Orleans, LA. (Conference canceled)</w:t>
      </w:r>
    </w:p>
    <w:p w14:paraId="00000138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28.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Bettergarcia, J. &amp; Galupo, M. P. (2020, April 2-4).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The Importance of Gender Affirming Therapy</w:t>
      </w:r>
      <w:r>
        <w:rPr>
          <w:rFonts w:ascii="Aptos" w:eastAsia="Aptos" w:hAnsi="Aptos" w:cs="Aptos"/>
          <w:color w:val="222222"/>
          <w:sz w:val="22"/>
          <w:szCs w:val="22"/>
        </w:rPr>
        <w:t>. In C. Schmidt (chair), A Training Simulations of Gender-Affirmative Therapy: A Discussion and Demonstration. [Symposium]. Counseling Psychology Conference, New Orleans, LA. (Conference canceled)</w:t>
      </w:r>
    </w:p>
    <w:p w14:paraId="00000139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27. Bettergarcia, J.,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Steacy, C. (2020, April 2-4).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Evaluation and Efficacy of Training Trans-Affirmative Communication Skills (TTACS) Program. </w:t>
      </w:r>
      <w:r>
        <w:rPr>
          <w:rFonts w:ascii="Aptos" w:eastAsia="Aptos" w:hAnsi="Aptos" w:cs="Aptos"/>
          <w:color w:val="222222"/>
          <w:sz w:val="22"/>
          <w:szCs w:val="22"/>
        </w:rPr>
        <w:t>In C. Schmidt (chair), A Training Simulations of Gender-Affirmative Therapy: A Discussion and Demonstration. Symposium accepted for the Counseling Psychology Conference, New Orleans, LA. (Conference canceled)</w:t>
      </w:r>
    </w:p>
    <w:p w14:paraId="0000013A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26. *Ingram, R.,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*Minero-Meza, L. (2020, April 2-4). Developing Advisory Boards and Researchers in Trans and Nonbinary Research: Exploring Roles, Relationships, and Power. [Roundtable Discussion]. Psychology Conference, New Orleans, LA. (Conference canceled)</w:t>
      </w:r>
    </w:p>
    <w:p w14:paraId="0000013B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25. *Hadbabny, K., *Deneen, A.,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>(2020, April 3-4).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Adaptation of the Gender Minority Stress Model for Transgender and Gender Nonconforming Identifying Athletes: A Theoretical Framework to Inform Care and Policy. </w:t>
      </w:r>
      <w:r>
        <w:rPr>
          <w:rFonts w:ascii="Aptos" w:eastAsia="Aptos" w:hAnsi="Aptos" w:cs="Aptos"/>
          <w:color w:val="222222"/>
          <w:sz w:val="22"/>
          <w:szCs w:val="22"/>
        </w:rPr>
        <w:t>[Poster]. Diversity in Sport Regional Conference, Greensboro, NC. (Conference canceled)</w:t>
      </w:r>
    </w:p>
    <w:p w14:paraId="0000013C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24.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>(2019).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An Online Intervention to Increase Supportive Behaviors Among Parents of Transgender Youth.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In, Creating Safe and Supportive Environments for LGBTQ Youth. Symposium at the American Psychological Association Annual Convention, Chicago, IL. </w:t>
      </w:r>
    </w:p>
    <w:p w14:paraId="0000013D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23.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>&amp; Flanders, C.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(2019).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Co-Chair of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Emerging Areas of Science, Practice, and Education </w:t>
      </w:r>
      <w:proofErr w:type="gramStart"/>
      <w:r>
        <w:rPr>
          <w:rFonts w:ascii="Aptos" w:eastAsia="Aptos" w:hAnsi="Aptos" w:cs="Aptos"/>
          <w:i/>
          <w:color w:val="222222"/>
          <w:sz w:val="22"/>
          <w:szCs w:val="22"/>
        </w:rPr>
        <w:t>With</w:t>
      </w:r>
      <w:proofErr w:type="gramEnd"/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 LGBTQ people.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Symposium at the American Psychological Association Annual Convention, Chicago, IL. </w:t>
      </w:r>
    </w:p>
    <w:p w14:paraId="0000013E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22.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 &amp;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Galupo, P. (2019).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Language and Labels: Navigating Sexual Orientation from a Non-Binary Framework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Round table discussion at the American Psychological Association Annual Convention, Chicago, IL. </w:t>
      </w:r>
    </w:p>
    <w:p w14:paraId="0000013F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21.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>(2019</w:t>
      </w:r>
      <w:r>
        <w:rPr>
          <w:rFonts w:ascii="Aptos" w:eastAsia="Aptos" w:hAnsi="Aptos" w:cs="Aptos"/>
          <w:i/>
          <w:color w:val="222222"/>
          <w:sz w:val="22"/>
          <w:szCs w:val="22"/>
        </w:rPr>
        <w:t>). Supporting trans populations through online interventions.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In, Emerging Findings in the Development of Culturally Responsive Care with Transgender and Gender Diverse (TGD) Clients. Symposium at the Association of Women in Psychology Conference, Newport, RI. </w:t>
      </w:r>
    </w:p>
    <w:p w14:paraId="00000140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20.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>(2018).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color w:val="222222"/>
          <w:sz w:val="22"/>
          <w:szCs w:val="22"/>
        </w:rPr>
        <w:t>Experiences of Parents of Trans Youth.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Poster at the American Psychological Association Annual Convention, San Francisco, CA. </w:t>
      </w:r>
    </w:p>
    <w:p w14:paraId="00000141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19.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&amp; </w:t>
      </w:r>
      <w:r>
        <w:rPr>
          <w:rFonts w:ascii="Aptos" w:eastAsia="Aptos" w:hAnsi="Aptos" w:cs="Aptos"/>
          <w:color w:val="222222"/>
          <w:sz w:val="22"/>
          <w:szCs w:val="22"/>
        </w:rPr>
        <w:t>Budge. S.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(2018).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Co-Chair of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</w:t>
      </w:r>
      <w:r>
        <w:rPr>
          <w:rFonts w:ascii="Aptos" w:eastAsia="Aptos" w:hAnsi="Aptos" w:cs="Aptos"/>
          <w:i/>
          <w:color w:val="222222"/>
          <w:sz w:val="22"/>
          <w:szCs w:val="22"/>
        </w:rPr>
        <w:t>Inclusion of Non-binary People in Feminist and Queer Spaces.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Conversation hour at the American Psychological Association Annual Convention, San Francisco, CA. </w:t>
      </w:r>
    </w:p>
    <w:p w14:paraId="00000142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18.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Ghabrial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M.,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Hashtpari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H., Kase, C.,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(2018). Issues Facing Queer and Trans Women of Color in Academia. Conversation hour at the American Psychological Association Annual Convention, San Francisco, CA.</w:t>
      </w:r>
    </w:p>
    <w:p w14:paraId="00000143" w14:textId="77777777" w:rsidR="00D35C98" w:rsidRDefault="00000000">
      <w:pPr>
        <w:ind w:left="720" w:hanging="720"/>
        <w:rPr>
          <w:rFonts w:ascii="Aptos" w:eastAsia="Aptos" w:hAnsi="Aptos" w:cs="Aptos"/>
          <w:b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17.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(2018).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Understanding the Experience of Non-binary Youth.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Plenary session at the Adolescent Mental Wellness Conference: Overcoming Cultural Barriers to Access, Santa Clara. CA. </w:t>
      </w:r>
    </w:p>
    <w:p w14:paraId="00000144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lastRenderedPageBreak/>
        <w:t>16.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(2018).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Introducing the TRIM: Transgender Resilience Intervention Model.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In, </w:t>
      </w:r>
      <w:proofErr w:type="gramStart"/>
      <w:r>
        <w:rPr>
          <w:rFonts w:ascii="Aptos" w:eastAsia="Aptos" w:hAnsi="Aptos" w:cs="Aptos"/>
          <w:color w:val="222222"/>
          <w:sz w:val="22"/>
          <w:szCs w:val="22"/>
        </w:rPr>
        <w:t>How</w:t>
      </w:r>
      <w:proofErr w:type="gramEnd"/>
      <w:r>
        <w:rPr>
          <w:rFonts w:ascii="Aptos" w:eastAsia="Aptos" w:hAnsi="Aptos" w:cs="Aptos"/>
          <w:color w:val="222222"/>
          <w:sz w:val="22"/>
          <w:szCs w:val="22"/>
        </w:rPr>
        <w:t xml:space="preserve"> do you bounce back? Understanding resilience among transgender people. Symposium at the Association of Women in Psychology Conference, Philadelphia, PA. </w:t>
      </w:r>
    </w:p>
    <w:p w14:paraId="00000145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15.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Gebhard, K., Lalwani, A. (2017).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Transgender Inclusion in Feminist Spaces.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Conversation hour at the American Psychological Association Annual Convention, Washington, DC. </w:t>
      </w:r>
    </w:p>
    <w:p w14:paraId="00000146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14.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., Goodman, J.A., &amp; Merrill, C. R. S. (2017).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Mental Health Based on Intersections of Sexual Orientation, Gender Identity, Race, and SES.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Poster presentation at the National Multicultural Conference and Summit, Portland, OR. </w:t>
      </w:r>
    </w:p>
    <w:p w14:paraId="00000147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13.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 (2017) </w:t>
      </w:r>
      <w:r>
        <w:rPr>
          <w:rFonts w:ascii="Aptos" w:eastAsia="Aptos" w:hAnsi="Aptos" w:cs="Aptos"/>
          <w:i/>
          <w:sz w:val="22"/>
          <w:szCs w:val="22"/>
        </w:rPr>
        <w:t xml:space="preserve">Recruiting Lesbian, Gay, and Bisexual participants through </w:t>
      </w:r>
      <w:proofErr w:type="gramStart"/>
      <w:r>
        <w:rPr>
          <w:rFonts w:ascii="Aptos" w:eastAsia="Aptos" w:hAnsi="Aptos" w:cs="Aptos"/>
          <w:i/>
          <w:sz w:val="22"/>
          <w:szCs w:val="22"/>
        </w:rPr>
        <w:t>Social Media</w:t>
      </w:r>
      <w:proofErr w:type="gramEnd"/>
      <w:r>
        <w:rPr>
          <w:rFonts w:ascii="Aptos" w:eastAsia="Aptos" w:hAnsi="Aptos" w:cs="Aptos"/>
          <w:i/>
          <w:sz w:val="22"/>
          <w:szCs w:val="22"/>
        </w:rPr>
        <w:t xml:space="preserve"> and Listservs.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 J. A. Goodman (Chair), Recruitment Strategies for Psychological Research with LGBTQ Populations. Symposium at the National Multicultural Conference and Summit, Portland, OR. </w:t>
      </w:r>
    </w:p>
    <w:p w14:paraId="00000148" w14:textId="77777777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12.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color w:val="222222"/>
          <w:sz w:val="22"/>
          <w:szCs w:val="22"/>
        </w:rPr>
        <w:t>Rorty</w:t>
      </w:r>
      <w:proofErr w:type="spellEnd"/>
      <w:r>
        <w:rPr>
          <w:rFonts w:ascii="Aptos" w:eastAsia="Aptos" w:hAnsi="Aptos" w:cs="Aptos"/>
          <w:color w:val="222222"/>
          <w:sz w:val="22"/>
          <w:szCs w:val="22"/>
        </w:rPr>
        <w:t xml:space="preserve">, M., Dolan, C. (2016).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Transgender, Genderqueer, and Non-Binary Clients.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Skill Building Workshop at the UC Mental Health Cultural Competency Summit, Newport Beach, CA. </w:t>
      </w:r>
    </w:p>
    <w:p w14:paraId="00000149" w14:textId="77777777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11.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(2016).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Breaking the binary: educating students about gender diversity. 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In H. Sweet (Chair), </w:t>
      </w:r>
      <w:r>
        <w:rPr>
          <w:rFonts w:ascii="Aptos" w:eastAsia="Aptos" w:hAnsi="Aptos" w:cs="Aptos"/>
          <w:color w:val="000000"/>
          <w:sz w:val="22"/>
          <w:szCs w:val="22"/>
        </w:rPr>
        <w:t>Beyond APA: Strategies for Educating the Public About Gender Issues.</w:t>
      </w:r>
      <w:r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color w:val="222222"/>
          <w:sz w:val="22"/>
          <w:szCs w:val="22"/>
        </w:rPr>
        <w:t>Symposium at the American Psychological Association Annual Convention, Denver, CO.</w:t>
      </w:r>
    </w:p>
    <w:p w14:paraId="0000014A" w14:textId="77777777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10.</w:t>
      </w:r>
      <w:r>
        <w:rPr>
          <w:rFonts w:ascii="Aptos" w:eastAsia="Aptos" w:hAnsi="Aptos" w:cs="Aptos"/>
          <w:b/>
          <w:color w:val="222222"/>
          <w:sz w:val="22"/>
          <w:szCs w:val="22"/>
        </w:rPr>
        <w:t xml:space="preserve"> 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 Israel, T., Choi, A. Y. Goodman, J. A., Lin, Y., Kary, K., G. (2016).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Reducing transgender internalized stigma: </w:t>
      </w:r>
      <w:r>
        <w:rPr>
          <w:rFonts w:ascii="Aptos" w:eastAsia="Aptos" w:hAnsi="Aptos" w:cs="Aptos"/>
          <w:i/>
          <w:color w:val="0D0D0D"/>
          <w:sz w:val="22"/>
          <w:szCs w:val="22"/>
        </w:rPr>
        <w:t>Development and efficacy of an online intervention. </w:t>
      </w:r>
      <w:r>
        <w:rPr>
          <w:rFonts w:ascii="Aptos" w:eastAsia="Aptos" w:hAnsi="Aptos" w:cs="Aptos"/>
          <w:color w:val="222222"/>
          <w:sz w:val="22"/>
          <w:szCs w:val="22"/>
        </w:rPr>
        <w:t>Poster at the American Psychological Association Convention in Denver, CO.</w:t>
      </w:r>
    </w:p>
    <w:p w14:paraId="0000014B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>9. Kary, K. G., Israel, T., 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Goodman, J. A., Choi, A. Y., Lin, Y. J., &amp; Merrill, C. R. S. (2016).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Reducing lesbian internalized stigma: </w:t>
      </w:r>
      <w:r>
        <w:rPr>
          <w:rFonts w:ascii="Aptos" w:eastAsia="Aptos" w:hAnsi="Aptos" w:cs="Aptos"/>
          <w:i/>
          <w:color w:val="0D0D0D"/>
          <w:sz w:val="22"/>
          <w:szCs w:val="22"/>
        </w:rPr>
        <w:t>Development and efficacy of an online intervention. 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Poster the American Psychological Association Annual Convention, Denver, CO. </w:t>
      </w:r>
    </w:p>
    <w:p w14:paraId="0000014C" w14:textId="77777777" w:rsidR="00D35C98" w:rsidRDefault="00000000">
      <w:pPr>
        <w:ind w:left="720" w:hanging="720"/>
        <w:rPr>
          <w:rFonts w:ascii="Aptos" w:eastAsia="Aptos" w:hAnsi="Aptos" w:cs="Aptos"/>
          <w:color w:val="222222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8. Israel, T., Lin, Y. J., Goodman, J. A.,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Choi, A. Y., Kary, K. G., Merrill, C. R. S. (2016).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Reducing LGBTQ stigma through online interventions</w:t>
      </w:r>
      <w:r>
        <w:rPr>
          <w:rFonts w:ascii="Aptos" w:eastAsia="Aptos" w:hAnsi="Aptos" w:cs="Aptos"/>
          <w:color w:val="222222"/>
          <w:sz w:val="22"/>
          <w:szCs w:val="22"/>
        </w:rPr>
        <w:t>. In H. M. Levitt and B. L. Velez (Co-Chairs), Psychotherapy and intervention research with LGBTQ populations. Symposium at the American Psychological Association Annual Convention, Denver, CO.</w:t>
      </w:r>
    </w:p>
    <w:p w14:paraId="0000014D" w14:textId="77777777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7. Goodman, J. A., Israel, T., Merrill, C. R. S., Lin, Y., Kary, K., G.,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E.,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 &amp; Choi, A. Y. (2016).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 xml:space="preserve">Refinement and replication of an internet-based intervention for internalized heterosexism. </w:t>
      </w:r>
      <w:r>
        <w:rPr>
          <w:rFonts w:ascii="Aptos" w:eastAsia="Aptos" w:hAnsi="Aptos" w:cs="Aptos"/>
          <w:color w:val="222222"/>
          <w:sz w:val="22"/>
          <w:szCs w:val="22"/>
        </w:rPr>
        <w:t>Poster at the American Psychological Association Annual Convention, Denver, CO.</w:t>
      </w:r>
    </w:p>
    <w:p w14:paraId="0000014E" w14:textId="77777777" w:rsidR="00D35C98" w:rsidRDefault="00000000">
      <w:pPr>
        <w:ind w:left="720" w:hanging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222222"/>
          <w:sz w:val="22"/>
          <w:szCs w:val="22"/>
        </w:rPr>
        <w:t xml:space="preserve">6. Israel, T., Lin, Y. J., Goodman, J. A., &amp; </w:t>
      </w:r>
      <w:r>
        <w:rPr>
          <w:rFonts w:ascii="Aptos" w:eastAsia="Aptos" w:hAnsi="Aptos" w:cs="Aptos"/>
          <w:b/>
          <w:color w:val="222222"/>
          <w:sz w:val="22"/>
          <w:szCs w:val="22"/>
        </w:rPr>
        <w:t>Matsuno, E</w:t>
      </w:r>
      <w:r>
        <w:rPr>
          <w:rFonts w:ascii="Aptos" w:eastAsia="Aptos" w:hAnsi="Aptos" w:cs="Aptos"/>
          <w:color w:val="222222"/>
          <w:sz w:val="22"/>
          <w:szCs w:val="22"/>
        </w:rPr>
        <w:t xml:space="preserve">. (2016). </w:t>
      </w:r>
      <w:r>
        <w:rPr>
          <w:rFonts w:ascii="Aptos" w:eastAsia="Aptos" w:hAnsi="Aptos" w:cs="Aptos"/>
          <w:i/>
          <w:color w:val="222222"/>
          <w:sz w:val="22"/>
          <w:szCs w:val="22"/>
        </w:rPr>
        <w:t>Online interventions to reduce LGBTQ stigma</w:t>
      </w:r>
      <w:r>
        <w:rPr>
          <w:rFonts w:ascii="Aptos" w:eastAsia="Aptos" w:hAnsi="Aptos" w:cs="Aptos"/>
          <w:color w:val="222222"/>
          <w:sz w:val="22"/>
          <w:szCs w:val="22"/>
        </w:rPr>
        <w:t>. Exhibition of practices accepted for presentation at the 2</w:t>
      </w:r>
      <w:r>
        <w:rPr>
          <w:rFonts w:ascii="Aptos" w:eastAsia="Aptos" w:hAnsi="Aptos" w:cs="Aptos"/>
          <w:color w:val="222222"/>
          <w:sz w:val="22"/>
          <w:szCs w:val="22"/>
          <w:vertAlign w:val="superscript"/>
        </w:rPr>
        <w:t>nd</w:t>
      </w:r>
      <w:r>
        <w:rPr>
          <w:rFonts w:ascii="Aptos" w:eastAsia="Aptos" w:hAnsi="Aptos" w:cs="Aptos"/>
          <w:color w:val="222222"/>
          <w:sz w:val="22"/>
          <w:szCs w:val="22"/>
        </w:rPr>
        <w:t>International Conference on LGBT Psychology and Related Fields, Rio de Janeiro, Brazil.</w:t>
      </w:r>
    </w:p>
    <w:p w14:paraId="0000014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5. Goodman, J.A.,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Israel, T. (2016).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Creating Online Psychological Interventions: Four Steps to Making It Happen. </w:t>
      </w:r>
      <w:r>
        <w:rPr>
          <w:rFonts w:ascii="Aptos" w:eastAsia="Aptos" w:hAnsi="Aptos" w:cs="Aptos"/>
          <w:color w:val="000000"/>
          <w:sz w:val="22"/>
          <w:szCs w:val="22"/>
        </w:rPr>
        <w:t>Workshop at the 2016 Winter Round Table Conference, New York, New York.</w:t>
      </w:r>
    </w:p>
    <w:p w14:paraId="0000015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4.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Matsuno, E.,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Israel, T. (2015). </w:t>
      </w:r>
      <w:r>
        <w:rPr>
          <w:rFonts w:ascii="Aptos" w:eastAsia="Aptos" w:hAnsi="Aptos" w:cs="Aptos"/>
          <w:i/>
          <w:color w:val="000000"/>
          <w:sz w:val="22"/>
          <w:szCs w:val="22"/>
        </w:rPr>
        <w:t>Attitudes of Cisgender, Lesbian, Gay, and Bisexual Individuals Toward Transgender Individuals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. Poster presentation at the 2015 American Psychological Association Conference. Toronto, Canada. </w:t>
      </w:r>
    </w:p>
    <w:p w14:paraId="0000015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3.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 Matsuno, E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., Israel, T., Goodman, J…Kary, K. (2015).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Screening LGBT Participants in Psychological Research.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Poster presentation at the 2015 American Psychological Association Conference. Toronto, Canada. </w:t>
      </w:r>
    </w:p>
    <w:p w14:paraId="0000015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2. Kary, K., Israel, T., Choi, A.Y., Lin, Y. R., Goodman, J.A., &amp;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(2015)</w:t>
      </w:r>
      <w:r>
        <w:rPr>
          <w:rFonts w:ascii="Aptos" w:eastAsia="Aptos" w:hAnsi="Aptos" w:cs="Aptos"/>
          <w:i/>
          <w:color w:val="000000"/>
          <w:sz w:val="22"/>
          <w:szCs w:val="22"/>
        </w:rPr>
        <w:t>. Exposure to, sources of, and rejection of anti-gay messages.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Poster presentation at the 2015 American Psychological Association Conference. Toronto, Canada</w:t>
      </w:r>
    </w:p>
    <w:p w14:paraId="0000015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1. Israel, T., Lin, R.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Delucio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, K., Goodman, J., </w:t>
      </w:r>
      <w:r>
        <w:rPr>
          <w:rFonts w:ascii="Aptos" w:eastAsia="Aptos" w:hAnsi="Aptos" w:cs="Aptos"/>
          <w:b/>
          <w:color w:val="000000"/>
          <w:sz w:val="22"/>
          <w:szCs w:val="22"/>
        </w:rPr>
        <w:t>Matsuno, E.,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Choi, A. (2015). </w:t>
      </w:r>
      <w:r>
        <w:rPr>
          <w:rFonts w:ascii="Aptos" w:eastAsia="Aptos" w:hAnsi="Aptos" w:cs="Aptos"/>
          <w:i/>
          <w:color w:val="000000"/>
          <w:sz w:val="22"/>
          <w:szCs w:val="22"/>
        </w:rPr>
        <w:t>Reducing Internalized Stigma in LGBT Subpopulations: Challenges and Strategies.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Symposium at the 2015 National Multicultural Conference and Summit, Atlanta, Georgia. </w:t>
      </w:r>
    </w:p>
    <w:p w14:paraId="00000154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155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National Invited Presentations</w:t>
      </w:r>
    </w:p>
    <w:p w14:paraId="0000015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Jan 2025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“Strengths-Based/Positive Scales for Adult Gender-Diverse Identity,” Indian Country ECHO, Portland Area</w:t>
      </w:r>
    </w:p>
    <w:p w14:paraId="0000015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“Supporting Trans and Nonbinary (TNB) students in higher education:  A Call to Action”, The Council of Higher Education Management Associations (CHEMA) Spring 2024 Meeting</w:t>
      </w:r>
    </w:p>
    <w:p w14:paraId="0000015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Jan 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“Development and effectiveness of the Parent Support Program, an online intervention for parents and caregivers of trans and gender expansive youth”, Turbeville Speaker Series, University of Arizona </w:t>
      </w:r>
    </w:p>
    <w:p w14:paraId="0000015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Dec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“Trans and nonbinary microaggressions”, Microaggressions Training Conference, Tennessee State University</w:t>
      </w:r>
    </w:p>
    <w:p w14:paraId="0000015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Sept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“Creating trans and nonbinary inclusive clinical work environments”, Behavioral Psych Studio, Group Therapy Practice, New York, NY and Los Angeles, CA</w:t>
      </w:r>
    </w:p>
    <w:p w14:paraId="0000015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Presenter,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“It Feels like Everyone is Coming for us: Supporting Trans &amp; Nonbinary Clients in Increasingly Hostile Social-Political Climates”, CEU Webinar, APA Division 17</w:t>
      </w:r>
    </w:p>
    <w:p w14:paraId="0000015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April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Presenter,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</w:t>
      </w:r>
      <w:r>
        <w:rPr>
          <w:rFonts w:ascii="Aptos" w:eastAsia="Aptos" w:hAnsi="Aptos" w:cs="Aptos"/>
          <w:color w:val="212121"/>
          <w:sz w:val="22"/>
          <w:szCs w:val="22"/>
        </w:rPr>
        <w:t xml:space="preserve">Trans affirming care and practices,” CEU Webinar, </w:t>
      </w:r>
      <w:r>
        <w:rPr>
          <w:rFonts w:ascii="Aptos" w:eastAsia="Aptos" w:hAnsi="Aptos" w:cs="Aptos"/>
          <w:color w:val="000000"/>
          <w:sz w:val="22"/>
          <w:szCs w:val="22"/>
        </w:rPr>
        <w:t>The Center for Collegiate Mental Health, (over 5000 registered audience members)</w:t>
      </w:r>
    </w:p>
    <w:p w14:paraId="0000015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“Intersectionality Matters: Supporting Trans and Nonbinary People of Color,” San Diego Psychological Association, San Diego, CA</w:t>
      </w:r>
    </w:p>
    <w:p w14:paraId="0000015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“Affirmative therapy with trans and nonbinary clients”, Institute for Girls Development, Pasadena, CA</w:t>
      </w:r>
    </w:p>
    <w:p w14:paraId="0000015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April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“Supporting Trans and Nonbinary Graduate Students: Becoming an Accomplice,” University of Florida Counseling Psychology Program</w:t>
      </w:r>
    </w:p>
    <w:p w14:paraId="0000016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Feb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“Nonbinary Minority Stress”, LGBTQ Health Research Program, Columbia University, School of Nursing, New York City</w:t>
      </w:r>
    </w:p>
    <w:p w14:paraId="0000016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Sep 2021/Jan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Trainer,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“GREAT: Gender, Resilience/Resistance, Empowerment, and Affirmation Training”, 6-hour online training in radical healing and reducing internalized stigma for Two-spirit, trans, and nonbinary clients of color</w:t>
      </w:r>
    </w:p>
    <w:p w14:paraId="0000016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June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Panelist</w:t>
      </w:r>
      <w:r>
        <w:rPr>
          <w:rFonts w:ascii="Aptos" w:eastAsia="Aptos" w:hAnsi="Aptos" w:cs="Aptos"/>
          <w:color w:val="000000"/>
          <w:sz w:val="22"/>
          <w:szCs w:val="22"/>
        </w:rPr>
        <w:t>, “LGBTQ+ Youth: A Year of Trauma and Resilience,” Palo Alto University’s </w:t>
      </w:r>
      <w:proofErr w:type="gramStart"/>
      <w:r>
        <w:rPr>
          <w:rFonts w:ascii="Aptos" w:eastAsia="Aptos" w:hAnsi="Aptos" w:cs="Aptos"/>
          <w:i/>
          <w:color w:val="000000"/>
          <w:sz w:val="22"/>
          <w:szCs w:val="22"/>
        </w:rPr>
        <w:t>At</w:t>
      </w:r>
      <w:proofErr w:type="gramEnd"/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 the Forefront of Mental Health webinar series.</w:t>
      </w:r>
    </w:p>
    <w:p w14:paraId="0000016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 and Panel Moderator,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“Affirmative Therapy Approaches with Trans and Nonbinary Clients,” University of Maryland, Counseling Psychology Students and Faculty</w:t>
      </w:r>
    </w:p>
    <w:p w14:paraId="0000016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Trainer and Consultant</w:t>
      </w:r>
      <w:r>
        <w:rPr>
          <w:rFonts w:ascii="Aptos" w:eastAsia="Aptos" w:hAnsi="Aptos" w:cs="Aptos"/>
          <w:color w:val="000000"/>
          <w:sz w:val="22"/>
          <w:szCs w:val="22"/>
        </w:rPr>
        <w:t>, “Creating gender affirming environments for trans and nonbinary graduate students,” Lehigh University, Counseling Psychology Faculty and Staff</w:t>
      </w:r>
    </w:p>
    <w:p w14:paraId="0000016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“Being a Trans Accomplice,” Lehigh University, Counseling Psychology Students</w:t>
      </w:r>
    </w:p>
    <w:p w14:paraId="0000016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>Apr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“Nonbinary Minority Stress and Resilience: Research and Clinical Implications”, University of Florida Counseling Psychology Program</w:t>
      </w:r>
    </w:p>
    <w:p w14:paraId="0000016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Mar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Presenter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“Affirmative therapy with trans and nonbinary clients,” in </w:t>
      </w:r>
      <w:r>
        <w:rPr>
          <w:rFonts w:ascii="Aptos" w:eastAsia="Aptos" w:hAnsi="Aptos" w:cs="Aptos"/>
          <w:i/>
          <w:color w:val="000000"/>
          <w:sz w:val="22"/>
          <w:szCs w:val="22"/>
        </w:rPr>
        <w:t>Division 17 Webinar Series</w:t>
      </w:r>
    </w:p>
    <w:p w14:paraId="0000016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Jul 2020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Co-moderator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“When We Fight, We Win! Implications for Counseling Psychology from Black Intersectional Liberation Movements”,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7</w:t>
      </w:r>
      <w:r>
        <w:rPr>
          <w:rFonts w:ascii="Aptos" w:eastAsia="Aptos" w:hAnsi="Aptos" w:cs="Aptos"/>
          <w:i/>
          <w:color w:val="000000"/>
          <w:sz w:val="22"/>
          <w:szCs w:val="22"/>
          <w:vertAlign w:val="superscript"/>
        </w:rPr>
        <w:t>th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 Anniversary of Counseling Psychology Webinar Series</w:t>
      </w:r>
    </w:p>
    <w:p w14:paraId="0000016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Apr 2020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Presenter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“Academic Postdoc in Counseling Psychology”,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Student Affiliates of Seventeen Webinar</w:t>
      </w:r>
    </w:p>
    <w:p w14:paraId="0000016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Jan 2020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Presenter,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“Building a Trans and Nonbinary Pipeline into Counseling Psychology: Creating Equitable and Just Environments from Admissions to Orientation and More”,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Division 17 Webinar Series</w:t>
      </w:r>
    </w:p>
    <w:p w14:paraId="0000016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2019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Moderator</w:t>
      </w:r>
      <w:r>
        <w:rPr>
          <w:rFonts w:ascii="Aptos" w:eastAsia="Aptos" w:hAnsi="Aptos" w:cs="Aptos"/>
          <w:color w:val="000000"/>
          <w:sz w:val="22"/>
          <w:szCs w:val="22"/>
        </w:rPr>
        <w:t>, “Experiences of Nonbinary Graduate Students: What’s Helpful and What’s Not”, Division 35 and Division 44 webinar</w:t>
      </w:r>
    </w:p>
    <w:p w14:paraId="0000016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Spring 2017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Webinar Panelist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“Triumphs and Challenges: Peer Mentoring for LGBTQ Students of Color”,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APA Division 44 Webinar Series</w:t>
      </w:r>
    </w:p>
    <w:p w14:paraId="0000016D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16E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Local Invited Presentations</w:t>
      </w:r>
    </w:p>
    <w:p w14:paraId="0000016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Sept 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“Gender Minority Stress and Resilience,” Southwest Center, Phoenix, AZ</w:t>
      </w:r>
    </w:p>
    <w:p w14:paraId="0000017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April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“Effectiveness and Implementation of the Parent Support Program within a Hospital Setting: A Pilot Hybrid-Type 2 Study”, Institute for Mental Health Research Conference, Tempe AZ</w:t>
      </w:r>
    </w:p>
    <w:p w14:paraId="0000017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Invited Speaker</w:t>
      </w:r>
      <w:r>
        <w:rPr>
          <w:rFonts w:ascii="Aptos" w:eastAsia="Aptos" w:hAnsi="Aptos" w:cs="Aptos"/>
          <w:color w:val="000000"/>
          <w:sz w:val="22"/>
          <w:szCs w:val="22"/>
        </w:rPr>
        <w:t>, “Workshop on Affirmative Therapy Approaches with Trans and Nonbinary Clients,” PGSP-Stanford PsyD Consortium</w:t>
      </w:r>
    </w:p>
    <w:p w14:paraId="0000017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Spring 2016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Presenter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“Trans in the Workplace: Understanding Trans Identities and Career Related Concerns”,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Santa Barbara Career Symposium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17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Spring 2016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Presenter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“LGB and T? Examining LGB Attitudes Toward Transgender Populations”, </w:t>
      </w:r>
    </w:p>
    <w:p w14:paraId="0000017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UCSB </w:t>
      </w:r>
      <w:proofErr w:type="spellStart"/>
      <w:r>
        <w:rPr>
          <w:rFonts w:ascii="Aptos" w:eastAsia="Aptos" w:hAnsi="Aptos" w:cs="Aptos"/>
          <w:i/>
          <w:color w:val="000000"/>
          <w:sz w:val="22"/>
          <w:szCs w:val="22"/>
        </w:rPr>
        <w:t>Grad</w:t>
      </w:r>
      <w:proofErr w:type="spellEnd"/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 Slam </w:t>
      </w:r>
    </w:p>
    <w:p w14:paraId="0000017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Presenter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“LGBT Youth and Mental Health”,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Express Yourself LGBTQ Youth Conference,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Santa Barbara, CA</w:t>
      </w:r>
    </w:p>
    <w:p w14:paraId="00000176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</w:p>
    <w:p w14:paraId="00000177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Media Interviews</w:t>
      </w:r>
    </w:p>
    <w:p w14:paraId="00000178" w14:textId="77777777" w:rsidR="00D35C98" w:rsidRDefault="00000000">
      <w:pPr>
        <w:pBdr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Mar 2025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Media Interview, </w:t>
      </w:r>
      <w:hyperlink r:id="rId55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“Researchers sharpen their strategies for publishing on LGBTQ+ topics.”</w:t>
        </w:r>
      </w:hyperlink>
      <w:r>
        <w:rPr>
          <w:rFonts w:ascii="Aptos" w:eastAsia="Aptos" w:hAnsi="Aptos" w:cs="Aptos"/>
          <w:color w:val="000000"/>
          <w:sz w:val="22"/>
          <w:szCs w:val="22"/>
        </w:rPr>
        <w:t xml:space="preserve"> Monitor on Psychology. American Psychological Association.</w:t>
      </w:r>
    </w:p>
    <w:p w14:paraId="00000179" w14:textId="77777777" w:rsidR="00D35C98" w:rsidRDefault="00000000">
      <w:pPr>
        <w:pBdr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2024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Podcast Interview, </w:t>
      </w:r>
      <w:hyperlink r:id="rId56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“We are not a curse, we are a gift: Trans and nonbinary joy and its role in liberation.”</w:t>
        </w:r>
      </w:hyperlink>
      <w:r>
        <w:rPr>
          <w:rFonts w:ascii="Aptos" w:eastAsia="Aptos" w:hAnsi="Aptos" w:cs="Aptos"/>
          <w:color w:val="000000"/>
          <w:sz w:val="22"/>
          <w:szCs w:val="22"/>
        </w:rPr>
        <w:t xml:space="preserve"> Liberation Now Podcast, Season 1, Episode 15. </w:t>
      </w:r>
    </w:p>
    <w:p w14:paraId="0000017A" w14:textId="77777777" w:rsidR="00D35C98" w:rsidRDefault="00000000">
      <w:pPr>
        <w:pBdr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June 2024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Podcast Interview, </w:t>
      </w:r>
      <w:hyperlink r:id="rId57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“Come again. Say What?”</w:t>
        </w:r>
      </w:hyperlink>
      <w:r>
        <w:rPr>
          <w:rFonts w:ascii="Aptos" w:eastAsia="Aptos" w:hAnsi="Aptos" w:cs="Aptos"/>
          <w:color w:val="000000"/>
          <w:sz w:val="22"/>
          <w:szCs w:val="22"/>
        </w:rPr>
        <w:t xml:space="preserve"> The Parent Advocate Podcast, Season 2, Episode 16. </w:t>
      </w:r>
    </w:p>
    <w:p w14:paraId="0000017B" w14:textId="77777777" w:rsidR="00D35C98" w:rsidRDefault="00000000">
      <w:pPr>
        <w:pBdr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>Aug 2022</w:t>
      </w:r>
      <w:r>
        <w:rPr>
          <w:rFonts w:ascii="Aptos" w:eastAsia="Aptos" w:hAnsi="Aptos" w:cs="Aptos"/>
          <w:color w:val="000000"/>
          <w:sz w:val="22"/>
          <w:szCs w:val="22"/>
        </w:rPr>
        <w:tab/>
        <w:t>Newsletter Interview, “Chronicles: Dr. Em Matsuno”, The Diversity Factor Newsletter</w:t>
      </w:r>
    </w:p>
    <w:p w14:paraId="0000017C" w14:textId="77777777" w:rsidR="00D35C98" w:rsidRDefault="00000000">
      <w:pPr>
        <w:pBdr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June 2022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Media Interview, </w:t>
      </w:r>
      <w:hyperlink r:id="rId58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Why There’s No Such Thing as ‘Looking’ Nonbinary</w:t>
        </w:r>
      </w:hyperlink>
      <w:r>
        <w:rPr>
          <w:rFonts w:ascii="Aptos" w:eastAsia="Aptos" w:hAnsi="Aptos" w:cs="Aptos"/>
          <w:color w:val="000000"/>
          <w:sz w:val="22"/>
          <w:szCs w:val="22"/>
        </w:rPr>
        <w:t>, Everyday Health.</w:t>
      </w:r>
    </w:p>
    <w:p w14:paraId="0000017D" w14:textId="77777777" w:rsidR="00D35C98" w:rsidRDefault="00000000">
      <w:pPr>
        <w:pBdr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April 2021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Media Interview, </w:t>
      </w:r>
      <w:hyperlink r:id="rId59">
        <w:r w:rsidR="00D35C98">
          <w:rPr>
            <w:rFonts w:ascii="Aptos" w:eastAsia="Aptos" w:hAnsi="Aptos" w:cs="Aptos"/>
            <w:color w:val="0000FF"/>
            <w:sz w:val="22"/>
            <w:szCs w:val="22"/>
            <w:u w:val="single"/>
          </w:rPr>
          <w:t>How parents can support a child who comes out as trans – by conquering their own fears, following their child’s lead and tolerating ambiguity</w:t>
        </w:r>
      </w:hyperlink>
      <w:r>
        <w:rPr>
          <w:rFonts w:ascii="Aptos" w:eastAsia="Aptos" w:hAnsi="Aptos" w:cs="Aptos"/>
          <w:color w:val="000000"/>
          <w:sz w:val="22"/>
          <w:szCs w:val="22"/>
        </w:rPr>
        <w:t>, The Conversation.</w:t>
      </w:r>
    </w:p>
    <w:p w14:paraId="0000017E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</w:p>
    <w:p w14:paraId="0000017F" w14:textId="77777777" w:rsidR="00D35C98" w:rsidRDefault="00000000">
      <w:pPr>
        <w:pBdr>
          <w:bottom w:val="single" w:sz="12" w:space="1" w:color="000000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Editorial and Reviewing Service</w:t>
      </w:r>
    </w:p>
    <w:p w14:paraId="00000180" w14:textId="7777777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Current Editorial Board Member - Journal of Counseling Psychology (23 reviews)</w:t>
      </w:r>
    </w:p>
    <w:p w14:paraId="00000181" w14:textId="7777777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Past Editorial Board Member - Psychology of Sexual Orientation and Gender Diversity (25 reviews) </w:t>
      </w:r>
    </w:p>
    <w:p w14:paraId="00000182" w14:textId="7777777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Psychotherapy (6 reviews)</w:t>
      </w:r>
    </w:p>
    <w:p w14:paraId="00000183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>International Journal of Transgender Health (2 reviews)</w:t>
      </w:r>
    </w:p>
    <w:p w14:paraId="00000184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>Journal of GLBT Family Studies (2 reviews)</w:t>
      </w:r>
    </w:p>
    <w:p w14:paraId="00000185" w14:textId="7777777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Women &amp; Therapy (2 reviews)</w:t>
      </w:r>
    </w:p>
    <w:p w14:paraId="00000186" w14:textId="142FAD0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American Psychologist</w:t>
      </w:r>
      <w:r w:rsidR="00A45F1A">
        <w:rPr>
          <w:rFonts w:ascii="Aptos" w:eastAsia="Aptos" w:hAnsi="Aptos" w:cs="Aptos"/>
          <w:sz w:val="22"/>
          <w:szCs w:val="22"/>
        </w:rPr>
        <w:t xml:space="preserve"> (3 reviews)</w:t>
      </w:r>
    </w:p>
    <w:p w14:paraId="00000187" w14:textId="7777777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Journal of Mixed Methods Research</w:t>
      </w:r>
    </w:p>
    <w:p w14:paraId="00000188" w14:textId="7777777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Bulletin of Applied Transgender Studies</w:t>
      </w:r>
    </w:p>
    <w:p w14:paraId="00000189" w14:textId="77777777" w:rsidR="00D35C98" w:rsidRDefault="00000000">
      <w:pPr>
        <w:ind w:firstLine="72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Transgender Health </w:t>
      </w:r>
    </w:p>
    <w:p w14:paraId="0000018A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 xml:space="preserve">Journal of LGBT Youth </w:t>
      </w:r>
    </w:p>
    <w:p w14:paraId="0000018B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 xml:space="preserve">American Journal of Preventive Medicine </w:t>
      </w:r>
    </w:p>
    <w:p w14:paraId="0000018C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 xml:space="preserve">Journal of Homosexuality </w:t>
      </w:r>
    </w:p>
    <w:p w14:paraId="0000018D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>The Behavior Therapist</w:t>
      </w:r>
    </w:p>
    <w:p w14:paraId="0000018E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>Personal Relationships</w:t>
      </w:r>
    </w:p>
    <w:p w14:paraId="0000018F" w14:textId="77777777" w:rsidR="00D35C98" w:rsidRDefault="00000000">
      <w:pPr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>Social Science and Medicine</w:t>
      </w:r>
    </w:p>
    <w:p w14:paraId="00000190" w14:textId="77777777" w:rsidR="00D35C98" w:rsidRDefault="00D35C98">
      <w:pPr>
        <w:rPr>
          <w:rFonts w:ascii="Aptos" w:eastAsia="Aptos" w:hAnsi="Aptos" w:cs="Aptos"/>
          <w:sz w:val="22"/>
          <w:szCs w:val="22"/>
        </w:rPr>
      </w:pPr>
    </w:p>
    <w:p w14:paraId="00000191" w14:textId="77777777" w:rsidR="00D35C98" w:rsidRDefault="00000000">
      <w:pPr>
        <w:pBdr>
          <w:bottom w:val="single" w:sz="12" w:space="1" w:color="000000"/>
        </w:pBdr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Doctoral Pre-Dissertation and Dissertation Chair</w:t>
      </w:r>
    </w:p>
    <w:p w14:paraId="00000192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9. Dissertation, Ben Gilbert,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TBD</w:t>
      </w:r>
    </w:p>
    <w:p w14:paraId="00000193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8. Pre-Dissertation, Ben Gilbert,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Experiences of Manhood:  The Association Between Adherence to Masculine Norms, Internalized Transphobia, and Mental Health Help-Seeking Attitudes among Transmasculine Adults</w:t>
      </w:r>
    </w:p>
    <w:p w14:paraId="00000194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7. Dissertation, Karan Bhatti,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Understanding Joy among Trans and Nonbinary People of Color</w:t>
      </w:r>
    </w:p>
    <w:p w14:paraId="00000195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6. Pre-Dissertation, Karan Bhatti,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Marginalized for Who I am, Even in Dating: Experiences of Sexual Racism in Queer People of Color</w:t>
      </w:r>
    </w:p>
    <w:p w14:paraId="00000196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5. Dissertation, Finneas Wong,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TBD</w:t>
      </w:r>
    </w:p>
    <w:p w14:paraId="00000197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4. Pre-Dissertation, Finneas Wong,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The Effects of Parental Protective Factors and Internalized Nonbinary Negativity on Negative Mental Health Outcomes among Nonbinary Young Adults of Color</w:t>
      </w:r>
    </w:p>
    <w:p w14:paraId="00000198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3. Dissertation, Danny Shultz,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Queer Uses of Humor: A Constructivist Grounded Theory Study</w:t>
      </w:r>
    </w:p>
    <w:p w14:paraId="00000199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2. Dissertation, Alex Colson,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Let’s Get Creative: Exploring Connections between Creative Expression and Resilience, Resistance, and Positive Identity among TNB People</w:t>
      </w:r>
    </w:p>
    <w:p w14:paraId="0000019A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 xml:space="preserve">1. Pre-Dissertation, Alex Colson,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The Associations Between Misgendering, Invalidation, Pride, and Community Connectedness on Trauma Symptomology among Nonbinary Adults  </w:t>
      </w:r>
    </w:p>
    <w:p w14:paraId="0000019B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19C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Doctoral Pre-Dissertation and Dissertation Committee Member</w:t>
      </w:r>
      <w:r>
        <w:rPr>
          <w:rFonts w:ascii="Aptos" w:eastAsia="Aptos" w:hAnsi="Aptos" w:cs="Aptos"/>
          <w:b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 </w:t>
      </w:r>
    </w:p>
    <w:p w14:paraId="0000019D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10. Dissertation, Kriti Jain, University of Tennessee, Knoxville. </w:t>
      </w:r>
      <w:r>
        <w:rPr>
          <w:rFonts w:ascii="Aptos" w:eastAsia="Aptos" w:hAnsi="Aptos" w:cs="Aptos"/>
          <w:i/>
          <w:color w:val="000000"/>
          <w:sz w:val="22"/>
          <w:szCs w:val="22"/>
        </w:rPr>
        <w:t>A Randomized Controlled Trial Evaluating Project SHIFT, a strengths-based group intervention for QTBIPOC adults.</w:t>
      </w:r>
    </w:p>
    <w:p w14:paraId="0000019E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9. Dissertation, Erica Rey, University of Houston. Resilience, Social Support, and Relational Outcomes in Nonbinary People.</w:t>
      </w:r>
    </w:p>
    <w:p w14:paraId="0000019F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8. Dissertation, Laura Malouf,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Revisiting the Implications of Dichotomizing and Conflating of Sex and Gender in Social Science Research</w:t>
      </w:r>
    </w:p>
    <w:p w14:paraId="000001A0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7. Dissertation, Maddie Egli, Colorado State University.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 Meta-Analyzing the relationship between Social Support, Minority Stress, and Mental Health Among 2SLGBTQIA+ Individuals</w:t>
      </w:r>
    </w:p>
    <w:p w14:paraId="000001A1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6. Pre-Dissertation, Maddie Egli, Colorado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Testing Trans Identity Pride as a Mental Health Resilience Factor Among Trans and Gender Diverse Adults</w:t>
      </w:r>
    </w:p>
    <w:p w14:paraId="000001A2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5. Dissertation, Beth Rosenberg,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Resilience of LGBTQ+ Folx in Response to Mixed Messaging on </w:t>
      </w:r>
      <w:proofErr w:type="gramStart"/>
      <w:r>
        <w:rPr>
          <w:rFonts w:ascii="Aptos" w:eastAsia="Aptos" w:hAnsi="Aptos" w:cs="Aptos"/>
          <w:i/>
          <w:color w:val="000000"/>
          <w:sz w:val="22"/>
          <w:szCs w:val="22"/>
        </w:rPr>
        <w:t>Social Media</w:t>
      </w:r>
      <w:proofErr w:type="gramEnd"/>
    </w:p>
    <w:p w14:paraId="000001A3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4. Dissertation, Steven Samrock,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Exploring Nature Exposure and Nature Connectedness as Protective Factors in Sexual Minority Adults with Anxiety</w:t>
      </w:r>
    </w:p>
    <w:p w14:paraId="000001A4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3. Dissertation, Sana Flynn, University of Houston. </w:t>
      </w:r>
      <w:r>
        <w:rPr>
          <w:rFonts w:ascii="Aptos" w:eastAsia="Aptos" w:hAnsi="Aptos" w:cs="Aptos"/>
          <w:i/>
          <w:color w:val="000000"/>
          <w:sz w:val="22"/>
          <w:szCs w:val="22"/>
        </w:rPr>
        <w:t>Non-Binary in a Binary World: The Impact of Identity Concealment and Blending on Non-Binary People’s Mental Health</w:t>
      </w:r>
    </w:p>
    <w:p w14:paraId="000001A5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2. Dissertation, Hannah Poole, Palo Alto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Parent Support Matters: Predicting Parent Support of Trans and Nonbinary Youth</w:t>
      </w:r>
    </w:p>
    <w:p w14:paraId="000001A6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1. Pre-Dissertation, Génesis Ramos-Rosado,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Colonial Mentality as a Vehicle of Fragmentation and Horizontal Oppression in Puerto Ricans living in the United States</w:t>
      </w:r>
    </w:p>
    <w:p w14:paraId="000001A7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</w:p>
    <w:p w14:paraId="000001A8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Master’s Thesis Chair</w:t>
      </w:r>
    </w:p>
    <w:p w14:paraId="000001A9" w14:textId="77777777" w:rsidR="00D35C98" w:rsidRDefault="00000000">
      <w:pPr>
        <w:pBdr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4. Master’s Thesis, Czar Buenviaje,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TBD</w:t>
      </w:r>
    </w:p>
    <w:p w14:paraId="000001AA" w14:textId="77777777" w:rsidR="00D35C98" w:rsidRDefault="00000000">
      <w:pPr>
        <w:pBdr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3. Master’s Thesis,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Malawa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Gibbs,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An Intersectional Examination of Misgendering Across Race, Skin Tone, and Gender Identity Among Trans and Nonbinary Adults</w:t>
      </w:r>
    </w:p>
    <w:p w14:paraId="000001AB" w14:textId="77777777" w:rsidR="00D35C98" w:rsidRDefault="00000000">
      <w:pPr>
        <w:pBdr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2. Master’s Thesis, Nico Makian,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The Impact of Anti-Trans Legislation on Vicarious Stress Among Transgender and Nonbinary Adults: Exploring the Moderating Effects of Community Connectedness and Hope</w:t>
      </w:r>
    </w:p>
    <w:p w14:paraId="000001AC" w14:textId="77777777" w:rsidR="00D35C98" w:rsidRDefault="00000000">
      <w:pPr>
        <w:pBdr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1. Master’s Thesis, Mel Holman,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Examining the Impact of Intersectional Microaggressions and Pride on the Mental Health of Black Nonbinary Adults</w:t>
      </w:r>
    </w:p>
    <w:p w14:paraId="000001AD" w14:textId="77777777" w:rsidR="00D35C98" w:rsidRDefault="00D35C98">
      <w:pPr>
        <w:pBdr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</w:p>
    <w:p w14:paraId="000001AE" w14:textId="77777777" w:rsidR="00D35C98" w:rsidRDefault="00000000">
      <w:pPr>
        <w:pBdr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Master’s and Undergraduate Thesis Committee Member</w:t>
      </w:r>
    </w:p>
    <w:p w14:paraId="000001AF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2. Master’s Thesis, Josh Wells, Arizona State University </w:t>
      </w:r>
    </w:p>
    <w:p w14:paraId="000001B0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1. Undergraduate Honor’s Thesis, Brenna Garcia, Arizona State University. </w:t>
      </w:r>
      <w:r>
        <w:rPr>
          <w:rFonts w:ascii="Aptos" w:eastAsia="Aptos" w:hAnsi="Aptos" w:cs="Aptos"/>
          <w:i/>
          <w:color w:val="000000"/>
          <w:sz w:val="22"/>
          <w:szCs w:val="22"/>
        </w:rPr>
        <w:t>Examining Peer and Family Social Support as Protective Factors in the Links Between College Stress and Mental Health in Sexual Minority (LGBQ) and Majority Students Across the Transition to College</w:t>
      </w:r>
    </w:p>
    <w:p w14:paraId="000001B1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1B2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720" w:hanging="720"/>
        <w:rPr>
          <w:rFonts w:ascii="Aptos" w:eastAsia="Aptos" w:hAnsi="Aptos" w:cs="Aptos"/>
          <w:b/>
          <w:color w:val="000000"/>
          <w:sz w:val="22"/>
          <w:szCs w:val="22"/>
          <w:u w:val="single"/>
        </w:rPr>
      </w:pPr>
      <w:r>
        <w:rPr>
          <w:rFonts w:ascii="Aptos" w:eastAsia="Aptos" w:hAnsi="Aptos" w:cs="Aptos"/>
          <w:b/>
          <w:color w:val="000000"/>
          <w:sz w:val="22"/>
          <w:szCs w:val="22"/>
          <w:u w:val="single"/>
        </w:rPr>
        <w:t>Additional Research Mentorship__________________________________________________________________</w:t>
      </w:r>
    </w:p>
    <w:p w14:paraId="000001B3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2023 – present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Research Mentor</w:t>
      </w:r>
      <w:r>
        <w:rPr>
          <w:rFonts w:ascii="Aptos" w:eastAsia="Aptos" w:hAnsi="Aptos" w:cs="Aptos"/>
          <w:color w:val="000000"/>
          <w:sz w:val="22"/>
          <w:szCs w:val="22"/>
        </w:rPr>
        <w:t>, Postdoctoral Fellow, Zak Clements, Washington University</w:t>
      </w:r>
    </w:p>
    <w:p w14:paraId="000001B4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2022 – present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Research Mentor</w:t>
      </w:r>
      <w:r>
        <w:rPr>
          <w:rFonts w:ascii="Aptos" w:eastAsia="Aptos" w:hAnsi="Aptos" w:cs="Aptos"/>
          <w:color w:val="000000"/>
          <w:sz w:val="22"/>
          <w:szCs w:val="22"/>
        </w:rPr>
        <w:t>, Postdoctoral Fellow, Elizabeth Collazo, Boston University</w:t>
      </w:r>
    </w:p>
    <w:p w14:paraId="000001B5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2022 – 2022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Research Mentor</w:t>
      </w:r>
      <w:r>
        <w:rPr>
          <w:rFonts w:ascii="Aptos" w:eastAsia="Aptos" w:hAnsi="Aptos" w:cs="Aptos"/>
          <w:color w:val="000000"/>
          <w:sz w:val="22"/>
          <w:szCs w:val="22"/>
        </w:rPr>
        <w:t>, APA Division 17 Leadership Collaborative, Bek Urban, Oklahoma State University</w:t>
      </w:r>
    </w:p>
    <w:p w14:paraId="000001B6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1B7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Teaching Experience</w:t>
      </w:r>
    </w:p>
    <w:p w14:paraId="000001B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Spring 22/24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Assistant Professor, </w:t>
      </w:r>
      <w:r>
        <w:rPr>
          <w:rFonts w:ascii="Aptos" w:eastAsia="Aptos" w:hAnsi="Aptos" w:cs="Aptos"/>
          <w:i/>
          <w:color w:val="000000"/>
          <w:sz w:val="22"/>
          <w:szCs w:val="22"/>
        </w:rPr>
        <w:t>Science and Practice in Counseling Psychology</w:t>
      </w:r>
    </w:p>
    <w:p w14:paraId="000001B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  <w:t>(CPY701), ASU</w:t>
      </w:r>
    </w:p>
    <w:p w14:paraId="000001B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21/Spring 23/25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Assistant Professor, </w:t>
      </w:r>
      <w:r>
        <w:rPr>
          <w:rFonts w:ascii="Aptos" w:eastAsia="Aptos" w:hAnsi="Aptos" w:cs="Aptos"/>
          <w:i/>
          <w:color w:val="000000"/>
          <w:sz w:val="22"/>
          <w:szCs w:val="22"/>
        </w:rPr>
        <w:t>Assessment and Diagnosis</w:t>
      </w:r>
    </w:p>
    <w:p w14:paraId="000001B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  <w:t>(CED 545), ASU</w:t>
      </w:r>
    </w:p>
    <w:p w14:paraId="000001B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Summer 2024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Trainer,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LGBTQ Affirmative Cognitive Behavioral Therapy </w:t>
      </w:r>
      <w:proofErr w:type="gramStart"/>
      <w:r>
        <w:rPr>
          <w:rFonts w:ascii="Aptos" w:eastAsia="Aptos" w:hAnsi="Aptos" w:cs="Aptos"/>
          <w:i/>
          <w:color w:val="000000"/>
          <w:sz w:val="22"/>
          <w:szCs w:val="22"/>
        </w:rPr>
        <w:t>-</w:t>
      </w:r>
      <w:r>
        <w:rPr>
          <w:rFonts w:ascii="Aptos" w:eastAsia="Aptos" w:hAnsi="Aptos" w:cs="Aptos"/>
          <w:color w:val="000000"/>
          <w:sz w:val="22"/>
          <w:szCs w:val="22"/>
        </w:rPr>
        <w:t>12 hour</w:t>
      </w:r>
      <w:proofErr w:type="gramEnd"/>
      <w:r>
        <w:rPr>
          <w:rFonts w:ascii="Aptos" w:eastAsia="Aptos" w:hAnsi="Aptos" w:cs="Aptos"/>
          <w:color w:val="000000"/>
          <w:sz w:val="22"/>
          <w:szCs w:val="22"/>
        </w:rPr>
        <w:t xml:space="preserve"> didactic training to approximately 600 mental health providers, online.</w:t>
      </w:r>
    </w:p>
    <w:p w14:paraId="000001B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Assistant Professor, </w:t>
      </w:r>
      <w:r>
        <w:rPr>
          <w:rFonts w:ascii="Aptos" w:eastAsia="Aptos" w:hAnsi="Aptos" w:cs="Aptos"/>
          <w:i/>
          <w:color w:val="000000"/>
          <w:sz w:val="22"/>
          <w:szCs w:val="22"/>
        </w:rPr>
        <w:t>Psychological Tests</w:t>
      </w:r>
    </w:p>
    <w:p w14:paraId="000001B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>(CED523), ASU</w:t>
      </w:r>
    </w:p>
    <w:p w14:paraId="000001B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22/Spring 23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Assistant Professor, </w:t>
      </w:r>
      <w:r>
        <w:rPr>
          <w:rFonts w:ascii="Aptos" w:eastAsia="Aptos" w:hAnsi="Aptos" w:cs="Aptos"/>
          <w:i/>
          <w:color w:val="000000"/>
          <w:sz w:val="22"/>
          <w:szCs w:val="22"/>
        </w:rPr>
        <w:t>Professional Development</w:t>
      </w:r>
    </w:p>
    <w:p w14:paraId="000001C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>(CPY645), ASU</w:t>
      </w:r>
    </w:p>
    <w:p w14:paraId="000001C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Fall 2020/Fall 2021 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Trainer, </w:t>
      </w:r>
      <w:r>
        <w:rPr>
          <w:rFonts w:ascii="Aptos" w:eastAsia="Aptos" w:hAnsi="Aptos" w:cs="Aptos"/>
          <w:i/>
          <w:color w:val="000000"/>
          <w:sz w:val="22"/>
          <w:szCs w:val="22"/>
        </w:rPr>
        <w:t>LGBTQ+ Clinical Academy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- 40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hr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intensive training with behavioral health providers, Santa Clara County</w:t>
      </w:r>
    </w:p>
    <w:p w14:paraId="000001C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Summer 2017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Instructor, </w:t>
      </w:r>
      <w:r>
        <w:rPr>
          <w:rFonts w:ascii="Aptos" w:eastAsia="Aptos" w:hAnsi="Aptos" w:cs="Aptos"/>
          <w:i/>
          <w:color w:val="000000"/>
          <w:sz w:val="22"/>
          <w:szCs w:val="22"/>
        </w:rPr>
        <w:t>Psychology of Gender</w:t>
      </w:r>
    </w:p>
    <w:p w14:paraId="000001C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>(CNCSP 114), UCSB</w:t>
      </w:r>
    </w:p>
    <w:p w14:paraId="000001C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Co -Instructor,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Introduction to Mindfulness Based Stress Reduction </w:t>
      </w:r>
    </w:p>
    <w:p w14:paraId="000001C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(INT 94TD; Heidi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Zetzer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>, Ph.D.), UCSB</w:t>
      </w:r>
    </w:p>
    <w:p w14:paraId="000001C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Summer 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Instructor, </w:t>
      </w:r>
      <w:r>
        <w:rPr>
          <w:rFonts w:ascii="Aptos" w:eastAsia="Aptos" w:hAnsi="Aptos" w:cs="Aptos"/>
          <w:i/>
          <w:color w:val="000000"/>
          <w:sz w:val="22"/>
          <w:szCs w:val="22"/>
        </w:rPr>
        <w:t>Psychology of Gender</w:t>
      </w:r>
    </w:p>
    <w:p w14:paraId="000001C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i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>(CNCSP 114), UCSB</w:t>
      </w:r>
    </w:p>
    <w:p w14:paraId="000001C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Winter 2016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Teaching Assistant, </w:t>
      </w:r>
      <w:r>
        <w:rPr>
          <w:rFonts w:ascii="Aptos" w:eastAsia="Aptos" w:hAnsi="Aptos" w:cs="Aptos"/>
          <w:i/>
          <w:color w:val="000000"/>
          <w:sz w:val="22"/>
          <w:szCs w:val="22"/>
        </w:rPr>
        <w:t>Women, Society, and Culture</w:t>
      </w:r>
    </w:p>
    <w:p w14:paraId="000001C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  <w:t>(FEMST 20; Eileen Boris, Ph.D.), UCSB</w:t>
      </w:r>
    </w:p>
    <w:p w14:paraId="000001C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2015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Teaching Assistant, </w:t>
      </w:r>
      <w:r>
        <w:rPr>
          <w:rFonts w:ascii="Aptos" w:eastAsia="Aptos" w:hAnsi="Aptos" w:cs="Aptos"/>
          <w:i/>
          <w:color w:val="000000"/>
          <w:sz w:val="22"/>
          <w:szCs w:val="22"/>
        </w:rPr>
        <w:t>Women of Color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1C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(FEMST 60; Teresa Figueroa-Sanchez, M.A.), UCSB</w:t>
      </w:r>
    </w:p>
    <w:p w14:paraId="000001CC" w14:textId="77777777" w:rsidR="00D35C98" w:rsidRDefault="00000000">
      <w:pPr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Summer 2015</w:t>
      </w:r>
      <w:r>
        <w:rPr>
          <w:rFonts w:ascii="Aptos" w:eastAsia="Aptos" w:hAnsi="Aptos" w:cs="Aptos"/>
          <w:sz w:val="22"/>
          <w:szCs w:val="22"/>
        </w:rPr>
        <w:tab/>
        <w:t xml:space="preserve">Teaching Assistant,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Introduction to Educational and Vocational Guidance </w:t>
      </w:r>
    </w:p>
    <w:p w14:paraId="000001CD" w14:textId="77777777" w:rsidR="00D35C98" w:rsidRDefault="00000000">
      <w:pP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(CNCSP 110; Molly Steen, M.A.) UCSB</w:t>
      </w:r>
    </w:p>
    <w:p w14:paraId="000001C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Spring 2015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Teaching Assistant, </w:t>
      </w:r>
      <w:r>
        <w:rPr>
          <w:rFonts w:ascii="Aptos" w:eastAsia="Aptos" w:hAnsi="Aptos" w:cs="Aptos"/>
          <w:i/>
          <w:color w:val="000000"/>
          <w:sz w:val="22"/>
          <w:szCs w:val="22"/>
        </w:rPr>
        <w:t>Introduction to Sociology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1C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(SOC 1; Victor Rios, Ph.D.), UCSB     </w:t>
      </w:r>
    </w:p>
    <w:p w14:paraId="000001D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2014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Teaching Assistant,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Women, Society, and Culture </w:t>
      </w:r>
    </w:p>
    <w:p w14:paraId="000001D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(FEMST 20; Sarah Watkins, Ph.D.), UCSB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 </w:t>
      </w:r>
    </w:p>
    <w:p w14:paraId="000001D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Fall 2014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Completed Course,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Pedagogy in Applied Psychology </w:t>
      </w:r>
    </w:p>
    <w:p w14:paraId="000001D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(CNCSP 293; Tania Israel, Ph.D.), UCSB</w:t>
      </w:r>
    </w:p>
    <w:p w14:paraId="000001D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Summer 2014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>Teaching Assistant</w:t>
      </w:r>
      <w:r>
        <w:rPr>
          <w:rFonts w:ascii="Aptos" w:eastAsia="Aptos" w:hAnsi="Aptos" w:cs="Aptos"/>
          <w:b/>
          <w:color w:val="000000"/>
          <w:sz w:val="22"/>
          <w:szCs w:val="22"/>
        </w:rPr>
        <w:t xml:space="preserve">, </w:t>
      </w:r>
      <w:r>
        <w:rPr>
          <w:rFonts w:ascii="Aptos" w:eastAsia="Aptos" w:hAnsi="Aptos" w:cs="Aptos"/>
          <w:i/>
          <w:color w:val="000000"/>
          <w:sz w:val="22"/>
          <w:szCs w:val="22"/>
        </w:rPr>
        <w:t>Peer Helping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1D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(CNCSP 115; Tania Israel, Ph.D.), UCSB</w:t>
      </w:r>
    </w:p>
    <w:p w14:paraId="000001D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i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Spring 2014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 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Teaching Assistant, </w:t>
      </w:r>
      <w:r>
        <w:rPr>
          <w:rFonts w:ascii="Aptos" w:eastAsia="Aptos" w:hAnsi="Aptos" w:cs="Aptos"/>
          <w:i/>
          <w:color w:val="000000"/>
          <w:sz w:val="22"/>
          <w:szCs w:val="22"/>
        </w:rPr>
        <w:t>Positive Psychology</w:t>
      </w:r>
    </w:p>
    <w:p w14:paraId="000001D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b/>
          <w:color w:val="000000"/>
          <w:sz w:val="22"/>
          <w:szCs w:val="22"/>
          <w:u w:val="single"/>
        </w:rPr>
      </w:pPr>
      <w:r>
        <w:rPr>
          <w:rFonts w:ascii="Aptos" w:eastAsia="Aptos" w:hAnsi="Aptos" w:cs="Aptos"/>
          <w:color w:val="000000"/>
          <w:sz w:val="22"/>
          <w:szCs w:val="22"/>
        </w:rPr>
        <w:t>(CNCSP 112; Collie Conoley, Ph.D.), UCSB</w:t>
      </w:r>
      <w:r>
        <w:rPr>
          <w:rFonts w:ascii="Aptos" w:eastAsia="Aptos" w:hAnsi="Aptos" w:cs="Aptos"/>
          <w:b/>
          <w:color w:val="000000"/>
          <w:sz w:val="22"/>
          <w:szCs w:val="22"/>
          <w:u w:val="single"/>
        </w:rPr>
        <w:t xml:space="preserve"> </w:t>
      </w:r>
    </w:p>
    <w:p w14:paraId="000001D8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b/>
          <w:color w:val="000000"/>
          <w:sz w:val="22"/>
          <w:szCs w:val="22"/>
          <w:u w:val="single"/>
        </w:rPr>
      </w:pPr>
    </w:p>
    <w:p w14:paraId="000001D9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Guest Lectures</w:t>
      </w:r>
    </w:p>
    <w:p w14:paraId="000001D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May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“Affirmative Therapy with Nonbinary Clients”, in Psychotherapy with Transgender and Gender Diverse Clients (Ben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Geilhufe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>) Santa Clara University, Santa Clara, CA</w:t>
      </w:r>
    </w:p>
    <w:p w14:paraId="000001D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July 22/Mar/June 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“Gender Affirmation: Supporting Trans and Nonbinary Clients through Transition Steps”, in Counseling LGBT Clients (Elisa Vasquez, PhD), Arizona State University, Tempe, AZ</w:t>
      </w:r>
    </w:p>
    <w:p w14:paraId="000001D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Nov 2022</w:t>
      </w:r>
      <w:r>
        <w:rPr>
          <w:rFonts w:ascii="Aptos" w:eastAsia="Aptos" w:hAnsi="Aptos" w:cs="Aptos"/>
          <w:color w:val="000000"/>
          <w:sz w:val="22"/>
          <w:szCs w:val="22"/>
        </w:rPr>
        <w:tab/>
        <w:t>Guest Lecture, “Affirmative therapy with trans and nonbinary clients” in Multicultural Counseling (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Cristalís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Capielo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Rosario, PhD), Arizona State University</w:t>
      </w:r>
    </w:p>
    <w:p w14:paraId="000001D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Mar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“Affirmative therapy with trans and nonbinary clients” in Advanced Counseling Techniques (Crystal Austin, PhD), Temple University, Philadelphia, PA</w:t>
      </w:r>
    </w:p>
    <w:p w14:paraId="000001D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Feb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“Nonbinary Affirmative therapy”, in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Reconstructing Gender: Exploring Trans Experiences with Stigma, Mental Health, and Resilience, </w:t>
      </w:r>
      <w:r>
        <w:rPr>
          <w:rFonts w:ascii="Aptos" w:eastAsia="Aptos" w:hAnsi="Aptos" w:cs="Aptos"/>
          <w:color w:val="000000"/>
          <w:sz w:val="22"/>
          <w:szCs w:val="22"/>
        </w:rPr>
        <w:t>(Rachel Golden, PhD), Colombia University, Teachers College, New York City</w:t>
      </w:r>
    </w:p>
    <w:p w14:paraId="000001D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Oct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“2STNB BIPOC Minority Stress, Resilience, and Mental Health”, in Social Justice (Kerrie Wilkins, PhD), University of Massachusetts, Boston, MA</w:t>
      </w:r>
    </w:p>
    <w:p w14:paraId="000001E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Apr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“LGBTQ affirmative therapy”, in Advanced Counseling Techniques (Crystal Austin, PhD), Temple University, Philadelphia, PA</w:t>
      </w:r>
    </w:p>
    <w:p w14:paraId="000001E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Oct 2020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“CBT Interventions for LGBTQ populations,” in Cognitive-Behavioral Approaches to Intervention (Kristin Conover, PhD), Alliant University, Los Angeles</w:t>
      </w:r>
    </w:p>
    <w:p w14:paraId="000001E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Oct 2020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“Nonbinary Minority Stress and Resilience”, in Multicultural Psychology (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Soeun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Park, PhD), California State University, Bakersfield, CA</w:t>
      </w:r>
    </w:p>
    <w:p w14:paraId="000001E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2020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“Nonbinary Minority Stress and Resilience”, in Psychology of Sexual Orientation and Gender Diversity (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Mallaigh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McGinley,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EdM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>), University of Massachusetts, Boston, MA</w:t>
      </w:r>
    </w:p>
    <w:p w14:paraId="000001E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Sep 2019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>, “Affirming counseling for non-binary clients.” In LGBTQ Issues in Psychotherapy, (Kimberly Balsam, PhD), Palo Alto University, Palo Alto, CA</w:t>
      </w:r>
    </w:p>
    <w:p w14:paraId="000001E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Feb 2019/2020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(2 times), “Affirming counseling for non-binary clients”, in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Reconstructing Gender: Exploring Trans Experiences with Stigma, Mental Health, and Resilience, </w:t>
      </w:r>
      <w:r>
        <w:rPr>
          <w:rFonts w:ascii="Aptos" w:eastAsia="Aptos" w:hAnsi="Aptos" w:cs="Aptos"/>
          <w:color w:val="000000"/>
          <w:sz w:val="22"/>
          <w:szCs w:val="22"/>
        </w:rPr>
        <w:t>(Aaron Samuel Breslow, PhD), Colombia University, New York City</w:t>
      </w:r>
    </w:p>
    <w:p w14:paraId="000001E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Sep 2017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“Counseling Gender Minority Clients”,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Multicultural Psychology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1E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(Tiffany O’Shaughnessy, Ph.D.), San Francisco State University </w:t>
      </w:r>
    </w:p>
    <w:p w14:paraId="000001E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Feb 2016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(250 students), “Gender Diversity” </w:t>
      </w:r>
      <w:r>
        <w:rPr>
          <w:rFonts w:ascii="Aptos" w:eastAsia="Aptos" w:hAnsi="Aptos" w:cs="Aptos"/>
          <w:i/>
          <w:color w:val="000000"/>
          <w:sz w:val="22"/>
          <w:szCs w:val="22"/>
        </w:rPr>
        <w:t>Women, Society, and Culture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1E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(FEMST 20; Eileen Boris, Ph.D.), UCSB</w:t>
      </w:r>
    </w:p>
    <w:p w14:paraId="000001EA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2015 - 2017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>Guest Lecturer</w:t>
      </w:r>
      <w:r>
        <w:rPr>
          <w:rFonts w:ascii="Aptos" w:eastAsia="Aptos" w:hAnsi="Aptos" w:cs="Aptos"/>
          <w:sz w:val="22"/>
          <w:szCs w:val="22"/>
        </w:rPr>
        <w:t xml:space="preserve"> (3 times), “LGBTQ 101,” </w:t>
      </w:r>
      <w:r>
        <w:rPr>
          <w:rFonts w:ascii="Aptos" w:eastAsia="Aptos" w:hAnsi="Aptos" w:cs="Aptos"/>
          <w:i/>
          <w:sz w:val="22"/>
          <w:szCs w:val="22"/>
        </w:rPr>
        <w:t>Introduction to Psychology</w:t>
      </w:r>
    </w:p>
    <w:p w14:paraId="000001EB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ab/>
        <w:t>(Lana Hale-Smith, LCSW), UCSB</w:t>
      </w:r>
    </w:p>
    <w:p w14:paraId="000001E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Nov 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Guest Lecturer 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(250 students), “Queer Women of Color,” </w:t>
      </w:r>
      <w:r>
        <w:rPr>
          <w:rFonts w:ascii="Aptos" w:eastAsia="Aptos" w:hAnsi="Aptos" w:cs="Aptos"/>
          <w:i/>
          <w:color w:val="000000"/>
          <w:sz w:val="22"/>
          <w:szCs w:val="22"/>
        </w:rPr>
        <w:t>Women of Color</w:t>
      </w:r>
    </w:p>
    <w:p w14:paraId="000001ED" w14:textId="77777777" w:rsidR="00D35C98" w:rsidRDefault="00000000">
      <w:pPr>
        <w:ind w:left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(FEMST 60; Teresa Figueroa-Sanchez, Ph.D.) UCSB</w:t>
      </w:r>
    </w:p>
    <w:p w14:paraId="000001E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Feb/Sep 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(2 times, 600 students), “Gender and Sexuality,” </w:t>
      </w:r>
      <w:r>
        <w:rPr>
          <w:rFonts w:ascii="Aptos" w:eastAsia="Aptos" w:hAnsi="Aptos" w:cs="Aptos"/>
          <w:i/>
          <w:color w:val="000000"/>
          <w:sz w:val="22"/>
          <w:szCs w:val="22"/>
        </w:rPr>
        <w:t>Introduction to Sociology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(SOC 1; Victor Rios, Ph.D.), UCSB </w:t>
      </w:r>
    </w:p>
    <w:p w14:paraId="000001EF" w14:textId="77777777" w:rsidR="00D35C98" w:rsidRDefault="00000000">
      <w:pPr>
        <w:ind w:left="2160" w:hanging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lastRenderedPageBreak/>
        <w:t>Jul 2015</w:t>
      </w:r>
      <w:r>
        <w:rPr>
          <w:rFonts w:ascii="Aptos" w:eastAsia="Aptos" w:hAnsi="Aptos" w:cs="Aptos"/>
          <w:sz w:val="22"/>
          <w:szCs w:val="22"/>
        </w:rPr>
        <w:tab/>
      </w:r>
      <w:r>
        <w:rPr>
          <w:rFonts w:ascii="Aptos" w:eastAsia="Aptos" w:hAnsi="Aptos" w:cs="Aptos"/>
          <w:i/>
          <w:sz w:val="22"/>
          <w:szCs w:val="22"/>
        </w:rPr>
        <w:t>Guest Lecture</w:t>
      </w:r>
      <w:r>
        <w:rPr>
          <w:rFonts w:ascii="Aptos" w:eastAsia="Aptos" w:hAnsi="Aptos" w:cs="Aptos"/>
          <w:sz w:val="22"/>
          <w:szCs w:val="22"/>
        </w:rPr>
        <w:t xml:space="preserve">, “Gender Diversity 101,” </w:t>
      </w:r>
      <w:r>
        <w:rPr>
          <w:rFonts w:ascii="Aptos" w:eastAsia="Aptos" w:hAnsi="Aptos" w:cs="Aptos"/>
          <w:i/>
          <w:sz w:val="22"/>
          <w:szCs w:val="22"/>
        </w:rPr>
        <w:t>Psychology of Gender</w:t>
      </w:r>
      <w:r>
        <w:rPr>
          <w:rFonts w:ascii="Aptos" w:eastAsia="Aptos" w:hAnsi="Aptos" w:cs="Aptos"/>
          <w:sz w:val="22"/>
          <w:szCs w:val="22"/>
        </w:rPr>
        <w:t xml:space="preserve"> </w:t>
      </w:r>
    </w:p>
    <w:p w14:paraId="000001F0" w14:textId="77777777" w:rsidR="00D35C98" w:rsidRDefault="00000000">
      <w:pPr>
        <w:ind w:left="2160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(CNCSP 114, Diana Copus, M.A.), UCSB</w:t>
      </w:r>
    </w:p>
    <w:p w14:paraId="000001F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Apr 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“Rape Culture: Prevention &amp; Intervention,” </w:t>
      </w:r>
      <w:r>
        <w:rPr>
          <w:rFonts w:ascii="Aptos" w:eastAsia="Aptos" w:hAnsi="Aptos" w:cs="Aptos"/>
          <w:i/>
          <w:color w:val="000000"/>
          <w:sz w:val="22"/>
          <w:szCs w:val="22"/>
        </w:rPr>
        <w:t>Helping Relationships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1F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(CNCSP 101; Hanna Weisman, M.A.) Santa Barbara, CA</w:t>
      </w:r>
    </w:p>
    <w:p w14:paraId="000001F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2014 - 2015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(3 times, 100 students), “Intervention Research,”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Research in Applied Psychology </w:t>
      </w:r>
      <w:r>
        <w:rPr>
          <w:rFonts w:ascii="Aptos" w:eastAsia="Aptos" w:hAnsi="Aptos" w:cs="Aptos"/>
          <w:color w:val="000000"/>
          <w:sz w:val="22"/>
          <w:szCs w:val="22"/>
        </w:rPr>
        <w:t>(CNCSP 102; Matt Quirk, Ph.D.), UC Santa Barbara</w:t>
      </w:r>
    </w:p>
    <w:p w14:paraId="000001F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Nov 2014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Guest Lecturer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(250 students), “Past and Current Perspectives of Sexual and Gender Identities,” </w:t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Women, Society, and Culture </w:t>
      </w:r>
      <w:r>
        <w:rPr>
          <w:rFonts w:ascii="Aptos" w:eastAsia="Aptos" w:hAnsi="Aptos" w:cs="Aptos"/>
          <w:color w:val="000000"/>
          <w:sz w:val="22"/>
          <w:szCs w:val="22"/>
        </w:rPr>
        <w:t>(FEMST 20; Sarah Watkins, Ph.D.), UCSB</w:t>
      </w:r>
    </w:p>
    <w:p w14:paraId="000001F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Oct 2014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Panelist</w:t>
      </w:r>
      <w:r>
        <w:rPr>
          <w:rFonts w:ascii="Aptos" w:eastAsia="Aptos" w:hAnsi="Aptos" w:cs="Aptos"/>
          <w:color w:val="000000"/>
          <w:sz w:val="22"/>
          <w:szCs w:val="22"/>
        </w:rPr>
        <w:t>, LGBT Narratives, Marriage and Family Therapy Program, Antioch University, Santa Barbara, CA</w:t>
      </w:r>
    </w:p>
    <w:p w14:paraId="000001F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Mar 2014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Panelist</w:t>
      </w:r>
      <w:r>
        <w:rPr>
          <w:rFonts w:ascii="Aptos" w:eastAsia="Aptos" w:hAnsi="Aptos" w:cs="Aptos"/>
          <w:color w:val="000000"/>
          <w:sz w:val="22"/>
          <w:szCs w:val="22"/>
        </w:rPr>
        <w:t>, LGBT Narratives, Human Sexuality, Santa Barbara City College, Santa Barbara, CA</w:t>
      </w:r>
    </w:p>
    <w:p w14:paraId="000001F7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  <w:u w:val="single"/>
        </w:rPr>
      </w:pPr>
    </w:p>
    <w:p w14:paraId="000001F8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National Service</w:t>
      </w:r>
    </w:p>
    <w:p w14:paraId="000001F9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Mar 2022 – present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Co-Chair</w:t>
      </w:r>
      <w:r>
        <w:rPr>
          <w:rFonts w:ascii="Aptos" w:eastAsia="Aptos" w:hAnsi="Aptos" w:cs="Aptos"/>
          <w:color w:val="000000"/>
          <w:sz w:val="22"/>
          <w:szCs w:val="22"/>
        </w:rPr>
        <w:t>, Transgender and Gender Diversity Committee, APA Division 44</w:t>
      </w:r>
    </w:p>
    <w:p w14:paraId="000001FA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Dec 2021- present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Committee Member</w:t>
      </w:r>
      <w:r>
        <w:rPr>
          <w:rFonts w:ascii="Aptos" w:eastAsia="Aptos" w:hAnsi="Aptos" w:cs="Aptos"/>
          <w:color w:val="000000"/>
          <w:sz w:val="22"/>
          <w:szCs w:val="22"/>
        </w:rPr>
        <w:t>, SCP Awards Committee, APA Division 17</w:t>
      </w:r>
    </w:p>
    <w:p w14:paraId="000001FB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2021 – present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>, Early Career Professionals Committee, APA Division 17</w:t>
      </w:r>
    </w:p>
    <w:p w14:paraId="000001FC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2021- present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>, Science Committee, APA Division 44</w:t>
      </w:r>
    </w:p>
    <w:p w14:paraId="000001FD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2023 – Aug 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Early Career Professionals Representative</w:t>
      </w:r>
      <w:r>
        <w:rPr>
          <w:rFonts w:ascii="Aptos" w:eastAsia="Aptos" w:hAnsi="Aptos" w:cs="Aptos"/>
          <w:color w:val="000000"/>
          <w:sz w:val="22"/>
          <w:szCs w:val="22"/>
        </w:rPr>
        <w:t>, APA Division 17 Executive Board</w:t>
      </w:r>
    </w:p>
    <w:p w14:paraId="000001FE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2023 – Aug 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Chair</w:t>
      </w:r>
      <w:r>
        <w:rPr>
          <w:rFonts w:ascii="Aptos" w:eastAsia="Aptos" w:hAnsi="Aptos" w:cs="Aptos"/>
          <w:color w:val="000000"/>
          <w:sz w:val="22"/>
          <w:szCs w:val="22"/>
        </w:rPr>
        <w:t>, Early Career Professionals Committee, APA Division 17</w:t>
      </w:r>
    </w:p>
    <w:p w14:paraId="000001FF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Mar 2021 – May 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Task Force Member</w:t>
      </w:r>
      <w:r>
        <w:rPr>
          <w:rFonts w:ascii="Aptos" w:eastAsia="Aptos" w:hAnsi="Aptos" w:cs="Aptos"/>
          <w:color w:val="000000"/>
          <w:sz w:val="22"/>
          <w:szCs w:val="22"/>
        </w:rPr>
        <w:t>, Revising the Professional Practice Guidelines for</w:t>
      </w:r>
    </w:p>
    <w:p w14:paraId="00000200" w14:textId="77777777" w:rsidR="00D35C98" w:rsidRDefault="00000000">
      <w:pPr>
        <w:ind w:left="1440"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Psychological Practice with Transgender and Gender Nonconforming People.</w:t>
      </w:r>
    </w:p>
    <w:p w14:paraId="00000201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2021 – Aug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Advisory Council for Diversity and Public Interest, APA Division 17</w:t>
      </w:r>
    </w:p>
    <w:p w14:paraId="00000202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Mar 2022 – Aug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Mentor,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Leadership Collaborative, APA Division 17</w:t>
      </w:r>
    </w:p>
    <w:p w14:paraId="0000020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2020 – Aug 2022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Everyday Reparations, APA Division 17 Special Task Group</w:t>
      </w:r>
    </w:p>
    <w:p w14:paraId="0000020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2020 – Aug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Program Chair</w:t>
      </w:r>
      <w:r>
        <w:rPr>
          <w:rFonts w:ascii="Aptos" w:eastAsia="Aptos" w:hAnsi="Aptos" w:cs="Aptos"/>
          <w:color w:val="000000"/>
          <w:sz w:val="22"/>
          <w:szCs w:val="22"/>
        </w:rPr>
        <w:t>, APA Division 44</w:t>
      </w:r>
    </w:p>
    <w:p w14:paraId="0000020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Oct 2019 – Aug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Mentor,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APAGS LGBT+ Mentoring program</w:t>
      </w:r>
    </w:p>
    <w:p w14:paraId="0000020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Jan 2019 – Jan 2021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Member, </w:t>
      </w:r>
      <w:r>
        <w:rPr>
          <w:rFonts w:ascii="Aptos" w:eastAsia="Aptos" w:hAnsi="Aptos" w:cs="Aptos"/>
          <w:color w:val="000000"/>
          <w:sz w:val="22"/>
          <w:szCs w:val="22"/>
        </w:rPr>
        <w:t>Children, Youth, and Families Committee, APA Division 44</w:t>
      </w:r>
    </w:p>
    <w:p w14:paraId="0000020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Sep 2019 – Aug 2020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Co-Chair,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Creating a pipeline for trans and non-binary individuals into Counseling Psychology, Division 17 Special Task Group</w:t>
      </w:r>
    </w:p>
    <w:p w14:paraId="0000020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Aug 2019 – Aug 2020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Suite Coordinator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APA Division 44 </w:t>
      </w:r>
    </w:p>
    <w:p w14:paraId="00000209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Apr 2017 – Jan 2019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Chair</w:t>
      </w:r>
      <w:r>
        <w:rPr>
          <w:rFonts w:ascii="Aptos" w:eastAsia="Aptos" w:hAnsi="Aptos" w:cs="Aptos"/>
          <w:color w:val="000000"/>
          <w:sz w:val="22"/>
          <w:szCs w:val="22"/>
        </w:rPr>
        <w:t>, APA Division 35 (Psychology of Women) Section IV (Section on Lesbian, Bisexual, and Transgender Issues), Graduate Student Committee</w:t>
      </w:r>
    </w:p>
    <w:p w14:paraId="0000020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Nov 2016 – Dec 2018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American Psychological Association Graduate Students Committee on Sexual Orientation and Gender Diversity </w:t>
      </w:r>
    </w:p>
    <w:p w14:paraId="0000020B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Oct 2017 – Oct 2018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Task Force on Dismantling Racism, APA Division 44 </w:t>
      </w:r>
    </w:p>
    <w:p w14:paraId="0000020C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</w:p>
    <w:p w14:paraId="0000020D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University Service</w:t>
      </w:r>
    </w:p>
    <w:p w14:paraId="0000020E" w14:textId="77777777" w:rsidR="00D35C98" w:rsidRDefault="00000000">
      <w:pPr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2021- present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>, PhD Admissions Committee, School of Counseling and Counseling Psychology, ASU</w:t>
      </w:r>
    </w:p>
    <w:p w14:paraId="0000020F" w14:textId="77777777" w:rsidR="00D35C98" w:rsidRDefault="00000000">
      <w:pPr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Aug 2021 – present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Co-Chair,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Inclusion Committee, ASU Counseling and Counseling Psychology Program</w:t>
      </w:r>
    </w:p>
    <w:p w14:paraId="00000210" w14:textId="77777777" w:rsidR="00D35C98" w:rsidRDefault="00000000">
      <w:pPr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>Aug 2023 – Jan 2024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Co-Chair</w:t>
      </w:r>
      <w:r>
        <w:rPr>
          <w:rFonts w:ascii="Aptos" w:eastAsia="Aptos" w:hAnsi="Aptos" w:cs="Aptos"/>
          <w:color w:val="000000"/>
          <w:sz w:val="22"/>
          <w:szCs w:val="22"/>
        </w:rPr>
        <w:t>, Tenure-Track Faculty Search Committee, School of Counseling and Counseling Psychology, ASU</w:t>
      </w:r>
    </w:p>
    <w:p w14:paraId="0000021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Jul 2019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Trainer,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“LGBTQ Cultural Competence Training”, Gronowski Center </w:t>
      </w:r>
    </w:p>
    <w:p w14:paraId="00000212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  <w:t>Palo Alto University, Palo Alto, CA</w:t>
      </w:r>
    </w:p>
    <w:p w14:paraId="0000021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2015 - 2017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>, Trans Task Force, Resource Center for Sexual and Gender Diversity, UCSB</w:t>
      </w:r>
    </w:p>
    <w:p w14:paraId="0000021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2016 - 2017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>, Diversity Committee, Counseling, Clinical, School, Psychology Department, UCSB</w:t>
      </w:r>
    </w:p>
    <w:p w14:paraId="00000215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Workshop Presenter,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“Trans in the Workplace: Navigating Career Concerns for Transgender and Gender Nonconforming Individuals”, </w:t>
      </w:r>
      <w:r>
        <w:rPr>
          <w:rFonts w:ascii="Aptos" w:eastAsia="Aptos" w:hAnsi="Aptos" w:cs="Aptos"/>
          <w:i/>
          <w:color w:val="000000"/>
          <w:sz w:val="22"/>
          <w:szCs w:val="22"/>
        </w:rPr>
        <w:t>UCSB Pride Week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</w:t>
      </w:r>
    </w:p>
    <w:p w14:paraId="00000216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2015 - 2016</w:t>
      </w:r>
      <w:r>
        <w:rPr>
          <w:rFonts w:ascii="Aptos" w:eastAsia="Aptos" w:hAnsi="Aptos" w:cs="Aptos"/>
          <w:i/>
          <w:color w:val="000000"/>
          <w:sz w:val="22"/>
          <w:szCs w:val="22"/>
        </w:rPr>
        <w:tab/>
        <w:t>Mentor</w:t>
      </w:r>
      <w:r>
        <w:rPr>
          <w:rFonts w:ascii="Aptos" w:eastAsia="Aptos" w:hAnsi="Aptos" w:cs="Aptos"/>
          <w:color w:val="000000"/>
          <w:sz w:val="22"/>
          <w:szCs w:val="22"/>
        </w:rPr>
        <w:t>, LGBTQ Mentoring Program, Resource Center for Sexual and Gender Diversity, UCSB</w:t>
      </w:r>
    </w:p>
    <w:p w14:paraId="0000021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2015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Student Member</w:t>
      </w:r>
      <w:r>
        <w:rPr>
          <w:rFonts w:ascii="Aptos" w:eastAsia="Aptos" w:hAnsi="Aptos" w:cs="Aptos"/>
          <w:color w:val="000000"/>
          <w:sz w:val="22"/>
          <w:szCs w:val="22"/>
        </w:rPr>
        <w:t>, Curriculum Committee, Counseling, Clinical, School Psychology Department, UCSB</w:t>
      </w:r>
    </w:p>
    <w:p w14:paraId="00000218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2014/2015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Student Member,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Climate Committee, Counseling, Clinical, School Psychology Department, UCSB</w:t>
      </w:r>
    </w:p>
    <w:p w14:paraId="00000219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21A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Local Community Service</w:t>
      </w:r>
    </w:p>
    <w:p w14:paraId="0000021B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2022 – 2023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 xml:space="preserve">Member, </w:t>
      </w:r>
      <w:r>
        <w:rPr>
          <w:rFonts w:ascii="Aptos" w:eastAsia="Aptos" w:hAnsi="Aptos" w:cs="Aptos"/>
          <w:color w:val="000000"/>
          <w:sz w:val="22"/>
          <w:szCs w:val="22"/>
        </w:rPr>
        <w:t>Political Advocacy Advisory Committee, GLSEN Phoenix</w:t>
      </w:r>
    </w:p>
    <w:p w14:paraId="0000021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2017 – 2018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Vice President</w:t>
      </w:r>
      <w:r>
        <w:rPr>
          <w:rFonts w:ascii="Aptos" w:eastAsia="Aptos" w:hAnsi="Aptos" w:cs="Aptos"/>
          <w:color w:val="000000"/>
          <w:sz w:val="22"/>
          <w:szCs w:val="22"/>
        </w:rPr>
        <w:t>, Santa Barbara Transgender Advocacy Network (SBTAN)</w:t>
      </w:r>
    </w:p>
    <w:p w14:paraId="0000021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2016 – 2018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Board Member,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Santa Barbara Transgender Advocacy Network </w:t>
      </w:r>
    </w:p>
    <w:p w14:paraId="0000021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2015 –2018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Member</w:t>
      </w:r>
      <w:r>
        <w:rPr>
          <w:rFonts w:ascii="Aptos" w:eastAsia="Aptos" w:hAnsi="Aptos" w:cs="Aptos"/>
          <w:color w:val="000000"/>
          <w:sz w:val="22"/>
          <w:szCs w:val="22"/>
        </w:rPr>
        <w:t>, Events Planning Committee, Santa Barbara Transgender Advocacy Network</w:t>
      </w:r>
    </w:p>
    <w:p w14:paraId="0000021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2015 – 2018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Group Facilitator</w:t>
      </w:r>
      <w:r>
        <w:rPr>
          <w:rFonts w:ascii="Aptos" w:eastAsia="Aptos" w:hAnsi="Aptos" w:cs="Aptos"/>
          <w:color w:val="000000"/>
          <w:sz w:val="22"/>
          <w:szCs w:val="22"/>
        </w:rPr>
        <w:t>, Trans Youth Support Group, SBTAN</w:t>
      </w:r>
    </w:p>
    <w:p w14:paraId="0000022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2015 - 2018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Trainer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- “Gender Diversity and Trans Affirming Care”, presented to the following groups: UCSB Faculty/Staff; Hosford Clinic; CANDO Youth Group, Just Communities, 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Wellness, UCSB Career Services, CALM, Cal Lutheran Faculty, Family Service </w:t>
      </w:r>
      <w:r>
        <w:rPr>
          <w:rFonts w:ascii="Aptos" w:eastAsia="Aptos" w:hAnsi="Aptos" w:cs="Aptos"/>
          <w:color w:val="000000"/>
          <w:sz w:val="22"/>
          <w:szCs w:val="22"/>
        </w:rPr>
        <w:tab/>
        <w:t xml:space="preserve">Agency, Behavioral Wellness, UCSB Counseling and Psychological Services, Quail Springs Permaculture, Safe Zone 2, SBCC Counseling Staff, Nevada County Public and Behavioral Health, Antioch Faculty in Clinical Psychology </w:t>
      </w:r>
    </w:p>
    <w:p w14:paraId="00000221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2015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Presenter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(3 times), “LGBTQ 101,” AHA Youth Group, Santa Barbara, CA</w:t>
      </w:r>
    </w:p>
    <w:p w14:paraId="00000222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Panelist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, LGBT Allyship, PFLAG monthly meeting, Santa Barbara, CA </w:t>
      </w:r>
    </w:p>
    <w:p w14:paraId="00000223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2014/2015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Youth Ally</w:t>
      </w:r>
      <w:r>
        <w:rPr>
          <w:rFonts w:ascii="Aptos" w:eastAsia="Aptos" w:hAnsi="Aptos" w:cs="Aptos"/>
          <w:color w:val="000000"/>
          <w:sz w:val="22"/>
          <w:szCs w:val="22"/>
        </w:rPr>
        <w:t>, Community Leadership Institute, Just Communities, Santa Barbara, CA</w:t>
      </w:r>
    </w:p>
    <w:p w14:paraId="00000224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2014/2015 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Group Facilitator/Presenter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(4 times), Youth Connect Conference, Santa Barbara, CA</w:t>
      </w:r>
    </w:p>
    <w:p w14:paraId="00000225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2014/2015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Volunteer</w:t>
      </w:r>
      <w:r>
        <w:rPr>
          <w:rFonts w:ascii="Aptos" w:eastAsia="Aptos" w:hAnsi="Aptos" w:cs="Aptos"/>
          <w:color w:val="000000"/>
          <w:sz w:val="22"/>
          <w:szCs w:val="22"/>
        </w:rPr>
        <w:t>, Everybody Does Outreach, Hosford Clinic, Santa Barbara, CA</w:t>
      </w:r>
    </w:p>
    <w:p w14:paraId="00000226" w14:textId="77777777" w:rsidR="00D35C98" w:rsidRDefault="00000000">
      <w:pPr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Group Facilitator</w:t>
      </w:r>
      <w:r>
        <w:rPr>
          <w:rFonts w:ascii="Aptos" w:eastAsia="Aptos" w:hAnsi="Aptos" w:cs="Aptos"/>
          <w:color w:val="000000"/>
          <w:sz w:val="22"/>
          <w:szCs w:val="22"/>
        </w:rPr>
        <w:t>, LGBT Youth Group, Pacific Pride Foundation, Santa Barbara, CA</w:t>
      </w:r>
    </w:p>
    <w:p w14:paraId="00000227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2014</w:t>
      </w:r>
      <w:r>
        <w:rPr>
          <w:rFonts w:ascii="Aptos" w:eastAsia="Aptos" w:hAnsi="Aptos" w:cs="Aptos"/>
          <w:color w:val="000000"/>
          <w:sz w:val="22"/>
          <w:szCs w:val="22"/>
        </w:rPr>
        <w:tab/>
      </w:r>
      <w:r>
        <w:rPr>
          <w:rFonts w:ascii="Aptos" w:eastAsia="Aptos" w:hAnsi="Aptos" w:cs="Aptos"/>
          <w:i/>
          <w:color w:val="000000"/>
          <w:sz w:val="22"/>
          <w:szCs w:val="22"/>
        </w:rPr>
        <w:t>Panelist</w:t>
      </w:r>
      <w:r>
        <w:rPr>
          <w:rFonts w:ascii="Aptos" w:eastAsia="Aptos" w:hAnsi="Aptos" w:cs="Aptos"/>
          <w:color w:val="000000"/>
          <w:sz w:val="22"/>
          <w:szCs w:val="22"/>
        </w:rPr>
        <w:t>, LGBT Discussion on Religion/Spirituality, Cambridge Drive Community Church, Santa Barbara, CA</w:t>
      </w:r>
    </w:p>
    <w:p w14:paraId="00000228" w14:textId="77777777" w:rsidR="00D35C98" w:rsidRDefault="00D35C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2"/>
          <w:szCs w:val="22"/>
        </w:rPr>
      </w:pPr>
    </w:p>
    <w:p w14:paraId="00000229" w14:textId="77777777" w:rsidR="00D35C98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b/>
          <w:color w:val="000000"/>
          <w:sz w:val="22"/>
          <w:szCs w:val="22"/>
        </w:rPr>
        <w:t>Professional Affiliations</w:t>
      </w:r>
    </w:p>
    <w:p w14:paraId="0000022A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>American Psychological Association (APA)</w:t>
      </w:r>
    </w:p>
    <w:p w14:paraId="0000022B" w14:textId="77777777" w:rsidR="00D35C98" w:rsidRDefault="00000000">
      <w:pPr>
        <w:ind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Division 1 (General Psychology) </w:t>
      </w:r>
    </w:p>
    <w:p w14:paraId="0000022C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Division 17 (Counseling Psychology) </w:t>
      </w:r>
    </w:p>
    <w:p w14:paraId="0000022D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Division 35 (Psychology of Women)</w:t>
      </w:r>
    </w:p>
    <w:p w14:paraId="0000022E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Division 44 (Sexual Orientation and Gender Diversity)</w:t>
      </w:r>
    </w:p>
    <w:p w14:paraId="0000022F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Division 45 (Psychological Study of Culture, Ethnicity, &amp; Race)</w:t>
      </w:r>
    </w:p>
    <w:p w14:paraId="00000230" w14:textId="77777777" w:rsidR="00D35C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World Professional Association of Transgender Health (WPATH)</w:t>
      </w:r>
    </w:p>
    <w:p w14:paraId="00000231" w14:textId="77777777" w:rsidR="00D35C98" w:rsidRDefault="00D35C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color w:val="000000"/>
          <w:sz w:val="22"/>
          <w:szCs w:val="22"/>
        </w:rPr>
      </w:pPr>
    </w:p>
    <w:sectPr w:rsidR="00D35C98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1440" w:right="1080" w:bottom="1440" w:left="117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83CB" w14:textId="77777777" w:rsidR="00E74208" w:rsidRDefault="00E74208">
      <w:r>
        <w:separator/>
      </w:r>
    </w:p>
  </w:endnote>
  <w:endnote w:type="continuationSeparator" w:id="0">
    <w:p w14:paraId="25883A2E" w14:textId="77777777" w:rsidR="00E74208" w:rsidRDefault="00E7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7" w14:textId="77777777" w:rsidR="00D35C98" w:rsidRDefault="00D35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8" w14:textId="77777777" w:rsidR="00D35C98" w:rsidRDefault="00D35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9" w14:textId="77777777" w:rsidR="00D35C98" w:rsidRDefault="00D35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4038" w14:textId="77777777" w:rsidR="00E74208" w:rsidRDefault="00E74208">
      <w:r>
        <w:separator/>
      </w:r>
    </w:p>
  </w:footnote>
  <w:footnote w:type="continuationSeparator" w:id="0">
    <w:p w14:paraId="337BAB32" w14:textId="77777777" w:rsidR="00E74208" w:rsidRDefault="00E7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2" w14:textId="77777777" w:rsidR="00D35C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233" w14:textId="77777777" w:rsidR="00D35C98" w:rsidRDefault="00D35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4" w14:textId="5C6A815B" w:rsidR="00D35C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ptos" w:eastAsia="Aptos" w:hAnsi="Aptos" w:cs="Aptos"/>
        <w:color w:val="000000"/>
      </w:rPr>
    </w:pPr>
    <w:r>
      <w:rPr>
        <w:rFonts w:ascii="Aptos" w:eastAsia="Aptos" w:hAnsi="Aptos" w:cs="Aptos"/>
        <w:color w:val="000000"/>
      </w:rPr>
      <w:t xml:space="preserve">Matsuno </w:t>
    </w:r>
    <w:r>
      <w:rPr>
        <w:rFonts w:ascii="Aptos" w:eastAsia="Aptos" w:hAnsi="Aptos" w:cs="Aptos"/>
        <w:color w:val="000000"/>
      </w:rPr>
      <w:fldChar w:fldCharType="begin"/>
    </w:r>
    <w:r>
      <w:rPr>
        <w:rFonts w:ascii="Aptos" w:eastAsia="Aptos" w:hAnsi="Aptos" w:cs="Aptos"/>
        <w:color w:val="000000"/>
      </w:rPr>
      <w:instrText>PAGE</w:instrText>
    </w:r>
    <w:r>
      <w:rPr>
        <w:rFonts w:ascii="Aptos" w:eastAsia="Aptos" w:hAnsi="Aptos" w:cs="Aptos"/>
        <w:color w:val="000000"/>
      </w:rPr>
      <w:fldChar w:fldCharType="separate"/>
    </w:r>
    <w:r w:rsidR="00350A99">
      <w:rPr>
        <w:rFonts w:ascii="Aptos" w:eastAsia="Aptos" w:hAnsi="Aptos" w:cs="Aptos"/>
        <w:noProof/>
        <w:color w:val="000000"/>
      </w:rPr>
      <w:t>2</w:t>
    </w:r>
    <w:r>
      <w:rPr>
        <w:rFonts w:ascii="Aptos" w:eastAsia="Aptos" w:hAnsi="Aptos" w:cs="Aptos"/>
        <w:color w:val="000000"/>
      </w:rPr>
      <w:fldChar w:fldCharType="end"/>
    </w:r>
    <w:r>
      <w:rPr>
        <w:rFonts w:ascii="Aptos" w:eastAsia="Aptos" w:hAnsi="Aptos" w:cs="Aptos"/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35" w14:textId="77777777" w:rsidR="00D35C98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ptos" w:eastAsia="Aptos" w:hAnsi="Aptos" w:cs="Aptos"/>
        <w:b/>
        <w:color w:val="000000"/>
        <w:sz w:val="44"/>
        <w:szCs w:val="44"/>
        <w:u w:val="single"/>
      </w:rPr>
    </w:pPr>
    <w:r>
      <w:rPr>
        <w:rFonts w:ascii="Aptos" w:eastAsia="Aptos" w:hAnsi="Aptos" w:cs="Aptos"/>
        <w:b/>
        <w:color w:val="000000"/>
        <w:sz w:val="44"/>
        <w:szCs w:val="44"/>
        <w:u w:val="single"/>
      </w:rPr>
      <w:t>Em Matsuno, PhD</w:t>
    </w:r>
  </w:p>
  <w:p w14:paraId="00000236" w14:textId="77777777" w:rsidR="00D35C98" w:rsidRDefault="00D35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98"/>
    <w:rsid w:val="000420DF"/>
    <w:rsid w:val="00055064"/>
    <w:rsid w:val="000642E2"/>
    <w:rsid w:val="000A42D6"/>
    <w:rsid w:val="00154820"/>
    <w:rsid w:val="002176F0"/>
    <w:rsid w:val="00350A99"/>
    <w:rsid w:val="00490810"/>
    <w:rsid w:val="005E666C"/>
    <w:rsid w:val="006217C4"/>
    <w:rsid w:val="00636204"/>
    <w:rsid w:val="0067022C"/>
    <w:rsid w:val="00732A5D"/>
    <w:rsid w:val="00876404"/>
    <w:rsid w:val="00894339"/>
    <w:rsid w:val="008B16E0"/>
    <w:rsid w:val="0093260B"/>
    <w:rsid w:val="0099474F"/>
    <w:rsid w:val="00A45F1A"/>
    <w:rsid w:val="00AF746D"/>
    <w:rsid w:val="00C35A5C"/>
    <w:rsid w:val="00CE6B7E"/>
    <w:rsid w:val="00D35C98"/>
    <w:rsid w:val="00E30A18"/>
    <w:rsid w:val="00E74208"/>
    <w:rsid w:val="00EE17D0"/>
    <w:rsid w:val="00F17A6A"/>
    <w:rsid w:val="00F3219B"/>
    <w:rsid w:val="00F7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760E2"/>
  <w15:docId w15:val="{9AB33FDA-A624-E241-9F86-B9076407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44"/>
  </w:style>
  <w:style w:type="paragraph" w:styleId="Heading1">
    <w:name w:val="heading 1"/>
    <w:basedOn w:val="Normal1"/>
    <w:next w:val="Normal1"/>
    <w:uiPriority w:val="9"/>
    <w:qFormat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contextualSpacing/>
    </w:pPr>
    <w:rPr>
      <w:rFonts w:ascii="Trebuchet MS" w:eastAsia="Trebuchet MS" w:hAnsi="Trebuchet MS" w:cs="Trebuchet MS"/>
      <w:sz w:val="42"/>
    </w:r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D34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4AF"/>
  </w:style>
  <w:style w:type="paragraph" w:styleId="Footer">
    <w:name w:val="footer"/>
    <w:basedOn w:val="Normal"/>
    <w:link w:val="FooterChar"/>
    <w:uiPriority w:val="99"/>
    <w:unhideWhenUsed/>
    <w:rsid w:val="00ED3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4AF"/>
  </w:style>
  <w:style w:type="character" w:styleId="Hyperlink">
    <w:name w:val="Hyperlink"/>
    <w:uiPriority w:val="99"/>
    <w:unhideWhenUsed/>
    <w:rsid w:val="0085514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55143"/>
  </w:style>
  <w:style w:type="paragraph" w:styleId="BalloonText">
    <w:name w:val="Balloon Text"/>
    <w:basedOn w:val="Normal"/>
    <w:link w:val="BalloonTextChar"/>
    <w:uiPriority w:val="99"/>
    <w:semiHidden/>
    <w:unhideWhenUsed/>
    <w:rsid w:val="00FE3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3BE6"/>
    <w:rPr>
      <w:rFonts w:ascii="Lucida Grande" w:hAnsi="Lucida Grande" w:cs="Lucida Grande"/>
      <w:sz w:val="18"/>
      <w:szCs w:val="18"/>
      <w:lang w:eastAsia="ja-JP"/>
    </w:rPr>
  </w:style>
  <w:style w:type="paragraph" w:styleId="NormalWeb">
    <w:name w:val="Normal (Web)"/>
    <w:basedOn w:val="Normal"/>
    <w:uiPriority w:val="99"/>
    <w:unhideWhenUsed/>
    <w:rsid w:val="006B2B1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E0700"/>
  </w:style>
  <w:style w:type="character" w:styleId="CommentReference">
    <w:name w:val="annotation reference"/>
    <w:uiPriority w:val="99"/>
    <w:semiHidden/>
    <w:unhideWhenUsed/>
    <w:rsid w:val="00006D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06D6B"/>
  </w:style>
  <w:style w:type="character" w:customStyle="1" w:styleId="CommentTextChar">
    <w:name w:val="Comment Text Char"/>
    <w:link w:val="CommentText"/>
    <w:uiPriority w:val="99"/>
    <w:rsid w:val="00006D6B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6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06D6B"/>
    <w:rPr>
      <w:b/>
      <w:bCs/>
      <w:sz w:val="24"/>
      <w:szCs w:val="24"/>
      <w:lang w:eastAsia="ja-JP"/>
    </w:rPr>
  </w:style>
  <w:style w:type="paragraph" w:customStyle="1" w:styleId="MediumGrid1-Accent21">
    <w:name w:val="Medium Grid 1 - Accent 21"/>
    <w:basedOn w:val="Normal"/>
    <w:uiPriority w:val="34"/>
    <w:qFormat/>
    <w:rsid w:val="007E6CCF"/>
    <w:pPr>
      <w:ind w:left="720"/>
      <w:contextualSpacing/>
    </w:pPr>
  </w:style>
  <w:style w:type="character" w:customStyle="1" w:styleId="s15">
    <w:name w:val="s15"/>
    <w:rsid w:val="00450337"/>
  </w:style>
  <w:style w:type="character" w:customStyle="1" w:styleId="s7">
    <w:name w:val="s7"/>
    <w:rsid w:val="00450337"/>
  </w:style>
  <w:style w:type="character" w:customStyle="1" w:styleId="s17">
    <w:name w:val="s17"/>
    <w:rsid w:val="00450337"/>
  </w:style>
  <w:style w:type="character" w:styleId="UnresolvedMention">
    <w:name w:val="Unresolved Mention"/>
    <w:basedOn w:val="DefaultParagraphFont"/>
    <w:uiPriority w:val="99"/>
    <w:semiHidden/>
    <w:unhideWhenUsed/>
    <w:rsid w:val="004965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A47B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07F5"/>
    <w:rPr>
      <w:color w:val="954F72" w:themeColor="followedHyperlink"/>
      <w:u w:val="single"/>
    </w:rPr>
  </w:style>
  <w:style w:type="paragraph" w:customStyle="1" w:styleId="Default">
    <w:name w:val="Default"/>
    <w:rsid w:val="00A118E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xxcontentpasted0">
    <w:name w:val="x_x_contentpasted0"/>
    <w:basedOn w:val="DefaultParagraphFont"/>
    <w:rsid w:val="007158B3"/>
  </w:style>
  <w:style w:type="character" w:customStyle="1" w:styleId="xxmarkak0kcqj6f">
    <w:name w:val="x_x_markak0kcqj6f"/>
    <w:basedOn w:val="DefaultParagraphFont"/>
    <w:rsid w:val="007158B3"/>
  </w:style>
  <w:style w:type="paragraph" w:styleId="Revision">
    <w:name w:val="Revision"/>
    <w:hidden/>
    <w:uiPriority w:val="99"/>
    <w:semiHidden/>
    <w:rsid w:val="000D225E"/>
  </w:style>
  <w:style w:type="character" w:customStyle="1" w:styleId="outlook-search-highlight">
    <w:name w:val="outlook-search-highlight"/>
    <w:basedOn w:val="DefaultParagraphFont"/>
    <w:rsid w:val="0093419B"/>
  </w:style>
  <w:style w:type="character" w:styleId="Emphasis">
    <w:name w:val="Emphasis"/>
    <w:basedOn w:val="DefaultParagraphFont"/>
    <w:uiPriority w:val="20"/>
    <w:qFormat/>
    <w:rsid w:val="00BA7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10488-023-01268-9" TargetMode="External"/><Relationship Id="rId21" Type="http://schemas.openxmlformats.org/officeDocument/2006/relationships/hyperlink" Target="https://psycnet.apa.org/doi/10.1037/pro0000526" TargetMode="External"/><Relationship Id="rId34" Type="http://schemas.openxmlformats.org/officeDocument/2006/relationships/hyperlink" Target="https://doi.org/10.1037/cps0000018" TargetMode="External"/><Relationship Id="rId42" Type="http://schemas.openxmlformats.org/officeDocument/2006/relationships/hyperlink" Target="https://psycnet.apa.org/doi/10.1037/fam0000561" TargetMode="External"/><Relationship Id="rId47" Type="http://schemas.openxmlformats.org/officeDocument/2006/relationships/hyperlink" Target="https://www.doi.org/10.4135/9781544393858.n74" TargetMode="External"/><Relationship Id="rId50" Type="http://schemas.openxmlformats.org/officeDocument/2006/relationships/hyperlink" Target="https://www.apa.org/apags/governance/subcommittees/supporting-diverse-students.pdf" TargetMode="External"/><Relationship Id="rId55" Type="http://schemas.openxmlformats.org/officeDocument/2006/relationships/hyperlink" Target="https://www.apa.org/monitor/2025/03/publishing-lgbtq-research" TargetMode="External"/><Relationship Id="rId63" Type="http://schemas.openxmlformats.org/officeDocument/2006/relationships/footer" Target="footer2.xml"/><Relationship Id="rId7" Type="http://schemas.openxmlformats.org/officeDocument/2006/relationships/hyperlink" Target="https://empowermentlab.wordp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27703371.2024.2362691" TargetMode="External"/><Relationship Id="rId29" Type="http://schemas.openxmlformats.org/officeDocument/2006/relationships/hyperlink" Target="https://doi.org/10.1089/trgh.2022.0015" TargetMode="External"/><Relationship Id="rId11" Type="http://schemas.openxmlformats.org/officeDocument/2006/relationships/hyperlink" Target="https://doi.org/10.1177/26320770241308397" TargetMode="External"/><Relationship Id="rId24" Type="http://schemas.openxmlformats.org/officeDocument/2006/relationships/hyperlink" Target="https://doi.org/10.1016/j.childyouth.2023.107356" TargetMode="External"/><Relationship Id="rId32" Type="http://schemas.openxmlformats.org/officeDocument/2006/relationships/hyperlink" Target="http://dx.doi.org/10.1037/sgd0000514" TargetMode="External"/><Relationship Id="rId37" Type="http://schemas.openxmlformats.org/officeDocument/2006/relationships/hyperlink" Target="https://doi.org/10.1080/00918369.2021.1919476" TargetMode="External"/><Relationship Id="rId40" Type="http://schemas.openxmlformats.org/officeDocument/2006/relationships/hyperlink" Target="https://doi.org/10.1080/00918369.2020.1819714" TargetMode="External"/><Relationship Id="rId45" Type="http://schemas.openxmlformats.org/officeDocument/2006/relationships/hyperlink" Target="https://doi.org/10.1037/sgd0000314" TargetMode="External"/><Relationship Id="rId53" Type="http://schemas.openxmlformats.org/officeDocument/2006/relationships/hyperlink" Target="https://psychologybenefits.org/2016/05/16/living-outside-the-gender-binary/" TargetMode="External"/><Relationship Id="rId58" Type="http://schemas.openxmlformats.org/officeDocument/2006/relationships/hyperlink" Target="https://www.everydayhealth.com/emotional-health/why-theres-no-such-thing-as-looking-nonbinary/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https://doi.org/10.1037/sgd0000719" TargetMode="External"/><Relationship Id="rId14" Type="http://schemas.openxmlformats.org/officeDocument/2006/relationships/hyperlink" Target="https://psycnet.apa.org/doi/10.1037/pri0000263" TargetMode="External"/><Relationship Id="rId22" Type="http://schemas.openxmlformats.org/officeDocument/2006/relationships/hyperlink" Target="https://doi.org/10.1037/sgd000060721" TargetMode="External"/><Relationship Id="rId27" Type="http://schemas.openxmlformats.org/officeDocument/2006/relationships/hyperlink" Target="https://doi.org/10.1007/s42843-023-00081-0" TargetMode="External"/><Relationship Id="rId30" Type="http://schemas.openxmlformats.org/officeDocument/2006/relationships/hyperlink" Target="https://doi.org/10.1037/fam0000987" TargetMode="External"/><Relationship Id="rId35" Type="http://schemas.openxmlformats.org/officeDocument/2006/relationships/hyperlink" Target="https://doi.org/10.1037/sgd0000495" TargetMode="External"/><Relationship Id="rId43" Type="http://schemas.openxmlformats.org/officeDocument/2006/relationships/hyperlink" Target="https://doi.org/10.1016/j.cbpra.2018.09.003" TargetMode="External"/><Relationship Id="rId48" Type="http://schemas.openxmlformats.org/officeDocument/2006/relationships/hyperlink" Target="https://www.apadivisions.org/division-44/resources/nonbinary-fact-sheet.pdf" TargetMode="External"/><Relationship Id="rId56" Type="http://schemas.openxmlformats.org/officeDocument/2006/relationships/hyperlink" Target="https://illinoisliberationlab.libsyn.com/we-are-not-a-curse-we-are-a-gift-trans-and-nonbinary-joy-and-its-role-in-liberation" TargetMode="External"/><Relationship Id="rId64" Type="http://schemas.openxmlformats.org/officeDocument/2006/relationships/header" Target="header3.xml"/><Relationship Id="rId8" Type="http://schemas.openxmlformats.org/officeDocument/2006/relationships/hyperlink" Target="https://scholar.google.com/citations?user=HrsLBJoAAAAJ&amp;hl=en" TargetMode="External"/><Relationship Id="rId51" Type="http://schemas.openxmlformats.org/officeDocument/2006/relationships/hyperlink" Target="https://www.apadivisions.org/division-44/publications/newsletters/division/2019/04/support-nonbina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9/trgh.2024.0149" TargetMode="External"/><Relationship Id="rId17" Type="http://schemas.openxmlformats.org/officeDocument/2006/relationships/hyperlink" Target="https://doi.org/10.1177/00110000241303779" TargetMode="External"/><Relationship Id="rId25" Type="http://schemas.openxmlformats.org/officeDocument/2006/relationships/hyperlink" Target="https://doi.org/10.1037/dhe0000544" TargetMode="External"/><Relationship Id="rId33" Type="http://schemas.openxmlformats.org/officeDocument/2006/relationships/hyperlink" Target="https://doi.org/10.1177/00110000211037671" TargetMode="External"/><Relationship Id="rId38" Type="http://schemas.openxmlformats.org/officeDocument/2006/relationships/hyperlink" Target="https://doi.org/10.1007/s10734-020-00673-5" TargetMode="External"/><Relationship Id="rId46" Type="http://schemas.openxmlformats.org/officeDocument/2006/relationships/hyperlink" Target="https://doi.org/10.1007/s11930-017-0111-8" TargetMode="External"/><Relationship Id="rId59" Type="http://schemas.openxmlformats.org/officeDocument/2006/relationships/hyperlink" Target="https://theconversation.com/how-parents-can-support-a-child-who-comes-out-as-trans-by-conquering-their-own-fears-following-their-childs-lead-and-tolerating-ambiguity-158275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doi.org/10.1037/fam0001205" TargetMode="External"/><Relationship Id="rId41" Type="http://schemas.openxmlformats.org/officeDocument/2006/relationships/hyperlink" Target="https://psycnet.apa.org/doi/10.1037/sgd0000447" TargetMode="External"/><Relationship Id="rId54" Type="http://schemas.openxmlformats.org/officeDocument/2006/relationships/hyperlink" Target="https://osf.io/t5rm7/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doi.org/10.1037/cou0000759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https://doi.org/10.1037/cou0000647" TargetMode="External"/><Relationship Id="rId36" Type="http://schemas.openxmlformats.org/officeDocument/2006/relationships/hyperlink" Target="https://doi.org/10.1037/pro0000396" TargetMode="External"/><Relationship Id="rId49" Type="http://schemas.openxmlformats.org/officeDocument/2006/relationships/hyperlink" Target="https://www.apadivisions.org/division-44/resources/pronouns-fact-sheet.pdf" TargetMode="External"/><Relationship Id="rId57" Type="http://schemas.openxmlformats.org/officeDocument/2006/relationships/hyperlink" Target="https://podcasts.apple.com/us/podcast/come-again-say-what/id1681420482?i=1000659985415" TargetMode="External"/><Relationship Id="rId10" Type="http://schemas.openxmlformats.org/officeDocument/2006/relationships/hyperlink" Target="https://doi.org/10.1080/26895269.2025.2483220" TargetMode="External"/><Relationship Id="rId31" Type="http://schemas.openxmlformats.org/officeDocument/2006/relationships/hyperlink" Target="https://doi.org/10.1080/1550428X.2021.1991541" TargetMode="External"/><Relationship Id="rId44" Type="http://schemas.openxmlformats.org/officeDocument/2006/relationships/hyperlink" Target="https://doi.org/10.1177%2F0011000018787261" TargetMode="External"/><Relationship Id="rId52" Type="http://schemas.openxmlformats.org/officeDocument/2006/relationships/hyperlink" Target="http://www.apadivisions.org/division-44/resources/advocacy/non-binary-facts.pdf.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7/amp0001430" TargetMode="External"/><Relationship Id="rId13" Type="http://schemas.openxmlformats.org/officeDocument/2006/relationships/hyperlink" Target="https://psycnet.apa.org/doi/10.1037/pst0000552" TargetMode="External"/><Relationship Id="rId18" Type="http://schemas.openxmlformats.org/officeDocument/2006/relationships/hyperlink" Target="https://doi.org/10.1037/sgd0000722" TargetMode="External"/><Relationship Id="rId39" Type="http://schemas.openxmlformats.org/officeDocument/2006/relationships/hyperlink" Target="https://doi.org/10.1080/1550428X.2020.18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jszOT+MJhIqtl0wjb4NaMPzNg==">CgMxLjA4AHIhMVlLZnpuWXY1RE83c1dUelM3LS0wRHh6aFFWa1Q5VzdV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11998</Words>
  <Characters>68392</Characters>
  <Application>Microsoft Office Word</Application>
  <DocSecurity>0</DocSecurity>
  <Lines>569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Smith-Hale</dc:creator>
  <cp:lastModifiedBy>Em Matsuno</cp:lastModifiedBy>
  <cp:revision>3</cp:revision>
  <cp:lastPrinted>2025-04-22T20:05:00Z</cp:lastPrinted>
  <dcterms:created xsi:type="dcterms:W3CDTF">2025-09-01T14:55:00Z</dcterms:created>
  <dcterms:modified xsi:type="dcterms:W3CDTF">2025-09-01T15:01:00Z</dcterms:modified>
</cp:coreProperties>
</file>