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72F2" w14:textId="77777777" w:rsidR="000213D6" w:rsidRPr="00D57D1E" w:rsidRDefault="009A3A2C" w:rsidP="007A1D41">
      <w:pPr>
        <w:jc w:val="center"/>
        <w:rPr>
          <w:b/>
          <w:sz w:val="28"/>
          <w:szCs w:val="28"/>
        </w:rPr>
      </w:pPr>
      <w:r w:rsidRPr="00D57D1E">
        <w:rPr>
          <w:b/>
          <w:sz w:val="28"/>
          <w:szCs w:val="28"/>
        </w:rPr>
        <w:t>Jill Koyama</w:t>
      </w:r>
      <w:r w:rsidR="00B23EE9" w:rsidRPr="00D57D1E">
        <w:rPr>
          <w:b/>
          <w:sz w:val="28"/>
          <w:szCs w:val="28"/>
        </w:rPr>
        <w:t xml:space="preserve">, </w:t>
      </w:r>
      <w:r w:rsidR="00C0523B" w:rsidRPr="00D57D1E">
        <w:rPr>
          <w:b/>
          <w:sz w:val="28"/>
          <w:szCs w:val="28"/>
        </w:rPr>
        <w:t>Ph.D.</w:t>
      </w:r>
    </w:p>
    <w:p w14:paraId="17829D56" w14:textId="07D54805" w:rsidR="00D57D1E" w:rsidRDefault="00C6523E" w:rsidP="007A1D41">
      <w:pPr>
        <w:jc w:val="center"/>
        <w:rPr>
          <w:b/>
        </w:rPr>
      </w:pPr>
      <w:r>
        <w:rPr>
          <w:b/>
        </w:rPr>
        <w:t>Vice Dean &amp; Professor</w:t>
      </w:r>
    </w:p>
    <w:p w14:paraId="1C388F9B" w14:textId="417D500F" w:rsidR="00C6523E" w:rsidRDefault="00C6523E" w:rsidP="007A1D41">
      <w:pPr>
        <w:jc w:val="center"/>
        <w:rPr>
          <w:b/>
        </w:rPr>
      </w:pPr>
      <w:r>
        <w:rPr>
          <w:b/>
        </w:rPr>
        <w:t>Mary Lou Fulton Teachers College</w:t>
      </w:r>
    </w:p>
    <w:p w14:paraId="7F752563" w14:textId="214018D8" w:rsidR="00C6523E" w:rsidRPr="00D57D1E" w:rsidRDefault="00C6523E" w:rsidP="007A1D41">
      <w:pPr>
        <w:jc w:val="center"/>
        <w:rPr>
          <w:b/>
        </w:rPr>
      </w:pPr>
      <w:r>
        <w:rPr>
          <w:b/>
        </w:rPr>
        <w:t>Arizona State University</w:t>
      </w:r>
    </w:p>
    <w:p w14:paraId="08DAA39E" w14:textId="77777777" w:rsidR="007A1D41" w:rsidRPr="00D57D1E" w:rsidRDefault="007A1D41" w:rsidP="00420495">
      <w:pPr>
        <w:widowControl w:val="0"/>
        <w:tabs>
          <w:tab w:val="left" w:pos="3580"/>
        </w:tabs>
      </w:pPr>
    </w:p>
    <w:p w14:paraId="46C3A0CA" w14:textId="15300D9A" w:rsidR="004C4570" w:rsidRPr="00D57D1E" w:rsidRDefault="0094137A" w:rsidP="003A4865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580"/>
        </w:tabs>
        <w:jc w:val="center"/>
        <w:rPr>
          <w:b/>
        </w:rPr>
      </w:pPr>
      <w:r w:rsidRPr="00D57D1E">
        <w:rPr>
          <w:b/>
          <w:smallCaps/>
        </w:rPr>
        <w:t>EDUCATIO</w:t>
      </w:r>
      <w:r w:rsidR="00316C5E">
        <w:rPr>
          <w:b/>
          <w:smallCaps/>
        </w:rPr>
        <w:t xml:space="preserve">N </w:t>
      </w:r>
    </w:p>
    <w:p w14:paraId="59FC4EA8" w14:textId="77777777" w:rsidR="00656B1D" w:rsidRPr="00D57D1E" w:rsidRDefault="00656B1D" w:rsidP="0056417A">
      <w:pPr>
        <w:rPr>
          <w:b/>
          <w:bCs/>
        </w:rPr>
      </w:pPr>
    </w:p>
    <w:p w14:paraId="3CBF7B1B" w14:textId="160C64B2" w:rsidR="00B23EE9" w:rsidRPr="00D57D1E" w:rsidRDefault="00C6523E" w:rsidP="00C6523E">
      <w:pPr>
        <w:rPr>
          <w:bCs/>
        </w:rPr>
      </w:pPr>
      <w:r w:rsidRPr="00C6523E">
        <w:rPr>
          <w:b/>
          <w:bCs/>
        </w:rPr>
        <w:t>Columbia University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2008</w:t>
      </w:r>
      <w:r>
        <w:rPr>
          <w:bCs/>
        </w:rPr>
        <w:tab/>
      </w:r>
      <w:r>
        <w:rPr>
          <w:bCs/>
        </w:rPr>
        <w:tab/>
      </w:r>
      <w:r w:rsidR="00BF4CB2" w:rsidRPr="00D57D1E">
        <w:rPr>
          <w:bCs/>
        </w:rPr>
        <w:t>Ph</w:t>
      </w:r>
      <w:r w:rsidR="00E2646F" w:rsidRPr="00D57D1E">
        <w:rPr>
          <w:bCs/>
        </w:rPr>
        <w:t>.</w:t>
      </w:r>
      <w:r w:rsidR="00BF4CB2" w:rsidRPr="00D57D1E">
        <w:rPr>
          <w:bCs/>
        </w:rPr>
        <w:t>D</w:t>
      </w:r>
      <w:r w:rsidR="00E2646F" w:rsidRPr="00D57D1E">
        <w:rPr>
          <w:bCs/>
        </w:rPr>
        <w:t>.</w:t>
      </w:r>
      <w:r w:rsidR="00B23EE9" w:rsidRPr="00D57D1E">
        <w:rPr>
          <w:bCs/>
        </w:rPr>
        <w:t xml:space="preserve"> </w:t>
      </w:r>
      <w:r w:rsidR="009A3A2C" w:rsidRPr="00D57D1E"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Anthropology and Education</w:t>
      </w:r>
    </w:p>
    <w:p w14:paraId="1E582F81" w14:textId="50095796" w:rsidR="00B23EE9" w:rsidRPr="00D57D1E" w:rsidRDefault="00B23EE9" w:rsidP="0056417A">
      <w:pPr>
        <w:rPr>
          <w:bCs/>
        </w:rPr>
      </w:pPr>
    </w:p>
    <w:p w14:paraId="37411A3E" w14:textId="45C9922B" w:rsidR="009A3A2C" w:rsidRPr="00D57D1E" w:rsidRDefault="00C6523E" w:rsidP="00C6523E">
      <w:pPr>
        <w:rPr>
          <w:bCs/>
        </w:rPr>
      </w:pPr>
      <w:r w:rsidRPr="00D57D1E">
        <w:rPr>
          <w:b/>
          <w:bCs/>
        </w:rPr>
        <w:t>Columbia University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23EE9" w:rsidRPr="00D57D1E">
        <w:rPr>
          <w:bCs/>
        </w:rPr>
        <w:t>200</w:t>
      </w:r>
      <w:r w:rsidR="009A3A2C" w:rsidRPr="00D57D1E">
        <w:rPr>
          <w:bCs/>
        </w:rPr>
        <w:t>6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M.</w:t>
      </w:r>
      <w:r w:rsidRPr="00D57D1E">
        <w:rPr>
          <w:bCs/>
        </w:rPr>
        <w:t>Phil</w:t>
      </w:r>
      <w:proofErr w:type="spellEnd"/>
      <w:r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Anthropology and Education</w:t>
      </w:r>
    </w:p>
    <w:p w14:paraId="579889A0" w14:textId="77777777" w:rsidR="009A3A2C" w:rsidRPr="00D57D1E" w:rsidRDefault="009A3A2C" w:rsidP="009A3A2C">
      <w:pPr>
        <w:rPr>
          <w:bCs/>
        </w:rPr>
      </w:pPr>
    </w:p>
    <w:p w14:paraId="0945F37C" w14:textId="021F4783" w:rsidR="009A3A2C" w:rsidRPr="00D57D1E" w:rsidRDefault="00C6523E" w:rsidP="009A3A2C">
      <w:pPr>
        <w:rPr>
          <w:bCs/>
        </w:rPr>
      </w:pPr>
      <w:r w:rsidRPr="00D57D1E">
        <w:rPr>
          <w:b/>
          <w:bCs/>
        </w:rPr>
        <w:t>University of Washington</w:t>
      </w:r>
      <w:r w:rsidR="009A3A2C" w:rsidRPr="00D57D1E">
        <w:rPr>
          <w:bCs/>
        </w:rPr>
        <w:t xml:space="preserve"> </w:t>
      </w:r>
      <w:r w:rsidR="009A3A2C" w:rsidRPr="00D57D1E"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1999</w:t>
      </w:r>
      <w:r w:rsidR="009A3A2C" w:rsidRPr="00D57D1E">
        <w:rPr>
          <w:bCs/>
        </w:rPr>
        <w:tab/>
      </w:r>
      <w:r>
        <w:rPr>
          <w:bCs/>
        </w:rPr>
        <w:tab/>
      </w:r>
      <w:proofErr w:type="spellStart"/>
      <w:r w:rsidRPr="00D57D1E">
        <w:rPr>
          <w:bCs/>
        </w:rPr>
        <w:t>M.Ed</w:t>
      </w:r>
      <w:proofErr w:type="spellEnd"/>
      <w:r w:rsidRPr="00D57D1E">
        <w:rPr>
          <w:b/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Multicultural Education</w:t>
      </w:r>
    </w:p>
    <w:p w14:paraId="40590702" w14:textId="77777777" w:rsidR="000A7252" w:rsidRPr="00D57D1E" w:rsidRDefault="00E2646F" w:rsidP="009A3A2C">
      <w:pPr>
        <w:rPr>
          <w:bCs/>
        </w:rPr>
      </w:pPr>
      <w:r w:rsidRPr="00D57D1E">
        <w:rPr>
          <w:bCs/>
        </w:rPr>
        <w:tab/>
      </w:r>
    </w:p>
    <w:p w14:paraId="5AF2611B" w14:textId="2309A751" w:rsidR="009A3A2C" w:rsidRDefault="00C6523E" w:rsidP="00B23EE9">
      <w:pPr>
        <w:rPr>
          <w:bCs/>
        </w:rPr>
      </w:pPr>
      <w:r w:rsidRPr="00D57D1E">
        <w:rPr>
          <w:b/>
          <w:bCs/>
        </w:rPr>
        <w:t>University of Washington</w:t>
      </w:r>
      <w:r w:rsidR="00B23EE9" w:rsidRPr="00D57D1E">
        <w:rPr>
          <w:bCs/>
        </w:rPr>
        <w:t xml:space="preserve"> </w:t>
      </w:r>
      <w:r w:rsidR="009A3A2C" w:rsidRPr="00D57D1E"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1997</w:t>
      </w:r>
      <w:r w:rsidR="009A3A2C" w:rsidRPr="00D57D1E">
        <w:rPr>
          <w:bCs/>
        </w:rPr>
        <w:tab/>
      </w:r>
      <w:r>
        <w:rPr>
          <w:bCs/>
        </w:rPr>
        <w:tab/>
      </w:r>
      <w:r w:rsidRPr="00D57D1E">
        <w:rPr>
          <w:bCs/>
        </w:rPr>
        <w:t>B.S.</w:t>
      </w:r>
      <w:r>
        <w:rPr>
          <w:bCs/>
        </w:rPr>
        <w:tab/>
      </w:r>
      <w:r>
        <w:rPr>
          <w:bCs/>
        </w:rPr>
        <w:tab/>
      </w:r>
      <w:r w:rsidR="009A3A2C" w:rsidRPr="00D57D1E">
        <w:rPr>
          <w:bCs/>
        </w:rPr>
        <w:t>Botany</w:t>
      </w:r>
    </w:p>
    <w:p w14:paraId="1F843349" w14:textId="77777777" w:rsidR="00420495" w:rsidRPr="00D57D1E" w:rsidRDefault="00877F97" w:rsidP="00533ED5">
      <w:pPr>
        <w:rPr>
          <w:bCs/>
        </w:rPr>
      </w:pPr>
      <w:r w:rsidRPr="00D57D1E">
        <w:rPr>
          <w:bCs/>
        </w:rPr>
        <w:tab/>
      </w:r>
      <w:r w:rsidR="00E2646F" w:rsidRPr="00D57D1E">
        <w:rPr>
          <w:bCs/>
        </w:rPr>
        <w:tab/>
      </w:r>
      <w:r w:rsidR="00E2646F" w:rsidRPr="00D57D1E">
        <w:rPr>
          <w:bCs/>
        </w:rPr>
        <w:tab/>
      </w:r>
    </w:p>
    <w:p w14:paraId="2DB02F45" w14:textId="03B1CC9B" w:rsidR="00C85EEF" w:rsidRPr="00F1488D" w:rsidRDefault="00F1488D" w:rsidP="003A486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</w:rPr>
        <w:t>PROFESSIONAL EXPERIENCE</w:t>
      </w:r>
      <w:r w:rsidR="00316C5E">
        <w:rPr>
          <w:b/>
          <w:bCs/>
          <w:smallCaps/>
        </w:rPr>
        <w:t xml:space="preserve"> </w:t>
      </w:r>
    </w:p>
    <w:p w14:paraId="59106C42" w14:textId="546C9C21" w:rsidR="00ED0378" w:rsidRDefault="00F37398" w:rsidP="00BB6171">
      <w:pPr>
        <w:rPr>
          <w:b/>
        </w:rPr>
      </w:pPr>
      <w:r>
        <w:rPr>
          <w:b/>
        </w:rPr>
        <w:t>Faculty Appointments</w:t>
      </w:r>
    </w:p>
    <w:p w14:paraId="3EF71FD9" w14:textId="77777777" w:rsidR="00A51640" w:rsidRDefault="00A51640" w:rsidP="00F37398">
      <w:pPr>
        <w:rPr>
          <w:b/>
        </w:rPr>
      </w:pPr>
    </w:p>
    <w:p w14:paraId="21601779" w14:textId="4F2C4D96" w:rsidR="00872E57" w:rsidRDefault="00C962E6" w:rsidP="00C962E6">
      <w:pPr>
        <w:ind w:left="2160" w:hanging="2160"/>
        <w:rPr>
          <w:b/>
          <w:i/>
          <w:iCs/>
        </w:rPr>
      </w:pPr>
      <w:r>
        <w:rPr>
          <w:b/>
        </w:rPr>
        <w:t>2021- Present</w:t>
      </w:r>
      <w:r>
        <w:rPr>
          <w:b/>
        </w:rPr>
        <w:tab/>
      </w:r>
      <w:r w:rsidRPr="00D616F5">
        <w:rPr>
          <w:b/>
          <w:i/>
          <w:iCs/>
        </w:rPr>
        <w:t>Vice Dean &amp; Pro</w:t>
      </w:r>
      <w:r>
        <w:rPr>
          <w:b/>
          <w:i/>
          <w:iCs/>
        </w:rPr>
        <w:t>f</w:t>
      </w:r>
      <w:r w:rsidR="0036007D">
        <w:rPr>
          <w:b/>
          <w:i/>
          <w:iCs/>
        </w:rPr>
        <w:t>essor</w:t>
      </w:r>
      <w:r>
        <w:rPr>
          <w:b/>
          <w:i/>
          <w:iCs/>
        </w:rPr>
        <w:t xml:space="preserve"> </w:t>
      </w:r>
    </w:p>
    <w:p w14:paraId="72A257AB" w14:textId="0FF411EB" w:rsidR="00872E57" w:rsidRDefault="00C962E6" w:rsidP="00872E57">
      <w:pPr>
        <w:ind w:left="2160"/>
        <w:rPr>
          <w:bCs/>
        </w:rPr>
      </w:pPr>
      <w:r>
        <w:rPr>
          <w:iCs/>
        </w:rPr>
        <w:t xml:space="preserve">Mary Lou Fulton Teachers College, </w:t>
      </w:r>
      <w:r w:rsidR="00D616F5" w:rsidRPr="00C962E6">
        <w:t>Arizona State University</w:t>
      </w:r>
      <w:r>
        <w:t xml:space="preserve">, </w:t>
      </w:r>
      <w:r w:rsidR="00872E57" w:rsidRPr="00D616F5">
        <w:rPr>
          <w:bCs/>
        </w:rPr>
        <w:t xml:space="preserve">Tempe, AZ </w:t>
      </w:r>
    </w:p>
    <w:p w14:paraId="371033F4" w14:textId="1DAF8C34" w:rsidR="00D616F5" w:rsidRPr="00C962E6" w:rsidRDefault="00D616F5" w:rsidP="00872E57">
      <w:pPr>
        <w:ind w:left="2160"/>
      </w:pPr>
      <w:r w:rsidRPr="00D616F5">
        <w:rPr>
          <w:bCs/>
        </w:rPr>
        <w:t>Division of Educational Leadership &amp; Innovation</w:t>
      </w:r>
    </w:p>
    <w:p w14:paraId="71D04249" w14:textId="7E0EE8FB" w:rsidR="00B82F48" w:rsidRDefault="00B82F48" w:rsidP="00F37398">
      <w:pPr>
        <w:rPr>
          <w:b/>
        </w:rPr>
      </w:pPr>
    </w:p>
    <w:p w14:paraId="72C48460" w14:textId="77777777" w:rsidR="00BE42D4" w:rsidRPr="00D57D1E" w:rsidRDefault="00BE42D4" w:rsidP="00BE42D4">
      <w:pPr>
        <w:ind w:left="2160" w:hanging="2160"/>
        <w:rPr>
          <w:b/>
        </w:rPr>
      </w:pPr>
      <w:r w:rsidRPr="00872E57">
        <w:rPr>
          <w:b/>
          <w:bCs/>
        </w:rPr>
        <w:t>2020-2021</w:t>
      </w:r>
      <w:r w:rsidRPr="00D57D1E">
        <w:rPr>
          <w:bCs/>
        </w:rPr>
        <w:tab/>
      </w:r>
      <w:r w:rsidRPr="00BE42D4">
        <w:rPr>
          <w:b/>
          <w:i/>
          <w:iCs/>
        </w:rPr>
        <w:t>Ernest W. McFarland Distinguished Professor in Leadership for Education Policy and Reform</w:t>
      </w:r>
    </w:p>
    <w:p w14:paraId="781743D1" w14:textId="77777777" w:rsidR="00BE42D4" w:rsidRPr="00D57D1E" w:rsidRDefault="00BE42D4" w:rsidP="00BE42D4">
      <w:r w:rsidRPr="00D57D1E">
        <w:rPr>
          <w:b/>
        </w:rPr>
        <w:tab/>
      </w:r>
      <w:r w:rsidRPr="00D57D1E">
        <w:rPr>
          <w:b/>
        </w:rPr>
        <w:tab/>
      </w:r>
      <w:r w:rsidRPr="00D57D1E">
        <w:rPr>
          <w:b/>
        </w:rPr>
        <w:tab/>
      </w:r>
      <w:r w:rsidRPr="00D57D1E">
        <w:t>Educational Policy Studies and Practice</w:t>
      </w:r>
    </w:p>
    <w:p w14:paraId="2F91AD2D" w14:textId="77777777" w:rsidR="00BE42D4" w:rsidRPr="00D57D1E" w:rsidRDefault="00BE42D4" w:rsidP="00BE42D4">
      <w:r w:rsidRPr="00D57D1E">
        <w:tab/>
      </w:r>
      <w:r w:rsidRPr="00D57D1E">
        <w:tab/>
      </w:r>
      <w:r w:rsidRPr="00D57D1E">
        <w:tab/>
        <w:t>College of Education</w:t>
      </w:r>
    </w:p>
    <w:p w14:paraId="02AD61C1" w14:textId="77777777" w:rsidR="00BE42D4" w:rsidRDefault="00BE42D4" w:rsidP="00BE42D4">
      <w:r w:rsidRPr="00D57D1E">
        <w:tab/>
      </w:r>
      <w:r w:rsidRPr="00D57D1E">
        <w:tab/>
      </w:r>
      <w:r w:rsidRPr="00D57D1E">
        <w:tab/>
        <w:t>University of Arizona, Tucson, AZ</w:t>
      </w:r>
    </w:p>
    <w:p w14:paraId="63861DE7" w14:textId="77777777" w:rsidR="00F37398" w:rsidRDefault="00F37398" w:rsidP="00BE42D4"/>
    <w:p w14:paraId="21E26F7B" w14:textId="77777777" w:rsidR="00F37398" w:rsidRDefault="00F37398" w:rsidP="00F37398">
      <w:pPr>
        <w:rPr>
          <w:b/>
        </w:rPr>
      </w:pPr>
      <w:r>
        <w:rPr>
          <w:b/>
        </w:rPr>
        <w:t>2020-2021</w:t>
      </w:r>
      <w:r>
        <w:rPr>
          <w:b/>
        </w:rPr>
        <w:tab/>
      </w:r>
      <w:r>
        <w:rPr>
          <w:b/>
        </w:rPr>
        <w:tab/>
      </w:r>
      <w:r w:rsidRPr="00C962E6">
        <w:rPr>
          <w:b/>
          <w:i/>
          <w:iCs/>
        </w:rPr>
        <w:t>Professor</w:t>
      </w:r>
      <w:r w:rsidRPr="00C962E6">
        <w:rPr>
          <w:b/>
        </w:rPr>
        <w:t xml:space="preserve"> </w:t>
      </w:r>
    </w:p>
    <w:p w14:paraId="52299FC0" w14:textId="2C5595A1" w:rsidR="00F37398" w:rsidRDefault="00F37398" w:rsidP="00F37398">
      <w:pPr>
        <w:ind w:left="1440" w:firstLine="720"/>
      </w:pPr>
      <w:r w:rsidRPr="00C962E6">
        <w:t>College of Education</w:t>
      </w:r>
      <w:r>
        <w:t>,</w:t>
      </w:r>
      <w:r w:rsidRPr="00C962E6">
        <w:t xml:space="preserve"> University of Arizona</w:t>
      </w:r>
      <w:r>
        <w:t xml:space="preserve">, </w:t>
      </w:r>
      <w:r w:rsidRPr="00D57D1E">
        <w:t>Tucson, AZ</w:t>
      </w:r>
    </w:p>
    <w:p w14:paraId="176FB210" w14:textId="77777777" w:rsidR="00F37398" w:rsidRDefault="00F37398" w:rsidP="00BE42D4"/>
    <w:p w14:paraId="23DE4074" w14:textId="77777777" w:rsidR="00F37398" w:rsidRDefault="00F37398" w:rsidP="00F37398">
      <w:pPr>
        <w:ind w:left="2160" w:hanging="2160"/>
        <w:rPr>
          <w:b/>
          <w:i/>
        </w:rPr>
      </w:pPr>
      <w:r w:rsidRPr="00C962E6">
        <w:rPr>
          <w:b/>
        </w:rPr>
        <w:t>2015-2020</w:t>
      </w:r>
      <w:r>
        <w:rPr>
          <w:b/>
          <w:i/>
        </w:rPr>
        <w:tab/>
      </w:r>
      <w:r w:rsidRPr="00D57D1E">
        <w:rPr>
          <w:b/>
          <w:i/>
        </w:rPr>
        <w:t>Associate Professor</w:t>
      </w:r>
    </w:p>
    <w:p w14:paraId="205B58D7" w14:textId="77777777" w:rsidR="00F37398" w:rsidRDefault="00F37398" w:rsidP="00F37398">
      <w:pPr>
        <w:ind w:left="2160"/>
      </w:pPr>
      <w:r w:rsidRPr="00C962E6">
        <w:rPr>
          <w:iCs/>
        </w:rPr>
        <w:t>College of Education</w:t>
      </w:r>
      <w:r w:rsidRPr="00C962E6">
        <w:t>, University of Arizona</w:t>
      </w:r>
      <w:r>
        <w:t xml:space="preserve">, </w:t>
      </w:r>
      <w:r w:rsidRPr="00D57D1E">
        <w:t>Tucson, AZ</w:t>
      </w:r>
    </w:p>
    <w:p w14:paraId="6B6BFA82" w14:textId="77777777" w:rsidR="00F37398" w:rsidRPr="00D57D1E" w:rsidRDefault="00F37398" w:rsidP="00F37398">
      <w:pPr>
        <w:ind w:left="2160"/>
        <w:rPr>
          <w:b/>
        </w:rPr>
      </w:pPr>
    </w:p>
    <w:p w14:paraId="2876353B" w14:textId="77777777" w:rsidR="00F37398" w:rsidRDefault="00F37398" w:rsidP="00F37398">
      <w:pPr>
        <w:ind w:left="2160" w:hanging="2160"/>
        <w:rPr>
          <w:b/>
          <w:i/>
        </w:rPr>
      </w:pPr>
      <w:r w:rsidRPr="00C962E6">
        <w:rPr>
          <w:b/>
        </w:rPr>
        <w:t>2013-2015</w:t>
      </w:r>
      <w:r>
        <w:rPr>
          <w:b/>
          <w:i/>
        </w:rPr>
        <w:tab/>
      </w:r>
      <w:r w:rsidRPr="00D57D1E">
        <w:rPr>
          <w:b/>
          <w:i/>
        </w:rPr>
        <w:t>Assistant Professor</w:t>
      </w:r>
    </w:p>
    <w:p w14:paraId="59E4D067" w14:textId="77777777" w:rsidR="00F37398" w:rsidRDefault="00F37398" w:rsidP="00F37398">
      <w:pPr>
        <w:ind w:left="2160"/>
      </w:pPr>
      <w:r w:rsidRPr="00C962E6">
        <w:t>College of Education, University of Arizona</w:t>
      </w:r>
      <w:r>
        <w:t xml:space="preserve">, </w:t>
      </w:r>
      <w:r w:rsidRPr="00D57D1E">
        <w:t xml:space="preserve">Tucson, AZ </w:t>
      </w:r>
    </w:p>
    <w:p w14:paraId="3A1BF38F" w14:textId="77777777" w:rsidR="00F37398" w:rsidRPr="00D57D1E" w:rsidRDefault="00F37398" w:rsidP="00F37398">
      <w:pPr>
        <w:ind w:left="2160"/>
      </w:pPr>
      <w:r w:rsidRPr="00D57D1E">
        <w:t>Educational Policy Studies and Practice</w:t>
      </w:r>
    </w:p>
    <w:p w14:paraId="5D5B7D41" w14:textId="77777777" w:rsidR="00F37398" w:rsidRPr="00D57D1E" w:rsidRDefault="00F37398" w:rsidP="00F37398">
      <w:r w:rsidRPr="00D57D1E">
        <w:tab/>
      </w:r>
      <w:r w:rsidRPr="00D57D1E">
        <w:tab/>
      </w:r>
    </w:p>
    <w:p w14:paraId="19E10B52" w14:textId="77777777" w:rsidR="00F37398" w:rsidRDefault="00F37398" w:rsidP="00F37398">
      <w:pPr>
        <w:ind w:left="2160" w:hanging="2160"/>
        <w:rPr>
          <w:b/>
        </w:rPr>
      </w:pPr>
      <w:r>
        <w:rPr>
          <w:b/>
        </w:rPr>
        <w:t>2009-2013</w:t>
      </w:r>
      <w:r>
        <w:rPr>
          <w:b/>
        </w:rPr>
        <w:tab/>
      </w:r>
      <w:r w:rsidRPr="00D57D1E">
        <w:rPr>
          <w:b/>
          <w:i/>
        </w:rPr>
        <w:t>Assistant Professor</w:t>
      </w:r>
    </w:p>
    <w:p w14:paraId="697C010F" w14:textId="77777777" w:rsidR="00F37398" w:rsidRDefault="00F37398" w:rsidP="00F37398">
      <w:pPr>
        <w:ind w:left="2160"/>
      </w:pPr>
      <w:r w:rsidRPr="00AD3573">
        <w:rPr>
          <w:iCs/>
        </w:rPr>
        <w:t>College of Education</w:t>
      </w:r>
      <w:r w:rsidRPr="00AD3573">
        <w:t>, State University of New York</w:t>
      </w:r>
      <w:r w:rsidRPr="00872E57">
        <w:t>, Buffalo, NY</w:t>
      </w:r>
    </w:p>
    <w:p w14:paraId="59FEED30" w14:textId="7F179441" w:rsidR="00F37398" w:rsidRDefault="00F37398" w:rsidP="00F37398">
      <w:pPr>
        <w:ind w:left="2160"/>
      </w:pPr>
      <w:r w:rsidRPr="00AD3573">
        <w:t>Educational Leadership and Policy</w:t>
      </w:r>
    </w:p>
    <w:p w14:paraId="18003451" w14:textId="77777777" w:rsidR="00F37398" w:rsidRDefault="00F37398" w:rsidP="00BE42D4"/>
    <w:p w14:paraId="71EFAEC3" w14:textId="721E9FA0" w:rsidR="00F37398" w:rsidRPr="00F37398" w:rsidRDefault="00F37398" w:rsidP="00BE42D4">
      <w:pPr>
        <w:rPr>
          <w:b/>
          <w:bCs/>
        </w:rPr>
      </w:pPr>
      <w:r w:rsidRPr="00F37398">
        <w:rPr>
          <w:b/>
          <w:bCs/>
        </w:rPr>
        <w:t>Faculty Affiliations</w:t>
      </w:r>
    </w:p>
    <w:p w14:paraId="5459C235" w14:textId="1DC0FFF5" w:rsidR="00872E57" w:rsidRPr="00F37398" w:rsidRDefault="00BE42D4" w:rsidP="00F37398">
      <w:pPr>
        <w:ind w:left="2160" w:hanging="2160"/>
        <w:rPr>
          <w:bCs/>
        </w:rPr>
      </w:pPr>
      <w:r w:rsidRPr="00D57D1E">
        <w:rPr>
          <w:b/>
        </w:rPr>
        <w:tab/>
      </w:r>
    </w:p>
    <w:p w14:paraId="7BB0C1C3" w14:textId="00B900A1" w:rsidR="00872E57" w:rsidRDefault="00AD3573" w:rsidP="00872E57">
      <w:pPr>
        <w:ind w:left="2160" w:hanging="2160"/>
        <w:rPr>
          <w:b/>
          <w:i/>
        </w:rPr>
      </w:pPr>
      <w:r>
        <w:rPr>
          <w:b/>
        </w:rPr>
        <w:t>2018-2021</w:t>
      </w:r>
      <w:r>
        <w:rPr>
          <w:b/>
        </w:rPr>
        <w:tab/>
      </w:r>
      <w:r w:rsidRPr="00D57D1E">
        <w:rPr>
          <w:b/>
          <w:i/>
        </w:rPr>
        <w:t>Affiliated Facult</w:t>
      </w:r>
      <w:r w:rsidR="00872E57">
        <w:rPr>
          <w:b/>
          <w:i/>
        </w:rPr>
        <w:t>y</w:t>
      </w:r>
    </w:p>
    <w:p w14:paraId="5AAC6DEF" w14:textId="05ADE82D" w:rsidR="00872E57" w:rsidRPr="00D57D1E" w:rsidRDefault="00AD3573" w:rsidP="00872E57">
      <w:pPr>
        <w:ind w:left="2160"/>
        <w:rPr>
          <w:b/>
        </w:rPr>
      </w:pPr>
      <w:r w:rsidRPr="00D57D1E">
        <w:t>Gender and Women’s Studies</w:t>
      </w:r>
      <w:r w:rsidR="00872E57">
        <w:t xml:space="preserve">, </w:t>
      </w:r>
      <w:r w:rsidR="00872E57" w:rsidRPr="00C962E6">
        <w:t>University of Arizona</w:t>
      </w:r>
      <w:r w:rsidR="00872E57">
        <w:t xml:space="preserve">, </w:t>
      </w:r>
      <w:r w:rsidR="00872E57" w:rsidRPr="00D57D1E">
        <w:t>Tucson, AZ</w:t>
      </w:r>
    </w:p>
    <w:p w14:paraId="62D339DF" w14:textId="64AE62FE" w:rsidR="00AD3573" w:rsidRDefault="00AD3573" w:rsidP="00DA03E1"/>
    <w:p w14:paraId="20C28BB0" w14:textId="77777777" w:rsidR="00872E57" w:rsidRDefault="00AD3573" w:rsidP="00872E57">
      <w:pPr>
        <w:ind w:left="2160" w:hanging="2160"/>
        <w:rPr>
          <w:b/>
          <w:i/>
        </w:rPr>
      </w:pPr>
      <w:r w:rsidRPr="00AD3573">
        <w:rPr>
          <w:b/>
        </w:rPr>
        <w:t>2018-2021</w:t>
      </w:r>
      <w:r w:rsidR="00872E57">
        <w:tab/>
      </w:r>
      <w:r w:rsidRPr="00D57D1E">
        <w:rPr>
          <w:b/>
          <w:i/>
        </w:rPr>
        <w:t>Affiliated Faculty</w:t>
      </w:r>
    </w:p>
    <w:p w14:paraId="7750FEE1" w14:textId="2376D47D" w:rsidR="00872E57" w:rsidRDefault="00AD3573" w:rsidP="00872E57">
      <w:pPr>
        <w:ind w:left="2160"/>
      </w:pPr>
      <w:r w:rsidRPr="00D57D1E">
        <w:t>Public and Applied Humanities</w:t>
      </w:r>
      <w:r w:rsidR="00872E57">
        <w:t xml:space="preserve">, </w:t>
      </w:r>
      <w:r w:rsidR="00872E57" w:rsidRPr="00C962E6">
        <w:t>University of Arizona</w:t>
      </w:r>
      <w:r w:rsidR="00872E57">
        <w:t xml:space="preserve">, </w:t>
      </w:r>
      <w:r w:rsidR="00872E57" w:rsidRPr="00D57D1E">
        <w:t>Tucson, AZ</w:t>
      </w:r>
    </w:p>
    <w:p w14:paraId="0E11ADBE" w14:textId="2A695DA4" w:rsidR="00AD3573" w:rsidRPr="00F37398" w:rsidRDefault="00BE42D4" w:rsidP="00DA03E1">
      <w:pPr>
        <w:rPr>
          <w:b/>
        </w:rPr>
      </w:pPr>
      <w:r w:rsidRPr="00D57D1E">
        <w:rPr>
          <w:b/>
        </w:rPr>
        <w:tab/>
      </w:r>
      <w:r w:rsidRPr="00D57D1E">
        <w:rPr>
          <w:b/>
        </w:rPr>
        <w:tab/>
      </w:r>
      <w:r w:rsidRPr="00D57D1E">
        <w:rPr>
          <w:b/>
        </w:rPr>
        <w:tab/>
      </w:r>
    </w:p>
    <w:p w14:paraId="3D11FE42" w14:textId="77777777" w:rsidR="00872E57" w:rsidRDefault="00AD3573" w:rsidP="00872E57">
      <w:pPr>
        <w:ind w:left="2160" w:hanging="2160"/>
        <w:rPr>
          <w:b/>
          <w:i/>
        </w:rPr>
      </w:pPr>
      <w:r>
        <w:rPr>
          <w:b/>
        </w:rPr>
        <w:t>2017-2021</w:t>
      </w:r>
      <w:r>
        <w:rPr>
          <w:b/>
        </w:rPr>
        <w:tab/>
      </w:r>
      <w:r w:rsidRPr="00D57D1E">
        <w:rPr>
          <w:b/>
          <w:i/>
        </w:rPr>
        <w:t>Affiliated Faculty</w:t>
      </w:r>
    </w:p>
    <w:p w14:paraId="7122453F" w14:textId="43660D1E" w:rsidR="00872E57" w:rsidRDefault="00AD3573" w:rsidP="00872E57">
      <w:pPr>
        <w:ind w:left="2160"/>
      </w:pPr>
      <w:r w:rsidRPr="00D57D1E">
        <w:t>Human Rights Practice</w:t>
      </w:r>
      <w:r w:rsidR="00872E57">
        <w:t xml:space="preserve">, </w:t>
      </w:r>
      <w:r w:rsidR="00872E57" w:rsidRPr="00C962E6">
        <w:t>University of Arizona</w:t>
      </w:r>
      <w:r w:rsidR="00872E57">
        <w:t xml:space="preserve">, </w:t>
      </w:r>
      <w:r w:rsidR="00872E57" w:rsidRPr="00D57D1E">
        <w:t>Tucson, AZ</w:t>
      </w:r>
    </w:p>
    <w:p w14:paraId="48C881A7" w14:textId="0F58D1CB" w:rsidR="00AD3573" w:rsidRPr="00AD3573" w:rsidRDefault="00AD3573" w:rsidP="00DA03E1"/>
    <w:p w14:paraId="6395DAF8" w14:textId="77777777" w:rsidR="00872E57" w:rsidRDefault="00C962E6" w:rsidP="00872E57">
      <w:pPr>
        <w:ind w:left="2160" w:hanging="2160"/>
        <w:rPr>
          <w:b/>
          <w:i/>
        </w:rPr>
      </w:pPr>
      <w:r>
        <w:rPr>
          <w:b/>
        </w:rPr>
        <w:t>2016-2021</w:t>
      </w:r>
      <w:r>
        <w:rPr>
          <w:b/>
        </w:rPr>
        <w:tab/>
      </w:r>
      <w:r w:rsidRPr="00D57D1E">
        <w:rPr>
          <w:b/>
          <w:i/>
        </w:rPr>
        <w:t>Affiliated Faculty</w:t>
      </w:r>
    </w:p>
    <w:p w14:paraId="24FDF922" w14:textId="77777777" w:rsidR="00872E57" w:rsidRDefault="00C962E6" w:rsidP="00872E57">
      <w:pPr>
        <w:ind w:left="2160"/>
      </w:pPr>
      <w:r>
        <w:t>Second Language Acquisition and Teaching</w:t>
      </w:r>
    </w:p>
    <w:p w14:paraId="29F14877" w14:textId="7DB1B1C6" w:rsidR="00872E57" w:rsidRPr="00D57D1E" w:rsidRDefault="00872E57" w:rsidP="00872E57">
      <w:pPr>
        <w:ind w:left="2160"/>
        <w:rPr>
          <w:b/>
        </w:rPr>
      </w:pPr>
      <w:r w:rsidRPr="00C962E6">
        <w:t>University of Arizona</w:t>
      </w:r>
      <w:r>
        <w:t xml:space="preserve">, </w:t>
      </w:r>
      <w:r w:rsidRPr="00D57D1E">
        <w:t>Tucson, AZ</w:t>
      </w:r>
    </w:p>
    <w:p w14:paraId="2D8DAE4B" w14:textId="482FA8A6" w:rsidR="00C962E6" w:rsidRDefault="00C962E6" w:rsidP="00DA03E1"/>
    <w:p w14:paraId="441B0F9E" w14:textId="77777777" w:rsidR="00872E57" w:rsidRDefault="00AD3573" w:rsidP="00872E57">
      <w:pPr>
        <w:ind w:left="2160" w:hanging="2160"/>
        <w:rPr>
          <w:b/>
          <w:i/>
        </w:rPr>
      </w:pPr>
      <w:r w:rsidRPr="00AD3573">
        <w:rPr>
          <w:b/>
        </w:rPr>
        <w:t>2016-2021</w:t>
      </w:r>
      <w:r>
        <w:tab/>
      </w:r>
      <w:r w:rsidR="00C962E6" w:rsidRPr="00D57D1E">
        <w:rPr>
          <w:b/>
          <w:i/>
        </w:rPr>
        <w:t>Affiliated Faculty</w:t>
      </w:r>
    </w:p>
    <w:p w14:paraId="1980A181" w14:textId="76916D4D" w:rsidR="00872E57" w:rsidRPr="00D57D1E" w:rsidRDefault="00C962E6" w:rsidP="00872E57">
      <w:pPr>
        <w:ind w:left="2160"/>
        <w:rPr>
          <w:b/>
        </w:rPr>
      </w:pPr>
      <w:r>
        <w:rPr>
          <w:b/>
          <w:i/>
        </w:rPr>
        <w:t xml:space="preserve"> </w:t>
      </w:r>
      <w:r w:rsidR="00AD3573">
        <w:t xml:space="preserve">Grad. </w:t>
      </w:r>
      <w:proofErr w:type="spellStart"/>
      <w:r w:rsidR="00AD3573">
        <w:t>Interdisc</w:t>
      </w:r>
      <w:proofErr w:type="spellEnd"/>
      <w:r w:rsidR="00AD3573">
        <w:t>. Program in Social, Cultural and Critical Theory</w:t>
      </w:r>
      <w:r w:rsidR="00872E57">
        <w:t xml:space="preserve">, </w:t>
      </w:r>
      <w:r w:rsidR="00872E57" w:rsidRPr="00C962E6">
        <w:t>University of Arizona</w:t>
      </w:r>
      <w:r w:rsidR="00872E57">
        <w:t xml:space="preserve">, </w:t>
      </w:r>
      <w:r w:rsidR="00872E57" w:rsidRPr="00D57D1E">
        <w:t>Tucson, AZ</w:t>
      </w:r>
    </w:p>
    <w:p w14:paraId="62FD574D" w14:textId="142DFB93" w:rsidR="00C962E6" w:rsidRPr="00C962E6" w:rsidRDefault="00C962E6" w:rsidP="00AD3573">
      <w:pPr>
        <w:ind w:left="2160" w:hanging="2160"/>
      </w:pPr>
    </w:p>
    <w:p w14:paraId="08B07469" w14:textId="77777777" w:rsidR="00872E57" w:rsidRDefault="00C962E6" w:rsidP="00872E57">
      <w:pPr>
        <w:ind w:left="2160" w:hanging="2160"/>
      </w:pPr>
      <w:r>
        <w:rPr>
          <w:b/>
        </w:rPr>
        <w:t>2015-2021</w:t>
      </w:r>
      <w:r>
        <w:rPr>
          <w:b/>
        </w:rPr>
        <w:tab/>
      </w:r>
      <w:r w:rsidRPr="00D57D1E">
        <w:rPr>
          <w:b/>
          <w:i/>
        </w:rPr>
        <w:t>Affiliated Faculty</w:t>
      </w:r>
    </w:p>
    <w:p w14:paraId="2D3211D4" w14:textId="77777777" w:rsidR="00872E57" w:rsidRDefault="00C962E6" w:rsidP="00872E57">
      <w:pPr>
        <w:ind w:left="2160"/>
      </w:pPr>
      <w:r>
        <w:t>Teaching, Learning &amp; Sociocultural Studies</w:t>
      </w:r>
    </w:p>
    <w:p w14:paraId="627009ED" w14:textId="590EF0A0" w:rsidR="00872E57" w:rsidRPr="00D57D1E" w:rsidRDefault="00872E57" w:rsidP="00872E57">
      <w:pPr>
        <w:ind w:left="2160"/>
        <w:rPr>
          <w:b/>
        </w:rPr>
      </w:pPr>
      <w:r w:rsidRPr="00C962E6">
        <w:t>University of Arizona</w:t>
      </w:r>
      <w:r>
        <w:t xml:space="preserve">, </w:t>
      </w:r>
      <w:r w:rsidRPr="00D57D1E">
        <w:t>Tucson, AZ</w:t>
      </w:r>
    </w:p>
    <w:p w14:paraId="16C663E5" w14:textId="77777777" w:rsidR="00C61D91" w:rsidRPr="00D57D1E" w:rsidRDefault="00C61D91" w:rsidP="00F37398"/>
    <w:p w14:paraId="0D7E25D1" w14:textId="77777777" w:rsidR="00872E57" w:rsidRDefault="00AD3573" w:rsidP="00AD3573">
      <w:pPr>
        <w:ind w:left="2160" w:hanging="2160"/>
        <w:rPr>
          <w:b/>
          <w:i/>
        </w:rPr>
      </w:pPr>
      <w:r>
        <w:rPr>
          <w:b/>
        </w:rPr>
        <w:t>2010-2012</w:t>
      </w:r>
      <w:r>
        <w:rPr>
          <w:b/>
        </w:rPr>
        <w:tab/>
      </w:r>
      <w:r w:rsidRPr="00D57D1E">
        <w:rPr>
          <w:b/>
          <w:i/>
        </w:rPr>
        <w:t>Adjunct Assistant Professor Online</w:t>
      </w:r>
    </w:p>
    <w:p w14:paraId="7507069E" w14:textId="77777777" w:rsidR="00872E57" w:rsidRDefault="00AD3573" w:rsidP="00872E57">
      <w:pPr>
        <w:ind w:left="2160"/>
      </w:pPr>
      <w:r w:rsidRPr="00AD3573">
        <w:t>Social Sciences, York College</w:t>
      </w:r>
    </w:p>
    <w:p w14:paraId="6E1923F3" w14:textId="432B73D2" w:rsidR="00260217" w:rsidRDefault="00877B6E" w:rsidP="00872E57">
      <w:pPr>
        <w:ind w:left="2160"/>
      </w:pPr>
      <w:r w:rsidRPr="00AD3573">
        <w:t>City University of New York</w:t>
      </w:r>
      <w:r w:rsidR="00872E57">
        <w:t xml:space="preserve">, </w:t>
      </w:r>
      <w:r w:rsidR="00872E57" w:rsidRPr="00D57D1E">
        <w:t>New York, NY</w:t>
      </w:r>
    </w:p>
    <w:p w14:paraId="19FBF384" w14:textId="77777777" w:rsidR="00872E57" w:rsidRPr="00AD3573" w:rsidRDefault="00872E57" w:rsidP="00872E57">
      <w:pPr>
        <w:ind w:left="2160"/>
        <w:rPr>
          <w:i/>
        </w:rPr>
      </w:pPr>
    </w:p>
    <w:p w14:paraId="6503DDC0" w14:textId="77777777" w:rsidR="00872E57" w:rsidRDefault="00AD3573" w:rsidP="00872E57">
      <w:pPr>
        <w:ind w:left="2160" w:hanging="2160"/>
      </w:pPr>
      <w:r w:rsidRPr="00AD3573">
        <w:rPr>
          <w:b/>
        </w:rPr>
        <w:t>2002-2009</w:t>
      </w:r>
      <w:r>
        <w:rPr>
          <w:b/>
          <w:i/>
        </w:rPr>
        <w:tab/>
      </w:r>
      <w:r w:rsidR="00872E57">
        <w:rPr>
          <w:b/>
          <w:i/>
        </w:rPr>
        <w:t xml:space="preserve">Adjunct Faculty, </w:t>
      </w:r>
      <w:r w:rsidR="00872E57">
        <w:t>Social Sciences</w:t>
      </w:r>
    </w:p>
    <w:p w14:paraId="4AFAD2EB" w14:textId="77777777" w:rsidR="00872E57" w:rsidRDefault="00872E57" w:rsidP="00872E57">
      <w:pPr>
        <w:ind w:left="2160"/>
      </w:pPr>
      <w:r>
        <w:t>Brooklyn College</w:t>
      </w:r>
    </w:p>
    <w:p w14:paraId="4AF32B18" w14:textId="77777777" w:rsidR="00872E57" w:rsidRDefault="00872E57" w:rsidP="00872E57">
      <w:pPr>
        <w:ind w:left="2160"/>
      </w:pPr>
      <w:r>
        <w:t>Hunter College</w:t>
      </w:r>
    </w:p>
    <w:p w14:paraId="40058D0A" w14:textId="4CA436D4" w:rsidR="00BE42D4" w:rsidRDefault="00260217" w:rsidP="00BE42D4">
      <w:pPr>
        <w:ind w:left="2160"/>
      </w:pPr>
      <w:r w:rsidRPr="00D57D1E">
        <w:t>Manhattan Community College</w:t>
      </w:r>
    </w:p>
    <w:p w14:paraId="4A0A4222" w14:textId="77777777" w:rsidR="00F37398" w:rsidRDefault="00F37398" w:rsidP="00F37398"/>
    <w:p w14:paraId="0CC5CB8E" w14:textId="7004785D" w:rsidR="00F37398" w:rsidRDefault="00F37398" w:rsidP="00F37398">
      <w:pPr>
        <w:rPr>
          <w:b/>
          <w:bCs/>
        </w:rPr>
      </w:pPr>
      <w:r w:rsidRPr="00F37398">
        <w:rPr>
          <w:b/>
          <w:bCs/>
        </w:rPr>
        <w:t>Additional Academic Leadership Positions</w:t>
      </w:r>
    </w:p>
    <w:p w14:paraId="705422E8" w14:textId="77777777" w:rsidR="00F37398" w:rsidRDefault="00F37398" w:rsidP="00F37398">
      <w:pPr>
        <w:rPr>
          <w:b/>
        </w:rPr>
      </w:pPr>
    </w:p>
    <w:p w14:paraId="4F8745B0" w14:textId="77777777" w:rsidR="00F37398" w:rsidRDefault="00F37398" w:rsidP="00F37398">
      <w:pPr>
        <w:ind w:left="2160" w:hanging="2160"/>
        <w:rPr>
          <w:b/>
        </w:rPr>
      </w:pPr>
      <w:r>
        <w:rPr>
          <w:b/>
        </w:rPr>
        <w:t>2023-present</w:t>
      </w:r>
      <w:r>
        <w:rPr>
          <w:b/>
        </w:rPr>
        <w:tab/>
        <w:t>Co-</w:t>
      </w:r>
      <w:r w:rsidRPr="00A51640">
        <w:rPr>
          <w:b/>
          <w:i/>
          <w:iCs/>
        </w:rPr>
        <w:t>Editor in Chief</w:t>
      </w:r>
    </w:p>
    <w:p w14:paraId="68B73D1F" w14:textId="3502ABC1" w:rsidR="00F37398" w:rsidRDefault="00F37398" w:rsidP="00F37398">
      <w:pPr>
        <w:ind w:left="2160"/>
        <w:rPr>
          <w:bCs/>
        </w:rPr>
      </w:pPr>
      <w:r w:rsidRPr="00A51640">
        <w:rPr>
          <w:bCs/>
        </w:rPr>
        <w:t>Anthropology and Education Quarterly</w:t>
      </w:r>
      <w:r>
        <w:rPr>
          <w:bCs/>
        </w:rPr>
        <w:t xml:space="preserve"> Journal</w:t>
      </w:r>
    </w:p>
    <w:p w14:paraId="4839AF53" w14:textId="0BC8A4BA" w:rsidR="00F37398" w:rsidRPr="00E65DD7" w:rsidRDefault="00F37398" w:rsidP="00E65DD7">
      <w:pPr>
        <w:ind w:left="2160"/>
        <w:rPr>
          <w:bCs/>
        </w:rPr>
      </w:pPr>
      <w:r>
        <w:rPr>
          <w:bCs/>
        </w:rPr>
        <w:t>Council of Anthropology and Education</w:t>
      </w:r>
    </w:p>
    <w:p w14:paraId="0F6C79BF" w14:textId="77777777" w:rsidR="00F37398" w:rsidRDefault="00F37398" w:rsidP="00F37398">
      <w:pPr>
        <w:rPr>
          <w:b/>
          <w:bCs/>
        </w:rPr>
      </w:pPr>
    </w:p>
    <w:p w14:paraId="49D5FB76" w14:textId="58B0BDC1" w:rsidR="00F37398" w:rsidRPr="00D57D1E" w:rsidRDefault="00F37398" w:rsidP="00F37398">
      <w:pPr>
        <w:rPr>
          <w:b/>
        </w:rPr>
      </w:pPr>
      <w:r w:rsidRPr="00872E57">
        <w:rPr>
          <w:b/>
          <w:bCs/>
        </w:rPr>
        <w:t>2020-2021</w:t>
      </w:r>
      <w:r w:rsidRPr="00D57D1E">
        <w:rPr>
          <w:b/>
        </w:rPr>
        <w:tab/>
      </w:r>
      <w:r w:rsidRPr="00D57D1E">
        <w:rPr>
          <w:b/>
        </w:rPr>
        <w:tab/>
      </w:r>
      <w:r w:rsidRPr="00BE42D4">
        <w:rPr>
          <w:b/>
          <w:i/>
          <w:iCs/>
        </w:rPr>
        <w:t>Director (title change), Educational Leadership and Policy</w:t>
      </w:r>
    </w:p>
    <w:p w14:paraId="311CCB7D" w14:textId="77777777" w:rsidR="00F37398" w:rsidRPr="00D57D1E" w:rsidRDefault="00F37398" w:rsidP="00F37398">
      <w:r w:rsidRPr="00D57D1E">
        <w:rPr>
          <w:b/>
        </w:rPr>
        <w:tab/>
      </w:r>
      <w:r w:rsidRPr="00D57D1E">
        <w:rPr>
          <w:b/>
        </w:rPr>
        <w:tab/>
      </w:r>
      <w:r w:rsidRPr="00D57D1E">
        <w:rPr>
          <w:b/>
        </w:rPr>
        <w:tab/>
      </w:r>
      <w:r w:rsidRPr="00D57D1E">
        <w:t>Educational Policy Studies and Practice</w:t>
      </w:r>
    </w:p>
    <w:p w14:paraId="38B74A49" w14:textId="77777777" w:rsidR="00F37398" w:rsidRPr="00D57D1E" w:rsidRDefault="00F37398" w:rsidP="00F37398">
      <w:r w:rsidRPr="00D57D1E">
        <w:tab/>
      </w:r>
      <w:r w:rsidRPr="00D57D1E">
        <w:tab/>
      </w:r>
      <w:r w:rsidRPr="00D57D1E">
        <w:tab/>
        <w:t>College of Education</w:t>
      </w:r>
    </w:p>
    <w:p w14:paraId="6AA99E1F" w14:textId="77777777" w:rsidR="00F37398" w:rsidRPr="00D57D1E" w:rsidRDefault="00F37398" w:rsidP="00F37398">
      <w:r w:rsidRPr="00D57D1E">
        <w:tab/>
      </w:r>
      <w:r w:rsidRPr="00D57D1E">
        <w:tab/>
      </w:r>
      <w:r w:rsidRPr="00D57D1E">
        <w:tab/>
        <w:t>University of Arizona, Tucson, AZ</w:t>
      </w:r>
    </w:p>
    <w:p w14:paraId="0823EFAB" w14:textId="77777777" w:rsidR="00F37398" w:rsidRPr="00D57D1E" w:rsidRDefault="00F37398" w:rsidP="00F37398"/>
    <w:p w14:paraId="65AE35E1" w14:textId="77777777" w:rsidR="00F37398" w:rsidRPr="00D57D1E" w:rsidRDefault="00F37398" w:rsidP="00F37398">
      <w:r w:rsidRPr="00872E57">
        <w:rPr>
          <w:b/>
        </w:rPr>
        <w:t>2020-2021</w:t>
      </w:r>
      <w:r w:rsidRPr="00D57D1E">
        <w:tab/>
      </w:r>
      <w:r w:rsidRPr="00D57D1E">
        <w:tab/>
      </w:r>
      <w:r w:rsidRPr="00BE42D4">
        <w:rPr>
          <w:b/>
          <w:bCs/>
          <w:i/>
          <w:iCs/>
        </w:rPr>
        <w:t>Director, Education Policy Center (EPC)</w:t>
      </w:r>
    </w:p>
    <w:p w14:paraId="6755F2DF" w14:textId="77777777" w:rsidR="00F37398" w:rsidRPr="00D57D1E" w:rsidRDefault="00F37398" w:rsidP="00F37398">
      <w:r w:rsidRPr="00D57D1E">
        <w:tab/>
      </w:r>
      <w:r w:rsidRPr="00D57D1E">
        <w:tab/>
      </w:r>
      <w:r w:rsidRPr="00D57D1E">
        <w:tab/>
        <w:t>College of Education</w:t>
      </w:r>
    </w:p>
    <w:p w14:paraId="2C6AFD55" w14:textId="35CF87B7" w:rsidR="00F37398" w:rsidRDefault="00F37398" w:rsidP="00F37398">
      <w:r w:rsidRPr="00D57D1E">
        <w:tab/>
      </w:r>
      <w:r w:rsidRPr="00D57D1E">
        <w:tab/>
      </w:r>
      <w:r w:rsidRPr="00D57D1E">
        <w:tab/>
        <w:t>University of Arizona, Tucson, AZ</w:t>
      </w:r>
    </w:p>
    <w:p w14:paraId="21281A92" w14:textId="77777777" w:rsidR="00F37398" w:rsidRDefault="00F37398" w:rsidP="00F37398"/>
    <w:p w14:paraId="2E86727D" w14:textId="6B84F35A" w:rsidR="00F37398" w:rsidRPr="00D57D1E" w:rsidRDefault="00F37398" w:rsidP="00F37398">
      <w:pPr>
        <w:rPr>
          <w:iCs/>
        </w:rPr>
      </w:pPr>
      <w:r w:rsidRPr="00F37398">
        <w:rPr>
          <w:b/>
          <w:bCs/>
        </w:rPr>
        <w:t>201</w:t>
      </w:r>
      <w:r>
        <w:rPr>
          <w:b/>
          <w:bCs/>
        </w:rPr>
        <w:t>8</w:t>
      </w:r>
      <w:r w:rsidRPr="00F37398">
        <w:rPr>
          <w:b/>
          <w:bCs/>
        </w:rPr>
        <w:t>-2021</w:t>
      </w:r>
      <w:r>
        <w:rPr>
          <w:b/>
          <w:bCs/>
        </w:rPr>
        <w:tab/>
      </w:r>
      <w:r w:rsidRPr="00D57D1E">
        <w:rPr>
          <w:bCs/>
          <w:iCs/>
        </w:rPr>
        <w:tab/>
      </w:r>
      <w:r w:rsidRPr="00F37398">
        <w:rPr>
          <w:b/>
          <w:i/>
        </w:rPr>
        <w:t>Director, Institute for LGBT Studies (</w:t>
      </w:r>
      <w:proofErr w:type="spellStart"/>
      <w:r w:rsidRPr="00F37398">
        <w:rPr>
          <w:b/>
          <w:i/>
        </w:rPr>
        <w:t>iLGBTS</w:t>
      </w:r>
      <w:proofErr w:type="spellEnd"/>
      <w:r w:rsidRPr="00F37398">
        <w:rPr>
          <w:b/>
          <w:i/>
        </w:rPr>
        <w:t>)</w:t>
      </w:r>
    </w:p>
    <w:p w14:paraId="76E2EC11" w14:textId="77777777" w:rsidR="00F37398" w:rsidRPr="00D57D1E" w:rsidRDefault="00F37398" w:rsidP="00F37398">
      <w:pPr>
        <w:rPr>
          <w:b/>
        </w:rPr>
      </w:pPr>
      <w:r w:rsidRPr="00D57D1E">
        <w:rPr>
          <w:iCs/>
        </w:rPr>
        <w:tab/>
      </w:r>
      <w:r w:rsidRPr="00D57D1E">
        <w:rPr>
          <w:iCs/>
        </w:rPr>
        <w:tab/>
      </w:r>
      <w:r w:rsidRPr="00D57D1E">
        <w:rPr>
          <w:iCs/>
        </w:rPr>
        <w:tab/>
        <w:t>University of Arizona, Tucson, AZ</w:t>
      </w:r>
    </w:p>
    <w:p w14:paraId="2355BE3F" w14:textId="7A872D07" w:rsidR="00F37398" w:rsidRDefault="00F37398" w:rsidP="00F37398"/>
    <w:p w14:paraId="23DBE2AE" w14:textId="77777777" w:rsidR="00F37398" w:rsidRPr="00D57D1E" w:rsidRDefault="00F37398" w:rsidP="00F37398">
      <w:pPr>
        <w:tabs>
          <w:tab w:val="left" w:pos="1575"/>
        </w:tabs>
        <w:ind w:left="720" w:hanging="720"/>
        <w:outlineLvl w:val="0"/>
        <w:rPr>
          <w:b/>
        </w:rPr>
      </w:pPr>
      <w:r w:rsidRPr="00872E57">
        <w:rPr>
          <w:b/>
        </w:rPr>
        <w:lastRenderedPageBreak/>
        <w:t>2017-2021</w:t>
      </w:r>
      <w:r w:rsidRPr="00D57D1E">
        <w:tab/>
      </w:r>
      <w:r w:rsidRPr="00D57D1E">
        <w:tab/>
      </w:r>
      <w:r w:rsidRPr="00F37398">
        <w:rPr>
          <w:b/>
          <w:i/>
          <w:iCs/>
        </w:rPr>
        <w:t xml:space="preserve">Faculty Chair, </w:t>
      </w:r>
      <w:proofErr w:type="spellStart"/>
      <w:r w:rsidRPr="00F37398">
        <w:rPr>
          <w:b/>
          <w:i/>
          <w:iCs/>
        </w:rPr>
        <w:t>OUTReach</w:t>
      </w:r>
      <w:proofErr w:type="spellEnd"/>
    </w:p>
    <w:p w14:paraId="5513DCB8" w14:textId="77777777" w:rsidR="00F37398" w:rsidRDefault="00F37398" w:rsidP="00F37398">
      <w:r w:rsidRPr="00D57D1E">
        <w:tab/>
      </w:r>
      <w:r w:rsidRPr="00D57D1E">
        <w:tab/>
      </w:r>
      <w:r w:rsidRPr="00D57D1E">
        <w:tab/>
        <w:t>University of Arizona, Tucson, AZ</w:t>
      </w:r>
    </w:p>
    <w:p w14:paraId="3E5E7C5E" w14:textId="5E9CEEE6" w:rsidR="00F37398" w:rsidRPr="00F37398" w:rsidRDefault="00F37398" w:rsidP="00F37398">
      <w:pPr>
        <w:rPr>
          <w:b/>
          <w:bCs/>
        </w:rPr>
      </w:pPr>
      <w:r w:rsidRPr="00F37398">
        <w:rPr>
          <w:b/>
          <w:bCs/>
        </w:rPr>
        <w:tab/>
      </w:r>
    </w:p>
    <w:p w14:paraId="088D3C62" w14:textId="66CC156A" w:rsidR="00F37398" w:rsidRPr="00D57D1E" w:rsidRDefault="00F37398" w:rsidP="00F37398">
      <w:pPr>
        <w:rPr>
          <w:b/>
        </w:rPr>
      </w:pPr>
      <w:r w:rsidRPr="00872E57">
        <w:rPr>
          <w:b/>
        </w:rPr>
        <w:t>2017-2020</w:t>
      </w:r>
      <w:r w:rsidRPr="00D57D1E">
        <w:tab/>
      </w:r>
      <w:r w:rsidRPr="00D57D1E">
        <w:tab/>
      </w:r>
      <w:r w:rsidRPr="00F37398">
        <w:rPr>
          <w:b/>
          <w:i/>
          <w:iCs/>
        </w:rPr>
        <w:t>Coordinator, Educational Leadership and Policy</w:t>
      </w:r>
    </w:p>
    <w:p w14:paraId="2D52415C" w14:textId="77777777" w:rsidR="00F37398" w:rsidRPr="00D57D1E" w:rsidRDefault="00F37398" w:rsidP="00F37398">
      <w:r w:rsidRPr="00D57D1E">
        <w:rPr>
          <w:b/>
        </w:rPr>
        <w:tab/>
      </w:r>
      <w:r w:rsidRPr="00D57D1E">
        <w:rPr>
          <w:b/>
        </w:rPr>
        <w:tab/>
      </w:r>
      <w:r w:rsidRPr="00D57D1E">
        <w:rPr>
          <w:b/>
        </w:rPr>
        <w:tab/>
      </w:r>
      <w:r w:rsidRPr="00D57D1E">
        <w:t>Educational Policy Studies and Practice</w:t>
      </w:r>
    </w:p>
    <w:p w14:paraId="47A24462" w14:textId="77777777" w:rsidR="00F37398" w:rsidRPr="00D57D1E" w:rsidRDefault="00F37398" w:rsidP="00F37398">
      <w:r w:rsidRPr="00D57D1E">
        <w:tab/>
      </w:r>
      <w:r w:rsidRPr="00D57D1E">
        <w:tab/>
      </w:r>
      <w:r w:rsidRPr="00D57D1E">
        <w:tab/>
        <w:t>College of Education</w:t>
      </w:r>
    </w:p>
    <w:p w14:paraId="372634E6" w14:textId="77777777" w:rsidR="00F37398" w:rsidRPr="00D57D1E" w:rsidRDefault="00F37398" w:rsidP="00F37398">
      <w:r w:rsidRPr="00D57D1E">
        <w:tab/>
      </w:r>
      <w:r w:rsidRPr="00D57D1E">
        <w:tab/>
      </w:r>
      <w:r w:rsidRPr="00D57D1E">
        <w:tab/>
        <w:t>University of Arizona, Tucson, AZ</w:t>
      </w:r>
    </w:p>
    <w:p w14:paraId="4FC83877" w14:textId="77777777" w:rsidR="00F37398" w:rsidRPr="00D57D1E" w:rsidRDefault="00F37398" w:rsidP="00F37398"/>
    <w:p w14:paraId="4F2B100F" w14:textId="77777777" w:rsidR="00F37398" w:rsidRPr="00D57D1E" w:rsidRDefault="00F37398" w:rsidP="00F37398">
      <w:pPr>
        <w:rPr>
          <w:b/>
        </w:rPr>
      </w:pPr>
      <w:r w:rsidRPr="00872E57">
        <w:rPr>
          <w:b/>
        </w:rPr>
        <w:t>2017-2020</w:t>
      </w:r>
      <w:r w:rsidRPr="00D57D1E">
        <w:tab/>
      </w:r>
      <w:r w:rsidRPr="00D57D1E">
        <w:tab/>
      </w:r>
      <w:r w:rsidRPr="00F37398">
        <w:rPr>
          <w:b/>
          <w:i/>
          <w:iCs/>
        </w:rPr>
        <w:t>Faculty Fellow, Women and Gender Resource Center</w:t>
      </w:r>
    </w:p>
    <w:p w14:paraId="7B69A507" w14:textId="4B783509" w:rsidR="00F37398" w:rsidRPr="00F37398" w:rsidRDefault="00F37398" w:rsidP="00F37398">
      <w:r w:rsidRPr="00D57D1E">
        <w:rPr>
          <w:b/>
        </w:rPr>
        <w:tab/>
      </w:r>
      <w:r w:rsidRPr="00D57D1E">
        <w:rPr>
          <w:b/>
        </w:rPr>
        <w:tab/>
      </w:r>
      <w:r w:rsidRPr="00D57D1E">
        <w:rPr>
          <w:b/>
        </w:rPr>
        <w:tab/>
      </w:r>
      <w:r w:rsidRPr="00D57D1E">
        <w:t>University of Arizona, Tucson, AZ</w:t>
      </w:r>
    </w:p>
    <w:p w14:paraId="75A69E69" w14:textId="42EDA7A6" w:rsidR="00A679E8" w:rsidRPr="00BE42D4" w:rsidRDefault="00A679E8" w:rsidP="00BE42D4">
      <w:pPr>
        <w:tabs>
          <w:tab w:val="left" w:pos="1575"/>
        </w:tabs>
        <w:outlineLvl w:val="0"/>
      </w:pPr>
    </w:p>
    <w:p w14:paraId="4DEB28A9" w14:textId="49EA3D09" w:rsidR="00487FE4" w:rsidRPr="00533ED5" w:rsidRDefault="00316C5E" w:rsidP="00533ED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mallCaps/>
          <w:sz w:val="32"/>
          <w:szCs w:val="32"/>
        </w:rPr>
      </w:pPr>
      <w:r w:rsidRPr="00BB6171">
        <w:rPr>
          <w:b/>
          <w:bCs/>
          <w:smallCaps/>
          <w:sz w:val="32"/>
          <w:szCs w:val="32"/>
        </w:rPr>
        <w:t>Scholarship</w:t>
      </w:r>
    </w:p>
    <w:p w14:paraId="6AE3ACD9" w14:textId="77777777" w:rsidR="00616E86" w:rsidRPr="00F37398" w:rsidRDefault="00616E86" w:rsidP="00616E86">
      <w:pPr>
        <w:rPr>
          <w:b/>
        </w:rPr>
      </w:pPr>
      <w:r w:rsidRPr="00F37398">
        <w:rPr>
          <w:b/>
        </w:rPr>
        <w:t>Books</w:t>
      </w:r>
    </w:p>
    <w:p w14:paraId="3B6AEC34" w14:textId="77777777" w:rsidR="00616E86" w:rsidRPr="00D57D1E" w:rsidRDefault="00616E86" w:rsidP="00E33EEF">
      <w:pPr>
        <w:ind w:left="720" w:hanging="630"/>
        <w:outlineLvl w:val="0"/>
        <w:rPr>
          <w:b/>
          <w:color w:val="000000"/>
        </w:rPr>
      </w:pPr>
    </w:p>
    <w:p w14:paraId="0FF46BF9" w14:textId="57666310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&amp; Subramanian, M. eds. 2014. </w:t>
      </w:r>
      <w:r w:rsidRPr="000609A5">
        <w:rPr>
          <w:i/>
          <w:iCs/>
          <w:color w:val="000000"/>
        </w:rPr>
        <w:t>US Education in a World of Migration</w:t>
      </w:r>
      <w:r w:rsidRPr="00D57D1E">
        <w:rPr>
          <w:color w:val="000000"/>
        </w:rPr>
        <w:t>: Implications for Policy and Practice. New York: Routledge Press.</w:t>
      </w:r>
    </w:p>
    <w:p w14:paraId="2EDEE435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37E59A4C" w14:textId="4BB20FAC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2010. </w:t>
      </w:r>
      <w:r w:rsidRPr="000609A5">
        <w:rPr>
          <w:i/>
          <w:iCs/>
          <w:color w:val="000000"/>
        </w:rPr>
        <w:t>Making Failure Pay: High-Stakes Testing, For-Profit Tutoring, and Public Schools</w:t>
      </w:r>
      <w:r w:rsidRPr="00D57D1E">
        <w:rPr>
          <w:color w:val="000000"/>
        </w:rPr>
        <w:t xml:space="preserve">. Chicago: University of Chicago Press. </w:t>
      </w:r>
    </w:p>
    <w:p w14:paraId="7E5D35AA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58E0B5B7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 xml:space="preserve">Gibson, M. A., </w:t>
      </w:r>
      <w:proofErr w:type="spellStart"/>
      <w:r w:rsidRPr="00D57D1E">
        <w:rPr>
          <w:color w:val="000000"/>
        </w:rPr>
        <w:t>Gándara</w:t>
      </w:r>
      <w:proofErr w:type="spellEnd"/>
      <w:r w:rsidRPr="00D57D1E">
        <w:rPr>
          <w:color w:val="000000"/>
        </w:rPr>
        <w:t xml:space="preserve">, P., &amp; </w:t>
      </w: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eds. 2004. </w:t>
      </w:r>
      <w:r w:rsidRPr="000609A5">
        <w:rPr>
          <w:i/>
          <w:iCs/>
          <w:color w:val="000000"/>
        </w:rPr>
        <w:t>School Connections: U. S. Mexican Youth, Peers, and School Achievement</w:t>
      </w:r>
      <w:r w:rsidRPr="00D57D1E">
        <w:rPr>
          <w:color w:val="000000"/>
        </w:rPr>
        <w:t xml:space="preserve">. New York: Teachers College Press. </w:t>
      </w:r>
    </w:p>
    <w:p w14:paraId="3FA80A2B" w14:textId="77777777" w:rsidR="00616E86" w:rsidRPr="00D57D1E" w:rsidRDefault="00616E86" w:rsidP="00E33EEF">
      <w:pPr>
        <w:ind w:left="720" w:hanging="630"/>
        <w:rPr>
          <w:b/>
          <w:smallCaps/>
        </w:rPr>
      </w:pPr>
    </w:p>
    <w:p w14:paraId="2C9AE18C" w14:textId="3EDA787C" w:rsidR="00616E86" w:rsidRDefault="00616E86" w:rsidP="00E33EEF">
      <w:pPr>
        <w:ind w:left="720" w:hanging="630"/>
        <w:rPr>
          <w:iCs/>
          <w:smallCaps/>
        </w:rPr>
      </w:pPr>
      <w:r w:rsidRPr="00D57D1E">
        <w:rPr>
          <w:b/>
        </w:rPr>
        <w:t>Book Chapters</w:t>
      </w:r>
      <w:r w:rsidRPr="00D57D1E">
        <w:rPr>
          <w:b/>
          <w:smallCaps/>
        </w:rPr>
        <w:t xml:space="preserve"> </w:t>
      </w:r>
      <w:r w:rsidRPr="00D57D1E">
        <w:rPr>
          <w:iCs/>
          <w:smallCaps/>
        </w:rPr>
        <w:t>(#</w:t>
      </w:r>
      <w:r w:rsidRPr="00D57D1E">
        <w:t>invited</w:t>
      </w:r>
      <w:r w:rsidRPr="00D57D1E">
        <w:rPr>
          <w:b/>
          <w:iCs/>
          <w:smallCaps/>
        </w:rPr>
        <w:t xml:space="preserve">; </w:t>
      </w:r>
      <w:r w:rsidRPr="00D57D1E">
        <w:rPr>
          <w:vertAlign w:val="superscript"/>
        </w:rPr>
        <w:t>ŧ</w:t>
      </w:r>
      <w:r w:rsidRPr="00D57D1E">
        <w:rPr>
          <w:b/>
          <w:iCs/>
          <w:smallCaps/>
        </w:rPr>
        <w:t xml:space="preserve"> </w:t>
      </w:r>
      <w:r w:rsidRPr="00D57D1E">
        <w:t>student</w:t>
      </w:r>
      <w:r w:rsidRPr="00D57D1E">
        <w:rPr>
          <w:iCs/>
          <w:smallCaps/>
        </w:rPr>
        <w:t>)</w:t>
      </w:r>
    </w:p>
    <w:p w14:paraId="5E4CF786" w14:textId="49C0BEA6" w:rsidR="003745E8" w:rsidRDefault="003745E8" w:rsidP="00E33EEF">
      <w:pPr>
        <w:ind w:left="720" w:hanging="630"/>
        <w:rPr>
          <w:iCs/>
          <w:smallCaps/>
        </w:rPr>
      </w:pPr>
    </w:p>
    <w:p w14:paraId="025EC086" w14:textId="2F8B495C" w:rsidR="003745E8" w:rsidRPr="004C4A9E" w:rsidRDefault="003745E8" w:rsidP="00E33EEF">
      <w:pPr>
        <w:ind w:left="720" w:hanging="630"/>
        <w:rPr>
          <w:rStyle w:val="Emphasis"/>
          <w:i w:val="0"/>
          <w:iCs w:val="0"/>
        </w:rPr>
      </w:pPr>
      <w:r w:rsidRPr="004C4A9E">
        <w:rPr>
          <w:rStyle w:val="Emphasis"/>
          <w:i w:val="0"/>
          <w:iCs w:val="0"/>
        </w:rPr>
        <w:t xml:space="preserve">Levinson, B., Hopkins, R. Sandler, J. and </w:t>
      </w:r>
      <w:r w:rsidRPr="004C4A9E">
        <w:rPr>
          <w:rStyle w:val="Emphasis"/>
          <w:b/>
          <w:bCs/>
          <w:i w:val="0"/>
          <w:iCs w:val="0"/>
        </w:rPr>
        <w:t>Koyama, J</w:t>
      </w:r>
      <w:r w:rsidRPr="004C4A9E">
        <w:rPr>
          <w:rStyle w:val="Emphasis"/>
          <w:i w:val="0"/>
          <w:iCs w:val="0"/>
        </w:rPr>
        <w:t xml:space="preserve">. Forthcoming. Anthropology and Education. </w:t>
      </w:r>
      <w:r w:rsidRPr="000609A5">
        <w:rPr>
          <w:rStyle w:val="Emphasis"/>
        </w:rPr>
        <w:t>AERA Handbook of Education Policy Research</w:t>
      </w:r>
      <w:r w:rsidRPr="004C4A9E">
        <w:rPr>
          <w:rStyle w:val="Emphasis"/>
          <w:i w:val="0"/>
          <w:iCs w:val="0"/>
        </w:rPr>
        <w:t>, 2nd Volume</w:t>
      </w:r>
    </w:p>
    <w:p w14:paraId="38CD4E0D" w14:textId="37382DCD" w:rsidR="00570273" w:rsidRPr="004C4A9E" w:rsidRDefault="00570273" w:rsidP="00E33EEF">
      <w:pPr>
        <w:ind w:left="720" w:hanging="630"/>
        <w:rPr>
          <w:iCs/>
          <w:smallCaps/>
        </w:rPr>
      </w:pPr>
    </w:p>
    <w:p w14:paraId="107A80C7" w14:textId="5BAE0044" w:rsidR="00A365D0" w:rsidRDefault="00A365D0" w:rsidP="00A365D0">
      <w:pPr>
        <w:tabs>
          <w:tab w:val="left" w:pos="720"/>
          <w:tab w:val="left" w:pos="810"/>
        </w:tabs>
        <w:ind w:left="720" w:right="-270" w:hanging="720"/>
      </w:pPr>
      <w:r>
        <w:rPr>
          <w:rStyle w:val="Emphasis"/>
          <w:b/>
          <w:bCs/>
          <w:i w:val="0"/>
          <w:iCs w:val="0"/>
        </w:rPr>
        <w:t>#</w:t>
      </w:r>
      <w:r w:rsidR="00570273" w:rsidRPr="00570273">
        <w:rPr>
          <w:rStyle w:val="Emphasis"/>
          <w:i w:val="0"/>
          <w:iCs w:val="0"/>
        </w:rPr>
        <w:t xml:space="preserve"> </w:t>
      </w:r>
      <w:r w:rsidRPr="008F6564">
        <w:rPr>
          <w:b/>
          <w:bCs/>
        </w:rPr>
        <w:t>Koyama, J.</w:t>
      </w:r>
      <w:r>
        <w:t xml:space="preserve"> Refugees. </w:t>
      </w:r>
      <w:r w:rsidR="005B4F1D">
        <w:t xml:space="preserve">Forthcoming. </w:t>
      </w:r>
      <w:r w:rsidRPr="00135E62">
        <w:rPr>
          <w:i/>
          <w:iCs/>
        </w:rPr>
        <w:t>Bloomsbury Encyclopedia of Social Justice</w:t>
      </w:r>
      <w:r>
        <w:t>, Race and Ethnicity Volume. Shameka N. Powell and Kevin Lawrence Henry, volume editors.</w:t>
      </w:r>
    </w:p>
    <w:p w14:paraId="480A5C15" w14:textId="77777777" w:rsidR="005005A4" w:rsidRDefault="005005A4" w:rsidP="00A365D0">
      <w:pPr>
        <w:tabs>
          <w:tab w:val="left" w:pos="720"/>
          <w:tab w:val="left" w:pos="810"/>
        </w:tabs>
        <w:ind w:left="720" w:right="-270" w:hanging="720"/>
      </w:pPr>
    </w:p>
    <w:p w14:paraId="4CCB8E1A" w14:textId="35DE4E88" w:rsidR="00616E86" w:rsidRPr="005005A4" w:rsidRDefault="005005A4" w:rsidP="005005A4">
      <w:pPr>
        <w:ind w:left="720" w:hanging="720"/>
        <w:outlineLvl w:val="0"/>
        <w:rPr>
          <w:bCs/>
          <w:color w:val="000000"/>
        </w:rPr>
      </w:pPr>
      <w:r w:rsidRPr="005005A4">
        <w:rPr>
          <w:bCs/>
          <w:color w:val="000000"/>
        </w:rPr>
        <w:t xml:space="preserve">M </w:t>
      </w:r>
      <w:proofErr w:type="spellStart"/>
      <w:r w:rsidRPr="005005A4">
        <w:rPr>
          <w:bCs/>
          <w:color w:val="000000"/>
        </w:rPr>
        <w:t>Winmill</w:t>
      </w:r>
      <w:proofErr w:type="spellEnd"/>
      <w:r w:rsidRPr="005005A4">
        <w:rPr>
          <w:bCs/>
          <w:color w:val="000000"/>
        </w:rPr>
        <w:t xml:space="preserve">, J. Kasper, and </w:t>
      </w:r>
      <w:r w:rsidRPr="005005A4">
        <w:rPr>
          <w:b/>
          <w:color w:val="000000"/>
        </w:rPr>
        <w:t>J. Koyama.</w:t>
      </w:r>
      <w:r w:rsidRPr="005005A4">
        <w:rPr>
          <w:bCs/>
          <w:color w:val="000000"/>
        </w:rPr>
        <w:t xml:space="preserve"> 2021. Teachers Leading in Refugee Education: Boundary-Breaking Leadership as Social Justice Intervention </w:t>
      </w:r>
      <w:proofErr w:type="gramStart"/>
      <w:r w:rsidRPr="005005A4">
        <w:rPr>
          <w:bCs/>
          <w:color w:val="000000"/>
        </w:rPr>
        <w:t>In</w:t>
      </w:r>
      <w:proofErr w:type="gramEnd"/>
      <w:r>
        <w:rPr>
          <w:bCs/>
          <w:color w:val="000000"/>
        </w:rPr>
        <w:t xml:space="preserve"> </w:t>
      </w:r>
      <w:r w:rsidRPr="005005A4">
        <w:rPr>
          <w:bCs/>
          <w:i/>
          <w:iCs/>
          <w:color w:val="000000"/>
        </w:rPr>
        <w:t>Handbook of social justice interventions in education</w:t>
      </w:r>
      <w:r>
        <w:rPr>
          <w:bCs/>
          <w:i/>
          <w:iCs/>
          <w:color w:val="000000"/>
        </w:rPr>
        <w:t xml:space="preserve">, </w:t>
      </w:r>
      <w:r w:rsidRPr="005005A4">
        <w:rPr>
          <w:bCs/>
          <w:color w:val="000000"/>
        </w:rPr>
        <w:t>edited by C. A. Mullen</w:t>
      </w:r>
      <w:r>
        <w:rPr>
          <w:bCs/>
          <w:i/>
          <w:iCs/>
          <w:color w:val="000000"/>
        </w:rPr>
        <w:t xml:space="preserve">, </w:t>
      </w:r>
      <w:r w:rsidRPr="005005A4">
        <w:rPr>
          <w:bCs/>
          <w:color w:val="000000"/>
        </w:rPr>
        <w:t>pp. 373-39</w:t>
      </w:r>
      <w:r>
        <w:rPr>
          <w:bCs/>
          <w:color w:val="000000"/>
        </w:rPr>
        <w:t>4. Springer International Publishing</w:t>
      </w:r>
      <w:r w:rsidRPr="005005A4">
        <w:rPr>
          <w:bCs/>
          <w:color w:val="000000"/>
        </w:rPr>
        <w:t xml:space="preserve">. </w:t>
      </w:r>
    </w:p>
    <w:p w14:paraId="081B325A" w14:textId="77777777" w:rsidR="005005A4" w:rsidRPr="00D57D1E" w:rsidRDefault="005005A4" w:rsidP="00570273">
      <w:pPr>
        <w:outlineLvl w:val="0"/>
        <w:rPr>
          <w:b/>
          <w:color w:val="000000"/>
        </w:rPr>
      </w:pPr>
    </w:p>
    <w:p w14:paraId="381757E8" w14:textId="30CA9DCE" w:rsidR="00126F52" w:rsidRPr="00D57D1E" w:rsidRDefault="00126F52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&amp; </w:t>
      </w:r>
      <w:proofErr w:type="spellStart"/>
      <w:r w:rsidRPr="00D57D1E">
        <w:rPr>
          <w:vertAlign w:val="superscript"/>
        </w:rPr>
        <w:t>ŧ</w:t>
      </w:r>
      <w:r w:rsidRPr="00D57D1E">
        <w:rPr>
          <w:color w:val="000000"/>
        </w:rPr>
        <w:t>DeMartino</w:t>
      </w:r>
      <w:proofErr w:type="spellEnd"/>
      <w:r w:rsidRPr="00D57D1E">
        <w:rPr>
          <w:color w:val="000000"/>
        </w:rPr>
        <w:t>, J. 2020. To translate or not to translate? That is the question for refugee mentors. In Critical Perspectives on Education Policy and Schools, Families and Communities, edited by Sue Winton and Curtis Brewer.</w:t>
      </w:r>
    </w:p>
    <w:p w14:paraId="72943EAA" w14:textId="77777777" w:rsidR="00126F52" w:rsidRPr="00D57D1E" w:rsidRDefault="00126F52" w:rsidP="00E33EEF">
      <w:pPr>
        <w:ind w:left="720" w:hanging="630"/>
        <w:outlineLvl w:val="0"/>
        <w:rPr>
          <w:color w:val="000000"/>
        </w:rPr>
      </w:pPr>
    </w:p>
    <w:p w14:paraId="3C34E25D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, Haddad, K., &amp; Yacoub, S. </w:t>
      </w:r>
      <w:r w:rsidR="00126F52" w:rsidRPr="00D57D1E">
        <w:rPr>
          <w:color w:val="000000"/>
        </w:rPr>
        <w:t>2019</w:t>
      </w:r>
      <w:r w:rsidRPr="00D57D1E">
        <w:rPr>
          <w:color w:val="000000"/>
        </w:rPr>
        <w:t xml:space="preserve">. Isolating or Inclusive? Educating refugee youth in American schools. In </w:t>
      </w:r>
      <w:r w:rsidRPr="000609A5">
        <w:rPr>
          <w:i/>
          <w:iCs/>
          <w:color w:val="000000"/>
        </w:rPr>
        <w:t>Educating Immigrant Children</w:t>
      </w:r>
      <w:r w:rsidRPr="00D57D1E">
        <w:rPr>
          <w:color w:val="000000"/>
        </w:rPr>
        <w:t>. edited by Emily Crawford-Rossi and Lisa Dorner. New York: Routledge.</w:t>
      </w:r>
    </w:p>
    <w:p w14:paraId="53DCE51F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5C4EC035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lastRenderedPageBreak/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</w:t>
      </w:r>
      <w:r w:rsidR="00126F52" w:rsidRPr="00D57D1E">
        <w:rPr>
          <w:color w:val="000000"/>
        </w:rPr>
        <w:t>2019</w:t>
      </w:r>
      <w:r w:rsidRPr="00D57D1E">
        <w:rPr>
          <w:color w:val="000000"/>
        </w:rPr>
        <w:t xml:space="preserve">. The Benefits of Misinformation: The Sharing of Erroneous Information through Refugee Networks.  In </w:t>
      </w:r>
      <w:r w:rsidRPr="000609A5">
        <w:rPr>
          <w:i/>
          <w:iCs/>
          <w:color w:val="000000"/>
        </w:rPr>
        <w:t>Alternative Spaces and Practices in Adult Education</w:t>
      </w:r>
      <w:r w:rsidRPr="00D57D1E">
        <w:rPr>
          <w:color w:val="000000"/>
        </w:rPr>
        <w:t xml:space="preserve">, edited by Janise </w:t>
      </w:r>
      <w:proofErr w:type="spellStart"/>
      <w:r w:rsidRPr="00D57D1E">
        <w:rPr>
          <w:color w:val="000000"/>
        </w:rPr>
        <w:t>Hurtig</w:t>
      </w:r>
      <w:proofErr w:type="spellEnd"/>
      <w:r w:rsidRPr="00D57D1E">
        <w:rPr>
          <w:color w:val="000000"/>
        </w:rPr>
        <w:t xml:space="preserve"> and Carolyn Chernoff. Lexington Press.</w:t>
      </w:r>
    </w:p>
    <w:p w14:paraId="5430AB50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6A28F1C7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&amp; </w:t>
      </w:r>
      <w:proofErr w:type="spellStart"/>
      <w:r w:rsidRPr="00D57D1E">
        <w:rPr>
          <w:color w:val="000000"/>
        </w:rPr>
        <w:t>Varenne</w:t>
      </w:r>
      <w:proofErr w:type="spellEnd"/>
      <w:r w:rsidRPr="00D57D1E">
        <w:rPr>
          <w:color w:val="000000"/>
        </w:rPr>
        <w:t xml:space="preserve">, H. </w:t>
      </w:r>
      <w:r w:rsidR="00126F52" w:rsidRPr="00D57D1E">
        <w:rPr>
          <w:color w:val="000000"/>
        </w:rPr>
        <w:t>2019</w:t>
      </w:r>
      <w:r w:rsidRPr="00D57D1E">
        <w:rPr>
          <w:color w:val="000000"/>
        </w:rPr>
        <w:t xml:space="preserve">. Teachers, Educating Themselves about their School. In </w:t>
      </w:r>
      <w:r w:rsidRPr="000609A5">
        <w:rPr>
          <w:i/>
          <w:iCs/>
          <w:color w:val="000000"/>
        </w:rPr>
        <w:t xml:space="preserve">Educating for Life: Facing New </w:t>
      </w:r>
      <w:proofErr w:type="spellStart"/>
      <w:r w:rsidRPr="000609A5">
        <w:rPr>
          <w:i/>
          <w:iCs/>
          <w:color w:val="000000"/>
        </w:rPr>
        <w:t>Normals</w:t>
      </w:r>
      <w:proofErr w:type="spellEnd"/>
      <w:r w:rsidRPr="000609A5">
        <w:rPr>
          <w:i/>
          <w:iCs/>
          <w:color w:val="000000"/>
        </w:rPr>
        <w:t xml:space="preserve"> and Their Challenges</w:t>
      </w:r>
      <w:r w:rsidRPr="00D57D1E">
        <w:rPr>
          <w:color w:val="000000"/>
        </w:rPr>
        <w:t xml:space="preserve">. </w:t>
      </w:r>
      <w:proofErr w:type="spellStart"/>
      <w:r w:rsidRPr="00D57D1E">
        <w:rPr>
          <w:color w:val="000000"/>
        </w:rPr>
        <w:t>Hervé</w:t>
      </w:r>
      <w:proofErr w:type="spellEnd"/>
      <w:r w:rsidRPr="00D57D1E">
        <w:rPr>
          <w:color w:val="000000"/>
        </w:rPr>
        <w:t xml:space="preserve"> </w:t>
      </w:r>
      <w:proofErr w:type="spellStart"/>
      <w:r w:rsidRPr="00D57D1E">
        <w:rPr>
          <w:color w:val="000000"/>
        </w:rPr>
        <w:t>Varenne</w:t>
      </w:r>
      <w:proofErr w:type="spellEnd"/>
    </w:p>
    <w:p w14:paraId="3FD057B4" w14:textId="77777777" w:rsidR="00616E86" w:rsidRPr="00D57D1E" w:rsidRDefault="00616E86" w:rsidP="00E33EEF">
      <w:pPr>
        <w:ind w:left="720"/>
        <w:outlineLvl w:val="0"/>
        <w:rPr>
          <w:color w:val="000000"/>
        </w:rPr>
      </w:pPr>
      <w:r w:rsidRPr="00D57D1E">
        <w:rPr>
          <w:color w:val="000000"/>
        </w:rPr>
        <w:t xml:space="preserve">With Juliette de Wolfe, Jill Koyama, Gabrielle Oliveira, Sunanda Samaddar </w:t>
      </w:r>
      <w:proofErr w:type="spellStart"/>
      <w:r w:rsidRPr="00D57D1E">
        <w:rPr>
          <w:color w:val="000000"/>
        </w:rPr>
        <w:t>Corrado</w:t>
      </w:r>
      <w:proofErr w:type="spellEnd"/>
      <w:r w:rsidRPr="00D57D1E">
        <w:rPr>
          <w:color w:val="000000"/>
        </w:rPr>
        <w:t>,</w:t>
      </w:r>
    </w:p>
    <w:p w14:paraId="36C16A42" w14:textId="77777777" w:rsidR="00616E86" w:rsidRPr="00D57D1E" w:rsidRDefault="00616E86" w:rsidP="00E33EEF">
      <w:pPr>
        <w:ind w:left="720"/>
        <w:outlineLvl w:val="0"/>
        <w:rPr>
          <w:color w:val="000000"/>
        </w:rPr>
      </w:pPr>
      <w:r w:rsidRPr="00D57D1E">
        <w:rPr>
          <w:color w:val="000000"/>
        </w:rPr>
        <w:t xml:space="preserve">Michael Scroggins, Daniel </w:t>
      </w:r>
      <w:proofErr w:type="spellStart"/>
      <w:r w:rsidRPr="00D57D1E">
        <w:rPr>
          <w:color w:val="000000"/>
        </w:rPr>
        <w:t>Souleles</w:t>
      </w:r>
      <w:proofErr w:type="spellEnd"/>
      <w:r w:rsidRPr="00D57D1E">
        <w:rPr>
          <w:color w:val="000000"/>
        </w:rPr>
        <w:t xml:space="preserve">, Jennifer Van </w:t>
      </w:r>
      <w:proofErr w:type="spellStart"/>
      <w:r w:rsidRPr="00D57D1E">
        <w:rPr>
          <w:color w:val="000000"/>
        </w:rPr>
        <w:t>Tiem</w:t>
      </w:r>
      <w:proofErr w:type="spellEnd"/>
      <w:r w:rsidRPr="00D57D1E">
        <w:rPr>
          <w:color w:val="000000"/>
        </w:rPr>
        <w:t xml:space="preserve">, Sarah </w:t>
      </w:r>
      <w:proofErr w:type="spellStart"/>
      <w:r w:rsidRPr="00D57D1E">
        <w:rPr>
          <w:color w:val="000000"/>
        </w:rPr>
        <w:t>WesslerNew</w:t>
      </w:r>
      <w:proofErr w:type="spellEnd"/>
      <w:r w:rsidRPr="00D57D1E">
        <w:rPr>
          <w:color w:val="000000"/>
        </w:rPr>
        <w:t xml:space="preserve"> York: Routledge.</w:t>
      </w:r>
    </w:p>
    <w:p w14:paraId="351645F6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3286BBFE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2017. Producing Policy Prescriptions: Teachers as Policy Actors. In The </w:t>
      </w:r>
      <w:r w:rsidRPr="000609A5">
        <w:rPr>
          <w:i/>
          <w:iCs/>
          <w:color w:val="000000"/>
        </w:rPr>
        <w:t>Anthropology of Education Policy</w:t>
      </w:r>
      <w:r w:rsidRPr="00D57D1E">
        <w:rPr>
          <w:color w:val="000000"/>
        </w:rPr>
        <w:t>, edited by Angelina E. Castagno and Teresa L. McCarty. Routledge.</w:t>
      </w:r>
    </w:p>
    <w:p w14:paraId="75E6E001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352C734F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2017. “Outsourcing a US School’s Language Policy in an Era of Educational </w:t>
      </w:r>
    </w:p>
    <w:p w14:paraId="05507BBD" w14:textId="77777777" w:rsidR="00616E86" w:rsidRPr="00D57D1E" w:rsidRDefault="00616E86" w:rsidP="00E33EEF">
      <w:pPr>
        <w:ind w:left="720"/>
        <w:outlineLvl w:val="0"/>
        <w:rPr>
          <w:color w:val="000000"/>
        </w:rPr>
      </w:pPr>
      <w:r w:rsidRPr="00D57D1E">
        <w:rPr>
          <w:color w:val="000000"/>
        </w:rPr>
        <w:t xml:space="preserve">Deform.” In A. Del </w:t>
      </w:r>
      <w:proofErr w:type="spellStart"/>
      <w:r w:rsidRPr="00D57D1E">
        <w:rPr>
          <w:color w:val="000000"/>
        </w:rPr>
        <w:t>Percio</w:t>
      </w:r>
      <w:proofErr w:type="spellEnd"/>
      <w:r w:rsidRPr="00D57D1E">
        <w:rPr>
          <w:color w:val="000000"/>
        </w:rPr>
        <w:t xml:space="preserve"> &amp; Mi-Cha </w:t>
      </w:r>
      <w:proofErr w:type="spellStart"/>
      <w:r w:rsidRPr="00D57D1E">
        <w:rPr>
          <w:color w:val="000000"/>
        </w:rPr>
        <w:t>Flubacher</w:t>
      </w:r>
      <w:proofErr w:type="spellEnd"/>
      <w:r w:rsidRPr="00D57D1E">
        <w:rPr>
          <w:color w:val="000000"/>
        </w:rPr>
        <w:t>, L</w:t>
      </w:r>
      <w:r w:rsidRPr="000609A5">
        <w:rPr>
          <w:i/>
          <w:iCs/>
          <w:color w:val="000000"/>
        </w:rPr>
        <w:t>anguage, education and neoliberalism: Critical studies in sociolinguistics</w:t>
      </w:r>
      <w:r w:rsidRPr="00D57D1E">
        <w:rPr>
          <w:color w:val="000000"/>
        </w:rPr>
        <w:t>. Matters. (Eds.) (163-183). Bristol, UK: Multilingual Matters.</w:t>
      </w:r>
    </w:p>
    <w:p w14:paraId="7BA7B38F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6BA0741A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 xml:space="preserve">#Bartlett, L. &amp; 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2015. Immigrant Education. In </w:t>
      </w:r>
      <w:r w:rsidRPr="000609A5">
        <w:rPr>
          <w:i/>
          <w:iCs/>
          <w:color w:val="000000"/>
        </w:rPr>
        <w:t>Handbook of Educational Linguistics</w:t>
      </w:r>
      <w:r w:rsidRPr="00D57D1E">
        <w:rPr>
          <w:color w:val="000000"/>
        </w:rPr>
        <w:t xml:space="preserve">, edited by Martha Bigelow and Johanna </w:t>
      </w:r>
      <w:proofErr w:type="spellStart"/>
      <w:r w:rsidRPr="00D57D1E">
        <w:rPr>
          <w:color w:val="000000"/>
        </w:rPr>
        <w:t>Ennser-Kananen</w:t>
      </w:r>
      <w:proofErr w:type="spellEnd"/>
      <w:r w:rsidRPr="00D57D1E">
        <w:rPr>
          <w:color w:val="000000"/>
        </w:rPr>
        <w:t>, 237-251. New York, NY: Routledge/Taylor &amp; Francis Group.</w:t>
      </w:r>
    </w:p>
    <w:p w14:paraId="0592ECBB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709068F8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&amp; Subramanian, M. 2014. Introduction: Locating Immigrations in US Education Contexts. In </w:t>
      </w:r>
      <w:r w:rsidRPr="000609A5">
        <w:rPr>
          <w:i/>
          <w:iCs/>
          <w:color w:val="000000"/>
        </w:rPr>
        <w:t>US Education in a World of Migration: Implications for Policy and Practice</w:t>
      </w:r>
      <w:r w:rsidRPr="00D57D1E">
        <w:rPr>
          <w:color w:val="000000"/>
        </w:rPr>
        <w:t xml:space="preserve">, edited by Jill Koyama and </w:t>
      </w:r>
      <w:proofErr w:type="spellStart"/>
      <w:r w:rsidRPr="00D57D1E">
        <w:rPr>
          <w:color w:val="000000"/>
        </w:rPr>
        <w:t>Mathangi</w:t>
      </w:r>
      <w:proofErr w:type="spellEnd"/>
      <w:r w:rsidRPr="00D57D1E">
        <w:rPr>
          <w:color w:val="000000"/>
        </w:rPr>
        <w:t xml:space="preserve"> Subramanian, 1-16. New York: Routledge Press.</w:t>
      </w:r>
    </w:p>
    <w:p w14:paraId="6F17E448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029D9778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 xml:space="preserve"># Bartlett, L. &amp; </w:t>
      </w: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2011. Additive Schooling: A Critical Small School for Latino Immigrant Youth. In </w:t>
      </w:r>
      <w:r w:rsidRPr="000609A5">
        <w:rPr>
          <w:i/>
          <w:iCs/>
          <w:color w:val="000000"/>
        </w:rPr>
        <w:t>Critical Small Schools: Beyond Privatization in New York City Urban Educational Reform</w:t>
      </w:r>
      <w:r w:rsidRPr="00D57D1E">
        <w:rPr>
          <w:color w:val="000000"/>
        </w:rPr>
        <w:t xml:space="preserve">, edited by Maria </w:t>
      </w:r>
      <w:proofErr w:type="spellStart"/>
      <w:r w:rsidRPr="00D57D1E">
        <w:rPr>
          <w:color w:val="000000"/>
        </w:rPr>
        <w:t>Hantzopoulos</w:t>
      </w:r>
      <w:proofErr w:type="spellEnd"/>
      <w:r w:rsidRPr="00D57D1E">
        <w:rPr>
          <w:color w:val="000000"/>
        </w:rPr>
        <w:t xml:space="preserve"> and Alia R Tyner-Mullings, 79-102. Charlotte, NC: Information Age Publishing.</w:t>
      </w:r>
    </w:p>
    <w:p w14:paraId="72C88D10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ab/>
      </w:r>
      <w:r w:rsidRPr="00D57D1E">
        <w:rPr>
          <w:color w:val="000000"/>
        </w:rPr>
        <w:tab/>
      </w:r>
    </w:p>
    <w:p w14:paraId="12D8A10B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 xml:space="preserve">#Gibson, M. A. &amp; </w:t>
      </w: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2011. Immigrants and Education. In </w:t>
      </w:r>
      <w:r w:rsidRPr="000609A5">
        <w:rPr>
          <w:i/>
          <w:iCs/>
          <w:color w:val="000000"/>
        </w:rPr>
        <w:t>A Companion to the Anthropology of Education</w:t>
      </w:r>
      <w:r w:rsidRPr="00D57D1E">
        <w:rPr>
          <w:color w:val="000000"/>
        </w:rPr>
        <w:t>, edited by Bradley A. U. Levinson, and Mica Pollock, 391-407. Walden, MA: Wiley Blackwell.</w:t>
      </w:r>
    </w:p>
    <w:p w14:paraId="1BA6E1B7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6C2DDE3A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 xml:space="preserve">#Varenne, H. with </w:t>
      </w:r>
      <w:r w:rsidRPr="00D57D1E">
        <w:rPr>
          <w:b/>
          <w:color w:val="000000"/>
        </w:rPr>
        <w:t>Koyama, J.</w:t>
      </w:r>
      <w:r w:rsidRPr="00D57D1E">
        <w:rPr>
          <w:color w:val="000000"/>
        </w:rPr>
        <w:t xml:space="preserve"> 2011. Education, Cultural Production, and Figuring Out What to Do Next. In </w:t>
      </w:r>
      <w:r w:rsidRPr="000609A5">
        <w:rPr>
          <w:i/>
          <w:iCs/>
          <w:color w:val="000000"/>
        </w:rPr>
        <w:t>A Companion to the Anthropology of Education</w:t>
      </w:r>
      <w:r w:rsidRPr="00D57D1E">
        <w:rPr>
          <w:color w:val="000000"/>
        </w:rPr>
        <w:t>, edited by Bradley A. U. Levinson and Mica Pollock, 50-64. Walden, MA: Wiley Blackwell.</w:t>
      </w:r>
    </w:p>
    <w:p w14:paraId="36B3527A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186FF275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t>#</w:t>
      </w: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2010. Supplemental Educational Services (SES): NCLB’s Extended School day. In </w:t>
      </w:r>
      <w:r w:rsidRPr="000609A5">
        <w:rPr>
          <w:i/>
          <w:iCs/>
          <w:color w:val="000000"/>
        </w:rPr>
        <w:t>Educating Comprehensively: Varieties of Educational Experiences</w:t>
      </w:r>
      <w:r w:rsidRPr="00D57D1E">
        <w:rPr>
          <w:color w:val="000000"/>
        </w:rPr>
        <w:t xml:space="preserve">, Volume three, edited by Linda Linn, </w:t>
      </w:r>
      <w:proofErr w:type="spellStart"/>
      <w:r w:rsidRPr="00D57D1E">
        <w:rPr>
          <w:color w:val="000000"/>
        </w:rPr>
        <w:t>Hervé</w:t>
      </w:r>
      <w:proofErr w:type="spellEnd"/>
      <w:r w:rsidRPr="00D57D1E">
        <w:rPr>
          <w:color w:val="000000"/>
        </w:rPr>
        <w:t xml:space="preserve"> </w:t>
      </w:r>
      <w:proofErr w:type="spellStart"/>
      <w:r w:rsidRPr="00D57D1E">
        <w:rPr>
          <w:color w:val="000000"/>
        </w:rPr>
        <w:t>Varenne</w:t>
      </w:r>
      <w:proofErr w:type="spellEnd"/>
      <w:r w:rsidRPr="00D57D1E">
        <w:rPr>
          <w:color w:val="000000"/>
        </w:rPr>
        <w:t xml:space="preserve">, and Edmund Gordon. Lewiston, NY: The Edwin </w:t>
      </w:r>
      <w:proofErr w:type="spellStart"/>
      <w:r w:rsidRPr="00D57D1E">
        <w:rPr>
          <w:color w:val="000000"/>
        </w:rPr>
        <w:t>Mellen</w:t>
      </w:r>
      <w:proofErr w:type="spellEnd"/>
      <w:r w:rsidRPr="00D57D1E">
        <w:rPr>
          <w:color w:val="000000"/>
        </w:rPr>
        <w:t xml:space="preserve"> Press.</w:t>
      </w:r>
    </w:p>
    <w:p w14:paraId="19B527B5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55C0FCE1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color w:val="000000"/>
        </w:rPr>
        <w:lastRenderedPageBreak/>
        <w:t>#</w:t>
      </w: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2009. Localizing No Child Left Behind: Supplemental Educational Services (SES) in New York City. In </w:t>
      </w:r>
      <w:r w:rsidRPr="000609A5">
        <w:rPr>
          <w:i/>
          <w:iCs/>
          <w:color w:val="000000"/>
        </w:rPr>
        <w:t>Critical Approaches to Comparative Education: Vertical Case Studies from Africa, Europe, the Middle East, and the Americas</w:t>
      </w:r>
      <w:r w:rsidRPr="00D57D1E">
        <w:rPr>
          <w:color w:val="000000"/>
        </w:rPr>
        <w:t xml:space="preserve">, edited by Francis </w:t>
      </w:r>
      <w:proofErr w:type="spellStart"/>
      <w:r w:rsidRPr="00D57D1E">
        <w:rPr>
          <w:color w:val="000000"/>
        </w:rPr>
        <w:t>Vavrus</w:t>
      </w:r>
      <w:proofErr w:type="spellEnd"/>
      <w:r w:rsidRPr="00D57D1E">
        <w:rPr>
          <w:color w:val="000000"/>
        </w:rPr>
        <w:t xml:space="preserve"> and Lesley Bartlett, 21-37. New York: Palgrave Macmillan.</w:t>
      </w:r>
    </w:p>
    <w:p w14:paraId="67B2316E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3A1F462B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&amp; Gibson, M. A.  2007. Marginalization and Membership. In</w:t>
      </w:r>
    </w:p>
    <w:p w14:paraId="5CD3A71A" w14:textId="77777777" w:rsidR="00616E86" w:rsidRPr="00D57D1E" w:rsidRDefault="00616E86" w:rsidP="009920AC">
      <w:pPr>
        <w:ind w:left="720"/>
        <w:outlineLvl w:val="0"/>
        <w:rPr>
          <w:color w:val="000000"/>
        </w:rPr>
      </w:pPr>
      <w:r w:rsidRPr="00D57D1E">
        <w:rPr>
          <w:color w:val="000000"/>
        </w:rPr>
        <w:t xml:space="preserve">Late to Class: Social Class and Schooling in the New Economy, edited by Jane Van Galen and George </w:t>
      </w:r>
      <w:proofErr w:type="spellStart"/>
      <w:r w:rsidRPr="00D57D1E">
        <w:rPr>
          <w:color w:val="000000"/>
        </w:rPr>
        <w:t>Noblit</w:t>
      </w:r>
      <w:proofErr w:type="spellEnd"/>
      <w:r w:rsidRPr="00D57D1E">
        <w:rPr>
          <w:color w:val="000000"/>
        </w:rPr>
        <w:t>, 87-111. Albany: SUNY Press.</w:t>
      </w:r>
    </w:p>
    <w:p w14:paraId="3EBE7539" w14:textId="77777777" w:rsidR="00616E86" w:rsidRPr="00D57D1E" w:rsidRDefault="00616E86" w:rsidP="00E33EEF">
      <w:pPr>
        <w:ind w:left="720" w:hanging="630"/>
        <w:outlineLvl w:val="0"/>
        <w:rPr>
          <w:color w:val="000000"/>
        </w:rPr>
      </w:pPr>
    </w:p>
    <w:p w14:paraId="2BA3F150" w14:textId="77777777" w:rsidR="00616E86" w:rsidRPr="00D57D1E" w:rsidRDefault="00616E86" w:rsidP="00E33EEF">
      <w:pPr>
        <w:ind w:left="720" w:hanging="630"/>
        <w:outlineLvl w:val="0"/>
        <w:rPr>
          <w:b/>
          <w:color w:val="000000"/>
        </w:rPr>
      </w:pPr>
      <w:r w:rsidRPr="00D57D1E">
        <w:rPr>
          <w:color w:val="000000"/>
        </w:rPr>
        <w:t xml:space="preserve">Gibson, M. A., </w:t>
      </w:r>
      <w:proofErr w:type="spellStart"/>
      <w:r w:rsidRPr="00D57D1E">
        <w:rPr>
          <w:color w:val="000000"/>
        </w:rPr>
        <w:t>Gándara</w:t>
      </w:r>
      <w:proofErr w:type="spellEnd"/>
      <w:r w:rsidRPr="00D57D1E">
        <w:rPr>
          <w:color w:val="000000"/>
        </w:rPr>
        <w:t xml:space="preserve">, P. &amp; </w:t>
      </w:r>
      <w:r w:rsidRPr="00D57D1E">
        <w:rPr>
          <w:b/>
          <w:color w:val="000000"/>
        </w:rPr>
        <w:t>Koyama, J.P.</w:t>
      </w:r>
      <w:r w:rsidRPr="00D57D1E">
        <w:rPr>
          <w:color w:val="000000"/>
        </w:rPr>
        <w:t xml:space="preserve"> 2004. The Role of Peers in the Schooling of U. S.  Mexican Youth. In </w:t>
      </w:r>
      <w:r w:rsidRPr="000609A5">
        <w:rPr>
          <w:i/>
          <w:iCs/>
          <w:color w:val="000000"/>
        </w:rPr>
        <w:t>School Connections: U. S. Mexican Youth, Peers, and School Achievement</w:t>
      </w:r>
      <w:r w:rsidRPr="00D57D1E">
        <w:rPr>
          <w:color w:val="000000"/>
        </w:rPr>
        <w:t xml:space="preserve">, edited by Margaret A. Gibson, Patricia </w:t>
      </w:r>
      <w:proofErr w:type="spellStart"/>
      <w:r w:rsidRPr="00D57D1E">
        <w:rPr>
          <w:color w:val="000000"/>
        </w:rPr>
        <w:t>Gándara</w:t>
      </w:r>
      <w:proofErr w:type="spellEnd"/>
      <w:r w:rsidRPr="00D57D1E">
        <w:rPr>
          <w:color w:val="000000"/>
        </w:rPr>
        <w:t>, and Jill P.  Koyama, 1-17. New York: Teachers College Press</w:t>
      </w:r>
      <w:r w:rsidRPr="00D57D1E">
        <w:rPr>
          <w:b/>
          <w:color w:val="000000"/>
        </w:rPr>
        <w:t>.</w:t>
      </w:r>
    </w:p>
    <w:p w14:paraId="4B6D493A" w14:textId="77777777" w:rsidR="00616E86" w:rsidRPr="00D57D1E" w:rsidRDefault="00616E86" w:rsidP="0038413A">
      <w:pPr>
        <w:rPr>
          <w:b/>
        </w:rPr>
      </w:pPr>
    </w:p>
    <w:p w14:paraId="3A9F14A1" w14:textId="77777777" w:rsidR="00CD1574" w:rsidRPr="00F37398" w:rsidRDefault="00A76CF6" w:rsidP="008463D6">
      <w:pPr>
        <w:rPr>
          <w:iCs/>
          <w:smallCaps/>
        </w:rPr>
      </w:pPr>
      <w:r w:rsidRPr="00F37398">
        <w:rPr>
          <w:b/>
        </w:rPr>
        <w:t>Articles</w:t>
      </w:r>
      <w:r w:rsidR="0083695F" w:rsidRPr="00F37398">
        <w:rPr>
          <w:b/>
        </w:rPr>
        <w:t xml:space="preserve"> in Peer Reviewed Journals</w:t>
      </w:r>
      <w:r w:rsidR="00060E73" w:rsidRPr="00F37398">
        <w:rPr>
          <w:b/>
          <w:iCs/>
          <w:smallCaps/>
        </w:rPr>
        <w:t xml:space="preserve"> </w:t>
      </w:r>
      <w:r w:rsidR="00060E73" w:rsidRPr="00F37398">
        <w:rPr>
          <w:iCs/>
          <w:smallCaps/>
        </w:rPr>
        <w:t>(</w:t>
      </w:r>
      <w:r w:rsidR="00616E86" w:rsidRPr="00F37398">
        <w:rPr>
          <w:iCs/>
          <w:smallCaps/>
        </w:rPr>
        <w:t>#</w:t>
      </w:r>
      <w:r w:rsidR="005E525E" w:rsidRPr="00F37398">
        <w:t>invited</w:t>
      </w:r>
      <w:r w:rsidR="007265F9" w:rsidRPr="00F37398">
        <w:rPr>
          <w:b/>
          <w:iCs/>
          <w:smallCaps/>
        </w:rPr>
        <w:t xml:space="preserve">; </w:t>
      </w:r>
      <w:proofErr w:type="spellStart"/>
      <w:r w:rsidR="007265F9" w:rsidRPr="00F37398">
        <w:rPr>
          <w:vertAlign w:val="superscript"/>
        </w:rPr>
        <w:t>ŧ</w:t>
      </w:r>
      <w:r w:rsidR="007265F9" w:rsidRPr="00F37398">
        <w:t>student</w:t>
      </w:r>
      <w:proofErr w:type="spellEnd"/>
      <w:r w:rsidR="005E525E" w:rsidRPr="00F37398">
        <w:rPr>
          <w:iCs/>
          <w:smallCaps/>
        </w:rPr>
        <w:t>)</w:t>
      </w:r>
    </w:p>
    <w:p w14:paraId="4755DEA1" w14:textId="77777777" w:rsidR="0084305E" w:rsidRDefault="0084305E" w:rsidP="008463D6">
      <w:pPr>
        <w:rPr>
          <w:iCs/>
          <w:smallCaps/>
          <w:sz w:val="28"/>
          <w:szCs w:val="28"/>
        </w:rPr>
      </w:pPr>
    </w:p>
    <w:p w14:paraId="100A7EB6" w14:textId="1B5C1564" w:rsidR="00E65DD7" w:rsidRDefault="00E65DD7" w:rsidP="00E65DD7">
      <w:pPr>
        <w:ind w:left="720" w:hanging="720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#</w:t>
      </w:r>
      <w:r w:rsidRPr="008F6564">
        <w:rPr>
          <w:rStyle w:val="Hyperlink"/>
          <w:b/>
          <w:bCs/>
          <w:color w:val="auto"/>
          <w:u w:val="none"/>
        </w:rPr>
        <w:t>Koyama, J.</w:t>
      </w:r>
      <w:r w:rsidRPr="008F6564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2024. </w:t>
      </w:r>
      <w:r w:rsidRPr="00B2772E">
        <w:rPr>
          <w:rStyle w:val="Hyperlink"/>
          <w:color w:val="auto"/>
          <w:u w:val="none"/>
        </w:rPr>
        <w:t>The bans on teaching CRT and other ‘divisive concepts’ in America’s public schools</w:t>
      </w:r>
      <w:r>
        <w:rPr>
          <w:rStyle w:val="Hyperlink"/>
          <w:color w:val="auto"/>
          <w:u w:val="none"/>
        </w:rPr>
        <w:t xml:space="preserve">. Special Issue: Exploring Educational Leadership and Policy with ANT. </w:t>
      </w:r>
      <w:r w:rsidRPr="00454B11">
        <w:rPr>
          <w:rStyle w:val="Hyperlink"/>
          <w:i/>
          <w:iCs/>
          <w:color w:val="auto"/>
          <w:u w:val="none"/>
        </w:rPr>
        <w:t>Journal of Educational Administration and History</w:t>
      </w:r>
      <w:r>
        <w:rPr>
          <w:rStyle w:val="Hyperlink"/>
          <w:i/>
          <w:iCs/>
          <w:color w:val="auto"/>
          <w:u w:val="none"/>
        </w:rPr>
        <w:t>, 56(1</w:t>
      </w:r>
      <w:r w:rsidR="008A34BD">
        <w:rPr>
          <w:rStyle w:val="Hyperlink"/>
          <w:i/>
          <w:iCs/>
          <w:color w:val="auto"/>
          <w:u w:val="none"/>
        </w:rPr>
        <w:t>0)</w:t>
      </w:r>
      <w:r>
        <w:rPr>
          <w:rStyle w:val="Hyperlink"/>
          <w:i/>
          <w:iCs/>
          <w:color w:val="auto"/>
          <w:u w:val="none"/>
        </w:rPr>
        <w:t xml:space="preserve"> 69-83. </w:t>
      </w:r>
      <w:r w:rsidRPr="005B4F1D">
        <w:rPr>
          <w:rStyle w:val="Hyperlink"/>
          <w:color w:val="auto"/>
          <w:u w:val="none"/>
        </w:rPr>
        <w:t>DOI: 10.1080/00220620.2023.2259813</w:t>
      </w:r>
    </w:p>
    <w:p w14:paraId="408BBFC5" w14:textId="77777777" w:rsidR="00E65DD7" w:rsidRDefault="00E65DD7" w:rsidP="001363FB">
      <w:pPr>
        <w:ind w:left="720" w:hanging="720"/>
        <w:rPr>
          <w:rStyle w:val="Hyperlink"/>
          <w:b/>
          <w:bCs/>
          <w:color w:val="auto"/>
          <w:u w:val="none"/>
        </w:rPr>
      </w:pPr>
    </w:p>
    <w:p w14:paraId="150860C5" w14:textId="7DABBD57" w:rsidR="001363FB" w:rsidRPr="001363FB" w:rsidRDefault="001363FB" w:rsidP="001363FB">
      <w:pPr>
        <w:ind w:left="720" w:hanging="720"/>
        <w:rPr>
          <w:rStyle w:val="Hyperlink"/>
          <w:color w:val="auto"/>
          <w:u w:val="none"/>
        </w:rPr>
      </w:pPr>
      <w:r w:rsidRPr="00ED0378">
        <w:rPr>
          <w:rStyle w:val="Hyperlink"/>
          <w:b/>
          <w:bCs/>
          <w:color w:val="auto"/>
          <w:u w:val="none"/>
        </w:rPr>
        <w:t>Koyama, J.</w:t>
      </w:r>
      <w:r w:rsidRPr="00ED0378">
        <w:rPr>
          <w:rStyle w:val="Hyperlink"/>
          <w:color w:val="auto"/>
          <w:u w:val="none"/>
        </w:rPr>
        <w:t xml:space="preserve"> and </w:t>
      </w:r>
      <w:proofErr w:type="spellStart"/>
      <w:r w:rsidRPr="00ED0378">
        <w:rPr>
          <w:vertAlign w:val="superscript"/>
        </w:rPr>
        <w:t>ŧ</w:t>
      </w:r>
      <w:r w:rsidRPr="00ED0378">
        <w:rPr>
          <w:rStyle w:val="Hyperlink"/>
          <w:color w:val="auto"/>
          <w:u w:val="none"/>
        </w:rPr>
        <w:t>Turan</w:t>
      </w:r>
      <w:proofErr w:type="spellEnd"/>
      <w:r w:rsidRPr="00ED0378">
        <w:rPr>
          <w:rStyle w:val="Hyperlink"/>
          <w:color w:val="auto"/>
          <w:u w:val="none"/>
        </w:rPr>
        <w:t xml:space="preserve">, A. </w:t>
      </w:r>
      <w:r w:rsidR="0079738F">
        <w:rPr>
          <w:rStyle w:val="Hyperlink"/>
          <w:color w:val="auto"/>
          <w:u w:val="none"/>
        </w:rPr>
        <w:t>2023.</w:t>
      </w:r>
      <w:r>
        <w:rPr>
          <w:rStyle w:val="Hyperlink"/>
          <w:color w:val="auto"/>
          <w:u w:val="none"/>
        </w:rPr>
        <w:t xml:space="preserve"> </w:t>
      </w:r>
      <w:r w:rsidRPr="001363FB">
        <w:rPr>
          <w:color w:val="212121"/>
        </w:rPr>
        <w:t xml:space="preserve">The labeling and positioning of refugee students and their refusal to be (mis)positioned. </w:t>
      </w:r>
      <w:r w:rsidRPr="001363FB">
        <w:rPr>
          <w:rStyle w:val="Hyperlink"/>
          <w:i/>
          <w:iCs/>
          <w:color w:val="auto"/>
          <w:u w:val="none"/>
        </w:rPr>
        <w:t>Multicultural Perspectives</w:t>
      </w:r>
      <w:r w:rsidR="00EA7786">
        <w:rPr>
          <w:rStyle w:val="Hyperlink"/>
          <w:i/>
          <w:iCs/>
          <w:color w:val="auto"/>
          <w:u w:val="none"/>
        </w:rPr>
        <w:t>, 25(4),</w:t>
      </w:r>
      <w:r w:rsidRPr="001363FB">
        <w:rPr>
          <w:rStyle w:val="Hyperlink"/>
          <w:color w:val="auto"/>
          <w:u w:val="none"/>
        </w:rPr>
        <w:t xml:space="preserve"> </w:t>
      </w:r>
      <w:r w:rsidR="00EA7786">
        <w:rPr>
          <w:rStyle w:val="Hyperlink"/>
          <w:color w:val="auto"/>
          <w:u w:val="none"/>
        </w:rPr>
        <w:t xml:space="preserve">196-207. </w:t>
      </w:r>
      <w:r w:rsidRPr="001363FB">
        <w:rPr>
          <w:rStyle w:val="Hyperlink"/>
          <w:color w:val="auto"/>
          <w:u w:val="none"/>
        </w:rPr>
        <w:t xml:space="preserve">https://doi.org/10.1080/15210960.2023.2283887 </w:t>
      </w:r>
    </w:p>
    <w:p w14:paraId="2A77EE3D" w14:textId="77777777" w:rsidR="00454B11" w:rsidRDefault="00454B11" w:rsidP="00E65DD7">
      <w:pPr>
        <w:rPr>
          <w:rStyle w:val="Hyperlink"/>
          <w:b/>
          <w:bCs/>
          <w:color w:val="auto"/>
          <w:u w:val="none"/>
        </w:rPr>
      </w:pPr>
    </w:p>
    <w:p w14:paraId="7EBEBF22" w14:textId="1E1F1BBD" w:rsidR="0084305E" w:rsidRPr="00020178" w:rsidRDefault="0084305E" w:rsidP="0084305E">
      <w:pPr>
        <w:ind w:left="720" w:hanging="720"/>
        <w:rPr>
          <w:iCs/>
          <w:smallCaps/>
          <w:sz w:val="28"/>
          <w:szCs w:val="28"/>
        </w:rPr>
      </w:pPr>
      <w:r>
        <w:rPr>
          <w:rStyle w:val="Hyperlink"/>
          <w:b/>
          <w:bCs/>
          <w:color w:val="auto"/>
          <w:u w:val="none"/>
        </w:rPr>
        <w:t xml:space="preserve">Koyama, J. </w:t>
      </w:r>
      <w:r>
        <w:rPr>
          <w:rStyle w:val="Hyperlink"/>
          <w:color w:val="auto"/>
          <w:u w:val="none"/>
        </w:rPr>
        <w:t xml:space="preserve">2023. </w:t>
      </w:r>
      <w:r w:rsidRPr="0084305E">
        <w:rPr>
          <w:rStyle w:val="Hyperlink"/>
          <w:color w:val="auto"/>
          <w:u w:val="none"/>
        </w:rPr>
        <w:t>Fabricating and Positioning Refugees as Workers in the United States</w:t>
      </w:r>
      <w:r>
        <w:rPr>
          <w:rStyle w:val="Hyperlink"/>
          <w:color w:val="auto"/>
          <w:u w:val="none"/>
        </w:rPr>
        <w:t xml:space="preserve">. </w:t>
      </w:r>
      <w:r w:rsidRPr="0084305E">
        <w:rPr>
          <w:rStyle w:val="Hyperlink"/>
          <w:i/>
          <w:iCs/>
          <w:color w:val="auto"/>
          <w:u w:val="none"/>
        </w:rPr>
        <w:t>Discourse: Studies in the Cultural Politics of Education</w:t>
      </w:r>
      <w:r>
        <w:rPr>
          <w:rStyle w:val="Hyperlink"/>
          <w:color w:val="auto"/>
          <w:u w:val="none"/>
        </w:rPr>
        <w:t xml:space="preserve">. </w:t>
      </w:r>
      <w:r w:rsidRPr="0084305E">
        <w:rPr>
          <w:rStyle w:val="Hyperlink"/>
          <w:color w:val="auto"/>
          <w:u w:val="none"/>
        </w:rPr>
        <w:t>D</w:t>
      </w:r>
      <w:r>
        <w:rPr>
          <w:rStyle w:val="Hyperlink"/>
          <w:color w:val="auto"/>
          <w:u w:val="none"/>
        </w:rPr>
        <w:t xml:space="preserve">OI: </w:t>
      </w:r>
      <w:r w:rsidRPr="0084305E">
        <w:rPr>
          <w:rStyle w:val="Hyperlink"/>
          <w:color w:val="auto"/>
          <w:u w:val="none"/>
        </w:rPr>
        <w:t>10.1080/01596306.2023.2250273</w:t>
      </w:r>
    </w:p>
    <w:p w14:paraId="03E7472C" w14:textId="77777777" w:rsidR="00CD1574" w:rsidRPr="00D57D1E" w:rsidRDefault="00CD1574" w:rsidP="008463D6">
      <w:pPr>
        <w:rPr>
          <w:iCs/>
          <w:smallCaps/>
        </w:rPr>
      </w:pPr>
    </w:p>
    <w:p w14:paraId="5AA21EED" w14:textId="77777777" w:rsidR="004A14DA" w:rsidRDefault="00CD1574" w:rsidP="00D57D1E">
      <w:pPr>
        <w:ind w:left="720" w:hanging="720"/>
        <w:rPr>
          <w:bCs/>
          <w:i/>
          <w:iCs/>
        </w:rPr>
      </w:pPr>
      <w:r w:rsidRPr="00D57D1E">
        <w:t>#</w:t>
      </w:r>
      <w:r w:rsidRPr="00D57D1E">
        <w:rPr>
          <w:b/>
        </w:rPr>
        <w:t xml:space="preserve">Koyama, J. </w:t>
      </w:r>
      <w:r w:rsidRPr="00D57D1E">
        <w:rPr>
          <w:bCs/>
        </w:rPr>
        <w:t xml:space="preserve">and ‘Kasper, J. </w:t>
      </w:r>
      <w:r w:rsidR="00EA4537">
        <w:rPr>
          <w:bCs/>
        </w:rPr>
        <w:t>202</w:t>
      </w:r>
      <w:r w:rsidR="00EA6F26">
        <w:rPr>
          <w:bCs/>
        </w:rPr>
        <w:t>1</w:t>
      </w:r>
      <w:r w:rsidRPr="00D57D1E">
        <w:rPr>
          <w:bCs/>
        </w:rPr>
        <w:t>.</w:t>
      </w:r>
      <w:r w:rsidRPr="00D57D1E">
        <w:rPr>
          <w:b/>
        </w:rPr>
        <w:t xml:space="preserve"> </w:t>
      </w:r>
      <w:proofErr w:type="spellStart"/>
      <w:r w:rsidRPr="00D57D1E">
        <w:rPr>
          <w:bCs/>
        </w:rPr>
        <w:t>Transworlding</w:t>
      </w:r>
      <w:proofErr w:type="spellEnd"/>
      <w:r w:rsidRPr="00D57D1E">
        <w:rPr>
          <w:bCs/>
        </w:rPr>
        <w:t xml:space="preserve"> and </w:t>
      </w:r>
      <w:proofErr w:type="spellStart"/>
      <w:r w:rsidRPr="00D57D1E">
        <w:rPr>
          <w:bCs/>
        </w:rPr>
        <w:t>Translanguaging</w:t>
      </w:r>
      <w:proofErr w:type="spellEnd"/>
      <w:r w:rsidRPr="00D57D1E">
        <w:rPr>
          <w:bCs/>
        </w:rPr>
        <w:t xml:space="preserve">: Negotiating and Resisting </w:t>
      </w:r>
      <w:proofErr w:type="spellStart"/>
      <w:r w:rsidRPr="00D57D1E">
        <w:rPr>
          <w:bCs/>
        </w:rPr>
        <w:t>Monoglossic</w:t>
      </w:r>
      <w:proofErr w:type="spellEnd"/>
      <w:r w:rsidRPr="00D57D1E">
        <w:rPr>
          <w:bCs/>
        </w:rPr>
        <w:t xml:space="preserve"> Language Ideologies, Policies, and Pedagogies</w:t>
      </w:r>
      <w:r w:rsidRPr="00D57D1E">
        <w:rPr>
          <w:bCs/>
          <w:i/>
          <w:iCs/>
        </w:rPr>
        <w:t>.</w:t>
      </w:r>
      <w:r w:rsidRPr="00D57D1E">
        <w:rPr>
          <w:b/>
        </w:rPr>
        <w:t xml:space="preserve"> </w:t>
      </w:r>
      <w:r w:rsidR="00BA4A4D" w:rsidRPr="00D57D1E">
        <w:rPr>
          <w:bCs/>
          <w:i/>
          <w:iCs/>
        </w:rPr>
        <w:t xml:space="preserve">Linguistics </w:t>
      </w:r>
      <w:r w:rsidR="004A14DA" w:rsidRPr="00D57D1E">
        <w:rPr>
          <w:bCs/>
          <w:i/>
          <w:iCs/>
        </w:rPr>
        <w:t>&amp; Education.</w:t>
      </w:r>
      <w:r w:rsidR="00EA6F26">
        <w:rPr>
          <w:bCs/>
          <w:i/>
          <w:iCs/>
        </w:rPr>
        <w:t xml:space="preserve"> </w:t>
      </w:r>
      <w:r w:rsidR="00EA6F26" w:rsidRPr="00EA6F26">
        <w:rPr>
          <w:bCs/>
        </w:rPr>
        <w:t>Published online December 2021</w:t>
      </w:r>
      <w:r w:rsidR="00EA6F26">
        <w:rPr>
          <w:bCs/>
          <w:i/>
          <w:iCs/>
        </w:rPr>
        <w:t xml:space="preserve">. </w:t>
      </w:r>
      <w:hyperlink r:id="rId8" w:history="1">
        <w:r w:rsidR="00EA6F26" w:rsidRPr="00B43627">
          <w:rPr>
            <w:rStyle w:val="Hyperlink"/>
            <w:bCs/>
            <w:i/>
            <w:iCs/>
          </w:rPr>
          <w:t>https://doi.org/10.1016/j.linged.2021.101010</w:t>
        </w:r>
      </w:hyperlink>
    </w:p>
    <w:p w14:paraId="18894FEE" w14:textId="77777777" w:rsidR="00D57D1E" w:rsidRPr="00D57D1E" w:rsidRDefault="00D57D1E" w:rsidP="00EA6F26">
      <w:pPr>
        <w:rPr>
          <w:bCs/>
          <w:i/>
          <w:iCs/>
        </w:rPr>
      </w:pPr>
    </w:p>
    <w:p w14:paraId="66CC0B2A" w14:textId="08520368" w:rsidR="00EA6F26" w:rsidRDefault="00BA4A4D" w:rsidP="00EA6F26">
      <w:pPr>
        <w:ind w:left="720" w:hanging="720"/>
        <w:rPr>
          <w:i/>
        </w:rPr>
      </w:pPr>
      <w:r w:rsidRPr="00D57D1E">
        <w:rPr>
          <w:bCs/>
        </w:rPr>
        <w:t xml:space="preserve"> </w:t>
      </w:r>
      <w:r w:rsidR="00AA1CFE" w:rsidRPr="00D57D1E">
        <w:t>#</w:t>
      </w:r>
      <w:r w:rsidR="00AA1CFE" w:rsidRPr="00D57D1E">
        <w:rPr>
          <w:b/>
        </w:rPr>
        <w:t xml:space="preserve">Koyama, J. </w:t>
      </w:r>
      <w:r w:rsidR="00257F9B" w:rsidRPr="00D57D1E">
        <w:t>2020</w:t>
      </w:r>
      <w:r w:rsidR="00B87721">
        <w:t>.</w:t>
      </w:r>
      <w:r w:rsidR="00AA1CFE" w:rsidRPr="00D57D1E">
        <w:rPr>
          <w:b/>
        </w:rPr>
        <w:t xml:space="preserve"> </w:t>
      </w:r>
      <w:r w:rsidR="00AA1CFE" w:rsidRPr="00D57D1E">
        <w:t>Neoliberalism, Sovereignty, and Educating Refugees in the US</w:t>
      </w:r>
      <w:r w:rsidR="00AA1CFE" w:rsidRPr="00D57D1E">
        <w:rPr>
          <w:b/>
        </w:rPr>
        <w:t xml:space="preserve">. </w:t>
      </w:r>
      <w:r w:rsidR="00AA1CFE" w:rsidRPr="00D57D1E">
        <w:rPr>
          <w:i/>
        </w:rPr>
        <w:t>European Educational Research Journal.</w:t>
      </w:r>
      <w:r w:rsidR="00257F9B" w:rsidRPr="00D57D1E">
        <w:t xml:space="preserve"> Published online October 2020. </w:t>
      </w:r>
      <w:hyperlink r:id="rId9" w:history="1">
        <w:r w:rsidR="00EA6F26" w:rsidRPr="00B43627">
          <w:rPr>
            <w:rStyle w:val="Hyperlink"/>
            <w:i/>
          </w:rPr>
          <w:t>https://doi.org/10.1177%2F1474904120966422</w:t>
        </w:r>
      </w:hyperlink>
    </w:p>
    <w:p w14:paraId="3CD542D1" w14:textId="77777777" w:rsidR="00EA6F26" w:rsidRPr="00EA6F26" w:rsidRDefault="00EA6F26" w:rsidP="00EA6F26">
      <w:pPr>
        <w:ind w:left="720" w:hanging="720"/>
        <w:rPr>
          <w:i/>
        </w:rPr>
      </w:pPr>
    </w:p>
    <w:p w14:paraId="5C712FBB" w14:textId="77777777" w:rsidR="00F91C51" w:rsidRPr="00D57D1E" w:rsidRDefault="00F91C51" w:rsidP="00EA6F26">
      <w:pPr>
        <w:ind w:left="720" w:hanging="720"/>
        <w:rPr>
          <w:i/>
        </w:rPr>
      </w:pPr>
      <w:r w:rsidRPr="00D57D1E">
        <w:rPr>
          <w:iCs/>
        </w:rPr>
        <w:t>#</w:t>
      </w:r>
      <w:r w:rsidRPr="00D57D1E">
        <w:rPr>
          <w:b/>
          <w:bCs/>
          <w:iCs/>
        </w:rPr>
        <w:t>Koyama, J.</w:t>
      </w:r>
      <w:r w:rsidRPr="00D57D1E">
        <w:rPr>
          <w:iCs/>
        </w:rPr>
        <w:t xml:space="preserve"> </w:t>
      </w:r>
      <w:r w:rsidR="00F47F55" w:rsidRPr="00D57D1E">
        <w:rPr>
          <w:iCs/>
        </w:rPr>
        <w:t>2020</w:t>
      </w:r>
      <w:r w:rsidRPr="00D57D1E">
        <w:rPr>
          <w:iCs/>
        </w:rPr>
        <w:t>.</w:t>
      </w:r>
      <w:r w:rsidRPr="00D57D1E">
        <w:rPr>
          <w:i/>
        </w:rPr>
        <w:t xml:space="preserve"> </w:t>
      </w:r>
      <w:r w:rsidR="00B82F48" w:rsidRPr="00D616F5">
        <w:rPr>
          <w:i/>
        </w:rPr>
        <w:t>“</w:t>
      </w:r>
      <w:proofErr w:type="spellStart"/>
      <w:r w:rsidR="00B82F48" w:rsidRPr="00D616F5">
        <w:rPr>
          <w:iCs/>
        </w:rPr>
        <w:t>Transworlding</w:t>
      </w:r>
      <w:proofErr w:type="spellEnd"/>
      <w:r w:rsidR="00B82F48" w:rsidRPr="00D616F5">
        <w:rPr>
          <w:iCs/>
        </w:rPr>
        <w:t xml:space="preserve">”: Navigating Spaces and Negotiating the Self in Online Schooling. </w:t>
      </w:r>
      <w:r w:rsidRPr="00D57D1E">
        <w:rPr>
          <w:i/>
        </w:rPr>
        <w:t>Education and Reality</w:t>
      </w:r>
      <w:r w:rsidR="00B82F48" w:rsidRPr="00D57D1E">
        <w:rPr>
          <w:i/>
        </w:rPr>
        <w:t>.</w:t>
      </w:r>
      <w:r w:rsidR="00F71014" w:rsidRPr="00D57D1E">
        <w:t xml:space="preserve"> </w:t>
      </w:r>
      <w:r w:rsidR="00F71014" w:rsidRPr="00D57D1E">
        <w:rPr>
          <w:i/>
        </w:rPr>
        <w:t xml:space="preserve">45(2). </w:t>
      </w:r>
      <w:hyperlink r:id="rId10" w:history="1">
        <w:r w:rsidR="00F71014" w:rsidRPr="00D57D1E">
          <w:rPr>
            <w:rStyle w:val="Hyperlink"/>
            <w:i/>
          </w:rPr>
          <w:t>http://dx.doi.org/10.1590/2175-623699889</w:t>
        </w:r>
      </w:hyperlink>
    </w:p>
    <w:p w14:paraId="7D40F0AC" w14:textId="77777777" w:rsidR="00AA4B03" w:rsidRPr="00D57D1E" w:rsidRDefault="00AA4B03" w:rsidP="00F71014">
      <w:pPr>
        <w:rPr>
          <w:bCs/>
          <w:i/>
        </w:rPr>
      </w:pPr>
    </w:p>
    <w:p w14:paraId="3F5DEB39" w14:textId="77777777" w:rsidR="005F4951" w:rsidRPr="00D57D1E" w:rsidRDefault="00B82F48" w:rsidP="00B82F48">
      <w:pPr>
        <w:ind w:left="720" w:hanging="720"/>
        <w:rPr>
          <w:bCs/>
        </w:rPr>
      </w:pPr>
      <w:r w:rsidRPr="00D57D1E">
        <w:rPr>
          <w:bCs/>
        </w:rPr>
        <w:t xml:space="preserve">Chang, E., </w:t>
      </w:r>
      <w:r w:rsidRPr="00D57D1E">
        <w:rPr>
          <w:b/>
        </w:rPr>
        <w:t>Koyama, J</w:t>
      </w:r>
      <w:r w:rsidRPr="00D57D1E">
        <w:rPr>
          <w:bCs/>
        </w:rPr>
        <w:t xml:space="preserve">., &amp; </w:t>
      </w:r>
      <w:r w:rsidR="00E33EEF" w:rsidRPr="00D57D1E">
        <w:rPr>
          <w:bCs/>
        </w:rPr>
        <w:t>‘</w:t>
      </w:r>
      <w:r w:rsidRPr="00D57D1E">
        <w:rPr>
          <w:bCs/>
        </w:rPr>
        <w:t xml:space="preserve">Kasper, J. 2020. Separating families, recuperating the “nation-as-family”: Migrant youth and the cultural politics of shame. </w:t>
      </w:r>
      <w:r w:rsidRPr="00D57D1E">
        <w:rPr>
          <w:bCs/>
          <w:i/>
          <w:iCs/>
        </w:rPr>
        <w:t xml:space="preserve">Education Policy Analysis Archives, 28(84). </w:t>
      </w:r>
      <w:hyperlink r:id="rId11" w:history="1">
        <w:r w:rsidRPr="00D57D1E">
          <w:rPr>
            <w:rStyle w:val="Hyperlink"/>
            <w:bCs/>
          </w:rPr>
          <w:t>https://doi.org/10.14507/epaa.28.5078</w:t>
        </w:r>
      </w:hyperlink>
    </w:p>
    <w:p w14:paraId="1115C38D" w14:textId="77777777" w:rsidR="00B82F48" w:rsidRPr="00D57D1E" w:rsidRDefault="00B82F48" w:rsidP="000812F2">
      <w:pPr>
        <w:rPr>
          <w:lang w:eastAsia="x-none"/>
        </w:rPr>
      </w:pPr>
    </w:p>
    <w:p w14:paraId="0AFBA389" w14:textId="77777777" w:rsidR="005F4951" w:rsidRPr="00D57D1E" w:rsidRDefault="005F4951" w:rsidP="005F4951">
      <w:pPr>
        <w:ind w:left="720" w:hanging="720"/>
        <w:rPr>
          <w:lang w:eastAsia="x-none"/>
        </w:rPr>
      </w:pPr>
      <w:r w:rsidRPr="00D57D1E">
        <w:rPr>
          <w:b/>
          <w:lang w:eastAsia="x-none"/>
        </w:rPr>
        <w:lastRenderedPageBreak/>
        <w:t>Koyama, J</w:t>
      </w:r>
      <w:r w:rsidRPr="00D57D1E">
        <w:rPr>
          <w:lang w:eastAsia="x-none"/>
        </w:rPr>
        <w:t xml:space="preserve">. &amp; </w:t>
      </w:r>
      <w:proofErr w:type="spellStart"/>
      <w:r w:rsidRPr="00D57D1E">
        <w:rPr>
          <w:vertAlign w:val="superscript"/>
        </w:rPr>
        <w:t>ŧ</w:t>
      </w:r>
      <w:r w:rsidRPr="00D57D1E">
        <w:rPr>
          <w:lang w:eastAsia="x-none"/>
        </w:rPr>
        <w:t>Kasper</w:t>
      </w:r>
      <w:proofErr w:type="spellEnd"/>
      <w:r w:rsidRPr="00D57D1E">
        <w:rPr>
          <w:lang w:eastAsia="x-none"/>
        </w:rPr>
        <w:t xml:space="preserve">, J. </w:t>
      </w:r>
      <w:r w:rsidR="00126F52" w:rsidRPr="00D57D1E">
        <w:rPr>
          <w:lang w:eastAsia="x-none"/>
        </w:rPr>
        <w:t>2020</w:t>
      </w:r>
      <w:r w:rsidRPr="00D57D1E">
        <w:rPr>
          <w:lang w:eastAsia="x-none"/>
        </w:rPr>
        <w:t xml:space="preserve">. Pushing the Boundaries: Education Leaders, Mentors, and Refugee Students. </w:t>
      </w:r>
      <w:r w:rsidRPr="00D57D1E">
        <w:rPr>
          <w:i/>
          <w:lang w:eastAsia="x-none"/>
        </w:rPr>
        <w:t>Educational Administration Quarterly</w:t>
      </w:r>
      <w:r w:rsidRPr="00D57D1E">
        <w:rPr>
          <w:lang w:eastAsia="x-none"/>
        </w:rPr>
        <w:t>.</w:t>
      </w:r>
      <w:r w:rsidR="002D1DFA" w:rsidRPr="00D57D1E">
        <w:rPr>
          <w:lang w:eastAsia="x-none"/>
        </w:rPr>
        <w:t xml:space="preserve"> DOI 10.1177/0013161X20914703</w:t>
      </w:r>
    </w:p>
    <w:p w14:paraId="72BD71CB" w14:textId="77777777" w:rsidR="005F4951" w:rsidRPr="00D57D1E" w:rsidRDefault="005F4951" w:rsidP="005F4951">
      <w:pPr>
        <w:rPr>
          <w:b/>
          <w:lang w:eastAsia="x-none"/>
        </w:rPr>
      </w:pPr>
    </w:p>
    <w:p w14:paraId="68C36D55" w14:textId="77777777" w:rsidR="005F4951" w:rsidRPr="00D57D1E" w:rsidRDefault="005F4951" w:rsidP="005F4951">
      <w:pPr>
        <w:ind w:left="720" w:hanging="720"/>
        <w:rPr>
          <w:i/>
          <w:lang w:eastAsia="x-none"/>
        </w:rPr>
      </w:pPr>
      <w:r w:rsidRPr="00D57D1E">
        <w:rPr>
          <w:b/>
          <w:lang w:eastAsia="x-none"/>
        </w:rPr>
        <w:t>Koyama, J</w:t>
      </w:r>
      <w:r w:rsidRPr="00D57D1E">
        <w:rPr>
          <w:lang w:eastAsia="x-none"/>
        </w:rPr>
        <w:t xml:space="preserve">. &amp; </w:t>
      </w:r>
      <w:proofErr w:type="spellStart"/>
      <w:r w:rsidRPr="00D57D1E">
        <w:rPr>
          <w:vertAlign w:val="superscript"/>
        </w:rPr>
        <w:t>ŧ</w:t>
      </w:r>
      <w:r w:rsidRPr="00D57D1E">
        <w:rPr>
          <w:lang w:eastAsia="x-none"/>
        </w:rPr>
        <w:t>Dogan</w:t>
      </w:r>
      <w:proofErr w:type="spellEnd"/>
      <w:r w:rsidRPr="00D57D1E">
        <w:rPr>
          <w:lang w:eastAsia="x-none"/>
        </w:rPr>
        <w:t>, S.</w:t>
      </w:r>
      <w:r w:rsidR="00532F63" w:rsidRPr="00D57D1E">
        <w:rPr>
          <w:lang w:eastAsia="x-none"/>
        </w:rPr>
        <w:t xml:space="preserve"> </w:t>
      </w:r>
      <w:r w:rsidR="00D32471" w:rsidRPr="00D57D1E">
        <w:rPr>
          <w:lang w:eastAsia="x-none"/>
        </w:rPr>
        <w:t xml:space="preserve">2019. </w:t>
      </w:r>
      <w:r w:rsidRPr="00D57D1E">
        <w:rPr>
          <w:lang w:eastAsia="x-none"/>
        </w:rPr>
        <w:t xml:space="preserve">Displacement, Replacement, and Fragmentation: Sovereignty in a US-Mexican Border State Under Review. </w:t>
      </w:r>
      <w:r w:rsidRPr="00D57D1E">
        <w:rPr>
          <w:i/>
          <w:lang w:eastAsia="x-none"/>
        </w:rPr>
        <w:t>Ethnography</w:t>
      </w:r>
      <w:r w:rsidR="00D32471" w:rsidRPr="00D57D1E">
        <w:rPr>
          <w:i/>
          <w:lang w:eastAsia="x-none"/>
        </w:rPr>
        <w:t xml:space="preserve">. </w:t>
      </w:r>
      <w:r w:rsidR="00D32471" w:rsidRPr="00D57D1E">
        <w:rPr>
          <w:lang w:eastAsia="x-none"/>
        </w:rPr>
        <w:t>DOI 10.1177/1466138119845395</w:t>
      </w:r>
    </w:p>
    <w:p w14:paraId="2C4647FF" w14:textId="77777777" w:rsidR="00B813C1" w:rsidRPr="00D57D1E" w:rsidRDefault="00B813C1" w:rsidP="005F4951">
      <w:pPr>
        <w:ind w:left="720" w:hanging="720"/>
        <w:rPr>
          <w:i/>
          <w:lang w:eastAsia="x-none"/>
        </w:rPr>
      </w:pPr>
    </w:p>
    <w:p w14:paraId="1F44CD9E" w14:textId="77777777" w:rsidR="005F4951" w:rsidRPr="00D57D1E" w:rsidRDefault="00616E86" w:rsidP="00B813C1">
      <w:pPr>
        <w:tabs>
          <w:tab w:val="left" w:pos="720"/>
          <w:tab w:val="left" w:pos="810"/>
        </w:tabs>
        <w:ind w:left="720" w:right="-270" w:hanging="720"/>
        <w:rPr>
          <w:i/>
        </w:rPr>
      </w:pPr>
      <w:r w:rsidRPr="00D57D1E">
        <w:t>#</w:t>
      </w:r>
      <w:r w:rsidR="00B813C1" w:rsidRPr="00D57D1E">
        <w:rPr>
          <w:b/>
        </w:rPr>
        <w:t>Koyama, J.</w:t>
      </w:r>
      <w:r w:rsidR="00B813C1" w:rsidRPr="00D57D1E">
        <w:t xml:space="preserve"> &amp; </w:t>
      </w:r>
      <w:proofErr w:type="spellStart"/>
      <w:r w:rsidR="00B813C1" w:rsidRPr="00D57D1E">
        <w:rPr>
          <w:vertAlign w:val="superscript"/>
        </w:rPr>
        <w:t>ŧ</w:t>
      </w:r>
      <w:r w:rsidR="00B813C1" w:rsidRPr="00D57D1E">
        <w:t>Desjardin</w:t>
      </w:r>
      <w:proofErr w:type="spellEnd"/>
      <w:r w:rsidR="00B813C1" w:rsidRPr="00D57D1E">
        <w:t xml:space="preserve">, S. 2019. Building Bridges and Borders with Deficit Thinking. </w:t>
      </w:r>
      <w:r w:rsidR="00B813C1" w:rsidRPr="00D57D1E">
        <w:rPr>
          <w:i/>
        </w:rPr>
        <w:t xml:space="preserve">Education and Reality, </w:t>
      </w:r>
      <w:r w:rsidR="00B813C1" w:rsidRPr="00D57D1E">
        <w:t>44(2)</w:t>
      </w:r>
      <w:r w:rsidR="00DC2D8A" w:rsidRPr="00D57D1E">
        <w:t>.</w:t>
      </w:r>
    </w:p>
    <w:p w14:paraId="2D90E0EB" w14:textId="77777777" w:rsidR="00B813C1" w:rsidRPr="00D57D1E" w:rsidRDefault="00B813C1" w:rsidP="00B813C1">
      <w:pPr>
        <w:tabs>
          <w:tab w:val="left" w:pos="720"/>
          <w:tab w:val="left" w:pos="810"/>
        </w:tabs>
        <w:ind w:left="720" w:right="-270" w:hanging="720"/>
        <w:rPr>
          <w:i/>
        </w:rPr>
      </w:pPr>
    </w:p>
    <w:p w14:paraId="2A116BE4" w14:textId="77777777" w:rsidR="005F4951" w:rsidRPr="00D57D1E" w:rsidRDefault="00616E86" w:rsidP="005F4951">
      <w:pPr>
        <w:ind w:left="720" w:hanging="720"/>
        <w:rPr>
          <w:rFonts w:eastAsia="Calibri"/>
        </w:rPr>
      </w:pPr>
      <w:r w:rsidRPr="00D57D1E">
        <w:rPr>
          <w:lang w:eastAsia="x-none"/>
        </w:rPr>
        <w:t>#</w:t>
      </w:r>
      <w:r w:rsidR="005F4951" w:rsidRPr="00D57D1E">
        <w:rPr>
          <w:b/>
          <w:lang w:eastAsia="x-none"/>
        </w:rPr>
        <w:t>Koyama, J</w:t>
      </w:r>
      <w:r w:rsidR="005F4951" w:rsidRPr="00D57D1E">
        <w:rPr>
          <w:lang w:eastAsia="x-none"/>
        </w:rPr>
        <w:t xml:space="preserve">. &amp; </w:t>
      </w:r>
      <w:proofErr w:type="spellStart"/>
      <w:r w:rsidR="00532F63" w:rsidRPr="00D57D1E">
        <w:rPr>
          <w:vertAlign w:val="superscript"/>
        </w:rPr>
        <w:t>ŧ</w:t>
      </w:r>
      <w:r w:rsidR="00532F63" w:rsidRPr="00D57D1E">
        <w:rPr>
          <w:lang w:eastAsia="x-none"/>
        </w:rPr>
        <w:t>Ghosh</w:t>
      </w:r>
      <w:proofErr w:type="spellEnd"/>
      <w:r w:rsidR="005F4951" w:rsidRPr="00D57D1E">
        <w:rPr>
          <w:lang w:eastAsia="x-none"/>
        </w:rPr>
        <w:t xml:space="preserve">, S. </w:t>
      </w:r>
      <w:r w:rsidR="001F676E" w:rsidRPr="00D57D1E">
        <w:rPr>
          <w:lang w:eastAsia="x-none"/>
        </w:rPr>
        <w:t>2018.</w:t>
      </w:r>
      <w:r w:rsidR="005F4951" w:rsidRPr="00D57D1E">
        <w:rPr>
          <w:lang w:eastAsia="x-none"/>
        </w:rPr>
        <w:t xml:space="preserve"> </w:t>
      </w:r>
      <w:r w:rsidR="005F4951" w:rsidRPr="00D57D1E">
        <w:t>Refugee Student Education:  Crossing Boundaries by Building Relationships</w:t>
      </w:r>
      <w:r w:rsidR="005F4951" w:rsidRPr="00D57D1E">
        <w:rPr>
          <w:rFonts w:eastAsia="Calibri"/>
        </w:rPr>
        <w:t xml:space="preserve">. </w:t>
      </w:r>
      <w:r w:rsidR="005F4951" w:rsidRPr="00D57D1E">
        <w:rPr>
          <w:i/>
          <w:lang w:eastAsia="x-none"/>
        </w:rPr>
        <w:t>Global Education Review</w:t>
      </w:r>
      <w:r w:rsidR="001F676E" w:rsidRPr="00D57D1E">
        <w:rPr>
          <w:lang w:eastAsia="x-none"/>
        </w:rPr>
        <w:t>, 5(4), 94-</w:t>
      </w:r>
      <w:r w:rsidR="00DC2D8A" w:rsidRPr="00D57D1E">
        <w:rPr>
          <w:lang w:eastAsia="x-none"/>
        </w:rPr>
        <w:t>114.</w:t>
      </w:r>
    </w:p>
    <w:p w14:paraId="7964DF78" w14:textId="77777777" w:rsidR="005F4951" w:rsidRPr="00D57D1E" w:rsidRDefault="005F4951" w:rsidP="00B813C1">
      <w:pPr>
        <w:tabs>
          <w:tab w:val="left" w:pos="720"/>
          <w:tab w:val="left" w:pos="810"/>
        </w:tabs>
        <w:ind w:right="-270"/>
        <w:rPr>
          <w:i/>
        </w:rPr>
      </w:pPr>
    </w:p>
    <w:p w14:paraId="2DDDF009" w14:textId="77777777" w:rsidR="005F4951" w:rsidRPr="00D57D1E" w:rsidRDefault="00616E86" w:rsidP="00CE3791">
      <w:pPr>
        <w:tabs>
          <w:tab w:val="left" w:pos="720"/>
          <w:tab w:val="left" w:pos="810"/>
        </w:tabs>
        <w:ind w:left="720" w:right="-270" w:hanging="720"/>
      </w:pPr>
      <w:r w:rsidRPr="00D57D1E">
        <w:t>#</w:t>
      </w:r>
      <w:r w:rsidR="005F4951" w:rsidRPr="00D57D1E">
        <w:t xml:space="preserve"> </w:t>
      </w:r>
      <w:r w:rsidR="005F4951" w:rsidRPr="00D57D1E">
        <w:rPr>
          <w:b/>
        </w:rPr>
        <w:t>Koyama, J.</w:t>
      </w:r>
      <w:r w:rsidR="005F4951" w:rsidRPr="00D57D1E">
        <w:t xml:space="preserve"> &amp; </w:t>
      </w:r>
      <w:proofErr w:type="spellStart"/>
      <w:r w:rsidR="005F4951" w:rsidRPr="00D57D1E">
        <w:rPr>
          <w:vertAlign w:val="superscript"/>
        </w:rPr>
        <w:t>ŧ</w:t>
      </w:r>
      <w:r w:rsidR="005F4951" w:rsidRPr="00D57D1E">
        <w:t>Chang</w:t>
      </w:r>
      <w:proofErr w:type="spellEnd"/>
      <w:r w:rsidR="005F4951" w:rsidRPr="00D57D1E">
        <w:t xml:space="preserve">, E. </w:t>
      </w:r>
      <w:r w:rsidR="001F676E" w:rsidRPr="00D57D1E">
        <w:t>2018.</w:t>
      </w:r>
      <w:r w:rsidR="005F4951" w:rsidRPr="00D57D1E">
        <w:t xml:space="preserve"> Schools as Refuge? The Politics and Policy of Educating Refugees</w:t>
      </w:r>
      <w:r w:rsidR="00CE3791">
        <w:t xml:space="preserve"> </w:t>
      </w:r>
      <w:r w:rsidR="005F4951" w:rsidRPr="00D57D1E">
        <w:t xml:space="preserve">in Arizona. </w:t>
      </w:r>
      <w:r w:rsidR="00DC2D8A" w:rsidRPr="00D57D1E">
        <w:rPr>
          <w:i/>
        </w:rPr>
        <w:t>Educational Policy,</w:t>
      </w:r>
      <w:r w:rsidR="00DC2D8A" w:rsidRPr="00D57D1E">
        <w:t xml:space="preserve"> 33(1), 136-157.</w:t>
      </w:r>
    </w:p>
    <w:p w14:paraId="364E6369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  <w:rPr>
          <w:i/>
        </w:rPr>
      </w:pPr>
    </w:p>
    <w:p w14:paraId="78487A53" w14:textId="77777777" w:rsidR="005F4951" w:rsidRPr="00D57D1E" w:rsidRDefault="005F4951" w:rsidP="005F4951">
      <w:pPr>
        <w:ind w:left="720" w:hanging="720"/>
      </w:pPr>
      <w:proofErr w:type="spellStart"/>
      <w:r w:rsidRPr="00D57D1E">
        <w:rPr>
          <w:vertAlign w:val="superscript"/>
        </w:rPr>
        <w:t>ŧ</w:t>
      </w:r>
      <w:r w:rsidRPr="00D57D1E">
        <w:t>Fonseca</w:t>
      </w:r>
      <w:proofErr w:type="spellEnd"/>
      <w:r w:rsidRPr="00D57D1E">
        <w:t xml:space="preserve">, A. L., </w:t>
      </w:r>
      <w:r w:rsidRPr="00D57D1E">
        <w:rPr>
          <w:b/>
        </w:rPr>
        <w:t>Koyama, J</w:t>
      </w:r>
      <w:r w:rsidRPr="00D57D1E">
        <w:t xml:space="preserve">., &amp; Butler, E. 2018. The role of family of origin in current lifestyle choices: A qualitative secondary data analysis of interracial and same-race couples. </w:t>
      </w:r>
      <w:r w:rsidRPr="00D57D1E">
        <w:rPr>
          <w:i/>
        </w:rPr>
        <w:t>Journal of Health Promotion and Maintenance for the issue of Family and Community Health</w:t>
      </w:r>
      <w:r w:rsidR="00DC2D8A" w:rsidRPr="00D57D1E">
        <w:rPr>
          <w:i/>
        </w:rPr>
        <w:t xml:space="preserve">, </w:t>
      </w:r>
      <w:r w:rsidR="00DC2D8A" w:rsidRPr="00D57D1E">
        <w:t>41(3), 146-158.</w:t>
      </w:r>
    </w:p>
    <w:p w14:paraId="0F89B16D" w14:textId="77777777" w:rsidR="005F4951" w:rsidRPr="00D57D1E" w:rsidRDefault="005F4951" w:rsidP="005F4951">
      <w:pPr>
        <w:tabs>
          <w:tab w:val="left" w:pos="720"/>
          <w:tab w:val="left" w:pos="810"/>
        </w:tabs>
        <w:ind w:right="-270"/>
        <w:rPr>
          <w:i/>
        </w:rPr>
      </w:pPr>
    </w:p>
    <w:p w14:paraId="30684C09" w14:textId="77777777" w:rsidR="005F4951" w:rsidRPr="00D57D1E" w:rsidRDefault="005F4951" w:rsidP="005F4951">
      <w:pPr>
        <w:ind w:left="720" w:hanging="720"/>
      </w:pPr>
      <w:proofErr w:type="spellStart"/>
      <w:r w:rsidRPr="00D57D1E">
        <w:rPr>
          <w:vertAlign w:val="superscript"/>
        </w:rPr>
        <w:t>ŧ</w:t>
      </w:r>
      <w:r w:rsidRPr="00D57D1E">
        <w:t>Tessman</w:t>
      </w:r>
      <w:proofErr w:type="spellEnd"/>
      <w:r w:rsidRPr="00D57D1E">
        <w:t xml:space="preserve">, D. &amp; </w:t>
      </w:r>
      <w:r w:rsidRPr="00D57D1E">
        <w:rPr>
          <w:b/>
        </w:rPr>
        <w:t>Koyama, J.</w:t>
      </w:r>
      <w:r w:rsidRPr="00D57D1E">
        <w:t xml:space="preserve"> 2017. Borderland </w:t>
      </w:r>
      <w:proofErr w:type="spellStart"/>
      <w:r w:rsidRPr="00D57D1E">
        <w:t>Parentocracy</w:t>
      </w:r>
      <w:proofErr w:type="spellEnd"/>
      <w:r w:rsidRPr="00D57D1E">
        <w:t xml:space="preserve">: Mexican Parents and their </w:t>
      </w:r>
      <w:proofErr w:type="spellStart"/>
      <w:r w:rsidRPr="00D57D1E">
        <w:rPr>
          <w:i/>
        </w:rPr>
        <w:t>Transfronterizo</w:t>
      </w:r>
      <w:proofErr w:type="spellEnd"/>
      <w:r w:rsidRPr="00D57D1E">
        <w:t xml:space="preserve"> Children</w:t>
      </w:r>
      <w:r w:rsidRPr="00D57D1E">
        <w:rPr>
          <w:b/>
        </w:rPr>
        <w:t>.</w:t>
      </w:r>
      <w:r w:rsidRPr="00D57D1E">
        <w:rPr>
          <w:i/>
        </w:rPr>
        <w:t xml:space="preserve"> Journal of Latinos and Education</w:t>
      </w:r>
      <w:r w:rsidRPr="00D57D1E">
        <w:t>. DOI: 10.1080/15348431.2017.1394857.</w:t>
      </w:r>
    </w:p>
    <w:p w14:paraId="2C39B9E8" w14:textId="77777777" w:rsidR="005F4951" w:rsidRPr="00D57D1E" w:rsidRDefault="005F4951" w:rsidP="005F4951">
      <w:pPr>
        <w:ind w:left="720" w:hanging="720"/>
      </w:pPr>
    </w:p>
    <w:p w14:paraId="3D9DBB72" w14:textId="77777777" w:rsidR="005F4951" w:rsidRPr="00D57D1E" w:rsidRDefault="005F4951" w:rsidP="005F4951">
      <w:pPr>
        <w:ind w:left="720" w:hanging="720"/>
        <w:rPr>
          <w:i/>
        </w:rPr>
      </w:pPr>
      <w:r w:rsidRPr="00D57D1E">
        <w:rPr>
          <w:b/>
        </w:rPr>
        <w:t>Koyama, J.</w:t>
      </w:r>
      <w:r w:rsidRPr="00D57D1E">
        <w:t xml:space="preserve"> &amp; </w:t>
      </w:r>
      <w:proofErr w:type="spellStart"/>
      <w:r w:rsidRPr="00D57D1E">
        <w:rPr>
          <w:vertAlign w:val="superscript"/>
        </w:rPr>
        <w:t>ŧ</w:t>
      </w:r>
      <w:r w:rsidRPr="00D57D1E">
        <w:t>Bakuza</w:t>
      </w:r>
      <w:proofErr w:type="spellEnd"/>
      <w:r w:rsidRPr="00D57D1E">
        <w:t>, F. 2017.</w:t>
      </w:r>
      <w:r w:rsidRPr="00D57D1E">
        <w:rPr>
          <w:rFonts w:eastAsia="Calibri"/>
        </w:rPr>
        <w:t xml:space="preserve"> Change is Possible: Increasing Refugee Parental Involvement in U.S. Schools.</w:t>
      </w:r>
      <w:r w:rsidRPr="00D57D1E">
        <w:t xml:space="preserve"> </w:t>
      </w:r>
      <w:r w:rsidRPr="00D57D1E">
        <w:rPr>
          <w:i/>
        </w:rPr>
        <w:t>Journal of Educational Change,</w:t>
      </w:r>
      <w:r w:rsidRPr="00D57D1E">
        <w:t xml:space="preserve"> </w:t>
      </w:r>
      <w:r w:rsidRPr="00D57D1E">
        <w:rPr>
          <w:i/>
        </w:rPr>
        <w:t>18(3), 311-335. DOI</w:t>
      </w:r>
    </w:p>
    <w:p w14:paraId="672CC6CC" w14:textId="77777777" w:rsidR="005F4951" w:rsidRPr="00D57D1E" w:rsidRDefault="005F4951" w:rsidP="005F4951">
      <w:pPr>
        <w:ind w:left="720"/>
        <w:rPr>
          <w:rFonts w:eastAsia="Calibri"/>
        </w:rPr>
      </w:pPr>
      <w:r w:rsidRPr="00D57D1E">
        <w:rPr>
          <w:i/>
        </w:rPr>
        <w:t xml:space="preserve">10.1007/s10833-017-9299-7 </w:t>
      </w:r>
    </w:p>
    <w:p w14:paraId="3BD37DC4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</w:p>
    <w:p w14:paraId="3B8C9322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</w:t>
      </w:r>
      <w:r w:rsidRPr="00D57D1E">
        <w:t>.  2017.</w:t>
      </w:r>
      <w:r w:rsidRPr="00D57D1E">
        <w:rPr>
          <w:i/>
        </w:rPr>
        <w:t xml:space="preserve"> </w:t>
      </w:r>
      <w:r w:rsidRPr="00D57D1E">
        <w:t>For Refugees, the Road to Employment in the US is Paved with Workable Uncertainties and Controversies.</w:t>
      </w:r>
      <w:r w:rsidRPr="00D57D1E">
        <w:rPr>
          <w:i/>
        </w:rPr>
        <w:t xml:space="preserve"> Sociological Forum, 32</w:t>
      </w:r>
      <w:r w:rsidRPr="00D57D1E">
        <w:t>(3).</w:t>
      </w:r>
      <w:r w:rsidRPr="00D57D1E">
        <w:rPr>
          <w:i/>
        </w:rPr>
        <w:t xml:space="preserve"> </w:t>
      </w:r>
      <w:r w:rsidRPr="00D57D1E">
        <w:t>DOI: 10.1111/socf.12346</w:t>
      </w:r>
    </w:p>
    <w:p w14:paraId="1AF54B68" w14:textId="77777777" w:rsidR="005F4951" w:rsidRPr="00D57D1E" w:rsidRDefault="005F4951" w:rsidP="005F4951">
      <w:pPr>
        <w:ind w:left="720" w:hanging="720"/>
      </w:pPr>
    </w:p>
    <w:p w14:paraId="4F5A9645" w14:textId="77777777" w:rsidR="005F4951" w:rsidRPr="00D57D1E" w:rsidRDefault="005F4951" w:rsidP="005F4951">
      <w:pPr>
        <w:pStyle w:val="Default"/>
        <w:ind w:left="720" w:hanging="720"/>
      </w:pPr>
      <w:r w:rsidRPr="00D57D1E">
        <w:rPr>
          <w:b/>
        </w:rPr>
        <w:t>Koyama, J.</w:t>
      </w:r>
      <w:r w:rsidRPr="00D57D1E">
        <w:t xml:space="preserve"> 2017. Competing and Contested Discourses on Citizenship and Civic Praxis. </w:t>
      </w:r>
      <w:r w:rsidRPr="00D57D1E">
        <w:rPr>
          <w:i/>
        </w:rPr>
        <w:t xml:space="preserve">Educational Policy Analysis Archives Special Issue: </w:t>
      </w:r>
      <w:r w:rsidRPr="00D57D1E">
        <w:rPr>
          <w:i/>
          <w:iCs/>
        </w:rPr>
        <w:t>Contemporary Approaches to the Study of Education Policy and Discourse</w:t>
      </w:r>
      <w:r w:rsidRPr="00D57D1E">
        <w:t xml:space="preserve">, 25(28).  </w:t>
      </w:r>
      <w:hyperlink r:id="rId12" w:history="1">
        <w:r w:rsidRPr="00D57D1E">
          <w:rPr>
            <w:rStyle w:val="Hyperlink"/>
          </w:rPr>
          <w:t>http://dx.doi.org/10.14507/epaa.25.2730</w:t>
        </w:r>
      </w:hyperlink>
    </w:p>
    <w:p w14:paraId="6143A576" w14:textId="77777777" w:rsidR="005F4951" w:rsidRPr="00D57D1E" w:rsidRDefault="005F4951" w:rsidP="005F4951">
      <w:pPr>
        <w:rPr>
          <w:b/>
          <w:lang w:eastAsia="x-none"/>
        </w:rPr>
      </w:pPr>
    </w:p>
    <w:p w14:paraId="7B2F9C3F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</w:t>
      </w:r>
      <w:r w:rsidRPr="00D57D1E">
        <w:t xml:space="preserve">. &amp; </w:t>
      </w:r>
      <w:proofErr w:type="spellStart"/>
      <w:r w:rsidRPr="00D57D1E">
        <w:rPr>
          <w:vertAlign w:val="superscript"/>
        </w:rPr>
        <w:t>ŧ</w:t>
      </w:r>
      <w:r w:rsidRPr="00D57D1E">
        <w:t>Kania</w:t>
      </w:r>
      <w:proofErr w:type="spellEnd"/>
      <w:r w:rsidRPr="00D57D1E">
        <w:t xml:space="preserve">, B. 2016. Seeing Through Transparency in Educational Reform: Illuminating the “Local.” </w:t>
      </w:r>
      <w:r w:rsidRPr="00D57D1E">
        <w:rPr>
          <w:i/>
        </w:rPr>
        <w:t>Educational Policy Analysis Archives</w:t>
      </w:r>
      <w:r w:rsidRPr="00D57D1E">
        <w:t xml:space="preserve">, 24(91). </w:t>
      </w:r>
      <w:hyperlink r:id="rId13" w:history="1">
        <w:r w:rsidRPr="00D57D1E">
          <w:rPr>
            <w:rStyle w:val="Hyperlink"/>
          </w:rPr>
          <w:t>http://dx.doi.org/10.14507/epaa.24.2379</w:t>
        </w:r>
      </w:hyperlink>
    </w:p>
    <w:p w14:paraId="6C8A0ACE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</w:p>
    <w:p w14:paraId="06CD6CA9" w14:textId="77777777" w:rsidR="005F4951" w:rsidRPr="00D57D1E" w:rsidRDefault="005F4951" w:rsidP="005F4951">
      <w:pPr>
        <w:widowControl w:val="0"/>
        <w:autoSpaceDE w:val="0"/>
        <w:autoSpaceDN w:val="0"/>
        <w:adjustRightInd w:val="0"/>
        <w:ind w:left="720" w:hanging="720"/>
        <w:rPr>
          <w:color w:val="FFFFFF"/>
        </w:rPr>
      </w:pPr>
      <w:r w:rsidRPr="00D57D1E">
        <w:rPr>
          <w:b/>
          <w:lang w:eastAsia="x-none"/>
        </w:rPr>
        <w:t>Koyama, J</w:t>
      </w:r>
      <w:r w:rsidRPr="00D57D1E">
        <w:rPr>
          <w:lang w:eastAsia="x-none"/>
        </w:rPr>
        <w:t xml:space="preserve">. 2015. </w:t>
      </w:r>
      <w:r w:rsidRPr="00D57D1E">
        <w:t xml:space="preserve">The Elusive and Exclusive Global Citizen. </w:t>
      </w:r>
      <w:r w:rsidRPr="00D57D1E">
        <w:rPr>
          <w:i/>
          <w:lang w:eastAsia="x-none"/>
        </w:rPr>
        <w:t>United Nations Educational, Scientific, and Cultural Organization (UNESCO),</w:t>
      </w:r>
      <w:r w:rsidRPr="00D57D1E">
        <w:rPr>
          <w:lang w:eastAsia="x-none"/>
        </w:rPr>
        <w:t xml:space="preserve"> Working Paper 2016-01. Mahatma Gandhi Institute of Education for Peace and Sustainable Development.</w:t>
      </w:r>
    </w:p>
    <w:p w14:paraId="11CE518F" w14:textId="77777777" w:rsidR="005F4951" w:rsidRPr="00D57D1E" w:rsidRDefault="005F4951" w:rsidP="005F4951">
      <w:pPr>
        <w:widowControl w:val="0"/>
        <w:autoSpaceDE w:val="0"/>
        <w:autoSpaceDN w:val="0"/>
        <w:adjustRightInd w:val="0"/>
        <w:rPr>
          <w:color w:val="FFFFFF"/>
        </w:rPr>
      </w:pPr>
    </w:p>
    <w:p w14:paraId="331B9D56" w14:textId="77777777" w:rsidR="005F4951" w:rsidRPr="00D57D1E" w:rsidRDefault="00616E86" w:rsidP="005F4951">
      <w:pPr>
        <w:widowControl w:val="0"/>
        <w:autoSpaceDE w:val="0"/>
        <w:autoSpaceDN w:val="0"/>
        <w:adjustRightInd w:val="0"/>
        <w:ind w:left="720" w:hanging="720"/>
        <w:rPr>
          <w:color w:val="FFFFFF"/>
        </w:rPr>
      </w:pPr>
      <w:r w:rsidRPr="00D57D1E">
        <w:rPr>
          <w:lang w:eastAsia="x-none"/>
        </w:rPr>
        <w:lastRenderedPageBreak/>
        <w:t>#</w:t>
      </w:r>
      <w:r w:rsidR="005F4951" w:rsidRPr="00D57D1E">
        <w:rPr>
          <w:b/>
          <w:lang w:eastAsia="x-none"/>
        </w:rPr>
        <w:t>Koyama, J.</w:t>
      </w:r>
      <w:r w:rsidR="005F4951" w:rsidRPr="00D57D1E">
        <w:rPr>
          <w:lang w:eastAsia="x-none"/>
        </w:rPr>
        <w:t xml:space="preserve"> 2015.</w:t>
      </w:r>
      <w:r w:rsidR="005F4951" w:rsidRPr="00D57D1E">
        <w:t xml:space="preserve"> </w:t>
      </w:r>
      <w:r w:rsidR="005F4951" w:rsidRPr="00D57D1E">
        <w:rPr>
          <w:lang w:eastAsia="x-none"/>
        </w:rPr>
        <w:t xml:space="preserve">Learning English, Working Hard, and Challenging Risk Discourses. </w:t>
      </w:r>
      <w:r w:rsidR="005F4951" w:rsidRPr="00D57D1E">
        <w:rPr>
          <w:i/>
          <w:lang w:eastAsia="x-none"/>
        </w:rPr>
        <w:t xml:space="preserve">Policy Futures in Education. Special Issue: Social Policy, Risk and Education </w:t>
      </w:r>
      <w:r w:rsidR="005F4951" w:rsidRPr="00D57D1E">
        <w:rPr>
          <w:lang w:eastAsia="x-none"/>
        </w:rPr>
        <w:t>13(15): 608-620.</w:t>
      </w:r>
    </w:p>
    <w:p w14:paraId="456FC389" w14:textId="77777777" w:rsidR="005F4951" w:rsidRPr="00D57D1E" w:rsidRDefault="005F4951" w:rsidP="005F4951">
      <w:pPr>
        <w:rPr>
          <w:b/>
          <w:lang w:eastAsia="x-none"/>
        </w:rPr>
      </w:pPr>
    </w:p>
    <w:p w14:paraId="6BAD29B2" w14:textId="77777777" w:rsidR="005F4951" w:rsidRPr="00D57D1E" w:rsidRDefault="005F4951" w:rsidP="005F4951">
      <w:pPr>
        <w:ind w:left="720" w:hanging="720"/>
        <w:rPr>
          <w:i/>
          <w:lang w:eastAsia="x-none"/>
        </w:rPr>
      </w:pPr>
      <w:r w:rsidRPr="00D57D1E">
        <w:rPr>
          <w:b/>
          <w:lang w:eastAsia="x-none"/>
        </w:rPr>
        <w:t>Koyama, J.</w:t>
      </w:r>
      <w:r w:rsidRPr="00D57D1E">
        <w:rPr>
          <w:lang w:eastAsia="x-none"/>
        </w:rPr>
        <w:t xml:space="preserve"> 2015. When Things Come Undone: The Promise of Dissembling Education Policy. </w:t>
      </w:r>
      <w:r w:rsidRPr="00D57D1E">
        <w:rPr>
          <w:i/>
          <w:lang w:eastAsia="x-none"/>
        </w:rPr>
        <w:t xml:space="preserve">Discourse: Studies in the Cultural Politics of Education, </w:t>
      </w:r>
      <w:r w:rsidRPr="00D57D1E">
        <w:rPr>
          <w:lang w:eastAsia="x-none"/>
        </w:rPr>
        <w:t>36(4): 1-12.</w:t>
      </w:r>
      <w:r w:rsidRPr="00D57D1E">
        <w:rPr>
          <w:i/>
          <w:lang w:eastAsia="x-none"/>
        </w:rPr>
        <w:t xml:space="preserve"> </w:t>
      </w:r>
    </w:p>
    <w:p w14:paraId="6D258414" w14:textId="77777777" w:rsidR="005F4951" w:rsidRPr="00D57D1E" w:rsidRDefault="005F4951" w:rsidP="005F4951">
      <w:pPr>
        <w:ind w:left="720" w:hanging="720"/>
        <w:rPr>
          <w:i/>
          <w:lang w:eastAsia="x-none"/>
        </w:rPr>
      </w:pPr>
    </w:p>
    <w:p w14:paraId="5348DB31" w14:textId="77777777" w:rsidR="005F4951" w:rsidRPr="00D57D1E" w:rsidRDefault="005F4951" w:rsidP="005F4951">
      <w:pPr>
        <w:ind w:left="720" w:hanging="720"/>
        <w:rPr>
          <w:lang w:eastAsia="x-none"/>
        </w:rPr>
      </w:pPr>
      <w:r w:rsidRPr="00D57D1E">
        <w:rPr>
          <w:b/>
          <w:lang w:eastAsia="x-none"/>
        </w:rPr>
        <w:t>Koyama, J.</w:t>
      </w:r>
      <w:r w:rsidRPr="00D57D1E">
        <w:rPr>
          <w:lang w:eastAsia="x-none"/>
        </w:rPr>
        <w:t xml:space="preserve"> 2014. Entangling Gender: Refugee Women Working in the United States. </w:t>
      </w:r>
      <w:r w:rsidRPr="00D57D1E">
        <w:rPr>
          <w:i/>
          <w:lang w:eastAsia="x-none"/>
        </w:rPr>
        <w:t>Journal of Refugee Studies</w:t>
      </w:r>
      <w:r w:rsidRPr="00D57D1E">
        <w:rPr>
          <w:lang w:eastAsia="x-none"/>
        </w:rPr>
        <w:t xml:space="preserve">. First published online September 30, 2014, </w:t>
      </w:r>
      <w:r w:rsidRPr="00D57D1E">
        <w:rPr>
          <w:rStyle w:val="slug-doi-wrapper"/>
          <w:iCs/>
        </w:rPr>
        <w:t xml:space="preserve">DOI: </w:t>
      </w:r>
      <w:r w:rsidRPr="00D57D1E">
        <w:rPr>
          <w:rStyle w:val="slug-doi"/>
          <w:iCs/>
        </w:rPr>
        <w:t>10.1093/</w:t>
      </w:r>
      <w:proofErr w:type="spellStart"/>
      <w:r w:rsidRPr="00D57D1E">
        <w:rPr>
          <w:rStyle w:val="slug-doi"/>
          <w:iCs/>
        </w:rPr>
        <w:t>jrs</w:t>
      </w:r>
      <w:proofErr w:type="spellEnd"/>
      <w:r w:rsidRPr="00D57D1E">
        <w:rPr>
          <w:rStyle w:val="slug-doi"/>
          <w:iCs/>
        </w:rPr>
        <w:t>/feu026.</w:t>
      </w:r>
    </w:p>
    <w:p w14:paraId="2D0DBE3E" w14:textId="77777777" w:rsidR="005F4951" w:rsidRPr="00D57D1E" w:rsidRDefault="005F4951" w:rsidP="005F4951">
      <w:pPr>
        <w:rPr>
          <w:b/>
          <w:lang w:eastAsia="x-none"/>
        </w:rPr>
      </w:pPr>
    </w:p>
    <w:p w14:paraId="03482964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J. P.</w:t>
      </w:r>
      <w:r w:rsidRPr="00D57D1E">
        <w:t xml:space="preserve"> &amp; </w:t>
      </w:r>
      <w:proofErr w:type="spellStart"/>
      <w:r w:rsidRPr="00D57D1E">
        <w:rPr>
          <w:vertAlign w:val="superscript"/>
        </w:rPr>
        <w:t>ŧ</w:t>
      </w:r>
      <w:r w:rsidRPr="00D57D1E">
        <w:t>Kania</w:t>
      </w:r>
      <w:proofErr w:type="spellEnd"/>
      <w:r w:rsidRPr="00D57D1E">
        <w:t xml:space="preserve">, B. 2014. When Transparency Obscures: The Political Spectacle of Accountability. </w:t>
      </w:r>
      <w:r w:rsidRPr="00D57D1E">
        <w:rPr>
          <w:i/>
        </w:rPr>
        <w:t>Journal of Critical Educational Policy Studies</w:t>
      </w:r>
      <w:r w:rsidRPr="00D57D1E">
        <w:t xml:space="preserve"> 12(1). </w:t>
      </w:r>
      <w:hyperlink r:id="rId14" w:history="1">
        <w:r w:rsidRPr="00D57D1E">
          <w:rPr>
            <w:rStyle w:val="Hyperlink"/>
          </w:rPr>
          <w:t>http://www.jceps.com/?pageID=article&amp;articleID=328</w:t>
        </w:r>
      </w:hyperlink>
    </w:p>
    <w:p w14:paraId="0268A524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</w:p>
    <w:p w14:paraId="03941852" w14:textId="56A908F0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J. P</w:t>
      </w:r>
      <w:r w:rsidRPr="00D57D1E">
        <w:t>. 201</w:t>
      </w:r>
      <w:r w:rsidR="002B56B5">
        <w:t>4</w:t>
      </w:r>
      <w:r w:rsidRPr="00D57D1E">
        <w:t xml:space="preserve">. Principals as </w:t>
      </w:r>
      <w:r w:rsidRPr="00D57D1E">
        <w:rPr>
          <w:i/>
        </w:rPr>
        <w:t>Bricoleurs:</w:t>
      </w:r>
      <w:r w:rsidRPr="00D57D1E">
        <w:t xml:space="preserve"> Making Sense of Data and Making Do in an Era of Accountability. Educational Administration Quarterly 50(2): 279-304. First published online July 9, 2013, DOI: 10.1177/0013161X13492796.</w:t>
      </w:r>
    </w:p>
    <w:p w14:paraId="6375BBC7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</w:p>
    <w:p w14:paraId="36B1AA22" w14:textId="77777777" w:rsidR="005F4951" w:rsidRPr="00D57D1E" w:rsidRDefault="00616E86" w:rsidP="005F4951">
      <w:pPr>
        <w:tabs>
          <w:tab w:val="left" w:pos="720"/>
          <w:tab w:val="left" w:pos="810"/>
        </w:tabs>
        <w:ind w:left="720" w:right="-270" w:hanging="720"/>
      </w:pPr>
      <w:r w:rsidRPr="00D57D1E">
        <w:t>#</w:t>
      </w:r>
      <w:r w:rsidR="005F4951" w:rsidRPr="00D57D1E">
        <w:rPr>
          <w:b/>
        </w:rPr>
        <w:t>Koyama, J. P</w:t>
      </w:r>
      <w:r w:rsidR="005F4951" w:rsidRPr="00D57D1E">
        <w:t xml:space="preserve">. 2013. Resettling Notions of Social Mobility: Situating Refugees as ‘Educable’ and ‘Employable.’ </w:t>
      </w:r>
      <w:r w:rsidR="005F4951" w:rsidRPr="00D57D1E">
        <w:rPr>
          <w:i/>
        </w:rPr>
        <w:t>British Journal of Sociology of Education</w:t>
      </w:r>
      <w:r w:rsidR="005F4951" w:rsidRPr="00D57D1E">
        <w:t xml:space="preserve"> 34(5/6): 947-965. First published online September 12, 2013, DOI: 10.1080/01425692.2013.816033.</w:t>
      </w:r>
    </w:p>
    <w:p w14:paraId="39DBFC87" w14:textId="77777777" w:rsidR="005F4951" w:rsidRDefault="005F4951" w:rsidP="00B701CF">
      <w:pPr>
        <w:shd w:val="clear" w:color="auto" w:fill="FFFFFF"/>
        <w:contextualSpacing/>
      </w:pPr>
    </w:p>
    <w:p w14:paraId="057F32B1" w14:textId="7BC87143" w:rsidR="00533ED5" w:rsidRDefault="00B701CF" w:rsidP="00B701CF">
      <w:pPr>
        <w:shd w:val="clear" w:color="auto" w:fill="FFFFFF"/>
        <w:ind w:left="720" w:hanging="720"/>
        <w:contextualSpacing/>
        <w:rPr>
          <w:i/>
          <w:color w:val="000000"/>
        </w:rPr>
      </w:pPr>
      <w:proofErr w:type="spellStart"/>
      <w:r>
        <w:rPr>
          <w:color w:val="000000"/>
        </w:rPr>
        <w:t>Gorur</w:t>
      </w:r>
      <w:proofErr w:type="spellEnd"/>
      <w:r>
        <w:rPr>
          <w:color w:val="000000"/>
        </w:rPr>
        <w:t>, R.</w:t>
      </w:r>
      <w:r w:rsidR="00A365D0">
        <w:rPr>
          <w:color w:val="000000"/>
        </w:rPr>
        <w:t xml:space="preserve"> </w:t>
      </w:r>
      <w:r w:rsidRPr="00D57D1E">
        <w:rPr>
          <w:color w:val="000000"/>
        </w:rPr>
        <w:t xml:space="preserve">&amp; </w:t>
      </w:r>
      <w:r w:rsidRPr="00D57D1E">
        <w:rPr>
          <w:b/>
          <w:color w:val="000000"/>
        </w:rPr>
        <w:t>Koyama, J.P</w:t>
      </w:r>
      <w:r w:rsidRPr="00D57D1E">
        <w:rPr>
          <w:color w:val="000000"/>
        </w:rPr>
        <w:t>. 2013</w:t>
      </w:r>
      <w:r w:rsidRPr="00D57D1E">
        <w:rPr>
          <w:b/>
          <w:color w:val="000000"/>
        </w:rPr>
        <w:t xml:space="preserve">. </w:t>
      </w:r>
      <w:r w:rsidRPr="00D57D1E">
        <w:rPr>
          <w:color w:val="000000"/>
        </w:rPr>
        <w:t xml:space="preserve">The Struggle to </w:t>
      </w:r>
      <w:proofErr w:type="spellStart"/>
      <w:r w:rsidRPr="00D57D1E">
        <w:rPr>
          <w:color w:val="000000"/>
        </w:rPr>
        <w:t>Technicise</w:t>
      </w:r>
      <w:proofErr w:type="spellEnd"/>
      <w:r w:rsidRPr="00D57D1E">
        <w:rPr>
          <w:color w:val="000000"/>
        </w:rPr>
        <w:t xml:space="preserve"> in Education Policy. </w:t>
      </w:r>
      <w:r w:rsidRPr="00D57D1E">
        <w:rPr>
          <w:i/>
          <w:color w:val="000000"/>
        </w:rPr>
        <w:t>The Australia</w:t>
      </w:r>
      <w:r w:rsidR="00533ED5">
        <w:rPr>
          <w:i/>
          <w:color w:val="000000"/>
        </w:rPr>
        <w:t>n</w:t>
      </w:r>
    </w:p>
    <w:p w14:paraId="2ECF28BA" w14:textId="55D04370" w:rsidR="00B701CF" w:rsidRPr="00D57D1E" w:rsidRDefault="00B701CF" w:rsidP="00533ED5">
      <w:pPr>
        <w:shd w:val="clear" w:color="auto" w:fill="FFFFFF"/>
        <w:ind w:left="720"/>
        <w:contextualSpacing/>
        <w:rPr>
          <w:color w:val="000000"/>
        </w:rPr>
      </w:pPr>
      <w:r w:rsidRPr="00D57D1E">
        <w:rPr>
          <w:i/>
          <w:color w:val="000000"/>
        </w:rPr>
        <w:t>Educational Researcher,</w:t>
      </w:r>
      <w:r w:rsidRPr="00D57D1E">
        <w:rPr>
          <w:color w:val="000000"/>
        </w:rPr>
        <w:t xml:space="preserve"> 40 (5): 633-648. First published online September 4, 2013, DOI: 10.1007/s13384-013-0125-9.</w:t>
      </w:r>
    </w:p>
    <w:p w14:paraId="03E6026A" w14:textId="77777777" w:rsidR="00B701CF" w:rsidRPr="00D57D1E" w:rsidRDefault="00B701CF" w:rsidP="00B701CF">
      <w:pPr>
        <w:shd w:val="clear" w:color="auto" w:fill="FFFFFF"/>
        <w:contextualSpacing/>
        <w:rPr>
          <w:color w:val="000000"/>
        </w:rPr>
      </w:pPr>
    </w:p>
    <w:p w14:paraId="4773AA8C" w14:textId="77777777" w:rsidR="005F4951" w:rsidRPr="00D57D1E" w:rsidRDefault="005F4951" w:rsidP="005F4951">
      <w:pPr>
        <w:ind w:left="720" w:hanging="720"/>
        <w:rPr>
          <w:color w:val="000000"/>
        </w:rPr>
      </w:pPr>
      <w:r w:rsidRPr="00D57D1E">
        <w:rPr>
          <w:b/>
          <w:color w:val="000000"/>
        </w:rPr>
        <w:t>Koyama, J. P.</w:t>
      </w:r>
      <w:r w:rsidRPr="00D57D1E">
        <w:rPr>
          <w:color w:val="000000"/>
        </w:rPr>
        <w:t xml:space="preserve"> 2013. Global Scare Tactics and the Call for U.S. Schools to be Held Accountable. </w:t>
      </w:r>
      <w:r w:rsidRPr="00D57D1E">
        <w:rPr>
          <w:i/>
          <w:color w:val="000000"/>
        </w:rPr>
        <w:t xml:space="preserve">American Journal of Education, </w:t>
      </w:r>
      <w:r w:rsidRPr="00D57D1E">
        <w:rPr>
          <w:color w:val="000000"/>
        </w:rPr>
        <w:t>120(1): 77-99</w:t>
      </w:r>
      <w:r w:rsidRPr="00D57D1E">
        <w:rPr>
          <w:i/>
          <w:color w:val="000000"/>
        </w:rPr>
        <w:t>.</w:t>
      </w:r>
      <w:r w:rsidRPr="00D57D1E">
        <w:rPr>
          <w:color w:val="000000"/>
        </w:rPr>
        <w:t xml:space="preserve"> First published online August 23, 2013, DOI: 10.1086/673122.</w:t>
      </w:r>
    </w:p>
    <w:p w14:paraId="3B629F17" w14:textId="77777777" w:rsidR="005F4951" w:rsidRPr="00D57D1E" w:rsidRDefault="005F4951" w:rsidP="005F4951">
      <w:pPr>
        <w:ind w:left="720" w:hanging="720"/>
        <w:rPr>
          <w:color w:val="000000"/>
        </w:rPr>
      </w:pPr>
    </w:p>
    <w:p w14:paraId="517E1437" w14:textId="77777777" w:rsidR="002403DA" w:rsidRDefault="005F4951" w:rsidP="004A14DA">
      <w:pPr>
        <w:shd w:val="clear" w:color="auto" w:fill="FFFFFF"/>
        <w:ind w:left="720" w:hanging="720"/>
        <w:contextualSpacing/>
      </w:pPr>
      <w:r w:rsidRPr="00D57D1E">
        <w:rPr>
          <w:b/>
        </w:rPr>
        <w:t>Koyama, J. P</w:t>
      </w:r>
      <w:r w:rsidRPr="00D57D1E">
        <w:t>. &amp; Menken, K. 2013.Emergent Bilinguals: Framing Students as Statistical Data?</w:t>
      </w:r>
      <w:r w:rsidRPr="00D57D1E">
        <w:rPr>
          <w:i/>
        </w:rPr>
        <w:t xml:space="preserve"> Bilingual Research Journal, </w:t>
      </w:r>
      <w:r w:rsidRPr="00D57D1E">
        <w:t>36(1): 82-99.</w:t>
      </w:r>
    </w:p>
    <w:p w14:paraId="6CDA5A2B" w14:textId="77777777" w:rsidR="005F4951" w:rsidRPr="00D57D1E" w:rsidRDefault="005F4951" w:rsidP="004A14DA">
      <w:pPr>
        <w:shd w:val="clear" w:color="auto" w:fill="FFFFFF"/>
        <w:ind w:left="720" w:hanging="720"/>
        <w:contextualSpacing/>
        <w:rPr>
          <w:i/>
        </w:rPr>
      </w:pPr>
      <w:r w:rsidRPr="00D57D1E">
        <w:t xml:space="preserve"> </w:t>
      </w:r>
    </w:p>
    <w:p w14:paraId="0FC21BCF" w14:textId="77777777" w:rsidR="005F4951" w:rsidRPr="00D57D1E" w:rsidRDefault="005F4951" w:rsidP="005F4951">
      <w:pPr>
        <w:ind w:left="720" w:hanging="720"/>
        <w:rPr>
          <w:b/>
          <w:color w:val="000000"/>
        </w:rPr>
      </w:pPr>
      <w:r w:rsidRPr="00D57D1E">
        <w:rPr>
          <w:b/>
        </w:rPr>
        <w:t>Koyama, J. P.</w:t>
      </w:r>
      <w:r w:rsidRPr="00D57D1E">
        <w:t xml:space="preserve"> &amp; </w:t>
      </w:r>
      <w:proofErr w:type="spellStart"/>
      <w:r w:rsidRPr="00D57D1E">
        <w:rPr>
          <w:vertAlign w:val="superscript"/>
        </w:rPr>
        <w:t>ŧ</w:t>
      </w:r>
      <w:r w:rsidRPr="00D57D1E">
        <w:t>Cofield</w:t>
      </w:r>
      <w:proofErr w:type="spellEnd"/>
      <w:r w:rsidRPr="00D57D1E">
        <w:t xml:space="preserve">, C. 2013. </w:t>
      </w:r>
      <w:r w:rsidRPr="00D57D1E">
        <w:rPr>
          <w:color w:val="000000"/>
        </w:rPr>
        <w:t xml:space="preserve">The Theatre of Competing Globally: Disguising Racial Achievement Patterns with Test-Driven Accountabilities. </w:t>
      </w:r>
      <w:r w:rsidRPr="00D57D1E">
        <w:rPr>
          <w:i/>
          <w:color w:val="000000"/>
        </w:rPr>
        <w:t>The Urban Review 45(5).</w:t>
      </w:r>
      <w:r w:rsidRPr="00D57D1E">
        <w:rPr>
          <w:b/>
          <w:color w:val="000000"/>
        </w:rPr>
        <w:t xml:space="preserve"> </w:t>
      </w:r>
      <w:r w:rsidRPr="00D57D1E">
        <w:rPr>
          <w:color w:val="000000"/>
        </w:rPr>
        <w:t>First published online January 12, 2013.</w:t>
      </w:r>
      <w:r w:rsidRPr="00D57D1E">
        <w:rPr>
          <w:b/>
          <w:color w:val="000000"/>
        </w:rPr>
        <w:t xml:space="preserve"> </w:t>
      </w:r>
      <w:r w:rsidRPr="00D57D1E">
        <w:rPr>
          <w:color w:val="000000"/>
        </w:rPr>
        <w:t xml:space="preserve">DOI: 10.1007/s11256-012-0229-y. </w:t>
      </w:r>
    </w:p>
    <w:p w14:paraId="24B1952A" w14:textId="77777777" w:rsidR="005F4951" w:rsidRPr="00D57D1E" w:rsidRDefault="005F4951" w:rsidP="005F4951">
      <w:pPr>
        <w:ind w:left="720" w:hanging="720"/>
      </w:pPr>
    </w:p>
    <w:p w14:paraId="4BB4323E" w14:textId="77777777" w:rsidR="005F4951" w:rsidRPr="00D57D1E" w:rsidRDefault="005F4951" w:rsidP="005F4951">
      <w:pPr>
        <w:ind w:left="720" w:hanging="720"/>
      </w:pPr>
      <w:r w:rsidRPr="00D57D1E">
        <w:rPr>
          <w:vertAlign w:val="superscript"/>
        </w:rPr>
        <w:t>ŧ</w:t>
      </w:r>
      <w:r w:rsidRPr="00D57D1E">
        <w:t xml:space="preserve">Qiongqiong, C. &amp; </w:t>
      </w:r>
      <w:r w:rsidRPr="00D57D1E">
        <w:rPr>
          <w:b/>
        </w:rPr>
        <w:t>Koyama, J. P.</w:t>
      </w:r>
      <w:r w:rsidRPr="00D57D1E">
        <w:t xml:space="preserve"> 2012. </w:t>
      </w:r>
      <w:proofErr w:type="spellStart"/>
      <w:r w:rsidRPr="00D57D1E">
        <w:t>Reconceptualising</w:t>
      </w:r>
      <w:proofErr w:type="spellEnd"/>
      <w:r w:rsidRPr="00D57D1E">
        <w:t xml:space="preserve"> Diasporic Intellectual Networks: Mobile Scholars in Transnational Space. </w:t>
      </w:r>
      <w:proofErr w:type="spellStart"/>
      <w:r w:rsidRPr="00D57D1E">
        <w:rPr>
          <w:i/>
        </w:rPr>
        <w:t>Globalisation</w:t>
      </w:r>
      <w:proofErr w:type="spellEnd"/>
      <w:r w:rsidRPr="00D57D1E">
        <w:rPr>
          <w:i/>
        </w:rPr>
        <w:t xml:space="preserve">, Societies, and Education </w:t>
      </w:r>
      <w:r w:rsidRPr="00D57D1E">
        <w:t>10(4): 1-16. DOI: 10.1080/14767724.2012.690305</w:t>
      </w:r>
    </w:p>
    <w:p w14:paraId="5AF84106" w14:textId="77777777" w:rsidR="005F4951" w:rsidRPr="00D57D1E" w:rsidRDefault="005F4951" w:rsidP="005F4951">
      <w:pPr>
        <w:ind w:left="720" w:hanging="720"/>
      </w:pPr>
    </w:p>
    <w:p w14:paraId="00E36E7B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J. P.</w:t>
      </w:r>
      <w:r w:rsidRPr="00D57D1E">
        <w:t xml:space="preserve"> &amp; </w:t>
      </w:r>
      <w:proofErr w:type="spellStart"/>
      <w:r w:rsidRPr="00D57D1E">
        <w:t>Varenne</w:t>
      </w:r>
      <w:proofErr w:type="spellEnd"/>
      <w:r w:rsidRPr="00D57D1E">
        <w:t xml:space="preserve">, H. 2012. Assembling and Dissembling: Policy as Productive Play. </w:t>
      </w:r>
      <w:r w:rsidRPr="00D57D1E">
        <w:rPr>
          <w:i/>
        </w:rPr>
        <w:t xml:space="preserve">Educational Researcher </w:t>
      </w:r>
      <w:r w:rsidRPr="00D57D1E">
        <w:t>41(5): 157-162.</w:t>
      </w:r>
    </w:p>
    <w:p w14:paraId="30121C5B" w14:textId="77777777" w:rsidR="005F4951" w:rsidRPr="00D57D1E" w:rsidRDefault="005F4951" w:rsidP="005F4951">
      <w:pPr>
        <w:rPr>
          <w:u w:val="single"/>
          <w:lang w:eastAsia="x-none"/>
        </w:rPr>
      </w:pPr>
      <w:r w:rsidRPr="00D57D1E">
        <w:rPr>
          <w:u w:val="single"/>
          <w:lang w:eastAsia="x-none"/>
        </w:rPr>
        <w:t xml:space="preserve"> </w:t>
      </w:r>
    </w:p>
    <w:p w14:paraId="41D6A753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  <w:rPr>
          <w:i/>
        </w:rPr>
      </w:pPr>
      <w:r w:rsidRPr="00D57D1E">
        <w:rPr>
          <w:b/>
        </w:rPr>
        <w:t>Koyama, J. P.</w:t>
      </w:r>
      <w:r w:rsidRPr="00D57D1E">
        <w:t xml:space="preserve"> 2012. Making Failure Matter: Enacting No Child Left Behind’s Standards, Accountabilities, and Classifications. </w:t>
      </w:r>
      <w:r w:rsidRPr="00D57D1E">
        <w:rPr>
          <w:i/>
        </w:rPr>
        <w:t xml:space="preserve">Educational Policy </w:t>
      </w:r>
      <w:r w:rsidRPr="00D57D1E">
        <w:t>26(6): 870-891.</w:t>
      </w:r>
    </w:p>
    <w:p w14:paraId="62DDFF71" w14:textId="77777777" w:rsidR="005F4951" w:rsidRPr="00D57D1E" w:rsidRDefault="005F4951" w:rsidP="005F4951">
      <w:pPr>
        <w:tabs>
          <w:tab w:val="left" w:pos="720"/>
          <w:tab w:val="left" w:pos="810"/>
        </w:tabs>
        <w:ind w:left="720" w:right="-270" w:hanging="720"/>
        <w:rPr>
          <w:i/>
        </w:rPr>
      </w:pPr>
    </w:p>
    <w:p w14:paraId="799D83F0" w14:textId="77777777" w:rsidR="005F4951" w:rsidRPr="00D57D1E" w:rsidRDefault="005F4951" w:rsidP="005F4951">
      <w:pPr>
        <w:tabs>
          <w:tab w:val="left" w:pos="720"/>
          <w:tab w:val="left" w:pos="810"/>
          <w:tab w:val="left" w:pos="2580"/>
        </w:tabs>
        <w:ind w:left="720" w:hanging="720"/>
      </w:pPr>
      <w:r w:rsidRPr="00D57D1E">
        <w:rPr>
          <w:b/>
        </w:rPr>
        <w:lastRenderedPageBreak/>
        <w:t>Koyama, J. P.</w:t>
      </w:r>
      <w:r w:rsidRPr="00D57D1E">
        <w:t xml:space="preserve"> 2011. Generating, Comparing, Manipulating, Categorizing, Reporting, and Sometimes Fabricating Data to Comply with No Child Left Behind Mandates. </w:t>
      </w:r>
      <w:r w:rsidRPr="00D57D1E">
        <w:rPr>
          <w:i/>
        </w:rPr>
        <w:t xml:space="preserve">Journal of Education Policy </w:t>
      </w:r>
      <w:r w:rsidRPr="00D57D1E">
        <w:t>26(5): 701-720.</w:t>
      </w:r>
    </w:p>
    <w:p w14:paraId="2ADB91FD" w14:textId="77777777" w:rsidR="005F4951" w:rsidRPr="00D57D1E" w:rsidRDefault="005F4951" w:rsidP="005F4951">
      <w:pPr>
        <w:tabs>
          <w:tab w:val="left" w:pos="720"/>
          <w:tab w:val="left" w:pos="810"/>
          <w:tab w:val="left" w:pos="2580"/>
        </w:tabs>
        <w:ind w:left="720" w:hanging="720"/>
      </w:pPr>
    </w:p>
    <w:p w14:paraId="447C5DDE" w14:textId="77777777" w:rsidR="005F4951" w:rsidRPr="00D57D1E" w:rsidRDefault="005F4951" w:rsidP="005F4951">
      <w:pPr>
        <w:tabs>
          <w:tab w:val="left" w:pos="720"/>
          <w:tab w:val="left" w:pos="810"/>
        </w:tabs>
        <w:ind w:left="720" w:hanging="720"/>
      </w:pPr>
      <w:r w:rsidRPr="00D57D1E">
        <w:rPr>
          <w:b/>
        </w:rPr>
        <w:t>Koyama, J. P.</w:t>
      </w:r>
      <w:r w:rsidRPr="00D57D1E">
        <w:t xml:space="preserve"> 2011. Principals, Power, and Policy: Enacting ‘Supplemental Educational Services’ (SES). </w:t>
      </w:r>
      <w:r w:rsidRPr="00D57D1E">
        <w:rPr>
          <w:i/>
        </w:rPr>
        <w:t>Anthropology and Education Quarterly</w:t>
      </w:r>
      <w:r w:rsidRPr="00D57D1E">
        <w:t xml:space="preserve"> 42(1): 20-36.</w:t>
      </w:r>
    </w:p>
    <w:p w14:paraId="7229E802" w14:textId="77777777" w:rsidR="005F4951" w:rsidRPr="00D57D1E" w:rsidRDefault="005F4951" w:rsidP="005F4951">
      <w:pPr>
        <w:tabs>
          <w:tab w:val="left" w:pos="720"/>
          <w:tab w:val="left" w:pos="810"/>
          <w:tab w:val="left" w:pos="4320"/>
        </w:tabs>
        <w:ind w:left="720" w:hanging="720"/>
        <w:rPr>
          <w:b/>
        </w:rPr>
      </w:pPr>
    </w:p>
    <w:p w14:paraId="4CB6972D" w14:textId="77777777" w:rsidR="005F4951" w:rsidRPr="00D57D1E" w:rsidRDefault="005F4951" w:rsidP="005F4951">
      <w:pPr>
        <w:tabs>
          <w:tab w:val="left" w:pos="720"/>
          <w:tab w:val="left" w:pos="810"/>
          <w:tab w:val="left" w:pos="4320"/>
        </w:tabs>
        <w:ind w:left="720" w:hanging="720"/>
      </w:pPr>
      <w:r w:rsidRPr="00D57D1E">
        <w:rPr>
          <w:b/>
        </w:rPr>
        <w:t>Koyama, J. P.</w:t>
      </w:r>
      <w:r w:rsidRPr="00D57D1E">
        <w:t xml:space="preserve"> &amp; Bartlett, B. 2011. Bilingual Education Policy as Political Spectacle: Educating Latino Immigrant Youth in New York City</w:t>
      </w:r>
      <w:r w:rsidRPr="00D57D1E">
        <w:rPr>
          <w:i/>
        </w:rPr>
        <w:t>. International Journal of Bilingual Education and Bilingualism</w:t>
      </w:r>
      <w:r w:rsidRPr="00D57D1E">
        <w:t xml:space="preserve"> 14(2): 173-187. </w:t>
      </w:r>
    </w:p>
    <w:p w14:paraId="13D27C55" w14:textId="77777777" w:rsidR="005F4951" w:rsidRPr="00D57D1E" w:rsidRDefault="005F4951" w:rsidP="005F4951">
      <w:pPr>
        <w:tabs>
          <w:tab w:val="left" w:pos="720"/>
          <w:tab w:val="left" w:pos="810"/>
          <w:tab w:val="left" w:pos="4320"/>
        </w:tabs>
        <w:ind w:left="720" w:hanging="720"/>
        <w:rPr>
          <w:b/>
        </w:rPr>
      </w:pPr>
    </w:p>
    <w:p w14:paraId="0CF87A56" w14:textId="77777777" w:rsidR="005F4951" w:rsidRPr="00D57D1E" w:rsidRDefault="00616E86" w:rsidP="005F4951">
      <w:pPr>
        <w:tabs>
          <w:tab w:val="left" w:pos="720"/>
          <w:tab w:val="left" w:pos="810"/>
        </w:tabs>
        <w:ind w:left="720" w:hanging="720"/>
      </w:pPr>
      <w:r w:rsidRPr="00D57D1E">
        <w:t>#</w:t>
      </w:r>
      <w:r w:rsidR="005F4951" w:rsidRPr="00D57D1E">
        <w:rPr>
          <w:b/>
        </w:rPr>
        <w:t>Koyama, J. P.</w:t>
      </w:r>
      <w:r w:rsidR="005F4951" w:rsidRPr="00D57D1E">
        <w:t xml:space="preserve"> 2007. Approaching and Attending College: Anthropological and Ethnographic Accounts. </w:t>
      </w:r>
      <w:r w:rsidR="005F4951" w:rsidRPr="00D57D1E">
        <w:rPr>
          <w:i/>
        </w:rPr>
        <w:t>Teachers College Record</w:t>
      </w:r>
      <w:r w:rsidR="005F4951" w:rsidRPr="00D57D1E">
        <w:t xml:space="preserve"> 109 (10): 2301-2323.</w:t>
      </w:r>
    </w:p>
    <w:p w14:paraId="3379E439" w14:textId="77777777" w:rsidR="005F4951" w:rsidRPr="00D57D1E" w:rsidRDefault="005F4951" w:rsidP="005F4951">
      <w:pPr>
        <w:tabs>
          <w:tab w:val="left" w:pos="720"/>
          <w:tab w:val="left" w:pos="810"/>
        </w:tabs>
        <w:ind w:left="720" w:hanging="720"/>
      </w:pPr>
      <w:r w:rsidRPr="00D57D1E">
        <w:t xml:space="preserve">  </w:t>
      </w:r>
    </w:p>
    <w:p w14:paraId="66353446" w14:textId="2C9618FC" w:rsidR="005F4951" w:rsidRDefault="005F4951" w:rsidP="005F4951">
      <w:pPr>
        <w:tabs>
          <w:tab w:val="left" w:pos="720"/>
          <w:tab w:val="left" w:pos="810"/>
        </w:tabs>
        <w:ind w:left="720" w:right="-270" w:hanging="720"/>
      </w:pPr>
      <w:r w:rsidRPr="00D57D1E">
        <w:rPr>
          <w:b/>
        </w:rPr>
        <w:t>Koyama, J</w:t>
      </w:r>
      <w:r w:rsidR="005440C3" w:rsidRPr="00D57D1E">
        <w:rPr>
          <w:b/>
        </w:rPr>
        <w:t>.</w:t>
      </w:r>
      <w:r w:rsidRPr="00D57D1E">
        <w:rPr>
          <w:b/>
        </w:rPr>
        <w:t xml:space="preserve"> P</w:t>
      </w:r>
      <w:r w:rsidRPr="00D57D1E">
        <w:t xml:space="preserve">. 2004. Appropriating Policy: Constructing Positions for English Learners. </w:t>
      </w:r>
      <w:r w:rsidRPr="00D57D1E">
        <w:rPr>
          <w:i/>
        </w:rPr>
        <w:t>Bilingual Research Journal</w:t>
      </w:r>
      <w:r w:rsidRPr="00D57D1E">
        <w:t xml:space="preserve"> 28 (3): 321-343.</w:t>
      </w:r>
    </w:p>
    <w:p w14:paraId="15494E58" w14:textId="384F54CB" w:rsidR="00882B7A" w:rsidRDefault="00882B7A" w:rsidP="005F4951">
      <w:pPr>
        <w:tabs>
          <w:tab w:val="left" w:pos="720"/>
          <w:tab w:val="left" w:pos="810"/>
        </w:tabs>
        <w:ind w:left="720" w:right="-270" w:hanging="720"/>
      </w:pPr>
    </w:p>
    <w:p w14:paraId="59E4CB79" w14:textId="2EBA6498" w:rsidR="00882B7A" w:rsidRDefault="005B4F1D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Revised m</w:t>
      </w:r>
      <w:r w:rsidR="00882B7A" w:rsidRPr="00882B7A">
        <w:rPr>
          <w:rStyle w:val="Hyperlink"/>
          <w:b/>
          <w:bCs/>
          <w:color w:val="auto"/>
          <w:u w:val="none"/>
        </w:rPr>
        <w:t xml:space="preserve">anuscripts </w:t>
      </w:r>
      <w:r>
        <w:rPr>
          <w:rStyle w:val="Hyperlink"/>
          <w:b/>
          <w:bCs/>
          <w:color w:val="auto"/>
          <w:u w:val="none"/>
        </w:rPr>
        <w:t>u</w:t>
      </w:r>
      <w:r w:rsidR="008F6564">
        <w:rPr>
          <w:rStyle w:val="Hyperlink"/>
          <w:b/>
          <w:bCs/>
          <w:color w:val="auto"/>
          <w:u w:val="none"/>
        </w:rPr>
        <w:t xml:space="preserve">nder </w:t>
      </w:r>
      <w:r>
        <w:rPr>
          <w:rStyle w:val="Hyperlink"/>
          <w:b/>
          <w:bCs/>
          <w:color w:val="auto"/>
          <w:u w:val="none"/>
        </w:rPr>
        <w:t>r</w:t>
      </w:r>
      <w:r w:rsidR="008F6564">
        <w:rPr>
          <w:rStyle w:val="Hyperlink"/>
          <w:b/>
          <w:bCs/>
          <w:color w:val="auto"/>
          <w:u w:val="none"/>
        </w:rPr>
        <w:t>eview</w:t>
      </w:r>
    </w:p>
    <w:p w14:paraId="08B17B1C" w14:textId="77777777" w:rsidR="00E25F2F" w:rsidRDefault="00E25F2F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</w:p>
    <w:p w14:paraId="1297B42B" w14:textId="00DF298A" w:rsidR="00E25F2F" w:rsidRDefault="00E25F2F" w:rsidP="00882B7A">
      <w:pPr>
        <w:tabs>
          <w:tab w:val="left" w:pos="4320"/>
        </w:tabs>
        <w:ind w:left="720" w:hanging="720"/>
        <w:rPr>
          <w:rStyle w:val="Hyperlink"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Koyama, J.</w:t>
      </w:r>
      <w:r w:rsidRPr="000426DB">
        <w:rPr>
          <w:rStyle w:val="Hyperlink"/>
          <w:color w:val="auto"/>
          <w:u w:val="none"/>
        </w:rPr>
        <w:t xml:space="preserve"> (submitted </w:t>
      </w:r>
      <w:r w:rsidR="00BA02B1" w:rsidRPr="000426DB">
        <w:rPr>
          <w:rStyle w:val="Hyperlink"/>
          <w:color w:val="auto"/>
          <w:u w:val="none"/>
        </w:rPr>
        <w:t>April</w:t>
      </w:r>
      <w:r w:rsidRPr="000426DB">
        <w:rPr>
          <w:rStyle w:val="Hyperlink"/>
          <w:color w:val="auto"/>
          <w:u w:val="none"/>
        </w:rPr>
        <w:t xml:space="preserve"> </w:t>
      </w:r>
      <w:r w:rsidR="000426DB" w:rsidRPr="000426DB">
        <w:rPr>
          <w:rStyle w:val="Hyperlink"/>
          <w:color w:val="auto"/>
          <w:u w:val="none"/>
        </w:rPr>
        <w:t>21</w:t>
      </w:r>
      <w:r w:rsidR="00BA02B1">
        <w:rPr>
          <w:rStyle w:val="Hyperlink"/>
          <w:color w:val="auto"/>
          <w:u w:val="none"/>
        </w:rPr>
        <w:t>,</w:t>
      </w:r>
      <w:r w:rsidR="000426DB" w:rsidRPr="000426DB">
        <w:rPr>
          <w:rStyle w:val="Hyperlink"/>
          <w:color w:val="auto"/>
          <w:u w:val="none"/>
        </w:rPr>
        <w:t xml:space="preserve"> </w:t>
      </w:r>
      <w:r w:rsidRPr="000426DB">
        <w:rPr>
          <w:rStyle w:val="Hyperlink"/>
          <w:color w:val="auto"/>
          <w:u w:val="none"/>
        </w:rPr>
        <w:t>2023</w:t>
      </w:r>
      <w:r w:rsidR="005B4F1D">
        <w:rPr>
          <w:rStyle w:val="Hyperlink"/>
          <w:color w:val="auto"/>
          <w:u w:val="none"/>
        </w:rPr>
        <w:t>, R submitted August 2023</w:t>
      </w:r>
      <w:r w:rsidRPr="000426DB">
        <w:rPr>
          <w:rStyle w:val="Hyperlink"/>
          <w:color w:val="auto"/>
          <w:u w:val="none"/>
        </w:rPr>
        <w:t>)</w:t>
      </w:r>
      <w:r w:rsidR="000426DB" w:rsidRPr="000426DB">
        <w:rPr>
          <w:rStyle w:val="Hyperlink"/>
          <w:color w:val="auto"/>
          <w:u w:val="none"/>
        </w:rPr>
        <w:t xml:space="preserve">. Positioning Iraqi </w:t>
      </w:r>
      <w:r w:rsidR="00BA02B1">
        <w:rPr>
          <w:rStyle w:val="Hyperlink"/>
          <w:color w:val="auto"/>
          <w:u w:val="none"/>
        </w:rPr>
        <w:t>r</w:t>
      </w:r>
      <w:r w:rsidR="000426DB" w:rsidRPr="000426DB">
        <w:rPr>
          <w:rStyle w:val="Hyperlink"/>
          <w:color w:val="auto"/>
          <w:u w:val="none"/>
        </w:rPr>
        <w:t xml:space="preserve">efugees with Special Immigrant Visas as </w:t>
      </w:r>
      <w:r w:rsidR="00BA02B1">
        <w:rPr>
          <w:rStyle w:val="Hyperlink"/>
          <w:color w:val="auto"/>
          <w:u w:val="none"/>
        </w:rPr>
        <w:t>c</w:t>
      </w:r>
      <w:r w:rsidR="000426DB" w:rsidRPr="000426DB">
        <w:rPr>
          <w:rStyle w:val="Hyperlink"/>
          <w:color w:val="auto"/>
          <w:u w:val="none"/>
        </w:rPr>
        <w:t xml:space="preserve">ollege </w:t>
      </w:r>
      <w:r w:rsidR="00BA02B1">
        <w:rPr>
          <w:rStyle w:val="Hyperlink"/>
          <w:color w:val="auto"/>
          <w:u w:val="none"/>
        </w:rPr>
        <w:t>g</w:t>
      </w:r>
      <w:r w:rsidR="000426DB" w:rsidRPr="000426DB">
        <w:rPr>
          <w:rStyle w:val="Hyperlink"/>
          <w:color w:val="auto"/>
          <w:u w:val="none"/>
        </w:rPr>
        <w:t>oers in the United States</w:t>
      </w:r>
      <w:r w:rsidR="00BA02B1">
        <w:rPr>
          <w:rStyle w:val="Hyperlink"/>
          <w:color w:val="auto"/>
          <w:u w:val="none"/>
        </w:rPr>
        <w:t>.</w:t>
      </w:r>
    </w:p>
    <w:p w14:paraId="73CEA277" w14:textId="77777777" w:rsidR="00650FB7" w:rsidRDefault="00650FB7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</w:p>
    <w:p w14:paraId="5EDAA8B2" w14:textId="4291ED6E" w:rsidR="00650FB7" w:rsidRDefault="00650FB7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Invited manuscripts in process</w:t>
      </w:r>
      <w:r w:rsidR="00B66E8B">
        <w:rPr>
          <w:rStyle w:val="Hyperlink"/>
          <w:b/>
          <w:bCs/>
          <w:color w:val="auto"/>
          <w:u w:val="none"/>
        </w:rPr>
        <w:t xml:space="preserve"> (publication 2024-2025)</w:t>
      </w:r>
    </w:p>
    <w:p w14:paraId="1E5C97D9" w14:textId="77777777" w:rsidR="00650FB7" w:rsidRDefault="00650FB7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</w:p>
    <w:p w14:paraId="0FB824B2" w14:textId="339E4345" w:rsidR="00650FB7" w:rsidRDefault="00650FB7" w:rsidP="00882B7A">
      <w:pPr>
        <w:tabs>
          <w:tab w:val="left" w:pos="4320"/>
        </w:tabs>
        <w:ind w:left="720" w:hanging="720"/>
        <w:rPr>
          <w:rStyle w:val="Hyperlink"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#Koyama, J. </w:t>
      </w:r>
      <w:r w:rsidRPr="00650FB7">
        <w:rPr>
          <w:rStyle w:val="Hyperlink"/>
          <w:color w:val="auto"/>
          <w:u w:val="none"/>
        </w:rPr>
        <w:t>Cruel optimism”: The unmet promise of integration and belonging in US schools for those who are labeled as “refugees”</w:t>
      </w:r>
    </w:p>
    <w:p w14:paraId="3ECC0895" w14:textId="77777777" w:rsidR="00650FB7" w:rsidRDefault="00650FB7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</w:p>
    <w:p w14:paraId="19A1A72C" w14:textId="4F9B4FE4" w:rsidR="00650FB7" w:rsidRDefault="00650FB7" w:rsidP="00882B7A">
      <w:pPr>
        <w:tabs>
          <w:tab w:val="left" w:pos="4320"/>
        </w:tabs>
        <w:ind w:left="720" w:hanging="720"/>
      </w:pPr>
      <w:r>
        <w:rPr>
          <w:rStyle w:val="Hyperlink"/>
          <w:b/>
          <w:bCs/>
          <w:color w:val="auto"/>
          <w:u w:val="none"/>
        </w:rPr>
        <w:t xml:space="preserve">#Koyama, J. </w:t>
      </w:r>
      <w:r w:rsidR="00B66E8B" w:rsidRPr="00714A90">
        <w:rPr>
          <w:rStyle w:val="Hyperlink"/>
          <w:color w:val="auto"/>
          <w:u w:val="none"/>
        </w:rPr>
        <w:t xml:space="preserve">and </w:t>
      </w:r>
      <w:proofErr w:type="spellStart"/>
      <w:r w:rsidR="00B66E8B" w:rsidRPr="00714A90">
        <w:rPr>
          <w:vertAlign w:val="superscript"/>
        </w:rPr>
        <w:t>ŧ</w:t>
      </w:r>
      <w:r w:rsidR="00B66E8B" w:rsidRPr="00714A90">
        <w:rPr>
          <w:rStyle w:val="Hyperlink"/>
          <w:color w:val="auto"/>
          <w:u w:val="none"/>
        </w:rPr>
        <w:t>Turan</w:t>
      </w:r>
      <w:proofErr w:type="spellEnd"/>
      <w:r w:rsidR="00B66E8B" w:rsidRPr="00714A90">
        <w:rPr>
          <w:rStyle w:val="Hyperlink"/>
          <w:color w:val="auto"/>
          <w:u w:val="none"/>
        </w:rPr>
        <w:t>, A.</w:t>
      </w:r>
      <w:r w:rsidR="00B66E8B">
        <w:rPr>
          <w:rStyle w:val="Hyperlink"/>
          <w:b/>
          <w:bCs/>
          <w:color w:val="auto"/>
          <w:u w:val="none"/>
        </w:rPr>
        <w:t xml:space="preserve"> </w:t>
      </w:r>
      <w:r w:rsidR="00B66E8B" w:rsidRPr="00B66E8B">
        <w:t xml:space="preserve">Coloniality and </w:t>
      </w:r>
      <w:r w:rsidR="00714A90">
        <w:t>r</w:t>
      </w:r>
      <w:r w:rsidR="00B66E8B" w:rsidRPr="00B66E8B">
        <w:t xml:space="preserve">efugee </w:t>
      </w:r>
      <w:r w:rsidR="00714A90">
        <w:t>e</w:t>
      </w:r>
      <w:r w:rsidR="00B66E8B" w:rsidRPr="00B66E8B">
        <w:t>ducation</w:t>
      </w:r>
      <w:r w:rsidR="00B66E8B" w:rsidRPr="00B66E8B">
        <w:t xml:space="preserve">: The </w:t>
      </w:r>
      <w:r w:rsidR="00714A90">
        <w:t>n</w:t>
      </w:r>
      <w:r w:rsidR="00714A90" w:rsidRPr="00B66E8B">
        <w:t>ever-</w:t>
      </w:r>
      <w:r w:rsidR="00714A90">
        <w:t>e</w:t>
      </w:r>
      <w:r w:rsidR="00714A90" w:rsidRPr="00B66E8B">
        <w:t>nding</w:t>
      </w:r>
      <w:r w:rsidR="00B66E8B" w:rsidRPr="00B66E8B">
        <w:t xml:space="preserve"> </w:t>
      </w:r>
      <w:r w:rsidR="00714A90">
        <w:t>s</w:t>
      </w:r>
      <w:r w:rsidR="00B66E8B" w:rsidRPr="00B66E8B">
        <w:t xml:space="preserve">tory. </w:t>
      </w:r>
    </w:p>
    <w:p w14:paraId="4BF058F6" w14:textId="77777777" w:rsidR="00B66E8B" w:rsidRDefault="00B66E8B" w:rsidP="00882B7A">
      <w:pPr>
        <w:tabs>
          <w:tab w:val="left" w:pos="4320"/>
        </w:tabs>
        <w:ind w:left="720" w:hanging="720"/>
        <w:rPr>
          <w:rStyle w:val="Hyperlink"/>
          <w:color w:val="auto"/>
          <w:u w:val="none"/>
        </w:rPr>
      </w:pPr>
    </w:p>
    <w:p w14:paraId="174E86AB" w14:textId="149BE3BD" w:rsidR="00B66E8B" w:rsidRDefault="00B66E8B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  <w:r w:rsidRPr="00B66E8B">
        <w:rPr>
          <w:rStyle w:val="Hyperlink"/>
          <w:b/>
          <w:bCs/>
          <w:color w:val="auto"/>
          <w:u w:val="none"/>
        </w:rPr>
        <w:t xml:space="preserve">#Koyama, J. </w:t>
      </w:r>
      <w:r w:rsidRPr="00B66E8B">
        <w:rPr>
          <w:rStyle w:val="Hyperlink"/>
          <w:color w:val="auto"/>
          <w:u w:val="none"/>
        </w:rPr>
        <w:t>The Materiality of Anthropology and Education</w:t>
      </w:r>
    </w:p>
    <w:p w14:paraId="6FFEEEAA" w14:textId="77777777" w:rsidR="00B66E8B" w:rsidRDefault="00B66E8B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</w:p>
    <w:p w14:paraId="65DAF849" w14:textId="58DCDE3E" w:rsidR="00B66E8B" w:rsidRPr="00B66E8B" w:rsidRDefault="00B66E8B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#Koyama, J. </w:t>
      </w:r>
      <w:r w:rsidRPr="00714A90">
        <w:rPr>
          <w:rStyle w:val="Hyperlink"/>
          <w:color w:val="auto"/>
          <w:u w:val="none"/>
        </w:rPr>
        <w:t xml:space="preserve">and </w:t>
      </w:r>
      <w:proofErr w:type="spellStart"/>
      <w:r w:rsidRPr="00714A90">
        <w:rPr>
          <w:vertAlign w:val="superscript"/>
        </w:rPr>
        <w:t>ŧ</w:t>
      </w:r>
      <w:r w:rsidRPr="00714A90">
        <w:rPr>
          <w:rStyle w:val="Hyperlink"/>
          <w:color w:val="auto"/>
          <w:u w:val="none"/>
        </w:rPr>
        <w:t>Khaihan</w:t>
      </w:r>
      <w:proofErr w:type="spellEnd"/>
      <w:r w:rsidRPr="00714A90">
        <w:rPr>
          <w:rStyle w:val="Hyperlink"/>
          <w:color w:val="auto"/>
          <w:u w:val="none"/>
        </w:rPr>
        <w:t>, N.</w:t>
      </w:r>
      <w:r>
        <w:rPr>
          <w:rStyle w:val="Hyperlink"/>
          <w:b/>
          <w:bCs/>
          <w:color w:val="auto"/>
          <w:u w:val="none"/>
        </w:rPr>
        <w:t xml:space="preserve"> </w:t>
      </w:r>
      <w:r w:rsidR="00714A90" w:rsidRPr="00714A90">
        <w:rPr>
          <w:rStyle w:val="Hyperlink"/>
          <w:color w:val="auto"/>
          <w:u w:val="none"/>
        </w:rPr>
        <w:t>“To know us is to be part of us”: School leaders, refugee/(</w:t>
      </w:r>
      <w:proofErr w:type="spellStart"/>
      <w:r w:rsidR="00714A90" w:rsidRPr="00714A90">
        <w:rPr>
          <w:rStyle w:val="Hyperlink"/>
          <w:color w:val="auto"/>
          <w:u w:val="none"/>
        </w:rPr>
        <w:t>im</w:t>
      </w:r>
      <w:proofErr w:type="spellEnd"/>
      <w:r w:rsidR="00714A90" w:rsidRPr="00714A90">
        <w:rPr>
          <w:rStyle w:val="Hyperlink"/>
          <w:color w:val="auto"/>
          <w:u w:val="none"/>
        </w:rPr>
        <w:t xml:space="preserve">)migrants, and the productive work they can do </w:t>
      </w:r>
      <w:proofErr w:type="gramStart"/>
      <w:r w:rsidR="00714A90" w:rsidRPr="00714A90">
        <w:rPr>
          <w:rStyle w:val="Hyperlink"/>
          <w:color w:val="auto"/>
          <w:u w:val="none"/>
        </w:rPr>
        <w:t>together</w:t>
      </w:r>
      <w:proofErr w:type="gramEnd"/>
    </w:p>
    <w:p w14:paraId="2262F718" w14:textId="77777777" w:rsidR="00B66E8B" w:rsidRDefault="00B66E8B" w:rsidP="00882B7A">
      <w:pPr>
        <w:tabs>
          <w:tab w:val="left" w:pos="4320"/>
        </w:tabs>
        <w:ind w:left="720" w:hanging="720"/>
        <w:rPr>
          <w:rStyle w:val="Hyperlink"/>
          <w:color w:val="auto"/>
          <w:u w:val="none"/>
        </w:rPr>
      </w:pPr>
    </w:p>
    <w:p w14:paraId="3719FB06" w14:textId="13B4DAA8" w:rsidR="00B66E8B" w:rsidRPr="00B66E8B" w:rsidRDefault="00B66E8B" w:rsidP="00882B7A">
      <w:pPr>
        <w:tabs>
          <w:tab w:val="left" w:pos="4320"/>
        </w:tabs>
        <w:ind w:left="720" w:hanging="720"/>
        <w:rPr>
          <w:rStyle w:val="Hyperlink"/>
          <w:b/>
          <w:bCs/>
          <w:color w:val="auto"/>
          <w:u w:val="none"/>
        </w:rPr>
      </w:pPr>
      <w:r w:rsidRPr="00B66E8B">
        <w:rPr>
          <w:rStyle w:val="Hyperlink"/>
          <w:b/>
          <w:bCs/>
          <w:color w:val="auto"/>
          <w:u w:val="none"/>
        </w:rPr>
        <w:t xml:space="preserve">#Koyama, J. </w:t>
      </w:r>
      <w:proofErr w:type="spellStart"/>
      <w:r w:rsidRPr="00714A90">
        <w:rPr>
          <w:vertAlign w:val="superscript"/>
        </w:rPr>
        <w:t>ŧ</w:t>
      </w:r>
      <w:r w:rsidRPr="00714A90">
        <w:rPr>
          <w:rStyle w:val="Hyperlink"/>
          <w:color w:val="auto"/>
          <w:u w:val="none"/>
        </w:rPr>
        <w:t>Kasper</w:t>
      </w:r>
      <w:proofErr w:type="spellEnd"/>
      <w:r w:rsidRPr="00714A90">
        <w:rPr>
          <w:rStyle w:val="Hyperlink"/>
          <w:color w:val="auto"/>
          <w:u w:val="none"/>
        </w:rPr>
        <w:t xml:space="preserve">, J. and </w:t>
      </w:r>
      <w:r w:rsidRPr="00714A90">
        <w:rPr>
          <w:vertAlign w:val="superscript"/>
        </w:rPr>
        <w:t>ŧ</w:t>
      </w:r>
      <w:r w:rsidRPr="00714A90">
        <w:rPr>
          <w:vertAlign w:val="superscript"/>
        </w:rPr>
        <w:t xml:space="preserve"> </w:t>
      </w:r>
      <w:proofErr w:type="spellStart"/>
      <w:r w:rsidRPr="00714A90">
        <w:rPr>
          <w:rStyle w:val="Hyperlink"/>
          <w:color w:val="auto"/>
          <w:u w:val="none"/>
        </w:rPr>
        <w:t>Turan</w:t>
      </w:r>
      <w:proofErr w:type="spellEnd"/>
      <w:r w:rsidRPr="00714A90">
        <w:rPr>
          <w:rStyle w:val="Hyperlink"/>
          <w:color w:val="auto"/>
          <w:u w:val="none"/>
        </w:rPr>
        <w:t>, A</w:t>
      </w:r>
      <w:r w:rsidRPr="00B66E8B">
        <w:rPr>
          <w:rStyle w:val="Hyperlink"/>
          <w:b/>
          <w:bCs/>
          <w:color w:val="auto"/>
          <w:u w:val="none"/>
        </w:rPr>
        <w:t xml:space="preserve">. </w:t>
      </w:r>
      <w:r w:rsidRPr="00B66E8B">
        <w:rPr>
          <w:rStyle w:val="Hyperlink"/>
          <w:color w:val="auto"/>
          <w:u w:val="none"/>
        </w:rPr>
        <w:t xml:space="preserve">Working the </w:t>
      </w:r>
      <w:r w:rsidR="00714A90">
        <w:rPr>
          <w:rStyle w:val="Hyperlink"/>
          <w:color w:val="auto"/>
          <w:u w:val="none"/>
        </w:rPr>
        <w:t>r</w:t>
      </w:r>
      <w:r w:rsidRPr="00B66E8B">
        <w:rPr>
          <w:rStyle w:val="Hyperlink"/>
          <w:color w:val="auto"/>
          <w:u w:val="none"/>
        </w:rPr>
        <w:t xml:space="preserve">uins: Coloniality and </w:t>
      </w:r>
      <w:r w:rsidR="00714A90">
        <w:rPr>
          <w:rStyle w:val="Hyperlink"/>
          <w:color w:val="auto"/>
          <w:u w:val="none"/>
        </w:rPr>
        <w:t>w</w:t>
      </w:r>
      <w:r w:rsidRPr="00B66E8B">
        <w:rPr>
          <w:rStyle w:val="Hyperlink"/>
          <w:color w:val="auto"/>
          <w:u w:val="none"/>
        </w:rPr>
        <w:t xml:space="preserve">hat </w:t>
      </w:r>
      <w:r w:rsidR="00714A90">
        <w:rPr>
          <w:rStyle w:val="Hyperlink"/>
          <w:color w:val="auto"/>
          <w:u w:val="none"/>
        </w:rPr>
        <w:t>r</w:t>
      </w:r>
      <w:r w:rsidRPr="00B66E8B">
        <w:rPr>
          <w:rStyle w:val="Hyperlink"/>
          <w:color w:val="auto"/>
          <w:u w:val="none"/>
        </w:rPr>
        <w:t xml:space="preserve">emains in </w:t>
      </w:r>
      <w:r w:rsidR="00714A90">
        <w:rPr>
          <w:rStyle w:val="Hyperlink"/>
          <w:color w:val="auto"/>
          <w:u w:val="none"/>
        </w:rPr>
        <w:t>r</w:t>
      </w:r>
      <w:r w:rsidRPr="00B66E8B">
        <w:rPr>
          <w:rStyle w:val="Hyperlink"/>
          <w:color w:val="auto"/>
          <w:u w:val="none"/>
        </w:rPr>
        <w:t xml:space="preserve">efugee </w:t>
      </w:r>
      <w:r w:rsidR="00714A90">
        <w:rPr>
          <w:rStyle w:val="Hyperlink"/>
          <w:color w:val="auto"/>
          <w:u w:val="none"/>
        </w:rPr>
        <w:t>e</w:t>
      </w:r>
      <w:r w:rsidRPr="00B66E8B">
        <w:rPr>
          <w:rStyle w:val="Hyperlink"/>
          <w:color w:val="auto"/>
          <w:u w:val="none"/>
        </w:rPr>
        <w:t>ducation</w:t>
      </w:r>
    </w:p>
    <w:p w14:paraId="12C3E6E8" w14:textId="4D08B149" w:rsidR="0036007D" w:rsidRPr="005B4F1D" w:rsidRDefault="0084305E" w:rsidP="001363FB">
      <w:pPr>
        <w:tabs>
          <w:tab w:val="left" w:pos="4320"/>
        </w:tabs>
      </w:pPr>
      <w:r w:rsidRPr="0084305E">
        <w:rPr>
          <w:rStyle w:val="Hyperlink"/>
          <w:color w:val="auto"/>
          <w:u w:val="none"/>
        </w:rPr>
        <w:tab/>
      </w:r>
    </w:p>
    <w:p w14:paraId="3F23BB07" w14:textId="3126B546" w:rsidR="008463D6" w:rsidRDefault="00616E86" w:rsidP="008463D6">
      <w:pPr>
        <w:ind w:left="1440" w:hanging="1440"/>
        <w:rPr>
          <w:iCs/>
          <w:smallCaps/>
        </w:rPr>
      </w:pPr>
      <w:r w:rsidRPr="00D57D1E">
        <w:rPr>
          <w:b/>
        </w:rPr>
        <w:t>Other Publications</w:t>
      </w:r>
      <w:r w:rsidR="00FD416E">
        <w:rPr>
          <w:b/>
        </w:rPr>
        <w:t xml:space="preserve"> and Multimedia</w:t>
      </w:r>
      <w:r w:rsidR="00FE7F66" w:rsidRPr="00D57D1E">
        <w:rPr>
          <w:b/>
        </w:rPr>
        <w:t xml:space="preserve"> </w:t>
      </w:r>
      <w:r w:rsidR="00FE7F66" w:rsidRPr="00D57D1E">
        <w:rPr>
          <w:iCs/>
          <w:smallCaps/>
        </w:rPr>
        <w:t>(</w:t>
      </w:r>
      <w:r w:rsidRPr="00D57D1E">
        <w:rPr>
          <w:iCs/>
          <w:smallCaps/>
        </w:rPr>
        <w:t>#</w:t>
      </w:r>
      <w:r w:rsidR="00FE7F66" w:rsidRPr="00D57D1E">
        <w:t>invited</w:t>
      </w:r>
      <w:r w:rsidR="00FE7F66" w:rsidRPr="00D57D1E">
        <w:rPr>
          <w:b/>
          <w:iCs/>
          <w:smallCaps/>
        </w:rPr>
        <w:t xml:space="preserve">; </w:t>
      </w:r>
      <w:r w:rsidR="00FE7F66" w:rsidRPr="00D57D1E">
        <w:rPr>
          <w:vertAlign w:val="superscript"/>
        </w:rPr>
        <w:t>ŧ</w:t>
      </w:r>
      <w:r w:rsidR="00FE7F66" w:rsidRPr="00D57D1E">
        <w:rPr>
          <w:b/>
          <w:iCs/>
          <w:smallCaps/>
        </w:rPr>
        <w:t xml:space="preserve"> </w:t>
      </w:r>
      <w:r w:rsidR="00FE7F66" w:rsidRPr="00D57D1E">
        <w:t>student</w:t>
      </w:r>
      <w:r w:rsidR="00FE7F66" w:rsidRPr="00D57D1E">
        <w:rPr>
          <w:iCs/>
          <w:smallCaps/>
        </w:rPr>
        <w:t>)</w:t>
      </w:r>
    </w:p>
    <w:p w14:paraId="58464A5E" w14:textId="77777777" w:rsidR="00887EBE" w:rsidRDefault="00887EBE" w:rsidP="008463D6">
      <w:pPr>
        <w:ind w:left="1440" w:hanging="1440"/>
        <w:rPr>
          <w:iCs/>
          <w:smallCaps/>
        </w:rPr>
      </w:pPr>
    </w:p>
    <w:p w14:paraId="5F0AF447" w14:textId="500D25D9" w:rsidR="00887EBE" w:rsidRDefault="00887EBE" w:rsidP="008463D6">
      <w:pPr>
        <w:ind w:left="1440" w:hanging="1440"/>
        <w:rPr>
          <w:iCs/>
          <w:smallCaps/>
        </w:rPr>
      </w:pPr>
      <w:r>
        <w:rPr>
          <w:b/>
          <w:bCs/>
        </w:rPr>
        <w:t>#Koyama, J</w:t>
      </w:r>
      <w:r>
        <w:rPr>
          <w:b/>
          <w:bCs/>
        </w:rPr>
        <w:t>. (</w:t>
      </w:r>
      <w:r w:rsidRPr="00887EBE">
        <w:t>2024</w:t>
      </w:r>
      <w:r>
        <w:t>)</w:t>
      </w:r>
      <w:r w:rsidRPr="00887EBE">
        <w:t>.</w:t>
      </w:r>
      <w:r>
        <w:rPr>
          <w:b/>
          <w:bCs/>
        </w:rPr>
        <w:t xml:space="preserve"> </w:t>
      </w:r>
      <w:r w:rsidRPr="00887EBE">
        <w:rPr>
          <w:i/>
          <w:iCs/>
        </w:rPr>
        <w:t>GLSEN Arizona Women’s History Month Spotlight</w:t>
      </w:r>
    </w:p>
    <w:p w14:paraId="3504FE6B" w14:textId="1BA12D5C" w:rsidR="0036246F" w:rsidRDefault="0036246F" w:rsidP="00F34FEB">
      <w:pPr>
        <w:rPr>
          <w:iCs/>
          <w:smallCaps/>
        </w:rPr>
      </w:pPr>
    </w:p>
    <w:p w14:paraId="69E18854" w14:textId="32C3A1B1" w:rsidR="00F34FEB" w:rsidRDefault="00F34FEB" w:rsidP="003437E5">
      <w:pPr>
        <w:ind w:left="720" w:hanging="720"/>
      </w:pPr>
      <w:r w:rsidRPr="00F34FEB">
        <w:t>O’Connor, B.H. and</w:t>
      </w:r>
      <w:r>
        <w:rPr>
          <w:b/>
          <w:bCs/>
        </w:rPr>
        <w:t xml:space="preserve"> Koyama, J. (</w:t>
      </w:r>
      <w:r w:rsidRPr="00F34FEB">
        <w:t>2023)</w:t>
      </w:r>
      <w:r>
        <w:t xml:space="preserve">. Commentary: Notes from the Editors. </w:t>
      </w:r>
      <w:r w:rsidRPr="00F34FEB">
        <w:rPr>
          <w:i/>
          <w:iCs/>
        </w:rPr>
        <w:t>Anthropology and Education Quarterly</w:t>
      </w:r>
      <w:r>
        <w:t xml:space="preserve">, 54(3), 205-206. </w:t>
      </w:r>
    </w:p>
    <w:p w14:paraId="357329A7" w14:textId="77777777" w:rsidR="00F34FEB" w:rsidRDefault="00F34FEB" w:rsidP="003437E5">
      <w:pPr>
        <w:ind w:left="720" w:hanging="720"/>
        <w:rPr>
          <w:b/>
          <w:bCs/>
        </w:rPr>
      </w:pPr>
    </w:p>
    <w:p w14:paraId="01D4AF41" w14:textId="00D797A7" w:rsidR="003437E5" w:rsidRDefault="003437E5" w:rsidP="003437E5">
      <w:pPr>
        <w:ind w:left="720" w:hanging="720"/>
      </w:pPr>
      <w:r>
        <w:rPr>
          <w:b/>
          <w:bCs/>
        </w:rPr>
        <w:t xml:space="preserve">#Koyama, J. </w:t>
      </w:r>
      <w:r w:rsidRPr="003437E5">
        <w:t>2023.</w:t>
      </w:r>
      <w:r>
        <w:rPr>
          <w:b/>
          <w:bCs/>
        </w:rPr>
        <w:t xml:space="preserve"> </w:t>
      </w:r>
      <w:r w:rsidRPr="003437E5">
        <w:rPr>
          <w:i/>
          <w:iCs/>
        </w:rPr>
        <w:t>Interview with Isaacson Miller.</w:t>
      </w:r>
      <w:r w:rsidRPr="003437E5">
        <w:rPr>
          <w:b/>
          <w:bCs/>
        </w:rPr>
        <w:t xml:space="preserve"> </w:t>
      </w:r>
      <w:r w:rsidRPr="003437E5">
        <w:t xml:space="preserve">Apple Podcasts: </w:t>
      </w:r>
      <w:hyperlink r:id="rId15" w:history="1">
        <w:r w:rsidRPr="00E20A6F">
          <w:rPr>
            <w:rStyle w:val="Hyperlink"/>
          </w:rPr>
          <w:t>https://lnkd.in/gbTb6aE</w:t>
        </w:r>
      </w:hyperlink>
    </w:p>
    <w:p w14:paraId="315BAE35" w14:textId="0A69057A" w:rsidR="003437E5" w:rsidRDefault="003437E5" w:rsidP="003437E5">
      <w:pPr>
        <w:ind w:left="720"/>
      </w:pPr>
      <w:r w:rsidRPr="003437E5">
        <w:t xml:space="preserve">Spotify: </w:t>
      </w:r>
      <w:hyperlink r:id="rId16" w:history="1">
        <w:r w:rsidRPr="00E20A6F">
          <w:rPr>
            <w:rStyle w:val="Hyperlink"/>
          </w:rPr>
          <w:t>https://lnkd.in/gMP-7dE6</w:t>
        </w:r>
      </w:hyperlink>
    </w:p>
    <w:p w14:paraId="46F8CC82" w14:textId="77777777" w:rsidR="003437E5" w:rsidRDefault="003437E5" w:rsidP="003437E5">
      <w:pPr>
        <w:rPr>
          <w:b/>
          <w:bCs/>
        </w:rPr>
      </w:pPr>
    </w:p>
    <w:p w14:paraId="1155D7C6" w14:textId="2536EB97" w:rsidR="0036246F" w:rsidRDefault="0036246F" w:rsidP="0036246F">
      <w:pPr>
        <w:ind w:left="720" w:hanging="720"/>
      </w:pPr>
      <w:r>
        <w:rPr>
          <w:b/>
          <w:bCs/>
        </w:rPr>
        <w:t>#</w:t>
      </w:r>
      <w:r w:rsidRPr="0036246F">
        <w:rPr>
          <w:b/>
          <w:bCs/>
        </w:rPr>
        <w:t>Koyama, J.</w:t>
      </w:r>
      <w:r>
        <w:rPr>
          <w:iCs/>
          <w:smallCaps/>
        </w:rPr>
        <w:t xml:space="preserve"> 2022. </w:t>
      </w:r>
      <w:r w:rsidRPr="003437E5">
        <w:rPr>
          <w:i/>
          <w:iCs/>
        </w:rPr>
        <w:t>Learning and educating across refugee/(</w:t>
      </w:r>
      <w:proofErr w:type="spellStart"/>
      <w:r w:rsidRPr="003437E5">
        <w:rPr>
          <w:i/>
          <w:iCs/>
        </w:rPr>
        <w:t>im</w:t>
      </w:r>
      <w:proofErr w:type="spellEnd"/>
      <w:r w:rsidRPr="003437E5">
        <w:rPr>
          <w:i/>
          <w:iCs/>
        </w:rPr>
        <w:t>)migrant Networks (LEARN).</w:t>
      </w:r>
      <w:r>
        <w:rPr>
          <w:iCs/>
          <w:smallCaps/>
        </w:rPr>
        <w:t xml:space="preserve"> </w:t>
      </w:r>
      <w:hyperlink r:id="rId17" w:history="1">
        <w:r w:rsidRPr="00DB2E87">
          <w:rPr>
            <w:rStyle w:val="Hyperlink"/>
            <w:iCs/>
            <w:smallCaps/>
          </w:rPr>
          <w:t>ht</w:t>
        </w:r>
        <w:r w:rsidRPr="00DB2E87">
          <w:rPr>
            <w:rStyle w:val="Hyperlink"/>
          </w:rPr>
          <w:t>tps://learningfutures.education.asu.edu/lfc/learning-and-educating-across-refugee-immigrant-networks-learn/</w:t>
        </w:r>
      </w:hyperlink>
    </w:p>
    <w:p w14:paraId="6ADDE744" w14:textId="117848AD" w:rsidR="00ED4A97" w:rsidRDefault="00ED4A97" w:rsidP="005D238C">
      <w:pPr>
        <w:rPr>
          <w:iCs/>
          <w:smallCaps/>
        </w:rPr>
      </w:pPr>
    </w:p>
    <w:p w14:paraId="4E88E133" w14:textId="41571823" w:rsidR="00ED4A97" w:rsidRDefault="00ED4A97" w:rsidP="00ED4A97">
      <w:pPr>
        <w:tabs>
          <w:tab w:val="left" w:pos="90"/>
        </w:tabs>
        <w:ind w:left="720" w:hanging="720"/>
        <w:contextualSpacing/>
        <w:rPr>
          <w:rStyle w:val="Hyperlink"/>
        </w:rPr>
      </w:pPr>
      <w:r w:rsidRPr="00ED4A97">
        <w:rPr>
          <w:rStyle w:val="Emphasis"/>
          <w:b/>
          <w:bCs/>
          <w:i w:val="0"/>
          <w:iCs w:val="0"/>
        </w:rPr>
        <w:t>Koyama, J.</w:t>
      </w:r>
      <w:r w:rsidRPr="00ED4A97">
        <w:rPr>
          <w:rStyle w:val="Emphasis"/>
          <w:i w:val="0"/>
          <w:iCs w:val="0"/>
        </w:rPr>
        <w:t xml:space="preserve"> 2022. </w:t>
      </w:r>
      <w:r w:rsidRPr="00ED4A97">
        <w:rPr>
          <w:i/>
          <w:iCs/>
        </w:rPr>
        <w:t>It’s All in the Bag: Refugees and Materiality</w:t>
      </w:r>
      <w:r>
        <w:rPr>
          <w:b/>
          <w:bCs/>
        </w:rPr>
        <w:t xml:space="preserve"> </w:t>
      </w:r>
      <w:r w:rsidRPr="00ED4A97">
        <w:rPr>
          <w:rStyle w:val="Emphasis"/>
          <w:i w:val="0"/>
          <w:iCs w:val="0"/>
        </w:rPr>
        <w:t>Refugee</w:t>
      </w:r>
      <w:r>
        <w:rPr>
          <w:rStyle w:val="Emphasis"/>
          <w:i w:val="0"/>
          <w:iCs w:val="0"/>
        </w:rPr>
        <w:t xml:space="preserve"> </w:t>
      </w:r>
      <w:r w:rsidRPr="00ED4A97">
        <w:rPr>
          <w:rStyle w:val="Emphasis"/>
          <w:i w:val="0"/>
          <w:iCs w:val="0"/>
        </w:rPr>
        <w:t>Research</w:t>
      </w:r>
      <w:r>
        <w:rPr>
          <w:rStyle w:val="Emphasis"/>
          <w:i w:val="0"/>
          <w:iCs w:val="0"/>
        </w:rPr>
        <w:t xml:space="preserve"> O</w:t>
      </w:r>
      <w:r w:rsidRPr="00ED4A97">
        <w:rPr>
          <w:rStyle w:val="Emphasis"/>
          <w:i w:val="0"/>
          <w:iCs w:val="0"/>
        </w:rPr>
        <w:t>nline</w:t>
      </w:r>
      <w:r>
        <w:rPr>
          <w:rStyle w:val="Emphasis"/>
          <w:i w:val="0"/>
          <w:iCs w:val="0"/>
        </w:rPr>
        <w:t xml:space="preserve"> </w:t>
      </w:r>
      <w:hyperlink r:id="rId18" w:history="1">
        <w:r w:rsidR="007A1563" w:rsidRPr="00F6344F">
          <w:rPr>
            <w:rStyle w:val="Hyperlink"/>
          </w:rPr>
          <w:t>https://refugeeresearchonline.org/its-all-in-the-bag-refugees-and-materiality/</w:t>
        </w:r>
      </w:hyperlink>
    </w:p>
    <w:p w14:paraId="4545D9FF" w14:textId="77777777" w:rsidR="0036246F" w:rsidRDefault="0036246F" w:rsidP="00ED4A97">
      <w:pPr>
        <w:tabs>
          <w:tab w:val="left" w:pos="90"/>
        </w:tabs>
        <w:ind w:left="720" w:hanging="720"/>
        <w:contextualSpacing/>
        <w:rPr>
          <w:rStyle w:val="Hyperlink"/>
        </w:rPr>
      </w:pPr>
    </w:p>
    <w:p w14:paraId="7E042575" w14:textId="6B384096" w:rsidR="00ED4A97" w:rsidRDefault="0036246F" w:rsidP="0036246F">
      <w:pPr>
        <w:ind w:left="720" w:hanging="720"/>
      </w:pPr>
      <w:r>
        <w:rPr>
          <w:rStyle w:val="Emphasis"/>
          <w:b/>
          <w:bCs/>
          <w:i w:val="0"/>
          <w:iCs w:val="0"/>
        </w:rPr>
        <w:t>#</w:t>
      </w:r>
      <w:r w:rsidRPr="0036246F">
        <w:rPr>
          <w:b/>
          <w:bCs/>
        </w:rPr>
        <w:t xml:space="preserve"> Koyama, J. </w:t>
      </w:r>
      <w:r w:rsidRPr="0036246F">
        <w:t>2022.</w:t>
      </w:r>
      <w:r>
        <w:t xml:space="preserve"> Response to The UNESCO report, Reimagining our futures together: A new social contract for education. </w:t>
      </w:r>
      <w:hyperlink r:id="rId19" w:history="1">
        <w:r w:rsidRPr="00DB2E87">
          <w:rPr>
            <w:rStyle w:val="Hyperlink"/>
          </w:rPr>
          <w:t>https://learningfutures.education.asu.edu/responses-to-the-unesco-report-reimagining-our-futures-together-a-new-social-contract-for-education/</w:t>
        </w:r>
      </w:hyperlink>
    </w:p>
    <w:p w14:paraId="6812B7EC" w14:textId="77777777" w:rsidR="0036246F" w:rsidRPr="0036246F" w:rsidRDefault="0036246F" w:rsidP="0036246F">
      <w:pPr>
        <w:ind w:left="720" w:hanging="720"/>
      </w:pPr>
    </w:p>
    <w:p w14:paraId="67FD6ACF" w14:textId="3F907D30" w:rsidR="00FD416E" w:rsidRDefault="00BD1F1E" w:rsidP="00EA0712">
      <w:pPr>
        <w:ind w:left="720" w:hanging="720"/>
        <w:rPr>
          <w:rStyle w:val="Emphasis"/>
          <w:i w:val="0"/>
          <w:iCs w:val="0"/>
        </w:rPr>
      </w:pPr>
      <w:r w:rsidRPr="00BD1F1E">
        <w:rPr>
          <w:rStyle w:val="Emphasis"/>
          <w:b/>
          <w:bCs/>
          <w:i w:val="0"/>
          <w:iCs w:val="0"/>
        </w:rPr>
        <w:t>#Koyama, J.</w:t>
      </w:r>
      <w:r w:rsidRPr="00BD1F1E">
        <w:rPr>
          <w:rStyle w:val="Emphasis"/>
          <w:i w:val="0"/>
          <w:iCs w:val="0"/>
        </w:rPr>
        <w:t xml:space="preserve"> and </w:t>
      </w:r>
      <w:proofErr w:type="spellStart"/>
      <w:r w:rsidRPr="00BD1F1E">
        <w:rPr>
          <w:rStyle w:val="Emphasis"/>
          <w:i w:val="0"/>
          <w:iCs w:val="0"/>
        </w:rPr>
        <w:t>Liou</w:t>
      </w:r>
      <w:proofErr w:type="spellEnd"/>
      <w:r w:rsidRPr="00BD1F1E">
        <w:rPr>
          <w:rStyle w:val="Emphasis"/>
          <w:i w:val="0"/>
          <w:iCs w:val="0"/>
        </w:rPr>
        <w:t>, D. 2022. Learning Futures Po</w:t>
      </w:r>
      <w:r w:rsidR="004C4A9E">
        <w:rPr>
          <w:rStyle w:val="Emphasis"/>
          <w:i w:val="0"/>
          <w:iCs w:val="0"/>
        </w:rPr>
        <w:t>d</w:t>
      </w:r>
      <w:r w:rsidRPr="00BD1F1E">
        <w:rPr>
          <w:rStyle w:val="Emphasis"/>
          <w:i w:val="0"/>
          <w:iCs w:val="0"/>
        </w:rPr>
        <w:t>cast: Equity in</w:t>
      </w:r>
      <w:r w:rsidR="00EA0712">
        <w:rPr>
          <w:rStyle w:val="Emphasis"/>
          <w:i w:val="0"/>
          <w:iCs w:val="0"/>
        </w:rPr>
        <w:t xml:space="preserve"> </w:t>
      </w:r>
      <w:r w:rsidRPr="00BD1F1E">
        <w:rPr>
          <w:rStyle w:val="Emphasis"/>
          <w:i w:val="0"/>
          <w:iCs w:val="0"/>
        </w:rPr>
        <w:t>Education.</w:t>
      </w:r>
      <w:r w:rsidR="00EA0712" w:rsidRPr="00EA0712">
        <w:t xml:space="preserve"> </w:t>
      </w:r>
      <w:hyperlink r:id="rId20" w:history="1">
        <w:r w:rsidR="00EA0712" w:rsidRPr="00740B14">
          <w:rPr>
            <w:rStyle w:val="Hyperlink"/>
          </w:rPr>
          <w:t>https://podcasts.apple.com/us/podcast/futures-of-equity-in-education/id1540165859?i=1000571196578</w:t>
        </w:r>
      </w:hyperlink>
    </w:p>
    <w:p w14:paraId="671BCC2D" w14:textId="77777777" w:rsidR="00EA0712" w:rsidRDefault="00EA0712" w:rsidP="00EA0712">
      <w:pPr>
        <w:ind w:left="720" w:hanging="720"/>
        <w:rPr>
          <w:rStyle w:val="Emphasis"/>
          <w:i w:val="0"/>
          <w:iCs w:val="0"/>
        </w:rPr>
      </w:pPr>
    </w:p>
    <w:p w14:paraId="766FA266" w14:textId="042892CD" w:rsidR="00FD416E" w:rsidRDefault="00FD416E" w:rsidP="00EA0712">
      <w:pPr>
        <w:ind w:left="720" w:hanging="720"/>
        <w:rPr>
          <w:rStyle w:val="Emphasis"/>
          <w:i w:val="0"/>
          <w:iCs w:val="0"/>
          <w:color w:val="0070C0"/>
          <w:u w:val="single"/>
        </w:rPr>
      </w:pPr>
      <w:r w:rsidRPr="00FD416E">
        <w:rPr>
          <w:rStyle w:val="Emphasis"/>
          <w:b/>
          <w:bCs/>
          <w:i w:val="0"/>
          <w:iCs w:val="0"/>
        </w:rPr>
        <w:t>#Koyama, J.</w:t>
      </w:r>
      <w:r w:rsidRPr="00FD416E">
        <w:rPr>
          <w:rStyle w:val="Emphasis"/>
          <w:i w:val="0"/>
          <w:iCs w:val="0"/>
        </w:rPr>
        <w:t xml:space="preserve"> and </w:t>
      </w:r>
      <w:proofErr w:type="spellStart"/>
      <w:r w:rsidRPr="00D57D1E">
        <w:rPr>
          <w:vertAlign w:val="superscript"/>
        </w:rPr>
        <w:t>ŧ</w:t>
      </w:r>
      <w:r w:rsidRPr="00FD416E">
        <w:rPr>
          <w:rStyle w:val="Emphasis"/>
          <w:i w:val="0"/>
          <w:iCs w:val="0"/>
        </w:rPr>
        <w:t>Kasper</w:t>
      </w:r>
      <w:proofErr w:type="spellEnd"/>
      <w:r w:rsidRPr="00FD416E">
        <w:rPr>
          <w:rStyle w:val="Emphasis"/>
          <w:i w:val="0"/>
          <w:iCs w:val="0"/>
        </w:rPr>
        <w:t>, J. 2022.</w:t>
      </w:r>
      <w:r>
        <w:rPr>
          <w:rStyle w:val="Emphasis"/>
          <w:i w:val="0"/>
          <w:iCs w:val="0"/>
        </w:rPr>
        <w:t xml:space="preserve"> Division L Spring 2022 Newsletter. The Conversation: Supporting refugee students and families in preK-12 schools.</w:t>
      </w:r>
      <w:r w:rsidRPr="00FD416E">
        <w:rPr>
          <w:rStyle w:val="Emphasis"/>
          <w:i w:val="0"/>
          <w:iCs w:val="0"/>
        </w:rPr>
        <w:t xml:space="preserve"> </w:t>
      </w:r>
      <w:hyperlink r:id="rId21" w:history="1">
        <w:r w:rsidRPr="00FD416E">
          <w:rPr>
            <w:rStyle w:val="Emphasis"/>
            <w:i w:val="0"/>
            <w:iCs w:val="0"/>
            <w:color w:val="0070C0"/>
            <w:u w:val="single"/>
          </w:rPr>
          <w:t>http://www.aeradivisiona.org/the-conversation-8203supporting-refugee-students-and-families-8203in-prek-12-schools.html</w:t>
        </w:r>
      </w:hyperlink>
    </w:p>
    <w:p w14:paraId="239487DC" w14:textId="77777777" w:rsidR="00BD1F1E" w:rsidRDefault="00BD1F1E" w:rsidP="00FD416E">
      <w:pPr>
        <w:ind w:left="720" w:hanging="720"/>
        <w:rPr>
          <w:rStyle w:val="Emphasis"/>
          <w:i w:val="0"/>
          <w:iCs w:val="0"/>
          <w:color w:val="0070C0"/>
          <w:u w:val="single"/>
        </w:rPr>
      </w:pPr>
    </w:p>
    <w:p w14:paraId="5C13F815" w14:textId="64E5ADBB" w:rsidR="00BD1F1E" w:rsidRDefault="00BD1F1E" w:rsidP="00BD1F1E">
      <w:pPr>
        <w:ind w:left="720" w:hanging="720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#Koyama, J.</w:t>
      </w:r>
      <w:r>
        <w:rPr>
          <w:rStyle w:val="Emphasis"/>
          <w:i w:val="0"/>
          <w:iCs w:val="0"/>
        </w:rPr>
        <w:t xml:space="preserve"> 2021. Scent of Character. Principled Innovation. </w:t>
      </w:r>
      <w:hyperlink r:id="rId22" w:history="1">
        <w:r w:rsidRPr="00FC06F1">
          <w:rPr>
            <w:rStyle w:val="Hyperlink"/>
          </w:rPr>
          <w:t>https://live-principled-innovation.ws.asu.edu/experiences/flourish/</w:t>
        </w:r>
      </w:hyperlink>
    </w:p>
    <w:p w14:paraId="3F2023ED" w14:textId="77777777" w:rsidR="00BD1F1E" w:rsidRDefault="00BD1F1E" w:rsidP="00BD1F1E">
      <w:pPr>
        <w:ind w:left="720" w:hanging="720"/>
        <w:rPr>
          <w:rStyle w:val="Emphasis"/>
          <w:i w:val="0"/>
          <w:iCs w:val="0"/>
        </w:rPr>
      </w:pPr>
    </w:p>
    <w:p w14:paraId="7937D8F5" w14:textId="77777777" w:rsidR="00A56E42" w:rsidRPr="00D57D1E" w:rsidRDefault="008463D6" w:rsidP="00BD1F1E">
      <w:pPr>
        <w:ind w:left="720" w:hanging="720"/>
        <w:rPr>
          <w:iCs/>
          <w:smallCaps/>
        </w:rPr>
      </w:pPr>
      <w:r w:rsidRPr="00D57D1E">
        <w:rPr>
          <w:b/>
        </w:rPr>
        <w:t>#</w:t>
      </w:r>
      <w:r w:rsidR="00A56E42" w:rsidRPr="00D57D1E">
        <w:rPr>
          <w:b/>
        </w:rPr>
        <w:t>Koyama, J.</w:t>
      </w:r>
      <w:r w:rsidR="00A56E42" w:rsidRPr="00D57D1E">
        <w:t xml:space="preserve"> 2016. Fetishizing the Global Citizen in Times of Great Unrest and Uncertainty. </w:t>
      </w:r>
      <w:r w:rsidR="00A56E42" w:rsidRPr="00D57D1E">
        <w:rPr>
          <w:i/>
        </w:rPr>
        <w:t>UNESCO MGIEP</w:t>
      </w:r>
      <w:r w:rsidR="00A56E42" w:rsidRPr="00D57D1E">
        <w:t xml:space="preserve">. May 18, 2016. </w:t>
      </w:r>
      <w:hyperlink r:id="rId23" w:history="1">
        <w:r w:rsidR="00A56E42" w:rsidRPr="00D57D1E">
          <w:rPr>
            <w:rStyle w:val="Hyperlink"/>
          </w:rPr>
          <w:t>http://mgiep.unesco.org/fetishizing-the-global-citizen-in-times-of-great-unrest-and-uncertainty/</w:t>
        </w:r>
      </w:hyperlink>
    </w:p>
    <w:p w14:paraId="6E8B38F2" w14:textId="77777777" w:rsidR="00A56E42" w:rsidRPr="00D57D1E" w:rsidRDefault="00A56E42" w:rsidP="00A56E42">
      <w:pPr>
        <w:tabs>
          <w:tab w:val="left" w:pos="4320"/>
        </w:tabs>
        <w:rPr>
          <w:b/>
        </w:rPr>
      </w:pPr>
    </w:p>
    <w:p w14:paraId="6E148530" w14:textId="77777777" w:rsidR="00A56E42" w:rsidRPr="00D57D1E" w:rsidRDefault="00616E86" w:rsidP="00A56E42">
      <w:pPr>
        <w:tabs>
          <w:tab w:val="left" w:pos="4320"/>
        </w:tabs>
        <w:ind w:left="720" w:hanging="720"/>
      </w:pPr>
      <w:r w:rsidRPr="00D57D1E">
        <w:rPr>
          <w:b/>
        </w:rPr>
        <w:t>#</w:t>
      </w:r>
      <w:r w:rsidR="00A56E42" w:rsidRPr="00D57D1E">
        <w:rPr>
          <w:b/>
        </w:rPr>
        <w:t>Koyama, J.</w:t>
      </w:r>
      <w:r w:rsidR="00A56E42" w:rsidRPr="00D57D1E">
        <w:t xml:space="preserve"> 2014. Meeting the Needs of Unaccompanied Central American Children. </w:t>
      </w:r>
      <w:r w:rsidR="00A56E42" w:rsidRPr="00D57D1E">
        <w:rPr>
          <w:i/>
        </w:rPr>
        <w:t>HIAS.</w:t>
      </w:r>
      <w:r w:rsidR="00A56E42" w:rsidRPr="00D57D1E">
        <w:t xml:space="preserve"> December 11, 2014. </w:t>
      </w:r>
      <w:hyperlink r:id="rId24" w:history="1">
        <w:r w:rsidR="00A56E42" w:rsidRPr="00D57D1E">
          <w:rPr>
            <w:rStyle w:val="Hyperlink"/>
          </w:rPr>
          <w:t>http://www.hias.org/meeting-schooling-needs-unaccompanied-central-american-children</w:t>
        </w:r>
      </w:hyperlink>
    </w:p>
    <w:p w14:paraId="24466439" w14:textId="77777777" w:rsidR="00A56E42" w:rsidRPr="00D57D1E" w:rsidRDefault="00A56E42" w:rsidP="00A56E42">
      <w:pPr>
        <w:tabs>
          <w:tab w:val="left" w:pos="4320"/>
        </w:tabs>
        <w:rPr>
          <w:b/>
        </w:rPr>
      </w:pPr>
    </w:p>
    <w:p w14:paraId="60A85DB2" w14:textId="77777777" w:rsidR="00533ED5" w:rsidRDefault="00A56E42" w:rsidP="00A56E42">
      <w:pPr>
        <w:tabs>
          <w:tab w:val="left" w:pos="4320"/>
        </w:tabs>
        <w:ind w:left="810" w:hanging="810"/>
        <w:rPr>
          <w:i/>
        </w:rPr>
      </w:pPr>
      <w:r w:rsidRPr="00D57D1E">
        <w:t xml:space="preserve">Collins Shields, E. &amp; </w:t>
      </w:r>
      <w:r w:rsidRPr="00D57D1E">
        <w:rPr>
          <w:b/>
        </w:rPr>
        <w:t>Koyama, J.</w:t>
      </w:r>
      <w:r w:rsidRPr="00D57D1E">
        <w:t xml:space="preserve"> 2014. ISIS, Torture, and World Silence about Women. </w:t>
      </w:r>
      <w:r w:rsidRPr="00D57D1E">
        <w:rPr>
          <w:i/>
        </w:rPr>
        <w:t xml:space="preserve">The </w:t>
      </w:r>
    </w:p>
    <w:p w14:paraId="3B7F93D5" w14:textId="361F525A" w:rsidR="00A56E42" w:rsidRPr="00D57D1E" w:rsidRDefault="00533ED5" w:rsidP="00A56E42">
      <w:pPr>
        <w:tabs>
          <w:tab w:val="left" w:pos="4320"/>
        </w:tabs>
        <w:ind w:left="810" w:hanging="810"/>
      </w:pPr>
      <w:r>
        <w:rPr>
          <w:i/>
        </w:rPr>
        <w:tab/>
      </w:r>
      <w:r w:rsidR="00A56E42" w:rsidRPr="00D57D1E">
        <w:rPr>
          <w:i/>
        </w:rPr>
        <w:t>World Post, Huffington Post</w:t>
      </w:r>
      <w:r w:rsidR="00A56E42" w:rsidRPr="00D57D1E">
        <w:t xml:space="preserve">. September 19, 2014. </w:t>
      </w:r>
      <w:hyperlink r:id="rId25" w:history="1">
        <w:r w:rsidR="00A56E42" w:rsidRPr="00D57D1E">
          <w:rPr>
            <w:rStyle w:val="Hyperlink"/>
          </w:rPr>
          <w:t>http://www.huffingtonpost.com/dr-elise-collins-shields/isis-torture-and-world-si_b_5843968.html</w:t>
        </w:r>
      </w:hyperlink>
    </w:p>
    <w:p w14:paraId="285723E7" w14:textId="77777777" w:rsidR="00A56E42" w:rsidRPr="00D57D1E" w:rsidRDefault="00A56E42" w:rsidP="00A56E42">
      <w:pPr>
        <w:tabs>
          <w:tab w:val="left" w:pos="4320"/>
        </w:tabs>
        <w:ind w:left="810" w:hanging="810"/>
      </w:pPr>
    </w:p>
    <w:p w14:paraId="3209205F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Feminism in China: </w:t>
      </w:r>
      <w:r w:rsidR="00E33EEF" w:rsidRPr="00D57D1E">
        <w:t>Risky but</w:t>
      </w:r>
      <w:r w:rsidRPr="00D57D1E">
        <w:t xml:space="preserve"> Rising. </w:t>
      </w:r>
      <w:r w:rsidRPr="00D57D1E">
        <w:rPr>
          <w:i/>
        </w:rPr>
        <w:t>Ms. Magazine blog.</w:t>
      </w:r>
      <w:r w:rsidRPr="00D57D1E">
        <w:t xml:space="preserve"> August 25, 2014. </w:t>
      </w:r>
      <w:hyperlink r:id="rId26" w:history="1">
        <w:r w:rsidRPr="00D57D1E">
          <w:rPr>
            <w:rStyle w:val="Hyperlink"/>
          </w:rPr>
          <w:t>http://msmagazine.com/blog/2014/08/25/feminism-in-china-risky-but-rising/</w:t>
        </w:r>
      </w:hyperlink>
    </w:p>
    <w:p w14:paraId="232BB2FB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5E7E122F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Saving Iraqis the US Left Behind. </w:t>
      </w:r>
      <w:r w:rsidRPr="00D57D1E">
        <w:rPr>
          <w:i/>
        </w:rPr>
        <w:t>Al Jazeera America</w:t>
      </w:r>
      <w:r w:rsidRPr="00D57D1E">
        <w:t xml:space="preserve">, August 11, 2014. </w:t>
      </w:r>
      <w:hyperlink r:id="rId27" w:history="1">
        <w:r w:rsidRPr="00D57D1E">
          <w:rPr>
            <w:rStyle w:val="Hyperlink"/>
          </w:rPr>
          <w:t>http://america.aljazeera.com/profiles/k/jill-koyama.html</w:t>
        </w:r>
      </w:hyperlink>
    </w:p>
    <w:p w14:paraId="258C8E76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1C42023C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Racism 101: Let’s Talk About Diversity and Prejudice in America’s Public Schools. </w:t>
      </w:r>
      <w:r w:rsidRPr="00D57D1E">
        <w:rPr>
          <w:i/>
        </w:rPr>
        <w:t>Pacific Standard: The Science of Society</w:t>
      </w:r>
      <w:r w:rsidRPr="00D57D1E">
        <w:t xml:space="preserve">, May 9, 2014. </w:t>
      </w:r>
      <w:hyperlink r:id="rId28" w:history="1">
        <w:r w:rsidRPr="00D57D1E">
          <w:rPr>
            <w:rStyle w:val="Hyperlink"/>
          </w:rPr>
          <w:t>http://www.psmag.com/navigation/books-and-culture/donald-sterling-need-talk-racism-americas-public-schools-81162/</w:t>
        </w:r>
      </w:hyperlink>
    </w:p>
    <w:p w14:paraId="2B5C8892" w14:textId="77777777" w:rsidR="00A56E42" w:rsidRPr="00D57D1E" w:rsidRDefault="00A56E42" w:rsidP="00A56E42">
      <w:pPr>
        <w:rPr>
          <w:lang w:eastAsia="x-none"/>
        </w:rPr>
      </w:pPr>
    </w:p>
    <w:p w14:paraId="17F01B8A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The Right Way to Help Minority Boys. </w:t>
      </w:r>
      <w:r w:rsidRPr="00D57D1E">
        <w:rPr>
          <w:i/>
        </w:rPr>
        <w:t>Reuters.</w:t>
      </w:r>
      <w:r w:rsidRPr="00D57D1E">
        <w:t xml:space="preserve"> April 21, 2014. </w:t>
      </w:r>
      <w:hyperlink r:id="rId29" w:history="1">
        <w:r w:rsidRPr="00D57D1E">
          <w:rPr>
            <w:rStyle w:val="Hyperlink"/>
          </w:rPr>
          <w:t>http://blogs.reuters.com/great-debate/2014/04/21/the-right-way-to-help-minority-boys-2/</w:t>
        </w:r>
      </w:hyperlink>
    </w:p>
    <w:p w14:paraId="715D3015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1F0A8340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 We Need Federal, Not State, Gun Control. April 18, 2014. </w:t>
      </w:r>
      <w:r w:rsidRPr="00D57D1E">
        <w:rPr>
          <w:i/>
        </w:rPr>
        <w:t>CNN.</w:t>
      </w:r>
      <w:r w:rsidRPr="00D57D1E">
        <w:t xml:space="preserve"> </w:t>
      </w:r>
      <w:hyperlink r:id="rId30" w:history="1">
        <w:r w:rsidRPr="00D57D1E">
          <w:rPr>
            <w:rStyle w:val="Hyperlink"/>
          </w:rPr>
          <w:t>http://www.cnn.com/2014/04/18/opinion/koyama-gun-control/</w:t>
        </w:r>
      </w:hyperlink>
    </w:p>
    <w:p w14:paraId="7159FE32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2479BD1A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J.</w:t>
      </w:r>
      <w:r w:rsidRPr="00D57D1E">
        <w:t xml:space="preserve"> 2014. Why So Many Children of Immigrants are Going Hungry. </w:t>
      </w:r>
      <w:r w:rsidRPr="00D57D1E">
        <w:rPr>
          <w:i/>
        </w:rPr>
        <w:t>Pacific Standard: The Science of Society</w:t>
      </w:r>
      <w:r w:rsidRPr="00D57D1E">
        <w:t xml:space="preserve">, April 17, 2014. </w:t>
      </w:r>
      <w:hyperlink r:id="rId31" w:history="1">
        <w:r w:rsidRPr="00D57D1E">
          <w:rPr>
            <w:rStyle w:val="Hyperlink"/>
          </w:rPr>
          <w:t>http://www.psmag.com/navigation/health-and-behavior/many-immigrant-kids-going-hungry-79344/</w:t>
        </w:r>
      </w:hyperlink>
    </w:p>
    <w:p w14:paraId="6D584883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6EE2C106" w14:textId="77777777" w:rsidR="00A56E42" w:rsidRPr="00D57D1E" w:rsidRDefault="00A56E42" w:rsidP="00A56E42">
      <w:pPr>
        <w:pStyle w:val="Heading1"/>
        <w:ind w:left="720" w:hanging="720"/>
        <w:rPr>
          <w:rFonts w:ascii="Times New Roman" w:hAnsi="Times New Roman"/>
          <w:b w:val="0"/>
        </w:rPr>
      </w:pPr>
      <w:r w:rsidRPr="00D57D1E">
        <w:rPr>
          <w:rFonts w:ascii="Times New Roman" w:hAnsi="Times New Roman"/>
        </w:rPr>
        <w:t>Koyama, J.</w:t>
      </w:r>
      <w:r w:rsidRPr="00D57D1E">
        <w:rPr>
          <w:rFonts w:ascii="Times New Roman" w:hAnsi="Times New Roman"/>
          <w:b w:val="0"/>
        </w:rPr>
        <w:t xml:space="preserve"> 2014. Arizona's Bill Doesn't Uphold Religious Freedom, It Sanctions Discrimination. </w:t>
      </w:r>
      <w:r w:rsidRPr="00D57D1E">
        <w:rPr>
          <w:rFonts w:ascii="Times New Roman" w:hAnsi="Times New Roman"/>
          <w:b w:val="0"/>
          <w:i/>
        </w:rPr>
        <w:t>The Guardian</w:t>
      </w:r>
      <w:r w:rsidRPr="00D57D1E">
        <w:rPr>
          <w:rFonts w:ascii="Times New Roman" w:hAnsi="Times New Roman"/>
          <w:b w:val="0"/>
        </w:rPr>
        <w:t xml:space="preserve">, February 26, 2014. </w:t>
      </w:r>
      <w:hyperlink r:id="rId32" w:history="1">
        <w:r w:rsidRPr="00D57D1E">
          <w:rPr>
            <w:rStyle w:val="Hyperlink"/>
            <w:rFonts w:ascii="Times New Roman" w:hAnsi="Times New Roman"/>
            <w:b w:val="0"/>
          </w:rPr>
          <w:t>http://www.theguardian.com/commentisfree/2014/feb/26/gay-rights-arizona-bill-religious-discrimination</w:t>
        </w:r>
      </w:hyperlink>
    </w:p>
    <w:p w14:paraId="0C13F1B4" w14:textId="77777777" w:rsidR="00A56E42" w:rsidRPr="00D57D1E" w:rsidRDefault="00A56E42" w:rsidP="00A56E42">
      <w:pPr>
        <w:tabs>
          <w:tab w:val="left" w:pos="4320"/>
        </w:tabs>
        <w:ind w:left="720" w:hanging="720"/>
      </w:pPr>
    </w:p>
    <w:p w14:paraId="742C36DE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</w:t>
      </w:r>
      <w:r w:rsidRPr="00D57D1E">
        <w:t xml:space="preserve">. 2014. Stop Performing Random Acts of Kindness! </w:t>
      </w:r>
      <w:r w:rsidRPr="00D57D1E">
        <w:rPr>
          <w:i/>
        </w:rPr>
        <w:t>Huffington Post</w:t>
      </w:r>
      <w:r w:rsidRPr="00D57D1E">
        <w:t xml:space="preserve">, February 25, 3014. </w:t>
      </w:r>
      <w:hyperlink r:id="rId33" w:history="1">
        <w:r w:rsidRPr="00D57D1E">
          <w:rPr>
            <w:rStyle w:val="Hyperlink"/>
          </w:rPr>
          <w:t>http://www.huffingtonpost.com/jill-koyama-phd/stop-performing-random-ac_b_4854045.html</w:t>
        </w:r>
      </w:hyperlink>
    </w:p>
    <w:p w14:paraId="5F41D07E" w14:textId="77777777" w:rsidR="00A56E42" w:rsidRPr="00D57D1E" w:rsidRDefault="00A56E42" w:rsidP="00A56E42">
      <w:pPr>
        <w:tabs>
          <w:tab w:val="left" w:pos="4320"/>
        </w:tabs>
        <w:rPr>
          <w:b/>
        </w:rPr>
      </w:pPr>
    </w:p>
    <w:p w14:paraId="7AE856B3" w14:textId="77777777" w:rsidR="00A56E42" w:rsidRPr="00D57D1E" w:rsidRDefault="00A56E42" w:rsidP="00A56E42">
      <w:pPr>
        <w:tabs>
          <w:tab w:val="left" w:pos="4320"/>
        </w:tabs>
        <w:ind w:left="720" w:hanging="720"/>
      </w:pPr>
      <w:r w:rsidRPr="00D57D1E">
        <w:rPr>
          <w:b/>
        </w:rPr>
        <w:t>Koyama, J</w:t>
      </w:r>
      <w:r w:rsidRPr="00D57D1E">
        <w:t xml:space="preserve">. 2014. In the War on Poverty, Don’t Forget Refugees. </w:t>
      </w:r>
      <w:r w:rsidRPr="00D57D1E">
        <w:rPr>
          <w:i/>
        </w:rPr>
        <w:t>Huffington Post</w:t>
      </w:r>
      <w:r w:rsidRPr="00D57D1E">
        <w:t>,</w:t>
      </w:r>
    </w:p>
    <w:p w14:paraId="3E530491" w14:textId="4AE89894" w:rsidR="00A56E42" w:rsidRDefault="00A56E42" w:rsidP="00A56E42">
      <w:pPr>
        <w:tabs>
          <w:tab w:val="left" w:pos="4320"/>
        </w:tabs>
        <w:ind w:left="720" w:hanging="720"/>
        <w:rPr>
          <w:rStyle w:val="Hyperlink"/>
        </w:rPr>
      </w:pPr>
      <w:r w:rsidRPr="00D57D1E">
        <w:tab/>
        <w:t xml:space="preserve">January 23, 2014. </w:t>
      </w:r>
      <w:hyperlink r:id="rId34" w:history="1">
        <w:r w:rsidRPr="00D57D1E">
          <w:rPr>
            <w:rStyle w:val="Hyperlink"/>
          </w:rPr>
          <w:t>http://www.huffingtonpost.com/jill-koyama-phd/dont-forget-refugees_b_4646377.html?utm_hp_ref=impact&amp;ir=Impact</w:t>
        </w:r>
      </w:hyperlink>
    </w:p>
    <w:p w14:paraId="11E30C1D" w14:textId="39DCAF49" w:rsidR="00A60C1D" w:rsidRDefault="00A60C1D" w:rsidP="00A679E8">
      <w:pPr>
        <w:outlineLvl w:val="0"/>
        <w:rPr>
          <w:color w:val="000000"/>
        </w:rPr>
      </w:pPr>
    </w:p>
    <w:p w14:paraId="23AFF47D" w14:textId="77777777" w:rsidR="00BB6171" w:rsidRPr="00BB6171" w:rsidRDefault="00BB6171" w:rsidP="00BB6171">
      <w:pPr>
        <w:pBdr>
          <w:top w:val="single" w:sz="4" w:space="0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PRESENTATIONS</w:t>
      </w:r>
    </w:p>
    <w:p w14:paraId="30431EA7" w14:textId="77777777" w:rsidR="00BB6171" w:rsidRDefault="00BB6171" w:rsidP="00BB6171">
      <w:pPr>
        <w:ind w:left="1440" w:hanging="1440"/>
      </w:pPr>
    </w:p>
    <w:p w14:paraId="1A1DA9F3" w14:textId="11763546" w:rsidR="00017DAE" w:rsidRDefault="00017DAE" w:rsidP="00BB6171">
      <w:pPr>
        <w:ind w:left="1440" w:hanging="1440"/>
      </w:pPr>
      <w:r>
        <w:t>2023</w:t>
      </w:r>
      <w:r>
        <w:tab/>
      </w:r>
      <w:r w:rsidRPr="00017DAE">
        <w:rPr>
          <w:i/>
          <w:iCs/>
        </w:rPr>
        <w:t>(</w:t>
      </w:r>
      <w:proofErr w:type="spellStart"/>
      <w:r w:rsidRPr="00017DAE">
        <w:rPr>
          <w:i/>
          <w:iCs/>
        </w:rPr>
        <w:t>Im</w:t>
      </w:r>
      <w:proofErr w:type="spellEnd"/>
      <w:r w:rsidRPr="00017DAE">
        <w:rPr>
          <w:i/>
          <w:iCs/>
        </w:rPr>
        <w:t>)mobile (</w:t>
      </w:r>
      <w:proofErr w:type="spellStart"/>
      <w:r w:rsidRPr="00017DAE">
        <w:rPr>
          <w:i/>
          <w:iCs/>
        </w:rPr>
        <w:t>Im</w:t>
      </w:r>
      <w:proofErr w:type="spellEnd"/>
      <w:r w:rsidRPr="00017DAE">
        <w:rPr>
          <w:i/>
          <w:iCs/>
        </w:rPr>
        <w:t>)migrants: Refugees and the United States’ Labor Market</w:t>
      </w:r>
      <w:r>
        <w:t>. Labor and the Manipulation of Mobility Panel. Presenter, American Anthropological Association, Annual Meeting, Toronto Canada.</w:t>
      </w:r>
    </w:p>
    <w:p w14:paraId="44FC10AC" w14:textId="77777777" w:rsidR="00017DAE" w:rsidRDefault="00017DAE" w:rsidP="00BB6171">
      <w:pPr>
        <w:ind w:left="1440" w:hanging="1440"/>
      </w:pPr>
    </w:p>
    <w:p w14:paraId="6B4EF376" w14:textId="7F0D86DF" w:rsidR="008B33EC" w:rsidRDefault="008B33EC" w:rsidP="00BB6171">
      <w:pPr>
        <w:ind w:left="1440" w:hanging="1440"/>
      </w:pPr>
      <w:r>
        <w:t>2023</w:t>
      </w:r>
      <w:r>
        <w:tab/>
      </w:r>
      <w:r w:rsidRPr="008B33EC">
        <w:rPr>
          <w:i/>
          <w:iCs/>
        </w:rPr>
        <w:t>Positioning Iraqi Refugees with Special Immigrant Visas as College Goers in the United States</w:t>
      </w:r>
      <w:r>
        <w:t xml:space="preserve">. Presenter, Western </w:t>
      </w:r>
      <w:proofErr w:type="gramStart"/>
      <w:r w:rsidRPr="00D57D1E">
        <w:t>Comparative</w:t>
      </w:r>
      <w:proofErr w:type="gramEnd"/>
      <w:r w:rsidRPr="00D57D1E">
        <w:t xml:space="preserve"> and International Education Society </w:t>
      </w:r>
      <w:r>
        <w:t>(CIES), Pacific Grove, CA.</w:t>
      </w:r>
    </w:p>
    <w:p w14:paraId="5AAFA0FE" w14:textId="77777777" w:rsidR="008B33EC" w:rsidRDefault="008B33EC" w:rsidP="00BB6171">
      <w:pPr>
        <w:ind w:left="1440" w:hanging="1440"/>
      </w:pPr>
    </w:p>
    <w:p w14:paraId="0F1F2A5F" w14:textId="4EDEF6D1" w:rsidR="00EB6F09" w:rsidRDefault="00EB6F09" w:rsidP="00BB6171">
      <w:pPr>
        <w:ind w:left="1440" w:hanging="1440"/>
      </w:pPr>
      <w:r>
        <w:t>2023</w:t>
      </w:r>
      <w:r>
        <w:tab/>
      </w:r>
      <w:r w:rsidR="008B33EC" w:rsidRPr="008B33EC">
        <w:rPr>
          <w:i/>
          <w:iCs/>
        </w:rPr>
        <w:t>Humanizing Education for Immigrant and Refugee Youth in the US</w:t>
      </w:r>
      <w:r w:rsidR="008B33EC">
        <w:t xml:space="preserve"> Panel, Discussant, </w:t>
      </w:r>
      <w:r>
        <w:t xml:space="preserve">Western </w:t>
      </w:r>
      <w:proofErr w:type="gramStart"/>
      <w:r w:rsidR="008B33EC" w:rsidRPr="00D57D1E">
        <w:t>Comparative</w:t>
      </w:r>
      <w:proofErr w:type="gramEnd"/>
      <w:r w:rsidR="008B33EC" w:rsidRPr="00D57D1E">
        <w:t xml:space="preserve"> and International Education Society </w:t>
      </w:r>
      <w:r w:rsidR="008B33EC">
        <w:t>(</w:t>
      </w:r>
      <w:r>
        <w:t>CIES</w:t>
      </w:r>
      <w:r w:rsidR="008B33EC">
        <w:t>), Pacific Grove, CA.</w:t>
      </w:r>
    </w:p>
    <w:p w14:paraId="2A966C98" w14:textId="77777777" w:rsidR="00EB6F09" w:rsidRDefault="00EB6F09" w:rsidP="00BB6171">
      <w:pPr>
        <w:ind w:left="1440" w:hanging="1440"/>
      </w:pPr>
    </w:p>
    <w:p w14:paraId="19FBABD6" w14:textId="724A57A7" w:rsidR="00BB6171" w:rsidRPr="00D57D1E" w:rsidRDefault="00BB6171" w:rsidP="00BB6171">
      <w:pPr>
        <w:ind w:left="1440" w:hanging="1440"/>
      </w:pPr>
      <w:r w:rsidRPr="00D57D1E">
        <w:t>2017</w:t>
      </w:r>
      <w:r w:rsidRPr="00D57D1E">
        <w:tab/>
      </w:r>
      <w:r w:rsidRPr="00D57D1E">
        <w:rPr>
          <w:i/>
        </w:rPr>
        <w:t>The Mysterious Case of ANT in Education Studies.</w:t>
      </w:r>
      <w:r w:rsidRPr="00D57D1E">
        <w:t xml:space="preserve"> </w:t>
      </w:r>
      <w:r w:rsidR="008B33EC">
        <w:t xml:space="preserve">Presenter, </w:t>
      </w:r>
      <w:r w:rsidRPr="00D57D1E">
        <w:t>American Anthropological Association, Annual Meeting, Washington DC</w:t>
      </w:r>
    </w:p>
    <w:p w14:paraId="66FBE8F0" w14:textId="77777777" w:rsidR="00BB6171" w:rsidRPr="00D57D1E" w:rsidRDefault="00BB6171" w:rsidP="00BB6171"/>
    <w:p w14:paraId="692421DE" w14:textId="7BAE3517" w:rsidR="00BB6171" w:rsidRPr="00D57D1E" w:rsidRDefault="00BB6171" w:rsidP="00BB6171">
      <w:pPr>
        <w:ind w:left="1440" w:hanging="1440"/>
      </w:pPr>
      <w:r w:rsidRPr="00D57D1E">
        <w:t>2017</w:t>
      </w:r>
      <w:r w:rsidRPr="00D57D1E">
        <w:tab/>
      </w:r>
      <w:proofErr w:type="spellStart"/>
      <w:r w:rsidRPr="00D57D1E">
        <w:rPr>
          <w:i/>
        </w:rPr>
        <w:t>Borderscapes</w:t>
      </w:r>
      <w:proofErr w:type="spellEnd"/>
      <w:r w:rsidRPr="00D57D1E">
        <w:rPr>
          <w:i/>
        </w:rPr>
        <w:t>, Latinx Students, and College.</w:t>
      </w:r>
      <w:r w:rsidRPr="00D57D1E">
        <w:t xml:space="preserve"> </w:t>
      </w:r>
      <w:r w:rsidR="008B33EC">
        <w:t xml:space="preserve">Presenter, </w:t>
      </w:r>
      <w:r w:rsidRPr="00D57D1E">
        <w:t>Crossing Borders: An Inter-American Ethnographic Symposium, El Paso, TX/Juarez, MX</w:t>
      </w:r>
    </w:p>
    <w:p w14:paraId="2A3423F5" w14:textId="77777777" w:rsidR="00BB6171" w:rsidRPr="00D57D1E" w:rsidRDefault="00BB6171" w:rsidP="00BB6171">
      <w:pPr>
        <w:ind w:left="1440" w:hanging="1440"/>
      </w:pPr>
    </w:p>
    <w:p w14:paraId="2D542D78" w14:textId="77777777" w:rsidR="00BB6171" w:rsidRPr="00D57D1E" w:rsidRDefault="00BB6171" w:rsidP="00BB6171">
      <w:pPr>
        <w:ind w:left="1440" w:hanging="1440"/>
      </w:pPr>
      <w:r w:rsidRPr="00D57D1E">
        <w:lastRenderedPageBreak/>
        <w:t>2017</w:t>
      </w:r>
      <w:r w:rsidRPr="00D57D1E">
        <w:tab/>
      </w:r>
      <w:r w:rsidRPr="00D57D1E">
        <w:rPr>
          <w:i/>
        </w:rPr>
        <w:t>Global Citizenship Education: Shared Identities and Identifications</w:t>
      </w:r>
      <w:r w:rsidRPr="00D57D1E">
        <w:t>, Chair and Discussant, Comparative and International Education Society (CIES), Annual Meeting, Atlanta, GA</w:t>
      </w:r>
    </w:p>
    <w:p w14:paraId="116128AB" w14:textId="77777777" w:rsidR="00BB6171" w:rsidRPr="00D57D1E" w:rsidRDefault="00BB6171" w:rsidP="00BB6171">
      <w:pPr>
        <w:ind w:left="1440" w:hanging="1440"/>
      </w:pPr>
    </w:p>
    <w:p w14:paraId="5761D3F4" w14:textId="1E8B288B" w:rsidR="00BB6171" w:rsidRPr="00D57D1E" w:rsidRDefault="00BB6171" w:rsidP="00BB6171">
      <w:pPr>
        <w:ind w:left="1440" w:hanging="1440"/>
      </w:pPr>
      <w:r w:rsidRPr="00D57D1E">
        <w:t>2016</w:t>
      </w:r>
      <w:r w:rsidRPr="00D57D1E">
        <w:tab/>
      </w:r>
      <w:r w:rsidRPr="00D57D1E">
        <w:rPr>
          <w:i/>
        </w:rPr>
        <w:t>The Enactment of Civics</w:t>
      </w:r>
      <w:r w:rsidRPr="00D57D1E">
        <w:t xml:space="preserve">. </w:t>
      </w:r>
      <w:r w:rsidR="008B33EC">
        <w:t xml:space="preserve">Presenter, </w:t>
      </w:r>
      <w:r w:rsidRPr="00D57D1E">
        <w:t>American Anthropological Association, Annual Meeting, Minneapolis</w:t>
      </w:r>
    </w:p>
    <w:p w14:paraId="5F0D1B72" w14:textId="77777777" w:rsidR="00BB6171" w:rsidRPr="00D57D1E" w:rsidRDefault="00BB6171" w:rsidP="00BB6171">
      <w:pPr>
        <w:jc w:val="center"/>
        <w:rPr>
          <w:b/>
        </w:rPr>
      </w:pPr>
    </w:p>
    <w:p w14:paraId="14E2BC28" w14:textId="315BE74A" w:rsidR="00BB6171" w:rsidRPr="00D57D1E" w:rsidRDefault="00BB6171" w:rsidP="00BB6171">
      <w:pPr>
        <w:ind w:left="1440" w:hanging="1440"/>
      </w:pPr>
      <w:r w:rsidRPr="00D57D1E">
        <w:t>2016</w:t>
      </w:r>
      <w:r w:rsidRPr="00D57D1E">
        <w:tab/>
      </w:r>
      <w:r w:rsidRPr="00D57D1E">
        <w:rPr>
          <w:i/>
        </w:rPr>
        <w:t>(Mis)measuring Civic and Citizenship Education</w:t>
      </w:r>
      <w:r w:rsidRPr="00D57D1E">
        <w:t xml:space="preserve">. </w:t>
      </w:r>
      <w:r w:rsidR="008B33EC">
        <w:t xml:space="preserve">Presenter, </w:t>
      </w:r>
      <w:r w:rsidRPr="00D57D1E">
        <w:t>Inaugural Symposium of the Comparative and International Education Society, Scottsdale, AZ</w:t>
      </w:r>
    </w:p>
    <w:p w14:paraId="595918E8" w14:textId="77777777" w:rsidR="00BB6171" w:rsidRPr="00D57D1E" w:rsidRDefault="00BB6171" w:rsidP="00BB6171">
      <w:pPr>
        <w:jc w:val="center"/>
        <w:rPr>
          <w:b/>
        </w:rPr>
      </w:pPr>
    </w:p>
    <w:p w14:paraId="4A1D55F8" w14:textId="3BC156DA" w:rsidR="00BB6171" w:rsidRPr="00D57D1E" w:rsidRDefault="00BB6171" w:rsidP="00BB6171">
      <w:pPr>
        <w:ind w:left="1440" w:hanging="1440"/>
        <w:rPr>
          <w:b/>
        </w:rPr>
      </w:pPr>
      <w:r w:rsidRPr="00D57D1E">
        <w:t>2016</w:t>
      </w:r>
      <w:r w:rsidRPr="00D57D1E">
        <w:tab/>
      </w:r>
      <w:r w:rsidRPr="00D57D1E">
        <w:rPr>
          <w:i/>
        </w:rPr>
        <w:t>Carving Out and Constructing E-Spaces of Civic Praxis</w:t>
      </w:r>
      <w:r w:rsidRPr="00D57D1E">
        <w:rPr>
          <w:b/>
        </w:rPr>
        <w:t xml:space="preserve">. </w:t>
      </w:r>
      <w:r w:rsidR="008B33EC" w:rsidRPr="008B33EC">
        <w:rPr>
          <w:bCs/>
        </w:rPr>
        <w:t>Presenter,</w:t>
      </w:r>
      <w:r w:rsidR="008B33EC">
        <w:rPr>
          <w:b/>
        </w:rPr>
        <w:t xml:space="preserve"> </w:t>
      </w:r>
      <w:r w:rsidRPr="00D57D1E">
        <w:t>Digital Media Learning (DML), Annual Meeting, Irvine, CA</w:t>
      </w:r>
    </w:p>
    <w:p w14:paraId="6277F531" w14:textId="77777777" w:rsidR="00BB6171" w:rsidRPr="00D57D1E" w:rsidRDefault="00BB6171" w:rsidP="00BB6171">
      <w:pPr>
        <w:rPr>
          <w:b/>
        </w:rPr>
      </w:pPr>
    </w:p>
    <w:p w14:paraId="2F063A6F" w14:textId="17818045" w:rsidR="00BB6171" w:rsidRPr="00D57D1E" w:rsidRDefault="00BB6171" w:rsidP="00BB6171">
      <w:r w:rsidRPr="00D57D1E">
        <w:t>2016</w:t>
      </w:r>
      <w:r w:rsidRPr="00D57D1E">
        <w:tab/>
      </w:r>
      <w:r w:rsidRPr="00D57D1E">
        <w:tab/>
      </w:r>
      <w:r w:rsidRPr="00D57D1E">
        <w:rPr>
          <w:i/>
        </w:rPr>
        <w:t>Where for Art Thou, Global Citizen?</w:t>
      </w:r>
      <w:r w:rsidRPr="00D57D1E">
        <w:t xml:space="preserve"> </w:t>
      </w:r>
      <w:r w:rsidR="008B33EC">
        <w:t xml:space="preserve">Presenter, </w:t>
      </w:r>
      <w:r w:rsidRPr="00D57D1E">
        <w:t xml:space="preserve">Comparative and </w:t>
      </w:r>
      <w:r w:rsidRPr="00D57D1E">
        <w:tab/>
      </w:r>
      <w:r w:rsidRPr="00D57D1E">
        <w:tab/>
      </w:r>
      <w:r w:rsidRPr="00D57D1E">
        <w:tab/>
      </w:r>
      <w:r w:rsidRPr="00D57D1E">
        <w:tab/>
      </w:r>
      <w:r w:rsidRPr="00D57D1E">
        <w:tab/>
      </w:r>
      <w:r w:rsidRPr="00D57D1E">
        <w:tab/>
        <w:t>International Education Society (CIES), Annual Meeting, Vancouver, BC</w:t>
      </w:r>
    </w:p>
    <w:p w14:paraId="1CFC81CD" w14:textId="77777777" w:rsidR="00BB6171" w:rsidRPr="00D57D1E" w:rsidRDefault="00BB6171" w:rsidP="00BB6171"/>
    <w:p w14:paraId="1E0C6845" w14:textId="35DBC001" w:rsidR="00BB6171" w:rsidRPr="00D57D1E" w:rsidRDefault="00BB6171" w:rsidP="00BB6171">
      <w:pPr>
        <w:ind w:left="1440" w:hanging="1440"/>
      </w:pPr>
      <w:r w:rsidRPr="00D57D1E">
        <w:t>2016</w:t>
      </w:r>
      <w:r w:rsidRPr="00D57D1E">
        <w:tab/>
      </w:r>
      <w:r w:rsidRPr="00D57D1E">
        <w:rPr>
          <w:i/>
        </w:rPr>
        <w:t>What ANT Adds to the Study of Refugee Women’s Weak Ties in the US.</w:t>
      </w:r>
      <w:r w:rsidRPr="00D57D1E">
        <w:t xml:space="preserve"> </w:t>
      </w:r>
      <w:r w:rsidR="008B33EC">
        <w:t xml:space="preserve">Presenter, </w:t>
      </w:r>
      <w:r w:rsidRPr="00D57D1E">
        <w:t>28</w:t>
      </w:r>
      <w:r w:rsidRPr="00D57D1E">
        <w:rPr>
          <w:vertAlign w:val="superscript"/>
        </w:rPr>
        <w:t>th</w:t>
      </w:r>
      <w:r w:rsidRPr="00D57D1E">
        <w:t xml:space="preserve"> Ethnographic and Qualitative Research Conference (EQRC), Las Vegas, NV</w:t>
      </w:r>
    </w:p>
    <w:p w14:paraId="5D08EDE4" w14:textId="77777777" w:rsidR="00BB6171" w:rsidRPr="00D57D1E" w:rsidRDefault="00BB6171" w:rsidP="00BB6171">
      <w:pPr>
        <w:rPr>
          <w:b/>
        </w:rPr>
      </w:pPr>
    </w:p>
    <w:p w14:paraId="3A9B20F7" w14:textId="3053CE9B" w:rsidR="00BB6171" w:rsidRPr="00D57D1E" w:rsidRDefault="00BB6171" w:rsidP="00BB6171">
      <w:pPr>
        <w:ind w:left="1440" w:hanging="1440"/>
      </w:pPr>
      <w:r w:rsidRPr="00D57D1E">
        <w:t>2015</w:t>
      </w:r>
      <w:r w:rsidRPr="00D57D1E">
        <w:tab/>
      </w:r>
      <w:r w:rsidRPr="00D57D1E">
        <w:rPr>
          <w:i/>
        </w:rPr>
        <w:t>Beyond Parent-Teacher Meetings: Engaging Parents and Community Members in School Leadership</w:t>
      </w:r>
      <w:r w:rsidRPr="00D57D1E">
        <w:t xml:space="preserve">. </w:t>
      </w:r>
      <w:r w:rsidR="008B33EC">
        <w:t xml:space="preserve">Presenter, </w:t>
      </w:r>
      <w:r w:rsidRPr="00D57D1E">
        <w:t>University Council for Educational Administration, Annual Meeting, San Diego, CA</w:t>
      </w:r>
    </w:p>
    <w:p w14:paraId="6C4C751A" w14:textId="77777777" w:rsidR="00BB6171" w:rsidRPr="00D57D1E" w:rsidRDefault="00BB6171" w:rsidP="00BB6171">
      <w:pPr>
        <w:ind w:left="1440" w:hanging="1440"/>
      </w:pPr>
    </w:p>
    <w:p w14:paraId="4C354A53" w14:textId="77777777" w:rsidR="00BB6171" w:rsidRPr="00D57D1E" w:rsidRDefault="00BB6171" w:rsidP="00BB6171">
      <w:pPr>
        <w:ind w:left="1440" w:hanging="1440"/>
      </w:pPr>
      <w:r w:rsidRPr="00D57D1E">
        <w:t>2015</w:t>
      </w:r>
      <w:r w:rsidRPr="00D57D1E">
        <w:tab/>
      </w:r>
      <w:r w:rsidRPr="00D57D1E">
        <w:rPr>
          <w:i/>
        </w:rPr>
        <w:t>Theoretical Considerations for Qualitative Research</w:t>
      </w:r>
      <w:r w:rsidRPr="00D57D1E">
        <w:t>. Discussant. American Educational Research Association, Annual Meeting, Washington DC</w:t>
      </w:r>
    </w:p>
    <w:p w14:paraId="337130F0" w14:textId="77777777" w:rsidR="00BB6171" w:rsidRDefault="00BB6171" w:rsidP="00BB6171">
      <w:pPr>
        <w:ind w:right="-720"/>
      </w:pPr>
    </w:p>
    <w:p w14:paraId="186F386A" w14:textId="77777777" w:rsidR="00BB6171" w:rsidRDefault="00BB6171" w:rsidP="00BB6171">
      <w:pPr>
        <w:ind w:right="-720"/>
        <w:rPr>
          <w:b/>
          <w:sz w:val="28"/>
          <w:szCs w:val="28"/>
        </w:rPr>
      </w:pPr>
      <w:r w:rsidRPr="00921A51">
        <w:rPr>
          <w:b/>
          <w:sz w:val="28"/>
          <w:szCs w:val="28"/>
        </w:rPr>
        <w:t>Invited Presentations</w:t>
      </w:r>
    </w:p>
    <w:p w14:paraId="3C524B74" w14:textId="77777777" w:rsidR="00FD3F0A" w:rsidRDefault="00FD3F0A" w:rsidP="00017DAE">
      <w:pPr>
        <w:ind w:right="-720"/>
        <w:rPr>
          <w:bCs/>
        </w:rPr>
      </w:pPr>
    </w:p>
    <w:p w14:paraId="7D4DE4D7" w14:textId="251F6598" w:rsidR="003D0931" w:rsidRDefault="003D0931" w:rsidP="00BB6171">
      <w:pPr>
        <w:ind w:left="1440" w:right="-720" w:hanging="1440"/>
        <w:rPr>
          <w:bCs/>
        </w:rPr>
      </w:pPr>
      <w:r>
        <w:rPr>
          <w:bCs/>
        </w:rPr>
        <w:t>2023</w:t>
      </w:r>
      <w:r>
        <w:rPr>
          <w:bCs/>
        </w:rPr>
        <w:tab/>
      </w:r>
      <w:r w:rsidRPr="003D0931">
        <w:rPr>
          <w:bCs/>
          <w:i/>
          <w:iCs/>
        </w:rPr>
        <w:t>Layered Learning</w:t>
      </w:r>
      <w:r w:rsidR="00B87721">
        <w:rPr>
          <w:bCs/>
          <w:i/>
          <w:iCs/>
        </w:rPr>
        <w:t>,</w:t>
      </w:r>
      <w:r w:rsidRPr="003D0931">
        <w:rPr>
          <w:bCs/>
          <w:i/>
          <w:iCs/>
        </w:rPr>
        <w:t xml:space="preserve"> Layered Learners.</w:t>
      </w:r>
      <w:r>
        <w:rPr>
          <w:bCs/>
        </w:rPr>
        <w:t xml:space="preserve"> AZTESOL Annual State Conference, Oct 20, 2023, </w:t>
      </w:r>
      <w:r w:rsidR="00FD3F0A">
        <w:rPr>
          <w:bCs/>
        </w:rPr>
        <w:t>F</w:t>
      </w:r>
      <w:r>
        <w:rPr>
          <w:bCs/>
        </w:rPr>
        <w:t xml:space="preserve">eatured </w:t>
      </w:r>
      <w:r w:rsidR="00FD3F0A">
        <w:rPr>
          <w:bCs/>
        </w:rPr>
        <w:t>P</w:t>
      </w:r>
      <w:r>
        <w:rPr>
          <w:bCs/>
        </w:rPr>
        <w:t>resenter. ASU</w:t>
      </w:r>
    </w:p>
    <w:p w14:paraId="04E04160" w14:textId="77777777" w:rsidR="00FD3F0A" w:rsidRDefault="00FD3F0A" w:rsidP="00BB6171">
      <w:pPr>
        <w:ind w:left="1440" w:right="-720" w:hanging="1440"/>
        <w:rPr>
          <w:bCs/>
        </w:rPr>
      </w:pPr>
    </w:p>
    <w:p w14:paraId="5EAC79B1" w14:textId="02D5B6C3" w:rsidR="00FD3F0A" w:rsidRDefault="00FD3F0A" w:rsidP="00BB6171">
      <w:pPr>
        <w:ind w:left="1440" w:right="-720" w:hanging="1440"/>
        <w:rPr>
          <w:bCs/>
        </w:rPr>
      </w:pPr>
      <w:r>
        <w:rPr>
          <w:bCs/>
        </w:rPr>
        <w:t>2023</w:t>
      </w:r>
      <w:r>
        <w:rPr>
          <w:bCs/>
        </w:rPr>
        <w:tab/>
      </w:r>
      <w:r w:rsidRPr="00FD3F0A">
        <w:rPr>
          <w:bCs/>
          <w:i/>
          <w:iCs/>
        </w:rPr>
        <w:t>Demystifying Publishing in Anthropology of Education Quarterly</w:t>
      </w:r>
      <w:r>
        <w:rPr>
          <w:bCs/>
        </w:rPr>
        <w:t>, The Council for Anthropology and Education, September 29, 2023. Presenter, Online</w:t>
      </w:r>
    </w:p>
    <w:p w14:paraId="0A2E72B0" w14:textId="77777777" w:rsidR="003D0931" w:rsidRDefault="003D0931" w:rsidP="00BB6171">
      <w:pPr>
        <w:ind w:left="1440" w:right="-720" w:hanging="1440"/>
        <w:rPr>
          <w:bCs/>
        </w:rPr>
      </w:pPr>
    </w:p>
    <w:p w14:paraId="45C834F2" w14:textId="02D1E7D0" w:rsidR="00BB6171" w:rsidRDefault="00BB6171" w:rsidP="00BB6171">
      <w:pPr>
        <w:ind w:left="1440" w:right="-720" w:hanging="1440"/>
        <w:rPr>
          <w:bCs/>
        </w:rPr>
      </w:pPr>
      <w:r>
        <w:rPr>
          <w:bCs/>
        </w:rPr>
        <w:t>2023</w:t>
      </w:r>
      <w:r>
        <w:rPr>
          <w:bCs/>
        </w:rPr>
        <w:tab/>
      </w:r>
      <w:r w:rsidRPr="000426DB">
        <w:rPr>
          <w:bCs/>
          <w:i/>
          <w:iCs/>
        </w:rPr>
        <w:t>AERA Division A mentoring session for mid-career scholars</w:t>
      </w:r>
      <w:r>
        <w:rPr>
          <w:bCs/>
        </w:rPr>
        <w:t xml:space="preserve">. </w:t>
      </w:r>
      <w:r w:rsidR="00FD3F0A">
        <w:rPr>
          <w:bCs/>
        </w:rPr>
        <w:t xml:space="preserve">AERA, </w:t>
      </w:r>
      <w:r>
        <w:rPr>
          <w:bCs/>
        </w:rPr>
        <w:t>Presenter, online, June 2, 2023.</w:t>
      </w:r>
    </w:p>
    <w:p w14:paraId="2CA3F16C" w14:textId="77777777" w:rsidR="00BB6171" w:rsidRDefault="00BB6171" w:rsidP="00BB6171">
      <w:pPr>
        <w:ind w:left="1440" w:right="-720" w:hanging="1440"/>
        <w:rPr>
          <w:bCs/>
        </w:rPr>
      </w:pPr>
    </w:p>
    <w:p w14:paraId="287176FB" w14:textId="77777777" w:rsidR="00BB6171" w:rsidRPr="009219DA" w:rsidRDefault="00BB6171" w:rsidP="00BB6171">
      <w:pPr>
        <w:ind w:left="1440" w:right="-720" w:hanging="1440"/>
        <w:rPr>
          <w:color w:val="000000"/>
        </w:rPr>
      </w:pPr>
      <w:r w:rsidRPr="009219DA">
        <w:rPr>
          <w:bCs/>
        </w:rPr>
        <w:t>2023</w:t>
      </w:r>
      <w:r>
        <w:rPr>
          <w:b/>
          <w:sz w:val="28"/>
          <w:szCs w:val="28"/>
        </w:rPr>
        <w:tab/>
      </w:r>
      <w:r w:rsidRPr="009219DA">
        <w:rPr>
          <w:bCs/>
          <w:i/>
          <w:iCs/>
        </w:rPr>
        <w:t xml:space="preserve">Schools as </w:t>
      </w:r>
      <w:r>
        <w:rPr>
          <w:bCs/>
          <w:i/>
          <w:iCs/>
        </w:rPr>
        <w:t>r</w:t>
      </w:r>
      <w:r w:rsidRPr="009219DA">
        <w:rPr>
          <w:bCs/>
          <w:i/>
          <w:iCs/>
        </w:rPr>
        <w:t>efuge(?)</w:t>
      </w:r>
      <w:r>
        <w:rPr>
          <w:bCs/>
          <w:i/>
          <w:iCs/>
        </w:rPr>
        <w:t>: The</w:t>
      </w:r>
      <w:r w:rsidRPr="009219DA">
        <w:rPr>
          <w:bCs/>
          <w:i/>
          <w:iCs/>
        </w:rPr>
        <w:t xml:space="preserve"> </w:t>
      </w:r>
      <w:r>
        <w:rPr>
          <w:bCs/>
          <w:i/>
          <w:iCs/>
        </w:rPr>
        <w:t>c</w:t>
      </w:r>
      <w:r w:rsidRPr="009219DA">
        <w:rPr>
          <w:bCs/>
          <w:i/>
          <w:iCs/>
        </w:rPr>
        <w:t xml:space="preserve">urious </w:t>
      </w:r>
      <w:r>
        <w:rPr>
          <w:bCs/>
          <w:i/>
          <w:iCs/>
        </w:rPr>
        <w:t>c</w:t>
      </w:r>
      <w:r w:rsidRPr="009219DA">
        <w:rPr>
          <w:bCs/>
          <w:i/>
          <w:iCs/>
        </w:rPr>
        <w:t xml:space="preserve">ase of </w:t>
      </w:r>
      <w:r>
        <w:rPr>
          <w:bCs/>
          <w:i/>
          <w:iCs/>
        </w:rPr>
        <w:t>p</w:t>
      </w:r>
      <w:r w:rsidRPr="009219DA">
        <w:rPr>
          <w:bCs/>
          <w:i/>
          <w:iCs/>
        </w:rPr>
        <w:t>olicy</w:t>
      </w:r>
      <w:r>
        <w:rPr>
          <w:bCs/>
          <w:i/>
          <w:iCs/>
        </w:rPr>
        <w:t xml:space="preserve">, </w:t>
      </w:r>
      <w:r>
        <w:rPr>
          <w:color w:val="000000"/>
        </w:rPr>
        <w:t>Michigan State University, Education Doctoral Program, Presenter, online, March 30, 2023.</w:t>
      </w:r>
    </w:p>
    <w:p w14:paraId="23EE3E3F" w14:textId="77777777" w:rsidR="00BB6171" w:rsidRDefault="00BB6171" w:rsidP="00BB6171">
      <w:pPr>
        <w:ind w:right="-720"/>
        <w:rPr>
          <w:b/>
          <w:sz w:val="28"/>
          <w:szCs w:val="28"/>
        </w:rPr>
      </w:pPr>
    </w:p>
    <w:p w14:paraId="05D6C02C" w14:textId="77777777" w:rsidR="00BB6171" w:rsidRPr="007400B4" w:rsidRDefault="00BB6171" w:rsidP="00BB6171">
      <w:pPr>
        <w:ind w:left="1440" w:right="-720" w:hanging="1440"/>
        <w:rPr>
          <w:bCs/>
        </w:rPr>
      </w:pPr>
      <w:r w:rsidRPr="007400B4">
        <w:rPr>
          <w:bCs/>
        </w:rPr>
        <w:t>2022</w:t>
      </w:r>
      <w:r w:rsidRPr="007400B4">
        <w:rPr>
          <w:bCs/>
        </w:rPr>
        <w:tab/>
      </w:r>
      <w:r w:rsidRPr="007400B4">
        <w:rPr>
          <w:bCs/>
          <w:i/>
          <w:iCs/>
        </w:rPr>
        <w:t>Making sense of/in/through teaching and learning: Considering our pedagogies through Actor Network Theory (ANT)</w:t>
      </w:r>
      <w:r>
        <w:rPr>
          <w:bCs/>
          <w:i/>
          <w:iCs/>
        </w:rPr>
        <w:t>,</w:t>
      </w:r>
      <w:r w:rsidRPr="007400B4">
        <w:rPr>
          <w:bCs/>
        </w:rPr>
        <w:t xml:space="preserve"> </w:t>
      </w:r>
      <w:r w:rsidRPr="007400B4">
        <w:rPr>
          <w:bCs/>
          <w:color w:val="212121"/>
        </w:rPr>
        <w:t xml:space="preserve">The Center for Teaching Excellence at </w:t>
      </w:r>
      <w:r w:rsidRPr="007400B4">
        <w:rPr>
          <w:bCs/>
        </w:rPr>
        <w:t xml:space="preserve">Western Colorado University, </w:t>
      </w:r>
      <w:proofErr w:type="gramStart"/>
      <w:r w:rsidRPr="007400B4">
        <w:rPr>
          <w:bCs/>
        </w:rPr>
        <w:t>Presenter</w:t>
      </w:r>
      <w:proofErr w:type="gramEnd"/>
      <w:r w:rsidRPr="007400B4">
        <w:rPr>
          <w:bCs/>
        </w:rPr>
        <w:t xml:space="preserve"> and workshop facilitator, online, October 20, 2022.</w:t>
      </w:r>
    </w:p>
    <w:p w14:paraId="1A96FDD3" w14:textId="77777777" w:rsidR="00BB6171" w:rsidRDefault="00BB6171" w:rsidP="00BB6171">
      <w:pPr>
        <w:ind w:right="-720"/>
        <w:rPr>
          <w:b/>
          <w:sz w:val="28"/>
          <w:szCs w:val="28"/>
        </w:rPr>
      </w:pPr>
    </w:p>
    <w:p w14:paraId="2D945714" w14:textId="77777777" w:rsidR="00BB6171" w:rsidRPr="0036246F" w:rsidRDefault="00BB6171" w:rsidP="00BB6171">
      <w:pPr>
        <w:ind w:left="1440" w:right="-720" w:hanging="1440"/>
        <w:rPr>
          <w:bCs/>
        </w:rPr>
      </w:pPr>
      <w:r w:rsidRPr="0036246F">
        <w:rPr>
          <w:bCs/>
        </w:rPr>
        <w:lastRenderedPageBreak/>
        <w:t>2022</w:t>
      </w:r>
      <w:r w:rsidRPr="0036246F">
        <w:rPr>
          <w:bCs/>
        </w:rPr>
        <w:tab/>
        <w:t>Be</w:t>
      </w:r>
      <w:r w:rsidRPr="0036246F">
        <w:rPr>
          <w:bCs/>
          <w:i/>
          <w:iCs/>
        </w:rPr>
        <w:t>longing for refugee and immigrant students and families</w:t>
      </w:r>
      <w:r>
        <w:rPr>
          <w:bCs/>
        </w:rPr>
        <w:t xml:space="preserve">, </w:t>
      </w:r>
      <w:r w:rsidRPr="0036246F">
        <w:rPr>
          <w:bCs/>
        </w:rPr>
        <w:t>Global event series, Learning and educating across refugee/(</w:t>
      </w:r>
      <w:proofErr w:type="spellStart"/>
      <w:r w:rsidRPr="0036246F">
        <w:rPr>
          <w:bCs/>
        </w:rPr>
        <w:t>im</w:t>
      </w:r>
      <w:proofErr w:type="spellEnd"/>
      <w:r w:rsidRPr="0036246F">
        <w:rPr>
          <w:bCs/>
        </w:rPr>
        <w:t>)migrant networks (LEARN). Learning Futures Collaborative, MLFTC, Moderator, online, October 19, 2022.</w:t>
      </w:r>
    </w:p>
    <w:p w14:paraId="2EDD626C" w14:textId="77777777" w:rsidR="00BB6171" w:rsidRDefault="00BB6171" w:rsidP="00BB6171">
      <w:pPr>
        <w:rPr>
          <w:b/>
        </w:rPr>
      </w:pPr>
    </w:p>
    <w:p w14:paraId="7E159FFF" w14:textId="77777777" w:rsidR="00BB6171" w:rsidRDefault="00BB6171" w:rsidP="00BB6171">
      <w:pPr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</w:r>
      <w:r w:rsidRPr="004C4A9E">
        <w:rPr>
          <w:bCs/>
          <w:i/>
          <w:iCs/>
        </w:rPr>
        <w:t>Moving Towards Gender Equity in Education,</w:t>
      </w:r>
      <w:r>
        <w:rPr>
          <w:bCs/>
        </w:rPr>
        <w:t xml:space="preserve"> </w:t>
      </w:r>
      <w:r w:rsidRPr="00921A51">
        <w:rPr>
          <w:bCs/>
        </w:rPr>
        <w:t>Invited as Keynote Speaker</w:t>
      </w:r>
      <w:r>
        <w:rPr>
          <w:bCs/>
        </w:rPr>
        <w:t xml:space="preserve">, HEP-Morocco Annual Conference, May 19, 2022. </w:t>
      </w:r>
    </w:p>
    <w:p w14:paraId="1EA806E1" w14:textId="77777777" w:rsidR="00BB6171" w:rsidRDefault="00BB6171" w:rsidP="00BB6171">
      <w:pPr>
        <w:ind w:left="1440" w:hanging="1440"/>
        <w:rPr>
          <w:bCs/>
        </w:rPr>
      </w:pPr>
    </w:p>
    <w:p w14:paraId="2F1CA85A" w14:textId="77777777" w:rsidR="00BB6171" w:rsidRPr="00921A51" w:rsidRDefault="00BB6171" w:rsidP="00BB6171">
      <w:pPr>
        <w:ind w:left="1440" w:hanging="1440"/>
        <w:rPr>
          <w:bCs/>
        </w:rPr>
      </w:pPr>
      <w:r w:rsidRPr="00BC1F6A">
        <w:rPr>
          <w:bCs/>
        </w:rPr>
        <w:t>2022</w:t>
      </w:r>
      <w:r w:rsidRPr="00BC1F6A">
        <w:rPr>
          <w:bCs/>
        </w:rPr>
        <w:tab/>
      </w:r>
      <w:r w:rsidRPr="00957AC5">
        <w:rPr>
          <w:bCs/>
          <w:i/>
          <w:iCs/>
        </w:rPr>
        <w:t>Gender and Equity in Education Series: 3 Webinars</w:t>
      </w:r>
      <w:r>
        <w:rPr>
          <w:bCs/>
        </w:rPr>
        <w:t xml:space="preserve">. HEP-Morocco, </w:t>
      </w:r>
      <w:r w:rsidRPr="00921A51">
        <w:rPr>
          <w:bCs/>
        </w:rPr>
        <w:t>Invited as Presenter, Moderator, and Panel Organizer (online), March 3, March 27, and April 27, 2022.</w:t>
      </w:r>
    </w:p>
    <w:p w14:paraId="79734A86" w14:textId="77777777" w:rsidR="00BB6171" w:rsidRPr="00921A51" w:rsidRDefault="00BB6171" w:rsidP="00BB6171"/>
    <w:p w14:paraId="56FF01F8" w14:textId="77777777" w:rsidR="00BB6171" w:rsidRPr="00921A51" w:rsidRDefault="00BB6171" w:rsidP="00BB6171">
      <w:pPr>
        <w:ind w:left="1440" w:hanging="1440"/>
        <w:rPr>
          <w:bCs/>
        </w:rPr>
      </w:pPr>
      <w:r w:rsidRPr="00921A51">
        <w:rPr>
          <w:bCs/>
        </w:rPr>
        <w:t>2022</w:t>
      </w:r>
      <w:r w:rsidRPr="00921A51">
        <w:rPr>
          <w:bCs/>
        </w:rPr>
        <w:tab/>
      </w:r>
      <w:r w:rsidRPr="00921A51">
        <w:rPr>
          <w:bCs/>
          <w:i/>
          <w:iCs/>
        </w:rPr>
        <w:t>Sustainable Learning Strategies for Educators Serving Refugee and Displaced Learners</w:t>
      </w:r>
      <w:r w:rsidRPr="00921A51">
        <w:rPr>
          <w:bCs/>
        </w:rPr>
        <w:t>, Invited as Panel Organizer and Moderator, ASU’s Office of Global Engagement (online), February 8, 2022.</w:t>
      </w:r>
    </w:p>
    <w:p w14:paraId="0FFB7AB6" w14:textId="77777777" w:rsidR="00BB6171" w:rsidRPr="00921A51" w:rsidRDefault="00BB6171" w:rsidP="00BB6171">
      <w:pPr>
        <w:ind w:left="1440" w:hanging="1440"/>
        <w:rPr>
          <w:bCs/>
        </w:rPr>
      </w:pPr>
    </w:p>
    <w:p w14:paraId="3D9F5602" w14:textId="77777777" w:rsidR="00BB6171" w:rsidRPr="00921A51" w:rsidRDefault="00BB6171" w:rsidP="00BB6171">
      <w:pPr>
        <w:ind w:left="1440" w:hanging="1440"/>
        <w:rPr>
          <w:bCs/>
        </w:rPr>
      </w:pPr>
      <w:r w:rsidRPr="00921A51">
        <w:rPr>
          <w:bCs/>
        </w:rPr>
        <w:t>2022</w:t>
      </w:r>
      <w:r w:rsidRPr="00921A51">
        <w:rPr>
          <w:bCs/>
        </w:rPr>
        <w:tab/>
      </w:r>
      <w:r w:rsidRPr="00921A51">
        <w:rPr>
          <w:bCs/>
          <w:i/>
          <w:iCs/>
        </w:rPr>
        <w:t>Culturally Responsive Pedagogy and Critical Race Theory</w:t>
      </w:r>
      <w:r w:rsidRPr="00921A51">
        <w:rPr>
          <w:bCs/>
        </w:rPr>
        <w:t>, Contested Public Education: Pedagogical Conceptions and Sustainable Innovations Series, Invited as Panel Moderator, DIPF and NAU (online), January 27, 2022.</w:t>
      </w:r>
    </w:p>
    <w:p w14:paraId="24B365EB" w14:textId="77777777" w:rsidR="00BB6171" w:rsidRPr="00921A51" w:rsidRDefault="00BB6171" w:rsidP="00BB6171"/>
    <w:p w14:paraId="11599E06" w14:textId="77777777" w:rsidR="00BB6171" w:rsidRPr="00921A51" w:rsidRDefault="00BB6171" w:rsidP="00BB6171">
      <w:pPr>
        <w:ind w:left="1440" w:hanging="1440"/>
        <w:rPr>
          <w:bCs/>
        </w:rPr>
      </w:pPr>
      <w:r w:rsidRPr="00921A51">
        <w:rPr>
          <w:bCs/>
        </w:rPr>
        <w:t>2020</w:t>
      </w:r>
      <w:r w:rsidRPr="00921A51">
        <w:rPr>
          <w:bCs/>
        </w:rPr>
        <w:tab/>
      </w:r>
      <w:r w:rsidRPr="00921A51">
        <w:rPr>
          <w:bCs/>
          <w:i/>
          <w:iCs/>
        </w:rPr>
        <w:t xml:space="preserve">The Advisor is In. </w:t>
      </w:r>
      <w:r w:rsidRPr="00921A51">
        <w:rPr>
          <w:bCs/>
        </w:rPr>
        <w:t>Fulbright Scholars Program. Drexel University, Philadelphia PA (online)</w:t>
      </w:r>
    </w:p>
    <w:p w14:paraId="361001C1" w14:textId="77777777" w:rsidR="00BB6171" w:rsidRPr="00921A51" w:rsidRDefault="00BB6171" w:rsidP="00BB6171">
      <w:pPr>
        <w:ind w:left="1440" w:hanging="1440"/>
      </w:pPr>
    </w:p>
    <w:p w14:paraId="1F201E16" w14:textId="77777777" w:rsidR="00BB6171" w:rsidRPr="00D57D1E" w:rsidRDefault="00BB6171" w:rsidP="00BB6171">
      <w:pPr>
        <w:ind w:left="1440" w:hanging="1440"/>
      </w:pPr>
      <w:r w:rsidRPr="00921A51">
        <w:t>2019</w:t>
      </w:r>
      <w:r w:rsidRPr="00921A51">
        <w:tab/>
      </w:r>
      <w:r w:rsidRPr="00921A51">
        <w:rPr>
          <w:i/>
          <w:iCs/>
        </w:rPr>
        <w:t>Citizenship, Sovereignty, and Language</w:t>
      </w:r>
      <w:r w:rsidRPr="00921A51">
        <w:t>, SLAT Speakers Series, University of</w:t>
      </w:r>
      <w:r w:rsidRPr="00D57D1E">
        <w:t xml:space="preserve"> Arizona, Tucson, AZ, March 22, 2019.</w:t>
      </w:r>
    </w:p>
    <w:p w14:paraId="2E2EE4B8" w14:textId="77777777" w:rsidR="00BB6171" w:rsidRPr="00D57D1E" w:rsidRDefault="00BB6171" w:rsidP="00BB6171">
      <w:pPr>
        <w:jc w:val="center"/>
        <w:rPr>
          <w:b/>
        </w:rPr>
      </w:pPr>
    </w:p>
    <w:p w14:paraId="58093F8F" w14:textId="77777777" w:rsidR="00BB6171" w:rsidRPr="00D57D1E" w:rsidRDefault="00BB6171" w:rsidP="00BB6171">
      <w:pPr>
        <w:ind w:left="1440" w:hanging="1440"/>
        <w:rPr>
          <w:b/>
        </w:rPr>
      </w:pPr>
      <w:r w:rsidRPr="00D57D1E">
        <w:t>2018</w:t>
      </w:r>
      <w:r w:rsidRPr="00D57D1E">
        <w:tab/>
      </w:r>
      <w:r w:rsidRPr="00D57D1E">
        <w:rPr>
          <w:i/>
        </w:rPr>
        <w:t>No Promo Homo Laws.</w:t>
      </w:r>
      <w:r w:rsidRPr="00D57D1E">
        <w:t xml:space="preserve"> Queering our Classrooms, University of Texas, El Paso (UTEP), October 11</w:t>
      </w:r>
      <w:r w:rsidRPr="00D57D1E">
        <w:rPr>
          <w:vertAlign w:val="superscript"/>
        </w:rPr>
        <w:t>th</w:t>
      </w:r>
      <w:r w:rsidRPr="00D57D1E">
        <w:t>, 2018.</w:t>
      </w:r>
    </w:p>
    <w:p w14:paraId="75D82D2F" w14:textId="77777777" w:rsidR="00BB6171" w:rsidRPr="00D57D1E" w:rsidRDefault="00BB6171" w:rsidP="00BB6171">
      <w:pPr>
        <w:rPr>
          <w:b/>
        </w:rPr>
      </w:pPr>
    </w:p>
    <w:p w14:paraId="014A54EC" w14:textId="77777777" w:rsidR="00BB6171" w:rsidRPr="00D57D1E" w:rsidRDefault="00BB6171" w:rsidP="00BB6171">
      <w:r w:rsidRPr="00D57D1E">
        <w:t>2017</w:t>
      </w:r>
      <w:r w:rsidRPr="00D57D1E">
        <w:tab/>
      </w:r>
      <w:r w:rsidRPr="00D57D1E">
        <w:tab/>
      </w:r>
      <w:r w:rsidRPr="00D57D1E">
        <w:rPr>
          <w:i/>
        </w:rPr>
        <w:t>Locating the Other in</w:t>
      </w:r>
      <w:r w:rsidRPr="00D57D1E">
        <w:rPr>
          <w:i/>
          <w:iCs/>
        </w:rPr>
        <w:t xml:space="preserve"> </w:t>
      </w:r>
      <w:proofErr w:type="spellStart"/>
      <w:r w:rsidRPr="00D57D1E">
        <w:rPr>
          <w:i/>
          <w:iCs/>
        </w:rPr>
        <w:t>ou</w:t>
      </w:r>
      <w:proofErr w:type="spellEnd"/>
      <w:r w:rsidRPr="00D57D1E">
        <w:rPr>
          <w:i/>
          <w:iCs/>
        </w:rPr>
        <w:t xml:space="preserve"> </w:t>
      </w:r>
      <w:proofErr w:type="spellStart"/>
      <w:r w:rsidRPr="00D57D1E">
        <w:rPr>
          <w:i/>
          <w:iCs/>
        </w:rPr>
        <w:t>topos</w:t>
      </w:r>
      <w:proofErr w:type="spellEnd"/>
      <w:r w:rsidRPr="00D57D1E">
        <w:rPr>
          <w:i/>
          <w:iCs/>
        </w:rPr>
        <w:t>?</w:t>
      </w:r>
      <w:r w:rsidRPr="00D57D1E">
        <w:t xml:space="preserve"> Moravian College, Bethlehem, PA</w:t>
      </w:r>
    </w:p>
    <w:p w14:paraId="1BA883FB" w14:textId="77777777" w:rsidR="00BB6171" w:rsidRPr="00D57D1E" w:rsidRDefault="00BB6171" w:rsidP="00BB6171">
      <w:r w:rsidRPr="00D57D1E">
        <w:tab/>
      </w:r>
      <w:r w:rsidRPr="00D57D1E">
        <w:tab/>
      </w:r>
    </w:p>
    <w:p w14:paraId="2ADBE809" w14:textId="77777777" w:rsidR="00BB6171" w:rsidRPr="00D57D1E" w:rsidRDefault="00BB6171" w:rsidP="00BB6171">
      <w:pPr>
        <w:ind w:left="1440" w:hanging="1440"/>
      </w:pPr>
      <w:r w:rsidRPr="00D57D1E">
        <w:t>2017</w:t>
      </w:r>
      <w:r w:rsidRPr="00D57D1E">
        <w:tab/>
      </w:r>
      <w:r w:rsidRPr="00D57D1E">
        <w:rPr>
          <w:i/>
        </w:rPr>
        <w:t>Presidential Highlighted Session: Measuring the Un-Measurable in Global Learning Metrics</w:t>
      </w:r>
      <w:r w:rsidRPr="00D57D1E">
        <w:t>. Comparative and International Education Society (CIES), Annual Meeting, Atlanta, GA</w:t>
      </w:r>
    </w:p>
    <w:p w14:paraId="51617AEC" w14:textId="77777777" w:rsidR="00BB6171" w:rsidRPr="00D57D1E" w:rsidRDefault="00BB6171" w:rsidP="00BB6171">
      <w:pPr>
        <w:ind w:left="1440" w:hanging="1440"/>
      </w:pPr>
    </w:p>
    <w:p w14:paraId="23B5832B" w14:textId="77777777" w:rsidR="00BB6171" w:rsidRPr="00D57D1E" w:rsidRDefault="00BB6171" w:rsidP="00BB6171">
      <w:r w:rsidRPr="00D57D1E">
        <w:t>2016</w:t>
      </w:r>
      <w:r w:rsidRPr="00D57D1E">
        <w:tab/>
      </w:r>
      <w:r w:rsidRPr="00D57D1E">
        <w:tab/>
      </w:r>
      <w:r w:rsidRPr="00D57D1E">
        <w:rPr>
          <w:i/>
        </w:rPr>
        <w:t>Putting Actor-Network Theory to Work in Educational Policy Studies.</w:t>
      </w:r>
      <w:r w:rsidRPr="00D57D1E">
        <w:t xml:space="preserve"> </w:t>
      </w:r>
      <w:r w:rsidRPr="00D57D1E">
        <w:rPr>
          <w:shd w:val="clear" w:color="auto" w:fill="FFFFFF"/>
        </w:rPr>
        <w:t xml:space="preserve">USC </w:t>
      </w:r>
      <w:r w:rsidRPr="00D57D1E">
        <w:rPr>
          <w:shd w:val="clear" w:color="auto" w:fill="FFFFFF"/>
        </w:rPr>
        <w:tab/>
      </w:r>
      <w:r w:rsidRPr="00D57D1E">
        <w:rPr>
          <w:shd w:val="clear" w:color="auto" w:fill="FFFFFF"/>
        </w:rPr>
        <w:tab/>
      </w:r>
      <w:r w:rsidRPr="00D57D1E">
        <w:rPr>
          <w:shd w:val="clear" w:color="auto" w:fill="FFFFFF"/>
        </w:rPr>
        <w:tab/>
        <w:t>Qualitative Research Speakers Series</w:t>
      </w:r>
      <w:r w:rsidRPr="00D57D1E">
        <w:t xml:space="preserve">, </w:t>
      </w:r>
      <w:proofErr w:type="spellStart"/>
      <w:r w:rsidRPr="00D57D1E">
        <w:t>Rossier</w:t>
      </w:r>
      <w:proofErr w:type="spellEnd"/>
      <w:r w:rsidRPr="00D57D1E">
        <w:t xml:space="preserve"> School of Education</w:t>
      </w:r>
    </w:p>
    <w:p w14:paraId="0575D92C" w14:textId="77777777" w:rsidR="00BB6171" w:rsidRPr="00D57D1E" w:rsidRDefault="00BB6171" w:rsidP="00BB6171">
      <w:pPr>
        <w:rPr>
          <w:b/>
        </w:rPr>
      </w:pPr>
    </w:p>
    <w:p w14:paraId="15192A94" w14:textId="77777777" w:rsidR="00BB6171" w:rsidRPr="00D57D1E" w:rsidRDefault="00BB6171" w:rsidP="00BB6171">
      <w:pPr>
        <w:widowControl w:val="0"/>
        <w:autoSpaceDE w:val="0"/>
        <w:autoSpaceDN w:val="0"/>
        <w:adjustRightInd w:val="0"/>
        <w:ind w:left="1440" w:hanging="1440"/>
      </w:pPr>
      <w:r w:rsidRPr="00D57D1E">
        <w:t>2015</w:t>
      </w:r>
      <w:r w:rsidRPr="00D57D1E">
        <w:tab/>
      </w:r>
      <w:r w:rsidRPr="00D57D1E">
        <w:rPr>
          <w:i/>
        </w:rPr>
        <w:t>AERA Divisions A &amp; L and UCEA Graduate Student Session: Taking the Fear Out of Publishing</w:t>
      </w:r>
      <w:r w:rsidRPr="00D57D1E">
        <w:t>. University Council for Educational Administration, Annual Meeting, San Diego, CA</w:t>
      </w:r>
    </w:p>
    <w:p w14:paraId="01832F16" w14:textId="77777777" w:rsidR="00BB6171" w:rsidRPr="00D57D1E" w:rsidRDefault="00BB6171" w:rsidP="00BB6171">
      <w:pPr>
        <w:rPr>
          <w:b/>
        </w:rPr>
      </w:pPr>
    </w:p>
    <w:p w14:paraId="20B1FEC4" w14:textId="77777777" w:rsidR="00BB6171" w:rsidRPr="00D57D1E" w:rsidRDefault="00BB6171" w:rsidP="00BB6171">
      <w:pPr>
        <w:ind w:left="1440" w:hanging="1440"/>
      </w:pPr>
      <w:r w:rsidRPr="00D57D1E">
        <w:t>2015</w:t>
      </w:r>
      <w:r w:rsidRPr="00D57D1E">
        <w:tab/>
      </w:r>
      <w:r w:rsidRPr="00D57D1E">
        <w:rPr>
          <w:i/>
        </w:rPr>
        <w:t>The Other Refugee Crisis.</w:t>
      </w:r>
      <w:r w:rsidRPr="00D57D1E">
        <w:t xml:space="preserve"> Middle Eastern and North African Studies (MENAS) Colloquium, University of Arizona, Tucson, AZ</w:t>
      </w:r>
    </w:p>
    <w:p w14:paraId="4E78E759" w14:textId="77777777" w:rsidR="00BB6171" w:rsidRDefault="00BB6171" w:rsidP="00BB6171"/>
    <w:p w14:paraId="0F502ECE" w14:textId="77777777" w:rsidR="00BB6171" w:rsidRPr="00D57D1E" w:rsidRDefault="00BB6171" w:rsidP="00BB6171"/>
    <w:p w14:paraId="122056C7" w14:textId="77777777" w:rsidR="00BB6171" w:rsidRPr="00D57D1E" w:rsidRDefault="00BB6171" w:rsidP="00BB617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580"/>
        </w:tabs>
        <w:jc w:val="center"/>
        <w:rPr>
          <w:b/>
        </w:rPr>
      </w:pPr>
      <w:r w:rsidRPr="00D57D1E">
        <w:rPr>
          <w:b/>
          <w:smallCaps/>
        </w:rPr>
        <w:t>HONORS AND AWARDS</w:t>
      </w:r>
    </w:p>
    <w:p w14:paraId="7DADBDC5" w14:textId="77777777" w:rsidR="00BB6171" w:rsidRPr="00D57D1E" w:rsidRDefault="00BB6171" w:rsidP="00BB6171">
      <w:pPr>
        <w:ind w:left="1440" w:hanging="1440"/>
        <w:rPr>
          <w:iCs/>
        </w:rPr>
      </w:pPr>
    </w:p>
    <w:p w14:paraId="60022D9D" w14:textId="313F1967" w:rsidR="00887EBE" w:rsidRDefault="00887EBE" w:rsidP="00BB6171">
      <w:pPr>
        <w:ind w:left="2160" w:hanging="2160"/>
      </w:pPr>
      <w:r>
        <w:t>2024</w:t>
      </w:r>
      <w:r>
        <w:tab/>
        <w:t>Faculty Mentor Award. AERA Division G: Social Context of Education.</w:t>
      </w:r>
    </w:p>
    <w:p w14:paraId="6DBEB61B" w14:textId="77777777" w:rsidR="00887EBE" w:rsidRDefault="00887EBE" w:rsidP="00BB6171">
      <w:pPr>
        <w:ind w:left="2160" w:hanging="2160"/>
      </w:pPr>
    </w:p>
    <w:p w14:paraId="0D563896" w14:textId="4E9CBAFF" w:rsidR="00BB6171" w:rsidRPr="00D57D1E" w:rsidRDefault="00BB6171" w:rsidP="00BB6171">
      <w:pPr>
        <w:ind w:left="2160" w:hanging="2160"/>
      </w:pPr>
      <w:r w:rsidRPr="00D57D1E">
        <w:t>2020</w:t>
      </w:r>
      <w:r w:rsidRPr="00D57D1E">
        <w:tab/>
        <w:t>Lydia Kennedy LGBTQ+ Leadership Award, University of Arizona Health Services, University of Arizona</w:t>
      </w:r>
    </w:p>
    <w:p w14:paraId="3FC59C4C" w14:textId="77777777" w:rsidR="00BB6171" w:rsidRPr="00D57D1E" w:rsidRDefault="00BB6171" w:rsidP="00BB6171">
      <w:pPr>
        <w:ind w:left="2160" w:hanging="2160"/>
      </w:pPr>
    </w:p>
    <w:p w14:paraId="1B09E63B" w14:textId="77777777" w:rsidR="00BB6171" w:rsidRPr="00D57D1E" w:rsidRDefault="00BB6171" w:rsidP="00BB6171">
      <w:pPr>
        <w:ind w:left="2160" w:hanging="2160"/>
      </w:pPr>
      <w:r w:rsidRPr="00D57D1E">
        <w:t>2019</w:t>
      </w:r>
      <w:r w:rsidRPr="00D57D1E">
        <w:tab/>
        <w:t>Outstanding Faculty for Graduate and Professional Students, Graduate and Professional Student Council, University of Arizona</w:t>
      </w:r>
    </w:p>
    <w:p w14:paraId="65D21802" w14:textId="77777777" w:rsidR="00BB6171" w:rsidRPr="00D57D1E" w:rsidRDefault="00BB6171" w:rsidP="00BB6171"/>
    <w:p w14:paraId="47EFF5DE" w14:textId="77777777" w:rsidR="00BB6171" w:rsidRPr="00D57D1E" w:rsidRDefault="00BB6171" w:rsidP="00BB6171">
      <w:r w:rsidRPr="00D57D1E">
        <w:t>2019</w:t>
      </w:r>
      <w:r w:rsidRPr="00D57D1E">
        <w:tab/>
      </w:r>
      <w:r w:rsidRPr="00D57D1E">
        <w:tab/>
      </w:r>
      <w:r w:rsidRPr="00D57D1E">
        <w:tab/>
        <w:t xml:space="preserve">Shero, American Association of University Women, Tucson </w:t>
      </w:r>
    </w:p>
    <w:p w14:paraId="5BB82A20" w14:textId="77777777" w:rsidR="00BB6171" w:rsidRPr="00D57D1E" w:rsidRDefault="00BB6171" w:rsidP="00BB6171"/>
    <w:p w14:paraId="4334FDB8" w14:textId="77777777" w:rsidR="00BB6171" w:rsidRPr="00D57D1E" w:rsidRDefault="00BB6171" w:rsidP="00BB6171">
      <w:r w:rsidRPr="00D57D1E">
        <w:t>2018</w:t>
      </w:r>
      <w:r w:rsidRPr="00D57D1E">
        <w:tab/>
      </w:r>
      <w:r w:rsidRPr="00D57D1E">
        <w:tab/>
      </w:r>
      <w:r w:rsidRPr="00D57D1E">
        <w:tab/>
        <w:t>Erasmus Circle Fellow, College of Education, University of Arizona</w:t>
      </w:r>
    </w:p>
    <w:p w14:paraId="62F64B7E" w14:textId="77777777" w:rsidR="00BB6171" w:rsidRPr="00D57D1E" w:rsidRDefault="00BB6171" w:rsidP="00BB6171">
      <w:pPr>
        <w:ind w:left="1440" w:hanging="1440"/>
        <w:rPr>
          <w:b/>
        </w:rPr>
      </w:pPr>
    </w:p>
    <w:p w14:paraId="1DBAFDD6" w14:textId="77777777" w:rsidR="00BB6171" w:rsidRPr="00D57D1E" w:rsidRDefault="00BB6171" w:rsidP="00BB6171">
      <w:pPr>
        <w:ind w:left="2160" w:hanging="2160"/>
      </w:pPr>
      <w:r w:rsidRPr="00D57D1E">
        <w:t>2017</w:t>
      </w:r>
      <w:r w:rsidRPr="00D57D1E">
        <w:tab/>
        <w:t>Outstanding Faculty Service/Outreach, College of Education, University of Arizona</w:t>
      </w:r>
    </w:p>
    <w:p w14:paraId="29A8C526" w14:textId="77777777" w:rsidR="00BB6171" w:rsidRPr="00D57D1E" w:rsidRDefault="00BB6171" w:rsidP="00BB6171">
      <w:pPr>
        <w:ind w:left="1440" w:hanging="1440"/>
      </w:pPr>
    </w:p>
    <w:p w14:paraId="4AA00471" w14:textId="77777777" w:rsidR="00BB6171" w:rsidRPr="00D57D1E" w:rsidRDefault="00BB6171" w:rsidP="00BB6171">
      <w:pPr>
        <w:ind w:left="2160" w:hanging="2160"/>
        <w:rPr>
          <w:b/>
        </w:rPr>
      </w:pPr>
      <w:r w:rsidRPr="00D57D1E">
        <w:t>2016</w:t>
      </w:r>
      <w:r w:rsidRPr="00D57D1E">
        <w:rPr>
          <w:b/>
        </w:rPr>
        <w:tab/>
      </w:r>
      <w:r w:rsidRPr="00D57D1E">
        <w:t>Outstanding Faculty,</w:t>
      </w:r>
      <w:r w:rsidRPr="00D57D1E">
        <w:rPr>
          <w:b/>
        </w:rPr>
        <w:t xml:space="preserve"> </w:t>
      </w:r>
      <w:r w:rsidRPr="00D57D1E">
        <w:t>Asian American Faculty, Students and Alumni Association, University of Arizona</w:t>
      </w:r>
    </w:p>
    <w:p w14:paraId="77D74162" w14:textId="77777777" w:rsidR="00BB6171" w:rsidRPr="00D57D1E" w:rsidRDefault="00BB6171" w:rsidP="00BB6171">
      <w:pPr>
        <w:ind w:left="1440" w:hanging="1440"/>
        <w:rPr>
          <w:b/>
        </w:rPr>
      </w:pPr>
    </w:p>
    <w:p w14:paraId="17F440BE" w14:textId="77777777" w:rsidR="00BB6171" w:rsidRPr="00D57D1E" w:rsidRDefault="00BB6171" w:rsidP="00BB6171">
      <w:pPr>
        <w:ind w:left="2160" w:hanging="2160"/>
      </w:pPr>
      <w:r w:rsidRPr="00D57D1E">
        <w:t>2013</w:t>
      </w:r>
      <w:r w:rsidRPr="00D57D1E">
        <w:tab/>
        <w:t>Emerging Scholar Award, Division A: Administration, Organization, and Leadership. American Educational Research Association</w:t>
      </w:r>
    </w:p>
    <w:p w14:paraId="10648155" w14:textId="77777777" w:rsidR="00BB6171" w:rsidRPr="00D57D1E" w:rsidRDefault="00BB6171" w:rsidP="00BB6171">
      <w:pPr>
        <w:jc w:val="center"/>
        <w:rPr>
          <w:u w:val="single"/>
        </w:rPr>
      </w:pPr>
    </w:p>
    <w:p w14:paraId="7AC25837" w14:textId="77777777" w:rsidR="00BB6171" w:rsidRDefault="00BB6171" w:rsidP="00BB6171">
      <w:pPr>
        <w:ind w:left="2160" w:hanging="2160"/>
      </w:pPr>
      <w:r w:rsidRPr="00D57D1E">
        <w:t>2008</w:t>
      </w:r>
      <w:r w:rsidRPr="00D57D1E">
        <w:tab/>
        <w:t>Outstanding Dissertation Award, Council on Anthropology and Education, American Anthropological Association</w:t>
      </w:r>
    </w:p>
    <w:p w14:paraId="1587DB70" w14:textId="77777777" w:rsidR="00BB6171" w:rsidRDefault="00BB6171" w:rsidP="00BB6171">
      <w:pPr>
        <w:ind w:left="2160" w:hanging="2160"/>
      </w:pPr>
    </w:p>
    <w:p w14:paraId="7156E31A" w14:textId="77777777" w:rsidR="00BB6171" w:rsidRDefault="00BB6171" w:rsidP="00BB6171">
      <w:pPr>
        <w:ind w:left="2160" w:hanging="2160"/>
      </w:pPr>
    </w:p>
    <w:p w14:paraId="2D5360B2" w14:textId="59B9238A" w:rsidR="00BB6171" w:rsidRPr="00D57D1E" w:rsidRDefault="00BB6171" w:rsidP="00BB6171">
      <w:pPr>
        <w:pBdr>
          <w:top w:val="single" w:sz="4" w:space="0" w:color="auto"/>
          <w:bottom w:val="single" w:sz="4" w:space="0" w:color="auto"/>
        </w:pBdr>
        <w:jc w:val="center"/>
        <w:rPr>
          <w:b/>
        </w:rPr>
      </w:pPr>
      <w:r>
        <w:rPr>
          <w:b/>
        </w:rPr>
        <w:t>CURRENT COLLABORATIVE PROJECTS</w:t>
      </w:r>
    </w:p>
    <w:p w14:paraId="72B15711" w14:textId="77777777" w:rsidR="00BB6171" w:rsidRDefault="00BB6171" w:rsidP="00BB6171"/>
    <w:p w14:paraId="74CC0A65" w14:textId="6892C285" w:rsidR="00BB6171" w:rsidRDefault="00BB6171" w:rsidP="00BB6171">
      <w:pPr>
        <w:ind w:left="2160" w:hanging="2160"/>
      </w:pPr>
      <w:r>
        <w:t>2023-present</w:t>
      </w:r>
      <w:r>
        <w:tab/>
        <w:t>Education in Emergencies Certificate</w:t>
      </w:r>
    </w:p>
    <w:p w14:paraId="0805945A" w14:textId="149AEE0D" w:rsidR="00BB6171" w:rsidRDefault="00BB6171" w:rsidP="00BB6171">
      <w:pPr>
        <w:ind w:left="2160" w:hanging="2160"/>
      </w:pPr>
      <w:r>
        <w:tab/>
        <w:t>Partners: ASU Humanities Lab and M</w:t>
      </w:r>
      <w:r w:rsidR="00533ED5">
        <w:t>odern University for Business and Science</w:t>
      </w:r>
      <w:r>
        <w:t>, Be</w:t>
      </w:r>
      <w:r w:rsidR="00533ED5">
        <w:t>irut</w:t>
      </w:r>
      <w:r>
        <w:t>, Lebanon</w:t>
      </w:r>
    </w:p>
    <w:p w14:paraId="6AF24DFD" w14:textId="77777777" w:rsidR="00BB6171" w:rsidRDefault="00BB6171" w:rsidP="00BB6171">
      <w:pPr>
        <w:ind w:left="2160" w:hanging="2160"/>
      </w:pPr>
    </w:p>
    <w:p w14:paraId="7029094E" w14:textId="52B7A99A" w:rsidR="00BB6171" w:rsidRDefault="00BB6171" w:rsidP="00BB6171">
      <w:pPr>
        <w:ind w:left="2160" w:hanging="2160"/>
      </w:pPr>
      <w:r>
        <w:t>2021-present</w:t>
      </w:r>
      <w:r>
        <w:tab/>
        <w:t>Micro credentials and nano-course series for refugee educators</w:t>
      </w:r>
    </w:p>
    <w:p w14:paraId="081760EE" w14:textId="6766C961" w:rsidR="00BB6171" w:rsidRDefault="00BB6171" w:rsidP="00BB6171">
      <w:pPr>
        <w:ind w:left="2160" w:hanging="2160"/>
      </w:pPr>
      <w:r>
        <w:tab/>
        <w:t>Partner: Childhood Education International</w:t>
      </w:r>
      <w:r w:rsidR="00533ED5">
        <w:t>, Washington DC</w:t>
      </w:r>
    </w:p>
    <w:p w14:paraId="11FDE734" w14:textId="77777777" w:rsidR="00BB6171" w:rsidRDefault="00BB6171" w:rsidP="00BB6171">
      <w:pPr>
        <w:ind w:left="2160" w:hanging="2160"/>
      </w:pPr>
    </w:p>
    <w:p w14:paraId="6CF760D9" w14:textId="624041FB" w:rsidR="00BB6171" w:rsidRDefault="00BB6171" w:rsidP="00BB6171">
      <w:pPr>
        <w:ind w:left="2160" w:hanging="2160"/>
      </w:pPr>
      <w:r>
        <w:t>2021-present</w:t>
      </w:r>
      <w:r>
        <w:tab/>
        <w:t>Learning Leadership Laboratories in MLFTC Learning Enterprise</w:t>
      </w:r>
    </w:p>
    <w:p w14:paraId="0F8DE40F" w14:textId="328CA2DE" w:rsidR="00BB6171" w:rsidRDefault="00BB6171" w:rsidP="00BB6171">
      <w:pPr>
        <w:ind w:left="2160" w:hanging="2160"/>
      </w:pPr>
      <w:r>
        <w:tab/>
        <w:t>Partner: Education Reimagined</w:t>
      </w:r>
      <w:r w:rsidR="00533ED5">
        <w:t>, Washington DC</w:t>
      </w:r>
    </w:p>
    <w:p w14:paraId="0CBF3AFB" w14:textId="77777777" w:rsidR="00BB6171" w:rsidRDefault="00BB6171" w:rsidP="00BB6171">
      <w:pPr>
        <w:ind w:left="2160" w:hanging="2160"/>
      </w:pPr>
    </w:p>
    <w:p w14:paraId="16557964" w14:textId="77777777" w:rsidR="00BB6171" w:rsidRPr="00D57D1E" w:rsidRDefault="00BB6171" w:rsidP="00BB6171">
      <w:pPr>
        <w:pBdr>
          <w:top w:val="single" w:sz="4" w:space="0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GRANTS</w:t>
      </w:r>
    </w:p>
    <w:p w14:paraId="681E9BF6" w14:textId="77777777" w:rsidR="00BB6171" w:rsidRDefault="00BB6171" w:rsidP="00BB6171"/>
    <w:p w14:paraId="795213C4" w14:textId="77777777" w:rsidR="00BB6171" w:rsidRPr="00F87CFD" w:rsidRDefault="00BB6171" w:rsidP="00BB6171">
      <w:pPr>
        <w:rPr>
          <w:b/>
          <w:i/>
          <w:iCs/>
        </w:rPr>
      </w:pPr>
      <w:r w:rsidRPr="00CE14BB">
        <w:t>2022</w:t>
      </w:r>
      <w:r>
        <w:t>-present</w:t>
      </w:r>
      <w:r w:rsidRPr="00CE14BB">
        <w:tab/>
      </w:r>
      <w:r>
        <w:tab/>
      </w:r>
      <w:r w:rsidRPr="00CE14BB">
        <w:t>Principal Investigator</w:t>
      </w:r>
      <w:r>
        <w:t>.</w:t>
      </w:r>
      <w:r w:rsidRPr="00CE14BB">
        <w:t xml:space="preserve"> </w:t>
      </w:r>
      <w:hyperlink r:id="rId35" w:history="1">
        <w:r w:rsidRPr="00D569A1">
          <w:rPr>
            <w:rStyle w:val="Hyperlink"/>
            <w:bCs/>
            <w:i/>
            <w:iCs/>
          </w:rPr>
          <w:t>Collaborative Leading in Indigenous Communities</w:t>
        </w:r>
      </w:hyperlink>
      <w:r w:rsidRPr="00F87CFD">
        <w:rPr>
          <w:b/>
          <w:i/>
          <w:iCs/>
        </w:rPr>
        <w:t xml:space="preserve"> </w:t>
      </w:r>
    </w:p>
    <w:p w14:paraId="5CCD3984" w14:textId="77777777" w:rsidR="00BB6171" w:rsidRPr="00744064" w:rsidRDefault="00BB6171" w:rsidP="00BB6171">
      <w:pPr>
        <w:ind w:left="1440" w:firstLine="720"/>
      </w:pPr>
      <w:r w:rsidRPr="00F87CFD">
        <w:rPr>
          <w:i/>
          <w:iCs/>
        </w:rPr>
        <w:t xml:space="preserve">(CLIC). </w:t>
      </w:r>
      <w:r>
        <w:rPr>
          <w:i/>
          <w:iCs/>
        </w:rPr>
        <w:t xml:space="preserve">Arizona </w:t>
      </w:r>
      <w:r>
        <w:t>Department of Education $1,000,000</w:t>
      </w:r>
    </w:p>
    <w:p w14:paraId="48246BC6" w14:textId="77777777" w:rsidR="00BB6171" w:rsidRDefault="00BB6171" w:rsidP="00BB6171">
      <w:pPr>
        <w:ind w:left="2160" w:hanging="2160"/>
        <w:rPr>
          <w:bCs/>
        </w:rPr>
      </w:pPr>
    </w:p>
    <w:p w14:paraId="38475735" w14:textId="77777777" w:rsidR="00BB6171" w:rsidRDefault="00BB6171" w:rsidP="00BB6171">
      <w:pPr>
        <w:ind w:left="2160" w:hanging="2160"/>
        <w:rPr>
          <w:bCs/>
        </w:rPr>
      </w:pPr>
      <w:r w:rsidRPr="007F2B4B">
        <w:rPr>
          <w:bCs/>
        </w:rPr>
        <w:t>2022</w:t>
      </w:r>
      <w:r>
        <w:rPr>
          <w:bCs/>
        </w:rPr>
        <w:t>-present</w:t>
      </w:r>
      <w:r w:rsidRPr="007F2B4B">
        <w:rPr>
          <w:bCs/>
        </w:rPr>
        <w:tab/>
        <w:t>Principal Investigator</w:t>
      </w:r>
      <w:r w:rsidRPr="007F2B4B">
        <w:rPr>
          <w:bCs/>
          <w:i/>
          <w:iCs/>
        </w:rPr>
        <w:t>. Learning and Educating Across Refugee/(</w:t>
      </w:r>
      <w:proofErr w:type="spellStart"/>
      <w:r w:rsidRPr="007F2B4B">
        <w:rPr>
          <w:bCs/>
          <w:i/>
          <w:iCs/>
        </w:rPr>
        <w:t>Im</w:t>
      </w:r>
      <w:proofErr w:type="spellEnd"/>
      <w:r w:rsidRPr="007F2B4B">
        <w:rPr>
          <w:bCs/>
          <w:i/>
          <w:iCs/>
        </w:rPr>
        <w:t>)migrant Networks</w:t>
      </w:r>
      <w:r w:rsidRPr="007F2B4B">
        <w:rPr>
          <w:bCs/>
        </w:rPr>
        <w:t xml:space="preserve"> (LEARN), MLFTC Learning Futures Collaboratives</w:t>
      </w:r>
      <w:r>
        <w:rPr>
          <w:bCs/>
        </w:rPr>
        <w:t>. $28,000.</w:t>
      </w:r>
      <w:r w:rsidRPr="00603282">
        <w:t xml:space="preserve"> </w:t>
      </w:r>
      <w:hyperlink r:id="rId36" w:history="1">
        <w:r w:rsidRPr="00F743DB">
          <w:rPr>
            <w:rStyle w:val="Hyperlink"/>
            <w:bCs/>
          </w:rPr>
          <w:t>https://learningfutures.education.asu.edu/lfc/learning-and-educating-across-refugee-immigrant-networks-learn/</w:t>
        </w:r>
      </w:hyperlink>
    </w:p>
    <w:p w14:paraId="23E962A6" w14:textId="77777777" w:rsidR="00BB6171" w:rsidRPr="00D57D1E" w:rsidRDefault="00BB6171" w:rsidP="00BB6171">
      <w:pPr>
        <w:rPr>
          <w:b/>
        </w:rPr>
      </w:pPr>
    </w:p>
    <w:p w14:paraId="4B7A3E57" w14:textId="77777777" w:rsidR="00BB6171" w:rsidRPr="00D57D1E" w:rsidRDefault="00BB6171" w:rsidP="00BB6171">
      <w:pPr>
        <w:ind w:left="2160" w:hanging="2160"/>
        <w:rPr>
          <w:bCs/>
        </w:rPr>
      </w:pPr>
      <w:r w:rsidRPr="00D57D1E">
        <w:rPr>
          <w:bCs/>
        </w:rPr>
        <w:t>2019-</w:t>
      </w:r>
      <w:r>
        <w:rPr>
          <w:bCs/>
        </w:rPr>
        <w:t>2021</w:t>
      </w:r>
      <w:r w:rsidRPr="00D57D1E">
        <w:rPr>
          <w:bCs/>
        </w:rPr>
        <w:tab/>
        <w:t xml:space="preserve">Co-Principal Investigator (subcontract). </w:t>
      </w:r>
      <w:r w:rsidRPr="00D57D1E">
        <w:rPr>
          <w:bCs/>
          <w:i/>
          <w:iCs/>
        </w:rPr>
        <w:t>Asset-Based Dialogic Teaching to Promote Identity, Curiosity, and Self-Direction</w:t>
      </w:r>
      <w:r w:rsidRPr="00D57D1E">
        <w:rPr>
          <w:bCs/>
        </w:rPr>
        <w:t>, Chan-Zuckerberg Foundation.</w:t>
      </w:r>
      <w:r>
        <w:rPr>
          <w:bCs/>
        </w:rPr>
        <w:t xml:space="preserve"> $400,000.</w:t>
      </w:r>
    </w:p>
    <w:p w14:paraId="2BB666C0" w14:textId="77777777" w:rsidR="00BB6171" w:rsidRPr="00D57D1E" w:rsidRDefault="00BB6171" w:rsidP="00BB6171">
      <w:pPr>
        <w:ind w:left="2160" w:hanging="2160"/>
        <w:rPr>
          <w:b/>
        </w:rPr>
      </w:pPr>
    </w:p>
    <w:p w14:paraId="0F9090BF" w14:textId="77777777" w:rsidR="00BB6171" w:rsidRPr="00D57D1E" w:rsidRDefault="00BB6171" w:rsidP="00BB6171">
      <w:pPr>
        <w:ind w:left="2160" w:hanging="2160"/>
      </w:pPr>
      <w:r w:rsidRPr="00D57D1E">
        <w:t>2014-2015</w:t>
      </w:r>
      <w:r w:rsidRPr="00D57D1E">
        <w:tab/>
        <w:t xml:space="preserve">Principal Investigator. </w:t>
      </w:r>
      <w:r w:rsidRPr="00D57D1E">
        <w:rPr>
          <w:i/>
        </w:rPr>
        <w:t>Addressing the Education of Refugees in a Large Urban School District</w:t>
      </w:r>
      <w:r w:rsidRPr="00D57D1E">
        <w:t xml:space="preserve">. Faculty Seed Grant, University of Arizona. </w:t>
      </w:r>
    </w:p>
    <w:p w14:paraId="380D9D52" w14:textId="77777777" w:rsidR="00BB6171" w:rsidRPr="00D57D1E" w:rsidRDefault="00BB6171" w:rsidP="00BB6171">
      <w:pPr>
        <w:ind w:left="1440" w:hanging="1440"/>
      </w:pPr>
    </w:p>
    <w:p w14:paraId="7D591386" w14:textId="77777777" w:rsidR="00BB6171" w:rsidRPr="00D57D1E" w:rsidRDefault="00BB6171" w:rsidP="00BB6171">
      <w:pPr>
        <w:contextualSpacing/>
        <w:rPr>
          <w:b/>
        </w:rPr>
      </w:pPr>
      <w:r w:rsidRPr="00D57D1E">
        <w:t>2014-2015</w:t>
      </w:r>
      <w:r w:rsidRPr="00D57D1E">
        <w:tab/>
      </w:r>
      <w:r w:rsidRPr="00D57D1E">
        <w:tab/>
        <w:t>Principal Investigator.</w:t>
      </w:r>
      <w:r w:rsidRPr="00D57D1E">
        <w:rPr>
          <w:b/>
        </w:rPr>
        <w:t xml:space="preserve"> </w:t>
      </w:r>
      <w:r w:rsidRPr="00D57D1E">
        <w:rPr>
          <w:i/>
        </w:rPr>
        <w:t>E-citizenship: A praxis-centered civics education.</w:t>
      </w:r>
    </w:p>
    <w:p w14:paraId="5D4EF97C" w14:textId="77777777" w:rsidR="00BB6171" w:rsidRPr="00D57D1E" w:rsidRDefault="00BB6171" w:rsidP="00BB6171">
      <w:pPr>
        <w:autoSpaceDE w:val="0"/>
        <w:autoSpaceDN w:val="0"/>
        <w:adjustRightInd w:val="0"/>
        <w:ind w:left="2160"/>
      </w:pPr>
      <w:r w:rsidRPr="00D57D1E">
        <w:t>Smith Junior Faculty Support Award, Lester and Roberta Smith Foundation &amp; C</w:t>
      </w:r>
      <w:r w:rsidRPr="00D57D1E">
        <w:rPr>
          <w:iCs/>
        </w:rPr>
        <w:t xml:space="preserve">ollege of Education, </w:t>
      </w:r>
      <w:r w:rsidRPr="00D57D1E">
        <w:t xml:space="preserve">University of Arizona. </w:t>
      </w:r>
    </w:p>
    <w:p w14:paraId="39C5E2FD" w14:textId="77777777" w:rsidR="00BB6171" w:rsidRPr="00D57D1E" w:rsidRDefault="00BB6171" w:rsidP="00BB6171">
      <w:pPr>
        <w:autoSpaceDE w:val="0"/>
        <w:autoSpaceDN w:val="0"/>
        <w:adjustRightInd w:val="0"/>
        <w:ind w:left="1440" w:hanging="1440"/>
      </w:pPr>
    </w:p>
    <w:p w14:paraId="77A1CEAF" w14:textId="77777777" w:rsidR="00BB6171" w:rsidRDefault="00BB6171" w:rsidP="00BB6171">
      <w:pPr>
        <w:ind w:left="2160" w:hanging="2160"/>
      </w:pPr>
      <w:r w:rsidRPr="00D57D1E">
        <w:t>2012-2013</w:t>
      </w:r>
      <w:r w:rsidRPr="00D57D1E">
        <w:tab/>
        <w:t xml:space="preserve">Principal Investigator. </w:t>
      </w:r>
      <w:r w:rsidRPr="00D57D1E">
        <w:rPr>
          <w:i/>
        </w:rPr>
        <w:t>Refugee and Newcomer Networks in Western New York.</w:t>
      </w:r>
      <w:r w:rsidRPr="00D57D1E">
        <w:t xml:space="preserve"> Civic Engagement Research Fellowship, Civic Engagement and Public Policy Program, University at Buffalo. </w:t>
      </w:r>
    </w:p>
    <w:p w14:paraId="15831A6B" w14:textId="77777777" w:rsidR="00BB6171" w:rsidRDefault="00BB6171" w:rsidP="00BB6171">
      <w:pPr>
        <w:ind w:left="2160" w:hanging="2160"/>
      </w:pPr>
    </w:p>
    <w:p w14:paraId="619944AC" w14:textId="10FCE2F4" w:rsidR="00BB6171" w:rsidRDefault="00BB6171" w:rsidP="00BB6171">
      <w:pPr>
        <w:ind w:left="2160" w:hanging="2160"/>
        <w:rPr>
          <w:b/>
          <w:bCs/>
        </w:rPr>
      </w:pPr>
      <w:r w:rsidRPr="00CE14BB">
        <w:rPr>
          <w:b/>
          <w:bCs/>
        </w:rPr>
        <w:t xml:space="preserve">Grants </w:t>
      </w:r>
      <w:r>
        <w:rPr>
          <w:b/>
          <w:bCs/>
        </w:rPr>
        <w:t>Submitted</w:t>
      </w:r>
      <w:r w:rsidR="002B6201">
        <w:rPr>
          <w:b/>
          <w:bCs/>
        </w:rPr>
        <w:t>:</w:t>
      </w:r>
      <w:r>
        <w:rPr>
          <w:b/>
          <w:bCs/>
        </w:rPr>
        <w:t xml:space="preserve"> Under review or </w:t>
      </w:r>
      <w:proofErr w:type="gramStart"/>
      <w:r w:rsidR="00533ED5">
        <w:rPr>
          <w:b/>
          <w:bCs/>
        </w:rPr>
        <w:t>un</w:t>
      </w:r>
      <w:r>
        <w:rPr>
          <w:b/>
          <w:bCs/>
        </w:rPr>
        <w:t>funded</w:t>
      </w:r>
      <w:proofErr w:type="gramEnd"/>
    </w:p>
    <w:p w14:paraId="2AA2B816" w14:textId="77777777" w:rsidR="002B6201" w:rsidRDefault="002B6201" w:rsidP="00BB6171">
      <w:pPr>
        <w:ind w:left="2160" w:hanging="2160"/>
        <w:rPr>
          <w:b/>
          <w:bCs/>
        </w:rPr>
      </w:pPr>
    </w:p>
    <w:p w14:paraId="341DBFDC" w14:textId="17C597FD" w:rsidR="002B6201" w:rsidRPr="002B6201" w:rsidRDefault="002B6201" w:rsidP="002B6201">
      <w:pPr>
        <w:pStyle w:val="Default"/>
        <w:ind w:left="2160" w:hanging="2160"/>
        <w:rPr>
          <w:rFonts w:eastAsia="Times New Roman"/>
        </w:rPr>
      </w:pPr>
      <w:r w:rsidRPr="002B6201">
        <w:t>2023</w:t>
      </w:r>
      <w:r w:rsidRPr="002B6201">
        <w:tab/>
        <w:t xml:space="preserve">Co-Principal Investigator. </w:t>
      </w:r>
      <w:r w:rsidRPr="002B6201">
        <w:rPr>
          <w:i/>
          <w:iCs/>
        </w:rPr>
        <w:t>Trajectories, identities, inequalities</w:t>
      </w:r>
      <w:r w:rsidRPr="002B6201">
        <w:t xml:space="preserve">: </w:t>
      </w:r>
      <w:r>
        <w:t>(</w:t>
      </w:r>
      <w:r w:rsidRPr="002B6201">
        <w:t>Understanding migrant and refugee teachers’ struggles for recognition and strategies to adapt - trajectories, identities, inequalities</w:t>
      </w:r>
      <w:r w:rsidR="000D4D57">
        <w:t>).</w:t>
      </w:r>
      <w:r w:rsidR="000D4D57" w:rsidRPr="002B6201">
        <w:t xml:space="preserve"> Transatlantic</w:t>
      </w:r>
      <w:r w:rsidRPr="002B6201">
        <w:t xml:space="preserve"> </w:t>
      </w:r>
      <w:r w:rsidR="000D4D57">
        <w:t xml:space="preserve">Platform (T-AP). </w:t>
      </w:r>
      <w:r w:rsidRPr="002B6201">
        <w:t>$200,000</w:t>
      </w:r>
      <w:r>
        <w:t xml:space="preserve"> NEH</w:t>
      </w:r>
      <w:r w:rsidRPr="002B6201">
        <w:t>/$</w:t>
      </w:r>
      <w:r>
        <w:t>1,400,000 total project</w:t>
      </w:r>
      <w:r w:rsidR="00B87721">
        <w:t>. Under review.</w:t>
      </w:r>
    </w:p>
    <w:p w14:paraId="4FEC7777" w14:textId="77777777" w:rsidR="00BB6171" w:rsidRDefault="00BB6171" w:rsidP="00BB6171">
      <w:pPr>
        <w:ind w:left="2160" w:hanging="2160"/>
        <w:rPr>
          <w:b/>
          <w:bCs/>
        </w:rPr>
      </w:pPr>
    </w:p>
    <w:p w14:paraId="3DAFE92C" w14:textId="77777777" w:rsidR="00BB6171" w:rsidRDefault="00BB6171" w:rsidP="00BB6171">
      <w:pPr>
        <w:ind w:left="2160" w:hanging="2160"/>
      </w:pPr>
      <w:r w:rsidRPr="00CE14BB">
        <w:t>2022</w:t>
      </w:r>
      <w:r w:rsidRPr="00CE14BB">
        <w:tab/>
        <w:t xml:space="preserve">Principal Investigator. </w:t>
      </w:r>
      <w:r w:rsidRPr="00F87CFD">
        <w:rPr>
          <w:i/>
          <w:iCs/>
        </w:rPr>
        <w:t>Leadership Learning Labs for Change</w:t>
      </w:r>
      <w:r>
        <w:t xml:space="preserve"> (L3C). Supporting Effective Educators Development (SEED) Program. Office of Elementary and Secondary Education, US Department of Education. 9,000,000. Unfunded</w:t>
      </w:r>
    </w:p>
    <w:p w14:paraId="209107C4" w14:textId="77777777" w:rsidR="00BB6171" w:rsidRDefault="00BB6171" w:rsidP="00BB6171"/>
    <w:p w14:paraId="76E3A851" w14:textId="77777777" w:rsidR="00BB6171" w:rsidRPr="00CE14BB" w:rsidRDefault="00BB6171" w:rsidP="00BB6171">
      <w:pPr>
        <w:ind w:left="2160" w:hanging="2160"/>
      </w:pPr>
      <w:r>
        <w:t>2022</w:t>
      </w:r>
      <w:r>
        <w:tab/>
        <w:t xml:space="preserve">Co-Principal Investigator. </w:t>
      </w:r>
      <w:r w:rsidRPr="00F87CFD">
        <w:rPr>
          <w:i/>
          <w:iCs/>
        </w:rPr>
        <w:t>Turn It Around</w:t>
      </w:r>
      <w:r>
        <w:rPr>
          <w:i/>
          <w:iCs/>
        </w:rPr>
        <w:t>! Climate Flashcards for</w:t>
      </w:r>
      <w:r w:rsidRPr="00F87CFD">
        <w:rPr>
          <w:i/>
          <w:iCs/>
        </w:rPr>
        <w:t xml:space="preserve"> </w:t>
      </w:r>
      <w:r w:rsidRPr="00E26861">
        <w:t>Egyptian Futures</w:t>
      </w:r>
      <w:r>
        <w:t xml:space="preserve"> (</w:t>
      </w:r>
      <w:proofErr w:type="spellStart"/>
      <w:r>
        <w:t>TiA</w:t>
      </w:r>
      <w:proofErr w:type="spellEnd"/>
      <w:r>
        <w:t xml:space="preserve"> Egypt). US Embassy Cairo Grant Program. $254,000. Unfunded.</w:t>
      </w:r>
    </w:p>
    <w:p w14:paraId="718330BA" w14:textId="77777777" w:rsidR="00921A51" w:rsidRPr="00D57D1E" w:rsidRDefault="00921A51" w:rsidP="0036007D">
      <w:pPr>
        <w:autoSpaceDE w:val="0"/>
        <w:autoSpaceDN w:val="0"/>
        <w:adjustRightInd w:val="0"/>
      </w:pPr>
    </w:p>
    <w:p w14:paraId="57621426" w14:textId="48687924" w:rsidR="00533ED5" w:rsidRDefault="00921A51" w:rsidP="00721DB4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580"/>
        </w:tabs>
        <w:jc w:val="center"/>
        <w:rPr>
          <w:b/>
        </w:rPr>
      </w:pPr>
      <w:r w:rsidRPr="00D57D1E">
        <w:rPr>
          <w:b/>
          <w:smallCaps/>
        </w:rPr>
        <w:t>TEACHING AND ADVISING</w:t>
      </w:r>
    </w:p>
    <w:p w14:paraId="5FEBEC3E" w14:textId="6F807F49" w:rsidR="000D687F" w:rsidRPr="00026540" w:rsidRDefault="000D687F" w:rsidP="000D687F">
      <w:pPr>
        <w:ind w:right="-270"/>
        <w:rPr>
          <w:b/>
        </w:rPr>
      </w:pPr>
      <w:r>
        <w:rPr>
          <w:b/>
        </w:rPr>
        <w:t>Arizona State University</w:t>
      </w:r>
    </w:p>
    <w:p w14:paraId="78D2E1EF" w14:textId="2F13580E" w:rsidR="000D687F" w:rsidRDefault="000D687F" w:rsidP="000D687F">
      <w:pPr>
        <w:rPr>
          <w:bCs/>
        </w:rPr>
      </w:pPr>
      <w:r w:rsidRPr="00026540">
        <w:rPr>
          <w:b/>
        </w:rPr>
        <w:tab/>
      </w:r>
      <w:r w:rsidRPr="00026540">
        <w:rPr>
          <w:bCs/>
        </w:rPr>
        <w:t>TEL</w:t>
      </w:r>
      <w:r>
        <w:rPr>
          <w:bCs/>
        </w:rPr>
        <w:t xml:space="preserve"> 792: </w:t>
      </w:r>
      <w:r w:rsidR="00721DB4">
        <w:rPr>
          <w:bCs/>
        </w:rPr>
        <w:t xml:space="preserve">Doctoral </w:t>
      </w:r>
      <w:r>
        <w:rPr>
          <w:bCs/>
        </w:rPr>
        <w:t>Research (Spring 2022)</w:t>
      </w:r>
    </w:p>
    <w:p w14:paraId="4D327EBE" w14:textId="4C950CA5" w:rsidR="000D687F" w:rsidRDefault="000D687F" w:rsidP="000D687F">
      <w:pPr>
        <w:ind w:firstLine="720"/>
        <w:rPr>
          <w:bCs/>
        </w:rPr>
      </w:pPr>
      <w:r>
        <w:rPr>
          <w:bCs/>
        </w:rPr>
        <w:t xml:space="preserve">TEL 792: </w:t>
      </w:r>
      <w:r w:rsidR="00721DB4">
        <w:rPr>
          <w:bCs/>
        </w:rPr>
        <w:t xml:space="preserve">Doctoral </w:t>
      </w:r>
      <w:r>
        <w:rPr>
          <w:bCs/>
        </w:rPr>
        <w:t>Research (Fall 2022)</w:t>
      </w:r>
    </w:p>
    <w:p w14:paraId="5B02692F" w14:textId="249BDD50" w:rsidR="000D687F" w:rsidRDefault="000D687F" w:rsidP="00721DB4">
      <w:pPr>
        <w:ind w:firstLine="720"/>
        <w:rPr>
          <w:bCs/>
        </w:rPr>
      </w:pPr>
      <w:r>
        <w:rPr>
          <w:bCs/>
        </w:rPr>
        <w:t xml:space="preserve">TEL  </w:t>
      </w:r>
      <w:r w:rsidR="00721DB4">
        <w:rPr>
          <w:bCs/>
        </w:rPr>
        <w:t>792</w:t>
      </w:r>
      <w:r>
        <w:rPr>
          <w:bCs/>
        </w:rPr>
        <w:t xml:space="preserve">: </w:t>
      </w:r>
      <w:r w:rsidR="00721DB4">
        <w:rPr>
          <w:bCs/>
        </w:rPr>
        <w:t xml:space="preserve">Doctoral </w:t>
      </w:r>
      <w:r>
        <w:rPr>
          <w:bCs/>
        </w:rPr>
        <w:t>Research (Spring 2023)</w:t>
      </w:r>
    </w:p>
    <w:p w14:paraId="542FAD5C" w14:textId="77777777" w:rsidR="00721DB4" w:rsidRPr="00721DB4" w:rsidRDefault="00721DB4" w:rsidP="00721DB4">
      <w:pPr>
        <w:ind w:firstLine="720"/>
        <w:rPr>
          <w:bCs/>
        </w:rPr>
      </w:pPr>
    </w:p>
    <w:p w14:paraId="05B9D6D5" w14:textId="69A0DB1A" w:rsidR="00921A51" w:rsidRPr="00D57D1E" w:rsidRDefault="00921A51" w:rsidP="00921A51">
      <w:pPr>
        <w:ind w:right="-270"/>
        <w:rPr>
          <w:b/>
        </w:rPr>
      </w:pPr>
      <w:r w:rsidRPr="00D57D1E">
        <w:rPr>
          <w:b/>
        </w:rPr>
        <w:t xml:space="preserve">University of Arizona </w:t>
      </w:r>
    </w:p>
    <w:p w14:paraId="74316113" w14:textId="77777777" w:rsidR="00921A51" w:rsidRPr="00D57D1E" w:rsidRDefault="00921A51" w:rsidP="00921A51">
      <w:pPr>
        <w:ind w:right="-270" w:firstLine="720"/>
      </w:pPr>
      <w:r w:rsidRPr="00D57D1E">
        <w:t>EDL 280: Leadership Strategies</w:t>
      </w:r>
    </w:p>
    <w:p w14:paraId="25660EEA" w14:textId="77777777" w:rsidR="00921A51" w:rsidRPr="00D57D1E" w:rsidRDefault="00921A51" w:rsidP="00921A51">
      <w:pPr>
        <w:ind w:right="-270" w:firstLine="720"/>
      </w:pPr>
      <w:r w:rsidRPr="00D57D1E">
        <w:t>EDL 370: Critical Perspectives in Educational Leadership</w:t>
      </w:r>
    </w:p>
    <w:p w14:paraId="5756E7F8" w14:textId="77777777" w:rsidR="00921A51" w:rsidRPr="00D57D1E" w:rsidRDefault="00921A51" w:rsidP="00921A51">
      <w:pPr>
        <w:ind w:right="-270" w:firstLine="720"/>
      </w:pPr>
      <w:r w:rsidRPr="00D57D1E">
        <w:t>EDL 371: Leading for Social Change and Justice</w:t>
      </w:r>
    </w:p>
    <w:p w14:paraId="3C0E0171" w14:textId="77777777" w:rsidR="00921A51" w:rsidRPr="00D57D1E" w:rsidRDefault="00921A51" w:rsidP="00921A51">
      <w:pPr>
        <w:ind w:right="-270" w:firstLine="720"/>
      </w:pPr>
      <w:r w:rsidRPr="00D57D1E">
        <w:t>EDL 504: Disciplined Inquiry</w:t>
      </w:r>
    </w:p>
    <w:p w14:paraId="005A188F" w14:textId="77777777" w:rsidR="00921A51" w:rsidRPr="00D57D1E" w:rsidRDefault="00921A51" w:rsidP="00921A51">
      <w:pPr>
        <w:ind w:right="-270" w:firstLine="720"/>
      </w:pPr>
      <w:r w:rsidRPr="00D57D1E">
        <w:t>EDL 558: Market-Based Education Reform</w:t>
      </w:r>
    </w:p>
    <w:p w14:paraId="1B6CC486" w14:textId="77777777" w:rsidR="00921A51" w:rsidRPr="00D57D1E" w:rsidRDefault="00921A51" w:rsidP="00921A51">
      <w:pPr>
        <w:ind w:right="-270" w:firstLine="720"/>
      </w:pPr>
      <w:r w:rsidRPr="00D57D1E">
        <w:lastRenderedPageBreak/>
        <w:t>EDL 560: Foundations of Educational Leadership and Policy</w:t>
      </w:r>
    </w:p>
    <w:p w14:paraId="36BC005B" w14:textId="77777777" w:rsidR="00921A51" w:rsidRPr="00D57D1E" w:rsidRDefault="00921A51" w:rsidP="00921A51">
      <w:pPr>
        <w:ind w:right="-270" w:firstLine="720"/>
      </w:pPr>
      <w:r w:rsidRPr="00D57D1E">
        <w:t>EDL 567/625: School, Family, and Communities</w:t>
      </w:r>
    </w:p>
    <w:p w14:paraId="65666358" w14:textId="77777777" w:rsidR="00921A51" w:rsidRPr="00D57D1E" w:rsidRDefault="00921A51" w:rsidP="00921A51">
      <w:pPr>
        <w:ind w:right="-270" w:firstLine="720"/>
      </w:pPr>
      <w:r w:rsidRPr="00D57D1E">
        <w:t>EDL 598: Masters Capstone Project</w:t>
      </w:r>
    </w:p>
    <w:p w14:paraId="23FE2154" w14:textId="77777777" w:rsidR="00921A51" w:rsidRPr="00D57D1E" w:rsidRDefault="00921A51" w:rsidP="00921A51">
      <w:pPr>
        <w:ind w:right="-270" w:firstLine="720"/>
      </w:pPr>
      <w:r w:rsidRPr="00D57D1E">
        <w:t>EDL 605: Qualitative Methods</w:t>
      </w:r>
    </w:p>
    <w:p w14:paraId="67515EBE" w14:textId="77777777" w:rsidR="00921A51" w:rsidRPr="00D57D1E" w:rsidRDefault="00921A51" w:rsidP="00921A51">
      <w:pPr>
        <w:ind w:right="-270" w:firstLine="720"/>
      </w:pPr>
      <w:r w:rsidRPr="00D57D1E">
        <w:t xml:space="preserve">EDL 606: </w:t>
      </w:r>
      <w:r>
        <w:t xml:space="preserve">Critical </w:t>
      </w:r>
      <w:r w:rsidRPr="00D57D1E">
        <w:t>Education Policy</w:t>
      </w:r>
    </w:p>
    <w:p w14:paraId="37AC86F3" w14:textId="77777777" w:rsidR="00921A51" w:rsidRPr="00D57D1E" w:rsidRDefault="00921A51" w:rsidP="00921A51">
      <w:pPr>
        <w:ind w:right="-270" w:firstLine="720"/>
      </w:pPr>
      <w:r w:rsidRPr="00D57D1E">
        <w:t>EDL 607: Advanced Qualitative Methods</w:t>
      </w:r>
    </w:p>
    <w:p w14:paraId="70C1EFA4" w14:textId="77777777" w:rsidR="00921A51" w:rsidRPr="00D57D1E" w:rsidRDefault="00921A51" w:rsidP="00921A51">
      <w:pPr>
        <w:ind w:right="-270" w:firstLine="720"/>
      </w:pPr>
      <w:r w:rsidRPr="00D57D1E">
        <w:t xml:space="preserve">EDL 620: Advanced Theories in Education Leadership </w:t>
      </w:r>
    </w:p>
    <w:p w14:paraId="5B135ED6" w14:textId="77777777" w:rsidR="00921A51" w:rsidRPr="00D57D1E" w:rsidRDefault="00921A51" w:rsidP="00921A51">
      <w:pPr>
        <w:ind w:right="-270" w:firstLine="720"/>
      </w:pPr>
      <w:r w:rsidRPr="00D57D1E">
        <w:t>EDL 627: Leadership for Educational and Organizational Change</w:t>
      </w:r>
    </w:p>
    <w:p w14:paraId="112A261D" w14:textId="77777777" w:rsidR="00921A51" w:rsidRPr="00D57D1E" w:rsidRDefault="00921A51" w:rsidP="00921A51">
      <w:pPr>
        <w:ind w:right="-270" w:firstLine="720"/>
      </w:pPr>
      <w:r w:rsidRPr="00D57D1E">
        <w:t>EDL 696a: Critical Ethnography</w:t>
      </w:r>
    </w:p>
    <w:p w14:paraId="1904EF5E" w14:textId="77777777" w:rsidR="00921A51" w:rsidRPr="00D57D1E" w:rsidRDefault="00921A51" w:rsidP="00921A51">
      <w:pPr>
        <w:ind w:right="-270" w:firstLine="720"/>
      </w:pPr>
      <w:r w:rsidRPr="00D57D1E">
        <w:t>EDL 696a: Problems and Paradigms</w:t>
      </w:r>
    </w:p>
    <w:p w14:paraId="6D5FB1E7" w14:textId="77777777" w:rsidR="00921A51" w:rsidRPr="00D57D1E" w:rsidRDefault="00921A51" w:rsidP="00921A51">
      <w:pPr>
        <w:ind w:right="-270" w:firstLine="720"/>
      </w:pPr>
      <w:r w:rsidRPr="00D57D1E">
        <w:t>EDL 696b: The Anthropology of Education Policy</w:t>
      </w:r>
    </w:p>
    <w:p w14:paraId="0B38D312" w14:textId="77777777" w:rsidR="00921A51" w:rsidRPr="00D57D1E" w:rsidRDefault="00921A51" w:rsidP="00921A51">
      <w:pPr>
        <w:ind w:right="-270" w:firstLine="720"/>
      </w:pPr>
      <w:r w:rsidRPr="00D57D1E">
        <w:t>LRC 595e: Anthropology and Education</w:t>
      </w:r>
    </w:p>
    <w:p w14:paraId="1E061F99" w14:textId="77777777" w:rsidR="00921A51" w:rsidRPr="00D57D1E" w:rsidRDefault="00921A51" w:rsidP="00921A51">
      <w:pPr>
        <w:ind w:right="-270" w:firstLine="720"/>
      </w:pPr>
      <w:r w:rsidRPr="00D57D1E">
        <w:t>SCCT 500: Critical Theories</w:t>
      </w:r>
    </w:p>
    <w:p w14:paraId="6BF7040D" w14:textId="77777777" w:rsidR="00921A51" w:rsidRPr="00D57D1E" w:rsidRDefault="00921A51" w:rsidP="00921A51">
      <w:pPr>
        <w:ind w:right="-270" w:firstLine="720"/>
      </w:pPr>
    </w:p>
    <w:p w14:paraId="6035CDE0" w14:textId="1BE60531" w:rsidR="00721DB4" w:rsidRDefault="00721DB4" w:rsidP="00921A51">
      <w:pPr>
        <w:ind w:right="-270" w:firstLine="720"/>
        <w:rPr>
          <w:bCs/>
        </w:rPr>
      </w:pPr>
      <w:r>
        <w:rPr>
          <w:bCs/>
        </w:rPr>
        <w:t>Chair, Completed Doctoral Dissertations (ASU): 4</w:t>
      </w:r>
    </w:p>
    <w:p w14:paraId="7C9E5B5D" w14:textId="410C900B" w:rsidR="00ED0378" w:rsidRDefault="00ED0378" w:rsidP="00921A51">
      <w:pPr>
        <w:ind w:right="-270" w:firstLine="720"/>
        <w:rPr>
          <w:bCs/>
        </w:rPr>
      </w:pPr>
      <w:r>
        <w:rPr>
          <w:bCs/>
        </w:rPr>
        <w:t xml:space="preserve">Chair, Doctoral Dissertations in progress (ASU): </w:t>
      </w:r>
      <w:r w:rsidR="00721DB4">
        <w:rPr>
          <w:bCs/>
        </w:rPr>
        <w:t>3</w:t>
      </w:r>
    </w:p>
    <w:p w14:paraId="275F9DA6" w14:textId="6261E770" w:rsidR="00721DB4" w:rsidRPr="00026540" w:rsidRDefault="00721DB4" w:rsidP="00721DB4">
      <w:pPr>
        <w:ind w:right="-270" w:firstLine="720"/>
        <w:rPr>
          <w:bCs/>
        </w:rPr>
      </w:pPr>
      <w:r w:rsidRPr="00026540">
        <w:rPr>
          <w:bCs/>
        </w:rPr>
        <w:t>Chair, Completed Doctoral Dissertations (SUNY</w:t>
      </w:r>
      <w:r>
        <w:rPr>
          <w:bCs/>
        </w:rPr>
        <w:t xml:space="preserve"> </w:t>
      </w:r>
      <w:r w:rsidRPr="00026540">
        <w:rPr>
          <w:bCs/>
        </w:rPr>
        <w:t>at</w:t>
      </w:r>
      <w:r>
        <w:rPr>
          <w:bCs/>
        </w:rPr>
        <w:t xml:space="preserve"> </w:t>
      </w:r>
      <w:r w:rsidRPr="00026540">
        <w:rPr>
          <w:bCs/>
        </w:rPr>
        <w:t xml:space="preserve">Buffalo and UA): </w:t>
      </w:r>
      <w:r>
        <w:rPr>
          <w:bCs/>
        </w:rPr>
        <w:t>45</w:t>
      </w:r>
    </w:p>
    <w:p w14:paraId="7568CA3B" w14:textId="68ABDD94" w:rsidR="00921A51" w:rsidRPr="00533ED5" w:rsidRDefault="00921A51" w:rsidP="00533ED5">
      <w:pPr>
        <w:ind w:left="720" w:right="-270"/>
        <w:rPr>
          <w:bCs/>
        </w:rPr>
      </w:pPr>
      <w:r w:rsidRPr="00026540">
        <w:rPr>
          <w:bCs/>
        </w:rPr>
        <w:t>Doctoral Committee Member/Min</w:t>
      </w:r>
      <w:r>
        <w:rPr>
          <w:bCs/>
        </w:rPr>
        <w:t>or Advisor for Completed Dissertations (SUNY at Buffalo</w:t>
      </w:r>
      <w:r w:rsidR="00ED0378">
        <w:rPr>
          <w:bCs/>
        </w:rPr>
        <w:t xml:space="preserve"> and </w:t>
      </w:r>
      <w:r>
        <w:rPr>
          <w:bCs/>
        </w:rPr>
        <w:t>UA): 53</w:t>
      </w:r>
    </w:p>
    <w:p w14:paraId="5723AB92" w14:textId="441A84E1" w:rsidR="00921A51" w:rsidRDefault="00921A51" w:rsidP="00721DB4">
      <w:pPr>
        <w:pBdr>
          <w:top w:val="single" w:sz="4" w:space="0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SERVICE</w:t>
      </w:r>
    </w:p>
    <w:p w14:paraId="601556A0" w14:textId="2BCD6C95" w:rsidR="00316C5E" w:rsidRPr="00721DB4" w:rsidRDefault="00921A51" w:rsidP="00921A51">
      <w:pPr>
        <w:rPr>
          <w:b/>
        </w:rPr>
      </w:pPr>
      <w:r w:rsidRPr="00721DB4">
        <w:rPr>
          <w:b/>
        </w:rPr>
        <w:t>State and Local</w:t>
      </w:r>
    </w:p>
    <w:p w14:paraId="4C1E1545" w14:textId="77777777" w:rsidR="000D687F" w:rsidRPr="00316C5E" w:rsidRDefault="000D687F" w:rsidP="00921A51">
      <w:pPr>
        <w:rPr>
          <w:b/>
          <w:sz w:val="28"/>
          <w:szCs w:val="28"/>
        </w:rPr>
      </w:pPr>
    </w:p>
    <w:p w14:paraId="7377F056" w14:textId="7FE03381" w:rsidR="00316C5E" w:rsidRPr="00721DB4" w:rsidRDefault="00316C5E" w:rsidP="00921A51">
      <w:pPr>
        <w:rPr>
          <w:b/>
          <w:i/>
          <w:iCs/>
        </w:rPr>
      </w:pPr>
      <w:r w:rsidRPr="00721DB4">
        <w:rPr>
          <w:b/>
          <w:i/>
          <w:iCs/>
        </w:rPr>
        <w:t>Member (2022-present)</w:t>
      </w:r>
    </w:p>
    <w:p w14:paraId="2DD181FC" w14:textId="4C505303" w:rsidR="00316C5E" w:rsidRDefault="00316C5E" w:rsidP="00921A51">
      <w:pPr>
        <w:rPr>
          <w:bCs/>
        </w:rPr>
      </w:pPr>
      <w:r w:rsidRPr="00316C5E">
        <w:rPr>
          <w:bCs/>
        </w:rPr>
        <w:t>Maricopa County Coalition for Immigrants</w:t>
      </w:r>
    </w:p>
    <w:p w14:paraId="4309949B" w14:textId="77777777" w:rsidR="00316C5E" w:rsidRDefault="00316C5E" w:rsidP="00316C5E">
      <w:pPr>
        <w:rPr>
          <w:b/>
        </w:rPr>
      </w:pPr>
      <w:r w:rsidRPr="00316C5E">
        <w:rPr>
          <w:bCs/>
        </w:rPr>
        <w:t>Pima County Coalition for Immigrants</w:t>
      </w:r>
    </w:p>
    <w:p w14:paraId="0CC739E0" w14:textId="77777777" w:rsidR="00316C5E" w:rsidRDefault="00316C5E" w:rsidP="00921A51">
      <w:pPr>
        <w:rPr>
          <w:b/>
        </w:rPr>
      </w:pPr>
    </w:p>
    <w:p w14:paraId="2A7989F0" w14:textId="5B4BFA1E" w:rsidR="000C1DB9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t>Host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May 26, 2020</w:t>
      </w:r>
      <w:r w:rsidR="00F4722D" w:rsidRPr="00721DB4">
        <w:rPr>
          <w:b/>
          <w:i/>
          <w:iCs/>
        </w:rPr>
        <w:t>)</w:t>
      </w:r>
    </w:p>
    <w:p w14:paraId="4797BD6B" w14:textId="1F1E49F8" w:rsidR="00921A51" w:rsidRPr="00D57D1E" w:rsidRDefault="00921A51" w:rsidP="00921A51">
      <w:r w:rsidRPr="00D57D1E">
        <w:t>Annual Meeting, Jewish History Museum</w:t>
      </w:r>
    </w:p>
    <w:p w14:paraId="332C81F2" w14:textId="77777777" w:rsidR="000C1DB9" w:rsidRDefault="000C1DB9" w:rsidP="00921A51"/>
    <w:p w14:paraId="1A90393E" w14:textId="5ED83AB3" w:rsidR="000C1DB9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t>Invited Presenter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January 9, 2019</w:t>
      </w:r>
      <w:r w:rsidR="00F4722D" w:rsidRPr="00721DB4">
        <w:rPr>
          <w:b/>
          <w:i/>
          <w:iCs/>
        </w:rPr>
        <w:t>)</w:t>
      </w:r>
    </w:p>
    <w:p w14:paraId="234A85A5" w14:textId="027A7C78" w:rsidR="00921A51" w:rsidRDefault="00921A51" w:rsidP="00921A51">
      <w:r w:rsidRPr="00D57D1E">
        <w:t xml:space="preserve">Jewish History Museum, Tucson, AZ </w:t>
      </w:r>
    </w:p>
    <w:p w14:paraId="3005C928" w14:textId="77777777" w:rsidR="000C1DB9" w:rsidRPr="00D57D1E" w:rsidRDefault="000C1DB9" w:rsidP="00921A51"/>
    <w:p w14:paraId="77D7FED7" w14:textId="3276AB28" w:rsidR="000C1DB9" w:rsidRPr="00721DB4" w:rsidRDefault="00921A51" w:rsidP="00921A51">
      <w:pPr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Speaker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October 9, 2018</w:t>
      </w:r>
      <w:r w:rsidR="00F4722D" w:rsidRPr="00721DB4">
        <w:rPr>
          <w:b/>
          <w:i/>
          <w:iCs/>
        </w:rPr>
        <w:t>)</w:t>
      </w:r>
    </w:p>
    <w:p w14:paraId="7CF5C143" w14:textId="29723116" w:rsidR="00921A51" w:rsidRDefault="00921A51" w:rsidP="00921A51">
      <w:pPr>
        <w:ind w:left="2880" w:hanging="2880"/>
      </w:pPr>
      <w:r w:rsidRPr="00D57D1E">
        <w:t xml:space="preserve">Southern Arizona Senior Pride Association, Tucson, AZ </w:t>
      </w:r>
    </w:p>
    <w:p w14:paraId="1CD1EB91" w14:textId="77777777" w:rsidR="000C1DB9" w:rsidRPr="00D57D1E" w:rsidRDefault="000C1DB9" w:rsidP="00921A51">
      <w:pPr>
        <w:ind w:left="2880" w:hanging="2880"/>
      </w:pPr>
    </w:p>
    <w:p w14:paraId="48EA647C" w14:textId="17DCC7B9" w:rsidR="000C1DB9" w:rsidRPr="00721DB4" w:rsidRDefault="00921A51" w:rsidP="00921A51">
      <w:pPr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Sponsor and Host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February 19, 2017</w:t>
      </w:r>
      <w:r w:rsidR="00F4722D" w:rsidRPr="00721DB4">
        <w:rPr>
          <w:b/>
          <w:i/>
          <w:iCs/>
        </w:rPr>
        <w:t>)</w:t>
      </w:r>
    </w:p>
    <w:p w14:paraId="69CDB828" w14:textId="77777777" w:rsidR="000C1DB9" w:rsidRDefault="00921A51" w:rsidP="00921A51">
      <w:pPr>
        <w:ind w:left="2880" w:hanging="2880"/>
      </w:pPr>
      <w:r w:rsidRPr="00D57D1E">
        <w:t xml:space="preserve">Educating Refugees: A Meet and Greet between Hunter College and </w:t>
      </w:r>
    </w:p>
    <w:p w14:paraId="166CBBD0" w14:textId="6B7A64FE" w:rsidR="000C1DB9" w:rsidRDefault="00921A51" w:rsidP="00921A51">
      <w:pPr>
        <w:ind w:left="2880" w:hanging="2880"/>
      </w:pPr>
      <w:r w:rsidRPr="00D57D1E">
        <w:t xml:space="preserve">EPSP Students and Faculty </w:t>
      </w:r>
      <w:r w:rsidR="000C1DB9">
        <w:t>a</w:t>
      </w:r>
      <w:r w:rsidRPr="00D57D1E">
        <w:t xml:space="preserve">t CENTER </w:t>
      </w:r>
    </w:p>
    <w:p w14:paraId="4BA6990B" w14:textId="77777777" w:rsidR="000C1DB9" w:rsidRDefault="000C1DB9" w:rsidP="00921A51">
      <w:pPr>
        <w:ind w:left="2880" w:hanging="2880"/>
      </w:pPr>
    </w:p>
    <w:p w14:paraId="54BD390E" w14:textId="37C73DCE" w:rsidR="000C1DB9" w:rsidRPr="00721DB4" w:rsidRDefault="00921A51" w:rsidP="00921A51">
      <w:pPr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Keynote Speaker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May 15</w:t>
      </w:r>
      <w:r w:rsidR="000C1DB9" w:rsidRPr="00721DB4">
        <w:rPr>
          <w:b/>
          <w:i/>
          <w:iCs/>
          <w:vertAlign w:val="superscript"/>
        </w:rPr>
        <w:t>th</w:t>
      </w:r>
      <w:r w:rsidR="000C1DB9" w:rsidRPr="00721DB4">
        <w:rPr>
          <w:b/>
          <w:i/>
          <w:iCs/>
        </w:rPr>
        <w:t>, 2016</w:t>
      </w:r>
      <w:r w:rsidR="00F4722D" w:rsidRPr="00721DB4">
        <w:rPr>
          <w:b/>
          <w:i/>
          <w:iCs/>
        </w:rPr>
        <w:t>)</w:t>
      </w:r>
    </w:p>
    <w:p w14:paraId="6BE948EE" w14:textId="77777777" w:rsidR="000C1DB9" w:rsidRDefault="00921A51" w:rsidP="00921A51">
      <w:pPr>
        <w:ind w:left="2880" w:hanging="2880"/>
      </w:pPr>
      <w:r w:rsidRPr="00D57D1E">
        <w:t xml:space="preserve">Making a Difference Scholarship Luncheon, Organization of Chinese Americans, Tucson, AZ </w:t>
      </w:r>
    </w:p>
    <w:p w14:paraId="116F2B2A" w14:textId="77777777" w:rsidR="000C1DB9" w:rsidRDefault="000C1DB9" w:rsidP="00921A51">
      <w:pPr>
        <w:ind w:left="2880" w:hanging="2880"/>
      </w:pPr>
    </w:p>
    <w:p w14:paraId="377488A9" w14:textId="56A9B5A4" w:rsidR="000C1DB9" w:rsidRPr="00721DB4" w:rsidRDefault="00921A51" w:rsidP="00921A51">
      <w:pPr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Sponsor and Host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April 30, 2016</w:t>
      </w:r>
      <w:r w:rsidR="00F4722D" w:rsidRPr="00721DB4">
        <w:rPr>
          <w:b/>
          <w:i/>
          <w:iCs/>
        </w:rPr>
        <w:t>)</w:t>
      </w:r>
    </w:p>
    <w:p w14:paraId="37427379" w14:textId="5FDAD960" w:rsidR="00921A51" w:rsidRDefault="00921A51" w:rsidP="00921A51">
      <w:pPr>
        <w:ind w:left="2880" w:hanging="2880"/>
      </w:pPr>
      <w:r w:rsidRPr="00D57D1E">
        <w:t xml:space="preserve">Finding Voices Celebration and Presentation, CENTER </w:t>
      </w:r>
    </w:p>
    <w:p w14:paraId="25D481E1" w14:textId="77777777" w:rsidR="00316C5E" w:rsidRDefault="00316C5E" w:rsidP="00721DB4">
      <w:pPr>
        <w:widowControl w:val="0"/>
        <w:autoSpaceDE w:val="0"/>
        <w:autoSpaceDN w:val="0"/>
        <w:adjustRightInd w:val="0"/>
      </w:pPr>
    </w:p>
    <w:p w14:paraId="09DE7B8C" w14:textId="6D4FC7F7" w:rsidR="00316C5E" w:rsidRPr="00721DB4" w:rsidRDefault="00316C5E" w:rsidP="00316C5E">
      <w:pPr>
        <w:widowControl w:val="0"/>
        <w:autoSpaceDE w:val="0"/>
        <w:autoSpaceDN w:val="0"/>
        <w:adjustRightInd w:val="0"/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Member (2015-</w:t>
      </w:r>
      <w:r w:rsidR="00721DB4">
        <w:rPr>
          <w:b/>
          <w:i/>
          <w:iCs/>
        </w:rPr>
        <w:t>2017</w:t>
      </w:r>
      <w:r w:rsidRPr="00721DB4">
        <w:rPr>
          <w:b/>
          <w:i/>
          <w:iCs/>
        </w:rPr>
        <w:t>)</w:t>
      </w:r>
    </w:p>
    <w:p w14:paraId="37364D60" w14:textId="77777777" w:rsidR="00316C5E" w:rsidRDefault="00316C5E" w:rsidP="00316C5E">
      <w:pPr>
        <w:widowControl w:val="0"/>
        <w:autoSpaceDE w:val="0"/>
        <w:autoSpaceDN w:val="0"/>
        <w:adjustRightInd w:val="0"/>
        <w:ind w:left="2880" w:hanging="2880"/>
      </w:pPr>
      <w:r w:rsidRPr="00D57D1E">
        <w:lastRenderedPageBreak/>
        <w:t xml:space="preserve">Advisory Council, CENTER, Lutheran Social Services </w:t>
      </w:r>
      <w:r>
        <w:t xml:space="preserve">of the Southwest, </w:t>
      </w:r>
    </w:p>
    <w:p w14:paraId="39433976" w14:textId="77777777" w:rsidR="00316C5E" w:rsidRDefault="00316C5E" w:rsidP="00316C5E">
      <w:pPr>
        <w:widowControl w:val="0"/>
        <w:autoSpaceDE w:val="0"/>
        <w:autoSpaceDN w:val="0"/>
        <w:adjustRightInd w:val="0"/>
        <w:ind w:left="2880" w:hanging="2880"/>
      </w:pPr>
      <w:r>
        <w:t xml:space="preserve">Refugee Focus </w:t>
      </w:r>
      <w:r w:rsidRPr="00D57D1E">
        <w:t xml:space="preserve">Division, Tucson, </w:t>
      </w:r>
      <w:r>
        <w:t>AZ</w:t>
      </w:r>
    </w:p>
    <w:p w14:paraId="7099DA8C" w14:textId="77777777" w:rsidR="00316C5E" w:rsidRPr="00D57D1E" w:rsidRDefault="00316C5E" w:rsidP="00316C5E">
      <w:pPr>
        <w:widowControl w:val="0"/>
        <w:autoSpaceDE w:val="0"/>
        <w:autoSpaceDN w:val="0"/>
        <w:adjustRightInd w:val="0"/>
        <w:ind w:left="2880" w:hanging="2880"/>
      </w:pPr>
    </w:p>
    <w:p w14:paraId="630038AF" w14:textId="77777777" w:rsidR="00316C5E" w:rsidRPr="00721DB4" w:rsidRDefault="00316C5E" w:rsidP="00316C5E">
      <w:pPr>
        <w:widowControl w:val="0"/>
        <w:autoSpaceDE w:val="0"/>
        <w:autoSpaceDN w:val="0"/>
        <w:adjustRightInd w:val="0"/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Sponsor and Host (2016)</w:t>
      </w:r>
    </w:p>
    <w:p w14:paraId="1A8B8318" w14:textId="77777777" w:rsidR="00316C5E" w:rsidRDefault="00316C5E" w:rsidP="00316C5E">
      <w:pPr>
        <w:widowControl w:val="0"/>
        <w:autoSpaceDE w:val="0"/>
        <w:autoSpaceDN w:val="0"/>
        <w:adjustRightInd w:val="0"/>
        <w:ind w:left="2880" w:hanging="2880"/>
      </w:pPr>
      <w:r w:rsidRPr="00D57D1E">
        <w:t xml:space="preserve">Tucson Film Premier, Pankisi Stories: The Pankisi Women’s Stories Project </w:t>
      </w:r>
    </w:p>
    <w:p w14:paraId="4B08FDB3" w14:textId="77777777" w:rsidR="00316C5E" w:rsidRDefault="00316C5E" w:rsidP="00316C5E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E49EA34" w14:textId="12831D55" w:rsidR="00316C5E" w:rsidRPr="00721DB4" w:rsidRDefault="00316C5E" w:rsidP="00316C5E">
      <w:pPr>
        <w:widowControl w:val="0"/>
        <w:autoSpaceDE w:val="0"/>
        <w:autoSpaceDN w:val="0"/>
        <w:adjustRightInd w:val="0"/>
        <w:ind w:left="2160" w:hanging="2160"/>
        <w:rPr>
          <w:b/>
          <w:i/>
          <w:iCs/>
        </w:rPr>
      </w:pPr>
      <w:r w:rsidRPr="00721DB4">
        <w:rPr>
          <w:b/>
          <w:i/>
          <w:iCs/>
        </w:rPr>
        <w:t>Volunteer (2015-2017)</w:t>
      </w:r>
    </w:p>
    <w:p w14:paraId="34AAAB87" w14:textId="77777777" w:rsidR="00316C5E" w:rsidRDefault="00316C5E" w:rsidP="00316C5E">
      <w:pPr>
        <w:widowControl w:val="0"/>
        <w:autoSpaceDE w:val="0"/>
        <w:autoSpaceDN w:val="0"/>
        <w:adjustRightInd w:val="0"/>
        <w:ind w:left="2160" w:hanging="2160"/>
      </w:pPr>
      <w:r w:rsidRPr="00D57D1E">
        <w:t xml:space="preserve">CENTER, Tucson AZ </w:t>
      </w:r>
    </w:p>
    <w:p w14:paraId="3CA5C380" w14:textId="77777777" w:rsidR="00316C5E" w:rsidRDefault="00316C5E" w:rsidP="00921A51">
      <w:pPr>
        <w:widowControl w:val="0"/>
        <w:autoSpaceDE w:val="0"/>
        <w:autoSpaceDN w:val="0"/>
        <w:adjustRightInd w:val="0"/>
        <w:ind w:left="2880" w:hanging="2880"/>
        <w:rPr>
          <w:b/>
        </w:rPr>
      </w:pPr>
    </w:p>
    <w:p w14:paraId="0EDEE504" w14:textId="353490DA" w:rsidR="000C1DB9" w:rsidRPr="00721DB4" w:rsidRDefault="00921A51" w:rsidP="00921A51">
      <w:pPr>
        <w:widowControl w:val="0"/>
        <w:autoSpaceDE w:val="0"/>
        <w:autoSpaceDN w:val="0"/>
        <w:adjustRightInd w:val="0"/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Member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2014-2015</w:t>
      </w:r>
      <w:r w:rsidR="00F4722D" w:rsidRPr="00721DB4">
        <w:rPr>
          <w:b/>
          <w:i/>
          <w:iCs/>
        </w:rPr>
        <w:t>)</w:t>
      </w:r>
    </w:p>
    <w:p w14:paraId="735053A1" w14:textId="64D354E2" w:rsidR="00921A51" w:rsidRDefault="00921A51" w:rsidP="00921A51">
      <w:pPr>
        <w:widowControl w:val="0"/>
        <w:autoSpaceDE w:val="0"/>
        <w:autoSpaceDN w:val="0"/>
        <w:adjustRightInd w:val="0"/>
        <w:ind w:left="2880" w:hanging="2880"/>
      </w:pPr>
      <w:r w:rsidRPr="00D57D1E">
        <w:t xml:space="preserve">Strategic Planning Committee, K-12 Curriculum for Refugees, Refugee Focus, Tucson, AZ </w:t>
      </w:r>
    </w:p>
    <w:p w14:paraId="7CE5F8F4" w14:textId="77777777" w:rsidR="000C1DB9" w:rsidRPr="00721DB4" w:rsidRDefault="000C1DB9" w:rsidP="000C1DB9">
      <w:pPr>
        <w:widowControl w:val="0"/>
        <w:autoSpaceDE w:val="0"/>
        <w:autoSpaceDN w:val="0"/>
        <w:adjustRightInd w:val="0"/>
        <w:ind w:left="2160" w:hanging="2160"/>
        <w:rPr>
          <w:i/>
          <w:iCs/>
        </w:rPr>
      </w:pPr>
    </w:p>
    <w:p w14:paraId="663E384D" w14:textId="5BD2F412" w:rsidR="000C1DB9" w:rsidRPr="00721DB4" w:rsidRDefault="00921A51" w:rsidP="000C1DB9">
      <w:pPr>
        <w:widowControl w:val="0"/>
        <w:autoSpaceDE w:val="0"/>
        <w:autoSpaceDN w:val="0"/>
        <w:adjustRightInd w:val="0"/>
        <w:ind w:left="2160" w:hanging="2160"/>
        <w:rPr>
          <w:b/>
          <w:i/>
          <w:iCs/>
        </w:rPr>
      </w:pPr>
      <w:r w:rsidRPr="00721DB4">
        <w:rPr>
          <w:b/>
          <w:i/>
          <w:iCs/>
        </w:rPr>
        <w:t>ESL Volunteer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2013-201</w:t>
      </w:r>
      <w:r w:rsidR="00721DB4">
        <w:rPr>
          <w:b/>
          <w:i/>
          <w:iCs/>
        </w:rPr>
        <w:t>4</w:t>
      </w:r>
      <w:r w:rsidR="00F4722D" w:rsidRPr="00721DB4">
        <w:rPr>
          <w:b/>
          <w:i/>
          <w:iCs/>
        </w:rPr>
        <w:t>)</w:t>
      </w:r>
    </w:p>
    <w:p w14:paraId="3AB9F14B" w14:textId="151E606E" w:rsidR="00921A51" w:rsidRPr="00D57D1E" w:rsidRDefault="00921A51" w:rsidP="000C1DB9">
      <w:pPr>
        <w:widowControl w:val="0"/>
        <w:autoSpaceDE w:val="0"/>
        <w:autoSpaceDN w:val="0"/>
        <w:adjustRightInd w:val="0"/>
        <w:ind w:left="2160" w:hanging="2160"/>
      </w:pPr>
      <w:r w:rsidRPr="00D57D1E">
        <w:t xml:space="preserve">Horizons for Refugee Families, Tucson, AZ </w:t>
      </w:r>
    </w:p>
    <w:p w14:paraId="15D524F4" w14:textId="77777777" w:rsidR="000C1DB9" w:rsidRDefault="000C1DB9" w:rsidP="00921A51">
      <w:pPr>
        <w:ind w:left="2880" w:hanging="2880"/>
      </w:pPr>
    </w:p>
    <w:p w14:paraId="4921D7AF" w14:textId="766C210F" w:rsidR="000C1DB9" w:rsidRPr="00721DB4" w:rsidRDefault="00921A51" w:rsidP="00921A51">
      <w:pPr>
        <w:ind w:left="2880" w:hanging="2880"/>
        <w:rPr>
          <w:b/>
          <w:i/>
          <w:iCs/>
        </w:rPr>
      </w:pPr>
      <w:r w:rsidRPr="00721DB4">
        <w:rPr>
          <w:b/>
          <w:i/>
          <w:iCs/>
        </w:rPr>
        <w:t>ESL/Education Volunteer</w:t>
      </w:r>
      <w:r w:rsidR="00F4722D" w:rsidRPr="00721DB4">
        <w:rPr>
          <w:b/>
          <w:i/>
          <w:iCs/>
        </w:rPr>
        <w:t xml:space="preserve"> (</w:t>
      </w:r>
      <w:r w:rsidR="000C1DB9" w:rsidRPr="00721DB4">
        <w:rPr>
          <w:b/>
          <w:i/>
          <w:iCs/>
        </w:rPr>
        <w:t>2011-2013</w:t>
      </w:r>
      <w:r w:rsidR="00F4722D" w:rsidRPr="00721DB4">
        <w:rPr>
          <w:b/>
          <w:i/>
          <w:iCs/>
        </w:rPr>
        <w:t>)</w:t>
      </w:r>
    </w:p>
    <w:p w14:paraId="0A6A98B3" w14:textId="01AF12E0" w:rsidR="00921A51" w:rsidRPr="00D57D1E" w:rsidRDefault="00921A51" w:rsidP="00921A51">
      <w:pPr>
        <w:ind w:left="2880" w:hanging="2880"/>
      </w:pPr>
      <w:r w:rsidRPr="00D57D1E">
        <w:t xml:space="preserve">Journey’s End Refugee Services and Jewish Family Services, Buffalo, NY </w:t>
      </w:r>
    </w:p>
    <w:p w14:paraId="46706AE4" w14:textId="77777777" w:rsidR="005C5736" w:rsidRDefault="005C5736" w:rsidP="00921A51">
      <w:pPr>
        <w:ind w:left="2880" w:right="-270" w:hanging="2880"/>
      </w:pPr>
    </w:p>
    <w:p w14:paraId="48B52861" w14:textId="0A73A32D" w:rsidR="005C5736" w:rsidRPr="00721DB4" w:rsidRDefault="00921A51" w:rsidP="00921A51">
      <w:pPr>
        <w:ind w:left="2880" w:right="-270" w:hanging="2880"/>
        <w:rPr>
          <w:b/>
          <w:i/>
          <w:iCs/>
        </w:rPr>
      </w:pPr>
      <w:r w:rsidRPr="00721DB4">
        <w:rPr>
          <w:b/>
          <w:i/>
          <w:iCs/>
        </w:rPr>
        <w:t>Member</w:t>
      </w:r>
      <w:r w:rsidR="00F4722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2011-2013</w:t>
      </w:r>
      <w:r w:rsidR="00F4722D" w:rsidRPr="00721DB4">
        <w:rPr>
          <w:b/>
          <w:i/>
          <w:iCs/>
        </w:rPr>
        <w:t>)</w:t>
      </w:r>
    </w:p>
    <w:p w14:paraId="3AB5D035" w14:textId="77777777" w:rsidR="005C5736" w:rsidRDefault="00921A51" w:rsidP="00921A51">
      <w:pPr>
        <w:ind w:left="2880" w:right="-270" w:hanging="2880"/>
      </w:pPr>
      <w:r w:rsidRPr="00D57D1E">
        <w:t xml:space="preserve">Steering Committee and Funding Subcommittee, Buffalo </w:t>
      </w:r>
      <w:r w:rsidR="005C5736">
        <w:t>English Language Learner (BELL)</w:t>
      </w:r>
    </w:p>
    <w:p w14:paraId="3670C553" w14:textId="08EE5815" w:rsidR="00921A51" w:rsidRPr="00D57D1E" w:rsidRDefault="00921A51" w:rsidP="00921A51">
      <w:pPr>
        <w:ind w:left="2880" w:right="-270" w:hanging="2880"/>
      </w:pPr>
      <w:r w:rsidRPr="00D57D1E">
        <w:t xml:space="preserve">Network, Buffalo, NY </w:t>
      </w:r>
    </w:p>
    <w:p w14:paraId="1F4EC0C5" w14:textId="77777777" w:rsidR="00921A51" w:rsidRDefault="00921A51" w:rsidP="00921A51">
      <w:pPr>
        <w:rPr>
          <w:b/>
        </w:rPr>
      </w:pPr>
    </w:p>
    <w:p w14:paraId="2B460136" w14:textId="6394259E" w:rsidR="00921A51" w:rsidRPr="00F4722D" w:rsidRDefault="00921A51" w:rsidP="00921A51">
      <w:pPr>
        <w:rPr>
          <w:b/>
          <w:sz w:val="28"/>
          <w:szCs w:val="28"/>
        </w:rPr>
      </w:pPr>
      <w:r w:rsidRPr="00F4722D">
        <w:rPr>
          <w:b/>
          <w:sz w:val="28"/>
          <w:szCs w:val="28"/>
        </w:rPr>
        <w:t xml:space="preserve">National and International </w:t>
      </w:r>
    </w:p>
    <w:p w14:paraId="37A93E92" w14:textId="77777777" w:rsidR="00921A51" w:rsidRPr="00D57D1E" w:rsidRDefault="00921A51" w:rsidP="00921A51">
      <w:pPr>
        <w:rPr>
          <w:b/>
        </w:rPr>
      </w:pPr>
    </w:p>
    <w:p w14:paraId="58E0C07A" w14:textId="6332507F" w:rsidR="0069175D" w:rsidRPr="00721DB4" w:rsidRDefault="0069175D" w:rsidP="00921A51">
      <w:pPr>
        <w:rPr>
          <w:b/>
          <w:i/>
          <w:iCs/>
        </w:rPr>
      </w:pPr>
      <w:r w:rsidRPr="00721DB4">
        <w:rPr>
          <w:b/>
          <w:i/>
          <w:iCs/>
        </w:rPr>
        <w:t>Co-Editor in Chief (2023-present)</w:t>
      </w:r>
    </w:p>
    <w:p w14:paraId="1C46F679" w14:textId="228FC1B8" w:rsidR="0069175D" w:rsidRDefault="0069175D" w:rsidP="00921A51">
      <w:pPr>
        <w:rPr>
          <w:bCs/>
        </w:rPr>
      </w:pPr>
      <w:r>
        <w:rPr>
          <w:bCs/>
        </w:rPr>
        <w:t>Anthropology and Education Quarterly</w:t>
      </w:r>
    </w:p>
    <w:p w14:paraId="00076DF7" w14:textId="77777777" w:rsidR="0069175D" w:rsidRPr="0069175D" w:rsidRDefault="0069175D" w:rsidP="00921A51">
      <w:pPr>
        <w:rPr>
          <w:bCs/>
        </w:rPr>
      </w:pPr>
    </w:p>
    <w:p w14:paraId="6E65A6BB" w14:textId="59D53C55" w:rsidR="000D687F" w:rsidRPr="00721DB4" w:rsidRDefault="000D687F" w:rsidP="00921A51">
      <w:pPr>
        <w:rPr>
          <w:b/>
          <w:i/>
          <w:iCs/>
        </w:rPr>
      </w:pPr>
      <w:r w:rsidRPr="00721DB4">
        <w:rPr>
          <w:b/>
          <w:i/>
          <w:iCs/>
        </w:rPr>
        <w:t>Board Member (2022-present)</w:t>
      </w:r>
    </w:p>
    <w:p w14:paraId="0E4DFAB5" w14:textId="3251F0A9" w:rsidR="000D687F" w:rsidRPr="000D687F" w:rsidRDefault="000D687F" w:rsidP="00921A51">
      <w:pPr>
        <w:rPr>
          <w:bCs/>
        </w:rPr>
      </w:pPr>
      <w:r w:rsidRPr="000D687F">
        <w:rPr>
          <w:bCs/>
        </w:rPr>
        <w:t>Review of Educational Research</w:t>
      </w:r>
    </w:p>
    <w:p w14:paraId="0C2EAE0E" w14:textId="77777777" w:rsidR="000D687F" w:rsidRDefault="000D687F" w:rsidP="00921A51">
      <w:pPr>
        <w:rPr>
          <w:b/>
        </w:rPr>
      </w:pPr>
    </w:p>
    <w:p w14:paraId="222259A6" w14:textId="69841BE2" w:rsidR="005C5736" w:rsidRPr="00721DB4" w:rsidRDefault="0044598D" w:rsidP="00921A51">
      <w:pPr>
        <w:rPr>
          <w:b/>
          <w:i/>
          <w:iCs/>
        </w:rPr>
      </w:pPr>
      <w:r w:rsidRPr="00721DB4">
        <w:rPr>
          <w:b/>
          <w:i/>
          <w:iCs/>
        </w:rPr>
        <w:t>Mentor (</w:t>
      </w:r>
      <w:r w:rsidR="005C5736" w:rsidRPr="00721DB4">
        <w:rPr>
          <w:b/>
          <w:i/>
          <w:iCs/>
        </w:rPr>
        <w:t>2019-2021</w:t>
      </w:r>
      <w:r w:rsidRPr="00721DB4">
        <w:rPr>
          <w:b/>
          <w:i/>
          <w:iCs/>
        </w:rPr>
        <w:t>)</w:t>
      </w:r>
    </w:p>
    <w:p w14:paraId="72D24B97" w14:textId="5D00B7BF" w:rsidR="00921A51" w:rsidRPr="00D57D1E" w:rsidRDefault="00921A51" w:rsidP="00921A51">
      <w:r w:rsidRPr="00D57D1E">
        <w:t xml:space="preserve">CAE Junior Scholar Mentoring </w:t>
      </w:r>
    </w:p>
    <w:p w14:paraId="08AAD6EC" w14:textId="77777777" w:rsidR="00921A51" w:rsidRPr="00721DB4" w:rsidRDefault="00921A51" w:rsidP="00921A51">
      <w:pPr>
        <w:ind w:left="2880" w:hanging="2880"/>
        <w:rPr>
          <w:i/>
          <w:iCs/>
        </w:rPr>
      </w:pPr>
    </w:p>
    <w:p w14:paraId="1DBC58C6" w14:textId="3B4C2FDB" w:rsidR="005C5736" w:rsidRPr="00721DB4" w:rsidRDefault="00921A51" w:rsidP="00921A51">
      <w:pPr>
        <w:ind w:left="3600" w:hanging="3600"/>
        <w:rPr>
          <w:b/>
          <w:i/>
          <w:iCs/>
        </w:rPr>
      </w:pPr>
      <w:r w:rsidRPr="00721DB4">
        <w:rPr>
          <w:b/>
          <w:i/>
          <w:iCs/>
        </w:rPr>
        <w:t>Mentor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2017-2018</w:t>
      </w:r>
      <w:r w:rsidR="0044598D" w:rsidRPr="00721DB4">
        <w:rPr>
          <w:b/>
          <w:i/>
          <w:iCs/>
        </w:rPr>
        <w:t>)</w:t>
      </w:r>
    </w:p>
    <w:p w14:paraId="1D03C0FA" w14:textId="7308E1A5" w:rsidR="00921A51" w:rsidRPr="00D57D1E" w:rsidRDefault="00921A51" w:rsidP="00921A51">
      <w:pPr>
        <w:ind w:left="3600" w:hanging="3600"/>
      </w:pPr>
      <w:r w:rsidRPr="00D57D1E">
        <w:t xml:space="preserve">Greater Texas Foundation’s Faculty Fellow Program, El Paso, TX </w:t>
      </w:r>
    </w:p>
    <w:p w14:paraId="6AA34C2D" w14:textId="77777777" w:rsidR="005C5736" w:rsidRDefault="005C5736" w:rsidP="00921A51">
      <w:pPr>
        <w:ind w:left="3600" w:hanging="3600"/>
      </w:pPr>
    </w:p>
    <w:p w14:paraId="296DBDA2" w14:textId="6E53676D" w:rsidR="005C5736" w:rsidRPr="00721DB4" w:rsidRDefault="00921A51" w:rsidP="00921A51">
      <w:pPr>
        <w:ind w:left="3600" w:hanging="3600"/>
        <w:rPr>
          <w:b/>
          <w:i/>
          <w:iCs/>
        </w:rPr>
      </w:pPr>
      <w:r w:rsidRPr="00721DB4">
        <w:rPr>
          <w:b/>
          <w:i/>
          <w:iCs/>
        </w:rPr>
        <w:t>Board Member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2017-</w:t>
      </w:r>
      <w:r w:rsidR="00721DB4">
        <w:rPr>
          <w:b/>
          <w:i/>
          <w:iCs/>
        </w:rPr>
        <w:t>2019</w:t>
      </w:r>
      <w:r w:rsidR="0044598D" w:rsidRPr="00721DB4">
        <w:rPr>
          <w:b/>
          <w:i/>
          <w:iCs/>
        </w:rPr>
        <w:t>)</w:t>
      </w:r>
    </w:p>
    <w:p w14:paraId="262F935F" w14:textId="77777777" w:rsidR="005C5736" w:rsidRDefault="00921A51" w:rsidP="00921A51">
      <w:pPr>
        <w:ind w:left="3600" w:hanging="3600"/>
      </w:pPr>
      <w:r w:rsidRPr="00D57D1E">
        <w:t xml:space="preserve">The Scientific Advisory Committee, Education, </w:t>
      </w:r>
      <w:r>
        <w:t xml:space="preserve">Society, &amp; </w:t>
      </w:r>
      <w:r w:rsidRPr="00D57D1E">
        <w:t>Reform Research Internationa</w:t>
      </w:r>
      <w:r w:rsidR="005C5736">
        <w:t>l</w:t>
      </w:r>
    </w:p>
    <w:p w14:paraId="7416420F" w14:textId="6328902A" w:rsidR="005C5736" w:rsidRDefault="005C5736" w:rsidP="00921A51">
      <w:pPr>
        <w:ind w:left="3600" w:hanging="3600"/>
      </w:pPr>
      <w:r>
        <w:t xml:space="preserve">Conference in Ankara, Turkey </w:t>
      </w:r>
    </w:p>
    <w:p w14:paraId="1217BCC1" w14:textId="77777777" w:rsidR="005C5736" w:rsidRDefault="005C5736" w:rsidP="00921A51">
      <w:pPr>
        <w:ind w:left="3600" w:hanging="3600"/>
      </w:pPr>
    </w:p>
    <w:p w14:paraId="68009DDB" w14:textId="42C3CB05" w:rsidR="005C5736" w:rsidRPr="00721DB4" w:rsidRDefault="00921A51" w:rsidP="00921A51">
      <w:pPr>
        <w:ind w:left="3600" w:hanging="3600"/>
        <w:rPr>
          <w:b/>
          <w:i/>
          <w:iCs/>
        </w:rPr>
      </w:pPr>
      <w:r w:rsidRPr="00721DB4">
        <w:rPr>
          <w:b/>
          <w:i/>
          <w:iCs/>
        </w:rPr>
        <w:t>Board Member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2017-present</w:t>
      </w:r>
      <w:r w:rsidR="0044598D" w:rsidRPr="00721DB4">
        <w:rPr>
          <w:b/>
          <w:i/>
          <w:iCs/>
        </w:rPr>
        <w:t>)</w:t>
      </w:r>
    </w:p>
    <w:p w14:paraId="3CD4850C" w14:textId="66CAB7B6" w:rsidR="00921A51" w:rsidRPr="00D57D1E" w:rsidRDefault="00921A51" w:rsidP="00921A51">
      <w:pPr>
        <w:ind w:left="3600" w:hanging="3600"/>
        <w:rPr>
          <w:color w:val="000000"/>
        </w:rPr>
      </w:pPr>
      <w:r w:rsidRPr="00D57D1E">
        <w:rPr>
          <w:color w:val="000000"/>
        </w:rPr>
        <w:t>Pakistan Journal of Educational Leadership &amp; Policy Studies</w:t>
      </w:r>
    </w:p>
    <w:p w14:paraId="18AD1A3B" w14:textId="77777777" w:rsidR="005C5736" w:rsidRDefault="005C5736" w:rsidP="00921A51">
      <w:pPr>
        <w:rPr>
          <w:color w:val="000000"/>
        </w:rPr>
      </w:pPr>
    </w:p>
    <w:p w14:paraId="52FEB238" w14:textId="3FC6A592" w:rsidR="005C5736" w:rsidRPr="00721DB4" w:rsidRDefault="00921A51" w:rsidP="00921A51">
      <w:pPr>
        <w:rPr>
          <w:b/>
          <w:i/>
          <w:iCs/>
          <w:color w:val="000000"/>
        </w:rPr>
      </w:pPr>
      <w:r w:rsidRPr="00721DB4">
        <w:rPr>
          <w:b/>
          <w:i/>
          <w:iCs/>
          <w:color w:val="000000"/>
        </w:rPr>
        <w:t>Mentor</w:t>
      </w:r>
      <w:r w:rsidR="0044598D" w:rsidRPr="00721DB4">
        <w:rPr>
          <w:b/>
          <w:i/>
          <w:iCs/>
          <w:color w:val="000000"/>
        </w:rPr>
        <w:t xml:space="preserve"> (</w:t>
      </w:r>
      <w:r w:rsidR="005C5736" w:rsidRPr="00721DB4">
        <w:rPr>
          <w:b/>
          <w:i/>
          <w:iCs/>
          <w:color w:val="000000"/>
        </w:rPr>
        <w:t>2017</w:t>
      </w:r>
      <w:r w:rsidR="0044598D" w:rsidRPr="00721DB4">
        <w:rPr>
          <w:b/>
          <w:i/>
          <w:iCs/>
          <w:color w:val="000000"/>
        </w:rPr>
        <w:t>)</w:t>
      </w:r>
    </w:p>
    <w:p w14:paraId="4000F121" w14:textId="6E372553" w:rsidR="00921A51" w:rsidRPr="00D57D1E" w:rsidRDefault="00921A51" w:rsidP="00921A51">
      <w:r w:rsidRPr="00D57D1E">
        <w:rPr>
          <w:color w:val="000000"/>
        </w:rPr>
        <w:t xml:space="preserve">CAE Junior Scholar Mentoring </w:t>
      </w:r>
    </w:p>
    <w:p w14:paraId="7F2F5BAC" w14:textId="77777777" w:rsidR="00921A51" w:rsidRDefault="00921A51" w:rsidP="00921A51"/>
    <w:p w14:paraId="3D092A11" w14:textId="0A5EFE0A" w:rsidR="005C5736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lastRenderedPageBreak/>
        <w:t>Committee Chair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2016</w:t>
      </w:r>
      <w:r w:rsidR="0044598D" w:rsidRPr="00721DB4">
        <w:rPr>
          <w:b/>
          <w:i/>
          <w:iCs/>
        </w:rPr>
        <w:t>)</w:t>
      </w:r>
    </w:p>
    <w:p w14:paraId="56DCC9C6" w14:textId="6EF2560C" w:rsidR="00921A51" w:rsidRPr="00D57D1E" w:rsidRDefault="00921A51" w:rsidP="00921A51">
      <w:r w:rsidRPr="00D57D1E">
        <w:t xml:space="preserve">CAE Outstanding Dissertation Award Committee </w:t>
      </w:r>
    </w:p>
    <w:p w14:paraId="6F35872B" w14:textId="77777777" w:rsidR="00921A51" w:rsidRDefault="00921A51" w:rsidP="00921A51"/>
    <w:p w14:paraId="69D6478D" w14:textId="794485FD" w:rsidR="005C5736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t>Faculty Mentor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2016</w:t>
      </w:r>
      <w:r w:rsidR="0044598D" w:rsidRPr="00721DB4">
        <w:rPr>
          <w:b/>
          <w:i/>
          <w:iCs/>
        </w:rPr>
        <w:t>)</w:t>
      </w:r>
    </w:p>
    <w:p w14:paraId="738F7F71" w14:textId="4AAFA714" w:rsidR="00921A51" w:rsidRPr="00D57D1E" w:rsidRDefault="00921A51" w:rsidP="00921A51">
      <w:r w:rsidRPr="00D57D1E">
        <w:t xml:space="preserve">CAE Junior Faculty Mentorship Program </w:t>
      </w:r>
    </w:p>
    <w:p w14:paraId="631917F2" w14:textId="77777777" w:rsidR="00921A51" w:rsidRDefault="00921A51" w:rsidP="00921A51"/>
    <w:p w14:paraId="4D5F3641" w14:textId="1D5F5B02" w:rsidR="005C5736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t>Advisory Board Member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2015-present</w:t>
      </w:r>
      <w:r w:rsidR="0044598D" w:rsidRPr="00721DB4">
        <w:rPr>
          <w:b/>
          <w:i/>
          <w:iCs/>
        </w:rPr>
        <w:t>)</w:t>
      </w:r>
    </w:p>
    <w:p w14:paraId="54B88F88" w14:textId="363CD149" w:rsidR="00921A51" w:rsidRPr="00D57D1E" w:rsidRDefault="00921A51" w:rsidP="00921A51">
      <w:r w:rsidRPr="00D57D1E">
        <w:rPr>
          <w:iCs/>
        </w:rPr>
        <w:t>American Journal of Education </w:t>
      </w:r>
    </w:p>
    <w:p w14:paraId="47672E78" w14:textId="77777777" w:rsidR="00921A51" w:rsidRPr="00721DB4" w:rsidRDefault="00921A51" w:rsidP="00921A51">
      <w:pPr>
        <w:rPr>
          <w:i/>
          <w:iCs/>
        </w:rPr>
      </w:pPr>
    </w:p>
    <w:p w14:paraId="64263EFF" w14:textId="3ABDFEC6" w:rsidR="005C5736" w:rsidRPr="00721DB4" w:rsidRDefault="00921A51" w:rsidP="00921A51">
      <w:pPr>
        <w:rPr>
          <w:b/>
          <w:i/>
          <w:iCs/>
        </w:rPr>
      </w:pPr>
      <w:r w:rsidRPr="00721DB4">
        <w:rPr>
          <w:b/>
          <w:i/>
          <w:iCs/>
        </w:rPr>
        <w:t>Plenary Session Representative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2015-2018</w:t>
      </w:r>
      <w:r w:rsidR="0044598D" w:rsidRPr="00721DB4">
        <w:rPr>
          <w:b/>
          <w:i/>
          <w:iCs/>
        </w:rPr>
        <w:t>)</w:t>
      </w:r>
    </w:p>
    <w:p w14:paraId="5C6E982B" w14:textId="0E4FF096" w:rsidR="00921A51" w:rsidRPr="00D57D1E" w:rsidRDefault="00921A51" w:rsidP="00921A51">
      <w:r w:rsidRPr="00D57D1E">
        <w:t>Univ. Council for Educational Admin</w:t>
      </w:r>
      <w:r w:rsidR="000D687F">
        <w:t>istration</w:t>
      </w:r>
    </w:p>
    <w:p w14:paraId="19D09D03" w14:textId="77777777" w:rsidR="00921A51" w:rsidRPr="00721DB4" w:rsidRDefault="00921A51" w:rsidP="00921A51">
      <w:pPr>
        <w:ind w:left="3660" w:hanging="3660"/>
        <w:rPr>
          <w:i/>
          <w:iCs/>
        </w:rPr>
      </w:pPr>
    </w:p>
    <w:p w14:paraId="30C55D8E" w14:textId="0830C2F9" w:rsidR="005C5736" w:rsidRPr="00721DB4" w:rsidRDefault="00921A51" w:rsidP="00921A51">
      <w:pPr>
        <w:ind w:left="3660" w:hanging="3660"/>
        <w:rPr>
          <w:b/>
          <w:i/>
          <w:iCs/>
        </w:rPr>
      </w:pPr>
      <w:r w:rsidRPr="00721DB4">
        <w:rPr>
          <w:b/>
          <w:i/>
          <w:iCs/>
        </w:rPr>
        <w:t>Associate Editor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2013-2016, 2019-present</w:t>
      </w:r>
      <w:r w:rsidR="0044598D" w:rsidRPr="00721DB4">
        <w:rPr>
          <w:b/>
          <w:i/>
          <w:iCs/>
        </w:rPr>
        <w:t>)</w:t>
      </w:r>
    </w:p>
    <w:p w14:paraId="73244B70" w14:textId="65A23961" w:rsidR="00921A51" w:rsidRPr="00D57D1E" w:rsidRDefault="00921A51" w:rsidP="00921A51">
      <w:pPr>
        <w:ind w:left="3660" w:hanging="3660"/>
      </w:pPr>
      <w:r w:rsidRPr="00D57D1E">
        <w:t>Anthropology and E</w:t>
      </w:r>
      <w:r w:rsidR="005C5736">
        <w:t>ducation Quarterly</w:t>
      </w:r>
    </w:p>
    <w:p w14:paraId="7C4CCAFB" w14:textId="77777777" w:rsidR="000C1DB9" w:rsidRPr="00721DB4" w:rsidRDefault="000C1DB9" w:rsidP="00921A51">
      <w:pPr>
        <w:ind w:left="3660" w:hanging="3660"/>
        <w:rPr>
          <w:i/>
          <w:iCs/>
        </w:rPr>
      </w:pPr>
    </w:p>
    <w:p w14:paraId="724713B2" w14:textId="5B88ECB1" w:rsidR="005C5736" w:rsidRPr="00721DB4" w:rsidRDefault="00921A51" w:rsidP="00921A51">
      <w:pPr>
        <w:ind w:left="3660" w:hanging="3660"/>
        <w:rPr>
          <w:b/>
          <w:i/>
          <w:iCs/>
        </w:rPr>
      </w:pPr>
      <w:r w:rsidRPr="00721DB4">
        <w:rPr>
          <w:b/>
          <w:i/>
          <w:iCs/>
        </w:rPr>
        <w:t>Member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2011-present</w:t>
      </w:r>
      <w:r w:rsidR="0044598D" w:rsidRPr="00721DB4">
        <w:rPr>
          <w:b/>
          <w:i/>
          <w:iCs/>
        </w:rPr>
        <w:t>)</w:t>
      </w:r>
    </w:p>
    <w:p w14:paraId="526EEF3D" w14:textId="7148CE34" w:rsidR="00921A51" w:rsidRPr="00D57D1E" w:rsidRDefault="00921A51" w:rsidP="00921A51">
      <w:pPr>
        <w:ind w:left="3660" w:hanging="3660"/>
      </w:pPr>
      <w:r w:rsidRPr="00D57D1E">
        <w:t>Editorial Board, Leadership and Policy in Schools</w:t>
      </w:r>
    </w:p>
    <w:p w14:paraId="04DCD234" w14:textId="77777777" w:rsidR="00921A51" w:rsidRDefault="00921A51" w:rsidP="00921A51">
      <w:pPr>
        <w:ind w:left="3660" w:hanging="3660"/>
      </w:pPr>
    </w:p>
    <w:p w14:paraId="53C6F476" w14:textId="43AE1C2C" w:rsidR="005C5736" w:rsidRPr="00721DB4" w:rsidRDefault="00921A51" w:rsidP="00921A51">
      <w:pPr>
        <w:ind w:left="3660" w:hanging="3660"/>
        <w:rPr>
          <w:b/>
          <w:i/>
          <w:iCs/>
        </w:rPr>
      </w:pPr>
      <w:r w:rsidRPr="00721DB4">
        <w:rPr>
          <w:b/>
          <w:i/>
          <w:iCs/>
        </w:rPr>
        <w:t>Program Co-Chair</w:t>
      </w:r>
      <w:r w:rsidR="0044598D" w:rsidRPr="00721DB4">
        <w:rPr>
          <w:b/>
          <w:i/>
          <w:iCs/>
        </w:rPr>
        <w:t xml:space="preserve"> (</w:t>
      </w:r>
      <w:r w:rsidR="005C5736" w:rsidRPr="00721DB4">
        <w:rPr>
          <w:b/>
          <w:i/>
          <w:iCs/>
        </w:rPr>
        <w:t>2014-2015</w:t>
      </w:r>
      <w:r w:rsidR="0044598D" w:rsidRPr="00721DB4">
        <w:rPr>
          <w:b/>
          <w:i/>
          <w:iCs/>
        </w:rPr>
        <w:t>)</w:t>
      </w:r>
    </w:p>
    <w:p w14:paraId="2678BC9B" w14:textId="6E48DCD0" w:rsidR="00921A51" w:rsidRDefault="00921A51" w:rsidP="00721DB4">
      <w:r w:rsidRPr="00D57D1E">
        <w:t xml:space="preserve">American Educational Research Association, Division D, Section 3, Qualitative Methods </w:t>
      </w:r>
    </w:p>
    <w:p w14:paraId="2EE7CF61" w14:textId="77777777" w:rsidR="00721DB4" w:rsidRDefault="00721DB4" w:rsidP="00721DB4"/>
    <w:p w14:paraId="6C2A9EB6" w14:textId="47541BB9" w:rsidR="00721DB4" w:rsidRPr="00721DB4" w:rsidRDefault="00721DB4" w:rsidP="00721DB4">
      <w:pPr>
        <w:rPr>
          <w:b/>
          <w:bCs/>
        </w:rPr>
      </w:pPr>
      <w:r w:rsidRPr="00721DB4">
        <w:rPr>
          <w:b/>
          <w:bCs/>
        </w:rPr>
        <w:t>Reviewer</w:t>
      </w:r>
    </w:p>
    <w:p w14:paraId="4064E038" w14:textId="77777777" w:rsidR="00F4722D" w:rsidRPr="00721DB4" w:rsidRDefault="00F4722D" w:rsidP="00F4722D">
      <w:pPr>
        <w:rPr>
          <w:i/>
          <w:iCs/>
        </w:rPr>
      </w:pPr>
    </w:p>
    <w:p w14:paraId="195C3234" w14:textId="077B55E6" w:rsidR="00721DB4" w:rsidRPr="00721DB4" w:rsidRDefault="00721DB4" w:rsidP="00533ED5">
      <w:pPr>
        <w:rPr>
          <w:b/>
          <w:i/>
          <w:iCs/>
        </w:rPr>
      </w:pPr>
      <w:r w:rsidRPr="00721DB4">
        <w:rPr>
          <w:b/>
          <w:i/>
          <w:iCs/>
        </w:rPr>
        <w:t xml:space="preserve">External Reviewer, Promotion &amp; Tenure </w:t>
      </w:r>
    </w:p>
    <w:p w14:paraId="0616163B" w14:textId="0004C20B" w:rsidR="00721DB4" w:rsidRDefault="00721DB4" w:rsidP="00721DB4">
      <w:pPr>
        <w:ind w:firstLine="720"/>
        <w:rPr>
          <w:bCs/>
        </w:rPr>
      </w:pPr>
      <w:r>
        <w:rPr>
          <w:bCs/>
        </w:rPr>
        <w:t>Stanford University</w:t>
      </w:r>
    </w:p>
    <w:p w14:paraId="190BEEEA" w14:textId="2D0724A8" w:rsidR="00721DB4" w:rsidRPr="00721DB4" w:rsidRDefault="00721DB4" w:rsidP="00721DB4">
      <w:pPr>
        <w:ind w:firstLine="720"/>
        <w:rPr>
          <w:bCs/>
        </w:rPr>
      </w:pPr>
      <w:r w:rsidRPr="00721DB4">
        <w:rPr>
          <w:bCs/>
        </w:rPr>
        <w:t>Syracuse University</w:t>
      </w:r>
    </w:p>
    <w:p w14:paraId="583EB876" w14:textId="46933959" w:rsidR="00721DB4" w:rsidRPr="00721DB4" w:rsidRDefault="00721DB4" w:rsidP="00721DB4">
      <w:pPr>
        <w:ind w:firstLine="720"/>
        <w:rPr>
          <w:bCs/>
        </w:rPr>
      </w:pPr>
      <w:r w:rsidRPr="00721DB4">
        <w:rPr>
          <w:bCs/>
        </w:rPr>
        <w:t>Teachers College, Columbia University</w:t>
      </w:r>
    </w:p>
    <w:p w14:paraId="6AA33075" w14:textId="77777777" w:rsidR="00721DB4" w:rsidRPr="00721DB4" w:rsidRDefault="00721DB4" w:rsidP="00721DB4">
      <w:pPr>
        <w:ind w:firstLine="720"/>
        <w:rPr>
          <w:bCs/>
        </w:rPr>
      </w:pPr>
      <w:r w:rsidRPr="00721DB4">
        <w:rPr>
          <w:bCs/>
        </w:rPr>
        <w:t>University of Massachusetts, Amherst</w:t>
      </w:r>
    </w:p>
    <w:p w14:paraId="1B88D013" w14:textId="53265DBB" w:rsidR="00721DB4" w:rsidRDefault="00721DB4" w:rsidP="00721DB4">
      <w:pPr>
        <w:ind w:firstLine="720"/>
        <w:rPr>
          <w:bCs/>
        </w:rPr>
      </w:pPr>
      <w:r w:rsidRPr="00721DB4">
        <w:rPr>
          <w:bCs/>
        </w:rPr>
        <w:t>University of Southern California</w:t>
      </w:r>
    </w:p>
    <w:p w14:paraId="4B3D8DD2" w14:textId="599C97CB" w:rsidR="00721DB4" w:rsidRPr="00721DB4" w:rsidRDefault="00721DB4" w:rsidP="00721DB4">
      <w:pPr>
        <w:ind w:firstLine="720"/>
        <w:rPr>
          <w:bCs/>
        </w:rPr>
      </w:pPr>
      <w:r>
        <w:rPr>
          <w:bCs/>
        </w:rPr>
        <w:t>Washington State University</w:t>
      </w:r>
    </w:p>
    <w:p w14:paraId="5B9F2124" w14:textId="77777777" w:rsidR="00721DB4" w:rsidRDefault="00721DB4" w:rsidP="00533ED5">
      <w:pPr>
        <w:rPr>
          <w:b/>
        </w:rPr>
      </w:pPr>
    </w:p>
    <w:p w14:paraId="315553AD" w14:textId="4F34FBC4" w:rsidR="00F4722D" w:rsidRPr="00721DB4" w:rsidRDefault="00921A51" w:rsidP="00533ED5">
      <w:pPr>
        <w:rPr>
          <w:b/>
          <w:i/>
          <w:iCs/>
        </w:rPr>
      </w:pPr>
      <w:r w:rsidRPr="00721DB4">
        <w:rPr>
          <w:b/>
          <w:i/>
          <w:iCs/>
        </w:rPr>
        <w:t>Reviewer</w:t>
      </w:r>
      <w:r w:rsidR="00721DB4">
        <w:rPr>
          <w:b/>
          <w:i/>
          <w:iCs/>
        </w:rPr>
        <w:t xml:space="preserve">, </w:t>
      </w:r>
      <w:r w:rsidRPr="00721DB4">
        <w:rPr>
          <w:b/>
          <w:i/>
          <w:iCs/>
        </w:rPr>
        <w:t>Proposals</w:t>
      </w:r>
    </w:p>
    <w:p w14:paraId="698A53D8" w14:textId="4EAE4474" w:rsidR="00921A51" w:rsidRDefault="00921A51" w:rsidP="00316C5E">
      <w:pPr>
        <w:ind w:left="810" w:hanging="90"/>
      </w:pPr>
      <w:r w:rsidRPr="00D57D1E">
        <w:t>American Anthropological Association Annual Meeting, CAE</w:t>
      </w:r>
      <w:r>
        <w:t xml:space="preserve"> </w:t>
      </w:r>
      <w:r w:rsidRPr="00D57D1E">
        <w:t>(2008, 2009, 2010, 2012</w:t>
      </w:r>
      <w:r w:rsidR="00316C5E">
        <w:t>, 2017, 2019, 2020, 2021</w:t>
      </w:r>
      <w:r w:rsidRPr="00D57D1E">
        <w:t xml:space="preserve">), </w:t>
      </w:r>
    </w:p>
    <w:p w14:paraId="7ABF659A" w14:textId="4F4D9461" w:rsidR="00921A51" w:rsidRDefault="005C5736" w:rsidP="00F4722D">
      <w:pPr>
        <w:ind w:left="720"/>
      </w:pPr>
      <w:r>
        <w:t>A</w:t>
      </w:r>
      <w:r w:rsidR="00921A51" w:rsidRPr="00D57D1E">
        <w:t>merican Educ</w:t>
      </w:r>
      <w:r w:rsidR="00921A51">
        <w:t xml:space="preserve">ational Research Association </w:t>
      </w:r>
      <w:r w:rsidR="00921A51" w:rsidRPr="00D57D1E">
        <w:t>Annual Meeting, Divisions A and G (2009, 2011, 2013, 2014</w:t>
      </w:r>
      <w:r w:rsidR="00316C5E">
        <w:t>, 2015, 2019</w:t>
      </w:r>
      <w:r w:rsidR="00921A51" w:rsidRPr="00D57D1E">
        <w:t>)</w:t>
      </w:r>
    </w:p>
    <w:p w14:paraId="0E620B2F" w14:textId="008B15C7" w:rsidR="00EB6F09" w:rsidRDefault="00EB6F09" w:rsidP="00F4722D">
      <w:pPr>
        <w:ind w:left="720"/>
      </w:pPr>
      <w:r w:rsidRPr="00EB6F09">
        <w:t>Critical Mixed Race Studies Association</w:t>
      </w:r>
      <w:r>
        <w:t xml:space="preserve"> Annual Meeting (2023)</w:t>
      </w:r>
    </w:p>
    <w:p w14:paraId="367EDC34" w14:textId="14FFED91" w:rsidR="00B87721" w:rsidRPr="00D57D1E" w:rsidRDefault="000D687F" w:rsidP="00F4722D">
      <w:pPr>
        <w:ind w:left="720"/>
      </w:pPr>
      <w:r>
        <w:t>National Association for Multicultural Education (NAME) (2022, 2023)</w:t>
      </w:r>
    </w:p>
    <w:p w14:paraId="1BA9ABF9" w14:textId="77777777" w:rsidR="00921A51" w:rsidRDefault="00921A51" w:rsidP="00921A51">
      <w:pPr>
        <w:ind w:left="3600" w:hanging="3600"/>
      </w:pPr>
    </w:p>
    <w:p w14:paraId="114D4843" w14:textId="71EEAD27" w:rsidR="00F4722D" w:rsidRPr="00721DB4" w:rsidRDefault="00921A51" w:rsidP="00533ED5">
      <w:pPr>
        <w:ind w:left="3600" w:hanging="3600"/>
        <w:rPr>
          <w:b/>
          <w:i/>
          <w:iCs/>
        </w:rPr>
      </w:pPr>
      <w:r w:rsidRPr="00721DB4">
        <w:rPr>
          <w:b/>
          <w:i/>
          <w:iCs/>
        </w:rPr>
        <w:t>Reviewer</w:t>
      </w:r>
      <w:r w:rsidR="00721DB4" w:rsidRPr="00721DB4">
        <w:rPr>
          <w:b/>
          <w:i/>
          <w:iCs/>
        </w:rPr>
        <w:t>, B</w:t>
      </w:r>
      <w:r w:rsidRPr="00721DB4">
        <w:rPr>
          <w:b/>
          <w:i/>
          <w:iCs/>
        </w:rPr>
        <w:t xml:space="preserve">ook Manuscripts </w:t>
      </w:r>
      <w:r w:rsidR="0069175D" w:rsidRPr="00721DB4">
        <w:rPr>
          <w:b/>
          <w:i/>
          <w:iCs/>
        </w:rPr>
        <w:t>a</w:t>
      </w:r>
      <w:r w:rsidR="005C5736" w:rsidRPr="00721DB4">
        <w:rPr>
          <w:b/>
          <w:i/>
          <w:iCs/>
        </w:rPr>
        <w:t>nd Proposals</w:t>
      </w:r>
    </w:p>
    <w:p w14:paraId="4C9C9F65" w14:textId="77777777" w:rsidR="00721DB4" w:rsidRDefault="00921A51" w:rsidP="005C5736">
      <w:pPr>
        <w:ind w:left="3600" w:hanging="2880"/>
      </w:pPr>
      <w:r w:rsidRPr="00D57D1E">
        <w:t>Routledge Press (2009</w:t>
      </w:r>
      <w:r w:rsidR="00316C5E">
        <w:t>, 2023</w:t>
      </w:r>
      <w:r w:rsidRPr="00D57D1E">
        <w:t>)</w:t>
      </w:r>
    </w:p>
    <w:p w14:paraId="57374001" w14:textId="2F9BCFA4" w:rsidR="00921A51" w:rsidRDefault="00921A51" w:rsidP="005C5736">
      <w:pPr>
        <w:ind w:left="3600" w:hanging="2880"/>
      </w:pPr>
      <w:r w:rsidRPr="00D57D1E">
        <w:t>Teachers College Press (2007)</w:t>
      </w:r>
      <w:r>
        <w:t xml:space="preserve"> </w:t>
      </w:r>
    </w:p>
    <w:p w14:paraId="7D9F4A50" w14:textId="5FA89CF7" w:rsidR="00921A51" w:rsidRPr="00D57D1E" w:rsidRDefault="005C5736" w:rsidP="005C5736">
      <w:pPr>
        <w:ind w:left="3600" w:hanging="2880"/>
      </w:pPr>
      <w:r>
        <w:t>Un</w:t>
      </w:r>
      <w:r w:rsidR="00921A51" w:rsidRPr="00D57D1E">
        <w:t>iversity of Minnesota Press (2012, 2014)</w:t>
      </w:r>
    </w:p>
    <w:p w14:paraId="62F2EB1A" w14:textId="77777777" w:rsidR="00921A51" w:rsidRPr="00721DB4" w:rsidRDefault="00921A51" w:rsidP="00921A51">
      <w:pPr>
        <w:tabs>
          <w:tab w:val="left" w:pos="1575"/>
        </w:tabs>
        <w:ind w:left="3600" w:hanging="3600"/>
        <w:outlineLvl w:val="0"/>
        <w:rPr>
          <w:i/>
          <w:iCs/>
        </w:rPr>
      </w:pPr>
    </w:p>
    <w:p w14:paraId="5E02863D" w14:textId="1DBC9DBD" w:rsidR="00F4722D" w:rsidRPr="00721DB4" w:rsidRDefault="005C5736" w:rsidP="00316C5E">
      <w:pPr>
        <w:tabs>
          <w:tab w:val="left" w:pos="1575"/>
        </w:tabs>
        <w:ind w:left="3600" w:hanging="3600"/>
        <w:outlineLvl w:val="0"/>
        <w:rPr>
          <w:b/>
          <w:i/>
          <w:iCs/>
        </w:rPr>
      </w:pPr>
      <w:r w:rsidRPr="00721DB4">
        <w:rPr>
          <w:b/>
          <w:i/>
          <w:iCs/>
        </w:rPr>
        <w:t>Reviewer</w:t>
      </w:r>
      <w:r w:rsidR="00721DB4" w:rsidRPr="00721DB4">
        <w:rPr>
          <w:b/>
          <w:i/>
          <w:iCs/>
        </w:rPr>
        <w:t xml:space="preserve">, </w:t>
      </w:r>
      <w:r w:rsidRPr="00721DB4">
        <w:rPr>
          <w:b/>
          <w:i/>
          <w:iCs/>
        </w:rPr>
        <w:t>Manuscripts</w:t>
      </w:r>
    </w:p>
    <w:p w14:paraId="20D6EAF1" w14:textId="403833E1" w:rsidR="005C5736" w:rsidRDefault="005C5736" w:rsidP="005C5736">
      <w:pPr>
        <w:tabs>
          <w:tab w:val="left" w:pos="1575"/>
        </w:tabs>
        <w:ind w:left="4320" w:hanging="3600"/>
        <w:outlineLvl w:val="0"/>
      </w:pPr>
      <w:r>
        <w:t>A</w:t>
      </w:r>
      <w:r w:rsidR="00921A51" w:rsidRPr="00D57D1E">
        <w:t xml:space="preserve">merican Educational Research Journal </w:t>
      </w:r>
      <w:r>
        <w:t>(2009, 2010, 2011, 2016, 2017)</w:t>
      </w:r>
    </w:p>
    <w:p w14:paraId="1F72DDB5" w14:textId="36AB4021" w:rsidR="005C5736" w:rsidRDefault="00921A51" w:rsidP="005C5736">
      <w:pPr>
        <w:tabs>
          <w:tab w:val="left" w:pos="1575"/>
        </w:tabs>
        <w:ind w:left="720"/>
        <w:outlineLvl w:val="0"/>
      </w:pPr>
      <w:r w:rsidRPr="00D57D1E">
        <w:lastRenderedPageBreak/>
        <w:t>American Jo</w:t>
      </w:r>
      <w:r w:rsidR="005C5736">
        <w:t xml:space="preserve">urnal of Education (2011,2012) </w:t>
      </w:r>
    </w:p>
    <w:p w14:paraId="2FC4A1DB" w14:textId="3716C00C" w:rsidR="00921A51" w:rsidRDefault="00921A51" w:rsidP="005C5736">
      <w:pPr>
        <w:tabs>
          <w:tab w:val="left" w:pos="1575"/>
        </w:tabs>
        <w:ind w:left="720"/>
        <w:outlineLvl w:val="0"/>
      </w:pPr>
      <w:r w:rsidRPr="00D57D1E">
        <w:t>Anthropology and Education Quart</w:t>
      </w:r>
      <w:r w:rsidR="005C5736">
        <w:t>erly (2008, 2010, 2012, 2013)</w:t>
      </w:r>
    </w:p>
    <w:p w14:paraId="4F207DFC" w14:textId="66B483B9" w:rsidR="005C5736" w:rsidRDefault="005C5736" w:rsidP="005C5736">
      <w:pPr>
        <w:tabs>
          <w:tab w:val="left" w:pos="1575"/>
        </w:tabs>
        <w:ind w:left="1440" w:hanging="720"/>
        <w:outlineLvl w:val="0"/>
      </w:pPr>
      <w:r>
        <w:t>Curriculum Studies (2017)</w:t>
      </w:r>
    </w:p>
    <w:p w14:paraId="0E20B98C" w14:textId="048BF9C1" w:rsidR="00921A51" w:rsidRDefault="00921A51" w:rsidP="005C5736">
      <w:pPr>
        <w:tabs>
          <w:tab w:val="left" w:pos="1575"/>
        </w:tabs>
        <w:ind w:left="1440" w:hanging="720"/>
        <w:outlineLvl w:val="0"/>
      </w:pPr>
      <w:r w:rsidRPr="00D57D1E">
        <w:t>Educational Administration Quarterly</w:t>
      </w:r>
      <w:r w:rsidR="005C5736">
        <w:t xml:space="preserve"> (2011,2012, 2013, 2014, 2015)</w:t>
      </w:r>
    </w:p>
    <w:p w14:paraId="187AF133" w14:textId="71EB3C4B" w:rsidR="00921A51" w:rsidRDefault="00921A51" w:rsidP="005C5736">
      <w:pPr>
        <w:tabs>
          <w:tab w:val="left" w:pos="1575"/>
        </w:tabs>
        <w:ind w:left="1440" w:hanging="720"/>
        <w:outlineLvl w:val="0"/>
      </w:pPr>
      <w:r w:rsidRPr="00D57D1E">
        <w:t>Educational Policy Analysis Archives (2015)</w:t>
      </w:r>
    </w:p>
    <w:p w14:paraId="2EB7BB8A" w14:textId="345DBA8F" w:rsidR="005C5736" w:rsidRDefault="00921A51" w:rsidP="005C5736">
      <w:pPr>
        <w:tabs>
          <w:tab w:val="left" w:pos="1575"/>
        </w:tabs>
        <w:ind w:left="1440" w:hanging="720"/>
        <w:outlineLvl w:val="0"/>
      </w:pPr>
      <w:r w:rsidRPr="00D57D1E">
        <w:t>Educ</w:t>
      </w:r>
      <w:r w:rsidR="005C5736">
        <w:t>ational Researcher (2004,</w:t>
      </w:r>
      <w:r w:rsidR="00603282">
        <w:t xml:space="preserve"> </w:t>
      </w:r>
      <w:r w:rsidR="005C5736">
        <w:t>2012)</w:t>
      </w:r>
    </w:p>
    <w:p w14:paraId="022B0FAC" w14:textId="4FF12FAF" w:rsidR="005C5736" w:rsidRDefault="00921A51" w:rsidP="005C5736">
      <w:pPr>
        <w:tabs>
          <w:tab w:val="left" w:pos="1575"/>
        </w:tabs>
        <w:ind w:left="1440" w:hanging="720"/>
        <w:outlineLvl w:val="0"/>
      </w:pPr>
      <w:r w:rsidRPr="00D57D1E">
        <w:t>Journal of Education Policy (</w:t>
      </w:r>
      <w:r w:rsidR="005C5736">
        <w:t>2011, 2014, 2015</w:t>
      </w:r>
      <w:r w:rsidR="00603282">
        <w:t>, 2021</w:t>
      </w:r>
      <w:r w:rsidR="005C5736">
        <w:t>)</w:t>
      </w:r>
    </w:p>
    <w:p w14:paraId="66C4C8CE" w14:textId="20A8FAAA" w:rsidR="00316C5E" w:rsidRDefault="00316C5E" w:rsidP="005C5736">
      <w:pPr>
        <w:tabs>
          <w:tab w:val="left" w:pos="1575"/>
        </w:tabs>
        <w:ind w:left="1440" w:hanging="720"/>
        <w:outlineLvl w:val="0"/>
      </w:pPr>
      <w:r>
        <w:t>Journal of Educational Administration and History (2023)</w:t>
      </w:r>
    </w:p>
    <w:p w14:paraId="44340F2C" w14:textId="67C3BA63" w:rsidR="00921A51" w:rsidRDefault="00921A51" w:rsidP="005C5736">
      <w:pPr>
        <w:tabs>
          <w:tab w:val="left" w:pos="1575"/>
        </w:tabs>
        <w:ind w:left="1440" w:hanging="720"/>
        <w:outlineLvl w:val="0"/>
      </w:pPr>
      <w:r w:rsidRPr="00D57D1E">
        <w:t>International Jo</w:t>
      </w:r>
      <w:r w:rsidR="005C5736">
        <w:t xml:space="preserve">urnal of Qualitative Studies in </w:t>
      </w:r>
      <w:r w:rsidRPr="00D57D1E">
        <w:t>Educ</w:t>
      </w:r>
      <w:r w:rsidR="005C5736">
        <w:t>ation (2011, 2012, 2013, 2016)</w:t>
      </w:r>
    </w:p>
    <w:p w14:paraId="3EB9C70F" w14:textId="77777777" w:rsidR="00F4722D" w:rsidRDefault="005C5736" w:rsidP="005C5736">
      <w:pPr>
        <w:tabs>
          <w:tab w:val="left" w:pos="1575"/>
        </w:tabs>
        <w:ind w:left="720"/>
        <w:outlineLvl w:val="0"/>
      </w:pPr>
      <w:r>
        <w:t>L</w:t>
      </w:r>
      <w:r w:rsidR="00921A51" w:rsidRPr="00D57D1E">
        <w:t>eadership and Policy in Schools (2010, 2011, 2012, 2013, 2014, 2015, 2016</w:t>
      </w:r>
      <w:r w:rsidR="00921A51">
        <w:t xml:space="preserve">, 2020, </w:t>
      </w:r>
    </w:p>
    <w:p w14:paraId="4959B4D6" w14:textId="3392A11F" w:rsidR="005C5736" w:rsidRDefault="00F4722D" w:rsidP="005C5736">
      <w:pPr>
        <w:tabs>
          <w:tab w:val="left" w:pos="1575"/>
        </w:tabs>
        <w:ind w:left="720"/>
        <w:outlineLvl w:val="0"/>
      </w:pPr>
      <w:r>
        <w:t>2</w:t>
      </w:r>
      <w:r w:rsidR="00921A51">
        <w:t>021,</w:t>
      </w:r>
      <w:r w:rsidR="00603282">
        <w:t xml:space="preserve"> </w:t>
      </w:r>
      <w:r w:rsidR="00921A51">
        <w:t>2022</w:t>
      </w:r>
      <w:r w:rsidR="00316C5E">
        <w:t>, 2023</w:t>
      </w:r>
      <w:r w:rsidR="005C5736">
        <w:t>)</w:t>
      </w:r>
    </w:p>
    <w:p w14:paraId="7E1B252B" w14:textId="78EE7EA0" w:rsidR="00921A51" w:rsidRDefault="005C5736" w:rsidP="005C5736">
      <w:pPr>
        <w:tabs>
          <w:tab w:val="left" w:pos="1575"/>
        </w:tabs>
        <w:ind w:left="720"/>
        <w:outlineLvl w:val="0"/>
      </w:pPr>
      <w:r>
        <w:t>PRISM (2012)</w:t>
      </w:r>
    </w:p>
    <w:p w14:paraId="0586B7D2" w14:textId="3CBAC007" w:rsidR="005C5736" w:rsidRDefault="00921A51" w:rsidP="005C5736">
      <w:pPr>
        <w:tabs>
          <w:tab w:val="left" w:pos="1575"/>
        </w:tabs>
        <w:ind w:left="720"/>
        <w:outlineLvl w:val="0"/>
      </w:pPr>
      <w:r w:rsidRPr="00D57D1E">
        <w:t>Review of Educational Research (2003, 20</w:t>
      </w:r>
      <w:r w:rsidR="005C5736">
        <w:t>07, 2010</w:t>
      </w:r>
      <w:r w:rsidR="00603282">
        <w:t>, 2022</w:t>
      </w:r>
      <w:r w:rsidR="00316C5E">
        <w:t>, 2023</w:t>
      </w:r>
      <w:r w:rsidR="005C5736">
        <w:t>)</w:t>
      </w:r>
    </w:p>
    <w:p w14:paraId="4C37074A" w14:textId="702496F4" w:rsidR="00F4722D" w:rsidRPr="00D57D1E" w:rsidRDefault="00921A51" w:rsidP="00533ED5">
      <w:pPr>
        <w:tabs>
          <w:tab w:val="left" w:pos="1575"/>
        </w:tabs>
        <w:ind w:left="720"/>
        <w:outlineLvl w:val="0"/>
      </w:pPr>
      <w:r w:rsidRPr="00D57D1E">
        <w:t>Teachers College Record (2011, 2012)</w:t>
      </w:r>
    </w:p>
    <w:p w14:paraId="53808050" w14:textId="77777777" w:rsidR="005B0BF4" w:rsidRPr="00D57D1E" w:rsidRDefault="005B0BF4" w:rsidP="003E5D55">
      <w:pPr>
        <w:autoSpaceDE w:val="0"/>
        <w:autoSpaceDN w:val="0"/>
        <w:adjustRightInd w:val="0"/>
        <w:rPr>
          <w:b/>
          <w:smallCaps/>
        </w:rPr>
      </w:pPr>
    </w:p>
    <w:p w14:paraId="03C75F4C" w14:textId="77777777" w:rsidR="004F1688" w:rsidRPr="00D57D1E" w:rsidRDefault="004F1688" w:rsidP="000F2CBA">
      <w:pPr>
        <w:pBdr>
          <w:top w:val="single" w:sz="4" w:space="0" w:color="auto"/>
          <w:bottom w:val="single" w:sz="4" w:space="1" w:color="auto"/>
        </w:pBdr>
        <w:jc w:val="center"/>
        <w:rPr>
          <w:b/>
        </w:rPr>
      </w:pPr>
      <w:r w:rsidRPr="00D57D1E">
        <w:rPr>
          <w:b/>
        </w:rPr>
        <w:t>UNIVERSITY SERVICE</w:t>
      </w:r>
    </w:p>
    <w:p w14:paraId="129F9F1C" w14:textId="77777777" w:rsidR="00BC1F6A" w:rsidRDefault="00BC1F6A" w:rsidP="002849B7">
      <w:pPr>
        <w:rPr>
          <w:b/>
          <w:u w:val="single"/>
        </w:rPr>
      </w:pPr>
    </w:p>
    <w:p w14:paraId="10A7A701" w14:textId="731A3DCF" w:rsidR="00BC1F6A" w:rsidRPr="00721DB4" w:rsidRDefault="00BC1F6A" w:rsidP="002849B7">
      <w:pPr>
        <w:rPr>
          <w:b/>
        </w:rPr>
      </w:pPr>
      <w:r w:rsidRPr="00721DB4">
        <w:rPr>
          <w:b/>
        </w:rPr>
        <w:t>Arizona State University (ASU)</w:t>
      </w:r>
    </w:p>
    <w:p w14:paraId="0ABE7CD3" w14:textId="77777777" w:rsidR="00BC1F6A" w:rsidRDefault="00BC1F6A" w:rsidP="002849B7">
      <w:pPr>
        <w:rPr>
          <w:b/>
          <w:u w:val="single"/>
        </w:rPr>
      </w:pPr>
    </w:p>
    <w:p w14:paraId="48C76B9D" w14:textId="77777777" w:rsidR="00BC1F6A" w:rsidRPr="00721DB4" w:rsidRDefault="00BC1F6A" w:rsidP="002849B7">
      <w:pPr>
        <w:rPr>
          <w:b/>
          <w:i/>
          <w:iCs/>
        </w:rPr>
      </w:pPr>
      <w:r w:rsidRPr="00721DB4">
        <w:rPr>
          <w:b/>
          <w:i/>
          <w:iCs/>
        </w:rPr>
        <w:t>ASU Committees and Service</w:t>
      </w:r>
    </w:p>
    <w:p w14:paraId="24ECE9BF" w14:textId="0B3A99A2" w:rsidR="00026540" w:rsidRDefault="00026540" w:rsidP="00026540">
      <w:pPr>
        <w:ind w:firstLine="720"/>
        <w:rPr>
          <w:bCs/>
        </w:rPr>
      </w:pPr>
      <w:r w:rsidRPr="00026540">
        <w:rPr>
          <w:bCs/>
        </w:rPr>
        <w:t>Member,</w:t>
      </w:r>
      <w:r>
        <w:rPr>
          <w:b/>
        </w:rPr>
        <w:t xml:space="preserve"> </w:t>
      </w:r>
      <w:r>
        <w:rPr>
          <w:bCs/>
        </w:rPr>
        <w:t>DEI Deans Group (2021-present)</w:t>
      </w:r>
    </w:p>
    <w:p w14:paraId="4ED4E1F4" w14:textId="4C840433" w:rsidR="00316C5E" w:rsidRDefault="00316C5E" w:rsidP="00026540">
      <w:pPr>
        <w:ind w:firstLine="720"/>
        <w:rPr>
          <w:bCs/>
        </w:rPr>
      </w:pPr>
      <w:r>
        <w:rPr>
          <w:bCs/>
        </w:rPr>
        <w:t>Member, Advanced Leadership Initiative, Cohort VII (2023)</w:t>
      </w:r>
    </w:p>
    <w:p w14:paraId="622488E2" w14:textId="27BC6682" w:rsidR="004C4A9E" w:rsidRDefault="004C4A9E" w:rsidP="00026540">
      <w:pPr>
        <w:ind w:firstLine="720"/>
        <w:rPr>
          <w:bCs/>
        </w:rPr>
      </w:pPr>
      <w:r>
        <w:rPr>
          <w:bCs/>
        </w:rPr>
        <w:t>Member, Launching Leadership Program (2021-2022)</w:t>
      </w:r>
    </w:p>
    <w:p w14:paraId="1A3419EA" w14:textId="4D19C8EF" w:rsidR="00026540" w:rsidRDefault="00026540" w:rsidP="00026540">
      <w:pPr>
        <w:ind w:firstLine="720"/>
        <w:rPr>
          <w:bCs/>
        </w:rPr>
      </w:pPr>
      <w:r>
        <w:rPr>
          <w:bCs/>
        </w:rPr>
        <w:t>Member, Migrant Hub Working Group (2021-present)</w:t>
      </w:r>
    </w:p>
    <w:p w14:paraId="13FD461B" w14:textId="77777777" w:rsidR="00BC1F6A" w:rsidRDefault="00BC1F6A" w:rsidP="002849B7">
      <w:pPr>
        <w:rPr>
          <w:b/>
        </w:rPr>
      </w:pPr>
    </w:p>
    <w:p w14:paraId="6A6360CA" w14:textId="2160770D" w:rsidR="00BC1F6A" w:rsidRPr="00721DB4" w:rsidRDefault="00BC1F6A" w:rsidP="002849B7">
      <w:pPr>
        <w:rPr>
          <w:b/>
          <w:i/>
          <w:iCs/>
        </w:rPr>
      </w:pPr>
      <w:r w:rsidRPr="00721DB4">
        <w:rPr>
          <w:b/>
          <w:i/>
          <w:iCs/>
        </w:rPr>
        <w:t>MLFTC Committees</w:t>
      </w:r>
      <w:r w:rsidR="004C4A9E" w:rsidRPr="00721DB4">
        <w:rPr>
          <w:b/>
          <w:i/>
          <w:iCs/>
        </w:rPr>
        <w:t xml:space="preserve">, Collaborations, and </w:t>
      </w:r>
      <w:r w:rsidRPr="00721DB4">
        <w:rPr>
          <w:b/>
          <w:i/>
          <w:iCs/>
        </w:rPr>
        <w:t>Service</w:t>
      </w:r>
    </w:p>
    <w:p w14:paraId="0DE49248" w14:textId="72A8258E" w:rsidR="00957AC5" w:rsidRPr="00957AC5" w:rsidRDefault="00957AC5" w:rsidP="002849B7">
      <w:pPr>
        <w:rPr>
          <w:bCs/>
        </w:rPr>
      </w:pPr>
      <w:r>
        <w:rPr>
          <w:b/>
        </w:rPr>
        <w:tab/>
      </w:r>
      <w:r w:rsidRPr="00957AC5">
        <w:rPr>
          <w:bCs/>
        </w:rPr>
        <w:t>DCR Conference Moderator, Session #1 (2022)</w:t>
      </w:r>
    </w:p>
    <w:p w14:paraId="01850525" w14:textId="77777777" w:rsidR="00BC1F6A" w:rsidRDefault="00BC1F6A" w:rsidP="002849B7">
      <w:pPr>
        <w:rPr>
          <w:bCs/>
        </w:rPr>
      </w:pPr>
      <w:r>
        <w:rPr>
          <w:bCs/>
        </w:rPr>
        <w:tab/>
        <w:t xml:space="preserve">DEI </w:t>
      </w:r>
      <w:r w:rsidR="00507774">
        <w:rPr>
          <w:bCs/>
        </w:rPr>
        <w:t>Research Panelist, Prospective Doctoral Students (2022)</w:t>
      </w:r>
    </w:p>
    <w:p w14:paraId="51B28B32" w14:textId="2C88CA85" w:rsidR="00507774" w:rsidRDefault="00507774" w:rsidP="00026540">
      <w:pPr>
        <w:rPr>
          <w:bCs/>
        </w:rPr>
      </w:pPr>
      <w:r>
        <w:rPr>
          <w:bCs/>
        </w:rPr>
        <w:tab/>
      </w:r>
      <w:r w:rsidR="004D2837">
        <w:rPr>
          <w:bCs/>
        </w:rPr>
        <w:t>Presenter, Social Science Research Group (2022)</w:t>
      </w:r>
    </w:p>
    <w:p w14:paraId="4992DD99" w14:textId="4D5613B3" w:rsidR="00507774" w:rsidRDefault="00507774" w:rsidP="00507774">
      <w:pPr>
        <w:ind w:firstLine="720"/>
        <w:rPr>
          <w:bCs/>
        </w:rPr>
      </w:pPr>
      <w:r>
        <w:rPr>
          <w:bCs/>
        </w:rPr>
        <w:t>Childhood Education International Collaboration MOU</w:t>
      </w:r>
      <w:r w:rsidR="00026540">
        <w:rPr>
          <w:bCs/>
        </w:rPr>
        <w:t xml:space="preserve"> (2021)</w:t>
      </w:r>
    </w:p>
    <w:p w14:paraId="05A145FD" w14:textId="1086FB75" w:rsidR="00507774" w:rsidRPr="00BC1F6A" w:rsidRDefault="00507774" w:rsidP="004C4A9E">
      <w:pPr>
        <w:ind w:firstLine="720"/>
        <w:rPr>
          <w:bCs/>
        </w:rPr>
      </w:pPr>
      <w:r>
        <w:rPr>
          <w:bCs/>
        </w:rPr>
        <w:t>Education Reimagined Collaboration MOU</w:t>
      </w:r>
      <w:r w:rsidR="00026540">
        <w:rPr>
          <w:bCs/>
        </w:rPr>
        <w:t xml:space="preserve"> (2021)</w:t>
      </w:r>
    </w:p>
    <w:p w14:paraId="7A2660E3" w14:textId="20333206" w:rsidR="004D2837" w:rsidRDefault="004D2837" w:rsidP="002849B7">
      <w:pPr>
        <w:rPr>
          <w:bCs/>
        </w:rPr>
      </w:pPr>
      <w:r>
        <w:rPr>
          <w:b/>
        </w:rPr>
        <w:tab/>
      </w:r>
      <w:r>
        <w:rPr>
          <w:bCs/>
        </w:rPr>
        <w:t>Member, WP Carey-MLFTC Taskforce (Summer 2022)</w:t>
      </w:r>
    </w:p>
    <w:p w14:paraId="6712C860" w14:textId="77777777" w:rsidR="004D2837" w:rsidRPr="004D2837" w:rsidRDefault="004D2837" w:rsidP="002849B7">
      <w:pPr>
        <w:rPr>
          <w:bCs/>
        </w:rPr>
      </w:pPr>
    </w:p>
    <w:p w14:paraId="2A3890B9" w14:textId="77777777" w:rsidR="00BC1F6A" w:rsidRPr="00721DB4" w:rsidRDefault="002849B7" w:rsidP="002849B7">
      <w:pPr>
        <w:rPr>
          <w:b/>
        </w:rPr>
      </w:pPr>
      <w:r w:rsidRPr="00721DB4">
        <w:rPr>
          <w:b/>
        </w:rPr>
        <w:t>U</w:t>
      </w:r>
      <w:r w:rsidR="00BC1F6A" w:rsidRPr="00721DB4">
        <w:rPr>
          <w:b/>
        </w:rPr>
        <w:t>niversity of Arizona (UA)</w:t>
      </w:r>
    </w:p>
    <w:p w14:paraId="5714D243" w14:textId="77777777" w:rsidR="00BC1F6A" w:rsidRDefault="00BC1F6A" w:rsidP="002849B7">
      <w:pPr>
        <w:rPr>
          <w:b/>
        </w:rPr>
      </w:pPr>
    </w:p>
    <w:p w14:paraId="453205CA" w14:textId="7697BA5D" w:rsidR="002849B7" w:rsidRPr="00721DB4" w:rsidRDefault="00BC1F6A" w:rsidP="002849B7">
      <w:pPr>
        <w:rPr>
          <w:b/>
          <w:i/>
          <w:iCs/>
        </w:rPr>
      </w:pPr>
      <w:r w:rsidRPr="00721DB4">
        <w:rPr>
          <w:b/>
          <w:i/>
          <w:iCs/>
        </w:rPr>
        <w:t>UA</w:t>
      </w:r>
      <w:r w:rsidR="002849B7" w:rsidRPr="00721DB4">
        <w:rPr>
          <w:b/>
          <w:i/>
          <w:iCs/>
        </w:rPr>
        <w:t xml:space="preserve"> Committees and Service</w:t>
      </w:r>
    </w:p>
    <w:p w14:paraId="2B14DD6B" w14:textId="77777777" w:rsidR="00E33EEF" w:rsidRPr="00D57D1E" w:rsidRDefault="00E33EEF" w:rsidP="002849B7">
      <w:pPr>
        <w:ind w:left="720"/>
      </w:pPr>
      <w:r w:rsidRPr="00D57D1E">
        <w:t>Faculty Advisory Board Member, GIDP Social, Cultural Critical Theory (2020-</w:t>
      </w:r>
      <w:r w:rsidR="00D616F5">
        <w:t>2021</w:t>
      </w:r>
      <w:r w:rsidRPr="00D57D1E">
        <w:t>)</w:t>
      </w:r>
    </w:p>
    <w:p w14:paraId="5A7F0CD7" w14:textId="77777777" w:rsidR="002849B7" w:rsidRPr="00D57D1E" w:rsidRDefault="002849B7" w:rsidP="002849B7">
      <w:pPr>
        <w:ind w:left="720"/>
      </w:pPr>
      <w:r w:rsidRPr="00D57D1E">
        <w:t>Faculty Search Committee Member, Public and Applied Humanities (2018</w:t>
      </w:r>
      <w:r w:rsidR="00640575" w:rsidRPr="00D57D1E">
        <w:t>-2019</w:t>
      </w:r>
      <w:r w:rsidRPr="00D57D1E">
        <w:t>)</w:t>
      </w:r>
    </w:p>
    <w:p w14:paraId="571C6C12" w14:textId="77777777" w:rsidR="002849B7" w:rsidRPr="00D57D1E" w:rsidRDefault="002849B7" w:rsidP="002849B7">
      <w:pPr>
        <w:ind w:left="720"/>
      </w:pPr>
      <w:r w:rsidRPr="00D57D1E">
        <w:t>Faculty Search Committee Member, Gender and Women’s Studies (2018-</w:t>
      </w:r>
      <w:r w:rsidR="00640575" w:rsidRPr="00D57D1E">
        <w:t>2019</w:t>
      </w:r>
      <w:r w:rsidRPr="00D57D1E">
        <w:t>)</w:t>
      </w:r>
    </w:p>
    <w:p w14:paraId="786AD1D1" w14:textId="77777777" w:rsidR="002849B7" w:rsidRPr="00D57D1E" w:rsidRDefault="002849B7" w:rsidP="002849B7">
      <w:pPr>
        <w:ind w:left="720" w:hanging="720"/>
      </w:pPr>
      <w:r w:rsidRPr="00D57D1E">
        <w:tab/>
        <w:t>Member, Strategic Planning, Curriculum and Pedagogy Committee, UA (2018)</w:t>
      </w:r>
    </w:p>
    <w:p w14:paraId="3500329E" w14:textId="77777777" w:rsidR="002849B7" w:rsidRPr="00D57D1E" w:rsidRDefault="002849B7" w:rsidP="002849B7">
      <w:pPr>
        <w:ind w:left="720"/>
      </w:pPr>
      <w:r w:rsidRPr="00D57D1E">
        <w:t xml:space="preserve">Co-Director, </w:t>
      </w:r>
      <w:proofErr w:type="spellStart"/>
      <w:r w:rsidRPr="00D57D1E">
        <w:t>OUTReach</w:t>
      </w:r>
      <w:proofErr w:type="spellEnd"/>
      <w:r w:rsidRPr="00D57D1E">
        <w:t xml:space="preserve"> (2017-present)</w:t>
      </w:r>
    </w:p>
    <w:p w14:paraId="63A29C41" w14:textId="77777777" w:rsidR="002849B7" w:rsidRPr="00D57D1E" w:rsidRDefault="002849B7" w:rsidP="002849B7">
      <w:pPr>
        <w:ind w:left="720"/>
      </w:pPr>
      <w:r w:rsidRPr="00D57D1E">
        <w:t>Faculty Search Committee Member, Fred Fox School of Music (2016-2017)</w:t>
      </w:r>
    </w:p>
    <w:p w14:paraId="7051670A" w14:textId="77777777" w:rsidR="002849B7" w:rsidRPr="00D57D1E" w:rsidRDefault="002849B7" w:rsidP="002849B7">
      <w:pPr>
        <w:ind w:left="720" w:hanging="720"/>
      </w:pPr>
      <w:r w:rsidRPr="00D57D1E">
        <w:tab/>
        <w:t>Faculty Mentor, First Year Honors College Program, Hannah Gardner (2016)</w:t>
      </w:r>
    </w:p>
    <w:p w14:paraId="7DEAED61" w14:textId="77777777" w:rsidR="002849B7" w:rsidRPr="00D57D1E" w:rsidRDefault="002849B7" w:rsidP="002849B7">
      <w:pPr>
        <w:ind w:left="720" w:hanging="720"/>
      </w:pPr>
    </w:p>
    <w:p w14:paraId="2BADDD21" w14:textId="35D57434" w:rsidR="002849B7" w:rsidRPr="00721DB4" w:rsidRDefault="002849B7" w:rsidP="002849B7">
      <w:pPr>
        <w:rPr>
          <w:b/>
          <w:i/>
          <w:iCs/>
        </w:rPr>
      </w:pPr>
      <w:r w:rsidRPr="00721DB4">
        <w:rPr>
          <w:b/>
          <w:i/>
          <w:iCs/>
        </w:rPr>
        <w:t>College of Education Committees and Service</w:t>
      </w:r>
    </w:p>
    <w:p w14:paraId="4808F26F" w14:textId="77777777" w:rsidR="00640575" w:rsidRPr="00D57D1E" w:rsidRDefault="002849B7" w:rsidP="002849B7">
      <w:r w:rsidRPr="00D57D1E">
        <w:rPr>
          <w:b/>
        </w:rPr>
        <w:tab/>
      </w:r>
      <w:r w:rsidR="00640575" w:rsidRPr="00D57D1E">
        <w:t>Invited Presenter, College of Education Reception (2019)</w:t>
      </w:r>
    </w:p>
    <w:p w14:paraId="1A49760D" w14:textId="77777777" w:rsidR="00640575" w:rsidRPr="00D57D1E" w:rsidRDefault="00640575" w:rsidP="002849B7">
      <w:r w:rsidRPr="00D57D1E">
        <w:lastRenderedPageBreak/>
        <w:tab/>
        <w:t>Invited Presenter, CADREI (2018)</w:t>
      </w:r>
    </w:p>
    <w:p w14:paraId="0F428F84" w14:textId="77777777" w:rsidR="00640575" w:rsidRPr="00D57D1E" w:rsidRDefault="00640575" w:rsidP="002849B7">
      <w:r w:rsidRPr="00D57D1E">
        <w:tab/>
        <w:t>Invited Presenter, College of Education Advisory Board (2018)</w:t>
      </w:r>
    </w:p>
    <w:p w14:paraId="078876AD" w14:textId="77777777" w:rsidR="002849B7" w:rsidRPr="00D57D1E" w:rsidRDefault="002849B7" w:rsidP="00640575">
      <w:pPr>
        <w:ind w:firstLine="720"/>
      </w:pPr>
      <w:r w:rsidRPr="00D57D1E">
        <w:t>Speaker, Faculty Welcome, December Convocation (2017)</w:t>
      </w:r>
    </w:p>
    <w:p w14:paraId="193D7569" w14:textId="77777777" w:rsidR="002849B7" w:rsidRPr="00D57D1E" w:rsidRDefault="002849B7" w:rsidP="002849B7">
      <w:pPr>
        <w:ind w:firstLine="720"/>
      </w:pPr>
      <w:r w:rsidRPr="00D57D1E">
        <w:t>Invited Presenter, Diversity Workshop, New Faculty Orientation (2016, 2017)</w:t>
      </w:r>
    </w:p>
    <w:p w14:paraId="65CDF736" w14:textId="77777777" w:rsidR="002849B7" w:rsidRPr="00D57D1E" w:rsidRDefault="002849B7" w:rsidP="002849B7">
      <w:pPr>
        <w:ind w:left="720"/>
      </w:pPr>
      <w:r w:rsidRPr="00D57D1E">
        <w:t>Facilitator, AZ Scholarship Teacher Workshop (2017)</w:t>
      </w:r>
    </w:p>
    <w:p w14:paraId="2991CA0E" w14:textId="77777777" w:rsidR="002849B7" w:rsidRPr="00D57D1E" w:rsidRDefault="002849B7" w:rsidP="002849B7">
      <w:pPr>
        <w:ind w:left="720"/>
      </w:pPr>
      <w:r w:rsidRPr="00D57D1E">
        <w:t>Invited Presenter, New Leaf Retention Program (2017)</w:t>
      </w:r>
    </w:p>
    <w:p w14:paraId="59014317" w14:textId="77777777" w:rsidR="002849B7" w:rsidRPr="00D57D1E" w:rsidRDefault="002849B7" w:rsidP="002849B7">
      <w:pPr>
        <w:ind w:left="720"/>
      </w:pPr>
      <w:r w:rsidRPr="00D57D1E">
        <w:t>Member, L3 (2017-</w:t>
      </w:r>
      <w:r w:rsidR="00640575" w:rsidRPr="00D57D1E">
        <w:t>2018</w:t>
      </w:r>
      <w:r w:rsidRPr="00D57D1E">
        <w:t>)</w:t>
      </w:r>
    </w:p>
    <w:p w14:paraId="2077B88D" w14:textId="77777777" w:rsidR="002849B7" w:rsidRPr="00D57D1E" w:rsidRDefault="002849B7" w:rsidP="002849B7">
      <w:pPr>
        <w:ind w:left="720"/>
      </w:pPr>
      <w:r w:rsidRPr="00D57D1E">
        <w:t>Member, College of Education Academic Programs (2014-present)</w:t>
      </w:r>
    </w:p>
    <w:p w14:paraId="2BEFC1FB" w14:textId="77777777" w:rsidR="002849B7" w:rsidRPr="00D57D1E" w:rsidRDefault="002849B7" w:rsidP="002849B7"/>
    <w:p w14:paraId="27F17BF9" w14:textId="77777777" w:rsidR="002849B7" w:rsidRPr="00721DB4" w:rsidRDefault="002849B7" w:rsidP="002849B7">
      <w:pPr>
        <w:rPr>
          <w:b/>
          <w:i/>
          <w:iCs/>
        </w:rPr>
      </w:pPr>
      <w:r w:rsidRPr="00721DB4">
        <w:rPr>
          <w:b/>
          <w:i/>
          <w:iCs/>
        </w:rPr>
        <w:t>Departmental Committees and Service</w:t>
      </w:r>
    </w:p>
    <w:p w14:paraId="762DC55D" w14:textId="77777777" w:rsidR="002849B7" w:rsidRPr="00D57D1E" w:rsidRDefault="002849B7" w:rsidP="002849B7">
      <w:pPr>
        <w:ind w:left="1440" w:hanging="720"/>
      </w:pPr>
      <w:r w:rsidRPr="00D57D1E">
        <w:t xml:space="preserve">EDL Faculty Search Committee </w:t>
      </w:r>
      <w:r w:rsidR="00E362D1">
        <w:t xml:space="preserve">Member </w:t>
      </w:r>
      <w:r w:rsidRPr="00D57D1E">
        <w:t>(2017</w:t>
      </w:r>
      <w:r w:rsidR="00D616F5">
        <w:t>)</w:t>
      </w:r>
    </w:p>
    <w:p w14:paraId="54F96CAE" w14:textId="77777777" w:rsidR="002849B7" w:rsidRPr="00D57D1E" w:rsidRDefault="002849B7" w:rsidP="002849B7">
      <w:pPr>
        <w:ind w:firstLine="720"/>
      </w:pPr>
      <w:r w:rsidRPr="00D57D1E">
        <w:t>EPSP IRB Scholarly Reviewer (2013-present)</w:t>
      </w:r>
    </w:p>
    <w:p w14:paraId="1A9081BF" w14:textId="0237F932" w:rsidR="001E3C2B" w:rsidRPr="00D57D1E" w:rsidRDefault="002849B7" w:rsidP="00316C5E">
      <w:r w:rsidRPr="00D57D1E">
        <w:tab/>
        <w:t>EDL Faculty Search Chair (2015-2016</w:t>
      </w:r>
      <w:r w:rsidR="00E362D1">
        <w:t>, 2020-2021</w:t>
      </w:r>
      <w:r w:rsidRPr="00D57D1E">
        <w:t>)</w:t>
      </w:r>
    </w:p>
    <w:p w14:paraId="3B421FBF" w14:textId="77777777" w:rsidR="000F2CBA" w:rsidRPr="00026540" w:rsidRDefault="000F2CBA" w:rsidP="000F2CBA">
      <w:pPr>
        <w:ind w:right="-270"/>
        <w:rPr>
          <w:bCs/>
        </w:rPr>
      </w:pPr>
    </w:p>
    <w:sectPr w:rsidR="000F2CBA" w:rsidRPr="00026540" w:rsidSect="006B4590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B2F8" w14:textId="77777777" w:rsidR="006B4590" w:rsidRDefault="006B4590">
      <w:r>
        <w:separator/>
      </w:r>
    </w:p>
  </w:endnote>
  <w:endnote w:type="continuationSeparator" w:id="0">
    <w:p w14:paraId="58CF15FE" w14:textId="77777777" w:rsidR="006B4590" w:rsidRDefault="006B4590">
      <w:r>
        <w:continuationSeparator/>
      </w:r>
    </w:p>
  </w:endnote>
  <w:endnote w:type="continuationNotice" w:id="1">
    <w:p w14:paraId="52733412" w14:textId="77777777" w:rsidR="006B4590" w:rsidRDefault="006B4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k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F6D0" w14:textId="77777777" w:rsidR="005955B4" w:rsidRDefault="005955B4" w:rsidP="006C11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362D" w14:textId="77777777" w:rsidR="006B4590" w:rsidRDefault="006B4590">
      <w:r>
        <w:separator/>
      </w:r>
    </w:p>
  </w:footnote>
  <w:footnote w:type="continuationSeparator" w:id="0">
    <w:p w14:paraId="75D2185E" w14:textId="77777777" w:rsidR="006B4590" w:rsidRDefault="006B4590">
      <w:r>
        <w:continuationSeparator/>
      </w:r>
    </w:p>
  </w:footnote>
  <w:footnote w:type="continuationNotice" w:id="1">
    <w:p w14:paraId="7FBF7A68" w14:textId="77777777" w:rsidR="006B4590" w:rsidRDefault="006B4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9CD1" w14:textId="4896B4A3" w:rsidR="005955B4" w:rsidRPr="008B1BEB" w:rsidRDefault="005955B4" w:rsidP="006C11E5">
    <w:pPr>
      <w:pStyle w:val="Header"/>
      <w:jc w:val="right"/>
      <w:rPr>
        <w:rFonts w:ascii="Garamond" w:hAnsi="Garamond"/>
        <w:sz w:val="22"/>
      </w:rPr>
    </w:pPr>
    <w:r>
      <w:rPr>
        <w:rFonts w:ascii="Garamond" w:hAnsi="Garamond"/>
        <w:sz w:val="22"/>
      </w:rPr>
      <w:t>Koyama</w:t>
    </w:r>
    <w:r w:rsidRPr="008B1BEB">
      <w:rPr>
        <w:rFonts w:ascii="Garamond" w:hAnsi="Garamond"/>
        <w:sz w:val="22"/>
      </w:rPr>
      <w:t xml:space="preserve"> </w:t>
    </w:r>
    <w:r w:rsidRPr="008B1BEB">
      <w:rPr>
        <w:rStyle w:val="PageNumber"/>
        <w:rFonts w:ascii="Garamond" w:hAnsi="Garamond"/>
        <w:sz w:val="22"/>
      </w:rPr>
      <w:fldChar w:fldCharType="begin"/>
    </w:r>
    <w:r w:rsidRPr="008B1BEB">
      <w:rPr>
        <w:rStyle w:val="PageNumber"/>
        <w:rFonts w:ascii="Garamond" w:hAnsi="Garamond"/>
        <w:sz w:val="22"/>
      </w:rPr>
      <w:instrText xml:space="preserve"> PAGE </w:instrText>
    </w:r>
    <w:r w:rsidRPr="008B1BEB">
      <w:rPr>
        <w:rStyle w:val="PageNumber"/>
        <w:rFonts w:ascii="Garamond" w:hAnsi="Garamond"/>
        <w:sz w:val="22"/>
      </w:rPr>
      <w:fldChar w:fldCharType="separate"/>
    </w:r>
    <w:r w:rsidR="006B3A37">
      <w:rPr>
        <w:rStyle w:val="PageNumber"/>
        <w:rFonts w:ascii="Garamond" w:hAnsi="Garamond"/>
        <w:noProof/>
        <w:sz w:val="22"/>
      </w:rPr>
      <w:t>4</w:t>
    </w:r>
    <w:r w:rsidRPr="008B1BEB">
      <w:rPr>
        <w:rStyle w:val="PageNumber"/>
        <w:rFonts w:ascii="Garamond" w:hAnsi="Garamond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Letter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2A7F5C"/>
    <w:multiLevelType w:val="hybridMultilevel"/>
    <w:tmpl w:val="6E2CF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487A8F"/>
    <w:multiLevelType w:val="multilevel"/>
    <w:tmpl w:val="2EFE2736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5F83DB9"/>
    <w:multiLevelType w:val="multilevel"/>
    <w:tmpl w:val="CF32517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850A28"/>
    <w:multiLevelType w:val="hybridMultilevel"/>
    <w:tmpl w:val="CE4E32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0733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E8692D"/>
    <w:multiLevelType w:val="hybridMultilevel"/>
    <w:tmpl w:val="D930BA16"/>
    <w:lvl w:ilvl="0" w:tplc="179AE086">
      <w:start w:val="1"/>
      <w:numFmt w:val="lowerLetter"/>
      <w:lvlText w:val="%1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2A47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80892"/>
    <w:multiLevelType w:val="hybridMultilevel"/>
    <w:tmpl w:val="E4343B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D7B76"/>
    <w:multiLevelType w:val="hybridMultilevel"/>
    <w:tmpl w:val="80A012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ED95A5D"/>
    <w:multiLevelType w:val="hybridMultilevel"/>
    <w:tmpl w:val="DD9C50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758DC"/>
    <w:multiLevelType w:val="multilevel"/>
    <w:tmpl w:val="54EA2878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0A40C2B"/>
    <w:multiLevelType w:val="multilevel"/>
    <w:tmpl w:val="CAA0DE08"/>
    <w:lvl w:ilvl="0">
      <w:start w:val="1"/>
      <w:numFmt w:val="lowerLetter"/>
      <w:lvlText w:val="%1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E54F14"/>
    <w:multiLevelType w:val="hybridMultilevel"/>
    <w:tmpl w:val="D342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74CB7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5E009D"/>
    <w:multiLevelType w:val="multilevel"/>
    <w:tmpl w:val="2EFE2736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189117F6"/>
    <w:multiLevelType w:val="hybridMultilevel"/>
    <w:tmpl w:val="D13EC7D8"/>
    <w:lvl w:ilvl="0" w:tplc="9F200D28">
      <w:start w:val="1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C2653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374807"/>
    <w:multiLevelType w:val="multilevel"/>
    <w:tmpl w:val="C1D0DA1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A95F98"/>
    <w:multiLevelType w:val="hybridMultilevel"/>
    <w:tmpl w:val="6652BB5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0A1D20"/>
    <w:multiLevelType w:val="hybridMultilevel"/>
    <w:tmpl w:val="21F04460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D5B4E"/>
    <w:multiLevelType w:val="hybridMultilevel"/>
    <w:tmpl w:val="16B8EAE6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076FE"/>
    <w:multiLevelType w:val="hybridMultilevel"/>
    <w:tmpl w:val="CF32517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E5642DB"/>
    <w:multiLevelType w:val="hybridMultilevel"/>
    <w:tmpl w:val="7E645990"/>
    <w:lvl w:ilvl="0" w:tplc="37563A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226F31"/>
    <w:multiLevelType w:val="hybridMultilevel"/>
    <w:tmpl w:val="EC9CA5CA"/>
    <w:lvl w:ilvl="0" w:tplc="9F200D28">
      <w:start w:val="1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B85C2D"/>
    <w:multiLevelType w:val="hybridMultilevel"/>
    <w:tmpl w:val="13DE71CC"/>
    <w:lvl w:ilvl="0" w:tplc="1F5C61FE">
      <w:start w:val="1"/>
      <w:numFmt w:val="low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91B12BA"/>
    <w:multiLevelType w:val="multilevel"/>
    <w:tmpl w:val="2EFE2736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CE96C7D"/>
    <w:multiLevelType w:val="hybridMultilevel"/>
    <w:tmpl w:val="6B9C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740B5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0391B68"/>
    <w:multiLevelType w:val="multilevel"/>
    <w:tmpl w:val="2EFE2736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4280745D"/>
    <w:multiLevelType w:val="hybridMultilevel"/>
    <w:tmpl w:val="C3D09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773CC"/>
    <w:multiLevelType w:val="hybridMultilevel"/>
    <w:tmpl w:val="6C2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501BE"/>
    <w:multiLevelType w:val="hybridMultilevel"/>
    <w:tmpl w:val="FD18385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187088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DF8644A"/>
    <w:multiLevelType w:val="hybridMultilevel"/>
    <w:tmpl w:val="6F70B3E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07E2C43"/>
    <w:multiLevelType w:val="multilevel"/>
    <w:tmpl w:val="6F70B3E0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3E079E"/>
    <w:multiLevelType w:val="multilevel"/>
    <w:tmpl w:val="6F70B3E0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67B6419"/>
    <w:multiLevelType w:val="hybridMultilevel"/>
    <w:tmpl w:val="026AE972"/>
    <w:lvl w:ilvl="0" w:tplc="08F28C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728B9"/>
    <w:multiLevelType w:val="multilevel"/>
    <w:tmpl w:val="C1D0DA1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8FC06F1"/>
    <w:multiLevelType w:val="multilevel"/>
    <w:tmpl w:val="D13EC7D8"/>
    <w:lvl w:ilvl="0">
      <w:start w:val="1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57122"/>
    <w:multiLevelType w:val="hybridMultilevel"/>
    <w:tmpl w:val="F5EC11B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25F31AD"/>
    <w:multiLevelType w:val="multilevel"/>
    <w:tmpl w:val="67046960"/>
    <w:lvl w:ilvl="0">
      <w:start w:val="1"/>
      <w:numFmt w:val="lowerLetter"/>
      <w:lvlText w:val="%1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F92CAB"/>
    <w:multiLevelType w:val="hybridMultilevel"/>
    <w:tmpl w:val="75465B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46EC8"/>
    <w:multiLevelType w:val="hybridMultilevel"/>
    <w:tmpl w:val="565A2A70"/>
    <w:lvl w:ilvl="0" w:tplc="9F200D28">
      <w:start w:val="1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B022F3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6056142"/>
    <w:multiLevelType w:val="multilevel"/>
    <w:tmpl w:val="80A0123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AC077EC"/>
    <w:multiLevelType w:val="hybridMultilevel"/>
    <w:tmpl w:val="B580722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646935"/>
    <w:multiLevelType w:val="multilevel"/>
    <w:tmpl w:val="BD4CC3A6"/>
    <w:lvl w:ilvl="0">
      <w:start w:val="200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E2A602C"/>
    <w:multiLevelType w:val="hybridMultilevel"/>
    <w:tmpl w:val="EBA84AC8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3904">
    <w:abstractNumId w:val="31"/>
  </w:num>
  <w:num w:numId="2" w16cid:durableId="1199971140">
    <w:abstractNumId w:val="39"/>
  </w:num>
  <w:num w:numId="3" w16cid:durableId="1060206855">
    <w:abstractNumId w:val="29"/>
  </w:num>
  <w:num w:numId="4" w16cid:durableId="628634029">
    <w:abstractNumId w:val="21"/>
  </w:num>
  <w:num w:numId="5" w16cid:durableId="1758941966">
    <w:abstractNumId w:val="33"/>
  </w:num>
  <w:num w:numId="6" w16cid:durableId="1548905602">
    <w:abstractNumId w:val="18"/>
  </w:num>
  <w:num w:numId="7" w16cid:durableId="1857770038">
    <w:abstractNumId w:val="10"/>
  </w:num>
  <w:num w:numId="8" w16cid:durableId="1671984911">
    <w:abstractNumId w:val="3"/>
  </w:num>
  <w:num w:numId="9" w16cid:durableId="1372268786">
    <w:abstractNumId w:val="35"/>
  </w:num>
  <w:num w:numId="10" w16cid:durableId="594479257">
    <w:abstractNumId w:val="34"/>
  </w:num>
  <w:num w:numId="11" w16cid:durableId="480536875">
    <w:abstractNumId w:val="8"/>
  </w:num>
  <w:num w:numId="12" w16cid:durableId="633605669">
    <w:abstractNumId w:val="44"/>
  </w:num>
  <w:num w:numId="13" w16cid:durableId="1127432055">
    <w:abstractNumId w:val="27"/>
  </w:num>
  <w:num w:numId="14" w16cid:durableId="321010445">
    <w:abstractNumId w:val="16"/>
  </w:num>
  <w:num w:numId="15" w16cid:durableId="1269389112">
    <w:abstractNumId w:val="32"/>
  </w:num>
  <w:num w:numId="16" w16cid:durableId="2008822417">
    <w:abstractNumId w:val="5"/>
  </w:num>
  <w:num w:numId="17" w16cid:durableId="669867476">
    <w:abstractNumId w:val="13"/>
  </w:num>
  <w:num w:numId="18" w16cid:durableId="105203210">
    <w:abstractNumId w:val="43"/>
  </w:num>
  <w:num w:numId="19" w16cid:durableId="1408072571">
    <w:abstractNumId w:val="45"/>
  </w:num>
  <w:num w:numId="20" w16cid:durableId="2079593763">
    <w:abstractNumId w:val="24"/>
  </w:num>
  <w:num w:numId="21" w16cid:durableId="124735446">
    <w:abstractNumId w:val="17"/>
  </w:num>
  <w:num w:numId="22" w16cid:durableId="674192308">
    <w:abstractNumId w:val="15"/>
  </w:num>
  <w:num w:numId="23" w16cid:durableId="1923374902">
    <w:abstractNumId w:val="22"/>
  </w:num>
  <w:num w:numId="24" w16cid:durableId="146165715">
    <w:abstractNumId w:val="38"/>
  </w:num>
  <w:num w:numId="25" w16cid:durableId="1675574182">
    <w:abstractNumId w:val="42"/>
  </w:num>
  <w:num w:numId="26" w16cid:durableId="805200958">
    <w:abstractNumId w:val="23"/>
  </w:num>
  <w:num w:numId="27" w16cid:durableId="1612934258">
    <w:abstractNumId w:val="6"/>
  </w:num>
  <w:num w:numId="28" w16cid:durableId="912619587">
    <w:abstractNumId w:val="40"/>
  </w:num>
  <w:num w:numId="29" w16cid:durableId="533805851">
    <w:abstractNumId w:val="11"/>
  </w:num>
  <w:num w:numId="30" w16cid:durableId="355891614">
    <w:abstractNumId w:val="37"/>
  </w:num>
  <w:num w:numId="31" w16cid:durableId="202911588">
    <w:abstractNumId w:val="25"/>
  </w:num>
  <w:num w:numId="32" w16cid:durableId="40833344">
    <w:abstractNumId w:val="2"/>
  </w:num>
  <w:num w:numId="33" w16cid:durableId="148641487">
    <w:abstractNumId w:val="14"/>
  </w:num>
  <w:num w:numId="34" w16cid:durableId="1434978142">
    <w:abstractNumId w:val="28"/>
  </w:num>
  <w:num w:numId="35" w16cid:durableId="1151096627">
    <w:abstractNumId w:val="46"/>
  </w:num>
  <w:num w:numId="36" w16cid:durableId="886991008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7" w16cid:durableId="781416895">
    <w:abstractNumId w:val="41"/>
  </w:num>
  <w:num w:numId="38" w16cid:durableId="414477763">
    <w:abstractNumId w:val="4"/>
  </w:num>
  <w:num w:numId="39" w16cid:durableId="522863573">
    <w:abstractNumId w:val="20"/>
  </w:num>
  <w:num w:numId="40" w16cid:durableId="405686666">
    <w:abstractNumId w:val="1"/>
  </w:num>
  <w:num w:numId="41" w16cid:durableId="275599444">
    <w:abstractNumId w:val="26"/>
  </w:num>
  <w:num w:numId="42" w16cid:durableId="1075124382">
    <w:abstractNumId w:val="12"/>
  </w:num>
  <w:num w:numId="43" w16cid:durableId="378474835">
    <w:abstractNumId w:val="36"/>
  </w:num>
  <w:num w:numId="44" w16cid:durableId="1599021978">
    <w:abstractNumId w:val="30"/>
  </w:num>
  <w:num w:numId="45" w16cid:durableId="482280619">
    <w:abstractNumId w:val="19"/>
  </w:num>
  <w:num w:numId="46" w16cid:durableId="1745645062">
    <w:abstractNumId w:val="47"/>
  </w:num>
  <w:num w:numId="47" w16cid:durableId="1034884851">
    <w:abstractNumId w:val="9"/>
  </w:num>
  <w:num w:numId="48" w16cid:durableId="1231694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6E"/>
    <w:rsid w:val="00003314"/>
    <w:rsid w:val="0000518F"/>
    <w:rsid w:val="000069F2"/>
    <w:rsid w:val="00006FE3"/>
    <w:rsid w:val="00007110"/>
    <w:rsid w:val="000107E8"/>
    <w:rsid w:val="0001091E"/>
    <w:rsid w:val="00010A50"/>
    <w:rsid w:val="000116BB"/>
    <w:rsid w:val="0001273A"/>
    <w:rsid w:val="00013634"/>
    <w:rsid w:val="00013D7B"/>
    <w:rsid w:val="0001411A"/>
    <w:rsid w:val="00015177"/>
    <w:rsid w:val="00015F87"/>
    <w:rsid w:val="000169BE"/>
    <w:rsid w:val="00017DAE"/>
    <w:rsid w:val="00020178"/>
    <w:rsid w:val="00020906"/>
    <w:rsid w:val="00020A75"/>
    <w:rsid w:val="00020AD7"/>
    <w:rsid w:val="0002100A"/>
    <w:rsid w:val="000213D6"/>
    <w:rsid w:val="00023D47"/>
    <w:rsid w:val="00025A91"/>
    <w:rsid w:val="00026540"/>
    <w:rsid w:val="00026565"/>
    <w:rsid w:val="000274FA"/>
    <w:rsid w:val="000279C8"/>
    <w:rsid w:val="00032540"/>
    <w:rsid w:val="00033CC7"/>
    <w:rsid w:val="00035BFD"/>
    <w:rsid w:val="0003718E"/>
    <w:rsid w:val="000401BD"/>
    <w:rsid w:val="000408B8"/>
    <w:rsid w:val="00042570"/>
    <w:rsid w:val="000426DB"/>
    <w:rsid w:val="00043976"/>
    <w:rsid w:val="00044145"/>
    <w:rsid w:val="0004426F"/>
    <w:rsid w:val="0004502F"/>
    <w:rsid w:val="000450D1"/>
    <w:rsid w:val="00045845"/>
    <w:rsid w:val="00046A57"/>
    <w:rsid w:val="00046F63"/>
    <w:rsid w:val="0004784F"/>
    <w:rsid w:val="00047D0E"/>
    <w:rsid w:val="00051228"/>
    <w:rsid w:val="00051269"/>
    <w:rsid w:val="000555B5"/>
    <w:rsid w:val="0005618A"/>
    <w:rsid w:val="00057610"/>
    <w:rsid w:val="000577EA"/>
    <w:rsid w:val="00057CCD"/>
    <w:rsid w:val="000606D2"/>
    <w:rsid w:val="000609A5"/>
    <w:rsid w:val="00060E73"/>
    <w:rsid w:val="00062FDA"/>
    <w:rsid w:val="000652E5"/>
    <w:rsid w:val="00065537"/>
    <w:rsid w:val="00065BD6"/>
    <w:rsid w:val="000679AD"/>
    <w:rsid w:val="00070AFF"/>
    <w:rsid w:val="00070BE7"/>
    <w:rsid w:val="000716BD"/>
    <w:rsid w:val="0007366D"/>
    <w:rsid w:val="00075AF7"/>
    <w:rsid w:val="00076DA7"/>
    <w:rsid w:val="000812F2"/>
    <w:rsid w:val="00081469"/>
    <w:rsid w:val="000825FF"/>
    <w:rsid w:val="00082A64"/>
    <w:rsid w:val="00083742"/>
    <w:rsid w:val="00083FB5"/>
    <w:rsid w:val="00084C0E"/>
    <w:rsid w:val="000852D7"/>
    <w:rsid w:val="000852FF"/>
    <w:rsid w:val="00085833"/>
    <w:rsid w:val="00085CA9"/>
    <w:rsid w:val="00085E69"/>
    <w:rsid w:val="000916B6"/>
    <w:rsid w:val="00091A22"/>
    <w:rsid w:val="00091B99"/>
    <w:rsid w:val="00092D67"/>
    <w:rsid w:val="00092E6A"/>
    <w:rsid w:val="00094149"/>
    <w:rsid w:val="00095566"/>
    <w:rsid w:val="00095D8D"/>
    <w:rsid w:val="000969C4"/>
    <w:rsid w:val="00097D37"/>
    <w:rsid w:val="000A1B98"/>
    <w:rsid w:val="000A2E85"/>
    <w:rsid w:val="000A7252"/>
    <w:rsid w:val="000A763A"/>
    <w:rsid w:val="000B0225"/>
    <w:rsid w:val="000B191D"/>
    <w:rsid w:val="000B2014"/>
    <w:rsid w:val="000B45AF"/>
    <w:rsid w:val="000B6CE7"/>
    <w:rsid w:val="000B75E3"/>
    <w:rsid w:val="000C1D17"/>
    <w:rsid w:val="000C1DB9"/>
    <w:rsid w:val="000C2684"/>
    <w:rsid w:val="000C428C"/>
    <w:rsid w:val="000C4723"/>
    <w:rsid w:val="000C5736"/>
    <w:rsid w:val="000C684C"/>
    <w:rsid w:val="000C6C7F"/>
    <w:rsid w:val="000C7967"/>
    <w:rsid w:val="000C7B51"/>
    <w:rsid w:val="000C7E14"/>
    <w:rsid w:val="000D1844"/>
    <w:rsid w:val="000D4D57"/>
    <w:rsid w:val="000D641F"/>
    <w:rsid w:val="000D687F"/>
    <w:rsid w:val="000E18E9"/>
    <w:rsid w:val="000E2D59"/>
    <w:rsid w:val="000E3D8D"/>
    <w:rsid w:val="000E3D9D"/>
    <w:rsid w:val="000E4D7C"/>
    <w:rsid w:val="000E55EC"/>
    <w:rsid w:val="000E6E4A"/>
    <w:rsid w:val="000E7DA5"/>
    <w:rsid w:val="000F055E"/>
    <w:rsid w:val="000F2CBA"/>
    <w:rsid w:val="000F3461"/>
    <w:rsid w:val="000F3519"/>
    <w:rsid w:val="000F4E9E"/>
    <w:rsid w:val="000F543F"/>
    <w:rsid w:val="00101CC1"/>
    <w:rsid w:val="00102E45"/>
    <w:rsid w:val="00103429"/>
    <w:rsid w:val="00103F61"/>
    <w:rsid w:val="001046C1"/>
    <w:rsid w:val="00106C7F"/>
    <w:rsid w:val="00107118"/>
    <w:rsid w:val="0011005F"/>
    <w:rsid w:val="00110339"/>
    <w:rsid w:val="00110F78"/>
    <w:rsid w:val="0011170B"/>
    <w:rsid w:val="00111720"/>
    <w:rsid w:val="00112747"/>
    <w:rsid w:val="001135E9"/>
    <w:rsid w:val="00115BDB"/>
    <w:rsid w:val="00116FBD"/>
    <w:rsid w:val="0012006F"/>
    <w:rsid w:val="001200AC"/>
    <w:rsid w:val="00121050"/>
    <w:rsid w:val="001211F4"/>
    <w:rsid w:val="0012231A"/>
    <w:rsid w:val="00122470"/>
    <w:rsid w:val="001227FD"/>
    <w:rsid w:val="001228EB"/>
    <w:rsid w:val="0012354E"/>
    <w:rsid w:val="001237D3"/>
    <w:rsid w:val="00123EBE"/>
    <w:rsid w:val="00125A05"/>
    <w:rsid w:val="00126F52"/>
    <w:rsid w:val="00127EAA"/>
    <w:rsid w:val="001320F2"/>
    <w:rsid w:val="00133359"/>
    <w:rsid w:val="00133CA5"/>
    <w:rsid w:val="0013442D"/>
    <w:rsid w:val="001348A0"/>
    <w:rsid w:val="001348F9"/>
    <w:rsid w:val="00135E62"/>
    <w:rsid w:val="001363FB"/>
    <w:rsid w:val="001366BA"/>
    <w:rsid w:val="00137BA4"/>
    <w:rsid w:val="00140E26"/>
    <w:rsid w:val="001418E9"/>
    <w:rsid w:val="00141B83"/>
    <w:rsid w:val="00141CBC"/>
    <w:rsid w:val="00142E69"/>
    <w:rsid w:val="001448CA"/>
    <w:rsid w:val="00144A30"/>
    <w:rsid w:val="00146714"/>
    <w:rsid w:val="00150B3C"/>
    <w:rsid w:val="00151D0A"/>
    <w:rsid w:val="00152B79"/>
    <w:rsid w:val="00152DB1"/>
    <w:rsid w:val="00153BE6"/>
    <w:rsid w:val="00153D62"/>
    <w:rsid w:val="0015423D"/>
    <w:rsid w:val="0015437C"/>
    <w:rsid w:val="00154957"/>
    <w:rsid w:val="001553C4"/>
    <w:rsid w:val="00155E0D"/>
    <w:rsid w:val="001565FF"/>
    <w:rsid w:val="0015723F"/>
    <w:rsid w:val="00157A86"/>
    <w:rsid w:val="0016099A"/>
    <w:rsid w:val="00161486"/>
    <w:rsid w:val="001622CB"/>
    <w:rsid w:val="00164394"/>
    <w:rsid w:val="001658F5"/>
    <w:rsid w:val="00165EF7"/>
    <w:rsid w:val="00166DEF"/>
    <w:rsid w:val="00166EFB"/>
    <w:rsid w:val="00170553"/>
    <w:rsid w:val="00172938"/>
    <w:rsid w:val="001742B6"/>
    <w:rsid w:val="00174790"/>
    <w:rsid w:val="00175D68"/>
    <w:rsid w:val="00176468"/>
    <w:rsid w:val="0017686D"/>
    <w:rsid w:val="00177B9B"/>
    <w:rsid w:val="00180EB9"/>
    <w:rsid w:val="00181415"/>
    <w:rsid w:val="0018150C"/>
    <w:rsid w:val="001820B1"/>
    <w:rsid w:val="0018238E"/>
    <w:rsid w:val="001828D9"/>
    <w:rsid w:val="001845FD"/>
    <w:rsid w:val="00184801"/>
    <w:rsid w:val="00186947"/>
    <w:rsid w:val="00187264"/>
    <w:rsid w:val="00187BE8"/>
    <w:rsid w:val="00187E16"/>
    <w:rsid w:val="00190B74"/>
    <w:rsid w:val="001914D1"/>
    <w:rsid w:val="00192120"/>
    <w:rsid w:val="00192507"/>
    <w:rsid w:val="001928A8"/>
    <w:rsid w:val="0019382D"/>
    <w:rsid w:val="00194105"/>
    <w:rsid w:val="00195FC0"/>
    <w:rsid w:val="001965F4"/>
    <w:rsid w:val="00196BCE"/>
    <w:rsid w:val="00196E70"/>
    <w:rsid w:val="00197F8D"/>
    <w:rsid w:val="00197F8E"/>
    <w:rsid w:val="001A070B"/>
    <w:rsid w:val="001A10E6"/>
    <w:rsid w:val="001A40E5"/>
    <w:rsid w:val="001A6C94"/>
    <w:rsid w:val="001A7358"/>
    <w:rsid w:val="001A7D1B"/>
    <w:rsid w:val="001B0C56"/>
    <w:rsid w:val="001B49EF"/>
    <w:rsid w:val="001B540D"/>
    <w:rsid w:val="001B5B4C"/>
    <w:rsid w:val="001B68FC"/>
    <w:rsid w:val="001B6FC8"/>
    <w:rsid w:val="001C0087"/>
    <w:rsid w:val="001C0118"/>
    <w:rsid w:val="001C0B6E"/>
    <w:rsid w:val="001C0E6B"/>
    <w:rsid w:val="001C223B"/>
    <w:rsid w:val="001C6633"/>
    <w:rsid w:val="001C7FD5"/>
    <w:rsid w:val="001D0169"/>
    <w:rsid w:val="001D02C3"/>
    <w:rsid w:val="001D1484"/>
    <w:rsid w:val="001D2060"/>
    <w:rsid w:val="001D2BDE"/>
    <w:rsid w:val="001D2F65"/>
    <w:rsid w:val="001D393A"/>
    <w:rsid w:val="001D4E85"/>
    <w:rsid w:val="001D5BD9"/>
    <w:rsid w:val="001D5CDC"/>
    <w:rsid w:val="001D7B7D"/>
    <w:rsid w:val="001E2230"/>
    <w:rsid w:val="001E2A8E"/>
    <w:rsid w:val="001E2C72"/>
    <w:rsid w:val="001E3C2B"/>
    <w:rsid w:val="001E436E"/>
    <w:rsid w:val="001E6CED"/>
    <w:rsid w:val="001E70B1"/>
    <w:rsid w:val="001E73D4"/>
    <w:rsid w:val="001F0475"/>
    <w:rsid w:val="001F1FEA"/>
    <w:rsid w:val="001F2675"/>
    <w:rsid w:val="001F3A4E"/>
    <w:rsid w:val="001F4BAF"/>
    <w:rsid w:val="001F4C57"/>
    <w:rsid w:val="001F5240"/>
    <w:rsid w:val="001F60EF"/>
    <w:rsid w:val="001F676E"/>
    <w:rsid w:val="002004E4"/>
    <w:rsid w:val="002032CE"/>
    <w:rsid w:val="00204834"/>
    <w:rsid w:val="00205A29"/>
    <w:rsid w:val="0021119A"/>
    <w:rsid w:val="0021420C"/>
    <w:rsid w:val="0021473B"/>
    <w:rsid w:val="00216783"/>
    <w:rsid w:val="00216D0C"/>
    <w:rsid w:val="00216E62"/>
    <w:rsid w:val="00220BF2"/>
    <w:rsid w:val="00220E7E"/>
    <w:rsid w:val="002222AE"/>
    <w:rsid w:val="00224955"/>
    <w:rsid w:val="002274D9"/>
    <w:rsid w:val="00230B88"/>
    <w:rsid w:val="00231FA3"/>
    <w:rsid w:val="00232E8B"/>
    <w:rsid w:val="002338F6"/>
    <w:rsid w:val="00233FB9"/>
    <w:rsid w:val="00234E65"/>
    <w:rsid w:val="00235328"/>
    <w:rsid w:val="00235514"/>
    <w:rsid w:val="00235BE3"/>
    <w:rsid w:val="00235C7D"/>
    <w:rsid w:val="002377D5"/>
    <w:rsid w:val="002403DA"/>
    <w:rsid w:val="002414EF"/>
    <w:rsid w:val="0024228C"/>
    <w:rsid w:val="00242AE9"/>
    <w:rsid w:val="002430C4"/>
    <w:rsid w:val="002448BC"/>
    <w:rsid w:val="0025171E"/>
    <w:rsid w:val="002522EC"/>
    <w:rsid w:val="002549AD"/>
    <w:rsid w:val="002552B0"/>
    <w:rsid w:val="0025593A"/>
    <w:rsid w:val="00257873"/>
    <w:rsid w:val="00257F0E"/>
    <w:rsid w:val="00257F9B"/>
    <w:rsid w:val="0026006A"/>
    <w:rsid w:val="00260217"/>
    <w:rsid w:val="00260227"/>
    <w:rsid w:val="00260500"/>
    <w:rsid w:val="00260694"/>
    <w:rsid w:val="002607E2"/>
    <w:rsid w:val="00260E7B"/>
    <w:rsid w:val="00261380"/>
    <w:rsid w:val="00262AA6"/>
    <w:rsid w:val="00262DA4"/>
    <w:rsid w:val="0026384E"/>
    <w:rsid w:val="0026393A"/>
    <w:rsid w:val="00264DD3"/>
    <w:rsid w:val="0026536C"/>
    <w:rsid w:val="002657DB"/>
    <w:rsid w:val="00265EA4"/>
    <w:rsid w:val="00266066"/>
    <w:rsid w:val="002660DA"/>
    <w:rsid w:val="0027006D"/>
    <w:rsid w:val="002704FE"/>
    <w:rsid w:val="00271DC4"/>
    <w:rsid w:val="00272C47"/>
    <w:rsid w:val="00273206"/>
    <w:rsid w:val="002733BF"/>
    <w:rsid w:val="002752A6"/>
    <w:rsid w:val="002763B5"/>
    <w:rsid w:val="00277626"/>
    <w:rsid w:val="002849B7"/>
    <w:rsid w:val="0029031B"/>
    <w:rsid w:val="002904C6"/>
    <w:rsid w:val="00290BC0"/>
    <w:rsid w:val="0029153E"/>
    <w:rsid w:val="00291661"/>
    <w:rsid w:val="00291A56"/>
    <w:rsid w:val="00291E4A"/>
    <w:rsid w:val="002933E5"/>
    <w:rsid w:val="00294957"/>
    <w:rsid w:val="002962B6"/>
    <w:rsid w:val="00297744"/>
    <w:rsid w:val="002A1E4D"/>
    <w:rsid w:val="002A2DCB"/>
    <w:rsid w:val="002A4442"/>
    <w:rsid w:val="002A7643"/>
    <w:rsid w:val="002A7663"/>
    <w:rsid w:val="002B01AD"/>
    <w:rsid w:val="002B1070"/>
    <w:rsid w:val="002B16F5"/>
    <w:rsid w:val="002B2506"/>
    <w:rsid w:val="002B2F8B"/>
    <w:rsid w:val="002B328A"/>
    <w:rsid w:val="002B3E08"/>
    <w:rsid w:val="002B54E0"/>
    <w:rsid w:val="002B56B5"/>
    <w:rsid w:val="002B5FAF"/>
    <w:rsid w:val="002B6201"/>
    <w:rsid w:val="002B66CC"/>
    <w:rsid w:val="002C054E"/>
    <w:rsid w:val="002C1A7E"/>
    <w:rsid w:val="002C3CB6"/>
    <w:rsid w:val="002C62E2"/>
    <w:rsid w:val="002C6B0D"/>
    <w:rsid w:val="002C7B5B"/>
    <w:rsid w:val="002D076D"/>
    <w:rsid w:val="002D12CD"/>
    <w:rsid w:val="002D1C40"/>
    <w:rsid w:val="002D1DFA"/>
    <w:rsid w:val="002D3679"/>
    <w:rsid w:val="002D37BA"/>
    <w:rsid w:val="002D3F41"/>
    <w:rsid w:val="002D45AC"/>
    <w:rsid w:val="002D4A8B"/>
    <w:rsid w:val="002E068D"/>
    <w:rsid w:val="002E08C8"/>
    <w:rsid w:val="002E1F95"/>
    <w:rsid w:val="002E4C29"/>
    <w:rsid w:val="002E5E7C"/>
    <w:rsid w:val="002E692F"/>
    <w:rsid w:val="002F0B57"/>
    <w:rsid w:val="002F108D"/>
    <w:rsid w:val="002F23F9"/>
    <w:rsid w:val="002F2F0A"/>
    <w:rsid w:val="002F33D2"/>
    <w:rsid w:val="002F3434"/>
    <w:rsid w:val="002F3545"/>
    <w:rsid w:val="002F3889"/>
    <w:rsid w:val="002F44B1"/>
    <w:rsid w:val="002F485D"/>
    <w:rsid w:val="002F4977"/>
    <w:rsid w:val="002F49F5"/>
    <w:rsid w:val="002F6044"/>
    <w:rsid w:val="00300F03"/>
    <w:rsid w:val="00300FC9"/>
    <w:rsid w:val="0030214C"/>
    <w:rsid w:val="0030237A"/>
    <w:rsid w:val="00302662"/>
    <w:rsid w:val="003041BF"/>
    <w:rsid w:val="00305725"/>
    <w:rsid w:val="003076C1"/>
    <w:rsid w:val="0031073E"/>
    <w:rsid w:val="00311820"/>
    <w:rsid w:val="0031183E"/>
    <w:rsid w:val="003145BA"/>
    <w:rsid w:val="00315C37"/>
    <w:rsid w:val="00316C5E"/>
    <w:rsid w:val="00320823"/>
    <w:rsid w:val="003211F4"/>
    <w:rsid w:val="00321B10"/>
    <w:rsid w:val="003232A1"/>
    <w:rsid w:val="003233BB"/>
    <w:rsid w:val="00324B46"/>
    <w:rsid w:val="003258CD"/>
    <w:rsid w:val="00326EEC"/>
    <w:rsid w:val="00327FB1"/>
    <w:rsid w:val="00330868"/>
    <w:rsid w:val="00330C38"/>
    <w:rsid w:val="003315D2"/>
    <w:rsid w:val="0033176C"/>
    <w:rsid w:val="0033219C"/>
    <w:rsid w:val="00333884"/>
    <w:rsid w:val="003342A7"/>
    <w:rsid w:val="00334DFF"/>
    <w:rsid w:val="00335848"/>
    <w:rsid w:val="00335959"/>
    <w:rsid w:val="00335F16"/>
    <w:rsid w:val="00336AE2"/>
    <w:rsid w:val="00337908"/>
    <w:rsid w:val="00340218"/>
    <w:rsid w:val="003437E5"/>
    <w:rsid w:val="00343847"/>
    <w:rsid w:val="00343C57"/>
    <w:rsid w:val="00344CD3"/>
    <w:rsid w:val="00345012"/>
    <w:rsid w:val="00345D10"/>
    <w:rsid w:val="00346A77"/>
    <w:rsid w:val="00350026"/>
    <w:rsid w:val="00351971"/>
    <w:rsid w:val="003525ED"/>
    <w:rsid w:val="00353FEE"/>
    <w:rsid w:val="0035482E"/>
    <w:rsid w:val="003555E6"/>
    <w:rsid w:val="00355662"/>
    <w:rsid w:val="003563FF"/>
    <w:rsid w:val="0036007D"/>
    <w:rsid w:val="00360492"/>
    <w:rsid w:val="00360EB5"/>
    <w:rsid w:val="0036246F"/>
    <w:rsid w:val="003633DD"/>
    <w:rsid w:val="003638A0"/>
    <w:rsid w:val="00363E4E"/>
    <w:rsid w:val="0036401E"/>
    <w:rsid w:val="003646AF"/>
    <w:rsid w:val="003646FE"/>
    <w:rsid w:val="00367E30"/>
    <w:rsid w:val="00370BDA"/>
    <w:rsid w:val="00371B09"/>
    <w:rsid w:val="00371E7F"/>
    <w:rsid w:val="003724C6"/>
    <w:rsid w:val="0037326A"/>
    <w:rsid w:val="003745E8"/>
    <w:rsid w:val="00374AA5"/>
    <w:rsid w:val="00375F83"/>
    <w:rsid w:val="003761C6"/>
    <w:rsid w:val="00376692"/>
    <w:rsid w:val="0037777D"/>
    <w:rsid w:val="003800D3"/>
    <w:rsid w:val="003814E0"/>
    <w:rsid w:val="00381AFD"/>
    <w:rsid w:val="00383151"/>
    <w:rsid w:val="0038413A"/>
    <w:rsid w:val="00384468"/>
    <w:rsid w:val="003847B9"/>
    <w:rsid w:val="00384E40"/>
    <w:rsid w:val="003851B4"/>
    <w:rsid w:val="003878FA"/>
    <w:rsid w:val="00390E9D"/>
    <w:rsid w:val="003911DC"/>
    <w:rsid w:val="003919A2"/>
    <w:rsid w:val="00391DE9"/>
    <w:rsid w:val="0039412C"/>
    <w:rsid w:val="0039455A"/>
    <w:rsid w:val="0039500D"/>
    <w:rsid w:val="0039630C"/>
    <w:rsid w:val="00397063"/>
    <w:rsid w:val="00397AC7"/>
    <w:rsid w:val="00397E43"/>
    <w:rsid w:val="003A343E"/>
    <w:rsid w:val="003A4865"/>
    <w:rsid w:val="003A4FC1"/>
    <w:rsid w:val="003A6035"/>
    <w:rsid w:val="003A6644"/>
    <w:rsid w:val="003B217B"/>
    <w:rsid w:val="003B38C4"/>
    <w:rsid w:val="003B448F"/>
    <w:rsid w:val="003B7780"/>
    <w:rsid w:val="003B7A0F"/>
    <w:rsid w:val="003C2227"/>
    <w:rsid w:val="003C34B0"/>
    <w:rsid w:val="003C3EE5"/>
    <w:rsid w:val="003C7A43"/>
    <w:rsid w:val="003D020D"/>
    <w:rsid w:val="003D0931"/>
    <w:rsid w:val="003D161A"/>
    <w:rsid w:val="003D2267"/>
    <w:rsid w:val="003D3378"/>
    <w:rsid w:val="003D3A99"/>
    <w:rsid w:val="003D41D1"/>
    <w:rsid w:val="003D4F8C"/>
    <w:rsid w:val="003D5A95"/>
    <w:rsid w:val="003D6BCC"/>
    <w:rsid w:val="003E0634"/>
    <w:rsid w:val="003E3476"/>
    <w:rsid w:val="003E4102"/>
    <w:rsid w:val="003E45E7"/>
    <w:rsid w:val="003E5277"/>
    <w:rsid w:val="003E5D55"/>
    <w:rsid w:val="003E6511"/>
    <w:rsid w:val="003E67E6"/>
    <w:rsid w:val="003E6E92"/>
    <w:rsid w:val="003E77BA"/>
    <w:rsid w:val="003E7D2B"/>
    <w:rsid w:val="003F4A71"/>
    <w:rsid w:val="003F508F"/>
    <w:rsid w:val="003F588A"/>
    <w:rsid w:val="003F58C9"/>
    <w:rsid w:val="003F61AC"/>
    <w:rsid w:val="003F6A52"/>
    <w:rsid w:val="004000DE"/>
    <w:rsid w:val="00400B3F"/>
    <w:rsid w:val="00402979"/>
    <w:rsid w:val="00402A73"/>
    <w:rsid w:val="00404658"/>
    <w:rsid w:val="0040479B"/>
    <w:rsid w:val="004047BB"/>
    <w:rsid w:val="00404EAD"/>
    <w:rsid w:val="004065A6"/>
    <w:rsid w:val="00407F6E"/>
    <w:rsid w:val="0041004C"/>
    <w:rsid w:val="0041236C"/>
    <w:rsid w:val="00412BE0"/>
    <w:rsid w:val="00413A66"/>
    <w:rsid w:val="00413F29"/>
    <w:rsid w:val="004150F6"/>
    <w:rsid w:val="00417407"/>
    <w:rsid w:val="0042006C"/>
    <w:rsid w:val="00420495"/>
    <w:rsid w:val="00420563"/>
    <w:rsid w:val="004212C7"/>
    <w:rsid w:val="0042206D"/>
    <w:rsid w:val="00422297"/>
    <w:rsid w:val="004239B6"/>
    <w:rsid w:val="004247FD"/>
    <w:rsid w:val="00425260"/>
    <w:rsid w:val="004277AC"/>
    <w:rsid w:val="004302F1"/>
    <w:rsid w:val="004332D7"/>
    <w:rsid w:val="00434CE4"/>
    <w:rsid w:val="00435909"/>
    <w:rsid w:val="00437354"/>
    <w:rsid w:val="004375F3"/>
    <w:rsid w:val="004400BF"/>
    <w:rsid w:val="004419E9"/>
    <w:rsid w:val="00441F6B"/>
    <w:rsid w:val="00442323"/>
    <w:rsid w:val="00442420"/>
    <w:rsid w:val="00445468"/>
    <w:rsid w:val="004454BB"/>
    <w:rsid w:val="0044598D"/>
    <w:rsid w:val="00450251"/>
    <w:rsid w:val="004502B7"/>
    <w:rsid w:val="00450C71"/>
    <w:rsid w:val="0045382B"/>
    <w:rsid w:val="00453D2E"/>
    <w:rsid w:val="00454360"/>
    <w:rsid w:val="00454B11"/>
    <w:rsid w:val="00454E50"/>
    <w:rsid w:val="00456953"/>
    <w:rsid w:val="00461DC8"/>
    <w:rsid w:val="0046229E"/>
    <w:rsid w:val="00462F00"/>
    <w:rsid w:val="00470438"/>
    <w:rsid w:val="0047152B"/>
    <w:rsid w:val="00472B71"/>
    <w:rsid w:val="00473974"/>
    <w:rsid w:val="00476FB8"/>
    <w:rsid w:val="004821D1"/>
    <w:rsid w:val="00484B2C"/>
    <w:rsid w:val="00486E99"/>
    <w:rsid w:val="00487FE4"/>
    <w:rsid w:val="00490EF5"/>
    <w:rsid w:val="004910A5"/>
    <w:rsid w:val="0049373A"/>
    <w:rsid w:val="00493C69"/>
    <w:rsid w:val="004941E6"/>
    <w:rsid w:val="0049475E"/>
    <w:rsid w:val="004A0FF6"/>
    <w:rsid w:val="004A14DA"/>
    <w:rsid w:val="004A16CD"/>
    <w:rsid w:val="004A1E69"/>
    <w:rsid w:val="004A2501"/>
    <w:rsid w:val="004A3C4F"/>
    <w:rsid w:val="004A5EA3"/>
    <w:rsid w:val="004A6240"/>
    <w:rsid w:val="004A66FF"/>
    <w:rsid w:val="004B04AD"/>
    <w:rsid w:val="004B0EDA"/>
    <w:rsid w:val="004B2361"/>
    <w:rsid w:val="004B3DE3"/>
    <w:rsid w:val="004B43A3"/>
    <w:rsid w:val="004B5847"/>
    <w:rsid w:val="004B7296"/>
    <w:rsid w:val="004C1408"/>
    <w:rsid w:val="004C2829"/>
    <w:rsid w:val="004C2E6C"/>
    <w:rsid w:val="004C3BAF"/>
    <w:rsid w:val="004C4570"/>
    <w:rsid w:val="004C46DA"/>
    <w:rsid w:val="004C4A9E"/>
    <w:rsid w:val="004C6408"/>
    <w:rsid w:val="004C6FAA"/>
    <w:rsid w:val="004C7C28"/>
    <w:rsid w:val="004C7DBA"/>
    <w:rsid w:val="004D2837"/>
    <w:rsid w:val="004D491A"/>
    <w:rsid w:val="004D4C79"/>
    <w:rsid w:val="004D5FCF"/>
    <w:rsid w:val="004D6ADF"/>
    <w:rsid w:val="004E07E7"/>
    <w:rsid w:val="004E16A5"/>
    <w:rsid w:val="004E17DC"/>
    <w:rsid w:val="004E1F2F"/>
    <w:rsid w:val="004E685E"/>
    <w:rsid w:val="004F0706"/>
    <w:rsid w:val="004F0F23"/>
    <w:rsid w:val="004F11B3"/>
    <w:rsid w:val="004F11E3"/>
    <w:rsid w:val="004F1688"/>
    <w:rsid w:val="004F1EB3"/>
    <w:rsid w:val="004F2198"/>
    <w:rsid w:val="004F4A3E"/>
    <w:rsid w:val="004F5913"/>
    <w:rsid w:val="004F6698"/>
    <w:rsid w:val="004F6DAC"/>
    <w:rsid w:val="004F7441"/>
    <w:rsid w:val="005005A4"/>
    <w:rsid w:val="00501A27"/>
    <w:rsid w:val="00501E95"/>
    <w:rsid w:val="005022EF"/>
    <w:rsid w:val="005026C8"/>
    <w:rsid w:val="00503053"/>
    <w:rsid w:val="0050371D"/>
    <w:rsid w:val="00503ED9"/>
    <w:rsid w:val="00504154"/>
    <w:rsid w:val="0050415D"/>
    <w:rsid w:val="00504D5D"/>
    <w:rsid w:val="005056B8"/>
    <w:rsid w:val="00507774"/>
    <w:rsid w:val="00511142"/>
    <w:rsid w:val="0051157B"/>
    <w:rsid w:val="0051322B"/>
    <w:rsid w:val="00513316"/>
    <w:rsid w:val="00513E21"/>
    <w:rsid w:val="005153E5"/>
    <w:rsid w:val="0051611E"/>
    <w:rsid w:val="00516A9B"/>
    <w:rsid w:val="00516B2E"/>
    <w:rsid w:val="00520076"/>
    <w:rsid w:val="00520FB4"/>
    <w:rsid w:val="005219EB"/>
    <w:rsid w:val="00522B9F"/>
    <w:rsid w:val="00522C30"/>
    <w:rsid w:val="0052378E"/>
    <w:rsid w:val="00524AC8"/>
    <w:rsid w:val="00525917"/>
    <w:rsid w:val="00525D6F"/>
    <w:rsid w:val="0052756B"/>
    <w:rsid w:val="00532F63"/>
    <w:rsid w:val="00533ED5"/>
    <w:rsid w:val="00534A1F"/>
    <w:rsid w:val="00534C89"/>
    <w:rsid w:val="00535288"/>
    <w:rsid w:val="00535446"/>
    <w:rsid w:val="005357F1"/>
    <w:rsid w:val="005367F0"/>
    <w:rsid w:val="00536C81"/>
    <w:rsid w:val="00537709"/>
    <w:rsid w:val="00537D97"/>
    <w:rsid w:val="0054038C"/>
    <w:rsid w:val="00540A01"/>
    <w:rsid w:val="0054104E"/>
    <w:rsid w:val="005419E3"/>
    <w:rsid w:val="00542AC6"/>
    <w:rsid w:val="00543C15"/>
    <w:rsid w:val="005440C3"/>
    <w:rsid w:val="00544839"/>
    <w:rsid w:val="00544F30"/>
    <w:rsid w:val="00545B10"/>
    <w:rsid w:val="005461CE"/>
    <w:rsid w:val="00547066"/>
    <w:rsid w:val="0054720A"/>
    <w:rsid w:val="00551389"/>
    <w:rsid w:val="00551B9B"/>
    <w:rsid w:val="00551D7B"/>
    <w:rsid w:val="00552513"/>
    <w:rsid w:val="00553B2D"/>
    <w:rsid w:val="00554A2C"/>
    <w:rsid w:val="00554B90"/>
    <w:rsid w:val="005557A3"/>
    <w:rsid w:val="00555DD8"/>
    <w:rsid w:val="00557BBB"/>
    <w:rsid w:val="0056016F"/>
    <w:rsid w:val="00561CE5"/>
    <w:rsid w:val="00563678"/>
    <w:rsid w:val="0056417A"/>
    <w:rsid w:val="00564822"/>
    <w:rsid w:val="00564C2D"/>
    <w:rsid w:val="00565C5E"/>
    <w:rsid w:val="00565CE4"/>
    <w:rsid w:val="00566EF5"/>
    <w:rsid w:val="0056793E"/>
    <w:rsid w:val="00570273"/>
    <w:rsid w:val="005703C4"/>
    <w:rsid w:val="00571349"/>
    <w:rsid w:val="00572739"/>
    <w:rsid w:val="00572FF7"/>
    <w:rsid w:val="0057363C"/>
    <w:rsid w:val="00573E9C"/>
    <w:rsid w:val="0057548D"/>
    <w:rsid w:val="0057665B"/>
    <w:rsid w:val="00577381"/>
    <w:rsid w:val="00577634"/>
    <w:rsid w:val="0058049C"/>
    <w:rsid w:val="005812A3"/>
    <w:rsid w:val="00582131"/>
    <w:rsid w:val="0058299B"/>
    <w:rsid w:val="00582E35"/>
    <w:rsid w:val="00585D53"/>
    <w:rsid w:val="00585E93"/>
    <w:rsid w:val="00586FBB"/>
    <w:rsid w:val="005877A6"/>
    <w:rsid w:val="0059035F"/>
    <w:rsid w:val="00590933"/>
    <w:rsid w:val="00590DD2"/>
    <w:rsid w:val="00592789"/>
    <w:rsid w:val="005930EA"/>
    <w:rsid w:val="005938D0"/>
    <w:rsid w:val="00593E47"/>
    <w:rsid w:val="005955B4"/>
    <w:rsid w:val="00596638"/>
    <w:rsid w:val="00596B93"/>
    <w:rsid w:val="005A03E2"/>
    <w:rsid w:val="005A172D"/>
    <w:rsid w:val="005A2274"/>
    <w:rsid w:val="005A30BA"/>
    <w:rsid w:val="005A671A"/>
    <w:rsid w:val="005A67A1"/>
    <w:rsid w:val="005A6B9C"/>
    <w:rsid w:val="005A6FB2"/>
    <w:rsid w:val="005B00F1"/>
    <w:rsid w:val="005B0540"/>
    <w:rsid w:val="005B0BF4"/>
    <w:rsid w:val="005B1870"/>
    <w:rsid w:val="005B21F9"/>
    <w:rsid w:val="005B28ED"/>
    <w:rsid w:val="005B3D92"/>
    <w:rsid w:val="005B4F1D"/>
    <w:rsid w:val="005B5513"/>
    <w:rsid w:val="005C052A"/>
    <w:rsid w:val="005C07D1"/>
    <w:rsid w:val="005C1B2A"/>
    <w:rsid w:val="005C2BAF"/>
    <w:rsid w:val="005C3D9B"/>
    <w:rsid w:val="005C5736"/>
    <w:rsid w:val="005C6C40"/>
    <w:rsid w:val="005C6C71"/>
    <w:rsid w:val="005D0D1C"/>
    <w:rsid w:val="005D238C"/>
    <w:rsid w:val="005D2B14"/>
    <w:rsid w:val="005D3873"/>
    <w:rsid w:val="005D38A7"/>
    <w:rsid w:val="005D5501"/>
    <w:rsid w:val="005D5507"/>
    <w:rsid w:val="005D6CBE"/>
    <w:rsid w:val="005D6F84"/>
    <w:rsid w:val="005D7110"/>
    <w:rsid w:val="005D7FE4"/>
    <w:rsid w:val="005E02B6"/>
    <w:rsid w:val="005E1601"/>
    <w:rsid w:val="005E16E5"/>
    <w:rsid w:val="005E1C12"/>
    <w:rsid w:val="005E2C1D"/>
    <w:rsid w:val="005E3689"/>
    <w:rsid w:val="005E3B2F"/>
    <w:rsid w:val="005E3CEF"/>
    <w:rsid w:val="005E525E"/>
    <w:rsid w:val="005E5F5B"/>
    <w:rsid w:val="005E63F0"/>
    <w:rsid w:val="005E7681"/>
    <w:rsid w:val="005F1697"/>
    <w:rsid w:val="005F4951"/>
    <w:rsid w:val="005F5ADD"/>
    <w:rsid w:val="006026CB"/>
    <w:rsid w:val="00602DC1"/>
    <w:rsid w:val="00602F90"/>
    <w:rsid w:val="0060303B"/>
    <w:rsid w:val="00603282"/>
    <w:rsid w:val="006052D2"/>
    <w:rsid w:val="0060672A"/>
    <w:rsid w:val="006069AC"/>
    <w:rsid w:val="00606C17"/>
    <w:rsid w:val="0061216E"/>
    <w:rsid w:val="0061255E"/>
    <w:rsid w:val="00612642"/>
    <w:rsid w:val="00615399"/>
    <w:rsid w:val="006157BB"/>
    <w:rsid w:val="00616DEF"/>
    <w:rsid w:val="00616E86"/>
    <w:rsid w:val="00617B7C"/>
    <w:rsid w:val="00617D95"/>
    <w:rsid w:val="00621A2C"/>
    <w:rsid w:val="00621D1E"/>
    <w:rsid w:val="006221B5"/>
    <w:rsid w:val="006229AC"/>
    <w:rsid w:val="00622F7E"/>
    <w:rsid w:val="00624D8E"/>
    <w:rsid w:val="00624F96"/>
    <w:rsid w:val="006252BB"/>
    <w:rsid w:val="00625EC8"/>
    <w:rsid w:val="006271A5"/>
    <w:rsid w:val="00627216"/>
    <w:rsid w:val="006315D1"/>
    <w:rsid w:val="00631E55"/>
    <w:rsid w:val="00631EC6"/>
    <w:rsid w:val="006321F3"/>
    <w:rsid w:val="006328CC"/>
    <w:rsid w:val="00632C51"/>
    <w:rsid w:val="00633B5A"/>
    <w:rsid w:val="0063519E"/>
    <w:rsid w:val="00635A4D"/>
    <w:rsid w:val="00636DAC"/>
    <w:rsid w:val="00637606"/>
    <w:rsid w:val="00640575"/>
    <w:rsid w:val="00640898"/>
    <w:rsid w:val="00640D9D"/>
    <w:rsid w:val="0064404E"/>
    <w:rsid w:val="00644340"/>
    <w:rsid w:val="006444B8"/>
    <w:rsid w:val="006459CB"/>
    <w:rsid w:val="006467E7"/>
    <w:rsid w:val="00647F77"/>
    <w:rsid w:val="00650FB7"/>
    <w:rsid w:val="00651B65"/>
    <w:rsid w:val="006520DB"/>
    <w:rsid w:val="006523B0"/>
    <w:rsid w:val="0065440F"/>
    <w:rsid w:val="00654961"/>
    <w:rsid w:val="00654A5E"/>
    <w:rsid w:val="00654DC0"/>
    <w:rsid w:val="00656B1D"/>
    <w:rsid w:val="00656F9E"/>
    <w:rsid w:val="0066201E"/>
    <w:rsid w:val="00663BA5"/>
    <w:rsid w:val="006642FF"/>
    <w:rsid w:val="00664430"/>
    <w:rsid w:val="0066450C"/>
    <w:rsid w:val="00665141"/>
    <w:rsid w:val="00665298"/>
    <w:rsid w:val="00665528"/>
    <w:rsid w:val="00666EF7"/>
    <w:rsid w:val="006727F8"/>
    <w:rsid w:val="006728E4"/>
    <w:rsid w:val="00672F37"/>
    <w:rsid w:val="006745D3"/>
    <w:rsid w:val="00674D5B"/>
    <w:rsid w:val="00676580"/>
    <w:rsid w:val="0067771C"/>
    <w:rsid w:val="00677B66"/>
    <w:rsid w:val="0068106B"/>
    <w:rsid w:val="00681145"/>
    <w:rsid w:val="006813DD"/>
    <w:rsid w:val="0068224A"/>
    <w:rsid w:val="00684693"/>
    <w:rsid w:val="0068617E"/>
    <w:rsid w:val="00686C9F"/>
    <w:rsid w:val="006873D6"/>
    <w:rsid w:val="00690A6B"/>
    <w:rsid w:val="0069175D"/>
    <w:rsid w:val="00691AC6"/>
    <w:rsid w:val="006932A1"/>
    <w:rsid w:val="00693333"/>
    <w:rsid w:val="00696810"/>
    <w:rsid w:val="0069717C"/>
    <w:rsid w:val="006A0833"/>
    <w:rsid w:val="006A1318"/>
    <w:rsid w:val="006A157D"/>
    <w:rsid w:val="006A1D8E"/>
    <w:rsid w:val="006A46B7"/>
    <w:rsid w:val="006A474C"/>
    <w:rsid w:val="006A5505"/>
    <w:rsid w:val="006A5E07"/>
    <w:rsid w:val="006A605F"/>
    <w:rsid w:val="006B0E33"/>
    <w:rsid w:val="006B2E16"/>
    <w:rsid w:val="006B313B"/>
    <w:rsid w:val="006B3A37"/>
    <w:rsid w:val="006B4590"/>
    <w:rsid w:val="006B5A76"/>
    <w:rsid w:val="006B5FDE"/>
    <w:rsid w:val="006B66A0"/>
    <w:rsid w:val="006B686F"/>
    <w:rsid w:val="006B7446"/>
    <w:rsid w:val="006C055A"/>
    <w:rsid w:val="006C0FE1"/>
    <w:rsid w:val="006C11E5"/>
    <w:rsid w:val="006C1939"/>
    <w:rsid w:val="006C3923"/>
    <w:rsid w:val="006C4C37"/>
    <w:rsid w:val="006C4FCB"/>
    <w:rsid w:val="006C5CCB"/>
    <w:rsid w:val="006C5E92"/>
    <w:rsid w:val="006C5EF2"/>
    <w:rsid w:val="006C600F"/>
    <w:rsid w:val="006C6F00"/>
    <w:rsid w:val="006D0066"/>
    <w:rsid w:val="006D0D11"/>
    <w:rsid w:val="006D3F2B"/>
    <w:rsid w:val="006D429A"/>
    <w:rsid w:val="006D4EBC"/>
    <w:rsid w:val="006D5B59"/>
    <w:rsid w:val="006D6ABE"/>
    <w:rsid w:val="006D76F8"/>
    <w:rsid w:val="006D7ABD"/>
    <w:rsid w:val="006E0990"/>
    <w:rsid w:val="006E2E67"/>
    <w:rsid w:val="006E4182"/>
    <w:rsid w:val="006E6EEF"/>
    <w:rsid w:val="006E70C3"/>
    <w:rsid w:val="006E74F2"/>
    <w:rsid w:val="006E7931"/>
    <w:rsid w:val="006E7AA0"/>
    <w:rsid w:val="006F0A68"/>
    <w:rsid w:val="006F194A"/>
    <w:rsid w:val="006F2656"/>
    <w:rsid w:val="006F2E5B"/>
    <w:rsid w:val="006F35FB"/>
    <w:rsid w:val="006F3898"/>
    <w:rsid w:val="006F3F7F"/>
    <w:rsid w:val="006F4E18"/>
    <w:rsid w:val="006F6EB4"/>
    <w:rsid w:val="006F7EF5"/>
    <w:rsid w:val="00700327"/>
    <w:rsid w:val="00700AAF"/>
    <w:rsid w:val="00701439"/>
    <w:rsid w:val="00701749"/>
    <w:rsid w:val="00701C15"/>
    <w:rsid w:val="00701E7C"/>
    <w:rsid w:val="00702EB8"/>
    <w:rsid w:val="00703DAF"/>
    <w:rsid w:val="00703FF5"/>
    <w:rsid w:val="007043CC"/>
    <w:rsid w:val="0070571E"/>
    <w:rsid w:val="00705761"/>
    <w:rsid w:val="007063E1"/>
    <w:rsid w:val="007073ED"/>
    <w:rsid w:val="007118A6"/>
    <w:rsid w:val="00712FD1"/>
    <w:rsid w:val="00714793"/>
    <w:rsid w:val="00714A90"/>
    <w:rsid w:val="00721DB4"/>
    <w:rsid w:val="00722AEF"/>
    <w:rsid w:val="0072349C"/>
    <w:rsid w:val="007256FB"/>
    <w:rsid w:val="007259CF"/>
    <w:rsid w:val="007265F9"/>
    <w:rsid w:val="00726E6C"/>
    <w:rsid w:val="00730426"/>
    <w:rsid w:val="00731308"/>
    <w:rsid w:val="00731856"/>
    <w:rsid w:val="00731952"/>
    <w:rsid w:val="0073336A"/>
    <w:rsid w:val="00733853"/>
    <w:rsid w:val="00735274"/>
    <w:rsid w:val="007400B4"/>
    <w:rsid w:val="007408B9"/>
    <w:rsid w:val="007436E9"/>
    <w:rsid w:val="00744064"/>
    <w:rsid w:val="00744531"/>
    <w:rsid w:val="007453F0"/>
    <w:rsid w:val="00747386"/>
    <w:rsid w:val="007517C6"/>
    <w:rsid w:val="00752621"/>
    <w:rsid w:val="00753B61"/>
    <w:rsid w:val="007564E9"/>
    <w:rsid w:val="007568A8"/>
    <w:rsid w:val="00756B23"/>
    <w:rsid w:val="00757776"/>
    <w:rsid w:val="00760BD3"/>
    <w:rsid w:val="00760F3D"/>
    <w:rsid w:val="0076223C"/>
    <w:rsid w:val="007645D0"/>
    <w:rsid w:val="00766443"/>
    <w:rsid w:val="00767104"/>
    <w:rsid w:val="00767B10"/>
    <w:rsid w:val="007700F5"/>
    <w:rsid w:val="0077088D"/>
    <w:rsid w:val="0077146F"/>
    <w:rsid w:val="00772716"/>
    <w:rsid w:val="007737C0"/>
    <w:rsid w:val="00774416"/>
    <w:rsid w:val="00774D81"/>
    <w:rsid w:val="00774F06"/>
    <w:rsid w:val="00776C65"/>
    <w:rsid w:val="00776D79"/>
    <w:rsid w:val="00777689"/>
    <w:rsid w:val="0078036F"/>
    <w:rsid w:val="00782320"/>
    <w:rsid w:val="00782639"/>
    <w:rsid w:val="00786084"/>
    <w:rsid w:val="00786AAF"/>
    <w:rsid w:val="00790D3E"/>
    <w:rsid w:val="007923F5"/>
    <w:rsid w:val="00793778"/>
    <w:rsid w:val="00793DD3"/>
    <w:rsid w:val="00796699"/>
    <w:rsid w:val="00796F0C"/>
    <w:rsid w:val="0079738F"/>
    <w:rsid w:val="007A0974"/>
    <w:rsid w:val="007A0AE7"/>
    <w:rsid w:val="007A11C3"/>
    <w:rsid w:val="007A1563"/>
    <w:rsid w:val="007A161D"/>
    <w:rsid w:val="007A1D41"/>
    <w:rsid w:val="007A2ED8"/>
    <w:rsid w:val="007A4B45"/>
    <w:rsid w:val="007B1F25"/>
    <w:rsid w:val="007B2A44"/>
    <w:rsid w:val="007B2DE5"/>
    <w:rsid w:val="007B334E"/>
    <w:rsid w:val="007B48C9"/>
    <w:rsid w:val="007B568C"/>
    <w:rsid w:val="007B64B5"/>
    <w:rsid w:val="007B7628"/>
    <w:rsid w:val="007C1A00"/>
    <w:rsid w:val="007C1B70"/>
    <w:rsid w:val="007C284B"/>
    <w:rsid w:val="007C4377"/>
    <w:rsid w:val="007C45A3"/>
    <w:rsid w:val="007C4B1D"/>
    <w:rsid w:val="007C52B1"/>
    <w:rsid w:val="007C5EDD"/>
    <w:rsid w:val="007C614A"/>
    <w:rsid w:val="007C624A"/>
    <w:rsid w:val="007C711C"/>
    <w:rsid w:val="007D021C"/>
    <w:rsid w:val="007D02A2"/>
    <w:rsid w:val="007D0F1C"/>
    <w:rsid w:val="007D24BA"/>
    <w:rsid w:val="007D272D"/>
    <w:rsid w:val="007D3D7D"/>
    <w:rsid w:val="007D5534"/>
    <w:rsid w:val="007D5EDF"/>
    <w:rsid w:val="007E06FD"/>
    <w:rsid w:val="007E13A6"/>
    <w:rsid w:val="007E44CF"/>
    <w:rsid w:val="007E4AE1"/>
    <w:rsid w:val="007E4B98"/>
    <w:rsid w:val="007E622B"/>
    <w:rsid w:val="007E643F"/>
    <w:rsid w:val="007E71F1"/>
    <w:rsid w:val="007E74C8"/>
    <w:rsid w:val="007F0399"/>
    <w:rsid w:val="007F0BCD"/>
    <w:rsid w:val="007F1AB9"/>
    <w:rsid w:val="007F20CA"/>
    <w:rsid w:val="007F2B4B"/>
    <w:rsid w:val="007F31CE"/>
    <w:rsid w:val="007F348E"/>
    <w:rsid w:val="007F4615"/>
    <w:rsid w:val="007F6CE8"/>
    <w:rsid w:val="007F6FE4"/>
    <w:rsid w:val="007F76D2"/>
    <w:rsid w:val="007F7E58"/>
    <w:rsid w:val="00801216"/>
    <w:rsid w:val="00801CA6"/>
    <w:rsid w:val="00804ACD"/>
    <w:rsid w:val="0080528D"/>
    <w:rsid w:val="008059F6"/>
    <w:rsid w:val="008063DF"/>
    <w:rsid w:val="00810210"/>
    <w:rsid w:val="00810398"/>
    <w:rsid w:val="008123DC"/>
    <w:rsid w:val="00812E81"/>
    <w:rsid w:val="00812FBB"/>
    <w:rsid w:val="008166E1"/>
    <w:rsid w:val="00817917"/>
    <w:rsid w:val="00820FC6"/>
    <w:rsid w:val="008210CE"/>
    <w:rsid w:val="00823A3F"/>
    <w:rsid w:val="0082401E"/>
    <w:rsid w:val="00826DFB"/>
    <w:rsid w:val="00827A9C"/>
    <w:rsid w:val="00830313"/>
    <w:rsid w:val="008303C3"/>
    <w:rsid w:val="008313C8"/>
    <w:rsid w:val="008344BF"/>
    <w:rsid w:val="00834B18"/>
    <w:rsid w:val="00834F2E"/>
    <w:rsid w:val="00835726"/>
    <w:rsid w:val="0083695F"/>
    <w:rsid w:val="00837548"/>
    <w:rsid w:val="00837CA9"/>
    <w:rsid w:val="008409F9"/>
    <w:rsid w:val="008412BB"/>
    <w:rsid w:val="00842190"/>
    <w:rsid w:val="00842E5D"/>
    <w:rsid w:val="0084305E"/>
    <w:rsid w:val="008463D6"/>
    <w:rsid w:val="00846427"/>
    <w:rsid w:val="00846D9A"/>
    <w:rsid w:val="0084733A"/>
    <w:rsid w:val="008502BD"/>
    <w:rsid w:val="008512B1"/>
    <w:rsid w:val="0085279B"/>
    <w:rsid w:val="00852CF1"/>
    <w:rsid w:val="00853343"/>
    <w:rsid w:val="008541BD"/>
    <w:rsid w:val="008542A3"/>
    <w:rsid w:val="0085433B"/>
    <w:rsid w:val="008547BE"/>
    <w:rsid w:val="00856B03"/>
    <w:rsid w:val="00857093"/>
    <w:rsid w:val="008577EC"/>
    <w:rsid w:val="00857ED6"/>
    <w:rsid w:val="00860502"/>
    <w:rsid w:val="00861A55"/>
    <w:rsid w:val="00862037"/>
    <w:rsid w:val="008621C9"/>
    <w:rsid w:val="008635DA"/>
    <w:rsid w:val="008646D9"/>
    <w:rsid w:val="0087076D"/>
    <w:rsid w:val="008717E0"/>
    <w:rsid w:val="00872C00"/>
    <w:rsid w:val="00872E57"/>
    <w:rsid w:val="0087417C"/>
    <w:rsid w:val="0087553D"/>
    <w:rsid w:val="00875690"/>
    <w:rsid w:val="00875AAB"/>
    <w:rsid w:val="00876311"/>
    <w:rsid w:val="0087646A"/>
    <w:rsid w:val="0087650F"/>
    <w:rsid w:val="00877B6E"/>
    <w:rsid w:val="00877D10"/>
    <w:rsid w:val="00877F97"/>
    <w:rsid w:val="00880E04"/>
    <w:rsid w:val="00882B7A"/>
    <w:rsid w:val="00885E92"/>
    <w:rsid w:val="00887E85"/>
    <w:rsid w:val="00887EBE"/>
    <w:rsid w:val="00890222"/>
    <w:rsid w:val="008917FF"/>
    <w:rsid w:val="00892331"/>
    <w:rsid w:val="008934A4"/>
    <w:rsid w:val="00895468"/>
    <w:rsid w:val="00895594"/>
    <w:rsid w:val="008960D5"/>
    <w:rsid w:val="00897B86"/>
    <w:rsid w:val="00897F0E"/>
    <w:rsid w:val="008A0346"/>
    <w:rsid w:val="008A0913"/>
    <w:rsid w:val="008A0F40"/>
    <w:rsid w:val="008A1A30"/>
    <w:rsid w:val="008A25BC"/>
    <w:rsid w:val="008A2BD9"/>
    <w:rsid w:val="008A34BD"/>
    <w:rsid w:val="008A46B9"/>
    <w:rsid w:val="008A48C0"/>
    <w:rsid w:val="008A4C23"/>
    <w:rsid w:val="008A5EA4"/>
    <w:rsid w:val="008A690C"/>
    <w:rsid w:val="008A6A9C"/>
    <w:rsid w:val="008B1680"/>
    <w:rsid w:val="008B1BEB"/>
    <w:rsid w:val="008B210E"/>
    <w:rsid w:val="008B2659"/>
    <w:rsid w:val="008B2769"/>
    <w:rsid w:val="008B2CC6"/>
    <w:rsid w:val="008B33EC"/>
    <w:rsid w:val="008B361A"/>
    <w:rsid w:val="008B4388"/>
    <w:rsid w:val="008B4EA7"/>
    <w:rsid w:val="008B55D7"/>
    <w:rsid w:val="008B5736"/>
    <w:rsid w:val="008B59AE"/>
    <w:rsid w:val="008B62E8"/>
    <w:rsid w:val="008B678B"/>
    <w:rsid w:val="008B69BC"/>
    <w:rsid w:val="008C05BF"/>
    <w:rsid w:val="008C2509"/>
    <w:rsid w:val="008C3555"/>
    <w:rsid w:val="008C3904"/>
    <w:rsid w:val="008C59AD"/>
    <w:rsid w:val="008C5AFF"/>
    <w:rsid w:val="008C60EE"/>
    <w:rsid w:val="008C71CD"/>
    <w:rsid w:val="008C7221"/>
    <w:rsid w:val="008C732C"/>
    <w:rsid w:val="008C7540"/>
    <w:rsid w:val="008D01E6"/>
    <w:rsid w:val="008D04BE"/>
    <w:rsid w:val="008D0959"/>
    <w:rsid w:val="008D1C71"/>
    <w:rsid w:val="008D1CAC"/>
    <w:rsid w:val="008D2CF0"/>
    <w:rsid w:val="008D321F"/>
    <w:rsid w:val="008D391B"/>
    <w:rsid w:val="008D4311"/>
    <w:rsid w:val="008D5132"/>
    <w:rsid w:val="008D5BC5"/>
    <w:rsid w:val="008D62A7"/>
    <w:rsid w:val="008D661B"/>
    <w:rsid w:val="008E114E"/>
    <w:rsid w:val="008E11FC"/>
    <w:rsid w:val="008E185B"/>
    <w:rsid w:val="008E19C1"/>
    <w:rsid w:val="008E2459"/>
    <w:rsid w:val="008E29C0"/>
    <w:rsid w:val="008E2EC5"/>
    <w:rsid w:val="008E3CF7"/>
    <w:rsid w:val="008E49A4"/>
    <w:rsid w:val="008E53EE"/>
    <w:rsid w:val="008E6BEF"/>
    <w:rsid w:val="008E7D46"/>
    <w:rsid w:val="008E7E5D"/>
    <w:rsid w:val="008F24D5"/>
    <w:rsid w:val="008F43F4"/>
    <w:rsid w:val="008F5D2D"/>
    <w:rsid w:val="008F6564"/>
    <w:rsid w:val="008F6813"/>
    <w:rsid w:val="008F6850"/>
    <w:rsid w:val="008F74C8"/>
    <w:rsid w:val="008F7880"/>
    <w:rsid w:val="0090019A"/>
    <w:rsid w:val="009008C2"/>
    <w:rsid w:val="00901670"/>
    <w:rsid w:val="00902338"/>
    <w:rsid w:val="0090239F"/>
    <w:rsid w:val="00902EC3"/>
    <w:rsid w:val="00903E62"/>
    <w:rsid w:val="009040BF"/>
    <w:rsid w:val="00904B21"/>
    <w:rsid w:val="0090670E"/>
    <w:rsid w:val="00906F79"/>
    <w:rsid w:val="00907D29"/>
    <w:rsid w:val="00907EB1"/>
    <w:rsid w:val="0091111B"/>
    <w:rsid w:val="00911199"/>
    <w:rsid w:val="00911F11"/>
    <w:rsid w:val="009138FC"/>
    <w:rsid w:val="00913FA2"/>
    <w:rsid w:val="009145F6"/>
    <w:rsid w:val="009166B0"/>
    <w:rsid w:val="009167AA"/>
    <w:rsid w:val="00917289"/>
    <w:rsid w:val="00917BE5"/>
    <w:rsid w:val="00920C3C"/>
    <w:rsid w:val="009219DA"/>
    <w:rsid w:val="00921A51"/>
    <w:rsid w:val="00922BDC"/>
    <w:rsid w:val="00925503"/>
    <w:rsid w:val="0093182D"/>
    <w:rsid w:val="00932188"/>
    <w:rsid w:val="00933C6B"/>
    <w:rsid w:val="00934A6C"/>
    <w:rsid w:val="00934FB1"/>
    <w:rsid w:val="00935A2F"/>
    <w:rsid w:val="00936F38"/>
    <w:rsid w:val="00937081"/>
    <w:rsid w:val="00937572"/>
    <w:rsid w:val="0093784D"/>
    <w:rsid w:val="00937B55"/>
    <w:rsid w:val="0094137A"/>
    <w:rsid w:val="009431FA"/>
    <w:rsid w:val="009433C2"/>
    <w:rsid w:val="00943486"/>
    <w:rsid w:val="009445EE"/>
    <w:rsid w:val="009446D0"/>
    <w:rsid w:val="00945C70"/>
    <w:rsid w:val="0094631C"/>
    <w:rsid w:val="00946536"/>
    <w:rsid w:val="009465E6"/>
    <w:rsid w:val="0094711E"/>
    <w:rsid w:val="00947434"/>
    <w:rsid w:val="00947F54"/>
    <w:rsid w:val="00953AB7"/>
    <w:rsid w:val="009546A2"/>
    <w:rsid w:val="00954BE9"/>
    <w:rsid w:val="009556B4"/>
    <w:rsid w:val="00955C82"/>
    <w:rsid w:val="00957AC5"/>
    <w:rsid w:val="00960C58"/>
    <w:rsid w:val="0096281A"/>
    <w:rsid w:val="00963146"/>
    <w:rsid w:val="00963821"/>
    <w:rsid w:val="00963F8F"/>
    <w:rsid w:val="009643DC"/>
    <w:rsid w:val="00965836"/>
    <w:rsid w:val="00965C3A"/>
    <w:rsid w:val="00970F97"/>
    <w:rsid w:val="00973A20"/>
    <w:rsid w:val="009762B3"/>
    <w:rsid w:val="00976CEF"/>
    <w:rsid w:val="00980AD2"/>
    <w:rsid w:val="009814F2"/>
    <w:rsid w:val="009819CA"/>
    <w:rsid w:val="00982960"/>
    <w:rsid w:val="00982C0C"/>
    <w:rsid w:val="00982D95"/>
    <w:rsid w:val="00983546"/>
    <w:rsid w:val="009835A2"/>
    <w:rsid w:val="0098478F"/>
    <w:rsid w:val="00984DB0"/>
    <w:rsid w:val="00985108"/>
    <w:rsid w:val="00987352"/>
    <w:rsid w:val="00987D4F"/>
    <w:rsid w:val="009920AC"/>
    <w:rsid w:val="00993ADE"/>
    <w:rsid w:val="00997B7B"/>
    <w:rsid w:val="009A037E"/>
    <w:rsid w:val="009A2598"/>
    <w:rsid w:val="009A3A2C"/>
    <w:rsid w:val="009A5032"/>
    <w:rsid w:val="009A5BBF"/>
    <w:rsid w:val="009A7905"/>
    <w:rsid w:val="009B0263"/>
    <w:rsid w:val="009B30FD"/>
    <w:rsid w:val="009B34DC"/>
    <w:rsid w:val="009B74CC"/>
    <w:rsid w:val="009B7D53"/>
    <w:rsid w:val="009C2274"/>
    <w:rsid w:val="009C5263"/>
    <w:rsid w:val="009C5C5A"/>
    <w:rsid w:val="009C7CE3"/>
    <w:rsid w:val="009D2CA8"/>
    <w:rsid w:val="009D32D9"/>
    <w:rsid w:val="009D3F9B"/>
    <w:rsid w:val="009D40A8"/>
    <w:rsid w:val="009D41BC"/>
    <w:rsid w:val="009D48FC"/>
    <w:rsid w:val="009D51CA"/>
    <w:rsid w:val="009D54EA"/>
    <w:rsid w:val="009D7A29"/>
    <w:rsid w:val="009E0EE2"/>
    <w:rsid w:val="009E1532"/>
    <w:rsid w:val="009E3172"/>
    <w:rsid w:val="009E58E3"/>
    <w:rsid w:val="009E7A4F"/>
    <w:rsid w:val="009F20BC"/>
    <w:rsid w:val="009F2962"/>
    <w:rsid w:val="009F2E2C"/>
    <w:rsid w:val="009F5213"/>
    <w:rsid w:val="009F52DD"/>
    <w:rsid w:val="009F55A2"/>
    <w:rsid w:val="009F57E4"/>
    <w:rsid w:val="009F6185"/>
    <w:rsid w:val="009F7A3B"/>
    <w:rsid w:val="009F7A6F"/>
    <w:rsid w:val="009F7FA5"/>
    <w:rsid w:val="00A00B54"/>
    <w:rsid w:val="00A025A0"/>
    <w:rsid w:val="00A043D8"/>
    <w:rsid w:val="00A10F04"/>
    <w:rsid w:val="00A11414"/>
    <w:rsid w:val="00A12353"/>
    <w:rsid w:val="00A12AA2"/>
    <w:rsid w:val="00A14676"/>
    <w:rsid w:val="00A14A82"/>
    <w:rsid w:val="00A1560E"/>
    <w:rsid w:val="00A157AE"/>
    <w:rsid w:val="00A17347"/>
    <w:rsid w:val="00A215B2"/>
    <w:rsid w:val="00A245E1"/>
    <w:rsid w:val="00A24FC2"/>
    <w:rsid w:val="00A25BFF"/>
    <w:rsid w:val="00A27BC5"/>
    <w:rsid w:val="00A31008"/>
    <w:rsid w:val="00A310EA"/>
    <w:rsid w:val="00A31248"/>
    <w:rsid w:val="00A32AAD"/>
    <w:rsid w:val="00A33F90"/>
    <w:rsid w:val="00A34863"/>
    <w:rsid w:val="00A365D0"/>
    <w:rsid w:val="00A4137C"/>
    <w:rsid w:val="00A4155E"/>
    <w:rsid w:val="00A4167A"/>
    <w:rsid w:val="00A41AB0"/>
    <w:rsid w:val="00A421B9"/>
    <w:rsid w:val="00A42EE9"/>
    <w:rsid w:val="00A45CCD"/>
    <w:rsid w:val="00A470D2"/>
    <w:rsid w:val="00A47E39"/>
    <w:rsid w:val="00A506FF"/>
    <w:rsid w:val="00A50B7C"/>
    <w:rsid w:val="00A50ED9"/>
    <w:rsid w:val="00A50EDD"/>
    <w:rsid w:val="00A51640"/>
    <w:rsid w:val="00A5276D"/>
    <w:rsid w:val="00A53655"/>
    <w:rsid w:val="00A55A7F"/>
    <w:rsid w:val="00A56E42"/>
    <w:rsid w:val="00A60341"/>
    <w:rsid w:val="00A60C1D"/>
    <w:rsid w:val="00A625ED"/>
    <w:rsid w:val="00A62652"/>
    <w:rsid w:val="00A62D53"/>
    <w:rsid w:val="00A632F7"/>
    <w:rsid w:val="00A636A7"/>
    <w:rsid w:val="00A64673"/>
    <w:rsid w:val="00A65078"/>
    <w:rsid w:val="00A65275"/>
    <w:rsid w:val="00A6647A"/>
    <w:rsid w:val="00A670C9"/>
    <w:rsid w:val="00A679E8"/>
    <w:rsid w:val="00A71449"/>
    <w:rsid w:val="00A720DF"/>
    <w:rsid w:val="00A7382A"/>
    <w:rsid w:val="00A73BBB"/>
    <w:rsid w:val="00A7464D"/>
    <w:rsid w:val="00A75577"/>
    <w:rsid w:val="00A76CF6"/>
    <w:rsid w:val="00A80F4C"/>
    <w:rsid w:val="00A830F1"/>
    <w:rsid w:val="00A831B2"/>
    <w:rsid w:val="00A84E1D"/>
    <w:rsid w:val="00A853A0"/>
    <w:rsid w:val="00A8550E"/>
    <w:rsid w:val="00A85615"/>
    <w:rsid w:val="00A86E8A"/>
    <w:rsid w:val="00A9539A"/>
    <w:rsid w:val="00AA020B"/>
    <w:rsid w:val="00AA12EA"/>
    <w:rsid w:val="00AA13B8"/>
    <w:rsid w:val="00AA1638"/>
    <w:rsid w:val="00AA1CFE"/>
    <w:rsid w:val="00AA1E18"/>
    <w:rsid w:val="00AA2ABC"/>
    <w:rsid w:val="00AA3F60"/>
    <w:rsid w:val="00AA44FB"/>
    <w:rsid w:val="00AA4901"/>
    <w:rsid w:val="00AA4B03"/>
    <w:rsid w:val="00AA5124"/>
    <w:rsid w:val="00AA5CEF"/>
    <w:rsid w:val="00AA6097"/>
    <w:rsid w:val="00AA6D23"/>
    <w:rsid w:val="00AB023E"/>
    <w:rsid w:val="00AB21A5"/>
    <w:rsid w:val="00AB2226"/>
    <w:rsid w:val="00AB410B"/>
    <w:rsid w:val="00AB49E8"/>
    <w:rsid w:val="00AB5D6C"/>
    <w:rsid w:val="00AC05B2"/>
    <w:rsid w:val="00AC223D"/>
    <w:rsid w:val="00AC2DF3"/>
    <w:rsid w:val="00AC4261"/>
    <w:rsid w:val="00AC6DF4"/>
    <w:rsid w:val="00AC7737"/>
    <w:rsid w:val="00AD143B"/>
    <w:rsid w:val="00AD3573"/>
    <w:rsid w:val="00AD3C9D"/>
    <w:rsid w:val="00AD61E6"/>
    <w:rsid w:val="00AD690D"/>
    <w:rsid w:val="00AE2416"/>
    <w:rsid w:val="00AE294E"/>
    <w:rsid w:val="00AE29CF"/>
    <w:rsid w:val="00AE4D33"/>
    <w:rsid w:val="00AE4FAC"/>
    <w:rsid w:val="00AE770E"/>
    <w:rsid w:val="00AE7E8F"/>
    <w:rsid w:val="00AF4652"/>
    <w:rsid w:val="00AF4EBC"/>
    <w:rsid w:val="00AF7ABA"/>
    <w:rsid w:val="00AF7C3F"/>
    <w:rsid w:val="00B00C54"/>
    <w:rsid w:val="00B01F79"/>
    <w:rsid w:val="00B026A9"/>
    <w:rsid w:val="00B02BD0"/>
    <w:rsid w:val="00B0398E"/>
    <w:rsid w:val="00B04B08"/>
    <w:rsid w:val="00B05729"/>
    <w:rsid w:val="00B062E5"/>
    <w:rsid w:val="00B07453"/>
    <w:rsid w:val="00B10368"/>
    <w:rsid w:val="00B1170A"/>
    <w:rsid w:val="00B1398B"/>
    <w:rsid w:val="00B13E80"/>
    <w:rsid w:val="00B1455B"/>
    <w:rsid w:val="00B14CA1"/>
    <w:rsid w:val="00B16CB7"/>
    <w:rsid w:val="00B171D9"/>
    <w:rsid w:val="00B20853"/>
    <w:rsid w:val="00B22014"/>
    <w:rsid w:val="00B239AE"/>
    <w:rsid w:val="00B23EE9"/>
    <w:rsid w:val="00B23EF1"/>
    <w:rsid w:val="00B251F0"/>
    <w:rsid w:val="00B26FB4"/>
    <w:rsid w:val="00B2772E"/>
    <w:rsid w:val="00B27831"/>
    <w:rsid w:val="00B27C0D"/>
    <w:rsid w:val="00B30677"/>
    <w:rsid w:val="00B306A4"/>
    <w:rsid w:val="00B31F1B"/>
    <w:rsid w:val="00B3270A"/>
    <w:rsid w:val="00B3471D"/>
    <w:rsid w:val="00B3530C"/>
    <w:rsid w:val="00B354B4"/>
    <w:rsid w:val="00B35CEF"/>
    <w:rsid w:val="00B35D61"/>
    <w:rsid w:val="00B368CB"/>
    <w:rsid w:val="00B40AA3"/>
    <w:rsid w:val="00B41512"/>
    <w:rsid w:val="00B416E8"/>
    <w:rsid w:val="00B42E03"/>
    <w:rsid w:val="00B43168"/>
    <w:rsid w:val="00B434D6"/>
    <w:rsid w:val="00B436E6"/>
    <w:rsid w:val="00B43F93"/>
    <w:rsid w:val="00B44E70"/>
    <w:rsid w:val="00B474CC"/>
    <w:rsid w:val="00B53EF1"/>
    <w:rsid w:val="00B550C1"/>
    <w:rsid w:val="00B553A2"/>
    <w:rsid w:val="00B56E4C"/>
    <w:rsid w:val="00B57082"/>
    <w:rsid w:val="00B57521"/>
    <w:rsid w:val="00B6100F"/>
    <w:rsid w:val="00B6151A"/>
    <w:rsid w:val="00B619AC"/>
    <w:rsid w:val="00B635D6"/>
    <w:rsid w:val="00B6391B"/>
    <w:rsid w:val="00B64A4B"/>
    <w:rsid w:val="00B66E8B"/>
    <w:rsid w:val="00B700EB"/>
    <w:rsid w:val="00B701CF"/>
    <w:rsid w:val="00B74959"/>
    <w:rsid w:val="00B753B8"/>
    <w:rsid w:val="00B75E06"/>
    <w:rsid w:val="00B76354"/>
    <w:rsid w:val="00B76F52"/>
    <w:rsid w:val="00B80A64"/>
    <w:rsid w:val="00B81081"/>
    <w:rsid w:val="00B813C1"/>
    <w:rsid w:val="00B8185F"/>
    <w:rsid w:val="00B81A67"/>
    <w:rsid w:val="00B8239F"/>
    <w:rsid w:val="00B82F48"/>
    <w:rsid w:val="00B83B58"/>
    <w:rsid w:val="00B83BE6"/>
    <w:rsid w:val="00B84548"/>
    <w:rsid w:val="00B848F8"/>
    <w:rsid w:val="00B84B45"/>
    <w:rsid w:val="00B85446"/>
    <w:rsid w:val="00B85604"/>
    <w:rsid w:val="00B85FAD"/>
    <w:rsid w:val="00B86417"/>
    <w:rsid w:val="00B86E68"/>
    <w:rsid w:val="00B86FD3"/>
    <w:rsid w:val="00B871EE"/>
    <w:rsid w:val="00B87721"/>
    <w:rsid w:val="00B87A90"/>
    <w:rsid w:val="00B92F36"/>
    <w:rsid w:val="00B95CD0"/>
    <w:rsid w:val="00B963EC"/>
    <w:rsid w:val="00B96406"/>
    <w:rsid w:val="00B96C3B"/>
    <w:rsid w:val="00B96EC0"/>
    <w:rsid w:val="00B97204"/>
    <w:rsid w:val="00BA02B1"/>
    <w:rsid w:val="00BA09D9"/>
    <w:rsid w:val="00BA4306"/>
    <w:rsid w:val="00BA4A4D"/>
    <w:rsid w:val="00BA5F10"/>
    <w:rsid w:val="00BA7CB8"/>
    <w:rsid w:val="00BB1045"/>
    <w:rsid w:val="00BB14ED"/>
    <w:rsid w:val="00BB2D4A"/>
    <w:rsid w:val="00BB4FB8"/>
    <w:rsid w:val="00BB4FCE"/>
    <w:rsid w:val="00BB5229"/>
    <w:rsid w:val="00BB5AAB"/>
    <w:rsid w:val="00BB6171"/>
    <w:rsid w:val="00BB6632"/>
    <w:rsid w:val="00BC01FC"/>
    <w:rsid w:val="00BC08FC"/>
    <w:rsid w:val="00BC182B"/>
    <w:rsid w:val="00BC1F6A"/>
    <w:rsid w:val="00BC214B"/>
    <w:rsid w:val="00BC257B"/>
    <w:rsid w:val="00BC29A0"/>
    <w:rsid w:val="00BC2BDE"/>
    <w:rsid w:val="00BC39E2"/>
    <w:rsid w:val="00BC5487"/>
    <w:rsid w:val="00BC5560"/>
    <w:rsid w:val="00BC6170"/>
    <w:rsid w:val="00BC757F"/>
    <w:rsid w:val="00BD1AAE"/>
    <w:rsid w:val="00BD1F1E"/>
    <w:rsid w:val="00BD23EB"/>
    <w:rsid w:val="00BD478D"/>
    <w:rsid w:val="00BD688C"/>
    <w:rsid w:val="00BE078D"/>
    <w:rsid w:val="00BE3C72"/>
    <w:rsid w:val="00BE42D4"/>
    <w:rsid w:val="00BE4823"/>
    <w:rsid w:val="00BE4A08"/>
    <w:rsid w:val="00BE6A0B"/>
    <w:rsid w:val="00BE705F"/>
    <w:rsid w:val="00BE7177"/>
    <w:rsid w:val="00BF1D19"/>
    <w:rsid w:val="00BF22A2"/>
    <w:rsid w:val="00BF28BA"/>
    <w:rsid w:val="00BF4CB2"/>
    <w:rsid w:val="00BF5381"/>
    <w:rsid w:val="00BF6840"/>
    <w:rsid w:val="00C014B6"/>
    <w:rsid w:val="00C01D8E"/>
    <w:rsid w:val="00C0523B"/>
    <w:rsid w:val="00C0533C"/>
    <w:rsid w:val="00C05EDE"/>
    <w:rsid w:val="00C0671E"/>
    <w:rsid w:val="00C06CBF"/>
    <w:rsid w:val="00C103E6"/>
    <w:rsid w:val="00C10738"/>
    <w:rsid w:val="00C15872"/>
    <w:rsid w:val="00C16657"/>
    <w:rsid w:val="00C16AB3"/>
    <w:rsid w:val="00C16B3E"/>
    <w:rsid w:val="00C215EF"/>
    <w:rsid w:val="00C22A59"/>
    <w:rsid w:val="00C22F46"/>
    <w:rsid w:val="00C2588A"/>
    <w:rsid w:val="00C27F85"/>
    <w:rsid w:val="00C30B0C"/>
    <w:rsid w:val="00C367C7"/>
    <w:rsid w:val="00C36A45"/>
    <w:rsid w:val="00C37AF5"/>
    <w:rsid w:val="00C37B03"/>
    <w:rsid w:val="00C40376"/>
    <w:rsid w:val="00C40786"/>
    <w:rsid w:val="00C409A6"/>
    <w:rsid w:val="00C45182"/>
    <w:rsid w:val="00C467F5"/>
    <w:rsid w:val="00C4695C"/>
    <w:rsid w:val="00C47B93"/>
    <w:rsid w:val="00C47E6C"/>
    <w:rsid w:val="00C5120E"/>
    <w:rsid w:val="00C522B0"/>
    <w:rsid w:val="00C53B4C"/>
    <w:rsid w:val="00C53D5D"/>
    <w:rsid w:val="00C54D54"/>
    <w:rsid w:val="00C54F41"/>
    <w:rsid w:val="00C554B2"/>
    <w:rsid w:val="00C555CE"/>
    <w:rsid w:val="00C56E12"/>
    <w:rsid w:val="00C56F11"/>
    <w:rsid w:val="00C56F52"/>
    <w:rsid w:val="00C575EE"/>
    <w:rsid w:val="00C57FB3"/>
    <w:rsid w:val="00C6132B"/>
    <w:rsid w:val="00C614F3"/>
    <w:rsid w:val="00C61D91"/>
    <w:rsid w:val="00C61F63"/>
    <w:rsid w:val="00C6368D"/>
    <w:rsid w:val="00C64277"/>
    <w:rsid w:val="00C6523E"/>
    <w:rsid w:val="00C65EAE"/>
    <w:rsid w:val="00C6702B"/>
    <w:rsid w:val="00C6708F"/>
    <w:rsid w:val="00C67513"/>
    <w:rsid w:val="00C7414E"/>
    <w:rsid w:val="00C74F05"/>
    <w:rsid w:val="00C754E5"/>
    <w:rsid w:val="00C75586"/>
    <w:rsid w:val="00C75755"/>
    <w:rsid w:val="00C757D6"/>
    <w:rsid w:val="00C77DEE"/>
    <w:rsid w:val="00C77FA3"/>
    <w:rsid w:val="00C80704"/>
    <w:rsid w:val="00C80FCA"/>
    <w:rsid w:val="00C81162"/>
    <w:rsid w:val="00C817E6"/>
    <w:rsid w:val="00C8256B"/>
    <w:rsid w:val="00C82B9E"/>
    <w:rsid w:val="00C832E2"/>
    <w:rsid w:val="00C84201"/>
    <w:rsid w:val="00C84A6F"/>
    <w:rsid w:val="00C84F87"/>
    <w:rsid w:val="00C85EEF"/>
    <w:rsid w:val="00C86265"/>
    <w:rsid w:val="00C87B97"/>
    <w:rsid w:val="00C90522"/>
    <w:rsid w:val="00C9056B"/>
    <w:rsid w:val="00C91429"/>
    <w:rsid w:val="00C9181C"/>
    <w:rsid w:val="00C92046"/>
    <w:rsid w:val="00C94489"/>
    <w:rsid w:val="00C962E6"/>
    <w:rsid w:val="00C96F12"/>
    <w:rsid w:val="00C97D40"/>
    <w:rsid w:val="00C97E04"/>
    <w:rsid w:val="00CA1374"/>
    <w:rsid w:val="00CA314F"/>
    <w:rsid w:val="00CA3671"/>
    <w:rsid w:val="00CA412F"/>
    <w:rsid w:val="00CA5817"/>
    <w:rsid w:val="00CA6874"/>
    <w:rsid w:val="00CA6EA1"/>
    <w:rsid w:val="00CB0E48"/>
    <w:rsid w:val="00CB279D"/>
    <w:rsid w:val="00CB293F"/>
    <w:rsid w:val="00CB515D"/>
    <w:rsid w:val="00CB610A"/>
    <w:rsid w:val="00CC0B19"/>
    <w:rsid w:val="00CC0F1C"/>
    <w:rsid w:val="00CC1CC7"/>
    <w:rsid w:val="00CC2071"/>
    <w:rsid w:val="00CC20DA"/>
    <w:rsid w:val="00CC21EE"/>
    <w:rsid w:val="00CC2CCF"/>
    <w:rsid w:val="00CC308D"/>
    <w:rsid w:val="00CC3B41"/>
    <w:rsid w:val="00CC3E33"/>
    <w:rsid w:val="00CC61DB"/>
    <w:rsid w:val="00CC72B7"/>
    <w:rsid w:val="00CD06BC"/>
    <w:rsid w:val="00CD1574"/>
    <w:rsid w:val="00CD2715"/>
    <w:rsid w:val="00CD35BE"/>
    <w:rsid w:val="00CD50DF"/>
    <w:rsid w:val="00CD5107"/>
    <w:rsid w:val="00CD511F"/>
    <w:rsid w:val="00CD548F"/>
    <w:rsid w:val="00CD61E1"/>
    <w:rsid w:val="00CD62E2"/>
    <w:rsid w:val="00CD720A"/>
    <w:rsid w:val="00CE0541"/>
    <w:rsid w:val="00CE0E1C"/>
    <w:rsid w:val="00CE1039"/>
    <w:rsid w:val="00CE1228"/>
    <w:rsid w:val="00CE14BB"/>
    <w:rsid w:val="00CE3791"/>
    <w:rsid w:val="00CE3CC5"/>
    <w:rsid w:val="00CE4565"/>
    <w:rsid w:val="00CE4E6D"/>
    <w:rsid w:val="00CE5CF7"/>
    <w:rsid w:val="00CE5FC2"/>
    <w:rsid w:val="00CE6A94"/>
    <w:rsid w:val="00CF02E2"/>
    <w:rsid w:val="00CF0C07"/>
    <w:rsid w:val="00CF1337"/>
    <w:rsid w:val="00CF2409"/>
    <w:rsid w:val="00CF3A4E"/>
    <w:rsid w:val="00CF44C8"/>
    <w:rsid w:val="00CF4CBE"/>
    <w:rsid w:val="00CF4ECA"/>
    <w:rsid w:val="00CF4FA4"/>
    <w:rsid w:val="00CF7A1A"/>
    <w:rsid w:val="00D01B2B"/>
    <w:rsid w:val="00D01C3B"/>
    <w:rsid w:val="00D01F1D"/>
    <w:rsid w:val="00D02519"/>
    <w:rsid w:val="00D02FFA"/>
    <w:rsid w:val="00D03A84"/>
    <w:rsid w:val="00D05796"/>
    <w:rsid w:val="00D05CBB"/>
    <w:rsid w:val="00D06829"/>
    <w:rsid w:val="00D0743D"/>
    <w:rsid w:val="00D078D3"/>
    <w:rsid w:val="00D10161"/>
    <w:rsid w:val="00D10500"/>
    <w:rsid w:val="00D10C1D"/>
    <w:rsid w:val="00D11FDE"/>
    <w:rsid w:val="00D15736"/>
    <w:rsid w:val="00D16A19"/>
    <w:rsid w:val="00D20122"/>
    <w:rsid w:val="00D2067B"/>
    <w:rsid w:val="00D2306A"/>
    <w:rsid w:val="00D2661E"/>
    <w:rsid w:val="00D273C2"/>
    <w:rsid w:val="00D277DB"/>
    <w:rsid w:val="00D31247"/>
    <w:rsid w:val="00D32471"/>
    <w:rsid w:val="00D32C6C"/>
    <w:rsid w:val="00D32C7A"/>
    <w:rsid w:val="00D33C90"/>
    <w:rsid w:val="00D36E66"/>
    <w:rsid w:val="00D40979"/>
    <w:rsid w:val="00D40D13"/>
    <w:rsid w:val="00D43AE6"/>
    <w:rsid w:val="00D44026"/>
    <w:rsid w:val="00D444B6"/>
    <w:rsid w:val="00D455C3"/>
    <w:rsid w:val="00D46934"/>
    <w:rsid w:val="00D5068C"/>
    <w:rsid w:val="00D51A10"/>
    <w:rsid w:val="00D51A15"/>
    <w:rsid w:val="00D52E85"/>
    <w:rsid w:val="00D53033"/>
    <w:rsid w:val="00D552ED"/>
    <w:rsid w:val="00D5678E"/>
    <w:rsid w:val="00D56965"/>
    <w:rsid w:val="00D569A1"/>
    <w:rsid w:val="00D56B9E"/>
    <w:rsid w:val="00D57647"/>
    <w:rsid w:val="00D57D1E"/>
    <w:rsid w:val="00D6019A"/>
    <w:rsid w:val="00D60AAD"/>
    <w:rsid w:val="00D616F5"/>
    <w:rsid w:val="00D62C4A"/>
    <w:rsid w:val="00D63C98"/>
    <w:rsid w:val="00D64A6A"/>
    <w:rsid w:val="00D64DFE"/>
    <w:rsid w:val="00D6742A"/>
    <w:rsid w:val="00D70198"/>
    <w:rsid w:val="00D70BDA"/>
    <w:rsid w:val="00D70FA2"/>
    <w:rsid w:val="00D71AC3"/>
    <w:rsid w:val="00D71FA9"/>
    <w:rsid w:val="00D726FC"/>
    <w:rsid w:val="00D73E7E"/>
    <w:rsid w:val="00D7623C"/>
    <w:rsid w:val="00D76B2A"/>
    <w:rsid w:val="00D80073"/>
    <w:rsid w:val="00D81498"/>
    <w:rsid w:val="00D81A30"/>
    <w:rsid w:val="00D82537"/>
    <w:rsid w:val="00D84759"/>
    <w:rsid w:val="00D876E9"/>
    <w:rsid w:val="00D87E83"/>
    <w:rsid w:val="00D90547"/>
    <w:rsid w:val="00D91C4F"/>
    <w:rsid w:val="00D92102"/>
    <w:rsid w:val="00D9259A"/>
    <w:rsid w:val="00D9294C"/>
    <w:rsid w:val="00D93803"/>
    <w:rsid w:val="00D948B1"/>
    <w:rsid w:val="00D9511C"/>
    <w:rsid w:val="00D96FEF"/>
    <w:rsid w:val="00D972F2"/>
    <w:rsid w:val="00D978E2"/>
    <w:rsid w:val="00D9793F"/>
    <w:rsid w:val="00D97E41"/>
    <w:rsid w:val="00DA03E1"/>
    <w:rsid w:val="00DA0465"/>
    <w:rsid w:val="00DA06E7"/>
    <w:rsid w:val="00DA0AC3"/>
    <w:rsid w:val="00DA1528"/>
    <w:rsid w:val="00DA29E7"/>
    <w:rsid w:val="00DA5B52"/>
    <w:rsid w:val="00DB140D"/>
    <w:rsid w:val="00DB20D3"/>
    <w:rsid w:val="00DB219E"/>
    <w:rsid w:val="00DB35AD"/>
    <w:rsid w:val="00DB4D6E"/>
    <w:rsid w:val="00DB5940"/>
    <w:rsid w:val="00DB5A17"/>
    <w:rsid w:val="00DB5D30"/>
    <w:rsid w:val="00DB63D9"/>
    <w:rsid w:val="00DB7F4A"/>
    <w:rsid w:val="00DC1093"/>
    <w:rsid w:val="00DC1526"/>
    <w:rsid w:val="00DC19DA"/>
    <w:rsid w:val="00DC1E1E"/>
    <w:rsid w:val="00DC2D8A"/>
    <w:rsid w:val="00DC48F2"/>
    <w:rsid w:val="00DC4BC2"/>
    <w:rsid w:val="00DC570D"/>
    <w:rsid w:val="00DC599F"/>
    <w:rsid w:val="00DC5AA9"/>
    <w:rsid w:val="00DC693E"/>
    <w:rsid w:val="00DC71DC"/>
    <w:rsid w:val="00DD01FA"/>
    <w:rsid w:val="00DD078A"/>
    <w:rsid w:val="00DD1E4C"/>
    <w:rsid w:val="00DD2711"/>
    <w:rsid w:val="00DD2B8D"/>
    <w:rsid w:val="00DD4B78"/>
    <w:rsid w:val="00DD5D88"/>
    <w:rsid w:val="00DD74E4"/>
    <w:rsid w:val="00DD7756"/>
    <w:rsid w:val="00DD797A"/>
    <w:rsid w:val="00DD7E98"/>
    <w:rsid w:val="00DE1B56"/>
    <w:rsid w:val="00DE1C29"/>
    <w:rsid w:val="00DE2871"/>
    <w:rsid w:val="00DE2FE8"/>
    <w:rsid w:val="00DE33FE"/>
    <w:rsid w:val="00DE4338"/>
    <w:rsid w:val="00DE4418"/>
    <w:rsid w:val="00DE7F98"/>
    <w:rsid w:val="00DF020B"/>
    <w:rsid w:val="00DF02DC"/>
    <w:rsid w:val="00DF1AD3"/>
    <w:rsid w:val="00DF1B94"/>
    <w:rsid w:val="00DF2ABC"/>
    <w:rsid w:val="00DF33E6"/>
    <w:rsid w:val="00DF3BB4"/>
    <w:rsid w:val="00DF496A"/>
    <w:rsid w:val="00DF6303"/>
    <w:rsid w:val="00DF69A0"/>
    <w:rsid w:val="00E00D68"/>
    <w:rsid w:val="00E0205E"/>
    <w:rsid w:val="00E046E2"/>
    <w:rsid w:val="00E04938"/>
    <w:rsid w:val="00E05CA1"/>
    <w:rsid w:val="00E05E3A"/>
    <w:rsid w:val="00E079FA"/>
    <w:rsid w:val="00E11BE2"/>
    <w:rsid w:val="00E133D2"/>
    <w:rsid w:val="00E145B8"/>
    <w:rsid w:val="00E17E5D"/>
    <w:rsid w:val="00E206E6"/>
    <w:rsid w:val="00E20B6A"/>
    <w:rsid w:val="00E21212"/>
    <w:rsid w:val="00E2210D"/>
    <w:rsid w:val="00E22AD7"/>
    <w:rsid w:val="00E22CCB"/>
    <w:rsid w:val="00E22D8B"/>
    <w:rsid w:val="00E22EE6"/>
    <w:rsid w:val="00E23CEA"/>
    <w:rsid w:val="00E24ABA"/>
    <w:rsid w:val="00E25382"/>
    <w:rsid w:val="00E256D3"/>
    <w:rsid w:val="00E25C51"/>
    <w:rsid w:val="00E25F2F"/>
    <w:rsid w:val="00E2646F"/>
    <w:rsid w:val="00E26861"/>
    <w:rsid w:val="00E313F7"/>
    <w:rsid w:val="00E31E3C"/>
    <w:rsid w:val="00E31F98"/>
    <w:rsid w:val="00E32125"/>
    <w:rsid w:val="00E3213F"/>
    <w:rsid w:val="00E332BC"/>
    <w:rsid w:val="00E33EE5"/>
    <w:rsid w:val="00E33EEF"/>
    <w:rsid w:val="00E3495D"/>
    <w:rsid w:val="00E35714"/>
    <w:rsid w:val="00E362D1"/>
    <w:rsid w:val="00E36B53"/>
    <w:rsid w:val="00E36CF3"/>
    <w:rsid w:val="00E4034C"/>
    <w:rsid w:val="00E408B9"/>
    <w:rsid w:val="00E4248F"/>
    <w:rsid w:val="00E426E7"/>
    <w:rsid w:val="00E45B31"/>
    <w:rsid w:val="00E463D0"/>
    <w:rsid w:val="00E47A91"/>
    <w:rsid w:val="00E50501"/>
    <w:rsid w:val="00E5328C"/>
    <w:rsid w:val="00E553A0"/>
    <w:rsid w:val="00E55B4B"/>
    <w:rsid w:val="00E57110"/>
    <w:rsid w:val="00E61143"/>
    <w:rsid w:val="00E62F15"/>
    <w:rsid w:val="00E63DBE"/>
    <w:rsid w:val="00E64513"/>
    <w:rsid w:val="00E64EFC"/>
    <w:rsid w:val="00E65DD7"/>
    <w:rsid w:val="00E7008F"/>
    <w:rsid w:val="00E703B5"/>
    <w:rsid w:val="00E717E4"/>
    <w:rsid w:val="00E720AD"/>
    <w:rsid w:val="00E72E27"/>
    <w:rsid w:val="00E73712"/>
    <w:rsid w:val="00E7395D"/>
    <w:rsid w:val="00E73F93"/>
    <w:rsid w:val="00E74411"/>
    <w:rsid w:val="00E74C50"/>
    <w:rsid w:val="00E74D6D"/>
    <w:rsid w:val="00E7529D"/>
    <w:rsid w:val="00E75C97"/>
    <w:rsid w:val="00E767B5"/>
    <w:rsid w:val="00E77D31"/>
    <w:rsid w:val="00E818D9"/>
    <w:rsid w:val="00E832DF"/>
    <w:rsid w:val="00E83A87"/>
    <w:rsid w:val="00E85B49"/>
    <w:rsid w:val="00E85B94"/>
    <w:rsid w:val="00E85D77"/>
    <w:rsid w:val="00E876B5"/>
    <w:rsid w:val="00E90615"/>
    <w:rsid w:val="00E9098D"/>
    <w:rsid w:val="00E93417"/>
    <w:rsid w:val="00E93634"/>
    <w:rsid w:val="00E94B5D"/>
    <w:rsid w:val="00E953A0"/>
    <w:rsid w:val="00E95629"/>
    <w:rsid w:val="00E970D0"/>
    <w:rsid w:val="00E9767A"/>
    <w:rsid w:val="00EA0712"/>
    <w:rsid w:val="00EA08E7"/>
    <w:rsid w:val="00EA1E8C"/>
    <w:rsid w:val="00EA23FF"/>
    <w:rsid w:val="00EA3216"/>
    <w:rsid w:val="00EA4030"/>
    <w:rsid w:val="00EA4537"/>
    <w:rsid w:val="00EA4695"/>
    <w:rsid w:val="00EA5141"/>
    <w:rsid w:val="00EA54BC"/>
    <w:rsid w:val="00EA6598"/>
    <w:rsid w:val="00EA6905"/>
    <w:rsid w:val="00EA6F26"/>
    <w:rsid w:val="00EA7786"/>
    <w:rsid w:val="00EA7EE4"/>
    <w:rsid w:val="00EB0598"/>
    <w:rsid w:val="00EB1BDA"/>
    <w:rsid w:val="00EB232C"/>
    <w:rsid w:val="00EB2476"/>
    <w:rsid w:val="00EB26F4"/>
    <w:rsid w:val="00EB3AC4"/>
    <w:rsid w:val="00EB6954"/>
    <w:rsid w:val="00EB6F09"/>
    <w:rsid w:val="00EB71CB"/>
    <w:rsid w:val="00EC0798"/>
    <w:rsid w:val="00EC0CD4"/>
    <w:rsid w:val="00EC241A"/>
    <w:rsid w:val="00EC2B99"/>
    <w:rsid w:val="00EC2D05"/>
    <w:rsid w:val="00EC37C2"/>
    <w:rsid w:val="00EC4B1F"/>
    <w:rsid w:val="00EC666D"/>
    <w:rsid w:val="00EC73CE"/>
    <w:rsid w:val="00EC7DA6"/>
    <w:rsid w:val="00EC7F8E"/>
    <w:rsid w:val="00ED0378"/>
    <w:rsid w:val="00ED13F8"/>
    <w:rsid w:val="00ED25D1"/>
    <w:rsid w:val="00ED2EA1"/>
    <w:rsid w:val="00ED30AC"/>
    <w:rsid w:val="00ED4A97"/>
    <w:rsid w:val="00ED4C99"/>
    <w:rsid w:val="00ED636A"/>
    <w:rsid w:val="00EE0BF1"/>
    <w:rsid w:val="00EE19D5"/>
    <w:rsid w:val="00EE219F"/>
    <w:rsid w:val="00EE51A3"/>
    <w:rsid w:val="00EE5866"/>
    <w:rsid w:val="00EE5E4E"/>
    <w:rsid w:val="00EE608C"/>
    <w:rsid w:val="00EE653F"/>
    <w:rsid w:val="00EF0674"/>
    <w:rsid w:val="00EF1243"/>
    <w:rsid w:val="00EF3796"/>
    <w:rsid w:val="00EF41FB"/>
    <w:rsid w:val="00EF7435"/>
    <w:rsid w:val="00EF7961"/>
    <w:rsid w:val="00F0012A"/>
    <w:rsid w:val="00F005FF"/>
    <w:rsid w:val="00F00AE4"/>
    <w:rsid w:val="00F032F5"/>
    <w:rsid w:val="00F03637"/>
    <w:rsid w:val="00F03FBA"/>
    <w:rsid w:val="00F03FDB"/>
    <w:rsid w:val="00F0581D"/>
    <w:rsid w:val="00F07155"/>
    <w:rsid w:val="00F0716F"/>
    <w:rsid w:val="00F07602"/>
    <w:rsid w:val="00F10661"/>
    <w:rsid w:val="00F11541"/>
    <w:rsid w:val="00F131C0"/>
    <w:rsid w:val="00F1488D"/>
    <w:rsid w:val="00F14941"/>
    <w:rsid w:val="00F14B35"/>
    <w:rsid w:val="00F14D3A"/>
    <w:rsid w:val="00F151EA"/>
    <w:rsid w:val="00F15BB6"/>
    <w:rsid w:val="00F17AB3"/>
    <w:rsid w:val="00F17E7C"/>
    <w:rsid w:val="00F2093E"/>
    <w:rsid w:val="00F21684"/>
    <w:rsid w:val="00F2208E"/>
    <w:rsid w:val="00F24062"/>
    <w:rsid w:val="00F26F1D"/>
    <w:rsid w:val="00F27435"/>
    <w:rsid w:val="00F27506"/>
    <w:rsid w:val="00F31F5F"/>
    <w:rsid w:val="00F329BA"/>
    <w:rsid w:val="00F33159"/>
    <w:rsid w:val="00F3330E"/>
    <w:rsid w:val="00F34119"/>
    <w:rsid w:val="00F34E8E"/>
    <w:rsid w:val="00F34F97"/>
    <w:rsid w:val="00F34FEB"/>
    <w:rsid w:val="00F351A2"/>
    <w:rsid w:val="00F35D62"/>
    <w:rsid w:val="00F366D4"/>
    <w:rsid w:val="00F36BCF"/>
    <w:rsid w:val="00F3703E"/>
    <w:rsid w:val="00F37398"/>
    <w:rsid w:val="00F37A29"/>
    <w:rsid w:val="00F40A0F"/>
    <w:rsid w:val="00F41CDB"/>
    <w:rsid w:val="00F42891"/>
    <w:rsid w:val="00F431E6"/>
    <w:rsid w:val="00F43367"/>
    <w:rsid w:val="00F4346C"/>
    <w:rsid w:val="00F43847"/>
    <w:rsid w:val="00F463F7"/>
    <w:rsid w:val="00F46F2F"/>
    <w:rsid w:val="00F4722D"/>
    <w:rsid w:val="00F474D0"/>
    <w:rsid w:val="00F47F55"/>
    <w:rsid w:val="00F515AA"/>
    <w:rsid w:val="00F52614"/>
    <w:rsid w:val="00F54816"/>
    <w:rsid w:val="00F57ED6"/>
    <w:rsid w:val="00F602B4"/>
    <w:rsid w:val="00F6106D"/>
    <w:rsid w:val="00F6130D"/>
    <w:rsid w:val="00F63B0B"/>
    <w:rsid w:val="00F65991"/>
    <w:rsid w:val="00F6659A"/>
    <w:rsid w:val="00F66969"/>
    <w:rsid w:val="00F71014"/>
    <w:rsid w:val="00F7108B"/>
    <w:rsid w:val="00F72095"/>
    <w:rsid w:val="00F7217F"/>
    <w:rsid w:val="00F72423"/>
    <w:rsid w:val="00F7334C"/>
    <w:rsid w:val="00F738B2"/>
    <w:rsid w:val="00F73A49"/>
    <w:rsid w:val="00F74011"/>
    <w:rsid w:val="00F7443A"/>
    <w:rsid w:val="00F75348"/>
    <w:rsid w:val="00F76D16"/>
    <w:rsid w:val="00F8081B"/>
    <w:rsid w:val="00F80FD6"/>
    <w:rsid w:val="00F82BD3"/>
    <w:rsid w:val="00F86736"/>
    <w:rsid w:val="00F87CFD"/>
    <w:rsid w:val="00F90878"/>
    <w:rsid w:val="00F912DE"/>
    <w:rsid w:val="00F91C51"/>
    <w:rsid w:val="00F92517"/>
    <w:rsid w:val="00F92645"/>
    <w:rsid w:val="00F9379A"/>
    <w:rsid w:val="00F95678"/>
    <w:rsid w:val="00F95CA9"/>
    <w:rsid w:val="00F96112"/>
    <w:rsid w:val="00F97C66"/>
    <w:rsid w:val="00FA0623"/>
    <w:rsid w:val="00FA2C5F"/>
    <w:rsid w:val="00FA2F71"/>
    <w:rsid w:val="00FA3BA2"/>
    <w:rsid w:val="00FA4C8F"/>
    <w:rsid w:val="00FA5983"/>
    <w:rsid w:val="00FA6113"/>
    <w:rsid w:val="00FA6F49"/>
    <w:rsid w:val="00FA744E"/>
    <w:rsid w:val="00FA755E"/>
    <w:rsid w:val="00FA7708"/>
    <w:rsid w:val="00FA7F47"/>
    <w:rsid w:val="00FB29C9"/>
    <w:rsid w:val="00FB3287"/>
    <w:rsid w:val="00FB55D6"/>
    <w:rsid w:val="00FB565C"/>
    <w:rsid w:val="00FB5E1A"/>
    <w:rsid w:val="00FB6417"/>
    <w:rsid w:val="00FB6EEE"/>
    <w:rsid w:val="00FB7C83"/>
    <w:rsid w:val="00FC2694"/>
    <w:rsid w:val="00FC2BC4"/>
    <w:rsid w:val="00FC2DBB"/>
    <w:rsid w:val="00FC32EE"/>
    <w:rsid w:val="00FC3406"/>
    <w:rsid w:val="00FC3EF8"/>
    <w:rsid w:val="00FC59DD"/>
    <w:rsid w:val="00FC604A"/>
    <w:rsid w:val="00FC77E4"/>
    <w:rsid w:val="00FD05E6"/>
    <w:rsid w:val="00FD2013"/>
    <w:rsid w:val="00FD2325"/>
    <w:rsid w:val="00FD3F0A"/>
    <w:rsid w:val="00FD416E"/>
    <w:rsid w:val="00FD6AF5"/>
    <w:rsid w:val="00FD6C3E"/>
    <w:rsid w:val="00FE051C"/>
    <w:rsid w:val="00FE0E88"/>
    <w:rsid w:val="00FE6DD6"/>
    <w:rsid w:val="00FE7771"/>
    <w:rsid w:val="00FE7F66"/>
    <w:rsid w:val="00FF0828"/>
    <w:rsid w:val="00FF1618"/>
    <w:rsid w:val="00FF1956"/>
    <w:rsid w:val="00FF4210"/>
    <w:rsid w:val="00FF496C"/>
    <w:rsid w:val="00FF5212"/>
    <w:rsid w:val="00FF571D"/>
    <w:rsid w:val="00FF574F"/>
    <w:rsid w:val="00FF6F05"/>
    <w:rsid w:val="00FF742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BE085"/>
  <w15:docId w15:val="{1F1412E9-0E6D-B44D-8A00-DA4F05E7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rFonts w:ascii="Baskerville" w:hAnsi="Baskerville"/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Baskerville" w:hAnsi="Baskerville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96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askerville" w:hAnsi="Baskerville"/>
      <w:b/>
      <w:bCs/>
      <w:sz w:val="36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pPr>
      <w:ind w:left="1440"/>
    </w:pPr>
    <w:rPr>
      <w:rFonts w:ascii="Baskerville" w:hAnsi="Baskervil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440" w:hanging="1440"/>
    </w:pPr>
    <w:rPr>
      <w:rFonts w:ascii="Bodoni Bk BT" w:hAnsi="Bodoni Bk BT"/>
    </w:rPr>
  </w:style>
  <w:style w:type="character" w:customStyle="1" w:styleId="Normal1">
    <w:name w:val="Normal1"/>
    <w:basedOn w:val="DefaultParagraphFont"/>
    <w:rsid w:val="001E436E"/>
  </w:style>
  <w:style w:type="character" w:styleId="Hyperlink">
    <w:name w:val="Hyperlink"/>
    <w:rsid w:val="001E436E"/>
    <w:rPr>
      <w:color w:val="0000FF"/>
      <w:u w:val="single"/>
    </w:rPr>
  </w:style>
  <w:style w:type="paragraph" w:styleId="BodyText">
    <w:name w:val="Body Text"/>
    <w:basedOn w:val="Normal"/>
    <w:rsid w:val="00375F83"/>
    <w:pPr>
      <w:spacing w:after="120"/>
    </w:pPr>
  </w:style>
  <w:style w:type="paragraph" w:styleId="List2">
    <w:name w:val="List 2"/>
    <w:basedOn w:val="Normal"/>
    <w:rsid w:val="005B21F9"/>
    <w:pPr>
      <w:ind w:left="720" w:hanging="360"/>
    </w:pPr>
  </w:style>
  <w:style w:type="paragraph" w:styleId="BodyTextFirstIndent2">
    <w:name w:val="Body Text First Indent 2"/>
    <w:basedOn w:val="BodyTextIndent"/>
    <w:rsid w:val="005B21F9"/>
    <w:pPr>
      <w:spacing w:after="120"/>
      <w:ind w:left="360" w:firstLine="21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F17AB3"/>
    <w:pPr>
      <w:spacing w:before="100" w:beforeAutospacing="1" w:after="100" w:afterAutospacing="1"/>
    </w:pPr>
    <w:rPr>
      <w:rFonts w:ascii="Arial" w:hAnsi="Arial" w:cs="Arial"/>
      <w:sz w:val="202"/>
      <w:szCs w:val="202"/>
    </w:rPr>
  </w:style>
  <w:style w:type="character" w:customStyle="1" w:styleId="quoted11">
    <w:name w:val="quoted11"/>
    <w:rsid w:val="00F24062"/>
    <w:rPr>
      <w:color w:val="660066"/>
    </w:rPr>
  </w:style>
  <w:style w:type="paragraph" w:styleId="BalloonText">
    <w:name w:val="Balloon Text"/>
    <w:basedOn w:val="Normal"/>
    <w:semiHidden/>
    <w:rsid w:val="003F50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2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230"/>
  </w:style>
  <w:style w:type="paragraph" w:styleId="CommentSubject">
    <w:name w:val="annotation subject"/>
    <w:basedOn w:val="CommentText"/>
    <w:next w:val="CommentText"/>
    <w:link w:val="CommentSubjectChar"/>
    <w:rsid w:val="001E2230"/>
    <w:rPr>
      <w:b/>
      <w:bCs/>
    </w:rPr>
  </w:style>
  <w:style w:type="character" w:customStyle="1" w:styleId="CommentSubjectChar">
    <w:name w:val="Comment Subject Char"/>
    <w:link w:val="CommentSubject"/>
    <w:rsid w:val="001E2230"/>
    <w:rPr>
      <w:b/>
      <w:bCs/>
    </w:rPr>
  </w:style>
  <w:style w:type="paragraph" w:customStyle="1" w:styleId="Default">
    <w:name w:val="Default"/>
    <w:basedOn w:val="Normal"/>
    <w:rsid w:val="008B2769"/>
    <w:pPr>
      <w:autoSpaceDE w:val="0"/>
      <w:autoSpaceDN w:val="0"/>
    </w:pPr>
    <w:rPr>
      <w:rFonts w:eastAsia="Calibri"/>
      <w:color w:val="000000"/>
    </w:rPr>
  </w:style>
  <w:style w:type="character" w:customStyle="1" w:styleId="cit-doi2">
    <w:name w:val="cit-doi2"/>
    <w:basedOn w:val="DefaultParagraphFont"/>
    <w:rsid w:val="00B434D6"/>
  </w:style>
  <w:style w:type="character" w:customStyle="1" w:styleId="cit-sep2">
    <w:name w:val="cit-sep2"/>
    <w:basedOn w:val="DefaultParagraphFont"/>
    <w:rsid w:val="00B434D6"/>
  </w:style>
  <w:style w:type="paragraph" w:styleId="PlainText">
    <w:name w:val="Plain Text"/>
    <w:basedOn w:val="Normal"/>
    <w:link w:val="PlainTextChar"/>
    <w:uiPriority w:val="99"/>
    <w:unhideWhenUsed/>
    <w:rsid w:val="00C6708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6708F"/>
    <w:rPr>
      <w:rFonts w:ascii="Consolas" w:eastAsia="Calibri" w:hAnsi="Consolas" w:cs="Times New Roman"/>
      <w:sz w:val="21"/>
      <w:szCs w:val="21"/>
    </w:rPr>
  </w:style>
  <w:style w:type="character" w:styleId="HTMLCite">
    <w:name w:val="HTML Cite"/>
    <w:uiPriority w:val="99"/>
    <w:unhideWhenUsed/>
    <w:rsid w:val="007B1F25"/>
    <w:rPr>
      <w:i/>
      <w:iCs/>
    </w:rPr>
  </w:style>
  <w:style w:type="character" w:styleId="Strong">
    <w:name w:val="Strong"/>
    <w:uiPriority w:val="22"/>
    <w:qFormat/>
    <w:rsid w:val="002933E5"/>
    <w:rPr>
      <w:b/>
      <w:bCs/>
    </w:rPr>
  </w:style>
  <w:style w:type="paragraph" w:customStyle="1" w:styleId="Level4">
    <w:name w:val="Level 4"/>
    <w:basedOn w:val="Normal"/>
    <w:rsid w:val="00703DAF"/>
    <w:pPr>
      <w:widowControl w:val="0"/>
      <w:numPr>
        <w:ilvl w:val="3"/>
        <w:numId w:val="36"/>
      </w:numPr>
      <w:outlineLvl w:val="3"/>
    </w:pPr>
    <w:rPr>
      <w:snapToGrid w:val="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17BE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1B5B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B5B4C"/>
  </w:style>
  <w:style w:type="character" w:styleId="EndnoteReference">
    <w:name w:val="endnote reference"/>
    <w:rsid w:val="001B5B4C"/>
    <w:rPr>
      <w:vertAlign w:val="superscript"/>
    </w:rPr>
  </w:style>
  <w:style w:type="character" w:customStyle="1" w:styleId="slug-doi">
    <w:name w:val="slug-doi"/>
    <w:rsid w:val="00627216"/>
  </w:style>
  <w:style w:type="table" w:styleId="TableGrid">
    <w:name w:val="Table Grid"/>
    <w:basedOn w:val="TableNormal"/>
    <w:rsid w:val="004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D06BC"/>
  </w:style>
  <w:style w:type="character" w:styleId="FollowedHyperlink">
    <w:name w:val="FollowedHyperlink"/>
    <w:rsid w:val="006C6F00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rsid w:val="00B96C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UnresolvedMention1">
    <w:name w:val="Unresolved Mention1"/>
    <w:basedOn w:val="DefaultParagraphFont"/>
    <w:rsid w:val="009A3A2C"/>
    <w:rPr>
      <w:color w:val="605E5C"/>
      <w:shd w:val="clear" w:color="auto" w:fill="E1DFDD"/>
    </w:rPr>
  </w:style>
  <w:style w:type="paragraph" w:styleId="BlockText">
    <w:name w:val="Block Text"/>
    <w:basedOn w:val="Normal"/>
    <w:rsid w:val="00877B6E"/>
    <w:pPr>
      <w:ind w:left="2160" w:right="-540" w:hanging="1440"/>
    </w:pPr>
    <w:rPr>
      <w:rFonts w:ascii="Calibri" w:hAnsi="Calibri"/>
      <w:bCs/>
      <w:lang w:bidi="en-US"/>
    </w:rPr>
  </w:style>
  <w:style w:type="character" w:customStyle="1" w:styleId="slug-doi-wrapper">
    <w:name w:val="slug-doi-wrapper"/>
    <w:rsid w:val="005F4951"/>
  </w:style>
  <w:style w:type="paragraph" w:styleId="ListParagraph">
    <w:name w:val="List Paragraph"/>
    <w:basedOn w:val="Normal"/>
    <w:uiPriority w:val="34"/>
    <w:qFormat/>
    <w:rsid w:val="005F4951"/>
    <w:pPr>
      <w:ind w:left="720"/>
      <w:contextualSpacing/>
    </w:pPr>
  </w:style>
  <w:style w:type="paragraph" w:styleId="Revision">
    <w:name w:val="Revision"/>
    <w:hidden/>
    <w:uiPriority w:val="99"/>
    <w:semiHidden/>
    <w:rsid w:val="008463D6"/>
    <w:rPr>
      <w:sz w:val="24"/>
      <w:szCs w:val="24"/>
    </w:rPr>
  </w:style>
  <w:style w:type="character" w:styleId="Emphasis">
    <w:name w:val="Emphasis"/>
    <w:basedOn w:val="DefaultParagraphFont"/>
    <w:qFormat/>
    <w:rsid w:val="00FD416E"/>
    <w:rPr>
      <w:i/>
      <w:iCs/>
    </w:rPr>
  </w:style>
  <w:style w:type="character" w:customStyle="1" w:styleId="searchhighlight">
    <w:name w:val="searchhighlight"/>
    <w:basedOn w:val="DefaultParagraphFont"/>
    <w:rsid w:val="00570273"/>
  </w:style>
  <w:style w:type="character" w:styleId="UnresolvedMention">
    <w:name w:val="Unresolved Mention"/>
    <w:basedOn w:val="DefaultParagraphFont"/>
    <w:uiPriority w:val="99"/>
    <w:semiHidden/>
    <w:unhideWhenUsed/>
    <w:rsid w:val="007A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183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983534902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1047651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2000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717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727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5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1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9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20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2023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3" w:color="CCCCCC"/>
                                    <w:right w:val="none" w:sz="0" w:space="0" w:color="auto"/>
                                  </w:divBdr>
                                  <w:divsChild>
                                    <w:div w:id="149951838">
                                      <w:marLeft w:val="0"/>
                                      <w:marRight w:val="0"/>
                                      <w:marTop w:val="6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443051">
                                      <w:marLeft w:val="0"/>
                                      <w:marRight w:val="0"/>
                                      <w:marTop w:val="6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4507/epaa.24.2379" TargetMode="External"/><Relationship Id="rId18" Type="http://schemas.openxmlformats.org/officeDocument/2006/relationships/hyperlink" Target="https://refugeeresearchonline.org/its-all-in-the-bag-refugees-and-materiality/" TargetMode="External"/><Relationship Id="rId26" Type="http://schemas.openxmlformats.org/officeDocument/2006/relationships/hyperlink" Target="http://msmagazine.com/blog/2014/08/25/feminism-in-china-risky-but-rising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aeradivisiona.org/the-conversation-8203supporting-refugee-students-and-families-8203in-prek-12-schools.html" TargetMode="External"/><Relationship Id="rId34" Type="http://schemas.openxmlformats.org/officeDocument/2006/relationships/hyperlink" Target="http://www.huffingtonpost.com/jill-koyama-phd/dont-forget-refugees_b_4646377.html?utm_hp_ref=impact&amp;ir=Impa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4507/epaa.25.2730" TargetMode="External"/><Relationship Id="rId17" Type="http://schemas.openxmlformats.org/officeDocument/2006/relationships/hyperlink" Target="https://learningfutures.education.asu.edu/lfc/learning-and-educating-across-refugee-immigrant-networks-learn/" TargetMode="External"/><Relationship Id="rId25" Type="http://schemas.openxmlformats.org/officeDocument/2006/relationships/hyperlink" Target="http://www.huffingtonpost.com/dr-elise-collins-shields/isis-torture-and-world-si_b_5843968.html" TargetMode="External"/><Relationship Id="rId33" Type="http://schemas.openxmlformats.org/officeDocument/2006/relationships/hyperlink" Target="http://www.huffingtonpost.com/jill-koyama-phd/stop-performing-random-ac_b_4854045.htm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nkd.in/gMP-7dE6" TargetMode="External"/><Relationship Id="rId20" Type="http://schemas.openxmlformats.org/officeDocument/2006/relationships/hyperlink" Target="https://podcasts.apple.com/us/podcast/futures-of-equity-in-education/id1540165859?i=1000571196578" TargetMode="External"/><Relationship Id="rId29" Type="http://schemas.openxmlformats.org/officeDocument/2006/relationships/hyperlink" Target="http://blogs.reuters.com/great-debate/2014/04/21/the-right-way-to-help-minority-boys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507/epaa.28.5078" TargetMode="External"/><Relationship Id="rId24" Type="http://schemas.openxmlformats.org/officeDocument/2006/relationships/hyperlink" Target="http://www.hias.org/meeting-schooling-needs-unaccompanied-central-american-children" TargetMode="External"/><Relationship Id="rId32" Type="http://schemas.openxmlformats.org/officeDocument/2006/relationships/hyperlink" Target="http://www.theguardian.com/commentisfree/2014/feb/26/gay-rights-arizona-bill-religious-discrimination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nkd.in/gbTb6aE" TargetMode="External"/><Relationship Id="rId23" Type="http://schemas.openxmlformats.org/officeDocument/2006/relationships/hyperlink" Target="http://mgiep.unesco.org/fetishizing-the-global-citizen-in-times-of-great-unrest-and-uncertainty/" TargetMode="External"/><Relationship Id="rId28" Type="http://schemas.openxmlformats.org/officeDocument/2006/relationships/hyperlink" Target="http://www.psmag.com/navigation/books-and-culture/donald-sterling-need-talk-racism-americas-public-schools-81162/" TargetMode="External"/><Relationship Id="rId36" Type="http://schemas.openxmlformats.org/officeDocument/2006/relationships/hyperlink" Target="https://learningfutures.education.asu.edu/lfc/learning-and-educating-across-refugee-immigrant-networks-learn/" TargetMode="External"/><Relationship Id="rId10" Type="http://schemas.openxmlformats.org/officeDocument/2006/relationships/hyperlink" Target="http://dx.doi.org/10.1590/2175-623699889" TargetMode="External"/><Relationship Id="rId19" Type="http://schemas.openxmlformats.org/officeDocument/2006/relationships/hyperlink" Target="https://learningfutures.education.asu.edu/responses-to-the-unesco-report-reimagining-our-futures-together-a-new-social-contract-for-education/" TargetMode="External"/><Relationship Id="rId31" Type="http://schemas.openxmlformats.org/officeDocument/2006/relationships/hyperlink" Target="http://www.psmag.com/navigation/health-and-behavior/many-immigrant-kids-going-hungry-793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%2F1474904120966422" TargetMode="External"/><Relationship Id="rId14" Type="http://schemas.openxmlformats.org/officeDocument/2006/relationships/hyperlink" Target="http://www.jceps.com/?pageID=article&amp;articleID=328" TargetMode="External"/><Relationship Id="rId22" Type="http://schemas.openxmlformats.org/officeDocument/2006/relationships/hyperlink" Target="https://live-principled-innovation.ws.asu.edu/experiences/flourish/" TargetMode="External"/><Relationship Id="rId27" Type="http://schemas.openxmlformats.org/officeDocument/2006/relationships/hyperlink" Target="http://america.aljazeera.com/profiles/k/jill-koyama.html" TargetMode="External"/><Relationship Id="rId30" Type="http://schemas.openxmlformats.org/officeDocument/2006/relationships/hyperlink" Target="http://www.cnn.com/2014/04/18/opinion/koyama-gun-control/" TargetMode="External"/><Relationship Id="rId35" Type="http://schemas.openxmlformats.org/officeDocument/2006/relationships/hyperlink" Target="https://education.asu.edu/clic" TargetMode="External"/><Relationship Id="rId8" Type="http://schemas.openxmlformats.org/officeDocument/2006/relationships/hyperlink" Target="https://doi.org/10.1016/j.linged.2021.10101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71E9-A528-4FA9-9390-91D1C670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5593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Francesca Adelisa López</vt:lpstr>
    </vt:vector>
  </TitlesOfParts>
  <Company>Marquette University</Company>
  <LinksUpToDate>false</LinksUpToDate>
  <CharactersWithSpaces>37405</CharactersWithSpaces>
  <SharedDoc>false</SharedDoc>
  <HLinks>
    <vt:vector size="90" baseType="variant">
      <vt:variant>
        <vt:i4>3801150</vt:i4>
      </vt:variant>
      <vt:variant>
        <vt:i4>42</vt:i4>
      </vt:variant>
      <vt:variant>
        <vt:i4>0</vt:i4>
      </vt:variant>
      <vt:variant>
        <vt:i4>5</vt:i4>
      </vt:variant>
      <vt:variant>
        <vt:lpwstr>http://cloakinginequity.com/2015/04/22/senate-testimony-does-pre-k-have-1700-more-impact-than-charters/</vt:lpwstr>
      </vt:variant>
      <vt:variant>
        <vt:lpwstr/>
      </vt:variant>
      <vt:variant>
        <vt:i4>1376338</vt:i4>
      </vt:variant>
      <vt:variant>
        <vt:i4>39</vt:i4>
      </vt:variant>
      <vt:variant>
        <vt:i4>0</vt:i4>
      </vt:variant>
      <vt:variant>
        <vt:i4>5</vt:i4>
      </vt:variant>
      <vt:variant>
        <vt:lpwstr>http://cloakinginequity.com/2013/09/23/does-not-compute-teach-for-america-mathematica-study-is-deceptive/</vt:lpwstr>
      </vt:variant>
      <vt:variant>
        <vt:lpwstr/>
      </vt:variant>
      <vt:variant>
        <vt:i4>6946920</vt:i4>
      </vt:variant>
      <vt:variant>
        <vt:i4>36</vt:i4>
      </vt:variant>
      <vt:variant>
        <vt:i4>0</vt:i4>
      </vt:variant>
      <vt:variant>
        <vt:i4>5</vt:i4>
      </vt:variant>
      <vt:variant>
        <vt:lpwstr>http://www.edpolicyinca.org/blog/all-teachers-need-english-learner-training</vt:lpwstr>
      </vt:variant>
      <vt:variant>
        <vt:lpwstr/>
      </vt:variant>
      <vt:variant>
        <vt:i4>4718609</vt:i4>
      </vt:variant>
      <vt:variant>
        <vt:i4>33</vt:i4>
      </vt:variant>
      <vt:variant>
        <vt:i4>0</vt:i4>
      </vt:variant>
      <vt:variant>
        <vt:i4>5</vt:i4>
      </vt:variant>
      <vt:variant>
        <vt:lpwstr>http://dianeravitch.net/2014/10/07/nepc-latest-charter-school-meta-study-exaggerates-their-benefits/</vt:lpwstr>
      </vt:variant>
      <vt:variant>
        <vt:lpwstr/>
      </vt:variant>
      <vt:variant>
        <vt:i4>4128819</vt:i4>
      </vt:variant>
      <vt:variant>
        <vt:i4>30</vt:i4>
      </vt:variant>
      <vt:variant>
        <vt:i4>0</vt:i4>
      </vt:variant>
      <vt:variant>
        <vt:i4>5</vt:i4>
      </vt:variant>
      <vt:variant>
        <vt:lpwstr>http://nepc.colorado.edu/think-tank-reviews</vt:lpwstr>
      </vt:variant>
      <vt:variant>
        <vt:lpwstr/>
      </vt:variant>
      <vt:variant>
        <vt:i4>1310720</vt:i4>
      </vt:variant>
      <vt:variant>
        <vt:i4>27</vt:i4>
      </vt:variant>
      <vt:variant>
        <vt:i4>0</vt:i4>
      </vt:variant>
      <vt:variant>
        <vt:i4>5</vt:i4>
      </vt:variant>
      <vt:variant>
        <vt:lpwstr>http://dianeravitch.net/2014/11/11/lopez-responds-to-betts-and-tang/</vt:lpwstr>
      </vt:variant>
      <vt:variant>
        <vt:lpwstr/>
      </vt:variant>
      <vt:variant>
        <vt:i4>4128819</vt:i4>
      </vt:variant>
      <vt:variant>
        <vt:i4>24</vt:i4>
      </vt:variant>
      <vt:variant>
        <vt:i4>0</vt:i4>
      </vt:variant>
      <vt:variant>
        <vt:i4>5</vt:i4>
      </vt:variant>
      <vt:variant>
        <vt:lpwstr>http://nepc.colorado.edu/think-tank-reviews</vt:lpwstr>
      </vt:variant>
      <vt:variant>
        <vt:lpwstr/>
      </vt:variant>
      <vt:variant>
        <vt:i4>6094865</vt:i4>
      </vt:variant>
      <vt:variant>
        <vt:i4>21</vt:i4>
      </vt:variant>
      <vt:variant>
        <vt:i4>0</vt:i4>
      </vt:variant>
      <vt:variant>
        <vt:i4>5</vt:i4>
      </vt:variant>
      <vt:variant>
        <vt:lpwstr>http://www.huffingtonpost.com/mercedes-schneider/louisiana-charters-are-by_b_8063100.html</vt:lpwstr>
      </vt:variant>
      <vt:variant>
        <vt:lpwstr/>
      </vt:variant>
      <vt:variant>
        <vt:i4>1179648</vt:i4>
      </vt:variant>
      <vt:variant>
        <vt:i4>18</vt:i4>
      </vt:variant>
      <vt:variant>
        <vt:i4>0</vt:i4>
      </vt:variant>
      <vt:variant>
        <vt:i4>5</vt:i4>
      </vt:variant>
      <vt:variant>
        <vt:lpwstr>http://inthesetimes.com/article/18352/10-years-after-katrina-new-orleans-all-charter-district-has-proven-a-failur</vt:lpwstr>
      </vt:variant>
      <vt:variant>
        <vt:lpwstr/>
      </vt:variant>
      <vt:variant>
        <vt:i4>4390979</vt:i4>
      </vt:variant>
      <vt:variant>
        <vt:i4>15</vt:i4>
      </vt:variant>
      <vt:variant>
        <vt:i4>0</vt:i4>
      </vt:variant>
      <vt:variant>
        <vt:i4>5</vt:i4>
      </vt:variant>
      <vt:variant>
        <vt:lpwstr>http://www.jsc.montana.edu/articles/v5n12.pdf</vt:lpwstr>
      </vt:variant>
      <vt:variant>
        <vt:lpwstr/>
      </vt:variant>
      <vt:variant>
        <vt:i4>3801183</vt:i4>
      </vt:variant>
      <vt:variant>
        <vt:i4>12</vt:i4>
      </vt:variant>
      <vt:variant>
        <vt:i4>0</vt:i4>
      </vt:variant>
      <vt:variant>
        <vt:i4>5</vt:i4>
      </vt:variant>
      <vt:variant>
        <vt:lpwstr>http://blogs.edweek.org/edweek/learning-the-language/2010/08/texas_ells_feel_better_about_e.html</vt:lpwstr>
      </vt:variant>
      <vt:variant>
        <vt:lpwstr/>
      </vt:variant>
      <vt:variant>
        <vt:i4>1310750</vt:i4>
      </vt:variant>
      <vt:variant>
        <vt:i4>9</vt:i4>
      </vt:variant>
      <vt:variant>
        <vt:i4>0</vt:i4>
      </vt:variant>
      <vt:variant>
        <vt:i4>5</vt:i4>
      </vt:variant>
      <vt:variant>
        <vt:lpwstr>http://epaa.asu.edu/ojs/article/view/717</vt:lpwstr>
      </vt:variant>
      <vt:variant>
        <vt:lpwstr/>
      </vt:variant>
      <vt:variant>
        <vt:i4>1441822</vt:i4>
      </vt:variant>
      <vt:variant>
        <vt:i4>6</vt:i4>
      </vt:variant>
      <vt:variant>
        <vt:i4>0</vt:i4>
      </vt:variant>
      <vt:variant>
        <vt:i4>5</vt:i4>
      </vt:variant>
      <vt:variant>
        <vt:lpwstr>http://epaa.asu.edu/ojs/article/view/1132</vt:lpwstr>
      </vt:variant>
      <vt:variant>
        <vt:lpwstr/>
      </vt:variant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http://dx.doi.org/10.14507/epaa.v23.1808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mailto:falopez@email.arizona.edu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Francesca Adelisa López</dc:title>
  <dc:creator>Microsoft Office User</dc:creator>
  <cp:lastModifiedBy>Jill Koyama</cp:lastModifiedBy>
  <cp:revision>5</cp:revision>
  <cp:lastPrinted>2012-11-17T16:09:00Z</cp:lastPrinted>
  <dcterms:created xsi:type="dcterms:W3CDTF">2024-03-10T17:38:00Z</dcterms:created>
  <dcterms:modified xsi:type="dcterms:W3CDTF">2024-03-10T22:34:00Z</dcterms:modified>
</cp:coreProperties>
</file>