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33" w:rsidRDefault="00295366">
      <w:pPr>
        <w:rPr>
          <w:sz w:val="56"/>
        </w:rPr>
      </w:pPr>
      <w:r>
        <w:rPr>
          <w:noProof/>
          <w:sz w:val="56"/>
          <w:szCs w:val="56"/>
        </w:rPr>
        <w:pict>
          <v:line id="_x0000_s1026" style="position:absolute;z-index:251657728" from="0,35.1pt" to="482.4pt,35.1pt" o:allowincell="f" strokeweight="1.5pt"/>
        </w:pict>
      </w:r>
      <w:r w:rsidR="00A72F33" w:rsidRPr="000463AB">
        <w:rPr>
          <w:sz w:val="56"/>
          <w:szCs w:val="56"/>
        </w:rPr>
        <w:t>L</w:t>
      </w:r>
      <w:r w:rsidR="00A72F33" w:rsidRPr="000463AB">
        <w:rPr>
          <w:sz w:val="48"/>
          <w:szCs w:val="48"/>
        </w:rPr>
        <w:t>AURA</w:t>
      </w:r>
      <w:r w:rsidR="00A72F33">
        <w:rPr>
          <w:sz w:val="72"/>
        </w:rPr>
        <w:t xml:space="preserve"> </w:t>
      </w:r>
      <w:r w:rsidR="00A72F33" w:rsidRPr="000463AB">
        <w:rPr>
          <w:sz w:val="56"/>
          <w:szCs w:val="56"/>
        </w:rPr>
        <w:t>L</w:t>
      </w:r>
      <w:r w:rsidR="00A72F33" w:rsidRPr="000463AB">
        <w:rPr>
          <w:sz w:val="48"/>
          <w:szCs w:val="48"/>
        </w:rPr>
        <w:t>EE</w:t>
      </w:r>
    </w:p>
    <w:p w:rsidR="00A72F33" w:rsidRDefault="00A72F33">
      <w:pPr>
        <w:pStyle w:val="Heading2"/>
        <w:tabs>
          <w:tab w:val="left" w:pos="990"/>
        </w:tabs>
      </w:pPr>
    </w:p>
    <w:p w:rsidR="00A72F33" w:rsidRPr="00FC34EB" w:rsidRDefault="00A72F33">
      <w:pPr>
        <w:rPr>
          <w:sz w:val="16"/>
          <w:szCs w:val="16"/>
        </w:rPr>
      </w:pPr>
    </w:p>
    <w:p w:rsidR="00A72F33" w:rsidRPr="00F53D64" w:rsidRDefault="00304952">
      <w:r w:rsidRPr="00F53D64">
        <w:rPr>
          <w:sz w:val="36"/>
          <w:szCs w:val="36"/>
        </w:rPr>
        <w:t>S</w:t>
      </w:r>
      <w:r w:rsidRPr="00F53D64">
        <w:rPr>
          <w:sz w:val="24"/>
          <w:szCs w:val="24"/>
        </w:rPr>
        <w:t>UMMARY</w:t>
      </w:r>
    </w:p>
    <w:p w:rsidR="00A72F33" w:rsidRDefault="00A72F33">
      <w:pPr>
        <w:numPr>
          <w:ilvl w:val="0"/>
          <w:numId w:val="1"/>
        </w:numPr>
      </w:pPr>
      <w:r>
        <w:t>Technical foundation in s</w:t>
      </w:r>
      <w:r w:rsidR="00906422">
        <w:t>ystem design and development (18</w:t>
      </w:r>
      <w:r w:rsidR="00304952">
        <w:t>+</w:t>
      </w:r>
      <w:r>
        <w:t xml:space="preserve"> years </w:t>
      </w:r>
      <w:r w:rsidR="00304952">
        <w:t>in IT industry</w:t>
      </w:r>
      <w:r>
        <w:t>)</w:t>
      </w:r>
    </w:p>
    <w:p w:rsidR="00A72F33" w:rsidRDefault="001E46A5">
      <w:pPr>
        <w:numPr>
          <w:ilvl w:val="0"/>
          <w:numId w:val="1"/>
        </w:numPr>
      </w:pPr>
      <w:r>
        <w:t xml:space="preserve">Data warehouse background </w:t>
      </w:r>
      <w:r w:rsidR="00A72F33">
        <w:t>in</w:t>
      </w:r>
      <w:r>
        <w:t>cludes</w:t>
      </w:r>
      <w:r w:rsidR="00A72F33">
        <w:t xml:space="preserve"> data modeling, </w:t>
      </w:r>
      <w:r>
        <w:t xml:space="preserve">ETL design, </w:t>
      </w:r>
      <w:r w:rsidR="00FE04D6">
        <w:t xml:space="preserve">data </w:t>
      </w:r>
      <w:r w:rsidR="00A72F33">
        <w:t>analysis</w:t>
      </w:r>
      <w:r>
        <w:t>/SQL</w:t>
      </w:r>
    </w:p>
    <w:p w:rsidR="00A72F33" w:rsidRDefault="00A72F33">
      <w:pPr>
        <w:numPr>
          <w:ilvl w:val="0"/>
          <w:numId w:val="1"/>
        </w:numPr>
      </w:pPr>
      <w:r>
        <w:t xml:space="preserve">Broad </w:t>
      </w:r>
      <w:r w:rsidR="00304952">
        <w:t xml:space="preserve">consulting </w:t>
      </w:r>
      <w:r>
        <w:t xml:space="preserve">experience </w:t>
      </w:r>
      <w:r w:rsidR="00150DAD">
        <w:t xml:space="preserve">spanning all </w:t>
      </w:r>
      <w:r w:rsidR="001E46A5">
        <w:t>phases</w:t>
      </w:r>
      <w:r w:rsidR="002E31E4">
        <w:t xml:space="preserve"> of the software development lifecycle</w:t>
      </w:r>
    </w:p>
    <w:p w:rsidR="00150DAD" w:rsidRDefault="00150DAD" w:rsidP="00FF1663">
      <w:pPr>
        <w:numPr>
          <w:ilvl w:val="0"/>
          <w:numId w:val="1"/>
        </w:numPr>
      </w:pPr>
      <w:r>
        <w:t>Skilled at bridging the gap between function and technology</w:t>
      </w:r>
      <w:r w:rsidR="001E46A5">
        <w:t xml:space="preserve">, facilitating </w:t>
      </w:r>
      <w:r w:rsidR="00E01B3E">
        <w:t xml:space="preserve">among </w:t>
      </w:r>
      <w:r w:rsidR="001E46A5">
        <w:t>users and  ‘techies’</w:t>
      </w:r>
    </w:p>
    <w:p w:rsidR="00150DAD" w:rsidRDefault="008730B9" w:rsidP="00FF1663">
      <w:pPr>
        <w:numPr>
          <w:ilvl w:val="0"/>
          <w:numId w:val="1"/>
        </w:numPr>
      </w:pPr>
      <w:r>
        <w:t>Known for delivering</w:t>
      </w:r>
      <w:r w:rsidR="00150DAD">
        <w:t xml:space="preserve"> high caliber work products, on budget</w:t>
      </w:r>
      <w:r w:rsidR="001E46A5">
        <w:t xml:space="preserve"> and on time</w:t>
      </w:r>
    </w:p>
    <w:p w:rsidR="00304952" w:rsidRPr="00FC34EB" w:rsidRDefault="00304952" w:rsidP="00304952">
      <w:pPr>
        <w:rPr>
          <w:sz w:val="16"/>
          <w:szCs w:val="16"/>
        </w:rPr>
      </w:pPr>
    </w:p>
    <w:p w:rsidR="00A72F33" w:rsidRPr="00F53D64" w:rsidRDefault="00A72F33" w:rsidP="00F53D64">
      <w:pPr>
        <w:jc w:val="both"/>
        <w:rPr>
          <w:sz w:val="28"/>
        </w:rPr>
      </w:pPr>
      <w:r w:rsidRPr="00F53D64">
        <w:rPr>
          <w:sz w:val="36"/>
          <w:szCs w:val="36"/>
        </w:rPr>
        <w:t>E</w:t>
      </w:r>
      <w:r w:rsidRPr="00F53D64">
        <w:rPr>
          <w:sz w:val="24"/>
          <w:szCs w:val="24"/>
        </w:rPr>
        <w:t>XPERIENCE</w:t>
      </w:r>
    </w:p>
    <w:p w:rsidR="00304952" w:rsidRPr="004B35B5" w:rsidRDefault="00304952" w:rsidP="00304952">
      <w:pPr>
        <w:spacing w:after="120"/>
        <w:rPr>
          <w:sz w:val="22"/>
        </w:rPr>
      </w:pPr>
      <w:r>
        <w:rPr>
          <w:sz w:val="22"/>
        </w:rPr>
        <w:t>Arizona State University, Tempe, AZ</w:t>
      </w:r>
      <w:r w:rsidR="004B35B5">
        <w:rPr>
          <w:sz w:val="22"/>
        </w:rPr>
        <w:t xml:space="preserve"> (via telecommute)</w:t>
      </w:r>
      <w:r>
        <w:rPr>
          <w:sz w:val="22"/>
        </w:rPr>
        <w:t xml:space="preserve"> </w:t>
      </w:r>
      <w:r>
        <w:rPr>
          <w:i/>
          <w:sz w:val="22"/>
        </w:rPr>
        <w:t>June 2004 to present</w:t>
      </w:r>
    </w:p>
    <w:p w:rsidR="00304952" w:rsidRDefault="00304952" w:rsidP="00304952">
      <w:pPr>
        <w:pStyle w:val="Heading4"/>
        <w:spacing w:after="120"/>
      </w:pPr>
      <w:r>
        <w:t>Project Manager / IT Systems Architect, University Technology Office (formerly Data Administration)</w:t>
      </w:r>
    </w:p>
    <w:p w:rsidR="00F00EEF" w:rsidRDefault="00882CB3" w:rsidP="00F00EEF">
      <w:pPr>
        <w:pStyle w:val="BodyTextIndent3"/>
      </w:pPr>
      <w:proofErr w:type="gramStart"/>
      <w:r>
        <w:t>Multi-fa</w:t>
      </w:r>
      <w:r w:rsidR="004B35B5">
        <w:t xml:space="preserve">ceted role requiring </w:t>
      </w:r>
      <w:r>
        <w:t xml:space="preserve">technical, </w:t>
      </w:r>
      <w:r w:rsidR="004B35B5">
        <w:t xml:space="preserve">functional </w:t>
      </w:r>
      <w:r>
        <w:t xml:space="preserve">and </w:t>
      </w:r>
      <w:r w:rsidR="00150DAD">
        <w:t>management expertise</w:t>
      </w:r>
      <w:r w:rsidR="004B35B5">
        <w:t>.</w:t>
      </w:r>
      <w:proofErr w:type="gramEnd"/>
      <w:r w:rsidR="004B35B5">
        <w:t xml:space="preserve"> </w:t>
      </w:r>
      <w:r w:rsidR="00FF1663">
        <w:t>D</w:t>
      </w:r>
      <w:r w:rsidR="004B35B5">
        <w:t xml:space="preserve">ata warehouse </w:t>
      </w:r>
      <w:r w:rsidR="00FF1663">
        <w:t xml:space="preserve">lead </w:t>
      </w:r>
      <w:r w:rsidR="00150DAD">
        <w:t xml:space="preserve">resource for </w:t>
      </w:r>
      <w:r w:rsidR="004B35B5">
        <w:t>Oracle’s PeopleSoft EPM product, and legacy and custom Oracle data warehouse. Utility player support</w:t>
      </w:r>
      <w:r>
        <w:t>ing</w:t>
      </w:r>
      <w:r w:rsidR="004B35B5">
        <w:t xml:space="preserve"> </w:t>
      </w:r>
      <w:r>
        <w:t xml:space="preserve">technology and users of </w:t>
      </w:r>
      <w:r w:rsidR="004B35B5">
        <w:t xml:space="preserve">two </w:t>
      </w:r>
      <w:r w:rsidR="00C63FDD">
        <w:t>data warehouse</w:t>
      </w:r>
      <w:r w:rsidR="00F00EEF">
        <w:t xml:space="preserve"> </w:t>
      </w:r>
      <w:r w:rsidR="004B35B5">
        <w:t xml:space="preserve">environments </w:t>
      </w:r>
      <w:r>
        <w:t xml:space="preserve">spanning </w:t>
      </w:r>
      <w:r w:rsidR="00A72F33">
        <w:t xml:space="preserve">many </w:t>
      </w:r>
      <w:r w:rsidR="004B35B5">
        <w:t>functional areas</w:t>
      </w:r>
      <w:r w:rsidR="00F00EEF">
        <w:t>: Financial, HR, Student, Sponsored Research</w:t>
      </w:r>
      <w:r w:rsidR="004E4460">
        <w:t xml:space="preserve"> and Facilities Management</w:t>
      </w:r>
      <w:r w:rsidR="00F00EEF">
        <w:t>.</w:t>
      </w:r>
      <w:r w:rsidR="004B35B5">
        <w:t xml:space="preserve"> </w:t>
      </w:r>
      <w:r w:rsidR="00A72F33">
        <w:t>Guide</w:t>
      </w:r>
      <w:r w:rsidR="004E4460">
        <w:t xml:space="preserve"> </w:t>
      </w:r>
      <w:r w:rsidR="004B35B5">
        <w:t xml:space="preserve">Business Intelligence team </w:t>
      </w:r>
      <w:r w:rsidR="00E01B3E">
        <w:t xml:space="preserve">and users </w:t>
      </w:r>
      <w:r w:rsidR="004B35B5">
        <w:t>in Hyperion Interactive Reporting OCE configuration</w:t>
      </w:r>
      <w:r w:rsidR="00A72F33">
        <w:t xml:space="preserve">, and developing Hyperion queries. </w:t>
      </w:r>
      <w:r w:rsidR="00E01B3E">
        <w:t xml:space="preserve">Perform </w:t>
      </w:r>
      <w:r w:rsidR="0071589F">
        <w:t>r</w:t>
      </w:r>
      <w:r w:rsidR="00F00EEF">
        <w:t>equirements gathering</w:t>
      </w:r>
      <w:r w:rsidR="0071589F">
        <w:t xml:space="preserve">, </w:t>
      </w:r>
      <w:r w:rsidR="004B35B5">
        <w:t xml:space="preserve">design, testing, and </w:t>
      </w:r>
      <w:r w:rsidR="00FC34EB">
        <w:t>production issue resolution</w:t>
      </w:r>
      <w:r w:rsidR="004B35B5">
        <w:t>.</w:t>
      </w:r>
      <w:r w:rsidR="004E4460">
        <w:t xml:space="preserve"> Extensive development of database objects (stored procedures, tables, views, indexes). </w:t>
      </w:r>
      <w:r w:rsidR="00F00EEF">
        <w:t>Support</w:t>
      </w:r>
      <w:r w:rsidR="004B35B5">
        <w:t xml:space="preserve"> </w:t>
      </w:r>
      <w:r w:rsidR="00F00EEF">
        <w:t xml:space="preserve">production </w:t>
      </w:r>
      <w:r w:rsidR="004B35B5">
        <w:t>system and issues</w:t>
      </w:r>
      <w:r w:rsidR="0071589F">
        <w:t xml:space="preserve">. Technologies </w:t>
      </w:r>
      <w:r w:rsidR="00801C72">
        <w:t>include Oracle (10g), Sybase (12.5</w:t>
      </w:r>
      <w:r w:rsidR="0071589F">
        <w:t xml:space="preserve">), Embarcadero </w:t>
      </w:r>
      <w:proofErr w:type="spellStart"/>
      <w:r w:rsidR="0071589F">
        <w:t>DBArtisan</w:t>
      </w:r>
      <w:proofErr w:type="spellEnd"/>
      <w:r w:rsidR="0071589F">
        <w:t xml:space="preserve">, IBM </w:t>
      </w:r>
      <w:r w:rsidR="00801C72">
        <w:t xml:space="preserve">(formerly </w:t>
      </w:r>
      <w:proofErr w:type="spellStart"/>
      <w:r w:rsidR="00801C72">
        <w:t>Ascential</w:t>
      </w:r>
      <w:proofErr w:type="spellEnd"/>
      <w:r w:rsidR="00801C72">
        <w:t xml:space="preserve">) </w:t>
      </w:r>
      <w:proofErr w:type="spellStart"/>
      <w:r w:rsidR="0071589F">
        <w:t>DataStage</w:t>
      </w:r>
      <w:proofErr w:type="spellEnd"/>
      <w:r w:rsidR="0071589F">
        <w:t>, PeopleSoft Application Designer, SQL,</w:t>
      </w:r>
      <w:r w:rsidR="00E01B3E">
        <w:t xml:space="preserve"> PL/</w:t>
      </w:r>
      <w:proofErr w:type="spellStart"/>
      <w:r w:rsidR="00E01B3E">
        <w:t>SQL</w:t>
      </w:r>
      <w:proofErr w:type="gramStart"/>
      <w:r w:rsidR="00E01B3E">
        <w:t>,</w:t>
      </w:r>
      <w:r w:rsidR="0071589F">
        <w:t>Transact</w:t>
      </w:r>
      <w:proofErr w:type="spellEnd"/>
      <w:proofErr w:type="gramEnd"/>
      <w:r w:rsidR="0071589F">
        <w:t>-SQL</w:t>
      </w:r>
      <w:r w:rsidR="00E01B3E">
        <w:t xml:space="preserve"> </w:t>
      </w:r>
      <w:r w:rsidR="00FC34EB">
        <w:t xml:space="preserve">and Hyperion Interactive Reporting. </w:t>
      </w:r>
    </w:p>
    <w:p w:rsidR="00304952" w:rsidRPr="00FC34EB" w:rsidRDefault="00304952">
      <w:pPr>
        <w:spacing w:after="120"/>
        <w:rPr>
          <w:sz w:val="16"/>
          <w:szCs w:val="16"/>
        </w:rPr>
      </w:pPr>
    </w:p>
    <w:p w:rsidR="00A72F33" w:rsidRDefault="00A72F33">
      <w:pPr>
        <w:spacing w:after="120"/>
        <w:rPr>
          <w:i/>
          <w:sz w:val="22"/>
        </w:rPr>
      </w:pPr>
      <w:r>
        <w:rPr>
          <w:sz w:val="22"/>
        </w:rPr>
        <w:t xml:space="preserve">Arizona State University, Tempe, </w:t>
      </w:r>
      <w:r w:rsidR="00304952">
        <w:rPr>
          <w:sz w:val="22"/>
        </w:rPr>
        <w:t xml:space="preserve">AZ </w:t>
      </w:r>
      <w:r>
        <w:rPr>
          <w:i/>
          <w:sz w:val="22"/>
        </w:rPr>
        <w:t>August 2001 to April 2004</w:t>
      </w:r>
    </w:p>
    <w:p w:rsidR="00A72F33" w:rsidRDefault="00A72F33">
      <w:pPr>
        <w:pStyle w:val="Heading4"/>
        <w:spacing w:after="120"/>
      </w:pPr>
      <w:r>
        <w:t>Senior Technology Support Analyst, Information Technology</w:t>
      </w:r>
    </w:p>
    <w:p w:rsidR="00A72F33" w:rsidRDefault="00A72F33">
      <w:pPr>
        <w:pStyle w:val="BodyTextIndent3"/>
      </w:pPr>
      <w:r>
        <w:t xml:space="preserve">Implemented and supported </w:t>
      </w:r>
      <w:proofErr w:type="spellStart"/>
      <w:r w:rsidR="00801C72">
        <w:t>Coeus</w:t>
      </w:r>
      <w:proofErr w:type="spellEnd"/>
      <w:r w:rsidR="00801C72">
        <w:t xml:space="preserve">, </w:t>
      </w:r>
      <w:r>
        <w:t xml:space="preserve">a Research Information System. </w:t>
      </w:r>
      <w:proofErr w:type="gramStart"/>
      <w:r>
        <w:t>S</w:t>
      </w:r>
      <w:r w:rsidR="00801C72">
        <w:t>erved as Application Architect, independently learning</w:t>
      </w:r>
      <w:r>
        <w:t xml:space="preserve"> the data model (270+ Oracle tables and 600+ procedures and functions).</w:t>
      </w:r>
      <w:proofErr w:type="gramEnd"/>
      <w:r>
        <w:t xml:space="preserve"> Project responsibilities included: interview business users, analyze database and application, research code to understand functionality, and design, program and test data conversion and interface programs (SQL, Oracle PL/SQL, SQL*Loader). Performed data analysis to research and rectify data discrepancies and anomalies. Identified functional requirements and gaps where "as is" application did not satisfy requirements. Analyzed, designed and developed new functions and customizations as needed. Identified, </w:t>
      </w:r>
      <w:r w:rsidR="00150DAD">
        <w:t xml:space="preserve">reported </w:t>
      </w:r>
      <w:r>
        <w:t xml:space="preserve">and fixed bugs. Developed and executed </w:t>
      </w:r>
      <w:r w:rsidR="00150DAD">
        <w:t xml:space="preserve">test </w:t>
      </w:r>
      <w:r>
        <w:t xml:space="preserve">plans. </w:t>
      </w:r>
      <w:r w:rsidR="00400C9E">
        <w:t>Provide subject matter expertise to</w:t>
      </w:r>
      <w:r w:rsidR="00150DAD">
        <w:t xml:space="preserve"> data warehouse team</w:t>
      </w:r>
      <w:r w:rsidR="00400C9E">
        <w:t>.</w:t>
      </w:r>
    </w:p>
    <w:p w:rsidR="00A72F33" w:rsidRPr="00FC34EB" w:rsidRDefault="00A72F33">
      <w:pPr>
        <w:rPr>
          <w:sz w:val="16"/>
          <w:szCs w:val="16"/>
        </w:rPr>
      </w:pPr>
    </w:p>
    <w:p w:rsidR="00A72F33" w:rsidRDefault="00A72F33">
      <w:pPr>
        <w:spacing w:after="120"/>
        <w:rPr>
          <w:i/>
          <w:sz w:val="22"/>
        </w:rPr>
      </w:pPr>
      <w:proofErr w:type="spellStart"/>
      <w:r>
        <w:rPr>
          <w:sz w:val="22"/>
        </w:rPr>
        <w:t>Evant</w:t>
      </w:r>
      <w:proofErr w:type="spellEnd"/>
      <w:r>
        <w:rPr>
          <w:sz w:val="22"/>
        </w:rPr>
        <w:t xml:space="preserve">, San Francisco, </w:t>
      </w:r>
      <w:r>
        <w:rPr>
          <w:i/>
          <w:sz w:val="22"/>
        </w:rPr>
        <w:t>May 2000 to May 2001</w:t>
      </w:r>
    </w:p>
    <w:p w:rsidR="00A72F33" w:rsidRDefault="00A72F33">
      <w:pPr>
        <w:pStyle w:val="Heading4"/>
        <w:spacing w:after="120"/>
      </w:pPr>
      <w:r>
        <w:t>Quality Assurance (QA) Manager</w:t>
      </w:r>
    </w:p>
    <w:p w:rsidR="00A72F33" w:rsidRDefault="00A72F33">
      <w:pPr>
        <w:pStyle w:val="BodyTextIndent3"/>
      </w:pPr>
      <w:r>
        <w:t xml:space="preserve">Responsible for creating and managing QA function for demand chain optimization </w:t>
      </w:r>
      <w:proofErr w:type="gramStart"/>
      <w:r>
        <w:t>software company</w:t>
      </w:r>
      <w:proofErr w:type="gramEnd"/>
      <w:r>
        <w:t xml:space="preserve">. </w:t>
      </w:r>
      <w:r w:rsidR="00E63A60">
        <w:t xml:space="preserve">Web application included </w:t>
      </w:r>
      <w:r>
        <w:t xml:space="preserve">both OLTP and Data Warehouse components. Defined overall testing strategy, developed test scenarios, managed the development of automated functional tests using XML-based testing tool. Performed and managed extensive UI software testing. Managed the logging and prioritization of bugs/enhancements (used </w:t>
      </w:r>
      <w:proofErr w:type="spellStart"/>
      <w:r>
        <w:t>Bugzilla</w:t>
      </w:r>
      <w:proofErr w:type="spellEnd"/>
      <w:r>
        <w:t xml:space="preserve">), and the testing and integration of new code releases to each environment. </w:t>
      </w:r>
      <w:proofErr w:type="gramStart"/>
      <w:r>
        <w:t>Participated in system design and product ‘roadmap’ working sessions.</w:t>
      </w:r>
      <w:proofErr w:type="gramEnd"/>
      <w:r>
        <w:t xml:space="preserve"> Used SQL extensively, to verify and research data issues. </w:t>
      </w:r>
      <w:proofErr w:type="gramStart"/>
      <w:r>
        <w:t>Provided production support for Decision Support data and other discrepancies.</w:t>
      </w:r>
      <w:proofErr w:type="gramEnd"/>
      <w:r>
        <w:t xml:space="preserve"> </w:t>
      </w:r>
      <w:bookmarkStart w:id="0" w:name="_GoBack"/>
      <w:bookmarkEnd w:id="0"/>
      <w:r>
        <w:t>Managed 2 direct reports and up to 8 testers in QA cycles before Alpha and Beta implementations. Application is developed using Extreme Programming (XP) methodology, and uses server side Java, HTML, JavaScript, SQL, PL/SQL, Oracle Express, on an Oracle database.</w:t>
      </w:r>
      <w:r>
        <w:rPr>
          <w:color w:val="808080"/>
        </w:rPr>
        <w:t xml:space="preserve"> </w:t>
      </w:r>
    </w:p>
    <w:p w:rsidR="00A72F33" w:rsidRPr="00FC34EB" w:rsidRDefault="00A72F33">
      <w:pPr>
        <w:rPr>
          <w:sz w:val="16"/>
          <w:szCs w:val="16"/>
        </w:rPr>
      </w:pPr>
    </w:p>
    <w:p w:rsidR="00A72F33" w:rsidRDefault="00A72F33">
      <w:pPr>
        <w:spacing w:after="120"/>
        <w:rPr>
          <w:i/>
          <w:sz w:val="22"/>
        </w:rPr>
      </w:pPr>
      <w:r>
        <w:rPr>
          <w:sz w:val="22"/>
        </w:rPr>
        <w:t>PricewaterhouseCoopers, Los Angeles/San Francisco</w:t>
      </w:r>
      <w:r>
        <w:rPr>
          <w:i/>
          <w:sz w:val="22"/>
        </w:rPr>
        <w:t>, June 1992 to February 2000</w:t>
      </w:r>
    </w:p>
    <w:p w:rsidR="00A72F33" w:rsidRDefault="00A72F33">
      <w:pPr>
        <w:pStyle w:val="Heading6"/>
      </w:pPr>
      <w:r>
        <w:t>Principal Consultant</w:t>
      </w:r>
    </w:p>
    <w:p w:rsidR="00A72F33" w:rsidRPr="00F53D64" w:rsidRDefault="00A72F33">
      <w:pPr>
        <w:ind w:left="180"/>
      </w:pPr>
      <w:r w:rsidRPr="00F53D64">
        <w:rPr>
          <w:sz w:val="22"/>
        </w:rPr>
        <w:t>R</w:t>
      </w:r>
      <w:r w:rsidRPr="00F53D64">
        <w:rPr>
          <w:smallCaps/>
        </w:rPr>
        <w:t xml:space="preserve">esource </w:t>
      </w:r>
      <w:r w:rsidRPr="00F53D64">
        <w:rPr>
          <w:smallCaps/>
          <w:sz w:val="22"/>
        </w:rPr>
        <w:t>M</w:t>
      </w:r>
      <w:r w:rsidRPr="00F53D64">
        <w:rPr>
          <w:smallCaps/>
        </w:rPr>
        <w:t>anagement</w:t>
      </w:r>
    </w:p>
    <w:p w:rsidR="00A72F33" w:rsidRDefault="00A72F33">
      <w:pPr>
        <w:ind w:left="180"/>
      </w:pPr>
      <w:r>
        <w:t xml:space="preserve">Resource Manager for up to 175 consultants in both Oracle and PeopleSoft practices. Performed project staffing and provided employee relations support including: staffing and support for PeopleSoft, Oracle and Systems Integration projects, performance/annual assessment process, training programs, compensation analysis/support, support of coaching program, analysis of utilization and forecasts. </w:t>
      </w:r>
      <w:proofErr w:type="gramStart"/>
      <w:r>
        <w:t>Worked closely with 175 staff and 4 firm partners.</w:t>
      </w:r>
      <w:proofErr w:type="gramEnd"/>
    </w:p>
    <w:p w:rsidR="00A72F33" w:rsidRDefault="00A72F33">
      <w:pPr>
        <w:ind w:left="180"/>
      </w:pPr>
    </w:p>
    <w:p w:rsidR="00A72F33" w:rsidRPr="00F53D64" w:rsidRDefault="00A72F33">
      <w:pPr>
        <w:pStyle w:val="Heading1"/>
        <w:rPr>
          <w:u w:val="none"/>
        </w:rPr>
      </w:pPr>
      <w:r w:rsidRPr="00F53D64">
        <w:rPr>
          <w:sz w:val="22"/>
          <w:u w:val="none"/>
        </w:rPr>
        <w:lastRenderedPageBreak/>
        <w:t>D</w:t>
      </w:r>
      <w:r w:rsidRPr="00F53D64">
        <w:rPr>
          <w:smallCaps/>
          <w:u w:val="none"/>
        </w:rPr>
        <w:t xml:space="preserve">ata </w:t>
      </w:r>
      <w:r w:rsidRPr="00F53D64">
        <w:rPr>
          <w:smallCaps/>
          <w:sz w:val="22"/>
          <w:u w:val="none"/>
        </w:rPr>
        <w:t>W</w:t>
      </w:r>
      <w:r w:rsidRPr="00F53D64">
        <w:rPr>
          <w:smallCaps/>
          <w:u w:val="none"/>
        </w:rPr>
        <w:t>arehousing</w:t>
      </w:r>
    </w:p>
    <w:p w:rsidR="00A72F33" w:rsidRDefault="00A72F33">
      <w:pPr>
        <w:ind w:left="180"/>
        <w:rPr>
          <w:snapToGrid w:val="0"/>
        </w:rPr>
      </w:pPr>
      <w:proofErr w:type="gramStart"/>
      <w:r>
        <w:rPr>
          <w:snapToGrid w:val="0"/>
          <w:color w:val="000000"/>
        </w:rPr>
        <w:t>Led Finance Data Warehouse project for high-tech manufacturing company</w:t>
      </w:r>
      <w:r>
        <w:t>.</w:t>
      </w:r>
      <w:proofErr w:type="gramEnd"/>
      <w:r>
        <w:t xml:space="preserve"> </w:t>
      </w:r>
      <w:proofErr w:type="gramStart"/>
      <w:r>
        <w:t>Managed 8-person project team, including developers and F/T DBA.</w:t>
      </w:r>
      <w:proofErr w:type="gramEnd"/>
      <w:r>
        <w:t xml:space="preserve"> Full lifecycle project spanned analysis through post-implementation support. Defined requirements, developed logical and physical ‘star schema’ data model, created functional and detail design specifications, developed/tested interface and extraction/transformation programs, system tested application and went live on schedule. As on-site project lead, m</w:t>
      </w:r>
      <w:r>
        <w:rPr>
          <w:snapToGrid w:val="0"/>
          <w:color w:val="000000"/>
        </w:rPr>
        <w:t xml:space="preserve">anaged development of client deliverables and was responsible for design, development and successful implementation of data warehouse. Also developed and unit tested PL/SQL procedures and packages. </w:t>
      </w:r>
      <w:r>
        <w:t xml:space="preserve">Tools used included: Oracle 7.3, PL/SQL, SQL, </w:t>
      </w:r>
      <w:proofErr w:type="gramStart"/>
      <w:r>
        <w:t>SQL</w:t>
      </w:r>
      <w:proofErr w:type="gramEnd"/>
      <w:r>
        <w:t xml:space="preserve">*Loader, </w:t>
      </w:r>
      <w:proofErr w:type="spellStart"/>
      <w:r>
        <w:t>Essbase</w:t>
      </w:r>
      <w:proofErr w:type="spellEnd"/>
      <w:r>
        <w:t>, on NT/UNIX platform. Data sources included legacy AS/400 system, and Oracle financials and manufacturing applications (v10.6 and 10.7).</w:t>
      </w:r>
    </w:p>
    <w:p w:rsidR="00A72F33" w:rsidRDefault="00A72F33">
      <w:pPr>
        <w:ind w:left="180"/>
        <w:rPr>
          <w:snapToGrid w:val="0"/>
        </w:rPr>
      </w:pPr>
    </w:p>
    <w:p w:rsidR="00A72F33" w:rsidRDefault="00A72F33">
      <w:pPr>
        <w:ind w:left="180"/>
        <w:rPr>
          <w:snapToGrid w:val="0"/>
        </w:rPr>
      </w:pPr>
      <w:proofErr w:type="gramStart"/>
      <w:r>
        <w:rPr>
          <w:snapToGrid w:val="0"/>
        </w:rPr>
        <w:t xml:space="preserve">Led the development </w:t>
      </w:r>
      <w:r>
        <w:t>of Performance Measure</w:t>
      </w:r>
      <w:r>
        <w:rPr>
          <w:snapToGrid w:val="0"/>
        </w:rPr>
        <w:t xml:space="preserve"> Scorecards, an internal data mart project providing partners with data on chargeability, utilization, training hours, grid distribution and billing.</w:t>
      </w:r>
      <w:proofErr w:type="gramEnd"/>
      <w:r>
        <w:rPr>
          <w:snapToGrid w:val="0"/>
        </w:rPr>
        <w:t xml:space="preserve"> Gathered requirements, developed data model and created design for data conversion, extraction and transformation. </w:t>
      </w:r>
      <w:proofErr w:type="gramStart"/>
      <w:r>
        <w:rPr>
          <w:snapToGrid w:val="0"/>
        </w:rPr>
        <w:t>Tested the extraction/conversion programs.</w:t>
      </w:r>
      <w:proofErr w:type="gramEnd"/>
      <w:r>
        <w:rPr>
          <w:snapToGrid w:val="0"/>
        </w:rPr>
        <w:t xml:space="preserve"> </w:t>
      </w:r>
      <w:proofErr w:type="gramStart"/>
      <w:r>
        <w:rPr>
          <w:snapToGrid w:val="0"/>
        </w:rPr>
        <w:t>Developed Lotus Notes database for project tracking.</w:t>
      </w:r>
      <w:proofErr w:type="gramEnd"/>
    </w:p>
    <w:p w:rsidR="00A72F33" w:rsidRDefault="00A72F33">
      <w:pPr>
        <w:ind w:left="180"/>
        <w:rPr>
          <w:snapToGrid w:val="0"/>
          <w:color w:val="000000"/>
        </w:rPr>
      </w:pPr>
    </w:p>
    <w:p w:rsidR="00A72F33" w:rsidRDefault="00A72F33">
      <w:pPr>
        <w:ind w:left="180"/>
      </w:pPr>
      <w:proofErr w:type="gramStart"/>
      <w:r>
        <w:t>Developed</w:t>
      </w:r>
      <w:r>
        <w:rPr>
          <w:snapToGrid w:val="0"/>
          <w:color w:val="000000"/>
        </w:rPr>
        <w:t xml:space="preserve"> a prototype data warehouse for demonstration to </w:t>
      </w:r>
      <w:r>
        <w:t>investment securities</w:t>
      </w:r>
      <w:r>
        <w:rPr>
          <w:snapToGrid w:val="0"/>
          <w:color w:val="000000"/>
        </w:rPr>
        <w:t xml:space="preserve"> client, using multi-dimensional data modeling techniques, Informix, DSS Architect and DSS Agent.</w:t>
      </w:r>
      <w:proofErr w:type="gramEnd"/>
      <w:r>
        <w:rPr>
          <w:snapToGrid w:val="0"/>
          <w:color w:val="000000"/>
        </w:rPr>
        <w:t xml:space="preserve"> </w:t>
      </w:r>
      <w:proofErr w:type="gramStart"/>
      <w:r>
        <w:rPr>
          <w:snapToGrid w:val="0"/>
          <w:color w:val="000000"/>
        </w:rPr>
        <w:t>Independently developed all metadata, including identification of warehouse tables and fact columns, definition of all dimensions, attributes and dimension hierarchies, and metrics calculations.</w:t>
      </w:r>
      <w:proofErr w:type="gramEnd"/>
    </w:p>
    <w:p w:rsidR="00A72F33" w:rsidRDefault="00A72F33"/>
    <w:p w:rsidR="00A72F33" w:rsidRPr="00F53D64" w:rsidRDefault="00A72F33">
      <w:pPr>
        <w:pStyle w:val="Heading1"/>
        <w:rPr>
          <w:smallCaps/>
          <w:u w:val="none"/>
        </w:rPr>
      </w:pPr>
      <w:r w:rsidRPr="00F53D64">
        <w:rPr>
          <w:smallCaps/>
          <w:sz w:val="22"/>
          <w:u w:val="none"/>
        </w:rPr>
        <w:t>O</w:t>
      </w:r>
      <w:r w:rsidRPr="00F53D64">
        <w:rPr>
          <w:smallCaps/>
          <w:u w:val="none"/>
        </w:rPr>
        <w:t xml:space="preserve">ther </w:t>
      </w:r>
      <w:r w:rsidRPr="00F53D64">
        <w:rPr>
          <w:smallCaps/>
          <w:sz w:val="22"/>
          <w:u w:val="none"/>
        </w:rPr>
        <w:t>S</w:t>
      </w:r>
      <w:r w:rsidRPr="00F53D64">
        <w:rPr>
          <w:smallCaps/>
          <w:u w:val="none"/>
        </w:rPr>
        <w:t xml:space="preserve">ystems </w:t>
      </w:r>
      <w:r w:rsidRPr="00F53D64">
        <w:rPr>
          <w:smallCaps/>
          <w:sz w:val="22"/>
          <w:u w:val="none"/>
        </w:rPr>
        <w:t>E</w:t>
      </w:r>
      <w:r w:rsidRPr="00F53D64">
        <w:rPr>
          <w:smallCaps/>
          <w:u w:val="none"/>
        </w:rPr>
        <w:t>xperience</w:t>
      </w:r>
    </w:p>
    <w:p w:rsidR="00A72F33" w:rsidRDefault="00A72F33">
      <w:pPr>
        <w:ind w:left="180"/>
      </w:pPr>
      <w:proofErr w:type="gramStart"/>
      <w:r>
        <w:t>Completed software evaluation and selection for loan origination system at major mortgage lending institution.</w:t>
      </w:r>
      <w:proofErr w:type="gramEnd"/>
      <w:r>
        <w:t xml:space="preserve"> </w:t>
      </w:r>
    </w:p>
    <w:p w:rsidR="00A72F33" w:rsidRDefault="00A72F33"/>
    <w:p w:rsidR="00A72F33" w:rsidRDefault="00A72F33">
      <w:pPr>
        <w:ind w:left="180"/>
      </w:pPr>
      <w:r>
        <w:t xml:space="preserve">Designed and developed Lotus Notes databases for </w:t>
      </w:r>
      <w:r w:rsidR="00C77E8F">
        <w:t xml:space="preserve">several PwC client projects. </w:t>
      </w:r>
    </w:p>
    <w:p w:rsidR="00A72F33" w:rsidRDefault="00A72F33">
      <w:pPr>
        <w:ind w:left="180"/>
      </w:pPr>
    </w:p>
    <w:p w:rsidR="00A72F33" w:rsidRPr="000463AB" w:rsidRDefault="00C77E8F" w:rsidP="000463AB">
      <w:pPr>
        <w:ind w:left="180"/>
      </w:pPr>
      <w:proofErr w:type="gramStart"/>
      <w:r>
        <w:t xml:space="preserve">Completed 2-year full </w:t>
      </w:r>
      <w:proofErr w:type="spellStart"/>
      <w:r>
        <w:t>lifecyle</w:t>
      </w:r>
      <w:proofErr w:type="spellEnd"/>
      <w:r>
        <w:t xml:space="preserve"> project to implement a custom criminal justice system for Los Angeles County.</w:t>
      </w:r>
      <w:proofErr w:type="gramEnd"/>
      <w:r>
        <w:t xml:space="preserve"> </w:t>
      </w:r>
      <w:r w:rsidR="00A72F33">
        <w:t xml:space="preserve"> </w:t>
      </w:r>
    </w:p>
    <w:p w:rsidR="000463AB" w:rsidRDefault="000463AB">
      <w:pPr>
        <w:rPr>
          <w:sz w:val="16"/>
          <w:szCs w:val="16"/>
        </w:rPr>
      </w:pPr>
    </w:p>
    <w:p w:rsidR="000463AB" w:rsidRPr="00F53D64" w:rsidRDefault="000463AB" w:rsidP="000463AB">
      <w:pPr>
        <w:pStyle w:val="Heading3"/>
      </w:pPr>
      <w:r w:rsidRPr="00F53D64">
        <w:rPr>
          <w:sz w:val="36"/>
          <w:szCs w:val="36"/>
        </w:rPr>
        <w:t>E</w:t>
      </w:r>
      <w:r w:rsidRPr="00F53D64">
        <w:rPr>
          <w:sz w:val="24"/>
          <w:szCs w:val="24"/>
        </w:rPr>
        <w:t>DUCATION</w:t>
      </w:r>
    </w:p>
    <w:p w:rsidR="000463AB" w:rsidRDefault="000463AB" w:rsidP="000463AB">
      <w:proofErr w:type="gramStart"/>
      <w:r>
        <w:t>B.S. Economics, California Polytechnic State University, San Luis Obispo, 1992.</w:t>
      </w:r>
      <w:proofErr w:type="gramEnd"/>
      <w:r>
        <w:t xml:space="preserve"> </w:t>
      </w:r>
      <w:r>
        <w:rPr>
          <w:i/>
        </w:rPr>
        <w:t xml:space="preserve">Magna </w:t>
      </w:r>
      <w:proofErr w:type="gramStart"/>
      <w:r>
        <w:rPr>
          <w:i/>
        </w:rPr>
        <w:t>Cum</w:t>
      </w:r>
      <w:proofErr w:type="gramEnd"/>
      <w:r>
        <w:rPr>
          <w:i/>
        </w:rPr>
        <w:t xml:space="preserve"> Laude (GPA: 3.87)</w:t>
      </w:r>
    </w:p>
    <w:p w:rsidR="000463AB" w:rsidRPr="00FC34EB" w:rsidRDefault="000463AB">
      <w:pPr>
        <w:rPr>
          <w:sz w:val="16"/>
          <w:szCs w:val="16"/>
        </w:rPr>
      </w:pPr>
    </w:p>
    <w:p w:rsidR="00304952" w:rsidRPr="00F53D64" w:rsidRDefault="009860C5" w:rsidP="00304952">
      <w:pPr>
        <w:rPr>
          <w:sz w:val="28"/>
        </w:rPr>
      </w:pPr>
      <w:r w:rsidRPr="00F53D64">
        <w:rPr>
          <w:sz w:val="36"/>
          <w:szCs w:val="36"/>
        </w:rPr>
        <w:t>N</w:t>
      </w:r>
      <w:r w:rsidRPr="00F53D64">
        <w:rPr>
          <w:sz w:val="24"/>
          <w:szCs w:val="24"/>
        </w:rPr>
        <w:t>ON-PROFIT</w:t>
      </w:r>
      <w:r w:rsidRPr="00F53D64">
        <w:rPr>
          <w:sz w:val="28"/>
        </w:rPr>
        <w:t xml:space="preserve"> </w:t>
      </w:r>
      <w:r w:rsidRPr="00F53D64">
        <w:rPr>
          <w:sz w:val="24"/>
          <w:szCs w:val="24"/>
        </w:rPr>
        <w:t xml:space="preserve">/ </w:t>
      </w:r>
      <w:r w:rsidRPr="00F53D64">
        <w:rPr>
          <w:sz w:val="36"/>
          <w:szCs w:val="36"/>
        </w:rPr>
        <w:t>C</w:t>
      </w:r>
      <w:r w:rsidRPr="00F53D64">
        <w:rPr>
          <w:sz w:val="24"/>
          <w:szCs w:val="24"/>
        </w:rPr>
        <w:t>OMMUNITY</w:t>
      </w:r>
    </w:p>
    <w:p w:rsidR="009860C5" w:rsidRPr="00BE2921" w:rsidRDefault="009860C5" w:rsidP="00BE2921">
      <w:pPr>
        <w:rPr>
          <w:sz w:val="12"/>
          <w:szCs w:val="12"/>
        </w:rPr>
      </w:pPr>
    </w:p>
    <w:p w:rsidR="002179B6" w:rsidRDefault="002179B6" w:rsidP="008730B9">
      <w:pPr>
        <w:spacing w:line="360" w:lineRule="auto"/>
        <w:ind w:left="360" w:hanging="360"/>
      </w:pPr>
      <w:proofErr w:type="spellStart"/>
      <w:r>
        <w:t>Cantare</w:t>
      </w:r>
      <w:proofErr w:type="spellEnd"/>
      <w:r>
        <w:t xml:space="preserve"> Con Vivo, Oakland, CA: </w:t>
      </w:r>
      <w:proofErr w:type="spellStart"/>
      <w:r>
        <w:t>facebook</w:t>
      </w:r>
      <w:proofErr w:type="spellEnd"/>
      <w:r>
        <w:t xml:space="preserve"> administrator </w:t>
      </w:r>
      <w:r w:rsidRPr="002179B6">
        <w:rPr>
          <w:i/>
        </w:rPr>
        <w:t>2008-</w:t>
      </w:r>
      <w:r>
        <w:rPr>
          <w:i/>
        </w:rPr>
        <w:t>present</w:t>
      </w:r>
    </w:p>
    <w:p w:rsidR="008730B9" w:rsidRDefault="008730B9" w:rsidP="008730B9">
      <w:pPr>
        <w:spacing w:line="360" w:lineRule="auto"/>
        <w:ind w:left="360" w:hanging="360"/>
      </w:pPr>
      <w:r>
        <w:t xml:space="preserve">Diablo Valley Montessori School, Lafayette, CA: Secretary, Parents’ Club Board </w:t>
      </w:r>
      <w:r w:rsidRPr="009860C5">
        <w:rPr>
          <w:i/>
        </w:rPr>
        <w:t>2009-2010</w:t>
      </w:r>
    </w:p>
    <w:p w:rsidR="008730B9" w:rsidRDefault="00BE2921" w:rsidP="008730B9">
      <w:pPr>
        <w:spacing w:line="360" w:lineRule="auto"/>
        <w:ind w:left="360" w:hanging="360"/>
      </w:pPr>
      <w:r>
        <w:t>Mt. Diablo Mothers’ Club, Walnut Creek, CA: Database (</w:t>
      </w:r>
      <w:proofErr w:type="spellStart"/>
      <w:r>
        <w:t>BigTent</w:t>
      </w:r>
      <w:proofErr w:type="spellEnd"/>
      <w:r>
        <w:t xml:space="preserve">) Administrator </w:t>
      </w:r>
      <w:r w:rsidRPr="00BE2921">
        <w:rPr>
          <w:i/>
        </w:rPr>
        <w:t>2008-2009</w:t>
      </w:r>
    </w:p>
    <w:p w:rsidR="008730B9" w:rsidRPr="008730B9" w:rsidRDefault="008730B9" w:rsidP="008730B9">
      <w:pPr>
        <w:spacing w:line="360" w:lineRule="auto"/>
        <w:ind w:left="360" w:hanging="360"/>
        <w:rPr>
          <w:i/>
        </w:rPr>
      </w:pPr>
      <w:r>
        <w:t xml:space="preserve">Paw Placement (formerly </w:t>
      </w:r>
      <w:proofErr w:type="spellStart"/>
      <w:r>
        <w:t>ForTheLuvofDogz</w:t>
      </w:r>
      <w:proofErr w:type="spellEnd"/>
      <w:r>
        <w:t xml:space="preserve">), Scottsdale, AZ: volunteer, website postings for adoptable pets </w:t>
      </w:r>
      <w:r>
        <w:rPr>
          <w:i/>
        </w:rPr>
        <w:t>2004-</w:t>
      </w:r>
      <w:r w:rsidRPr="00C77E8F">
        <w:rPr>
          <w:i/>
        </w:rPr>
        <w:t xml:space="preserve"> 2008</w:t>
      </w:r>
    </w:p>
    <w:p w:rsidR="00C77E8F" w:rsidRPr="008730B9" w:rsidRDefault="00304952" w:rsidP="008730B9">
      <w:pPr>
        <w:spacing w:line="360" w:lineRule="auto"/>
        <w:ind w:left="360" w:hanging="360"/>
        <w:rPr>
          <w:i/>
        </w:rPr>
      </w:pPr>
      <w:r>
        <w:t xml:space="preserve">Arizona Beagle Rescue, </w:t>
      </w:r>
      <w:r w:rsidR="0082460F">
        <w:t xml:space="preserve">Phoenix, </w:t>
      </w:r>
      <w:r>
        <w:t xml:space="preserve">AZ: </w:t>
      </w:r>
      <w:r w:rsidR="00C77E8F">
        <w:t xml:space="preserve">President, Board of Directors </w:t>
      </w:r>
      <w:r w:rsidR="00C77E8F" w:rsidRPr="009860C5">
        <w:rPr>
          <w:i/>
        </w:rPr>
        <w:t>2003-2004</w:t>
      </w:r>
      <w:r w:rsidR="004677EC">
        <w:rPr>
          <w:i/>
        </w:rPr>
        <w:t>;</w:t>
      </w:r>
      <w:r w:rsidR="00C77E8F">
        <w:rPr>
          <w:i/>
        </w:rPr>
        <w:t xml:space="preserve"> </w:t>
      </w:r>
      <w:r w:rsidR="00C77E8F">
        <w:t xml:space="preserve">Member, </w:t>
      </w:r>
      <w:r w:rsidR="009860C5">
        <w:t xml:space="preserve">Board of Directors </w:t>
      </w:r>
      <w:r w:rsidR="0047410E">
        <w:rPr>
          <w:i/>
        </w:rPr>
        <w:t>2001</w:t>
      </w:r>
      <w:r w:rsidRPr="009860C5">
        <w:rPr>
          <w:i/>
        </w:rPr>
        <w:t>–</w:t>
      </w:r>
      <w:r w:rsidR="009860C5">
        <w:rPr>
          <w:i/>
        </w:rPr>
        <w:t>2003</w:t>
      </w:r>
    </w:p>
    <w:p w:rsidR="009860C5" w:rsidRPr="008730B9" w:rsidRDefault="00BE2921" w:rsidP="008730B9">
      <w:pPr>
        <w:spacing w:line="360" w:lineRule="auto"/>
        <w:ind w:left="360" w:hanging="360"/>
      </w:pPr>
      <w:r>
        <w:t>United Way, San Luis Obispo, CA: intern, then employee</w:t>
      </w:r>
      <w:r w:rsidR="00C77E8F">
        <w:t>,</w:t>
      </w:r>
      <w:r>
        <w:t xml:space="preserve"> supporting operations and administration </w:t>
      </w:r>
      <w:r w:rsidRPr="009860C5">
        <w:rPr>
          <w:i/>
        </w:rPr>
        <w:t>1991-1992</w:t>
      </w:r>
    </w:p>
    <w:p w:rsidR="009860C5" w:rsidRDefault="0047410E" w:rsidP="008730B9">
      <w:pPr>
        <w:spacing w:line="360" w:lineRule="auto"/>
        <w:ind w:left="360" w:hanging="360"/>
      </w:pPr>
      <w:r>
        <w:t xml:space="preserve">Various: </w:t>
      </w:r>
      <w:r w:rsidR="00F00EEF">
        <w:t>Singer with numerous semi-professional choirs:</w:t>
      </w:r>
      <w:r w:rsidR="009860C5">
        <w:t xml:space="preserve"> </w:t>
      </w:r>
      <w:r w:rsidR="00074773">
        <w:t xml:space="preserve">South Bay Master Chorale (Manhattan Beach, CA),  Sonoran Desert Chorale (Mesa, AZ), San Diego Master Chorale; </w:t>
      </w:r>
      <w:r w:rsidR="004546AC">
        <w:t xml:space="preserve">most recently </w:t>
      </w:r>
      <w:proofErr w:type="spellStart"/>
      <w:r w:rsidR="00074773">
        <w:t>Cantare</w:t>
      </w:r>
      <w:proofErr w:type="spellEnd"/>
      <w:r w:rsidR="00074773">
        <w:t xml:space="preserve"> Con Vivo (Oakland, CA)</w:t>
      </w:r>
      <w:r w:rsidR="00C77E8F">
        <w:t xml:space="preserve">. </w:t>
      </w:r>
    </w:p>
    <w:sectPr w:rsidR="009860C5" w:rsidSect="000463AB">
      <w:pgSz w:w="12240" w:h="15840"/>
      <w:pgMar w:top="90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59265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B1157E"/>
    <w:rsid w:val="000463AB"/>
    <w:rsid w:val="00074773"/>
    <w:rsid w:val="00150DAD"/>
    <w:rsid w:val="001C696D"/>
    <w:rsid w:val="001E46A5"/>
    <w:rsid w:val="00212FF4"/>
    <w:rsid w:val="002179B6"/>
    <w:rsid w:val="00295366"/>
    <w:rsid w:val="002C12BB"/>
    <w:rsid w:val="002E31E4"/>
    <w:rsid w:val="00304952"/>
    <w:rsid w:val="00332D4C"/>
    <w:rsid w:val="0039405A"/>
    <w:rsid w:val="00400C9E"/>
    <w:rsid w:val="004546AC"/>
    <w:rsid w:val="004677EC"/>
    <w:rsid w:val="0047410E"/>
    <w:rsid w:val="004A178C"/>
    <w:rsid w:val="004B35B5"/>
    <w:rsid w:val="004E4460"/>
    <w:rsid w:val="005F6679"/>
    <w:rsid w:val="0071589F"/>
    <w:rsid w:val="00801C72"/>
    <w:rsid w:val="0082460F"/>
    <w:rsid w:val="008730B9"/>
    <w:rsid w:val="00882CB3"/>
    <w:rsid w:val="00906422"/>
    <w:rsid w:val="009860C5"/>
    <w:rsid w:val="00A72F33"/>
    <w:rsid w:val="00B1157E"/>
    <w:rsid w:val="00B5003C"/>
    <w:rsid w:val="00BE2921"/>
    <w:rsid w:val="00C63FDD"/>
    <w:rsid w:val="00C77E8F"/>
    <w:rsid w:val="00E01B3E"/>
    <w:rsid w:val="00E63A60"/>
    <w:rsid w:val="00F00EEF"/>
    <w:rsid w:val="00F53D64"/>
    <w:rsid w:val="00FC34EB"/>
    <w:rsid w:val="00FE04D6"/>
    <w:rsid w:val="00FE3C50"/>
    <w:rsid w:val="00FF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78C"/>
  </w:style>
  <w:style w:type="paragraph" w:styleId="Heading1">
    <w:name w:val="heading 1"/>
    <w:basedOn w:val="Normal"/>
    <w:next w:val="Normal"/>
    <w:qFormat/>
    <w:rsid w:val="004A178C"/>
    <w:pPr>
      <w:keepNext/>
      <w:ind w:left="180"/>
      <w:outlineLvl w:val="0"/>
    </w:pPr>
    <w:rPr>
      <w:u w:val="single"/>
    </w:rPr>
  </w:style>
  <w:style w:type="paragraph" w:styleId="Heading2">
    <w:name w:val="heading 2"/>
    <w:basedOn w:val="Normal"/>
    <w:next w:val="Normal"/>
    <w:qFormat/>
    <w:rsid w:val="004A178C"/>
    <w:pPr>
      <w:keepNext/>
      <w:outlineLvl w:val="1"/>
    </w:pPr>
    <w:rPr>
      <w:i/>
      <w:sz w:val="16"/>
    </w:rPr>
  </w:style>
  <w:style w:type="paragraph" w:styleId="Heading3">
    <w:name w:val="heading 3"/>
    <w:basedOn w:val="Normal"/>
    <w:next w:val="Normal"/>
    <w:qFormat/>
    <w:rsid w:val="004A178C"/>
    <w:pPr>
      <w:keepNext/>
      <w:outlineLvl w:val="2"/>
    </w:pPr>
    <w:rPr>
      <w:sz w:val="28"/>
    </w:rPr>
  </w:style>
  <w:style w:type="paragraph" w:styleId="Heading4">
    <w:name w:val="heading 4"/>
    <w:basedOn w:val="Normal"/>
    <w:next w:val="Normal"/>
    <w:qFormat/>
    <w:rsid w:val="004A178C"/>
    <w:pPr>
      <w:keepNext/>
      <w:ind w:left="180"/>
      <w:outlineLvl w:val="3"/>
    </w:pPr>
    <w:rPr>
      <w:b/>
    </w:rPr>
  </w:style>
  <w:style w:type="paragraph" w:styleId="Heading5">
    <w:name w:val="heading 5"/>
    <w:basedOn w:val="Normal"/>
    <w:next w:val="Normal"/>
    <w:qFormat/>
    <w:rsid w:val="004A178C"/>
    <w:pPr>
      <w:keepNext/>
      <w:spacing w:after="120"/>
      <w:outlineLvl w:val="4"/>
    </w:pPr>
    <w:rPr>
      <w:b/>
    </w:rPr>
  </w:style>
  <w:style w:type="paragraph" w:styleId="Heading6">
    <w:name w:val="heading 6"/>
    <w:basedOn w:val="Normal"/>
    <w:next w:val="Normal"/>
    <w:qFormat/>
    <w:rsid w:val="004A178C"/>
    <w:pPr>
      <w:keepNext/>
      <w:spacing w:after="120"/>
      <w:ind w:left="18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A178C"/>
    <w:rPr>
      <w:color w:val="0000FF"/>
      <w:u w:val="single"/>
    </w:rPr>
  </w:style>
  <w:style w:type="paragraph" w:styleId="BodyTextIndent3">
    <w:name w:val="Body Text Indent 3"/>
    <w:basedOn w:val="Normal"/>
    <w:semiHidden/>
    <w:rsid w:val="004A178C"/>
    <w:pPr>
      <w:ind w:left="180"/>
    </w:pPr>
  </w:style>
  <w:style w:type="paragraph" w:styleId="BodyTextIndent2">
    <w:name w:val="Body Text Indent 2"/>
    <w:basedOn w:val="Normal"/>
    <w:semiHidden/>
    <w:rsid w:val="004A178C"/>
    <w:pPr>
      <w:ind w:left="450" w:hanging="450"/>
    </w:pPr>
  </w:style>
  <w:style w:type="character" w:styleId="FollowedHyperlink">
    <w:name w:val="FollowedHyperlink"/>
    <w:basedOn w:val="DefaultParagraphFont"/>
    <w:uiPriority w:val="99"/>
    <w:semiHidden/>
    <w:unhideWhenUsed/>
    <w:rsid w:val="0030495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LAURA LEE</vt:lpstr>
    </vt:vector>
  </TitlesOfParts>
  <Company>organization</Company>
  <LinksUpToDate>false</LinksUpToDate>
  <CharactersWithSpaces>7046</CharactersWithSpaces>
  <SharedDoc>false</SharedDoc>
  <HLinks>
    <vt:vector size="6" baseType="variant">
      <vt:variant>
        <vt:i4>6750277</vt:i4>
      </vt:variant>
      <vt:variant>
        <vt:i4>0</vt:i4>
      </vt:variant>
      <vt:variant>
        <vt:i4>0</vt:i4>
      </vt:variant>
      <vt:variant>
        <vt:i4>5</vt:i4>
      </vt:variant>
      <vt:variant>
        <vt:lpwstr>mailto:leela1128@gmail.com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LEE</dc:title>
  <dc:creator>name</dc:creator>
  <cp:lastModifiedBy>Laura Lee</cp:lastModifiedBy>
  <cp:revision>11</cp:revision>
  <cp:lastPrinted>2009-09-23T16:19:00Z</cp:lastPrinted>
  <dcterms:created xsi:type="dcterms:W3CDTF">2009-09-23T16:19:00Z</dcterms:created>
  <dcterms:modified xsi:type="dcterms:W3CDTF">2012-01-23T20:33:00Z</dcterms:modified>
</cp:coreProperties>
</file>