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120"/>
        <w:jc w:val="center"/>
      </w:pPr>
      <w:r>
        <w:rPr>
          <w:rStyle w:val="None A"/>
          <w:rtl w:val="0"/>
          <w:lang w:val="en-US"/>
        </w:rPr>
        <w:t>Pope Moseley, MD</w:t>
      </w:r>
    </w:p>
    <w:p>
      <w:pPr>
        <w:pStyle w:val="Body A"/>
        <w:spacing w:after="120"/>
        <w:jc w:val="center"/>
      </w:pPr>
      <w:r>
        <w:rPr>
          <w:rStyle w:val="None A"/>
          <w:rtl w:val="0"/>
          <w:lang w:val="en-US"/>
        </w:rPr>
        <w:t>Research Professor, College of Health Solutions</w:t>
      </w:r>
    </w:p>
    <w:p>
      <w:pPr>
        <w:pStyle w:val="Body A"/>
        <w:spacing w:after="120"/>
        <w:jc w:val="center"/>
      </w:pPr>
      <w:r>
        <w:rPr>
          <w:rStyle w:val="None A"/>
          <w:rtl w:val="0"/>
          <w:lang w:val="en-US"/>
        </w:rPr>
        <w:t>Arizona State University</w:t>
      </w:r>
    </w:p>
    <w:p>
      <w:pPr>
        <w:pStyle w:val="Body A"/>
        <w:spacing w:after="120"/>
        <w:jc w:val="center"/>
      </w:pPr>
      <w:r>
        <w:rPr>
          <w:rStyle w:val="None A"/>
          <w:rtl w:val="0"/>
          <w:lang w:val="en-US"/>
        </w:rPr>
        <w:t>550 N 3rd St, Phoenix, AZ 85004</w:t>
      </w:r>
    </w:p>
    <w:p>
      <w:pPr>
        <w:pStyle w:val="Body A"/>
        <w:spacing w:after="120"/>
        <w:jc w:val="center"/>
      </w:pPr>
      <w:r>
        <w:rPr>
          <w:rStyle w:val="None A"/>
          <w:rtl w:val="0"/>
          <w:lang w:val="en-US"/>
        </w:rPr>
        <w:t>pope.moseley@asu.edu</w:t>
      </w:r>
    </w:p>
    <w:p>
      <w:pPr>
        <w:pStyle w:val="Body A"/>
        <w:spacing w:after="200"/>
      </w:pPr>
    </w:p>
    <w:p>
      <w:pPr>
        <w:pStyle w:val="Body A"/>
        <w:spacing w:after="200"/>
        <w:rPr>
          <w:b w:val="1"/>
          <w:bCs w:val="1"/>
          <w:outline w:val="0"/>
          <w:color w:val="000000"/>
          <w:u w:val="single" w:color="000000"/>
          <w14:textFill>
            <w14:solidFill>
              <w14:srgbClr w14:val="000000"/>
            </w14:solidFill>
          </w14:textFill>
        </w:rPr>
      </w:pPr>
      <w:r>
        <w:rPr>
          <w:b w:val="1"/>
          <w:bCs w:val="1"/>
          <w:outline w:val="0"/>
          <w:color w:val="000000"/>
          <w:u w:val="single" w:color="000000"/>
          <w:rtl w:val="0"/>
          <w:lang w:val="en-US"/>
          <w14:textFill>
            <w14:solidFill>
              <w14:srgbClr w14:val="000000"/>
            </w14:solidFill>
          </w14:textFill>
        </w:rPr>
        <w:t>ACADEMIC APPOINTMENTS/MAJOR POSITIONS</w:t>
      </w:r>
    </w:p>
    <w:p>
      <w:pPr>
        <w:pStyle w:val="Body A"/>
        <w:tabs>
          <w:tab w:val="left" w:pos="1440"/>
        </w:tabs>
        <w:spacing w:after="200"/>
      </w:pPr>
      <w:r>
        <w:rPr>
          <w:rStyle w:val="None A"/>
          <w:rtl w:val="0"/>
          <w:lang w:val="en-US"/>
        </w:rPr>
        <w:t>2022-present</w:t>
        <w:tab/>
        <w:tab/>
        <w:t>Research Professor, College of Health Solutions, Arizona State University</w:t>
      </w:r>
    </w:p>
    <w:p>
      <w:pPr>
        <w:pStyle w:val="Body A"/>
        <w:tabs>
          <w:tab w:val="left" w:pos="1440"/>
        </w:tabs>
        <w:spacing w:after="200"/>
      </w:pPr>
      <w:r>
        <w:rPr>
          <w:rStyle w:val="None A"/>
          <w:rtl w:val="0"/>
          <w:lang w:val="en-US"/>
        </w:rPr>
        <w:t>2015-present</w:t>
        <w:tab/>
        <w:tab/>
        <w:t>Emeritus Professor, University of New Mexico</w:t>
      </w:r>
    </w:p>
    <w:p>
      <w:pPr>
        <w:pStyle w:val="Body A"/>
        <w:tabs>
          <w:tab w:val="left" w:pos="1440"/>
        </w:tabs>
        <w:spacing w:after="200"/>
        <w:rPr>
          <w:rStyle w:val="None"/>
          <w:b w:val="1"/>
          <w:bCs w:val="1"/>
          <w:outline w:val="0"/>
          <w:color w:val="000000"/>
          <w:u w:val="single" w:color="000000"/>
          <w14:textFill>
            <w14:solidFill>
              <w14:srgbClr w14:val="000000"/>
            </w14:solidFill>
          </w14:textFill>
        </w:rPr>
      </w:pPr>
      <w:r>
        <w:rPr>
          <w:rStyle w:val="None A"/>
          <w:rtl w:val="0"/>
          <w:lang w:val="en-US"/>
        </w:rPr>
        <w:t>2014-present</w:t>
        <w:tab/>
        <w:tab/>
        <w:t xml:space="preserve">Affiliated Professor, Novo Nordisk Foundation Centre for Protein Research, University of </w:t>
        <w:tab/>
        <w:tab/>
        <w:tab/>
        <w:t xml:space="preserve">Copenhagen  </w:t>
      </w:r>
      <w:r>
        <w:rPr>
          <w:rStyle w:val="Hyperlink.0"/>
        </w:rPr>
        <w:fldChar w:fldCharType="begin" w:fldLock="0"/>
      </w:r>
      <w:r>
        <w:rPr>
          <w:rStyle w:val="Hyperlink.0"/>
        </w:rPr>
        <w:instrText xml:space="preserve"> HYPERLINK "http://www.cpr.ku.dk/about/adjunct-professors/"</w:instrText>
      </w:r>
      <w:r>
        <w:rPr>
          <w:rStyle w:val="Hyperlink.0"/>
        </w:rPr>
        <w:fldChar w:fldCharType="separate" w:fldLock="0"/>
      </w:r>
      <w:r>
        <w:rPr>
          <w:rStyle w:val="Hyperlink.0"/>
          <w:rtl w:val="0"/>
          <w:lang w:val="en-US"/>
        </w:rPr>
        <w:t>http://www.cpr.ku.dk/about/adjunct-professors/</w:t>
      </w:r>
      <w:r>
        <w:rPr/>
        <w:fldChar w:fldCharType="end" w:fldLock="0"/>
      </w:r>
    </w:p>
    <w:p>
      <w:pPr>
        <w:pStyle w:val="Body A"/>
        <w:tabs>
          <w:tab w:val="left" w:pos="1440"/>
        </w:tabs>
        <w:spacing w:after="200" w:line="120" w:lineRule="auto"/>
      </w:pPr>
      <w:r>
        <w:rPr>
          <w:rStyle w:val="None A"/>
          <w:rtl w:val="0"/>
          <w:lang w:val="en-US"/>
        </w:rPr>
        <w:t>2018-2022</w:t>
        <w:tab/>
        <w:tab/>
        <w:t>Professor, Novo Nordisk Foundation Center for Protein Research, Disease Systems</w:t>
      </w:r>
    </w:p>
    <w:p>
      <w:pPr>
        <w:pStyle w:val="Body A"/>
        <w:tabs>
          <w:tab w:val="left" w:pos="1440"/>
        </w:tabs>
        <w:spacing w:after="200" w:line="264" w:lineRule="auto"/>
      </w:pPr>
      <w:r>
        <w:rPr>
          <w:rStyle w:val="None A"/>
          <w:rtl w:val="0"/>
        </w:rPr>
        <w:tab/>
        <w:tab/>
        <w:t xml:space="preserve"> Biology Group, Faculty of Health and Medical Sciences, University of Copenhagen</w:t>
      </w:r>
    </w:p>
    <w:p>
      <w:pPr>
        <w:pStyle w:val="Body A"/>
        <w:tabs>
          <w:tab w:val="left" w:pos="1440"/>
        </w:tabs>
        <w:spacing w:after="200" w:line="264"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2016-2018</w:t>
        <w:tab/>
        <w:tab/>
        <w:t>Arkansas Medical Society Distinguished Dean</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Endowed Chair</w:t>
      </w:r>
    </w:p>
    <w:p>
      <w:pPr>
        <w:pStyle w:val="Body A"/>
        <w:tabs>
          <w:tab w:val="left" w:pos="1440"/>
        </w:tabs>
        <w:spacing w:after="200" w:line="276" w:lineRule="auto"/>
      </w:pPr>
      <w:r>
        <w:rPr>
          <w:rStyle w:val="None A"/>
          <w:rtl w:val="0"/>
          <w:lang w:val="en-US"/>
        </w:rPr>
        <w:t>2015-2018</w:t>
        <w:tab/>
        <w:tab/>
        <w:t>Executive Vice Chancellor, University of Arkansas for Medical Sciences</w:t>
      </w:r>
    </w:p>
    <w:p>
      <w:pPr>
        <w:pStyle w:val="Body A"/>
        <w:tabs>
          <w:tab w:val="left" w:pos="1440"/>
        </w:tabs>
        <w:spacing w:after="200" w:line="276" w:lineRule="auto"/>
      </w:pPr>
      <w:r>
        <w:rPr>
          <w:rStyle w:val="None A"/>
          <w:rtl w:val="0"/>
          <w:lang w:val="en-US"/>
        </w:rPr>
        <w:t>2015-2018</w:t>
        <w:tab/>
        <w:tab/>
        <w:t>Dean, College of Medicine, University of Arkansas for Medical Sciences</w:t>
      </w:r>
    </w:p>
    <w:p>
      <w:pPr>
        <w:pStyle w:val="Body A"/>
        <w:tabs>
          <w:tab w:val="left" w:pos="1440"/>
        </w:tabs>
        <w:spacing w:after="200"/>
        <w:ind w:left="2160" w:hanging="2160"/>
      </w:pPr>
      <w:r>
        <w:rPr>
          <w:rStyle w:val="None A"/>
          <w:rtl w:val="0"/>
          <w:lang w:val="en-US"/>
        </w:rPr>
        <w:t>2015-2018</w:t>
        <w:tab/>
        <w:tab/>
        <w:t>Professor, Department of Biomedical Informatics, University of Arkansas for Medical                 Science</w:t>
      </w:r>
    </w:p>
    <w:p>
      <w:pPr>
        <w:pStyle w:val="Body A"/>
        <w:tabs>
          <w:tab w:val="left" w:pos="1440"/>
        </w:tabs>
        <w:spacing w:after="200" w:line="276" w:lineRule="auto"/>
      </w:pPr>
      <w:r>
        <w:rPr>
          <w:rStyle w:val="None A"/>
          <w:rtl w:val="0"/>
          <w:lang w:val="en-US"/>
        </w:rPr>
        <w:t>2015-2018</w:t>
        <w:tab/>
        <w:tab/>
        <w:t>Professor, Department of Internal Medicine, University of Arkansas for Medical Sciences</w:t>
      </w:r>
    </w:p>
    <w:p>
      <w:pPr>
        <w:pStyle w:val="Body A"/>
        <w:tabs>
          <w:tab w:val="left" w:pos="1440"/>
        </w:tabs>
        <w:spacing w:after="200" w:line="276" w:lineRule="auto"/>
      </w:pPr>
      <w:r>
        <w:rPr>
          <w:rStyle w:val="None A"/>
          <w:rtl w:val="0"/>
          <w:lang w:val="en-US"/>
        </w:rPr>
        <w:t>2013-2015</w:t>
        <w:tab/>
        <w:tab/>
        <w:t>Distinguished Professor, University of New Mexico</w:t>
      </w:r>
    </w:p>
    <w:p>
      <w:pPr>
        <w:pStyle w:val="Body A"/>
        <w:tabs>
          <w:tab w:val="left" w:pos="1440"/>
          <w:tab w:val="left" w:pos="2160"/>
        </w:tabs>
        <w:spacing w:after="200" w:line="276" w:lineRule="auto"/>
        <w:ind w:left="2160" w:hanging="2160"/>
      </w:pPr>
      <w:r>
        <w:rPr>
          <w:rStyle w:val="None A"/>
          <w:rtl w:val="0"/>
          <w:lang w:val="en-US"/>
        </w:rPr>
        <w:t>2012-2014</w:t>
        <w:tab/>
        <w:tab/>
        <w:t>Guest Professor, Department of Systems Biology, Danish Technical University, Kgs. Lyngby, Denmark</w:t>
      </w:r>
    </w:p>
    <w:p>
      <w:pPr>
        <w:pStyle w:val="Body A"/>
        <w:tabs>
          <w:tab w:val="left" w:pos="1440"/>
        </w:tabs>
        <w:spacing w:after="200" w:line="276" w:lineRule="auto"/>
        <w:rPr>
          <w:rStyle w:val="None"/>
          <w:b w:val="1"/>
          <w:bCs w:val="1"/>
          <w:outline w:val="0"/>
          <w:color w:val="000000"/>
          <w:u w:val="single" w:color="000000"/>
          <w14:textFill>
            <w14:solidFill>
              <w14:srgbClr w14:val="000000"/>
            </w14:solidFill>
          </w14:textFill>
        </w:rPr>
      </w:pPr>
      <w:r>
        <w:rPr>
          <w:rStyle w:val="None A"/>
          <w:rtl w:val="0"/>
          <w:lang w:val="en-US"/>
        </w:rPr>
        <w:t>2008-2015</w:t>
        <w:tab/>
        <w:t xml:space="preserve">  </w:t>
        <w:tab/>
        <w:t>Reva S. Skelton</w:t>
      </w:r>
      <w:r>
        <w:rPr>
          <w:rStyle w:val="None"/>
          <w:b w:val="1"/>
          <w:bCs w:val="1"/>
          <w:outline w:val="0"/>
          <w:color w:val="000000"/>
          <w:u w:color="000000"/>
          <w:rtl w:val="0"/>
          <w:lang w:val="en-US"/>
          <w14:textFill>
            <w14:solidFill>
              <w14:srgbClr w14:val="000000"/>
            </w14:solidFill>
          </w14:textFill>
        </w:rPr>
        <w:t xml:space="preserve"> </w:t>
      </w:r>
      <w:r>
        <w:rPr>
          <w:rStyle w:val="None A"/>
          <w:rtl w:val="0"/>
          <w:lang w:val="en-US"/>
        </w:rPr>
        <w:t>Research Endowment for Cardiovascular Research</w:t>
      </w:r>
    </w:p>
    <w:p>
      <w:pPr>
        <w:pStyle w:val="Body A"/>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2007-2015</w:t>
        <w:tab/>
        <w:tab/>
        <w:t>Regents</w:t>
      </w:r>
      <w:r>
        <w:rPr>
          <w:rStyle w:val="None"/>
          <w:outline w:val="0"/>
          <w:color w:val="000000"/>
          <w:u w:color="000000"/>
          <w:rtl w:val="0"/>
          <w:lang w:val="fr-FR"/>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Professor, University of New Mexico</w:t>
      </w:r>
    </w:p>
    <w:p>
      <w:pPr>
        <w:pStyle w:val="Body A"/>
        <w:spacing w:line="276" w:lineRule="auto"/>
      </w:pPr>
      <w:r>
        <w:rPr>
          <w:rStyle w:val="None A"/>
          <w:rtl w:val="0"/>
          <w:lang w:val="en-US"/>
        </w:rPr>
        <w:t>2001-2015</w:t>
        <w:tab/>
        <w:tab/>
        <w:t>Professor and Chair, Department of Internal Medicine</w:t>
      </w:r>
    </w:p>
    <w:p>
      <w:pPr>
        <w:pStyle w:val="Body A"/>
        <w:spacing w:line="276" w:lineRule="auto"/>
        <w:ind w:left="1440" w:firstLine="720"/>
      </w:pPr>
      <w:r>
        <w:rPr>
          <w:rStyle w:val="None A"/>
          <w:rtl w:val="0"/>
          <w:lang w:val="en-US"/>
        </w:rPr>
        <w:t>University of New Mexico School of Medicine, Albuquerque, New Mexico</w:t>
      </w:r>
    </w:p>
    <w:p>
      <w:pPr>
        <w:pStyle w:val="Body A"/>
        <w:spacing w:line="276" w:lineRule="auto"/>
      </w:pPr>
    </w:p>
    <w:p>
      <w:pPr>
        <w:pStyle w:val="Body A"/>
        <w:spacing w:line="276" w:lineRule="auto"/>
      </w:pPr>
      <w:r>
        <w:rPr>
          <w:rStyle w:val="None A"/>
          <w:rtl w:val="0"/>
          <w:lang w:val="en-US"/>
        </w:rPr>
        <w:t>07/2000- 10/2001</w:t>
        <w:tab/>
        <w:t xml:space="preserve">Associate Dean for Research, </w:t>
      </w:r>
    </w:p>
    <w:p>
      <w:pPr>
        <w:pStyle w:val="Body A"/>
        <w:spacing w:line="276" w:lineRule="auto"/>
        <w:ind w:left="1440" w:firstLine="720"/>
      </w:pPr>
      <w:r>
        <w:rPr>
          <w:rStyle w:val="None A"/>
          <w:rtl w:val="0"/>
          <w:lang w:val="en-US"/>
        </w:rPr>
        <w:t>University of New Mexico School of Medicine, Albuquerque, NM</w:t>
      </w:r>
    </w:p>
    <w:p>
      <w:pPr>
        <w:pStyle w:val="Body A"/>
        <w:spacing w:line="276" w:lineRule="auto"/>
        <w:ind w:left="1440" w:firstLine="720"/>
      </w:pPr>
    </w:p>
    <w:p>
      <w:pPr>
        <w:pStyle w:val="Body A"/>
        <w:spacing w:line="276" w:lineRule="auto"/>
      </w:pPr>
      <w:r>
        <w:rPr>
          <w:rStyle w:val="None A"/>
          <w:rtl w:val="0"/>
          <w:lang w:val="en-US"/>
        </w:rPr>
        <w:t>07/1997-06/2000</w:t>
        <w:tab/>
        <w:t xml:space="preserve">Director, Program of Occupational and Environmental Health, </w:t>
      </w:r>
    </w:p>
    <w:p>
      <w:pPr>
        <w:pStyle w:val="Body A"/>
        <w:spacing w:line="276" w:lineRule="auto"/>
        <w:ind w:left="1440" w:firstLine="720"/>
      </w:pPr>
      <w:r>
        <w:rPr>
          <w:rStyle w:val="None A"/>
          <w:rtl w:val="0"/>
          <w:lang w:val="en-US"/>
        </w:rPr>
        <w:t>University of New Mexico School of Medicine, Albuquerque, NM</w:t>
      </w:r>
    </w:p>
    <w:p>
      <w:pPr>
        <w:pStyle w:val="Body A"/>
        <w:spacing w:line="276" w:lineRule="auto"/>
        <w:ind w:left="1440" w:firstLine="720"/>
      </w:pPr>
    </w:p>
    <w:p>
      <w:pPr>
        <w:pStyle w:val="Body A"/>
        <w:spacing w:line="276" w:lineRule="auto"/>
      </w:pPr>
      <w:r>
        <w:rPr>
          <w:rStyle w:val="None A"/>
          <w:rtl w:val="0"/>
          <w:lang w:val="en-US"/>
        </w:rPr>
        <w:t>07/1997-2015</w:t>
        <w:tab/>
        <w:tab/>
        <w:t xml:space="preserve">Professor, Department of Biochemistry &amp; Molecular Biology, </w:t>
      </w:r>
    </w:p>
    <w:p>
      <w:pPr>
        <w:pStyle w:val="Body A"/>
        <w:spacing w:after="200" w:line="276" w:lineRule="auto"/>
        <w:ind w:left="1440" w:firstLine="720"/>
      </w:pPr>
      <w:r>
        <w:rPr>
          <w:rStyle w:val="None A"/>
          <w:rtl w:val="0"/>
          <w:lang w:val="en-US"/>
        </w:rPr>
        <w:t>University of New Mexico School of Medicine, Albuquerque, NM</w:t>
      </w:r>
    </w:p>
    <w:p>
      <w:pPr>
        <w:pStyle w:val="Body A"/>
        <w:spacing w:line="276" w:lineRule="auto"/>
      </w:pPr>
      <w:r>
        <w:rPr>
          <w:rStyle w:val="None A"/>
          <w:rtl w:val="0"/>
          <w:lang w:val="en-US"/>
        </w:rPr>
        <w:t>07/1996-2015</w:t>
        <w:tab/>
        <w:tab/>
        <w:t xml:space="preserve">Professor, Department of Family and Community Medicine, </w:t>
      </w:r>
    </w:p>
    <w:p>
      <w:pPr>
        <w:pStyle w:val="Body A"/>
        <w:spacing w:line="276" w:lineRule="auto"/>
        <w:ind w:left="1440" w:firstLine="720"/>
      </w:pPr>
      <w:r>
        <w:rPr>
          <w:rStyle w:val="None A"/>
          <w:rtl w:val="0"/>
          <w:lang w:val="en-US"/>
        </w:rPr>
        <w:t>University of New Mexico School of Medicine, Albuquerque, NM</w:t>
      </w:r>
    </w:p>
    <w:p>
      <w:pPr>
        <w:pStyle w:val="Body A"/>
        <w:spacing w:line="276" w:lineRule="auto"/>
      </w:pPr>
    </w:p>
    <w:p>
      <w:pPr>
        <w:pStyle w:val="Body A"/>
        <w:spacing w:line="276" w:lineRule="auto"/>
        <w:ind w:left="720" w:hanging="720"/>
      </w:pPr>
      <w:r>
        <w:rPr>
          <w:rStyle w:val="None A"/>
          <w:rtl w:val="0"/>
          <w:lang w:val="en-US"/>
        </w:rPr>
        <w:t>07/1996-2015</w:t>
        <w:tab/>
        <w:tab/>
        <w:t>Senior Scientist, Lovelace Respiratory Research Institute, Albuquerque, NM</w:t>
      </w:r>
    </w:p>
    <w:p>
      <w:pPr>
        <w:pStyle w:val="Body A"/>
        <w:spacing w:line="276" w:lineRule="auto"/>
        <w:ind w:left="720" w:hanging="720"/>
      </w:pPr>
    </w:p>
    <w:p>
      <w:pPr>
        <w:pStyle w:val="Body A"/>
        <w:spacing w:line="276" w:lineRule="auto"/>
      </w:pPr>
      <w:r>
        <w:rPr>
          <w:rStyle w:val="None A"/>
          <w:rtl w:val="0"/>
          <w:lang w:val="en-US"/>
        </w:rPr>
        <w:t>07/1995-09/2001</w:t>
        <w:tab/>
        <w:t xml:space="preserve">Chief, Division of Pulmonary, Allergy and Critical Care Medicine, </w:t>
      </w:r>
    </w:p>
    <w:p>
      <w:pPr>
        <w:pStyle w:val="Body A"/>
        <w:spacing w:line="276" w:lineRule="auto"/>
        <w:ind w:left="1440" w:firstLine="720"/>
      </w:pPr>
      <w:r>
        <w:rPr>
          <w:rStyle w:val="None A"/>
          <w:rtl w:val="0"/>
          <w:lang w:val="en-US"/>
        </w:rPr>
        <w:t xml:space="preserve">Department of Internal Medicine, University of New Mexico School of Medicine, </w:t>
      </w:r>
    </w:p>
    <w:p>
      <w:pPr>
        <w:pStyle w:val="Body A"/>
        <w:spacing w:line="276" w:lineRule="auto"/>
        <w:ind w:left="1440" w:firstLine="720"/>
        <w:rPr>
          <w:rStyle w:val="None"/>
          <w:outline w:val="0"/>
          <w:color w:val="000000"/>
          <w:u w:color="000000"/>
          <w:lang w:val="pt-PT"/>
          <w14:textFill>
            <w14:solidFill>
              <w14:srgbClr w14:val="000000"/>
            </w14:solidFill>
          </w14:textFill>
        </w:rPr>
      </w:pPr>
      <w:r>
        <w:rPr>
          <w:rStyle w:val="None"/>
          <w:outline w:val="0"/>
          <w:color w:val="000000"/>
          <w:u w:color="000000"/>
          <w:rtl w:val="0"/>
          <w:lang w:val="pt-PT"/>
          <w14:textFill>
            <w14:solidFill>
              <w14:srgbClr w14:val="000000"/>
            </w14:solidFill>
          </w14:textFill>
        </w:rPr>
        <w:t>Albuquerque, NM</w:t>
      </w:r>
    </w:p>
    <w:p>
      <w:pPr>
        <w:pStyle w:val="Body A"/>
        <w:spacing w:line="276" w:lineRule="auto"/>
        <w:ind w:left="1440" w:firstLine="720"/>
      </w:pPr>
    </w:p>
    <w:p>
      <w:pPr>
        <w:pStyle w:val="Body A"/>
        <w:spacing w:line="276" w:lineRule="auto"/>
      </w:pPr>
      <w:r>
        <w:rPr>
          <w:rStyle w:val="None A"/>
          <w:rtl w:val="0"/>
          <w:lang w:val="en-US"/>
        </w:rPr>
        <w:t>07/1995-2015</w:t>
        <w:tab/>
        <w:tab/>
        <w:t>Professor of Medicine, University of New Mexico School of Medicine, Albuquerque, NM</w:t>
      </w:r>
    </w:p>
    <w:p>
      <w:pPr>
        <w:pStyle w:val="Body A"/>
        <w:spacing w:line="276" w:lineRule="auto"/>
      </w:pPr>
    </w:p>
    <w:p>
      <w:pPr>
        <w:pStyle w:val="Body A"/>
        <w:spacing w:after="200"/>
      </w:pPr>
      <w:r>
        <w:rPr>
          <w:rStyle w:val="None A"/>
          <w:rtl w:val="0"/>
          <w:lang w:val="en-US"/>
        </w:rPr>
        <w:t>07/1995-06/1996</w:t>
        <w:tab/>
        <w:t>Adjunct Scientist, Inhalation Toxicology Research Institute, Albuquerque, NM</w:t>
      </w:r>
    </w:p>
    <w:p>
      <w:pPr>
        <w:pStyle w:val="Body A"/>
        <w:spacing w:line="276" w:lineRule="auto"/>
        <w:ind w:left="1440" w:hanging="1440"/>
      </w:pPr>
      <w:r>
        <w:rPr>
          <w:rStyle w:val="None A"/>
          <w:rtl w:val="0"/>
          <w:lang w:val="en-US"/>
        </w:rPr>
        <w:t>07/1990-06/1995</w:t>
        <w:tab/>
        <w:t xml:space="preserve">Associate Professor, Division of Pulmonary and Critical Care Medicine, </w:t>
      </w:r>
    </w:p>
    <w:p>
      <w:pPr>
        <w:pStyle w:val="Body A"/>
        <w:spacing w:line="276" w:lineRule="auto"/>
        <w:ind w:left="1440" w:firstLine="720"/>
      </w:pPr>
      <w:r>
        <w:rPr>
          <w:rStyle w:val="None A"/>
          <w:rtl w:val="0"/>
          <w:lang w:val="en-US"/>
        </w:rPr>
        <w:t>Department of Internal Medicine, University of Iowa, College of Medicine, Iowa City, IA</w:t>
      </w:r>
    </w:p>
    <w:p>
      <w:pPr>
        <w:pStyle w:val="Body A"/>
        <w:spacing w:line="276" w:lineRule="auto"/>
        <w:ind w:left="720" w:firstLine="720"/>
      </w:pPr>
    </w:p>
    <w:p>
      <w:pPr>
        <w:pStyle w:val="Body A"/>
        <w:tabs>
          <w:tab w:val="left" w:pos="2160"/>
        </w:tabs>
        <w:spacing w:line="276" w:lineRule="auto"/>
        <w:ind w:left="1440" w:hanging="1440"/>
      </w:pPr>
      <w:r>
        <w:rPr>
          <w:rStyle w:val="None A"/>
          <w:rtl w:val="0"/>
          <w:lang w:val="en-US"/>
        </w:rPr>
        <w:t xml:space="preserve">07/1990-06/1995       </w:t>
        <w:tab/>
        <w:t>Assistant Professor, Department of Exercise Science, University of Iowa, Iowa City, IA</w:t>
      </w:r>
    </w:p>
    <w:p>
      <w:pPr>
        <w:pStyle w:val="Body A"/>
        <w:tabs>
          <w:tab w:val="left" w:pos="1440"/>
        </w:tabs>
        <w:spacing w:line="276" w:lineRule="auto"/>
        <w:ind w:left="2160" w:hanging="2160"/>
      </w:pPr>
    </w:p>
    <w:p>
      <w:pPr>
        <w:pStyle w:val="Body A"/>
        <w:tabs>
          <w:tab w:val="left" w:pos="1440"/>
        </w:tabs>
        <w:spacing w:line="276" w:lineRule="auto"/>
        <w:ind w:left="2160" w:hanging="2160"/>
      </w:pPr>
      <w:r>
        <w:rPr>
          <w:rStyle w:val="None A"/>
          <w:rtl w:val="0"/>
          <w:lang w:val="en-US"/>
        </w:rPr>
        <w:t>07/1986-06/1990</w:t>
        <w:tab/>
        <w:t>Assistant Professor, Division of Pulmonary and Critical Care Medicine, Department of Internal Medicine, University of Iowa, College of Medicine, Iowa City, IA</w:t>
      </w:r>
    </w:p>
    <w:p>
      <w:pPr>
        <w:pStyle w:val="Body A"/>
        <w:spacing w:line="276" w:lineRule="auto"/>
      </w:pPr>
    </w:p>
    <w:p>
      <w:pPr>
        <w:pStyle w:val="Body A"/>
        <w:spacing w:line="276" w:lineRule="auto"/>
        <w:ind w:left="2160" w:hanging="2160"/>
      </w:pPr>
      <w:r>
        <w:rPr>
          <w:rStyle w:val="None A"/>
          <w:rtl w:val="0"/>
          <w:lang w:val="en-US"/>
        </w:rPr>
        <w:t>07/1985-06/1986</w:t>
        <w:tab/>
        <w:t>Instructor, Division of Pulmonary and Critical Medicine,  Department of Internal Medicine, University of Iowa, College of Medicine, Iowa City, IA</w:t>
      </w:r>
    </w:p>
    <w:p>
      <w:pPr>
        <w:pStyle w:val="Body A"/>
        <w:spacing w:line="276" w:lineRule="auto"/>
      </w:pPr>
    </w:p>
    <w:p>
      <w:pPr>
        <w:pStyle w:val="Body A"/>
        <w:tabs>
          <w:tab w:val="left" w:pos="7920"/>
        </w:tabs>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LICENSURE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Iowa License No. 22502, 1981 (inactive)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New Mexico License No. 95-305 (expiration 07/01/2020)</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Arkansas License (expiration 01/31/2021)</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New Mexico Board of Pharmacy License No. CS00017780</w:t>
      </w:r>
    </w:p>
    <w:p>
      <w:pPr>
        <w:pStyle w:val="Body 1"/>
        <w:rPr>
          <w:rStyle w:val="None A"/>
          <w:sz w:val="24"/>
          <w:szCs w:val="24"/>
        </w:rPr>
      </w:pPr>
    </w:p>
    <w:p>
      <w:pPr>
        <w:pStyle w:val="Body 1"/>
        <w:rPr>
          <w:rStyle w:val="None A"/>
          <w:sz w:val="24"/>
          <w:szCs w:val="24"/>
        </w:rPr>
      </w:pPr>
    </w:p>
    <w:p>
      <w:pPr>
        <w:pStyle w:val="Body A"/>
        <w:tabs>
          <w:tab w:val="left" w:pos="7920"/>
        </w:tabs>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BOARD CERTIFICATION</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Diplomat, National Board of Medical Examiners, 1980; No. 222226</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Diplomat, American Board of Internal Medicine, 1985; No. 100854</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Diplomat, American Board of Internal Medicine, Subspecialty: Pulmonary Diseases, 1988; No. 100854</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Diplomat, American Board of Preventive Medicine, Occupational Medicine, 1989; No. 22120</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Diplomat, National Institute of Occupational Safety and Health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A</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reader certification for Pneumoconiosis), 1991</w:t>
      </w:r>
    </w:p>
    <w:p>
      <w:pPr>
        <w:pStyle w:val="Body A"/>
        <w:spacing w:after="200"/>
      </w:pPr>
    </w:p>
    <w:p>
      <w:pPr>
        <w:pStyle w:val="Body A"/>
        <w:spacing w:after="200"/>
      </w:pPr>
    </w:p>
    <w:p>
      <w:pPr>
        <w:pStyle w:val="Body A"/>
        <w:spacing w:after="200"/>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EDUCATION</w:t>
      </w:r>
    </w:p>
    <w:p>
      <w:pPr>
        <w:pStyle w:val="Body A"/>
        <w:tabs>
          <w:tab w:val="left" w:pos="1440"/>
        </w:tabs>
        <w:spacing w:line="276" w:lineRule="auto"/>
      </w:pPr>
      <w:r>
        <w:rPr>
          <w:rStyle w:val="None A"/>
          <w:rtl w:val="0"/>
          <w:lang w:val="en-US"/>
        </w:rPr>
        <w:t>07/1984-06/1986</w:t>
        <w:tab/>
        <w:t>Postdoctoral Research Fellow, Laboratory of R. Chalkley,</w:t>
      </w:r>
    </w:p>
    <w:p>
      <w:pPr>
        <w:pStyle w:val="Body A"/>
        <w:spacing w:line="276" w:lineRule="auto"/>
      </w:pPr>
      <w:r>
        <w:rPr>
          <w:rStyle w:val="None A"/>
          <w:rtl w:val="0"/>
        </w:rPr>
        <w:tab/>
        <w:tab/>
        <w:tab/>
        <w:t>Department of Biochemistry, University of Iowa, Iowa City, IA</w:t>
      </w:r>
    </w:p>
    <w:p>
      <w:pPr>
        <w:pStyle w:val="Body A"/>
        <w:spacing w:line="276" w:lineRule="auto"/>
        <w:ind w:left="1440" w:firstLine="720"/>
      </w:pPr>
    </w:p>
    <w:p>
      <w:pPr>
        <w:pStyle w:val="Body A"/>
        <w:spacing w:line="276" w:lineRule="auto"/>
      </w:pPr>
      <w:r>
        <w:rPr>
          <w:rStyle w:val="None A"/>
          <w:rtl w:val="0"/>
          <w:lang w:val="en-US"/>
        </w:rPr>
        <w:t>07/1983-06/1985</w:t>
        <w:tab/>
        <w:t xml:space="preserve">Fellow, Pulmonary and Critical Care Medicine, </w:t>
      </w:r>
    </w:p>
    <w:p>
      <w:pPr>
        <w:pStyle w:val="Body A"/>
        <w:spacing w:after="200" w:line="276" w:lineRule="auto"/>
      </w:pPr>
      <w:r>
        <w:rPr>
          <w:rStyle w:val="None A"/>
          <w:rtl w:val="0"/>
        </w:rPr>
        <w:tab/>
        <w:tab/>
        <w:tab/>
        <w:t>University of Iowa Hospitals and Clinics, Iowa City, IA</w:t>
      </w:r>
    </w:p>
    <w:p>
      <w:pPr>
        <w:pStyle w:val="Body A"/>
        <w:spacing w:line="276" w:lineRule="auto"/>
      </w:pPr>
      <w:r>
        <w:rPr>
          <w:rStyle w:val="None A"/>
          <w:rtl w:val="0"/>
          <w:lang w:val="en-US"/>
        </w:rPr>
        <w:t>07/1982-06/1983</w:t>
        <w:tab/>
        <w:t xml:space="preserve">M.S., Preventive Medicine and Environmental Health, </w:t>
      </w:r>
    </w:p>
    <w:p>
      <w:pPr>
        <w:pStyle w:val="Body A"/>
        <w:spacing w:line="276" w:lineRule="auto"/>
      </w:pPr>
      <w:r>
        <w:rPr>
          <w:rStyle w:val="None A"/>
          <w:rtl w:val="0"/>
        </w:rPr>
        <w:tab/>
        <w:tab/>
        <w:tab/>
        <w:t>University of Iowa College of Medicine, Iowa City, IA</w:t>
      </w:r>
    </w:p>
    <w:p>
      <w:pPr>
        <w:pStyle w:val="Body A"/>
        <w:spacing w:line="276" w:lineRule="auto"/>
      </w:pPr>
    </w:p>
    <w:p>
      <w:pPr>
        <w:pStyle w:val="Body A"/>
        <w:spacing w:line="276" w:lineRule="auto"/>
      </w:pPr>
      <w:r>
        <w:rPr>
          <w:rStyle w:val="None A"/>
          <w:rtl w:val="0"/>
          <w:lang w:val="en-US"/>
        </w:rPr>
        <w:t>07/1980-06/1983</w:t>
        <w:tab/>
        <w:t xml:space="preserve">Intern and Resident, Internal Medicine and Occupational Medicine </w:t>
      </w:r>
    </w:p>
    <w:p>
      <w:pPr>
        <w:pStyle w:val="Body A"/>
        <w:spacing w:after="200" w:line="276" w:lineRule="auto"/>
      </w:pPr>
      <w:r>
        <w:rPr>
          <w:rStyle w:val="None A"/>
          <w:rtl w:val="0"/>
        </w:rPr>
        <w:tab/>
        <w:tab/>
        <w:tab/>
        <w:t>University of Iowa Hospitals and Clinics, Iowa City, IA</w:t>
      </w:r>
    </w:p>
    <w:p>
      <w:pPr>
        <w:pStyle w:val="Body A"/>
        <w:spacing w:after="200" w:line="276" w:lineRule="auto"/>
      </w:pPr>
      <w:r>
        <w:rPr>
          <w:rStyle w:val="None A"/>
          <w:rtl w:val="0"/>
          <w:lang w:val="en-US"/>
        </w:rPr>
        <w:t>09/1976-06/1980</w:t>
        <w:tab/>
        <w:t>M.D, University of Illinois College of Medicine, Chicago, IL</w:t>
      </w:r>
    </w:p>
    <w:p>
      <w:pPr>
        <w:pStyle w:val="Body A"/>
        <w:spacing w:after="200" w:line="276" w:lineRule="auto"/>
      </w:pPr>
      <w:r>
        <w:rPr>
          <w:rStyle w:val="None A"/>
          <w:rtl w:val="0"/>
          <w:lang w:val="en-US"/>
        </w:rPr>
        <w:t>09/1972-05/1976</w:t>
        <w:tab/>
        <w:t>B.S, Davidson College, Davidson, NC (cum laude)</w:t>
      </w:r>
    </w:p>
    <w:p>
      <w:pPr>
        <w:pStyle w:val="Body A"/>
        <w:spacing w:after="200" w:line="276" w:lineRule="auto"/>
      </w:pPr>
    </w:p>
    <w:p>
      <w:pPr>
        <w:pStyle w:val="Body A"/>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HONORS AND AWARDS</w:t>
      </w:r>
    </w:p>
    <w:p>
      <w:pPr>
        <w:pStyle w:val="Body A"/>
        <w:tabs>
          <w:tab w:val="left" w:pos="1440"/>
        </w:tabs>
        <w:spacing w:after="200" w:line="276" w:lineRule="auto"/>
        <w:rPr>
          <w:rStyle w:val="None"/>
          <w:b w:val="1"/>
          <w:bCs w:val="1"/>
          <w:outline w:val="0"/>
          <w:color w:val="000000"/>
          <w:u w:val="single" w:color="000000"/>
          <w14:textFill>
            <w14:solidFill>
              <w14:srgbClr w14:val="000000"/>
            </w14:solidFill>
          </w14:textFill>
        </w:rPr>
      </w:pPr>
      <w:r>
        <w:rPr>
          <w:rStyle w:val="None"/>
          <w:outline w:val="0"/>
          <w:color w:val="000000"/>
          <w:u w:color="000000"/>
          <w:rtl w:val="0"/>
          <w:lang w:val="en-US"/>
          <w14:textFill>
            <w14:solidFill>
              <w14:srgbClr w14:val="000000"/>
            </w14:solidFill>
          </w14:textFill>
        </w:rPr>
        <w:t>2016</w:t>
        <w:tab/>
        <w:t>Arkansas Medical Society Distinguished Dean</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Endowed Chair</w:t>
      </w:r>
    </w:p>
    <w:p>
      <w:pPr>
        <w:pStyle w:val="Body A"/>
        <w:spacing w:after="200" w:line="276" w:lineRule="auto"/>
        <w:ind w:left="1440" w:hanging="1440"/>
      </w:pPr>
      <w:r>
        <w:rPr>
          <w:rStyle w:val="None A"/>
          <w:rtl w:val="0"/>
          <w:lang w:val="en-US"/>
        </w:rPr>
        <w:t xml:space="preserve">2013                Affiliated Professor, Novo Nordisk Foundation Centre for Protein Research, University of </w:t>
        <w:tab/>
        <w:t xml:space="preserve">Copenhagen  </w:t>
      </w:r>
      <w:r>
        <w:rPr>
          <w:rStyle w:val="Hyperlink.1"/>
        </w:rPr>
        <w:fldChar w:fldCharType="begin" w:fldLock="0"/>
      </w:r>
      <w:r>
        <w:rPr>
          <w:rStyle w:val="Hyperlink.1"/>
        </w:rPr>
        <w:instrText xml:space="preserve"> HYPERLINK "http://www.cpr.ku.dk/about/adjunct-professors/"</w:instrText>
      </w:r>
      <w:r>
        <w:rPr>
          <w:rStyle w:val="Hyperlink.1"/>
        </w:rPr>
        <w:fldChar w:fldCharType="separate" w:fldLock="0"/>
      </w:r>
      <w:r>
        <w:rPr>
          <w:rStyle w:val="Hyperlink.1"/>
          <w:rtl w:val="0"/>
          <w:lang w:val="en-US"/>
        </w:rPr>
        <w:t>http://www.cpr.ku.dk/about/adjunct-professors/</w:t>
      </w:r>
      <w:r>
        <w:rPr/>
        <w:fldChar w:fldCharType="end" w:fldLock="0"/>
      </w:r>
    </w:p>
    <w:p>
      <w:pPr>
        <w:pStyle w:val="Body A"/>
        <w:spacing w:after="200" w:line="276" w:lineRule="auto"/>
        <w:ind w:left="1440" w:hanging="1440"/>
        <w:rPr>
          <w:rStyle w:val="None A"/>
        </w:rPr>
      </w:pPr>
      <w:r>
        <w:rPr>
          <w:rStyle w:val="None A"/>
          <w:rtl w:val="0"/>
          <w:lang w:val="en-US"/>
        </w:rPr>
        <w:t>2013</w:t>
        <w:tab/>
        <w:t>Distinguished Professor of the University of New Mexico</w:t>
      </w:r>
    </w:p>
    <w:p>
      <w:pPr>
        <w:pStyle w:val="Body A"/>
        <w:tabs>
          <w:tab w:val="left" w:pos="1440"/>
        </w:tabs>
        <w:spacing w:after="200" w:line="276" w:lineRule="auto"/>
        <w:rPr>
          <w:rStyle w:val="None A"/>
        </w:rPr>
      </w:pPr>
      <w:r>
        <w:rPr>
          <w:rStyle w:val="None A"/>
          <w:rtl w:val="0"/>
          <w:lang w:val="en-US"/>
        </w:rPr>
        <w:t xml:space="preserve">2008 </w:t>
        <w:tab/>
        <w:t>Reva S. Skelton</w:t>
      </w:r>
      <w:r>
        <w:rPr>
          <w:rStyle w:val="None"/>
          <w:b w:val="1"/>
          <w:bCs w:val="1"/>
          <w:outline w:val="0"/>
          <w:color w:val="000000"/>
          <w:u w:color="000000"/>
          <w:rtl w:val="0"/>
          <w:lang w:val="en-US"/>
          <w14:textFill>
            <w14:solidFill>
              <w14:srgbClr w14:val="000000"/>
            </w14:solidFill>
          </w14:textFill>
        </w:rPr>
        <w:t xml:space="preserve"> </w:t>
      </w:r>
      <w:r>
        <w:rPr>
          <w:rStyle w:val="None A"/>
          <w:rtl w:val="0"/>
          <w:lang w:val="en-US"/>
        </w:rPr>
        <w:t>Research Endowment for Cardiovascular Research</w:t>
      </w:r>
    </w:p>
    <w:p>
      <w:pPr>
        <w:pStyle w:val="Body A"/>
        <w:spacing w:after="200" w:line="276" w:lineRule="auto"/>
        <w:ind w:left="1440" w:hanging="144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2007</w:t>
        <w:tab/>
        <w:t>Regents</w:t>
      </w:r>
      <w:r>
        <w:rPr>
          <w:rStyle w:val="None"/>
          <w:outline w:val="0"/>
          <w:color w:val="000000"/>
          <w:u w:color="000000"/>
          <w:rtl w:val="0"/>
          <w:lang w:val="fr-FR"/>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Professor, University of New Mexico</w:t>
      </w:r>
    </w:p>
    <w:p>
      <w:pPr>
        <w:pStyle w:val="Body A"/>
        <w:spacing w:line="276" w:lineRule="auto"/>
        <w:ind w:left="1440" w:hanging="1440"/>
        <w:rPr>
          <w:rStyle w:val="None A"/>
        </w:rPr>
      </w:pPr>
      <w:r>
        <w:rPr>
          <w:rStyle w:val="None A"/>
          <w:rtl w:val="0"/>
          <w:lang w:val="en-US"/>
        </w:rPr>
        <w:t>2007</w:t>
        <w:tab/>
        <w:t xml:space="preserve">Visiting Senior Scholar, Center for Inflammation and Metabolism, </w:t>
      </w:r>
    </w:p>
    <w:p>
      <w:pPr>
        <w:pStyle w:val="Body A"/>
        <w:spacing w:line="276" w:lineRule="auto"/>
        <w:ind w:left="1440" w:firstLine="0"/>
        <w:rPr>
          <w:rStyle w:val="None A"/>
        </w:rPr>
      </w:pPr>
      <w:r>
        <w:rPr>
          <w:rStyle w:val="None A"/>
          <w:rtl w:val="0"/>
          <w:lang w:val="en-US"/>
        </w:rPr>
        <w:t>Copenhagen Muscle Research Center, Rigshospitalet and Copenhagen University, Copenhagen, Denmark</w:t>
      </w:r>
    </w:p>
    <w:p>
      <w:pPr>
        <w:pStyle w:val="Body A"/>
        <w:spacing w:line="276" w:lineRule="auto"/>
        <w:ind w:left="2160" w:hanging="2160"/>
      </w:pPr>
    </w:p>
    <w:p>
      <w:pPr>
        <w:pStyle w:val="Body A"/>
        <w:spacing w:line="276" w:lineRule="auto"/>
        <w:ind w:left="1440" w:hanging="1440"/>
        <w:rPr>
          <w:rStyle w:val="None A"/>
        </w:rPr>
      </w:pPr>
      <w:r>
        <w:rPr>
          <w:rStyle w:val="None A"/>
          <w:rtl w:val="0"/>
          <w:lang w:val="en-US"/>
        </w:rPr>
        <w:t xml:space="preserve">2006 </w:t>
        <w:tab/>
        <w:t>Outstanding graduate honoree, University of Iowa program in Pulmonary, Critical Care, and Occupational Medicine</w:t>
      </w:r>
    </w:p>
    <w:p>
      <w:pPr>
        <w:pStyle w:val="Body A"/>
        <w:spacing w:line="276" w:lineRule="auto"/>
        <w:ind w:left="1440" w:hanging="1440"/>
      </w:pPr>
    </w:p>
    <w:p>
      <w:pPr>
        <w:pStyle w:val="Body A"/>
        <w:spacing w:line="276" w:lineRule="auto"/>
        <w:ind w:left="1440" w:hanging="1440"/>
        <w:rPr>
          <w:rStyle w:val="None A"/>
        </w:rPr>
      </w:pPr>
      <w:r>
        <w:rPr>
          <w:rStyle w:val="None A"/>
          <w:rtl w:val="0"/>
          <w:lang w:val="en-US"/>
        </w:rPr>
        <w:t>1999</w:t>
        <w:tab/>
        <w:t>Visiting Scholar, School of Sports Sciences, University of Sydney, NSW, Australia</w:t>
      </w:r>
    </w:p>
    <w:p>
      <w:pPr>
        <w:pStyle w:val="Body A"/>
        <w:spacing w:line="276" w:lineRule="auto"/>
        <w:ind w:left="2160" w:hanging="2160"/>
      </w:pPr>
    </w:p>
    <w:p>
      <w:pPr>
        <w:pStyle w:val="Body A"/>
        <w:spacing w:line="276" w:lineRule="auto"/>
        <w:ind w:left="1440" w:hanging="1440"/>
        <w:rPr>
          <w:rStyle w:val="None A"/>
        </w:rPr>
      </w:pPr>
      <w:r>
        <w:rPr>
          <w:rStyle w:val="None A"/>
          <w:rtl w:val="0"/>
          <w:lang w:val="en-US"/>
        </w:rPr>
        <w:t>1998</w:t>
        <w:tab/>
        <w:t xml:space="preserve">Ralph C. Williams Jr., M.D. UNM Department of Internal Medicine Research Award </w:t>
      </w:r>
    </w:p>
    <w:p>
      <w:pPr>
        <w:pStyle w:val="Body A"/>
        <w:spacing w:line="276" w:lineRule="auto"/>
        <w:ind w:left="1440" w:hanging="1440"/>
      </w:pPr>
    </w:p>
    <w:p>
      <w:pPr>
        <w:pStyle w:val="Body A"/>
        <w:spacing w:line="276" w:lineRule="auto"/>
        <w:rPr>
          <w:rStyle w:val="None A"/>
        </w:rPr>
      </w:pPr>
      <w:r>
        <w:rPr>
          <w:rStyle w:val="None A"/>
          <w:rtl w:val="0"/>
          <w:lang w:val="en-US"/>
        </w:rPr>
        <w:t>1987</w:t>
        <w:tab/>
        <w:tab/>
        <w:t>Invited Speaker, NHLBI Symposium of the NIH Centennial Celebration</w:t>
      </w:r>
    </w:p>
    <w:p>
      <w:pPr>
        <w:pStyle w:val="Body A"/>
        <w:spacing w:line="276" w:lineRule="auto"/>
      </w:pPr>
    </w:p>
    <w:p>
      <w:pPr>
        <w:pStyle w:val="Body A"/>
        <w:spacing w:line="276" w:lineRule="auto"/>
        <w:ind w:left="1440" w:hanging="1440"/>
        <w:rPr>
          <w:rStyle w:val="None A"/>
        </w:rPr>
      </w:pPr>
      <w:r>
        <w:rPr>
          <w:rStyle w:val="None A"/>
          <w:rtl w:val="0"/>
          <w:lang w:val="en-US"/>
        </w:rPr>
        <w:t>1980</w:t>
        <w:tab/>
        <w:t>Fellowship from the National Fund for Medical Education to study byssinosis among cotton workers at the High Institute of Public Health, Alexandria, Egypt</w:t>
      </w:r>
    </w:p>
    <w:p>
      <w:pPr>
        <w:pStyle w:val="Body A"/>
        <w:spacing w:line="276" w:lineRule="auto"/>
      </w:pPr>
    </w:p>
    <w:p>
      <w:pPr>
        <w:pStyle w:val="Body A"/>
        <w:spacing w:line="276" w:lineRule="auto"/>
        <w:rPr>
          <w:rStyle w:val="None A"/>
        </w:rPr>
      </w:pPr>
      <w:r>
        <w:rPr>
          <w:rStyle w:val="None A"/>
          <w:rtl w:val="0"/>
          <w:lang w:val="en-US"/>
        </w:rPr>
        <w:t>1977</w:t>
        <w:tab/>
        <w:tab/>
        <w:t>James Scholar, University of Illinois</w:t>
      </w:r>
    </w:p>
    <w:p>
      <w:pPr>
        <w:pStyle w:val="Body A"/>
        <w:spacing w:line="276" w:lineRule="auto"/>
      </w:pPr>
    </w:p>
    <w:p>
      <w:pPr>
        <w:pStyle w:val="Body A"/>
        <w:spacing w:after="200" w:line="276" w:lineRule="auto"/>
        <w:rPr>
          <w:rStyle w:val="None A"/>
        </w:rPr>
      </w:pPr>
      <w:r>
        <w:rPr>
          <w:rStyle w:val="None A"/>
          <w:rtl w:val="0"/>
          <w:lang w:val="en-US"/>
        </w:rPr>
        <w:t>1976-78</w:t>
        <w:tab/>
        <w:t>Illinois General Assembly Scholarship</w:t>
        <w:tab/>
        <w:tab/>
        <w:tab/>
      </w:r>
    </w:p>
    <w:p>
      <w:pPr>
        <w:pStyle w:val="Body A"/>
        <w:rPr>
          <w:rStyle w:val="None A"/>
        </w:rPr>
      </w:pPr>
      <w:r>
        <w:rPr>
          <w:rStyle w:val="None A"/>
          <w:rtl w:val="0"/>
        </w:rPr>
        <w:t xml:space="preserve">1976 </w:t>
        <w:tab/>
        <w:tab/>
        <w:t>Charles Dana Foundation Scholarship at Davidson College</w:t>
      </w:r>
    </w:p>
    <w:p>
      <w:pPr>
        <w:pStyle w:val="Body A"/>
        <w:rPr>
          <w:rStyle w:val="None"/>
          <w:outline w:val="0"/>
          <w:color w:val="000000"/>
          <w:u w:color="000000"/>
          <w:lang w:val="de-DE"/>
          <w14:textFill>
            <w14:solidFill>
              <w14:srgbClr w14:val="000000"/>
            </w14:solidFill>
          </w14:textFill>
        </w:rPr>
      </w:pPr>
      <w:r>
        <w:rPr>
          <w:rStyle w:val="None"/>
          <w:outline w:val="0"/>
          <w:color w:val="000000"/>
          <w:u w:color="000000"/>
          <w:rtl w:val="0"/>
          <w:lang w:val="de-DE"/>
          <w14:textFill>
            <w14:solidFill>
              <w14:srgbClr w14:val="000000"/>
            </w14:solidFill>
          </w14:textFill>
        </w:rPr>
        <w:tab/>
        <w:tab/>
        <w:t>Phi Beta Kappa</w:t>
      </w:r>
    </w:p>
    <w:p>
      <w:pPr>
        <w:pStyle w:val="Body A"/>
        <w:spacing w:after="200" w:line="276" w:lineRule="auto"/>
      </w:pPr>
    </w:p>
    <w:p>
      <w:pPr>
        <w:pStyle w:val="Body A"/>
        <w:keepNext w:val="1"/>
        <w:tabs>
          <w:tab w:val="left" w:pos="720"/>
          <w:tab w:val="left" w:pos="1440"/>
          <w:tab w:val="left" w:pos="2880"/>
          <w:tab w:val="left" w:pos="4320"/>
          <w:tab w:val="left" w:pos="4680"/>
          <w:tab w:val="left" w:pos="5760"/>
        </w:tabs>
        <w:suppressAutoHyphens w:val="1"/>
        <w:spacing w:after="200" w:line="276" w:lineRule="auto"/>
      </w:pPr>
    </w:p>
    <w:p>
      <w:pPr>
        <w:pStyle w:val="Body A"/>
        <w:keepNext w:val="1"/>
        <w:tabs>
          <w:tab w:val="left" w:pos="720"/>
          <w:tab w:val="left" w:pos="1440"/>
          <w:tab w:val="left" w:pos="2880"/>
          <w:tab w:val="left" w:pos="4320"/>
          <w:tab w:val="left" w:pos="4680"/>
          <w:tab w:val="left" w:pos="5760"/>
        </w:tabs>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NIH/PHS/DOE PROFESSIONAL SERVICE</w:t>
      </w:r>
    </w:p>
    <w:p>
      <w:pPr>
        <w:pStyle w:val="Body A"/>
        <w:spacing w:line="276" w:lineRule="auto"/>
        <w:rPr>
          <w:rStyle w:val="None A"/>
        </w:rPr>
      </w:pPr>
      <w:r>
        <w:rPr>
          <w:rStyle w:val="None A"/>
          <w:rtl w:val="0"/>
          <w:lang w:val="en-US"/>
        </w:rPr>
        <w:t>1997</w:t>
        <w:tab/>
        <w:tab/>
        <w:t>NIH Reviewer, NHLBI Clinical Investigator Award Presentation Abstracts</w:t>
      </w:r>
    </w:p>
    <w:p>
      <w:pPr>
        <w:pStyle w:val="Body A"/>
        <w:spacing w:line="276" w:lineRule="auto"/>
        <w:ind w:left="1440" w:firstLine="720"/>
      </w:pPr>
    </w:p>
    <w:p>
      <w:pPr>
        <w:pStyle w:val="Body A"/>
        <w:spacing w:line="276" w:lineRule="auto"/>
        <w:rPr>
          <w:rStyle w:val="None A"/>
        </w:rPr>
      </w:pPr>
      <w:r>
        <w:rPr>
          <w:rStyle w:val="None A"/>
          <w:rtl w:val="0"/>
          <w:lang w:val="en-US"/>
        </w:rPr>
        <w:t>1993</w:t>
        <w:tab/>
        <w:tab/>
        <w:t xml:space="preserve">NSF Reviewer for research proposals for the former Soviet Union and Baltic States. </w:t>
      </w:r>
    </w:p>
    <w:p>
      <w:pPr>
        <w:pStyle w:val="Body A"/>
        <w:spacing w:line="276" w:lineRule="auto"/>
      </w:pPr>
    </w:p>
    <w:p>
      <w:pPr>
        <w:pStyle w:val="Body A"/>
        <w:spacing w:after="200" w:line="276" w:lineRule="auto"/>
        <w:rPr>
          <w:rStyle w:val="None A"/>
        </w:rPr>
      </w:pPr>
      <w:r>
        <w:rPr>
          <w:rStyle w:val="None A"/>
          <w:rtl w:val="0"/>
          <w:lang w:val="en-US"/>
        </w:rPr>
        <w:t>1993</w:t>
        <w:tab/>
        <w:tab/>
        <w:t>NIH, NIEHS P30 Centers Program Scientific Review.</w:t>
      </w:r>
    </w:p>
    <w:p>
      <w:pPr>
        <w:pStyle w:val="Body A"/>
        <w:spacing w:line="276" w:lineRule="auto"/>
        <w:ind w:left="1440" w:hanging="1440"/>
        <w:rPr>
          <w:rStyle w:val="None A"/>
        </w:rPr>
      </w:pPr>
      <w:r>
        <w:rPr>
          <w:rStyle w:val="None A"/>
          <w:rtl w:val="0"/>
          <w:lang w:val="en-US"/>
        </w:rPr>
        <w:t>1990-1995</w:t>
        <w:tab/>
        <w:t>Member, American Federation for Clinical Research Foundation Awards Review Committee</w:t>
      </w:r>
    </w:p>
    <w:p>
      <w:pPr>
        <w:pStyle w:val="Body A"/>
        <w:spacing w:line="276" w:lineRule="auto"/>
      </w:pPr>
    </w:p>
    <w:p>
      <w:pPr>
        <w:pStyle w:val="Body A"/>
        <w:spacing w:line="276" w:lineRule="auto"/>
        <w:rPr>
          <w:rStyle w:val="None A"/>
        </w:rPr>
      </w:pPr>
      <w:r>
        <w:rPr>
          <w:rStyle w:val="None A"/>
          <w:rtl w:val="0"/>
          <w:lang w:val="en-US"/>
        </w:rPr>
        <w:t>1990-1995</w:t>
        <w:tab/>
        <w:t>Reviewer, American Heart Association Grant Awards</w:t>
      </w:r>
    </w:p>
    <w:p>
      <w:pPr>
        <w:pStyle w:val="Body A"/>
        <w:spacing w:line="276" w:lineRule="auto"/>
      </w:pPr>
    </w:p>
    <w:p>
      <w:pPr>
        <w:pStyle w:val="Body A"/>
        <w:spacing w:line="276" w:lineRule="auto"/>
        <w:ind w:left="1440" w:hanging="1440"/>
        <w:rPr>
          <w:rStyle w:val="None A"/>
        </w:rPr>
      </w:pPr>
      <w:r>
        <w:rPr>
          <w:rStyle w:val="None A"/>
          <w:rtl w:val="0"/>
          <w:lang w:val="en-US"/>
        </w:rPr>
        <w:t>1990-1995</w:t>
        <w:tab/>
        <w:t>Grant Review Committee, American Cancer Society Institutional Research Program (University of Iowa Cancer Center).</w:t>
      </w:r>
    </w:p>
    <w:p>
      <w:pPr>
        <w:pStyle w:val="Body A"/>
        <w:spacing w:line="276" w:lineRule="auto"/>
      </w:pPr>
    </w:p>
    <w:p>
      <w:pPr>
        <w:pStyle w:val="Body A"/>
        <w:spacing w:line="276" w:lineRule="auto"/>
        <w:rPr>
          <w:rStyle w:val="None A"/>
        </w:rPr>
      </w:pPr>
      <w:r>
        <w:rPr>
          <w:rStyle w:val="None A"/>
          <w:rtl w:val="0"/>
          <w:lang w:val="en-US"/>
        </w:rPr>
        <w:t>2003</w:t>
        <w:tab/>
        <w:tab/>
        <w:t>Special Consultant, Office of Human Research Protection, Review of ARDSnet</w:t>
      </w:r>
    </w:p>
    <w:p>
      <w:pPr>
        <w:pStyle w:val="Body A"/>
        <w:spacing w:line="276" w:lineRule="auto"/>
      </w:pPr>
    </w:p>
    <w:p>
      <w:pPr>
        <w:pStyle w:val="Body A"/>
        <w:spacing w:line="276" w:lineRule="auto"/>
        <w:ind w:left="1440" w:hanging="1440"/>
        <w:rPr>
          <w:rStyle w:val="None A"/>
        </w:rPr>
      </w:pPr>
      <w:r>
        <w:rPr>
          <w:rStyle w:val="None A"/>
          <w:rtl w:val="0"/>
          <w:lang w:val="en-US"/>
        </w:rPr>
        <w:t>2006-2012</w:t>
        <w:tab/>
        <w:t>NIH Special emphasis study section, National Institute of Arthritis, Musculoskeletal, and Skin Diseases</w:t>
      </w:r>
    </w:p>
    <w:p>
      <w:pPr>
        <w:pStyle w:val="Body A"/>
        <w:spacing w:line="276" w:lineRule="auto"/>
        <w:ind w:left="2160" w:firstLine="0"/>
      </w:pPr>
    </w:p>
    <w:p>
      <w:pPr>
        <w:pStyle w:val="Body A"/>
        <w:spacing w:line="276" w:lineRule="auto"/>
        <w:rPr>
          <w:rStyle w:val="None A"/>
        </w:rPr>
      </w:pPr>
      <w:r>
        <w:rPr>
          <w:rStyle w:val="None A"/>
          <w:rtl w:val="0"/>
          <w:lang w:val="en-US"/>
        </w:rPr>
        <w:t>2006</w:t>
        <w:tab/>
        <w:tab/>
        <w:t>American Thoracic Society Career Development Award Grant Review</w:t>
      </w:r>
    </w:p>
    <w:p>
      <w:pPr>
        <w:pStyle w:val="Body A"/>
        <w:spacing w:line="276" w:lineRule="auto"/>
      </w:pPr>
    </w:p>
    <w:p>
      <w:pPr>
        <w:pStyle w:val="Body A"/>
        <w:spacing w:after="200" w:line="276" w:lineRule="auto"/>
        <w:rPr>
          <w:rStyle w:val="None A"/>
        </w:rPr>
      </w:pPr>
      <w:r>
        <w:rPr>
          <w:rStyle w:val="None A"/>
          <w:rtl w:val="0"/>
          <w:lang w:val="en-US"/>
        </w:rPr>
        <w:t>2007-2010</w:t>
        <w:tab/>
        <w:t>NIH NIEHS P30 Center Review Committee</w:t>
      </w:r>
    </w:p>
    <w:p>
      <w:pPr>
        <w:pStyle w:val="Body A"/>
        <w:spacing w:line="276" w:lineRule="auto"/>
        <w:rPr>
          <w:rStyle w:val="None A"/>
        </w:rPr>
      </w:pPr>
      <w:r>
        <w:rPr>
          <w:rStyle w:val="None A"/>
          <w:rtl w:val="0"/>
          <w:lang w:val="en-US"/>
        </w:rPr>
        <w:t>2007-2010</w:t>
        <w:tab/>
        <w:t>NIH NIEHS Environmental Health Sciences Review Committee</w:t>
      </w:r>
    </w:p>
    <w:p>
      <w:pPr>
        <w:pStyle w:val="Body A"/>
        <w:spacing w:line="276" w:lineRule="auto"/>
      </w:pPr>
    </w:p>
    <w:p>
      <w:pPr>
        <w:pStyle w:val="Body A"/>
        <w:spacing w:line="276" w:lineRule="auto"/>
        <w:rPr>
          <w:rStyle w:val="None A"/>
        </w:rPr>
      </w:pPr>
      <w:r>
        <w:rPr>
          <w:rStyle w:val="None A"/>
          <w:rtl w:val="0"/>
          <w:lang w:val="en-US"/>
        </w:rPr>
        <w:t>2011</w:t>
        <w:tab/>
        <w:tab/>
        <w:t xml:space="preserve">NIH NIEHS R25 Education Grant Review Committee </w:t>
      </w:r>
    </w:p>
    <w:p>
      <w:pPr>
        <w:pStyle w:val="Body A"/>
        <w:spacing w:line="276" w:lineRule="auto"/>
      </w:pPr>
    </w:p>
    <w:p>
      <w:pPr>
        <w:pStyle w:val="Body A"/>
        <w:tabs>
          <w:tab w:val="left" w:pos="2160"/>
        </w:tabs>
        <w:suppressAutoHyphens w:val="1"/>
        <w:spacing w:before="240" w:after="200" w:line="276" w:lineRule="auto"/>
      </w:pPr>
    </w:p>
    <w:p>
      <w:pPr>
        <w:pStyle w:val="Body A"/>
        <w:tabs>
          <w:tab w:val="left" w:pos="2160"/>
        </w:tabs>
        <w:suppressAutoHyphens w:val="1"/>
        <w:spacing w:before="240"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BOARD SERVICE</w:t>
      </w:r>
    </w:p>
    <w:p>
      <w:pPr>
        <w:pStyle w:val="Body A"/>
        <w:spacing w:after="200" w:line="276" w:lineRule="auto"/>
        <w:rPr>
          <w:rStyle w:val="None A"/>
        </w:rPr>
      </w:pPr>
      <w:r>
        <w:rPr>
          <w:rStyle w:val="None A"/>
          <w:rtl w:val="0"/>
          <w:lang w:val="en-US"/>
        </w:rPr>
        <w:t>2000-2004</w:t>
        <w:tab/>
        <w:t xml:space="preserve">Board of Directors, Relay New Mexico </w:t>
      </w:r>
    </w:p>
    <w:p>
      <w:pPr>
        <w:pStyle w:val="Body A"/>
        <w:spacing w:after="200" w:line="276" w:lineRule="auto"/>
        <w:rPr>
          <w:rStyle w:val="None A"/>
        </w:rPr>
      </w:pPr>
      <w:r>
        <w:rPr>
          <w:rStyle w:val="None A"/>
          <w:rtl w:val="0"/>
          <w:lang w:val="en-US"/>
        </w:rPr>
        <w:t xml:space="preserve">2000-2015 </w:t>
        <w:tab/>
        <w:t>Board of Directors, UNM Science and Technology Corporation</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2001-2007      Board of Directors, University Physicians Associates</w:t>
      </w:r>
    </w:p>
    <w:p>
      <w:pPr>
        <w:pStyle w:val="Body 1"/>
        <w:ind w:left="0" w:firstLine="0"/>
        <w:rPr>
          <w:rStyle w:val="None A"/>
          <w:sz w:val="24"/>
          <w:szCs w:val="24"/>
        </w:rPr>
      </w:pP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2001-2004      New Mexico ACP/ASIM Board Member</w:t>
      </w:r>
    </w:p>
    <w:p>
      <w:pPr>
        <w:pStyle w:val="Body A"/>
      </w:pPr>
    </w:p>
    <w:p>
      <w:pPr>
        <w:pStyle w:val="Body A"/>
        <w:spacing w:after="200" w:line="276" w:lineRule="auto"/>
        <w:rPr>
          <w:rStyle w:val="None A"/>
        </w:rPr>
      </w:pPr>
      <w:r>
        <w:rPr>
          <w:rStyle w:val="None A"/>
          <w:rtl w:val="0"/>
          <w:lang w:val="en-US"/>
        </w:rPr>
        <w:t>2003-2006</w:t>
        <w:tab/>
        <w:t>Exagen, Inc. University of New Mexico Affiliation Committee</w:t>
      </w:r>
    </w:p>
    <w:p>
      <w:pPr>
        <w:pStyle w:val="Body A"/>
        <w:spacing w:after="200" w:line="276" w:lineRule="auto"/>
        <w:rPr>
          <w:rStyle w:val="None A"/>
        </w:rPr>
      </w:pPr>
      <w:r>
        <w:rPr>
          <w:rStyle w:val="None A"/>
          <w:rtl w:val="0"/>
          <w:lang w:val="en-US"/>
        </w:rPr>
        <w:t>1999-2012</w:t>
        <w:tab/>
        <w:t>Lovelace Respiratory Research Institute Research Program Oversight Committee</w:t>
      </w:r>
    </w:p>
    <w:p>
      <w:pPr>
        <w:pStyle w:val="Body A"/>
        <w:spacing w:after="200" w:line="276" w:lineRule="auto"/>
        <w:rPr>
          <w:rStyle w:val="None A"/>
        </w:rPr>
      </w:pPr>
      <w:r>
        <w:rPr>
          <w:rStyle w:val="None A"/>
          <w:rtl w:val="0"/>
          <w:lang w:val="en-US"/>
        </w:rPr>
        <w:t>2004-2008</w:t>
        <w:tab/>
        <w:t>MIND Institute Advisory Board</w:t>
      </w:r>
    </w:p>
    <w:p>
      <w:pPr>
        <w:pStyle w:val="Body A"/>
        <w:spacing w:line="276" w:lineRule="auto"/>
        <w:rPr>
          <w:rStyle w:val="None A"/>
        </w:rPr>
      </w:pPr>
      <w:r>
        <w:rPr>
          <w:rStyle w:val="None A"/>
          <w:rtl w:val="0"/>
          <w:lang w:val="en-US"/>
        </w:rPr>
        <w:t>2005-2012</w:t>
        <w:tab/>
        <w:t>Board of Directors, Lovelace Respiratory Research Institute (LRRI) Directors</w:t>
      </w:r>
    </w:p>
    <w:p>
      <w:pPr>
        <w:pStyle w:val="Body A"/>
        <w:spacing w:line="276" w:lineRule="auto"/>
      </w:pPr>
    </w:p>
    <w:p>
      <w:pPr>
        <w:pStyle w:val="Body A"/>
        <w:spacing w:line="276" w:lineRule="auto"/>
        <w:rPr>
          <w:rStyle w:val="None A"/>
        </w:rPr>
      </w:pPr>
      <w:r>
        <w:rPr>
          <w:rStyle w:val="None A"/>
          <w:rtl w:val="0"/>
          <w:lang w:val="en-US"/>
        </w:rPr>
        <w:t xml:space="preserve">2007-2015 </w:t>
        <w:tab/>
        <w:t>University of New Mexico Medical Group, Board of Directors</w:t>
      </w:r>
    </w:p>
    <w:p>
      <w:pPr>
        <w:pStyle w:val="Body A"/>
        <w:spacing w:line="276" w:lineRule="auto"/>
      </w:pPr>
    </w:p>
    <w:p>
      <w:pPr>
        <w:pStyle w:val="Body A"/>
        <w:spacing w:line="276" w:lineRule="auto"/>
        <w:rPr>
          <w:rStyle w:val="None A"/>
        </w:rPr>
      </w:pPr>
      <w:r>
        <w:rPr>
          <w:rStyle w:val="None A"/>
          <w:rtl w:val="0"/>
          <w:lang w:val="en-US"/>
        </w:rPr>
        <w:t>2011-2015</w:t>
        <w:tab/>
        <w:t>Chair, Finance Committee, University of New Mexico Medical Group</w:t>
      </w:r>
    </w:p>
    <w:p>
      <w:pPr>
        <w:pStyle w:val="Body A"/>
        <w:spacing w:line="276" w:lineRule="auto"/>
      </w:pPr>
    </w:p>
    <w:p>
      <w:pPr>
        <w:pStyle w:val="Body A"/>
        <w:spacing w:line="276" w:lineRule="auto"/>
        <w:rPr>
          <w:rStyle w:val="None A"/>
        </w:rPr>
      </w:pPr>
      <w:r>
        <w:rPr>
          <w:rStyle w:val="None A"/>
          <w:rtl w:val="0"/>
          <w:lang w:val="en-US"/>
        </w:rPr>
        <w:t>2012-present   Board of directors, National Center for Genome Resources</w:t>
      </w:r>
    </w:p>
    <w:p>
      <w:pPr>
        <w:pStyle w:val="Body A"/>
        <w:tabs>
          <w:tab w:val="left" w:pos="2160"/>
        </w:tabs>
        <w:suppressAutoHyphens w:val="1"/>
        <w:spacing w:after="200" w:line="276" w:lineRule="auto"/>
      </w:pPr>
    </w:p>
    <w:p>
      <w:pPr>
        <w:pStyle w:val="Body A"/>
        <w:tabs>
          <w:tab w:val="left" w:pos="2160"/>
        </w:tabs>
        <w:suppressAutoHyphens w:val="1"/>
        <w:spacing w:after="200" w:line="276" w:lineRule="auto"/>
      </w:pPr>
    </w:p>
    <w:p>
      <w:pPr>
        <w:pStyle w:val="Body A"/>
        <w:tabs>
          <w:tab w:val="left" w:pos="2160"/>
        </w:tabs>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EDITORIAL BOARDS/CONSULTATION</w:t>
      </w:r>
    </w:p>
    <w:p>
      <w:pPr>
        <w:pStyle w:val="Body A"/>
        <w:spacing w:after="200" w:line="276" w:lineRule="auto"/>
        <w:rPr>
          <w:rStyle w:val="None"/>
          <w:outline w:val="0"/>
          <w:color w:val="000000"/>
          <w:u w:val="single"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Editorial Positions:</w:t>
      </w:r>
    </w:p>
    <w:p>
      <w:pPr>
        <w:pStyle w:val="Body A"/>
        <w:spacing w:line="276" w:lineRule="auto"/>
        <w:rPr>
          <w:rStyle w:val="None A"/>
        </w:rPr>
      </w:pPr>
      <w:r>
        <w:rPr>
          <w:rStyle w:val="None A"/>
          <w:rtl w:val="0"/>
          <w:lang w:val="en-US"/>
        </w:rPr>
        <w:t xml:space="preserve">        1993-1999    Editorial Advisory Board, Journal of Laboratory and Clinical Medicine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1993-1996</w:t>
        <w:tab/>
        <w:t>Editorial Board, American Journal of Respiratory and Critical Care Medicine, 1993-1996</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2005-2017</w:t>
        <w:tab/>
        <w:t>Associate Editor, Exercise and Sport Sciences Review (ESSR)</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2005-2017</w:t>
        <w:tab/>
        <w:t>Editorial Board, The American Journal of Medicine</w:t>
      </w:r>
    </w:p>
    <w:p>
      <w:pPr>
        <w:pStyle w:val="Body 1"/>
        <w:rPr>
          <w:rStyle w:val="None"/>
          <w:outline w:val="0"/>
          <w:color w:val="000000"/>
          <w:sz w:val="24"/>
          <w:szCs w:val="24"/>
          <w:u w:color="000000"/>
          <w14:textFill>
            <w14:solidFill>
              <w14:srgbClr w14:val="000000"/>
            </w14:solidFill>
          </w14:textFill>
        </w:rPr>
      </w:pPr>
    </w:p>
    <w:p>
      <w:pPr>
        <w:pStyle w:val="Body A"/>
        <w:spacing w:after="200" w:line="276" w:lineRule="auto"/>
        <w:rPr>
          <w:rStyle w:val="None"/>
          <w:outline w:val="0"/>
          <w:color w:val="000000"/>
          <w:u w:val="single"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AD HOC Editorial Consultant: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American Journal of Physiology </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American Journal of Respiratory Cell and Molecular Biology</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American Review of Respiratory Disease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Biochemistry</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Cancer Research</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Chest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Comparative Biochemistry and Physiology</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Cytokine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Journal of Applied Physiology</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Journal of Biological Chemistry</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Journal of Clinical Investigation</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Journal of Laboratory and Clinical Medicine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Medicine and Science in Sports and Exercise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Nature</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Science Translational Medicine</w:t>
      </w:r>
    </w:p>
    <w:p>
      <w:pPr>
        <w:pStyle w:val="Body A"/>
        <w:spacing w:after="200" w:line="276" w:lineRule="auto"/>
      </w:pPr>
    </w:p>
    <w:p>
      <w:pPr>
        <w:pStyle w:val="Body A"/>
        <w:tabs>
          <w:tab w:val="left" w:pos="2160"/>
        </w:tabs>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PRIOR &amp; CURRENT LEADERSHIP POSITIONS/PROFESSIONAL SOCIETIES &amp; ORGANIZATIONS</w:t>
      </w:r>
    </w:p>
    <w:p>
      <w:pPr>
        <w:pStyle w:val="Body A"/>
        <w:spacing w:before="100" w:after="100"/>
        <w:rPr>
          <w:rStyle w:val="None A"/>
        </w:rPr>
      </w:pPr>
      <w:r>
        <w:rPr>
          <w:rStyle w:val="None A"/>
          <w:rtl w:val="0"/>
          <w:lang w:val="en-US"/>
        </w:rPr>
        <w:t xml:space="preserve">UNM School of Medicine Finance Committee </w:t>
      </w:r>
    </w:p>
    <w:p>
      <w:pPr>
        <w:pStyle w:val="Body A"/>
        <w:spacing w:before="100" w:after="100"/>
        <w:rPr>
          <w:rStyle w:val="None A"/>
        </w:rPr>
      </w:pPr>
      <w:r>
        <w:rPr>
          <w:rStyle w:val="None A"/>
          <w:rtl w:val="0"/>
          <w:lang w:val="en-US"/>
        </w:rPr>
        <w:t xml:space="preserve">UNM School of Medicine Facilities Task Force </w:t>
      </w:r>
    </w:p>
    <w:p>
      <w:pPr>
        <w:pStyle w:val="Body A"/>
        <w:spacing w:before="100" w:after="100"/>
        <w:rPr>
          <w:rStyle w:val="None A"/>
        </w:rPr>
      </w:pPr>
      <w:r>
        <w:rPr>
          <w:rStyle w:val="None A"/>
          <w:rtl w:val="0"/>
          <w:lang w:val="en-US"/>
        </w:rPr>
        <w:t xml:space="preserve">University Physician Associates Financial Review Task Force </w:t>
      </w:r>
    </w:p>
    <w:p>
      <w:pPr>
        <w:pStyle w:val="Body A"/>
        <w:spacing w:before="100" w:after="100"/>
        <w:rPr>
          <w:rStyle w:val="None A"/>
        </w:rPr>
      </w:pPr>
      <w:r>
        <w:rPr>
          <w:rStyle w:val="None A"/>
          <w:rtl w:val="0"/>
          <w:lang w:val="en-US"/>
        </w:rPr>
        <w:t xml:space="preserve">UNM Health Sciences Center Executive Clinical Leadership Board </w:t>
      </w:r>
    </w:p>
    <w:p>
      <w:pPr>
        <w:pStyle w:val="Body A"/>
        <w:spacing w:before="100" w:after="100"/>
        <w:rPr>
          <w:rStyle w:val="None A"/>
        </w:rPr>
      </w:pPr>
      <w:r>
        <w:rPr>
          <w:rStyle w:val="None A"/>
          <w:rtl w:val="0"/>
          <w:lang w:val="en-US"/>
        </w:rPr>
        <w:t xml:space="preserve">Chair, UNM Health Sciences Center Task Force on Uncompensated Care </w:t>
      </w:r>
    </w:p>
    <w:p>
      <w:pPr>
        <w:pStyle w:val="Body A"/>
        <w:spacing w:before="100" w:after="100"/>
        <w:rPr>
          <w:rStyle w:val="None A"/>
        </w:rPr>
      </w:pPr>
      <w:r>
        <w:rPr>
          <w:rStyle w:val="None A"/>
          <w:rtl w:val="0"/>
          <w:lang w:val="en-US"/>
        </w:rPr>
        <w:t xml:space="preserve">Chair, UNM Health Sciences Center Task on Hospital Renovations for Adult Services </w:t>
      </w:r>
    </w:p>
    <w:p>
      <w:pPr>
        <w:pStyle w:val="Body A"/>
        <w:rPr>
          <w:rStyle w:val="None A"/>
        </w:rPr>
      </w:pPr>
      <w:r>
        <w:rPr>
          <w:rStyle w:val="None A"/>
          <w:rtl w:val="0"/>
        </w:rPr>
        <w:t xml:space="preserve">University of New Mexico Medical Group, Executive Committee </w:t>
      </w:r>
    </w:p>
    <w:p>
      <w:pPr>
        <w:pStyle w:val="Body A"/>
        <w:rPr>
          <w:rStyle w:val="None A"/>
        </w:rPr>
      </w:pPr>
      <w:r>
        <w:rPr>
          <w:rStyle w:val="None A"/>
          <w:rtl w:val="0"/>
        </w:rPr>
        <w:t>Health Sciences Center Committee on Rural Health, University of New Mexico, School of Medicine</w:t>
      </w:r>
    </w:p>
    <w:p>
      <w:pPr>
        <w:pStyle w:val="Body A"/>
        <w:ind w:firstLine="720"/>
      </w:pPr>
    </w:p>
    <w:p>
      <w:pPr>
        <w:pStyle w:val="Body A"/>
        <w:rPr>
          <w:rStyle w:val="None A"/>
        </w:rPr>
      </w:pPr>
      <w:r>
        <w:rPr>
          <w:rStyle w:val="None A"/>
          <w:rtl w:val="0"/>
        </w:rPr>
        <w:t>Advanced Residency Committee, University of New Mexico, School of Medicine</w:t>
      </w:r>
    </w:p>
    <w:p>
      <w:pPr>
        <w:pStyle w:val="Body A"/>
      </w:pPr>
    </w:p>
    <w:p>
      <w:pPr>
        <w:pStyle w:val="Body A"/>
        <w:rPr>
          <w:rStyle w:val="None A"/>
        </w:rPr>
      </w:pPr>
      <w:r>
        <w:rPr>
          <w:rStyle w:val="None A"/>
          <w:rtl w:val="0"/>
        </w:rPr>
        <w:t>Outreach Steering Committee, Department of Internal Medicine, University of New Mexico, School of Medicine</w:t>
      </w:r>
    </w:p>
    <w:p>
      <w:pPr>
        <w:pStyle w:val="Body A"/>
        <w:ind w:firstLine="720"/>
      </w:pPr>
    </w:p>
    <w:p>
      <w:pPr>
        <w:pStyle w:val="Body A"/>
        <w:rPr>
          <w:rStyle w:val="None A"/>
        </w:rPr>
      </w:pPr>
      <w:r>
        <w:rPr>
          <w:rStyle w:val="None A"/>
          <w:rtl w:val="0"/>
        </w:rPr>
        <w:t>Howard Hughes Medical Institute Research Committee, University of New Mexico, School of Medicine.</w:t>
      </w:r>
    </w:p>
    <w:p>
      <w:pPr>
        <w:pStyle w:val="Body A"/>
      </w:pPr>
    </w:p>
    <w:p>
      <w:pPr>
        <w:pStyle w:val="Body A"/>
        <w:spacing w:after="200"/>
        <w:rPr>
          <w:rStyle w:val="None A"/>
        </w:rPr>
      </w:pPr>
      <w:r>
        <w:rPr>
          <w:rStyle w:val="None A"/>
          <w:rtl w:val="0"/>
          <w:lang w:val="en-US"/>
        </w:rPr>
        <w:t>University of New Mexico MBRF Scientific Advisory Committee, University of New Mexico.</w:t>
      </w:r>
    </w:p>
    <w:p>
      <w:pPr>
        <w:pStyle w:val="Body A"/>
        <w:rPr>
          <w:rStyle w:val="None A"/>
        </w:rPr>
      </w:pPr>
      <w:r>
        <w:rPr>
          <w:rStyle w:val="None A"/>
          <w:rtl w:val="0"/>
        </w:rPr>
        <w:t>Co-Director, Task Force on Outcomes, Health Management Guidelines Group, University of New Mexico, School of Medicine</w:t>
      </w:r>
    </w:p>
    <w:p>
      <w:pPr>
        <w:pStyle w:val="Body A"/>
        <w:ind w:firstLine="720"/>
      </w:pPr>
    </w:p>
    <w:p>
      <w:pPr>
        <w:pStyle w:val="Body A"/>
        <w:rPr>
          <w:rStyle w:val="None A"/>
        </w:rPr>
      </w:pPr>
      <w:r>
        <w:rPr>
          <w:rStyle w:val="None A"/>
          <w:rtl w:val="0"/>
        </w:rPr>
        <w:t>Strategic Planning Committee, Research Work Group, UNM Cancer Research and Treatment Center, University of New Mexico, School of Medicine.</w:t>
      </w:r>
    </w:p>
    <w:p>
      <w:pPr>
        <w:pStyle w:val="Body A"/>
        <w:ind w:left="720" w:hanging="720"/>
      </w:pPr>
    </w:p>
    <w:p>
      <w:pPr>
        <w:pStyle w:val="Body A"/>
        <w:spacing w:after="200"/>
        <w:rPr>
          <w:rStyle w:val="None A"/>
        </w:rPr>
      </w:pPr>
      <w:r>
        <w:rPr>
          <w:rStyle w:val="None A"/>
          <w:rtl w:val="0"/>
          <w:lang w:val="en-US"/>
        </w:rPr>
        <w:t>Health Sciences Center Research Committee, University of New Mexico, School of Medicine</w:t>
      </w:r>
    </w:p>
    <w:p>
      <w:pPr>
        <w:pStyle w:val="Body A"/>
        <w:rPr>
          <w:rStyle w:val="None A"/>
        </w:rPr>
      </w:pPr>
      <w:r>
        <w:rPr>
          <w:rStyle w:val="None A"/>
          <w:rtl w:val="0"/>
        </w:rPr>
        <w:t>Development Committee, Department of Epidemiology, University of New Mexico, School of Medicine</w:t>
      </w:r>
    </w:p>
    <w:p>
      <w:pPr>
        <w:pStyle w:val="Body A"/>
        <w:ind w:firstLine="720"/>
      </w:pPr>
    </w:p>
    <w:p>
      <w:pPr>
        <w:pStyle w:val="Body A"/>
        <w:spacing w:after="200"/>
        <w:rPr>
          <w:rStyle w:val="None A"/>
        </w:rPr>
      </w:pPr>
      <w:r>
        <w:rPr>
          <w:rStyle w:val="None A"/>
          <w:rtl w:val="0"/>
          <w:lang w:val="en-US"/>
        </w:rPr>
        <w:t>Chair, Research Executive Committee, University of New Mexico, School of Medicine</w:t>
      </w:r>
    </w:p>
    <w:p>
      <w:pPr>
        <w:pStyle w:val="Body A"/>
        <w:spacing w:after="200"/>
        <w:rPr>
          <w:rStyle w:val="None A"/>
        </w:rPr>
      </w:pPr>
      <w:r>
        <w:rPr>
          <w:rStyle w:val="None A"/>
          <w:rtl w:val="0"/>
          <w:lang w:val="en-US"/>
        </w:rPr>
        <w:t>Chair, Transition group UNM/National Foundation for Functional Brain Imaging</w:t>
      </w:r>
    </w:p>
    <w:p>
      <w:pPr>
        <w:pStyle w:val="Body A"/>
        <w:spacing w:after="200"/>
        <w:rPr>
          <w:rStyle w:val="None A"/>
        </w:rPr>
      </w:pPr>
      <w:r>
        <w:rPr>
          <w:rStyle w:val="None A"/>
          <w:rtl w:val="0"/>
          <w:lang w:val="en-US"/>
        </w:rPr>
        <w:t xml:space="preserve">Member, University of New Mexico Presidential Search Committee </w:t>
      </w:r>
    </w:p>
    <w:p>
      <w:pPr>
        <w:pStyle w:val="Body A"/>
        <w:spacing w:after="200"/>
        <w:rPr>
          <w:rStyle w:val="None A"/>
        </w:rPr>
      </w:pPr>
      <w:r>
        <w:rPr>
          <w:rStyle w:val="None A"/>
          <w:rtl w:val="0"/>
          <w:lang w:val="en-US"/>
        </w:rPr>
        <w:t>Member, UNMHSC Clinical Executive Council (CEC)</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Chair, Uncompensated Care Task Force </w:t>
      </w:r>
    </w:p>
    <w:p>
      <w:pPr>
        <w:pStyle w:val="Body A"/>
        <w:suppressAutoHyphens w:val="1"/>
        <w:spacing w:after="200" w:line="276" w:lineRule="auto"/>
        <w:rPr>
          <w:rStyle w:val="None"/>
          <w:b w:val="1"/>
          <w:bCs w:val="1"/>
        </w:rPr>
      </w:pPr>
    </w:p>
    <w:p>
      <w:pPr>
        <w:pStyle w:val="Body A"/>
        <w:suppressAutoHyphens w:val="1"/>
        <w:spacing w:after="200" w:line="276" w:lineRule="auto"/>
      </w:pPr>
    </w:p>
    <w:p>
      <w:pPr>
        <w:pStyle w:val="Body A"/>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NATIONAL ORGANIZATIONS/PROFESSIONAL SOCIETIES</w:t>
      </w:r>
    </w:p>
    <w:p>
      <w:pPr>
        <w:pStyle w:val="Body A"/>
        <w:spacing w:after="200"/>
        <w:rPr>
          <w:rStyle w:val="None A"/>
        </w:rPr>
      </w:pPr>
      <w:r>
        <w:rPr>
          <w:rStyle w:val="None A"/>
          <w:rtl w:val="0"/>
          <w:lang w:val="en-US"/>
        </w:rPr>
        <w:t>National Cancer Institute Advisory Panel on the Biochemical Effects of Pesticide Exposures</w:t>
      </w:r>
    </w:p>
    <w:p>
      <w:pPr>
        <w:pStyle w:val="Body A"/>
        <w:spacing w:after="20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Consultant on Workers</w:t>
      </w:r>
      <w:r>
        <w:rPr>
          <w:rStyle w:val="None"/>
          <w:outline w:val="0"/>
          <w:color w:val="000000"/>
          <w:u w:color="000000"/>
          <w:rtl w:val="0"/>
          <w:lang w:val="fr-FR"/>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Safety, Iowa Department of Transportation</w:t>
      </w:r>
    </w:p>
    <w:p>
      <w:pPr>
        <w:pStyle w:val="Body A"/>
        <w:spacing w:after="200"/>
        <w:rPr>
          <w:rStyle w:val="None A"/>
        </w:rPr>
      </w:pPr>
      <w:r>
        <w:rPr>
          <w:rStyle w:val="None A"/>
          <w:rtl w:val="0"/>
          <w:lang w:val="en-US"/>
        </w:rPr>
        <w:t>Abstract Review Committee, Midwest Section, American Federation for Clinical Research, Pulmonary Subspecialty Section</w:t>
      </w:r>
    </w:p>
    <w:p>
      <w:pPr>
        <w:pStyle w:val="Body A"/>
        <w:spacing w:after="200"/>
        <w:rPr>
          <w:rStyle w:val="None A"/>
        </w:rPr>
      </w:pPr>
      <w:r>
        <w:rPr>
          <w:rStyle w:val="None A"/>
          <w:rtl w:val="0"/>
          <w:lang w:val="en-US"/>
        </w:rPr>
        <w:t>Consultant, American Board of Preventive Medicine, Board Review Course</w:t>
      </w:r>
    </w:p>
    <w:p>
      <w:pPr>
        <w:pStyle w:val="Body A"/>
        <w:spacing w:after="200"/>
        <w:rPr>
          <w:rStyle w:val="None A"/>
        </w:rPr>
      </w:pPr>
      <w:r>
        <w:rPr>
          <w:rStyle w:val="None A"/>
          <w:rtl w:val="0"/>
          <w:lang w:val="en-US"/>
        </w:rPr>
        <w:t>Membership Committee, American Thoracic Society</w:t>
      </w:r>
    </w:p>
    <w:p>
      <w:pPr>
        <w:pStyle w:val="Body A"/>
        <w:spacing w:after="200"/>
        <w:rPr>
          <w:rStyle w:val="None A"/>
        </w:rPr>
      </w:pPr>
      <w:r>
        <w:rPr>
          <w:rStyle w:val="None A"/>
          <w:rtl w:val="0"/>
          <w:lang w:val="en-US"/>
        </w:rPr>
        <w:t>NIH/APS/ACSM, Working Group on Integrative Biology in Cardiac and Vascular Diseases</w:t>
      </w:r>
    </w:p>
    <w:p>
      <w:pPr>
        <w:pStyle w:val="Body A"/>
        <w:spacing w:after="20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State of New Mexico Governor</w:t>
      </w:r>
      <w:r>
        <w:rPr>
          <w:rStyle w:val="None"/>
          <w:outline w:val="0"/>
          <w:color w:val="000000"/>
          <w:u w:color="000000"/>
          <w:rtl w:val="0"/>
          <w:lang w:val="fr-FR"/>
          <w14:textFill>
            <w14:solidFill>
              <w14:srgbClr w14:val="000000"/>
            </w14:solidFill>
          </w14:textFill>
        </w:rPr>
        <w:t>’</w:t>
      </w:r>
      <w:r>
        <w:rPr>
          <w:rStyle w:val="None"/>
          <w:outline w:val="0"/>
          <w:color w:val="000000"/>
          <w:u w:color="000000"/>
          <w:rtl w:val="0"/>
          <w:lang w:val="en-US"/>
          <w14:textFill>
            <w14:solidFill>
              <w14:srgbClr w14:val="000000"/>
            </w14:solidFill>
          </w14:textFill>
        </w:rPr>
        <w:t>s Advisory Board on Respiratory Care</w:t>
      </w:r>
    </w:p>
    <w:p>
      <w:pPr>
        <w:pStyle w:val="Body A"/>
        <w:spacing w:after="200"/>
        <w:rPr>
          <w:rStyle w:val="None A"/>
        </w:rPr>
      </w:pPr>
      <w:r>
        <w:rPr>
          <w:rStyle w:val="None A"/>
          <w:rtl w:val="0"/>
          <w:lang w:val="en-US"/>
        </w:rPr>
        <w:t>Advisory Board, National Environmental Respiratory Center, Environmental Protection Agency</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Consultant on Agricultural &amp; Environmental Health, Texas Tech University, Lubbock, TX</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Western Society of Clinical Investigation, Councilor</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Research Institute of New Mexico (BRINM), 2005-present, Vice president 2009-present</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Association of Professors of Medicine Communications Committee July 2002-2006</w:t>
      </w:r>
    </w:p>
    <w:p>
      <w:pPr>
        <w:pStyle w:val="Body A"/>
        <w:spacing w:after="200"/>
        <w:rPr>
          <w:rStyle w:val="None A"/>
        </w:rPr>
      </w:pPr>
      <w:r>
        <w:rPr>
          <w:rStyle w:val="None A"/>
          <w:rtl w:val="0"/>
          <w:lang w:val="en-US"/>
        </w:rPr>
        <w:t>AAIM Professional Development Task Force, 09/04/03-08/04/04</w:t>
      </w:r>
    </w:p>
    <w:p>
      <w:pPr>
        <w:pStyle w:val="Body A"/>
        <w:spacing w:after="200"/>
        <w:rPr>
          <w:rStyle w:val="None A"/>
        </w:rPr>
      </w:pPr>
      <w:r>
        <w:rPr>
          <w:rStyle w:val="None A"/>
          <w:rtl w:val="0"/>
          <w:lang w:val="en-US"/>
        </w:rPr>
        <w:t>Association of Professors of Medicine Program Planning Committee 2008-2010</w:t>
      </w:r>
    </w:p>
    <w:p>
      <w:pPr>
        <w:pStyle w:val="Body A"/>
        <w:spacing w:after="200"/>
        <w:rPr>
          <w:rStyle w:val="None A"/>
        </w:rPr>
      </w:pPr>
      <w:r>
        <w:rPr>
          <w:rStyle w:val="None A"/>
          <w:rtl w:val="0"/>
          <w:lang w:val="en-US"/>
        </w:rPr>
        <w:t>Association of Professors of Medicine New Chairs Program-Building the Research Enterprise 2008-2010</w:t>
      </w:r>
    </w:p>
    <w:p>
      <w:pPr>
        <w:pStyle w:val="Body A"/>
        <w:tabs>
          <w:tab w:val="left" w:pos="2160"/>
        </w:tabs>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 xml:space="preserve"> </w:t>
      </w:r>
    </w:p>
    <w:p>
      <w:pPr>
        <w:pStyle w:val="Body A"/>
        <w:tabs>
          <w:tab w:val="left" w:pos="2160"/>
        </w:tabs>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 xml:space="preserve">CLINICAL CARE, University of New Mexico </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Attending Physician, Medical Intensive Care Unit 1995-2002</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Attending Physician, Pulmonary Consultation Service 1995-2015</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Attending Physician, Occupational Lung Clinic 1995-2002</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Attending Physician, Multi-Disciplinary Toxicology Clinic 1995-2001</w:t>
      </w:r>
    </w:p>
    <w:p>
      <w:pPr>
        <w:pStyle w:val="Body 1"/>
        <w:rPr>
          <w:rStyle w:val="None A"/>
          <w:sz w:val="24"/>
          <w:szCs w:val="24"/>
        </w:rPr>
      </w:pPr>
    </w:p>
    <w:p>
      <w:pPr>
        <w:pStyle w:val="Body A"/>
        <w:suppressAutoHyphens w:val="1"/>
        <w:spacing w:after="200" w:line="276" w:lineRule="auto"/>
        <w:rPr>
          <w:rStyle w:val="None"/>
          <w:b w:val="1"/>
          <w:bCs w:val="1"/>
          <w:outline w:val="0"/>
          <w:color w:val="000000"/>
          <w:u w:val="single" w:color="000000"/>
          <w:lang w:val="nl-NL"/>
          <w14:textFill>
            <w14:solidFill>
              <w14:srgbClr w14:val="000000"/>
            </w14:solidFill>
          </w14:textFill>
        </w:rPr>
      </w:pPr>
    </w:p>
    <w:p>
      <w:pPr>
        <w:pStyle w:val="Body A"/>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RESEARCH PROGRAM</w:t>
      </w:r>
    </w:p>
    <w:p>
      <w:pPr>
        <w:pStyle w:val="Body A"/>
        <w:jc w:val="both"/>
        <w:rPr>
          <w:rStyle w:val="None A"/>
        </w:rPr>
      </w:pPr>
      <w:r>
        <w:rPr>
          <w:rStyle w:val="None A"/>
          <w:rtl w:val="0"/>
          <w:lang w:val="en-US"/>
        </w:rPr>
        <w:t xml:space="preserve">My research focuses on the role of the cellular heat shock protein (HSP) response in the adaptation of the whole organism. In the intracellular environment, the HSPs serve as protein transporters and are associated with tolerance to a variety of stresses. Our research group made the initial observations that alterations in cellular HSP accumulation occur in humans under physiologic conditions (aerobic exercise), and that a conditioning heat stress sufficient to cause HSP accumulation protects the whole organism from endotoxin exposure. </w:t>
      </w:r>
    </w:p>
    <w:p>
      <w:pPr>
        <w:pStyle w:val="Body A"/>
        <w:jc w:val="both"/>
      </w:pPr>
    </w:p>
    <w:p>
      <w:pPr>
        <w:pStyle w:val="Body A"/>
        <w:jc w:val="both"/>
        <w:rPr>
          <w:rStyle w:val="None A"/>
        </w:rPr>
      </w:pPr>
      <w:r>
        <w:rPr>
          <w:rStyle w:val="None A"/>
          <w:rtl w:val="0"/>
          <w:lang w:val="en-US"/>
        </w:rPr>
        <w:t>We have also explored the mechanisms behind the differential regulation of the heat shock response by oxidants, and demonstrated that the inability of aged organisms to accumulate HSP70 following heat stress reflects an alteration in gene regulation rather than a loss of potential to produce HSP70. Using both cellular systems and studies in the intact organism, our research group has identified gut injury and the loss of epithelial barrier integrity as early and pivotal events in the pathogenesis of heat stress. We have also defined the role of HSPs in modulating the inflammatory response. We use both basic and translational systems that examine the mechanisms of cellular adaptation using exercise and glutamine supplementation to augment the heat shock response and HSF-1 inhibitors in exercising humans to block the heat shock response. Using our gene transfer system, our group demonstrated the requirement of HSPs in viral replication. Our patents on methods to purify and synthesize HSP-peptide complexes have allowed us to conduct a variety of studies on the immune response to tumors, and make possible a number of studies and potential treatment applications.</w:t>
      </w:r>
    </w:p>
    <w:p>
      <w:pPr>
        <w:pStyle w:val="Body A"/>
        <w:jc w:val="both"/>
      </w:pPr>
    </w:p>
    <w:p>
      <w:pPr>
        <w:pStyle w:val="Body A"/>
        <w:tabs>
          <w:tab w:val="left" w:pos="2430"/>
        </w:tabs>
        <w:jc w:val="both"/>
        <w:rPr>
          <w:rStyle w:val="None A"/>
        </w:rPr>
      </w:pPr>
      <w:r>
        <w:rPr>
          <w:rStyle w:val="None A"/>
          <w:rtl w:val="0"/>
          <w:lang w:val="en-US"/>
        </w:rPr>
        <w:t>In addition to my laboratory based research program, I have an ongoing collaboration with the Novonordisk Foundation Center for Protein Research, University of Copenhagen, where we are developing models of disease prediction using the Danish National Patient Registry. In this role, I am one of 4 external scientists to have been appointed as an Affiliated Professor in the Center, and, together with the Center</w:t>
      </w:r>
      <w:r>
        <w:rPr>
          <w:rStyle w:val="None A"/>
          <w:rtl w:val="0"/>
          <w:lang w:val="en-US"/>
        </w:rPr>
        <w:t>’</w:t>
      </w:r>
      <w:r>
        <w:rPr>
          <w:rStyle w:val="None A"/>
          <w:rtl w:val="0"/>
          <w:lang w:val="en-US"/>
        </w:rPr>
        <w:t xml:space="preserve">s overall director, Soren Brunak, Ph.D., serve as the 2 Professors of the Disease Systems Biology Group at the University of Copenhagen. </w:t>
      </w:r>
    </w:p>
    <w:p>
      <w:pPr>
        <w:pStyle w:val="Body A"/>
      </w:pPr>
    </w:p>
    <w:p>
      <w:pPr>
        <w:pStyle w:val="Body A"/>
        <w:suppressAutoHyphens w:val="1"/>
        <w:rPr>
          <w:rStyle w:val="None"/>
          <w:b w:val="1"/>
          <w:bCs w:val="1"/>
          <w:outline w:val="0"/>
          <w:color w:val="000000"/>
          <w:u w:val="single" w:color="000000"/>
          <w:lang w:val="nl-NL"/>
          <w14:textFill>
            <w14:solidFill>
              <w14:srgbClr w14:val="000000"/>
            </w14:solidFill>
          </w14:textFill>
        </w:rPr>
      </w:pPr>
    </w:p>
    <w:p>
      <w:pPr>
        <w:pStyle w:val="Body A"/>
        <w:suppressAutoHyphens w:val="1"/>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GRANTS</w:t>
      </w:r>
    </w:p>
    <w:p>
      <w:pPr>
        <w:pStyle w:val="Body A"/>
        <w:suppressAutoHyphens w:val="1"/>
        <w:rPr>
          <w:rStyle w:val="None"/>
          <w:b w:val="1"/>
          <w:bCs w:val="1"/>
          <w:outline w:val="0"/>
          <w:color w:val="000000"/>
          <w:u w:val="single" w:color="000000"/>
          <w:lang w:val="nl-NL"/>
          <w14:textFill>
            <w14:solidFill>
              <w14:srgbClr w14:val="000000"/>
            </w14:solidFill>
          </w14:textFill>
        </w:rPr>
      </w:pPr>
    </w:p>
    <w:p>
      <w:pPr>
        <w:pStyle w:val="Body A"/>
        <w:suppressAutoHyphens w:val="1"/>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 xml:space="preserve">Funded Proposals </w:t>
      </w:r>
      <w:r>
        <w:rPr>
          <w:rStyle w:val="None"/>
          <w:b w:val="1"/>
          <w:bCs w:val="1"/>
          <w:outline w:val="0"/>
          <w:color w:val="000000"/>
          <w:u w:val="single" w:color="000000"/>
          <w:rtl w:val="0"/>
          <w:lang w:val="en-US"/>
          <w14:textFill>
            <w14:solidFill>
              <w14:srgbClr w14:val="000000"/>
            </w14:solidFill>
          </w14:textFill>
        </w:rPr>
        <w:t xml:space="preserve">– </w:t>
      </w:r>
      <w:r>
        <w:rPr>
          <w:rStyle w:val="None"/>
          <w:b w:val="1"/>
          <w:bCs w:val="1"/>
          <w:outline w:val="0"/>
          <w:color w:val="000000"/>
          <w:u w:val="single" w:color="000000"/>
          <w:rtl w:val="0"/>
          <w:lang w:val="en-US"/>
          <w14:textFill>
            <w14:solidFill>
              <w14:srgbClr w14:val="000000"/>
            </w14:solidFill>
          </w14:textFill>
        </w:rPr>
        <w:t>Principal Investigator/Co-Investigator</w:t>
      </w:r>
    </w:p>
    <w:p>
      <w:pPr>
        <w:pStyle w:val="Body A"/>
        <w:suppressAutoHyphens w:val="1"/>
        <w:rPr>
          <w:rStyle w:val="None"/>
          <w:outline w:val="0"/>
          <w:color w:val="000000"/>
          <w:u w:val="single" w:color="000000"/>
          <w:lang w:val="nl-NL"/>
          <w14:textFill>
            <w14:solidFill>
              <w14:srgbClr w14:val="000000"/>
            </w14:solidFill>
          </w14:textFill>
        </w:rPr>
      </w:pPr>
    </w:p>
    <w:p>
      <w:pPr>
        <w:pStyle w:val="Body A"/>
        <w:tabs>
          <w:tab w:val="left" w:pos="2520"/>
        </w:tabs>
        <w:suppressAutoHyphens w:val="1"/>
        <w:rPr>
          <w:rStyle w:val="None"/>
          <w:outline w:val="0"/>
          <w:color w:val="000000"/>
          <w:u w:val="single"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 of Health, RM-07-007</w:t>
      </w:r>
      <w:r>
        <w:rPr>
          <w:rStyle w:val="None"/>
          <w:outline w:val="0"/>
          <w:color w:val="000000"/>
          <w:u w:val="single" w:color="000000"/>
          <w:rtl w:val="0"/>
          <w:lang w:val="en-US"/>
          <w14:textFill>
            <w14:solidFill>
              <w14:srgbClr w14:val="000000"/>
            </w14:solidFill>
          </w14:textFill>
        </w:rPr>
        <w:t xml:space="preserve"> </w:t>
      </w:r>
    </w:p>
    <w:p>
      <w:pPr>
        <w:pStyle w:val="Body A"/>
        <w:tabs>
          <w:tab w:val="left" w:pos="2520"/>
        </w:tabs>
        <w:suppressAutoHyphens w:val="1"/>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 xml:space="preserve">:                  </w:t>
        <w:tab/>
        <w:t>University of New Mexico Clinical Translational Science Center (UL1)</w:t>
        <w:tab/>
      </w:r>
    </w:p>
    <w:p>
      <w:pPr>
        <w:pStyle w:val="Body A"/>
        <w:tabs>
          <w:tab w:val="left" w:pos="2520"/>
        </w:tabs>
        <w:suppressAutoHyphens w:val="1"/>
        <w:rPr>
          <w:rStyle w:val="None"/>
          <w:outline w:val="0"/>
          <w:color w:val="000000"/>
          <w:u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Principal Investigator:</w:t>
      </w:r>
      <w:r>
        <w:rPr>
          <w:rStyle w:val="None"/>
          <w:outline w:val="0"/>
          <w:color w:val="000000"/>
          <w:u w:color="000000"/>
          <w:rtl w:val="0"/>
          <w:lang w:val="de-DE"/>
          <w14:textFill>
            <w14:solidFill>
              <w14:srgbClr w14:val="000000"/>
            </w14:solidFill>
          </w14:textFill>
        </w:rPr>
        <w:t xml:space="preserve">    </w:t>
        <w:tab/>
        <w:t>Richard Larson, M.D., Ph.D.</w:t>
        <w:tab/>
        <w:tab/>
      </w: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rPr>
          <w:rStyle w:val="None"/>
          <w:outline w:val="0"/>
          <w:color w:val="000000"/>
          <w:sz w:val="24"/>
          <w:szCs w:val="24"/>
          <w:u w:color="000000"/>
          <w:lang w:val="nl-NL"/>
          <w14:textFill>
            <w14:solidFill>
              <w14:srgbClr w14:val="000000"/>
            </w14:solidFill>
          </w14:textFill>
        </w:rPr>
      </w:pPr>
      <w:r>
        <w:rPr>
          <w:rStyle w:val="None"/>
          <w:outline w:val="0"/>
          <w:color w:val="000000"/>
          <w:sz w:val="24"/>
          <w:szCs w:val="24"/>
          <w:u w:color="000000"/>
          <w:rtl w:val="0"/>
          <w:lang w:val="nl-NL"/>
          <w14:textFill>
            <w14:solidFill>
              <w14:srgbClr w14:val="000000"/>
            </w14:solidFill>
          </w14:textFill>
        </w:rPr>
        <w:tab/>
        <w:t>Pope L. Moseley, M.D., Associate Director</w:t>
      </w: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rPr>
          <w:rStyle w:val="None"/>
          <w:outline w:val="0"/>
          <w:color w:val="000000"/>
          <w:sz w:val="24"/>
          <w:szCs w:val="24"/>
          <w:u w:color="000000"/>
          <w:lang w:val="nl-NL"/>
          <w14:textFill>
            <w14:solidFill>
              <w14:srgbClr w14:val="000000"/>
            </w14:solidFill>
          </w14:textFill>
        </w:rPr>
      </w:pPr>
      <w:r>
        <w:rPr>
          <w:rStyle w:val="None"/>
          <w:outline w:val="0"/>
          <w:color w:val="000000"/>
          <w:sz w:val="24"/>
          <w:szCs w:val="24"/>
          <w:u w:color="000000"/>
          <w:rtl w:val="0"/>
          <w:lang w:val="nl-NL"/>
          <w14:textFill>
            <w14:solidFill>
              <w14:srgbClr w14:val="000000"/>
            </w14:solidFill>
          </w14:textFill>
        </w:rPr>
        <w:tab/>
        <w:t>Member, National CTSA Comparative Effectiveness Key Function Committee</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fr-FR"/>
          <w14:textFill>
            <w14:solidFill>
              <w14:srgbClr w14:val="000000"/>
            </w14:solidFill>
          </w14:textFill>
        </w:rPr>
        <w:t>Percent Effort:</w:t>
      </w:r>
      <w:r>
        <w:rPr>
          <w:rStyle w:val="None"/>
          <w:outline w:val="0"/>
          <w:color w:val="000000"/>
          <w:u w:color="000000"/>
          <w:rtl w:val="0"/>
          <w:lang w:val="en-US"/>
          <w14:textFill>
            <w14:solidFill>
              <w14:srgbClr w14:val="000000"/>
            </w14:solidFill>
          </w14:textFill>
        </w:rPr>
        <w:tab/>
        <w:t xml:space="preserve">20% </w:t>
        <w:tab/>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Dates</w:t>
      </w:r>
      <w:r>
        <w:rPr>
          <w:rStyle w:val="None A"/>
          <w:rtl w:val="0"/>
          <w:lang w:val="en-US"/>
        </w:rPr>
        <w:t>:</w:t>
        <w:tab/>
        <w:t>06/1/10-07/14/15</w:t>
      </w:r>
    </w:p>
    <w:p>
      <w:pPr>
        <w:pStyle w:val="Body A"/>
      </w:pPr>
    </w:p>
    <w:p>
      <w:pPr>
        <w:pStyle w:val="Body A"/>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 of Health 1U54GM104944-01A1</w:t>
      </w: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Project Title</w:t>
      </w:r>
      <w:r>
        <w:rPr>
          <w:rStyle w:val="None"/>
          <w:outline w:val="0"/>
          <w:color w:val="000000"/>
          <w:sz w:val="24"/>
          <w:szCs w:val="24"/>
          <w:u w:color="000000"/>
          <w:rtl w:val="0"/>
          <w:lang w:val="en-US"/>
          <w14:textFill>
            <w14:solidFill>
              <w14:srgbClr w14:val="000000"/>
            </w14:solidFill>
          </w14:textFill>
        </w:rPr>
        <w:t xml:space="preserve">:        </w:t>
        <w:tab/>
        <w:t>Clinical and Translational Research Infrastructure Network (CTR-IN)</w:t>
      </w: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Principal Investigator</w:t>
      </w:r>
      <w:r>
        <w:rPr>
          <w:rStyle w:val="None"/>
          <w:outline w:val="0"/>
          <w:color w:val="000000"/>
          <w:sz w:val="24"/>
          <w:szCs w:val="24"/>
          <w:u w:color="000000"/>
          <w:rtl w:val="0"/>
          <w:lang w:val="en-US"/>
          <w14:textFill>
            <w14:solidFill>
              <w14:srgbClr w14:val="000000"/>
            </w14:solidFill>
          </w14:textFill>
        </w:rPr>
        <w:t xml:space="preserve">:   </w:t>
        <w:tab/>
        <w:t>R. Langer (UNLV), R. Larson (co-PI UNM) and P. Moseley (co-PI UNM)</w:t>
        <w:tab/>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fr-FR"/>
          <w14:textFill>
            <w14:solidFill>
              <w14:srgbClr w14:val="000000"/>
            </w14:solidFill>
          </w14:textFill>
        </w:rPr>
        <w:t>Percent Effort:</w:t>
      </w:r>
      <w:r>
        <w:rPr>
          <w:rStyle w:val="None"/>
          <w:outline w:val="0"/>
          <w:color w:val="000000"/>
          <w:u w:color="000000"/>
          <w:rtl w:val="0"/>
          <w:lang w:val="en-US"/>
          <w14:textFill>
            <w14:solidFill>
              <w14:srgbClr w14:val="000000"/>
            </w14:solidFill>
          </w14:textFill>
        </w:rPr>
        <w:tab/>
        <w:t xml:space="preserve">15% </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Dates:</w:t>
      </w:r>
      <w:r>
        <w:rPr>
          <w:rStyle w:val="None A"/>
          <w:rtl w:val="0"/>
        </w:rPr>
        <w:tab/>
        <w:t>09/01/13-07/14/15</w:t>
      </w:r>
    </w:p>
    <w:p>
      <w:pPr>
        <w:pStyle w:val="Body A"/>
      </w:pPr>
    </w:p>
    <w:p>
      <w:pPr>
        <w:pStyle w:val="Body A"/>
      </w:pP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Funding Organization:</w:t>
      </w:r>
      <w:r>
        <w:rPr>
          <w:rStyle w:val="None"/>
          <w:outline w:val="0"/>
          <w:color w:val="000000"/>
          <w:sz w:val="24"/>
          <w:szCs w:val="24"/>
          <w:u w:color="000000"/>
          <w:rtl w:val="0"/>
          <w:lang w:val="en-US"/>
          <w14:textFill>
            <w14:solidFill>
              <w14:srgbClr w14:val="000000"/>
            </w14:solidFill>
          </w14:textFill>
        </w:rPr>
        <w:t xml:space="preserve">   University of Copenhagen Center for Biologic Sequence Analysis, Department of</w:t>
      </w: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ind w:left="0" w:right="144" w:firstLine="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                                    </w:t>
        <w:tab/>
        <w:t xml:space="preserve">Systems Biology  </w:t>
      </w: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Principal Investigator:</w:t>
      </w:r>
      <w:r>
        <w:rPr>
          <w:rStyle w:val="None"/>
          <w:outline w:val="0"/>
          <w:color w:val="000000"/>
          <w:sz w:val="24"/>
          <w:szCs w:val="24"/>
          <w:u w:color="000000"/>
          <w:rtl w:val="0"/>
          <w:lang w:val="en-US"/>
          <w14:textFill>
            <w14:solidFill>
              <w14:srgbClr w14:val="000000"/>
            </w14:solidFill>
          </w14:textFill>
        </w:rPr>
        <w:t xml:space="preserve">     Soren Brunak,   Pope L. Moseley (UNM)</w:t>
        <w:tab/>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fr-FR"/>
          <w14:textFill>
            <w14:solidFill>
              <w14:srgbClr w14:val="000000"/>
            </w14:solidFill>
          </w14:textFill>
        </w:rPr>
        <w:t>Percent Effort:</w:t>
      </w:r>
      <w:r>
        <w:rPr>
          <w:rStyle w:val="None"/>
          <w:outline w:val="0"/>
          <w:color w:val="000000"/>
          <w:u w:color="000000"/>
          <w:rtl w:val="0"/>
          <w:lang w:val="en-US"/>
          <w14:textFill>
            <w14:solidFill>
              <w14:srgbClr w14:val="000000"/>
            </w14:solidFill>
          </w14:textFill>
        </w:rPr>
        <w:tab/>
        <w:t>25%</w:t>
      </w:r>
    </w:p>
    <w:p>
      <w:pPr>
        <w:pStyle w:val="Body A"/>
        <w:rPr>
          <w:rStyle w:val="None A"/>
        </w:rPr>
      </w:pPr>
      <w:r>
        <w:rPr>
          <w:rStyle w:val="None"/>
          <w:outline w:val="0"/>
          <w:color w:val="000000"/>
          <w:u w:val="single" w:color="000000"/>
          <w:rtl w:val="0"/>
          <w:lang w:val="en-US"/>
          <w14:textFill>
            <w14:solidFill>
              <w14:srgbClr w14:val="000000"/>
            </w14:solidFill>
          </w14:textFill>
        </w:rPr>
        <w:t>Dates:</w:t>
      </w:r>
      <w:r>
        <w:rPr>
          <w:rStyle w:val="None A"/>
          <w:rtl w:val="0"/>
        </w:rPr>
        <w:tab/>
        <w:tab/>
        <w:tab/>
        <w:t xml:space="preserve">      09/01/12-08/31/15</w:t>
        <w:tab/>
        <w:tab/>
      </w:r>
    </w:p>
    <w:p>
      <w:pPr>
        <w:pStyle w:val="Body A"/>
        <w:rPr>
          <w:rStyle w:val="None"/>
          <w:b w:val="1"/>
          <w:bCs w:val="1"/>
          <w:outline w:val="0"/>
          <w:color w:val="000000"/>
          <w:u w:val="single" w:color="000000"/>
          <w:lang w:val="nl-NL"/>
          <w14:textFill>
            <w14:solidFill>
              <w14:srgbClr w14:val="000000"/>
            </w14:solidFill>
          </w14:textFill>
        </w:rPr>
      </w:pPr>
    </w:p>
    <w:p>
      <w:pPr>
        <w:pStyle w:val="Body A"/>
        <w:rPr>
          <w:rStyle w:val="None"/>
          <w:b w:val="1"/>
          <w:bCs w:val="1"/>
          <w:outline w:val="0"/>
          <w:color w:val="000000"/>
          <w:u w:val="single" w:color="000000"/>
          <w:lang w:val="nl-NL"/>
          <w14:textFill>
            <w14:solidFill>
              <w14:srgbClr w14:val="000000"/>
            </w14:solidFill>
          </w14:textFill>
        </w:rPr>
      </w:pPr>
    </w:p>
    <w:p>
      <w:pPr>
        <w:pStyle w:val="Body A"/>
        <w:tabs>
          <w:tab w:val="left" w:pos="2520"/>
        </w:tabs>
        <w:rPr>
          <w:rStyle w:val="None"/>
          <w:outline w:val="0"/>
          <w:color w:val="000000"/>
          <w:u w:val="single"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Institutes of Health, NIH RO1-AR40771</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Heat Stroke and Hyperthermia:  Molecular Mechanisms</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Principal Investigator</w:t>
      </w:r>
      <w:r>
        <w:rPr>
          <w:rStyle w:val="None A"/>
          <w:rtl w:val="0"/>
          <w:lang w:val="en-US"/>
        </w:rPr>
        <w:t>:</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 xml:space="preserve">July 1, 2002 </w:t>
      </w:r>
      <w:r>
        <w:rPr>
          <w:rStyle w:val="None A"/>
          <w:rtl w:val="0"/>
          <w:lang w:val="en-US"/>
        </w:rPr>
        <w:t xml:space="preserve">– </w:t>
      </w:r>
      <w:r>
        <w:rPr>
          <w:rStyle w:val="None A"/>
          <w:rtl w:val="0"/>
          <w:lang w:val="en-US"/>
        </w:rPr>
        <w:t>June 30, 2008 (years 11-15)</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fr-FR"/>
          <w14:textFill>
            <w14:solidFill>
              <w14:srgbClr w14:val="000000"/>
            </w14:solidFill>
          </w14:textFill>
        </w:rPr>
        <w:t>Percent Effort:</w:t>
      </w:r>
      <w:r>
        <w:rPr>
          <w:rStyle w:val="None"/>
          <w:outline w:val="0"/>
          <w:color w:val="000000"/>
          <w:u w:color="000000"/>
          <w:rtl w:val="0"/>
          <w:lang w:val="en-US"/>
          <w14:textFill>
            <w14:solidFill>
              <w14:srgbClr w14:val="000000"/>
            </w14:solidFill>
          </w14:textFill>
        </w:rPr>
        <w:t xml:space="preserve">   </w:t>
        <w:tab/>
        <w:t>20%</w:t>
      </w:r>
    </w:p>
    <w:p>
      <w:pPr>
        <w:pStyle w:val="Body A"/>
      </w:pPr>
    </w:p>
    <w:p>
      <w:pPr>
        <w:pStyle w:val="Body A"/>
        <w:rPr>
          <w:rStyle w:val="None"/>
          <w:outline w:val="0"/>
          <w:color w:val="000000"/>
          <w:u w:val="single" w:color="000000"/>
          <w:lang w:val="nl-NL"/>
          <w14:textFill>
            <w14:solidFill>
              <w14:srgbClr w14:val="000000"/>
            </w14:solidFill>
          </w14:textFill>
        </w:rPr>
      </w:pPr>
    </w:p>
    <w:p>
      <w:pPr>
        <w:pStyle w:val="Body A"/>
        <w:tabs>
          <w:tab w:val="left" w:pos="2520"/>
        </w:tabs>
        <w:rPr>
          <w:rStyle w:val="None"/>
          <w:outline w:val="0"/>
          <w:color w:val="000000"/>
          <w:u w:val="single"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 of Environmental Health Sciences, NIEHS P20-ES012072</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NIEHS Environmental Center Environmental Respiratory Disease in Native</w:t>
      </w:r>
    </w:p>
    <w:p>
      <w:pPr>
        <w:pStyle w:val="Body A"/>
        <w:tabs>
          <w:tab w:val="left" w:pos="2520"/>
        </w:tabs>
        <w:rPr>
          <w:rStyle w:val="None A"/>
        </w:rPr>
      </w:pPr>
      <w:r>
        <w:rPr>
          <w:rStyle w:val="None A"/>
          <w:rtl w:val="0"/>
        </w:rPr>
        <w:tab/>
        <w:t>Americans</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Principal Investigator</w:t>
      </w:r>
      <w:r>
        <w:rPr>
          <w:rStyle w:val="None A"/>
          <w:rtl w:val="0"/>
          <w:lang w:val="en-US"/>
        </w:rPr>
        <w:t>:</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April 1, 1999 to March 31, 2003</w:t>
      </w:r>
    </w:p>
    <w:p>
      <w:pPr>
        <w:pStyle w:val="Body A"/>
        <w:rPr>
          <w:rStyle w:val="None"/>
          <w:b w:val="1"/>
          <w:bCs w:val="1"/>
        </w:rPr>
      </w:pPr>
    </w:p>
    <w:p>
      <w:pPr>
        <w:pStyle w:val="Body A"/>
        <w:rPr>
          <w:rStyle w:val="None"/>
          <w:b w:val="1"/>
          <w:bCs w:val="1"/>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Note</w:t>
      </w:r>
      <w:r>
        <w:rPr>
          <w:rStyle w:val="None A"/>
          <w:rtl w:val="0"/>
        </w:rPr>
        <w:t>:</w:t>
        <w:tab/>
        <w:t>Scott W. Burchiel, Ph.D., Deputy Director, assumed directorship on 10/01/01 when I became Chair of Internal Medicine</w:t>
      </w:r>
    </w:p>
    <w:p>
      <w:pPr>
        <w:pStyle w:val="Body A"/>
        <w:ind w:left="720" w:hanging="720"/>
      </w:pPr>
    </w:p>
    <w:p>
      <w:pPr>
        <w:pStyle w:val="Body A"/>
        <w:tabs>
          <w:tab w:val="left" w:pos="2520"/>
        </w:tabs>
        <w:rPr>
          <w:rStyle w:val="None"/>
          <w:outline w:val="0"/>
          <w:color w:val="000000"/>
          <w:u w:val="single" w:color="000000"/>
          <w:lang w:val="nl-NL"/>
          <w14:textFill>
            <w14:solidFill>
              <w14:srgbClr w14:val="000000"/>
            </w14:solidFill>
          </w14:textFill>
        </w:rPr>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 of Environmental Health Sciences, NIEHS P30-ES012072</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NIEHS Environmental Health Sciences Center Environmental Respiratory Diseases in</w:t>
      </w:r>
    </w:p>
    <w:p>
      <w:pPr>
        <w:pStyle w:val="Body A"/>
        <w:tabs>
          <w:tab w:val="left" w:pos="2520"/>
        </w:tabs>
        <w:rPr>
          <w:rStyle w:val="None A"/>
        </w:rPr>
      </w:pPr>
      <w:r>
        <w:rPr>
          <w:rStyle w:val="None A"/>
          <w:rtl w:val="0"/>
          <w:lang w:val="en-US"/>
        </w:rPr>
        <w:t xml:space="preserve">                                       </w:t>
        <w:tab/>
        <w:t>Native Americans</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Principal Investigator</w:t>
      </w:r>
      <w:r>
        <w:rPr>
          <w:rStyle w:val="None"/>
          <w:outline w:val="0"/>
          <w:color w:val="000000"/>
          <w:u w:color="000000"/>
          <w:rtl w:val="0"/>
          <w:lang w:val="de-DE"/>
          <w14:textFill>
            <w14:solidFill>
              <w14:srgbClr w14:val="000000"/>
            </w14:solidFill>
          </w14:textFill>
        </w:rPr>
        <w:t>:</w:t>
        <w:tab/>
        <w:t>Scott Burchiel, Ph.D.</w:t>
      </w:r>
    </w:p>
    <w:p>
      <w:pPr>
        <w:pStyle w:val="Body A"/>
        <w:tabs>
          <w:tab w:val="left" w:pos="2520"/>
        </w:tabs>
        <w:rPr>
          <w:rStyle w:val="None A"/>
        </w:rPr>
      </w:pPr>
      <w:r>
        <w:rPr>
          <w:rStyle w:val="None A"/>
          <w:rtl w:val="0"/>
          <w:lang w:val="en-US"/>
        </w:rPr>
        <w:t xml:space="preserve"> </w:t>
        <w:tab/>
        <w:t>Pope L. Moseley, M.D., Deputy Director</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 xml:space="preserve">April 1, 2003 to March 31, 2008 </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fr-FR"/>
          <w14:textFill>
            <w14:solidFill>
              <w14:srgbClr w14:val="000000"/>
            </w14:solidFill>
          </w14:textFill>
        </w:rPr>
        <w:t>Percent Effort</w:t>
      </w:r>
      <w:r>
        <w:rPr>
          <w:rStyle w:val="None"/>
          <w:outline w:val="0"/>
          <w:color w:val="000000"/>
          <w:u w:color="000000"/>
          <w:rtl w:val="0"/>
          <w:lang w:val="en-US"/>
          <w14:textFill>
            <w14:solidFill>
              <w14:srgbClr w14:val="000000"/>
            </w14:solidFill>
          </w14:textFill>
        </w:rPr>
        <w:t xml:space="preserve">:                </w:t>
        <w:tab/>
        <w:t>10%</w:t>
        <w:tab/>
        <w:tab/>
      </w:r>
    </w:p>
    <w:p>
      <w:pPr>
        <w:pStyle w:val="Body A"/>
        <w:rPr>
          <w:rStyle w:val="None"/>
          <w:outline w:val="0"/>
          <w:color w:val="000000"/>
          <w:u w:val="single" w:color="000000"/>
          <w:lang w:val="nl-NL"/>
          <w14:textFill>
            <w14:solidFill>
              <w14:srgbClr w14:val="000000"/>
            </w14:solidFill>
          </w14:textFill>
        </w:rPr>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 of Health, NIH RO1-HL61389</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GI Barrier Heat Injury: Systemic and Molecular Mechanisms</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Principal Investigator</w:t>
      </w:r>
      <w:r>
        <w:rPr>
          <w:rStyle w:val="None"/>
          <w:outline w:val="0"/>
          <w:color w:val="000000"/>
          <w:u w:color="000000"/>
          <w:rtl w:val="0"/>
          <w:lang w:val="de-DE"/>
          <w14:textFill>
            <w14:solidFill>
              <w14:srgbClr w14:val="000000"/>
            </w14:solidFill>
          </w14:textFill>
        </w:rPr>
        <w:t>:</w:t>
        <w:tab/>
        <w:t>Larry Oberley, Ph.D.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Co-Investigator</w:t>
      </w:r>
      <w:r>
        <w:rPr>
          <w:rStyle w:val="None A"/>
          <w:rtl w:val="0"/>
          <w:lang w:val="en-US"/>
        </w:rPr>
        <w:t xml:space="preserve">: </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December 1, 1998 to November 30, 2003</w:t>
      </w:r>
    </w:p>
    <w:p>
      <w:pPr>
        <w:pStyle w:val="Body A"/>
        <w:rPr>
          <w:rStyle w:val="None"/>
          <w:outline w:val="0"/>
          <w:color w:val="000000"/>
          <w:u w:val="single" w:color="000000"/>
          <w:lang w:val="nl-NL"/>
          <w14:textFill>
            <w14:solidFill>
              <w14:srgbClr w14:val="000000"/>
            </w14:solidFill>
          </w14:textFill>
        </w:rPr>
      </w:pPr>
    </w:p>
    <w:p>
      <w:pPr>
        <w:pStyle w:val="Body A"/>
        <w:rPr>
          <w:rStyle w:val="None"/>
          <w:outline w:val="0"/>
          <w:color w:val="000000"/>
          <w:u w:val="single" w:color="000000"/>
          <w:lang w:val="nl-NL"/>
          <w14:textFill>
            <w14:solidFill>
              <w14:srgbClr w14:val="000000"/>
            </w14:solidFill>
          </w14:textFill>
        </w:rPr>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 of Health, NIH R01-AG14687</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Heat Shock Protein Regulation with Stress and Aging</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Principal Investigator</w:t>
      </w:r>
      <w:r>
        <w:rPr>
          <w:rStyle w:val="None A"/>
          <w:rtl w:val="0"/>
          <w:lang w:val="en-US"/>
        </w:rPr>
        <w:t>:</w:t>
        <w:tab/>
        <w:t>K. Kregel, Ph.D.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Co-Investigator</w:t>
      </w:r>
      <w:r>
        <w:rPr>
          <w:rStyle w:val="None A"/>
          <w:rtl w:val="0"/>
          <w:lang w:val="en-US"/>
        </w:rPr>
        <w:t>:</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September 1, 1998 to August 31, 2003</w:t>
      </w:r>
    </w:p>
    <w:p>
      <w:pPr>
        <w:pStyle w:val="Body 1"/>
        <w:rPr>
          <w:rStyle w:val="None A"/>
          <w:sz w:val="24"/>
          <w:szCs w:val="24"/>
        </w:rPr>
      </w:pPr>
    </w:p>
    <w:p>
      <w:pPr>
        <w:pStyle w:val="Body 1"/>
        <w:rPr>
          <w:rStyle w:val="None A"/>
          <w:sz w:val="24"/>
          <w:szCs w:val="24"/>
        </w:rPr>
      </w:pP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ind w:left="0" w:firstLine="0"/>
        <w:rPr>
          <w:rStyle w:val="None"/>
          <w:outline w:val="0"/>
          <w:color w:val="000000"/>
          <w:sz w:val="24"/>
          <w:szCs w:val="24"/>
          <w:u w:val="single"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Funding Organization</w:t>
      </w:r>
      <w:r>
        <w:rPr>
          <w:rStyle w:val="None"/>
          <w:outline w:val="0"/>
          <w:color w:val="000000"/>
          <w:sz w:val="24"/>
          <w:szCs w:val="24"/>
          <w:u w:color="000000"/>
          <w:rtl w:val="0"/>
          <w:lang w:val="en-US"/>
          <w14:textFill>
            <w14:solidFill>
              <w14:srgbClr w14:val="000000"/>
            </w14:solidFill>
          </w14:textFill>
        </w:rPr>
        <w:t xml:space="preserve">: </w:t>
        <w:tab/>
        <w:t>NIH</w:t>
      </w:r>
    </w:p>
    <w:p>
      <w:pPr>
        <w:pStyle w:val="Body 1"/>
        <w:tabs>
          <w:tab w:val="clear" w:pos="45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12"/>
        </w:tabs>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Project Title</w:t>
      </w:r>
      <w:r>
        <w:rPr>
          <w:rStyle w:val="None"/>
          <w:outline w:val="0"/>
          <w:color w:val="000000"/>
          <w:sz w:val="24"/>
          <w:szCs w:val="24"/>
          <w:u w:color="000000"/>
          <w:rtl w:val="0"/>
          <w:lang w:val="en-US"/>
          <w14:textFill>
            <w14:solidFill>
              <w14:srgbClr w14:val="000000"/>
            </w14:solidFill>
          </w14:textFill>
        </w:rPr>
        <w:t>:</w:t>
        <w:tab/>
        <w:t>Role of Heat Shock Response in Activation of a Zoonotic Virus</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Principal Investigator</w:t>
      </w:r>
      <w:r>
        <w:rPr>
          <w:rStyle w:val="None"/>
          <w:outline w:val="0"/>
          <w:color w:val="000000"/>
          <w:sz w:val="24"/>
          <w:szCs w:val="24"/>
          <w:u w:color="000000"/>
          <w:rtl w:val="0"/>
          <w:lang w:val="en-US"/>
          <w14:textFill>
            <w14:solidFill>
              <w14:srgbClr w14:val="000000"/>
            </w14:solidFill>
          </w14:textFill>
        </w:rPr>
        <w:t>:     Brian L. Hjelle, M.D.</w:t>
      </w:r>
    </w:p>
    <w:p>
      <w:pPr>
        <w:pStyle w:val="Body 1"/>
        <w:ind w:left="0" w:firstLine="0"/>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Durationof Award:</w:t>
      </w:r>
      <w:r>
        <w:rPr>
          <w:rStyle w:val="None"/>
          <w:outline w:val="0"/>
          <w:color w:val="000000"/>
          <w:sz w:val="24"/>
          <w:szCs w:val="24"/>
          <w:u w:color="000000"/>
          <w:rtl w:val="0"/>
          <w:lang w:val="en-US"/>
          <w14:textFill>
            <w14:solidFill>
              <w14:srgbClr w14:val="000000"/>
            </w14:solidFill>
          </w14:textFill>
        </w:rPr>
        <w:t xml:space="preserve">          February 1, 2001 to January 31, 2002</w:t>
      </w:r>
    </w:p>
    <w:p>
      <w:pPr>
        <w:pStyle w:val="Body A"/>
      </w:pPr>
    </w:p>
    <w:p>
      <w:pPr>
        <w:pStyle w:val="Body A"/>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American Lung Association Asthma Research Center, RFA ES-98004</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 xml:space="preserve"> </w:t>
        <w:tab/>
        <w:t>Asthma Research Center-Pilot Project Program</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Principal Investigator:</w:t>
      </w:r>
      <w:r>
        <w:rPr>
          <w:rStyle w:val="None A"/>
          <w:rtl w:val="0"/>
        </w:rPr>
        <w:tab/>
        <w:t>Mary Lipscomb,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Co-Investigator</w:t>
      </w:r>
      <w:r>
        <w:rPr>
          <w:rStyle w:val="None A"/>
          <w:rtl w:val="0"/>
          <w:lang w:val="en-US"/>
        </w:rPr>
        <w:t>:</w:t>
        <w:tab/>
        <w:t>Pope L. Moseley, M.D. (Pilot Project Program Director)</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rPr>
        <w:tab/>
        <w:t>January 1, 1997 to December 31, 2001</w:t>
      </w:r>
    </w:p>
    <w:p>
      <w:pPr>
        <w:pStyle w:val="Body A"/>
        <w:rPr>
          <w:rStyle w:val="None A"/>
        </w:rPr>
      </w:pPr>
      <w:r>
        <w:rPr>
          <w:rStyle w:val="None A"/>
        </w:rPr>
        <w:tab/>
      </w:r>
    </w:p>
    <w:p>
      <w:pPr>
        <w:pStyle w:val="Body A"/>
        <w:rPr>
          <w:rStyle w:val="None"/>
          <w:outline w:val="0"/>
          <w:color w:val="000000"/>
          <w:u w:val="single" w:color="000000"/>
          <w:lang w:val="nl-NL"/>
          <w14:textFill>
            <w14:solidFill>
              <w14:srgbClr w14:val="000000"/>
            </w14:solidFill>
          </w14:textFill>
        </w:rPr>
      </w:pPr>
    </w:p>
    <w:p>
      <w:pPr>
        <w:pStyle w:val="Body A"/>
        <w:tabs>
          <w:tab w:val="left" w:pos="2520"/>
        </w:tabs>
        <w:rPr>
          <w:rStyle w:val="None"/>
          <w:outline w:val="0"/>
          <w:color w:val="000000"/>
          <w:u w:val="single"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 of Environmental Health Sciences</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 xml:space="preserve"> </w:t>
        <w:tab/>
        <w:t>Uranium Education in the Navajo Nation</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Principal Investigator</w:t>
      </w:r>
      <w:r>
        <w:rPr>
          <w:rStyle w:val="None"/>
          <w:outline w:val="0"/>
          <w:color w:val="000000"/>
          <w:u w:color="000000"/>
          <w:rtl w:val="0"/>
          <w:lang w:val="de-DE"/>
          <w14:textFill>
            <w14:solidFill>
              <w14:srgbClr w14:val="000000"/>
            </w14:solidFill>
          </w14:textFill>
        </w:rPr>
        <w:t>:</w:t>
        <w:tab/>
        <w:t>M. Bauer, Ph.D., DINE College, D. Coultas,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Co-Investigator</w:t>
      </w:r>
      <w:r>
        <w:rPr>
          <w:rStyle w:val="None A"/>
          <w:rtl w:val="0"/>
          <w:lang w:val="en-US"/>
        </w:rPr>
        <w:t xml:space="preserve">: </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October 23, 1996 to September 29, 2000</w:t>
      </w:r>
    </w:p>
    <w:p>
      <w:pPr>
        <w:pStyle w:val="Body A"/>
      </w:pPr>
    </w:p>
    <w:p>
      <w:pPr>
        <w:pStyle w:val="Body A"/>
      </w:pP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Funding Organization</w:t>
      </w:r>
      <w:r>
        <w:rPr>
          <w:rStyle w:val="None"/>
          <w:outline w:val="0"/>
          <w:color w:val="000000"/>
          <w:u w:color="000000"/>
          <w:rtl w:val="0"/>
          <w:lang w:val="en-US"/>
          <w14:textFill>
            <w14:solidFill>
              <w14:srgbClr w14:val="000000"/>
            </w14:solidFill>
          </w14:textFill>
        </w:rPr>
        <w:t xml:space="preserve">: </w:t>
        <w:tab/>
        <w:t>Dept. of Defense Women</w:t>
      </w:r>
      <w:r>
        <w:rPr>
          <w:rStyle w:val="None"/>
          <w:outline w:val="0"/>
          <w:color w:val="000000"/>
          <w:u w:color="000000"/>
          <w:rtl w:val="0"/>
          <w:lang w:val="fr-FR"/>
          <w14:textFill>
            <w14:solidFill>
              <w14:srgbClr w14:val="000000"/>
            </w14:solidFill>
          </w14:textFill>
        </w:rPr>
        <w:t>’</w:t>
      </w:r>
      <w:r>
        <w:rPr>
          <w:rStyle w:val="None"/>
          <w:outline w:val="0"/>
          <w:color w:val="000000"/>
          <w:u w:color="000000"/>
          <w:rtl w:val="0"/>
          <w:lang w:val="en-US"/>
          <w14:textFill>
            <w14:solidFill>
              <w14:srgbClr w14:val="000000"/>
            </w14:solidFill>
          </w14:textFill>
        </w:rPr>
        <w:t>s Health Research Program, DAMD 17-95-C-5093</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Use of Biomarkers to Optimize Heat Acclimatization in Women</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Principal Investigator</w:t>
      </w:r>
      <w:r>
        <w:rPr>
          <w:rStyle w:val="None"/>
          <w:outline w:val="0"/>
          <w:color w:val="000000"/>
          <w:u w:color="000000"/>
          <w:rtl w:val="0"/>
          <w:lang w:val="it-IT"/>
          <w14:textFill>
            <w14:solidFill>
              <w14:srgbClr w14:val="000000"/>
            </w14:solidFill>
          </w14:textFill>
        </w:rPr>
        <w:t>:</w:t>
        <w:tab/>
        <w:t>Carl V. Gisolfi, Ph.D.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Co-Investigator</w:t>
      </w:r>
      <w:r>
        <w:rPr>
          <w:rStyle w:val="None A"/>
          <w:rtl w:val="0"/>
          <w:lang w:val="en-US"/>
        </w:rPr>
        <w:t>:</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 xml:space="preserve">  </w:t>
        <w:tab/>
        <w:t>September 1995 to February 1999</w:t>
      </w:r>
    </w:p>
    <w:p>
      <w:pPr>
        <w:pStyle w:val="Body A"/>
      </w:pPr>
    </w:p>
    <w:p>
      <w:pPr>
        <w:pStyle w:val="Body A"/>
        <w:rPr>
          <w:rStyle w:val="None"/>
          <w:outline w:val="0"/>
          <w:color w:val="000000"/>
          <w:u w:val="single" w:color="000000"/>
          <w:lang w:val="nl-NL"/>
          <w14:textFill>
            <w14:solidFill>
              <w14:srgbClr w14:val="000000"/>
            </w14:solidFill>
          </w14:textFill>
        </w:rPr>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Centers for Disease Control</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Identify the Relationship between Exposures and Health Concerns in Persian Gulf War</w:t>
      </w:r>
    </w:p>
    <w:p>
      <w:pPr>
        <w:pStyle w:val="Body A"/>
        <w:tabs>
          <w:tab w:val="left" w:pos="2520"/>
        </w:tabs>
        <w:rPr>
          <w:rStyle w:val="None A"/>
        </w:rPr>
      </w:pPr>
      <w:r>
        <w:rPr>
          <w:rStyle w:val="None A"/>
          <w:rtl w:val="0"/>
          <w:lang w:val="en-US"/>
        </w:rPr>
        <w:t xml:space="preserve">                                       </w:t>
        <w:tab/>
        <w:t xml:space="preserve">Veterans   </w:t>
      </w:r>
    </w:p>
    <w:p>
      <w:pPr>
        <w:pStyle w:val="Body A"/>
        <w:tabs>
          <w:tab w:val="left" w:pos="2520"/>
        </w:tabs>
        <w:rPr>
          <w:rStyle w:val="None"/>
          <w:outline w:val="0"/>
          <w:color w:val="000000"/>
          <w:u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Principal Investigator</w:t>
      </w:r>
      <w:r>
        <w:rPr>
          <w:rStyle w:val="None"/>
          <w:outline w:val="0"/>
          <w:color w:val="000000"/>
          <w:u w:color="000000"/>
          <w:rtl w:val="0"/>
          <w:lang w:val="fr-FR"/>
          <w14:textFill>
            <w14:solidFill>
              <w14:srgbClr w14:val="000000"/>
            </w14:solidFill>
          </w14:textFill>
        </w:rPr>
        <w:t>:</w:t>
        <w:tab/>
        <w:t>J. A. Merchant</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 xml:space="preserve">: </w:t>
        <w:tab/>
        <w:t>December 1, 1994 to November 30, 1996</w:t>
      </w:r>
    </w:p>
    <w:p>
      <w:pPr>
        <w:pStyle w:val="Body A"/>
        <w:rPr>
          <w:rStyle w:val="None A"/>
        </w:rPr>
      </w:pPr>
      <w:r>
        <w:rPr>
          <w:rStyle w:val="None A"/>
        </w:rPr>
        <w:tab/>
      </w:r>
    </w:p>
    <w:p>
      <w:pPr>
        <w:pStyle w:val="Body A"/>
        <w:rPr>
          <w:rStyle w:val="None"/>
          <w:outline w:val="0"/>
          <w:color w:val="000000"/>
          <w:u w:val="single" w:color="000000"/>
          <w:lang w:val="nl-NL"/>
          <w14:textFill>
            <w14:solidFill>
              <w14:srgbClr w14:val="000000"/>
            </w14:solidFill>
          </w14:textFill>
        </w:rPr>
      </w:pPr>
    </w:p>
    <w:p>
      <w:pPr>
        <w:pStyle w:val="Body A"/>
        <w:rPr>
          <w:rStyle w:val="None"/>
          <w:outline w:val="0"/>
          <w:color w:val="000000"/>
          <w:u w:val="single" w:color="000000"/>
          <w:lang w:val="nl-NL"/>
          <w14:textFill>
            <w14:solidFill>
              <w14:srgbClr w14:val="000000"/>
            </w14:solidFill>
          </w14:textFill>
        </w:rPr>
      </w:pPr>
    </w:p>
    <w:p>
      <w:pPr>
        <w:pStyle w:val="Body A"/>
        <w:tabs>
          <w:tab w:val="left" w:pos="2520"/>
        </w:tabs>
        <w:rPr>
          <w:rStyle w:val="None"/>
          <w:outline w:val="0"/>
          <w:color w:val="000000"/>
          <w:u w:val="single" w:color="000000"/>
          <w14:textFill>
            <w14:solidFill>
              <w14:srgbClr w14:val="000000"/>
            </w14:solidFill>
          </w14:textFill>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Institutes of Health R27-HL40349, First Award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rPr>
        <w:tab/>
        <w:t>Mechanisms of Bleomycin Lung Disease</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Principal Investigator:</w:t>
      </w:r>
      <w:r>
        <w:rPr>
          <w:rStyle w:val="None A"/>
          <w:rtl w:val="0"/>
        </w:rPr>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April 1988 to September 1994</w:t>
      </w:r>
    </w:p>
    <w:p>
      <w:pPr>
        <w:pStyle w:val="Body A"/>
        <w:rPr>
          <w:rStyle w:val="None A"/>
        </w:rPr>
      </w:pPr>
      <w:r>
        <w:rPr>
          <w:rStyle w:val="None A"/>
        </w:rPr>
        <w:tab/>
        <w:tab/>
      </w:r>
    </w:p>
    <w:p>
      <w:pPr>
        <w:pStyle w:val="Body A"/>
        <w:rPr>
          <w:rStyle w:val="None"/>
          <w:outline w:val="0"/>
          <w:color w:val="000000"/>
          <w:u w:val="single" w:color="000000"/>
          <w:lang w:val="nl-NL"/>
          <w14:textFill>
            <w14:solidFill>
              <w14:srgbClr w14:val="000000"/>
            </w14:solidFill>
          </w14:textFill>
        </w:rPr>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Institutes of Health Clinical Investigator Award, K08-HLO1366</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lang w:val="en-US"/>
        </w:rPr>
        <w:t>:</w:t>
        <w:tab/>
        <w:t>Granulocyte Augmentation of Drug-Induced Lung Injury</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Principal Investigator</w:t>
      </w:r>
      <w:r>
        <w:rPr>
          <w:rStyle w:val="None A"/>
          <w:rtl w:val="0"/>
          <w:lang w:val="en-US"/>
        </w:rPr>
        <w:t>:</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July 1985 to June 1990</w:t>
      </w:r>
    </w:p>
    <w:p>
      <w:pPr>
        <w:pStyle w:val="Body A"/>
      </w:pPr>
    </w:p>
    <w:p>
      <w:pPr>
        <w:pStyle w:val="Body A"/>
      </w:pP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Funding Organization</w:t>
      </w:r>
      <w:r>
        <w:rPr>
          <w:rStyle w:val="None A"/>
          <w:rtl w:val="0"/>
          <w:lang w:val="en-US"/>
        </w:rPr>
        <w:t xml:space="preserve">:   </w:t>
        <w:tab/>
        <w:t>National Institutes of Health, RO3-04-018-56</w:t>
        <w:tab/>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Project Title:</w:t>
      </w:r>
      <w:r>
        <w:rPr>
          <w:rStyle w:val="None A"/>
          <w:rtl w:val="0"/>
        </w:rPr>
        <w:tab/>
        <w:t>Lung Parenchymal Injury Induced by Environmental Factors</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Principal Investigator</w:t>
      </w:r>
      <w:r>
        <w:rPr>
          <w:rStyle w:val="None A"/>
          <w:rtl w:val="0"/>
          <w:lang w:val="en-US"/>
        </w:rPr>
        <w:t>:</w:t>
        <w:tab/>
        <w:t>Pope L. Moseley, M.D.</w:t>
      </w:r>
    </w:p>
    <w:p>
      <w:pPr>
        <w:pStyle w:val="Body A"/>
        <w:tabs>
          <w:tab w:val="left" w:pos="2520"/>
        </w:tabs>
        <w:rPr>
          <w:rStyle w:val="None A"/>
        </w:rPr>
      </w:pPr>
      <w:r>
        <w:rPr>
          <w:rStyle w:val="None"/>
          <w:outline w:val="0"/>
          <w:color w:val="000000"/>
          <w:u w:val="single" w:color="000000"/>
          <w:rtl w:val="0"/>
          <w:lang w:val="en-US"/>
          <w14:textFill>
            <w14:solidFill>
              <w14:srgbClr w14:val="000000"/>
            </w14:solidFill>
          </w14:textFill>
        </w:rPr>
        <w:t>Duration of Award</w:t>
      </w:r>
      <w:r>
        <w:rPr>
          <w:rStyle w:val="None A"/>
          <w:rtl w:val="0"/>
          <w:lang w:val="en-US"/>
        </w:rPr>
        <w:t>:</w:t>
        <w:tab/>
        <w:t>July 1983 to June 1985</w:t>
      </w:r>
    </w:p>
    <w:p>
      <w:pPr>
        <w:pStyle w:val="Body A"/>
      </w:pPr>
    </w:p>
    <w:p>
      <w:pPr>
        <w:pStyle w:val="Body A"/>
        <w:spacing w:line="276" w:lineRule="auto"/>
        <w:rPr>
          <w:rStyle w:val="None"/>
          <w:b w:val="1"/>
          <w:bCs w:val="1"/>
          <w:outline w:val="0"/>
          <w:color w:val="000000"/>
          <w:u w:val="single" w:color="000000"/>
          <w:lang w:val="nl-NL"/>
          <w14:textFill>
            <w14:solidFill>
              <w14:srgbClr w14:val="000000"/>
            </w14:solidFill>
          </w14:textFill>
        </w:rPr>
      </w:pPr>
    </w:p>
    <w:p>
      <w:pPr>
        <w:pStyle w:val="Body A"/>
        <w:spacing w:line="276" w:lineRule="auto"/>
        <w:rPr>
          <w:rStyle w:val="None"/>
          <w:b w:val="1"/>
          <w:bCs w:val="1"/>
          <w:outline w:val="0"/>
          <w:color w:val="000000"/>
          <w:u w:val="single" w:color="000000"/>
          <w:lang w:val="pt-PT"/>
          <w14:textFill>
            <w14:solidFill>
              <w14:srgbClr w14:val="000000"/>
            </w14:solidFill>
          </w14:textFill>
        </w:rPr>
      </w:pPr>
      <w:r>
        <w:rPr>
          <w:rStyle w:val="None"/>
          <w:b w:val="1"/>
          <w:bCs w:val="1"/>
          <w:outline w:val="0"/>
          <w:color w:val="000000"/>
          <w:u w:val="single" w:color="000000"/>
          <w:rtl w:val="0"/>
          <w:lang w:val="pt-PT"/>
          <w14:textFill>
            <w14:solidFill>
              <w14:srgbClr w14:val="000000"/>
            </w14:solidFill>
          </w14:textFill>
        </w:rPr>
        <w:t>RESEARCH AWARDS GRANTED TO TRAINEES</w:t>
      </w:r>
    </w:p>
    <w:p>
      <w:pPr>
        <w:pStyle w:val="Body 1"/>
        <w:rPr>
          <w:rStyle w:val="None"/>
          <w:b w:val="1"/>
          <w:bCs w:val="1"/>
          <w:outline w:val="0"/>
          <w:color w:val="000000"/>
          <w:sz w:val="24"/>
          <w:szCs w:val="24"/>
          <w:u w:val="single" w:color="000000"/>
          <w:lang w:val="nl-NL"/>
          <w14:textFill>
            <w14:solidFill>
              <w14:srgbClr w14:val="000000"/>
            </w14:solidFill>
          </w14:textFill>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National Institutes of Health Institutional Training Grant T32 HLO7638.  Awarded:  Shawn Flanagan; Sponsor: P. L. Moseley.  July 1991-June 1993, $9,600.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National Institutes of Health Clinical Associate Physician Award: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Organic Dust Disease:  Mechanisms Related to the Stress Protein (HSP) Response</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 PI:  J. I. Gotchall; Sponsor: P. L. Moseley, December 1992-November 1995, $57,500/year.</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Iowa Cardiovascular Center-Institutional Research Fellowship.  Awarded:  L. Solomon, Ph.D.; Sponsor:  P. L. Moseley, August 1987-July 1988, $17,000.</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University of Iowa Interdisciplinary Research Assistantship Program.  Awarded:  Alan Ryan; Sponsors:  P. L. Moseley and C. V. Gisolfi, June 1990-May 1991, $11,000.</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American Heart Association Fellowship.  Awarded:  Larry Solomon; Sponsor:  P. L. Moseley, July 1990-June 1991, $17,000.</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Gatorade Sports Science Institute Student Research Award.  Awarded:  Shawn Flanagan; Sponsor:  P. L. Moseley, October 1994-September 1995, $1,000.</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de-DE"/>
          <w14:textFill>
            <w14:solidFill>
              <w14:srgbClr w14:val="000000"/>
            </w14:solidFill>
          </w14:textFill>
        </w:rPr>
        <w:t xml:space="preserve">Deutscher Akademischer Austauschdienst (German Academic Exchange Service).  </w:t>
      </w:r>
      <w:r>
        <w:rPr>
          <w:rStyle w:val="None"/>
          <w:outline w:val="0"/>
          <w:color w:val="000000"/>
          <w:sz w:val="24"/>
          <w:szCs w:val="24"/>
          <w:u w:color="000000"/>
          <w:rtl w:val="0"/>
          <w:lang w:val="en-US"/>
          <w14:textFill>
            <w14:solidFill>
              <w14:srgbClr w14:val="000000"/>
            </w14:solidFill>
          </w14:textFill>
        </w:rPr>
        <w:t>Awarded:  Jan Roigas, M.D.  Sponsor:  P. L. Moseley, June, 1995-Nov., 1996, $60,000.</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American Physiological Society</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 Perkins Memorial Award.  Fellowship Awarded: Karol Dokladny, PhD.  Sponsor:  P. L. Moseley, 1999.</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National Institutes of Health Institutional Training Grant T32 AI07538. Awarded: Karla Melendez, Sponsor:  P. L. Moseley, 2000 to 2003.</w:t>
      </w:r>
    </w:p>
    <w:p>
      <w:pPr>
        <w:pStyle w:val="Body A"/>
        <w:spacing w:line="276" w:lineRule="auto"/>
        <w:rPr>
          <w:rStyle w:val="None A"/>
          <w:lang w:val="it-IT"/>
        </w:rPr>
      </w:pPr>
    </w:p>
    <w:p>
      <w:pPr>
        <w:pStyle w:val="Body A"/>
        <w:spacing w:line="276" w:lineRule="auto"/>
        <w:ind w:firstLine="450"/>
        <w:rPr>
          <w:rStyle w:val="None"/>
          <w:outline w:val="0"/>
          <w:color w:val="000000"/>
          <w:u w:color="000000"/>
          <w:lang w:val="it-IT"/>
          <w14:textFill>
            <w14:solidFill>
              <w14:srgbClr w14:val="000000"/>
            </w14:solidFill>
          </w14:textFill>
        </w:rPr>
      </w:pPr>
      <w:r>
        <w:rPr>
          <w:rStyle w:val="None"/>
          <w:outline w:val="0"/>
          <w:color w:val="000000"/>
          <w:u w:color="000000"/>
          <w:rtl w:val="0"/>
          <w:lang w:val="it-IT"/>
          <w14:textFill>
            <w14:solidFill>
              <w14:srgbClr w14:val="000000"/>
            </w14:solidFill>
          </w14:textFill>
        </w:rPr>
        <w:t>Coor de Nacao de Aperfeicoamento de Pessoal Ensino Superior, Awarded: Fabiano Amorim, Ph.D.</w:t>
      </w:r>
    </w:p>
    <w:p>
      <w:pPr>
        <w:pStyle w:val="Body A"/>
        <w:spacing w:line="276" w:lineRule="auto"/>
        <w:rPr>
          <w:rStyle w:val="None"/>
          <w:b w:val="1"/>
          <w:bCs w:val="1"/>
          <w:outline w:val="0"/>
          <w:color w:val="000000"/>
          <w:u w:val="single" w:color="000000"/>
          <w:lang w:val="nl-NL"/>
          <w14:textFill>
            <w14:solidFill>
              <w14:srgbClr w14:val="000000"/>
            </w14:solidFill>
          </w14:textFill>
        </w:rPr>
      </w:pPr>
    </w:p>
    <w:p>
      <w:pPr>
        <w:pStyle w:val="Body A"/>
        <w:spacing w:line="276" w:lineRule="auto"/>
        <w:rPr>
          <w:rStyle w:val="None"/>
          <w:b w:val="1"/>
          <w:bCs w:val="1"/>
          <w:outline w:val="0"/>
          <w:color w:val="000000"/>
          <w:u w:val="single" w:color="000000"/>
          <w:lang w:val="nl-NL"/>
          <w14:textFill>
            <w14:solidFill>
              <w14:srgbClr w14:val="000000"/>
            </w14:solidFill>
          </w14:textFill>
        </w:rPr>
      </w:pPr>
    </w:p>
    <w:p>
      <w:pPr>
        <w:pStyle w:val="Body A"/>
        <w:spacing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PATENTS AWARDED</w:t>
      </w:r>
    </w:p>
    <w:p>
      <w:pPr>
        <w:pStyle w:val="Body A"/>
        <w:spacing w:line="276" w:lineRule="auto"/>
        <w:rPr>
          <w:rStyle w:val="None"/>
          <w:b w:val="1"/>
          <w:bCs w:val="1"/>
          <w:outline w:val="0"/>
          <w:color w:val="000000"/>
          <w:u w:val="single" w:color="000000"/>
          <w:lang w:val="nl-NL"/>
          <w14:textFill>
            <w14:solidFill>
              <w14:srgbClr w14:val="000000"/>
            </w14:solidFill>
          </w14:textFill>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U.S. Patent Number 5,747,332 Awarded,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Methods for Purifying and Synthesizing Heat Shock Protein Complexes</w:t>
      </w:r>
      <w:r>
        <w:rPr>
          <w:rStyle w:val="None"/>
          <w:outline w:val="0"/>
          <w:color w:val="000000"/>
          <w:sz w:val="24"/>
          <w:szCs w:val="24"/>
          <w:u w:color="000000"/>
          <w:rtl w:val="0"/>
          <w:lang w:val="en-US"/>
          <w14:textFill>
            <w14:solidFill>
              <w14:srgbClr w14:val="000000"/>
            </w14:solidFill>
          </w14:textFill>
        </w:rPr>
        <w: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Federal Republic of German Patent Number 297 24 684.4 Awarded "Methods for Synthesizing Heat Shock Protein Complexes</w:t>
      </w:r>
      <w:r>
        <w:rPr>
          <w:rStyle w:val="None"/>
          <w:outline w:val="0"/>
          <w:color w:val="000000"/>
          <w:sz w:val="24"/>
          <w:szCs w:val="24"/>
          <w:u w:color="000000"/>
          <w:rtl w:val="0"/>
          <w:lang w:val="en-US"/>
          <w14:textFill>
            <w14:solidFill>
              <w14:srgbClr w14:val="000000"/>
            </w14:solidFill>
          </w14:textFill>
        </w:rPr>
        <w: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U.S. Patent Number 5,981,706 Awarded, "Methods for Synthesizing Heat Shock Protein Complexes</w:t>
      </w:r>
      <w:r>
        <w:rPr>
          <w:rStyle w:val="None"/>
          <w:outline w:val="0"/>
          <w:color w:val="000000"/>
          <w:sz w:val="24"/>
          <w:szCs w:val="24"/>
          <w:u w:color="000000"/>
          <w:rtl w:val="0"/>
          <w:lang w:val="en-US"/>
          <w14:textFill>
            <w14:solidFill>
              <w14:srgbClr w14:val="000000"/>
            </w14:solidFill>
          </w14:textFill>
        </w:rPr>
        <w: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U.S. Patent Number 6,066,716 Awarded, "Purified Heat Shock Protein Complexes</w:t>
      </w:r>
      <w:r>
        <w:rPr>
          <w:rStyle w:val="None"/>
          <w:outline w:val="0"/>
          <w:color w:val="000000"/>
          <w:sz w:val="24"/>
          <w:szCs w:val="24"/>
          <w:u w:color="000000"/>
          <w:rtl w:val="0"/>
          <w:lang w:val="en-US"/>
          <w14:textFill>
            <w14:solidFill>
              <w14:srgbClr w14:val="000000"/>
            </w14:solidFill>
          </w14:textFill>
        </w:rPr>
        <w: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U.S. Patent Number 6,433,141 Awarded,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Purified Heat Shock Protein Complexes</w:t>
      </w:r>
      <w:r>
        <w:rPr>
          <w:rStyle w:val="None"/>
          <w:outline w:val="0"/>
          <w:color w:val="000000"/>
          <w:sz w:val="24"/>
          <w:szCs w:val="24"/>
          <w:u w:color="000000"/>
          <w:rtl w:val="0"/>
          <w:lang w:val="en-US"/>
          <w14:textFill>
            <w14:solidFill>
              <w14:srgbClr w14:val="000000"/>
            </w14:solidFill>
          </w14:textFill>
        </w:rPr>
        <w: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U.S. Patent Number 6,455,493 Awarded,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Methods for Using Heat Shock Protein Complexes</w:t>
      </w:r>
      <w:r>
        <w:rPr>
          <w:rStyle w:val="None"/>
          <w:outline w:val="0"/>
          <w:color w:val="000000"/>
          <w:sz w:val="24"/>
          <w:szCs w:val="24"/>
          <w:u w:color="000000"/>
          <w:rtl w:val="0"/>
          <w:lang w:val="en-US"/>
          <w14:textFill>
            <w14:solidFill>
              <w14:srgbClr w14:val="000000"/>
            </w14:solidFill>
          </w14:textFill>
        </w:rPr>
        <w: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U.S. Patent Number 6,713,608 Awarded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Purified Heat Shock Protein Complexes</w:t>
      </w:r>
      <w:r>
        <w:rPr>
          <w:rStyle w:val="None"/>
          <w:outline w:val="0"/>
          <w:color w:val="000000"/>
          <w:sz w:val="24"/>
          <w:szCs w:val="24"/>
          <w:u w:color="000000"/>
          <w:rtl w:val="0"/>
          <w:lang w:val="en-US"/>
          <w14:textFill>
            <w14:solidFill>
              <w14:srgbClr w14:val="000000"/>
            </w14:solidFill>
          </w14:textFill>
        </w:rPr>
        <w:t>”</w:t>
      </w:r>
    </w:p>
    <w:p>
      <w:pPr>
        <w:pStyle w:val="Body A"/>
        <w:spacing w:after="200" w:line="276" w:lineRule="auto"/>
        <w:rPr>
          <w:rStyle w:val="None"/>
          <w:b w:val="1"/>
          <w:bCs w:val="1"/>
        </w:rPr>
      </w:pPr>
    </w:p>
    <w:p>
      <w:pPr>
        <w:pStyle w:val="Body A"/>
        <w:spacing w:after="200" w:line="276" w:lineRule="auto"/>
      </w:pPr>
      <w:r>
        <w:rPr>
          <w:rStyle w:val="None"/>
          <w:b w:val="1"/>
          <w:bCs w:val="1"/>
          <w:rtl w:val="0"/>
          <w:lang w:val="en-US"/>
        </w:rPr>
        <w:t xml:space="preserve">Disclosure: </w:t>
      </w:r>
      <w:r>
        <w:rPr>
          <w:rStyle w:val="None A"/>
          <w:rtl w:val="0"/>
          <w:lang w:val="en-US"/>
        </w:rPr>
        <w:t xml:space="preserve">U Copenhagen to Danish Patent Office: invention 521-0768/21-7000, </w:t>
      </w:r>
      <w:r>
        <w:rPr>
          <w:rStyle w:val="None A"/>
          <w:rtl w:val="0"/>
          <w:lang w:val="en-US"/>
        </w:rPr>
        <w:t>“</w:t>
      </w:r>
      <w:r>
        <w:rPr>
          <w:rStyle w:val="None A"/>
          <w:rtl w:val="0"/>
          <w:lang w:val="en-US"/>
        </w:rPr>
        <w:t>Mapping Longitudinal Prescription Trajectories to Increase Personalized Treatment Accuracy, Reduce Side Effects and Toxicity, and Exploit Drug Repurposing Possibilities.</w:t>
      </w:r>
      <w:r>
        <w:rPr>
          <w:rStyle w:val="None A"/>
          <w:rtl w:val="0"/>
          <w:lang w:val="en-US"/>
        </w:rPr>
        <w:t>”</w:t>
      </w:r>
    </w:p>
    <w:p>
      <w:pPr>
        <w:pStyle w:val="Body A"/>
        <w:spacing w:after="200" w:line="276" w:lineRule="auto"/>
      </w:pPr>
    </w:p>
    <w:p>
      <w:pPr>
        <w:pStyle w:val="Body A"/>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PUBLICATIONS</w:t>
      </w:r>
    </w:p>
    <w:p>
      <w:pPr>
        <w:pStyle w:val="Body A"/>
        <w:spacing w:after="200" w:line="276" w:lineRule="auto"/>
        <w:rPr>
          <w:rStyle w:val="None"/>
          <w:b w:val="1"/>
          <w:bCs w:val="1"/>
          <w:outline w:val="0"/>
          <w:color w:val="000000"/>
          <w:u w:val="single" w:color="000000"/>
          <w14:textFill>
            <w14:solidFill>
              <w14:srgbClr w14:val="000000"/>
            </w14:solidFill>
          </w14:textFill>
        </w:rPr>
      </w:pPr>
      <w:r>
        <w:rPr>
          <w:rStyle w:val="None"/>
          <w:outline w:val="0"/>
          <w:color w:val="0000f2"/>
          <w:u w:val="single" w:color="0000f5"/>
          <w:rtl w:val="0"/>
          <w:lang w:val="en-US"/>
          <w14:textFill>
            <w14:solidFill>
              <w14:srgbClr w14:val="0000F2"/>
            </w14:solidFill>
          </w14:textFill>
        </w:rPr>
        <w:t>https://scholar.google.com/citations?user=G6TJFxsAAAAJ&amp;hl=en&amp;cstart=20&amp;pagesize=20</w:t>
      </w:r>
    </w:p>
    <w:p>
      <w:pPr>
        <w:pStyle w:val="Body A"/>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Articles in Peer-Reviewed Journals</w:t>
      </w: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Kohler JP, Rice CL, Schwartz J, Zarins C, Gould S, Kerstein M and Moss G.  Does Sepsis Reduce Threshold Hydrostatic Pressure in Pulmonary Edema? </w:t>
      </w:r>
      <w:r>
        <w:rPr>
          <w:rStyle w:val="None"/>
          <w:b w:val="1"/>
          <w:bCs w:val="1"/>
          <w:outline w:val="0"/>
          <w:color w:val="000000"/>
          <w:u w:color="000000"/>
          <w:rtl w:val="0"/>
          <w:lang w:val="en-US"/>
          <w14:textFill>
            <w14:solidFill>
              <w14:srgbClr w14:val="000000"/>
            </w14:solidFill>
          </w14:textFill>
        </w:rPr>
        <w:t>Surg Forum</w:t>
      </w:r>
      <w:r>
        <w:rPr>
          <w:rStyle w:val="None A"/>
          <w:rtl w:val="0"/>
          <w:lang w:val="en-US"/>
        </w:rPr>
        <w:t xml:space="preserve"> 30:170-172, 1979.</w:t>
      </w:r>
    </w:p>
    <w:p>
      <w:pPr>
        <w:pStyle w:val="Body A"/>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 xml:space="preserve">Moseley PL </w:t>
      </w:r>
      <w:r>
        <w:rPr>
          <w:rStyle w:val="None"/>
          <w:outline w:val="0"/>
          <w:color w:val="000000"/>
          <w:u w:color="000000"/>
          <w:rtl w:val="0"/>
          <w:lang w:val="en-US"/>
          <w14:textFill>
            <w14:solidFill>
              <w14:srgbClr w14:val="000000"/>
            </w14:solidFill>
          </w14:textFill>
        </w:rPr>
        <w:t xml:space="preserve">and Kerstin MD.  Pregnancy and Thrombophlebitis.  </w:t>
      </w:r>
      <w:r>
        <w:rPr>
          <w:rStyle w:val="None"/>
          <w:b w:val="1"/>
          <w:bCs w:val="1"/>
          <w:outline w:val="0"/>
          <w:color w:val="000000"/>
          <w:u w:color="000000"/>
          <w:rtl w:val="0"/>
          <w:lang w:val="it-IT"/>
          <w14:textFill>
            <w14:solidFill>
              <w14:srgbClr w14:val="000000"/>
            </w14:solidFill>
          </w14:textFill>
        </w:rPr>
        <w:t>Surg Gynecol Obstet</w:t>
      </w:r>
      <w:r>
        <w:rPr>
          <w:rStyle w:val="None"/>
          <w:outline w:val="0"/>
          <w:color w:val="000000"/>
          <w:u w:color="000000"/>
          <w:rtl w:val="0"/>
          <w:lang w:val="en-US"/>
          <w14:textFill>
            <w14:solidFill>
              <w14:srgbClr w14:val="000000"/>
            </w14:solidFill>
          </w14:textFill>
        </w:rPr>
        <w:t xml:space="preserve"> 150(4):593-599, 1980.</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Kohler J, Rice C,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Schwartz J, Zarins C, Gold S and Moss G.  Sepsis Reduces the Threshold for Pulmonary Edema in Baboons.  </w:t>
      </w:r>
      <w:r>
        <w:rPr>
          <w:rStyle w:val="None"/>
          <w:b w:val="1"/>
          <w:bCs w:val="1"/>
          <w:outline w:val="0"/>
          <w:color w:val="000000"/>
          <w:u w:color="000000"/>
          <w:rtl w:val="0"/>
          <w:lang w:val="en-US"/>
          <w14:textFill>
            <w14:solidFill>
              <w14:srgbClr w14:val="000000"/>
            </w14:solidFill>
          </w14:textFill>
        </w:rPr>
        <w:t>J Surg Res</w:t>
      </w:r>
      <w:r>
        <w:rPr>
          <w:rStyle w:val="None A"/>
          <w:rtl w:val="0"/>
          <w:lang w:val="en-US"/>
        </w:rPr>
        <w:t xml:space="preserve"> 30:129-134, 1981.</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Gold R, Field R, Rodriguez-Erdmann F.  Hemophilia, Maintenance Hemodialysis and Septic Arthritis.  </w:t>
      </w:r>
      <w:r>
        <w:rPr>
          <w:rStyle w:val="None"/>
          <w:b w:val="1"/>
          <w:bCs w:val="1"/>
          <w:outline w:val="0"/>
          <w:color w:val="000000"/>
          <w:u w:color="000000"/>
          <w:rtl w:val="0"/>
          <w:lang w:val="de-DE"/>
          <w14:textFill>
            <w14:solidFill>
              <w14:srgbClr w14:val="000000"/>
            </w14:solidFill>
          </w14:textFill>
        </w:rPr>
        <w:t>Arch Int Med</w:t>
      </w:r>
      <w:r>
        <w:rPr>
          <w:rStyle w:val="None"/>
          <w:outline w:val="0"/>
          <w:color w:val="000000"/>
          <w:u w:color="000000"/>
          <w:rtl w:val="0"/>
          <w:lang w:val="en-US"/>
          <w14:textFill>
            <w14:solidFill>
              <w14:srgbClr w14:val="000000"/>
            </w14:solidFill>
          </w14:textFill>
        </w:rPr>
        <w:t xml:space="preserve"> 141:138-139. 1981 (Case Report).  </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Kerstein MD, Kohler JP, Gould S and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Pulmonary Extraction of Biogenic Amines during Septic Shock.  </w:t>
      </w:r>
      <w:r>
        <w:rPr>
          <w:rStyle w:val="None"/>
          <w:b w:val="1"/>
          <w:bCs w:val="1"/>
          <w:outline w:val="0"/>
          <w:color w:val="000000"/>
          <w:u w:color="000000"/>
          <w:rtl w:val="0"/>
          <w:lang w:val="en-US"/>
          <w14:textFill>
            <w14:solidFill>
              <w14:srgbClr w14:val="000000"/>
            </w14:solidFill>
          </w14:textFill>
        </w:rPr>
        <w:t>Am Surgeon</w:t>
      </w:r>
      <w:r>
        <w:rPr>
          <w:rStyle w:val="None A"/>
          <w:rtl w:val="0"/>
          <w:lang w:val="en-US"/>
        </w:rPr>
        <w:t xml:space="preserve"> 48:552-554. 1982.</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Cobb, WB, Helms, CM and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Toxic Shock Syndrome in a Young Man with a Pilonidal Abscess.  </w:t>
      </w:r>
      <w:r>
        <w:rPr>
          <w:rStyle w:val="None"/>
          <w:b w:val="1"/>
          <w:bCs w:val="1"/>
          <w:outline w:val="0"/>
          <w:color w:val="000000"/>
          <w:u w:color="000000"/>
          <w:rtl w:val="0"/>
          <w:lang w:val="en-US"/>
          <w14:textFill>
            <w14:solidFill>
              <w14:srgbClr w14:val="000000"/>
            </w14:solidFill>
          </w14:textFill>
        </w:rPr>
        <w:t>N Engl J Med</w:t>
      </w:r>
      <w:r>
        <w:rPr>
          <w:rStyle w:val="None A"/>
          <w:rtl w:val="0"/>
          <w:lang w:val="en-US"/>
        </w:rPr>
        <w:t xml:space="preserve"> 306:1422-1423, 1982.  (Case Letter).  </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Goldsmith JC,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Monick N, Brady M and Hunninghake GW.  T-lymphocyte Subpopulation Abnormalities in Apparently Healthy Patients with Hemophilia.  </w:t>
      </w:r>
      <w:r>
        <w:rPr>
          <w:rStyle w:val="None"/>
          <w:b w:val="1"/>
          <w:bCs w:val="1"/>
          <w:outline w:val="0"/>
          <w:color w:val="000000"/>
          <w:u w:color="000000"/>
          <w:rtl w:val="0"/>
          <w:lang w:val="en-US"/>
          <w14:textFill>
            <w14:solidFill>
              <w14:srgbClr w14:val="000000"/>
            </w14:solidFill>
          </w14:textFill>
        </w:rPr>
        <w:t>Ann Int Med</w:t>
      </w:r>
      <w:r>
        <w:rPr>
          <w:rStyle w:val="None A"/>
          <w:rtl w:val="0"/>
          <w:lang w:val="en-US"/>
        </w:rPr>
        <w:t xml:space="preserve"> 98:294-297, 1983.</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Shasby DM, Brady M and Hunninghake GW.  Lung Parenchymal Injury Induced by Bleomycin</w:t>
      </w:r>
      <w:r>
        <w:rPr>
          <w:rStyle w:val="None"/>
          <w:b w:val="1"/>
          <w:bCs w:val="1"/>
          <w:outline w:val="0"/>
          <w:color w:val="000000"/>
          <w:u w:color="000000"/>
          <w:rtl w:val="0"/>
          <w:lang w:val="da-DK"/>
          <w14:textFill>
            <w14:solidFill>
              <w14:srgbClr w14:val="000000"/>
            </w14:solidFill>
          </w14:textFill>
        </w:rPr>
        <w:t>.   Am Rev Respir Dis</w:t>
      </w:r>
      <w:r>
        <w:rPr>
          <w:rStyle w:val="None"/>
          <w:outline w:val="0"/>
          <w:color w:val="000000"/>
          <w:u w:color="000000"/>
          <w:rtl w:val="0"/>
          <w:lang w:val="en-US"/>
          <w14:textFill>
            <w14:solidFill>
              <w14:srgbClr w14:val="000000"/>
            </w14:solidFill>
          </w14:textFill>
        </w:rPr>
        <w:t xml:space="preserve"> 130:1082-1086, 1984.</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Goldsmith JC,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Monick MM, McCormick JJ, Walker DY, Hunninghake GW.  Immunologic Profiles of Adult Hemophiliacs.  </w:t>
      </w:r>
      <w:r>
        <w:rPr>
          <w:rStyle w:val="None"/>
          <w:b w:val="1"/>
          <w:bCs w:val="1"/>
          <w:outline w:val="0"/>
          <w:color w:val="000000"/>
          <w:u w:color="000000"/>
          <w:rtl w:val="0"/>
          <w:lang w:val="en-US"/>
          <w14:textFill>
            <w14:solidFill>
              <w14:srgbClr w14:val="000000"/>
            </w14:solidFill>
          </w14:textFill>
        </w:rPr>
        <w:t>J AIDS Res</w:t>
      </w:r>
      <w:r>
        <w:rPr>
          <w:rStyle w:val="None A"/>
          <w:rtl w:val="0"/>
          <w:lang w:val="en-US"/>
        </w:rPr>
        <w:t xml:space="preserve"> 1(3):163-179, 1984.</w:t>
      </w:r>
    </w:p>
    <w:p>
      <w:pPr>
        <w:pStyle w:val="Body A"/>
        <w:tabs>
          <w:tab w:val="left" w:pos="720"/>
        </w:tabs>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Metzger WJ, Nugent KM, Richerson JB,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Lakin R, Zavala D and Hunninghake GW.  Methods for Bronchoalveolar Lavage in Asthmatic Patients Following Bronchoprovocation and Local Antigen Challenge.  </w:t>
      </w:r>
      <w:r>
        <w:rPr>
          <w:rStyle w:val="None"/>
          <w:b w:val="1"/>
          <w:bCs w:val="1"/>
          <w:outline w:val="0"/>
          <w:color w:val="000000"/>
          <w:u w:color="000000"/>
          <w:rtl w:val="0"/>
          <w:lang w:val="en-US"/>
          <w14:textFill>
            <w14:solidFill>
              <w14:srgbClr w14:val="000000"/>
            </w14:solidFill>
          </w14:textFill>
        </w:rPr>
        <w:t>Chest</w:t>
      </w:r>
      <w:r>
        <w:rPr>
          <w:rStyle w:val="None"/>
          <w:outline w:val="0"/>
          <w:color w:val="000000"/>
          <w:u w:color="000000"/>
          <w:rtl w:val="0"/>
          <w:lang w:val="en-US"/>
          <w14:textFill>
            <w14:solidFill>
              <w14:srgbClr w14:val="000000"/>
            </w14:solidFill>
          </w14:textFill>
        </w:rPr>
        <w:t xml:space="preserve"> 87(1):16S-19S, 1985.</w:t>
      </w:r>
    </w:p>
    <w:p>
      <w:pPr>
        <w:pStyle w:val="Body A"/>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Hemken C, Hunninghake GW. Augmentation of Fibroblast Proliferation by Bleomycin.  </w:t>
      </w:r>
      <w:r>
        <w:rPr>
          <w:rStyle w:val="None"/>
          <w:b w:val="1"/>
          <w:bCs w:val="1"/>
          <w:outline w:val="0"/>
          <w:color w:val="000000"/>
          <w:u w:color="000000"/>
          <w:rtl w:val="0"/>
          <w:lang w:val="en-US"/>
          <w14:textFill>
            <w14:solidFill>
              <w14:srgbClr w14:val="000000"/>
            </w14:solidFill>
          </w14:textFill>
        </w:rPr>
        <w:t>J Clin Invest</w:t>
      </w:r>
      <w:r>
        <w:rPr>
          <w:rStyle w:val="None A"/>
          <w:rtl w:val="0"/>
          <w:lang w:val="en-US"/>
        </w:rPr>
        <w:t xml:space="preserve"> 78:1150-1154, 1986.</w:t>
      </w:r>
    </w:p>
    <w:p>
      <w:pPr>
        <w:pStyle w:val="Body A"/>
        <w:tabs>
          <w:tab w:val="left" w:pos="720"/>
        </w:tabs>
        <w:ind w:left="720" w:firstLine="0"/>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Nugent KN, Monick M, Hunninghake GW.  Interferon Growth Factor Activity for Human Lung Fibroblasts. </w:t>
      </w:r>
      <w:r>
        <w:rPr>
          <w:rStyle w:val="None"/>
          <w:b w:val="1"/>
          <w:bCs w:val="1"/>
          <w:outline w:val="0"/>
          <w:color w:val="000000"/>
          <w:u w:color="000000"/>
          <w:rtl w:val="0"/>
          <w:lang w:val="en-US"/>
          <w14:textFill>
            <w14:solidFill>
              <w14:srgbClr w14:val="000000"/>
            </w14:solidFill>
          </w14:textFill>
        </w:rPr>
        <w:t xml:space="preserve"> Chest</w:t>
      </w:r>
      <w:r>
        <w:rPr>
          <w:rStyle w:val="None A"/>
          <w:rtl w:val="0"/>
          <w:lang w:val="en-US"/>
        </w:rPr>
        <w:t xml:space="preserve"> 89:657-662, 1986.</w:t>
      </w:r>
    </w:p>
    <w:p>
      <w:pPr>
        <w:pStyle w:val="Body A"/>
        <w:tabs>
          <w:tab w:val="left" w:pos="720"/>
        </w:tabs>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Metzger WJ,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Richerson HB, Zavala DC, Iwamoto P, Monick M, Sjoerdsma K, Hunninghake GW.   Local Allergen Challenge and Bronchoalveolar Lavage of Allergic Asthmatic Lungs.  </w:t>
      </w:r>
      <w:r>
        <w:rPr>
          <w:rStyle w:val="None"/>
          <w:b w:val="1"/>
          <w:bCs w:val="1"/>
          <w:outline w:val="0"/>
          <w:color w:val="000000"/>
          <w:u w:color="000000"/>
          <w:rtl w:val="0"/>
          <w:lang w:val="da-DK"/>
          <w14:textFill>
            <w14:solidFill>
              <w14:srgbClr w14:val="000000"/>
            </w14:solidFill>
          </w14:textFill>
        </w:rPr>
        <w:t xml:space="preserve">Am Rev Respir Dis </w:t>
      </w:r>
      <w:r>
        <w:rPr>
          <w:rStyle w:val="None"/>
          <w:outline w:val="0"/>
          <w:color w:val="000000"/>
          <w:u w:color="000000"/>
          <w:rtl w:val="0"/>
          <w:lang w:val="en-US"/>
          <w14:textFill>
            <w14:solidFill>
              <w14:srgbClr w14:val="000000"/>
            </w14:solidFill>
          </w14:textFill>
        </w:rPr>
        <w:t>135:433-440, 1987.</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and Chalkley R.  Bleomycin Induced DNA Damage in Vitro and in Intact Cells.  </w:t>
      </w:r>
      <w:r>
        <w:rPr>
          <w:rStyle w:val="None"/>
          <w:b w:val="1"/>
          <w:bCs w:val="1"/>
          <w:outline w:val="0"/>
          <w:color w:val="000000"/>
          <w:u w:color="000000"/>
          <w:rtl w:val="0"/>
          <w:lang w:val="en-US"/>
          <w14:textFill>
            <w14:solidFill>
              <w14:srgbClr w14:val="000000"/>
            </w14:solidFill>
          </w14:textFill>
        </w:rPr>
        <w:t>J Lab Clin Med</w:t>
      </w:r>
      <w:r>
        <w:rPr>
          <w:rStyle w:val="None A"/>
          <w:rtl w:val="0"/>
          <w:lang w:val="en-US"/>
        </w:rPr>
        <w:t xml:space="preserve"> 110:618-623, 1987.</w:t>
      </w:r>
    </w:p>
    <w:p>
      <w:pPr>
        <w:pStyle w:val="Body A"/>
        <w:tabs>
          <w:tab w:val="left" w:pos="720"/>
        </w:tabs>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Fick RB, Metzger WJ, Richerson HB, Zavala DC,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Schoderbek WE, Hunninghake GW.  Increased Bronchovascular Permeability Following Allergen Exposure Asthmatics.  </w:t>
      </w:r>
      <w:r>
        <w:rPr>
          <w:rStyle w:val="None"/>
          <w:b w:val="1"/>
          <w:bCs w:val="1"/>
          <w:outline w:val="0"/>
          <w:color w:val="000000"/>
          <w:u w:color="000000"/>
          <w:rtl w:val="0"/>
          <w:lang w:val="en-US"/>
          <w14:textFill>
            <w14:solidFill>
              <w14:srgbClr w14:val="000000"/>
            </w14:solidFill>
          </w14:textFill>
        </w:rPr>
        <w:t>J Appl Physiol</w:t>
      </w:r>
      <w:r>
        <w:rPr>
          <w:rStyle w:val="None"/>
          <w:outline w:val="0"/>
          <w:color w:val="000000"/>
          <w:u w:color="000000"/>
          <w:rtl w:val="0"/>
          <w:lang w:val="en-US"/>
          <w14:textFill>
            <w14:solidFill>
              <w14:srgbClr w14:val="000000"/>
            </w14:solidFill>
          </w14:textFill>
        </w:rPr>
        <w:t xml:space="preserve"> 63:1147-1155, 1987.</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Monick M, Hunninghake GW.  Divergent Effects of Silica on Lymphocyte Proliferation and Immunoglobulin Production.  </w:t>
      </w:r>
      <w:r>
        <w:rPr>
          <w:rStyle w:val="None"/>
          <w:b w:val="1"/>
          <w:bCs w:val="1"/>
          <w:outline w:val="0"/>
          <w:color w:val="000000"/>
          <w:u w:color="000000"/>
          <w:rtl w:val="0"/>
          <w:lang w:val="en-US"/>
          <w14:textFill>
            <w14:solidFill>
              <w14:srgbClr w14:val="000000"/>
            </w14:solidFill>
          </w14:textFill>
        </w:rPr>
        <w:t>J Appl Physiol</w:t>
      </w:r>
      <w:r>
        <w:rPr>
          <w:rStyle w:val="None A"/>
          <w:rtl w:val="0"/>
          <w:lang w:val="en-US"/>
        </w:rPr>
        <w:t xml:space="preserve"> 65:350-357, 1988.</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 xml:space="preserve">Moseley PL, </w:t>
      </w:r>
      <w:r>
        <w:rPr>
          <w:rStyle w:val="None"/>
          <w:outline w:val="0"/>
          <w:color w:val="000000"/>
          <w:u w:color="000000"/>
          <w:rtl w:val="0"/>
          <w:lang w:val="en-US"/>
          <w14:textFill>
            <w14:solidFill>
              <w14:srgbClr w14:val="000000"/>
            </w14:solidFill>
          </w14:textFill>
        </w:rPr>
        <w:t xml:space="preserve">York SJ and York J.  Bleomycin Induces Expression of the HSP 70 Heat Shock Promoter.  </w:t>
      </w:r>
      <w:r>
        <w:rPr>
          <w:rStyle w:val="None"/>
          <w:b w:val="1"/>
          <w:bCs w:val="1"/>
          <w:outline w:val="0"/>
          <w:color w:val="000000"/>
          <w:u w:color="000000"/>
          <w:rtl w:val="0"/>
          <w:lang w:val="de-DE"/>
          <w14:textFill>
            <w14:solidFill>
              <w14:srgbClr w14:val="000000"/>
            </w14:solidFill>
          </w14:textFill>
        </w:rPr>
        <w:t>Am J Resp Cell Mol Biol</w:t>
      </w:r>
      <w:r>
        <w:rPr>
          <w:rStyle w:val="None"/>
          <w:outline w:val="0"/>
          <w:color w:val="000000"/>
          <w:u w:color="000000"/>
          <w:rtl w:val="0"/>
          <w:lang w:val="en-US"/>
          <w14:textFill>
            <w14:solidFill>
              <w14:srgbClr w14:val="000000"/>
            </w14:solidFill>
          </w14:textFill>
        </w:rPr>
        <w:t xml:space="preserve"> 1:89-93, 1989.</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Gotchall J, Comried L. Bredlau G and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Evaluation of an Inaccurate Pulmonary Artery Catheter Themistor.  </w:t>
      </w:r>
      <w:r>
        <w:rPr>
          <w:rStyle w:val="None"/>
          <w:b w:val="1"/>
          <w:bCs w:val="1"/>
          <w:outline w:val="0"/>
          <w:color w:val="000000"/>
          <w:u w:color="000000"/>
          <w:rtl w:val="0"/>
          <w:lang w:val="en-US"/>
          <w14:textFill>
            <w14:solidFill>
              <w14:srgbClr w14:val="000000"/>
            </w14:solidFill>
          </w14:textFill>
        </w:rPr>
        <w:t>Chest</w:t>
      </w:r>
      <w:r>
        <w:rPr>
          <w:rStyle w:val="None A"/>
          <w:rtl w:val="0"/>
          <w:lang w:val="en-US"/>
        </w:rPr>
        <w:t xml:space="preserve"> 96:941-943, 1989.</w:t>
      </w:r>
    </w:p>
    <w:p>
      <w:pPr>
        <w:pStyle w:val="Body A"/>
        <w:tabs>
          <w:tab w:val="left" w:pos="720"/>
        </w:tabs>
      </w:pPr>
    </w:p>
    <w:p>
      <w:pPr>
        <w:pStyle w:val="Body A"/>
        <w:numPr>
          <w:ilvl w:val="0"/>
          <w:numId w:val="2"/>
        </w:numPr>
        <w:bidi w:val="0"/>
        <w:ind w:right="0"/>
        <w:jc w:val="left"/>
        <w:rPr>
          <w:rtl w:val="0"/>
          <w:lang w:val="fr-FR"/>
        </w:rPr>
      </w:pPr>
      <w:r>
        <w:rPr>
          <w:rStyle w:val="None"/>
          <w:outline w:val="0"/>
          <w:color w:val="000000"/>
          <w:u w:color="000000"/>
          <w:rtl w:val="0"/>
          <w:lang w:val="fr-FR"/>
          <w14:textFill>
            <w14:solidFill>
              <w14:srgbClr w14:val="000000"/>
            </w14:solidFill>
          </w14:textFill>
        </w:rPr>
        <w:t xml:space="preserve">Jolles H.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Peterson MW.  Nodular Pulmonary Opacities in Patients with Rheumatoid Arthritis.  </w:t>
      </w:r>
      <w:r>
        <w:rPr>
          <w:rStyle w:val="None"/>
          <w:b w:val="1"/>
          <w:bCs w:val="1"/>
          <w:outline w:val="0"/>
          <w:color w:val="000000"/>
          <w:u w:color="000000"/>
          <w:rtl w:val="0"/>
          <w:lang w:val="en-US"/>
          <w14:textFill>
            <w14:solidFill>
              <w14:srgbClr w14:val="000000"/>
            </w14:solidFill>
          </w14:textFill>
        </w:rPr>
        <w:t>Chest</w:t>
      </w:r>
      <w:r>
        <w:rPr>
          <w:rStyle w:val="None"/>
          <w:outline w:val="0"/>
          <w:color w:val="000000"/>
          <w:u w:color="000000"/>
          <w:rtl w:val="0"/>
          <w:lang w:val="en-US"/>
          <w14:textFill>
            <w14:solidFill>
              <w14:srgbClr w14:val="000000"/>
            </w14:solidFill>
          </w14:textFill>
        </w:rPr>
        <w:t xml:space="preserve"> 96(5):1022-1025, 1989.</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Augmentation of Blemycin-Induced DNA Damage in Intact Cells.  </w:t>
      </w:r>
      <w:r>
        <w:rPr>
          <w:rStyle w:val="None"/>
          <w:b w:val="1"/>
          <w:bCs w:val="1"/>
          <w:outline w:val="0"/>
          <w:color w:val="000000"/>
          <w:u w:color="000000"/>
          <w:rtl w:val="0"/>
          <w:lang w:val="de-DE"/>
          <w14:textFill>
            <w14:solidFill>
              <w14:srgbClr w14:val="000000"/>
            </w14:solidFill>
          </w14:textFill>
        </w:rPr>
        <w:t>Am J Physiol Cell</w:t>
      </w:r>
      <w:r>
        <w:rPr>
          <w:rStyle w:val="None"/>
          <w:outline w:val="0"/>
          <w:color w:val="000000"/>
          <w:u w:color="000000"/>
          <w:rtl w:val="0"/>
          <w:lang w:val="en-US"/>
          <w14:textFill>
            <w14:solidFill>
              <w14:srgbClr w14:val="000000"/>
            </w14:solidFill>
          </w14:textFill>
        </w:rPr>
        <w:t>: 257:882-887, 1989.</w:t>
      </w:r>
    </w:p>
    <w:p>
      <w:pPr>
        <w:pStyle w:val="Body A"/>
        <w:tabs>
          <w:tab w:val="left" w:pos="720"/>
        </w:tabs>
      </w:pP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Solomon LR, Beerelli RD and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Bleomycin: Fe can Degrade DNA in the Presence of Excess EDTA in Vitro.  </w:t>
      </w:r>
      <w:r>
        <w:rPr>
          <w:rStyle w:val="None"/>
          <w:b w:val="1"/>
          <w:bCs w:val="1"/>
          <w:outline w:val="0"/>
          <w:color w:val="000000"/>
          <w:u w:color="000000"/>
          <w:rtl w:val="0"/>
          <w:lang w:val="sv-SE"/>
          <w14:textFill>
            <w14:solidFill>
              <w14:srgbClr w14:val="000000"/>
            </w14:solidFill>
          </w14:textFill>
        </w:rPr>
        <w:t>Biochemistry</w:t>
      </w:r>
      <w:r>
        <w:rPr>
          <w:rStyle w:val="None"/>
          <w:outline w:val="0"/>
          <w:color w:val="000000"/>
          <w:u w:color="000000"/>
          <w:rtl w:val="0"/>
          <w:lang w:val="en-US"/>
          <w14:textFill>
            <w14:solidFill>
              <w14:srgbClr w14:val="000000"/>
            </w14:solidFill>
          </w14:textFill>
        </w:rPr>
        <w:t xml:space="preserve"> 28:9932-9937, 1989.</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Ryan AJ, Gisolfi CV,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Synthesis of the 70kD Stress Protein in Exercising Humans.  </w:t>
      </w:r>
      <w:r>
        <w:rPr>
          <w:rStyle w:val="None"/>
          <w:b w:val="1"/>
          <w:bCs w:val="1"/>
          <w:outline w:val="0"/>
          <w:color w:val="000000"/>
          <w:u w:color="000000"/>
          <w:rtl w:val="0"/>
          <w:lang w:val="en-US"/>
          <w14:textFill>
            <w14:solidFill>
              <w14:srgbClr w14:val="000000"/>
            </w14:solidFill>
          </w14:textFill>
        </w:rPr>
        <w:t>J Appl Physiol</w:t>
      </w:r>
      <w:r>
        <w:rPr>
          <w:rStyle w:val="None A"/>
          <w:rtl w:val="0"/>
          <w:lang w:val="en-US"/>
        </w:rPr>
        <w:t xml:space="preserve"> 70:466-471, 1991.</w:t>
      </w:r>
    </w:p>
    <w:p>
      <w:pPr>
        <w:pStyle w:val="Body A"/>
        <w:tabs>
          <w:tab w:val="left" w:pos="720"/>
        </w:tabs>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Peterson MW, Geist L,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Mortality Following Cardiopulmonary Resuscitation in the Medical Intensive Care Unit. </w:t>
      </w:r>
      <w:r>
        <w:rPr>
          <w:rStyle w:val="None"/>
          <w:b w:val="1"/>
          <w:bCs w:val="1"/>
          <w:outline w:val="0"/>
          <w:color w:val="000000"/>
          <w:u w:color="000000"/>
          <w:rtl w:val="0"/>
          <w:lang w:val="en-US"/>
          <w14:textFill>
            <w14:solidFill>
              <w14:srgbClr w14:val="000000"/>
            </w14:solidFill>
          </w14:textFill>
        </w:rPr>
        <w:t xml:space="preserve"> Chest</w:t>
      </w:r>
      <w:r>
        <w:rPr>
          <w:rStyle w:val="None"/>
          <w:outline w:val="0"/>
          <w:color w:val="000000"/>
          <w:u w:color="000000"/>
          <w:rtl w:val="0"/>
          <w:lang w:val="en-US"/>
          <w14:textFill>
            <w14:solidFill>
              <w14:srgbClr w14:val="000000"/>
            </w14:solidFill>
          </w14:textFill>
        </w:rPr>
        <w:t xml:space="preserve"> 100:168-17, 1991. </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Buettner GR,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Ascorbate both Activates and Inactivates Blemycin by Free Radical Generation.  </w:t>
      </w:r>
      <w:r>
        <w:rPr>
          <w:rStyle w:val="None"/>
          <w:b w:val="1"/>
          <w:bCs w:val="1"/>
          <w:outline w:val="0"/>
          <w:color w:val="000000"/>
          <w:u w:color="000000"/>
          <w:rtl w:val="0"/>
          <w:lang w:val="sv-SE"/>
          <w14:textFill>
            <w14:solidFill>
              <w14:srgbClr w14:val="000000"/>
            </w14:solidFill>
          </w14:textFill>
        </w:rPr>
        <w:t>Biochemistry</w:t>
      </w:r>
      <w:r>
        <w:rPr>
          <w:rStyle w:val="None"/>
          <w:outline w:val="0"/>
          <w:color w:val="000000"/>
          <w:u w:color="000000"/>
          <w:rtl w:val="0"/>
          <w:lang w:val="en-US"/>
          <w14:textFill>
            <w14:solidFill>
              <w14:srgbClr w14:val="000000"/>
            </w14:solidFill>
          </w14:textFill>
        </w:rPr>
        <w:t xml:space="preserve"> 31:9784-9788, 1992.</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Ryan AJ, Flanagan S, </w:t>
      </w:r>
      <w:r>
        <w:rPr>
          <w:rStyle w:val="None"/>
          <w:b w:val="1"/>
          <w:bCs w:val="1"/>
          <w:outline w:val="0"/>
          <w:color w:val="000000"/>
          <w:u w:color="000000"/>
          <w:rtl w:val="0"/>
          <w:lang w:val="en-US"/>
          <w14:textFill>
            <w14:solidFill>
              <w14:srgbClr w14:val="000000"/>
            </w14:solidFill>
          </w14:textFill>
        </w:rPr>
        <w:t xml:space="preserve">Moseley PL, </w:t>
      </w:r>
      <w:r>
        <w:rPr>
          <w:rStyle w:val="None A"/>
          <w:rtl w:val="0"/>
          <w:lang w:val="en-US"/>
        </w:rPr>
        <w:t xml:space="preserve">Gisolfi CV.   Acute Heat Stress Protects Rats Against Endotoxin Shock.  </w:t>
      </w:r>
      <w:r>
        <w:rPr>
          <w:rStyle w:val="None"/>
          <w:b w:val="1"/>
          <w:bCs w:val="1"/>
          <w:outline w:val="0"/>
          <w:color w:val="000000"/>
          <w:u w:color="000000"/>
          <w:rtl w:val="0"/>
          <w:lang w:val="en-US"/>
          <w14:textFill>
            <w14:solidFill>
              <w14:srgbClr w14:val="000000"/>
            </w14:solidFill>
          </w14:textFill>
        </w:rPr>
        <w:t>J Appl Physiol</w:t>
      </w:r>
      <w:r>
        <w:rPr>
          <w:rStyle w:val="None A"/>
          <w:rtl w:val="0"/>
          <w:lang w:val="en-US"/>
        </w:rPr>
        <w:t xml:space="preserve"> 73:1517-1522, 1992.</w:t>
      </w:r>
    </w:p>
    <w:p>
      <w:pPr>
        <w:pStyle w:val="Body A"/>
        <w:tabs>
          <w:tab w:val="left" w:pos="720"/>
        </w:tabs>
      </w:pPr>
    </w:p>
    <w:p>
      <w:pPr>
        <w:pStyle w:val="Body A"/>
        <w:numPr>
          <w:ilvl w:val="0"/>
          <w:numId w:val="2"/>
        </w:numPr>
        <w:bidi w:val="0"/>
        <w:ind w:right="0"/>
        <w:jc w:val="left"/>
        <w:rPr>
          <w:rtl w:val="0"/>
          <w:lang w:val="fr-FR"/>
        </w:rPr>
      </w:pPr>
      <w:r>
        <w:rPr>
          <w:rStyle w:val="None"/>
          <w:outline w:val="0"/>
          <w:color w:val="000000"/>
          <w:u w:color="000000"/>
          <w:rtl w:val="0"/>
          <w:lang w:val="fr-FR"/>
          <w14:textFill>
            <w14:solidFill>
              <w14:srgbClr w14:val="000000"/>
            </w14:solidFill>
          </w14:textFill>
        </w:rPr>
        <w:t xml:space="preserve">Cox G,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Hunninghake GW.  Induction of Heat Shock Protein 70 in Neutrophils During Exposure to Subphysiological Temperatures.  </w:t>
      </w:r>
      <w:r>
        <w:rPr>
          <w:rStyle w:val="None"/>
          <w:b w:val="1"/>
          <w:bCs w:val="1"/>
          <w:outline w:val="0"/>
          <w:color w:val="000000"/>
          <w:u w:color="000000"/>
          <w:rtl w:val="0"/>
          <w:lang w:val="en-US"/>
          <w14:textFill>
            <w14:solidFill>
              <w14:srgbClr w14:val="000000"/>
            </w14:solidFill>
          </w14:textFill>
        </w:rPr>
        <w:t>J Infect Dis</w:t>
      </w:r>
      <w:r>
        <w:rPr>
          <w:rStyle w:val="None"/>
          <w:outline w:val="0"/>
          <w:color w:val="000000"/>
          <w:u w:color="000000"/>
          <w:rtl w:val="0"/>
          <w:lang w:val="en-US"/>
          <w14:textFill>
            <w14:solidFill>
              <w14:srgbClr w14:val="000000"/>
            </w14:solidFill>
          </w14:textFill>
        </w:rPr>
        <w:t xml:space="preserve"> 167:769-771, 1993.</w:t>
      </w:r>
    </w:p>
    <w:p>
      <w:pPr>
        <w:pStyle w:val="List Paragraph"/>
        <w:rPr>
          <w:rStyle w:val="None"/>
          <w:b w:val="1"/>
          <w:bCs w:val="1"/>
        </w:rPr>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Gisolfi CV.  New Frontiers in Thermoregulation and Exercise.  (Invited </w:t>
      </w:r>
      <w:r>
        <w:rPr>
          <w:rStyle w:val="None A"/>
          <w:rtl w:val="0"/>
          <w:lang w:val="en-US"/>
        </w:rPr>
        <w:t>“</w:t>
      </w:r>
      <w:r>
        <w:rPr>
          <w:rStyle w:val="None A"/>
          <w:rtl w:val="0"/>
          <w:lang w:val="en-US"/>
        </w:rPr>
        <w:t>Lead Article</w:t>
      </w:r>
      <w:r>
        <w:rPr>
          <w:rStyle w:val="None A"/>
          <w:rtl w:val="0"/>
          <w:lang w:val="en-US"/>
        </w:rPr>
        <w:t>”</w:t>
      </w:r>
      <w:r>
        <w:rPr>
          <w:rStyle w:val="None A"/>
          <w:rtl w:val="0"/>
          <w:lang w:val="en-US"/>
        </w:rPr>
        <w:t>)  Sports Medicine 16:163-167, 1993.</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Buettner GR,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ESR Spin Trapping of Radicals Produced by Iron, Bleomycin, and Ascorbate.  </w:t>
      </w:r>
      <w:r>
        <w:rPr>
          <w:rStyle w:val="None"/>
          <w:b w:val="1"/>
          <w:bCs w:val="1"/>
          <w:outline w:val="0"/>
          <w:color w:val="000000"/>
          <w:u w:color="000000"/>
          <w:rtl w:val="0"/>
          <w:lang w:val="en-US"/>
          <w14:textFill>
            <w14:solidFill>
              <w14:srgbClr w14:val="000000"/>
            </w14:solidFill>
          </w14:textFill>
        </w:rPr>
        <w:t>Free Rad Res Commun</w:t>
      </w:r>
      <w:r>
        <w:rPr>
          <w:rStyle w:val="None"/>
          <w:outline w:val="0"/>
          <w:color w:val="000000"/>
          <w:u w:color="000000"/>
          <w:rtl w:val="0"/>
          <w:lang w:val="en-US"/>
          <w14:textFill>
            <w14:solidFill>
              <w14:srgbClr w14:val="000000"/>
            </w14:solidFill>
          </w14:textFill>
        </w:rPr>
        <w:t xml:space="preserve"> 19:589-593, 1993.</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McCafferty JD, Wallen E, Flanagan S, Kern JA.  Heat Stress Regulates the Human 70kD Heat Shock Gene Through Its 3</w:t>
      </w:r>
      <w:r>
        <w:rPr>
          <w:rStyle w:val="None"/>
          <w:outline w:val="0"/>
          <w:color w:val="000000"/>
          <w:u w:color="000000"/>
          <w:rtl w:val="0"/>
          <w:lang w:val="fr-FR"/>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Untranslated Region.  </w:t>
      </w:r>
      <w:r>
        <w:rPr>
          <w:rStyle w:val="None"/>
          <w:b w:val="1"/>
          <w:bCs w:val="1"/>
          <w:outline w:val="0"/>
          <w:color w:val="000000"/>
          <w:u w:color="000000"/>
          <w:rtl w:val="0"/>
          <w:lang w:val="de-DE"/>
          <w14:textFill>
            <w14:solidFill>
              <w14:srgbClr w14:val="000000"/>
            </w14:solidFill>
          </w14:textFill>
        </w:rPr>
        <w:t>Am J Physiol</w:t>
      </w:r>
      <w:r>
        <w:rPr>
          <w:rStyle w:val="None"/>
          <w:outline w:val="0"/>
          <w:color w:val="000000"/>
          <w:u w:color="000000"/>
          <w:rtl w:val="0"/>
          <w:lang w:val="en-US"/>
          <w14:textFill>
            <w14:solidFill>
              <w14:srgbClr w14:val="000000"/>
            </w14:solidFill>
          </w14:textFill>
        </w:rPr>
        <w:t xml:space="preserve"> 64:L533-L537, 1993.</w:t>
      </w:r>
    </w:p>
    <w:p>
      <w:pPr>
        <w:pStyle w:val="Body A"/>
        <w:tabs>
          <w:tab w:val="left" w:pos="720"/>
        </w:tabs>
      </w:pPr>
    </w:p>
    <w:p>
      <w:pPr>
        <w:pStyle w:val="Body A"/>
        <w:numPr>
          <w:ilvl w:val="0"/>
          <w:numId w:val="2"/>
        </w:numPr>
        <w:bidi w:val="0"/>
        <w:ind w:right="0"/>
        <w:jc w:val="left"/>
        <w:rPr>
          <w:rtl w:val="0"/>
          <w:lang w:val="es-ES_tradnl"/>
        </w:rPr>
      </w:pPr>
      <w:r>
        <w:rPr>
          <w:rStyle w:val="None"/>
          <w:outline w:val="0"/>
          <w:color w:val="000000"/>
          <w:u w:color="000000"/>
          <w:rtl w:val="0"/>
          <w:lang w:val="es-ES_tradnl"/>
          <w14:textFill>
            <w14:solidFill>
              <w14:srgbClr w14:val="000000"/>
            </w14:solidFill>
          </w14:textFill>
        </w:rPr>
        <w:t xml:space="preserve">Paulas JA, Tucker RD, Flanagan SW,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Heat Shock Protein Response to Interstitial Thermotherapy in a Prostate Tumor Model.  </w:t>
      </w:r>
      <w:r>
        <w:rPr>
          <w:rStyle w:val="None"/>
          <w:b w:val="1"/>
          <w:bCs w:val="1"/>
          <w:outline w:val="0"/>
          <w:color w:val="000000"/>
          <w:u w:color="000000"/>
          <w:rtl w:val="0"/>
          <w:lang w:val="en-US"/>
          <w14:textFill>
            <w14:solidFill>
              <w14:srgbClr w14:val="000000"/>
            </w14:solidFill>
          </w14:textFill>
        </w:rPr>
        <w:t xml:space="preserve">Prostate </w:t>
      </w:r>
      <w:r>
        <w:rPr>
          <w:rStyle w:val="None"/>
          <w:outline w:val="0"/>
          <w:color w:val="000000"/>
          <w:u w:color="000000"/>
          <w:rtl w:val="0"/>
          <w:lang w:val="en-US"/>
          <w14:textFill>
            <w14:solidFill>
              <w14:srgbClr w14:val="000000"/>
            </w14:solidFill>
          </w14:textFill>
        </w:rPr>
        <w:t>23:263-270, 1993.</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Gapen C, Wallen ES, Walter ME, Peterson MW.  Thermal Stress Induces Epithelial Permeability.  </w:t>
      </w:r>
      <w:r>
        <w:rPr>
          <w:rStyle w:val="None"/>
          <w:b w:val="1"/>
          <w:bCs w:val="1"/>
          <w:outline w:val="0"/>
          <w:color w:val="000000"/>
          <w:u w:color="000000"/>
          <w:rtl w:val="0"/>
          <w:lang w:val="de-DE"/>
          <w14:textFill>
            <w14:solidFill>
              <w14:srgbClr w14:val="000000"/>
            </w14:solidFill>
          </w14:textFill>
        </w:rPr>
        <w:t>Am J Physiol (Cell)</w:t>
      </w:r>
      <w:r>
        <w:rPr>
          <w:rStyle w:val="None"/>
          <w:outline w:val="0"/>
          <w:color w:val="000000"/>
          <w:u w:color="000000"/>
          <w:rtl w:val="0"/>
          <w:lang w:val="en-US"/>
          <w14:textFill>
            <w14:solidFill>
              <w14:srgbClr w14:val="000000"/>
            </w14:solidFill>
          </w14:textFill>
        </w:rPr>
        <w:t xml:space="preserve"> 36:425-434, 1994.</w:t>
      </w:r>
    </w:p>
    <w:p>
      <w:pPr>
        <w:pStyle w:val="List Paragraph"/>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Molecular Aspects of Thermotolerance and Heat Acclimatization.  (Invited Review)  J Lab Clin Med 123:48-53, 1994.</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Moseley KA,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The TDD: An Inclusion Tool.  </w:t>
      </w:r>
      <w:r>
        <w:rPr>
          <w:rStyle w:val="None"/>
          <w:b w:val="1"/>
          <w:bCs w:val="1"/>
          <w:outline w:val="0"/>
          <w:color w:val="000000"/>
          <w:u w:color="000000"/>
          <w:rtl w:val="0"/>
          <w:lang w:val="en-US"/>
          <w14:textFill>
            <w14:solidFill>
              <w14:srgbClr w14:val="000000"/>
            </w14:solidFill>
          </w14:textFill>
        </w:rPr>
        <w:t>Perspectives in Education and Deafness</w:t>
      </w:r>
      <w:r>
        <w:rPr>
          <w:rStyle w:val="None A"/>
          <w:rtl w:val="0"/>
          <w:lang w:val="en-US"/>
        </w:rPr>
        <w:t xml:space="preserve"> 13:10-12, 1994.</w:t>
      </w:r>
    </w:p>
    <w:p>
      <w:pPr>
        <w:pStyle w:val="Body A"/>
        <w:tabs>
          <w:tab w:val="left" w:pos="720"/>
        </w:tabs>
      </w:pP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Flanagan SW, Ryan AJ, Gisolfi CV,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Tissue Specific HSP70 Response in Animals Undergoing Heat Stress.  </w:t>
      </w:r>
      <w:r>
        <w:rPr>
          <w:rStyle w:val="None"/>
          <w:b w:val="1"/>
          <w:bCs w:val="1"/>
          <w:outline w:val="0"/>
          <w:color w:val="000000"/>
          <w:u w:color="000000"/>
          <w:rtl w:val="0"/>
          <w:lang w:val="de-DE"/>
          <w14:textFill>
            <w14:solidFill>
              <w14:srgbClr w14:val="000000"/>
            </w14:solidFill>
          </w14:textFill>
        </w:rPr>
        <w:t>Am J Physiol</w:t>
      </w:r>
      <w:r>
        <w:rPr>
          <w:rStyle w:val="None"/>
          <w:outline w:val="0"/>
          <w:color w:val="000000"/>
          <w:u w:color="000000"/>
          <w:rtl w:val="0"/>
          <w:lang w:val="en-US"/>
          <w14:textFill>
            <w14:solidFill>
              <w14:srgbClr w14:val="000000"/>
            </w14:solidFill>
          </w14:textFill>
        </w:rPr>
        <w:t xml:space="preserve"> 268:R268-32, 1994.</w:t>
      </w:r>
    </w:p>
    <w:p>
      <w:pPr>
        <w:pStyle w:val="Body A"/>
        <w:tabs>
          <w:tab w:val="left" w:pos="720"/>
        </w:tabs>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Hall DM, Oberley TW, Oberley LW,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Gisolfi CV.  Hyperthermia Stimulates HSP70 Synthesis and Increases the Concentration of Mnsod in Splanchnic Viscera of the Rat.  </w:t>
      </w:r>
      <w:r>
        <w:rPr>
          <w:rStyle w:val="None"/>
          <w:b w:val="1"/>
          <w:bCs w:val="1"/>
          <w:outline w:val="0"/>
          <w:color w:val="000000"/>
          <w:u w:color="000000"/>
          <w:rtl w:val="0"/>
          <w:lang w:val="fr-FR"/>
          <w14:textFill>
            <w14:solidFill>
              <w14:srgbClr w14:val="000000"/>
            </w14:solidFill>
          </w14:textFill>
        </w:rPr>
        <w:t>FASEB Journal</w:t>
      </w:r>
      <w:r>
        <w:rPr>
          <w:rStyle w:val="None"/>
          <w:outline w:val="0"/>
          <w:color w:val="000000"/>
          <w:u w:color="000000"/>
          <w:rtl w:val="0"/>
          <w:lang w:val="en-US"/>
          <w14:textFill>
            <w14:solidFill>
              <w14:srgbClr w14:val="000000"/>
            </w14:solidFill>
          </w14:textFill>
        </w:rPr>
        <w:t xml:space="preserve"> 9:256, 1995.</w:t>
      </w:r>
    </w:p>
    <w:p>
      <w:pPr>
        <w:pStyle w:val="Body A"/>
        <w:tabs>
          <w:tab w:val="left" w:pos="720"/>
        </w:tabs>
      </w:pPr>
    </w:p>
    <w:p>
      <w:pPr>
        <w:pStyle w:val="Body A"/>
        <w:numPr>
          <w:ilvl w:val="0"/>
          <w:numId w:val="2"/>
        </w:numPr>
        <w:bidi w:val="0"/>
        <w:ind w:right="0"/>
        <w:jc w:val="left"/>
        <w:rPr>
          <w:rtl w:val="0"/>
          <w:lang w:val="pt-PT"/>
        </w:rPr>
      </w:pPr>
      <w:r>
        <w:rPr>
          <w:rStyle w:val="None"/>
          <w:outline w:val="0"/>
          <w:color w:val="000000"/>
          <w:u w:color="000000"/>
          <w:rtl w:val="0"/>
          <w:lang w:val="pt-PT"/>
          <w14:textFill>
            <w14:solidFill>
              <w14:srgbClr w14:val="000000"/>
            </w14:solidFill>
          </w14:textFill>
        </w:rPr>
        <w:t xml:space="preserve">Gapen C,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Acidosis Alters Hyperthemic Cytotoxicity and the Cellular Stress Response.  </w:t>
      </w:r>
      <w:r>
        <w:rPr>
          <w:rStyle w:val="None"/>
          <w:b w:val="1"/>
          <w:bCs w:val="1"/>
          <w:outline w:val="0"/>
          <w:color w:val="000000"/>
          <w:u w:color="000000"/>
          <w:rtl w:val="0"/>
          <w:lang w:val="en-US"/>
          <w14:textFill>
            <w14:solidFill>
              <w14:srgbClr w14:val="000000"/>
            </w14:solidFill>
          </w14:textFill>
        </w:rPr>
        <w:t>Thermal Biology</w:t>
      </w:r>
      <w:r>
        <w:rPr>
          <w:rStyle w:val="None"/>
          <w:outline w:val="0"/>
          <w:color w:val="000000"/>
          <w:u w:color="000000"/>
          <w:rtl w:val="0"/>
          <w:lang w:val="en-US"/>
          <w14:textFill>
            <w14:solidFill>
              <w14:srgbClr w14:val="000000"/>
            </w14:solidFill>
          </w14:textFill>
        </w:rPr>
        <w:t xml:space="preserve"> 20:321-325, 1995.</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Kregel KC,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Skidmore R, Gutierrez J, Guerriero V.  HSP70 Accumulation in Tissues of Heat-Stressed Rats in Blunted with Advancing Age</w:t>
      </w:r>
      <w:r>
        <w:rPr>
          <w:rStyle w:val="None"/>
          <w:b w:val="1"/>
          <w:bCs w:val="1"/>
          <w:outline w:val="0"/>
          <w:color w:val="000000"/>
          <w:u w:color="000000"/>
          <w:rtl w:val="0"/>
          <w:lang w:val="en-US"/>
          <w14:textFill>
            <w14:solidFill>
              <w14:srgbClr w14:val="000000"/>
            </w14:solidFill>
          </w14:textFill>
        </w:rPr>
        <w:t>. J Appl Physiol</w:t>
      </w:r>
      <w:r>
        <w:rPr>
          <w:rStyle w:val="None A"/>
          <w:rtl w:val="0"/>
          <w:lang w:val="en-US"/>
        </w:rPr>
        <w:t xml:space="preserve"> 79(5):1673-1678, 1995.</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Kregel KG, and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Differential Effects of Exercise and Heat Stress on Liver HSP70 Accumulation with Aging.  </w:t>
      </w:r>
      <w:r>
        <w:rPr>
          <w:rStyle w:val="None"/>
          <w:b w:val="1"/>
          <w:bCs w:val="1"/>
          <w:outline w:val="0"/>
          <w:color w:val="000000"/>
          <w:u w:color="000000"/>
          <w:rtl w:val="0"/>
          <w:lang w:val="en-US"/>
          <w14:textFill>
            <w14:solidFill>
              <w14:srgbClr w14:val="000000"/>
            </w14:solidFill>
          </w14:textFill>
        </w:rPr>
        <w:t>J Appl Physiol</w:t>
      </w:r>
      <w:r>
        <w:rPr>
          <w:rStyle w:val="None A"/>
          <w:rtl w:val="0"/>
          <w:lang w:val="en-US"/>
        </w:rPr>
        <w:t xml:space="preserve"> 80(2):547-551, 1996.</w:t>
      </w:r>
    </w:p>
    <w:p>
      <w:pPr>
        <w:pStyle w:val="Body A"/>
        <w:tabs>
          <w:tab w:val="left" w:pos="720"/>
        </w:tabs>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Blanck PD, Merritt R.  Hospital Privileges and the Americans with Disabilities</w:t>
      </w:r>
      <w:r>
        <w:rPr>
          <w:rStyle w:val="None"/>
          <w:outline w:val="0"/>
          <w:color w:val="000000"/>
          <w:u w:color="000000"/>
          <w:rtl w:val="0"/>
          <w:lang w:val="fr-FR"/>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Act.  </w:t>
      </w:r>
      <w:r>
        <w:rPr>
          <w:rStyle w:val="None"/>
          <w:b w:val="1"/>
          <w:bCs w:val="1"/>
          <w:outline w:val="0"/>
          <w:color w:val="000000"/>
          <w:u w:color="000000"/>
          <w:rtl w:val="0"/>
          <w:lang w:val="en-US"/>
          <w14:textFill>
            <w14:solidFill>
              <w14:srgbClr w14:val="000000"/>
            </w14:solidFill>
          </w14:textFill>
        </w:rPr>
        <w:t>Spine</w:t>
      </w:r>
      <w:r>
        <w:rPr>
          <w:rStyle w:val="None"/>
          <w:outline w:val="0"/>
          <w:color w:val="000000"/>
          <w:u w:color="000000"/>
          <w:rtl w:val="0"/>
          <w:lang w:val="en-US"/>
          <w14:textFill>
            <w14:solidFill>
              <w14:srgbClr w14:val="000000"/>
            </w14:solidFill>
          </w14:textFill>
        </w:rPr>
        <w:t xml:space="preserve"> 21(2):2288-2293, 1996.</w:t>
      </w:r>
    </w:p>
    <w:p>
      <w:pPr>
        <w:pStyle w:val="Body A"/>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Mittelberg KN, Tucker RD, Loening SA,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Effect of Radiation and Hyperthermia on Prostate Tumor Cells with Induced Thermal Tolerance and the Correlation with HSP70 Accumulation.  </w:t>
      </w:r>
      <w:r>
        <w:rPr>
          <w:rStyle w:val="None"/>
          <w:b w:val="1"/>
          <w:bCs w:val="1"/>
          <w:outline w:val="0"/>
          <w:color w:val="000000"/>
          <w:u w:color="000000"/>
          <w:rtl w:val="0"/>
          <w:lang w:val="en-US"/>
          <w14:textFill>
            <w14:solidFill>
              <w14:srgbClr w14:val="000000"/>
            </w14:solidFill>
          </w14:textFill>
        </w:rPr>
        <w:t>Urologic Oncology</w:t>
      </w:r>
      <w:r>
        <w:rPr>
          <w:rStyle w:val="None"/>
          <w:outline w:val="0"/>
          <w:color w:val="000000"/>
          <w:u w:color="000000"/>
          <w:rtl w:val="0"/>
          <w:lang w:val="en-US"/>
          <w14:textFill>
            <w14:solidFill>
              <w14:srgbClr w14:val="000000"/>
            </w14:solidFill>
          </w14:textFill>
        </w:rPr>
        <w:t xml:space="preserve"> 2:146-151, 1996.</w:t>
      </w:r>
    </w:p>
    <w:p>
      <w:pPr>
        <w:pStyle w:val="List Paragraph"/>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Heat Shock Proteins in Human Disease (Invited Commentary).  J Lab Clin Med 128:223-224 1996.</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Roigas J, Wallen ES, Loening SA,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β</w:t>
      </w:r>
      <w:r>
        <w:rPr>
          <w:rStyle w:val="None"/>
          <w:outline w:val="0"/>
          <w:color w:val="000000"/>
          <w:u w:color="000000"/>
          <w:rtl w:val="0"/>
          <w:lang w:val="en-US"/>
          <w14:textFill>
            <w14:solidFill>
              <w14:srgbClr w14:val="000000"/>
            </w14:solidFill>
          </w14:textFill>
        </w:rPr>
        <w:t xml:space="preserve">-galactosidase as a Marker of HSP70 Promoter Induction in Dunning R3327 Prostate Carcinoma Cells. </w:t>
      </w:r>
      <w:r>
        <w:rPr>
          <w:rStyle w:val="None"/>
          <w:b w:val="1"/>
          <w:bCs w:val="1"/>
          <w:outline w:val="0"/>
          <w:color w:val="000000"/>
          <w:u w:color="000000"/>
          <w:rtl w:val="0"/>
          <w:lang w:val="en-US"/>
          <w14:textFill>
            <w14:solidFill>
              <w14:srgbClr w14:val="000000"/>
            </w14:solidFill>
          </w14:textFill>
        </w:rPr>
        <w:t>Urological Research</w:t>
      </w:r>
      <w:r>
        <w:rPr>
          <w:rStyle w:val="None"/>
          <w:outline w:val="0"/>
          <w:color w:val="000000"/>
          <w:u w:color="000000"/>
          <w:rtl w:val="0"/>
          <w:lang w:val="en-US"/>
          <w14:textFill>
            <w14:solidFill>
              <w14:srgbClr w14:val="000000"/>
            </w14:solidFill>
          </w14:textFill>
        </w:rPr>
        <w:t xml:space="preserve"> 25:251-252, 1997.</w:t>
        <w:tab/>
        <w:tab/>
        <w:tab/>
        <w:tab/>
        <w:tab/>
        <w:tab/>
      </w: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Kluger MJ, Rudolph K, Soszynski D, Conn CA, Leon LR, Kozak W, Wallen ES,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Effect of Heat Stress on LPS-induced Fever and Tumor Necrosis Factor. </w:t>
      </w:r>
      <w:r>
        <w:rPr>
          <w:rStyle w:val="None"/>
          <w:b w:val="1"/>
          <w:bCs w:val="1"/>
          <w:outline w:val="0"/>
          <w:color w:val="000000"/>
          <w:u w:color="000000"/>
          <w:rtl w:val="0"/>
          <w:lang w:val="de-DE"/>
          <w14:textFill>
            <w14:solidFill>
              <w14:srgbClr w14:val="000000"/>
            </w14:solidFill>
          </w14:textFill>
        </w:rPr>
        <w:t>Am J Physiol</w:t>
      </w:r>
      <w:r>
        <w:rPr>
          <w:rStyle w:val="None"/>
          <w:outline w:val="0"/>
          <w:color w:val="000000"/>
          <w:u w:color="000000"/>
          <w:rtl w:val="0"/>
          <w:lang w:val="en-US"/>
          <w14:textFill>
            <w14:solidFill>
              <w14:srgbClr w14:val="000000"/>
            </w14:solidFill>
          </w14:textFill>
        </w:rPr>
        <w:t xml:space="preserve"> 273(42):R858-R863, 1997. </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Rudolph D, Soszynski D, Kozak W, Conn CA, Leon LR, Kluger MJ, Wallen ES,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Effect of Heat Stress on LPS-induced Fever.  </w:t>
      </w:r>
      <w:r>
        <w:rPr>
          <w:rStyle w:val="None"/>
          <w:b w:val="1"/>
          <w:bCs w:val="1"/>
          <w:outline w:val="0"/>
          <w:color w:val="000000"/>
          <w:u w:color="000000"/>
          <w:rtl w:val="0"/>
          <w:lang w:val="en-US"/>
          <w14:textFill>
            <w14:solidFill>
              <w14:srgbClr w14:val="000000"/>
            </w14:solidFill>
          </w14:textFill>
        </w:rPr>
        <w:t>FASEB J</w:t>
      </w:r>
      <w:r>
        <w:rPr>
          <w:rStyle w:val="None A"/>
          <w:rtl w:val="0"/>
          <w:lang w:val="en-US"/>
        </w:rPr>
        <w:t xml:space="preserve"> 11:58, 1997.  </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Wallen ES, Buettner GR and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Oxidants Differentially Regulate the Heat Shock Response.  </w:t>
      </w:r>
      <w:r>
        <w:rPr>
          <w:rStyle w:val="None"/>
          <w:b w:val="1"/>
          <w:bCs w:val="1"/>
          <w:outline w:val="0"/>
          <w:color w:val="000000"/>
          <w:u w:color="000000"/>
          <w:rtl w:val="0"/>
          <w:lang w:val="en-US"/>
          <w14:textFill>
            <w14:solidFill>
              <w14:srgbClr w14:val="000000"/>
            </w14:solidFill>
          </w14:textFill>
        </w:rPr>
        <w:t>Int J Hyperthermia</w:t>
      </w:r>
      <w:r>
        <w:rPr>
          <w:rStyle w:val="None"/>
          <w:outline w:val="0"/>
          <w:color w:val="000000"/>
          <w:u w:color="000000"/>
          <w:rtl w:val="0"/>
          <w:lang w:val="en-US"/>
          <w14:textFill>
            <w14:solidFill>
              <w14:srgbClr w14:val="000000"/>
            </w14:solidFill>
          </w14:textFill>
        </w:rPr>
        <w:t xml:space="preserve"> 13(5):517-524, 1997.</w:t>
      </w:r>
    </w:p>
    <w:p>
      <w:pPr>
        <w:pStyle w:val="List Paragraph"/>
        <w:rPr>
          <w:rStyle w:val="None"/>
          <w:b w:val="1"/>
          <w:bCs w:val="1"/>
        </w:rPr>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w:t>
      </w:r>
      <w:r>
        <w:rPr>
          <w:rStyle w:val="None A"/>
          <w:rtl w:val="0"/>
          <w:lang w:val="en-US"/>
        </w:rPr>
        <w:t>Heat Shock Proteins and Heat Adaptation of the Whole Organism.  J Appl Physiol 83(5):1413-1417, 1997 (State of the Art Review).</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Roigas J, Wallen ES, Loening SA,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Effect of Combined Treatment of Chemotherapeutics and Hyperthermia on Survival and the Regulation of Heat Shock Proteins in Dunning R3327 Prostate Carcinoma Cells.   </w:t>
      </w:r>
      <w:r>
        <w:rPr>
          <w:rStyle w:val="None"/>
          <w:b w:val="1"/>
          <w:bCs w:val="1"/>
          <w:outline w:val="0"/>
          <w:color w:val="000000"/>
          <w:u w:color="000000"/>
          <w:rtl w:val="0"/>
          <w:lang w:val="en-US"/>
          <w14:textFill>
            <w14:solidFill>
              <w14:srgbClr w14:val="000000"/>
            </w14:solidFill>
          </w14:textFill>
        </w:rPr>
        <w:t>Prostate</w:t>
      </w:r>
      <w:r>
        <w:rPr>
          <w:rStyle w:val="None"/>
          <w:outline w:val="0"/>
          <w:color w:val="000000"/>
          <w:u w:color="000000"/>
          <w:rtl w:val="0"/>
          <w:lang w:val="en-US"/>
          <w14:textFill>
            <w14:solidFill>
              <w14:srgbClr w14:val="000000"/>
            </w14:solidFill>
          </w14:textFill>
        </w:rPr>
        <w:t xml:space="preserve"> 34:195-202, 1998.</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Flanagan SW,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Buettner G.   Increased Flux of Free Radicals in Cells Subjected to Hyperthermia: Detection by Electron Paramagnetic Resonance Spin Trapping.  </w:t>
      </w:r>
      <w:r>
        <w:rPr>
          <w:rStyle w:val="None"/>
          <w:b w:val="1"/>
          <w:bCs w:val="1"/>
          <w:outline w:val="0"/>
          <w:color w:val="000000"/>
          <w:u w:color="000000"/>
          <w:rtl w:val="0"/>
          <w:lang w:val="en-US"/>
          <w14:textFill>
            <w14:solidFill>
              <w14:srgbClr w14:val="000000"/>
            </w14:solidFill>
          </w14:textFill>
        </w:rPr>
        <w:t>FEBS Letters</w:t>
      </w:r>
      <w:r>
        <w:rPr>
          <w:rStyle w:val="None A"/>
          <w:rtl w:val="0"/>
          <w:lang w:val="en-US"/>
        </w:rPr>
        <w:t xml:space="preserve"> 431:285-286, 1998.</w:t>
      </w:r>
    </w:p>
    <w:p>
      <w:pPr>
        <w:pStyle w:val="List Paragraph"/>
        <w:rPr>
          <w:rStyle w:val="None"/>
          <w:b w:val="1"/>
          <w:bCs w:val="1"/>
        </w:rPr>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Heat Shock Proteins and the Inflammatory Response.  Annals of the New York Academy of Sciences   856:206-213, 1998 (invited review)</w:t>
      </w:r>
    </w:p>
    <w:p>
      <w:pPr>
        <w:pStyle w:val="Body A"/>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pPr>
    </w:p>
    <w:p>
      <w:pPr>
        <w:pStyle w:val="Body A"/>
        <w:numPr>
          <w:ilvl w:val="0"/>
          <w:numId w:val="2"/>
        </w:numPr>
        <w:bidi w:val="0"/>
        <w:ind w:right="0"/>
        <w:jc w:val="left"/>
        <w:rPr>
          <w:rtl w:val="0"/>
          <w:lang w:val="en-US"/>
        </w:rPr>
      </w:pPr>
      <w:r>
        <w:rPr>
          <w:rStyle w:val="None A"/>
          <w:rtl w:val="0"/>
          <w:lang w:val="en-US"/>
        </w:rPr>
        <w:t xml:space="preserve">Chang RT, Lambert GP,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Effect of Estrogen Supplementation on Exercise Thermoregulation in Pre-menopausal Females.  </w:t>
      </w:r>
      <w:r>
        <w:rPr>
          <w:rStyle w:val="None"/>
          <w:b w:val="1"/>
          <w:bCs w:val="1"/>
          <w:outline w:val="0"/>
          <w:color w:val="000000"/>
          <w:u w:color="000000"/>
          <w:rtl w:val="0"/>
          <w:lang w:val="en-US"/>
          <w14:textFill>
            <w14:solidFill>
              <w14:srgbClr w14:val="000000"/>
            </w14:solidFill>
          </w14:textFill>
        </w:rPr>
        <w:t>J Appl Physiol</w:t>
      </w:r>
      <w:r>
        <w:rPr>
          <w:rStyle w:val="None A"/>
          <w:rtl w:val="0"/>
          <w:lang w:val="en-US"/>
        </w:rPr>
        <w:t xml:space="preserve"> 85 (#6):2082-2088, 1998.</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Roigas J, Wallen ES, Loening SA,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Heat Shock Proteins (HSP72) Surface Expression Enhances the Lysis of a Human Renal Cell Carcinoma by IL-2 Stimulated NK Cells.  </w:t>
      </w:r>
      <w:r>
        <w:rPr>
          <w:rStyle w:val="None"/>
          <w:b w:val="1"/>
          <w:bCs w:val="1"/>
          <w:outline w:val="0"/>
          <w:color w:val="000000"/>
          <w:u w:color="000000"/>
          <w:rtl w:val="0"/>
          <w:lang w:val="en-US"/>
          <w14:textFill>
            <w14:solidFill>
              <w14:srgbClr w14:val="000000"/>
            </w14:solidFill>
          </w14:textFill>
        </w:rPr>
        <w:t>Advances in Experimental Medicine and Biology</w:t>
      </w:r>
      <w:r>
        <w:rPr>
          <w:rStyle w:val="None"/>
          <w:outline w:val="0"/>
          <w:color w:val="000000"/>
          <w:u w:color="000000"/>
          <w:rtl w:val="0"/>
          <w:lang w:val="en-US"/>
          <w14:textFill>
            <w14:solidFill>
              <w14:srgbClr w14:val="000000"/>
            </w14:solidFill>
          </w14:textFill>
        </w:rPr>
        <w:t xml:space="preserve"> 451:225-229, 1998.</w:t>
      </w:r>
    </w:p>
    <w:p>
      <w:pPr>
        <w:pStyle w:val="Body A"/>
        <w:tabs>
          <w:tab w:val="left" w:pos="720"/>
        </w:tabs>
      </w:pP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Iwamoto GW, Ainsworth 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Hyperthermia Enhances Cytomegalovirus Regulation of HIV-1 and TNF </w:t>
      </w:r>
      <w:r>
        <w:rPr>
          <w:rStyle w:val="None"/>
          <w:outline w:val="0"/>
          <w:color w:val="000000"/>
          <w:u w:color="000000"/>
          <w:rtl w:val="0"/>
          <w:lang w:val="en-US"/>
          <w14:textFill>
            <w14:solidFill>
              <w14:srgbClr w14:val="000000"/>
            </w14:solidFill>
          </w14:textFill>
        </w:rPr>
        <w:t xml:space="preserve">α </w:t>
      </w:r>
      <w:r>
        <w:rPr>
          <w:rStyle w:val="None"/>
          <w:outline w:val="0"/>
          <w:color w:val="000000"/>
          <w:u w:color="000000"/>
          <w:rtl w:val="0"/>
          <w:lang w:val="da-DK"/>
          <w14:textFill>
            <w14:solidFill>
              <w14:srgbClr w14:val="000000"/>
            </w14:solidFill>
          </w14:textFill>
        </w:rPr>
        <w:t xml:space="preserve">Gene Expression.  </w:t>
      </w:r>
      <w:r>
        <w:rPr>
          <w:rStyle w:val="None"/>
          <w:b w:val="1"/>
          <w:bCs w:val="1"/>
          <w:outline w:val="0"/>
          <w:color w:val="000000"/>
          <w:u w:color="000000"/>
          <w:rtl w:val="0"/>
          <w:lang w:val="de-DE"/>
          <w14:textFill>
            <w14:solidFill>
              <w14:srgbClr w14:val="000000"/>
            </w14:solidFill>
          </w14:textFill>
        </w:rPr>
        <w:t>Am J Physiol</w:t>
      </w:r>
      <w:r>
        <w:rPr>
          <w:rStyle w:val="None"/>
          <w:outline w:val="0"/>
          <w:color w:val="000000"/>
          <w:u w:color="000000"/>
          <w:rtl w:val="0"/>
          <w:lang w:val="en-US"/>
          <w14:textFill>
            <w14:solidFill>
              <w14:srgbClr w14:val="000000"/>
            </w14:solidFill>
          </w14:textFill>
        </w:rPr>
        <w:t>. 277:L1051-L1056, 1999.</w:t>
      </w:r>
    </w:p>
    <w:p>
      <w:pPr>
        <w:pStyle w:val="Body A"/>
        <w:tabs>
          <w:tab w:val="left" w:pos="720"/>
        </w:tabs>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Hall DM, Oberley TD,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Buettner GR, Oberley LW, Weindruch R, Kregel KC.  Caloric Restriction Improves Thermotolerance and Reduces Hyperthermia-induced Cellular Damage in Old Rats.   </w:t>
      </w:r>
      <w:r>
        <w:rPr>
          <w:rStyle w:val="None"/>
          <w:b w:val="1"/>
          <w:bCs w:val="1"/>
          <w:outline w:val="0"/>
          <w:color w:val="000000"/>
          <w:u w:color="000000"/>
          <w:rtl w:val="0"/>
          <w:lang w:val="en-US"/>
          <w14:textFill>
            <w14:solidFill>
              <w14:srgbClr w14:val="000000"/>
            </w14:solidFill>
          </w14:textFill>
        </w:rPr>
        <w:t>FASEB J</w:t>
      </w:r>
      <w:r>
        <w:rPr>
          <w:rStyle w:val="None"/>
          <w:outline w:val="0"/>
          <w:color w:val="000000"/>
          <w:u w:color="000000"/>
          <w:rtl w:val="0"/>
          <w:lang w:val="en-US"/>
          <w14:textFill>
            <w14:solidFill>
              <w14:srgbClr w14:val="000000"/>
            </w14:solidFill>
          </w14:textFill>
        </w:rPr>
        <w:t xml:space="preserve"> 14:78-86, 2000.</w:t>
      </w:r>
    </w:p>
    <w:p>
      <w:pPr>
        <w:pStyle w:val="List Paragraph"/>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Exercise, stress, and the immune conversation.  Exercise and Sports Scien. Revs. 28:3, July 2000 (review).</w:t>
      </w:r>
    </w:p>
    <w:p>
      <w:pPr>
        <w:pStyle w:val="Body A"/>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Hall DM, Xu L, Drake VJ, Oberley TD,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Kregel KC.  Aging Reduces Adaptive Capacity and Stress Protein Expression in the Liver After Heat Stress.  </w:t>
      </w:r>
      <w:r>
        <w:rPr>
          <w:rStyle w:val="None"/>
          <w:b w:val="1"/>
          <w:bCs w:val="1"/>
          <w:outline w:val="0"/>
          <w:color w:val="000000"/>
          <w:u w:color="000000"/>
          <w:rtl w:val="0"/>
          <w:lang w:val="en-US"/>
          <w14:textFill>
            <w14:solidFill>
              <w14:srgbClr w14:val="000000"/>
            </w14:solidFill>
          </w14:textFill>
        </w:rPr>
        <w:t>J Appl Physiol</w:t>
      </w:r>
      <w:r>
        <w:rPr>
          <w:rStyle w:val="None"/>
          <w:outline w:val="0"/>
          <w:color w:val="000000"/>
          <w:u w:color="000000"/>
          <w:rtl w:val="0"/>
          <w:lang w:val="en-US"/>
          <w14:textFill>
            <w14:solidFill>
              <w14:srgbClr w14:val="000000"/>
            </w14:solidFill>
          </w14:textFill>
        </w:rPr>
        <w:t xml:space="preserve">. 89:749-759, 2000. </w:t>
      </w:r>
    </w:p>
    <w:p>
      <w:pPr>
        <w:pStyle w:val="List Paragraph"/>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Stress Proteins and the Immune Response.  Immunopharmacology 48 (2000) 299-302 (review).</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Glotzer J. Saltih M, Chicocca S, Michon A,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Cotton M.  A DNA Tumor Virus Protein GAM-1 has the Essential Function in Virus Replication of Activating a Heat Shock Response.  </w:t>
      </w:r>
      <w:r>
        <w:rPr>
          <w:rStyle w:val="None"/>
          <w:b w:val="1"/>
          <w:bCs w:val="1"/>
          <w:outline w:val="0"/>
          <w:color w:val="000000"/>
          <w:u w:color="000000"/>
          <w:rtl w:val="0"/>
          <w:lang w:val="en-US"/>
          <w14:textFill>
            <w14:solidFill>
              <w14:srgbClr w14:val="000000"/>
            </w14:solidFill>
          </w14:textFill>
        </w:rPr>
        <w:t>Nature</w:t>
      </w:r>
      <w:r>
        <w:rPr>
          <w:rStyle w:val="None A"/>
          <w:rtl w:val="0"/>
          <w:lang w:val="en-US"/>
        </w:rPr>
        <w:t xml:space="preserve"> 407(6801):207-211, 2000.</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Dokladny K, Kozak A, Wachulec M, Wallen ES, Menache M, Kozak W, Kluger M,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Effect of Heat Stress on LPS-induced Febrile Response in D-galactosamine Sensitized Rats.  </w:t>
      </w:r>
      <w:r>
        <w:rPr>
          <w:rStyle w:val="None"/>
          <w:b w:val="1"/>
          <w:bCs w:val="1"/>
          <w:outline w:val="0"/>
          <w:color w:val="000000"/>
          <w:u w:color="000000"/>
          <w:rtl w:val="0"/>
          <w:lang w:val="en-US"/>
          <w14:textFill>
            <w14:solidFill>
              <w14:srgbClr w14:val="000000"/>
            </w14:solidFill>
          </w14:textFill>
        </w:rPr>
        <w:t xml:space="preserve">Am J Physiol: Reg, Integ and Comp Physiol. </w:t>
      </w:r>
      <w:r>
        <w:rPr>
          <w:rStyle w:val="None A"/>
          <w:rtl w:val="0"/>
          <w:lang w:val="en-US"/>
        </w:rPr>
        <w:t>280:R338-R344, 2001.</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Walsh RC, Koukoulas I, Gamham A,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Hargreaves M, Febbraio MA.  Exercise Increases Serum Hsp72 in Humans.  </w:t>
      </w:r>
      <w:r>
        <w:rPr>
          <w:rStyle w:val="None"/>
          <w:b w:val="1"/>
          <w:bCs w:val="1"/>
          <w:outline w:val="0"/>
          <w:color w:val="000000"/>
          <w:u w:color="000000"/>
          <w:rtl w:val="0"/>
          <w:lang w:val="en-US"/>
          <w14:textFill>
            <w14:solidFill>
              <w14:srgbClr w14:val="000000"/>
            </w14:solidFill>
          </w14:textFill>
        </w:rPr>
        <w:t>Cell Stress Chaperones</w:t>
      </w:r>
      <w:r>
        <w:rPr>
          <w:rStyle w:val="None A"/>
          <w:rtl w:val="0"/>
          <w:lang w:val="en-US"/>
        </w:rPr>
        <w:t>. 6(4):386-393, 2001.</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Lambert GP, Gifolfi CV, Berg DJ,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Oberley LW, Kregel KC.  Hyperthermia-induced Intestinal Permeability and the Role of Oxidative and Nitrosative Stress.  </w:t>
      </w:r>
      <w:r>
        <w:rPr>
          <w:rStyle w:val="None"/>
          <w:b w:val="1"/>
          <w:bCs w:val="1"/>
          <w:outline w:val="0"/>
          <w:color w:val="000000"/>
          <w:u w:color="000000"/>
          <w:rtl w:val="0"/>
          <w:lang w:val="en-US"/>
          <w14:textFill>
            <w14:solidFill>
              <w14:srgbClr w14:val="000000"/>
            </w14:solidFill>
          </w14:textFill>
        </w:rPr>
        <w:t>J Apply Physiol</w:t>
      </w:r>
      <w:r>
        <w:rPr>
          <w:rStyle w:val="None A"/>
          <w:rtl w:val="0"/>
          <w:lang w:val="en-US"/>
        </w:rPr>
        <w:t>. 2002 Apr; 92(4):1750-1761.</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Roigas J, Wallen ES, Loening S,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Estramustine Phosphate Enhances the Effects of Hyperthernia and Induces the Small Heat Shock Protein HSP27 in the Human Prostate Carcinoma Cell Line PC-3. </w:t>
      </w:r>
      <w:r>
        <w:rPr>
          <w:rStyle w:val="None"/>
          <w:b w:val="1"/>
          <w:bCs w:val="1"/>
          <w:outline w:val="0"/>
          <w:color w:val="000000"/>
          <w:u w:color="000000"/>
          <w:rtl w:val="0"/>
          <w:lang w:val="en-US"/>
          <w14:textFill>
            <w14:solidFill>
              <w14:srgbClr w14:val="000000"/>
            </w14:solidFill>
          </w14:textFill>
        </w:rPr>
        <w:t>Urol. Res</w:t>
      </w:r>
      <w:r>
        <w:rPr>
          <w:rStyle w:val="None"/>
          <w:outline w:val="0"/>
          <w:color w:val="000000"/>
          <w:u w:color="000000"/>
          <w:rtl w:val="0"/>
          <w:lang w:val="en-US"/>
          <w14:textFill>
            <w14:solidFill>
              <w14:srgbClr w14:val="000000"/>
            </w14:solidFill>
          </w14:textFill>
        </w:rPr>
        <w:t>, 2002, May: 30(2): 130-135.</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Harkins MS,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Iwamoto GK.  Regulation of CD23 is Important in the Chronic Inflammatory Response in Asthma: A Role for y-IFN and HSP70 in the Th2 Environment</w:t>
      </w:r>
      <w:r>
        <w:rPr>
          <w:rStyle w:val="None"/>
          <w:b w:val="1"/>
          <w:bCs w:val="1"/>
          <w:outline w:val="0"/>
          <w:color w:val="000000"/>
          <w:u w:color="000000"/>
          <w:rtl w:val="0"/>
          <w:lang w:val="en-US"/>
          <w14:textFill>
            <w14:solidFill>
              <w14:srgbClr w14:val="000000"/>
            </w14:solidFill>
          </w14:textFill>
        </w:rPr>
        <w:t>.  Asthma Immunol</w:t>
      </w:r>
      <w:r>
        <w:rPr>
          <w:rStyle w:val="None A"/>
          <w:rtl w:val="0"/>
          <w:lang w:val="en-US"/>
        </w:rPr>
        <w:t>. 91(6):567-574, 2003.</w:t>
      </w:r>
    </w:p>
    <w:p>
      <w:pPr>
        <w:pStyle w:val="Body A"/>
        <w:tabs>
          <w:tab w:val="left" w:pos="720"/>
        </w:tabs>
      </w:pPr>
    </w:p>
    <w:p>
      <w:pPr>
        <w:pStyle w:val="Body A"/>
        <w:numPr>
          <w:ilvl w:val="0"/>
          <w:numId w:val="2"/>
        </w:numPr>
        <w:bidi w:val="0"/>
        <w:ind w:right="0"/>
        <w:jc w:val="left"/>
        <w:rPr>
          <w:b w:val="1"/>
          <w:bCs w:val="1"/>
          <w:rtl w:val="0"/>
          <w:lang w:val="en-US"/>
        </w:rPr>
      </w:pPr>
      <w:r>
        <w:rPr>
          <w:rStyle w:val="None"/>
          <w:b w:val="0"/>
          <w:bCs w:val="0"/>
          <w:outline w:val="0"/>
          <w:color w:val="000000"/>
          <w:u w:color="000000"/>
          <w:rtl w:val="0"/>
          <w:lang w:val="en-US"/>
          <w14:textFill>
            <w14:solidFill>
              <w14:srgbClr w14:val="000000"/>
            </w14:solidFill>
          </w14:textFill>
        </w:rPr>
        <w:t xml:space="preserve">Savell J, Ma Y, Morrow KS, Jove R, Olashaw N, </w:t>
      </w:r>
      <w:r>
        <w:rPr>
          <w:rStyle w:val="None"/>
          <w:b w:val="1"/>
          <w:bCs w:val="1"/>
          <w:outline w:val="0"/>
          <w:color w:val="000000"/>
          <w:u w:color="000000"/>
          <w:rtl w:val="0"/>
          <w:lang w:val="en-US"/>
          <w14:textFill>
            <w14:solidFill>
              <w14:srgbClr w14:val="000000"/>
            </w14:solidFill>
          </w14:textFill>
        </w:rPr>
        <w:t>Moseley PL</w:t>
      </w:r>
      <w:r>
        <w:rPr>
          <w:rStyle w:val="None"/>
          <w:b w:val="0"/>
          <w:bCs w:val="0"/>
          <w:outline w:val="0"/>
          <w:color w:val="000000"/>
          <w:u w:color="000000"/>
          <w:rtl w:val="0"/>
          <w:lang w:val="en-US"/>
          <w14:textFill>
            <w14:solidFill>
              <w14:srgbClr w14:val="000000"/>
            </w14:solidFill>
          </w14:textFill>
        </w:rPr>
        <w:t>, Cress WD, Wharton W.  AG490 Inhibits G</w:t>
      </w:r>
      <w:r>
        <w:rPr>
          <w:rStyle w:val="None"/>
          <w:b w:val="0"/>
          <w:bCs w:val="0"/>
          <w:outline w:val="0"/>
          <w:color w:val="000000"/>
          <w:u w:color="000000"/>
          <w:vertAlign w:val="subscript"/>
          <w:rtl w:val="0"/>
          <w:lang w:val="en-US"/>
          <w14:textFill>
            <w14:solidFill>
              <w14:srgbClr w14:val="000000"/>
            </w14:solidFill>
          </w14:textFill>
        </w:rPr>
        <w:t>1</w:t>
      </w:r>
      <w:r>
        <w:rPr>
          <w:rStyle w:val="None"/>
          <w:b w:val="0"/>
          <w:bCs w:val="0"/>
          <w:outline w:val="0"/>
          <w:color w:val="000000"/>
          <w:u w:color="000000"/>
          <w:rtl w:val="0"/>
          <w:lang w:val="en-US"/>
          <w14:textFill>
            <w14:solidFill>
              <w14:srgbClr w14:val="000000"/>
            </w14:solidFill>
          </w14:textFill>
        </w:rPr>
        <w:t>/S Traverse in Balb/c-3T3 Cells Following Either Mitogenic Stimulation or Exogenous Expression of E2F-1. Mol</w:t>
      </w:r>
      <w:r>
        <w:rPr>
          <w:rStyle w:val="None"/>
          <w:b w:val="1"/>
          <w:bCs w:val="1"/>
          <w:outline w:val="0"/>
          <w:color w:val="000000"/>
          <w:u w:color="000000"/>
          <w:rtl w:val="0"/>
          <w:lang w:val="en-US"/>
          <w14:textFill>
            <w14:solidFill>
              <w14:srgbClr w14:val="000000"/>
            </w14:solidFill>
          </w14:textFill>
        </w:rPr>
        <w:t>. Cancer Ther. 3:205-213, 2004.</w:t>
      </w:r>
    </w:p>
    <w:p>
      <w:pPr>
        <w:pStyle w:val="Body A"/>
        <w:tabs>
          <w:tab w:val="left" w:pos="720"/>
        </w:tabs>
        <w:rPr>
          <w:rStyle w:val="None"/>
          <w:b w:val="1"/>
          <w:bCs w:val="1"/>
        </w:rPr>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Roigas J, Jensen CA, Wallen ES, Loening SA, Wharton W,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Repression of Thermotolerance in Dunning R3327 Prostate Carcinoma Cells by 2-Deoxyglucose.  </w:t>
      </w:r>
      <w:r>
        <w:rPr>
          <w:rStyle w:val="None"/>
          <w:b w:val="1"/>
          <w:bCs w:val="1"/>
          <w:outline w:val="0"/>
          <w:color w:val="000000"/>
          <w:u w:color="000000"/>
          <w:rtl w:val="0"/>
          <w:lang w:val="en-US"/>
          <w14:textFill>
            <w14:solidFill>
              <w14:srgbClr w14:val="000000"/>
            </w14:solidFill>
          </w14:textFill>
        </w:rPr>
        <w:t>Int J Hyperthermia</w:t>
      </w:r>
      <w:r>
        <w:rPr>
          <w:rStyle w:val="None"/>
          <w:outline w:val="0"/>
          <w:color w:val="000000"/>
          <w:u w:color="000000"/>
          <w:rtl w:val="0"/>
          <w:lang w:val="en-US"/>
          <w14:textFill>
            <w14:solidFill>
              <w14:srgbClr w14:val="000000"/>
            </w14:solidFill>
          </w14:textFill>
        </w:rPr>
        <w:t xml:space="preserve"> 20:557-566, 2004.</w:t>
      </w:r>
    </w:p>
    <w:p>
      <w:pPr>
        <w:pStyle w:val="Body A"/>
        <w:tabs>
          <w:tab w:val="left" w:pos="720"/>
        </w:tabs>
      </w:pPr>
    </w:p>
    <w:p>
      <w:pPr>
        <w:pStyle w:val="Body A"/>
        <w:numPr>
          <w:ilvl w:val="0"/>
          <w:numId w:val="2"/>
        </w:numPr>
        <w:bidi w:val="0"/>
        <w:ind w:right="0"/>
        <w:jc w:val="left"/>
        <w:rPr>
          <w:rtl w:val="0"/>
          <w:lang w:val="sv-SE"/>
        </w:rPr>
      </w:pPr>
      <w:r>
        <w:rPr>
          <w:rStyle w:val="None"/>
          <w:outline w:val="0"/>
          <w:color w:val="000000"/>
          <w:u w:color="000000"/>
          <w:rtl w:val="0"/>
          <w:lang w:val="sv-SE"/>
          <w14:textFill>
            <w14:solidFill>
              <w14:srgbClr w14:val="000000"/>
            </w14:solidFill>
          </w14:textFill>
        </w:rPr>
        <w:t xml:space="preserve">Raj DSC, Dominic EA, Pal A, Osman F, Morgan M, Pickett G, Shah VA, Ferrando 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Skeletal Muscle, Cytokines and Oxidative Stress in End-stage Renal Disease.  </w:t>
      </w:r>
      <w:r>
        <w:rPr>
          <w:rStyle w:val="None"/>
          <w:b w:val="1"/>
          <w:bCs w:val="1"/>
          <w:outline w:val="0"/>
          <w:color w:val="000000"/>
          <w:u w:color="000000"/>
          <w:rtl w:val="0"/>
          <w:lang w:val="en-US"/>
          <w14:textFill>
            <w14:solidFill>
              <w14:srgbClr w14:val="000000"/>
            </w14:solidFill>
          </w14:textFill>
        </w:rPr>
        <w:t>Kidney Int</w:t>
      </w:r>
      <w:r>
        <w:rPr>
          <w:rStyle w:val="None"/>
          <w:b w:val="1"/>
          <w:bCs w:val="1"/>
          <w:outline w:val="0"/>
          <w:color w:val="000000"/>
          <w:u w:color="000000"/>
          <w:rtl w:val="0"/>
          <w:lang w:val="fr-FR"/>
          <w14:textFill>
            <w14:solidFill>
              <w14:srgbClr w14:val="000000"/>
            </w14:solidFill>
          </w14:textFill>
        </w:rPr>
        <w:t>’</w:t>
      </w:r>
      <w:r>
        <w:rPr>
          <w:rStyle w:val="None"/>
          <w:b w:val="1"/>
          <w:bCs w:val="1"/>
          <w:outline w:val="0"/>
          <w:color w:val="000000"/>
          <w:u w:color="000000"/>
          <w:rtl w:val="0"/>
          <w:lang w:val="en-US"/>
          <w14:textFill>
            <w14:solidFill>
              <w14:srgbClr w14:val="000000"/>
            </w14:solidFill>
          </w14:textFill>
        </w:rPr>
        <w:t>l</w:t>
      </w:r>
      <w:r>
        <w:rPr>
          <w:rStyle w:val="None"/>
          <w:outline w:val="0"/>
          <w:color w:val="000000"/>
          <w:u w:color="000000"/>
          <w:rtl w:val="0"/>
          <w:lang w:val="en-US"/>
          <w14:textFill>
            <w14:solidFill>
              <w14:srgbClr w14:val="000000"/>
            </w14:solidFill>
          </w14:textFill>
        </w:rPr>
        <w:t xml:space="preserve"> 68:2338-2344, 2005.</w:t>
      </w:r>
    </w:p>
    <w:p>
      <w:pPr>
        <w:pStyle w:val="Body A"/>
        <w:tabs>
          <w:tab w:val="left" w:pos="720"/>
        </w:tabs>
      </w:pP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Dokladny K,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Ma TY.  Physiologically Relevant Increase in Temperature Causes an Increase in Intestinal Epithelial Tight Junction Permeability.  </w:t>
      </w:r>
      <w:r>
        <w:rPr>
          <w:rStyle w:val="None"/>
          <w:b w:val="1"/>
          <w:bCs w:val="1"/>
          <w:outline w:val="0"/>
          <w:color w:val="000000"/>
          <w:u w:color="000000"/>
          <w:rtl w:val="0"/>
          <w:lang w:val="de-DE"/>
          <w14:textFill>
            <w14:solidFill>
              <w14:srgbClr w14:val="000000"/>
            </w14:solidFill>
          </w14:textFill>
        </w:rPr>
        <w:t>Am J Phsyiol: Gastro</w:t>
      </w:r>
      <w:r>
        <w:rPr>
          <w:rStyle w:val="None"/>
          <w:outline w:val="0"/>
          <w:color w:val="000000"/>
          <w:u w:color="000000"/>
          <w:rtl w:val="0"/>
          <w:lang w:val="en-US"/>
          <w14:textFill>
            <w14:solidFill>
              <w14:srgbClr w14:val="000000"/>
            </w14:solidFill>
          </w14:textFill>
        </w:rPr>
        <w:t>: 290:2; G204-212, 2006.</w:t>
      </w:r>
    </w:p>
    <w:p>
      <w:pPr>
        <w:pStyle w:val="Body A"/>
      </w:pP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Shah VO, Dominic EA,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Pickett G, Fleet M, Ness S, Raj DSC.  Hemodialysis Modulates Gene Expression Profile in Skeletal Muscle</w:t>
      </w:r>
      <w:r>
        <w:rPr>
          <w:rStyle w:val="None"/>
          <w:b w:val="1"/>
          <w:bCs w:val="1"/>
          <w:outline w:val="0"/>
          <w:color w:val="000000"/>
          <w:u w:color="000000"/>
          <w:rtl w:val="0"/>
          <w:lang w:val="de-DE"/>
          <w14:textFill>
            <w14:solidFill>
              <w14:srgbClr w14:val="000000"/>
            </w14:solidFill>
          </w14:textFill>
        </w:rPr>
        <w:t>.  Am J Kidney Dis</w:t>
      </w:r>
      <w:r>
        <w:rPr>
          <w:rStyle w:val="None"/>
          <w:outline w:val="0"/>
          <w:color w:val="000000"/>
          <w:u w:color="000000"/>
          <w:rtl w:val="0"/>
          <w:lang w:val="en-US"/>
          <w14:textFill>
            <w14:solidFill>
              <w14:srgbClr w14:val="000000"/>
            </w14:solidFill>
          </w14:textFill>
        </w:rPr>
        <w:t xml:space="preserve"> 48(4):616-628, 2006.</w:t>
      </w:r>
    </w:p>
    <w:p>
      <w:pPr>
        <w:pStyle w:val="Body A"/>
        <w:tabs>
          <w:tab w:val="left" w:pos="720"/>
        </w:tabs>
        <w:ind w:left="720" w:firstLine="0"/>
      </w:pPr>
    </w:p>
    <w:p>
      <w:pPr>
        <w:pStyle w:val="Body A"/>
        <w:numPr>
          <w:ilvl w:val="0"/>
          <w:numId w:val="2"/>
        </w:numPr>
        <w:bidi w:val="0"/>
        <w:ind w:right="0"/>
        <w:jc w:val="left"/>
        <w:rPr>
          <w:rtl w:val="0"/>
          <w:lang w:val="en-US"/>
        </w:rPr>
      </w:pPr>
      <w:r>
        <w:rPr>
          <w:rStyle w:val="None A"/>
          <w:rtl w:val="0"/>
          <w:lang w:val="en-US"/>
        </w:rPr>
        <w:t xml:space="preserve">Dokladny K, Wharton W, Lobb R, Ma TY,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Induction or Physiological Theromtolerance in MDCK Monolayers:  Contribution of HSP70.  </w:t>
      </w:r>
      <w:r>
        <w:rPr>
          <w:rStyle w:val="None"/>
          <w:b w:val="1"/>
          <w:bCs w:val="1"/>
          <w:outline w:val="0"/>
          <w:color w:val="000000"/>
          <w:u w:color="000000"/>
          <w:rtl w:val="0"/>
          <w:lang w:val="en-US"/>
          <w14:textFill>
            <w14:solidFill>
              <w14:srgbClr w14:val="000000"/>
            </w14:solidFill>
          </w14:textFill>
        </w:rPr>
        <w:t>Cell Stress Chaperones</w:t>
      </w:r>
      <w:r>
        <w:rPr>
          <w:rStyle w:val="None A"/>
          <w:rtl w:val="0"/>
          <w:lang w:val="en-US"/>
        </w:rPr>
        <w:t xml:space="preserve"> 11:268-275, 2006.</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Melendez KF, Mobarak C, Bear DG, Wallen ES, Edwards B,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Heat Stock Protein Surface Expression in Human Breast Cells.  </w:t>
      </w:r>
      <w:r>
        <w:rPr>
          <w:rStyle w:val="None"/>
          <w:b w:val="1"/>
          <w:bCs w:val="1"/>
          <w:outline w:val="0"/>
          <w:color w:val="000000"/>
          <w:u w:color="000000"/>
          <w:rtl w:val="0"/>
          <w:lang w:val="en-US"/>
          <w14:textFill>
            <w14:solidFill>
              <w14:srgbClr w14:val="000000"/>
            </w14:solidFill>
          </w14:textFill>
        </w:rPr>
        <w:t>Cell Stress Chaperones</w:t>
      </w:r>
      <w:r>
        <w:rPr>
          <w:rStyle w:val="None A"/>
          <w:rtl w:val="0"/>
          <w:lang w:val="en-US"/>
        </w:rPr>
        <w:t xml:space="preserve"> 11:334-42, 2006.</w:t>
      </w:r>
    </w:p>
    <w:p>
      <w:pPr>
        <w:pStyle w:val="Body A"/>
        <w:tabs>
          <w:tab w:val="left" w:pos="720"/>
        </w:tabs>
      </w:pPr>
    </w:p>
    <w:p>
      <w:pPr>
        <w:pStyle w:val="Body A"/>
        <w:numPr>
          <w:ilvl w:val="0"/>
          <w:numId w:val="2"/>
        </w:numPr>
        <w:bidi w:val="0"/>
        <w:ind w:right="0"/>
        <w:jc w:val="left"/>
        <w:rPr>
          <w:rtl w:val="0"/>
          <w:lang w:val="it-IT"/>
        </w:rPr>
      </w:pPr>
      <w:r>
        <w:rPr>
          <w:rStyle w:val="None"/>
          <w:outline w:val="0"/>
          <w:color w:val="000000"/>
          <w:u w:color="000000"/>
          <w:rtl w:val="0"/>
          <w:lang w:val="it-IT"/>
          <w14:textFill>
            <w14:solidFill>
              <w14:srgbClr w14:val="000000"/>
            </w14:solidFill>
          </w14:textFill>
        </w:rPr>
        <w:t xml:space="preserve">Guo S, Wharton W,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Shi H.  Heat Shock Protein 70 Regulates Cellular Redox Status by Modulating Glatahione Related Enzyme Activities.  </w:t>
      </w:r>
      <w:r>
        <w:rPr>
          <w:rStyle w:val="None"/>
          <w:b w:val="1"/>
          <w:bCs w:val="1"/>
          <w:outline w:val="0"/>
          <w:color w:val="000000"/>
          <w:u w:color="000000"/>
          <w:rtl w:val="0"/>
          <w:lang w:val="en-US"/>
          <w14:textFill>
            <w14:solidFill>
              <w14:srgbClr w14:val="000000"/>
            </w14:solidFill>
          </w14:textFill>
        </w:rPr>
        <w:t>Cell Stress Chaperones</w:t>
      </w:r>
      <w:r>
        <w:rPr>
          <w:rStyle w:val="None"/>
          <w:outline w:val="0"/>
          <w:color w:val="000000"/>
          <w:u w:color="000000"/>
          <w:rtl w:val="0"/>
          <w:lang w:val="en-US"/>
          <w14:textFill>
            <w14:solidFill>
              <w14:srgbClr w14:val="000000"/>
            </w14:solidFill>
          </w14:textFill>
        </w:rPr>
        <w:t xml:space="preserve"> 12:245-254, 2007.</w:t>
      </w:r>
    </w:p>
    <w:p>
      <w:pPr>
        <w:pStyle w:val="Body A"/>
        <w:tabs>
          <w:tab w:val="left" w:pos="720"/>
        </w:tabs>
      </w:pPr>
    </w:p>
    <w:p>
      <w:pPr>
        <w:pStyle w:val="Body A"/>
        <w:numPr>
          <w:ilvl w:val="0"/>
          <w:numId w:val="2"/>
        </w:numPr>
        <w:bidi w:val="0"/>
        <w:ind w:right="0"/>
        <w:jc w:val="left"/>
        <w:rPr>
          <w:rtl w:val="0"/>
          <w:lang w:val="es-ES_tradnl"/>
        </w:rPr>
      </w:pPr>
      <w:r>
        <w:rPr>
          <w:rStyle w:val="None"/>
          <w:outline w:val="0"/>
          <w:color w:val="000000"/>
          <w:u w:color="000000"/>
          <w:rtl w:val="0"/>
          <w:lang w:val="es-ES_tradnl"/>
          <w14:textFill>
            <w14:solidFill>
              <w14:srgbClr w14:val="000000"/>
            </w14:solidFill>
          </w14:textFill>
        </w:rPr>
        <w:t xml:space="preserve">Yamada P, Amorim FA,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Robergs R, Schneider SM.  Effect of Heat Acclimation on Heat Shock Protein 72 and Interleukin-10 in Humans.  </w:t>
      </w:r>
      <w:r>
        <w:rPr>
          <w:rStyle w:val="None"/>
          <w:b w:val="1"/>
          <w:bCs w:val="1"/>
          <w:outline w:val="0"/>
          <w:color w:val="000000"/>
          <w:u w:color="000000"/>
          <w:rtl w:val="0"/>
          <w:lang w:val="en-US"/>
          <w14:textFill>
            <w14:solidFill>
              <w14:srgbClr w14:val="000000"/>
            </w14:solidFill>
          </w14:textFill>
        </w:rPr>
        <w:t xml:space="preserve">J Appl Physiol </w:t>
      </w:r>
      <w:r>
        <w:rPr>
          <w:rStyle w:val="None"/>
          <w:outline w:val="0"/>
          <w:color w:val="000000"/>
          <w:u w:color="000000"/>
          <w:rtl w:val="0"/>
          <w:lang w:val="en-US"/>
          <w14:textFill>
            <w14:solidFill>
              <w14:srgbClr w14:val="000000"/>
            </w14:solidFill>
          </w14:textFill>
        </w:rPr>
        <w:t>103:1196-1204, 2007.</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Raj DSC, Boivin MA, Dominic EA, Boyd A, Roy PK, Rihani R, Tzamoloukis AH, Shah VA,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Hemodylasis Induces Mitochondrial Dysfunction and Apoptosis.  </w:t>
      </w:r>
      <w:r>
        <w:rPr>
          <w:rStyle w:val="None"/>
          <w:b w:val="1"/>
          <w:bCs w:val="1"/>
          <w:outline w:val="0"/>
          <w:color w:val="000000"/>
          <w:u w:color="000000"/>
          <w:rtl w:val="0"/>
          <w:lang w:val="en-US"/>
          <w14:textFill>
            <w14:solidFill>
              <w14:srgbClr w14:val="000000"/>
            </w14:solidFill>
          </w14:textFill>
        </w:rPr>
        <w:t>Eur J Clin Invest</w:t>
      </w:r>
      <w:r>
        <w:rPr>
          <w:rStyle w:val="None A"/>
          <w:rtl w:val="0"/>
          <w:lang w:val="en-US"/>
        </w:rPr>
        <w:t xml:space="preserve"> 37:971-977, 2007.</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Dokladny K, Ye D, Kennedy J,</w:t>
      </w:r>
      <w:r>
        <w:rPr>
          <w:rStyle w:val="None"/>
          <w:b w:val="1"/>
          <w:bCs w:val="1"/>
          <w:outline w:val="0"/>
          <w:color w:val="000000"/>
          <w:u w:color="000000"/>
          <w:rtl w:val="0"/>
          <w:lang w:val="en-US"/>
          <w14:textFill>
            <w14:solidFill>
              <w14:srgbClr w14:val="000000"/>
            </w14:solidFill>
          </w14:textFill>
        </w:rPr>
        <w:t xml:space="preserve"> Moseley PL</w:t>
      </w:r>
      <w:r>
        <w:rPr>
          <w:rStyle w:val="None A"/>
          <w:rtl w:val="0"/>
          <w:lang w:val="en-US"/>
        </w:rPr>
        <w:t xml:space="preserve">, Ma TY.  Cellular and Molecular Mechanisms of Heat Stress Induced Upregulation and Occludin Protein Expression: Regulatory Role of HSF-1  </w:t>
      </w:r>
      <w:r>
        <w:rPr>
          <w:rStyle w:val="None"/>
          <w:b w:val="1"/>
          <w:bCs w:val="1"/>
          <w:outline w:val="0"/>
          <w:color w:val="000000"/>
          <w:u w:color="000000"/>
          <w:rtl w:val="0"/>
          <w:lang w:val="en-US"/>
          <w14:textFill>
            <w14:solidFill>
              <w14:srgbClr w14:val="000000"/>
            </w14:solidFill>
          </w14:textFill>
        </w:rPr>
        <w:t>Am J Path</w:t>
      </w:r>
      <w:r>
        <w:rPr>
          <w:rStyle w:val="None A"/>
          <w:rtl w:val="0"/>
          <w:lang w:val="en-US"/>
        </w:rPr>
        <w:t xml:space="preserve"> 172:659-70, 2008.</w:t>
      </w:r>
    </w:p>
    <w:p>
      <w:pPr>
        <w:pStyle w:val="Body A"/>
        <w:tabs>
          <w:tab w:val="left" w:pos="720"/>
        </w:tabs>
      </w:pPr>
    </w:p>
    <w:p>
      <w:pPr>
        <w:pStyle w:val="Body A"/>
        <w:numPr>
          <w:ilvl w:val="0"/>
          <w:numId w:val="2"/>
        </w:numPr>
        <w:bidi w:val="0"/>
        <w:ind w:right="0"/>
        <w:jc w:val="left"/>
        <w:rPr>
          <w:rtl w:val="0"/>
          <w:lang w:val="nl-NL"/>
        </w:rPr>
      </w:pPr>
      <w:r>
        <w:rPr>
          <w:rStyle w:val="None"/>
          <w:outline w:val="0"/>
          <w:color w:val="000000"/>
          <w:u w:color="000000"/>
          <w:rtl w:val="0"/>
          <w:lang w:val="nl-NL"/>
          <w14:textFill>
            <w14:solidFill>
              <w14:srgbClr w14:val="000000"/>
            </w14:solidFill>
          </w14:textFill>
        </w:rPr>
        <w:t xml:space="preserve">van Hall G, Steensberg A, Fischer C, Keller C, Hiscock N, Moller K, Saltin B,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Pedersen B.  Interleukin-6 Markedly Decreases Skeletal Muscle Protein Turnover and Increases Non-muscle Amino Acid Utilization in Healthy Individuals</w:t>
      </w:r>
      <w:r>
        <w:rPr>
          <w:rStyle w:val="None"/>
          <w:b w:val="1"/>
          <w:bCs w:val="1"/>
          <w:outline w:val="0"/>
          <w:color w:val="000000"/>
          <w:u w:color="000000"/>
          <w:rtl w:val="0"/>
          <w:lang w:val="es-ES_tradnl"/>
          <w14:textFill>
            <w14:solidFill>
              <w14:srgbClr w14:val="000000"/>
            </w14:solidFill>
          </w14:textFill>
        </w:rPr>
        <w:t>.  J Clin Endo Met</w:t>
      </w:r>
      <w:r>
        <w:rPr>
          <w:rStyle w:val="None"/>
          <w:outline w:val="0"/>
          <w:color w:val="000000"/>
          <w:u w:color="000000"/>
          <w:rtl w:val="0"/>
          <w:lang w:val="en-US"/>
          <w14:textFill>
            <w14:solidFill>
              <w14:srgbClr w14:val="000000"/>
            </w14:solidFill>
          </w14:textFill>
        </w:rPr>
        <w:t xml:space="preserve"> 93:2852-8, 2008.</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Dokladny K, Wharton W, Ma TY,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Lack of Cross-Tolerance Following Heat and Cadmium Exposure in Functional MDCK Monolayers</w:t>
      </w:r>
      <w:r>
        <w:rPr>
          <w:rStyle w:val="None"/>
          <w:b w:val="1"/>
          <w:bCs w:val="1"/>
          <w:outline w:val="0"/>
          <w:color w:val="000000"/>
          <w:u w:color="000000"/>
          <w:rtl w:val="0"/>
          <w:lang w:val="en-US"/>
          <w14:textFill>
            <w14:solidFill>
              <w14:srgbClr w14:val="000000"/>
            </w14:solidFill>
          </w14:textFill>
        </w:rPr>
        <w:t>.  J Appl Tox</w:t>
      </w:r>
      <w:r>
        <w:rPr>
          <w:rStyle w:val="None A"/>
          <w:rtl w:val="0"/>
          <w:lang w:val="en-US"/>
        </w:rPr>
        <w:t xml:space="preserve"> 28(7):885-94, 2008.</w:t>
      </w:r>
    </w:p>
    <w:p>
      <w:pPr>
        <w:pStyle w:val="Body A"/>
        <w:tabs>
          <w:tab w:val="left" w:pos="720"/>
        </w:tabs>
      </w:pP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Raj DSC,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Dominic EA, Onime A, Tzamaloukas AH, Boyd A, Shah VH, Glew R, Ferrando A.  Interleukin-6 Modulates Hepatic and Muscle Protein Synthesis during Hemodialysis.  </w:t>
      </w:r>
      <w:r>
        <w:rPr>
          <w:rStyle w:val="None"/>
          <w:b w:val="1"/>
          <w:bCs w:val="1"/>
          <w:outline w:val="0"/>
          <w:color w:val="000000"/>
          <w:u w:color="000000"/>
          <w:rtl w:val="0"/>
          <w:lang w:val="en-US"/>
          <w14:textFill>
            <w14:solidFill>
              <w14:srgbClr w14:val="000000"/>
            </w14:solidFill>
          </w14:textFill>
        </w:rPr>
        <w:t>Kidney Int</w:t>
      </w:r>
      <w:r>
        <w:rPr>
          <w:rStyle w:val="None"/>
          <w:b w:val="1"/>
          <w:bCs w:val="1"/>
          <w:outline w:val="0"/>
          <w:color w:val="000000"/>
          <w:u w:color="000000"/>
          <w:rtl w:val="0"/>
          <w:lang w:val="fr-FR"/>
          <w14:textFill>
            <w14:solidFill>
              <w14:srgbClr w14:val="000000"/>
            </w14:solidFill>
          </w14:textFill>
        </w:rPr>
        <w:t>’</w:t>
      </w:r>
      <w:r>
        <w:rPr>
          <w:rStyle w:val="None"/>
          <w:b w:val="1"/>
          <w:bCs w:val="1"/>
          <w:outline w:val="0"/>
          <w:color w:val="000000"/>
          <w:u w:color="000000"/>
          <w:rtl w:val="0"/>
          <w:lang w:val="en-US"/>
          <w14:textFill>
            <w14:solidFill>
              <w14:srgbClr w14:val="000000"/>
            </w14:solidFill>
          </w14:textFill>
        </w:rPr>
        <w:t>l</w:t>
      </w:r>
      <w:r>
        <w:rPr>
          <w:rStyle w:val="None"/>
          <w:outline w:val="0"/>
          <w:color w:val="000000"/>
          <w:u w:color="000000"/>
          <w:rtl w:val="0"/>
          <w:lang w:val="en-US"/>
          <w14:textFill>
            <w14:solidFill>
              <w14:srgbClr w14:val="000000"/>
            </w14:solidFill>
          </w14:textFill>
        </w:rPr>
        <w:t xml:space="preserve"> 73(9):1054-61, 2008. </w:t>
      </w:r>
    </w:p>
    <w:p>
      <w:pPr>
        <w:pStyle w:val="Body A"/>
        <w:tabs>
          <w:tab w:val="left" w:pos="720"/>
        </w:tabs>
      </w:pPr>
    </w:p>
    <w:p>
      <w:pPr>
        <w:pStyle w:val="Body A"/>
        <w:numPr>
          <w:ilvl w:val="0"/>
          <w:numId w:val="2"/>
        </w:numPr>
        <w:bidi w:val="0"/>
        <w:ind w:right="0"/>
        <w:jc w:val="left"/>
        <w:rPr>
          <w:rtl w:val="0"/>
          <w:lang w:val="nl-NL"/>
        </w:rPr>
      </w:pPr>
      <w:r>
        <w:rPr>
          <w:rStyle w:val="None"/>
          <w:outline w:val="0"/>
          <w:color w:val="000000"/>
          <w:u w:color="000000"/>
          <w:rtl w:val="0"/>
          <w:lang w:val="nl-NL"/>
          <w14:textFill>
            <w14:solidFill>
              <w14:srgbClr w14:val="000000"/>
            </w14:solidFill>
          </w14:textFill>
        </w:rPr>
        <w:t xml:space="preserve">van Hall G, Steensberg A, Fischer C, Keller C, Moller K,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Pedersen BK.  Interleukin-6 Markedly Decrease Skeletal Muscle Protein Turnover and Nonmuscle Amino Acid Utilization in Healthy Individuals.  </w:t>
      </w:r>
      <w:r>
        <w:rPr>
          <w:rStyle w:val="None"/>
          <w:b w:val="1"/>
          <w:bCs w:val="1"/>
          <w:outline w:val="0"/>
          <w:color w:val="000000"/>
          <w:u w:color="000000"/>
          <w:rtl w:val="0"/>
          <w:lang w:val="de-DE"/>
          <w14:textFill>
            <w14:solidFill>
              <w14:srgbClr w14:val="000000"/>
            </w14:solidFill>
          </w14:textFill>
        </w:rPr>
        <w:t>J Clin Endrocinol Metab.</w:t>
      </w:r>
      <w:r>
        <w:rPr>
          <w:rStyle w:val="None"/>
          <w:outline w:val="0"/>
          <w:color w:val="000000"/>
          <w:u w:color="000000"/>
          <w:rtl w:val="0"/>
          <w:lang w:val="en-US"/>
          <w14:textFill>
            <w14:solidFill>
              <w14:srgbClr w14:val="000000"/>
            </w14:solidFill>
          </w14:textFill>
        </w:rPr>
        <w:t xml:space="preserve"> 93(7):2851-8, 2008.</w:t>
      </w:r>
    </w:p>
    <w:p>
      <w:pPr>
        <w:pStyle w:val="Body A"/>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Amorim FA, Yamada PM, Robergs Ra, Schneider SM,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The Effects of the Rate of Heat Storage on Serum Heat Shock Protein 72 in Humans.  </w:t>
      </w:r>
      <w:r>
        <w:rPr>
          <w:rStyle w:val="None"/>
          <w:b w:val="1"/>
          <w:bCs w:val="1"/>
          <w:outline w:val="0"/>
          <w:color w:val="000000"/>
          <w:u w:color="000000"/>
          <w:rtl w:val="0"/>
          <w:lang w:val="en-US"/>
          <w14:textFill>
            <w14:solidFill>
              <w14:srgbClr w14:val="000000"/>
            </w14:solidFill>
          </w14:textFill>
        </w:rPr>
        <w:t>Eur J Appl Physiol.</w:t>
      </w:r>
      <w:r>
        <w:rPr>
          <w:rStyle w:val="None"/>
          <w:outline w:val="0"/>
          <w:color w:val="000000"/>
          <w:u w:color="000000"/>
          <w:rtl w:val="0"/>
          <w:lang w:val="en-US"/>
          <w14:textFill>
            <w14:solidFill>
              <w14:srgbClr w14:val="000000"/>
            </w14:solidFill>
          </w14:textFill>
        </w:rPr>
        <w:t>104 (6):965-72, 2008.</w:t>
      </w:r>
    </w:p>
    <w:p>
      <w:pPr>
        <w:pStyle w:val="Body A"/>
        <w:tabs>
          <w:tab w:val="left" w:pos="720"/>
        </w:tabs>
        <w:ind w:left="720" w:firstLine="0"/>
      </w:pPr>
    </w:p>
    <w:p>
      <w:pPr>
        <w:pStyle w:val="Body A"/>
        <w:numPr>
          <w:ilvl w:val="0"/>
          <w:numId w:val="2"/>
        </w:numPr>
        <w:bidi w:val="0"/>
        <w:ind w:right="0"/>
        <w:jc w:val="left"/>
        <w:rPr>
          <w:rtl w:val="0"/>
          <w:lang w:val="es-ES_tradnl"/>
        </w:rPr>
      </w:pPr>
      <w:r>
        <w:rPr>
          <w:rStyle w:val="None"/>
          <w:outline w:val="0"/>
          <w:color w:val="000000"/>
          <w:u w:color="000000"/>
          <w:rtl w:val="0"/>
          <w:lang w:val="es-ES_tradnl"/>
          <w14:textFill>
            <w14:solidFill>
              <w14:srgbClr w14:val="000000"/>
            </w14:solidFill>
          </w14:textFill>
        </w:rPr>
        <w:t xml:space="preserve">Yamada P, Amorim FA,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de-DE"/>
          <w14:textFill>
            <w14:solidFill>
              <w14:srgbClr w14:val="000000"/>
            </w14:solidFill>
          </w14:textFill>
        </w:rPr>
        <w:t xml:space="preserve">, Schneider SM.  Heat Shock Protein 72 Response to Exercise in Humans.  </w:t>
      </w:r>
      <w:r>
        <w:rPr>
          <w:rStyle w:val="None"/>
          <w:b w:val="1"/>
          <w:bCs w:val="1"/>
          <w:outline w:val="0"/>
          <w:color w:val="000000"/>
          <w:u w:color="000000"/>
          <w:rtl w:val="0"/>
          <w:lang w:val="en-US"/>
          <w14:textFill>
            <w14:solidFill>
              <w14:srgbClr w14:val="000000"/>
            </w14:solidFill>
          </w14:textFill>
        </w:rPr>
        <w:t>Sport Medicine</w:t>
      </w:r>
      <w:r>
        <w:rPr>
          <w:rStyle w:val="None"/>
          <w:outline w:val="0"/>
          <w:color w:val="000000"/>
          <w:u w:color="000000"/>
          <w:rtl w:val="0"/>
          <w:lang w:val="en-US"/>
          <w14:textFill>
            <w14:solidFill>
              <w14:srgbClr w14:val="000000"/>
            </w14:solidFill>
          </w14:textFill>
        </w:rPr>
        <w:t xml:space="preserve"> 38:715-33, 2008.</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Shah VO, Scariano J, Waters D, Qualls C, Morgan M, Pickett G, Gasparovic C, Dokladny K,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Raj DCS.  Mitochondrial Deletion and Sarcopenia.  </w:t>
      </w:r>
      <w:r>
        <w:rPr>
          <w:rStyle w:val="None"/>
          <w:b w:val="1"/>
          <w:bCs w:val="1"/>
          <w:outline w:val="0"/>
          <w:color w:val="000000"/>
          <w:u w:color="000000"/>
          <w:rtl w:val="0"/>
          <w:lang w:val="en-US"/>
          <w14:textFill>
            <w14:solidFill>
              <w14:srgbClr w14:val="000000"/>
            </w14:solidFill>
          </w14:textFill>
        </w:rPr>
        <w:t>Genetics in Medicine</w:t>
      </w:r>
      <w:r>
        <w:rPr>
          <w:rStyle w:val="None A"/>
          <w:rtl w:val="0"/>
          <w:lang w:val="en-US"/>
        </w:rPr>
        <w:t xml:space="preserve"> 11(3):147-52, 2009.</w:t>
      </w:r>
    </w:p>
    <w:p>
      <w:pPr>
        <w:pStyle w:val="Body A"/>
        <w:tabs>
          <w:tab w:val="left" w:pos="720"/>
        </w:tabs>
      </w:pPr>
    </w:p>
    <w:p>
      <w:pPr>
        <w:pStyle w:val="Body A"/>
        <w:numPr>
          <w:ilvl w:val="0"/>
          <w:numId w:val="2"/>
        </w:numPr>
        <w:bidi w:val="0"/>
        <w:ind w:right="0"/>
        <w:jc w:val="left"/>
        <w:rPr>
          <w:rtl w:val="0"/>
          <w:lang w:val="nl-NL"/>
        </w:rPr>
      </w:pPr>
      <w:r>
        <w:rPr>
          <w:rStyle w:val="None"/>
          <w:outline w:val="0"/>
          <w:color w:val="000000"/>
          <w:u w:color="000000"/>
          <w:rtl w:val="0"/>
          <w:lang w:val="nl-NL"/>
          <w14:textFill>
            <w14:solidFill>
              <w14:srgbClr w14:val="000000"/>
            </w14:solidFill>
          </w14:textFill>
        </w:rPr>
        <w:t xml:space="preserve">Andreasen AS, Pedersen-Skovsgaard T, Mortensen OH, van Hall G,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Pedersen BK.  The Effect of Glutamine Infusion on the Inflammatory Response and HSP70 during Human Experimental Endotoxemia</w:t>
      </w:r>
      <w:r>
        <w:rPr>
          <w:rStyle w:val="None"/>
          <w:b w:val="1"/>
          <w:bCs w:val="1"/>
          <w:outline w:val="0"/>
          <w:color w:val="000000"/>
          <w:u w:color="000000"/>
          <w:rtl w:val="0"/>
          <w:lang w:val="en-US"/>
          <w14:textFill>
            <w14:solidFill>
              <w14:srgbClr w14:val="000000"/>
            </w14:solidFill>
          </w14:textFill>
        </w:rPr>
        <w:t>.  Critical Care</w:t>
      </w:r>
      <w:r>
        <w:rPr>
          <w:rStyle w:val="None"/>
          <w:outline w:val="0"/>
          <w:color w:val="000000"/>
          <w:u w:color="000000"/>
          <w:rtl w:val="0"/>
          <w:lang w:val="en-US"/>
          <w14:textFill>
            <w14:solidFill>
              <w14:srgbClr w14:val="000000"/>
            </w14:solidFill>
          </w14:textFill>
        </w:rPr>
        <w:t xml:space="preserve"> 13:1R7. 2009. </w:t>
      </w:r>
    </w:p>
    <w:p>
      <w:pPr>
        <w:pStyle w:val="Body A"/>
        <w:tabs>
          <w:tab w:val="left" w:pos="720"/>
        </w:tabs>
      </w:pPr>
    </w:p>
    <w:p>
      <w:pPr>
        <w:pStyle w:val="Body A"/>
        <w:numPr>
          <w:ilvl w:val="0"/>
          <w:numId w:val="2"/>
        </w:numPr>
        <w:bidi w:val="0"/>
        <w:ind w:right="0"/>
        <w:jc w:val="left"/>
        <w:rPr>
          <w:rtl w:val="0"/>
          <w:lang w:val="es-ES_tradnl"/>
        </w:rPr>
      </w:pPr>
      <w:r>
        <w:rPr>
          <w:rStyle w:val="None"/>
          <w:outline w:val="0"/>
          <w:color w:val="000000"/>
          <w:u w:color="000000"/>
          <w:rtl w:val="0"/>
          <w:lang w:val="es-ES_tradnl"/>
          <w14:textFill>
            <w14:solidFill>
              <w14:srgbClr w14:val="000000"/>
            </w14:solidFill>
          </w14:textFill>
        </w:rPr>
        <w:t>Raj DSC, Carrero JJ, Shah VO, Qureshi AR, B</w:t>
      </w:r>
      <w:r>
        <w:rPr>
          <w:rStyle w:val="None"/>
          <w:outline w:val="0"/>
          <w:color w:val="000000"/>
          <w:u w:color="000000"/>
          <w:rtl w:val="0"/>
          <w:lang w:val="en-US"/>
          <w14:textFill>
            <w14:solidFill>
              <w14:srgbClr w14:val="000000"/>
            </w14:solidFill>
          </w14:textFill>
        </w:rPr>
        <w:t>á</w:t>
      </w:r>
      <w:r>
        <w:rPr>
          <w:rStyle w:val="None"/>
          <w:outline w:val="0"/>
          <w:color w:val="000000"/>
          <w:u w:color="000000"/>
          <w:rtl w:val="0"/>
          <w:lang w:val="en-US"/>
          <w14:textFill>
            <w14:solidFill>
              <w14:srgbClr w14:val="000000"/>
            </w14:solidFill>
          </w14:textFill>
        </w:rPr>
        <w:t>r</w:t>
      </w:r>
      <w:r>
        <w:rPr>
          <w:rStyle w:val="None"/>
          <w:outline w:val="0"/>
          <w:color w:val="000000"/>
          <w:u w:color="000000"/>
          <w:rtl w:val="0"/>
          <w:lang w:val="en-US"/>
          <w14:textFill>
            <w14:solidFill>
              <w14:srgbClr w14:val="000000"/>
            </w14:solidFill>
          </w14:textFill>
        </w:rPr>
        <w:t>á</w:t>
      </w:r>
      <w:r>
        <w:rPr>
          <w:rStyle w:val="None"/>
          <w:outline w:val="0"/>
          <w:color w:val="000000"/>
          <w:u w:color="000000"/>
          <w:rtl w:val="0"/>
          <w:lang w:val="en-US"/>
          <w14:textFill>
            <w14:solidFill>
              <w14:srgbClr w14:val="000000"/>
            </w14:solidFill>
          </w14:textFill>
        </w:rPr>
        <w:t>ny P, Heimbu</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sv-SE"/>
          <w14:textFill>
            <w14:solidFill>
              <w14:srgbClr w14:val="000000"/>
            </w14:solidFill>
          </w14:textFill>
        </w:rPr>
        <w:t xml:space="preserve">rger O, Lindholm B, Ferguson J,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Stenvinkel P.  Soluble CD14 Levels, Interleukin 6, and Mortality Among Prevalent Hemodialysis Patients.  </w:t>
      </w:r>
      <w:r>
        <w:rPr>
          <w:rStyle w:val="None"/>
          <w:b w:val="1"/>
          <w:bCs w:val="1"/>
          <w:outline w:val="0"/>
          <w:color w:val="000000"/>
          <w:u w:color="000000"/>
          <w:rtl w:val="0"/>
          <w:lang w:val="de-DE"/>
          <w14:textFill>
            <w14:solidFill>
              <w14:srgbClr w14:val="000000"/>
            </w14:solidFill>
          </w14:textFill>
        </w:rPr>
        <w:t>Am J Kidney Dis.</w:t>
      </w:r>
      <w:r>
        <w:rPr>
          <w:rStyle w:val="None"/>
          <w:outline w:val="0"/>
          <w:color w:val="000000"/>
          <w:u w:color="000000"/>
          <w:rtl w:val="0"/>
          <w:lang w:val="en-US"/>
          <w14:textFill>
            <w14:solidFill>
              <w14:srgbClr w14:val="000000"/>
            </w14:solidFill>
          </w14:textFill>
        </w:rPr>
        <w:t xml:space="preserve"> 54:1072-80, 2009.</w:t>
      </w:r>
    </w:p>
    <w:p>
      <w:pPr>
        <w:pStyle w:val="List Paragraph"/>
      </w:pPr>
    </w:p>
    <w:p>
      <w:pPr>
        <w:pStyle w:val="Body A"/>
        <w:numPr>
          <w:ilvl w:val="0"/>
          <w:numId w:val="2"/>
        </w:numPr>
        <w:bidi w:val="0"/>
        <w:ind w:right="0"/>
        <w:jc w:val="left"/>
        <w:rPr>
          <w:rtl w:val="0"/>
          <w:lang w:val="en-US"/>
        </w:rPr>
      </w:pP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Nitric Oxide and the Stress Response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two 2-Edged Swords Swung Together (commentary). </w:t>
      </w:r>
      <w:r>
        <w:rPr>
          <w:rStyle w:val="None"/>
          <w:b w:val="1"/>
          <w:bCs w:val="1"/>
          <w:outline w:val="0"/>
          <w:color w:val="000000"/>
          <w:u w:color="000000"/>
          <w:rtl w:val="0"/>
          <w:lang w:val="fr-FR"/>
          <w14:textFill>
            <w14:solidFill>
              <w14:srgbClr w14:val="000000"/>
            </w14:solidFill>
          </w14:textFill>
        </w:rPr>
        <w:t xml:space="preserve"> Exec Sport Sci Rev. 37</w:t>
      </w:r>
      <w:r>
        <w:rPr>
          <w:rStyle w:val="None"/>
          <w:outline w:val="0"/>
          <w:color w:val="000000"/>
          <w:u w:color="000000"/>
          <w:rtl w:val="0"/>
          <w:lang w:val="en-US"/>
          <w14:textFill>
            <w14:solidFill>
              <w14:srgbClr w14:val="000000"/>
            </w14:solidFill>
          </w14:textFill>
        </w:rPr>
        <w:t>(2):57, 2009</w:t>
      </w:r>
    </w:p>
    <w:p>
      <w:pPr>
        <w:pStyle w:val="Body A"/>
        <w:tabs>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rPr>
          <w:rStyle w:val="None"/>
          <w:outline w:val="0"/>
          <w:color w:val="000000"/>
          <w:u w:color="000000"/>
          <w14:textFill>
            <w14:solidFill>
              <w14:srgbClr w14:val="000000"/>
            </w14:solidFill>
          </w14:textFill>
        </w:rPr>
      </w:pPr>
    </w:p>
    <w:p>
      <w:pPr>
        <w:pStyle w:val="Body A"/>
        <w:numPr>
          <w:ilvl w:val="0"/>
          <w:numId w:val="2"/>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.Song H,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Lowe SL, Ozbun MA.  Inducible Heat Shock Protein 70 Enhances HPV31 Viral Genome Replication and Virion Production During the Differentiation-Dependent Life Cycle in Human Keratinocytes.   </w:t>
      </w:r>
      <w:r>
        <w:rPr>
          <w:rStyle w:val="None"/>
          <w:b w:val="1"/>
          <w:bCs w:val="1"/>
          <w:outline w:val="0"/>
          <w:color w:val="000000"/>
          <w:u w:color="000000"/>
          <w:rtl w:val="0"/>
          <w:lang w:val="en-US"/>
          <w14:textFill>
            <w14:solidFill>
              <w14:srgbClr w14:val="000000"/>
            </w14:solidFill>
          </w14:textFill>
        </w:rPr>
        <w:t>Virology Research</w:t>
      </w:r>
      <w:r>
        <w:rPr>
          <w:rStyle w:val="None"/>
          <w:outline w:val="0"/>
          <w:color w:val="000000"/>
          <w:u w:color="000000"/>
          <w:rtl w:val="0"/>
          <w:lang w:val="en-US"/>
          <w14:textFill>
            <w14:solidFill>
              <w14:srgbClr w14:val="000000"/>
            </w14:solidFill>
          </w14:textFill>
        </w:rPr>
        <w:t xml:space="preserve"> 147:113-22, 2010.</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Dokladny K. Lobb R, Wharton W, Ma TY,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LPS-induced Cytokine Levels are Repressed by Elevated Expression of HSP70 in Rats: Possible Role of NF-kappaB.  </w:t>
      </w:r>
      <w:r>
        <w:rPr>
          <w:rStyle w:val="None"/>
          <w:b w:val="1"/>
          <w:bCs w:val="1"/>
          <w:outline w:val="0"/>
          <w:color w:val="000000"/>
          <w:u w:color="000000"/>
          <w:rtl w:val="0"/>
          <w:lang w:val="en-US"/>
          <w14:textFill>
            <w14:solidFill>
              <w14:srgbClr w14:val="000000"/>
            </w14:solidFill>
          </w14:textFill>
        </w:rPr>
        <w:t>Cell Stress Chap</w:t>
      </w:r>
      <w:r>
        <w:rPr>
          <w:rStyle w:val="None A"/>
          <w:rtl w:val="0"/>
          <w:lang w:val="en-US"/>
        </w:rPr>
        <w:t xml:space="preserve">: 15-153-63, 2010.  </w:t>
      </w:r>
    </w:p>
    <w:p>
      <w:pPr>
        <w:pStyle w:val="Body A"/>
        <w:tabs>
          <w:tab w:val="left" w:pos="720"/>
        </w:tabs>
      </w:pPr>
    </w:p>
    <w:p>
      <w:pPr>
        <w:pStyle w:val="Body A"/>
        <w:numPr>
          <w:ilvl w:val="0"/>
          <w:numId w:val="2"/>
        </w:numPr>
        <w:bidi w:val="0"/>
        <w:ind w:right="0"/>
        <w:jc w:val="left"/>
        <w:rPr>
          <w:rtl w:val="0"/>
          <w:lang w:val="en-US"/>
        </w:rPr>
      </w:pPr>
      <w:r>
        <w:rPr>
          <w:rStyle w:val="None A"/>
          <w:rtl w:val="0"/>
          <w:lang w:val="en-US"/>
        </w:rPr>
        <w:t xml:space="preserve">Boivin MA, Battah SI, Dominic EA, Kalantar-Zadeh K, Ferrando A, Tzamaloukas AH, Dwivedi R, Ma TY,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Raj DSC.  Activation of Caspase-3 in the Skeletal Muscle during Haemodialysis</w:t>
      </w:r>
      <w:r>
        <w:rPr>
          <w:rStyle w:val="None"/>
          <w:b w:val="1"/>
          <w:bCs w:val="1"/>
          <w:outline w:val="0"/>
          <w:color w:val="000000"/>
          <w:u w:color="000000"/>
          <w:rtl w:val="0"/>
          <w:lang w:val="en-US"/>
          <w14:textFill>
            <w14:solidFill>
              <w14:srgbClr w14:val="000000"/>
            </w14:solidFill>
          </w14:textFill>
        </w:rPr>
        <w:t>.  Eur J Clin Invest</w:t>
      </w:r>
      <w:r>
        <w:rPr>
          <w:rStyle w:val="None A"/>
          <w:rtl w:val="0"/>
          <w:lang w:val="en-US"/>
        </w:rPr>
        <w:t xml:space="preserve"> 40:903-10, 2010.</w:t>
      </w:r>
    </w:p>
    <w:p>
      <w:pPr>
        <w:pStyle w:val="Body A"/>
        <w:tabs>
          <w:tab w:val="left" w:pos="720"/>
        </w:tabs>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Ramadass B, Dokladny K,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Patel YR, Lin HC.  Sucrose Co-administration Reduces the Toxic Effect of Lectin on Gut Permeability and Intestinal Bacterial Colonization.  </w:t>
      </w:r>
      <w:r>
        <w:rPr>
          <w:rStyle w:val="None"/>
          <w:b w:val="1"/>
          <w:bCs w:val="1"/>
          <w:outline w:val="0"/>
          <w:color w:val="000000"/>
          <w:u w:color="000000"/>
          <w:rtl w:val="0"/>
          <w:lang w:val="de-DE"/>
          <w14:textFill>
            <w14:solidFill>
              <w14:srgbClr w14:val="000000"/>
            </w14:solidFill>
          </w14:textFill>
        </w:rPr>
        <w:t>Dig Dis Sci</w:t>
      </w:r>
      <w:r>
        <w:rPr>
          <w:rStyle w:val="None"/>
          <w:outline w:val="0"/>
          <w:color w:val="000000"/>
          <w:u w:color="000000"/>
          <w:rtl w:val="0"/>
          <w:lang w:val="en-US"/>
          <w14:textFill>
            <w14:solidFill>
              <w14:srgbClr w14:val="000000"/>
            </w14:solidFill>
          </w14:textFill>
        </w:rPr>
        <w:t xml:space="preserve"> 2010 Oct; 55(10):2778-84, 2010.</w:t>
      </w:r>
    </w:p>
    <w:p>
      <w:pPr>
        <w:pStyle w:val="Body A"/>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rPr>
          <w:rStyle w:val="None A"/>
          <w:lang w:val="de-DE"/>
        </w:rPr>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Amorim FA, Robergs RA, Schneider SM,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Effects of Whole-body Heat Acclimation on Cell Injury and Cytokine Responses in Peripheral Blood Mononuclear Cells.  </w:t>
      </w:r>
      <w:r>
        <w:rPr>
          <w:rStyle w:val="None"/>
          <w:b w:val="1"/>
          <w:bCs w:val="1"/>
          <w:outline w:val="0"/>
          <w:color w:val="000000"/>
          <w:u w:color="000000"/>
          <w:rtl w:val="0"/>
          <w:lang w:val="en-US"/>
          <w14:textFill>
            <w14:solidFill>
              <w14:srgbClr w14:val="000000"/>
            </w14:solidFill>
          </w14:textFill>
        </w:rPr>
        <w:t>Eur J Appl Physiol</w:t>
      </w:r>
      <w:r>
        <w:rPr>
          <w:rStyle w:val="None"/>
          <w:outline w:val="0"/>
          <w:color w:val="000000"/>
          <w:u w:color="000000"/>
          <w:rtl w:val="0"/>
          <w:lang w:val="en-US"/>
          <w14:textFill>
            <w14:solidFill>
              <w14:srgbClr w14:val="000000"/>
            </w14:solidFill>
          </w14:textFill>
        </w:rPr>
        <w:t xml:space="preserve"> 111(8):1609-18, 2011.</w:t>
      </w:r>
    </w:p>
    <w:p>
      <w:pPr>
        <w:pStyle w:val="List Paragraph"/>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Gillum TL, Kuennen MR, Schneider S, </w:t>
      </w:r>
      <w:r>
        <w:rPr>
          <w:rStyle w:val="None"/>
          <w:b w:val="1"/>
          <w:bCs w:val="1"/>
          <w:outline w:val="0"/>
          <w:color w:val="000000"/>
          <w:u w:color="000000"/>
          <w:rtl w:val="0"/>
          <w:lang w:val="en-US"/>
          <w14:textFill>
            <w14:solidFill>
              <w14:srgbClr w14:val="000000"/>
            </w14:solidFill>
          </w14:textFill>
        </w:rPr>
        <w:t>Moseley P</w:t>
      </w:r>
      <w:r>
        <w:rPr>
          <w:rStyle w:val="None"/>
          <w:outline w:val="0"/>
          <w:color w:val="000000"/>
          <w:u w:color="000000"/>
          <w:rtl w:val="0"/>
          <w:lang w:val="en-US"/>
          <w14:textFill>
            <w14:solidFill>
              <w14:srgbClr w14:val="000000"/>
            </w14:solidFill>
          </w14:textFill>
        </w:rPr>
        <w:t xml:space="preserve">: A Review of Sex Differences in Human Immune Function after   Aerobic Exercise </w:t>
      </w:r>
      <w:r>
        <w:rPr>
          <w:rStyle w:val="None"/>
          <w:b w:val="1"/>
          <w:bCs w:val="1"/>
          <w:outline w:val="0"/>
          <w:color w:val="000000"/>
          <w:u w:color="000000"/>
          <w:rtl w:val="0"/>
          <w:lang w:val="en-US"/>
          <w14:textFill>
            <w14:solidFill>
              <w14:srgbClr w14:val="000000"/>
            </w14:solidFill>
          </w14:textFill>
        </w:rPr>
        <w:t>Exerc Immunol Rev</w:t>
      </w:r>
      <w:r>
        <w:rPr>
          <w:rStyle w:val="None"/>
          <w:outline w:val="0"/>
          <w:color w:val="000000"/>
          <w:u w:color="000000"/>
          <w:rtl w:val="0"/>
          <w:lang w:val="en-US"/>
          <w14:textFill>
            <w14:solidFill>
              <w14:srgbClr w14:val="000000"/>
            </w14:solidFill>
          </w14:textFill>
        </w:rPr>
        <w:t>.17:104-21, 2011 (review).</w:t>
      </w: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Kuennen MR, Gillum T, Dokladny K, Bedrick E, Schneider SM,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Thermotolerance and Heat Acclimation Share a Common Mechanism in Humans </w:t>
      </w:r>
      <w:r>
        <w:rPr>
          <w:rStyle w:val="None"/>
          <w:b w:val="1"/>
          <w:bCs w:val="1"/>
          <w:outline w:val="0"/>
          <w:color w:val="000000"/>
          <w:u w:color="000000"/>
          <w:rtl w:val="0"/>
          <w:lang w:val="en-US"/>
          <w14:textFill>
            <w14:solidFill>
              <w14:srgbClr w14:val="000000"/>
            </w14:solidFill>
          </w14:textFill>
        </w:rPr>
        <w:t xml:space="preserve">Am J Physiol: Reg, Integ and Comp Physiol. </w:t>
      </w:r>
      <w:r>
        <w:rPr>
          <w:rStyle w:val="None"/>
          <w:outline w:val="0"/>
          <w:color w:val="000000"/>
          <w:u w:color="000000"/>
          <w:rtl w:val="0"/>
          <w:lang w:val="en-US"/>
          <w14:textFill>
            <w14:solidFill>
              <w14:srgbClr w14:val="000000"/>
            </w14:solidFill>
          </w14:textFill>
        </w:rPr>
        <w:t>301(2):R524-33, 2011.</w:t>
      </w:r>
    </w:p>
    <w:p>
      <w:pPr>
        <w:pStyle w:val="Body A"/>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rPr>
          <w:rStyle w:val="None A"/>
          <w:lang w:val="de-DE"/>
        </w:rPr>
      </w:pPr>
    </w:p>
    <w:p>
      <w:pPr>
        <w:pStyle w:val="Body A"/>
        <w:numPr>
          <w:ilvl w:val="0"/>
          <w:numId w:val="2"/>
        </w:numPr>
        <w:bidi w:val="0"/>
        <w:ind w:right="0"/>
        <w:jc w:val="left"/>
        <w:rPr>
          <w:rtl w:val="0"/>
          <w:lang w:val="de-DE"/>
        </w:rPr>
      </w:pPr>
      <w:r>
        <w:rPr>
          <w:rStyle w:val="None"/>
          <w:outline w:val="0"/>
          <w:color w:val="000000"/>
          <w:u w:color="000000"/>
          <w:rtl w:val="0"/>
          <w:lang w:val="de-DE"/>
          <w14:textFill>
            <w14:solidFill>
              <w14:srgbClr w14:val="000000"/>
            </w14:solidFill>
          </w14:textFill>
        </w:rPr>
        <w:t>Zuhl M, Schneider S, Lanphere K, Conn C, Dokladny K,</w:t>
      </w:r>
      <w:r>
        <w:rPr>
          <w:rStyle w:val="None"/>
          <w:outline w:val="0"/>
          <w:color w:val="000000"/>
          <w:u w:color="000000"/>
          <w:rtl w:val="0"/>
          <w:lang w:val="en-US"/>
          <w14:textFill>
            <w14:solidFill>
              <w14:srgbClr w14:val="000000"/>
            </w14:solidFill>
          </w14:textFill>
        </w:rPr>
        <w:t>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.Exercise Regulation of Tight Junction Proteins. </w:t>
      </w:r>
      <w:r>
        <w:rPr>
          <w:rStyle w:val="None"/>
          <w:b w:val="1"/>
          <w:bCs w:val="1"/>
          <w:outline w:val="0"/>
          <w:color w:val="000000"/>
          <w:u w:color="000000"/>
          <w:rtl w:val="0"/>
          <w:lang w:val="en-US"/>
          <w14:textFill>
            <w14:solidFill>
              <w14:srgbClr w14:val="000000"/>
            </w14:solidFill>
          </w14:textFill>
        </w:rPr>
        <w:t>Br J Sports Med</w:t>
      </w:r>
      <w:r>
        <w:rPr>
          <w:rStyle w:val="None"/>
          <w:outline w:val="0"/>
          <w:color w:val="000000"/>
          <w:u w:color="000000"/>
          <w:rtl w:val="0"/>
          <w:lang w:val="en-US"/>
          <w14:textFill>
            <w14:solidFill>
              <w14:srgbClr w14:val="000000"/>
            </w14:solidFill>
          </w14:textFill>
        </w:rPr>
        <w:t>.10:1136-1144, 2012.</w:t>
      </w:r>
    </w:p>
    <w:p>
      <w:pPr>
        <w:pStyle w:val="Body A"/>
        <w:tabs>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rPr>
          <w:rStyle w:val="None A"/>
        </w:rPr>
      </w:pPr>
    </w:p>
    <w:p>
      <w:pPr>
        <w:pStyle w:val="Body A"/>
        <w:numPr>
          <w:ilvl w:val="0"/>
          <w:numId w:val="2"/>
        </w:numPr>
        <w:bidi w:val="0"/>
        <w:ind w:right="0"/>
        <w:jc w:val="left"/>
        <w:rPr>
          <w:rtl w:val="0"/>
          <w:lang w:val="de-DE"/>
        </w:rPr>
      </w:pPr>
      <w:r>
        <w:rPr>
          <w:rStyle w:val="None"/>
          <w:outline w:val="0"/>
          <w:color w:val="000000"/>
          <w:u w:color="000000"/>
          <w:shd w:val="clear" w:color="auto" w:fill="fefeff"/>
          <w:rtl w:val="0"/>
          <w:lang w:val="de-DE"/>
          <w14:textFill>
            <w14:solidFill>
              <w14:srgbClr w14:val="000000"/>
            </w14:solidFill>
          </w14:textFill>
        </w:rPr>
        <w:t>Kuennen M, Gillum T, Dokladny K, Schneider S,</w:t>
      </w:r>
      <w:r>
        <w:rPr>
          <w:rStyle w:val="None"/>
          <w:outline w:val="0"/>
          <w:color w:val="000000"/>
          <w:u w:color="000000"/>
          <w:shd w:val="clear" w:color="auto" w:fill="fefeff"/>
          <w:rtl w:val="0"/>
          <w:lang w:val="en-US"/>
          <w14:textFill>
            <w14:solidFill>
              <w14:srgbClr w14:val="000000"/>
            </w14:solidFill>
          </w14:textFill>
        </w:rPr>
        <w:t> </w:t>
      </w:r>
      <w:r>
        <w:rPr>
          <w:rStyle w:val="None"/>
          <w:b w:val="1"/>
          <w:bCs w:val="1"/>
          <w:outline w:val="0"/>
          <w:color w:val="000000"/>
          <w:u w:color="000000"/>
          <w:shd w:val="clear" w:color="auto" w:fill="fefeff"/>
          <w:rtl w:val="0"/>
          <w:lang w:val="en-US"/>
          <w14:textFill>
            <w14:solidFill>
              <w14:srgbClr w14:val="000000"/>
            </w14:solidFill>
          </w14:textFill>
        </w:rPr>
        <w:t xml:space="preserve">Moseley P. </w:t>
      </w:r>
      <w:r>
        <w:rPr>
          <w:rStyle w:val="None"/>
          <w:outline w:val="0"/>
          <w:color w:val="000000"/>
          <w:u w:color="000000"/>
          <w:shd w:val="clear" w:color="auto" w:fill="fefeff"/>
          <w:rtl w:val="0"/>
          <w:lang w:val="en-US"/>
          <w14:textFill>
            <w14:solidFill>
              <w14:srgbClr w14:val="000000"/>
            </w14:solidFill>
          </w14:textFill>
        </w:rPr>
        <w:t xml:space="preserve">Fit Persons Are at Decreased (Not Increased) Risk of Exertional Heat Illness. </w:t>
      </w:r>
      <w:r>
        <w:rPr>
          <w:rStyle w:val="None"/>
          <w:b w:val="1"/>
          <w:bCs w:val="1"/>
          <w:outline w:val="0"/>
          <w:color w:val="000000"/>
          <w:u w:color="000000"/>
          <w:shd w:val="clear" w:color="auto" w:fill="fefeff"/>
          <w:rtl w:val="0"/>
          <w:lang w:val="en-US"/>
          <w14:textFill>
            <w14:solidFill>
              <w14:srgbClr w14:val="000000"/>
            </w14:solidFill>
          </w14:textFill>
        </w:rPr>
        <w:t>Exerc Sport Sci Rev.</w:t>
      </w:r>
      <w:r>
        <w:rPr>
          <w:rStyle w:val="None"/>
          <w:outline w:val="0"/>
          <w:color w:val="000000"/>
          <w:u w:color="000000"/>
          <w:shd w:val="clear" w:color="auto" w:fill="fefeff"/>
          <w:rtl w:val="0"/>
          <w:lang w:val="en-US"/>
          <w14:textFill>
            <w14:solidFill>
              <w14:srgbClr w14:val="000000"/>
            </w14:solidFill>
          </w14:textFill>
        </w:rPr>
        <w:t xml:space="preserve">41(2):134-5, 2013. </w:t>
      </w:r>
    </w:p>
    <w:p>
      <w:pPr>
        <w:pStyle w:val="Body A"/>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785" w:firstLine="0"/>
      </w:pPr>
    </w:p>
    <w:p>
      <w:pPr>
        <w:pStyle w:val="Body A"/>
        <w:numPr>
          <w:ilvl w:val="0"/>
          <w:numId w:val="3"/>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      Dokladny K, Zuhl MN, Mandell M, Bhattacharya D, Schneider S, Deretic V,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Regulatory Coordination Between Two Major Intracellular Homeostatic Systems: Heat Shock Response and Autophagy</w:t>
      </w:r>
      <w:r>
        <w:rPr>
          <w:rStyle w:val="None"/>
          <w:b w:val="1"/>
          <w:bCs w:val="1"/>
          <w:outline w:val="0"/>
          <w:color w:val="000000"/>
          <w:u w:color="000000"/>
          <w:rtl w:val="0"/>
          <w:lang w:val="en-US"/>
          <w14:textFill>
            <w14:solidFill>
              <w14:srgbClr w14:val="000000"/>
            </w14:solidFill>
          </w14:textFill>
        </w:rPr>
        <w:t>. J Biol Chem</w:t>
      </w:r>
      <w:r>
        <w:rPr>
          <w:rStyle w:val="None"/>
          <w:outline w:val="0"/>
          <w:color w:val="000000"/>
          <w:u w:color="000000"/>
          <w:shd w:val="clear" w:color="auto" w:fill="fefeff"/>
          <w:rtl w:val="0"/>
          <w:lang w:val="en-US"/>
          <w14:textFill>
            <w14:solidFill>
              <w14:srgbClr w14:val="000000"/>
            </w14:solidFill>
          </w14:textFill>
        </w:rPr>
        <w:t>; 288:14959-72, 2013.</w:t>
      </w:r>
    </w:p>
    <w:p>
      <w:pPr>
        <w:pStyle w:val="Body A"/>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785" w:firstLine="0"/>
      </w:pPr>
    </w:p>
    <w:p>
      <w:pPr>
        <w:pStyle w:val="Body A"/>
        <w:numPr>
          <w:ilvl w:val="0"/>
          <w:numId w:val="3"/>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      Zuhl MN, Lanphere KR Kravitz</w:t>
      </w:r>
      <w:r>
        <w:rPr>
          <w:rStyle w:val="None"/>
          <w:outline w:val="0"/>
          <w:color w:val="000000"/>
          <w:u w:color="000000"/>
          <w:vertAlign w:val="superscript"/>
          <w:rtl w:val="0"/>
          <w:lang w:val="en-US"/>
          <w14:textFill>
            <w14:solidFill>
              <w14:srgbClr w14:val="000000"/>
            </w14:solidFill>
          </w14:textFill>
        </w:rPr>
        <w:t xml:space="preserve"> </w:t>
      </w:r>
      <w:r>
        <w:rPr>
          <w:rStyle w:val="None"/>
          <w:outline w:val="0"/>
          <w:color w:val="000000"/>
          <w:u w:color="000000"/>
          <w:rtl w:val="0"/>
          <w:lang w:val="de-DE"/>
          <w14:textFill>
            <w14:solidFill>
              <w14:srgbClr w14:val="000000"/>
            </w14:solidFill>
          </w14:textFill>
        </w:rPr>
        <w:t>L, Mermier CM, Schneider S</w:t>
      </w:r>
      <w:r>
        <w:rPr>
          <w:rStyle w:val="None"/>
          <w:outline w:val="0"/>
          <w:color w:val="000000"/>
          <w:u w:color="000000"/>
          <w:vertAlign w:val="superscript"/>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,Dokladny K,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The Effects of Oral Glutamine Supplementation on Exercise Induced Gastrointestinal Permeability and Tight Junction Protein Expression. </w:t>
      </w:r>
      <w:r>
        <w:rPr>
          <w:rStyle w:val="None"/>
          <w:b w:val="1"/>
          <w:bCs w:val="1"/>
          <w:outline w:val="0"/>
          <w:color w:val="000000"/>
          <w:u w:color="000000"/>
          <w:rtl w:val="0"/>
          <w:lang w:val="en-US"/>
          <w14:textFill>
            <w14:solidFill>
              <w14:srgbClr w14:val="000000"/>
            </w14:solidFill>
          </w14:textFill>
        </w:rPr>
        <w:t>J Appl Physiol</w:t>
      </w:r>
      <w:r>
        <w:rPr>
          <w:rStyle w:val="None"/>
          <w:outline w:val="0"/>
          <w:color w:val="000000"/>
          <w:u w:color="000000"/>
          <w:shd w:val="clear" w:color="auto" w:fill="fefeff"/>
          <w:rtl w:val="0"/>
          <w:lang w:val="en-US"/>
          <w14:textFill>
            <w14:solidFill>
              <w14:srgbClr w14:val="000000"/>
            </w14:solidFill>
          </w14:textFill>
        </w:rPr>
        <w:t xml:space="preserve"> 15;116:183-91, 2013.</w:t>
      </w:r>
    </w:p>
    <w:p>
      <w:pPr>
        <w:pStyle w:val="List Paragraph"/>
        <w:tabs>
          <w:tab w:val="left" w:pos="1800"/>
        </w:tabs>
        <w:rPr>
          <w:rStyle w:val="None A"/>
        </w:rPr>
      </w:pPr>
      <w:r>
        <w:rPr>
          <w:rStyle w:val="None A"/>
        </w:rPr>
        <w:tab/>
      </w:r>
    </w:p>
    <w:p>
      <w:pPr>
        <w:pStyle w:val="Body A"/>
        <w:numPr>
          <w:ilvl w:val="0"/>
          <w:numId w:val="3"/>
        </w:numPr>
        <w:bidi w:val="0"/>
        <w:ind w:right="0"/>
        <w:jc w:val="left"/>
        <w:rPr>
          <w:rtl w:val="0"/>
          <w:lang w:val="de-DE"/>
        </w:rPr>
      </w:pPr>
      <w:r>
        <w:rPr>
          <w:rStyle w:val="None"/>
          <w:outline w:val="0"/>
          <w:color w:val="000000"/>
          <w:u w:color="000000"/>
          <w:rtl w:val="0"/>
          <w:lang w:val="de-DE"/>
          <w14:textFill>
            <w14:solidFill>
              <w14:srgbClr w14:val="000000"/>
            </w14:solidFill>
          </w14:textFill>
        </w:rPr>
        <w:t xml:space="preserve">      Matos MA, Ottone VD, Duarte TC, Samoaio PF, Costa KB, Fonseca CA, Neves MP, Schneider SM,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Coimbra CC, Magalhaes FD, Rocha-Vieira E, Amorim FT: Exercise Reduces Cellular Stress Related to Skeletal Muscle Insulin Resistance. </w:t>
      </w:r>
      <w:r>
        <w:rPr>
          <w:rStyle w:val="None"/>
          <w:b w:val="1"/>
          <w:bCs w:val="1"/>
          <w:outline w:val="0"/>
          <w:color w:val="000000"/>
          <w:u w:color="000000"/>
          <w:rtl w:val="0"/>
          <w:lang w:val="en-US"/>
          <w14:textFill>
            <w14:solidFill>
              <w14:srgbClr w14:val="000000"/>
            </w14:solidFill>
          </w14:textFill>
        </w:rPr>
        <w:t>Cell Stress Chaperones</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shd w:val="clear" w:color="auto" w:fill="fefeff"/>
          <w:rtl w:val="0"/>
          <w:lang w:val="en-US"/>
          <w14:textFill>
            <w14:solidFill>
              <w14:srgbClr w14:val="000000"/>
            </w14:solidFill>
          </w14:textFill>
        </w:rPr>
        <w:t xml:space="preserve">19:263-70, </w:t>
      </w:r>
      <w:r>
        <w:rPr>
          <w:rStyle w:val="None"/>
          <w:outline w:val="0"/>
          <w:color w:val="000000"/>
          <w:u w:color="000000"/>
          <w:rtl w:val="0"/>
          <w:lang w:val="en-US"/>
          <w14:textFill>
            <w14:solidFill>
              <w14:srgbClr w14:val="000000"/>
            </w14:solidFill>
          </w14:textFill>
        </w:rPr>
        <w:t>2014.</w:t>
      </w:r>
    </w:p>
    <w:p>
      <w:pPr>
        <w:pStyle w:val="List Paragraph"/>
        <w:ind w:left="0" w:firstLine="0"/>
      </w:pPr>
    </w:p>
    <w:p>
      <w:pPr>
        <w:pStyle w:val="Body A"/>
        <w:numPr>
          <w:ilvl w:val="0"/>
          <w:numId w:val="3"/>
        </w:numPr>
        <w:bidi w:val="0"/>
        <w:ind w:right="0"/>
        <w:jc w:val="left"/>
        <w:rPr>
          <w:rtl w:val="0"/>
          <w:lang w:val="nl-NL"/>
        </w:rPr>
      </w:pPr>
      <w:r>
        <w:rPr>
          <w:rStyle w:val="None"/>
          <w:outline w:val="0"/>
          <w:color w:val="000000"/>
          <w:u w:color="000000"/>
          <w:rtl w:val="0"/>
          <w:lang w:val="nl-NL"/>
          <w14:textFill>
            <w14:solidFill>
              <w14:srgbClr w14:val="000000"/>
            </w14:solidFill>
          </w14:textFill>
        </w:rPr>
        <w:t xml:space="preserve">  </w:t>
        <w:tab/>
        <w:t>Jensen AB,</w:t>
      </w:r>
      <w:r>
        <w:rPr>
          <w:rStyle w:val="None"/>
          <w:b w:val="1"/>
          <w:bCs w:val="1"/>
          <w:outline w:val="0"/>
          <w:color w:val="000000"/>
          <w:u w:color="000000"/>
          <w:rtl w:val="0"/>
          <w:lang w:val="en-US"/>
          <w14:textFill>
            <w14:solidFill>
              <w14:srgbClr w14:val="000000"/>
            </w14:solidFill>
          </w14:textFill>
        </w:rPr>
        <w:t xml:space="preserve">Moseley PL, </w:t>
      </w:r>
      <w:r>
        <w:rPr>
          <w:rStyle w:val="None"/>
          <w:outline w:val="0"/>
          <w:color w:val="000000"/>
          <w:u w:color="000000"/>
          <w:rtl w:val="0"/>
          <w:lang w:val="en-US"/>
          <w14:textFill>
            <w14:solidFill>
              <w14:srgbClr w14:val="000000"/>
            </w14:solidFill>
          </w14:textFill>
        </w:rPr>
        <w:t xml:space="preserve">Oprea TI, Ellese SG, Eriksson R, Schmock H, Jensen PB, Jensen LJ, Brunak S: Temporal Disease Trajectories Condensed from Population-Wide Registry Data Covering 6.2 Million Patients. </w:t>
      </w:r>
      <w:r>
        <w:rPr>
          <w:rStyle w:val="None"/>
          <w:b w:val="1"/>
          <w:bCs w:val="1"/>
          <w:outline w:val="0"/>
          <w:color w:val="000000"/>
          <w:u w:color="000000"/>
          <w:rtl w:val="0"/>
          <w:lang w:val="en-US"/>
          <w14:textFill>
            <w14:solidFill>
              <w14:srgbClr w14:val="000000"/>
            </w14:solidFill>
          </w14:textFill>
        </w:rPr>
        <w:t xml:space="preserve">Nature Communications </w:t>
      </w:r>
      <w:r>
        <w:rPr>
          <w:rStyle w:val="None"/>
          <w:outline w:val="0"/>
          <w:color w:val="000000"/>
          <w:u w:color="000000"/>
          <w:rtl w:val="0"/>
          <w:lang w:val="en-US"/>
          <w14:textFill>
            <w14:solidFill>
              <w14:srgbClr w14:val="000000"/>
            </w14:solidFill>
          </w14:textFill>
        </w:rPr>
        <w:t>5: 4022, 2014</w:t>
      </w:r>
      <w:r>
        <w:rPr>
          <w:rStyle w:val="None"/>
          <w:outline w:val="0"/>
          <w:color w:val="000000"/>
          <w:u w:color="000000"/>
          <w:rtl w:val="0"/>
          <w:lang w:val="fr-FR"/>
          <w14:textFill>
            <w14:solidFill>
              <w14:srgbClr w14:val="000000"/>
            </w14:solidFill>
          </w14:textFill>
        </w:rPr>
        <w:t>.</w:t>
      </w:r>
    </w:p>
    <w:p>
      <w:pPr>
        <w:pStyle w:val="List Paragraph"/>
      </w:pPr>
    </w:p>
    <w:p>
      <w:pPr>
        <w:pStyle w:val="Body A"/>
        <w:numPr>
          <w:ilvl w:val="0"/>
          <w:numId w:val="3"/>
        </w:numPr>
        <w:bidi w:val="0"/>
        <w:ind w:right="0"/>
        <w:jc w:val="left"/>
        <w:rPr>
          <w:rtl w:val="0"/>
          <w:lang w:val="en-US"/>
        </w:rPr>
      </w:pPr>
      <w:r>
        <w:rPr>
          <w:rStyle w:val="None A"/>
          <w:rtl w:val="0"/>
          <w:lang w:val="en-US"/>
        </w:rPr>
        <w:t xml:space="preserve">      Zuhl M, Dokladny K, Mermier C, Schneider S, Salgado R,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The effects of acute oral glutamine supplementation on exercise-induced gastrointestinal permeability and heat shock protein expression in peripheral blood mononuclear cells. </w:t>
      </w:r>
      <w:r>
        <w:rPr>
          <w:rStyle w:val="None"/>
          <w:b w:val="1"/>
          <w:bCs w:val="1"/>
          <w:outline w:val="0"/>
          <w:color w:val="000000"/>
          <w:u w:color="000000"/>
          <w:rtl w:val="0"/>
          <w:lang w:val="en-US"/>
          <w14:textFill>
            <w14:solidFill>
              <w14:srgbClr w14:val="000000"/>
            </w14:solidFill>
          </w14:textFill>
        </w:rPr>
        <w:t>Cell Stress Chaperones</w:t>
      </w:r>
      <w:r>
        <w:rPr>
          <w:rStyle w:val="None A"/>
          <w:rtl w:val="0"/>
          <w:lang w:val="en-US"/>
        </w:rPr>
        <w:t xml:space="preserve"> 20, 85-93, 2015. </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 w:hanging="360"/>
      </w:pPr>
    </w:p>
    <w:p>
      <w:pPr>
        <w:pStyle w:val="Body A"/>
        <w:numPr>
          <w:ilvl w:val="0"/>
          <w:numId w:val="3"/>
        </w:numPr>
        <w:bidi w:val="0"/>
        <w:ind w:right="0"/>
        <w:jc w:val="left"/>
        <w:rPr>
          <w:rtl w:val="0"/>
          <w:lang w:val="en-US"/>
        </w:rPr>
      </w:pPr>
      <w:r>
        <w:rPr>
          <w:rStyle w:val="None A"/>
          <w:rtl w:val="0"/>
          <w:lang w:val="en-US"/>
        </w:rPr>
        <w:t xml:space="preserve">      Dokladny K Myers OB, and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Autophagy and the Heat Shock Response-the Balance of Exercise. </w:t>
      </w:r>
      <w:r>
        <w:rPr>
          <w:rStyle w:val="None"/>
          <w:b w:val="1"/>
          <w:bCs w:val="1"/>
          <w:outline w:val="0"/>
          <w:color w:val="000000"/>
          <w:u w:color="000000"/>
          <w:rtl w:val="0"/>
          <w:lang w:val="en-US"/>
          <w14:textFill>
            <w14:solidFill>
              <w14:srgbClr w14:val="000000"/>
            </w14:solidFill>
          </w14:textFill>
        </w:rPr>
        <w:t>Autophagy</w:t>
      </w:r>
      <w:r>
        <w:rPr>
          <w:rStyle w:val="None A"/>
          <w:rtl w:val="0"/>
          <w:lang w:val="en-US"/>
        </w:rPr>
        <w:t>11(2):200-13, 2015.</w:t>
      </w:r>
    </w:p>
    <w:p>
      <w:pPr>
        <w:pStyle w:val="List Paragraph"/>
      </w:pPr>
    </w:p>
    <w:p>
      <w:pPr>
        <w:pStyle w:val="Body A"/>
        <w:numPr>
          <w:ilvl w:val="0"/>
          <w:numId w:val="3"/>
        </w:numPr>
        <w:bidi w:val="0"/>
        <w:ind w:right="0"/>
        <w:jc w:val="left"/>
        <w:rPr>
          <w:rtl w:val="0"/>
          <w:lang w:val="da-DK"/>
        </w:rPr>
      </w:pPr>
      <w:r>
        <w:rPr>
          <w:rStyle w:val="None"/>
          <w:outline w:val="0"/>
          <w:color w:val="000000"/>
          <w:u w:color="000000"/>
          <w:rtl w:val="0"/>
          <w:lang w:val="da-DK"/>
          <w14:textFill>
            <w14:solidFill>
              <w14:srgbClr w14:val="000000"/>
            </w14:solidFill>
          </w14:textFill>
        </w:rPr>
        <w:t xml:space="preserve">      Deretic V, Kimura T, Timmins G,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Chauhan S, Mandell M: Immunological Manifestations of Autophagy</w:t>
      </w:r>
      <w:r>
        <w:rPr>
          <w:rStyle w:val="None"/>
          <w:b w:val="1"/>
          <w:bCs w:val="1"/>
          <w:outline w:val="0"/>
          <w:color w:val="000000"/>
          <w:u w:color="000000"/>
          <w:rtl w:val="0"/>
          <w:lang w:val="en-US"/>
          <w14:textFill>
            <w14:solidFill>
              <w14:srgbClr w14:val="000000"/>
            </w14:solidFill>
          </w14:textFill>
        </w:rPr>
        <w:t xml:space="preserve">. J Clin Invest </w:t>
      </w:r>
      <w:r>
        <w:rPr>
          <w:rStyle w:val="None"/>
          <w:outline w:val="0"/>
          <w:color w:val="000000"/>
          <w:u w:color="000000"/>
          <w:rtl w:val="0"/>
          <w:lang w:val="en-US"/>
          <w14:textFill>
            <w14:solidFill>
              <w14:srgbClr w14:val="000000"/>
            </w14:solidFill>
          </w14:textFill>
        </w:rPr>
        <w:t>125(1):75-84, 2015.</w:t>
      </w:r>
    </w:p>
    <w:p>
      <w:pPr>
        <w:pStyle w:val="List Paragraph"/>
      </w:pPr>
    </w:p>
    <w:p>
      <w:pPr>
        <w:pStyle w:val="Body A"/>
        <w:numPr>
          <w:ilvl w:val="0"/>
          <w:numId w:val="3"/>
        </w:numPr>
        <w:bidi w:val="0"/>
        <w:ind w:right="0"/>
        <w:jc w:val="left"/>
        <w:rPr>
          <w:rtl w:val="0"/>
          <w:lang w:val="en-US"/>
        </w:rPr>
      </w:pPr>
      <w:r>
        <w:rPr>
          <w:rStyle w:val="None A"/>
          <w:rtl w:val="0"/>
          <w:lang w:val="en-US"/>
        </w:rPr>
        <w:t xml:space="preserve">      Dokladny K, Zuhl MN, </w:t>
      </w:r>
      <w:r>
        <w:rPr>
          <w:rStyle w:val="None"/>
          <w:b w:val="1"/>
          <w:bCs w:val="1"/>
          <w:outline w:val="0"/>
          <w:color w:val="000000"/>
          <w:u w:color="000000"/>
          <w:rtl w:val="0"/>
          <w:lang w:val="en-US"/>
          <w14:textFill>
            <w14:solidFill>
              <w14:srgbClr w14:val="000000"/>
            </w14:solidFill>
          </w14:textFill>
        </w:rPr>
        <w:t>Moseley</w:t>
      </w:r>
      <w:r>
        <w:rPr>
          <w:rStyle w:val="None A"/>
          <w:rtl w:val="0"/>
          <w:lang w:val="en-US"/>
        </w:rPr>
        <w:t xml:space="preserve"> </w:t>
      </w:r>
      <w:r>
        <w:rPr>
          <w:rStyle w:val="None"/>
          <w:b w:val="1"/>
          <w:bCs w:val="1"/>
          <w:outline w:val="0"/>
          <w:color w:val="000000"/>
          <w:u w:color="000000"/>
          <w:rtl w:val="0"/>
          <w:lang w:val="en-US"/>
          <w14:textFill>
            <w14:solidFill>
              <w14:srgbClr w14:val="000000"/>
            </w14:solidFill>
          </w14:textFill>
        </w:rPr>
        <w:t>PL</w:t>
      </w:r>
      <w:r>
        <w:rPr>
          <w:rStyle w:val="None A"/>
          <w:rtl w:val="0"/>
          <w:lang w:val="en-US"/>
        </w:rPr>
        <w:t xml:space="preserve">: Intestinal Epithelial Barrier Function and Tight Junction Proteins with Heat and Exercise. </w:t>
      </w:r>
      <w:r>
        <w:rPr>
          <w:rStyle w:val="None"/>
          <w:b w:val="1"/>
          <w:bCs w:val="1"/>
          <w:outline w:val="0"/>
          <w:color w:val="000000"/>
          <w:u w:color="000000"/>
          <w:rtl w:val="0"/>
          <w:lang w:val="en-US"/>
          <w14:textFill>
            <w14:solidFill>
              <w14:srgbClr w14:val="000000"/>
            </w14:solidFill>
          </w14:textFill>
        </w:rPr>
        <w:t>J Appl Physiol</w:t>
      </w:r>
      <w:r>
        <w:rPr>
          <w:rStyle w:val="None A"/>
          <w:rtl w:val="0"/>
          <w:lang w:val="en-US"/>
        </w:rPr>
        <w:t xml:space="preserve"> 15;120(6):692-701, 2016.</w:t>
      </w:r>
    </w:p>
    <w:p>
      <w:pPr>
        <w:pStyle w:val="List Paragraph"/>
      </w:pPr>
    </w:p>
    <w:p>
      <w:pPr>
        <w:pStyle w:val="Body A"/>
        <w:numPr>
          <w:ilvl w:val="0"/>
          <w:numId w:val="3"/>
        </w:numPr>
        <w:bidi w:val="0"/>
        <w:ind w:right="0"/>
        <w:jc w:val="left"/>
        <w:rPr>
          <w:rtl w:val="0"/>
          <w:lang w:val="en-US"/>
        </w:rPr>
      </w:pPr>
      <w:r>
        <w:rPr>
          <w:rStyle w:val="None A"/>
          <w:rtl w:val="0"/>
          <w:lang w:val="en-US"/>
        </w:rPr>
        <w:t xml:space="preserve">      Klionsky DJ, Abdelmohsen K, Abe A, et al.: Guidelines for the use and interpretation of assays for monitoring autophagy. </w:t>
      </w:r>
      <w:r>
        <w:rPr>
          <w:rStyle w:val="None"/>
          <w:b w:val="1"/>
          <w:bCs w:val="1"/>
          <w:outline w:val="0"/>
          <w:color w:val="000000"/>
          <w:u w:color="000000"/>
          <w:rtl w:val="0"/>
          <w:lang w:val="en-US"/>
          <w14:textFill>
            <w14:solidFill>
              <w14:srgbClr w14:val="000000"/>
            </w14:solidFill>
          </w14:textFill>
        </w:rPr>
        <w:t>Autophagy</w:t>
      </w:r>
      <w:r>
        <w:rPr>
          <w:rStyle w:val="None A"/>
          <w:rtl w:val="0"/>
          <w:lang w:val="en-US"/>
        </w:rPr>
        <w:t>.12(1):1-222, 2016.</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 w:hanging="360"/>
      </w:pPr>
    </w:p>
    <w:p>
      <w:pPr>
        <w:pStyle w:val="Body A"/>
        <w:numPr>
          <w:ilvl w:val="0"/>
          <w:numId w:val="3"/>
        </w:numPr>
        <w:bidi w:val="0"/>
        <w:ind w:right="0"/>
        <w:jc w:val="left"/>
        <w:rPr>
          <w:rtl w:val="0"/>
          <w:lang w:val="pt-PT"/>
        </w:rPr>
      </w:pPr>
      <w:r>
        <w:rPr>
          <w:rStyle w:val="None"/>
          <w:outline w:val="0"/>
          <w:color w:val="000000"/>
          <w:u w:color="000000"/>
          <w:rtl w:val="0"/>
          <w:lang w:val="pt-PT"/>
          <w14:textFill>
            <w14:solidFill>
              <w14:srgbClr w14:val="000000"/>
            </w14:solidFill>
          </w14:textFill>
        </w:rPr>
        <w:t xml:space="preserve">      de Matos MA, Duarte TC, Ottone Vde O, Sampaio PF, Costa KB, de Oliveira MF,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Schneider SM, Coimbra CC, Brito-Melo GE, Magalhaes Fde C, Amorim FT, Rocha-Vieira E.: The effect of insulin resistance and exercise on the percentage of CD16(+) monocyte subset in obese individuals. </w:t>
      </w:r>
      <w:r>
        <w:rPr>
          <w:rStyle w:val="None"/>
          <w:b w:val="1"/>
          <w:bCs w:val="1"/>
          <w:outline w:val="0"/>
          <w:color w:val="000000"/>
          <w:u w:color="000000"/>
          <w:rtl w:val="0"/>
          <w:lang w:val="nl-NL"/>
          <w14:textFill>
            <w14:solidFill>
              <w14:srgbClr w14:val="000000"/>
            </w14:solidFill>
          </w14:textFill>
        </w:rPr>
        <w:t>Cell Biochem Funct</w:t>
      </w:r>
      <w:r>
        <w:rPr>
          <w:rStyle w:val="None"/>
          <w:outline w:val="0"/>
          <w:color w:val="000000"/>
          <w:u w:color="000000"/>
          <w:rtl w:val="0"/>
          <w:lang w:val="en-US"/>
          <w14:textFill>
            <w14:solidFill>
              <w14:srgbClr w14:val="000000"/>
            </w14:solidFill>
          </w14:textFill>
        </w:rPr>
        <w:t>.  34(4):209-16, 2016.</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 w:hanging="360"/>
      </w:pPr>
    </w:p>
    <w:p>
      <w:pPr>
        <w:pStyle w:val="Body A"/>
        <w:numPr>
          <w:ilvl w:val="0"/>
          <w:numId w:val="3"/>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      Kempaiah P, Dokladny K, Karim Z, Raballah E, Ong</w:t>
      </w:r>
      <w:r>
        <w:rPr>
          <w:rStyle w:val="None"/>
          <w:outline w:val="0"/>
          <w:color w:val="000000"/>
          <w:u w:color="000000"/>
          <w:rtl w:val="0"/>
          <w:lang w:val="fr-FR"/>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echa JM, </w:t>
      </w:r>
      <w:r>
        <w:rPr>
          <w:rStyle w:val="None"/>
          <w:b w:val="1"/>
          <w:bCs w:val="1"/>
          <w:outline w:val="0"/>
          <w:color w:val="000000"/>
          <w:u w:color="000000"/>
          <w:rtl w:val="0"/>
          <w:lang w:val="en-US"/>
          <w14:textFill>
            <w14:solidFill>
              <w14:srgbClr w14:val="000000"/>
            </w14:solidFill>
          </w14:textFill>
        </w:rPr>
        <w:t>Moseley PL</w:t>
      </w:r>
      <w:r>
        <w:rPr>
          <w:rStyle w:val="None"/>
          <w:outline w:val="0"/>
          <w:color w:val="000000"/>
          <w:u w:color="000000"/>
          <w:rtl w:val="0"/>
          <w:lang w:val="en-US"/>
          <w14:textFill>
            <w14:solidFill>
              <w14:srgbClr w14:val="000000"/>
            </w14:solidFill>
          </w14:textFill>
        </w:rPr>
        <w:t xml:space="preserve">, Perkins DJ.: Reduced Hsp70 and Glutamine in Pediatric Severe Malaria Anemia: Role of Hemozoin in Suppressing Hsp70 and NF-kB activation. </w:t>
      </w:r>
      <w:r>
        <w:rPr>
          <w:rStyle w:val="None"/>
          <w:b w:val="1"/>
          <w:bCs w:val="1"/>
          <w:outline w:val="0"/>
          <w:color w:val="000000"/>
          <w:u w:color="000000"/>
          <w:rtl w:val="0"/>
          <w:lang w:val="en-US"/>
          <w14:textFill>
            <w14:solidFill>
              <w14:srgbClr w14:val="000000"/>
            </w14:solidFill>
          </w14:textFill>
        </w:rPr>
        <w:t>Mol Med</w:t>
      </w:r>
      <w:r>
        <w:rPr>
          <w:rStyle w:val="None"/>
          <w:outline w:val="0"/>
          <w:color w:val="000000"/>
          <w:u w:color="000000"/>
          <w:rtl w:val="0"/>
          <w:lang w:val="en-US"/>
          <w14:textFill>
            <w14:solidFill>
              <w14:srgbClr w14:val="000000"/>
            </w14:solidFill>
          </w14:textFill>
        </w:rPr>
        <w:t>. 22 (1), 570-584, 2016</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w:outline w:val="0"/>
          <w:color w:val="000000"/>
          <w:u w:color="000000"/>
          <w:lang w:val="da-DK"/>
          <w14:textFill>
            <w14:solidFill>
              <w14:srgbClr w14:val="000000"/>
            </w14:solidFill>
          </w14:textFill>
        </w:rPr>
      </w:pPr>
    </w:p>
    <w:p>
      <w:pPr>
        <w:pStyle w:val="Body A"/>
        <w:numPr>
          <w:ilvl w:val="0"/>
          <w:numId w:val="4"/>
        </w:numPr>
        <w:bidi w:val="0"/>
        <w:ind w:right="0"/>
        <w:jc w:val="left"/>
        <w:rPr>
          <w:rtl w:val="0"/>
          <w:lang w:val="da-DK"/>
        </w:rPr>
      </w:pPr>
      <w:r>
        <w:rPr>
          <w:rStyle w:val="None"/>
          <w:caps w:val="0"/>
          <w:smallCaps w:val="0"/>
          <w:strike w:val="0"/>
          <w:dstrike w:val="0"/>
          <w:outline w:val="0"/>
          <w:color w:val="000000"/>
          <w:spacing w:val="0"/>
          <w:kern w:val="0"/>
          <w:position w:val="0"/>
          <w:u w:color="000000"/>
          <w:vertAlign w:val="baseline"/>
          <w:rtl w:val="0"/>
          <w:lang w:val="da-DK"/>
          <w14:textFill>
            <w14:solidFill>
              <w14:srgbClr w14:val="000000"/>
            </w14:solidFill>
          </w14:textFill>
        </w:rPr>
        <w:t xml:space="preserve">     Beck MK, Jensen AB, Nielsen AB, Perner A, </w:t>
      </w:r>
      <w:r>
        <w:rPr>
          <w:rStyle w:val="Non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Moseley PL</w:t>
      </w:r>
      <w:r>
        <w:rPr>
          <w:rStyle w:val="Non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Brunak S. Diagnosis trajectories of prior multi-morbidity predict sepsis mortality. </w:t>
      </w:r>
      <w:r>
        <w:rPr>
          <w:rStyle w:val="Non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Nature Sci Rep</w:t>
      </w:r>
      <w:r>
        <w:rPr>
          <w:rStyle w:val="Non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6:36624, 2016.</w:t>
      </w:r>
    </w:p>
    <w:p>
      <w:pPr>
        <w:pStyle w:val="Body A"/>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pPr>
    </w:p>
    <w:p>
      <w:pPr>
        <w:pStyle w:val="Body A"/>
        <w:numPr>
          <w:ilvl w:val="0"/>
          <w:numId w:val="3"/>
        </w:numPr>
        <w:bidi w:val="0"/>
        <w:ind w:right="0"/>
        <w:jc w:val="left"/>
        <w:rPr>
          <w:rtl w:val="0"/>
          <w:lang w:val="en-US"/>
        </w:rPr>
      </w:pPr>
      <w:r>
        <w:rPr>
          <w:rStyle w:val="None A"/>
          <w:rtl w:val="0"/>
          <w:lang w:val="en-US"/>
        </w:rPr>
        <w:t xml:space="preserve">     Vazquez Guillamet R, Ursu O, Iwamoto G,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Oprea T. Chronic obstructive pulmonary disease phenotypes using cluster analysis of electronic medical records. </w:t>
      </w:r>
      <w:r>
        <w:rPr>
          <w:rStyle w:val="None"/>
          <w:b w:val="1"/>
          <w:bCs w:val="1"/>
          <w:outline w:val="0"/>
          <w:color w:val="000000"/>
          <w:u w:color="000000"/>
          <w:rtl w:val="0"/>
          <w:lang w:val="en-US"/>
          <w14:textFill>
            <w14:solidFill>
              <w14:srgbClr w14:val="000000"/>
            </w14:solidFill>
          </w14:textFill>
        </w:rPr>
        <w:t>Health Informatics J</w:t>
      </w:r>
      <w:r>
        <w:rPr>
          <w:rStyle w:val="None A"/>
          <w:rtl w:val="0"/>
          <w:lang w:val="en-US"/>
        </w:rPr>
        <w:t xml:space="preserve">. 24, 394-409, 2018. </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w:outline w:val="0"/>
          <w:color w:val="000000"/>
          <w:u w:color="000000"/>
          <w14:textFill>
            <w14:solidFill>
              <w14:srgbClr w14:val="000000"/>
            </w14:solidFill>
          </w14:textFill>
        </w:rPr>
      </w:pPr>
    </w:p>
    <w:p>
      <w:pPr>
        <w:pStyle w:val="Body A"/>
        <w:numPr>
          <w:ilvl w:val="0"/>
          <w:numId w:val="4"/>
        </w:numPr>
        <w:bidi w:val="0"/>
        <w:ind w:right="0"/>
        <w:jc w:val="left"/>
        <w:rPr>
          <w:rtl w:val="0"/>
          <w:lang w:val="en-US"/>
        </w:rPr>
      </w:pPr>
      <w:r>
        <w:rPr>
          <w:rStyle w:val="None"/>
          <w:outline w:val="0"/>
          <w:color w:val="000000"/>
          <w:u w:color="000000"/>
          <w:rtl w:val="0"/>
          <w:lang w:val="en-US"/>
          <w14:textFill>
            <w14:solidFill>
              <w14:srgbClr w14:val="000000"/>
            </w14:solidFill>
          </w14:textFill>
        </w:rPr>
        <w:t xml:space="preserve">      </w:t>
      </w:r>
      <w:r>
        <w:rPr>
          <w:rStyle w:val="None A"/>
          <w:rtl w:val="0"/>
          <w:lang w:val="en-US"/>
        </w:rPr>
        <w:t xml:space="preserve">Westergaard D, </w:t>
      </w:r>
      <w:r>
        <w:rPr>
          <w:rStyle w:val="None"/>
          <w:b w:val="1"/>
          <w:bCs w:val="1"/>
          <w:outline w:val="0"/>
          <w:color w:val="000000"/>
          <w:u w:color="000000"/>
          <w:rtl w:val="0"/>
          <w:lang w:val="en-US"/>
          <w14:textFill>
            <w14:solidFill>
              <w14:srgbClr w14:val="000000"/>
            </w14:solidFill>
          </w14:textFill>
        </w:rPr>
        <w:t>Moseley P,</w:t>
      </w:r>
      <w:r>
        <w:rPr>
          <w:rStyle w:val="None A"/>
          <w:rtl w:val="0"/>
          <w:lang w:val="en-US"/>
        </w:rPr>
        <w:t xml:space="preserve"> S</w:t>
      </w:r>
      <w:r>
        <w:rPr>
          <w:rStyle w:val="None A"/>
          <w:rtl w:val="0"/>
          <w:lang w:val="en-US"/>
        </w:rPr>
        <w:t>ø</w:t>
      </w:r>
      <w:r>
        <w:rPr>
          <w:rStyle w:val="None A"/>
          <w:rtl w:val="0"/>
          <w:lang w:val="en-US"/>
        </w:rPr>
        <w:t xml:space="preserve">rup FKH, Baldi P, Brunak S. Temporal Gender Medicine: A nationwide registry-based retrospective cohort study of seven million patients </w:t>
      </w:r>
      <w:r>
        <w:rPr>
          <w:rStyle w:val="None"/>
          <w:b w:val="1"/>
          <w:bCs w:val="1"/>
          <w:outline w:val="0"/>
          <w:color w:val="000000"/>
          <w:u w:color="000000"/>
          <w:rtl w:val="0"/>
          <w:lang w:val="en-US"/>
          <w14:textFill>
            <w14:solidFill>
              <w14:srgbClr w14:val="000000"/>
            </w14:solidFill>
          </w14:textFill>
        </w:rPr>
        <w:t>Nature Communications</w:t>
      </w:r>
      <w:r>
        <w:rPr>
          <w:rStyle w:val="None A"/>
          <w:rtl w:val="0"/>
          <w:lang w:val="en-US"/>
        </w:rPr>
        <w:t xml:space="preserve"> 10: 666, 2019.</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pPr>
    </w:p>
    <w:p>
      <w:pPr>
        <w:pStyle w:val="Body A"/>
        <w:numPr>
          <w:ilvl w:val="0"/>
          <w:numId w:val="4"/>
        </w:numPr>
        <w:bidi w:val="0"/>
        <w:ind w:right="0"/>
        <w:jc w:val="left"/>
        <w:rPr>
          <w:rtl w:val="0"/>
          <w:lang w:val="en-US"/>
        </w:rPr>
      </w:pPr>
      <w:r>
        <w:rPr>
          <w:rStyle w:val="None A"/>
          <w:rtl w:val="0"/>
          <w:lang w:val="en-US"/>
        </w:rPr>
        <w:t xml:space="preserve">     Nielsen, AB, Thorsen-Meyer HC, Belling K, Nielsen AP, Thomas CE, Chmura PJ, Lademann M, </w:t>
      </w:r>
      <w:r>
        <w:rPr>
          <w:rStyle w:val="None"/>
          <w:b w:val="1"/>
          <w:bCs w:val="1"/>
          <w:outline w:val="0"/>
          <w:color w:val="000000"/>
          <w:u w:color="000000"/>
          <w:rtl w:val="0"/>
          <w:lang w:val="en-US"/>
          <w14:textFill>
            <w14:solidFill>
              <w14:srgbClr w14:val="000000"/>
            </w14:solidFill>
          </w14:textFill>
        </w:rPr>
        <w:t>Moseley PL</w:t>
      </w:r>
      <w:r>
        <w:rPr>
          <w:rStyle w:val="None A"/>
          <w:rtl w:val="0"/>
          <w:lang w:val="en-US"/>
        </w:rPr>
        <w:t xml:space="preserve">, Heimann M, Dybdahl L, Spangsege L, Hulsen P, Perner P, Brunak P. Survival prediction in intensive care by aggregation of long-term disease history and acute physiology. </w:t>
      </w:r>
      <w:r>
        <w:rPr>
          <w:rStyle w:val="Hyperlink.2"/>
        </w:rPr>
        <w:fldChar w:fldCharType="begin" w:fldLock="0"/>
      </w:r>
      <w:r>
        <w:rPr>
          <w:rStyle w:val="Hyperlink.2"/>
        </w:rPr>
        <w:instrText xml:space="preserve"> HYPERLINK "https://www.sciencedirect.com/science/journal/25897500"</w:instrText>
      </w:r>
      <w:r>
        <w:rPr>
          <w:rStyle w:val="Hyperlink.2"/>
        </w:rPr>
        <w:fldChar w:fldCharType="separate" w:fldLock="0"/>
      </w:r>
      <w:r>
        <w:rPr>
          <w:rStyle w:val="Hyperlink.2"/>
          <w:rtl w:val="0"/>
          <w:lang w:val="en-US"/>
        </w:rPr>
        <w:t>The Lancet Digital Health</w:t>
      </w:r>
      <w:r>
        <w:rPr/>
        <w:fldChar w:fldCharType="end" w:fldLock="0"/>
      </w:r>
      <w:r>
        <w:rPr>
          <w:rStyle w:val="Hyperlink.2"/>
          <w:rtl w:val="0"/>
          <w:lang w:val="en-US"/>
        </w:rPr>
        <w:t xml:space="preserve"> </w:t>
      </w:r>
      <w:r>
        <w:rPr>
          <w:rStyle w:val="None"/>
          <w:outline w:val="0"/>
          <w:color w:val="000000"/>
          <w:u w:color="000000"/>
          <w:rtl w:val="0"/>
          <w:lang w:val="en-US"/>
          <w14:textFill>
            <w14:solidFill>
              <w14:srgbClr w14:val="000000"/>
            </w14:solidFill>
          </w14:textFill>
        </w:rPr>
        <w:t>1:2</w:t>
      </w:r>
      <w:r>
        <w:rPr>
          <w:rStyle w:val="None A"/>
          <w:rtl w:val="0"/>
          <w:lang w:val="en-US"/>
        </w:rPr>
        <w:t>,</w:t>
      </w:r>
      <w:r>
        <w:rPr>
          <w:rStyle w:val="None A"/>
          <w:rtl w:val="0"/>
          <w:lang w:val="en-US"/>
        </w:rPr>
        <w:t> </w:t>
      </w:r>
      <w:r>
        <w:rPr>
          <w:rStyle w:val="None A"/>
          <w:rtl w:val="0"/>
          <w:lang w:val="en-US"/>
        </w:rPr>
        <w:t>e78-e89, 2019.</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w:caps w:val="0"/>
          <w:smallCaps w:val="0"/>
          <w:strike w:val="0"/>
          <w:dstrike w:val="0"/>
          <w:outline w:val="0"/>
          <w:color w:val="000000"/>
          <w:spacing w:val="0"/>
          <w:kern w:val="0"/>
          <w:position w:val="0"/>
          <w:u w:color="000000"/>
          <w:vertAlign w:val="baseline"/>
          <w:lang w:val="da-DK"/>
          <w14:textFill>
            <w14:solidFill>
              <w14:srgbClr w14:val="000000"/>
            </w14:solidFill>
          </w14:textFill>
        </w:rPr>
      </w:pPr>
    </w:p>
    <w:p>
      <w:pPr>
        <w:pStyle w:val="Body A"/>
        <w:numPr>
          <w:ilvl w:val="0"/>
          <w:numId w:val="4"/>
        </w:numPr>
        <w:bidi w:val="0"/>
        <w:ind w:right="0"/>
        <w:jc w:val="left"/>
        <w:rPr>
          <w:rtl w:val="0"/>
          <w:lang w:val="en-US"/>
        </w:rPr>
      </w:pPr>
      <w:r>
        <w:rPr>
          <w:rStyle w:val="Non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r>
        <w:rPr>
          <w:rStyle w:val="Hyperlink.2"/>
          <w:rtl w:val="0"/>
          <w:lang w:val="en-US"/>
        </w:rPr>
        <w:t>Moseley PL</w:t>
      </w:r>
      <w:r>
        <w:rPr>
          <w:rStyle w:val="None A"/>
          <w:rtl w:val="0"/>
          <w:lang w:val="en-US"/>
        </w:rPr>
        <w:t xml:space="preserve"> and Brunak SB. Response to Derivation, Validation, and Potential Treatment Implications of Novel Clinical Phenotypes for Sepsis. </w:t>
      </w:r>
      <w:r>
        <w:rPr>
          <w:rStyle w:val="Hyperlink.2"/>
          <w:rtl w:val="0"/>
          <w:lang w:val="en-US"/>
        </w:rPr>
        <w:t>JAMA</w:t>
      </w:r>
      <w:r>
        <w:rPr>
          <w:rStyle w:val="None A"/>
          <w:rtl w:val="0"/>
          <w:lang w:val="en-US"/>
        </w:rPr>
        <w:t xml:space="preserve">  322(14):1416-1417, 2019</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p>
    <w:p>
      <w:pPr>
        <w:pStyle w:val="Body A"/>
        <w:numPr>
          <w:ilvl w:val="0"/>
          <w:numId w:val="7"/>
        </w:numPr>
        <w:bidi w:val="0"/>
        <w:ind w:right="0"/>
        <w:jc w:val="left"/>
        <w:rPr>
          <w:rtl w:val="0"/>
        </w:rPr>
      </w:pPr>
      <w:r>
        <w:rPr>
          <w:rStyle w:val="None A"/>
          <w:rtl w:val="0"/>
        </w:rPr>
        <w:tab/>
        <w:tab/>
        <w:t xml:space="preserve">Varga TV, Niss K, Collin CB, </w:t>
      </w:r>
      <w:r>
        <w:rPr>
          <w:rStyle w:val="None"/>
          <w:b w:val="1"/>
          <w:bCs w:val="1"/>
          <w:rtl w:val="0"/>
          <w:lang w:val="en-US"/>
        </w:rPr>
        <w:t>Moseley PL.</w:t>
      </w:r>
      <w:r>
        <w:rPr>
          <w:rStyle w:val="None A"/>
          <w:rtl w:val="0"/>
          <w:lang w:val="en-US"/>
        </w:rPr>
        <w:t xml:space="preserve"> Association is not prediction - a landscape of con</w:t>
        <w:tab/>
        <w:tab/>
        <w:tab/>
        <w:t xml:space="preserve">fused reporting in diabetes: a systematic review </w:t>
      </w:r>
      <w:r>
        <w:rPr>
          <w:rStyle w:val="None"/>
          <w:b w:val="1"/>
          <w:bCs w:val="1"/>
          <w:rtl w:val="0"/>
          <w:lang w:val="en-US"/>
        </w:rPr>
        <w:t>Diab Res Clin Prac</w:t>
      </w:r>
      <w:r>
        <w:rPr>
          <w:rStyle w:val="None A"/>
          <w:rtl w:val="0"/>
          <w:lang w:val="en-US"/>
        </w:rPr>
        <w:t>. 14 Oct 2020</w:t>
        <w:tab/>
      </w:r>
    </w:p>
    <w:p>
      <w:pPr>
        <w:pStyle w:val="Body A"/>
        <w:tabs>
          <w:tab w:val="left" w:pos="4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p>
    <w:p>
      <w:pPr>
        <w:pStyle w:val="Body A"/>
        <w:numPr>
          <w:ilvl w:val="0"/>
          <w:numId w:val="6"/>
        </w:numPr>
        <w:bidi w:val="0"/>
        <w:ind w:right="0"/>
        <w:jc w:val="left"/>
        <w:rPr>
          <w:rtl w:val="0"/>
        </w:rPr>
      </w:pPr>
      <w:r>
        <w:rPr>
          <w:rStyle w:val="None A"/>
          <w:rtl w:val="0"/>
        </w:rPr>
        <w:tab/>
        <w:t xml:space="preserve">McCormick JJ, Dokladny K, </w:t>
      </w:r>
      <w:r>
        <w:rPr>
          <w:rStyle w:val="None"/>
          <w:b w:val="1"/>
          <w:bCs w:val="1"/>
          <w:rtl w:val="0"/>
          <w:lang w:val="en-US"/>
        </w:rPr>
        <w:t xml:space="preserve"> Moseley PL</w:t>
      </w:r>
      <w:r>
        <w:rPr>
          <w:rStyle w:val="None A"/>
          <w:rtl w:val="0"/>
          <w:lang w:val="en-US"/>
        </w:rPr>
        <w:t>. Autophagy and heat: a potential role for heat ther</w:t>
        <w:tab/>
        <w:tab/>
        <w:tab/>
        <w:t xml:space="preserve">apy to improve autophagic function in health and disease. </w:t>
      </w:r>
      <w:r>
        <w:rPr>
          <w:rStyle w:val="None"/>
          <w:b w:val="1"/>
          <w:bCs w:val="1"/>
          <w:rtl w:val="0"/>
          <w:lang w:val="en-US"/>
        </w:rPr>
        <w:t>Journal of Applied Physiology</w:t>
      </w:r>
      <w:r>
        <w:rPr>
          <w:rStyle w:val="None A"/>
          <w:rtl w:val="0"/>
          <w:lang w:val="en-US"/>
        </w:rPr>
        <w:t xml:space="preserve"> 130.:1: 1-9, 2021</w:t>
      </w:r>
    </w:p>
    <w:p>
      <w:pPr>
        <w:pStyle w:val="Body A"/>
        <w:tabs>
          <w:tab w:val="left" w:pos="5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r>
        <w:rPr>
          <w:rStyle w:val="None A"/>
          <w:rtl w:val="0"/>
          <w:lang w:val="en-US"/>
        </w:rPr>
        <w:t>110.</w:t>
        <w:tab/>
        <w:tab/>
        <w:t xml:space="preserve">Berg RMG, Hartmann JP, Iepsen UW, Christensen, RH, Ronit W, Andreasen AS, Bailey DM, </w:t>
        <w:tab/>
        <w:tab/>
        <w:tab/>
        <w:t xml:space="preserve">Mortensen J, </w:t>
      </w:r>
      <w:r>
        <w:rPr>
          <w:rStyle w:val="None"/>
          <w:b w:val="1"/>
          <w:bCs w:val="1"/>
          <w:rtl w:val="0"/>
          <w:lang w:val="en-US"/>
        </w:rPr>
        <w:t>Moseley PL</w:t>
      </w:r>
      <w:r>
        <w:rPr>
          <w:rStyle w:val="None A"/>
          <w:rtl w:val="0"/>
          <w:lang w:val="en-US"/>
        </w:rPr>
        <w:t>, Plovsing RR. Therapeutic benefits of proning to improve pulmo</w:t>
        <w:tab/>
        <w:tab/>
        <w:tab/>
        <w:tab/>
        <w:t>nary gas exchange in severe respiratory failure: focus on fundamentals of physiology.</w:t>
      </w:r>
      <w:r>
        <w:rPr>
          <w:rStyle w:val="None"/>
          <w:b w:val="1"/>
          <w:bCs w:val="1"/>
          <w:rtl w:val="0"/>
          <w:lang w:val="en-US"/>
        </w:rPr>
        <w:t>Exp Physiol</w:t>
      </w:r>
      <w:r>
        <w:rPr>
          <w:rStyle w:val="None A"/>
          <w:rtl w:val="0"/>
          <w:lang w:val="en-US"/>
        </w:rPr>
        <w:t xml:space="preserve">: : </w:t>
        <w:tab/>
        <w:t>107,</w:t>
      </w:r>
      <w:r>
        <w:rPr>
          <w:rStyle w:val="None A"/>
          <w:rtl w:val="0"/>
          <w:lang w:val="en-US"/>
        </w:rPr>
        <w:t> </w:t>
      </w:r>
      <w:r>
        <w:rPr>
          <w:rStyle w:val="None A"/>
          <w:rtl w:val="0"/>
          <w:lang w:val="en-US"/>
        </w:rPr>
        <w:t>759-770,  2022</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pP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r>
        <w:rPr>
          <w:rStyle w:val="None A"/>
          <w:rtl w:val="0"/>
          <w:lang w:val="en-US"/>
        </w:rPr>
        <w:t>111.</w:t>
        <w:tab/>
        <w:tab/>
        <w:t>Aguayo-Orozco A, Haue AD, J</w:t>
      </w:r>
      <w:r>
        <w:rPr>
          <w:rStyle w:val="None A"/>
          <w:rtl w:val="0"/>
          <w:lang w:val="en-US"/>
        </w:rPr>
        <w:t>ø</w:t>
      </w:r>
      <w:r>
        <w:rPr>
          <w:rStyle w:val="None A"/>
          <w:rtl w:val="0"/>
          <w:lang w:val="en-US"/>
        </w:rPr>
        <w:t xml:space="preserve">rgensen IF, Westergaard W, </w:t>
      </w:r>
      <w:r>
        <w:rPr>
          <w:rStyle w:val="None"/>
          <w:b w:val="1"/>
          <w:bCs w:val="1"/>
          <w:rtl w:val="0"/>
          <w:lang w:val="en-US"/>
        </w:rPr>
        <w:t>Moseley PL</w:t>
      </w:r>
      <w:r>
        <w:rPr>
          <w:rStyle w:val="None A"/>
          <w:rtl w:val="0"/>
          <w:lang w:val="en-US"/>
        </w:rPr>
        <w:t xml:space="preserve">, Mortensen LH, </w:t>
        <w:tab/>
        <w:tab/>
        <w:tab/>
        <w:tab/>
        <w:t xml:space="preserve">Brunak S. Comprehensive longitudinal analysis of prescription trajectories in a nation-wide </w:t>
        <w:tab/>
        <w:t xml:space="preserve">cohort </w:t>
        <w:tab/>
        <w:t>of 7.2 million patients comprising 1.1 billion prescription redemptions collected over 24 years.</w:t>
      </w:r>
      <w:r>
        <w:rPr>
          <w:rStyle w:val="None"/>
          <w:b w:val="1"/>
          <w:bCs w:val="1"/>
          <w:rtl w:val="0"/>
          <w:lang w:val="en-US"/>
        </w:rPr>
        <w:t xml:space="preserve"> npj </w:t>
        <w:tab/>
        <w:t>Digit. Med</w:t>
      </w:r>
      <w:r>
        <w:rPr>
          <w:rStyle w:val="None A"/>
          <w:rtl w:val="0"/>
          <w:lang w:val="en-US"/>
        </w:rPr>
        <w:t>.</w:t>
      </w:r>
      <w:r>
        <w:rPr>
          <w:rStyle w:val="None A"/>
          <w:rtl w:val="0"/>
          <w:lang w:val="en-US"/>
        </w:rPr>
        <w:t> </w:t>
      </w:r>
      <w:r>
        <w:rPr>
          <w:rStyle w:val="None A"/>
          <w:rtl w:val="0"/>
          <w:lang w:val="en-US"/>
        </w:rPr>
        <w:t xml:space="preserve">4, 150 2021. </w:t>
      </w:r>
      <w:r>
        <w:rPr>
          <w:rStyle w:val="Hyperlink.0"/>
        </w:rPr>
        <w:fldChar w:fldCharType="begin" w:fldLock="0"/>
      </w:r>
      <w:r>
        <w:rPr>
          <w:rStyle w:val="Hyperlink.0"/>
        </w:rPr>
        <w:instrText xml:space="preserve"> HYPERLINK "https://doi.org/10.1038/s41746-021-00522-4"</w:instrText>
      </w:r>
      <w:r>
        <w:rPr>
          <w:rStyle w:val="Hyperlink.0"/>
        </w:rPr>
        <w:fldChar w:fldCharType="separate" w:fldLock="0"/>
      </w:r>
      <w:r>
        <w:rPr>
          <w:rStyle w:val="Hyperlink.0"/>
          <w:rtl w:val="0"/>
          <w:lang w:val="en-US"/>
        </w:rPr>
        <w:t>https://doi.org/10.1038/s41746-021-00522-4</w:t>
      </w:r>
      <w:r>
        <w:rPr/>
        <w:fldChar w:fldCharType="end" w:fldLock="0"/>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rPr>
          <w:rStyle w:val="None A"/>
        </w:rPr>
      </w:pP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pPr>
      <w:r>
        <w:rPr>
          <w:rStyle w:val="None A"/>
          <w:rtl w:val="0"/>
          <w:lang w:val="en-US"/>
        </w:rPr>
        <w:t xml:space="preserve">112. Haue, A.D., Armenteros, J.J.A., Holm, P.C., Eriksson R, </w:t>
      </w:r>
      <w:r>
        <w:rPr>
          <w:rStyle w:val="None"/>
          <w:b w:val="1"/>
          <w:bCs w:val="1"/>
          <w:rtl w:val="0"/>
          <w:lang w:val="en-US"/>
        </w:rPr>
        <w:t>Moseley, PL</w:t>
      </w:r>
      <w:r>
        <w:rPr>
          <w:rStyle w:val="None A"/>
          <w:rtl w:val="0"/>
          <w:lang w:val="en-US"/>
        </w:rPr>
        <w:t>, K</w:t>
      </w:r>
      <w:r>
        <w:rPr>
          <w:rStyle w:val="None A"/>
          <w:rtl w:val="0"/>
          <w:lang w:val="en-US"/>
        </w:rPr>
        <w:t>ø</w:t>
      </w:r>
      <w:r>
        <w:rPr>
          <w:rStyle w:val="None A"/>
          <w:rtl w:val="0"/>
          <w:lang w:val="en-US"/>
        </w:rPr>
        <w:t xml:space="preserve">ber LV, undgaard H, </w:t>
        <w:tab/>
        <w:tab/>
        <w:tab/>
        <w:t>Brunak S.</w:t>
      </w:r>
      <w:r>
        <w:rPr>
          <w:rStyle w:val="None A"/>
          <w:rtl w:val="0"/>
          <w:lang w:val="en-US"/>
        </w:rPr>
        <w:t> </w:t>
      </w:r>
      <w:r>
        <w:rPr>
          <w:rStyle w:val="None A"/>
          <w:rtl w:val="0"/>
          <w:lang w:val="en-US"/>
        </w:rPr>
        <w:t>Temporal patterns of multi-morbidity in 570157 ischemic heart disease patients: a nationwide cohort study.</w:t>
      </w:r>
      <w:r>
        <w:rPr>
          <w:rStyle w:val="None A"/>
          <w:rtl w:val="0"/>
          <w:lang w:val="en-US"/>
        </w:rPr>
        <w:t> </w:t>
      </w:r>
      <w:r>
        <w:rPr>
          <w:rStyle w:val="None"/>
          <w:b w:val="1"/>
          <w:bCs w:val="1"/>
          <w:rtl w:val="0"/>
          <w:lang w:val="en-US"/>
        </w:rPr>
        <w:t>Cardiovasc Diabeto</w:t>
      </w:r>
      <w:r>
        <w:rPr>
          <w:rStyle w:val="None A"/>
          <w:rtl w:val="0"/>
          <w:lang w:val="en-US"/>
        </w:rPr>
        <w:t>l</w:t>
      </w:r>
      <w:r>
        <w:rPr>
          <w:rStyle w:val="None A"/>
          <w:rtl w:val="0"/>
          <w:lang w:val="en-US"/>
        </w:rPr>
        <w:t> </w:t>
      </w:r>
      <w:r>
        <w:rPr>
          <w:rStyle w:val="None A"/>
          <w:rtl w:val="0"/>
          <w:lang w:val="en-US"/>
        </w:rPr>
        <w:t xml:space="preserve">21, 87 2022. </w:t>
      </w:r>
      <w:r>
        <w:rPr>
          <w:rStyle w:val="Hyperlink.0"/>
        </w:rPr>
        <w:fldChar w:fldCharType="begin" w:fldLock="0"/>
      </w:r>
      <w:r>
        <w:rPr>
          <w:rStyle w:val="Hyperlink.0"/>
        </w:rPr>
        <w:instrText xml:space="preserve"> HYPERLINK "https://doi.org/10.1186/s12933-022-01527-3"</w:instrText>
      </w:r>
      <w:r>
        <w:rPr>
          <w:rStyle w:val="Hyperlink.0"/>
        </w:rPr>
        <w:fldChar w:fldCharType="separate" w:fldLock="0"/>
      </w:r>
      <w:r>
        <w:rPr>
          <w:rStyle w:val="Hyperlink.0"/>
          <w:rtl w:val="0"/>
          <w:lang w:val="en-US"/>
        </w:rPr>
        <w:t>https://doi.org/10.1186/s12933-022-01527-3</w:t>
      </w:r>
      <w:r>
        <w:rPr/>
        <w:fldChar w:fldCharType="end" w:fldLock="0"/>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pP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pPr>
      <w:r>
        <w:rPr>
          <w:rStyle w:val="None A"/>
          <w:rtl w:val="0"/>
          <w:lang w:val="en-US"/>
        </w:rPr>
        <w:t>113. McCormick JJ,</w:t>
      </w:r>
      <w:r>
        <w:rPr>
          <w:rStyle w:val="None A"/>
          <w:rtl w:val="0"/>
          <w:lang w:val="en-US"/>
        </w:rPr>
        <w:t> </w:t>
      </w:r>
      <w:r>
        <w:rPr>
          <w:rStyle w:val="None A"/>
          <w:rtl w:val="0"/>
          <w:lang w:val="en-US"/>
        </w:rPr>
        <w:t>C</w:t>
      </w:r>
      <w:r>
        <w:rPr>
          <w:rStyle w:val="None A"/>
          <w:rtl w:val="0"/>
          <w:lang w:val="en-US"/>
        </w:rPr>
        <w:t>ô</w:t>
      </w:r>
      <w:r>
        <w:rPr>
          <w:rStyle w:val="None A"/>
          <w:rtl w:val="0"/>
          <w:lang w:val="en-US"/>
        </w:rPr>
        <w:t>t</w:t>
      </w:r>
      <w:r>
        <w:rPr>
          <w:rStyle w:val="None A"/>
          <w:rtl w:val="0"/>
          <w:lang w:val="en-US"/>
        </w:rPr>
        <w:t xml:space="preserve">é </w:t>
      </w:r>
      <w:r>
        <w:rPr>
          <w:rStyle w:val="None A"/>
          <w:rtl w:val="0"/>
          <w:lang w:val="en-US"/>
        </w:rPr>
        <w:t>MD,</w:t>
      </w:r>
      <w:r>
        <w:rPr>
          <w:rStyle w:val="None A"/>
          <w:rtl w:val="0"/>
          <w:lang w:val="en-US"/>
        </w:rPr>
        <w:t> </w:t>
      </w:r>
      <w:r>
        <w:rPr>
          <w:rStyle w:val="None A"/>
          <w:rtl w:val="0"/>
          <w:lang w:val="en-US"/>
        </w:rPr>
        <w:t>King KE,</w:t>
      </w:r>
      <w:r>
        <w:rPr>
          <w:rStyle w:val="None A"/>
          <w:rtl w:val="0"/>
          <w:lang w:val="en-US"/>
        </w:rPr>
        <w:t xml:space="preserve">  </w:t>
      </w:r>
      <w:r>
        <w:rPr>
          <w:rStyle w:val="None A"/>
          <w:rtl w:val="0"/>
          <w:lang w:val="en-US"/>
        </w:rPr>
        <w:t>McManus MK,</w:t>
      </w:r>
      <w:r>
        <w:rPr>
          <w:rStyle w:val="None A"/>
          <w:rtl w:val="0"/>
          <w:lang w:val="en-US"/>
        </w:rPr>
        <w:t> </w:t>
      </w:r>
      <w:r>
        <w:rPr>
          <w:rStyle w:val="None A"/>
          <w:rtl w:val="0"/>
          <w:lang w:val="en-US"/>
        </w:rPr>
        <w:t>Goulet, N,</w:t>
      </w:r>
      <w:r>
        <w:rPr>
          <w:rStyle w:val="None A"/>
          <w:rtl w:val="0"/>
          <w:lang w:val="en-US"/>
        </w:rPr>
        <w:t> </w:t>
      </w:r>
      <w:r>
        <w:rPr>
          <w:rStyle w:val="None A"/>
          <w:rtl w:val="0"/>
          <w:lang w:val="en-US"/>
        </w:rPr>
        <w:t>Dokladny K,</w:t>
      </w:r>
      <w:r>
        <w:rPr>
          <w:rStyle w:val="None A"/>
          <w:rtl w:val="0"/>
          <w:lang w:val="en-US"/>
        </w:rPr>
        <w:t> </w:t>
      </w:r>
      <w:r>
        <w:rPr>
          <w:rStyle w:val="None"/>
          <w:b w:val="1"/>
          <w:bCs w:val="1"/>
          <w:rtl w:val="0"/>
          <w:lang w:val="en-US"/>
        </w:rPr>
        <w:t>Moseley PL</w:t>
      </w:r>
      <w:r>
        <w:rPr>
          <w:rStyle w:val="None A"/>
          <w:rtl w:val="0"/>
          <w:lang w:val="en-US"/>
        </w:rPr>
        <w:t xml:space="preserve">, Kenny GP.bAutophagic response to exercise in peripheral blood mononuclear cells from young men is intensity-dependent and is altered by exposure to environmental heat. </w:t>
      </w:r>
      <w:r>
        <w:rPr>
          <w:rStyle w:val="None"/>
          <w:b w:val="1"/>
          <w:bCs w:val="1"/>
          <w:rtl w:val="0"/>
          <w:lang w:val="en-US"/>
        </w:rPr>
        <w:t>Am J of Physiol-Reg, Integ Compar.</w:t>
      </w:r>
      <w:r>
        <w:rPr>
          <w:rStyle w:val="None A"/>
          <w:rtl w:val="0"/>
          <w:lang w:val="en-US"/>
        </w:rPr>
        <w:t xml:space="preserve"> 323(4):R467-R482. 2022.</w:t>
      </w:r>
    </w:p>
    <w:p>
      <w:pPr>
        <w:pStyle w:val="Body A"/>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432" w:hanging="432"/>
      </w:pPr>
    </w:p>
    <w:p>
      <w:pPr>
        <w:pStyle w:val="Body A"/>
        <w:spacing w:after="200" w:line="276" w:lineRule="auto"/>
        <w:rPr>
          <w:rStyle w:val="None"/>
          <w:outline w:val="0"/>
          <w:color w:val="000000"/>
          <w:kern w:val="28"/>
          <w:u w:color="000000"/>
          <w14:textFill>
            <w14:solidFill>
              <w14:srgbClr w14:val="000000"/>
            </w14:solidFill>
          </w14:textFill>
        </w:rPr>
      </w:pPr>
      <w:r>
        <w:rPr>
          <w:rStyle w:val="None"/>
          <w:outline w:val="0"/>
          <w:color w:val="0000f2"/>
          <w:u w:val="single" w:color="0000f5"/>
          <w:rtl w:val="0"/>
          <w:lang w:val="en-US"/>
          <w14:textFill>
            <w14:solidFill>
              <w14:srgbClr w14:val="0000F2"/>
            </w14:solidFill>
          </w14:textFill>
        </w:rPr>
        <w:t>https://scholar.google.com/citations?user=G6TJFxsAAAAJ&amp;hl=en&amp;cstart=20&amp;pagesize=2</w:t>
      </w:r>
    </w:p>
    <w:p>
      <w:pPr>
        <w:pStyle w:val="Body A"/>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BOOKS/CHAPTERS</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1.Hunninghake GW,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Immunological Abnormalities of Chronic Non-Infectious Pulmonary Diseases.  In:  Immunology of the Lung, J Bienenstock (Ed). New York, McGraw Hill, pp. 345-364, 1984.</w:t>
      </w:r>
    </w:p>
    <w:p>
      <w:pPr>
        <w:pStyle w:val="Body 1"/>
        <w:rPr>
          <w:rStyle w:val="None A"/>
          <w:sz w:val="24"/>
          <w:szCs w:val="24"/>
        </w:rPr>
      </w:pPr>
    </w:p>
    <w:p>
      <w:pPr>
        <w:pStyle w:val="Body 1"/>
        <w:rPr>
          <w:rStyle w:val="None"/>
          <w:b w:val="1"/>
          <w:bCs w:val="1"/>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2. Metzger MJ, Sjoerdsma K, Richerson HB,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Zavala D, Monick M,  Hunninghake G.  Platelets in Bronchoalveolar Lavage from Asthmatic Patients and Allergic Rabbits with Allergen-Induced Late Phase Responses.  In:  PAF, Platelets, and Asthma, G Menz, CP Page and M Schmitz-Schumann (Eds.), Agents &amp; Actions Supplements, Vol. 21, pp. 151-159, 1987</w:t>
      </w:r>
      <w:r>
        <w:rPr>
          <w:rStyle w:val="None"/>
          <w:b w:val="1"/>
          <w:bCs w:val="1"/>
          <w:outline w:val="0"/>
          <w:color w:val="000000"/>
          <w:sz w:val="24"/>
          <w:szCs w:val="24"/>
          <w:u w:color="000000"/>
          <w:rtl w:val="0"/>
          <w:lang w:val="en-US"/>
          <w14:textFill>
            <w14:solidFill>
              <w14:srgbClr w14:val="000000"/>
            </w14:solidFill>
          </w14:textFill>
        </w:rPr>
        <w:t xml:space="preserve">.  </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    </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3.</w:t>
      </w:r>
      <w:r>
        <w:rPr>
          <w:rStyle w:val="None"/>
          <w:b w:val="1"/>
          <w:bCs w:val="1"/>
          <w:outline w:val="0"/>
          <w:color w:val="000000"/>
          <w:sz w:val="24"/>
          <w:szCs w:val="24"/>
          <w:u w:color="000000"/>
          <w:rtl w:val="0"/>
          <w:lang w:val="en-US"/>
          <w14:textFill>
            <w14:solidFill>
              <w14:srgbClr w14:val="000000"/>
            </w14:solidFill>
          </w14:textFill>
        </w:rPr>
        <w:t xml:space="preserve"> Moseley PL</w:t>
      </w:r>
      <w:r>
        <w:rPr>
          <w:rStyle w:val="None"/>
          <w:outline w:val="0"/>
          <w:color w:val="000000"/>
          <w:sz w:val="24"/>
          <w:szCs w:val="24"/>
          <w:u w:color="000000"/>
          <w:rtl w:val="0"/>
          <w:lang w:val="en-US"/>
          <w14:textFill>
            <w14:solidFill>
              <w14:srgbClr w14:val="000000"/>
            </w14:solidFill>
          </w14:textFill>
        </w:rPr>
        <w:t>. Drug-Induced Lung Disease.  In:  Foundations of Respiratory Care, D J Pierson (Ed), Churchill Livingstone, Inc., 1991.</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4.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Exercise, Heat, and Thermotolerance:  Molecular Mechanisms.  In:  Exercise, Heat, and Thermoregulation, E Nadel (Ed.), Benchmark Press, 1993.</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5.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xml:space="preserve"> and Oppenheimer D.  JI Frey and B Fornoff (Eds.).  Respiratory Care.  (Chapter IV)  In:  Speech Pathology for Tracheostomized and Ventilator Dependent Patients, Voicing, Inc., Newport Beach, CA, pp. 184-256, 1993.</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6.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Heat Shock Proteins and Endotoxin.  In:  Exercise and Thermoregulation, J Sutton and R Balnave, (Eds.), Published by Faculty of Health Sciences of the University of Sydney, Australia, pp. 95-103, 1995.</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7.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Thermal Protection:  The Role of Heat Shock Proteins and Epithelial Barrier Integrity.  In:  Exercise and Thermoregulation, J Sutton and R Balnave, (Eds.), Published by Faculty of Health Sciences of the University of Sydney, Australia, pp. 181-189, 1995.</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8.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Heat Shock Proteins and Fever.  In:  Fever: Basic Mechanisms and Management, 2nd edition, P Mackowiak (Ed.), Published by Raven Press.  1996.</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9. Roach R,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xml:space="preserve">  Effects of High Altitude.  In:  Allergy and Respiratory Disease in Sports Medicine, JM Weiler (Ed.), Published by Raven Press.  1997.</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10.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Heat Shock Proteins and the Inflammatory Response.  (Chapter V)  In: Molecular Mechanisms of Fever, M Kluger, T Bartfai and CA Dinarello, (Eds.), Published by Annals of the New York Academy of Sciences, Vol. 856, pp. 206-213,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11. Iwamoto G,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Modulation of Cytokines by the Heat shock Response.  In:  Renal Cell Carcinoma, D Schnorr, SA Loening, (Eds.), Published by Blackwell Wissenschaft-Verlag, Berlin, Germany, pp. 29-34,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12. Roigas J, Meyer D, Wallen ES and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Cytokines and Renal Carcinoma. The role of HSP72 in tumor cells by activated natural killer cells.  In:  Renal Cell Carcinoma, D Schnorr, SA Loening, (Eds.), Published by Blackwell Wissenschaft-Verlag, Berlin, Germany, pp. 181-187,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13.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Wallen ES and Roigas J. Heat Shock Protein Vaccines for Tumor Immunotherapy In: Renal Cell Carcinoma, D Schnorr, SA Loening, (Eds.), Published by Blackwell Wissenschaft-Verlag, Berlin, Germany, pp. 188-193,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14.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Exercise and Stress Response: The Role of Stress Proteins. M Locke, EG Noble, (Eds.), Published by CRC Press LLC, Boca Raton, Florida, pp. 179-195, 2002.</w:t>
      </w:r>
    </w:p>
    <w:p>
      <w:pPr>
        <w:pStyle w:val="Body 1"/>
        <w:rPr>
          <w:rStyle w:val="None A"/>
          <w:sz w:val="24"/>
          <w:szCs w:val="24"/>
        </w:rPr>
      </w:pPr>
    </w:p>
    <w:p>
      <w:pPr>
        <w:pStyle w:val="Body 1"/>
        <w:numPr>
          <w:ilvl w:val="0"/>
          <w:numId w:val="10"/>
        </w:numPr>
        <w:bidi w:val="0"/>
        <w:ind w:right="288"/>
        <w:jc w:val="both"/>
        <w:rPr>
          <w:sz w:val="24"/>
          <w:szCs w:val="24"/>
          <w:rtl w:val="0"/>
          <w:lang w:val="en-US"/>
        </w:rPr>
      </w:pPr>
      <w:r>
        <w:rPr>
          <w:rStyle w:val="None"/>
          <w:b w:val="1"/>
          <w:bCs w:val="1"/>
          <w:outline w:val="0"/>
          <w:color w:val="000000"/>
          <w:sz w:val="24"/>
          <w:szCs w:val="24"/>
          <w:u w:color="000000"/>
          <w:rtl w:val="0"/>
          <w:lang w:val="en-US"/>
          <w14:textFill>
            <w14:solidFill>
              <w14:srgbClr w14:val="000000"/>
            </w14:solidFill>
          </w14:textFill>
        </w:rPr>
        <w:t xml:space="preserve">Moseley PL </w:t>
      </w:r>
      <w:r>
        <w:rPr>
          <w:rStyle w:val="None"/>
          <w:outline w:val="0"/>
          <w:color w:val="000000"/>
          <w:sz w:val="24"/>
          <w:szCs w:val="24"/>
          <w:u w:color="000000"/>
          <w:rtl w:val="0"/>
          <w:lang w:val="en-US"/>
          <w14:textFill>
            <w14:solidFill>
              <w14:srgbClr w14:val="000000"/>
            </w14:solidFill>
          </w14:textFill>
        </w:rPr>
        <w:t>and Amorim FA: Heat Shock Proteins and Inflammation. In AA Asea and BK Pedersen (Eds) Heat Shock Proteins Springer Publishing pp 57-83, 2010.</w:t>
      </w:r>
    </w:p>
    <w:p>
      <w:pPr>
        <w:pStyle w:val="Body 1"/>
        <w:rPr>
          <w:rStyle w:val="None"/>
          <w:outline w:val="0"/>
          <w:color w:val="000000"/>
          <w:sz w:val="24"/>
          <w:szCs w:val="24"/>
          <w:u w:color="000000"/>
          <w14:textFill>
            <w14:solidFill>
              <w14:srgbClr w14:val="000000"/>
            </w14:solidFill>
          </w14:textFill>
        </w:rPr>
      </w:pPr>
    </w:p>
    <w:p>
      <w:pPr>
        <w:pStyle w:val="Body 1"/>
        <w:numPr>
          <w:ilvl w:val="0"/>
          <w:numId w:val="9"/>
        </w:numPr>
        <w:bidi w:val="0"/>
        <w:ind w:right="288"/>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Schneider SS and </w:t>
      </w: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Chapter 19: The Temperature Regulatory System. In Tipton C (Ed) The Regulation of Body Temperature, 2014.</w:t>
      </w:r>
    </w:p>
    <w:p>
      <w:pPr>
        <w:pStyle w:val="Body 1"/>
        <w:rPr>
          <w:rStyle w:val="None"/>
          <w:outline w:val="0"/>
          <w:color w:val="000000"/>
          <w:sz w:val="24"/>
          <w:szCs w:val="24"/>
          <w:u w:color="000000"/>
          <w14:textFill>
            <w14:solidFill>
              <w14:srgbClr w14:val="000000"/>
            </w14:solidFill>
          </w14:textFill>
        </w:rPr>
      </w:pPr>
    </w:p>
    <w:p>
      <w:pPr>
        <w:pStyle w:val="Body 1"/>
        <w:numPr>
          <w:ilvl w:val="0"/>
          <w:numId w:val="9"/>
        </w:numPr>
        <w:bidi w:val="0"/>
        <w:ind w:right="288"/>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Collin C, Gebhard T, Golebiewski M, Kirschner M, Krobitsch S, K</w:t>
      </w:r>
      <w:r>
        <w:rPr>
          <w:rStyle w:val="None"/>
          <w:outline w:val="0"/>
          <w:color w:val="000000"/>
          <w:sz w:val="24"/>
          <w:szCs w:val="24"/>
          <w:u w:color="000000"/>
          <w:rtl w:val="0"/>
          <w:lang w:val="en-US"/>
          <w14:textFill>
            <w14:solidFill>
              <w14:srgbClr w14:val="000000"/>
            </w14:solidFill>
          </w14:textFill>
        </w:rPr>
        <w:t>ü</w:t>
      </w:r>
      <w:r>
        <w:rPr>
          <w:rStyle w:val="None"/>
          <w:outline w:val="0"/>
          <w:color w:val="000000"/>
          <w:sz w:val="24"/>
          <w:szCs w:val="24"/>
          <w:u w:color="000000"/>
          <w:rtl w:val="0"/>
          <w:lang w:val="en-US"/>
          <w14:textFill>
            <w14:solidFill>
              <w14:srgbClr w14:val="000000"/>
            </w14:solidFill>
          </w14:textFill>
        </w:rPr>
        <w:t xml:space="preserve">pfer L, et al (Alphabetical): A European standardization framework for data integration and data-driven in silico models for personalized medicine </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EU-STANDS4PM. Published by EU-STANDS4PM consortium Forschungszentrum J</w:t>
      </w:r>
      <w:r>
        <w:rPr>
          <w:rStyle w:val="None"/>
          <w:outline w:val="0"/>
          <w:color w:val="000000"/>
          <w:sz w:val="24"/>
          <w:szCs w:val="24"/>
          <w:u w:color="000000"/>
          <w:rtl w:val="0"/>
          <w:lang w:val="en-US"/>
          <w14:textFill>
            <w14:solidFill>
              <w14:srgbClr w14:val="000000"/>
            </w14:solidFill>
          </w14:textFill>
        </w:rPr>
        <w:t>ü</w:t>
      </w:r>
      <w:r>
        <w:rPr>
          <w:rStyle w:val="None"/>
          <w:outline w:val="0"/>
          <w:color w:val="000000"/>
          <w:sz w:val="24"/>
          <w:szCs w:val="24"/>
          <w:u w:color="000000"/>
          <w:rtl w:val="0"/>
          <w:lang w:val="en-US"/>
          <w14:textFill>
            <w14:solidFill>
              <w14:srgbClr w14:val="000000"/>
            </w14:solidFill>
          </w14:textFill>
        </w:rPr>
        <w:t>lich GmbH, Project Management J</w:t>
      </w:r>
      <w:r>
        <w:rPr>
          <w:rStyle w:val="None"/>
          <w:outline w:val="0"/>
          <w:color w:val="000000"/>
          <w:sz w:val="24"/>
          <w:szCs w:val="24"/>
          <w:u w:color="000000"/>
          <w:rtl w:val="0"/>
          <w:lang w:val="en-US"/>
          <w14:textFill>
            <w14:solidFill>
              <w14:srgbClr w14:val="000000"/>
            </w14:solidFill>
          </w14:textFill>
        </w:rPr>
        <w:t>ü</w:t>
      </w:r>
      <w:r>
        <w:rPr>
          <w:rStyle w:val="None"/>
          <w:outline w:val="0"/>
          <w:color w:val="000000"/>
          <w:sz w:val="24"/>
          <w:szCs w:val="24"/>
          <w:u w:color="000000"/>
          <w:rtl w:val="0"/>
          <w:lang w:val="en-US"/>
          <w14:textFill>
            <w14:solidFill>
              <w14:srgbClr w14:val="000000"/>
            </w14:solidFill>
          </w14:textFill>
        </w:rPr>
        <w:t>lich, Germany, in press, 2020.</w:t>
      </w:r>
    </w:p>
    <w:p>
      <w:pPr>
        <w:pStyle w:val="Body 1"/>
        <w:rPr>
          <w:rStyle w:val="None"/>
          <w:outline w:val="0"/>
          <w:color w:val="000000"/>
          <w:sz w:val="24"/>
          <w:szCs w:val="24"/>
          <w:u w:color="000000"/>
          <w14:textFill>
            <w14:solidFill>
              <w14:srgbClr w14:val="000000"/>
            </w14:solidFill>
          </w14:textFill>
        </w:rPr>
      </w:pPr>
    </w:p>
    <w:p>
      <w:pPr>
        <w:pStyle w:val="Body A"/>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OTHER WRITING</w:t>
      </w:r>
    </w:p>
    <w:p>
      <w:pPr>
        <w:pStyle w:val="Body 1"/>
        <w:rPr>
          <w:rStyle w:val="None"/>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xml:space="preserve">.  The Hot Weather Athlete: New Findings about Old Myths. Masters Sports Vol. 5, No. 8, 1995.  </w:t>
      </w:r>
    </w:p>
    <w:p>
      <w:pPr>
        <w:pStyle w:val="Body 1"/>
        <w:rPr>
          <w:rStyle w:val="None"/>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xml:space="preserve">.  Do You Get a Good Workout in Bad Air?  Masters Sports Vol. 6, No. 8, 1996.  </w:t>
      </w:r>
    </w:p>
    <w:p>
      <w:pPr>
        <w:pStyle w:val="Body 1"/>
        <w:rPr>
          <w:rStyle w:val="None"/>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Moseley PL</w:t>
      </w:r>
      <w:r>
        <w:rPr>
          <w:rStyle w:val="None"/>
          <w:outline w:val="0"/>
          <w:color w:val="000000"/>
          <w:sz w:val="24"/>
          <w:szCs w:val="24"/>
          <w:u w:color="000000"/>
          <w:rtl w:val="0"/>
          <w:lang w:val="en-US"/>
          <w14:textFill>
            <w14:solidFill>
              <w14:srgbClr w14:val="000000"/>
            </w14:solidFill>
          </w14:textFill>
        </w:rPr>
        <w:t>.  Course syllabus for Advanced Exercise Physiology Seminar 27:242:  Temperature Regulation, University of Iowa, 1995.</w:t>
      </w:r>
    </w:p>
    <w:p>
      <w:pPr>
        <w:pStyle w:val="Body 1"/>
        <w:rPr>
          <w:rStyle w:val="None A"/>
          <w:sz w:val="24"/>
          <w:szCs w:val="24"/>
        </w:rPr>
      </w:pPr>
    </w:p>
    <w:p>
      <w:pPr>
        <w:pStyle w:val="Body 1"/>
        <w:rPr>
          <w:rStyle w:val="None A"/>
          <w:sz w:val="24"/>
          <w:szCs w:val="24"/>
        </w:rPr>
      </w:pPr>
    </w:p>
    <w:p>
      <w:pPr>
        <w:pStyle w:val="Body A"/>
        <w:tabs>
          <w:tab w:val="left" w:pos="2160"/>
        </w:tabs>
        <w:suppressAutoHyphens w:val="1"/>
        <w:spacing w:after="200" w:line="276" w:lineRule="auto"/>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n-US"/>
          <w14:textFill>
            <w14:solidFill>
              <w14:srgbClr w14:val="000000"/>
            </w14:solidFill>
          </w14:textFill>
        </w:rPr>
        <w:t>INVITED PRESENTATIONS (Selected)</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The Clinical Application of Techniques of Molecular Biology, American College of Chest Physicians Annual Meeting, 1986.</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National Heart, Lung and Blood Institute Centennial Event Research Symposium, 1987.</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Gene Regulation by Oxidants,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Lung Immunochemical Research Laboratory, University of Birmingham Hospital, Birmingham, England, 1989.</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Drug Induced Lung Disease,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American Thoracic Society Annual Meeting, May 14 1991.</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Exercise, Heat and Thermotolerance: Molecular Mechanisms,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Conference on Exercise, Heat and Thermoregulation, Baveno, Italy, June 18-21, 1992.</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Potential Role of Heat Shock Proteins in Organic Dust Induced Airway Disease,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National Meeting of the NIEHS Centers Board of Directors, November 19-20, 1992.</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Environment Stress: HSP70 Regulation in Vivo and In Vitro,</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The Lovelace Medical Foundation Institute for Basic and Applied Research, Albuquerque, NM, January 31, 1994.</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1995-1999</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Application of the Tissue Stress Response,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American College of Sports Medicine Annual Meeting, May 31, 1995.</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Stroke and Endotoxemia: Applied Molecular Mechanisms,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Biennial Conference on the Biochemistry of Exercise, Sydney, Australia, September 25-27, 1995.</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Molecular Biology and Physiology: Building the Bridge,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American College of Sports Medicine Annual Meeting, Cincinnati, OH, May 1996.</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Heat-related Illness,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International Pre-Olympic Scientific Conference, Dallas, TX, July 10-14, 1996.</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30th European Conference on Hyperthermia, Berlin, Germany, April 1-5, 1997.</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Occupational Asthma,</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Mayo Clinic</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 Eighth Annual Pulmonary &amp; Infectious Diseases Seminar, Tucson, AZ, October 4, 1997.</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Stroke,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Mayo Clinic</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 Eighth Annual Pulmonary &amp; Infectious Diseases Seminar, Tucson, AZ, October 5, 1997.</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New York Academy of Sciences Conference: Molecular Mechanism of Fever, Santa Fe, NM November 2-4, 1997.</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Proteins and the Immune Response,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Humboldt University, Berlin, Germany, November 14, 1997.</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Proteins and the Immune Response: A New Job for the Stress Family,</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Western Association of Physicians, Carmel, CA, February 4,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ALA Asthma Research Center,</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New Mexico Thoracic Society, 26</w:t>
      </w:r>
      <w:r>
        <w:rPr>
          <w:rStyle w:val="None"/>
          <w:outline w:val="0"/>
          <w:color w:val="000000"/>
          <w:sz w:val="24"/>
          <w:szCs w:val="24"/>
          <w:u w:color="000000"/>
          <w:vertAlign w:val="superscript"/>
          <w:rtl w:val="0"/>
          <w:lang w:val="en-US"/>
          <w14:textFill>
            <w14:solidFill>
              <w14:srgbClr w14:val="000000"/>
            </w14:solidFill>
          </w14:textFill>
        </w:rPr>
        <w:t>th</w:t>
      </w:r>
      <w:r>
        <w:rPr>
          <w:rStyle w:val="None"/>
          <w:outline w:val="0"/>
          <w:color w:val="000000"/>
          <w:sz w:val="24"/>
          <w:szCs w:val="24"/>
          <w:u w:color="000000"/>
          <w:rtl w:val="0"/>
          <w:lang w:val="en-US"/>
          <w14:textFill>
            <w14:solidFill>
              <w14:srgbClr w14:val="000000"/>
            </w14:solidFill>
          </w14:textFill>
        </w:rPr>
        <w:t xml:space="preserve"> Annual Lung disease Symposium, Santa Fe, New Mexico, February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Proteins, Free Radicals, and Oxidative Stress: Integration of Basic Science with Exercise Stress,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American College of Sports Medicine Annual Meeting, Orlando, FL, June 2-5,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1998 ALA/ATS International Conference, Chicago, Illinois, April 2-5,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Immune Modulation by Heat Shock Proteins,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John B. Pierce Laboratory, Yale University, New Haven, Conn., May 19,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Modulation of Cytokines by the Heat Shock Response,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International Charite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Symposium, Berlin, Germany, October,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 Vaccines for Tumor Immunotherapy,</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International Charite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Symposium, Berlin, Germany, October 1998.</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 and the Immune Response,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 xml:space="preserve">Research Institute for Molecular Pathology, Vienna, Austria, October 1998.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Immune Therapy Strategies in Lung Cancer,</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 xml:space="preserve">International Conference on Immune Therapy and Lung Cancer, Vienna, Austria, May 3-7, 1999.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Impact of Aging on HSP70 Accumulation and Thermotolerance with Heat Stress,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American College of Sports Medicine, Annual Meeting, Seattle, WA, June 3-5, 1999.</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Stress Proteins and the Immune Response,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Lovelace Respiratory Research Institute</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 xml:space="preserve">s International Symposium: Respiratory Immunology.  Santa Fe, NM.  October 10-13, 1999.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Exercise Stress, and the Immune Conversation,</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 xml:space="preserve">University of Colorado at Boulder, CO.  December 1-3, 1999.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2000-2005 </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Stress Proteins and Physical Exercise,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International Symposium on Training, Overtraining and Regeneration in Sport Ulm, Germany.  October 26-28, 2000.</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 Environmental and Exercise Stress,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at the Annual Meeting of the American Society for Biochemistry and Molecular Biology (FASEB), Experimental Biology 2001, in Orlando, FL.  April 1, 2001.</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Roger Larsen Visiting Professor; University of California, San Francisco, Fresno Regional Medical Center, November 18-19, 2002.</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Pathogenesis Hypotheses of Exertional Heat Injury/Stroke,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American College of Sports Medicine, San Francisco, CA, May 28-31, 2003.</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Proteins: Understanding the Immune/Inflammatory Paradox,</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International Symposium on Exercise and Immunology (ISEI) Copenhagen, Denmark, July 17-19, 2003.</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Speaker: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Cytokines, Muscle, and Metabolism,</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 xml:space="preserve">2004 APS Intersociety Meeting-Integrative Biology of Exercise, Austin, Texas, October 6-9, 2004.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Speaker: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Immune Activation by Heat Shock</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 xml:space="preserve">IUPS Commission on Thermal Physiology Symposium on Temperature Regulation, Rhodes, Greece, October 10-15, 2004.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2006-2010 </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Speaker: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Physiological Thermotolerance: Protein Stability and Endotoxin Tolerance, Copenhagen Muscle Research Institute, Copenhagen, Denmark, September 25, 2006.</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Invited Speaker, 19</w:t>
      </w:r>
      <w:r>
        <w:rPr>
          <w:rStyle w:val="None"/>
          <w:outline w:val="0"/>
          <w:color w:val="000000"/>
          <w:sz w:val="24"/>
          <w:szCs w:val="24"/>
          <w:u w:color="000000"/>
          <w:vertAlign w:val="superscript"/>
          <w:rtl w:val="0"/>
          <w:lang w:val="en-US"/>
          <w14:textFill>
            <w14:solidFill>
              <w14:srgbClr w14:val="000000"/>
            </w14:solidFill>
          </w14:textFill>
        </w:rPr>
        <w:t>th</w:t>
      </w:r>
      <w:r>
        <w:rPr>
          <w:rStyle w:val="None"/>
          <w:outline w:val="0"/>
          <w:color w:val="000000"/>
          <w:sz w:val="24"/>
          <w:szCs w:val="24"/>
          <w:u w:color="000000"/>
          <w:rtl w:val="0"/>
          <w:lang w:val="en-US"/>
          <w14:textFill>
            <w14:solidFill>
              <w14:srgbClr w14:val="000000"/>
            </w14:solidFill>
          </w14:textFill>
        </w:rPr>
        <w:t xml:space="preserve"> International Puijo Symposium: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Physical Activity, Muscle Metabolism and Chronic Diseases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Kuopio, Finland, June 27-29, 2007.</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Speaker: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Proteins and Protection</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 American College of Sports Medicine Annual Meeting, Seattle, WA, May 28, 2009.</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2010-present</w:t>
      </w: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Speaker: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Modulating Inflammation and Adaptation through the Cellular Stress Response,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 xml:space="preserve">Program on Aging, Panum Institute, University of Copenhagen, Denmark, March 23, 2011.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Keynote Speaker, American Physiological Society featured symposium in environmental physiology: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Aligning Whole Body Cellular Adaptations to Repeated Heat Stress</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 Experimental Biology Annual Meeting, Washington DC, April 12, 2011.</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Pennsylvania State University Physiology Colloquium series lecture: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Exercise and Inflammation: The Role of the Stress Proteins,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October 20, 2011.</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Noll Lecture, Pennsylvania State University,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The Gut As the Door of Exercise Perception,</w:t>
      </w:r>
      <w:r>
        <w:rPr>
          <w:rStyle w:val="None"/>
          <w:outline w:val="0"/>
          <w:color w:val="000000"/>
          <w:sz w:val="24"/>
          <w:szCs w:val="24"/>
          <w:u w:color="000000"/>
          <w:rtl w:val="0"/>
          <w:lang w:val="en-US"/>
          <w14:textFill>
            <w14:solidFill>
              <w14:srgbClr w14:val="000000"/>
            </w14:solidFill>
          </w14:textFill>
        </w:rPr>
        <w:t xml:space="preserve">” </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October 21, 2011 Grand Rounds, University of Nebraska Department of Internal Medicine,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Exercise and Myokines: Fitness over Fatness and Why,</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November 4, 2011.</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Lecture, Center for Biological Sequencing, Danish Technical University,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Heat Shock Proteins and Inflammation: the Virus/Chaperone Connection,</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November 17, 2011.</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Seminar: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Accessing Big Data to Drive Precision Medicine: Sepsis as a Model,</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Faculty of Health Sciences, University of Copenhagen, October 30, 2016.</w:t>
      </w:r>
    </w:p>
    <w:p>
      <w:pPr>
        <w:pStyle w:val="Body 1"/>
        <w:rPr>
          <w:rStyle w:val="None A"/>
          <w:sz w:val="24"/>
          <w:szCs w:val="24"/>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Invited Seminar, </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The Role of Big Data in Risk Stratification for RCT</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 ,</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Department of Anesthesia and Critical Care Medicine, Rigshospitalet, University of Copenhagen, May 5, 2017.</w:t>
      </w:r>
    </w:p>
    <w:p>
      <w:pPr>
        <w:pStyle w:val="Body 1"/>
        <w:rPr>
          <w:rStyle w:val="None"/>
          <w:outline w:val="0"/>
          <w:color w:val="000000"/>
          <w:sz w:val="24"/>
          <w:szCs w:val="24"/>
          <w:u w:color="000000"/>
          <w14:textFill>
            <w14:solidFill>
              <w14:srgbClr w14:val="000000"/>
            </w14:solidFill>
          </w14:textFill>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Invited Seminar: Rethinking the RCT in Sepsis: The Role of Population Enrichment through Big Data. Herlev Hospital, University of Copenhagen, September 26, 2017.</w:t>
      </w:r>
    </w:p>
    <w:p>
      <w:pPr>
        <w:pStyle w:val="Body 1"/>
        <w:rPr>
          <w:rStyle w:val="None"/>
          <w:outline w:val="0"/>
          <w:color w:val="000000"/>
          <w:sz w:val="24"/>
          <w:szCs w:val="24"/>
          <w:u w:color="000000"/>
          <w14:textFill>
            <w14:solidFill>
              <w14:srgbClr w14:val="000000"/>
            </w14:solidFill>
          </w14:textFill>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Herbert Y. and Anne L. Reynolds Distinguished Lecture, Pennsylvania State University College of Medicine,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Accessing Big Data to Drive Precision Medicine: Sepsis as a Clinical Model,</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Hershey, PA, July 2, 2019.</w:t>
      </w:r>
    </w:p>
    <w:p>
      <w:pPr>
        <w:pStyle w:val="Body 1"/>
        <w:rPr>
          <w:rStyle w:val="None"/>
          <w:outline w:val="0"/>
          <w:color w:val="000000"/>
          <w:sz w:val="24"/>
          <w:szCs w:val="24"/>
          <w:u w:color="000000"/>
          <w14:textFill>
            <w14:solidFill>
              <w14:srgbClr w14:val="000000"/>
            </w14:solidFill>
          </w14:textFill>
        </w:rPr>
      </w:pPr>
    </w:p>
    <w:p>
      <w:pPr>
        <w:pStyle w:val="Body 1"/>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Medical Grand Rounds,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Sepsis as a Model for Big Data Application in clinical Medicine,</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Loyola University Medical Center, July 17, 2019.</w:t>
      </w:r>
    </w:p>
    <w:p>
      <w:pPr>
        <w:pStyle w:val="Body 1"/>
        <w:rPr>
          <w:rStyle w:val="None"/>
          <w:outline w:val="0"/>
          <w:color w:val="000000"/>
          <w:sz w:val="24"/>
          <w:szCs w:val="24"/>
          <w:u w:color="000000"/>
          <w14:textFill>
            <w14:solidFill>
              <w14:srgbClr w14:val="000000"/>
            </w14:solidFill>
          </w14:textFill>
        </w:rPr>
      </w:pPr>
    </w:p>
    <w:p>
      <w:pPr>
        <w:pStyle w:val="Body 1"/>
      </w:pPr>
      <w:r>
        <w:rPr>
          <w:rStyle w:val="None"/>
          <w:outline w:val="0"/>
          <w:color w:val="000000"/>
          <w:sz w:val="24"/>
          <w:szCs w:val="24"/>
          <w:u w:val="single" w:color="000000"/>
          <w:rtl w:val="0"/>
          <w:lang w:val="en-US"/>
          <w14:textFill>
            <w14:solidFill>
              <w14:srgbClr w14:val="000000"/>
            </w14:solidFill>
          </w14:textFill>
        </w:rPr>
        <w:t>Scheduled</w:t>
      </w:r>
      <w:r>
        <w:rPr>
          <w:rStyle w:val="None"/>
          <w:outline w:val="0"/>
          <w:color w:val="000000"/>
          <w:sz w:val="24"/>
          <w:szCs w:val="24"/>
          <w:u w:color="000000"/>
          <w:rtl w:val="0"/>
          <w:lang w:val="en-US"/>
          <w14:textFill>
            <w14:solidFill>
              <w14:srgbClr w14:val="000000"/>
            </w14:solidFill>
          </w14:textFill>
        </w:rPr>
        <w:t xml:space="preserve">: Invited Seminar, </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Heat Shock Proteins are Mediators of the Immune Conversation."Statens Serum Institut</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(the State Serum Research Institute), Copenhagen, Denmark, June 25, 2020.</w:t>
      </w:r>
    </w:p>
    <w:sectPr>
      <w:headerReference w:type="default" r:id="rId4"/>
      <w:footerReference w:type="default" r:id="rId5"/>
      <w:pgSz w:w="12240" w:h="15840" w:orient="portrait"/>
      <w:pgMar w:top="720" w:right="547" w:bottom="720" w:left="72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po de letra del sistema Fi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1"/>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num" w:pos="4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912" w:hanging="9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tabs>
          <w:tab w:val="left" w:pos="4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912" w:hanging="5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91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344" w:hanging="115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80"/>
          <w:tab w:val="num" w:pos="91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344"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80"/>
          <w:tab w:val="num" w:pos="91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344"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80"/>
          <w:tab w:val="num" w:pos="91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344"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80"/>
          <w:tab w:val="num" w:pos="91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344"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80"/>
          <w:tab w:val="num" w:pos="91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344"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80"/>
          <w:tab w:val="num" w:pos="91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344"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lear" w:pos="450"/>
        </w:tabs>
        <w:ind w:left="990" w:hanging="9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lear" w:pos="450"/>
        </w:tabs>
        <w:ind w:left="810" w:hanging="6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810" w:hanging="27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810" w:hanging="2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81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810" w:hanging="2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810" w:hanging="2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10" w:hanging="2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00" w:hanging="36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1872" w:hanging="18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300"/>
          </w:tabs>
          <w:ind w:left="3672" w:hanging="3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3"/>
  </w:num>
  <w:num w:numId="6">
    <w:abstractNumId w:val="2"/>
  </w:num>
  <w:num w:numId="7">
    <w:abstractNumId w:val="2"/>
    <w:lvlOverride w:ilvl="0">
      <w:startOverride w:val="108"/>
    </w:lvlOverride>
  </w:num>
  <w:num w:numId="8">
    <w:abstractNumId w:val="5"/>
  </w:num>
  <w:num w:numId="9">
    <w:abstractNumId w:val="4"/>
  </w:num>
  <w:num w:numId="10">
    <w:abstractNumId w:val="4"/>
    <w:lvlOverride w:ilvl="0">
      <w:startOverride w:val="1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1">
    <w:name w:val="Body 1"/>
    <w:next w:val="Body 1"/>
    <w:pPr>
      <w:keepNext w:val="0"/>
      <w:keepLines w:val="0"/>
      <w:pageBreakBefore w:val="0"/>
      <w:widowControl w:val="1"/>
      <w:shd w:val="clear" w:color="auto" w:fill="auto"/>
      <w:tabs>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12"/>
      </w:tabs>
      <w:suppressAutoHyphens w:val="0"/>
      <w:bidi w:val="0"/>
      <w:spacing w:before="0" w:after="0" w:line="240" w:lineRule="auto"/>
      <w:ind w:left="450" w:right="288" w:firstLine="0"/>
      <w:jc w:val="both"/>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character" w:styleId="Hyperlink.1">
    <w:name w:val="Hyperlink.1"/>
    <w:basedOn w:val="None"/>
    <w:next w:val="Hyperlink.1"/>
    <w:rPr>
      <w:outline w:val="0"/>
      <w:color w:val="00002b"/>
      <w:u w:val="single" w:color="00002b"/>
      <w14:textFill>
        <w14:solidFill>
          <w14:srgbClr w14:val="00002B"/>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None"/>
    <w:next w:val="Hyperlink.2"/>
    <w:rPr>
      <w:rFonts w:ascii="Tipo de letra del sistema Fina" w:cs="Tipo de letra del sistema Fina" w:hAnsi="Tipo de letra del sistema Fina" w:eastAsia="Tipo de letra del sistema Fina"/>
      <w:b w:val="1"/>
      <w:bCs w:val="1"/>
      <w:outline w:val="0"/>
      <w:color w:val="000000"/>
      <w:u w:color="000000"/>
      <w14:textFill>
        <w14:solidFill>
          <w14:srgbClr w14:val="000000"/>
        </w14:solidFill>
      </w14:textFill>
    </w:rPr>
  </w:style>
  <w:style w:type="numbering" w:styleId="Imported Style 2">
    <w:name w:val="Imported Style 2"/>
    <w:pPr>
      <w:numPr>
        <w:numId w:val="5"/>
      </w:numPr>
    </w:pPr>
  </w:style>
  <w:style w:type="numbering" w:styleId="Imported Style 4">
    <w:name w:val="Imported Style 4"/>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