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E1B" w:rsidRPr="00E2720F" w:rsidRDefault="007D3E1B" w:rsidP="001043C5">
      <w:pPr>
        <w:widowControl w:val="0"/>
        <w:jc w:val="center"/>
        <w:rPr>
          <w:b/>
          <w:sz w:val="18"/>
          <w:szCs w:val="18"/>
        </w:rPr>
      </w:pPr>
      <w:r w:rsidRPr="00E2720F">
        <w:rPr>
          <w:sz w:val="18"/>
          <w:szCs w:val="18"/>
        </w:rPr>
        <w:t>CURRICULUM VITA</w:t>
      </w:r>
      <w:r w:rsidR="0027494C">
        <w:rPr>
          <w:sz w:val="18"/>
          <w:szCs w:val="18"/>
        </w:rPr>
        <w:t>E</w:t>
      </w:r>
    </w:p>
    <w:p w:rsidR="007D3E1B" w:rsidRPr="001043C5" w:rsidRDefault="001043C5">
      <w:pPr>
        <w:widowControl w:val="0"/>
        <w:jc w:val="center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Charles L. Redman</w:t>
      </w:r>
    </w:p>
    <w:p w:rsidR="00015A38" w:rsidRDefault="00015A38" w:rsidP="001043C5">
      <w:pPr>
        <w:widowControl w:val="0"/>
        <w:tabs>
          <w:tab w:val="center" w:pos="4680"/>
        </w:tabs>
        <w:jc w:val="center"/>
        <w:rPr>
          <w:sz w:val="20"/>
        </w:rPr>
      </w:pPr>
      <w:r>
        <w:rPr>
          <w:sz w:val="20"/>
        </w:rPr>
        <w:t>Founding Director, School of Sustainability</w:t>
      </w:r>
    </w:p>
    <w:p w:rsidR="007D3E1B" w:rsidRPr="002171CC" w:rsidRDefault="007D3E1B" w:rsidP="001043C5">
      <w:pPr>
        <w:widowControl w:val="0"/>
        <w:tabs>
          <w:tab w:val="center" w:pos="4680"/>
        </w:tabs>
        <w:jc w:val="center"/>
        <w:rPr>
          <w:sz w:val="20"/>
        </w:rPr>
      </w:pPr>
      <w:r w:rsidRPr="002171CC">
        <w:rPr>
          <w:sz w:val="20"/>
        </w:rPr>
        <w:t>Virginia M. Ullman Professor of Natural History and the Environment</w:t>
      </w:r>
    </w:p>
    <w:p w:rsidR="007D3E1B" w:rsidRPr="001043C5" w:rsidRDefault="007D3E1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  <w:szCs w:val="22"/>
        </w:rPr>
      </w:pPr>
    </w:p>
    <w:p w:rsidR="007D3E1B" w:rsidRPr="001043C5" w:rsidRDefault="007D3E1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 w:val="22"/>
          <w:szCs w:val="22"/>
        </w:rPr>
      </w:pPr>
    </w:p>
    <w:p w:rsidR="007D3E1B" w:rsidRPr="00624D86" w:rsidRDefault="00743DA3" w:rsidP="00743DA3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22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 w:val="20"/>
        </w:rPr>
      </w:pPr>
      <w:r>
        <w:rPr>
          <w:b/>
          <w:sz w:val="20"/>
        </w:rPr>
        <w:t>School</w:t>
      </w:r>
      <w:r w:rsidR="00824102">
        <w:rPr>
          <w:b/>
          <w:sz w:val="20"/>
        </w:rPr>
        <w:t xml:space="preserve"> of Sustainability</w:t>
      </w:r>
      <w:r w:rsidR="007D3E1B" w:rsidRPr="00624D86">
        <w:rPr>
          <w:b/>
          <w:sz w:val="20"/>
        </w:rPr>
        <w:tab/>
      </w:r>
      <w:r>
        <w:rPr>
          <w:b/>
          <w:sz w:val="20"/>
        </w:rPr>
        <w:tab/>
        <w:t>School of Human Evolution &amp; Social Change</w:t>
      </w:r>
    </w:p>
    <w:p w:rsidR="007D3E1B" w:rsidRPr="00624D86" w:rsidRDefault="007D3E1B" w:rsidP="00743DA3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22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760" w:hanging="5760"/>
        <w:rPr>
          <w:b/>
          <w:sz w:val="20"/>
        </w:rPr>
      </w:pPr>
      <w:r w:rsidRPr="00624D86">
        <w:rPr>
          <w:b/>
          <w:sz w:val="20"/>
        </w:rPr>
        <w:t xml:space="preserve">Arizona State University </w:t>
      </w:r>
      <w:r w:rsidRPr="00624D86">
        <w:rPr>
          <w:b/>
          <w:sz w:val="20"/>
        </w:rPr>
        <w:tab/>
        <w:t>Arizona State University</w:t>
      </w:r>
    </w:p>
    <w:p w:rsidR="007D3E1B" w:rsidRPr="00624D86" w:rsidRDefault="007D3E1B" w:rsidP="0022434C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22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 w:val="20"/>
          <w:lang w:val="es-ES"/>
        </w:rPr>
      </w:pPr>
      <w:r w:rsidRPr="00624D86">
        <w:rPr>
          <w:b/>
          <w:sz w:val="20"/>
          <w:lang w:val="es-ES"/>
        </w:rPr>
        <w:t>Box 87</w:t>
      </w:r>
      <w:r w:rsidR="0022434C">
        <w:rPr>
          <w:b/>
          <w:sz w:val="20"/>
          <w:lang w:val="es-ES"/>
        </w:rPr>
        <w:t>5502</w:t>
      </w:r>
      <w:r w:rsidRPr="00624D86">
        <w:rPr>
          <w:b/>
          <w:sz w:val="20"/>
          <w:lang w:val="es-ES"/>
        </w:rPr>
        <w:tab/>
      </w:r>
      <w:r w:rsidRPr="00624D86">
        <w:rPr>
          <w:b/>
          <w:sz w:val="20"/>
          <w:lang w:val="es-ES"/>
        </w:rPr>
        <w:tab/>
      </w:r>
      <w:r w:rsidRPr="00624D86">
        <w:rPr>
          <w:b/>
          <w:sz w:val="20"/>
          <w:lang w:val="es-ES"/>
        </w:rPr>
        <w:tab/>
        <w:t>Box 87</w:t>
      </w:r>
      <w:r w:rsidR="00824102">
        <w:rPr>
          <w:b/>
          <w:sz w:val="20"/>
          <w:lang w:val="es-ES"/>
        </w:rPr>
        <w:t>2402</w:t>
      </w:r>
    </w:p>
    <w:p w:rsidR="007D3E1B" w:rsidRPr="00624D86" w:rsidRDefault="007D3E1B" w:rsidP="0022434C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22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760" w:hanging="5760"/>
        <w:rPr>
          <w:b/>
          <w:sz w:val="20"/>
          <w:lang w:val="es-ES"/>
        </w:rPr>
      </w:pPr>
      <w:r w:rsidRPr="00624D86">
        <w:rPr>
          <w:b/>
          <w:sz w:val="20"/>
          <w:lang w:val="es-ES"/>
        </w:rPr>
        <w:t>Tempe, Arizona 85287-</w:t>
      </w:r>
      <w:r w:rsidR="0022434C">
        <w:rPr>
          <w:b/>
          <w:sz w:val="20"/>
          <w:lang w:val="es-ES"/>
        </w:rPr>
        <w:t>5502</w:t>
      </w:r>
      <w:r w:rsidRPr="00624D86">
        <w:rPr>
          <w:b/>
          <w:sz w:val="20"/>
          <w:lang w:val="es-ES"/>
        </w:rPr>
        <w:t xml:space="preserve"> </w:t>
      </w:r>
      <w:r w:rsidRPr="00624D86">
        <w:rPr>
          <w:b/>
          <w:sz w:val="20"/>
          <w:lang w:val="es-ES"/>
        </w:rPr>
        <w:tab/>
        <w:t>Tempe, Arizona 85287-</w:t>
      </w:r>
      <w:r w:rsidR="00824102">
        <w:rPr>
          <w:b/>
          <w:sz w:val="20"/>
          <w:lang w:val="es-ES"/>
        </w:rPr>
        <w:t>2402</w:t>
      </w:r>
    </w:p>
    <w:p w:rsidR="007D3E1B" w:rsidRPr="00824102" w:rsidRDefault="007D3E1B" w:rsidP="00743DA3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22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760" w:hanging="5760"/>
        <w:rPr>
          <w:b/>
          <w:sz w:val="20"/>
          <w:lang w:val="es-ES"/>
        </w:rPr>
      </w:pPr>
      <w:proofErr w:type="spellStart"/>
      <w:r w:rsidRPr="00824102">
        <w:rPr>
          <w:b/>
          <w:sz w:val="20"/>
          <w:lang w:val="es-ES"/>
        </w:rPr>
        <w:t>Ph</w:t>
      </w:r>
      <w:proofErr w:type="spellEnd"/>
      <w:r w:rsidRPr="00824102">
        <w:rPr>
          <w:b/>
          <w:sz w:val="20"/>
          <w:lang w:val="es-ES"/>
        </w:rPr>
        <w:t>:</w:t>
      </w:r>
      <w:r w:rsidR="00BE46A5" w:rsidRPr="00824102">
        <w:rPr>
          <w:b/>
          <w:sz w:val="20"/>
          <w:lang w:val="es-ES"/>
        </w:rPr>
        <w:t xml:space="preserve"> </w:t>
      </w:r>
      <w:r w:rsidR="001F6CC8" w:rsidRPr="00824102">
        <w:rPr>
          <w:b/>
          <w:sz w:val="20"/>
          <w:lang w:val="es-ES"/>
        </w:rPr>
        <w:t xml:space="preserve">(480) </w:t>
      </w:r>
      <w:r w:rsidR="000510A9">
        <w:rPr>
          <w:b/>
          <w:sz w:val="20"/>
          <w:lang w:val="es-ES"/>
        </w:rPr>
        <w:t>965-8654</w:t>
      </w:r>
      <w:r w:rsidRPr="00824102">
        <w:rPr>
          <w:b/>
          <w:sz w:val="20"/>
          <w:lang w:val="es-ES"/>
        </w:rPr>
        <w:t xml:space="preserve"> </w:t>
      </w:r>
      <w:r w:rsidRPr="00824102">
        <w:rPr>
          <w:b/>
          <w:sz w:val="20"/>
          <w:lang w:val="es-ES"/>
        </w:rPr>
        <w:tab/>
      </w:r>
      <w:r w:rsidRPr="00824102">
        <w:rPr>
          <w:b/>
          <w:sz w:val="20"/>
          <w:lang w:val="es-ES"/>
        </w:rPr>
        <w:tab/>
      </w:r>
      <w:proofErr w:type="spellStart"/>
      <w:r w:rsidRPr="00824102">
        <w:rPr>
          <w:b/>
          <w:sz w:val="20"/>
          <w:lang w:val="es-ES"/>
        </w:rPr>
        <w:t>Ph</w:t>
      </w:r>
      <w:proofErr w:type="spellEnd"/>
      <w:r w:rsidRPr="00824102">
        <w:rPr>
          <w:b/>
          <w:sz w:val="20"/>
          <w:lang w:val="es-ES"/>
        </w:rPr>
        <w:t>: (480) 965-</w:t>
      </w:r>
      <w:r w:rsidR="00824102" w:rsidRPr="00824102">
        <w:rPr>
          <w:b/>
          <w:sz w:val="20"/>
          <w:lang w:val="es-ES"/>
        </w:rPr>
        <w:t>6</w:t>
      </w:r>
      <w:r w:rsidR="00824102">
        <w:rPr>
          <w:b/>
          <w:sz w:val="20"/>
          <w:lang w:val="es-ES"/>
        </w:rPr>
        <w:t>215</w:t>
      </w:r>
    </w:p>
    <w:p w:rsidR="007D3E1B" w:rsidRPr="00824102" w:rsidRDefault="007D3E1B" w:rsidP="00743DA3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22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 w:val="20"/>
          <w:lang w:val="es-ES"/>
        </w:rPr>
      </w:pPr>
      <w:r w:rsidRPr="00824102">
        <w:rPr>
          <w:b/>
          <w:sz w:val="20"/>
          <w:lang w:val="es-ES"/>
        </w:rPr>
        <w:t>Fax: (480) 965-</w:t>
      </w:r>
      <w:r w:rsidR="00824102">
        <w:rPr>
          <w:b/>
          <w:sz w:val="20"/>
          <w:lang w:val="es-ES"/>
        </w:rPr>
        <w:t>8087</w:t>
      </w:r>
      <w:r w:rsidRPr="00824102">
        <w:rPr>
          <w:b/>
          <w:sz w:val="20"/>
          <w:lang w:val="es-ES"/>
        </w:rPr>
        <w:tab/>
      </w:r>
      <w:r w:rsidRPr="00824102">
        <w:rPr>
          <w:b/>
          <w:sz w:val="20"/>
          <w:lang w:val="es-ES"/>
        </w:rPr>
        <w:tab/>
        <w:t>Fax: (480) 965-</w:t>
      </w:r>
      <w:r w:rsidR="00824102">
        <w:rPr>
          <w:b/>
          <w:sz w:val="20"/>
          <w:lang w:val="es-ES"/>
        </w:rPr>
        <w:t>7671</w:t>
      </w:r>
    </w:p>
    <w:p w:rsidR="007D3E1B" w:rsidRPr="00624D86" w:rsidRDefault="00797537" w:rsidP="00743DA3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22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 w:val="20"/>
        </w:rPr>
      </w:pPr>
      <w:r w:rsidRPr="00624D86">
        <w:rPr>
          <w:b/>
          <w:sz w:val="20"/>
        </w:rPr>
        <w:t>E-m</w:t>
      </w:r>
      <w:r w:rsidR="007D3E1B" w:rsidRPr="00624D86">
        <w:rPr>
          <w:b/>
          <w:sz w:val="20"/>
        </w:rPr>
        <w:t>ail: charles.redman@asu.edu</w:t>
      </w:r>
      <w:r w:rsidRPr="00624D86">
        <w:rPr>
          <w:b/>
          <w:sz w:val="20"/>
        </w:rPr>
        <w:tab/>
        <w:t>E-m</w:t>
      </w:r>
      <w:r w:rsidR="007D3E1B" w:rsidRPr="00624D86">
        <w:rPr>
          <w:b/>
          <w:sz w:val="20"/>
        </w:rPr>
        <w:t>ail: charles.redman@asu.edu</w:t>
      </w:r>
    </w:p>
    <w:p w:rsidR="007D3E1B" w:rsidRPr="00624D86" w:rsidRDefault="007D3E1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 w:val="20"/>
        </w:rPr>
      </w:pPr>
    </w:p>
    <w:p w:rsidR="007D3E1B" w:rsidRPr="00624D86" w:rsidRDefault="001043C5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mallCaps/>
          <w:sz w:val="20"/>
          <w:u w:val="single"/>
        </w:rPr>
      </w:pPr>
      <w:r w:rsidRPr="00624D86">
        <w:rPr>
          <w:b/>
          <w:smallCaps/>
          <w:sz w:val="20"/>
          <w:u w:val="single"/>
        </w:rPr>
        <w:t>Education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20"/>
        <w:gridCol w:w="3120"/>
        <w:gridCol w:w="3120"/>
      </w:tblGrid>
      <w:tr w:rsidR="001043C5" w:rsidRPr="001D5F5A">
        <w:tc>
          <w:tcPr>
            <w:tcW w:w="3192" w:type="dxa"/>
          </w:tcPr>
          <w:p w:rsidR="002171CC" w:rsidRPr="001D5F5A" w:rsidRDefault="002171CC" w:rsidP="001D5F5A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57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0"/>
              </w:rPr>
            </w:pPr>
            <w:r w:rsidRPr="001D5F5A">
              <w:rPr>
                <w:sz w:val="20"/>
              </w:rPr>
              <w:t>Ph.D. in Anthropology, 1971</w:t>
            </w:r>
          </w:p>
          <w:p w:rsidR="001043C5" w:rsidRPr="001D5F5A" w:rsidRDefault="001043C5" w:rsidP="001D5F5A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57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0"/>
              </w:rPr>
            </w:pPr>
            <w:r w:rsidRPr="001D5F5A">
              <w:rPr>
                <w:sz w:val="20"/>
              </w:rPr>
              <w:t>University of Chicago</w:t>
            </w:r>
          </w:p>
          <w:p w:rsidR="001043C5" w:rsidRPr="001D5F5A" w:rsidRDefault="001043C5" w:rsidP="001D5F5A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57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0"/>
              </w:rPr>
            </w:pPr>
            <w:r w:rsidRPr="001D5F5A">
              <w:rPr>
                <w:sz w:val="20"/>
              </w:rPr>
              <w:t>Chicago, Illinois</w:t>
            </w:r>
          </w:p>
        </w:tc>
        <w:tc>
          <w:tcPr>
            <w:tcW w:w="3192" w:type="dxa"/>
          </w:tcPr>
          <w:p w:rsidR="002171CC" w:rsidRPr="001D5F5A" w:rsidRDefault="002171CC" w:rsidP="001D5F5A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57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0"/>
              </w:rPr>
            </w:pPr>
            <w:r w:rsidRPr="001D5F5A">
              <w:rPr>
                <w:sz w:val="20"/>
              </w:rPr>
              <w:t>M.A. in Anthropology, 1969</w:t>
            </w:r>
          </w:p>
          <w:p w:rsidR="001043C5" w:rsidRPr="001D5F5A" w:rsidRDefault="001043C5" w:rsidP="001D5F5A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57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0"/>
              </w:rPr>
            </w:pPr>
            <w:r w:rsidRPr="001D5F5A">
              <w:rPr>
                <w:sz w:val="20"/>
              </w:rPr>
              <w:t>University of Chicago</w:t>
            </w:r>
          </w:p>
          <w:p w:rsidR="001043C5" w:rsidRPr="001D5F5A" w:rsidRDefault="001043C5" w:rsidP="001D5F5A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57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0"/>
              </w:rPr>
            </w:pPr>
            <w:r w:rsidRPr="001D5F5A">
              <w:rPr>
                <w:sz w:val="20"/>
              </w:rPr>
              <w:t>Chicago, Illinois</w:t>
            </w:r>
          </w:p>
        </w:tc>
        <w:tc>
          <w:tcPr>
            <w:tcW w:w="3192" w:type="dxa"/>
          </w:tcPr>
          <w:p w:rsidR="002171CC" w:rsidRPr="001D5F5A" w:rsidRDefault="002171CC" w:rsidP="001D5F5A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57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0"/>
              </w:rPr>
            </w:pPr>
            <w:r w:rsidRPr="001D5F5A">
              <w:rPr>
                <w:sz w:val="20"/>
              </w:rPr>
              <w:t>B.A. in Physical Sciences, 1967</w:t>
            </w:r>
          </w:p>
          <w:p w:rsidR="001043C5" w:rsidRPr="001D5F5A" w:rsidRDefault="001043C5" w:rsidP="001D5F5A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57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0"/>
              </w:rPr>
            </w:pPr>
            <w:r w:rsidRPr="001D5F5A">
              <w:rPr>
                <w:sz w:val="20"/>
              </w:rPr>
              <w:t>Harvard University</w:t>
            </w:r>
          </w:p>
          <w:p w:rsidR="001043C5" w:rsidRPr="001D5F5A" w:rsidRDefault="001043C5" w:rsidP="001D5F5A">
            <w:pPr>
              <w:widowControl w:val="0"/>
              <w:tabs>
                <w:tab w:val="left" w:pos="-108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57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0"/>
              </w:rPr>
            </w:pPr>
            <w:r w:rsidRPr="001D5F5A">
              <w:rPr>
                <w:sz w:val="20"/>
              </w:rPr>
              <w:t>Cambridge, Massachusetts</w:t>
            </w:r>
          </w:p>
        </w:tc>
      </w:tr>
    </w:tbl>
    <w:p w:rsidR="007D3E1B" w:rsidRPr="00624D86" w:rsidRDefault="007D3E1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0"/>
        </w:rPr>
      </w:pPr>
    </w:p>
    <w:p w:rsidR="007D3E1B" w:rsidRPr="00624D86" w:rsidRDefault="001043C5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mallCaps/>
          <w:sz w:val="20"/>
          <w:u w:val="single"/>
        </w:rPr>
      </w:pPr>
      <w:r w:rsidRPr="00624D86">
        <w:rPr>
          <w:b/>
          <w:smallCaps/>
          <w:sz w:val="20"/>
          <w:u w:val="single"/>
        </w:rPr>
        <w:t>Professional Experience</w:t>
      </w:r>
    </w:p>
    <w:p w:rsidR="007D3E1B" w:rsidRPr="00624D86" w:rsidRDefault="007D3E1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0"/>
        </w:rPr>
      </w:pPr>
      <w:r w:rsidRPr="00624D86">
        <w:rPr>
          <w:b/>
          <w:sz w:val="20"/>
        </w:rPr>
        <w:t>Teaching, Research, and Administrative Services</w:t>
      </w:r>
    </w:p>
    <w:p w:rsidR="002E1EC1" w:rsidRDefault="002E1EC1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 w:val="20"/>
        </w:rPr>
      </w:pPr>
      <w:r w:rsidRPr="002E1EC1">
        <w:rPr>
          <w:sz w:val="20"/>
        </w:rPr>
        <w:t>2007-pres</w:t>
      </w:r>
      <w:r w:rsidRPr="002E1EC1">
        <w:rPr>
          <w:sz w:val="20"/>
        </w:rPr>
        <w:t xml:space="preserve">ent </w:t>
      </w:r>
      <w:r>
        <w:rPr>
          <w:sz w:val="20"/>
        </w:rPr>
        <w:tab/>
      </w:r>
      <w:r w:rsidRPr="002E1EC1">
        <w:rPr>
          <w:sz w:val="20"/>
        </w:rPr>
        <w:t>Professor, School of Sustainability</w:t>
      </w:r>
    </w:p>
    <w:p w:rsidR="00AB6361" w:rsidRDefault="002E1EC1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 w:val="20"/>
        </w:rPr>
      </w:pPr>
      <w:r>
        <w:rPr>
          <w:sz w:val="20"/>
        </w:rPr>
        <w:t>2007</w:t>
      </w:r>
      <w:bookmarkStart w:id="0" w:name="_GoBack"/>
      <w:bookmarkEnd w:id="0"/>
      <w:r w:rsidR="00AB6361">
        <w:rPr>
          <w:sz w:val="20"/>
        </w:rPr>
        <w:t>-</w:t>
      </w:r>
      <w:r w:rsidR="008630B4">
        <w:rPr>
          <w:sz w:val="20"/>
        </w:rPr>
        <w:t>2010</w:t>
      </w:r>
      <w:r w:rsidR="00AB6361">
        <w:rPr>
          <w:sz w:val="20"/>
        </w:rPr>
        <w:tab/>
      </w:r>
      <w:r w:rsidR="008630B4">
        <w:rPr>
          <w:sz w:val="20"/>
        </w:rPr>
        <w:t xml:space="preserve">Founding </w:t>
      </w:r>
      <w:r w:rsidR="00AB6361">
        <w:rPr>
          <w:sz w:val="20"/>
        </w:rPr>
        <w:t>Director, School of Sustainability</w:t>
      </w:r>
    </w:p>
    <w:p w:rsidR="007D3E1B" w:rsidRDefault="007D3E1B" w:rsidP="00743DA3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 w:val="20"/>
        </w:rPr>
      </w:pPr>
      <w:r w:rsidRPr="00624D86">
        <w:rPr>
          <w:sz w:val="20"/>
        </w:rPr>
        <w:t>2004-</w:t>
      </w:r>
      <w:r w:rsidR="00743DA3">
        <w:rPr>
          <w:sz w:val="20"/>
        </w:rPr>
        <w:t>2007</w:t>
      </w:r>
      <w:r w:rsidRPr="00624D86">
        <w:rPr>
          <w:sz w:val="20"/>
        </w:rPr>
        <w:tab/>
        <w:t>Director,</w:t>
      </w:r>
      <w:r w:rsidR="00E742E5" w:rsidRPr="00624D86">
        <w:rPr>
          <w:sz w:val="20"/>
        </w:rPr>
        <w:t xml:space="preserve"> Julie Ann Wrigley</w:t>
      </w:r>
      <w:r w:rsidRPr="00624D86">
        <w:rPr>
          <w:sz w:val="20"/>
        </w:rPr>
        <w:t xml:space="preserve"> </w:t>
      </w:r>
      <w:r w:rsidR="001745C5" w:rsidRPr="00624D86">
        <w:rPr>
          <w:sz w:val="20"/>
        </w:rPr>
        <w:t xml:space="preserve">Global Institute of </w:t>
      </w:r>
      <w:r w:rsidRPr="00624D86">
        <w:rPr>
          <w:sz w:val="20"/>
        </w:rPr>
        <w:t>Sustainability</w:t>
      </w:r>
    </w:p>
    <w:p w:rsidR="007D3E1B" w:rsidRPr="00624D86" w:rsidRDefault="007D3E1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 w:val="20"/>
        </w:rPr>
      </w:pPr>
      <w:r w:rsidRPr="00624D86">
        <w:rPr>
          <w:sz w:val="20"/>
        </w:rPr>
        <w:t>2003-</w:t>
      </w:r>
      <w:r w:rsidR="008D49D2" w:rsidRPr="00624D86">
        <w:rPr>
          <w:sz w:val="20"/>
        </w:rPr>
        <w:t>200</w:t>
      </w:r>
      <w:r w:rsidR="002E1EC1">
        <w:rPr>
          <w:sz w:val="20"/>
        </w:rPr>
        <w:t>7</w:t>
      </w:r>
      <w:r w:rsidRPr="00624D86">
        <w:rPr>
          <w:sz w:val="20"/>
        </w:rPr>
        <w:tab/>
        <w:t>Head, Consortium for the Study of Rapidly Urbanizing Regions</w:t>
      </w:r>
    </w:p>
    <w:p w:rsidR="007D3E1B" w:rsidRPr="00624D86" w:rsidRDefault="007D3E1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 w:val="20"/>
        </w:rPr>
      </w:pPr>
      <w:r w:rsidRPr="00624D86">
        <w:rPr>
          <w:sz w:val="20"/>
        </w:rPr>
        <w:t>2000-present</w:t>
      </w:r>
      <w:r w:rsidRPr="00624D86">
        <w:rPr>
          <w:sz w:val="20"/>
        </w:rPr>
        <w:tab/>
        <w:t>Virginia M. Ullman Professor of Natural History and the Environment</w:t>
      </w:r>
    </w:p>
    <w:p w:rsidR="007D3E1B" w:rsidRPr="00624D86" w:rsidRDefault="007D3E1B" w:rsidP="00A56F59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0"/>
        </w:rPr>
      </w:pPr>
      <w:r w:rsidRPr="00624D86">
        <w:rPr>
          <w:sz w:val="20"/>
        </w:rPr>
        <w:t>1997-</w:t>
      </w:r>
      <w:r w:rsidR="008D49D2" w:rsidRPr="00624D86">
        <w:rPr>
          <w:sz w:val="20"/>
        </w:rPr>
        <w:t>2004</w:t>
      </w:r>
      <w:r w:rsidRPr="00624D86">
        <w:rPr>
          <w:sz w:val="20"/>
        </w:rPr>
        <w:t xml:space="preserve">    </w:t>
      </w:r>
      <w:r w:rsidRPr="00624D86">
        <w:rPr>
          <w:sz w:val="20"/>
        </w:rPr>
        <w:tab/>
        <w:t>Director of the Center for Environmental Studies, Arizona State University</w:t>
      </w:r>
    </w:p>
    <w:p w:rsidR="007D3E1B" w:rsidRPr="00624D86" w:rsidRDefault="007D3E1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0"/>
        </w:rPr>
      </w:pPr>
      <w:r w:rsidRPr="00624D86">
        <w:rPr>
          <w:sz w:val="20"/>
        </w:rPr>
        <w:t>1995-present</w:t>
      </w:r>
      <w:r w:rsidRPr="00624D86">
        <w:rPr>
          <w:sz w:val="20"/>
        </w:rPr>
        <w:tab/>
        <w:t>Director of the Archaeological Research Institute, Arizona State University</w:t>
      </w:r>
    </w:p>
    <w:p w:rsidR="007D3E1B" w:rsidRPr="00624D86" w:rsidRDefault="007D3E1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 w:val="20"/>
        </w:rPr>
      </w:pPr>
      <w:r w:rsidRPr="00624D86">
        <w:rPr>
          <w:sz w:val="20"/>
        </w:rPr>
        <w:t>1986-1995</w:t>
      </w:r>
      <w:r w:rsidRPr="00624D86">
        <w:rPr>
          <w:sz w:val="20"/>
        </w:rPr>
        <w:tab/>
        <w:t>Chair of Anthropology, Arizona State University</w:t>
      </w:r>
    </w:p>
    <w:p w:rsidR="007D3E1B" w:rsidRPr="00624D86" w:rsidRDefault="007D3E1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 w:val="20"/>
        </w:rPr>
      </w:pPr>
      <w:r w:rsidRPr="00624D86">
        <w:rPr>
          <w:sz w:val="20"/>
        </w:rPr>
        <w:t>1983-present</w:t>
      </w:r>
      <w:r w:rsidRPr="00624D86">
        <w:rPr>
          <w:sz w:val="20"/>
        </w:rPr>
        <w:tab/>
        <w:t>Professor of Anthropology, Arizona State University</w:t>
      </w:r>
    </w:p>
    <w:p w:rsidR="007D3E1B" w:rsidRPr="00624D86" w:rsidRDefault="007D3E1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 w:val="20"/>
        </w:rPr>
      </w:pPr>
      <w:r w:rsidRPr="00624D86">
        <w:rPr>
          <w:sz w:val="20"/>
        </w:rPr>
        <w:t>1982-1983</w:t>
      </w:r>
      <w:r w:rsidRPr="00624D86">
        <w:rPr>
          <w:sz w:val="20"/>
        </w:rPr>
        <w:tab/>
        <w:t xml:space="preserve">Program Officer in Anthropology, </w:t>
      </w:r>
      <w:proofErr w:type="gramStart"/>
      <w:r w:rsidRPr="00624D86">
        <w:rPr>
          <w:sz w:val="20"/>
        </w:rPr>
        <w:t>The</w:t>
      </w:r>
      <w:proofErr w:type="gramEnd"/>
      <w:r w:rsidRPr="00624D86">
        <w:rPr>
          <w:sz w:val="20"/>
        </w:rPr>
        <w:t xml:space="preserve"> National Science Foundation</w:t>
      </w:r>
    </w:p>
    <w:p w:rsidR="007D3E1B" w:rsidRPr="00624D86" w:rsidRDefault="007D3E1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 w:val="20"/>
        </w:rPr>
      </w:pPr>
      <w:r w:rsidRPr="00624D86">
        <w:rPr>
          <w:sz w:val="20"/>
        </w:rPr>
        <w:t>1982-1983</w:t>
      </w:r>
      <w:r w:rsidRPr="00624D86">
        <w:rPr>
          <w:sz w:val="20"/>
        </w:rPr>
        <w:tab/>
        <w:t>Professor of Anthropology, State University of New York at Binghamton</w:t>
      </w:r>
    </w:p>
    <w:p w:rsidR="007D3E1B" w:rsidRPr="00624D86" w:rsidRDefault="007D3E1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 w:val="20"/>
        </w:rPr>
      </w:pPr>
      <w:r w:rsidRPr="00624D86">
        <w:rPr>
          <w:sz w:val="20"/>
        </w:rPr>
        <w:t>1974-1982</w:t>
      </w:r>
      <w:r w:rsidRPr="00624D86">
        <w:rPr>
          <w:sz w:val="20"/>
        </w:rPr>
        <w:tab/>
        <w:t>Associate Professor of Anthropology, State University of New York at Binghamton</w:t>
      </w:r>
    </w:p>
    <w:p w:rsidR="007D3E1B" w:rsidRPr="00624D86" w:rsidRDefault="007D3E1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 w:val="20"/>
        </w:rPr>
      </w:pPr>
      <w:r w:rsidRPr="00624D86">
        <w:rPr>
          <w:sz w:val="20"/>
        </w:rPr>
        <w:t>1972-1974</w:t>
      </w:r>
      <w:r w:rsidRPr="00624D86">
        <w:rPr>
          <w:sz w:val="20"/>
        </w:rPr>
        <w:tab/>
        <w:t>Miller Institute for Research in Basic Science, Berkeley</w:t>
      </w:r>
    </w:p>
    <w:p w:rsidR="007D3E1B" w:rsidRPr="00624D86" w:rsidRDefault="007D3E1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 w:val="20"/>
        </w:rPr>
      </w:pPr>
      <w:r w:rsidRPr="00624D86">
        <w:rPr>
          <w:sz w:val="20"/>
        </w:rPr>
        <w:t>1970-1972</w:t>
      </w:r>
      <w:r w:rsidRPr="00624D86">
        <w:rPr>
          <w:sz w:val="20"/>
        </w:rPr>
        <w:tab/>
        <w:t>Assistant Professor of Anthropology, New York University</w:t>
      </w:r>
    </w:p>
    <w:p w:rsidR="007D3E1B" w:rsidRPr="00624D86" w:rsidRDefault="007D3E1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 w:val="20"/>
        </w:rPr>
      </w:pPr>
      <w:r w:rsidRPr="00624D86">
        <w:rPr>
          <w:sz w:val="20"/>
        </w:rPr>
        <w:t>1969-1970</w:t>
      </w:r>
      <w:r w:rsidRPr="00624D86">
        <w:rPr>
          <w:sz w:val="20"/>
        </w:rPr>
        <w:tab/>
        <w:t>Teaching Assistant, University of Chicago</w:t>
      </w:r>
    </w:p>
    <w:p w:rsidR="00A56F59" w:rsidRPr="00624D86" w:rsidRDefault="007D3E1B" w:rsidP="00A56F59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 w:val="20"/>
        </w:rPr>
      </w:pPr>
      <w:r w:rsidRPr="00624D86">
        <w:rPr>
          <w:sz w:val="20"/>
        </w:rPr>
        <w:t>1966-1967</w:t>
      </w:r>
      <w:r w:rsidRPr="00624D86">
        <w:rPr>
          <w:sz w:val="20"/>
        </w:rPr>
        <w:tab/>
        <w:t>Research Assistant, Peabody Museum, Harvard</w:t>
      </w:r>
    </w:p>
    <w:p w:rsidR="00902CE9" w:rsidRPr="00624D86" w:rsidRDefault="00902CE9" w:rsidP="00A56F59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b/>
          <w:sz w:val="20"/>
        </w:rPr>
      </w:pPr>
    </w:p>
    <w:p w:rsidR="007D3E1B" w:rsidRDefault="007D3E1B" w:rsidP="00A56F59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 w:val="20"/>
        </w:rPr>
      </w:pPr>
      <w:r w:rsidRPr="00624D86">
        <w:rPr>
          <w:b/>
          <w:sz w:val="20"/>
        </w:rPr>
        <w:t>Fellowships, Grants, Awards, and Contracts</w:t>
      </w:r>
      <w:r w:rsidRPr="00624D86">
        <w:rPr>
          <w:sz w:val="20"/>
        </w:rPr>
        <w:t xml:space="preserve"> (All as principal investigator or co-director)</w:t>
      </w:r>
    </w:p>
    <w:p w:rsidR="00B12169" w:rsidRPr="00C76D7F" w:rsidRDefault="00B12169" w:rsidP="00B12169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 w:val="20"/>
        </w:rPr>
      </w:pPr>
      <w:r>
        <w:rPr>
          <w:sz w:val="20"/>
        </w:rPr>
        <w:t>2019</w:t>
      </w:r>
      <w:r w:rsidRPr="00C76D7F">
        <w:rPr>
          <w:sz w:val="20"/>
        </w:rPr>
        <w:t>-</w:t>
      </w:r>
      <w:r>
        <w:rPr>
          <w:sz w:val="20"/>
        </w:rPr>
        <w:t>2021</w:t>
      </w:r>
      <w:r w:rsidRPr="00C76D7F">
        <w:rPr>
          <w:sz w:val="20"/>
        </w:rPr>
        <w:tab/>
      </w:r>
      <w:r>
        <w:rPr>
          <w:sz w:val="20"/>
        </w:rPr>
        <w:t>MC IDA Healthy Urban Environments Imitative, $</w:t>
      </w:r>
      <w:r w:rsidR="0054534E" w:rsidRPr="0054534E">
        <w:rPr>
          <w:sz w:val="20"/>
        </w:rPr>
        <w:t>2,998,164</w:t>
      </w:r>
    </w:p>
    <w:p w:rsidR="00C76D7F" w:rsidRPr="00C76D7F" w:rsidRDefault="00C76D7F" w:rsidP="00A56F59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 w:val="20"/>
        </w:rPr>
      </w:pPr>
      <w:r w:rsidRPr="00C76D7F">
        <w:rPr>
          <w:sz w:val="20"/>
        </w:rPr>
        <w:t>2015-</w:t>
      </w:r>
      <w:r w:rsidR="0010045E">
        <w:rPr>
          <w:sz w:val="20"/>
        </w:rPr>
        <w:t>2020</w:t>
      </w:r>
      <w:r w:rsidRPr="00C76D7F">
        <w:rPr>
          <w:sz w:val="20"/>
        </w:rPr>
        <w:tab/>
        <w:t>NSF Urban Resilience to Extreme We</w:t>
      </w:r>
      <w:r w:rsidR="0082384E">
        <w:rPr>
          <w:sz w:val="20"/>
        </w:rPr>
        <w:t>ather Related Events, $11,999,692</w:t>
      </w:r>
    </w:p>
    <w:p w:rsidR="00044D50" w:rsidRPr="00044D50" w:rsidRDefault="00044D50" w:rsidP="00A56F59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 w:val="20"/>
        </w:rPr>
      </w:pPr>
      <w:r>
        <w:rPr>
          <w:sz w:val="20"/>
        </w:rPr>
        <w:t>2011-201</w:t>
      </w:r>
      <w:r w:rsidR="00125946">
        <w:rPr>
          <w:sz w:val="20"/>
        </w:rPr>
        <w:t>3</w:t>
      </w:r>
      <w:r>
        <w:rPr>
          <w:sz w:val="20"/>
        </w:rPr>
        <w:tab/>
        <w:t>NSF International Collaboration to Advance Sustainability Science in the US &amp; Mexico, $59,800</w:t>
      </w:r>
    </w:p>
    <w:p w:rsidR="006A4C3F" w:rsidRDefault="006A4C3F" w:rsidP="0082384E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 w:val="20"/>
        </w:rPr>
      </w:pPr>
      <w:r>
        <w:rPr>
          <w:sz w:val="20"/>
        </w:rPr>
        <w:t>2010-2016</w:t>
      </w:r>
      <w:r>
        <w:rPr>
          <w:sz w:val="20"/>
        </w:rPr>
        <w:tab/>
        <w:t>NSF Central Arizona-Phoenix Long-Term Ecological Research, $</w:t>
      </w:r>
      <w:r w:rsidR="00A15134">
        <w:rPr>
          <w:sz w:val="20"/>
        </w:rPr>
        <w:t>5,691</w:t>
      </w:r>
      <w:r w:rsidR="00501018">
        <w:rPr>
          <w:sz w:val="20"/>
        </w:rPr>
        <w:t>,</w:t>
      </w:r>
      <w:r w:rsidR="00A15134">
        <w:rPr>
          <w:sz w:val="20"/>
        </w:rPr>
        <w:t>000</w:t>
      </w:r>
    </w:p>
    <w:p w:rsidR="00FC6D7F" w:rsidRDefault="00F818A9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0"/>
        </w:rPr>
      </w:pPr>
      <w:r>
        <w:rPr>
          <w:sz w:val="20"/>
        </w:rPr>
        <w:t>2010-2015</w:t>
      </w:r>
      <w:r>
        <w:rPr>
          <w:sz w:val="20"/>
        </w:rPr>
        <w:tab/>
        <w:t>NSF Decision Center for a Desert City, $</w:t>
      </w:r>
      <w:r w:rsidR="00FC6D7F">
        <w:rPr>
          <w:sz w:val="20"/>
        </w:rPr>
        <w:t>6,500,000</w:t>
      </w:r>
    </w:p>
    <w:p w:rsidR="00125946" w:rsidRDefault="00125946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0"/>
        </w:rPr>
      </w:pPr>
      <w:r>
        <w:rPr>
          <w:sz w:val="20"/>
        </w:rPr>
        <w:t>2010-2015</w:t>
      </w:r>
      <w:r>
        <w:rPr>
          <w:sz w:val="20"/>
        </w:rPr>
        <w:tab/>
        <w:t>NSF Urbanization and Global Environmental Change (UGEC) Project - $750,000</w:t>
      </w:r>
    </w:p>
    <w:p w:rsidR="002C22E5" w:rsidRDefault="002C22E5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0"/>
        </w:rPr>
      </w:pPr>
      <w:r>
        <w:rPr>
          <w:sz w:val="20"/>
        </w:rPr>
        <w:t>2010-2012</w:t>
      </w:r>
      <w:r>
        <w:rPr>
          <w:sz w:val="20"/>
        </w:rPr>
        <w:tab/>
      </w:r>
      <w:r w:rsidRPr="002C22E5">
        <w:rPr>
          <w:sz w:val="20"/>
        </w:rPr>
        <w:t xml:space="preserve">HED Managing Biodiversity </w:t>
      </w:r>
      <w:proofErr w:type="gramStart"/>
      <w:r w:rsidRPr="002C22E5">
        <w:rPr>
          <w:sz w:val="20"/>
        </w:rPr>
        <w:t>Under</w:t>
      </w:r>
      <w:proofErr w:type="gramEnd"/>
      <w:r w:rsidRPr="002C22E5">
        <w:rPr>
          <w:sz w:val="20"/>
        </w:rPr>
        <w:t xml:space="preserve"> Climate Change: Enhancing Capacities In Mexico For </w:t>
      </w:r>
    </w:p>
    <w:p w:rsidR="002C22E5" w:rsidRPr="002C22E5" w:rsidRDefault="002C22E5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 </w:t>
      </w:r>
      <w:r w:rsidRPr="002C22E5">
        <w:rPr>
          <w:sz w:val="20"/>
        </w:rPr>
        <w:t xml:space="preserve">Conservation Planning, Decision-Making </w:t>
      </w:r>
      <w:proofErr w:type="gramStart"/>
      <w:r w:rsidRPr="002C22E5">
        <w:rPr>
          <w:sz w:val="20"/>
        </w:rPr>
        <w:t>And</w:t>
      </w:r>
      <w:proofErr w:type="gramEnd"/>
      <w:r w:rsidRPr="002C22E5">
        <w:rPr>
          <w:sz w:val="20"/>
        </w:rPr>
        <w:t xml:space="preserve"> Sustainability Assessment, $298,271</w:t>
      </w:r>
    </w:p>
    <w:p w:rsidR="005F4749" w:rsidRDefault="005F4749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0"/>
        </w:rPr>
      </w:pPr>
      <w:r>
        <w:rPr>
          <w:sz w:val="20"/>
        </w:rPr>
        <w:t>2009-2013</w:t>
      </w:r>
      <w:r>
        <w:rPr>
          <w:sz w:val="20"/>
        </w:rPr>
        <w:tab/>
        <w:t>NSF Gk-12: Sustainability Science for Sustainable Schools, $2,999,964</w:t>
      </w:r>
    </w:p>
    <w:p w:rsidR="00702723" w:rsidRDefault="00702723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0"/>
        </w:rPr>
      </w:pPr>
      <w:r>
        <w:rPr>
          <w:sz w:val="20"/>
        </w:rPr>
        <w:t>2006-20</w:t>
      </w:r>
      <w:r w:rsidR="00FE4AE8">
        <w:rPr>
          <w:sz w:val="20"/>
        </w:rPr>
        <w:t>12</w:t>
      </w:r>
      <w:r>
        <w:rPr>
          <w:sz w:val="20"/>
        </w:rPr>
        <w:tab/>
        <w:t>NSF International Project Office for Urbanization in Partnership with the International Human</w:t>
      </w:r>
    </w:p>
    <w:p w:rsidR="00702723" w:rsidRDefault="00702723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 Dimensions </w:t>
      </w:r>
      <w:proofErr w:type="spellStart"/>
      <w:r>
        <w:rPr>
          <w:sz w:val="20"/>
        </w:rPr>
        <w:t>Programme</w:t>
      </w:r>
      <w:proofErr w:type="spellEnd"/>
      <w:r>
        <w:rPr>
          <w:sz w:val="20"/>
        </w:rPr>
        <w:t>, $</w:t>
      </w:r>
      <w:r w:rsidR="005F4749">
        <w:rPr>
          <w:sz w:val="20"/>
        </w:rPr>
        <w:t>812,159</w:t>
      </w:r>
    </w:p>
    <w:p w:rsidR="00203F7D" w:rsidRDefault="00CC3DD2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0"/>
        </w:rPr>
      </w:pPr>
      <w:r>
        <w:rPr>
          <w:sz w:val="20"/>
        </w:rPr>
        <w:t>2005-2009</w:t>
      </w:r>
      <w:r>
        <w:rPr>
          <w:sz w:val="20"/>
        </w:rPr>
        <w:tab/>
        <w:t>BE/CNH: Urban Landscape Patterns: Complex Dynamics and Emergent Properties, $</w:t>
      </w:r>
      <w:r w:rsidR="00203F7D">
        <w:rPr>
          <w:sz w:val="20"/>
        </w:rPr>
        <w:t>430,740</w:t>
      </w:r>
    </w:p>
    <w:p w:rsidR="00CC3DD2" w:rsidRDefault="00203F7D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0"/>
        </w:rPr>
      </w:pPr>
      <w:r>
        <w:rPr>
          <w:sz w:val="20"/>
        </w:rPr>
        <w:t xml:space="preserve">                                   (</w:t>
      </w:r>
      <w:r w:rsidR="0032046E">
        <w:rPr>
          <w:sz w:val="20"/>
        </w:rPr>
        <w:t>Subcontract</w:t>
      </w:r>
      <w:r>
        <w:rPr>
          <w:sz w:val="20"/>
        </w:rPr>
        <w:t xml:space="preserve"> to ASU)</w:t>
      </w:r>
    </w:p>
    <w:p w:rsidR="007D3E1B" w:rsidRPr="00624D86" w:rsidRDefault="002C22E5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0"/>
        </w:rPr>
      </w:pPr>
      <w:r>
        <w:rPr>
          <w:sz w:val="20"/>
        </w:rPr>
        <w:t>2005-2011</w:t>
      </w:r>
      <w:r w:rsidR="008D49D2" w:rsidRPr="00624D86">
        <w:rPr>
          <w:sz w:val="20"/>
        </w:rPr>
        <w:tab/>
        <w:t xml:space="preserve">IGERT in Urban Ecology.  National Science </w:t>
      </w:r>
      <w:r w:rsidR="00B12169" w:rsidRPr="00624D86">
        <w:rPr>
          <w:sz w:val="20"/>
        </w:rPr>
        <w:t>Foundation $</w:t>
      </w:r>
      <w:r w:rsidR="00203F7D">
        <w:rPr>
          <w:sz w:val="20"/>
        </w:rPr>
        <w:t>3,199,778</w:t>
      </w:r>
    </w:p>
    <w:p w:rsidR="007D3E1B" w:rsidRPr="00624D86" w:rsidRDefault="007D3E1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 w:val="20"/>
        </w:rPr>
      </w:pPr>
      <w:r w:rsidRPr="00624D86">
        <w:rPr>
          <w:sz w:val="20"/>
        </w:rPr>
        <w:t>2004-2009</w:t>
      </w:r>
      <w:r w:rsidRPr="00624D86">
        <w:rPr>
          <w:sz w:val="20"/>
        </w:rPr>
        <w:tab/>
        <w:t xml:space="preserve">Decision Center for a Desert City.  National Science </w:t>
      </w:r>
      <w:r w:rsidR="00B12169" w:rsidRPr="00624D86">
        <w:rPr>
          <w:sz w:val="20"/>
        </w:rPr>
        <w:t>Foundation $</w:t>
      </w:r>
      <w:r w:rsidR="005F4749">
        <w:rPr>
          <w:sz w:val="20"/>
        </w:rPr>
        <w:t>7,499,996</w:t>
      </w:r>
    </w:p>
    <w:p w:rsidR="007D3E1B" w:rsidRPr="00624D86" w:rsidRDefault="007D3E1B" w:rsidP="00FC5430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 w:rsidRPr="00624D86">
        <w:rPr>
          <w:sz w:val="20"/>
        </w:rPr>
        <w:t>2004-2010</w:t>
      </w:r>
      <w:r w:rsidRPr="00624D86">
        <w:rPr>
          <w:sz w:val="20"/>
        </w:rPr>
        <w:tab/>
        <w:t>Central Arizona-Phoenix Long-Term Ecological Research, Phase 2, National Science Foundation. $4,919,954</w:t>
      </w:r>
    </w:p>
    <w:p w:rsidR="007D3E1B" w:rsidRPr="00624D86" w:rsidRDefault="007D3E1B" w:rsidP="00FC5430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 w:rsidRPr="00624D86">
        <w:rPr>
          <w:sz w:val="20"/>
        </w:rPr>
        <w:lastRenderedPageBreak/>
        <w:t>2002-2006</w:t>
      </w:r>
      <w:r w:rsidRPr="00624D86">
        <w:rPr>
          <w:sz w:val="20"/>
        </w:rPr>
        <w:tab/>
        <w:t>BE/CNH: Agrarian Landscapes in Transition: A Cross-Scale Approach.  National Science Foundation. $1,792,440.</w:t>
      </w:r>
    </w:p>
    <w:p w:rsidR="007D3E1B" w:rsidRPr="00624D86" w:rsidRDefault="007D3E1B" w:rsidP="00FC5430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 w:rsidRPr="00624D86">
        <w:rPr>
          <w:sz w:val="20"/>
        </w:rPr>
        <w:t>2002-2004</w:t>
      </w:r>
      <w:r w:rsidRPr="00624D86">
        <w:rPr>
          <w:sz w:val="20"/>
        </w:rPr>
        <w:tab/>
        <w:t>Spatial and Temporal Aspects of Resilience in Urban Systems.  James S. McDonnell Foundation. $448,442</w:t>
      </w:r>
    </w:p>
    <w:p w:rsidR="007D3E1B" w:rsidRPr="00624D86" w:rsidRDefault="007D3E1B" w:rsidP="00FC5430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 w:rsidRPr="00624D86">
        <w:rPr>
          <w:sz w:val="20"/>
        </w:rPr>
        <w:t>2001-2004</w:t>
      </w:r>
      <w:r w:rsidRPr="00624D86">
        <w:rPr>
          <w:sz w:val="20"/>
        </w:rPr>
        <w:tab/>
        <w:t>Down to Earth Science: Graduate Teaching Fellows in K-12 Education. National Science Foundation. $1.4 million</w:t>
      </w:r>
    </w:p>
    <w:p w:rsidR="007D3E1B" w:rsidRPr="00624D86" w:rsidRDefault="007D3E1B" w:rsidP="00FC5430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 w:rsidRPr="00624D86">
        <w:rPr>
          <w:sz w:val="20"/>
        </w:rPr>
        <w:t>2001-2002</w:t>
      </w:r>
      <w:r w:rsidRPr="00624D86">
        <w:rPr>
          <w:sz w:val="20"/>
        </w:rPr>
        <w:tab/>
      </w:r>
      <w:proofErr w:type="spellStart"/>
      <w:r w:rsidRPr="00624D86">
        <w:rPr>
          <w:sz w:val="20"/>
        </w:rPr>
        <w:t>Biocomplexity</w:t>
      </w:r>
      <w:proofErr w:type="spellEnd"/>
      <w:r w:rsidRPr="00624D86">
        <w:rPr>
          <w:sz w:val="20"/>
        </w:rPr>
        <w:t>: Incubation Activity - Toward a Unified Understanding of Human Ecosystems: Integrating Social Science into Long-Term Ecological Research.</w:t>
      </w:r>
      <w:r w:rsidR="002171CC" w:rsidRPr="00624D86">
        <w:rPr>
          <w:sz w:val="20"/>
        </w:rPr>
        <w:t xml:space="preserve"> </w:t>
      </w:r>
      <w:r w:rsidRPr="00624D86">
        <w:rPr>
          <w:sz w:val="20"/>
        </w:rPr>
        <w:t>National Science Foundation. $99,251</w:t>
      </w:r>
    </w:p>
    <w:p w:rsidR="007D3E1B" w:rsidRPr="00624D86" w:rsidRDefault="007D3E1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 w:val="20"/>
        </w:rPr>
      </w:pPr>
      <w:r w:rsidRPr="00624D86">
        <w:rPr>
          <w:sz w:val="20"/>
        </w:rPr>
        <w:t>2000-2005</w:t>
      </w:r>
      <w:r w:rsidRPr="00624D86">
        <w:rPr>
          <w:sz w:val="20"/>
        </w:rPr>
        <w:tab/>
        <w:t>Integrative Graduate Education and Research Training in Urban Ecology.</w:t>
      </w:r>
    </w:p>
    <w:p w:rsidR="007D3E1B" w:rsidRPr="00624D86" w:rsidRDefault="007D3E1B" w:rsidP="00FC5430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/>
        <w:rPr>
          <w:sz w:val="20"/>
        </w:rPr>
      </w:pPr>
      <w:r w:rsidRPr="00624D86">
        <w:rPr>
          <w:sz w:val="20"/>
        </w:rPr>
        <w:t>National Science Foundation. $2,698,494 + Supplement: International Collaborative Research Experience.  National Science Foundation. $59,700</w:t>
      </w:r>
    </w:p>
    <w:p w:rsidR="007D3E1B" w:rsidRPr="00624D86" w:rsidRDefault="007D3E1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 w:val="20"/>
        </w:rPr>
      </w:pPr>
      <w:r w:rsidRPr="00624D86">
        <w:rPr>
          <w:sz w:val="20"/>
        </w:rPr>
        <w:t>1999 -</w:t>
      </w:r>
      <w:r w:rsidR="00F55ED2">
        <w:rPr>
          <w:sz w:val="20"/>
        </w:rPr>
        <w:t>2003</w:t>
      </w:r>
      <w:r w:rsidRPr="00624D86">
        <w:rPr>
          <w:sz w:val="20"/>
        </w:rPr>
        <w:tab/>
        <w:t>Biological Database &amp; Informatics. National Science Foundation. $720,491.</w:t>
      </w:r>
    </w:p>
    <w:p w:rsidR="007D3E1B" w:rsidRPr="00624D86" w:rsidRDefault="007D3E1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440" w:hanging="1440"/>
        <w:rPr>
          <w:sz w:val="20"/>
        </w:rPr>
      </w:pPr>
      <w:r w:rsidRPr="00624D86">
        <w:rPr>
          <w:sz w:val="20"/>
        </w:rPr>
        <w:t>1998-</w:t>
      </w:r>
      <w:r w:rsidR="00F55ED2">
        <w:rPr>
          <w:sz w:val="20"/>
        </w:rPr>
        <w:t>2002</w:t>
      </w:r>
      <w:r w:rsidRPr="00624D86">
        <w:rPr>
          <w:sz w:val="20"/>
        </w:rPr>
        <w:tab/>
        <w:t>Teotihuacan Mapping Project. National Science Foundation. $99,508</w:t>
      </w:r>
    </w:p>
    <w:p w:rsidR="007D3E1B" w:rsidRPr="00624D86" w:rsidRDefault="007D3E1B" w:rsidP="00FC5430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 w:rsidRPr="00624D86">
        <w:rPr>
          <w:sz w:val="20"/>
        </w:rPr>
        <w:t>1997-2003</w:t>
      </w:r>
      <w:r w:rsidRPr="00624D86">
        <w:rPr>
          <w:sz w:val="20"/>
        </w:rPr>
        <w:tab/>
        <w:t>National Science Foundation.  Central Arizona-Phoenix Long -Term Ecological Research Grant ($4,300,000) and the following Supplements:</w:t>
      </w:r>
    </w:p>
    <w:p w:rsidR="007D3E1B" w:rsidRPr="00624D86" w:rsidRDefault="007D3E1B" w:rsidP="00FC5430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 w:rsidRPr="00624D86">
        <w:rPr>
          <w:sz w:val="20"/>
        </w:rPr>
        <w:tab/>
      </w:r>
      <w:r w:rsidRPr="00624D86">
        <w:rPr>
          <w:sz w:val="20"/>
        </w:rPr>
        <w:tab/>
      </w:r>
      <w:r w:rsidRPr="00624D86">
        <w:rPr>
          <w:sz w:val="20"/>
        </w:rPr>
        <w:tab/>
        <w:t xml:space="preserve">Geoscience/Engineering $175,000; </w:t>
      </w:r>
      <w:proofErr w:type="gramStart"/>
      <w:r w:rsidRPr="00624D86">
        <w:rPr>
          <w:sz w:val="20"/>
        </w:rPr>
        <w:t>General &amp;</w:t>
      </w:r>
      <w:proofErr w:type="gramEnd"/>
      <w:r w:rsidRPr="00624D86">
        <w:rPr>
          <w:sz w:val="20"/>
        </w:rPr>
        <w:t xml:space="preserve"> Curation $100,000;</w:t>
      </w:r>
    </w:p>
    <w:p w:rsidR="007D3E1B" w:rsidRPr="00624D86" w:rsidRDefault="007D3E1B" w:rsidP="00FC5430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 w:rsidRPr="00624D86">
        <w:rPr>
          <w:sz w:val="20"/>
        </w:rPr>
        <w:tab/>
      </w:r>
      <w:r w:rsidRPr="00624D86">
        <w:rPr>
          <w:sz w:val="20"/>
        </w:rPr>
        <w:tab/>
      </w:r>
      <w:r w:rsidRPr="00624D86">
        <w:rPr>
          <w:sz w:val="20"/>
        </w:rPr>
        <w:tab/>
        <w:t xml:space="preserve">Education $100,000; Connectivity $149,000; General Collection $85,000; </w:t>
      </w:r>
    </w:p>
    <w:p w:rsidR="007D3E1B" w:rsidRPr="00624D86" w:rsidRDefault="007D3E1B" w:rsidP="00FC5430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 w:rsidRPr="00624D86">
        <w:rPr>
          <w:sz w:val="20"/>
        </w:rPr>
        <w:tab/>
      </w:r>
      <w:r w:rsidRPr="00624D86">
        <w:rPr>
          <w:sz w:val="20"/>
        </w:rPr>
        <w:tab/>
      </w:r>
      <w:r w:rsidRPr="00624D86">
        <w:rPr>
          <w:sz w:val="20"/>
        </w:rPr>
        <w:tab/>
        <w:t>Schoolyard (2) $30,000; Research Experiences for Undergrads (2) $30,000</w:t>
      </w:r>
    </w:p>
    <w:p w:rsidR="007D3E1B" w:rsidRPr="00624D86" w:rsidRDefault="007D3E1B">
      <w:pPr>
        <w:pStyle w:val="Quick1-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 w:val="20"/>
        </w:rPr>
      </w:pPr>
      <w:r w:rsidRPr="00624D86">
        <w:rPr>
          <w:sz w:val="20"/>
        </w:rPr>
        <w:t>1995-</w:t>
      </w:r>
      <w:r w:rsidRPr="00624D86">
        <w:rPr>
          <w:sz w:val="20"/>
        </w:rPr>
        <w:tab/>
      </w:r>
      <w:r w:rsidRPr="00624D86">
        <w:rPr>
          <w:sz w:val="20"/>
        </w:rPr>
        <w:tab/>
        <w:t>Central Arizona Project Repository</w:t>
      </w:r>
      <w:r w:rsidR="003C3391">
        <w:rPr>
          <w:sz w:val="20"/>
        </w:rPr>
        <w:t xml:space="preserve">, Bureau of Reclamation, Dept. of Interior, </w:t>
      </w:r>
      <w:r w:rsidRPr="00624D86">
        <w:rPr>
          <w:sz w:val="20"/>
        </w:rPr>
        <w:t>($6,200,000)</w:t>
      </w:r>
    </w:p>
    <w:p w:rsidR="007D3E1B" w:rsidRPr="00624D86" w:rsidRDefault="007D3E1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 w:val="20"/>
        </w:rPr>
      </w:pPr>
      <w:r w:rsidRPr="00624D86">
        <w:rPr>
          <w:sz w:val="20"/>
        </w:rPr>
        <w:t>1995-1996</w:t>
      </w:r>
      <w:r w:rsidRPr="00624D86">
        <w:rPr>
          <w:sz w:val="20"/>
        </w:rPr>
        <w:tab/>
        <w:t>National Parks Service. Phoenix Indian School Mitigation ($204,000)</w:t>
      </w:r>
    </w:p>
    <w:p w:rsidR="007D3E1B" w:rsidRPr="00624D86" w:rsidRDefault="007D3E1B" w:rsidP="00FC5430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 w:rsidRPr="00624D86">
        <w:rPr>
          <w:sz w:val="20"/>
        </w:rPr>
        <w:t>1993-1995</w:t>
      </w:r>
      <w:r w:rsidRPr="00624D86">
        <w:rPr>
          <w:sz w:val="20"/>
        </w:rPr>
        <w:tab/>
        <w:t>Federal Land Exchange, Inc. Mitigation of Archaeological Sites III, Payson, Arizona ($426,000)</w:t>
      </w:r>
    </w:p>
    <w:p w:rsidR="007D3E1B" w:rsidRPr="00624D86" w:rsidRDefault="007D3E1B" w:rsidP="00FC5430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 w:rsidRPr="00624D86">
        <w:rPr>
          <w:sz w:val="20"/>
        </w:rPr>
        <w:t>1992-1994</w:t>
      </w:r>
      <w:r w:rsidRPr="00624D86">
        <w:rPr>
          <w:sz w:val="20"/>
        </w:rPr>
        <w:tab/>
        <w:t>Arizona Humanities Council general grant. Images from the Past (P3-1642-1008) ($5,000)</w:t>
      </w:r>
    </w:p>
    <w:p w:rsidR="007D3E1B" w:rsidRPr="00624D86" w:rsidRDefault="007D3E1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 w:val="20"/>
        </w:rPr>
      </w:pPr>
      <w:r w:rsidRPr="00624D86">
        <w:rPr>
          <w:sz w:val="20"/>
        </w:rPr>
        <w:t>1991-1993</w:t>
      </w:r>
      <w:r w:rsidRPr="00624D86">
        <w:rPr>
          <w:sz w:val="20"/>
        </w:rPr>
        <w:tab/>
        <w:t>William and Flora Hewlett Foundation. Indian Heritage Project. ($50,000)</w:t>
      </w:r>
    </w:p>
    <w:p w:rsidR="007D3E1B" w:rsidRPr="00624D86" w:rsidRDefault="007D3E1B" w:rsidP="00FC5430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 w:rsidRPr="00624D86">
        <w:rPr>
          <w:sz w:val="20"/>
        </w:rPr>
        <w:t>1989-1997</w:t>
      </w:r>
      <w:r w:rsidRPr="00624D86">
        <w:rPr>
          <w:sz w:val="20"/>
        </w:rPr>
        <w:tab/>
        <w:t>Lake Roosevelt Platform Mound Study. Bureau of Reclamation (9-CS-32-06230) ($7,500,000)</w:t>
      </w:r>
    </w:p>
    <w:p w:rsidR="007D3E1B" w:rsidRPr="00624D86" w:rsidRDefault="007D3E1B" w:rsidP="00FC5430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 w:rsidRPr="00624D86">
        <w:rPr>
          <w:sz w:val="20"/>
        </w:rPr>
        <w:t>1989-1990</w:t>
      </w:r>
      <w:r w:rsidRPr="00624D86">
        <w:rPr>
          <w:sz w:val="20"/>
        </w:rPr>
        <w:tab/>
        <w:t>Arizona Humanities Council general grant. Arizona: the Future of the Past (P6-958-222) ($10,000)</w:t>
      </w:r>
    </w:p>
    <w:p w:rsidR="007D3E1B" w:rsidRPr="00624D86" w:rsidRDefault="007D3E1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 w:val="20"/>
        </w:rPr>
      </w:pPr>
      <w:r w:rsidRPr="00624D86">
        <w:rPr>
          <w:sz w:val="20"/>
        </w:rPr>
        <w:t>1989-1990</w:t>
      </w:r>
      <w:r w:rsidRPr="00624D86">
        <w:rPr>
          <w:sz w:val="20"/>
        </w:rPr>
        <w:tab/>
        <w:t>National Park Service. Phoenix Indian School Study (CA-0430-9/8001) ($40,000)</w:t>
      </w:r>
    </w:p>
    <w:p w:rsidR="007D3E1B" w:rsidRPr="00624D86" w:rsidRDefault="007D3E1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 w:val="20"/>
        </w:rPr>
      </w:pPr>
      <w:r w:rsidRPr="00624D86">
        <w:rPr>
          <w:sz w:val="20"/>
        </w:rPr>
        <w:t>1989</w:t>
      </w:r>
      <w:r w:rsidRPr="00624D86">
        <w:rPr>
          <w:sz w:val="20"/>
        </w:rPr>
        <w:tab/>
      </w:r>
      <w:r w:rsidRPr="00624D86">
        <w:rPr>
          <w:sz w:val="20"/>
        </w:rPr>
        <w:tab/>
        <w:t xml:space="preserve">USIA travel grant to participate in </w:t>
      </w:r>
      <w:proofErr w:type="spellStart"/>
      <w:r w:rsidRPr="00624D86">
        <w:rPr>
          <w:sz w:val="20"/>
        </w:rPr>
        <w:t>Biennele</w:t>
      </w:r>
      <w:proofErr w:type="spellEnd"/>
      <w:r w:rsidRPr="00624D86">
        <w:rPr>
          <w:sz w:val="20"/>
        </w:rPr>
        <w:t xml:space="preserve"> </w:t>
      </w:r>
      <w:proofErr w:type="spellStart"/>
      <w:r w:rsidRPr="00624D86">
        <w:rPr>
          <w:sz w:val="20"/>
        </w:rPr>
        <w:t>d’Archeologie</w:t>
      </w:r>
      <w:proofErr w:type="spellEnd"/>
      <w:r w:rsidRPr="00624D86">
        <w:rPr>
          <w:sz w:val="20"/>
        </w:rPr>
        <w:t xml:space="preserve">, </w:t>
      </w:r>
      <w:proofErr w:type="spellStart"/>
      <w:r w:rsidRPr="00624D86">
        <w:rPr>
          <w:sz w:val="20"/>
        </w:rPr>
        <w:t>Tipasa</w:t>
      </w:r>
      <w:proofErr w:type="spellEnd"/>
      <w:r w:rsidRPr="00624D86">
        <w:rPr>
          <w:sz w:val="20"/>
        </w:rPr>
        <w:t>, Algeria.</w:t>
      </w:r>
    </w:p>
    <w:p w:rsidR="007D3E1B" w:rsidRPr="00624D86" w:rsidRDefault="007D3E1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 w:val="20"/>
        </w:rPr>
      </w:pPr>
      <w:r w:rsidRPr="00624D86">
        <w:rPr>
          <w:sz w:val="20"/>
        </w:rPr>
        <w:t>1989-1990</w:t>
      </w:r>
      <w:r w:rsidR="007E7AE4" w:rsidRPr="00624D86">
        <w:rPr>
          <w:sz w:val="20"/>
        </w:rPr>
        <w:tab/>
      </w:r>
      <w:r w:rsidRPr="00624D86">
        <w:rPr>
          <w:sz w:val="20"/>
        </w:rPr>
        <w:t>NEH planning grant. Developing an American Indian Institute (ES-2663-89) ($25,000)</w:t>
      </w:r>
    </w:p>
    <w:p w:rsidR="007D3E1B" w:rsidRPr="00624D86" w:rsidRDefault="007D3E1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 w:val="20"/>
        </w:rPr>
      </w:pPr>
      <w:r w:rsidRPr="00624D86">
        <w:rPr>
          <w:sz w:val="20"/>
        </w:rPr>
        <w:t>1988-1989</w:t>
      </w:r>
      <w:r w:rsidRPr="00624D86">
        <w:rPr>
          <w:sz w:val="20"/>
        </w:rPr>
        <w:tab/>
        <w:t xml:space="preserve">SHPO planning grants (three): Spur Cross, </w:t>
      </w:r>
      <w:proofErr w:type="spellStart"/>
      <w:r w:rsidRPr="00624D86">
        <w:rPr>
          <w:sz w:val="20"/>
        </w:rPr>
        <w:t>Awatovi</w:t>
      </w:r>
      <w:proofErr w:type="spellEnd"/>
      <w:r w:rsidRPr="00624D86">
        <w:rPr>
          <w:sz w:val="20"/>
        </w:rPr>
        <w:t>, San Simon ($15,000)</w:t>
      </w:r>
    </w:p>
    <w:p w:rsidR="007D3E1B" w:rsidRPr="00624D86" w:rsidRDefault="007D3E1B" w:rsidP="00FC5430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 w:rsidRPr="00624D86">
        <w:rPr>
          <w:sz w:val="20"/>
        </w:rPr>
        <w:t>1988-1989</w:t>
      </w:r>
      <w:r w:rsidRPr="00624D86">
        <w:rPr>
          <w:sz w:val="20"/>
        </w:rPr>
        <w:tab/>
        <w:t>Pinnacle Peak Land Company. Archaeology of Pinnacle Peak Village (2 contracts and 2 grants) ($50,000)</w:t>
      </w:r>
    </w:p>
    <w:p w:rsidR="007D3E1B" w:rsidRPr="00624D86" w:rsidRDefault="007D3E1B" w:rsidP="00FC5430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 w:rsidRPr="00624D86">
        <w:rPr>
          <w:sz w:val="20"/>
        </w:rPr>
        <w:t>1984-1992</w:t>
      </w:r>
      <w:r w:rsidRPr="00624D86">
        <w:rPr>
          <w:sz w:val="20"/>
        </w:rPr>
        <w:tab/>
        <w:t xml:space="preserve">Federal Land Exchange, Inc. Mitigation of Archaeological Sites </w:t>
      </w:r>
      <w:proofErr w:type="gramStart"/>
      <w:r w:rsidRPr="00624D86">
        <w:rPr>
          <w:sz w:val="20"/>
        </w:rPr>
        <w:t>I and II, Payson, Arizona</w:t>
      </w:r>
      <w:proofErr w:type="gramEnd"/>
      <w:r w:rsidRPr="00624D86">
        <w:rPr>
          <w:sz w:val="20"/>
        </w:rPr>
        <w:t xml:space="preserve"> (6 contracts) ($400,000).</w:t>
      </w:r>
    </w:p>
    <w:p w:rsidR="007D3E1B" w:rsidRPr="00624D86" w:rsidRDefault="007D3E1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 w:val="20"/>
        </w:rPr>
      </w:pPr>
      <w:r w:rsidRPr="00624D86">
        <w:rPr>
          <w:sz w:val="20"/>
        </w:rPr>
        <w:t>1986-1989</w:t>
      </w:r>
      <w:r w:rsidRPr="00624D86">
        <w:rPr>
          <w:sz w:val="20"/>
        </w:rPr>
        <w:tab/>
        <w:t>J.R. Norton, Inc. Archaeology of Spur Cross Ranch (</w:t>
      </w:r>
      <w:proofErr w:type="gramStart"/>
      <w:r w:rsidRPr="00624D86">
        <w:rPr>
          <w:sz w:val="20"/>
        </w:rPr>
        <w:t>3</w:t>
      </w:r>
      <w:proofErr w:type="gramEnd"/>
      <w:r w:rsidRPr="00624D86">
        <w:rPr>
          <w:sz w:val="20"/>
        </w:rPr>
        <w:t xml:space="preserve"> contracts) ($40,000)</w:t>
      </w:r>
    </w:p>
    <w:p w:rsidR="007D3E1B" w:rsidRPr="00624D86" w:rsidRDefault="007D3E1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 w:val="20"/>
        </w:rPr>
      </w:pPr>
      <w:r w:rsidRPr="00624D86">
        <w:rPr>
          <w:sz w:val="20"/>
        </w:rPr>
        <w:t>1982</w:t>
      </w:r>
      <w:r w:rsidRPr="00624D86">
        <w:rPr>
          <w:sz w:val="20"/>
        </w:rPr>
        <w:tab/>
      </w:r>
      <w:r w:rsidRPr="00624D86">
        <w:rPr>
          <w:sz w:val="20"/>
        </w:rPr>
        <w:tab/>
        <w:t>Fulbright research fellowship into the study of Islamic Civilization</w:t>
      </w:r>
    </w:p>
    <w:p w:rsidR="007D3E1B" w:rsidRPr="00624D86" w:rsidRDefault="007D3E1B" w:rsidP="00FC5430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 w:rsidRPr="00624D86">
        <w:rPr>
          <w:sz w:val="20"/>
        </w:rPr>
        <w:t>1980-1982</w:t>
      </w:r>
      <w:r w:rsidRPr="00624D86">
        <w:rPr>
          <w:sz w:val="20"/>
        </w:rPr>
        <w:tab/>
        <w:t xml:space="preserve">NSF research grant (BNS 80-02289) Urban and State Society in Medieval North </w:t>
      </w:r>
      <w:r w:rsidR="0047268A" w:rsidRPr="00624D86">
        <w:rPr>
          <w:sz w:val="20"/>
        </w:rPr>
        <w:t>Africa (</w:t>
      </w:r>
      <w:r w:rsidRPr="00624D86">
        <w:rPr>
          <w:sz w:val="20"/>
        </w:rPr>
        <w:t>$100,000)</w:t>
      </w:r>
    </w:p>
    <w:p w:rsidR="007D3E1B" w:rsidRPr="00624D86" w:rsidRDefault="007D3E1B" w:rsidP="00FC5430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 w:rsidRPr="00624D86">
        <w:rPr>
          <w:sz w:val="20"/>
        </w:rPr>
        <w:t>1979</w:t>
      </w:r>
      <w:r w:rsidRPr="00624D86">
        <w:rPr>
          <w:sz w:val="20"/>
        </w:rPr>
        <w:tab/>
      </w:r>
      <w:r w:rsidRPr="00624D86">
        <w:rPr>
          <w:sz w:val="20"/>
        </w:rPr>
        <w:tab/>
        <w:t xml:space="preserve">NSF research grant (BNS 79-16389) to conduct pilot study for Phase II of the </w:t>
      </w:r>
      <w:proofErr w:type="spellStart"/>
      <w:r w:rsidRPr="00624D86">
        <w:rPr>
          <w:sz w:val="20"/>
        </w:rPr>
        <w:t>Qsar</w:t>
      </w:r>
      <w:proofErr w:type="spellEnd"/>
      <w:r w:rsidRPr="00624D86">
        <w:rPr>
          <w:sz w:val="20"/>
        </w:rPr>
        <w:t xml:space="preserve"> </w:t>
      </w:r>
      <w:proofErr w:type="spellStart"/>
      <w:r w:rsidRPr="00624D86">
        <w:rPr>
          <w:sz w:val="20"/>
        </w:rPr>
        <w:t>es-Seghir</w:t>
      </w:r>
      <w:proofErr w:type="spellEnd"/>
      <w:r w:rsidRPr="00624D86">
        <w:rPr>
          <w:sz w:val="20"/>
        </w:rPr>
        <w:t xml:space="preserve"> Project ($3,000)</w:t>
      </w:r>
    </w:p>
    <w:p w:rsidR="007D3E1B" w:rsidRPr="00624D86" w:rsidRDefault="007D3E1B" w:rsidP="00FC5430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 w:rsidRPr="00624D86">
        <w:rPr>
          <w:sz w:val="20"/>
        </w:rPr>
        <w:t>1977</w:t>
      </w:r>
      <w:r w:rsidRPr="00624D86">
        <w:rPr>
          <w:sz w:val="20"/>
        </w:rPr>
        <w:tab/>
      </w:r>
      <w:r w:rsidRPr="00624D86">
        <w:rPr>
          <w:sz w:val="20"/>
        </w:rPr>
        <w:tab/>
        <w:t>NSF travel grant to attend international conference concerning Euphrates River Salvage Program, Ankara, Turkey</w:t>
      </w:r>
    </w:p>
    <w:p w:rsidR="007D3E1B" w:rsidRPr="00624D86" w:rsidRDefault="007D3E1B" w:rsidP="00FC5430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 w:rsidRPr="00624D86">
        <w:rPr>
          <w:sz w:val="20"/>
        </w:rPr>
        <w:t>1974-1978</w:t>
      </w:r>
      <w:r w:rsidRPr="00624D86">
        <w:rPr>
          <w:sz w:val="20"/>
        </w:rPr>
        <w:tab/>
        <w:t xml:space="preserve">Smithsonian Foreign Currency grant for </w:t>
      </w:r>
      <w:proofErr w:type="spellStart"/>
      <w:r w:rsidRPr="00624D86">
        <w:rPr>
          <w:sz w:val="20"/>
        </w:rPr>
        <w:t>Qsar</w:t>
      </w:r>
      <w:proofErr w:type="spellEnd"/>
      <w:r w:rsidRPr="00624D86">
        <w:rPr>
          <w:sz w:val="20"/>
        </w:rPr>
        <w:t xml:space="preserve"> </w:t>
      </w:r>
      <w:proofErr w:type="spellStart"/>
      <w:r w:rsidRPr="00624D86">
        <w:rPr>
          <w:sz w:val="20"/>
        </w:rPr>
        <w:t>es-Seghir</w:t>
      </w:r>
      <w:proofErr w:type="spellEnd"/>
      <w:r w:rsidRPr="00624D86">
        <w:rPr>
          <w:sz w:val="20"/>
        </w:rPr>
        <w:t>, Morocco (SF3-00091) ($162,000)</w:t>
      </w:r>
    </w:p>
    <w:p w:rsidR="007D3E1B" w:rsidRPr="00624D86" w:rsidRDefault="007D3E1B" w:rsidP="00FC5430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 w:rsidRPr="00624D86">
        <w:rPr>
          <w:sz w:val="20"/>
        </w:rPr>
        <w:t>1972-1973</w:t>
      </w:r>
      <w:r w:rsidRPr="00624D86">
        <w:rPr>
          <w:sz w:val="20"/>
        </w:rPr>
        <w:tab/>
        <w:t>NSF research project, Co-director of Cibola Archaeological Research Project, New Mexico ($68,000)</w:t>
      </w:r>
    </w:p>
    <w:p w:rsidR="007D3E1B" w:rsidRPr="00624D86" w:rsidRDefault="007D3E1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 w:val="20"/>
        </w:rPr>
      </w:pPr>
      <w:r w:rsidRPr="00624D86">
        <w:rPr>
          <w:sz w:val="20"/>
        </w:rPr>
        <w:t>1972-1973</w:t>
      </w:r>
      <w:r w:rsidRPr="00624D86">
        <w:rPr>
          <w:sz w:val="20"/>
        </w:rPr>
        <w:tab/>
        <w:t>NSF institutional research grant for New Mexico (NYU)</w:t>
      </w:r>
    </w:p>
    <w:p w:rsidR="007D3E1B" w:rsidRPr="00624D86" w:rsidRDefault="007D3E1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 w:val="20"/>
        </w:rPr>
      </w:pPr>
      <w:r w:rsidRPr="00624D86">
        <w:rPr>
          <w:sz w:val="20"/>
        </w:rPr>
        <w:t>1968-1970</w:t>
      </w:r>
      <w:r w:rsidRPr="00624D86">
        <w:rPr>
          <w:sz w:val="20"/>
        </w:rPr>
        <w:tab/>
        <w:t>Ford Foundation archaeological traineeships (Turkey and Iran)</w:t>
      </w:r>
    </w:p>
    <w:p w:rsidR="007D3E1B" w:rsidRPr="00624D86" w:rsidRDefault="007D3E1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 w:val="20"/>
        </w:rPr>
      </w:pPr>
      <w:r w:rsidRPr="00624D86">
        <w:rPr>
          <w:sz w:val="20"/>
        </w:rPr>
        <w:t>1967-1970</w:t>
      </w:r>
      <w:r w:rsidRPr="00624D86">
        <w:rPr>
          <w:sz w:val="20"/>
        </w:rPr>
        <w:tab/>
        <w:t>National Defense Education Act Title IV fellowship</w:t>
      </w:r>
    </w:p>
    <w:p w:rsidR="007D3E1B" w:rsidRPr="00624D86" w:rsidRDefault="007D3E1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 w:val="20"/>
        </w:rPr>
      </w:pPr>
      <w:r w:rsidRPr="00624D86">
        <w:rPr>
          <w:sz w:val="20"/>
        </w:rPr>
        <w:t>1963-1967</w:t>
      </w:r>
      <w:r w:rsidRPr="00624D86">
        <w:rPr>
          <w:sz w:val="20"/>
        </w:rPr>
        <w:tab/>
        <w:t>Harvard National Scholarship</w:t>
      </w:r>
    </w:p>
    <w:p w:rsidR="00797537" w:rsidRPr="00624D86" w:rsidRDefault="00797537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 w:val="20"/>
        </w:rPr>
      </w:pPr>
    </w:p>
    <w:p w:rsidR="007D3E1B" w:rsidRDefault="007D3E1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 w:val="20"/>
        </w:rPr>
      </w:pPr>
      <w:r w:rsidRPr="00624D86">
        <w:rPr>
          <w:b/>
          <w:sz w:val="20"/>
        </w:rPr>
        <w:t>Off-Campus Academic Activities</w:t>
      </w:r>
    </w:p>
    <w:p w:rsidR="00125946" w:rsidRPr="00125946" w:rsidRDefault="00125946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0"/>
        </w:rPr>
      </w:pPr>
      <w:r>
        <w:rPr>
          <w:sz w:val="20"/>
        </w:rPr>
        <w:t>2013-</w:t>
      </w:r>
      <w:r>
        <w:rPr>
          <w:sz w:val="20"/>
        </w:rPr>
        <w:tab/>
      </w:r>
      <w:r>
        <w:rPr>
          <w:sz w:val="20"/>
        </w:rPr>
        <w:tab/>
        <w:t xml:space="preserve">Governor’s Advisory Council on Archeology – appointed 10-2013 </w:t>
      </w:r>
    </w:p>
    <w:p w:rsidR="008D49D2" w:rsidRPr="005026EA" w:rsidRDefault="008D49D2" w:rsidP="005026EA">
      <w:pPr>
        <w:rPr>
          <w:sz w:val="20"/>
        </w:rPr>
      </w:pPr>
      <w:r w:rsidRPr="005026EA">
        <w:rPr>
          <w:sz w:val="20"/>
        </w:rPr>
        <w:t>2005-</w:t>
      </w:r>
      <w:r w:rsidR="00C33F3C">
        <w:rPr>
          <w:sz w:val="20"/>
        </w:rPr>
        <w:t>2010</w:t>
      </w:r>
      <w:r w:rsidRPr="005026EA">
        <w:rPr>
          <w:sz w:val="20"/>
        </w:rPr>
        <w:tab/>
        <w:t>Advisory Board, Association for the Advancement of Sustainability in Higher Education</w:t>
      </w:r>
    </w:p>
    <w:p w:rsidR="00807F03" w:rsidRDefault="00807F03" w:rsidP="005026EA">
      <w:pPr>
        <w:rPr>
          <w:sz w:val="20"/>
        </w:rPr>
      </w:pPr>
      <w:r w:rsidRPr="005026EA">
        <w:rPr>
          <w:sz w:val="20"/>
        </w:rPr>
        <w:t>2005-</w:t>
      </w:r>
      <w:r w:rsidR="00C33F3C">
        <w:rPr>
          <w:sz w:val="20"/>
        </w:rPr>
        <w:t>2008</w:t>
      </w:r>
      <w:r w:rsidRPr="005026EA">
        <w:rPr>
          <w:sz w:val="20"/>
        </w:rPr>
        <w:tab/>
        <w:t xml:space="preserve">Member, U.S. National Committee on the Scientific Committee on Problems of the Environment </w:t>
      </w:r>
    </w:p>
    <w:p w:rsidR="005026EA" w:rsidRPr="005026EA" w:rsidRDefault="005026EA" w:rsidP="005026EA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   (SCOPE)</w:t>
      </w:r>
    </w:p>
    <w:p w:rsidR="007D3E1B" w:rsidRPr="00624D86" w:rsidRDefault="007D3E1B" w:rsidP="00FC5430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 w:rsidRPr="00624D86">
        <w:rPr>
          <w:sz w:val="20"/>
        </w:rPr>
        <w:lastRenderedPageBreak/>
        <w:t>20</w:t>
      </w:r>
      <w:r w:rsidR="008A75F6" w:rsidRPr="00624D86">
        <w:rPr>
          <w:sz w:val="20"/>
        </w:rPr>
        <w:t>03-</w:t>
      </w:r>
      <w:r w:rsidR="00C33F3C">
        <w:rPr>
          <w:sz w:val="20"/>
        </w:rPr>
        <w:t>2007</w:t>
      </w:r>
      <w:r w:rsidR="008A75F6" w:rsidRPr="00624D86">
        <w:rPr>
          <w:sz w:val="20"/>
        </w:rPr>
        <w:tab/>
        <w:t>National Academies of</w:t>
      </w:r>
      <w:r w:rsidRPr="00624D86">
        <w:rPr>
          <w:sz w:val="20"/>
        </w:rPr>
        <w:t xml:space="preserve"> Science Roundtable on Science and Technology for Sustainability Task Force on Rapid Urbanization (Co-Chair)</w:t>
      </w:r>
    </w:p>
    <w:p w:rsidR="007D3E1B" w:rsidRPr="00624D86" w:rsidRDefault="007D3E1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 w:val="20"/>
        </w:rPr>
      </w:pPr>
      <w:r w:rsidRPr="00624D86">
        <w:rPr>
          <w:sz w:val="20"/>
        </w:rPr>
        <w:t>2002-present</w:t>
      </w:r>
      <w:r w:rsidRPr="00624D86">
        <w:rPr>
          <w:sz w:val="20"/>
        </w:rPr>
        <w:tab/>
        <w:t>Resilience Alliance Member</w:t>
      </w:r>
    </w:p>
    <w:p w:rsidR="007D3E1B" w:rsidRPr="00624D86" w:rsidRDefault="007D3E1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 w:val="20"/>
        </w:rPr>
      </w:pPr>
      <w:r w:rsidRPr="00624D86">
        <w:rPr>
          <w:sz w:val="20"/>
        </w:rPr>
        <w:t>2001-2004</w:t>
      </w:r>
      <w:r w:rsidRPr="00624D86">
        <w:rPr>
          <w:sz w:val="20"/>
        </w:rPr>
        <w:tab/>
        <w:t>International Science and Engineering Fair Board of Directors</w:t>
      </w:r>
    </w:p>
    <w:p w:rsidR="007D3E1B" w:rsidRPr="00624D86" w:rsidRDefault="007D3E1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 w:val="20"/>
        </w:rPr>
      </w:pPr>
      <w:r w:rsidRPr="00624D86">
        <w:rPr>
          <w:sz w:val="20"/>
        </w:rPr>
        <w:t>2000-2002</w:t>
      </w:r>
      <w:r w:rsidRPr="00624D86">
        <w:rPr>
          <w:sz w:val="20"/>
        </w:rPr>
        <w:tab/>
        <w:t>Governor’s Commission on Groundwater Management (Executive Board)</w:t>
      </w:r>
    </w:p>
    <w:p w:rsidR="007D3E1B" w:rsidRPr="00624D86" w:rsidRDefault="007D3E1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 w:val="20"/>
        </w:rPr>
      </w:pPr>
      <w:r w:rsidRPr="00624D86">
        <w:rPr>
          <w:sz w:val="20"/>
        </w:rPr>
        <w:t>2000-</w:t>
      </w:r>
      <w:r w:rsidR="00C33F3C">
        <w:rPr>
          <w:sz w:val="20"/>
        </w:rPr>
        <w:t>2008</w:t>
      </w:r>
      <w:r w:rsidRPr="00624D86">
        <w:rPr>
          <w:sz w:val="20"/>
        </w:rPr>
        <w:tab/>
        <w:t>Water Resources Research Center Advisory Board (University of Arizona)</w:t>
      </w:r>
    </w:p>
    <w:p w:rsidR="007D3E1B" w:rsidRPr="00624D86" w:rsidRDefault="007D3E1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 w:val="20"/>
        </w:rPr>
      </w:pPr>
      <w:r w:rsidRPr="00624D86">
        <w:rPr>
          <w:sz w:val="20"/>
        </w:rPr>
        <w:t>2000</w:t>
      </w:r>
      <w:r w:rsidRPr="00624D86">
        <w:rPr>
          <w:sz w:val="20"/>
        </w:rPr>
        <w:tab/>
      </w:r>
      <w:r w:rsidRPr="00624D86">
        <w:rPr>
          <w:sz w:val="20"/>
        </w:rPr>
        <w:tab/>
        <w:t>Plenary Address, All Scientist Meeting, LTER.</w:t>
      </w:r>
    </w:p>
    <w:p w:rsidR="007D3E1B" w:rsidRPr="00624D86" w:rsidRDefault="007D3E1B" w:rsidP="005026EA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 w:val="20"/>
        </w:rPr>
      </w:pPr>
      <w:r w:rsidRPr="00624D86">
        <w:rPr>
          <w:sz w:val="20"/>
        </w:rPr>
        <w:t>1997-</w:t>
      </w:r>
      <w:r w:rsidR="005026EA">
        <w:rPr>
          <w:sz w:val="20"/>
        </w:rPr>
        <w:t>2006</w:t>
      </w:r>
      <w:r w:rsidRPr="00624D86">
        <w:rPr>
          <w:sz w:val="20"/>
        </w:rPr>
        <w:tab/>
        <w:t xml:space="preserve">Board of Trustees, </w:t>
      </w:r>
      <w:proofErr w:type="gramStart"/>
      <w:r w:rsidRPr="00624D86">
        <w:rPr>
          <w:sz w:val="20"/>
        </w:rPr>
        <w:t>The</w:t>
      </w:r>
      <w:proofErr w:type="gramEnd"/>
      <w:r w:rsidRPr="00624D86">
        <w:rPr>
          <w:sz w:val="20"/>
        </w:rPr>
        <w:t xml:space="preserve"> Nature Conservancy, Arizona Chapter</w:t>
      </w:r>
      <w:r w:rsidR="005026EA">
        <w:rPr>
          <w:sz w:val="20"/>
        </w:rPr>
        <w:t xml:space="preserve"> (</w:t>
      </w:r>
      <w:r w:rsidRPr="00624D86">
        <w:rPr>
          <w:sz w:val="20"/>
        </w:rPr>
        <w:t>Vice-Chair, 1998-</w:t>
      </w:r>
      <w:r w:rsidR="005026EA">
        <w:rPr>
          <w:sz w:val="20"/>
        </w:rPr>
        <w:t>2006</w:t>
      </w:r>
      <w:r w:rsidRPr="00624D86">
        <w:rPr>
          <w:sz w:val="20"/>
        </w:rPr>
        <w:t>)</w:t>
      </w:r>
    </w:p>
    <w:p w:rsidR="007D3E1B" w:rsidRPr="00624D86" w:rsidRDefault="007D3E1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0"/>
        </w:rPr>
      </w:pPr>
      <w:r w:rsidRPr="00624D86">
        <w:rPr>
          <w:sz w:val="20"/>
        </w:rPr>
        <w:t>1997-1999</w:t>
      </w:r>
      <w:r w:rsidRPr="00624D86">
        <w:rPr>
          <w:sz w:val="20"/>
        </w:rPr>
        <w:tab/>
        <w:t xml:space="preserve">Biosphere </w:t>
      </w:r>
      <w:proofErr w:type="gramStart"/>
      <w:r w:rsidRPr="00624D86">
        <w:rPr>
          <w:sz w:val="20"/>
        </w:rPr>
        <w:t>2</w:t>
      </w:r>
      <w:proofErr w:type="gramEnd"/>
      <w:r w:rsidRPr="00624D86">
        <w:rPr>
          <w:sz w:val="20"/>
        </w:rPr>
        <w:t>, Earth Learning Center Advisory Committee</w:t>
      </w:r>
    </w:p>
    <w:p w:rsidR="007D3E1B" w:rsidRPr="00624D86" w:rsidRDefault="007D3E1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 w:val="20"/>
        </w:rPr>
      </w:pPr>
      <w:r w:rsidRPr="00624D86">
        <w:rPr>
          <w:sz w:val="20"/>
        </w:rPr>
        <w:t>1997</w:t>
      </w:r>
      <w:r w:rsidRPr="00624D86">
        <w:rPr>
          <w:sz w:val="20"/>
        </w:rPr>
        <w:tab/>
      </w:r>
      <w:r w:rsidRPr="00624D86">
        <w:rPr>
          <w:sz w:val="20"/>
        </w:rPr>
        <w:tab/>
        <w:t>School of American Research Fellowship Review Panel</w:t>
      </w:r>
    </w:p>
    <w:p w:rsidR="007D3E1B" w:rsidRPr="00624D86" w:rsidRDefault="007D3E1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 w:val="20"/>
        </w:rPr>
      </w:pPr>
      <w:r w:rsidRPr="00624D86">
        <w:rPr>
          <w:sz w:val="20"/>
        </w:rPr>
        <w:t>1996-1999</w:t>
      </w:r>
      <w:r w:rsidRPr="00624D86">
        <w:rPr>
          <w:sz w:val="20"/>
        </w:rPr>
        <w:tab/>
        <w:t xml:space="preserve">Advisory Council, </w:t>
      </w:r>
      <w:proofErr w:type="spellStart"/>
      <w:r w:rsidRPr="00624D86">
        <w:rPr>
          <w:sz w:val="20"/>
        </w:rPr>
        <w:t>Wenner</w:t>
      </w:r>
      <w:proofErr w:type="spellEnd"/>
      <w:r w:rsidRPr="00624D86">
        <w:rPr>
          <w:sz w:val="20"/>
        </w:rPr>
        <w:t xml:space="preserve"> </w:t>
      </w:r>
      <w:proofErr w:type="spellStart"/>
      <w:r w:rsidRPr="00624D86">
        <w:rPr>
          <w:sz w:val="20"/>
        </w:rPr>
        <w:t>Gren</w:t>
      </w:r>
      <w:proofErr w:type="spellEnd"/>
      <w:r w:rsidRPr="00624D86">
        <w:rPr>
          <w:sz w:val="20"/>
        </w:rPr>
        <w:t xml:space="preserve"> Foundation and Chair 1998-1999</w:t>
      </w:r>
    </w:p>
    <w:p w:rsidR="007D3E1B" w:rsidRPr="00624D86" w:rsidRDefault="007D3E1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 w:val="20"/>
        </w:rPr>
      </w:pPr>
      <w:r w:rsidRPr="00624D86">
        <w:rPr>
          <w:sz w:val="20"/>
        </w:rPr>
        <w:t>1996-</w:t>
      </w:r>
      <w:r w:rsidR="00C33F3C">
        <w:rPr>
          <w:sz w:val="20"/>
        </w:rPr>
        <w:t>2001</w:t>
      </w:r>
      <w:r w:rsidRPr="00624D86">
        <w:rPr>
          <w:sz w:val="20"/>
        </w:rPr>
        <w:t xml:space="preserve"> </w:t>
      </w:r>
      <w:r w:rsidRPr="00624D86">
        <w:rPr>
          <w:sz w:val="20"/>
        </w:rPr>
        <w:tab/>
        <w:t>Board on Natural Resources, NAS</w:t>
      </w:r>
      <w:r w:rsidR="00244255">
        <w:rPr>
          <w:sz w:val="20"/>
        </w:rPr>
        <w:t>U</w:t>
      </w:r>
      <w:r w:rsidRPr="00624D86">
        <w:rPr>
          <w:sz w:val="20"/>
        </w:rPr>
        <w:t>LGC</w:t>
      </w:r>
    </w:p>
    <w:p w:rsidR="007D3E1B" w:rsidRPr="00624D86" w:rsidRDefault="007D3E1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 w:val="20"/>
        </w:rPr>
      </w:pPr>
      <w:r w:rsidRPr="00624D86">
        <w:rPr>
          <w:sz w:val="20"/>
        </w:rPr>
        <w:t>1995</w:t>
      </w:r>
      <w:r w:rsidRPr="00624D86">
        <w:rPr>
          <w:sz w:val="20"/>
        </w:rPr>
        <w:tab/>
      </w:r>
      <w:r w:rsidRPr="00624D86">
        <w:rPr>
          <w:sz w:val="20"/>
        </w:rPr>
        <w:tab/>
        <w:t>Nominated for President of American Anthropological Association</w:t>
      </w:r>
    </w:p>
    <w:p w:rsidR="007D3E1B" w:rsidRPr="00624D86" w:rsidRDefault="007D3E1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 w:val="20"/>
        </w:rPr>
      </w:pPr>
      <w:r w:rsidRPr="00624D86">
        <w:rPr>
          <w:sz w:val="20"/>
        </w:rPr>
        <w:t>1994</w:t>
      </w:r>
      <w:r w:rsidRPr="00624D86">
        <w:rPr>
          <w:sz w:val="20"/>
        </w:rPr>
        <w:tab/>
      </w:r>
      <w:r w:rsidRPr="00624D86">
        <w:rPr>
          <w:sz w:val="20"/>
        </w:rPr>
        <w:tab/>
        <w:t>Chaired Plenary Session, Society for American Archaeology</w:t>
      </w:r>
    </w:p>
    <w:p w:rsidR="007D3E1B" w:rsidRPr="00624D86" w:rsidRDefault="007D3E1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 w:val="20"/>
        </w:rPr>
      </w:pPr>
      <w:r w:rsidRPr="00624D86">
        <w:rPr>
          <w:sz w:val="20"/>
        </w:rPr>
        <w:t>1993-1996</w:t>
      </w:r>
      <w:r w:rsidRPr="00624D86">
        <w:rPr>
          <w:sz w:val="20"/>
        </w:rPr>
        <w:tab/>
        <w:t>Governor’s Advisory Council on Environmental Education (Chair 1994-1996)</w:t>
      </w:r>
    </w:p>
    <w:p w:rsidR="007D3E1B" w:rsidRPr="00624D86" w:rsidRDefault="007D3E1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 w:val="20"/>
        </w:rPr>
      </w:pPr>
      <w:r w:rsidRPr="00624D86">
        <w:rPr>
          <w:sz w:val="20"/>
        </w:rPr>
        <w:t>1993</w:t>
      </w:r>
      <w:r w:rsidRPr="00624D86">
        <w:rPr>
          <w:sz w:val="20"/>
        </w:rPr>
        <w:tab/>
      </w:r>
      <w:r w:rsidRPr="00624D86">
        <w:rPr>
          <w:sz w:val="20"/>
        </w:rPr>
        <w:tab/>
        <w:t>Plenary Address, Southeast Archaeological Conference</w:t>
      </w:r>
    </w:p>
    <w:p w:rsidR="007D3E1B" w:rsidRPr="00624D86" w:rsidRDefault="007D3E1B" w:rsidP="00FC5430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 w:rsidRPr="00624D86">
        <w:rPr>
          <w:sz w:val="20"/>
        </w:rPr>
        <w:t>1992-Present</w:t>
      </w:r>
      <w:r w:rsidRPr="00624D86">
        <w:rPr>
          <w:sz w:val="20"/>
        </w:rPr>
        <w:tab/>
        <w:t>Board of Directors, Southwest Center for Education and the Natural Environment (SCENE) President (1993-1994) and Vice-President (1992-1993)</w:t>
      </w:r>
    </w:p>
    <w:p w:rsidR="007D3E1B" w:rsidRPr="00624D86" w:rsidRDefault="007D3E1B" w:rsidP="00A56F59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0"/>
        </w:rPr>
      </w:pPr>
      <w:r w:rsidRPr="00624D86">
        <w:rPr>
          <w:sz w:val="20"/>
        </w:rPr>
        <w:t>1992-1994</w:t>
      </w:r>
      <w:r w:rsidRPr="00624D86">
        <w:rPr>
          <w:sz w:val="20"/>
        </w:rPr>
        <w:tab/>
        <w:t>Arizona Archaeology Council President (1993-1994) and President elect (1992-1993)</w:t>
      </w:r>
    </w:p>
    <w:p w:rsidR="007D3E1B" w:rsidRPr="00624D86" w:rsidRDefault="007D3E1B" w:rsidP="009C22B8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 w:val="20"/>
        </w:rPr>
      </w:pPr>
      <w:r w:rsidRPr="00624D86">
        <w:rPr>
          <w:sz w:val="20"/>
        </w:rPr>
        <w:t>1991-</w:t>
      </w:r>
      <w:r w:rsidR="009C22B8">
        <w:rPr>
          <w:sz w:val="20"/>
        </w:rPr>
        <w:t>2001</w:t>
      </w:r>
      <w:r w:rsidRPr="00624D86">
        <w:rPr>
          <w:sz w:val="20"/>
        </w:rPr>
        <w:tab/>
        <w:t>Board of Trustees member, Museum of Northern Arizona</w:t>
      </w:r>
    </w:p>
    <w:p w:rsidR="007D3E1B" w:rsidRPr="00624D86" w:rsidRDefault="007D3E1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 w:val="20"/>
        </w:rPr>
      </w:pPr>
      <w:r w:rsidRPr="00624D86">
        <w:rPr>
          <w:sz w:val="20"/>
        </w:rPr>
        <w:t>1990-1992</w:t>
      </w:r>
      <w:r w:rsidRPr="00624D86">
        <w:rPr>
          <w:sz w:val="20"/>
        </w:rPr>
        <w:tab/>
        <w:t>Governor’s Task Force on Environmental Education</w:t>
      </w:r>
    </w:p>
    <w:p w:rsidR="007D3E1B" w:rsidRPr="00624D86" w:rsidRDefault="007D3E1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 w:val="20"/>
        </w:rPr>
      </w:pPr>
      <w:r w:rsidRPr="00624D86">
        <w:rPr>
          <w:sz w:val="20"/>
        </w:rPr>
        <w:t>1990</w:t>
      </w:r>
      <w:r w:rsidRPr="00624D86">
        <w:rPr>
          <w:sz w:val="20"/>
        </w:rPr>
        <w:tab/>
      </w:r>
      <w:r w:rsidRPr="00624D86">
        <w:rPr>
          <w:sz w:val="20"/>
        </w:rPr>
        <w:tab/>
        <w:t>Arizona State Legislature Joint Study Committee on Irreplaceable Archaeological Sites</w:t>
      </w:r>
    </w:p>
    <w:p w:rsidR="007D3E1B" w:rsidRPr="00624D86" w:rsidRDefault="007D3E1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 w:val="20"/>
        </w:rPr>
      </w:pPr>
      <w:r w:rsidRPr="00624D86">
        <w:rPr>
          <w:sz w:val="20"/>
        </w:rPr>
        <w:t>1989</w:t>
      </w:r>
      <w:r w:rsidRPr="00624D86">
        <w:rPr>
          <w:sz w:val="20"/>
        </w:rPr>
        <w:tab/>
      </w:r>
      <w:r w:rsidRPr="00624D86">
        <w:rPr>
          <w:sz w:val="20"/>
        </w:rPr>
        <w:tab/>
        <w:t>First Distinguished Lecturer in Archaeology, American Anthropological Association</w:t>
      </w:r>
    </w:p>
    <w:p w:rsidR="007D3E1B" w:rsidRPr="00624D86" w:rsidRDefault="007D3E1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 w:val="20"/>
        </w:rPr>
      </w:pPr>
      <w:r w:rsidRPr="00624D86">
        <w:rPr>
          <w:sz w:val="20"/>
        </w:rPr>
        <w:t>1987-1989</w:t>
      </w:r>
      <w:r w:rsidRPr="00624D86">
        <w:rPr>
          <w:sz w:val="20"/>
        </w:rPr>
        <w:tab/>
        <w:t>Steering Committee, Outdoor Recreation Plan, State of Arizona</w:t>
      </w:r>
    </w:p>
    <w:p w:rsidR="007D3E1B" w:rsidRPr="00624D86" w:rsidRDefault="007D3E1B" w:rsidP="00FC5430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 w:rsidRPr="00624D86">
        <w:rPr>
          <w:sz w:val="20"/>
        </w:rPr>
        <w:t>1987-1990</w:t>
      </w:r>
      <w:r w:rsidRPr="00624D86">
        <w:rPr>
          <w:sz w:val="20"/>
        </w:rPr>
        <w:tab/>
        <w:t xml:space="preserve">Publish </w:t>
      </w:r>
      <w:r w:rsidRPr="00624D86">
        <w:rPr>
          <w:i/>
          <w:sz w:val="20"/>
        </w:rPr>
        <w:t xml:space="preserve">Hohokam News </w:t>
      </w:r>
      <w:r w:rsidRPr="00624D86">
        <w:rPr>
          <w:sz w:val="20"/>
        </w:rPr>
        <w:t>(Newsletter of Public Interest in Archaeology), biannual, mailed circulation 4,500</w:t>
      </w:r>
    </w:p>
    <w:p w:rsidR="007D3E1B" w:rsidRPr="00624D86" w:rsidRDefault="007D3E1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 w:val="20"/>
        </w:rPr>
      </w:pPr>
      <w:r w:rsidRPr="00624D86">
        <w:rPr>
          <w:sz w:val="20"/>
        </w:rPr>
        <w:t>1986-1989</w:t>
      </w:r>
      <w:r w:rsidRPr="00624D86">
        <w:rPr>
          <w:sz w:val="20"/>
        </w:rPr>
        <w:tab/>
        <w:t xml:space="preserve">Archaeology Editor for </w:t>
      </w:r>
      <w:r w:rsidRPr="00624D86">
        <w:rPr>
          <w:i/>
          <w:sz w:val="20"/>
        </w:rPr>
        <w:t>American Anthropologist</w:t>
      </w:r>
    </w:p>
    <w:p w:rsidR="007D3E1B" w:rsidRPr="00624D86" w:rsidRDefault="007D3E1B" w:rsidP="00FC5430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 w:rsidRPr="00624D86">
        <w:rPr>
          <w:sz w:val="20"/>
        </w:rPr>
        <w:t>1986-1988</w:t>
      </w:r>
      <w:r w:rsidRPr="00624D86">
        <w:rPr>
          <w:sz w:val="20"/>
        </w:rPr>
        <w:tab/>
        <w:t>Chairman of the Archaeology Advisory Commission, State of Arizona (member 1989-1993)</w:t>
      </w:r>
    </w:p>
    <w:p w:rsidR="007D3E1B" w:rsidRPr="00624D86" w:rsidRDefault="007D3E1B" w:rsidP="00FC5430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 w:rsidRPr="00624D86">
        <w:rPr>
          <w:sz w:val="20"/>
        </w:rPr>
        <w:t>1986-1988</w:t>
      </w:r>
      <w:r w:rsidRPr="00624D86">
        <w:rPr>
          <w:sz w:val="20"/>
        </w:rPr>
        <w:tab/>
        <w:t>Selection Committee Chair, Distinguished Service Award, Society for American Archaeology</w:t>
      </w:r>
    </w:p>
    <w:p w:rsidR="007D3E1B" w:rsidRPr="00624D86" w:rsidRDefault="007D3E1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 w:val="20"/>
        </w:rPr>
      </w:pPr>
      <w:r w:rsidRPr="00624D86">
        <w:rPr>
          <w:sz w:val="20"/>
        </w:rPr>
        <w:t>1985</w:t>
      </w:r>
      <w:r w:rsidRPr="00624D86">
        <w:rPr>
          <w:sz w:val="20"/>
        </w:rPr>
        <w:tab/>
      </w:r>
      <w:r w:rsidRPr="00624D86">
        <w:rPr>
          <w:sz w:val="20"/>
        </w:rPr>
        <w:tab/>
        <w:t>Nominated for President of the Society for American Archaeology</w:t>
      </w:r>
    </w:p>
    <w:p w:rsidR="007D3E1B" w:rsidRPr="00624D86" w:rsidRDefault="007D3E1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 w:val="20"/>
        </w:rPr>
      </w:pPr>
      <w:r w:rsidRPr="00624D86">
        <w:rPr>
          <w:sz w:val="20"/>
        </w:rPr>
        <w:t>1985</w:t>
      </w:r>
      <w:r w:rsidRPr="00624D86">
        <w:rPr>
          <w:sz w:val="20"/>
        </w:rPr>
        <w:tab/>
      </w:r>
      <w:r w:rsidRPr="00624D86">
        <w:rPr>
          <w:sz w:val="20"/>
        </w:rPr>
        <w:tab/>
        <w:t>Oversight Committee Chair, Anthropology Program, National Science Foundation</w:t>
      </w:r>
    </w:p>
    <w:p w:rsidR="007D3E1B" w:rsidRPr="00624D86" w:rsidRDefault="007D3E1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 w:val="20"/>
        </w:rPr>
      </w:pPr>
      <w:r w:rsidRPr="00624D86">
        <w:rPr>
          <w:sz w:val="20"/>
        </w:rPr>
        <w:t>1984-1987</w:t>
      </w:r>
      <w:r w:rsidRPr="00624D86">
        <w:rPr>
          <w:sz w:val="20"/>
        </w:rPr>
        <w:tab/>
        <w:t>Arizona Archaeological Council, Executive Board</w:t>
      </w:r>
    </w:p>
    <w:p w:rsidR="007D3E1B" w:rsidRPr="00624D86" w:rsidRDefault="007D3E1B" w:rsidP="00FC5430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 w:rsidRPr="00624D86">
        <w:rPr>
          <w:sz w:val="20"/>
        </w:rPr>
        <w:t>1984-1990</w:t>
      </w:r>
      <w:r w:rsidRPr="00624D86">
        <w:rPr>
          <w:sz w:val="20"/>
        </w:rPr>
        <w:tab/>
        <w:t>Organized ten archaeological public open houses at Shoofly Village Ruins, Pinnacle Peak Village, Pueblo Grande, and Schoolhouse Point (18,000 total attendance)</w:t>
      </w:r>
    </w:p>
    <w:p w:rsidR="007D3E1B" w:rsidRPr="00624D86" w:rsidRDefault="007D3E1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 w:val="20"/>
        </w:rPr>
      </w:pPr>
      <w:r w:rsidRPr="00624D86">
        <w:rPr>
          <w:sz w:val="20"/>
        </w:rPr>
        <w:t>1984-1986</w:t>
      </w:r>
      <w:r w:rsidRPr="00624D86">
        <w:rPr>
          <w:sz w:val="20"/>
        </w:rPr>
        <w:tab/>
        <w:t>Director, ASU Archaeological Field School, Payson, Arizona</w:t>
      </w:r>
    </w:p>
    <w:p w:rsidR="007D3E1B" w:rsidRPr="00624D86" w:rsidRDefault="007D3E1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 w:val="20"/>
        </w:rPr>
      </w:pPr>
      <w:r w:rsidRPr="00624D86">
        <w:rPr>
          <w:sz w:val="20"/>
        </w:rPr>
        <w:t>1984</w:t>
      </w:r>
      <w:r w:rsidRPr="00624D86">
        <w:rPr>
          <w:sz w:val="20"/>
        </w:rPr>
        <w:tab/>
      </w:r>
      <w:r w:rsidRPr="00624D86">
        <w:rPr>
          <w:sz w:val="20"/>
        </w:rPr>
        <w:tab/>
        <w:t>National Endowment for the Humanities, ARCE Fellowship Review Visiting Committee</w:t>
      </w:r>
    </w:p>
    <w:p w:rsidR="007D3E1B" w:rsidRPr="00624D86" w:rsidRDefault="007D3E1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 w:val="20"/>
        </w:rPr>
      </w:pPr>
      <w:r w:rsidRPr="00624D86">
        <w:rPr>
          <w:sz w:val="20"/>
        </w:rPr>
        <w:t>1981, 1983</w:t>
      </w:r>
      <w:r w:rsidRPr="00624D86">
        <w:rPr>
          <w:sz w:val="20"/>
        </w:rPr>
        <w:tab/>
        <w:t>Archaeological Institute of America, traveling lecturer</w:t>
      </w:r>
    </w:p>
    <w:p w:rsidR="007D3E1B" w:rsidRPr="00624D86" w:rsidRDefault="007D3E1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 w:val="20"/>
        </w:rPr>
      </w:pPr>
      <w:r w:rsidRPr="00624D86">
        <w:rPr>
          <w:sz w:val="20"/>
        </w:rPr>
        <w:t>1979-1981</w:t>
      </w:r>
      <w:r w:rsidRPr="00624D86">
        <w:rPr>
          <w:sz w:val="20"/>
        </w:rPr>
        <w:tab/>
        <w:t>Anthropology Advisory Panel, National Science Foundation</w:t>
      </w:r>
    </w:p>
    <w:p w:rsidR="007D3E1B" w:rsidRPr="00624D86" w:rsidRDefault="007D3E1B" w:rsidP="00FC5430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 w:rsidRPr="00624D86">
        <w:rPr>
          <w:sz w:val="20"/>
        </w:rPr>
        <w:t>1977-1978</w:t>
      </w:r>
      <w:r w:rsidRPr="00624D86">
        <w:rPr>
          <w:sz w:val="20"/>
        </w:rPr>
        <w:tab/>
        <w:t xml:space="preserve">Organized museum exhibits about results of </w:t>
      </w:r>
      <w:proofErr w:type="spellStart"/>
      <w:r w:rsidRPr="00624D86">
        <w:rPr>
          <w:sz w:val="20"/>
        </w:rPr>
        <w:t>Qsar</w:t>
      </w:r>
      <w:proofErr w:type="spellEnd"/>
      <w:r w:rsidRPr="00624D86">
        <w:rPr>
          <w:sz w:val="20"/>
        </w:rPr>
        <w:t xml:space="preserve"> </w:t>
      </w:r>
      <w:proofErr w:type="spellStart"/>
      <w:r w:rsidRPr="00624D86">
        <w:rPr>
          <w:sz w:val="20"/>
        </w:rPr>
        <w:t>es-Seghir</w:t>
      </w:r>
      <w:proofErr w:type="spellEnd"/>
      <w:r w:rsidRPr="00624D86">
        <w:rPr>
          <w:sz w:val="20"/>
        </w:rPr>
        <w:t xml:space="preserve"> Project, </w:t>
      </w:r>
      <w:proofErr w:type="spellStart"/>
      <w:r w:rsidRPr="00624D86">
        <w:rPr>
          <w:sz w:val="20"/>
        </w:rPr>
        <w:t>Musee</w:t>
      </w:r>
      <w:proofErr w:type="spellEnd"/>
      <w:r w:rsidRPr="00624D86">
        <w:rPr>
          <w:sz w:val="20"/>
        </w:rPr>
        <w:t xml:space="preserve"> des </w:t>
      </w:r>
      <w:proofErr w:type="spellStart"/>
      <w:r w:rsidRPr="00624D86">
        <w:rPr>
          <w:sz w:val="20"/>
        </w:rPr>
        <w:t>Qudiasis</w:t>
      </w:r>
      <w:proofErr w:type="spellEnd"/>
      <w:r w:rsidRPr="00624D86">
        <w:rPr>
          <w:sz w:val="20"/>
        </w:rPr>
        <w:t xml:space="preserve">, Rabat, Morocco, May 1978; </w:t>
      </w:r>
      <w:proofErr w:type="spellStart"/>
      <w:r w:rsidRPr="00624D86">
        <w:rPr>
          <w:sz w:val="20"/>
        </w:rPr>
        <w:t>Musee</w:t>
      </w:r>
      <w:proofErr w:type="spellEnd"/>
      <w:r w:rsidRPr="00624D86">
        <w:rPr>
          <w:sz w:val="20"/>
        </w:rPr>
        <w:t xml:space="preserve"> de la Kasbah, Tangier, Morocco, May 1977-1978</w:t>
      </w:r>
    </w:p>
    <w:p w:rsidR="00DA4B23" w:rsidRPr="00624D86" w:rsidRDefault="007D3E1B" w:rsidP="00DA4B23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 w:val="20"/>
        </w:rPr>
      </w:pPr>
      <w:r w:rsidRPr="00624D86">
        <w:rPr>
          <w:sz w:val="20"/>
        </w:rPr>
        <w:t>1976-1978</w:t>
      </w:r>
      <w:r w:rsidRPr="00624D86">
        <w:rPr>
          <w:sz w:val="20"/>
        </w:rPr>
        <w:tab/>
        <w:t>Director, SUNY Mediterranean Studies Program, Tangier, Morocco</w:t>
      </w:r>
    </w:p>
    <w:p w:rsidR="002171CC" w:rsidRPr="00624D86" w:rsidRDefault="002171CC" w:rsidP="00DA4B23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b/>
          <w:smallCaps/>
          <w:sz w:val="20"/>
          <w:u w:val="single"/>
        </w:rPr>
      </w:pPr>
    </w:p>
    <w:p w:rsidR="00A56F59" w:rsidRPr="00624D86" w:rsidRDefault="006552DF" w:rsidP="00DA4B23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 w:val="20"/>
        </w:rPr>
      </w:pPr>
      <w:r w:rsidRPr="00624D86">
        <w:rPr>
          <w:b/>
          <w:smallCaps/>
          <w:sz w:val="20"/>
          <w:u w:val="single"/>
        </w:rPr>
        <w:t>Publications</w:t>
      </w:r>
    </w:p>
    <w:p w:rsidR="007D3E1B" w:rsidRPr="00624D86" w:rsidRDefault="007D3E1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0"/>
        </w:rPr>
      </w:pPr>
      <w:r w:rsidRPr="00624D86">
        <w:rPr>
          <w:b/>
          <w:sz w:val="20"/>
        </w:rPr>
        <w:t>Authored and Coauthored Books</w:t>
      </w:r>
    </w:p>
    <w:p w:rsidR="007D3E1B" w:rsidRPr="00624D86" w:rsidRDefault="007D3E1B" w:rsidP="00FC5430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 w:rsidRPr="00624D86">
        <w:rPr>
          <w:sz w:val="20"/>
        </w:rPr>
        <w:t>1971</w:t>
      </w:r>
      <w:r w:rsidRPr="00624D86">
        <w:rPr>
          <w:sz w:val="20"/>
        </w:rPr>
        <w:tab/>
      </w:r>
      <w:r w:rsidRPr="00624D86">
        <w:rPr>
          <w:sz w:val="20"/>
        </w:rPr>
        <w:tab/>
      </w:r>
      <w:r w:rsidR="00F218E1" w:rsidRPr="00624D86">
        <w:rPr>
          <w:sz w:val="20"/>
        </w:rPr>
        <w:t xml:space="preserve">Watson, P.J., LeBlanc, S.A., Redman, C.L. </w:t>
      </w:r>
      <w:r w:rsidRPr="00624D86">
        <w:rPr>
          <w:i/>
          <w:sz w:val="20"/>
        </w:rPr>
        <w:t>Explanation in Archaeology: An Explicitly Scientific Approach</w:t>
      </w:r>
      <w:r w:rsidRPr="00624D86">
        <w:rPr>
          <w:sz w:val="20"/>
        </w:rPr>
        <w:t xml:space="preserve">. </w:t>
      </w:r>
      <w:r w:rsidRPr="00624D86">
        <w:rPr>
          <w:sz w:val="20"/>
          <w:lang w:val="es-ES"/>
        </w:rPr>
        <w:t xml:space="preserve">Columbia </w:t>
      </w:r>
      <w:proofErr w:type="spellStart"/>
      <w:r w:rsidRPr="00624D86">
        <w:rPr>
          <w:sz w:val="20"/>
          <w:lang w:val="es-ES"/>
        </w:rPr>
        <w:t>University</w:t>
      </w:r>
      <w:proofErr w:type="spellEnd"/>
      <w:r w:rsidRPr="00624D86">
        <w:rPr>
          <w:sz w:val="20"/>
          <w:lang w:val="es-ES"/>
        </w:rPr>
        <w:t xml:space="preserve"> </w:t>
      </w:r>
      <w:proofErr w:type="spellStart"/>
      <w:r w:rsidRPr="00624D86">
        <w:rPr>
          <w:sz w:val="20"/>
          <w:lang w:val="es-ES"/>
        </w:rPr>
        <w:t>Press</w:t>
      </w:r>
      <w:proofErr w:type="spellEnd"/>
      <w:r w:rsidRPr="00624D86">
        <w:rPr>
          <w:sz w:val="20"/>
          <w:lang w:val="es-ES"/>
        </w:rPr>
        <w:t>, New York. (1974</w:t>
      </w:r>
      <w:r w:rsidRPr="00624D86">
        <w:rPr>
          <w:i/>
          <w:sz w:val="20"/>
          <w:lang w:val="es-ES"/>
        </w:rPr>
        <w:t xml:space="preserve"> El </w:t>
      </w:r>
      <w:proofErr w:type="spellStart"/>
      <w:r w:rsidRPr="00624D86">
        <w:rPr>
          <w:i/>
          <w:sz w:val="20"/>
          <w:lang w:val="es-ES"/>
        </w:rPr>
        <w:t>metodo</w:t>
      </w:r>
      <w:proofErr w:type="spellEnd"/>
      <w:r w:rsidRPr="00624D86">
        <w:rPr>
          <w:i/>
          <w:sz w:val="20"/>
          <w:lang w:val="es-ES"/>
        </w:rPr>
        <w:t xml:space="preserve"> </w:t>
      </w:r>
      <w:proofErr w:type="spellStart"/>
      <w:r w:rsidRPr="00624D86">
        <w:rPr>
          <w:i/>
          <w:sz w:val="20"/>
          <w:lang w:val="es-ES"/>
        </w:rPr>
        <w:t>cientifico</w:t>
      </w:r>
      <w:proofErr w:type="spellEnd"/>
      <w:r w:rsidRPr="00624D86">
        <w:rPr>
          <w:i/>
          <w:sz w:val="20"/>
          <w:lang w:val="es-ES"/>
        </w:rPr>
        <w:t xml:space="preserve"> en </w:t>
      </w:r>
      <w:proofErr w:type="spellStart"/>
      <w:r w:rsidRPr="00624D86">
        <w:rPr>
          <w:i/>
          <w:sz w:val="20"/>
          <w:lang w:val="es-ES"/>
        </w:rPr>
        <w:t>arqueologica</w:t>
      </w:r>
      <w:proofErr w:type="spellEnd"/>
      <w:r w:rsidRPr="00624D86">
        <w:rPr>
          <w:sz w:val="20"/>
          <w:lang w:val="es-ES"/>
        </w:rPr>
        <w:t xml:space="preserve">. </w:t>
      </w:r>
      <w:proofErr w:type="spellStart"/>
      <w:r w:rsidRPr="00624D86">
        <w:rPr>
          <w:sz w:val="20"/>
        </w:rPr>
        <w:t>Alianza</w:t>
      </w:r>
      <w:proofErr w:type="spellEnd"/>
      <w:r w:rsidRPr="00624D86">
        <w:rPr>
          <w:sz w:val="20"/>
        </w:rPr>
        <w:t xml:space="preserve"> Universidad, Madrid, Spanish edition) 189 pp.</w:t>
      </w:r>
    </w:p>
    <w:p w:rsidR="007D3E1B" w:rsidRPr="00624D86" w:rsidRDefault="007D3E1B" w:rsidP="00FC5430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  <w:lang w:val="es-ES"/>
        </w:rPr>
      </w:pPr>
      <w:r w:rsidRPr="00624D86">
        <w:rPr>
          <w:sz w:val="20"/>
        </w:rPr>
        <w:t>1978</w:t>
      </w:r>
      <w:r w:rsidRPr="00624D86">
        <w:rPr>
          <w:sz w:val="20"/>
        </w:rPr>
        <w:tab/>
      </w:r>
      <w:r w:rsidRPr="00624D86">
        <w:rPr>
          <w:sz w:val="20"/>
        </w:rPr>
        <w:tab/>
      </w:r>
      <w:r w:rsidR="00F218E1" w:rsidRPr="00624D86">
        <w:rPr>
          <w:sz w:val="20"/>
        </w:rPr>
        <w:t xml:space="preserve">Redman, C.L. </w:t>
      </w:r>
      <w:r w:rsidRPr="00624D86">
        <w:rPr>
          <w:i/>
          <w:sz w:val="20"/>
        </w:rPr>
        <w:t xml:space="preserve">The Rise of Civilization: From Early Farmers to Urbanized Society in the Ancient </w:t>
      </w:r>
      <w:proofErr w:type="gramStart"/>
      <w:r w:rsidRPr="00624D86">
        <w:rPr>
          <w:i/>
          <w:sz w:val="20"/>
        </w:rPr>
        <w:t>Near</w:t>
      </w:r>
      <w:proofErr w:type="gramEnd"/>
      <w:r w:rsidRPr="00624D86">
        <w:rPr>
          <w:i/>
          <w:sz w:val="20"/>
        </w:rPr>
        <w:t xml:space="preserve"> East. </w:t>
      </w:r>
      <w:r w:rsidRPr="00624D86">
        <w:rPr>
          <w:sz w:val="20"/>
        </w:rPr>
        <w:t xml:space="preserve">W.H. Freeman Co., San Francisco. </w:t>
      </w:r>
      <w:r w:rsidRPr="00624D86">
        <w:rPr>
          <w:sz w:val="20"/>
          <w:lang w:val="es-ES"/>
        </w:rPr>
        <w:t xml:space="preserve">(1990, </w:t>
      </w:r>
      <w:r w:rsidRPr="00624D86">
        <w:rPr>
          <w:i/>
          <w:sz w:val="20"/>
          <w:lang w:val="es-ES"/>
        </w:rPr>
        <w:t>Los Orígenes de la Civilización</w:t>
      </w:r>
      <w:r w:rsidRPr="00624D86">
        <w:rPr>
          <w:sz w:val="20"/>
          <w:lang w:val="es-ES"/>
        </w:rPr>
        <w:t xml:space="preserve">. Editorial Crítica, Barcelona, </w:t>
      </w:r>
      <w:proofErr w:type="spellStart"/>
      <w:r w:rsidRPr="00624D86">
        <w:rPr>
          <w:sz w:val="20"/>
          <w:lang w:val="es-ES"/>
        </w:rPr>
        <w:t>Spanish</w:t>
      </w:r>
      <w:proofErr w:type="spellEnd"/>
      <w:r w:rsidRPr="00624D86">
        <w:rPr>
          <w:sz w:val="20"/>
          <w:lang w:val="es-ES"/>
        </w:rPr>
        <w:t xml:space="preserve"> </w:t>
      </w:r>
      <w:proofErr w:type="spellStart"/>
      <w:r w:rsidRPr="00624D86">
        <w:rPr>
          <w:sz w:val="20"/>
          <w:lang w:val="es-ES"/>
        </w:rPr>
        <w:t>edition</w:t>
      </w:r>
      <w:proofErr w:type="spellEnd"/>
      <w:r w:rsidRPr="00624D86">
        <w:rPr>
          <w:sz w:val="20"/>
          <w:lang w:val="es-ES"/>
        </w:rPr>
        <w:t>) 367 pp.</w:t>
      </w:r>
    </w:p>
    <w:p w:rsidR="007D3E1B" w:rsidRPr="00624D86" w:rsidRDefault="007D3E1B" w:rsidP="00FC5430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 w:rsidRPr="00624D86">
        <w:rPr>
          <w:sz w:val="20"/>
        </w:rPr>
        <w:t>1984</w:t>
      </w:r>
      <w:r w:rsidRPr="00624D86">
        <w:rPr>
          <w:sz w:val="20"/>
        </w:rPr>
        <w:tab/>
      </w:r>
      <w:r w:rsidRPr="00624D86">
        <w:rPr>
          <w:sz w:val="20"/>
        </w:rPr>
        <w:tab/>
      </w:r>
      <w:r w:rsidR="00F218E1" w:rsidRPr="00624D86">
        <w:rPr>
          <w:sz w:val="20"/>
        </w:rPr>
        <w:t xml:space="preserve">Watson, P.J., LeBlanc, S.A., Redman, C.L. </w:t>
      </w:r>
      <w:r w:rsidRPr="00624D86">
        <w:rPr>
          <w:i/>
          <w:sz w:val="20"/>
        </w:rPr>
        <w:t>Archaeological Explanation</w:t>
      </w:r>
      <w:r w:rsidRPr="00624D86">
        <w:rPr>
          <w:sz w:val="20"/>
        </w:rPr>
        <w:t>. Columbia University Press, New York</w:t>
      </w:r>
      <w:r w:rsidR="00F218E1" w:rsidRPr="00624D86">
        <w:rPr>
          <w:sz w:val="20"/>
        </w:rPr>
        <w:t>.</w:t>
      </w:r>
      <w:r w:rsidRPr="00624D86">
        <w:rPr>
          <w:sz w:val="20"/>
        </w:rPr>
        <w:t xml:space="preserve"> </w:t>
      </w:r>
      <w:proofErr w:type="gramStart"/>
      <w:r w:rsidRPr="00624D86">
        <w:rPr>
          <w:sz w:val="20"/>
        </w:rPr>
        <w:t>309</w:t>
      </w:r>
      <w:proofErr w:type="gramEnd"/>
      <w:r w:rsidRPr="00624D86">
        <w:rPr>
          <w:sz w:val="20"/>
        </w:rPr>
        <w:t xml:space="preserve"> pp.</w:t>
      </w:r>
    </w:p>
    <w:p w:rsidR="007D3E1B" w:rsidRPr="00624D86" w:rsidRDefault="007D3E1B" w:rsidP="00FC5430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 w:rsidRPr="00624D86">
        <w:rPr>
          <w:sz w:val="20"/>
        </w:rPr>
        <w:t>1986</w:t>
      </w:r>
      <w:r w:rsidRPr="00624D86">
        <w:rPr>
          <w:sz w:val="20"/>
        </w:rPr>
        <w:tab/>
      </w:r>
      <w:r w:rsidRPr="00624D86">
        <w:rPr>
          <w:sz w:val="20"/>
        </w:rPr>
        <w:tab/>
      </w:r>
      <w:r w:rsidR="00F218E1" w:rsidRPr="00624D86">
        <w:rPr>
          <w:sz w:val="20"/>
        </w:rPr>
        <w:t xml:space="preserve">Redman, C.L. </w:t>
      </w:r>
      <w:proofErr w:type="spellStart"/>
      <w:r w:rsidRPr="00624D86">
        <w:rPr>
          <w:i/>
          <w:sz w:val="20"/>
        </w:rPr>
        <w:t>Qsar</w:t>
      </w:r>
      <w:proofErr w:type="spellEnd"/>
      <w:r w:rsidRPr="00624D86">
        <w:rPr>
          <w:i/>
          <w:sz w:val="20"/>
        </w:rPr>
        <w:t xml:space="preserve"> </w:t>
      </w:r>
      <w:proofErr w:type="spellStart"/>
      <w:r w:rsidRPr="00624D86">
        <w:rPr>
          <w:i/>
          <w:sz w:val="20"/>
        </w:rPr>
        <w:t>es-Seghir</w:t>
      </w:r>
      <w:proofErr w:type="spellEnd"/>
      <w:r w:rsidRPr="00624D86">
        <w:rPr>
          <w:i/>
          <w:sz w:val="20"/>
        </w:rPr>
        <w:t>: An Archaeological View of Medieval Life</w:t>
      </w:r>
      <w:r w:rsidRPr="00624D86">
        <w:rPr>
          <w:sz w:val="20"/>
        </w:rPr>
        <w:t xml:space="preserve">. Academic Press, New York. </w:t>
      </w:r>
      <w:proofErr w:type="gramStart"/>
      <w:r w:rsidRPr="00624D86">
        <w:rPr>
          <w:sz w:val="20"/>
        </w:rPr>
        <w:t>259</w:t>
      </w:r>
      <w:proofErr w:type="gramEnd"/>
      <w:r w:rsidRPr="00624D86">
        <w:rPr>
          <w:sz w:val="20"/>
        </w:rPr>
        <w:t xml:space="preserve"> pp.</w:t>
      </w:r>
    </w:p>
    <w:p w:rsidR="007D3E1B" w:rsidRPr="00624D86" w:rsidRDefault="007D3E1B" w:rsidP="00FC5430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 w:rsidRPr="00624D86">
        <w:rPr>
          <w:sz w:val="20"/>
        </w:rPr>
        <w:t>1993</w:t>
      </w:r>
      <w:r w:rsidRPr="00624D86">
        <w:rPr>
          <w:sz w:val="20"/>
        </w:rPr>
        <w:tab/>
      </w:r>
      <w:r w:rsidRPr="00624D86">
        <w:rPr>
          <w:sz w:val="20"/>
        </w:rPr>
        <w:tab/>
      </w:r>
      <w:r w:rsidR="00F218E1" w:rsidRPr="00624D86">
        <w:rPr>
          <w:sz w:val="20"/>
        </w:rPr>
        <w:t xml:space="preserve">Redman, C.L. </w:t>
      </w:r>
      <w:r w:rsidRPr="00624D86">
        <w:rPr>
          <w:i/>
          <w:sz w:val="20"/>
        </w:rPr>
        <w:t>People of the Tonto Rim: Archaeological Discovery in Arizona</w:t>
      </w:r>
      <w:r w:rsidRPr="00624D86">
        <w:rPr>
          <w:sz w:val="20"/>
        </w:rPr>
        <w:t>. Smithsonian Institution Press, Washington. (Natural History Book Club selection) 214 pp.</w:t>
      </w:r>
    </w:p>
    <w:p w:rsidR="007D3E1B" w:rsidRPr="00624D86" w:rsidRDefault="00294D1C" w:rsidP="00FC5430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2160"/>
        <w:rPr>
          <w:sz w:val="20"/>
        </w:rPr>
      </w:pPr>
      <w:r w:rsidRPr="00624D86">
        <w:rPr>
          <w:sz w:val="20"/>
        </w:rPr>
        <w:lastRenderedPageBreak/>
        <w:tab/>
      </w:r>
      <w:r w:rsidR="007D3E1B" w:rsidRPr="00624D86">
        <w:rPr>
          <w:sz w:val="20"/>
        </w:rPr>
        <w:t>1999</w:t>
      </w:r>
      <w:r w:rsidR="007D3E1B" w:rsidRPr="00624D86">
        <w:rPr>
          <w:sz w:val="20"/>
        </w:rPr>
        <w:tab/>
      </w:r>
      <w:r w:rsidR="007D3E1B" w:rsidRPr="00624D86">
        <w:rPr>
          <w:sz w:val="20"/>
        </w:rPr>
        <w:tab/>
      </w:r>
      <w:r w:rsidR="00F218E1" w:rsidRPr="00624D86">
        <w:rPr>
          <w:sz w:val="20"/>
        </w:rPr>
        <w:t xml:space="preserve">Redman, C.L. </w:t>
      </w:r>
      <w:r w:rsidR="007D3E1B" w:rsidRPr="00624D86">
        <w:rPr>
          <w:i/>
          <w:sz w:val="20"/>
        </w:rPr>
        <w:t>Human Impact on the Ancient Environment</w:t>
      </w:r>
      <w:r w:rsidR="007D3E1B" w:rsidRPr="00624D86">
        <w:rPr>
          <w:sz w:val="20"/>
        </w:rPr>
        <w:t>. University of Arizona Press 239pp.</w:t>
      </w:r>
    </w:p>
    <w:p w:rsidR="007D3E1B" w:rsidRPr="00624D86" w:rsidRDefault="007D3E1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0"/>
        </w:rPr>
      </w:pPr>
    </w:p>
    <w:p w:rsidR="007D3E1B" w:rsidRPr="00624D86" w:rsidRDefault="007D3E1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0"/>
        </w:rPr>
      </w:pPr>
      <w:r w:rsidRPr="00624D86">
        <w:rPr>
          <w:b/>
          <w:sz w:val="20"/>
        </w:rPr>
        <w:t>Edited Books</w:t>
      </w:r>
    </w:p>
    <w:p w:rsidR="007D3E1B" w:rsidRPr="00624D86" w:rsidRDefault="007D3E1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 w:val="20"/>
        </w:rPr>
      </w:pPr>
      <w:r w:rsidRPr="00624D86">
        <w:rPr>
          <w:sz w:val="20"/>
        </w:rPr>
        <w:t>1973</w:t>
      </w:r>
      <w:r w:rsidRPr="00624D86">
        <w:rPr>
          <w:sz w:val="20"/>
        </w:rPr>
        <w:tab/>
      </w:r>
      <w:r w:rsidRPr="00624D86">
        <w:rPr>
          <w:sz w:val="20"/>
        </w:rPr>
        <w:tab/>
      </w:r>
      <w:r w:rsidRPr="00624D86">
        <w:rPr>
          <w:i/>
          <w:sz w:val="20"/>
        </w:rPr>
        <w:t>Research and Theory in Current Archaeology</w:t>
      </w:r>
      <w:r w:rsidRPr="00624D86">
        <w:rPr>
          <w:sz w:val="20"/>
        </w:rPr>
        <w:t xml:space="preserve">. John Wiley and Sons, New York. </w:t>
      </w:r>
      <w:proofErr w:type="gramStart"/>
      <w:r w:rsidRPr="00624D86">
        <w:rPr>
          <w:sz w:val="20"/>
        </w:rPr>
        <w:t>390</w:t>
      </w:r>
      <w:proofErr w:type="gramEnd"/>
      <w:r w:rsidRPr="00624D86">
        <w:rPr>
          <w:sz w:val="20"/>
        </w:rPr>
        <w:t xml:space="preserve"> pp.</w:t>
      </w:r>
    </w:p>
    <w:p w:rsidR="007D3E1B" w:rsidRPr="00624D86" w:rsidRDefault="007D3E1B" w:rsidP="00FC5430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 w:rsidRPr="00624D86">
        <w:rPr>
          <w:sz w:val="20"/>
        </w:rPr>
        <w:t>1978</w:t>
      </w:r>
      <w:r w:rsidRPr="00624D86">
        <w:rPr>
          <w:sz w:val="20"/>
        </w:rPr>
        <w:tab/>
      </w:r>
      <w:r w:rsidRPr="00624D86">
        <w:rPr>
          <w:sz w:val="20"/>
        </w:rPr>
        <w:tab/>
      </w:r>
      <w:r w:rsidRPr="00624D86">
        <w:rPr>
          <w:i/>
          <w:sz w:val="20"/>
        </w:rPr>
        <w:t>Social Archaeology: Beyond Subsistence and Dating</w:t>
      </w:r>
      <w:r w:rsidR="00E26B40" w:rsidRPr="00624D86">
        <w:rPr>
          <w:sz w:val="20"/>
        </w:rPr>
        <w:t>, edited by C</w:t>
      </w:r>
      <w:r w:rsidR="007D177E">
        <w:rPr>
          <w:sz w:val="20"/>
        </w:rPr>
        <w:t>.L.</w:t>
      </w:r>
      <w:r w:rsidR="00E26B40" w:rsidRPr="00624D86">
        <w:rPr>
          <w:sz w:val="20"/>
        </w:rPr>
        <w:t xml:space="preserve"> Redman,</w:t>
      </w:r>
      <w:r w:rsidR="007D177E">
        <w:rPr>
          <w:sz w:val="20"/>
        </w:rPr>
        <w:t xml:space="preserve"> M.J. Berman, E.V. Curtin, W.T. Langhorne, Jr., N.M. </w:t>
      </w:r>
      <w:proofErr w:type="spellStart"/>
      <w:r w:rsidR="007D177E">
        <w:rPr>
          <w:sz w:val="20"/>
        </w:rPr>
        <w:t>Versaggi</w:t>
      </w:r>
      <w:proofErr w:type="spellEnd"/>
      <w:r w:rsidR="007D177E">
        <w:rPr>
          <w:sz w:val="20"/>
        </w:rPr>
        <w:t xml:space="preserve">, and J.C. </w:t>
      </w:r>
      <w:proofErr w:type="spellStart"/>
      <w:r w:rsidR="007D177E">
        <w:rPr>
          <w:sz w:val="20"/>
        </w:rPr>
        <w:t>Wanser</w:t>
      </w:r>
      <w:proofErr w:type="spellEnd"/>
      <w:r w:rsidR="00AF0DD9" w:rsidRPr="00624D86">
        <w:rPr>
          <w:sz w:val="20"/>
        </w:rPr>
        <w:t>,</w:t>
      </w:r>
      <w:r w:rsidRPr="00624D86">
        <w:rPr>
          <w:sz w:val="20"/>
        </w:rPr>
        <w:t xml:space="preserve"> Academic Press, New York</w:t>
      </w:r>
      <w:r w:rsidR="00E26B40" w:rsidRPr="00624D86">
        <w:rPr>
          <w:sz w:val="20"/>
        </w:rPr>
        <w:t>,</w:t>
      </w:r>
      <w:r w:rsidRPr="00624D86">
        <w:rPr>
          <w:sz w:val="20"/>
        </w:rPr>
        <w:t xml:space="preserve"> 471 pp.</w:t>
      </w:r>
    </w:p>
    <w:p w:rsidR="007D3E1B" w:rsidRPr="00624D86" w:rsidRDefault="007D3E1B" w:rsidP="00FC5430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 w:rsidRPr="00624D86">
        <w:rPr>
          <w:sz w:val="20"/>
        </w:rPr>
        <w:t>1989</w:t>
      </w:r>
      <w:r w:rsidRPr="00624D86">
        <w:rPr>
          <w:sz w:val="20"/>
        </w:rPr>
        <w:tab/>
      </w:r>
      <w:r w:rsidRPr="00624D86">
        <w:rPr>
          <w:sz w:val="20"/>
        </w:rPr>
        <w:tab/>
      </w:r>
      <w:r w:rsidRPr="00624D86">
        <w:rPr>
          <w:i/>
          <w:sz w:val="20"/>
        </w:rPr>
        <w:t>Medieval Archaeology</w:t>
      </w:r>
      <w:r w:rsidR="00AF0DD9" w:rsidRPr="00624D86">
        <w:rPr>
          <w:sz w:val="20"/>
        </w:rPr>
        <w:t>,</w:t>
      </w:r>
      <w:r w:rsidRPr="00624D86">
        <w:rPr>
          <w:sz w:val="20"/>
        </w:rPr>
        <w:t xml:space="preserve"> </w:t>
      </w:r>
      <w:r w:rsidR="00AF0DD9" w:rsidRPr="00624D86">
        <w:rPr>
          <w:sz w:val="20"/>
        </w:rPr>
        <w:t xml:space="preserve">edited by Charles Redman, MTRS Press, </w:t>
      </w:r>
      <w:r w:rsidRPr="00624D86">
        <w:rPr>
          <w:sz w:val="20"/>
        </w:rPr>
        <w:t xml:space="preserve">Binghamton, New York. </w:t>
      </w:r>
      <w:proofErr w:type="gramStart"/>
      <w:r w:rsidRPr="00624D86">
        <w:rPr>
          <w:sz w:val="20"/>
        </w:rPr>
        <w:t>306</w:t>
      </w:r>
      <w:proofErr w:type="gramEnd"/>
      <w:r w:rsidRPr="00624D86">
        <w:rPr>
          <w:sz w:val="20"/>
        </w:rPr>
        <w:t xml:space="preserve"> pp.</w:t>
      </w:r>
    </w:p>
    <w:p w:rsidR="007D3E1B" w:rsidRPr="00624D86" w:rsidRDefault="007D3E1B" w:rsidP="00FC5430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 w:rsidRPr="00624D86">
        <w:rPr>
          <w:sz w:val="20"/>
        </w:rPr>
        <w:t>1990</w:t>
      </w:r>
      <w:r w:rsidRPr="00624D86">
        <w:rPr>
          <w:sz w:val="20"/>
        </w:rPr>
        <w:tab/>
      </w:r>
      <w:r w:rsidRPr="00624D86">
        <w:rPr>
          <w:sz w:val="20"/>
        </w:rPr>
        <w:tab/>
      </w:r>
      <w:r w:rsidRPr="00624D86">
        <w:rPr>
          <w:i/>
          <w:sz w:val="20"/>
        </w:rPr>
        <w:t>Perspectives on Southwest Prehistory</w:t>
      </w:r>
      <w:r w:rsidR="00E26B40" w:rsidRPr="00624D86">
        <w:rPr>
          <w:i/>
          <w:sz w:val="20"/>
        </w:rPr>
        <w:t>,</w:t>
      </w:r>
      <w:r w:rsidR="00AF0DD9" w:rsidRPr="00624D86">
        <w:rPr>
          <w:i/>
          <w:sz w:val="20"/>
        </w:rPr>
        <w:t xml:space="preserve"> </w:t>
      </w:r>
      <w:r w:rsidR="00E26B40" w:rsidRPr="00624D86">
        <w:rPr>
          <w:sz w:val="20"/>
        </w:rPr>
        <w:t xml:space="preserve">edited by </w:t>
      </w:r>
      <w:r w:rsidR="00AC7BC7">
        <w:rPr>
          <w:sz w:val="20"/>
        </w:rPr>
        <w:t xml:space="preserve">P. </w:t>
      </w:r>
      <w:proofErr w:type="spellStart"/>
      <w:r w:rsidR="00AC7BC7">
        <w:rPr>
          <w:sz w:val="20"/>
        </w:rPr>
        <w:t>Minnis</w:t>
      </w:r>
      <w:proofErr w:type="spellEnd"/>
      <w:r w:rsidR="00AC7BC7">
        <w:rPr>
          <w:sz w:val="20"/>
        </w:rPr>
        <w:t xml:space="preserve"> and C.L.</w:t>
      </w:r>
      <w:r w:rsidR="00E26B40" w:rsidRPr="00624D86">
        <w:rPr>
          <w:sz w:val="20"/>
        </w:rPr>
        <w:t xml:space="preserve"> Redman,</w:t>
      </w:r>
      <w:r w:rsidRPr="00624D86">
        <w:rPr>
          <w:sz w:val="20"/>
        </w:rPr>
        <w:t xml:space="preserve"> W</w:t>
      </w:r>
      <w:r w:rsidR="00AC7BC7">
        <w:rPr>
          <w:sz w:val="20"/>
        </w:rPr>
        <w:t>estview</w:t>
      </w:r>
      <w:r w:rsidRPr="00624D86">
        <w:rPr>
          <w:sz w:val="20"/>
        </w:rPr>
        <w:t xml:space="preserve"> Press. </w:t>
      </w:r>
      <w:proofErr w:type="gramStart"/>
      <w:r w:rsidRPr="00624D86">
        <w:rPr>
          <w:sz w:val="20"/>
        </w:rPr>
        <w:t>434</w:t>
      </w:r>
      <w:proofErr w:type="gramEnd"/>
      <w:r w:rsidRPr="00624D86">
        <w:rPr>
          <w:sz w:val="20"/>
        </w:rPr>
        <w:t xml:space="preserve"> pp.</w:t>
      </w:r>
    </w:p>
    <w:p w:rsidR="00261B96" w:rsidRDefault="007D3E1B" w:rsidP="00FC5430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 w:rsidRPr="00624D86">
        <w:rPr>
          <w:sz w:val="20"/>
        </w:rPr>
        <w:t>1992</w:t>
      </w:r>
      <w:r w:rsidRPr="00624D86">
        <w:rPr>
          <w:sz w:val="20"/>
        </w:rPr>
        <w:tab/>
      </w:r>
      <w:r w:rsidRPr="00624D86">
        <w:rPr>
          <w:sz w:val="20"/>
        </w:rPr>
        <w:tab/>
      </w:r>
      <w:r w:rsidRPr="00624D86">
        <w:rPr>
          <w:i/>
          <w:sz w:val="20"/>
        </w:rPr>
        <w:t>Developing Perspectives on Tonto Basin Prehistory</w:t>
      </w:r>
      <w:r w:rsidRPr="00624D86">
        <w:rPr>
          <w:sz w:val="20"/>
        </w:rPr>
        <w:t>.</w:t>
      </w:r>
      <w:r w:rsidR="00E26B40" w:rsidRPr="00624D86">
        <w:rPr>
          <w:sz w:val="20"/>
        </w:rPr>
        <w:t xml:space="preserve"> Anthropological Field Studies, edited by C</w:t>
      </w:r>
      <w:r w:rsidR="00AC7BC7">
        <w:rPr>
          <w:sz w:val="20"/>
        </w:rPr>
        <w:t>.L. Redman</w:t>
      </w:r>
      <w:r w:rsidR="00E26B40" w:rsidRPr="00624D86">
        <w:rPr>
          <w:sz w:val="20"/>
        </w:rPr>
        <w:t xml:space="preserve">, </w:t>
      </w:r>
      <w:r w:rsidRPr="00624D86">
        <w:rPr>
          <w:sz w:val="20"/>
        </w:rPr>
        <w:t>G</w:t>
      </w:r>
      <w:r w:rsidR="00AC7BC7">
        <w:rPr>
          <w:sz w:val="20"/>
        </w:rPr>
        <w:t>.</w:t>
      </w:r>
      <w:r w:rsidRPr="00624D86">
        <w:rPr>
          <w:sz w:val="20"/>
        </w:rPr>
        <w:t xml:space="preserve"> Rice and K</w:t>
      </w:r>
      <w:r w:rsidR="00AC7BC7">
        <w:rPr>
          <w:sz w:val="20"/>
        </w:rPr>
        <w:t>.</w:t>
      </w:r>
      <w:r w:rsidRPr="00624D86">
        <w:rPr>
          <w:sz w:val="20"/>
        </w:rPr>
        <w:t xml:space="preserve"> </w:t>
      </w:r>
      <w:proofErr w:type="spellStart"/>
      <w:r w:rsidRPr="00624D86">
        <w:rPr>
          <w:sz w:val="20"/>
        </w:rPr>
        <w:t>Pedrick</w:t>
      </w:r>
      <w:proofErr w:type="spellEnd"/>
      <w:r w:rsidR="00E26B40" w:rsidRPr="00624D86">
        <w:rPr>
          <w:sz w:val="20"/>
        </w:rPr>
        <w:t>,</w:t>
      </w:r>
      <w:r w:rsidRPr="00624D86">
        <w:rPr>
          <w:sz w:val="20"/>
        </w:rPr>
        <w:t xml:space="preserve"> 98 pp.</w:t>
      </w:r>
    </w:p>
    <w:p w:rsidR="007D3E1B" w:rsidRDefault="007D3E1B" w:rsidP="00FC5430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 w:rsidRPr="00624D86">
        <w:rPr>
          <w:sz w:val="20"/>
        </w:rPr>
        <w:t>2004</w:t>
      </w:r>
      <w:r w:rsidRPr="00624D86">
        <w:rPr>
          <w:sz w:val="20"/>
        </w:rPr>
        <w:tab/>
      </w:r>
      <w:r w:rsidRPr="00624D86">
        <w:rPr>
          <w:sz w:val="20"/>
        </w:rPr>
        <w:tab/>
      </w:r>
      <w:r w:rsidRPr="00624D86">
        <w:rPr>
          <w:i/>
          <w:sz w:val="20"/>
        </w:rPr>
        <w:t>The Archaeology of Global Change: The Impact of Humans on Their Environment</w:t>
      </w:r>
      <w:r w:rsidR="00E26B40" w:rsidRPr="00624D86">
        <w:rPr>
          <w:i/>
          <w:sz w:val="20"/>
        </w:rPr>
        <w:t xml:space="preserve">, </w:t>
      </w:r>
      <w:r w:rsidR="00E26B40" w:rsidRPr="00624D86">
        <w:rPr>
          <w:sz w:val="20"/>
        </w:rPr>
        <w:t>edited by C</w:t>
      </w:r>
      <w:r w:rsidR="00AC7BC7">
        <w:rPr>
          <w:sz w:val="20"/>
        </w:rPr>
        <w:t>.L.</w:t>
      </w:r>
      <w:r w:rsidR="00E26B40" w:rsidRPr="00624D86">
        <w:rPr>
          <w:sz w:val="20"/>
        </w:rPr>
        <w:t xml:space="preserve"> Redman,</w:t>
      </w:r>
      <w:r w:rsidRPr="00624D86">
        <w:rPr>
          <w:sz w:val="20"/>
        </w:rPr>
        <w:t xml:space="preserve"> S</w:t>
      </w:r>
      <w:r w:rsidR="00AC7BC7">
        <w:rPr>
          <w:sz w:val="20"/>
        </w:rPr>
        <w:t>.</w:t>
      </w:r>
      <w:r w:rsidRPr="00624D86">
        <w:rPr>
          <w:sz w:val="20"/>
        </w:rPr>
        <w:t xml:space="preserve"> James, P</w:t>
      </w:r>
      <w:r w:rsidR="00AC7BC7">
        <w:rPr>
          <w:sz w:val="20"/>
        </w:rPr>
        <w:t>.</w:t>
      </w:r>
      <w:r w:rsidRPr="00624D86">
        <w:rPr>
          <w:sz w:val="20"/>
        </w:rPr>
        <w:t>R. Fish and J. D</w:t>
      </w:r>
      <w:r w:rsidR="00AC7BC7">
        <w:rPr>
          <w:sz w:val="20"/>
        </w:rPr>
        <w:t>.</w:t>
      </w:r>
      <w:r w:rsidRPr="00624D86">
        <w:rPr>
          <w:sz w:val="20"/>
        </w:rPr>
        <w:t xml:space="preserve"> Rogers</w:t>
      </w:r>
      <w:r w:rsidR="00E26B40" w:rsidRPr="00624D86">
        <w:rPr>
          <w:sz w:val="20"/>
        </w:rPr>
        <w:t>,</w:t>
      </w:r>
      <w:r w:rsidRPr="00624D86">
        <w:rPr>
          <w:sz w:val="20"/>
        </w:rPr>
        <w:t xml:space="preserve"> Smithsonian Institution Press, Washington, DC.</w:t>
      </w:r>
      <w:r w:rsidR="00E26B40" w:rsidRPr="00624D86">
        <w:rPr>
          <w:sz w:val="20"/>
        </w:rPr>
        <w:t>,</w:t>
      </w:r>
      <w:r w:rsidRPr="00624D86">
        <w:rPr>
          <w:sz w:val="20"/>
        </w:rPr>
        <w:t xml:space="preserve"> 292 pp.</w:t>
      </w:r>
    </w:p>
    <w:p w:rsidR="003F001C" w:rsidRDefault="0030308C" w:rsidP="00421275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>
        <w:rPr>
          <w:sz w:val="20"/>
        </w:rPr>
        <w:t>2007</w:t>
      </w:r>
      <w:r>
        <w:rPr>
          <w:sz w:val="20"/>
        </w:rPr>
        <w:tab/>
      </w:r>
      <w:r>
        <w:rPr>
          <w:sz w:val="20"/>
        </w:rPr>
        <w:tab/>
      </w:r>
      <w:r>
        <w:rPr>
          <w:i/>
          <w:iCs/>
          <w:sz w:val="20"/>
        </w:rPr>
        <w:t>Applied Remote Sensing for Urban Planning, Governance, and Sustainability</w:t>
      </w:r>
      <w:r>
        <w:rPr>
          <w:sz w:val="20"/>
        </w:rPr>
        <w:t xml:space="preserve">, edited by William </w:t>
      </w:r>
      <w:proofErr w:type="spellStart"/>
      <w:r>
        <w:rPr>
          <w:sz w:val="20"/>
        </w:rPr>
        <w:t>Stefanov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Maik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Netzband</w:t>
      </w:r>
      <w:proofErr w:type="spellEnd"/>
      <w:r>
        <w:rPr>
          <w:sz w:val="20"/>
        </w:rPr>
        <w:t xml:space="preserve"> and Charles </w:t>
      </w:r>
      <w:r w:rsidR="00F678B5">
        <w:rPr>
          <w:sz w:val="20"/>
        </w:rPr>
        <w:t xml:space="preserve">L. </w:t>
      </w:r>
      <w:r>
        <w:rPr>
          <w:sz w:val="20"/>
        </w:rPr>
        <w:t>Redman, Springer</w:t>
      </w:r>
      <w:r w:rsidR="00421275">
        <w:rPr>
          <w:sz w:val="20"/>
        </w:rPr>
        <w:t>, Berlin, 278 pp</w:t>
      </w:r>
      <w:r>
        <w:rPr>
          <w:sz w:val="20"/>
        </w:rPr>
        <w:t>.</w:t>
      </w:r>
    </w:p>
    <w:p w:rsidR="0030308C" w:rsidRDefault="003F001C" w:rsidP="00421275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>
        <w:rPr>
          <w:sz w:val="20"/>
        </w:rPr>
        <w:t>2008</w:t>
      </w:r>
      <w:r>
        <w:rPr>
          <w:sz w:val="20"/>
        </w:rPr>
        <w:tab/>
      </w:r>
      <w:r>
        <w:rPr>
          <w:sz w:val="20"/>
        </w:rPr>
        <w:tab/>
      </w:r>
      <w:r>
        <w:rPr>
          <w:i/>
          <w:sz w:val="20"/>
        </w:rPr>
        <w:t>Agrarian Landscapes in Transition</w:t>
      </w:r>
      <w:r w:rsidR="00122D37">
        <w:rPr>
          <w:i/>
          <w:sz w:val="20"/>
        </w:rPr>
        <w:t>: Comparisons of Long-Term Ecological and Cultural Change</w:t>
      </w:r>
      <w:r>
        <w:rPr>
          <w:sz w:val="20"/>
        </w:rPr>
        <w:t>, edited by Charles L. Redman and David R. Foster</w:t>
      </w:r>
      <w:r w:rsidR="00122D37">
        <w:rPr>
          <w:sz w:val="20"/>
        </w:rPr>
        <w:t>, Oxford University Press, New York, 296 pp.</w:t>
      </w:r>
      <w:r w:rsidR="0030308C">
        <w:rPr>
          <w:sz w:val="20"/>
        </w:rPr>
        <w:t xml:space="preserve"> </w:t>
      </w:r>
    </w:p>
    <w:p w:rsidR="005F4749" w:rsidRDefault="005F4749" w:rsidP="00B7071B">
      <w:pPr>
        <w:rPr>
          <w:iCs/>
          <w:color w:val="000000"/>
          <w:sz w:val="20"/>
        </w:rPr>
      </w:pPr>
      <w:r>
        <w:rPr>
          <w:sz w:val="20"/>
        </w:rPr>
        <w:t>2009</w:t>
      </w:r>
      <w:r w:rsidR="007B5EE6">
        <w:rPr>
          <w:sz w:val="20"/>
        </w:rPr>
        <w:tab/>
      </w:r>
      <w:r w:rsidR="007B5EE6">
        <w:rPr>
          <w:sz w:val="20"/>
        </w:rPr>
        <w:tab/>
      </w:r>
      <w:r w:rsidR="00B7071B">
        <w:rPr>
          <w:i/>
          <w:iCs/>
          <w:color w:val="000000"/>
          <w:sz w:val="20"/>
        </w:rPr>
        <w:t xml:space="preserve">Power and </w:t>
      </w:r>
      <w:r w:rsidR="00AA747E">
        <w:rPr>
          <w:i/>
          <w:iCs/>
          <w:color w:val="000000"/>
          <w:sz w:val="20"/>
        </w:rPr>
        <w:t>Polities:</w:t>
      </w:r>
      <w:r w:rsidR="00AA747E" w:rsidRPr="00B7071B">
        <w:rPr>
          <w:i/>
          <w:iCs/>
          <w:color w:val="000000"/>
          <w:sz w:val="20"/>
        </w:rPr>
        <w:t xml:space="preserve"> Archaeologi</w:t>
      </w:r>
      <w:r w:rsidR="00AA747E">
        <w:rPr>
          <w:i/>
          <w:iCs/>
          <w:color w:val="000000"/>
          <w:sz w:val="20"/>
        </w:rPr>
        <w:t>cal</w:t>
      </w:r>
      <w:r>
        <w:rPr>
          <w:i/>
          <w:iCs/>
          <w:color w:val="000000"/>
          <w:sz w:val="20"/>
        </w:rPr>
        <w:t xml:space="preserve"> Perspectives on the Landscapes of Early States</w:t>
      </w:r>
      <w:r>
        <w:rPr>
          <w:iCs/>
          <w:color w:val="000000"/>
          <w:sz w:val="20"/>
        </w:rPr>
        <w:t>, edited by</w:t>
      </w:r>
    </w:p>
    <w:p w:rsidR="00B7071B" w:rsidRPr="005F4749" w:rsidRDefault="005F4749" w:rsidP="00B7071B">
      <w:pPr>
        <w:rPr>
          <w:iCs/>
          <w:color w:val="000000"/>
          <w:sz w:val="20"/>
        </w:rPr>
      </w:pPr>
      <w:r>
        <w:rPr>
          <w:iCs/>
          <w:color w:val="000000"/>
          <w:sz w:val="20"/>
        </w:rPr>
        <w:t xml:space="preserve">                                    </w:t>
      </w:r>
      <w:r w:rsidRPr="00B7071B">
        <w:rPr>
          <w:color w:val="000000"/>
          <w:sz w:val="20"/>
        </w:rPr>
        <w:t>Steven E.</w:t>
      </w:r>
      <w:r>
        <w:rPr>
          <w:color w:val="000000"/>
          <w:sz w:val="20"/>
        </w:rPr>
        <w:t xml:space="preserve"> Falconer</w:t>
      </w:r>
      <w:r w:rsidRPr="00B7071B">
        <w:rPr>
          <w:color w:val="000000"/>
          <w:sz w:val="20"/>
        </w:rPr>
        <w:t xml:space="preserve"> and Charles</w:t>
      </w:r>
      <w:r>
        <w:rPr>
          <w:color w:val="000000"/>
          <w:sz w:val="20"/>
        </w:rPr>
        <w:t xml:space="preserve"> L. Redman,</w:t>
      </w:r>
      <w:r>
        <w:rPr>
          <w:i/>
          <w:iCs/>
          <w:color w:val="000000"/>
          <w:sz w:val="20"/>
        </w:rPr>
        <w:t xml:space="preserve"> </w:t>
      </w:r>
      <w:r w:rsidR="00B7071B" w:rsidRPr="00B7071B">
        <w:rPr>
          <w:color w:val="000000"/>
          <w:sz w:val="20"/>
        </w:rPr>
        <w:t>University of Arizona Press</w:t>
      </w:r>
      <w:r>
        <w:rPr>
          <w:color w:val="000000"/>
          <w:sz w:val="20"/>
        </w:rPr>
        <w:t>, Tucson, 277 pp.</w:t>
      </w:r>
    </w:p>
    <w:p w:rsidR="007B5EE6" w:rsidRDefault="007B5EE6" w:rsidP="007B5EE6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</w:p>
    <w:p w:rsidR="00D3313A" w:rsidRPr="00624D86" w:rsidRDefault="00D3313A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 w:val="20"/>
        </w:rPr>
      </w:pPr>
    </w:p>
    <w:p w:rsidR="007D3E1B" w:rsidRPr="00624D86" w:rsidRDefault="007D3E1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0"/>
        </w:rPr>
      </w:pPr>
      <w:r w:rsidRPr="00624D86">
        <w:rPr>
          <w:b/>
          <w:sz w:val="20"/>
        </w:rPr>
        <w:t>Technical Monographs</w:t>
      </w:r>
    </w:p>
    <w:p w:rsidR="007D3E1B" w:rsidRPr="00624D86" w:rsidRDefault="007D3E1B" w:rsidP="00FF0635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 w:rsidRPr="00624D86">
        <w:rPr>
          <w:sz w:val="20"/>
        </w:rPr>
        <w:t>1986</w:t>
      </w:r>
      <w:r w:rsidRPr="00624D86">
        <w:rPr>
          <w:sz w:val="20"/>
        </w:rPr>
        <w:tab/>
      </w:r>
      <w:r w:rsidRPr="00624D86">
        <w:rPr>
          <w:sz w:val="20"/>
        </w:rPr>
        <w:tab/>
      </w:r>
      <w:r w:rsidRPr="00624D86">
        <w:rPr>
          <w:i/>
          <w:sz w:val="20"/>
        </w:rPr>
        <w:t>Small Site Variability in the Payson Region: The Flex Land Exchange</w:t>
      </w:r>
      <w:r w:rsidRPr="00624D86">
        <w:rPr>
          <w:sz w:val="20"/>
        </w:rPr>
        <w:t>. Anthropological Field Studies No. 11.</w:t>
      </w:r>
      <w:r w:rsidR="00261B96">
        <w:rPr>
          <w:sz w:val="20"/>
        </w:rPr>
        <w:t xml:space="preserve"> Edited by C.L. Redman and J. </w:t>
      </w:r>
      <w:proofErr w:type="spellStart"/>
      <w:r w:rsidR="00261B96">
        <w:rPr>
          <w:sz w:val="20"/>
        </w:rPr>
        <w:t>Hohmann</w:t>
      </w:r>
      <w:proofErr w:type="spellEnd"/>
      <w:r w:rsidR="00994D21">
        <w:rPr>
          <w:sz w:val="20"/>
        </w:rPr>
        <w:t xml:space="preserve">. </w:t>
      </w:r>
      <w:proofErr w:type="gramStart"/>
      <w:r w:rsidRPr="00624D86">
        <w:rPr>
          <w:sz w:val="20"/>
        </w:rPr>
        <w:t>297</w:t>
      </w:r>
      <w:proofErr w:type="gramEnd"/>
      <w:r w:rsidR="00320C23">
        <w:rPr>
          <w:sz w:val="20"/>
        </w:rPr>
        <w:t xml:space="preserve"> pp</w:t>
      </w:r>
      <w:r w:rsidR="00994D21">
        <w:rPr>
          <w:sz w:val="20"/>
        </w:rPr>
        <w:t>.</w:t>
      </w:r>
    </w:p>
    <w:p w:rsidR="007D3E1B" w:rsidRPr="00624D86" w:rsidRDefault="007D3E1B" w:rsidP="00FF0635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 w:rsidRPr="00624D86">
        <w:rPr>
          <w:sz w:val="20"/>
        </w:rPr>
        <w:t>1988</w:t>
      </w:r>
      <w:r w:rsidRPr="00624D86">
        <w:rPr>
          <w:sz w:val="20"/>
        </w:rPr>
        <w:tab/>
      </w:r>
      <w:r w:rsidRPr="00624D86">
        <w:rPr>
          <w:sz w:val="20"/>
        </w:rPr>
        <w:tab/>
      </w:r>
      <w:r w:rsidRPr="00624D86">
        <w:rPr>
          <w:i/>
          <w:sz w:val="20"/>
        </w:rPr>
        <w:t>Continuing Studies in the Payson Prehistory</w:t>
      </w:r>
      <w:r w:rsidRPr="00624D86">
        <w:rPr>
          <w:sz w:val="20"/>
        </w:rPr>
        <w:t>. Anthropological Field Studies No. 21.</w:t>
      </w:r>
      <w:r w:rsidR="00994D21">
        <w:rPr>
          <w:sz w:val="20"/>
        </w:rPr>
        <w:t xml:space="preserve"> Edited by J. </w:t>
      </w:r>
      <w:proofErr w:type="spellStart"/>
      <w:r w:rsidR="00994D21">
        <w:rPr>
          <w:sz w:val="20"/>
        </w:rPr>
        <w:t>Hohmann</w:t>
      </w:r>
      <w:proofErr w:type="spellEnd"/>
      <w:r w:rsidR="00994D21">
        <w:rPr>
          <w:sz w:val="20"/>
        </w:rPr>
        <w:t xml:space="preserve"> and C.L. Redman.</w:t>
      </w:r>
      <w:r w:rsidRPr="00624D86">
        <w:rPr>
          <w:sz w:val="20"/>
        </w:rPr>
        <w:t xml:space="preserve"> </w:t>
      </w:r>
      <w:proofErr w:type="gramStart"/>
      <w:r w:rsidRPr="00624D86">
        <w:rPr>
          <w:sz w:val="20"/>
        </w:rPr>
        <w:t>325</w:t>
      </w:r>
      <w:proofErr w:type="gramEnd"/>
      <w:r w:rsidR="00320C23">
        <w:rPr>
          <w:sz w:val="20"/>
        </w:rPr>
        <w:t xml:space="preserve"> pp</w:t>
      </w:r>
      <w:r w:rsidRPr="00624D86">
        <w:rPr>
          <w:sz w:val="20"/>
        </w:rPr>
        <w:t>.</w:t>
      </w:r>
    </w:p>
    <w:p w:rsidR="007D3E1B" w:rsidRPr="00624D86" w:rsidRDefault="007D3E1B" w:rsidP="00FF0635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 w:rsidRPr="00624D86">
        <w:rPr>
          <w:sz w:val="20"/>
        </w:rPr>
        <w:t>1990</w:t>
      </w:r>
      <w:r w:rsidRPr="00624D86">
        <w:rPr>
          <w:sz w:val="20"/>
        </w:rPr>
        <w:tab/>
      </w:r>
      <w:r w:rsidRPr="00624D86">
        <w:rPr>
          <w:sz w:val="20"/>
        </w:rPr>
        <w:tab/>
      </w:r>
      <w:proofErr w:type="spellStart"/>
      <w:r w:rsidRPr="00624D86">
        <w:rPr>
          <w:i/>
          <w:sz w:val="20"/>
        </w:rPr>
        <w:t>Awatovi</w:t>
      </w:r>
      <w:proofErr w:type="spellEnd"/>
      <w:r w:rsidRPr="00624D86">
        <w:rPr>
          <w:i/>
          <w:sz w:val="20"/>
        </w:rPr>
        <w:t xml:space="preserve"> Ruins of Antelope Mesa: Preservation and Development of Plans</w:t>
      </w:r>
      <w:r w:rsidRPr="00624D86">
        <w:rPr>
          <w:sz w:val="20"/>
        </w:rPr>
        <w:t>. OCRM Report No. 78</w:t>
      </w:r>
      <w:r w:rsidR="00994D21">
        <w:rPr>
          <w:sz w:val="20"/>
        </w:rPr>
        <w:t xml:space="preserve">. Edited by C.L. Redman, S. James, </w:t>
      </w:r>
      <w:proofErr w:type="gramStart"/>
      <w:r w:rsidR="00994D21">
        <w:rPr>
          <w:sz w:val="20"/>
        </w:rPr>
        <w:t>D</w:t>
      </w:r>
      <w:proofErr w:type="gramEnd"/>
      <w:r w:rsidR="00994D21">
        <w:rPr>
          <w:sz w:val="20"/>
        </w:rPr>
        <w:t xml:space="preserve">. </w:t>
      </w:r>
      <w:proofErr w:type="spellStart"/>
      <w:r w:rsidR="00994D21">
        <w:rPr>
          <w:sz w:val="20"/>
        </w:rPr>
        <w:t>Notarianni</w:t>
      </w:r>
      <w:proofErr w:type="spellEnd"/>
      <w:r w:rsidR="00994D21">
        <w:rPr>
          <w:sz w:val="20"/>
        </w:rPr>
        <w:t>.</w:t>
      </w:r>
      <w:r w:rsidRPr="00624D86">
        <w:rPr>
          <w:sz w:val="20"/>
        </w:rPr>
        <w:t xml:space="preserve"> </w:t>
      </w:r>
      <w:proofErr w:type="gramStart"/>
      <w:r w:rsidRPr="00624D86">
        <w:rPr>
          <w:sz w:val="20"/>
        </w:rPr>
        <w:t>83</w:t>
      </w:r>
      <w:proofErr w:type="gramEnd"/>
      <w:r w:rsidR="00320C23">
        <w:rPr>
          <w:sz w:val="20"/>
        </w:rPr>
        <w:t xml:space="preserve"> pp</w:t>
      </w:r>
      <w:r w:rsidRPr="00624D86">
        <w:rPr>
          <w:sz w:val="20"/>
        </w:rPr>
        <w:t>.</w:t>
      </w:r>
    </w:p>
    <w:p w:rsidR="007D3E1B" w:rsidRPr="00624D86" w:rsidRDefault="007D3E1B" w:rsidP="00FF0635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 w:rsidRPr="00624D86">
        <w:rPr>
          <w:sz w:val="20"/>
        </w:rPr>
        <w:t>1991</w:t>
      </w:r>
      <w:r w:rsidRPr="00624D86">
        <w:rPr>
          <w:sz w:val="20"/>
        </w:rPr>
        <w:tab/>
      </w:r>
      <w:r w:rsidRPr="00624D86">
        <w:rPr>
          <w:sz w:val="20"/>
        </w:rPr>
        <w:tab/>
      </w:r>
      <w:r w:rsidRPr="00624D86">
        <w:rPr>
          <w:i/>
          <w:sz w:val="20"/>
        </w:rPr>
        <w:t>The Archaeology of Star Valley, Arizona</w:t>
      </w:r>
      <w:r w:rsidRPr="00624D86">
        <w:rPr>
          <w:sz w:val="20"/>
        </w:rPr>
        <w:t>.  Anthropological Field Studies No. 24</w:t>
      </w:r>
      <w:r w:rsidR="00994D21">
        <w:rPr>
          <w:sz w:val="20"/>
        </w:rPr>
        <w:t>. Edited by</w:t>
      </w:r>
      <w:r w:rsidRPr="00624D86">
        <w:rPr>
          <w:sz w:val="20"/>
        </w:rPr>
        <w:t xml:space="preserve"> O. </w:t>
      </w:r>
      <w:proofErr w:type="spellStart"/>
      <w:r w:rsidRPr="00624D86">
        <w:rPr>
          <w:sz w:val="20"/>
        </w:rPr>
        <w:t>Lindauer</w:t>
      </w:r>
      <w:proofErr w:type="spellEnd"/>
      <w:r w:rsidR="00994D21">
        <w:rPr>
          <w:sz w:val="20"/>
        </w:rPr>
        <w:t xml:space="preserve">, </w:t>
      </w:r>
      <w:r w:rsidRPr="00624D86">
        <w:rPr>
          <w:sz w:val="20"/>
        </w:rPr>
        <w:t>R.J. Bradley</w:t>
      </w:r>
      <w:r w:rsidR="00994D21">
        <w:rPr>
          <w:sz w:val="20"/>
        </w:rPr>
        <w:t xml:space="preserve">, </w:t>
      </w:r>
      <w:proofErr w:type="gramStart"/>
      <w:r w:rsidR="00994D21">
        <w:rPr>
          <w:sz w:val="20"/>
        </w:rPr>
        <w:t>C.L</w:t>
      </w:r>
      <w:proofErr w:type="gramEnd"/>
      <w:r w:rsidR="00994D21">
        <w:rPr>
          <w:sz w:val="20"/>
        </w:rPr>
        <w:t>. Redman</w:t>
      </w:r>
      <w:r w:rsidRPr="00624D86">
        <w:rPr>
          <w:sz w:val="20"/>
        </w:rPr>
        <w:t xml:space="preserve">. </w:t>
      </w:r>
      <w:proofErr w:type="gramStart"/>
      <w:r w:rsidRPr="00624D86">
        <w:rPr>
          <w:sz w:val="20"/>
        </w:rPr>
        <w:t>650</w:t>
      </w:r>
      <w:proofErr w:type="gramEnd"/>
      <w:r w:rsidR="00320C23">
        <w:rPr>
          <w:sz w:val="20"/>
        </w:rPr>
        <w:t xml:space="preserve"> pp</w:t>
      </w:r>
      <w:r w:rsidRPr="00624D86">
        <w:rPr>
          <w:sz w:val="20"/>
        </w:rPr>
        <w:t>.</w:t>
      </w:r>
    </w:p>
    <w:p w:rsidR="007D3E1B" w:rsidRDefault="007D3E1B" w:rsidP="00FF0635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 w:rsidRPr="00624D86">
        <w:rPr>
          <w:sz w:val="20"/>
        </w:rPr>
        <w:t>1993</w:t>
      </w:r>
      <w:r w:rsidRPr="00624D86">
        <w:rPr>
          <w:sz w:val="20"/>
        </w:rPr>
        <w:tab/>
      </w:r>
      <w:r w:rsidRPr="00624D86">
        <w:rPr>
          <w:sz w:val="20"/>
        </w:rPr>
        <w:tab/>
      </w:r>
      <w:r w:rsidRPr="00624D86">
        <w:rPr>
          <w:i/>
          <w:sz w:val="20"/>
        </w:rPr>
        <w:t>The Archaeology of Spur Cross Ranch</w:t>
      </w:r>
      <w:r w:rsidRPr="00624D86">
        <w:rPr>
          <w:sz w:val="20"/>
        </w:rPr>
        <w:t>.  Anthropological Field Studies No. 23</w:t>
      </w:r>
      <w:r w:rsidR="00994D21">
        <w:rPr>
          <w:sz w:val="20"/>
        </w:rPr>
        <w:t xml:space="preserve">. Edited by C.L. Redman and </w:t>
      </w:r>
      <w:r w:rsidRPr="00624D86">
        <w:rPr>
          <w:sz w:val="20"/>
        </w:rPr>
        <w:t xml:space="preserve">P. </w:t>
      </w:r>
      <w:proofErr w:type="spellStart"/>
      <w:r w:rsidRPr="00624D86">
        <w:rPr>
          <w:sz w:val="20"/>
        </w:rPr>
        <w:t>Minnis</w:t>
      </w:r>
      <w:proofErr w:type="spellEnd"/>
      <w:r w:rsidRPr="00624D86">
        <w:rPr>
          <w:sz w:val="20"/>
        </w:rPr>
        <w:t>. 141</w:t>
      </w:r>
      <w:r w:rsidR="00320C23">
        <w:rPr>
          <w:sz w:val="20"/>
        </w:rPr>
        <w:t>pp</w:t>
      </w:r>
      <w:r w:rsidRPr="00624D86">
        <w:rPr>
          <w:sz w:val="20"/>
        </w:rPr>
        <w:t>.</w:t>
      </w:r>
    </w:p>
    <w:p w:rsidR="00847596" w:rsidRDefault="00847596" w:rsidP="00FF0635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b/>
          <w:bCs/>
          <w:sz w:val="20"/>
        </w:rPr>
      </w:pPr>
    </w:p>
    <w:p w:rsidR="0057169C" w:rsidRDefault="0057169C" w:rsidP="00FF0635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>
        <w:rPr>
          <w:b/>
          <w:bCs/>
          <w:sz w:val="20"/>
        </w:rPr>
        <w:t>Technical Reports</w:t>
      </w:r>
    </w:p>
    <w:p w:rsidR="0057169C" w:rsidRDefault="0057169C" w:rsidP="00FF0635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>
        <w:rPr>
          <w:sz w:val="20"/>
        </w:rPr>
        <w:t>2007</w:t>
      </w:r>
      <w:r>
        <w:rPr>
          <w:sz w:val="20"/>
        </w:rPr>
        <w:tab/>
      </w:r>
      <w:r>
        <w:rPr>
          <w:sz w:val="20"/>
        </w:rPr>
        <w:tab/>
      </w:r>
      <w:proofErr w:type="spellStart"/>
      <w:r>
        <w:rPr>
          <w:sz w:val="20"/>
        </w:rPr>
        <w:t>Vajjhala</w:t>
      </w:r>
      <w:proofErr w:type="spellEnd"/>
      <w:r>
        <w:rPr>
          <w:sz w:val="20"/>
        </w:rPr>
        <w:t xml:space="preserve">, S., </w:t>
      </w:r>
      <w:proofErr w:type="spellStart"/>
      <w:r>
        <w:rPr>
          <w:sz w:val="20"/>
        </w:rPr>
        <w:t>Krupnick</w:t>
      </w:r>
      <w:proofErr w:type="spellEnd"/>
      <w:r>
        <w:rPr>
          <w:sz w:val="20"/>
        </w:rPr>
        <w:t xml:space="preserve">, A., McCormick, E., Grove, M., McDowell, P., Redman, C.L., </w:t>
      </w:r>
      <w:proofErr w:type="spellStart"/>
      <w:r>
        <w:rPr>
          <w:sz w:val="20"/>
        </w:rPr>
        <w:t>Shabman</w:t>
      </w:r>
      <w:proofErr w:type="spellEnd"/>
      <w:r>
        <w:rPr>
          <w:sz w:val="20"/>
        </w:rPr>
        <w:t xml:space="preserve">, L., Small, </w:t>
      </w:r>
      <w:proofErr w:type="gramStart"/>
      <w:r>
        <w:rPr>
          <w:sz w:val="20"/>
        </w:rPr>
        <w:t>M</w:t>
      </w:r>
      <w:proofErr w:type="gramEnd"/>
      <w:r>
        <w:rPr>
          <w:sz w:val="20"/>
        </w:rPr>
        <w:t xml:space="preserve">. </w:t>
      </w:r>
      <w:r>
        <w:rPr>
          <w:i/>
          <w:iCs/>
          <w:sz w:val="20"/>
        </w:rPr>
        <w:t>Rising to the Challenge: Integrating Social Science into NSF Environmental Observatories</w:t>
      </w:r>
      <w:r>
        <w:rPr>
          <w:sz w:val="20"/>
        </w:rPr>
        <w:t>. Resources for the Future, Washington, D.C.</w:t>
      </w:r>
      <w:r w:rsidR="0022434C">
        <w:rPr>
          <w:sz w:val="20"/>
        </w:rPr>
        <w:t xml:space="preserve"> September 2007.</w:t>
      </w:r>
    </w:p>
    <w:p w:rsidR="001D695D" w:rsidRDefault="001D695D" w:rsidP="00FF0635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>
        <w:rPr>
          <w:sz w:val="20"/>
        </w:rPr>
        <w:t>2013</w:t>
      </w:r>
      <w:r>
        <w:rPr>
          <w:sz w:val="20"/>
        </w:rPr>
        <w:tab/>
      </w:r>
      <w:r>
        <w:rPr>
          <w:sz w:val="20"/>
        </w:rPr>
        <w:tab/>
        <w:t>Larson, K.</w:t>
      </w:r>
      <w:r w:rsidR="00BA5D8B">
        <w:rPr>
          <w:sz w:val="20"/>
        </w:rPr>
        <w:t>L., D.D. White, P, Gober, C.W. Kirkwood, V.K. Smith, M.C. Nelson, C.L. Redman</w:t>
      </w:r>
    </w:p>
    <w:p w:rsidR="00BA5D8B" w:rsidRDefault="00BA5D8B" w:rsidP="00FF0635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proofErr w:type="gramStart"/>
      <w:r>
        <w:rPr>
          <w:sz w:val="20"/>
        </w:rPr>
        <w:t>and</w:t>
      </w:r>
      <w:proofErr w:type="gramEnd"/>
      <w:r>
        <w:rPr>
          <w:sz w:val="20"/>
        </w:rPr>
        <w:t xml:space="preserve"> S.K. </w:t>
      </w:r>
      <w:proofErr w:type="spellStart"/>
      <w:r>
        <w:rPr>
          <w:sz w:val="20"/>
        </w:rPr>
        <w:t>Wittlinger</w:t>
      </w:r>
      <w:proofErr w:type="spellEnd"/>
      <w:r>
        <w:rPr>
          <w:sz w:val="20"/>
        </w:rPr>
        <w:t>. 2013. Advancing science in support of water policy and urban climate</w:t>
      </w:r>
    </w:p>
    <w:p w:rsidR="00D3313A" w:rsidRPr="00E210B1" w:rsidRDefault="00BA5D8B" w:rsidP="00E210B1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proofErr w:type="gramStart"/>
      <w:r>
        <w:rPr>
          <w:sz w:val="20"/>
        </w:rPr>
        <w:t>change</w:t>
      </w:r>
      <w:proofErr w:type="gramEnd"/>
      <w:r>
        <w:rPr>
          <w:sz w:val="20"/>
        </w:rPr>
        <w:t xml:space="preserve"> adaptation at Arizona State </w:t>
      </w:r>
      <w:proofErr w:type="spellStart"/>
      <w:r>
        <w:rPr>
          <w:sz w:val="20"/>
        </w:rPr>
        <w:t>U</w:t>
      </w:r>
      <w:r w:rsidR="00F41337">
        <w:rPr>
          <w:sz w:val="20"/>
        </w:rPr>
        <w:t>niverstiy’s</w:t>
      </w:r>
      <w:proofErr w:type="spellEnd"/>
      <w:r w:rsidR="00F41337">
        <w:rPr>
          <w:sz w:val="20"/>
        </w:rPr>
        <w:t xml:space="preserve"> Decision Center for a Desert City: A synthesis of interdisciplinary research on climate, water and </w:t>
      </w:r>
      <w:r w:rsidR="00E210B1">
        <w:rPr>
          <w:sz w:val="20"/>
        </w:rPr>
        <w:t xml:space="preserve"> decision making under uncertainty. Decision Center for a Desert City Technical Report 13-02. Tempe, AZ. </w:t>
      </w:r>
      <w:r w:rsidR="00E210B1" w:rsidRPr="00E210B1">
        <w:rPr>
          <w:sz w:val="20"/>
        </w:rPr>
        <w:t>Arizona State University</w:t>
      </w:r>
      <w:r w:rsidR="00E210B1">
        <w:rPr>
          <w:sz w:val="20"/>
        </w:rPr>
        <w:t>.</w:t>
      </w:r>
      <w:r w:rsidR="001D695D" w:rsidRPr="001D695D">
        <w:rPr>
          <w:color w:val="808080"/>
          <w:sz w:val="20"/>
        </w:rPr>
        <w:br/>
      </w:r>
    </w:p>
    <w:p w:rsidR="007D3E1B" w:rsidRPr="00624D86" w:rsidRDefault="007D3E1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0"/>
        </w:rPr>
      </w:pPr>
      <w:r w:rsidRPr="00624D86">
        <w:rPr>
          <w:b/>
          <w:sz w:val="20"/>
        </w:rPr>
        <w:t>Articles</w:t>
      </w:r>
      <w:r w:rsidR="003C2843">
        <w:rPr>
          <w:b/>
          <w:sz w:val="20"/>
        </w:rPr>
        <w:t xml:space="preserve"> and Book Chapters</w:t>
      </w:r>
    </w:p>
    <w:p w:rsidR="007D3E1B" w:rsidRPr="00624D86" w:rsidRDefault="007D3E1B" w:rsidP="00FF0635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 w:rsidRPr="00624D86">
        <w:rPr>
          <w:sz w:val="20"/>
        </w:rPr>
        <w:t>1970</w:t>
      </w:r>
      <w:r w:rsidRPr="00624D86">
        <w:rPr>
          <w:sz w:val="20"/>
        </w:rPr>
        <w:tab/>
      </w:r>
      <w:r w:rsidRPr="00624D86">
        <w:rPr>
          <w:sz w:val="20"/>
        </w:rPr>
        <w:tab/>
      </w:r>
      <w:r w:rsidR="00160A57" w:rsidRPr="00624D86">
        <w:rPr>
          <w:sz w:val="20"/>
        </w:rPr>
        <w:t>Redman, Charles L. and P.J. Watson</w:t>
      </w:r>
      <w:r w:rsidR="0028581D" w:rsidRPr="00624D86">
        <w:rPr>
          <w:sz w:val="20"/>
        </w:rPr>
        <w:t>.</w:t>
      </w:r>
      <w:r w:rsidR="00160A57" w:rsidRPr="00624D86">
        <w:rPr>
          <w:sz w:val="20"/>
        </w:rPr>
        <w:t xml:space="preserve"> </w:t>
      </w:r>
      <w:r w:rsidRPr="00624D86">
        <w:rPr>
          <w:sz w:val="20"/>
        </w:rPr>
        <w:t xml:space="preserve">Systematic, Intensive Surface Collection. </w:t>
      </w:r>
      <w:r w:rsidRPr="00624D86">
        <w:rPr>
          <w:i/>
          <w:sz w:val="20"/>
        </w:rPr>
        <w:t xml:space="preserve">American </w:t>
      </w:r>
      <w:proofErr w:type="gramStart"/>
      <w:r w:rsidRPr="00624D86">
        <w:rPr>
          <w:i/>
          <w:sz w:val="20"/>
        </w:rPr>
        <w:t xml:space="preserve">Antiquity  </w:t>
      </w:r>
      <w:r w:rsidR="00160A57" w:rsidRPr="00624D86">
        <w:rPr>
          <w:sz w:val="20"/>
        </w:rPr>
        <w:t>35:279</w:t>
      </w:r>
      <w:proofErr w:type="gramEnd"/>
      <w:r w:rsidR="00160A57" w:rsidRPr="00624D86">
        <w:rPr>
          <w:sz w:val="20"/>
        </w:rPr>
        <w:t>-291</w:t>
      </w:r>
      <w:r w:rsidRPr="00624D86">
        <w:rPr>
          <w:sz w:val="20"/>
        </w:rPr>
        <w:t>.</w:t>
      </w:r>
    </w:p>
    <w:p w:rsidR="007D3E1B" w:rsidRPr="00624D86" w:rsidRDefault="007D3E1B" w:rsidP="00FF0635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 w:rsidRPr="00624D86">
        <w:rPr>
          <w:sz w:val="20"/>
        </w:rPr>
        <w:t>1971</w:t>
      </w:r>
      <w:r w:rsidRPr="00624D86">
        <w:rPr>
          <w:sz w:val="20"/>
        </w:rPr>
        <w:tab/>
      </w:r>
      <w:r w:rsidRPr="00624D86">
        <w:rPr>
          <w:sz w:val="20"/>
        </w:rPr>
        <w:tab/>
      </w:r>
      <w:r w:rsidR="00160A57" w:rsidRPr="00624D86">
        <w:rPr>
          <w:sz w:val="20"/>
        </w:rPr>
        <w:t xml:space="preserve">Braidwood, R.J., H. </w:t>
      </w:r>
      <w:proofErr w:type="spellStart"/>
      <w:r w:rsidR="00160A57" w:rsidRPr="00624D86">
        <w:rPr>
          <w:sz w:val="20"/>
        </w:rPr>
        <w:t>Cambel</w:t>
      </w:r>
      <w:proofErr w:type="spellEnd"/>
      <w:r w:rsidR="00160A57" w:rsidRPr="00624D86">
        <w:rPr>
          <w:sz w:val="20"/>
        </w:rPr>
        <w:t>, P.J. Watson and C.L. Redman</w:t>
      </w:r>
      <w:r w:rsidR="0028581D" w:rsidRPr="00624D86">
        <w:rPr>
          <w:sz w:val="20"/>
        </w:rPr>
        <w:t>.</w:t>
      </w:r>
      <w:r w:rsidR="00160A57" w:rsidRPr="00624D86">
        <w:rPr>
          <w:sz w:val="20"/>
        </w:rPr>
        <w:t xml:space="preserve"> </w:t>
      </w:r>
      <w:r w:rsidRPr="00624D86">
        <w:rPr>
          <w:sz w:val="20"/>
        </w:rPr>
        <w:t xml:space="preserve">Beginnings of Village-Farming Communities in Southeastern Turkey. </w:t>
      </w:r>
      <w:r w:rsidRPr="00624D86">
        <w:rPr>
          <w:i/>
          <w:sz w:val="20"/>
        </w:rPr>
        <w:t xml:space="preserve">Proceedings of the National Academy of Sciences </w:t>
      </w:r>
      <w:r w:rsidR="00160A57" w:rsidRPr="00624D86">
        <w:rPr>
          <w:sz w:val="20"/>
        </w:rPr>
        <w:t>68:1236-1240</w:t>
      </w:r>
      <w:r w:rsidRPr="00624D86">
        <w:rPr>
          <w:sz w:val="20"/>
        </w:rPr>
        <w:t>.</w:t>
      </w:r>
    </w:p>
    <w:p w:rsidR="007D3E1B" w:rsidRPr="00624D86" w:rsidRDefault="007D3E1B" w:rsidP="00FF0635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 w:rsidRPr="00624D86">
        <w:rPr>
          <w:sz w:val="20"/>
        </w:rPr>
        <w:t>1971</w:t>
      </w:r>
      <w:r w:rsidRPr="00624D86">
        <w:rPr>
          <w:sz w:val="20"/>
        </w:rPr>
        <w:tab/>
      </w:r>
      <w:r w:rsidRPr="00624D86">
        <w:rPr>
          <w:sz w:val="20"/>
        </w:rPr>
        <w:tab/>
      </w:r>
      <w:proofErr w:type="spellStart"/>
      <w:r w:rsidR="00160A57" w:rsidRPr="00624D86">
        <w:rPr>
          <w:sz w:val="20"/>
        </w:rPr>
        <w:t>Nissen</w:t>
      </w:r>
      <w:proofErr w:type="spellEnd"/>
      <w:r w:rsidR="00160A57" w:rsidRPr="00624D86">
        <w:rPr>
          <w:sz w:val="20"/>
        </w:rPr>
        <w:t>, H.J. and C.L. Redman</w:t>
      </w:r>
      <w:r w:rsidR="0028581D" w:rsidRPr="00624D86">
        <w:rPr>
          <w:sz w:val="20"/>
        </w:rPr>
        <w:t>.</w:t>
      </w:r>
      <w:r w:rsidR="00160A57" w:rsidRPr="00624D86">
        <w:rPr>
          <w:sz w:val="20"/>
        </w:rPr>
        <w:t xml:space="preserve"> </w:t>
      </w:r>
      <w:r w:rsidRPr="00624D86">
        <w:rPr>
          <w:sz w:val="20"/>
        </w:rPr>
        <w:t xml:space="preserve">Preliminary Notes on an Archaeological Surface Survey in the Plain of </w:t>
      </w:r>
      <w:proofErr w:type="spellStart"/>
      <w:r w:rsidRPr="00624D86">
        <w:rPr>
          <w:sz w:val="20"/>
        </w:rPr>
        <w:t>Behbehan</w:t>
      </w:r>
      <w:proofErr w:type="spellEnd"/>
      <w:r w:rsidRPr="00624D86">
        <w:rPr>
          <w:sz w:val="20"/>
        </w:rPr>
        <w:t xml:space="preserve"> and the Lower </w:t>
      </w:r>
      <w:proofErr w:type="spellStart"/>
      <w:r w:rsidRPr="00624D86">
        <w:rPr>
          <w:sz w:val="20"/>
        </w:rPr>
        <w:t>Zureh</w:t>
      </w:r>
      <w:proofErr w:type="spellEnd"/>
      <w:r w:rsidRPr="00624D86">
        <w:rPr>
          <w:sz w:val="20"/>
        </w:rPr>
        <w:t xml:space="preserve"> Valley. </w:t>
      </w:r>
      <w:proofErr w:type="spellStart"/>
      <w:r w:rsidRPr="00624D86">
        <w:rPr>
          <w:i/>
          <w:sz w:val="20"/>
        </w:rPr>
        <w:t>Bastan</w:t>
      </w:r>
      <w:proofErr w:type="spellEnd"/>
      <w:r w:rsidRPr="00624D86">
        <w:rPr>
          <w:i/>
          <w:sz w:val="20"/>
        </w:rPr>
        <w:t xml:space="preserve"> </w:t>
      </w:r>
      <w:proofErr w:type="spellStart"/>
      <w:r w:rsidRPr="00624D86">
        <w:rPr>
          <w:i/>
          <w:sz w:val="20"/>
        </w:rPr>
        <w:t>Chenassi</w:t>
      </w:r>
      <w:proofErr w:type="spellEnd"/>
      <w:r w:rsidRPr="00624D86">
        <w:rPr>
          <w:i/>
          <w:sz w:val="20"/>
        </w:rPr>
        <w:t xml:space="preserve"> </w:t>
      </w:r>
      <w:proofErr w:type="spellStart"/>
      <w:r w:rsidRPr="00624D86">
        <w:rPr>
          <w:i/>
          <w:sz w:val="20"/>
        </w:rPr>
        <w:t>va</w:t>
      </w:r>
      <w:proofErr w:type="spellEnd"/>
      <w:r w:rsidRPr="00624D86">
        <w:rPr>
          <w:i/>
          <w:sz w:val="20"/>
        </w:rPr>
        <w:t xml:space="preserve"> </w:t>
      </w:r>
      <w:proofErr w:type="spellStart"/>
      <w:r w:rsidRPr="00624D86">
        <w:rPr>
          <w:i/>
          <w:sz w:val="20"/>
        </w:rPr>
        <w:t>Honar</w:t>
      </w:r>
      <w:proofErr w:type="spellEnd"/>
      <w:r w:rsidRPr="00624D86">
        <w:rPr>
          <w:i/>
          <w:sz w:val="20"/>
        </w:rPr>
        <w:t xml:space="preserve">-e </w:t>
      </w:r>
      <w:proofErr w:type="gramStart"/>
      <w:r w:rsidRPr="00624D86">
        <w:rPr>
          <w:i/>
          <w:sz w:val="20"/>
        </w:rPr>
        <w:t>Iran</w:t>
      </w:r>
      <w:r w:rsidRPr="00624D86">
        <w:rPr>
          <w:sz w:val="20"/>
        </w:rPr>
        <w:t xml:space="preserve">  6:48</w:t>
      </w:r>
      <w:proofErr w:type="gramEnd"/>
      <w:r w:rsidRPr="00624D86">
        <w:rPr>
          <w:sz w:val="20"/>
        </w:rPr>
        <w:t>-50.</w:t>
      </w:r>
    </w:p>
    <w:p w:rsidR="00160A57" w:rsidRPr="00624D86" w:rsidRDefault="007D3E1B" w:rsidP="00A56F59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0"/>
        </w:rPr>
      </w:pPr>
      <w:r w:rsidRPr="00624D86">
        <w:rPr>
          <w:sz w:val="20"/>
        </w:rPr>
        <w:t>1973</w:t>
      </w:r>
      <w:r w:rsidRPr="00624D86">
        <w:rPr>
          <w:sz w:val="20"/>
        </w:rPr>
        <w:tab/>
      </w:r>
      <w:r w:rsidRPr="00624D86">
        <w:rPr>
          <w:sz w:val="20"/>
        </w:rPr>
        <w:tab/>
      </w:r>
      <w:r w:rsidR="00160A57" w:rsidRPr="00624D86">
        <w:rPr>
          <w:sz w:val="20"/>
        </w:rPr>
        <w:t xml:space="preserve">Redman, Charles L. </w:t>
      </w:r>
      <w:r w:rsidRPr="00624D86">
        <w:rPr>
          <w:sz w:val="20"/>
        </w:rPr>
        <w:t xml:space="preserve">Early Village Technology: A View </w:t>
      </w:r>
      <w:proofErr w:type="gramStart"/>
      <w:r w:rsidRPr="00624D86">
        <w:rPr>
          <w:sz w:val="20"/>
        </w:rPr>
        <w:t>Through</w:t>
      </w:r>
      <w:proofErr w:type="gramEnd"/>
      <w:r w:rsidRPr="00624D86">
        <w:rPr>
          <w:sz w:val="20"/>
        </w:rPr>
        <w:t xml:space="preserve"> the Microscope.</w:t>
      </w:r>
    </w:p>
    <w:p w:rsidR="007D3E1B" w:rsidRPr="00624D86" w:rsidRDefault="00160A57" w:rsidP="00FF0635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0"/>
        </w:rPr>
      </w:pPr>
      <w:r w:rsidRPr="00624D86">
        <w:rPr>
          <w:sz w:val="20"/>
        </w:rPr>
        <w:lastRenderedPageBreak/>
        <w:tab/>
      </w:r>
      <w:r w:rsidRPr="00624D86">
        <w:rPr>
          <w:sz w:val="20"/>
        </w:rPr>
        <w:tab/>
      </w:r>
      <w:r w:rsidRPr="00624D86">
        <w:rPr>
          <w:sz w:val="20"/>
        </w:rPr>
        <w:tab/>
      </w:r>
      <w:proofErr w:type="spellStart"/>
      <w:r w:rsidR="007D3E1B" w:rsidRPr="00624D86">
        <w:rPr>
          <w:i/>
          <w:sz w:val="20"/>
        </w:rPr>
        <w:t>Paleorient</w:t>
      </w:r>
      <w:proofErr w:type="spellEnd"/>
      <w:r w:rsidR="007D3E1B" w:rsidRPr="00624D86">
        <w:rPr>
          <w:sz w:val="20"/>
        </w:rPr>
        <w:t>.  II</w:t>
      </w:r>
      <w:proofErr w:type="gramStart"/>
      <w:r w:rsidR="007D3E1B" w:rsidRPr="00624D86">
        <w:rPr>
          <w:sz w:val="20"/>
        </w:rPr>
        <w:t>:249</w:t>
      </w:r>
      <w:proofErr w:type="gramEnd"/>
      <w:r w:rsidR="007D3E1B" w:rsidRPr="00624D86">
        <w:rPr>
          <w:sz w:val="20"/>
        </w:rPr>
        <w:t>-261.</w:t>
      </w:r>
    </w:p>
    <w:p w:rsidR="007D3E1B" w:rsidRPr="00624D86" w:rsidRDefault="007D3E1B" w:rsidP="00FF0635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 w:rsidRPr="00624D86">
        <w:rPr>
          <w:sz w:val="20"/>
        </w:rPr>
        <w:t>1973</w:t>
      </w:r>
      <w:r w:rsidRPr="00624D86">
        <w:rPr>
          <w:sz w:val="20"/>
        </w:rPr>
        <w:tab/>
      </w:r>
      <w:r w:rsidRPr="00624D86">
        <w:rPr>
          <w:sz w:val="20"/>
        </w:rPr>
        <w:tab/>
      </w:r>
      <w:r w:rsidR="00160A57" w:rsidRPr="00624D86">
        <w:rPr>
          <w:sz w:val="20"/>
        </w:rPr>
        <w:t xml:space="preserve">Redman, Charles L. </w:t>
      </w:r>
      <w:r w:rsidRPr="00624D86">
        <w:rPr>
          <w:sz w:val="20"/>
        </w:rPr>
        <w:t xml:space="preserve">Multistage Fieldwork and Analytic Techniques. </w:t>
      </w:r>
      <w:r w:rsidRPr="00624D86">
        <w:rPr>
          <w:i/>
          <w:sz w:val="20"/>
        </w:rPr>
        <w:t>American Antiquity</w:t>
      </w:r>
      <w:proofErr w:type="gramStart"/>
      <w:r w:rsidR="00160A57" w:rsidRPr="00624D86">
        <w:rPr>
          <w:i/>
          <w:sz w:val="20"/>
        </w:rPr>
        <w:t>,</w:t>
      </w:r>
      <w:r w:rsidRPr="00624D86">
        <w:rPr>
          <w:i/>
          <w:sz w:val="20"/>
        </w:rPr>
        <w:t xml:space="preserve">  </w:t>
      </w:r>
      <w:r w:rsidRPr="00624D86">
        <w:rPr>
          <w:sz w:val="20"/>
        </w:rPr>
        <w:t>38:61</w:t>
      </w:r>
      <w:proofErr w:type="gramEnd"/>
      <w:r w:rsidRPr="00624D86">
        <w:rPr>
          <w:sz w:val="20"/>
        </w:rPr>
        <w:t>-79.</w:t>
      </w:r>
    </w:p>
    <w:p w:rsidR="007D3E1B" w:rsidRPr="00624D86" w:rsidRDefault="007D3E1B" w:rsidP="00FF0635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 w:rsidRPr="00624D86">
        <w:rPr>
          <w:sz w:val="20"/>
        </w:rPr>
        <w:t>1973</w:t>
      </w:r>
      <w:r w:rsidRPr="00624D86">
        <w:rPr>
          <w:sz w:val="20"/>
        </w:rPr>
        <w:tab/>
      </w:r>
      <w:r w:rsidRPr="00624D86">
        <w:rPr>
          <w:sz w:val="20"/>
        </w:rPr>
        <w:tab/>
      </w:r>
      <w:r w:rsidR="00160A57" w:rsidRPr="00624D86">
        <w:rPr>
          <w:sz w:val="20"/>
        </w:rPr>
        <w:t xml:space="preserve">Redman, Charles L. </w:t>
      </w:r>
      <w:r w:rsidRPr="00624D86">
        <w:rPr>
          <w:sz w:val="20"/>
        </w:rPr>
        <w:t xml:space="preserve">Multivariate Approach </w:t>
      </w:r>
      <w:proofErr w:type="gramStart"/>
      <w:r w:rsidRPr="00624D86">
        <w:rPr>
          <w:sz w:val="20"/>
        </w:rPr>
        <w:t>to Understanding Approach to Understanding Changes in an Early Farming Community in Southeast Anatolia</w:t>
      </w:r>
      <w:proofErr w:type="gramEnd"/>
      <w:r w:rsidRPr="00624D86">
        <w:rPr>
          <w:sz w:val="20"/>
        </w:rPr>
        <w:t xml:space="preserve">. In </w:t>
      </w:r>
      <w:r w:rsidRPr="00624D86">
        <w:rPr>
          <w:i/>
          <w:sz w:val="20"/>
        </w:rPr>
        <w:t>Explanation of Culture Change</w:t>
      </w:r>
      <w:r w:rsidRPr="00624D86">
        <w:rPr>
          <w:sz w:val="20"/>
        </w:rPr>
        <w:t>, C. Renfrew, editor. Duckworth, London. Pp. 717-724.</w:t>
      </w:r>
    </w:p>
    <w:p w:rsidR="007D3E1B" w:rsidRPr="00624D86" w:rsidRDefault="007D3E1B" w:rsidP="00FF0635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 w:rsidRPr="00624D86">
        <w:rPr>
          <w:sz w:val="20"/>
        </w:rPr>
        <w:t>1973</w:t>
      </w:r>
      <w:r w:rsidRPr="00624D86">
        <w:rPr>
          <w:sz w:val="20"/>
        </w:rPr>
        <w:tab/>
      </w:r>
      <w:r w:rsidRPr="00624D86">
        <w:rPr>
          <w:sz w:val="20"/>
        </w:rPr>
        <w:tab/>
        <w:t>Research and Theory in Current Archaeology: An Introduction. In</w:t>
      </w:r>
      <w:r w:rsidRPr="00624D86">
        <w:rPr>
          <w:i/>
          <w:sz w:val="20"/>
        </w:rPr>
        <w:t xml:space="preserve"> Research and Theory in Current Archaeology</w:t>
      </w:r>
      <w:r w:rsidRPr="00624D86">
        <w:rPr>
          <w:sz w:val="20"/>
        </w:rPr>
        <w:t>, C.L. Redman, editor. John Wiley and Sons, New York. Pp. 5-20.</w:t>
      </w:r>
    </w:p>
    <w:p w:rsidR="007D3E1B" w:rsidRPr="00624D86" w:rsidRDefault="007D3E1B" w:rsidP="00FF0635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 w:rsidRPr="00624D86">
        <w:rPr>
          <w:sz w:val="20"/>
        </w:rPr>
        <w:t>1974</w:t>
      </w:r>
      <w:r w:rsidRPr="00624D86">
        <w:rPr>
          <w:sz w:val="20"/>
        </w:rPr>
        <w:tab/>
      </w:r>
      <w:r w:rsidRPr="00624D86">
        <w:rPr>
          <w:sz w:val="20"/>
        </w:rPr>
        <w:tab/>
      </w:r>
      <w:r w:rsidR="00CE325A" w:rsidRPr="00624D86">
        <w:rPr>
          <w:sz w:val="20"/>
        </w:rPr>
        <w:t xml:space="preserve">Redman, Charles L. </w:t>
      </w:r>
      <w:r w:rsidRPr="00624D86">
        <w:rPr>
          <w:sz w:val="20"/>
        </w:rPr>
        <w:t xml:space="preserve">Archaeological Sampling Strategies. </w:t>
      </w:r>
      <w:r w:rsidRPr="00624D86">
        <w:rPr>
          <w:i/>
          <w:sz w:val="20"/>
        </w:rPr>
        <w:t>Module in Anthropology</w:t>
      </w:r>
      <w:r w:rsidRPr="00624D86">
        <w:rPr>
          <w:sz w:val="20"/>
        </w:rPr>
        <w:t>. Addison-Wesley, Reading, Mass.</w:t>
      </w:r>
      <w:r w:rsidR="00994D21">
        <w:rPr>
          <w:sz w:val="20"/>
        </w:rPr>
        <w:t xml:space="preserve"> Module 55.  P</w:t>
      </w:r>
      <w:r w:rsidRPr="00624D86">
        <w:rPr>
          <w:sz w:val="20"/>
        </w:rPr>
        <w:t>p. 1-34.</w:t>
      </w:r>
    </w:p>
    <w:p w:rsidR="007D3E1B" w:rsidRPr="00624D86" w:rsidRDefault="007D3E1B" w:rsidP="00FF0635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 w:rsidRPr="00624D86">
        <w:rPr>
          <w:sz w:val="20"/>
        </w:rPr>
        <w:t>1974</w:t>
      </w:r>
      <w:r w:rsidRPr="00624D86">
        <w:rPr>
          <w:sz w:val="20"/>
        </w:rPr>
        <w:tab/>
      </w:r>
      <w:r w:rsidRPr="00624D86">
        <w:rPr>
          <w:sz w:val="20"/>
        </w:rPr>
        <w:tab/>
      </w:r>
      <w:r w:rsidR="00CE325A" w:rsidRPr="00624D86">
        <w:rPr>
          <w:sz w:val="20"/>
        </w:rPr>
        <w:t xml:space="preserve">Braidwood, R.J., H. </w:t>
      </w:r>
      <w:proofErr w:type="spellStart"/>
      <w:r w:rsidR="00CE325A" w:rsidRPr="00624D86">
        <w:rPr>
          <w:sz w:val="20"/>
        </w:rPr>
        <w:t>Cambel</w:t>
      </w:r>
      <w:proofErr w:type="spellEnd"/>
      <w:r w:rsidR="00CE325A" w:rsidRPr="00624D86">
        <w:rPr>
          <w:sz w:val="20"/>
        </w:rPr>
        <w:t>, B. Lawrence, R.B. Steward and C.L. Redman</w:t>
      </w:r>
      <w:r w:rsidR="0028581D" w:rsidRPr="00624D86">
        <w:rPr>
          <w:sz w:val="20"/>
        </w:rPr>
        <w:t>.</w:t>
      </w:r>
      <w:r w:rsidR="00CE325A" w:rsidRPr="00624D86">
        <w:rPr>
          <w:sz w:val="20"/>
        </w:rPr>
        <w:t xml:space="preserve"> </w:t>
      </w:r>
      <w:r w:rsidRPr="00624D86">
        <w:rPr>
          <w:sz w:val="20"/>
        </w:rPr>
        <w:t>Beginnings of Village-Farming Communities in Southeastern Turkey--1972.</w:t>
      </w:r>
      <w:r w:rsidRPr="00624D86">
        <w:rPr>
          <w:i/>
          <w:sz w:val="20"/>
        </w:rPr>
        <w:t xml:space="preserve">  Proceedings of the National Academy of Sciences </w:t>
      </w:r>
      <w:r w:rsidRPr="00624D86">
        <w:rPr>
          <w:sz w:val="20"/>
        </w:rPr>
        <w:t>71(2):568-572.</w:t>
      </w:r>
      <w:r w:rsidRPr="00624D86">
        <w:rPr>
          <w:sz w:val="20"/>
        </w:rPr>
        <w:tab/>
      </w:r>
    </w:p>
    <w:p w:rsidR="007D3E1B" w:rsidRPr="00624D86" w:rsidRDefault="00294D1C" w:rsidP="00FF0635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2160"/>
        <w:rPr>
          <w:sz w:val="20"/>
        </w:rPr>
      </w:pPr>
      <w:r w:rsidRPr="00624D86">
        <w:rPr>
          <w:sz w:val="20"/>
        </w:rPr>
        <w:tab/>
      </w:r>
      <w:r w:rsidR="007D3E1B" w:rsidRPr="00624D86">
        <w:rPr>
          <w:sz w:val="20"/>
        </w:rPr>
        <w:t>1974</w:t>
      </w:r>
      <w:r w:rsidR="007D3E1B" w:rsidRPr="00624D86">
        <w:rPr>
          <w:sz w:val="20"/>
        </w:rPr>
        <w:tab/>
      </w:r>
      <w:r w:rsidR="007D3E1B" w:rsidRPr="00624D86">
        <w:rPr>
          <w:sz w:val="20"/>
        </w:rPr>
        <w:tab/>
      </w:r>
      <w:r w:rsidR="00CE325A" w:rsidRPr="00624D86">
        <w:rPr>
          <w:sz w:val="20"/>
        </w:rPr>
        <w:t>Watson, P.J., S.A. LeBlanc, C.L. Redman</w:t>
      </w:r>
      <w:r w:rsidR="0028581D" w:rsidRPr="00624D86">
        <w:rPr>
          <w:sz w:val="20"/>
        </w:rPr>
        <w:t>.</w:t>
      </w:r>
      <w:r w:rsidR="00CE325A" w:rsidRPr="00624D86">
        <w:rPr>
          <w:sz w:val="20"/>
        </w:rPr>
        <w:t xml:space="preserve"> </w:t>
      </w:r>
      <w:r w:rsidR="007D3E1B" w:rsidRPr="00624D86">
        <w:rPr>
          <w:sz w:val="20"/>
        </w:rPr>
        <w:t>Practical Uses and Formal Interpretation of the Covering Law Model in Archaeology</w:t>
      </w:r>
      <w:r w:rsidR="00CE325A" w:rsidRPr="00624D86">
        <w:rPr>
          <w:sz w:val="20"/>
        </w:rPr>
        <w:t xml:space="preserve">, </w:t>
      </w:r>
      <w:r w:rsidR="007D3E1B" w:rsidRPr="00624D86">
        <w:rPr>
          <w:i/>
          <w:sz w:val="20"/>
        </w:rPr>
        <w:t>World Archaeology</w:t>
      </w:r>
      <w:r w:rsidR="00CE325A" w:rsidRPr="00624D86">
        <w:rPr>
          <w:i/>
          <w:sz w:val="20"/>
        </w:rPr>
        <w:t>,</w:t>
      </w:r>
      <w:r w:rsidR="007D3E1B" w:rsidRPr="00624D86">
        <w:rPr>
          <w:i/>
          <w:sz w:val="20"/>
        </w:rPr>
        <w:t xml:space="preserve"> </w:t>
      </w:r>
      <w:r w:rsidR="00CE325A" w:rsidRPr="00624D86">
        <w:rPr>
          <w:sz w:val="20"/>
        </w:rPr>
        <w:t>6(2):125-132</w:t>
      </w:r>
      <w:r w:rsidR="007D3E1B" w:rsidRPr="00624D86">
        <w:rPr>
          <w:sz w:val="20"/>
        </w:rPr>
        <w:t>.</w:t>
      </w:r>
    </w:p>
    <w:p w:rsidR="007D3E1B" w:rsidRPr="00624D86" w:rsidRDefault="007D3E1B" w:rsidP="00FF0635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 w:rsidRPr="00624D86">
        <w:rPr>
          <w:sz w:val="20"/>
        </w:rPr>
        <w:t>1974</w:t>
      </w:r>
      <w:r w:rsidRPr="00624D86">
        <w:rPr>
          <w:sz w:val="20"/>
        </w:rPr>
        <w:tab/>
      </w:r>
      <w:r w:rsidRPr="00624D86">
        <w:rPr>
          <w:sz w:val="20"/>
        </w:rPr>
        <w:tab/>
      </w:r>
      <w:r w:rsidR="00CE325A" w:rsidRPr="00624D86">
        <w:rPr>
          <w:sz w:val="20"/>
        </w:rPr>
        <w:t xml:space="preserve">Redman, Charles L. </w:t>
      </w:r>
      <w:proofErr w:type="gramStart"/>
      <w:r w:rsidRPr="00624D86">
        <w:rPr>
          <w:sz w:val="20"/>
        </w:rPr>
        <w:t>Toward</w:t>
      </w:r>
      <w:proofErr w:type="gramEnd"/>
      <w:r w:rsidRPr="00624D86">
        <w:rPr>
          <w:sz w:val="20"/>
        </w:rPr>
        <w:t xml:space="preserve"> an Effective Approach to Urban Societies. </w:t>
      </w:r>
      <w:r w:rsidRPr="00624D86">
        <w:rPr>
          <w:i/>
          <w:sz w:val="20"/>
        </w:rPr>
        <w:t>Reconstructing Complex Society</w:t>
      </w:r>
      <w:r w:rsidRPr="00624D86">
        <w:rPr>
          <w:sz w:val="20"/>
        </w:rPr>
        <w:t>, Charlotte Moore, editor. Henry N. Sawyer Co. Pp. 131-139.</w:t>
      </w:r>
    </w:p>
    <w:p w:rsidR="007D3E1B" w:rsidRPr="00624D86" w:rsidRDefault="007D3E1B" w:rsidP="00FF0635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 w:rsidRPr="00624D86">
        <w:rPr>
          <w:sz w:val="20"/>
        </w:rPr>
        <w:t>1975</w:t>
      </w:r>
      <w:r w:rsidRPr="00624D86">
        <w:rPr>
          <w:sz w:val="20"/>
        </w:rPr>
        <w:tab/>
      </w:r>
      <w:r w:rsidRPr="00624D86">
        <w:rPr>
          <w:sz w:val="20"/>
        </w:rPr>
        <w:tab/>
      </w:r>
      <w:r w:rsidR="00CE325A" w:rsidRPr="00624D86">
        <w:rPr>
          <w:sz w:val="20"/>
        </w:rPr>
        <w:t xml:space="preserve">Redman, Charles L. </w:t>
      </w:r>
      <w:r w:rsidRPr="00624D86">
        <w:rPr>
          <w:sz w:val="20"/>
        </w:rPr>
        <w:t>Productive Sampling Strategies for Archaeological Sites</w:t>
      </w:r>
      <w:r w:rsidR="00CE325A" w:rsidRPr="00624D86">
        <w:rPr>
          <w:sz w:val="20"/>
        </w:rPr>
        <w:t xml:space="preserve">, </w:t>
      </w:r>
      <w:r w:rsidRPr="00624D86">
        <w:rPr>
          <w:i/>
          <w:sz w:val="20"/>
        </w:rPr>
        <w:t>Sampling in Archaeology</w:t>
      </w:r>
      <w:r w:rsidRPr="00624D86">
        <w:rPr>
          <w:sz w:val="20"/>
        </w:rPr>
        <w:t>, J. Mueller, editor. Pp. 147-154.</w:t>
      </w:r>
    </w:p>
    <w:p w:rsidR="007D3E1B" w:rsidRPr="00624D86" w:rsidRDefault="007D3E1B" w:rsidP="00FF0635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 w:rsidRPr="00624D86">
        <w:rPr>
          <w:sz w:val="20"/>
        </w:rPr>
        <w:t>1976</w:t>
      </w:r>
      <w:r w:rsidRPr="00624D86">
        <w:rPr>
          <w:sz w:val="20"/>
        </w:rPr>
        <w:tab/>
      </w:r>
      <w:r w:rsidRPr="00624D86">
        <w:rPr>
          <w:sz w:val="20"/>
        </w:rPr>
        <w:tab/>
      </w:r>
      <w:r w:rsidR="00CE325A" w:rsidRPr="00624D86">
        <w:rPr>
          <w:sz w:val="20"/>
        </w:rPr>
        <w:t xml:space="preserve">Redman, Charles L. </w:t>
      </w:r>
      <w:r w:rsidRPr="00624D86">
        <w:rPr>
          <w:sz w:val="20"/>
        </w:rPr>
        <w:t>Anthropological Archaeology in the Near East (Appendix II)</w:t>
      </w:r>
      <w:r w:rsidR="00CE325A" w:rsidRPr="00624D86">
        <w:rPr>
          <w:sz w:val="20"/>
        </w:rPr>
        <w:t xml:space="preserve">, </w:t>
      </w:r>
      <w:r w:rsidRPr="00624D86">
        <w:rPr>
          <w:i/>
          <w:sz w:val="20"/>
        </w:rPr>
        <w:t>The Study of the Middle East</w:t>
      </w:r>
      <w:r w:rsidRPr="00624D86">
        <w:rPr>
          <w:sz w:val="20"/>
        </w:rPr>
        <w:t>,  L. Binder, editor. John Wiley and Sons, New York. Pp. 213-218.</w:t>
      </w:r>
    </w:p>
    <w:p w:rsidR="007D3E1B" w:rsidRPr="00624D86" w:rsidRDefault="007D3E1B" w:rsidP="00FF0635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 w:rsidRPr="00624D86">
        <w:rPr>
          <w:sz w:val="20"/>
        </w:rPr>
        <w:t>1977</w:t>
      </w:r>
      <w:r w:rsidRPr="00624D86">
        <w:rPr>
          <w:sz w:val="20"/>
        </w:rPr>
        <w:tab/>
      </w:r>
      <w:r w:rsidRPr="00624D86">
        <w:rPr>
          <w:sz w:val="20"/>
        </w:rPr>
        <w:tab/>
      </w:r>
      <w:r w:rsidR="00CE325A" w:rsidRPr="00624D86">
        <w:rPr>
          <w:sz w:val="20"/>
        </w:rPr>
        <w:t xml:space="preserve">Redman, Charles L. </w:t>
      </w:r>
      <w:r w:rsidRPr="00624D86">
        <w:rPr>
          <w:sz w:val="20"/>
        </w:rPr>
        <w:t>Man, Domestication and Culture in Southwestern Asia</w:t>
      </w:r>
      <w:r w:rsidR="00CE325A" w:rsidRPr="00624D86">
        <w:rPr>
          <w:sz w:val="20"/>
        </w:rPr>
        <w:t>,</w:t>
      </w:r>
      <w:r w:rsidRPr="00624D86">
        <w:rPr>
          <w:sz w:val="20"/>
        </w:rPr>
        <w:t xml:space="preserve"> </w:t>
      </w:r>
      <w:r w:rsidRPr="00624D86">
        <w:rPr>
          <w:i/>
          <w:sz w:val="20"/>
        </w:rPr>
        <w:t>Origins of Agriculture</w:t>
      </w:r>
      <w:r w:rsidRPr="00624D86">
        <w:rPr>
          <w:sz w:val="20"/>
        </w:rPr>
        <w:t>, C.A. Reed, editor. Mouton Co., The Hague. Pp. 523-541.</w:t>
      </w:r>
    </w:p>
    <w:p w:rsidR="007D3E1B" w:rsidRPr="00624D86" w:rsidRDefault="007D3E1B" w:rsidP="00FF0635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 w:rsidRPr="00624D86">
        <w:rPr>
          <w:sz w:val="20"/>
        </w:rPr>
        <w:t>1977</w:t>
      </w:r>
      <w:r w:rsidRPr="00624D86">
        <w:rPr>
          <w:sz w:val="20"/>
        </w:rPr>
        <w:tab/>
      </w:r>
      <w:r w:rsidRPr="00624D86">
        <w:rPr>
          <w:sz w:val="20"/>
        </w:rPr>
        <w:tab/>
      </w:r>
      <w:r w:rsidR="00CE325A" w:rsidRPr="00624D86">
        <w:rPr>
          <w:sz w:val="20"/>
        </w:rPr>
        <w:t xml:space="preserve">Redman, Charles L. </w:t>
      </w:r>
      <w:r w:rsidRPr="00624D86">
        <w:rPr>
          <w:sz w:val="20"/>
        </w:rPr>
        <w:t>The “Analytical Individual” and Prehistoric Site Variability</w:t>
      </w:r>
      <w:r w:rsidR="00CE325A" w:rsidRPr="00624D86">
        <w:rPr>
          <w:sz w:val="20"/>
        </w:rPr>
        <w:t xml:space="preserve">, </w:t>
      </w:r>
      <w:proofErr w:type="gramStart"/>
      <w:r w:rsidRPr="00624D86">
        <w:rPr>
          <w:i/>
          <w:sz w:val="20"/>
        </w:rPr>
        <w:t>The</w:t>
      </w:r>
      <w:proofErr w:type="gramEnd"/>
      <w:r w:rsidRPr="00624D86">
        <w:rPr>
          <w:i/>
          <w:sz w:val="20"/>
        </w:rPr>
        <w:t xml:space="preserve"> Individual in Prehistory</w:t>
      </w:r>
      <w:r w:rsidRPr="00624D86">
        <w:rPr>
          <w:sz w:val="20"/>
        </w:rPr>
        <w:t>. J.N. Hill and J. Gunn, editors. Academic Press, New York. Pp. 41-53.</w:t>
      </w:r>
    </w:p>
    <w:p w:rsidR="007D3E1B" w:rsidRPr="00624D86" w:rsidRDefault="007D3E1B" w:rsidP="00FF0635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 w:rsidRPr="00624D86">
        <w:rPr>
          <w:sz w:val="20"/>
        </w:rPr>
        <w:t>1978</w:t>
      </w:r>
      <w:r w:rsidRPr="00624D86">
        <w:rPr>
          <w:sz w:val="20"/>
        </w:rPr>
        <w:tab/>
      </w:r>
      <w:r w:rsidRPr="00624D86">
        <w:rPr>
          <w:sz w:val="20"/>
        </w:rPr>
        <w:tab/>
      </w:r>
      <w:r w:rsidR="00CE325A" w:rsidRPr="00624D86">
        <w:rPr>
          <w:sz w:val="20"/>
        </w:rPr>
        <w:t xml:space="preserve">Redman, Charles L. </w:t>
      </w:r>
      <w:r w:rsidRPr="00624D86">
        <w:rPr>
          <w:sz w:val="20"/>
        </w:rPr>
        <w:t xml:space="preserve">Mesopotamian Urban Ecology: The Systematic Context of the Emergence of Urbanism. In </w:t>
      </w:r>
      <w:r w:rsidRPr="00624D86">
        <w:rPr>
          <w:i/>
          <w:sz w:val="20"/>
        </w:rPr>
        <w:t>Social Archaeology: Beyond Subsistence and Dating</w:t>
      </w:r>
      <w:proofErr w:type="gramStart"/>
      <w:r w:rsidRPr="00624D86">
        <w:rPr>
          <w:sz w:val="20"/>
        </w:rPr>
        <w:t>,  C.L</w:t>
      </w:r>
      <w:proofErr w:type="gramEnd"/>
      <w:r w:rsidRPr="00624D86">
        <w:rPr>
          <w:sz w:val="20"/>
        </w:rPr>
        <w:t>. Redman</w:t>
      </w:r>
      <w:r w:rsidR="00CE325A" w:rsidRPr="00624D86">
        <w:rPr>
          <w:sz w:val="20"/>
        </w:rPr>
        <w:t>,</w:t>
      </w:r>
      <w:r w:rsidRPr="00624D86">
        <w:rPr>
          <w:sz w:val="20"/>
        </w:rPr>
        <w:t xml:space="preserve"> et al. editors. Academic Press, New York. Pp. 329-348.</w:t>
      </w:r>
    </w:p>
    <w:p w:rsidR="007D3E1B" w:rsidRPr="00624D86" w:rsidRDefault="007D3E1B" w:rsidP="00FF0635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 w:rsidRPr="00624D86">
        <w:rPr>
          <w:sz w:val="20"/>
        </w:rPr>
        <w:t>1978</w:t>
      </w:r>
      <w:r w:rsidRPr="00624D86">
        <w:rPr>
          <w:sz w:val="20"/>
        </w:rPr>
        <w:tab/>
      </w:r>
      <w:r w:rsidRPr="00624D86">
        <w:rPr>
          <w:sz w:val="20"/>
        </w:rPr>
        <w:tab/>
      </w:r>
      <w:r w:rsidR="00CE325A" w:rsidRPr="00624D86">
        <w:rPr>
          <w:sz w:val="20"/>
        </w:rPr>
        <w:t xml:space="preserve">Redman, Charles L. </w:t>
      </w:r>
      <w:r w:rsidRPr="00624D86">
        <w:rPr>
          <w:sz w:val="20"/>
        </w:rPr>
        <w:t xml:space="preserve">Multivariate Artifact Analysis: A Basis for Multidimensional Interpretations. In </w:t>
      </w:r>
      <w:r w:rsidRPr="00624D86">
        <w:rPr>
          <w:i/>
          <w:sz w:val="20"/>
        </w:rPr>
        <w:t>Social</w:t>
      </w:r>
      <w:r w:rsidRPr="00624D86">
        <w:rPr>
          <w:sz w:val="20"/>
          <w:u w:val="single"/>
        </w:rPr>
        <w:t xml:space="preserve"> </w:t>
      </w:r>
      <w:r w:rsidRPr="00624D86">
        <w:rPr>
          <w:i/>
          <w:sz w:val="20"/>
        </w:rPr>
        <w:t>Archaeology: Beyond Subsistence and Dating</w:t>
      </w:r>
      <w:r w:rsidRPr="00624D86">
        <w:rPr>
          <w:sz w:val="20"/>
        </w:rPr>
        <w:t>, C.L. Redman</w:t>
      </w:r>
      <w:r w:rsidR="00CE325A" w:rsidRPr="00624D86">
        <w:rPr>
          <w:sz w:val="20"/>
        </w:rPr>
        <w:t>,</w:t>
      </w:r>
      <w:r w:rsidRPr="00624D86">
        <w:rPr>
          <w:sz w:val="20"/>
        </w:rPr>
        <w:t xml:space="preserve"> et al., editors. Academic Press, New York. Pp. 159-192.</w:t>
      </w:r>
    </w:p>
    <w:p w:rsidR="007D3E1B" w:rsidRPr="00624D86" w:rsidRDefault="007D3E1B" w:rsidP="00FF0635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 w:rsidRPr="00624D86">
        <w:rPr>
          <w:sz w:val="20"/>
        </w:rPr>
        <w:t>1978</w:t>
      </w:r>
      <w:r w:rsidRPr="00624D86">
        <w:rPr>
          <w:sz w:val="20"/>
        </w:rPr>
        <w:tab/>
      </w:r>
      <w:r w:rsidRPr="00624D86">
        <w:rPr>
          <w:sz w:val="20"/>
        </w:rPr>
        <w:tab/>
      </w:r>
      <w:r w:rsidR="00CE325A" w:rsidRPr="00624D86">
        <w:rPr>
          <w:sz w:val="20"/>
        </w:rPr>
        <w:t xml:space="preserve">Redman, Charles L. </w:t>
      </w:r>
      <w:proofErr w:type="spellStart"/>
      <w:r w:rsidRPr="00624D86">
        <w:rPr>
          <w:sz w:val="20"/>
        </w:rPr>
        <w:t>Qsar</w:t>
      </w:r>
      <w:proofErr w:type="spellEnd"/>
      <w:r w:rsidRPr="00624D86">
        <w:rPr>
          <w:sz w:val="20"/>
        </w:rPr>
        <w:t xml:space="preserve"> </w:t>
      </w:r>
      <w:proofErr w:type="spellStart"/>
      <w:r w:rsidRPr="00624D86">
        <w:rPr>
          <w:sz w:val="20"/>
        </w:rPr>
        <w:t>es-Seghir</w:t>
      </w:r>
      <w:proofErr w:type="spellEnd"/>
      <w:r w:rsidRPr="00624D86">
        <w:rPr>
          <w:sz w:val="20"/>
        </w:rPr>
        <w:t>: An Islamic Port and Portuguese Fortress.</w:t>
      </w:r>
      <w:r w:rsidRPr="00624D86">
        <w:rPr>
          <w:i/>
          <w:sz w:val="20"/>
          <w:u w:val="single"/>
        </w:rPr>
        <w:t xml:space="preserve"> </w:t>
      </w:r>
      <w:r w:rsidRPr="00624D86">
        <w:rPr>
          <w:i/>
          <w:sz w:val="20"/>
        </w:rPr>
        <w:t>Archaeology</w:t>
      </w:r>
      <w:r w:rsidRPr="00624D86">
        <w:rPr>
          <w:sz w:val="20"/>
        </w:rPr>
        <w:t xml:space="preserve"> 31:12-23.</w:t>
      </w:r>
    </w:p>
    <w:p w:rsidR="007D3E1B" w:rsidRPr="00624D86" w:rsidRDefault="007D3E1B" w:rsidP="00FF0635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 w:rsidRPr="00624D86">
        <w:rPr>
          <w:sz w:val="20"/>
        </w:rPr>
        <w:t>1978</w:t>
      </w:r>
      <w:r w:rsidRPr="00624D86">
        <w:rPr>
          <w:sz w:val="20"/>
        </w:rPr>
        <w:tab/>
      </w:r>
      <w:r w:rsidRPr="00624D86">
        <w:rPr>
          <w:sz w:val="20"/>
        </w:rPr>
        <w:tab/>
      </w:r>
      <w:r w:rsidR="00CE325A" w:rsidRPr="00624D86">
        <w:rPr>
          <w:sz w:val="20"/>
        </w:rPr>
        <w:t xml:space="preserve">Redman, C.L., R. </w:t>
      </w:r>
      <w:proofErr w:type="spellStart"/>
      <w:r w:rsidR="00CE325A" w:rsidRPr="00624D86">
        <w:rPr>
          <w:sz w:val="20"/>
        </w:rPr>
        <w:t>Anzalone</w:t>
      </w:r>
      <w:proofErr w:type="spellEnd"/>
      <w:r w:rsidR="00CE325A" w:rsidRPr="00624D86">
        <w:rPr>
          <w:sz w:val="20"/>
        </w:rPr>
        <w:t xml:space="preserve"> and P. </w:t>
      </w:r>
      <w:proofErr w:type="spellStart"/>
      <w:r w:rsidR="00CE325A" w:rsidRPr="00624D86">
        <w:rPr>
          <w:sz w:val="20"/>
        </w:rPr>
        <w:t>Rubertone</w:t>
      </w:r>
      <w:proofErr w:type="spellEnd"/>
      <w:r w:rsidR="0028581D" w:rsidRPr="00624D86">
        <w:rPr>
          <w:sz w:val="20"/>
        </w:rPr>
        <w:t>.</w:t>
      </w:r>
      <w:r w:rsidR="00CE325A" w:rsidRPr="00624D86">
        <w:rPr>
          <w:sz w:val="20"/>
        </w:rPr>
        <w:t xml:space="preserve"> </w:t>
      </w:r>
      <w:proofErr w:type="spellStart"/>
      <w:r w:rsidRPr="00624D86">
        <w:rPr>
          <w:sz w:val="20"/>
        </w:rPr>
        <w:t>Qsar</w:t>
      </w:r>
      <w:proofErr w:type="spellEnd"/>
      <w:r w:rsidRPr="00624D86">
        <w:rPr>
          <w:sz w:val="20"/>
        </w:rPr>
        <w:t xml:space="preserve"> </w:t>
      </w:r>
      <w:proofErr w:type="spellStart"/>
      <w:r w:rsidRPr="00624D86">
        <w:rPr>
          <w:sz w:val="20"/>
        </w:rPr>
        <w:t>es-Seghir</w:t>
      </w:r>
      <w:proofErr w:type="spellEnd"/>
      <w:r w:rsidRPr="00624D86">
        <w:rPr>
          <w:sz w:val="20"/>
        </w:rPr>
        <w:t xml:space="preserve">: Note on Three Seasons of Excavation. </w:t>
      </w:r>
      <w:proofErr w:type="spellStart"/>
      <w:r w:rsidRPr="00624D86">
        <w:rPr>
          <w:i/>
          <w:sz w:val="20"/>
        </w:rPr>
        <w:t>Storia</w:t>
      </w:r>
      <w:proofErr w:type="spellEnd"/>
      <w:r w:rsidRPr="00624D86">
        <w:rPr>
          <w:i/>
          <w:sz w:val="20"/>
        </w:rPr>
        <w:t xml:space="preserve"> </w:t>
      </w:r>
      <w:proofErr w:type="spellStart"/>
      <w:r w:rsidRPr="00624D86">
        <w:rPr>
          <w:i/>
          <w:sz w:val="20"/>
        </w:rPr>
        <w:t>della</w:t>
      </w:r>
      <w:proofErr w:type="spellEnd"/>
      <w:r w:rsidRPr="00624D86">
        <w:rPr>
          <w:i/>
          <w:sz w:val="20"/>
        </w:rPr>
        <w:t xml:space="preserve"> </w:t>
      </w:r>
      <w:proofErr w:type="spellStart"/>
      <w:r w:rsidRPr="00624D86">
        <w:rPr>
          <w:i/>
          <w:sz w:val="20"/>
        </w:rPr>
        <w:t>citta</w:t>
      </w:r>
      <w:proofErr w:type="spellEnd"/>
      <w:r w:rsidRPr="00624D86">
        <w:rPr>
          <w:i/>
          <w:sz w:val="20"/>
        </w:rPr>
        <w:t xml:space="preserve"> </w:t>
      </w:r>
      <w:r w:rsidRPr="00624D86">
        <w:rPr>
          <w:sz w:val="20"/>
        </w:rPr>
        <w:t>7:10-11.</w:t>
      </w:r>
    </w:p>
    <w:p w:rsidR="007D3E1B" w:rsidRPr="00624D86" w:rsidRDefault="007D3E1B" w:rsidP="00FF0635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 w:rsidRPr="00624D86">
        <w:rPr>
          <w:sz w:val="20"/>
        </w:rPr>
        <w:t>1978</w:t>
      </w:r>
      <w:r w:rsidRPr="00624D86">
        <w:rPr>
          <w:sz w:val="20"/>
        </w:rPr>
        <w:tab/>
      </w:r>
      <w:r w:rsidRPr="00624D86">
        <w:rPr>
          <w:sz w:val="20"/>
        </w:rPr>
        <w:tab/>
      </w:r>
      <w:r w:rsidR="00CE325A" w:rsidRPr="00624D86">
        <w:rPr>
          <w:sz w:val="20"/>
        </w:rPr>
        <w:t xml:space="preserve">Redman, C.L., R. </w:t>
      </w:r>
      <w:proofErr w:type="spellStart"/>
      <w:r w:rsidR="00CE325A" w:rsidRPr="00624D86">
        <w:rPr>
          <w:sz w:val="20"/>
        </w:rPr>
        <w:t>Anzalone</w:t>
      </w:r>
      <w:proofErr w:type="spellEnd"/>
      <w:r w:rsidR="00CE325A" w:rsidRPr="00624D86">
        <w:rPr>
          <w:sz w:val="20"/>
        </w:rPr>
        <w:t xml:space="preserve"> and P. </w:t>
      </w:r>
      <w:proofErr w:type="spellStart"/>
      <w:r w:rsidR="00CE325A" w:rsidRPr="00624D86">
        <w:rPr>
          <w:sz w:val="20"/>
        </w:rPr>
        <w:t>Rubertone</w:t>
      </w:r>
      <w:proofErr w:type="spellEnd"/>
      <w:r w:rsidR="0028581D" w:rsidRPr="00624D86">
        <w:rPr>
          <w:sz w:val="20"/>
        </w:rPr>
        <w:t>.</w:t>
      </w:r>
      <w:r w:rsidR="00CE325A" w:rsidRPr="00624D86">
        <w:rPr>
          <w:sz w:val="20"/>
        </w:rPr>
        <w:t xml:space="preserve"> </w:t>
      </w:r>
      <w:proofErr w:type="spellStart"/>
      <w:r w:rsidRPr="00624D86">
        <w:rPr>
          <w:sz w:val="20"/>
        </w:rPr>
        <w:t>Qsar</w:t>
      </w:r>
      <w:proofErr w:type="spellEnd"/>
      <w:r w:rsidRPr="00624D86">
        <w:rPr>
          <w:sz w:val="20"/>
        </w:rPr>
        <w:t xml:space="preserve"> </w:t>
      </w:r>
      <w:proofErr w:type="spellStart"/>
      <w:r w:rsidRPr="00624D86">
        <w:rPr>
          <w:sz w:val="20"/>
        </w:rPr>
        <w:t>es-Seghir</w:t>
      </w:r>
      <w:proofErr w:type="spellEnd"/>
      <w:r w:rsidRPr="00624D86">
        <w:rPr>
          <w:sz w:val="20"/>
        </w:rPr>
        <w:t xml:space="preserve">: Three Seasons of Excavation. </w:t>
      </w:r>
      <w:r w:rsidRPr="00624D86">
        <w:rPr>
          <w:i/>
          <w:sz w:val="20"/>
        </w:rPr>
        <w:t xml:space="preserve">Bulletin </w:t>
      </w:r>
      <w:proofErr w:type="spellStart"/>
      <w:r w:rsidRPr="00624D86">
        <w:rPr>
          <w:i/>
          <w:sz w:val="20"/>
        </w:rPr>
        <w:t>D’Archeologie</w:t>
      </w:r>
      <w:proofErr w:type="spellEnd"/>
      <w:r w:rsidRPr="00624D86">
        <w:rPr>
          <w:i/>
          <w:sz w:val="20"/>
        </w:rPr>
        <w:t xml:space="preserve"> </w:t>
      </w:r>
      <w:proofErr w:type="spellStart"/>
      <w:r w:rsidRPr="00624D86">
        <w:rPr>
          <w:i/>
          <w:sz w:val="20"/>
        </w:rPr>
        <w:t>Marocaine</w:t>
      </w:r>
      <w:proofErr w:type="spellEnd"/>
      <w:r w:rsidRPr="00624D86">
        <w:rPr>
          <w:i/>
          <w:sz w:val="20"/>
        </w:rPr>
        <w:t xml:space="preserve"> </w:t>
      </w:r>
      <w:r w:rsidR="00CE325A" w:rsidRPr="00624D86">
        <w:rPr>
          <w:sz w:val="20"/>
        </w:rPr>
        <w:t>XI</w:t>
      </w:r>
      <w:proofErr w:type="gramStart"/>
      <w:r w:rsidR="00CE325A" w:rsidRPr="00624D86">
        <w:rPr>
          <w:sz w:val="20"/>
        </w:rPr>
        <w:t>:151</w:t>
      </w:r>
      <w:proofErr w:type="gramEnd"/>
      <w:r w:rsidR="00CE325A" w:rsidRPr="00624D86">
        <w:rPr>
          <w:sz w:val="20"/>
        </w:rPr>
        <w:t>-195</w:t>
      </w:r>
      <w:r w:rsidRPr="00624D86">
        <w:rPr>
          <w:sz w:val="20"/>
        </w:rPr>
        <w:t>.</w:t>
      </w:r>
    </w:p>
    <w:p w:rsidR="007D3E1B" w:rsidRPr="00624D86" w:rsidRDefault="007D3E1B" w:rsidP="00FF0635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 w:rsidRPr="00624D86">
        <w:rPr>
          <w:sz w:val="20"/>
        </w:rPr>
        <w:t>1978</w:t>
      </w:r>
      <w:r w:rsidRPr="00624D86">
        <w:rPr>
          <w:sz w:val="20"/>
        </w:rPr>
        <w:tab/>
      </w:r>
      <w:r w:rsidRPr="00624D86">
        <w:rPr>
          <w:sz w:val="20"/>
        </w:rPr>
        <w:tab/>
      </w:r>
      <w:r w:rsidR="00724BA5" w:rsidRPr="00624D86">
        <w:rPr>
          <w:sz w:val="20"/>
        </w:rPr>
        <w:t xml:space="preserve">Redman, C.L., Curtin, </w:t>
      </w:r>
      <w:proofErr w:type="spellStart"/>
      <w:r w:rsidR="00724BA5" w:rsidRPr="00624D86">
        <w:rPr>
          <w:sz w:val="20"/>
        </w:rPr>
        <w:t>Versaggi</w:t>
      </w:r>
      <w:proofErr w:type="spellEnd"/>
      <w:r w:rsidR="00724BA5" w:rsidRPr="00624D86">
        <w:rPr>
          <w:sz w:val="20"/>
        </w:rPr>
        <w:t xml:space="preserve">, and </w:t>
      </w:r>
      <w:proofErr w:type="spellStart"/>
      <w:r w:rsidR="00724BA5" w:rsidRPr="00624D86">
        <w:rPr>
          <w:sz w:val="20"/>
        </w:rPr>
        <w:t>Wanser</w:t>
      </w:r>
      <w:proofErr w:type="spellEnd"/>
      <w:r w:rsidR="0028581D" w:rsidRPr="00624D86">
        <w:rPr>
          <w:sz w:val="20"/>
        </w:rPr>
        <w:t>.</w:t>
      </w:r>
      <w:r w:rsidR="00724BA5" w:rsidRPr="00624D86">
        <w:rPr>
          <w:sz w:val="20"/>
        </w:rPr>
        <w:t xml:space="preserve"> </w:t>
      </w:r>
      <w:r w:rsidRPr="00624D86">
        <w:rPr>
          <w:sz w:val="20"/>
        </w:rPr>
        <w:t xml:space="preserve">Social Archaeology: The Future of the Past. In </w:t>
      </w:r>
      <w:r w:rsidRPr="00624D86">
        <w:rPr>
          <w:i/>
          <w:sz w:val="20"/>
        </w:rPr>
        <w:t>Social Archaeology: Beyond Subsistence and Dating</w:t>
      </w:r>
      <w:proofErr w:type="gramStart"/>
      <w:r w:rsidRPr="00624D86">
        <w:rPr>
          <w:i/>
          <w:sz w:val="20"/>
        </w:rPr>
        <w:t xml:space="preserve">,  </w:t>
      </w:r>
      <w:r w:rsidRPr="00624D86">
        <w:rPr>
          <w:sz w:val="20"/>
        </w:rPr>
        <w:t>C.L</w:t>
      </w:r>
      <w:proofErr w:type="gramEnd"/>
      <w:r w:rsidRPr="00624D86">
        <w:rPr>
          <w:sz w:val="20"/>
        </w:rPr>
        <w:t>. Redman et al., editors. Academic Press, New York</w:t>
      </w:r>
      <w:r w:rsidR="00724BA5" w:rsidRPr="00624D86">
        <w:rPr>
          <w:sz w:val="20"/>
        </w:rPr>
        <w:t>. Pp. 1-18.</w:t>
      </w:r>
    </w:p>
    <w:p w:rsidR="007D3E1B" w:rsidRPr="00624D86" w:rsidRDefault="007D3E1B" w:rsidP="00FF0635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 w:rsidRPr="00624D86">
        <w:rPr>
          <w:sz w:val="20"/>
        </w:rPr>
        <w:t>1979</w:t>
      </w:r>
      <w:r w:rsidRPr="00624D86">
        <w:rPr>
          <w:sz w:val="20"/>
        </w:rPr>
        <w:tab/>
      </w:r>
      <w:r w:rsidRPr="00624D86">
        <w:rPr>
          <w:sz w:val="20"/>
        </w:rPr>
        <w:tab/>
      </w:r>
      <w:r w:rsidR="00724BA5" w:rsidRPr="00624D86">
        <w:rPr>
          <w:sz w:val="20"/>
        </w:rPr>
        <w:t xml:space="preserve">Redman, C.L. </w:t>
      </w:r>
      <w:r w:rsidRPr="00624D86">
        <w:rPr>
          <w:sz w:val="20"/>
        </w:rPr>
        <w:t xml:space="preserve">Description and Inference with the Late Medieval Pottery from </w:t>
      </w:r>
      <w:proofErr w:type="spellStart"/>
      <w:r w:rsidRPr="00624D86">
        <w:rPr>
          <w:sz w:val="20"/>
        </w:rPr>
        <w:t>Qsar</w:t>
      </w:r>
      <w:proofErr w:type="spellEnd"/>
      <w:r w:rsidRPr="00624D86">
        <w:rPr>
          <w:sz w:val="20"/>
        </w:rPr>
        <w:t xml:space="preserve"> </w:t>
      </w:r>
      <w:proofErr w:type="spellStart"/>
      <w:r w:rsidRPr="00624D86">
        <w:rPr>
          <w:sz w:val="20"/>
        </w:rPr>
        <w:t>es-Seghir</w:t>
      </w:r>
      <w:proofErr w:type="spellEnd"/>
      <w:r w:rsidRPr="00624D86">
        <w:rPr>
          <w:sz w:val="20"/>
        </w:rPr>
        <w:t xml:space="preserve">, Morocco. </w:t>
      </w:r>
      <w:r w:rsidRPr="00624D86">
        <w:rPr>
          <w:i/>
          <w:sz w:val="20"/>
        </w:rPr>
        <w:t xml:space="preserve">Medieval Ceramics </w:t>
      </w:r>
      <w:r w:rsidRPr="00624D86">
        <w:rPr>
          <w:sz w:val="20"/>
        </w:rPr>
        <w:t>3:63-79.</w:t>
      </w:r>
    </w:p>
    <w:p w:rsidR="007D3E1B" w:rsidRPr="00624D86" w:rsidRDefault="007D3E1B" w:rsidP="00FF0635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 w:rsidRPr="00624D86">
        <w:rPr>
          <w:sz w:val="20"/>
        </w:rPr>
        <w:t>1979</w:t>
      </w:r>
      <w:r w:rsidRPr="00624D86">
        <w:rPr>
          <w:sz w:val="20"/>
        </w:rPr>
        <w:tab/>
      </w:r>
      <w:r w:rsidRPr="00624D86">
        <w:rPr>
          <w:sz w:val="20"/>
        </w:rPr>
        <w:tab/>
      </w:r>
      <w:r w:rsidR="00724BA5" w:rsidRPr="00624D86">
        <w:rPr>
          <w:sz w:val="20"/>
        </w:rPr>
        <w:t xml:space="preserve">Redman, C.L., R. </w:t>
      </w:r>
      <w:proofErr w:type="spellStart"/>
      <w:r w:rsidR="00724BA5" w:rsidRPr="00624D86">
        <w:rPr>
          <w:sz w:val="20"/>
        </w:rPr>
        <w:t>Anzalone</w:t>
      </w:r>
      <w:proofErr w:type="spellEnd"/>
      <w:r w:rsidR="00724BA5" w:rsidRPr="00624D86">
        <w:rPr>
          <w:sz w:val="20"/>
        </w:rPr>
        <w:t xml:space="preserve">, P. </w:t>
      </w:r>
      <w:proofErr w:type="spellStart"/>
      <w:r w:rsidR="00724BA5" w:rsidRPr="00624D86">
        <w:rPr>
          <w:sz w:val="20"/>
        </w:rPr>
        <w:t>Rubertone</w:t>
      </w:r>
      <w:proofErr w:type="spellEnd"/>
      <w:r w:rsidR="0028581D" w:rsidRPr="00624D86">
        <w:rPr>
          <w:sz w:val="20"/>
        </w:rPr>
        <w:t>.</w:t>
      </w:r>
      <w:r w:rsidR="00724BA5" w:rsidRPr="00624D86">
        <w:rPr>
          <w:sz w:val="20"/>
        </w:rPr>
        <w:t xml:space="preserve"> </w:t>
      </w:r>
      <w:r w:rsidRPr="00624D86">
        <w:rPr>
          <w:sz w:val="20"/>
        </w:rPr>
        <w:t xml:space="preserve">Medieval Archaeology at </w:t>
      </w:r>
      <w:proofErr w:type="spellStart"/>
      <w:r w:rsidRPr="00624D86">
        <w:rPr>
          <w:sz w:val="20"/>
        </w:rPr>
        <w:t>Qsar</w:t>
      </w:r>
      <w:proofErr w:type="spellEnd"/>
      <w:r w:rsidRPr="00624D86">
        <w:rPr>
          <w:sz w:val="20"/>
        </w:rPr>
        <w:t xml:space="preserve"> </w:t>
      </w:r>
      <w:proofErr w:type="spellStart"/>
      <w:r w:rsidRPr="00624D86">
        <w:rPr>
          <w:sz w:val="20"/>
        </w:rPr>
        <w:t>es-Seghir</w:t>
      </w:r>
      <w:proofErr w:type="spellEnd"/>
      <w:r w:rsidRPr="00624D86">
        <w:rPr>
          <w:sz w:val="20"/>
        </w:rPr>
        <w:t>, Morocco.</w:t>
      </w:r>
      <w:r w:rsidRPr="00624D86">
        <w:rPr>
          <w:i/>
          <w:sz w:val="20"/>
        </w:rPr>
        <w:t xml:space="preserve"> Journal of Field </w:t>
      </w:r>
      <w:proofErr w:type="gramStart"/>
      <w:r w:rsidRPr="00624D86">
        <w:rPr>
          <w:i/>
          <w:sz w:val="20"/>
        </w:rPr>
        <w:t xml:space="preserve">Archaeology  </w:t>
      </w:r>
      <w:r w:rsidR="00724BA5" w:rsidRPr="00624D86">
        <w:rPr>
          <w:sz w:val="20"/>
        </w:rPr>
        <w:t>6</w:t>
      </w:r>
      <w:proofErr w:type="gramEnd"/>
      <w:r w:rsidR="00724BA5" w:rsidRPr="00624D86">
        <w:rPr>
          <w:sz w:val="20"/>
        </w:rPr>
        <w:t>(1):1-16</w:t>
      </w:r>
      <w:r w:rsidRPr="00624D86">
        <w:rPr>
          <w:sz w:val="20"/>
        </w:rPr>
        <w:t>.</w:t>
      </w:r>
    </w:p>
    <w:p w:rsidR="007D3E1B" w:rsidRPr="00624D86" w:rsidRDefault="007D3E1B" w:rsidP="00FF0635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 w:rsidRPr="00624D86">
        <w:rPr>
          <w:sz w:val="20"/>
        </w:rPr>
        <w:t>1979</w:t>
      </w:r>
      <w:r w:rsidRPr="00624D86">
        <w:rPr>
          <w:sz w:val="20"/>
        </w:rPr>
        <w:tab/>
      </w:r>
      <w:r w:rsidRPr="00624D86">
        <w:rPr>
          <w:sz w:val="20"/>
        </w:rPr>
        <w:tab/>
      </w:r>
      <w:r w:rsidR="00724BA5" w:rsidRPr="00624D86">
        <w:rPr>
          <w:sz w:val="20"/>
        </w:rPr>
        <w:t>Boone, J. and C.L. Redman</w:t>
      </w:r>
      <w:r w:rsidR="0028581D" w:rsidRPr="00624D86">
        <w:rPr>
          <w:sz w:val="20"/>
        </w:rPr>
        <w:t>.</w:t>
      </w:r>
      <w:r w:rsidR="00724BA5" w:rsidRPr="00624D86">
        <w:rPr>
          <w:sz w:val="20"/>
        </w:rPr>
        <w:t xml:space="preserve"> </w:t>
      </w:r>
      <w:proofErr w:type="spellStart"/>
      <w:r w:rsidRPr="00624D86">
        <w:rPr>
          <w:sz w:val="20"/>
        </w:rPr>
        <w:t>Qsar</w:t>
      </w:r>
      <w:proofErr w:type="spellEnd"/>
      <w:r w:rsidRPr="00624D86">
        <w:rPr>
          <w:sz w:val="20"/>
        </w:rPr>
        <w:t xml:space="preserve"> </w:t>
      </w:r>
      <w:proofErr w:type="spellStart"/>
      <w:r w:rsidRPr="00624D86">
        <w:rPr>
          <w:sz w:val="20"/>
        </w:rPr>
        <w:t>es-Seghir</w:t>
      </w:r>
      <w:proofErr w:type="spellEnd"/>
      <w:r w:rsidRPr="00624D86">
        <w:rPr>
          <w:sz w:val="20"/>
        </w:rPr>
        <w:t xml:space="preserve"> (</w:t>
      </w:r>
      <w:proofErr w:type="spellStart"/>
      <w:r w:rsidRPr="00624D86">
        <w:rPr>
          <w:sz w:val="20"/>
        </w:rPr>
        <w:t>Alcacer</w:t>
      </w:r>
      <w:proofErr w:type="spellEnd"/>
      <w:r w:rsidRPr="00624D86">
        <w:rPr>
          <w:sz w:val="20"/>
        </w:rPr>
        <w:t xml:space="preserve"> </w:t>
      </w:r>
      <w:proofErr w:type="spellStart"/>
      <w:r w:rsidRPr="00624D86">
        <w:rPr>
          <w:sz w:val="20"/>
        </w:rPr>
        <w:t>Ceguer</w:t>
      </w:r>
      <w:proofErr w:type="spellEnd"/>
      <w:r w:rsidRPr="00624D86">
        <w:rPr>
          <w:sz w:val="20"/>
        </w:rPr>
        <w:t xml:space="preserve">): An Early Portuguese Colony in North Africa Studies. </w:t>
      </w:r>
      <w:proofErr w:type="spellStart"/>
      <w:r w:rsidRPr="00624D86">
        <w:rPr>
          <w:i/>
          <w:sz w:val="20"/>
        </w:rPr>
        <w:t>Studia</w:t>
      </w:r>
      <w:proofErr w:type="spellEnd"/>
      <w:r w:rsidRPr="00624D86">
        <w:rPr>
          <w:i/>
          <w:sz w:val="20"/>
        </w:rPr>
        <w:t xml:space="preserve">. </w:t>
      </w:r>
      <w:r w:rsidR="00724BA5" w:rsidRPr="00624D86">
        <w:rPr>
          <w:sz w:val="20"/>
        </w:rPr>
        <w:t>41/42:1-79</w:t>
      </w:r>
      <w:r w:rsidRPr="00624D86">
        <w:rPr>
          <w:sz w:val="20"/>
        </w:rPr>
        <w:t>.</w:t>
      </w:r>
    </w:p>
    <w:p w:rsidR="007D3E1B" w:rsidRPr="00624D86" w:rsidRDefault="007D3E1B" w:rsidP="00FF0635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 w:rsidRPr="00624D86">
        <w:rPr>
          <w:sz w:val="20"/>
        </w:rPr>
        <w:t>1980</w:t>
      </w:r>
      <w:r w:rsidRPr="00624D86">
        <w:rPr>
          <w:sz w:val="20"/>
        </w:rPr>
        <w:tab/>
      </w:r>
      <w:r w:rsidRPr="00624D86">
        <w:rPr>
          <w:sz w:val="20"/>
        </w:rPr>
        <w:tab/>
      </w:r>
      <w:r w:rsidR="00724BA5" w:rsidRPr="00624D86">
        <w:rPr>
          <w:sz w:val="20"/>
        </w:rPr>
        <w:t xml:space="preserve">Redman, C.L. </w:t>
      </w:r>
      <w:r w:rsidRPr="00624D86">
        <w:rPr>
          <w:sz w:val="20"/>
        </w:rPr>
        <w:t xml:space="preserve">Archaeology in the Medieval Cities of Islam. </w:t>
      </w:r>
      <w:r w:rsidRPr="00624D86">
        <w:rPr>
          <w:i/>
          <w:sz w:val="20"/>
        </w:rPr>
        <w:t xml:space="preserve">Middle East Studies Association Bulletin </w:t>
      </w:r>
      <w:proofErr w:type="gramStart"/>
      <w:r w:rsidRPr="00624D86">
        <w:rPr>
          <w:sz w:val="20"/>
        </w:rPr>
        <w:t>XIV(</w:t>
      </w:r>
      <w:proofErr w:type="gramEnd"/>
      <w:r w:rsidRPr="00624D86">
        <w:rPr>
          <w:sz w:val="20"/>
        </w:rPr>
        <w:t>2):1-22.</w:t>
      </w:r>
    </w:p>
    <w:p w:rsidR="007D3E1B" w:rsidRPr="00624D86" w:rsidRDefault="007D3E1B" w:rsidP="00FF0635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 w:rsidRPr="00624D86">
        <w:rPr>
          <w:sz w:val="20"/>
        </w:rPr>
        <w:t>1980</w:t>
      </w:r>
      <w:r w:rsidRPr="00624D86">
        <w:rPr>
          <w:sz w:val="20"/>
        </w:rPr>
        <w:tab/>
      </w:r>
      <w:r w:rsidRPr="00624D86">
        <w:rPr>
          <w:sz w:val="20"/>
        </w:rPr>
        <w:tab/>
      </w:r>
      <w:r w:rsidR="00724BA5" w:rsidRPr="00624D86">
        <w:rPr>
          <w:sz w:val="20"/>
        </w:rPr>
        <w:t>Watson, P.J., S.A. LeBlanc and C.L. Redman</w:t>
      </w:r>
      <w:r w:rsidR="0028581D" w:rsidRPr="00624D86">
        <w:rPr>
          <w:sz w:val="20"/>
        </w:rPr>
        <w:t>.</w:t>
      </w:r>
      <w:r w:rsidR="00724BA5" w:rsidRPr="00624D86">
        <w:rPr>
          <w:sz w:val="20"/>
        </w:rPr>
        <w:t xml:space="preserve"> </w:t>
      </w:r>
      <w:r w:rsidRPr="00624D86">
        <w:rPr>
          <w:sz w:val="20"/>
        </w:rPr>
        <w:t xml:space="preserve">Aspects of Zuni Prehistory. </w:t>
      </w:r>
      <w:r w:rsidRPr="00624D86">
        <w:rPr>
          <w:i/>
          <w:sz w:val="20"/>
        </w:rPr>
        <w:t xml:space="preserve">Journal of Field Archaeology </w:t>
      </w:r>
      <w:r w:rsidRPr="00624D86">
        <w:rPr>
          <w:sz w:val="20"/>
        </w:rPr>
        <w:t>7:201-218.</w:t>
      </w:r>
    </w:p>
    <w:p w:rsidR="007D3E1B" w:rsidRPr="00624D86" w:rsidRDefault="007D3E1B" w:rsidP="00FF0635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 w:rsidRPr="00624D86">
        <w:rPr>
          <w:sz w:val="20"/>
        </w:rPr>
        <w:t>1980</w:t>
      </w:r>
      <w:r w:rsidRPr="00624D86">
        <w:rPr>
          <w:sz w:val="20"/>
        </w:rPr>
        <w:tab/>
      </w:r>
      <w:r w:rsidRPr="00624D86">
        <w:rPr>
          <w:sz w:val="20"/>
        </w:rPr>
        <w:tab/>
      </w:r>
      <w:r w:rsidR="00724BA5" w:rsidRPr="00624D86">
        <w:rPr>
          <w:sz w:val="20"/>
        </w:rPr>
        <w:t xml:space="preserve">Redman, C.L. and R. </w:t>
      </w:r>
      <w:proofErr w:type="spellStart"/>
      <w:r w:rsidR="00724BA5" w:rsidRPr="00624D86">
        <w:rPr>
          <w:sz w:val="20"/>
        </w:rPr>
        <w:t>Anzalone</w:t>
      </w:r>
      <w:proofErr w:type="spellEnd"/>
      <w:r w:rsidR="0028581D" w:rsidRPr="00624D86">
        <w:rPr>
          <w:sz w:val="20"/>
        </w:rPr>
        <w:t>.</w:t>
      </w:r>
      <w:r w:rsidR="00724BA5" w:rsidRPr="00624D86">
        <w:rPr>
          <w:sz w:val="20"/>
        </w:rPr>
        <w:t xml:space="preserve"> </w:t>
      </w:r>
      <w:r w:rsidRPr="00624D86">
        <w:rPr>
          <w:sz w:val="20"/>
        </w:rPr>
        <w:t xml:space="preserve">Discovering Architectural Patterning at a Complex Site. </w:t>
      </w:r>
      <w:r w:rsidRPr="00624D86">
        <w:rPr>
          <w:i/>
          <w:sz w:val="20"/>
        </w:rPr>
        <w:t xml:space="preserve">American Antiquity </w:t>
      </w:r>
      <w:r w:rsidRPr="00624D86">
        <w:rPr>
          <w:sz w:val="20"/>
        </w:rPr>
        <w:t>45(2):284-290.</w:t>
      </w:r>
    </w:p>
    <w:p w:rsidR="007D3E1B" w:rsidRPr="00624D86" w:rsidRDefault="007D3E1B" w:rsidP="00FF0635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 w:rsidRPr="00624D86">
        <w:rPr>
          <w:sz w:val="20"/>
        </w:rPr>
        <w:t>1980</w:t>
      </w:r>
      <w:r w:rsidRPr="00624D86">
        <w:rPr>
          <w:sz w:val="20"/>
        </w:rPr>
        <w:tab/>
      </w:r>
      <w:r w:rsidRPr="00624D86">
        <w:rPr>
          <w:sz w:val="20"/>
        </w:rPr>
        <w:tab/>
      </w:r>
      <w:r w:rsidR="00724BA5" w:rsidRPr="00624D86">
        <w:rPr>
          <w:sz w:val="20"/>
        </w:rPr>
        <w:t>Redman, C.L., J. Boone and E. Myers</w:t>
      </w:r>
      <w:r w:rsidR="0028581D" w:rsidRPr="00624D86">
        <w:rPr>
          <w:sz w:val="20"/>
        </w:rPr>
        <w:t>.</w:t>
      </w:r>
      <w:r w:rsidR="00724BA5" w:rsidRPr="00624D86">
        <w:rPr>
          <w:sz w:val="20"/>
        </w:rPr>
        <w:t xml:space="preserve"> </w:t>
      </w:r>
      <w:r w:rsidRPr="00624D86">
        <w:rPr>
          <w:sz w:val="20"/>
        </w:rPr>
        <w:t xml:space="preserve">Fourth Season of Excavations at </w:t>
      </w:r>
      <w:proofErr w:type="spellStart"/>
      <w:r w:rsidRPr="00624D86">
        <w:rPr>
          <w:sz w:val="20"/>
        </w:rPr>
        <w:t>Qsar</w:t>
      </w:r>
      <w:proofErr w:type="spellEnd"/>
      <w:r w:rsidRPr="00624D86">
        <w:rPr>
          <w:sz w:val="20"/>
        </w:rPr>
        <w:t xml:space="preserve"> </w:t>
      </w:r>
      <w:proofErr w:type="spellStart"/>
      <w:r w:rsidRPr="00624D86">
        <w:rPr>
          <w:sz w:val="20"/>
        </w:rPr>
        <w:t>es-Seghir</w:t>
      </w:r>
      <w:proofErr w:type="spellEnd"/>
      <w:r w:rsidRPr="00624D86">
        <w:rPr>
          <w:sz w:val="20"/>
        </w:rPr>
        <w:t xml:space="preserve">. </w:t>
      </w:r>
      <w:r w:rsidRPr="00624D86">
        <w:rPr>
          <w:i/>
          <w:sz w:val="20"/>
        </w:rPr>
        <w:t xml:space="preserve">Bulletin </w:t>
      </w:r>
      <w:proofErr w:type="spellStart"/>
      <w:r w:rsidRPr="00624D86">
        <w:rPr>
          <w:i/>
          <w:sz w:val="20"/>
        </w:rPr>
        <w:t>D’Archeologie</w:t>
      </w:r>
      <w:proofErr w:type="spellEnd"/>
      <w:r w:rsidRPr="00624D86">
        <w:rPr>
          <w:i/>
          <w:sz w:val="20"/>
        </w:rPr>
        <w:t xml:space="preserve"> </w:t>
      </w:r>
      <w:proofErr w:type="spellStart"/>
      <w:r w:rsidRPr="00624D86">
        <w:rPr>
          <w:i/>
          <w:sz w:val="20"/>
        </w:rPr>
        <w:t>Marocaine</w:t>
      </w:r>
      <w:proofErr w:type="spellEnd"/>
      <w:r w:rsidRPr="00624D86">
        <w:rPr>
          <w:i/>
          <w:sz w:val="20"/>
        </w:rPr>
        <w:t xml:space="preserve"> </w:t>
      </w:r>
      <w:r w:rsidRPr="00624D86">
        <w:rPr>
          <w:sz w:val="20"/>
        </w:rPr>
        <w:t>XII</w:t>
      </w:r>
      <w:proofErr w:type="gramStart"/>
      <w:r w:rsidRPr="00624D86">
        <w:rPr>
          <w:sz w:val="20"/>
        </w:rPr>
        <w:t>:263</w:t>
      </w:r>
      <w:proofErr w:type="gramEnd"/>
      <w:r w:rsidRPr="00624D86">
        <w:rPr>
          <w:sz w:val="20"/>
        </w:rPr>
        <w:t>-284.</w:t>
      </w:r>
    </w:p>
    <w:p w:rsidR="007D3E1B" w:rsidRPr="00624D86" w:rsidRDefault="007D3E1B" w:rsidP="00FF0635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 w:rsidRPr="00624D86">
        <w:rPr>
          <w:sz w:val="20"/>
          <w:lang w:val="es-ES"/>
        </w:rPr>
        <w:t>1980</w:t>
      </w:r>
      <w:r w:rsidRPr="00624D86">
        <w:rPr>
          <w:sz w:val="20"/>
          <w:lang w:val="es-ES"/>
        </w:rPr>
        <w:tab/>
      </w:r>
      <w:r w:rsidRPr="00624D86">
        <w:rPr>
          <w:sz w:val="20"/>
          <w:lang w:val="es-ES"/>
        </w:rPr>
        <w:tab/>
      </w:r>
      <w:r w:rsidR="001A3B4A" w:rsidRPr="00624D86">
        <w:rPr>
          <w:sz w:val="20"/>
          <w:lang w:val="es-ES"/>
        </w:rPr>
        <w:t xml:space="preserve">Redman, C.L. </w:t>
      </w:r>
      <w:r w:rsidRPr="00624D86">
        <w:rPr>
          <w:sz w:val="20"/>
          <w:lang w:val="es-ES"/>
        </w:rPr>
        <w:t xml:space="preserve">Late Medieval </w:t>
      </w:r>
      <w:proofErr w:type="spellStart"/>
      <w:r w:rsidRPr="00624D86">
        <w:rPr>
          <w:sz w:val="20"/>
          <w:lang w:val="es-ES"/>
        </w:rPr>
        <w:t>Ceramics</w:t>
      </w:r>
      <w:proofErr w:type="spellEnd"/>
      <w:r w:rsidRPr="00624D86">
        <w:rPr>
          <w:sz w:val="20"/>
          <w:lang w:val="es-ES"/>
        </w:rPr>
        <w:t xml:space="preserve"> </w:t>
      </w:r>
      <w:proofErr w:type="spellStart"/>
      <w:r w:rsidRPr="00624D86">
        <w:rPr>
          <w:sz w:val="20"/>
          <w:lang w:val="es-ES"/>
        </w:rPr>
        <w:t>from</w:t>
      </w:r>
      <w:proofErr w:type="spellEnd"/>
      <w:r w:rsidRPr="00624D86">
        <w:rPr>
          <w:sz w:val="20"/>
          <w:lang w:val="es-ES"/>
        </w:rPr>
        <w:t xml:space="preserve"> </w:t>
      </w:r>
      <w:proofErr w:type="spellStart"/>
      <w:r w:rsidRPr="00624D86">
        <w:rPr>
          <w:sz w:val="20"/>
          <w:lang w:val="es-ES"/>
        </w:rPr>
        <w:t>Qsar</w:t>
      </w:r>
      <w:proofErr w:type="spellEnd"/>
      <w:r w:rsidRPr="00624D86">
        <w:rPr>
          <w:sz w:val="20"/>
          <w:lang w:val="es-ES"/>
        </w:rPr>
        <w:t xml:space="preserve"> es-</w:t>
      </w:r>
      <w:proofErr w:type="spellStart"/>
      <w:r w:rsidRPr="00624D86">
        <w:rPr>
          <w:sz w:val="20"/>
          <w:lang w:val="es-ES"/>
        </w:rPr>
        <w:t>Seghir</w:t>
      </w:r>
      <w:proofErr w:type="spellEnd"/>
      <w:r w:rsidRPr="00624D86">
        <w:rPr>
          <w:sz w:val="20"/>
          <w:lang w:val="es-ES"/>
        </w:rPr>
        <w:t xml:space="preserve">. In </w:t>
      </w:r>
      <w:r w:rsidRPr="00624D86">
        <w:rPr>
          <w:i/>
          <w:sz w:val="20"/>
          <w:lang w:val="es-ES"/>
        </w:rPr>
        <w:t xml:space="preserve">La </w:t>
      </w:r>
      <w:proofErr w:type="spellStart"/>
      <w:r w:rsidRPr="00624D86">
        <w:rPr>
          <w:i/>
          <w:sz w:val="20"/>
          <w:lang w:val="es-ES"/>
        </w:rPr>
        <w:t>Ceramique</w:t>
      </w:r>
      <w:proofErr w:type="spellEnd"/>
      <w:r w:rsidRPr="00624D86">
        <w:rPr>
          <w:i/>
          <w:sz w:val="20"/>
          <w:lang w:val="es-ES"/>
        </w:rPr>
        <w:t xml:space="preserve"> </w:t>
      </w:r>
      <w:proofErr w:type="spellStart"/>
      <w:r w:rsidRPr="00624D86">
        <w:rPr>
          <w:i/>
          <w:sz w:val="20"/>
          <w:lang w:val="es-ES"/>
        </w:rPr>
        <w:t>Medievale</w:t>
      </w:r>
      <w:proofErr w:type="spellEnd"/>
      <w:r w:rsidRPr="00624D86">
        <w:rPr>
          <w:i/>
          <w:sz w:val="20"/>
          <w:lang w:val="es-ES"/>
        </w:rPr>
        <w:t xml:space="preserve"> en </w:t>
      </w:r>
      <w:proofErr w:type="spellStart"/>
      <w:r w:rsidRPr="00624D86">
        <w:rPr>
          <w:i/>
          <w:sz w:val="20"/>
          <w:lang w:val="es-ES"/>
        </w:rPr>
        <w:t>Mediterranee</w:t>
      </w:r>
      <w:proofErr w:type="spellEnd"/>
      <w:r w:rsidRPr="00624D86">
        <w:rPr>
          <w:i/>
          <w:sz w:val="20"/>
          <w:lang w:val="es-ES"/>
        </w:rPr>
        <w:t xml:space="preserve"> </w:t>
      </w:r>
      <w:proofErr w:type="spellStart"/>
      <w:r w:rsidRPr="00624D86">
        <w:rPr>
          <w:i/>
          <w:sz w:val="20"/>
          <w:lang w:val="es-ES"/>
        </w:rPr>
        <w:t>Occidentale</w:t>
      </w:r>
      <w:proofErr w:type="spellEnd"/>
      <w:r w:rsidRPr="00624D86">
        <w:rPr>
          <w:sz w:val="20"/>
          <w:u w:val="single"/>
          <w:lang w:val="es-ES"/>
        </w:rPr>
        <w:t>:</w:t>
      </w:r>
      <w:r w:rsidRPr="00624D86">
        <w:rPr>
          <w:i/>
          <w:sz w:val="20"/>
          <w:lang w:val="es-ES"/>
        </w:rPr>
        <w:t xml:space="preserve"> Ix</w:t>
      </w:r>
      <w:r w:rsidRPr="00624D86">
        <w:rPr>
          <w:i/>
          <w:sz w:val="20"/>
          <w:vertAlign w:val="superscript"/>
          <w:lang w:val="es-ES"/>
        </w:rPr>
        <w:t>e</w:t>
      </w:r>
      <w:r w:rsidRPr="00624D86">
        <w:rPr>
          <w:i/>
          <w:sz w:val="20"/>
          <w:lang w:val="es-ES"/>
        </w:rPr>
        <w:t>-</w:t>
      </w:r>
      <w:proofErr w:type="spellStart"/>
      <w:r w:rsidRPr="00624D86">
        <w:rPr>
          <w:i/>
          <w:sz w:val="20"/>
          <w:lang w:val="es-ES"/>
        </w:rPr>
        <w:t>XV</w:t>
      </w:r>
      <w:r w:rsidRPr="00624D86">
        <w:rPr>
          <w:i/>
          <w:sz w:val="20"/>
          <w:vertAlign w:val="superscript"/>
          <w:lang w:val="es-ES"/>
        </w:rPr>
        <w:t>e</w:t>
      </w:r>
      <w:proofErr w:type="spellEnd"/>
      <w:r w:rsidRPr="00624D86">
        <w:rPr>
          <w:sz w:val="20"/>
          <w:lang w:val="es-ES"/>
        </w:rPr>
        <w:t xml:space="preserve"> </w:t>
      </w:r>
      <w:proofErr w:type="spellStart"/>
      <w:r w:rsidRPr="00624D86">
        <w:rPr>
          <w:sz w:val="20"/>
          <w:lang w:val="es-ES"/>
        </w:rPr>
        <w:t>Siecles</w:t>
      </w:r>
      <w:proofErr w:type="spellEnd"/>
      <w:r w:rsidRPr="00624D86">
        <w:rPr>
          <w:sz w:val="20"/>
          <w:lang w:val="es-ES"/>
        </w:rPr>
        <w:t xml:space="preserve">, </w:t>
      </w:r>
      <w:proofErr w:type="spellStart"/>
      <w:r w:rsidRPr="00624D86">
        <w:rPr>
          <w:sz w:val="20"/>
          <w:lang w:val="es-ES"/>
        </w:rPr>
        <w:t>Demains</w:t>
      </w:r>
      <w:proofErr w:type="spellEnd"/>
      <w:r w:rsidRPr="00624D86">
        <w:rPr>
          <w:sz w:val="20"/>
          <w:lang w:val="es-ES"/>
        </w:rPr>
        <w:t xml:space="preserve"> </w:t>
      </w:r>
      <w:proofErr w:type="spellStart"/>
      <w:r w:rsidRPr="00624D86">
        <w:rPr>
          <w:sz w:val="20"/>
          <w:lang w:val="es-ES"/>
        </w:rPr>
        <w:t>De’Archambaud</w:t>
      </w:r>
      <w:proofErr w:type="spellEnd"/>
      <w:r w:rsidRPr="00624D86">
        <w:rPr>
          <w:sz w:val="20"/>
          <w:lang w:val="es-ES"/>
        </w:rPr>
        <w:t xml:space="preserve"> and </w:t>
      </w:r>
      <w:proofErr w:type="spellStart"/>
      <w:r w:rsidRPr="00624D86">
        <w:rPr>
          <w:sz w:val="20"/>
          <w:lang w:val="es-ES"/>
        </w:rPr>
        <w:t>Picon</w:t>
      </w:r>
      <w:proofErr w:type="spellEnd"/>
      <w:r w:rsidRPr="00624D86">
        <w:rPr>
          <w:sz w:val="20"/>
          <w:lang w:val="es-ES"/>
        </w:rPr>
        <w:t xml:space="preserve">, </w:t>
      </w:r>
      <w:proofErr w:type="spellStart"/>
      <w:r w:rsidRPr="00624D86">
        <w:rPr>
          <w:sz w:val="20"/>
          <w:lang w:val="es-ES"/>
        </w:rPr>
        <w:t>editors</w:t>
      </w:r>
      <w:proofErr w:type="spellEnd"/>
      <w:r w:rsidRPr="00624D86">
        <w:rPr>
          <w:sz w:val="20"/>
          <w:lang w:val="es-ES"/>
        </w:rPr>
        <w:t xml:space="preserve">. </w:t>
      </w:r>
      <w:r w:rsidRPr="00624D86">
        <w:rPr>
          <w:sz w:val="20"/>
          <w:lang w:val="es-ES"/>
        </w:rPr>
        <w:lastRenderedPageBreak/>
        <w:t xml:space="preserve">C.N.R.S., Paris. </w:t>
      </w:r>
      <w:r w:rsidRPr="00624D86">
        <w:rPr>
          <w:sz w:val="20"/>
        </w:rPr>
        <w:t>Pp. 251-264.</w:t>
      </w:r>
    </w:p>
    <w:p w:rsidR="007D3E1B" w:rsidRPr="00624D86" w:rsidRDefault="007D3E1B" w:rsidP="00FF0635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 w:rsidRPr="00624D86">
        <w:rPr>
          <w:sz w:val="20"/>
        </w:rPr>
        <w:t>1981</w:t>
      </w:r>
      <w:r w:rsidRPr="00624D86">
        <w:rPr>
          <w:sz w:val="20"/>
        </w:rPr>
        <w:tab/>
      </w:r>
      <w:r w:rsidRPr="00624D86">
        <w:rPr>
          <w:sz w:val="20"/>
        </w:rPr>
        <w:tab/>
      </w:r>
      <w:r w:rsidR="00406F96" w:rsidRPr="00624D86">
        <w:rPr>
          <w:sz w:val="20"/>
        </w:rPr>
        <w:t>Redman, C.L. and J.E. Myers</w:t>
      </w:r>
      <w:r w:rsidR="0028581D" w:rsidRPr="00624D86">
        <w:rPr>
          <w:sz w:val="20"/>
        </w:rPr>
        <w:t>.</w:t>
      </w:r>
      <w:r w:rsidR="00406F96" w:rsidRPr="00624D86">
        <w:rPr>
          <w:sz w:val="20"/>
        </w:rPr>
        <w:t xml:space="preserve"> </w:t>
      </w:r>
      <w:r w:rsidRPr="00624D86">
        <w:rPr>
          <w:sz w:val="20"/>
        </w:rPr>
        <w:t xml:space="preserve">Interpretation, Classification, and Ceramic Production: A Medieval North African Case Study. In </w:t>
      </w:r>
      <w:r w:rsidRPr="00624D86">
        <w:rPr>
          <w:i/>
          <w:sz w:val="20"/>
        </w:rPr>
        <w:t>Production and Distribution: A Ceramic Viewpoint</w:t>
      </w:r>
      <w:r w:rsidRPr="00624D86">
        <w:rPr>
          <w:sz w:val="20"/>
        </w:rPr>
        <w:t>, E. Morris and H. Howard, editors. British Archaeologic</w:t>
      </w:r>
      <w:r w:rsidR="00406F96" w:rsidRPr="00624D86">
        <w:rPr>
          <w:sz w:val="20"/>
        </w:rPr>
        <w:t>al Reports No. 120</w:t>
      </w:r>
      <w:r w:rsidR="00994D21">
        <w:rPr>
          <w:sz w:val="20"/>
        </w:rPr>
        <w:t>.</w:t>
      </w:r>
      <w:r w:rsidR="00406F96" w:rsidRPr="00624D86">
        <w:rPr>
          <w:sz w:val="20"/>
        </w:rPr>
        <w:t xml:space="preserve"> </w:t>
      </w:r>
      <w:r w:rsidR="00994D21">
        <w:rPr>
          <w:sz w:val="20"/>
        </w:rPr>
        <w:t>P</w:t>
      </w:r>
      <w:r w:rsidR="00406F96" w:rsidRPr="00624D86">
        <w:rPr>
          <w:sz w:val="20"/>
        </w:rPr>
        <w:t>p. 285-307</w:t>
      </w:r>
      <w:r w:rsidRPr="00624D86">
        <w:rPr>
          <w:sz w:val="20"/>
        </w:rPr>
        <w:t>.</w:t>
      </w:r>
    </w:p>
    <w:p w:rsidR="007D3E1B" w:rsidRPr="00624D86" w:rsidRDefault="007D3E1B" w:rsidP="00FF0635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 w:rsidRPr="00624D86">
        <w:rPr>
          <w:sz w:val="20"/>
        </w:rPr>
        <w:t>1982</w:t>
      </w:r>
      <w:r w:rsidRPr="00624D86">
        <w:rPr>
          <w:sz w:val="20"/>
        </w:rPr>
        <w:tab/>
      </w:r>
      <w:r w:rsidRPr="00624D86">
        <w:rPr>
          <w:sz w:val="20"/>
        </w:rPr>
        <w:tab/>
      </w:r>
      <w:r w:rsidR="00406F96" w:rsidRPr="00624D86">
        <w:rPr>
          <w:sz w:val="20"/>
        </w:rPr>
        <w:t>Redman, C.L. and J. Boone</w:t>
      </w:r>
      <w:r w:rsidR="0028581D" w:rsidRPr="00624D86">
        <w:rPr>
          <w:sz w:val="20"/>
        </w:rPr>
        <w:t>.</w:t>
      </w:r>
      <w:r w:rsidR="00406F96" w:rsidRPr="00624D86">
        <w:rPr>
          <w:sz w:val="20"/>
        </w:rPr>
        <w:t xml:space="preserve"> </w:t>
      </w:r>
      <w:r w:rsidRPr="00624D86">
        <w:rPr>
          <w:sz w:val="20"/>
        </w:rPr>
        <w:t xml:space="preserve">Alternate Pathways to Urbanism in the Medieval Maghreb. </w:t>
      </w:r>
      <w:r w:rsidRPr="00624D86">
        <w:rPr>
          <w:i/>
          <w:sz w:val="20"/>
        </w:rPr>
        <w:t xml:space="preserve">Comparative Urban Research </w:t>
      </w:r>
      <w:proofErr w:type="gramStart"/>
      <w:r w:rsidRPr="00624D86">
        <w:rPr>
          <w:sz w:val="20"/>
        </w:rPr>
        <w:t>IX(</w:t>
      </w:r>
      <w:proofErr w:type="gramEnd"/>
      <w:r w:rsidRPr="00624D86">
        <w:rPr>
          <w:sz w:val="20"/>
        </w:rPr>
        <w:t>1):28-38.</w:t>
      </w:r>
    </w:p>
    <w:p w:rsidR="007D3E1B" w:rsidRPr="00624D86" w:rsidRDefault="007D3E1B" w:rsidP="00FF0635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 w:rsidRPr="00624D86">
        <w:rPr>
          <w:sz w:val="20"/>
        </w:rPr>
        <w:t>1982</w:t>
      </w:r>
      <w:r w:rsidRPr="00624D86">
        <w:rPr>
          <w:sz w:val="20"/>
        </w:rPr>
        <w:tab/>
      </w:r>
      <w:r w:rsidRPr="00624D86">
        <w:rPr>
          <w:sz w:val="20"/>
        </w:rPr>
        <w:tab/>
      </w:r>
      <w:r w:rsidR="00406F96" w:rsidRPr="00624D86">
        <w:rPr>
          <w:sz w:val="20"/>
        </w:rPr>
        <w:t>Redman</w:t>
      </w:r>
      <w:r w:rsidR="0057725A" w:rsidRPr="00624D86">
        <w:rPr>
          <w:sz w:val="20"/>
        </w:rPr>
        <w:t xml:space="preserve">, C.L. </w:t>
      </w:r>
      <w:r w:rsidRPr="00624D86">
        <w:rPr>
          <w:sz w:val="20"/>
        </w:rPr>
        <w:t xml:space="preserve">Archaeological Survey and the Study of Mesopotamian Urban Systems. </w:t>
      </w:r>
      <w:r w:rsidRPr="00624D86">
        <w:rPr>
          <w:i/>
          <w:sz w:val="20"/>
        </w:rPr>
        <w:t xml:space="preserve">Journal of Field Archaeology </w:t>
      </w:r>
      <w:r w:rsidRPr="00624D86">
        <w:rPr>
          <w:sz w:val="20"/>
        </w:rPr>
        <w:t>9:375-382.</w:t>
      </w:r>
    </w:p>
    <w:p w:rsidR="007D3E1B" w:rsidRPr="00624D86" w:rsidRDefault="007D3E1B" w:rsidP="00FF0635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 w:rsidRPr="00624D86">
        <w:rPr>
          <w:sz w:val="20"/>
        </w:rPr>
        <w:t>1982</w:t>
      </w:r>
      <w:r w:rsidRPr="00624D86">
        <w:rPr>
          <w:sz w:val="20"/>
        </w:rPr>
        <w:tab/>
      </w:r>
      <w:r w:rsidRPr="00624D86">
        <w:rPr>
          <w:sz w:val="20"/>
        </w:rPr>
        <w:tab/>
      </w:r>
      <w:r w:rsidR="0057725A" w:rsidRPr="00624D86">
        <w:rPr>
          <w:sz w:val="20"/>
        </w:rPr>
        <w:t xml:space="preserve">Redman, C.L. </w:t>
      </w:r>
      <w:r w:rsidRPr="00624D86">
        <w:rPr>
          <w:sz w:val="20"/>
        </w:rPr>
        <w:t xml:space="preserve">The </w:t>
      </w:r>
      <w:proofErr w:type="spellStart"/>
      <w:r w:rsidRPr="00624D86">
        <w:rPr>
          <w:sz w:val="20"/>
        </w:rPr>
        <w:t>Cayonu</w:t>
      </w:r>
      <w:proofErr w:type="spellEnd"/>
      <w:r w:rsidRPr="00624D86">
        <w:rPr>
          <w:sz w:val="20"/>
        </w:rPr>
        <w:t xml:space="preserve"> Chipped Stone Industry: The 1968 and 1970 Excavation Seasons. In </w:t>
      </w:r>
      <w:r w:rsidRPr="00624D86">
        <w:rPr>
          <w:i/>
          <w:sz w:val="20"/>
        </w:rPr>
        <w:t>Prehistoric Village Archaeology in Southeastern Turkey</w:t>
      </w:r>
      <w:r w:rsidRPr="00624D86">
        <w:rPr>
          <w:sz w:val="20"/>
        </w:rPr>
        <w:t xml:space="preserve">, Braidwood and Braidwood, editors. </w:t>
      </w:r>
      <w:r w:rsidRPr="00624D86">
        <w:rPr>
          <w:i/>
          <w:sz w:val="20"/>
        </w:rPr>
        <w:t xml:space="preserve">British Archaeological Reports </w:t>
      </w:r>
      <w:r w:rsidR="00994D21">
        <w:rPr>
          <w:sz w:val="20"/>
        </w:rPr>
        <w:t>No. 138, P</w:t>
      </w:r>
      <w:r w:rsidRPr="00624D86">
        <w:rPr>
          <w:sz w:val="20"/>
        </w:rPr>
        <w:t>p. 17-71.</w:t>
      </w:r>
    </w:p>
    <w:p w:rsidR="007D3E1B" w:rsidRPr="00624D86" w:rsidRDefault="007D3E1B" w:rsidP="00FF0635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 w:rsidRPr="00624D86">
        <w:rPr>
          <w:sz w:val="20"/>
        </w:rPr>
        <w:t>1982</w:t>
      </w:r>
      <w:r w:rsidRPr="00624D86">
        <w:rPr>
          <w:sz w:val="20"/>
        </w:rPr>
        <w:tab/>
      </w:r>
      <w:r w:rsidRPr="00624D86">
        <w:rPr>
          <w:sz w:val="20"/>
        </w:rPr>
        <w:tab/>
      </w:r>
      <w:r w:rsidR="0057725A" w:rsidRPr="00624D86">
        <w:rPr>
          <w:sz w:val="20"/>
        </w:rPr>
        <w:t xml:space="preserve">Redman, C.L. </w:t>
      </w:r>
      <w:r w:rsidRPr="00624D86">
        <w:rPr>
          <w:sz w:val="20"/>
        </w:rPr>
        <w:t xml:space="preserve">The Role of Italian </w:t>
      </w:r>
      <w:proofErr w:type="spellStart"/>
      <w:r w:rsidRPr="00624D86">
        <w:rPr>
          <w:sz w:val="20"/>
        </w:rPr>
        <w:t>Tradeware</w:t>
      </w:r>
      <w:proofErr w:type="spellEnd"/>
      <w:r w:rsidRPr="00624D86">
        <w:rPr>
          <w:sz w:val="20"/>
        </w:rPr>
        <w:t xml:space="preserve"> in an Early 16</w:t>
      </w:r>
      <w:r w:rsidRPr="00624D86">
        <w:rPr>
          <w:sz w:val="20"/>
          <w:vertAlign w:val="superscript"/>
        </w:rPr>
        <w:t>th</w:t>
      </w:r>
      <w:r w:rsidRPr="00624D86">
        <w:rPr>
          <w:sz w:val="20"/>
        </w:rPr>
        <w:t xml:space="preserve"> Century North African Colony. </w:t>
      </w:r>
      <w:proofErr w:type="spellStart"/>
      <w:r w:rsidRPr="00624D86">
        <w:rPr>
          <w:i/>
          <w:sz w:val="20"/>
        </w:rPr>
        <w:t>Archeologia</w:t>
      </w:r>
      <w:proofErr w:type="spellEnd"/>
      <w:r w:rsidRPr="00624D86">
        <w:rPr>
          <w:i/>
          <w:sz w:val="20"/>
        </w:rPr>
        <w:t xml:space="preserve"> </w:t>
      </w:r>
      <w:proofErr w:type="spellStart"/>
      <w:r w:rsidRPr="00624D86">
        <w:rPr>
          <w:i/>
          <w:sz w:val="20"/>
        </w:rPr>
        <w:t>Medievale</w:t>
      </w:r>
      <w:proofErr w:type="spellEnd"/>
      <w:r w:rsidRPr="00624D86">
        <w:rPr>
          <w:i/>
          <w:sz w:val="20"/>
        </w:rPr>
        <w:t xml:space="preserve"> </w:t>
      </w:r>
      <w:r w:rsidRPr="00624D86">
        <w:rPr>
          <w:sz w:val="20"/>
        </w:rPr>
        <w:t>IX</w:t>
      </w:r>
      <w:proofErr w:type="gramStart"/>
      <w:r w:rsidRPr="00624D86">
        <w:rPr>
          <w:sz w:val="20"/>
        </w:rPr>
        <w:t>:227</w:t>
      </w:r>
      <w:proofErr w:type="gramEnd"/>
      <w:r w:rsidRPr="00624D86">
        <w:rPr>
          <w:sz w:val="20"/>
        </w:rPr>
        <w:t>-236.</w:t>
      </w:r>
    </w:p>
    <w:p w:rsidR="007D3E1B" w:rsidRPr="00624D86" w:rsidRDefault="007D3E1B" w:rsidP="00FF0635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 w:rsidRPr="00624D86">
        <w:rPr>
          <w:sz w:val="20"/>
        </w:rPr>
        <w:t>1983</w:t>
      </w:r>
      <w:r w:rsidRPr="00624D86">
        <w:rPr>
          <w:sz w:val="20"/>
        </w:rPr>
        <w:tab/>
      </w:r>
      <w:r w:rsidRPr="00624D86">
        <w:rPr>
          <w:sz w:val="20"/>
        </w:rPr>
        <w:tab/>
      </w:r>
      <w:r w:rsidR="0057725A" w:rsidRPr="00624D86">
        <w:rPr>
          <w:sz w:val="20"/>
        </w:rPr>
        <w:t xml:space="preserve">Redman, C.L. </w:t>
      </w:r>
      <w:r w:rsidRPr="00624D86">
        <w:rPr>
          <w:sz w:val="20"/>
        </w:rPr>
        <w:t xml:space="preserve">An Approach to the Interpretation of Ancient Ceramics. </w:t>
      </w:r>
      <w:r w:rsidRPr="00624D86">
        <w:rPr>
          <w:i/>
          <w:sz w:val="20"/>
        </w:rPr>
        <w:t>Faenza</w:t>
      </w:r>
      <w:r w:rsidRPr="00624D86">
        <w:rPr>
          <w:sz w:val="20"/>
        </w:rPr>
        <w:t xml:space="preserve"> </w:t>
      </w:r>
      <w:proofErr w:type="gramStart"/>
      <w:r w:rsidRPr="00624D86">
        <w:rPr>
          <w:sz w:val="20"/>
        </w:rPr>
        <w:t>LXIX(</w:t>
      </w:r>
      <w:proofErr w:type="gramEnd"/>
      <w:r w:rsidRPr="00624D86">
        <w:rPr>
          <w:sz w:val="20"/>
        </w:rPr>
        <w:t>3-4):217-239.</w:t>
      </w:r>
    </w:p>
    <w:p w:rsidR="007D3E1B" w:rsidRPr="00624D86" w:rsidRDefault="007D3E1B" w:rsidP="00FF0635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 w:rsidRPr="00624D86">
        <w:rPr>
          <w:sz w:val="20"/>
        </w:rPr>
        <w:t>1983</w:t>
      </w:r>
      <w:r w:rsidRPr="00624D86">
        <w:rPr>
          <w:sz w:val="20"/>
        </w:rPr>
        <w:tab/>
      </w:r>
      <w:r w:rsidRPr="00624D86">
        <w:rPr>
          <w:sz w:val="20"/>
        </w:rPr>
        <w:tab/>
      </w:r>
      <w:r w:rsidR="0057725A" w:rsidRPr="00624D86">
        <w:rPr>
          <w:sz w:val="20"/>
        </w:rPr>
        <w:t xml:space="preserve">Redman, C.L. </w:t>
      </w:r>
      <w:r w:rsidRPr="00624D86">
        <w:rPr>
          <w:sz w:val="20"/>
        </w:rPr>
        <w:t xml:space="preserve">Comparative Urbanism in the Islamic Far West. </w:t>
      </w:r>
      <w:r w:rsidRPr="00624D86">
        <w:rPr>
          <w:i/>
          <w:sz w:val="20"/>
        </w:rPr>
        <w:t xml:space="preserve">World Archaeology </w:t>
      </w:r>
      <w:r w:rsidRPr="00624D86">
        <w:rPr>
          <w:sz w:val="20"/>
        </w:rPr>
        <w:t>14(3):355-377.</w:t>
      </w:r>
    </w:p>
    <w:p w:rsidR="007D3E1B" w:rsidRPr="00624D86" w:rsidRDefault="007D3E1B" w:rsidP="00FF0635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 w:rsidRPr="00624D86">
        <w:rPr>
          <w:sz w:val="20"/>
        </w:rPr>
        <w:t>1983</w:t>
      </w:r>
      <w:r w:rsidRPr="00624D86">
        <w:rPr>
          <w:sz w:val="20"/>
        </w:rPr>
        <w:tab/>
      </w:r>
      <w:r w:rsidRPr="00624D86">
        <w:rPr>
          <w:sz w:val="20"/>
        </w:rPr>
        <w:tab/>
      </w:r>
      <w:r w:rsidR="00B576E3" w:rsidRPr="00624D86">
        <w:rPr>
          <w:sz w:val="20"/>
        </w:rPr>
        <w:t xml:space="preserve">Redman, C.L. </w:t>
      </w:r>
      <w:r w:rsidRPr="00624D86">
        <w:rPr>
          <w:sz w:val="20"/>
        </w:rPr>
        <w:t xml:space="preserve">Regularity and Change in the Architecture of an Early Village. In </w:t>
      </w:r>
      <w:r w:rsidRPr="00624D86">
        <w:rPr>
          <w:i/>
          <w:sz w:val="20"/>
        </w:rPr>
        <w:t>The Hilly Flanks: Essays on the Prehistory of Southwestern Asia</w:t>
      </w:r>
      <w:r w:rsidRPr="00624D86">
        <w:rPr>
          <w:sz w:val="20"/>
        </w:rPr>
        <w:t xml:space="preserve">, T.C. Young, Jr., P.E.L. Smith, and P. Mortensen, editors. </w:t>
      </w:r>
    </w:p>
    <w:p w:rsidR="007D3E1B" w:rsidRPr="00624D86" w:rsidRDefault="007D3E1B" w:rsidP="00FF0635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 w:rsidRPr="00624D86">
        <w:rPr>
          <w:sz w:val="20"/>
        </w:rPr>
        <w:t>1984</w:t>
      </w:r>
      <w:r w:rsidRPr="00624D86">
        <w:rPr>
          <w:sz w:val="20"/>
        </w:rPr>
        <w:tab/>
      </w:r>
      <w:r w:rsidRPr="00624D86">
        <w:rPr>
          <w:sz w:val="20"/>
        </w:rPr>
        <w:tab/>
      </w:r>
      <w:r w:rsidR="00B576E3" w:rsidRPr="00624D86">
        <w:rPr>
          <w:sz w:val="20"/>
        </w:rPr>
        <w:t xml:space="preserve">Redman, C.L. </w:t>
      </w:r>
      <w:r w:rsidRPr="00624D86">
        <w:rPr>
          <w:sz w:val="20"/>
        </w:rPr>
        <w:t xml:space="preserve">Survey and Test Excavation of Six Medieval Islamic Sites in Northern Morocco. </w:t>
      </w:r>
      <w:r w:rsidRPr="00624D86">
        <w:rPr>
          <w:i/>
          <w:sz w:val="20"/>
        </w:rPr>
        <w:t xml:space="preserve">Bulletin </w:t>
      </w:r>
      <w:proofErr w:type="spellStart"/>
      <w:r w:rsidRPr="00624D86">
        <w:rPr>
          <w:i/>
          <w:sz w:val="20"/>
        </w:rPr>
        <w:t>D’Archeologie</w:t>
      </w:r>
      <w:proofErr w:type="spellEnd"/>
      <w:r w:rsidRPr="00624D86">
        <w:rPr>
          <w:i/>
          <w:sz w:val="20"/>
        </w:rPr>
        <w:t xml:space="preserve"> </w:t>
      </w:r>
      <w:proofErr w:type="spellStart"/>
      <w:r w:rsidRPr="00624D86">
        <w:rPr>
          <w:i/>
          <w:sz w:val="20"/>
        </w:rPr>
        <w:t>Marocaine</w:t>
      </w:r>
      <w:proofErr w:type="spellEnd"/>
      <w:r w:rsidRPr="00624D86">
        <w:rPr>
          <w:i/>
          <w:sz w:val="20"/>
        </w:rPr>
        <w:t xml:space="preserve"> </w:t>
      </w:r>
      <w:r w:rsidRPr="00624D86">
        <w:rPr>
          <w:sz w:val="20"/>
        </w:rPr>
        <w:t>XV</w:t>
      </w:r>
      <w:proofErr w:type="gramStart"/>
      <w:r w:rsidRPr="00624D86">
        <w:rPr>
          <w:sz w:val="20"/>
        </w:rPr>
        <w:t>:311</w:t>
      </w:r>
      <w:proofErr w:type="gramEnd"/>
      <w:r w:rsidRPr="00624D86">
        <w:rPr>
          <w:sz w:val="20"/>
        </w:rPr>
        <w:t>-350.</w:t>
      </w:r>
    </w:p>
    <w:p w:rsidR="007D3E1B" w:rsidRPr="00624D86" w:rsidRDefault="007D3E1B" w:rsidP="00FF0635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 w:rsidRPr="00624D86">
        <w:rPr>
          <w:sz w:val="20"/>
        </w:rPr>
        <w:t>1986</w:t>
      </w:r>
      <w:r w:rsidRPr="00624D86">
        <w:rPr>
          <w:sz w:val="20"/>
        </w:rPr>
        <w:tab/>
      </w:r>
      <w:r w:rsidRPr="00624D86">
        <w:rPr>
          <w:sz w:val="20"/>
        </w:rPr>
        <w:tab/>
      </w:r>
      <w:r w:rsidR="00B576E3" w:rsidRPr="00624D86">
        <w:rPr>
          <w:sz w:val="20"/>
        </w:rPr>
        <w:t xml:space="preserve">Redman, C.L. </w:t>
      </w:r>
      <w:r w:rsidRPr="00624D86">
        <w:rPr>
          <w:sz w:val="20"/>
        </w:rPr>
        <w:t xml:space="preserve">Methods Used to Compare Islamic Assemblages from Northern Morocco. </w:t>
      </w:r>
      <w:r w:rsidRPr="00624D86">
        <w:rPr>
          <w:sz w:val="20"/>
          <w:lang w:val="es-ES"/>
        </w:rPr>
        <w:t xml:space="preserve">In </w:t>
      </w:r>
      <w:r w:rsidRPr="00624D86">
        <w:rPr>
          <w:i/>
          <w:sz w:val="20"/>
          <w:lang w:val="es-ES"/>
        </w:rPr>
        <w:t xml:space="preserve">Segundo Coloquio Internacional de Cerámica Medieval en el Mediterráneo Occidental, </w:t>
      </w:r>
      <w:r w:rsidRPr="00624D86">
        <w:rPr>
          <w:sz w:val="20"/>
          <w:lang w:val="es-ES"/>
        </w:rPr>
        <w:t xml:space="preserve">J. </w:t>
      </w:r>
      <w:proofErr w:type="spellStart"/>
      <w:r w:rsidRPr="00624D86">
        <w:rPr>
          <w:sz w:val="20"/>
          <w:lang w:val="es-ES"/>
        </w:rPr>
        <w:t>Zozoya</w:t>
      </w:r>
      <w:proofErr w:type="spellEnd"/>
      <w:r w:rsidRPr="00624D86">
        <w:rPr>
          <w:sz w:val="20"/>
          <w:lang w:val="es-ES"/>
        </w:rPr>
        <w:t xml:space="preserve">, editor. </w:t>
      </w:r>
      <w:r w:rsidRPr="00624D86">
        <w:rPr>
          <w:sz w:val="20"/>
        </w:rPr>
        <w:t>Pp. 11-19.</w:t>
      </w:r>
    </w:p>
    <w:p w:rsidR="007D3E1B" w:rsidRPr="00624D86" w:rsidRDefault="007D3E1B" w:rsidP="00FF0635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 w:rsidRPr="00624D86">
        <w:rPr>
          <w:sz w:val="20"/>
        </w:rPr>
        <w:t>1987</w:t>
      </w:r>
      <w:r w:rsidRPr="00624D86">
        <w:rPr>
          <w:sz w:val="20"/>
        </w:rPr>
        <w:tab/>
      </w:r>
      <w:r w:rsidRPr="00624D86">
        <w:rPr>
          <w:sz w:val="20"/>
        </w:rPr>
        <w:tab/>
      </w:r>
      <w:r w:rsidR="00B576E3" w:rsidRPr="00624D86">
        <w:rPr>
          <w:sz w:val="20"/>
        </w:rPr>
        <w:t xml:space="preserve">Redman, C.L. </w:t>
      </w:r>
      <w:r w:rsidRPr="00624D86">
        <w:rPr>
          <w:sz w:val="20"/>
        </w:rPr>
        <w:t xml:space="preserve">Surface Collection, Sampling, and Research Design: A Retrospective. </w:t>
      </w:r>
      <w:r w:rsidRPr="00624D86">
        <w:rPr>
          <w:i/>
          <w:sz w:val="20"/>
        </w:rPr>
        <w:t xml:space="preserve">American Antiquity </w:t>
      </w:r>
      <w:r w:rsidRPr="00624D86">
        <w:rPr>
          <w:sz w:val="20"/>
        </w:rPr>
        <w:t>52(2):249-265.</w:t>
      </w:r>
    </w:p>
    <w:p w:rsidR="007D3E1B" w:rsidRPr="00624D86" w:rsidRDefault="007D3E1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 w:val="20"/>
        </w:rPr>
      </w:pPr>
      <w:r w:rsidRPr="00624D86">
        <w:rPr>
          <w:sz w:val="20"/>
        </w:rPr>
        <w:t>1989</w:t>
      </w:r>
      <w:r w:rsidRPr="00624D86">
        <w:rPr>
          <w:sz w:val="20"/>
        </w:rPr>
        <w:tab/>
      </w:r>
      <w:r w:rsidRPr="00624D86">
        <w:rPr>
          <w:sz w:val="20"/>
        </w:rPr>
        <w:tab/>
      </w:r>
      <w:r w:rsidR="00B576E3" w:rsidRPr="00624D86">
        <w:rPr>
          <w:sz w:val="20"/>
        </w:rPr>
        <w:t xml:space="preserve">Redman, C.L. </w:t>
      </w:r>
      <w:r w:rsidRPr="00624D86">
        <w:rPr>
          <w:sz w:val="20"/>
        </w:rPr>
        <w:t xml:space="preserve">Archaeology Returns to the Public. </w:t>
      </w:r>
      <w:r w:rsidRPr="00624D86">
        <w:rPr>
          <w:i/>
          <w:sz w:val="20"/>
        </w:rPr>
        <w:t xml:space="preserve">Native Peoples </w:t>
      </w:r>
      <w:r w:rsidRPr="00624D86">
        <w:rPr>
          <w:sz w:val="20"/>
        </w:rPr>
        <w:t>2(3):28-33.</w:t>
      </w:r>
    </w:p>
    <w:p w:rsidR="007D3E1B" w:rsidRPr="00624D86" w:rsidRDefault="007D3E1B" w:rsidP="00713348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 w:rsidRPr="00624D86">
        <w:rPr>
          <w:sz w:val="20"/>
        </w:rPr>
        <w:t>1990</w:t>
      </w:r>
      <w:r w:rsidRPr="00624D86">
        <w:rPr>
          <w:sz w:val="20"/>
        </w:rPr>
        <w:tab/>
      </w:r>
      <w:r w:rsidRPr="00624D86">
        <w:rPr>
          <w:sz w:val="20"/>
        </w:rPr>
        <w:tab/>
      </w:r>
      <w:r w:rsidR="00B576E3" w:rsidRPr="00624D86">
        <w:rPr>
          <w:sz w:val="20"/>
        </w:rPr>
        <w:t>Boone, J., J. Myers and C.L. Redman</w:t>
      </w:r>
      <w:r w:rsidR="0028581D" w:rsidRPr="00624D86">
        <w:rPr>
          <w:sz w:val="20"/>
        </w:rPr>
        <w:t>.</w:t>
      </w:r>
      <w:r w:rsidR="00B576E3" w:rsidRPr="00624D86">
        <w:rPr>
          <w:sz w:val="20"/>
        </w:rPr>
        <w:t xml:space="preserve"> </w:t>
      </w:r>
      <w:r w:rsidRPr="00624D86">
        <w:rPr>
          <w:sz w:val="20"/>
        </w:rPr>
        <w:t xml:space="preserve">Archaeological Approaches to Complex Society: The Islamic States of North America. </w:t>
      </w:r>
      <w:r w:rsidRPr="00624D86">
        <w:rPr>
          <w:i/>
          <w:sz w:val="20"/>
        </w:rPr>
        <w:t xml:space="preserve">American Anthropologist </w:t>
      </w:r>
      <w:r w:rsidRPr="00624D86">
        <w:rPr>
          <w:sz w:val="20"/>
        </w:rPr>
        <w:t>92(3):630-646.</w:t>
      </w:r>
    </w:p>
    <w:p w:rsidR="007D3E1B" w:rsidRPr="00624D86" w:rsidRDefault="007D3E1B" w:rsidP="00713348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 w:rsidRPr="00624D86">
        <w:rPr>
          <w:sz w:val="20"/>
        </w:rPr>
        <w:t>1990</w:t>
      </w:r>
      <w:r w:rsidRPr="00624D86">
        <w:rPr>
          <w:sz w:val="20"/>
        </w:rPr>
        <w:tab/>
      </w:r>
      <w:r w:rsidRPr="00624D86">
        <w:rPr>
          <w:sz w:val="20"/>
        </w:rPr>
        <w:tab/>
      </w:r>
      <w:r w:rsidR="00B576E3" w:rsidRPr="00624D86">
        <w:rPr>
          <w:sz w:val="20"/>
        </w:rPr>
        <w:t xml:space="preserve">Redman, C.L. </w:t>
      </w:r>
      <w:r w:rsidRPr="00624D86">
        <w:rPr>
          <w:sz w:val="20"/>
        </w:rPr>
        <w:t>Mathematical Sampling in Archaeological Excavation. In Ill</w:t>
      </w:r>
      <w:r w:rsidRPr="00624D86">
        <w:rPr>
          <w:i/>
          <w:sz w:val="20"/>
        </w:rPr>
        <w:t xml:space="preserve"> </w:t>
      </w:r>
      <w:proofErr w:type="spellStart"/>
      <w:r w:rsidRPr="00624D86">
        <w:rPr>
          <w:i/>
          <w:sz w:val="20"/>
        </w:rPr>
        <w:t>Ciclo</w:t>
      </w:r>
      <w:proofErr w:type="spellEnd"/>
      <w:r w:rsidRPr="00624D86">
        <w:rPr>
          <w:i/>
          <w:sz w:val="20"/>
        </w:rPr>
        <w:t xml:space="preserve"> di </w:t>
      </w:r>
      <w:proofErr w:type="spellStart"/>
      <w:r w:rsidRPr="00624D86">
        <w:rPr>
          <w:i/>
          <w:sz w:val="20"/>
        </w:rPr>
        <w:t>Lezioni</w:t>
      </w:r>
      <w:proofErr w:type="spellEnd"/>
      <w:r w:rsidRPr="00624D86">
        <w:rPr>
          <w:i/>
          <w:sz w:val="20"/>
        </w:rPr>
        <w:t xml:space="preserve"> </w:t>
      </w:r>
      <w:proofErr w:type="spellStart"/>
      <w:proofErr w:type="gramStart"/>
      <w:r w:rsidRPr="00624D86">
        <w:rPr>
          <w:i/>
          <w:sz w:val="20"/>
        </w:rPr>
        <w:t>sulla</w:t>
      </w:r>
      <w:proofErr w:type="spellEnd"/>
      <w:proofErr w:type="gramEnd"/>
      <w:r w:rsidRPr="00624D86">
        <w:rPr>
          <w:i/>
          <w:sz w:val="20"/>
        </w:rPr>
        <w:t xml:space="preserve"> </w:t>
      </w:r>
      <w:proofErr w:type="spellStart"/>
      <w:r w:rsidRPr="00624D86">
        <w:rPr>
          <w:i/>
          <w:sz w:val="20"/>
        </w:rPr>
        <w:t>Ricerca</w:t>
      </w:r>
      <w:proofErr w:type="spellEnd"/>
      <w:r w:rsidRPr="00624D86">
        <w:rPr>
          <w:i/>
          <w:sz w:val="20"/>
        </w:rPr>
        <w:t xml:space="preserve"> </w:t>
      </w:r>
      <w:proofErr w:type="spellStart"/>
      <w:r w:rsidRPr="00624D86">
        <w:rPr>
          <w:i/>
          <w:sz w:val="20"/>
        </w:rPr>
        <w:t>Applicata</w:t>
      </w:r>
      <w:proofErr w:type="spellEnd"/>
      <w:r w:rsidRPr="00624D86">
        <w:rPr>
          <w:i/>
          <w:sz w:val="20"/>
        </w:rPr>
        <w:t xml:space="preserve"> in Campo </w:t>
      </w:r>
      <w:proofErr w:type="spellStart"/>
      <w:r w:rsidRPr="00624D86">
        <w:rPr>
          <w:i/>
          <w:sz w:val="20"/>
        </w:rPr>
        <w:t>Archeologi</w:t>
      </w:r>
      <w:r w:rsidRPr="00624D86">
        <w:rPr>
          <w:i/>
          <w:sz w:val="20"/>
          <w:lang w:val="es-ES"/>
        </w:rPr>
        <w:t>co</w:t>
      </w:r>
      <w:proofErr w:type="spellEnd"/>
      <w:r w:rsidRPr="00624D86">
        <w:rPr>
          <w:i/>
          <w:sz w:val="20"/>
          <w:lang w:val="es-ES"/>
        </w:rPr>
        <w:t xml:space="preserve">, </w:t>
      </w:r>
      <w:r w:rsidRPr="00624D86">
        <w:rPr>
          <w:sz w:val="20"/>
          <w:lang w:val="es-ES"/>
        </w:rPr>
        <w:t xml:space="preserve">Siena 1989, </w:t>
      </w:r>
      <w:proofErr w:type="spellStart"/>
      <w:r w:rsidRPr="00624D86">
        <w:rPr>
          <w:sz w:val="20"/>
          <w:lang w:val="es-ES"/>
        </w:rPr>
        <w:t>Edizioni</w:t>
      </w:r>
      <w:proofErr w:type="spellEnd"/>
      <w:r w:rsidRPr="00624D86">
        <w:rPr>
          <w:sz w:val="20"/>
          <w:lang w:val="es-ES"/>
        </w:rPr>
        <w:t xml:space="preserve"> </w:t>
      </w:r>
      <w:proofErr w:type="spellStart"/>
      <w:r w:rsidRPr="00624D86">
        <w:rPr>
          <w:sz w:val="20"/>
          <w:lang w:val="es-ES"/>
        </w:rPr>
        <w:t>all</w:t>
      </w:r>
      <w:proofErr w:type="spellEnd"/>
      <w:r w:rsidRPr="00624D86">
        <w:rPr>
          <w:sz w:val="20"/>
          <w:lang w:val="es-ES"/>
        </w:rPr>
        <w:t xml:space="preserve">’ </w:t>
      </w:r>
      <w:proofErr w:type="spellStart"/>
      <w:r w:rsidRPr="00624D86">
        <w:rPr>
          <w:sz w:val="20"/>
          <w:lang w:val="es-ES"/>
        </w:rPr>
        <w:t>Insegna</w:t>
      </w:r>
      <w:proofErr w:type="spellEnd"/>
      <w:r w:rsidRPr="00624D86">
        <w:rPr>
          <w:sz w:val="20"/>
          <w:lang w:val="es-ES"/>
        </w:rPr>
        <w:t xml:space="preserve"> del </w:t>
      </w:r>
      <w:proofErr w:type="spellStart"/>
      <w:r w:rsidRPr="00624D86">
        <w:rPr>
          <w:sz w:val="20"/>
          <w:lang w:val="es-ES"/>
        </w:rPr>
        <w:t>Giglio</w:t>
      </w:r>
      <w:proofErr w:type="spellEnd"/>
      <w:r w:rsidRPr="00624D86">
        <w:rPr>
          <w:sz w:val="20"/>
          <w:lang w:val="es-ES"/>
        </w:rPr>
        <w:t xml:space="preserve">, </w:t>
      </w:r>
      <w:proofErr w:type="spellStart"/>
      <w:r w:rsidRPr="00624D86">
        <w:rPr>
          <w:sz w:val="20"/>
          <w:lang w:val="es-ES"/>
        </w:rPr>
        <w:t>Firenze</w:t>
      </w:r>
      <w:proofErr w:type="spellEnd"/>
      <w:r w:rsidRPr="00624D86">
        <w:rPr>
          <w:sz w:val="20"/>
          <w:lang w:val="es-ES"/>
        </w:rPr>
        <w:t xml:space="preserve">, R. </w:t>
      </w:r>
      <w:proofErr w:type="spellStart"/>
      <w:r w:rsidRPr="00624D86">
        <w:rPr>
          <w:sz w:val="20"/>
          <w:lang w:val="es-ES"/>
        </w:rPr>
        <w:t>Francovich</w:t>
      </w:r>
      <w:proofErr w:type="spellEnd"/>
      <w:r w:rsidRPr="00624D86">
        <w:rPr>
          <w:sz w:val="20"/>
          <w:lang w:val="es-ES"/>
        </w:rPr>
        <w:t xml:space="preserve"> et al., </w:t>
      </w:r>
      <w:proofErr w:type="spellStart"/>
      <w:r w:rsidRPr="00624D86">
        <w:rPr>
          <w:sz w:val="20"/>
          <w:lang w:val="es-ES"/>
        </w:rPr>
        <w:t>editors</w:t>
      </w:r>
      <w:proofErr w:type="spellEnd"/>
      <w:r w:rsidRPr="00624D86">
        <w:rPr>
          <w:sz w:val="20"/>
          <w:lang w:val="es-ES"/>
        </w:rPr>
        <w:t xml:space="preserve">. </w:t>
      </w:r>
      <w:r w:rsidRPr="00624D86">
        <w:rPr>
          <w:sz w:val="20"/>
        </w:rPr>
        <w:t>Siena.</w:t>
      </w:r>
    </w:p>
    <w:p w:rsidR="007D3E1B" w:rsidRPr="00624D86" w:rsidRDefault="007D3E1B" w:rsidP="00713348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 w:rsidRPr="00624D86">
        <w:rPr>
          <w:sz w:val="20"/>
        </w:rPr>
        <w:t>1991</w:t>
      </w:r>
      <w:r w:rsidRPr="00624D86">
        <w:rPr>
          <w:sz w:val="20"/>
        </w:rPr>
        <w:tab/>
      </w:r>
      <w:r w:rsidRPr="00624D86">
        <w:rPr>
          <w:sz w:val="20"/>
        </w:rPr>
        <w:tab/>
      </w:r>
      <w:r w:rsidR="00B576E3" w:rsidRPr="00624D86">
        <w:rPr>
          <w:sz w:val="20"/>
        </w:rPr>
        <w:t xml:space="preserve">Redman, C.L. </w:t>
      </w:r>
      <w:r w:rsidRPr="00624D86">
        <w:rPr>
          <w:sz w:val="20"/>
        </w:rPr>
        <w:t xml:space="preserve">In Defense of the Seventies: The Adolescence of New Archeology. </w:t>
      </w:r>
      <w:r w:rsidRPr="00624D86">
        <w:rPr>
          <w:i/>
          <w:sz w:val="20"/>
        </w:rPr>
        <w:t>American Anthropologist</w:t>
      </w:r>
      <w:proofErr w:type="gramStart"/>
      <w:r w:rsidR="00320C23">
        <w:rPr>
          <w:i/>
          <w:sz w:val="20"/>
        </w:rPr>
        <w:t xml:space="preserve">, </w:t>
      </w:r>
      <w:r w:rsidRPr="00624D86">
        <w:rPr>
          <w:i/>
          <w:sz w:val="20"/>
        </w:rPr>
        <w:t xml:space="preserve"> </w:t>
      </w:r>
      <w:r w:rsidRPr="00624D86">
        <w:rPr>
          <w:sz w:val="20"/>
        </w:rPr>
        <w:t>93</w:t>
      </w:r>
      <w:proofErr w:type="gramEnd"/>
      <w:r w:rsidRPr="00624D86">
        <w:rPr>
          <w:sz w:val="20"/>
        </w:rPr>
        <w:t>(2):295-307.</w:t>
      </w:r>
    </w:p>
    <w:p w:rsidR="007D3E1B" w:rsidRPr="00624D86" w:rsidRDefault="007D3E1B" w:rsidP="00713348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 w:rsidRPr="00624D86">
        <w:rPr>
          <w:sz w:val="20"/>
        </w:rPr>
        <w:t>1991</w:t>
      </w:r>
      <w:r w:rsidRPr="00624D86">
        <w:rPr>
          <w:sz w:val="20"/>
        </w:rPr>
        <w:tab/>
      </w:r>
      <w:r w:rsidRPr="00624D86">
        <w:rPr>
          <w:sz w:val="20"/>
        </w:rPr>
        <w:tab/>
      </w:r>
      <w:r w:rsidR="00B576E3" w:rsidRPr="00624D86">
        <w:rPr>
          <w:sz w:val="20"/>
        </w:rPr>
        <w:t xml:space="preserve">Redman, C.L. </w:t>
      </w:r>
      <w:r w:rsidRPr="00624D86">
        <w:rPr>
          <w:sz w:val="20"/>
        </w:rPr>
        <w:t>The Comparative Context of Social Complexity. In</w:t>
      </w:r>
      <w:r w:rsidRPr="00624D86">
        <w:rPr>
          <w:i/>
          <w:sz w:val="20"/>
        </w:rPr>
        <w:t xml:space="preserve"> Chaco and Hohokam Prehistoric Regional Systems in the American Southwest</w:t>
      </w:r>
      <w:r w:rsidRPr="00624D86">
        <w:rPr>
          <w:sz w:val="20"/>
        </w:rPr>
        <w:t>, P. Crown and J. Judge, editors. SAR Press, Santa Fe</w:t>
      </w:r>
      <w:r w:rsidR="00994D21">
        <w:rPr>
          <w:sz w:val="20"/>
        </w:rPr>
        <w:t>. P</w:t>
      </w:r>
      <w:r w:rsidRPr="00624D86">
        <w:rPr>
          <w:sz w:val="20"/>
        </w:rPr>
        <w:t>p. 277-292.</w:t>
      </w:r>
    </w:p>
    <w:p w:rsidR="007D3E1B" w:rsidRPr="00624D86" w:rsidRDefault="007D3E1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 w:val="20"/>
        </w:rPr>
      </w:pPr>
      <w:r w:rsidRPr="00624D86">
        <w:rPr>
          <w:sz w:val="20"/>
        </w:rPr>
        <w:t>1992</w:t>
      </w:r>
      <w:r w:rsidRPr="00624D86">
        <w:rPr>
          <w:sz w:val="20"/>
        </w:rPr>
        <w:tab/>
      </w:r>
      <w:r w:rsidRPr="00624D86">
        <w:rPr>
          <w:sz w:val="20"/>
        </w:rPr>
        <w:tab/>
      </w:r>
      <w:r w:rsidR="00B576E3" w:rsidRPr="00624D86">
        <w:rPr>
          <w:sz w:val="20"/>
        </w:rPr>
        <w:t xml:space="preserve">Redman, C.L. </w:t>
      </w:r>
      <w:r w:rsidRPr="00624D86">
        <w:rPr>
          <w:sz w:val="20"/>
        </w:rPr>
        <w:t xml:space="preserve">Power in the Past. </w:t>
      </w:r>
      <w:r w:rsidRPr="00624D86">
        <w:rPr>
          <w:i/>
          <w:sz w:val="20"/>
        </w:rPr>
        <w:t>Native Peoples</w:t>
      </w:r>
      <w:r w:rsidR="00277BA3">
        <w:rPr>
          <w:sz w:val="20"/>
        </w:rPr>
        <w:t>,</w:t>
      </w:r>
      <w:r w:rsidRPr="00624D86">
        <w:rPr>
          <w:i/>
          <w:sz w:val="20"/>
        </w:rPr>
        <w:t xml:space="preserve"> </w:t>
      </w:r>
      <w:r w:rsidRPr="00624D86">
        <w:rPr>
          <w:sz w:val="20"/>
        </w:rPr>
        <w:t>5(4): Pp.18-25</w:t>
      </w:r>
    </w:p>
    <w:p w:rsidR="007D3E1B" w:rsidRPr="00624D86" w:rsidRDefault="007D3E1B" w:rsidP="00713348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 w:rsidRPr="00624D86">
        <w:rPr>
          <w:sz w:val="20"/>
        </w:rPr>
        <w:t>1992</w:t>
      </w:r>
      <w:r w:rsidRPr="00624D86">
        <w:rPr>
          <w:sz w:val="20"/>
        </w:rPr>
        <w:tab/>
      </w:r>
      <w:r w:rsidRPr="00624D86">
        <w:rPr>
          <w:sz w:val="20"/>
        </w:rPr>
        <w:tab/>
      </w:r>
      <w:r w:rsidR="00B576E3" w:rsidRPr="00624D86">
        <w:rPr>
          <w:sz w:val="20"/>
        </w:rPr>
        <w:t xml:space="preserve">Redman, C.L. </w:t>
      </w:r>
      <w:r w:rsidRPr="00624D86">
        <w:rPr>
          <w:sz w:val="20"/>
        </w:rPr>
        <w:t xml:space="preserve">The Impact of Food Production: Short-Term Strategies and Long-Term Consequences. In </w:t>
      </w:r>
      <w:r w:rsidRPr="00624D86">
        <w:rPr>
          <w:i/>
          <w:sz w:val="20"/>
        </w:rPr>
        <w:t>Human Impact on the Environment: Ancient Roots, Current Challenges</w:t>
      </w:r>
      <w:proofErr w:type="gramStart"/>
      <w:r w:rsidRPr="00624D86">
        <w:rPr>
          <w:sz w:val="20"/>
        </w:rPr>
        <w:t>,  J</w:t>
      </w:r>
      <w:proofErr w:type="gramEnd"/>
      <w:r w:rsidRPr="00624D86">
        <w:rPr>
          <w:sz w:val="20"/>
        </w:rPr>
        <w:t xml:space="preserve">. Jacobsen and J. </w:t>
      </w:r>
      <w:proofErr w:type="spellStart"/>
      <w:r w:rsidRPr="00624D86">
        <w:rPr>
          <w:sz w:val="20"/>
        </w:rPr>
        <w:t>Firor</w:t>
      </w:r>
      <w:proofErr w:type="spellEnd"/>
      <w:r w:rsidRPr="00624D86">
        <w:rPr>
          <w:sz w:val="20"/>
        </w:rPr>
        <w:t>, editors. Westview Press, Boulder</w:t>
      </w:r>
      <w:r w:rsidR="00994D21">
        <w:rPr>
          <w:sz w:val="20"/>
        </w:rPr>
        <w:t>. P</w:t>
      </w:r>
      <w:r w:rsidRPr="00624D86">
        <w:rPr>
          <w:sz w:val="20"/>
        </w:rPr>
        <w:t>p. 35-49.</w:t>
      </w:r>
    </w:p>
    <w:p w:rsidR="007D3E1B" w:rsidRPr="00624D86" w:rsidRDefault="007D3E1B" w:rsidP="00713348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 w:rsidRPr="00624D86">
        <w:rPr>
          <w:sz w:val="20"/>
        </w:rPr>
        <w:t>1993</w:t>
      </w:r>
      <w:r w:rsidRPr="00624D86">
        <w:rPr>
          <w:sz w:val="20"/>
        </w:rPr>
        <w:tab/>
      </w:r>
      <w:r w:rsidRPr="00624D86">
        <w:rPr>
          <w:sz w:val="20"/>
        </w:rPr>
        <w:tab/>
      </w:r>
      <w:r w:rsidR="00B576E3" w:rsidRPr="00624D86">
        <w:rPr>
          <w:sz w:val="20"/>
        </w:rPr>
        <w:t>Rice, G. and C.L. Redman</w:t>
      </w:r>
      <w:r w:rsidR="0028581D" w:rsidRPr="00624D86">
        <w:rPr>
          <w:sz w:val="20"/>
        </w:rPr>
        <w:t>.</w:t>
      </w:r>
      <w:r w:rsidR="00B576E3" w:rsidRPr="00624D86">
        <w:rPr>
          <w:sz w:val="20"/>
        </w:rPr>
        <w:t xml:space="preserve"> </w:t>
      </w:r>
      <w:r w:rsidRPr="00624D86">
        <w:rPr>
          <w:sz w:val="20"/>
        </w:rPr>
        <w:t xml:space="preserve">Platform Mounds of the Arizona Desert: An Experiment in Organizational Complexity. </w:t>
      </w:r>
      <w:r w:rsidRPr="00624D86">
        <w:rPr>
          <w:i/>
          <w:sz w:val="20"/>
        </w:rPr>
        <w:t>Expedition</w:t>
      </w:r>
      <w:r w:rsidR="00277BA3">
        <w:rPr>
          <w:sz w:val="20"/>
        </w:rPr>
        <w:t>,</w:t>
      </w:r>
      <w:r w:rsidRPr="00624D86">
        <w:rPr>
          <w:sz w:val="20"/>
        </w:rPr>
        <w:t xml:space="preserve"> 35(1):53-63.</w:t>
      </w:r>
    </w:p>
    <w:p w:rsidR="007D3E1B" w:rsidRPr="00624D86" w:rsidRDefault="007D3E1B" w:rsidP="00713348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 w:rsidRPr="00624D86">
        <w:rPr>
          <w:sz w:val="20"/>
        </w:rPr>
        <w:t>1994</w:t>
      </w:r>
      <w:r w:rsidRPr="00624D86">
        <w:rPr>
          <w:sz w:val="20"/>
        </w:rPr>
        <w:tab/>
      </w:r>
      <w:r w:rsidRPr="00624D86">
        <w:rPr>
          <w:sz w:val="20"/>
        </w:rPr>
        <w:tab/>
      </w:r>
      <w:r w:rsidR="00B576E3" w:rsidRPr="00624D86">
        <w:rPr>
          <w:sz w:val="20"/>
        </w:rPr>
        <w:t xml:space="preserve">Redman, C.L. </w:t>
      </w:r>
      <w:r w:rsidRPr="00624D86">
        <w:rPr>
          <w:sz w:val="20"/>
        </w:rPr>
        <w:t xml:space="preserve">Mesopotamia and the First Cities. In </w:t>
      </w:r>
      <w:r w:rsidRPr="00624D86">
        <w:rPr>
          <w:i/>
          <w:sz w:val="20"/>
        </w:rPr>
        <w:t xml:space="preserve">Old World Civilizations: The Rise of Cities and States, </w:t>
      </w:r>
      <w:r w:rsidRPr="00624D86">
        <w:rPr>
          <w:sz w:val="20"/>
        </w:rPr>
        <w:t xml:space="preserve">Goran </w:t>
      </w:r>
      <w:proofErr w:type="spellStart"/>
      <w:r w:rsidRPr="00624D86">
        <w:rPr>
          <w:sz w:val="20"/>
        </w:rPr>
        <w:t>Burenhalt</w:t>
      </w:r>
      <w:proofErr w:type="spellEnd"/>
      <w:r w:rsidRPr="00624D86">
        <w:rPr>
          <w:sz w:val="20"/>
        </w:rPr>
        <w:t xml:space="preserve">, editor Harper Collins, San Francisco. Pp. 16-37. </w:t>
      </w:r>
    </w:p>
    <w:p w:rsidR="007D3E1B" w:rsidRPr="00624D86" w:rsidRDefault="007D3E1B" w:rsidP="00713348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 w:rsidRPr="00624D86">
        <w:rPr>
          <w:sz w:val="20"/>
        </w:rPr>
        <w:t>1996</w:t>
      </w:r>
      <w:r w:rsidRPr="00624D86">
        <w:rPr>
          <w:sz w:val="20"/>
        </w:rPr>
        <w:tab/>
      </w:r>
      <w:r w:rsidRPr="00624D86">
        <w:rPr>
          <w:sz w:val="20"/>
        </w:rPr>
        <w:tab/>
      </w:r>
      <w:r w:rsidR="00B576E3" w:rsidRPr="00624D86">
        <w:rPr>
          <w:sz w:val="20"/>
        </w:rPr>
        <w:t xml:space="preserve">Redman, C.L. </w:t>
      </w:r>
      <w:r w:rsidRPr="00624D86">
        <w:rPr>
          <w:sz w:val="20"/>
        </w:rPr>
        <w:t xml:space="preserve">Adding Content to Patterns: Comments on Geographic and Demographic Scales in the Ancient Southwest. In </w:t>
      </w:r>
      <w:r w:rsidRPr="00624D86">
        <w:rPr>
          <w:i/>
          <w:sz w:val="20"/>
        </w:rPr>
        <w:t xml:space="preserve">Interpreting Southwestern Diversity: Underlying Principles and Overarching Patterning.  </w:t>
      </w:r>
      <w:r w:rsidRPr="00624D86">
        <w:rPr>
          <w:sz w:val="20"/>
        </w:rPr>
        <w:t xml:space="preserve">P. Fish and J. Reid, editors. Anthropological Research Papers No. 48, Arizona State University, Tempe.  </w:t>
      </w:r>
      <w:r w:rsidR="00994D21">
        <w:rPr>
          <w:sz w:val="20"/>
        </w:rPr>
        <w:t>P</w:t>
      </w:r>
      <w:r w:rsidRPr="00624D86">
        <w:rPr>
          <w:sz w:val="20"/>
        </w:rPr>
        <w:t>p. 15-118.</w:t>
      </w:r>
    </w:p>
    <w:p w:rsidR="007D3E1B" w:rsidRPr="00624D86" w:rsidRDefault="007D3E1B" w:rsidP="00713348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 w:rsidRPr="00624D86">
        <w:rPr>
          <w:sz w:val="20"/>
        </w:rPr>
        <w:t>1998</w:t>
      </w:r>
      <w:r w:rsidRPr="00624D86">
        <w:rPr>
          <w:sz w:val="20"/>
        </w:rPr>
        <w:tab/>
      </w:r>
      <w:r w:rsidRPr="00624D86">
        <w:rPr>
          <w:sz w:val="20"/>
        </w:rPr>
        <w:tab/>
      </w:r>
      <w:r w:rsidR="00B576E3" w:rsidRPr="00624D86">
        <w:rPr>
          <w:sz w:val="20"/>
        </w:rPr>
        <w:t xml:space="preserve">Redman, C.L. </w:t>
      </w:r>
      <w:r w:rsidRPr="00624D86">
        <w:rPr>
          <w:sz w:val="20"/>
        </w:rPr>
        <w:t>Sources of Power in the Past: Platform Mounds in Central Arizona. In</w:t>
      </w:r>
      <w:r w:rsidRPr="00624D86">
        <w:rPr>
          <w:sz w:val="20"/>
          <w:u w:val="single"/>
        </w:rPr>
        <w:t xml:space="preserve"> </w:t>
      </w:r>
      <w:r w:rsidRPr="00624D86">
        <w:rPr>
          <w:i/>
          <w:sz w:val="20"/>
        </w:rPr>
        <w:t xml:space="preserve">Light on Top of the Black Hill: Studies Presented to </w:t>
      </w:r>
      <w:proofErr w:type="spellStart"/>
      <w:r w:rsidRPr="00624D86">
        <w:rPr>
          <w:i/>
          <w:sz w:val="20"/>
        </w:rPr>
        <w:t>Halet</w:t>
      </w:r>
      <w:proofErr w:type="spellEnd"/>
      <w:r w:rsidRPr="00624D86">
        <w:rPr>
          <w:i/>
          <w:sz w:val="20"/>
        </w:rPr>
        <w:t xml:space="preserve"> </w:t>
      </w:r>
      <w:proofErr w:type="spellStart"/>
      <w:r w:rsidRPr="00624D86">
        <w:rPr>
          <w:i/>
          <w:sz w:val="20"/>
        </w:rPr>
        <w:t>Cambel</w:t>
      </w:r>
      <w:proofErr w:type="spellEnd"/>
      <w:r w:rsidRPr="00624D86">
        <w:rPr>
          <w:i/>
          <w:sz w:val="20"/>
        </w:rPr>
        <w:t xml:space="preserve">, </w:t>
      </w:r>
      <w:proofErr w:type="spellStart"/>
      <w:r w:rsidRPr="00624D86">
        <w:rPr>
          <w:sz w:val="20"/>
        </w:rPr>
        <w:t>Karatepe</w:t>
      </w:r>
      <w:proofErr w:type="spellEnd"/>
      <w:r w:rsidRPr="00624D86">
        <w:rPr>
          <w:sz w:val="20"/>
        </w:rPr>
        <w:t xml:space="preserve">` </w:t>
      </w:r>
      <w:proofErr w:type="spellStart"/>
      <w:r w:rsidRPr="00624D86">
        <w:rPr>
          <w:sz w:val="20"/>
        </w:rPr>
        <w:t>deki</w:t>
      </w:r>
      <w:proofErr w:type="spellEnd"/>
      <w:r w:rsidRPr="00624D86">
        <w:rPr>
          <w:sz w:val="20"/>
        </w:rPr>
        <w:t xml:space="preserve"> </w:t>
      </w:r>
      <w:proofErr w:type="spellStart"/>
      <w:r w:rsidRPr="00624D86">
        <w:rPr>
          <w:sz w:val="20"/>
        </w:rPr>
        <w:t>Isik</w:t>
      </w:r>
      <w:proofErr w:type="spellEnd"/>
      <w:r w:rsidRPr="00624D86">
        <w:rPr>
          <w:sz w:val="20"/>
        </w:rPr>
        <w:t xml:space="preserve">, </w:t>
      </w:r>
      <w:proofErr w:type="spellStart"/>
      <w:r w:rsidRPr="00624D86">
        <w:rPr>
          <w:sz w:val="20"/>
        </w:rPr>
        <w:t>Halet</w:t>
      </w:r>
      <w:proofErr w:type="spellEnd"/>
      <w:r w:rsidRPr="00624D86">
        <w:rPr>
          <w:sz w:val="20"/>
        </w:rPr>
        <w:t xml:space="preserve"> </w:t>
      </w:r>
      <w:proofErr w:type="spellStart"/>
      <w:r w:rsidRPr="00624D86">
        <w:rPr>
          <w:sz w:val="20"/>
        </w:rPr>
        <w:t>Cambel`e</w:t>
      </w:r>
      <w:proofErr w:type="spellEnd"/>
      <w:r w:rsidRPr="00624D86">
        <w:rPr>
          <w:sz w:val="20"/>
        </w:rPr>
        <w:t xml:space="preserve"> </w:t>
      </w:r>
      <w:proofErr w:type="spellStart"/>
      <w:r w:rsidRPr="00624D86">
        <w:rPr>
          <w:sz w:val="20"/>
        </w:rPr>
        <w:t>Sunulan</w:t>
      </w:r>
      <w:proofErr w:type="spellEnd"/>
      <w:r w:rsidRPr="00624D86">
        <w:rPr>
          <w:sz w:val="20"/>
        </w:rPr>
        <w:t xml:space="preserve"> </w:t>
      </w:r>
      <w:proofErr w:type="spellStart"/>
      <w:r w:rsidRPr="00624D86">
        <w:rPr>
          <w:sz w:val="20"/>
        </w:rPr>
        <w:t>Yazilar</w:t>
      </w:r>
      <w:proofErr w:type="spellEnd"/>
      <w:r w:rsidRPr="00624D86">
        <w:rPr>
          <w:sz w:val="20"/>
        </w:rPr>
        <w:t xml:space="preserve">, editors.  </w:t>
      </w:r>
      <w:proofErr w:type="spellStart"/>
      <w:r w:rsidRPr="00624D86">
        <w:rPr>
          <w:sz w:val="20"/>
        </w:rPr>
        <w:t>Ege-Yayinlar</w:t>
      </w:r>
      <w:proofErr w:type="spellEnd"/>
      <w:r w:rsidRPr="00624D86">
        <w:rPr>
          <w:sz w:val="20"/>
        </w:rPr>
        <w:t xml:space="preserve">, </w:t>
      </w:r>
      <w:proofErr w:type="spellStart"/>
      <w:r w:rsidRPr="00624D86">
        <w:rPr>
          <w:sz w:val="20"/>
        </w:rPr>
        <w:t>Arslanyatgi</w:t>
      </w:r>
      <w:proofErr w:type="spellEnd"/>
      <w:r w:rsidRPr="00624D86">
        <w:rPr>
          <w:sz w:val="20"/>
        </w:rPr>
        <w:t xml:space="preserve"> </w:t>
      </w:r>
      <w:proofErr w:type="spellStart"/>
      <w:r w:rsidRPr="00624D86">
        <w:rPr>
          <w:sz w:val="20"/>
        </w:rPr>
        <w:t>Sok</w:t>
      </w:r>
      <w:proofErr w:type="spellEnd"/>
      <w:r w:rsidRPr="00624D86">
        <w:rPr>
          <w:sz w:val="20"/>
        </w:rPr>
        <w:t xml:space="preserve">. </w:t>
      </w:r>
      <w:proofErr w:type="gramStart"/>
      <w:r w:rsidRPr="00624D86">
        <w:rPr>
          <w:sz w:val="20"/>
        </w:rPr>
        <w:t>35/2</w:t>
      </w:r>
      <w:proofErr w:type="gramEnd"/>
      <w:r w:rsidRPr="00624D86">
        <w:rPr>
          <w:sz w:val="20"/>
        </w:rPr>
        <w:t xml:space="preserve">, </w:t>
      </w:r>
      <w:proofErr w:type="spellStart"/>
      <w:r w:rsidRPr="00624D86">
        <w:rPr>
          <w:sz w:val="20"/>
        </w:rPr>
        <w:t>C</w:t>
      </w:r>
      <w:r w:rsidR="00994D21">
        <w:rPr>
          <w:sz w:val="20"/>
        </w:rPr>
        <w:t>ihangir</w:t>
      </w:r>
      <w:proofErr w:type="spellEnd"/>
      <w:r w:rsidR="00994D21">
        <w:rPr>
          <w:sz w:val="20"/>
        </w:rPr>
        <w:t xml:space="preserve"> 80060 Istanbul-Turkey, P</w:t>
      </w:r>
      <w:r w:rsidRPr="00624D86">
        <w:rPr>
          <w:sz w:val="20"/>
        </w:rPr>
        <w:t>p. 653-662</w:t>
      </w:r>
      <w:r w:rsidR="00713348" w:rsidRPr="00624D86">
        <w:rPr>
          <w:sz w:val="20"/>
        </w:rPr>
        <w:t>.</w:t>
      </w:r>
    </w:p>
    <w:p w:rsidR="007D3E1B" w:rsidRPr="00624D86" w:rsidRDefault="007D3E1B" w:rsidP="00713348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 w:rsidRPr="00624D86">
        <w:rPr>
          <w:sz w:val="20"/>
        </w:rPr>
        <w:t>1999</w:t>
      </w:r>
      <w:r w:rsidRPr="00624D86">
        <w:rPr>
          <w:sz w:val="20"/>
        </w:rPr>
        <w:tab/>
      </w:r>
      <w:r w:rsidRPr="00624D86">
        <w:rPr>
          <w:sz w:val="20"/>
        </w:rPr>
        <w:tab/>
      </w:r>
      <w:r w:rsidR="00B576E3" w:rsidRPr="00624D86">
        <w:rPr>
          <w:sz w:val="20"/>
        </w:rPr>
        <w:t xml:space="preserve">Redman, C.L. </w:t>
      </w:r>
      <w:r w:rsidRPr="00624D86">
        <w:rPr>
          <w:sz w:val="20"/>
        </w:rPr>
        <w:t xml:space="preserve">Human Dimensions of Ecosystem Studies.  </w:t>
      </w:r>
      <w:r w:rsidRPr="00624D86">
        <w:rPr>
          <w:i/>
          <w:sz w:val="20"/>
        </w:rPr>
        <w:t xml:space="preserve">Ecosystems. </w:t>
      </w:r>
      <w:r w:rsidRPr="00624D86">
        <w:rPr>
          <w:sz w:val="20"/>
        </w:rPr>
        <w:t>Springer-</w:t>
      </w:r>
      <w:proofErr w:type="spellStart"/>
      <w:r w:rsidRPr="00624D86">
        <w:rPr>
          <w:sz w:val="20"/>
        </w:rPr>
        <w:t>Verlag</w:t>
      </w:r>
      <w:proofErr w:type="spellEnd"/>
      <w:r w:rsidRPr="00624D86">
        <w:rPr>
          <w:sz w:val="20"/>
        </w:rPr>
        <w:t xml:space="preserve">. </w:t>
      </w:r>
      <w:proofErr w:type="gramStart"/>
      <w:r w:rsidRPr="00624D86">
        <w:rPr>
          <w:sz w:val="20"/>
        </w:rPr>
        <w:t>2:</w:t>
      </w:r>
      <w:proofErr w:type="gramEnd"/>
      <w:r w:rsidRPr="00624D86">
        <w:rPr>
          <w:sz w:val="20"/>
        </w:rPr>
        <w:t>296-298.</w:t>
      </w:r>
    </w:p>
    <w:p w:rsidR="007D3E1B" w:rsidRPr="00624D86" w:rsidRDefault="007D3E1B" w:rsidP="00713348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 w:rsidRPr="00624D86">
        <w:rPr>
          <w:sz w:val="20"/>
        </w:rPr>
        <w:t>1999</w:t>
      </w:r>
      <w:r w:rsidRPr="00624D86">
        <w:rPr>
          <w:sz w:val="20"/>
        </w:rPr>
        <w:tab/>
      </w:r>
      <w:r w:rsidRPr="00624D86">
        <w:rPr>
          <w:sz w:val="20"/>
        </w:rPr>
        <w:tab/>
      </w:r>
      <w:r w:rsidR="00B576E3" w:rsidRPr="00624D86">
        <w:rPr>
          <w:sz w:val="20"/>
        </w:rPr>
        <w:t xml:space="preserve">Redman, C.L. </w:t>
      </w:r>
      <w:r w:rsidRPr="00624D86">
        <w:rPr>
          <w:sz w:val="20"/>
        </w:rPr>
        <w:t>The Development of Archaeological Theory: Explaining the Past. In</w:t>
      </w:r>
      <w:r w:rsidRPr="00624D86">
        <w:rPr>
          <w:i/>
          <w:sz w:val="20"/>
        </w:rPr>
        <w:t xml:space="preserve"> Companion </w:t>
      </w:r>
      <w:r w:rsidRPr="00624D86">
        <w:rPr>
          <w:i/>
          <w:sz w:val="20"/>
        </w:rPr>
        <w:lastRenderedPageBreak/>
        <w:t xml:space="preserve">Encyclopedia of Archaeology. </w:t>
      </w:r>
      <w:r w:rsidRPr="00624D86">
        <w:rPr>
          <w:sz w:val="20"/>
        </w:rPr>
        <w:t>Graeme Barker, editor.</w:t>
      </w:r>
      <w:r w:rsidRPr="00624D86">
        <w:rPr>
          <w:i/>
          <w:sz w:val="20"/>
        </w:rPr>
        <w:t xml:space="preserve"> </w:t>
      </w:r>
      <w:r w:rsidR="00994D21">
        <w:rPr>
          <w:sz w:val="20"/>
        </w:rPr>
        <w:t xml:space="preserve"> P</w:t>
      </w:r>
      <w:r w:rsidRPr="00624D86">
        <w:rPr>
          <w:sz w:val="20"/>
        </w:rPr>
        <w:t xml:space="preserve">p 48-80. Rutledge Publishers. </w:t>
      </w:r>
    </w:p>
    <w:p w:rsidR="007D3E1B" w:rsidRPr="00624D86" w:rsidRDefault="007D3E1B" w:rsidP="00713348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 w:rsidRPr="00624D86">
        <w:rPr>
          <w:sz w:val="20"/>
        </w:rPr>
        <w:t>1999</w:t>
      </w:r>
      <w:r w:rsidRPr="00624D86">
        <w:rPr>
          <w:sz w:val="20"/>
        </w:rPr>
        <w:tab/>
      </w:r>
      <w:r w:rsidRPr="00624D86">
        <w:rPr>
          <w:sz w:val="20"/>
        </w:rPr>
        <w:tab/>
      </w:r>
      <w:r w:rsidR="00B576E3" w:rsidRPr="00624D86">
        <w:rPr>
          <w:sz w:val="20"/>
        </w:rPr>
        <w:t xml:space="preserve">Redman, C.L. </w:t>
      </w:r>
      <w:r w:rsidRPr="00624D86">
        <w:rPr>
          <w:sz w:val="20"/>
        </w:rPr>
        <w:t>Environmental Degradation of the “</w:t>
      </w:r>
      <w:proofErr w:type="spellStart"/>
      <w:r w:rsidRPr="00624D86">
        <w:rPr>
          <w:sz w:val="20"/>
        </w:rPr>
        <w:t>Uruk</w:t>
      </w:r>
      <w:proofErr w:type="spellEnd"/>
      <w:r w:rsidRPr="00624D86">
        <w:rPr>
          <w:sz w:val="20"/>
        </w:rPr>
        <w:t xml:space="preserve"> Countryside.” In </w:t>
      </w:r>
      <w:proofErr w:type="spellStart"/>
      <w:r w:rsidRPr="00624D86">
        <w:rPr>
          <w:i/>
          <w:sz w:val="20"/>
        </w:rPr>
        <w:t>Fluchtpunkt</w:t>
      </w:r>
      <w:proofErr w:type="spellEnd"/>
      <w:r w:rsidRPr="00624D86">
        <w:rPr>
          <w:i/>
          <w:sz w:val="20"/>
        </w:rPr>
        <w:t xml:space="preserve"> </w:t>
      </w:r>
      <w:proofErr w:type="spellStart"/>
      <w:r w:rsidRPr="00624D86">
        <w:rPr>
          <w:i/>
          <w:sz w:val="20"/>
        </w:rPr>
        <w:t>Uruk</w:t>
      </w:r>
      <w:proofErr w:type="spellEnd"/>
      <w:r w:rsidRPr="00624D86">
        <w:rPr>
          <w:i/>
          <w:sz w:val="20"/>
        </w:rPr>
        <w:t xml:space="preserve">: </w:t>
      </w:r>
      <w:proofErr w:type="spellStart"/>
      <w:r w:rsidRPr="00624D86">
        <w:rPr>
          <w:i/>
          <w:sz w:val="20"/>
        </w:rPr>
        <w:t>Archaologie</w:t>
      </w:r>
      <w:proofErr w:type="spellEnd"/>
      <w:r w:rsidRPr="00624D86">
        <w:rPr>
          <w:i/>
          <w:sz w:val="20"/>
        </w:rPr>
        <w:t xml:space="preserve">, Einheit </w:t>
      </w:r>
      <w:proofErr w:type="spellStart"/>
      <w:r w:rsidRPr="00624D86">
        <w:rPr>
          <w:i/>
          <w:sz w:val="20"/>
        </w:rPr>
        <w:t>Aus</w:t>
      </w:r>
      <w:proofErr w:type="spellEnd"/>
      <w:r w:rsidRPr="00624D86">
        <w:rPr>
          <w:i/>
          <w:sz w:val="20"/>
        </w:rPr>
        <w:t xml:space="preserve"> </w:t>
      </w:r>
      <w:proofErr w:type="spellStart"/>
      <w:r w:rsidRPr="00624D86">
        <w:rPr>
          <w:i/>
          <w:sz w:val="20"/>
        </w:rPr>
        <w:t>Methodischer</w:t>
      </w:r>
      <w:proofErr w:type="spellEnd"/>
      <w:r w:rsidRPr="00624D86">
        <w:rPr>
          <w:i/>
          <w:sz w:val="20"/>
        </w:rPr>
        <w:t xml:space="preserve"> </w:t>
      </w:r>
      <w:proofErr w:type="spellStart"/>
      <w:r w:rsidRPr="00624D86">
        <w:rPr>
          <w:i/>
          <w:sz w:val="20"/>
        </w:rPr>
        <w:t>Viewfalt</w:t>
      </w:r>
      <w:proofErr w:type="spellEnd"/>
      <w:r w:rsidR="00994D21">
        <w:rPr>
          <w:sz w:val="20"/>
        </w:rPr>
        <w:t>.  P</w:t>
      </w:r>
      <w:r w:rsidRPr="00624D86">
        <w:rPr>
          <w:sz w:val="20"/>
        </w:rPr>
        <w:t xml:space="preserve">p 73-80. H. </w:t>
      </w:r>
      <w:proofErr w:type="spellStart"/>
      <w:r w:rsidRPr="00624D86">
        <w:rPr>
          <w:sz w:val="20"/>
        </w:rPr>
        <w:t>Kuhne</w:t>
      </w:r>
      <w:proofErr w:type="spellEnd"/>
      <w:r w:rsidRPr="00624D86">
        <w:rPr>
          <w:sz w:val="20"/>
        </w:rPr>
        <w:t xml:space="preserve">, R. </w:t>
      </w:r>
      <w:proofErr w:type="spellStart"/>
      <w:r w:rsidRPr="00624D86">
        <w:rPr>
          <w:sz w:val="20"/>
        </w:rPr>
        <w:t>Bernbeck</w:t>
      </w:r>
      <w:proofErr w:type="spellEnd"/>
      <w:r w:rsidRPr="00624D86">
        <w:rPr>
          <w:sz w:val="20"/>
        </w:rPr>
        <w:t xml:space="preserve">, and K. </w:t>
      </w:r>
      <w:proofErr w:type="spellStart"/>
      <w:r w:rsidRPr="00624D86">
        <w:rPr>
          <w:sz w:val="20"/>
        </w:rPr>
        <w:t>Bartl</w:t>
      </w:r>
      <w:proofErr w:type="spellEnd"/>
      <w:r w:rsidRPr="00624D86">
        <w:rPr>
          <w:sz w:val="20"/>
        </w:rPr>
        <w:t>, editors.</w:t>
      </w:r>
    </w:p>
    <w:p w:rsidR="007D3E1B" w:rsidRPr="00624D86" w:rsidRDefault="007D3E1B" w:rsidP="00713348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 w:rsidRPr="00624D86">
        <w:rPr>
          <w:sz w:val="20"/>
        </w:rPr>
        <w:t>2000</w:t>
      </w:r>
      <w:r w:rsidRPr="00624D86">
        <w:rPr>
          <w:sz w:val="20"/>
        </w:rPr>
        <w:tab/>
      </w:r>
      <w:r w:rsidRPr="00624D86">
        <w:rPr>
          <w:sz w:val="20"/>
        </w:rPr>
        <w:tab/>
      </w:r>
      <w:r w:rsidR="00B576E3" w:rsidRPr="00624D86">
        <w:rPr>
          <w:sz w:val="20"/>
        </w:rPr>
        <w:t xml:space="preserve">Redman, C.L. </w:t>
      </w:r>
      <w:r w:rsidRPr="00624D86">
        <w:rPr>
          <w:sz w:val="20"/>
        </w:rPr>
        <w:t xml:space="preserve">Social Dynamics in the Tonto Basin.  J. Dean, editor. In </w:t>
      </w:r>
      <w:r w:rsidRPr="00624D86">
        <w:rPr>
          <w:i/>
          <w:sz w:val="20"/>
        </w:rPr>
        <w:t>Salado.</w:t>
      </w:r>
      <w:r w:rsidR="00994D21">
        <w:rPr>
          <w:sz w:val="20"/>
        </w:rPr>
        <w:t xml:space="preserve">  </w:t>
      </w:r>
      <w:r w:rsidRPr="00624D86">
        <w:rPr>
          <w:sz w:val="20"/>
        </w:rPr>
        <w:t>University of New Mexico Press</w:t>
      </w:r>
      <w:r w:rsidR="00277BA3">
        <w:rPr>
          <w:sz w:val="20"/>
        </w:rPr>
        <w:t>, pp. 315-319</w:t>
      </w:r>
      <w:r w:rsidRPr="00624D86">
        <w:rPr>
          <w:sz w:val="20"/>
        </w:rPr>
        <w:t>.</w:t>
      </w:r>
    </w:p>
    <w:p w:rsidR="007D3E1B" w:rsidRPr="00624D86" w:rsidRDefault="007D3E1B" w:rsidP="00713348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 w:rsidRPr="00624D86">
        <w:rPr>
          <w:sz w:val="20"/>
        </w:rPr>
        <w:t>2000</w:t>
      </w:r>
      <w:r w:rsidRPr="00624D86">
        <w:rPr>
          <w:sz w:val="20"/>
        </w:rPr>
        <w:tab/>
      </w:r>
      <w:r w:rsidRPr="00624D86">
        <w:rPr>
          <w:sz w:val="20"/>
        </w:rPr>
        <w:tab/>
      </w:r>
      <w:r w:rsidR="00B576E3" w:rsidRPr="00624D86">
        <w:rPr>
          <w:sz w:val="20"/>
        </w:rPr>
        <w:t xml:space="preserve">Rice, G. and C.L. Redman. </w:t>
      </w:r>
      <w:r w:rsidRPr="00624D86">
        <w:rPr>
          <w:sz w:val="20"/>
        </w:rPr>
        <w:t>Compounds, Villages, and Mounds: The Salado Alternative. In</w:t>
      </w:r>
      <w:r w:rsidRPr="00624D86">
        <w:rPr>
          <w:i/>
          <w:sz w:val="20"/>
        </w:rPr>
        <w:t xml:space="preserve"> The Hohokam Village Revisited.</w:t>
      </w:r>
      <w:r w:rsidRPr="00624D86">
        <w:rPr>
          <w:sz w:val="20"/>
        </w:rPr>
        <w:t xml:space="preserve"> D. E. </w:t>
      </w:r>
      <w:proofErr w:type="spellStart"/>
      <w:r w:rsidRPr="00624D86">
        <w:rPr>
          <w:sz w:val="20"/>
        </w:rPr>
        <w:t>Doyel</w:t>
      </w:r>
      <w:proofErr w:type="spellEnd"/>
      <w:r w:rsidRPr="00624D86">
        <w:rPr>
          <w:sz w:val="20"/>
        </w:rPr>
        <w:t>, S. K. Fish, and P.</w:t>
      </w:r>
      <w:r w:rsidR="00B576E3" w:rsidRPr="00624D86">
        <w:rPr>
          <w:sz w:val="20"/>
        </w:rPr>
        <w:t xml:space="preserve"> R. Fish, </w:t>
      </w:r>
      <w:proofErr w:type="gramStart"/>
      <w:r w:rsidR="00B576E3" w:rsidRPr="00624D86">
        <w:rPr>
          <w:sz w:val="20"/>
        </w:rPr>
        <w:t>editors</w:t>
      </w:r>
      <w:proofErr w:type="gramEnd"/>
      <w:r w:rsidR="00B576E3" w:rsidRPr="00624D86">
        <w:rPr>
          <w:sz w:val="20"/>
        </w:rPr>
        <w:t xml:space="preserve"> .Pp. 317-344.</w:t>
      </w:r>
    </w:p>
    <w:p w:rsidR="007D3E1B" w:rsidRPr="00624D86" w:rsidRDefault="007D3E1B" w:rsidP="00713348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 w:rsidRPr="00624D86">
        <w:rPr>
          <w:sz w:val="20"/>
        </w:rPr>
        <w:t>2000</w:t>
      </w:r>
      <w:r w:rsidRPr="00624D86">
        <w:rPr>
          <w:sz w:val="20"/>
        </w:rPr>
        <w:tab/>
      </w:r>
      <w:r w:rsidRPr="00624D86">
        <w:rPr>
          <w:sz w:val="20"/>
        </w:rPr>
        <w:tab/>
      </w:r>
      <w:r w:rsidR="00B576E3" w:rsidRPr="00624D86">
        <w:rPr>
          <w:sz w:val="20"/>
        </w:rPr>
        <w:t xml:space="preserve">Grimm, N.B., J.M. Grove, S.T.A. Pickett and C.L. Redman. </w:t>
      </w:r>
      <w:r w:rsidRPr="00624D86">
        <w:rPr>
          <w:sz w:val="20"/>
        </w:rPr>
        <w:t xml:space="preserve">Understanding the Ecology of Urban Areas. </w:t>
      </w:r>
      <w:proofErr w:type="spellStart"/>
      <w:r w:rsidRPr="00624D86">
        <w:rPr>
          <w:i/>
          <w:sz w:val="20"/>
        </w:rPr>
        <w:t>BioScience</w:t>
      </w:r>
      <w:proofErr w:type="spellEnd"/>
      <w:r w:rsidRPr="00624D86">
        <w:rPr>
          <w:i/>
          <w:sz w:val="20"/>
        </w:rPr>
        <w:t xml:space="preserve"> </w:t>
      </w:r>
      <w:r w:rsidR="00B576E3" w:rsidRPr="00624D86">
        <w:rPr>
          <w:sz w:val="20"/>
        </w:rPr>
        <w:t>50:571-584.</w:t>
      </w:r>
    </w:p>
    <w:p w:rsidR="007D3E1B" w:rsidRPr="00624D86" w:rsidRDefault="007D3E1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sz w:val="20"/>
        </w:rPr>
      </w:pPr>
      <w:r w:rsidRPr="00624D86">
        <w:rPr>
          <w:sz w:val="20"/>
        </w:rPr>
        <w:t>2000</w:t>
      </w:r>
      <w:r w:rsidRPr="00624D86">
        <w:rPr>
          <w:sz w:val="20"/>
        </w:rPr>
        <w:tab/>
      </w:r>
      <w:r w:rsidRPr="00624D86">
        <w:rPr>
          <w:sz w:val="20"/>
        </w:rPr>
        <w:tab/>
      </w:r>
      <w:r w:rsidR="00B576E3" w:rsidRPr="00624D86">
        <w:rPr>
          <w:sz w:val="20"/>
        </w:rPr>
        <w:t xml:space="preserve">Redman, C.L. </w:t>
      </w:r>
      <w:r w:rsidRPr="00624D86">
        <w:rPr>
          <w:sz w:val="20"/>
        </w:rPr>
        <w:t>The Human Factor in Paleoclimate.</w:t>
      </w:r>
      <w:r w:rsidRPr="00624D86">
        <w:rPr>
          <w:sz w:val="20"/>
          <w:u w:val="single"/>
        </w:rPr>
        <w:t xml:space="preserve"> </w:t>
      </w:r>
      <w:r w:rsidRPr="00624D86">
        <w:rPr>
          <w:i/>
          <w:sz w:val="20"/>
        </w:rPr>
        <w:t xml:space="preserve">Pages </w:t>
      </w:r>
      <w:proofErr w:type="spellStart"/>
      <w:r w:rsidRPr="00624D86">
        <w:rPr>
          <w:i/>
          <w:sz w:val="20"/>
        </w:rPr>
        <w:t>Newletter</w:t>
      </w:r>
      <w:proofErr w:type="spellEnd"/>
      <w:r w:rsidRPr="00624D86">
        <w:rPr>
          <w:sz w:val="20"/>
        </w:rPr>
        <w:t xml:space="preserve"> 2000-3: 4-5.</w:t>
      </w:r>
    </w:p>
    <w:p w:rsidR="007D3E1B" w:rsidRPr="00624D86" w:rsidRDefault="007D3E1B" w:rsidP="00713348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proofErr w:type="gramStart"/>
      <w:r w:rsidRPr="00624D86">
        <w:rPr>
          <w:sz w:val="20"/>
        </w:rPr>
        <w:t>2002</w:t>
      </w:r>
      <w:proofErr w:type="gramEnd"/>
      <w:r w:rsidRPr="00624D86">
        <w:rPr>
          <w:sz w:val="20"/>
        </w:rPr>
        <w:tab/>
      </w:r>
      <w:r w:rsidRPr="00624D86">
        <w:rPr>
          <w:sz w:val="20"/>
        </w:rPr>
        <w:tab/>
      </w:r>
      <w:r w:rsidR="00B576E3" w:rsidRPr="00624D86">
        <w:rPr>
          <w:sz w:val="20"/>
        </w:rPr>
        <w:t xml:space="preserve">van der Leeuw, S. and C.L. Redman. </w:t>
      </w:r>
      <w:r w:rsidRPr="00624D86">
        <w:rPr>
          <w:sz w:val="20"/>
        </w:rPr>
        <w:t>Placing Archaeology at the Center of Socio-Natural Studies,</w:t>
      </w:r>
      <w:r w:rsidRPr="00624D86">
        <w:rPr>
          <w:i/>
          <w:sz w:val="20"/>
        </w:rPr>
        <w:t xml:space="preserve"> American Antiquities</w:t>
      </w:r>
      <w:r w:rsidRPr="00624D86">
        <w:rPr>
          <w:sz w:val="20"/>
        </w:rPr>
        <w:t>, 2002, 67(4):</w:t>
      </w:r>
      <w:r w:rsidR="004458A4" w:rsidRPr="00624D86">
        <w:rPr>
          <w:sz w:val="20"/>
        </w:rPr>
        <w:t xml:space="preserve"> </w:t>
      </w:r>
      <w:r w:rsidR="00994D21">
        <w:rPr>
          <w:sz w:val="20"/>
        </w:rPr>
        <w:t>P</w:t>
      </w:r>
      <w:r w:rsidRPr="00624D86">
        <w:rPr>
          <w:sz w:val="20"/>
        </w:rPr>
        <w:t>p 597-605.</w:t>
      </w:r>
    </w:p>
    <w:p w:rsidR="007D3E1B" w:rsidRPr="00624D86" w:rsidRDefault="007D3E1B" w:rsidP="00713348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 w:rsidRPr="00624D86">
        <w:rPr>
          <w:sz w:val="20"/>
        </w:rPr>
        <w:t>2003</w:t>
      </w:r>
      <w:r w:rsidRPr="00624D86">
        <w:rPr>
          <w:sz w:val="20"/>
        </w:rPr>
        <w:tab/>
      </w:r>
      <w:r w:rsidRPr="00624D86">
        <w:rPr>
          <w:sz w:val="20"/>
        </w:rPr>
        <w:tab/>
      </w:r>
      <w:r w:rsidR="00B576E3" w:rsidRPr="00624D86">
        <w:rPr>
          <w:sz w:val="20"/>
        </w:rPr>
        <w:t xml:space="preserve">Redman, C.L. </w:t>
      </w:r>
      <w:r w:rsidRPr="00624D86">
        <w:rPr>
          <w:sz w:val="20"/>
        </w:rPr>
        <w:t xml:space="preserve">Archaeology for a New Millennium, </w:t>
      </w:r>
      <w:r w:rsidRPr="00624D86">
        <w:rPr>
          <w:i/>
          <w:sz w:val="20"/>
        </w:rPr>
        <w:t>Theory and Practice in Mediterranean Archaeology: Old World and New World Perspectives</w:t>
      </w:r>
      <w:r w:rsidRPr="00624D86">
        <w:rPr>
          <w:sz w:val="20"/>
        </w:rPr>
        <w:t xml:space="preserve">.  2003.   </w:t>
      </w:r>
      <w:proofErr w:type="spellStart"/>
      <w:r w:rsidRPr="00624D86">
        <w:rPr>
          <w:sz w:val="20"/>
        </w:rPr>
        <w:t>Cotsen</w:t>
      </w:r>
      <w:proofErr w:type="spellEnd"/>
      <w:r w:rsidRPr="00624D86">
        <w:rPr>
          <w:sz w:val="20"/>
        </w:rPr>
        <w:t xml:space="preserve"> Institute of Archaeology, University of California, Los Angeles</w:t>
      </w:r>
      <w:r w:rsidR="00994D21">
        <w:rPr>
          <w:sz w:val="20"/>
        </w:rPr>
        <w:t>. P</w:t>
      </w:r>
      <w:r w:rsidRPr="00624D86">
        <w:rPr>
          <w:sz w:val="20"/>
        </w:rPr>
        <w:t>p 109-114.</w:t>
      </w:r>
    </w:p>
    <w:p w:rsidR="007D3E1B" w:rsidRPr="00624D86" w:rsidRDefault="007D3E1B" w:rsidP="00713348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 w:rsidRPr="00624D86">
        <w:rPr>
          <w:sz w:val="20"/>
        </w:rPr>
        <w:t>2003</w:t>
      </w:r>
      <w:r w:rsidRPr="00624D86">
        <w:rPr>
          <w:sz w:val="20"/>
        </w:rPr>
        <w:tab/>
      </w:r>
      <w:r w:rsidRPr="00624D86">
        <w:rPr>
          <w:sz w:val="20"/>
        </w:rPr>
        <w:tab/>
      </w:r>
      <w:r w:rsidR="00B576E3" w:rsidRPr="00624D86">
        <w:rPr>
          <w:sz w:val="20"/>
        </w:rPr>
        <w:t xml:space="preserve">Fink, J., F. Steiner, N.B. Grimm and C. Redman. </w:t>
      </w:r>
      <w:r w:rsidRPr="00624D86">
        <w:rPr>
          <w:sz w:val="20"/>
        </w:rPr>
        <w:t>Greater Phoenix 2100: Building a National Urban Environmental Research Agenda</w:t>
      </w:r>
      <w:r w:rsidR="00B576E3" w:rsidRPr="00624D86">
        <w:rPr>
          <w:sz w:val="20"/>
        </w:rPr>
        <w:t xml:space="preserve">, </w:t>
      </w:r>
      <w:r w:rsidRPr="00624D86">
        <w:rPr>
          <w:i/>
          <w:sz w:val="20"/>
        </w:rPr>
        <w:t>Earth Science in the City</w:t>
      </w:r>
      <w:r w:rsidRPr="00624D86">
        <w:rPr>
          <w:sz w:val="20"/>
        </w:rPr>
        <w:t xml:space="preserve">. G. </w:t>
      </w:r>
      <w:proofErr w:type="spellStart"/>
      <w:r w:rsidRPr="00624D86">
        <w:rPr>
          <w:sz w:val="20"/>
        </w:rPr>
        <w:t>Heiken</w:t>
      </w:r>
      <w:proofErr w:type="spellEnd"/>
      <w:r w:rsidRPr="00624D86">
        <w:rPr>
          <w:sz w:val="20"/>
        </w:rPr>
        <w:t xml:space="preserve">, R. </w:t>
      </w:r>
      <w:proofErr w:type="spellStart"/>
      <w:r w:rsidRPr="00624D86">
        <w:rPr>
          <w:sz w:val="20"/>
        </w:rPr>
        <w:t>Fabundiny</w:t>
      </w:r>
      <w:proofErr w:type="spellEnd"/>
      <w:r w:rsidRPr="00624D86">
        <w:rPr>
          <w:sz w:val="20"/>
        </w:rPr>
        <w:t xml:space="preserve"> and J. Sutter, editors.  2003. American Geophysical Union, Washington DC</w:t>
      </w:r>
      <w:r w:rsidR="00994D21">
        <w:rPr>
          <w:sz w:val="20"/>
        </w:rPr>
        <w:t>.  P</w:t>
      </w:r>
      <w:r w:rsidRPr="00624D86">
        <w:rPr>
          <w:sz w:val="20"/>
        </w:rPr>
        <w:t>p 413-426.</w:t>
      </w:r>
      <w:r w:rsidRPr="00624D86">
        <w:rPr>
          <w:sz w:val="20"/>
          <w:u w:val="single"/>
        </w:rPr>
        <w:t xml:space="preserve"> </w:t>
      </w:r>
    </w:p>
    <w:p w:rsidR="007D3E1B" w:rsidRPr="00624D86" w:rsidRDefault="007D3E1B" w:rsidP="00713348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 w:rsidRPr="00624D86">
        <w:rPr>
          <w:sz w:val="20"/>
        </w:rPr>
        <w:t>2003</w:t>
      </w:r>
      <w:r w:rsidRPr="00624D86">
        <w:rPr>
          <w:sz w:val="20"/>
        </w:rPr>
        <w:tab/>
      </w:r>
      <w:r w:rsidRPr="00624D86">
        <w:rPr>
          <w:sz w:val="20"/>
        </w:rPr>
        <w:tab/>
      </w:r>
      <w:r w:rsidR="00B576E3" w:rsidRPr="00624D86">
        <w:rPr>
          <w:sz w:val="20"/>
        </w:rPr>
        <w:t xml:space="preserve">Hope, D., C. </w:t>
      </w:r>
      <w:proofErr w:type="spellStart"/>
      <w:r w:rsidR="00B576E3" w:rsidRPr="00624D86">
        <w:rPr>
          <w:sz w:val="20"/>
        </w:rPr>
        <w:t>Gries</w:t>
      </w:r>
      <w:proofErr w:type="spellEnd"/>
      <w:r w:rsidR="00B576E3" w:rsidRPr="00624D86">
        <w:rPr>
          <w:sz w:val="20"/>
        </w:rPr>
        <w:t>, W. Zhu, W. Fagan, C. L. Redman, N. B. Grimm, A. L. Nelson, C. Martin and A. Kinzig</w:t>
      </w:r>
      <w:r w:rsidR="006E7828" w:rsidRPr="00624D86">
        <w:rPr>
          <w:sz w:val="20"/>
        </w:rPr>
        <w:t xml:space="preserve">. </w:t>
      </w:r>
      <w:r w:rsidRPr="00624D86">
        <w:rPr>
          <w:sz w:val="20"/>
        </w:rPr>
        <w:t xml:space="preserve">Socioeconomics Drive Urban Plant Diversity, </w:t>
      </w:r>
      <w:r w:rsidRPr="00624D86">
        <w:rPr>
          <w:i/>
          <w:sz w:val="20"/>
        </w:rPr>
        <w:t>PNAS.</w:t>
      </w:r>
      <w:r w:rsidR="00B576E3" w:rsidRPr="00624D86">
        <w:rPr>
          <w:sz w:val="20"/>
        </w:rPr>
        <w:t xml:space="preserve"> </w:t>
      </w:r>
      <w:proofErr w:type="gramStart"/>
      <w:r w:rsidR="00B576E3" w:rsidRPr="00624D86">
        <w:rPr>
          <w:sz w:val="20"/>
        </w:rPr>
        <w:t>100</w:t>
      </w:r>
      <w:proofErr w:type="gramEnd"/>
      <w:r w:rsidR="00B576E3" w:rsidRPr="00624D86">
        <w:rPr>
          <w:sz w:val="20"/>
        </w:rPr>
        <w:t>(15):8788-8792</w:t>
      </w:r>
      <w:r w:rsidRPr="00624D86">
        <w:rPr>
          <w:sz w:val="20"/>
        </w:rPr>
        <w:t>.</w:t>
      </w:r>
    </w:p>
    <w:p w:rsidR="007D3E1B" w:rsidRPr="00624D86" w:rsidRDefault="007D3E1B" w:rsidP="00E2720F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 w:rsidRPr="00624D86">
        <w:rPr>
          <w:sz w:val="20"/>
        </w:rPr>
        <w:t>2003</w:t>
      </w:r>
      <w:r w:rsidRPr="00624D86">
        <w:rPr>
          <w:sz w:val="20"/>
        </w:rPr>
        <w:tab/>
      </w:r>
      <w:r w:rsidRPr="00624D86">
        <w:rPr>
          <w:sz w:val="20"/>
        </w:rPr>
        <w:tab/>
      </w:r>
      <w:r w:rsidR="00E2720F" w:rsidRPr="00624D86">
        <w:rPr>
          <w:sz w:val="20"/>
        </w:rPr>
        <w:tab/>
      </w:r>
      <w:r w:rsidR="00103D38" w:rsidRPr="00624D86">
        <w:rPr>
          <w:sz w:val="20"/>
        </w:rPr>
        <w:t xml:space="preserve">Redman, C.L. and A. Kinzig. </w:t>
      </w:r>
      <w:r w:rsidRPr="00624D86">
        <w:rPr>
          <w:sz w:val="20"/>
        </w:rPr>
        <w:t xml:space="preserve">Resilience of Past Landscapes: Resilience Theory, Society and the </w:t>
      </w:r>
      <w:r w:rsidRPr="00624D86">
        <w:rPr>
          <w:i/>
          <w:sz w:val="20"/>
        </w:rPr>
        <w:t xml:space="preserve">Longue </w:t>
      </w:r>
      <w:proofErr w:type="spellStart"/>
      <w:r w:rsidRPr="00624D86">
        <w:rPr>
          <w:i/>
          <w:sz w:val="20"/>
        </w:rPr>
        <w:t>Durée</w:t>
      </w:r>
      <w:proofErr w:type="spellEnd"/>
      <w:r w:rsidRPr="00624D86">
        <w:rPr>
          <w:i/>
          <w:sz w:val="20"/>
        </w:rPr>
        <w:t>. Conservation Ecology</w:t>
      </w:r>
      <w:r w:rsidR="00713348" w:rsidRPr="00624D86">
        <w:rPr>
          <w:i/>
          <w:sz w:val="20"/>
        </w:rPr>
        <w:t>,</w:t>
      </w:r>
      <w:r w:rsidRPr="00624D86">
        <w:rPr>
          <w:sz w:val="20"/>
        </w:rPr>
        <w:t xml:space="preserve"> 7(1):14</w:t>
      </w:r>
      <w:r w:rsidR="00994D21">
        <w:rPr>
          <w:sz w:val="20"/>
        </w:rPr>
        <w:t>.</w:t>
      </w:r>
      <w:r w:rsidR="00E2720F" w:rsidRPr="00624D86">
        <w:rPr>
          <w:sz w:val="20"/>
        </w:rPr>
        <w:t xml:space="preserve"> </w:t>
      </w:r>
      <w:r w:rsidRPr="00624D86">
        <w:rPr>
          <w:sz w:val="20"/>
        </w:rPr>
        <w:t>http://www.consecol.org/vol7/iss1/art4</w:t>
      </w:r>
    </w:p>
    <w:p w:rsidR="006F7A77" w:rsidRPr="00624D86" w:rsidRDefault="007D3E1B" w:rsidP="00A56F59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i/>
          <w:sz w:val="20"/>
        </w:rPr>
      </w:pPr>
      <w:r w:rsidRPr="00624D86">
        <w:rPr>
          <w:sz w:val="20"/>
        </w:rPr>
        <w:t>2004</w:t>
      </w:r>
      <w:r w:rsidRPr="00624D86">
        <w:rPr>
          <w:sz w:val="20"/>
        </w:rPr>
        <w:tab/>
      </w:r>
      <w:r w:rsidRPr="00624D86">
        <w:rPr>
          <w:sz w:val="20"/>
        </w:rPr>
        <w:tab/>
        <w:t xml:space="preserve">Human Impacts on Past Environments.  In </w:t>
      </w:r>
      <w:r w:rsidRPr="00624D86">
        <w:rPr>
          <w:i/>
          <w:sz w:val="20"/>
        </w:rPr>
        <w:t>The Archaeology of Global Change: The</w:t>
      </w:r>
    </w:p>
    <w:p w:rsidR="006F7A77" w:rsidRPr="00624D86" w:rsidRDefault="006F7A77" w:rsidP="00713348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0"/>
        </w:rPr>
      </w:pPr>
      <w:r w:rsidRPr="00624D86">
        <w:rPr>
          <w:i/>
          <w:sz w:val="20"/>
        </w:rPr>
        <w:tab/>
      </w:r>
      <w:r w:rsidRPr="00624D86">
        <w:rPr>
          <w:i/>
          <w:sz w:val="20"/>
        </w:rPr>
        <w:tab/>
      </w:r>
      <w:r w:rsidRPr="00624D86">
        <w:rPr>
          <w:i/>
          <w:sz w:val="20"/>
        </w:rPr>
        <w:tab/>
      </w:r>
      <w:r w:rsidR="007D3E1B" w:rsidRPr="00624D86">
        <w:rPr>
          <w:i/>
          <w:sz w:val="20"/>
        </w:rPr>
        <w:t>Impact of Humans on Their Environment</w:t>
      </w:r>
      <w:r w:rsidR="007D3E1B" w:rsidRPr="00624D86">
        <w:rPr>
          <w:sz w:val="20"/>
        </w:rPr>
        <w:t>.  C. L. Redman, S. R. James, P. R. Fish,</w:t>
      </w:r>
    </w:p>
    <w:p w:rsidR="007D3E1B" w:rsidRPr="00624D86" w:rsidRDefault="006F7A77" w:rsidP="00713348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0"/>
        </w:rPr>
      </w:pPr>
      <w:r w:rsidRPr="00624D86">
        <w:rPr>
          <w:sz w:val="20"/>
        </w:rPr>
        <w:tab/>
      </w:r>
      <w:r w:rsidRPr="00624D86">
        <w:rPr>
          <w:sz w:val="20"/>
        </w:rPr>
        <w:tab/>
      </w:r>
      <w:r w:rsidRPr="00624D86">
        <w:rPr>
          <w:sz w:val="20"/>
        </w:rPr>
        <w:tab/>
      </w:r>
      <w:proofErr w:type="gramStart"/>
      <w:r w:rsidR="007D3E1B" w:rsidRPr="00624D86">
        <w:rPr>
          <w:sz w:val="20"/>
        </w:rPr>
        <w:t>and</w:t>
      </w:r>
      <w:proofErr w:type="gramEnd"/>
      <w:r w:rsidR="007D3E1B" w:rsidRPr="00624D86">
        <w:rPr>
          <w:sz w:val="20"/>
        </w:rPr>
        <w:t xml:space="preserve"> J. D. Rogers, editors.  Smithsonian Books, Washington DC</w:t>
      </w:r>
      <w:r w:rsidR="00994D21">
        <w:rPr>
          <w:sz w:val="20"/>
        </w:rPr>
        <w:t>.  P</w:t>
      </w:r>
      <w:r w:rsidR="007D3E1B" w:rsidRPr="00624D86">
        <w:rPr>
          <w:sz w:val="20"/>
        </w:rPr>
        <w:t>p. 1-8</w:t>
      </w:r>
      <w:r w:rsidR="00570502" w:rsidRPr="00624D86">
        <w:rPr>
          <w:sz w:val="20"/>
        </w:rPr>
        <w:t>.</w:t>
      </w:r>
    </w:p>
    <w:p w:rsidR="00570502" w:rsidRPr="00624D86" w:rsidRDefault="007D3E1B" w:rsidP="00A56F59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i/>
          <w:sz w:val="20"/>
        </w:rPr>
      </w:pPr>
      <w:r w:rsidRPr="00624D86">
        <w:rPr>
          <w:sz w:val="20"/>
        </w:rPr>
        <w:t>2004</w:t>
      </w:r>
      <w:r w:rsidRPr="00624D86">
        <w:rPr>
          <w:sz w:val="20"/>
        </w:rPr>
        <w:tab/>
      </w:r>
      <w:r w:rsidRPr="00624D86">
        <w:rPr>
          <w:sz w:val="20"/>
        </w:rPr>
        <w:tab/>
      </w:r>
      <w:r w:rsidR="00570502" w:rsidRPr="00624D86">
        <w:rPr>
          <w:sz w:val="20"/>
        </w:rPr>
        <w:t xml:space="preserve">Redman, C.L. </w:t>
      </w:r>
      <w:r w:rsidRPr="00624D86">
        <w:rPr>
          <w:sz w:val="20"/>
        </w:rPr>
        <w:t xml:space="preserve">Effects of Agriculture and Urban Society. </w:t>
      </w:r>
      <w:r w:rsidRPr="00624D86">
        <w:rPr>
          <w:i/>
          <w:sz w:val="20"/>
        </w:rPr>
        <w:t xml:space="preserve">  The Archaeology of Global</w:t>
      </w:r>
    </w:p>
    <w:p w:rsidR="006F7A77" w:rsidRPr="00624D86" w:rsidRDefault="00570502" w:rsidP="00713348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0"/>
        </w:rPr>
      </w:pPr>
      <w:r w:rsidRPr="00624D86">
        <w:rPr>
          <w:i/>
          <w:sz w:val="20"/>
        </w:rPr>
        <w:tab/>
      </w:r>
      <w:r w:rsidRPr="00624D86">
        <w:rPr>
          <w:i/>
          <w:sz w:val="20"/>
        </w:rPr>
        <w:tab/>
      </w:r>
      <w:r w:rsidRPr="00624D86">
        <w:rPr>
          <w:i/>
          <w:sz w:val="20"/>
        </w:rPr>
        <w:tab/>
      </w:r>
      <w:r w:rsidR="007D3E1B" w:rsidRPr="00624D86">
        <w:rPr>
          <w:i/>
          <w:sz w:val="20"/>
        </w:rPr>
        <w:t>Change: The</w:t>
      </w:r>
      <w:r w:rsidRPr="00624D86">
        <w:rPr>
          <w:i/>
          <w:sz w:val="20"/>
        </w:rPr>
        <w:t xml:space="preserve"> </w:t>
      </w:r>
      <w:r w:rsidR="007D3E1B" w:rsidRPr="00624D86">
        <w:rPr>
          <w:i/>
          <w:sz w:val="20"/>
        </w:rPr>
        <w:t>Impact of Humans on Their Environment.</w:t>
      </w:r>
      <w:r w:rsidR="00294D1C" w:rsidRPr="00624D86">
        <w:rPr>
          <w:i/>
          <w:sz w:val="20"/>
        </w:rPr>
        <w:t xml:space="preserve"> </w:t>
      </w:r>
      <w:r w:rsidR="007D3E1B" w:rsidRPr="00624D86">
        <w:rPr>
          <w:sz w:val="20"/>
        </w:rPr>
        <w:t>Smithsonian Books,</w:t>
      </w:r>
    </w:p>
    <w:p w:rsidR="007D3E1B" w:rsidRPr="00624D86" w:rsidRDefault="006F7A77" w:rsidP="00713348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i/>
          <w:sz w:val="20"/>
        </w:rPr>
      </w:pPr>
      <w:r w:rsidRPr="00624D86">
        <w:rPr>
          <w:sz w:val="20"/>
        </w:rPr>
        <w:tab/>
      </w:r>
      <w:r w:rsidRPr="00624D86">
        <w:rPr>
          <w:sz w:val="20"/>
        </w:rPr>
        <w:tab/>
      </w:r>
      <w:r w:rsidRPr="00624D86">
        <w:rPr>
          <w:sz w:val="20"/>
        </w:rPr>
        <w:tab/>
      </w:r>
      <w:r w:rsidR="007D3E1B" w:rsidRPr="00624D86">
        <w:rPr>
          <w:sz w:val="20"/>
        </w:rPr>
        <w:t>Washington DC</w:t>
      </w:r>
      <w:r w:rsidR="00E2720F" w:rsidRPr="00624D86">
        <w:rPr>
          <w:sz w:val="20"/>
        </w:rPr>
        <w:t>.</w:t>
      </w:r>
      <w:r w:rsidR="007D3E1B" w:rsidRPr="00624D86">
        <w:rPr>
          <w:sz w:val="20"/>
        </w:rPr>
        <w:t xml:space="preserve"> </w:t>
      </w:r>
      <w:r w:rsidR="00994D21">
        <w:rPr>
          <w:sz w:val="20"/>
        </w:rPr>
        <w:t>P</w:t>
      </w:r>
      <w:r w:rsidR="007D3E1B" w:rsidRPr="00624D86">
        <w:rPr>
          <w:sz w:val="20"/>
        </w:rPr>
        <w:t>p</w:t>
      </w:r>
      <w:r w:rsidR="00E2720F" w:rsidRPr="00624D86">
        <w:rPr>
          <w:sz w:val="20"/>
        </w:rPr>
        <w:t>.</w:t>
      </w:r>
      <w:r w:rsidR="007D3E1B" w:rsidRPr="00624D86">
        <w:rPr>
          <w:sz w:val="20"/>
        </w:rPr>
        <w:t xml:space="preserve"> 89-93. </w:t>
      </w:r>
    </w:p>
    <w:p w:rsidR="007D3E1B" w:rsidRPr="00624D86" w:rsidRDefault="007D3E1B" w:rsidP="00713348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00" w:hanging="1800"/>
        <w:rPr>
          <w:sz w:val="20"/>
        </w:rPr>
      </w:pPr>
      <w:r w:rsidRPr="00624D86">
        <w:rPr>
          <w:sz w:val="20"/>
        </w:rPr>
        <w:t>2004</w:t>
      </w:r>
      <w:r w:rsidRPr="00624D86">
        <w:rPr>
          <w:sz w:val="20"/>
        </w:rPr>
        <w:tab/>
      </w:r>
      <w:r w:rsidRPr="00624D86">
        <w:rPr>
          <w:sz w:val="20"/>
        </w:rPr>
        <w:tab/>
      </w:r>
      <w:r w:rsidR="00570502" w:rsidRPr="00624D86">
        <w:rPr>
          <w:sz w:val="20"/>
        </w:rPr>
        <w:t xml:space="preserve">Redman, C.L. </w:t>
      </w:r>
      <w:r w:rsidRPr="00624D86">
        <w:rPr>
          <w:sz w:val="20"/>
        </w:rPr>
        <w:t xml:space="preserve">Environmental Degradation and Early Mesopotamian Civilization.  </w:t>
      </w:r>
      <w:r w:rsidRPr="00624D86">
        <w:rPr>
          <w:i/>
          <w:sz w:val="20"/>
        </w:rPr>
        <w:t xml:space="preserve">The Archaeology of Global Change: The Impact of Humans on Their Environment.  </w:t>
      </w:r>
      <w:r w:rsidRPr="00624D86">
        <w:rPr>
          <w:sz w:val="20"/>
        </w:rPr>
        <w:t>Smithsonian Books, Washington DC</w:t>
      </w:r>
      <w:r w:rsidR="00994D21">
        <w:rPr>
          <w:sz w:val="20"/>
        </w:rPr>
        <w:t>. P</w:t>
      </w:r>
      <w:r w:rsidRPr="00624D86">
        <w:rPr>
          <w:sz w:val="20"/>
        </w:rPr>
        <w:t>p</w:t>
      </w:r>
      <w:r w:rsidR="00E2720F" w:rsidRPr="00624D86">
        <w:rPr>
          <w:sz w:val="20"/>
        </w:rPr>
        <w:t>.</w:t>
      </w:r>
      <w:r w:rsidRPr="00624D86">
        <w:rPr>
          <w:sz w:val="20"/>
        </w:rPr>
        <w:t xml:space="preserve"> 158-164</w:t>
      </w:r>
      <w:r w:rsidR="00570502" w:rsidRPr="00624D86">
        <w:rPr>
          <w:sz w:val="20"/>
        </w:rPr>
        <w:t>.</w:t>
      </w:r>
      <w:r w:rsidRPr="00624D86">
        <w:rPr>
          <w:sz w:val="20"/>
        </w:rPr>
        <w:tab/>
      </w:r>
    </w:p>
    <w:p w:rsidR="007D3E1B" w:rsidRPr="00624D86" w:rsidRDefault="007D3E1B" w:rsidP="00713348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0" w:lineRule="atLeast"/>
        <w:ind w:left="1800" w:hanging="1800"/>
        <w:rPr>
          <w:sz w:val="20"/>
        </w:rPr>
      </w:pPr>
      <w:r w:rsidRPr="00624D86">
        <w:rPr>
          <w:sz w:val="20"/>
        </w:rPr>
        <w:t>2004</w:t>
      </w:r>
      <w:r w:rsidRPr="00624D86">
        <w:rPr>
          <w:sz w:val="20"/>
        </w:rPr>
        <w:tab/>
      </w:r>
      <w:r w:rsidRPr="00624D86">
        <w:rPr>
          <w:sz w:val="20"/>
        </w:rPr>
        <w:tab/>
      </w:r>
      <w:r w:rsidR="00570502" w:rsidRPr="00624D86">
        <w:rPr>
          <w:sz w:val="20"/>
        </w:rPr>
        <w:t xml:space="preserve">Redman, C.L., J.M. Grove, and L. Kuby. </w:t>
      </w:r>
      <w:r w:rsidRPr="00624D86">
        <w:rPr>
          <w:sz w:val="20"/>
        </w:rPr>
        <w:t>Integrating Social Science into the Long-Term Ecological Research (LTER) Network: Social Dimensions of Ecol</w:t>
      </w:r>
      <w:r w:rsidR="009E347D" w:rsidRPr="00624D86">
        <w:rPr>
          <w:sz w:val="20"/>
        </w:rPr>
        <w:t>o</w:t>
      </w:r>
      <w:r w:rsidRPr="00624D86">
        <w:rPr>
          <w:sz w:val="20"/>
        </w:rPr>
        <w:t xml:space="preserve">gical Change and Ecological Dimensions of Social Change. </w:t>
      </w:r>
      <w:r w:rsidR="00E2720F" w:rsidRPr="00624D86">
        <w:rPr>
          <w:i/>
          <w:sz w:val="20"/>
        </w:rPr>
        <w:t>Ecosystems</w:t>
      </w:r>
      <w:r w:rsidR="00E2720F" w:rsidRPr="00624D86">
        <w:rPr>
          <w:sz w:val="20"/>
        </w:rPr>
        <w:t xml:space="preserve">, </w:t>
      </w:r>
      <w:r w:rsidRPr="00624D86">
        <w:rPr>
          <w:sz w:val="20"/>
        </w:rPr>
        <w:t>7(2):161-171</w:t>
      </w:r>
      <w:r w:rsidRPr="00624D86">
        <w:rPr>
          <w:i/>
          <w:sz w:val="20"/>
        </w:rPr>
        <w:t>.</w:t>
      </w:r>
    </w:p>
    <w:p w:rsidR="00765F59" w:rsidRPr="00624D86" w:rsidRDefault="009404C8" w:rsidP="00713348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0" w:lineRule="atLeast"/>
        <w:ind w:left="1800" w:hanging="1800"/>
        <w:rPr>
          <w:i/>
          <w:sz w:val="20"/>
        </w:rPr>
      </w:pPr>
      <w:r w:rsidRPr="00624D86">
        <w:rPr>
          <w:sz w:val="20"/>
        </w:rPr>
        <w:t>2004</w:t>
      </w:r>
      <w:r w:rsidRPr="00624D86">
        <w:rPr>
          <w:sz w:val="20"/>
        </w:rPr>
        <w:tab/>
      </w:r>
      <w:r w:rsidRPr="00624D86">
        <w:rPr>
          <w:sz w:val="20"/>
        </w:rPr>
        <w:tab/>
      </w:r>
      <w:r w:rsidR="00570502" w:rsidRPr="00624D86">
        <w:rPr>
          <w:sz w:val="20"/>
        </w:rPr>
        <w:t xml:space="preserve">Grimm, N.B. and C.L. Redman. </w:t>
      </w:r>
      <w:r w:rsidRPr="00624D86">
        <w:rPr>
          <w:sz w:val="20"/>
        </w:rPr>
        <w:t>Approaches to the Study of Urban Ecosystems: The case of Central Arizona-Phoenix.</w:t>
      </w:r>
      <w:r w:rsidR="00570502" w:rsidRPr="00624D86">
        <w:rPr>
          <w:sz w:val="20"/>
        </w:rPr>
        <w:t xml:space="preserve"> </w:t>
      </w:r>
      <w:r w:rsidRPr="00624D86">
        <w:rPr>
          <w:i/>
          <w:sz w:val="20"/>
        </w:rPr>
        <w:t xml:space="preserve">Urban Ecosystems. </w:t>
      </w:r>
      <w:r w:rsidRPr="00624D86">
        <w:rPr>
          <w:sz w:val="20"/>
        </w:rPr>
        <w:t>7(3)</w:t>
      </w:r>
      <w:r w:rsidR="00E2720F" w:rsidRPr="00624D86">
        <w:rPr>
          <w:sz w:val="20"/>
        </w:rPr>
        <w:t>:</w:t>
      </w:r>
      <w:r w:rsidRPr="00624D86">
        <w:rPr>
          <w:sz w:val="20"/>
        </w:rPr>
        <w:t>199-213. September 2004</w:t>
      </w:r>
      <w:r w:rsidR="00EC0994" w:rsidRPr="00624D86">
        <w:rPr>
          <w:sz w:val="20"/>
        </w:rPr>
        <w:t>.</w:t>
      </w:r>
    </w:p>
    <w:p w:rsidR="00570502" w:rsidRPr="00624D86" w:rsidRDefault="00765F59" w:rsidP="00765F59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i/>
          <w:sz w:val="20"/>
        </w:rPr>
      </w:pPr>
      <w:r w:rsidRPr="00624D86">
        <w:rPr>
          <w:sz w:val="20"/>
        </w:rPr>
        <w:t>2005</w:t>
      </w:r>
      <w:r w:rsidRPr="00624D86">
        <w:rPr>
          <w:sz w:val="20"/>
        </w:rPr>
        <w:tab/>
      </w:r>
      <w:r w:rsidRPr="00624D86">
        <w:rPr>
          <w:sz w:val="20"/>
        </w:rPr>
        <w:tab/>
      </w:r>
      <w:r w:rsidR="00570502" w:rsidRPr="00624D86">
        <w:rPr>
          <w:sz w:val="20"/>
        </w:rPr>
        <w:t xml:space="preserve">Redman, C.L. </w:t>
      </w:r>
      <w:r w:rsidRPr="00624D86">
        <w:rPr>
          <w:i/>
          <w:sz w:val="20"/>
        </w:rPr>
        <w:t>Population, Land Use, and Environment, Chapter 7: The Urban Ecology</w:t>
      </w:r>
    </w:p>
    <w:p w:rsidR="00570502" w:rsidRPr="00624D86" w:rsidRDefault="00570502" w:rsidP="00713348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0"/>
        </w:rPr>
      </w:pPr>
      <w:r w:rsidRPr="00624D86">
        <w:rPr>
          <w:i/>
          <w:sz w:val="20"/>
        </w:rPr>
        <w:tab/>
      </w:r>
      <w:r w:rsidRPr="00624D86">
        <w:rPr>
          <w:i/>
          <w:sz w:val="20"/>
        </w:rPr>
        <w:tab/>
      </w:r>
      <w:r w:rsidRPr="00624D86">
        <w:rPr>
          <w:i/>
          <w:sz w:val="20"/>
        </w:rPr>
        <w:tab/>
      </w:r>
      <w:r w:rsidR="00765F59" w:rsidRPr="00624D86">
        <w:rPr>
          <w:i/>
          <w:sz w:val="20"/>
        </w:rPr>
        <w:t xml:space="preserve"> </w:t>
      </w:r>
      <w:proofErr w:type="gramStart"/>
      <w:r w:rsidR="00765F59" w:rsidRPr="00624D86">
        <w:rPr>
          <w:i/>
          <w:sz w:val="20"/>
        </w:rPr>
        <w:t>of</w:t>
      </w:r>
      <w:proofErr w:type="gramEnd"/>
      <w:r w:rsidR="00765F59" w:rsidRPr="00624D86">
        <w:rPr>
          <w:i/>
          <w:sz w:val="20"/>
        </w:rPr>
        <w:t xml:space="preserve"> Metropolitan</w:t>
      </w:r>
      <w:r w:rsidRPr="00624D86">
        <w:rPr>
          <w:i/>
          <w:sz w:val="20"/>
        </w:rPr>
        <w:t xml:space="preserve"> </w:t>
      </w:r>
      <w:r w:rsidR="00765F59" w:rsidRPr="00624D86">
        <w:rPr>
          <w:i/>
          <w:sz w:val="20"/>
        </w:rPr>
        <w:t>Phoenix: A Laboratory for Interdisciplinary Study</w:t>
      </w:r>
      <w:r w:rsidR="00765F59" w:rsidRPr="00624D86">
        <w:rPr>
          <w:sz w:val="20"/>
        </w:rPr>
        <w:t xml:space="preserve">, </w:t>
      </w:r>
      <w:r w:rsidRPr="00624D86">
        <w:rPr>
          <w:sz w:val="20"/>
        </w:rPr>
        <w:t xml:space="preserve"> </w:t>
      </w:r>
      <w:r w:rsidR="00765F59" w:rsidRPr="00624D86">
        <w:rPr>
          <w:sz w:val="20"/>
        </w:rPr>
        <w:t>the</w:t>
      </w:r>
      <w:r w:rsidR="00D3313A" w:rsidRPr="00624D86">
        <w:rPr>
          <w:sz w:val="20"/>
        </w:rPr>
        <w:t xml:space="preserve"> </w:t>
      </w:r>
      <w:r w:rsidR="00765F59" w:rsidRPr="00624D86">
        <w:rPr>
          <w:sz w:val="20"/>
        </w:rPr>
        <w:t>National</w:t>
      </w:r>
    </w:p>
    <w:p w:rsidR="00765F59" w:rsidRPr="00624D86" w:rsidRDefault="00570502" w:rsidP="00713348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180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i/>
          <w:sz w:val="20"/>
        </w:rPr>
      </w:pPr>
      <w:r w:rsidRPr="00624D86">
        <w:rPr>
          <w:sz w:val="20"/>
        </w:rPr>
        <w:t xml:space="preserve">  </w:t>
      </w:r>
      <w:r w:rsidRPr="00624D86">
        <w:rPr>
          <w:sz w:val="20"/>
        </w:rPr>
        <w:tab/>
      </w:r>
      <w:r w:rsidRPr="00624D86">
        <w:rPr>
          <w:sz w:val="20"/>
        </w:rPr>
        <w:tab/>
      </w:r>
      <w:r w:rsidRPr="00624D86">
        <w:rPr>
          <w:sz w:val="20"/>
        </w:rPr>
        <w:tab/>
      </w:r>
      <w:r w:rsidR="00765F59" w:rsidRPr="00624D86">
        <w:rPr>
          <w:sz w:val="20"/>
        </w:rPr>
        <w:t>Academies of Science, Washington, D.C.</w:t>
      </w:r>
      <w:r w:rsidR="00994D21">
        <w:rPr>
          <w:sz w:val="20"/>
        </w:rPr>
        <w:t xml:space="preserve"> P</w:t>
      </w:r>
      <w:r w:rsidRPr="00624D86">
        <w:rPr>
          <w:sz w:val="20"/>
        </w:rPr>
        <w:t>p. 163-192</w:t>
      </w:r>
      <w:r w:rsidR="00765F59" w:rsidRPr="00624D86">
        <w:rPr>
          <w:sz w:val="20"/>
        </w:rPr>
        <w:t>.</w:t>
      </w:r>
    </w:p>
    <w:p w:rsidR="009404C8" w:rsidRPr="00624D86" w:rsidRDefault="009404C8" w:rsidP="009404C8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57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0" w:lineRule="atLeast"/>
        <w:rPr>
          <w:sz w:val="20"/>
        </w:rPr>
      </w:pPr>
      <w:r w:rsidRPr="00624D86">
        <w:rPr>
          <w:sz w:val="20"/>
        </w:rPr>
        <w:t>2005</w:t>
      </w:r>
      <w:r w:rsidRPr="00624D86">
        <w:rPr>
          <w:sz w:val="20"/>
        </w:rPr>
        <w:tab/>
        <w:t xml:space="preserve">             </w:t>
      </w:r>
      <w:r w:rsidR="001D38A6">
        <w:rPr>
          <w:sz w:val="20"/>
        </w:rPr>
        <w:tab/>
      </w:r>
      <w:r w:rsidR="00570502" w:rsidRPr="00624D86">
        <w:rPr>
          <w:sz w:val="20"/>
        </w:rPr>
        <w:t xml:space="preserve">Redman, C.L. </w:t>
      </w:r>
      <w:r w:rsidRPr="00624D86">
        <w:rPr>
          <w:sz w:val="20"/>
        </w:rPr>
        <w:t>Resili</w:t>
      </w:r>
      <w:r w:rsidR="009622BC" w:rsidRPr="00624D86">
        <w:rPr>
          <w:sz w:val="20"/>
        </w:rPr>
        <w:t xml:space="preserve">ence in Archaeology.  </w:t>
      </w:r>
      <w:r w:rsidR="00377AA3">
        <w:rPr>
          <w:i/>
          <w:sz w:val="20"/>
        </w:rPr>
        <w:t>American Anthropologist</w:t>
      </w:r>
      <w:r w:rsidR="00BA4C1F" w:rsidRPr="00624D86">
        <w:rPr>
          <w:i/>
          <w:sz w:val="20"/>
        </w:rPr>
        <w:t>,</w:t>
      </w:r>
      <w:r w:rsidR="009622BC" w:rsidRPr="00624D86">
        <w:rPr>
          <w:i/>
          <w:sz w:val="20"/>
        </w:rPr>
        <w:t xml:space="preserve"> </w:t>
      </w:r>
      <w:r w:rsidR="009622BC" w:rsidRPr="00624D86">
        <w:rPr>
          <w:sz w:val="20"/>
        </w:rPr>
        <w:t>107(1):70-77.</w:t>
      </w:r>
    </w:p>
    <w:p w:rsidR="00B343CC" w:rsidRPr="00624D86" w:rsidRDefault="00D3313A" w:rsidP="00B343CC">
      <w:pPr>
        <w:rPr>
          <w:sz w:val="20"/>
        </w:rPr>
      </w:pPr>
      <w:r w:rsidRPr="00624D86">
        <w:rPr>
          <w:sz w:val="20"/>
        </w:rPr>
        <w:t>2005</w:t>
      </w:r>
      <w:r w:rsidRPr="00624D86">
        <w:rPr>
          <w:sz w:val="20"/>
        </w:rPr>
        <w:tab/>
      </w:r>
      <w:r w:rsidRPr="00624D86">
        <w:rPr>
          <w:sz w:val="20"/>
        </w:rPr>
        <w:tab/>
      </w:r>
      <w:r w:rsidR="00B343CC" w:rsidRPr="00624D86">
        <w:rPr>
          <w:sz w:val="20"/>
        </w:rPr>
        <w:t xml:space="preserve">Redman, C.L. and N. Jones. </w:t>
      </w:r>
      <w:r w:rsidR="009404C8" w:rsidRPr="00624D86">
        <w:rPr>
          <w:sz w:val="20"/>
        </w:rPr>
        <w:t>The Environmental, Social and Health Dimensions of Urban</w:t>
      </w:r>
    </w:p>
    <w:p w:rsidR="006F7A77" w:rsidRPr="00624D86" w:rsidRDefault="009404C8" w:rsidP="00713348">
      <w:pPr>
        <w:ind w:left="1440" w:firstLine="360"/>
        <w:rPr>
          <w:sz w:val="20"/>
        </w:rPr>
      </w:pPr>
      <w:r w:rsidRPr="00624D86">
        <w:rPr>
          <w:sz w:val="20"/>
        </w:rPr>
        <w:t xml:space="preserve">Expansion.  </w:t>
      </w:r>
      <w:r w:rsidR="00097AA8" w:rsidRPr="00AC7BC7">
        <w:rPr>
          <w:i/>
          <w:sz w:val="20"/>
        </w:rPr>
        <w:t>Population and</w:t>
      </w:r>
      <w:r w:rsidR="00B343CC" w:rsidRPr="00AC7BC7">
        <w:rPr>
          <w:i/>
          <w:sz w:val="20"/>
        </w:rPr>
        <w:t xml:space="preserve"> </w:t>
      </w:r>
      <w:r w:rsidR="00097AA8" w:rsidRPr="00AC7BC7">
        <w:rPr>
          <w:i/>
          <w:sz w:val="20"/>
        </w:rPr>
        <w:t>Environment</w:t>
      </w:r>
      <w:r w:rsidRPr="00624D86">
        <w:rPr>
          <w:sz w:val="20"/>
        </w:rPr>
        <w:t>,</w:t>
      </w:r>
      <w:r w:rsidR="00097AA8" w:rsidRPr="00624D86">
        <w:rPr>
          <w:sz w:val="20"/>
        </w:rPr>
        <w:t xml:space="preserve"> 2005</w:t>
      </w:r>
      <w:r w:rsidR="00952D02" w:rsidRPr="00624D86">
        <w:rPr>
          <w:sz w:val="20"/>
        </w:rPr>
        <w:t>,</w:t>
      </w:r>
      <w:r w:rsidR="00097AA8" w:rsidRPr="00624D86">
        <w:rPr>
          <w:sz w:val="20"/>
        </w:rPr>
        <w:t xml:space="preserve"> </w:t>
      </w:r>
      <w:r w:rsidR="00952D02" w:rsidRPr="00624D86">
        <w:rPr>
          <w:sz w:val="20"/>
        </w:rPr>
        <w:t xml:space="preserve">Springer </w:t>
      </w:r>
      <w:proofErr w:type="spellStart"/>
      <w:r w:rsidR="00952D02" w:rsidRPr="00624D86">
        <w:rPr>
          <w:sz w:val="20"/>
        </w:rPr>
        <w:t>Science+Business</w:t>
      </w:r>
      <w:proofErr w:type="spellEnd"/>
    </w:p>
    <w:p w:rsidR="009404C8" w:rsidRDefault="00952D02" w:rsidP="00713348">
      <w:pPr>
        <w:ind w:left="1440" w:firstLine="360"/>
        <w:rPr>
          <w:sz w:val="20"/>
        </w:rPr>
      </w:pPr>
      <w:r w:rsidRPr="00624D86">
        <w:rPr>
          <w:sz w:val="20"/>
        </w:rPr>
        <w:t>Media, Inc.</w:t>
      </w:r>
    </w:p>
    <w:p w:rsidR="005E2051" w:rsidRDefault="005E2051" w:rsidP="005E2051">
      <w:pPr>
        <w:ind w:left="1440" w:hanging="1440"/>
        <w:rPr>
          <w:sz w:val="20"/>
        </w:rPr>
      </w:pPr>
      <w:r>
        <w:rPr>
          <w:sz w:val="20"/>
        </w:rPr>
        <w:t>2005</w:t>
      </w:r>
      <w:r>
        <w:rPr>
          <w:sz w:val="20"/>
        </w:rPr>
        <w:tab/>
        <w:t>Larson, Elisabeth K., Nancy B. Grimm, Patricia Gober and Charles L. Redman. 2005. The</w:t>
      </w:r>
    </w:p>
    <w:p w:rsidR="005E2051" w:rsidRDefault="005E2051" w:rsidP="005E2051">
      <w:pPr>
        <w:ind w:left="1440"/>
        <w:rPr>
          <w:sz w:val="20"/>
        </w:rPr>
      </w:pPr>
      <w:r>
        <w:rPr>
          <w:sz w:val="20"/>
        </w:rPr>
        <w:t xml:space="preserve">       Paradoxical ecology and management of water in the Phoenix, USA metropolitan area.</w:t>
      </w:r>
    </w:p>
    <w:p w:rsidR="005E2051" w:rsidRPr="005E2051" w:rsidRDefault="005E2051" w:rsidP="005E2051">
      <w:pPr>
        <w:ind w:left="1440"/>
        <w:rPr>
          <w:sz w:val="20"/>
        </w:rPr>
      </w:pPr>
      <w:r>
        <w:rPr>
          <w:sz w:val="20"/>
        </w:rPr>
        <w:t xml:space="preserve">      </w:t>
      </w:r>
      <w:proofErr w:type="spellStart"/>
      <w:r>
        <w:rPr>
          <w:i/>
          <w:iCs/>
          <w:sz w:val="20"/>
        </w:rPr>
        <w:t>Ecohydrology</w:t>
      </w:r>
      <w:proofErr w:type="spellEnd"/>
      <w:r>
        <w:rPr>
          <w:i/>
          <w:iCs/>
          <w:sz w:val="20"/>
        </w:rPr>
        <w:t xml:space="preserve"> and Hydrobiology</w:t>
      </w:r>
      <w:r>
        <w:rPr>
          <w:sz w:val="20"/>
        </w:rPr>
        <w:t xml:space="preserve">, </w:t>
      </w:r>
      <w:r>
        <w:rPr>
          <w:b/>
          <w:bCs/>
          <w:sz w:val="20"/>
        </w:rPr>
        <w:t>5</w:t>
      </w:r>
      <w:r>
        <w:rPr>
          <w:sz w:val="20"/>
        </w:rPr>
        <w:t>(4): 287-296.</w:t>
      </w:r>
    </w:p>
    <w:p w:rsidR="005660BE" w:rsidRDefault="005660BE" w:rsidP="005660BE">
      <w:pPr>
        <w:rPr>
          <w:sz w:val="20"/>
        </w:rPr>
      </w:pPr>
      <w:r>
        <w:rPr>
          <w:sz w:val="20"/>
        </w:rPr>
        <w:t>2006</w:t>
      </w:r>
      <w:r>
        <w:rPr>
          <w:sz w:val="20"/>
        </w:rPr>
        <w:tab/>
      </w:r>
      <w:r>
        <w:rPr>
          <w:sz w:val="20"/>
        </w:rPr>
        <w:tab/>
      </w:r>
      <w:proofErr w:type="spellStart"/>
      <w:r>
        <w:rPr>
          <w:sz w:val="20"/>
        </w:rPr>
        <w:t>Alberti</w:t>
      </w:r>
      <w:proofErr w:type="spellEnd"/>
      <w:r>
        <w:rPr>
          <w:sz w:val="20"/>
        </w:rPr>
        <w:t xml:space="preserve">, M., C.L. Redman, J. Wu, J. </w:t>
      </w:r>
      <w:proofErr w:type="spellStart"/>
      <w:r>
        <w:rPr>
          <w:sz w:val="20"/>
        </w:rPr>
        <w:t>Marzluff</w:t>
      </w:r>
      <w:proofErr w:type="spellEnd"/>
      <w:r>
        <w:rPr>
          <w:sz w:val="20"/>
        </w:rPr>
        <w:t xml:space="preserve">, M. Handcock, J.M. </w:t>
      </w:r>
      <w:proofErr w:type="spellStart"/>
      <w:r>
        <w:rPr>
          <w:sz w:val="20"/>
        </w:rPr>
        <w:t>Anderies</w:t>
      </w:r>
      <w:proofErr w:type="spellEnd"/>
      <w:r>
        <w:rPr>
          <w:sz w:val="20"/>
        </w:rPr>
        <w:t>, P. Waddell, D. Fox,</w:t>
      </w:r>
    </w:p>
    <w:p w:rsidR="005660BE" w:rsidRDefault="005660BE" w:rsidP="005660BE">
      <w:pPr>
        <w:ind w:left="1440"/>
        <w:rPr>
          <w:sz w:val="20"/>
        </w:rPr>
      </w:pPr>
      <w:r>
        <w:rPr>
          <w:sz w:val="20"/>
        </w:rPr>
        <w:t xml:space="preserve">        H. </w:t>
      </w:r>
      <w:proofErr w:type="spellStart"/>
      <w:r>
        <w:rPr>
          <w:sz w:val="20"/>
        </w:rPr>
        <w:t>Kautz</w:t>
      </w:r>
      <w:proofErr w:type="spellEnd"/>
      <w:r>
        <w:rPr>
          <w:sz w:val="20"/>
        </w:rPr>
        <w:t xml:space="preserve"> and J. </w:t>
      </w:r>
      <w:proofErr w:type="spellStart"/>
      <w:r>
        <w:rPr>
          <w:sz w:val="20"/>
        </w:rPr>
        <w:t>Hepinstall</w:t>
      </w:r>
      <w:proofErr w:type="spellEnd"/>
      <w:r>
        <w:rPr>
          <w:sz w:val="20"/>
        </w:rPr>
        <w:t>.  Urban Landscape Patterns and Global Environmental Change:</w:t>
      </w:r>
    </w:p>
    <w:p w:rsidR="005660BE" w:rsidRDefault="005660BE" w:rsidP="005660BE">
      <w:pPr>
        <w:ind w:left="1440"/>
        <w:rPr>
          <w:sz w:val="20"/>
        </w:rPr>
      </w:pPr>
      <w:r>
        <w:rPr>
          <w:sz w:val="20"/>
        </w:rPr>
        <w:t xml:space="preserve">        Complex Dynamics and Emergent Properties, </w:t>
      </w:r>
      <w:r>
        <w:rPr>
          <w:i/>
          <w:sz w:val="20"/>
        </w:rPr>
        <w:t>IHDP Newsletter</w:t>
      </w:r>
      <w:r>
        <w:rPr>
          <w:sz w:val="20"/>
        </w:rPr>
        <w:t>, February 20</w:t>
      </w:r>
      <w:r w:rsidR="000009D9">
        <w:rPr>
          <w:sz w:val="20"/>
        </w:rPr>
        <w:t>06, p</w:t>
      </w:r>
      <w:r w:rsidR="005B0C4B">
        <w:rPr>
          <w:sz w:val="20"/>
        </w:rPr>
        <w:t>p. 5-6.</w:t>
      </w:r>
    </w:p>
    <w:p w:rsidR="00994D7C" w:rsidRDefault="00994D7C" w:rsidP="00994D7C">
      <w:pPr>
        <w:rPr>
          <w:sz w:val="20"/>
        </w:rPr>
      </w:pPr>
      <w:r>
        <w:rPr>
          <w:sz w:val="20"/>
        </w:rPr>
        <w:t>2006</w:t>
      </w:r>
      <w:r>
        <w:rPr>
          <w:sz w:val="20"/>
        </w:rPr>
        <w:tab/>
      </w:r>
      <w:r>
        <w:rPr>
          <w:sz w:val="20"/>
        </w:rPr>
        <w:tab/>
        <w:t xml:space="preserve">Haberl, H, </w:t>
      </w:r>
      <w:r w:rsidR="00C04929">
        <w:rPr>
          <w:sz w:val="20"/>
        </w:rPr>
        <w:t xml:space="preserve">V. </w:t>
      </w:r>
      <w:proofErr w:type="spellStart"/>
      <w:r>
        <w:rPr>
          <w:sz w:val="20"/>
        </w:rPr>
        <w:t>Winiwarter</w:t>
      </w:r>
      <w:proofErr w:type="spellEnd"/>
      <w:r>
        <w:rPr>
          <w:sz w:val="20"/>
        </w:rPr>
        <w:t xml:space="preserve">, </w:t>
      </w:r>
      <w:r w:rsidR="00C04929">
        <w:rPr>
          <w:sz w:val="20"/>
        </w:rPr>
        <w:t xml:space="preserve">K. </w:t>
      </w:r>
      <w:proofErr w:type="spellStart"/>
      <w:r>
        <w:rPr>
          <w:sz w:val="20"/>
        </w:rPr>
        <w:t>Andersson</w:t>
      </w:r>
      <w:proofErr w:type="spellEnd"/>
      <w:r>
        <w:rPr>
          <w:sz w:val="20"/>
        </w:rPr>
        <w:t xml:space="preserve">, </w:t>
      </w:r>
      <w:r w:rsidR="00C04929">
        <w:rPr>
          <w:sz w:val="20"/>
        </w:rPr>
        <w:t xml:space="preserve">R. </w:t>
      </w:r>
      <w:r>
        <w:rPr>
          <w:sz w:val="20"/>
        </w:rPr>
        <w:t xml:space="preserve">Ayres, </w:t>
      </w:r>
      <w:r w:rsidR="00C04929">
        <w:rPr>
          <w:sz w:val="20"/>
        </w:rPr>
        <w:t xml:space="preserve">C. </w:t>
      </w:r>
      <w:r>
        <w:rPr>
          <w:sz w:val="20"/>
        </w:rPr>
        <w:t xml:space="preserve">Boone, </w:t>
      </w:r>
      <w:r w:rsidR="00C04929">
        <w:rPr>
          <w:sz w:val="20"/>
        </w:rPr>
        <w:t xml:space="preserve">A. </w:t>
      </w:r>
      <w:r>
        <w:rPr>
          <w:sz w:val="20"/>
        </w:rPr>
        <w:t xml:space="preserve">Castillo, </w:t>
      </w:r>
      <w:r w:rsidR="00C04929">
        <w:rPr>
          <w:sz w:val="20"/>
        </w:rPr>
        <w:t xml:space="preserve">G. </w:t>
      </w:r>
      <w:proofErr w:type="spellStart"/>
      <w:r>
        <w:rPr>
          <w:sz w:val="20"/>
        </w:rPr>
        <w:t>Cunfer</w:t>
      </w:r>
      <w:proofErr w:type="spellEnd"/>
      <w:r>
        <w:rPr>
          <w:sz w:val="20"/>
        </w:rPr>
        <w:t xml:space="preserve">, </w:t>
      </w:r>
      <w:r w:rsidR="00C04929">
        <w:rPr>
          <w:sz w:val="20"/>
        </w:rPr>
        <w:t xml:space="preserve">M. </w:t>
      </w:r>
      <w:r>
        <w:rPr>
          <w:sz w:val="20"/>
        </w:rPr>
        <w:t>Fisher-</w:t>
      </w:r>
    </w:p>
    <w:p w:rsidR="00C04929" w:rsidRDefault="00994D7C" w:rsidP="00C04929">
      <w:pPr>
        <w:ind w:left="720" w:firstLine="720"/>
        <w:rPr>
          <w:sz w:val="20"/>
        </w:rPr>
      </w:pPr>
      <w:r>
        <w:rPr>
          <w:sz w:val="20"/>
        </w:rPr>
        <w:t xml:space="preserve">       Kowalski, </w:t>
      </w:r>
      <w:r w:rsidR="00C04929">
        <w:rPr>
          <w:sz w:val="20"/>
        </w:rPr>
        <w:t xml:space="preserve">W. </w:t>
      </w:r>
      <w:proofErr w:type="spellStart"/>
      <w:r>
        <w:rPr>
          <w:sz w:val="20"/>
        </w:rPr>
        <w:t>Freudenburg</w:t>
      </w:r>
      <w:proofErr w:type="spellEnd"/>
      <w:r>
        <w:rPr>
          <w:sz w:val="20"/>
        </w:rPr>
        <w:t xml:space="preserve">, </w:t>
      </w:r>
      <w:r w:rsidR="00C04929">
        <w:rPr>
          <w:sz w:val="20"/>
        </w:rPr>
        <w:t xml:space="preserve">E. </w:t>
      </w:r>
      <w:r>
        <w:rPr>
          <w:sz w:val="20"/>
        </w:rPr>
        <w:t xml:space="preserve">Furman, </w:t>
      </w:r>
      <w:r w:rsidR="00C04929">
        <w:rPr>
          <w:sz w:val="20"/>
        </w:rPr>
        <w:t xml:space="preserve">R. </w:t>
      </w:r>
      <w:r>
        <w:rPr>
          <w:sz w:val="20"/>
        </w:rPr>
        <w:t xml:space="preserve">Kaufmann, </w:t>
      </w:r>
      <w:r w:rsidR="00C04929">
        <w:rPr>
          <w:sz w:val="20"/>
        </w:rPr>
        <w:t xml:space="preserve">F. </w:t>
      </w:r>
      <w:proofErr w:type="spellStart"/>
      <w:r>
        <w:rPr>
          <w:sz w:val="20"/>
        </w:rPr>
        <w:t>Krausmann</w:t>
      </w:r>
      <w:proofErr w:type="spellEnd"/>
      <w:r>
        <w:rPr>
          <w:sz w:val="20"/>
        </w:rPr>
        <w:t xml:space="preserve">, </w:t>
      </w:r>
      <w:r w:rsidR="00C04929">
        <w:rPr>
          <w:sz w:val="20"/>
        </w:rPr>
        <w:t xml:space="preserve">E. </w:t>
      </w:r>
      <w:proofErr w:type="spellStart"/>
      <w:r>
        <w:rPr>
          <w:sz w:val="20"/>
        </w:rPr>
        <w:t>Langthaler</w:t>
      </w:r>
      <w:proofErr w:type="spellEnd"/>
      <w:r>
        <w:rPr>
          <w:sz w:val="20"/>
        </w:rPr>
        <w:t>,</w:t>
      </w:r>
    </w:p>
    <w:p w:rsidR="00994D7C" w:rsidRDefault="00C04929" w:rsidP="00C04929">
      <w:pPr>
        <w:ind w:left="1170" w:firstLine="630"/>
        <w:rPr>
          <w:sz w:val="20"/>
        </w:rPr>
      </w:pPr>
      <w:r>
        <w:rPr>
          <w:sz w:val="20"/>
        </w:rPr>
        <w:t xml:space="preserve">H. </w:t>
      </w:r>
      <w:proofErr w:type="spellStart"/>
      <w:r w:rsidR="00994D7C">
        <w:rPr>
          <w:sz w:val="20"/>
        </w:rPr>
        <w:t>Lotze-Campen</w:t>
      </w:r>
      <w:proofErr w:type="spellEnd"/>
      <w:r w:rsidR="00994D7C">
        <w:rPr>
          <w:sz w:val="20"/>
        </w:rPr>
        <w:t xml:space="preserve">, </w:t>
      </w:r>
      <w:r>
        <w:rPr>
          <w:sz w:val="20"/>
        </w:rPr>
        <w:t xml:space="preserve">M. </w:t>
      </w:r>
      <w:proofErr w:type="spellStart"/>
      <w:r w:rsidR="00994D7C">
        <w:rPr>
          <w:sz w:val="20"/>
        </w:rPr>
        <w:t>Mirtl</w:t>
      </w:r>
      <w:proofErr w:type="spellEnd"/>
      <w:r w:rsidR="00994D7C">
        <w:rPr>
          <w:sz w:val="20"/>
        </w:rPr>
        <w:t xml:space="preserve">, </w:t>
      </w:r>
      <w:r>
        <w:rPr>
          <w:sz w:val="20"/>
        </w:rPr>
        <w:t xml:space="preserve">C.L. </w:t>
      </w:r>
      <w:r w:rsidR="00994D7C">
        <w:rPr>
          <w:sz w:val="20"/>
        </w:rPr>
        <w:t xml:space="preserve">Redman, </w:t>
      </w:r>
      <w:r>
        <w:rPr>
          <w:sz w:val="20"/>
        </w:rPr>
        <w:t xml:space="preserve">A. </w:t>
      </w:r>
      <w:proofErr w:type="spellStart"/>
      <w:r w:rsidR="00994D7C">
        <w:rPr>
          <w:sz w:val="20"/>
        </w:rPr>
        <w:t>Reenberg</w:t>
      </w:r>
      <w:proofErr w:type="spellEnd"/>
      <w:r w:rsidR="00994D7C">
        <w:rPr>
          <w:sz w:val="20"/>
        </w:rPr>
        <w:t xml:space="preserve">, </w:t>
      </w:r>
      <w:r>
        <w:rPr>
          <w:sz w:val="20"/>
        </w:rPr>
        <w:t xml:space="preserve">A. </w:t>
      </w:r>
      <w:r w:rsidR="00994D7C">
        <w:rPr>
          <w:sz w:val="20"/>
        </w:rPr>
        <w:t xml:space="preserve">Wardell, </w:t>
      </w:r>
      <w:r>
        <w:rPr>
          <w:sz w:val="20"/>
        </w:rPr>
        <w:t xml:space="preserve">B. </w:t>
      </w:r>
      <w:proofErr w:type="spellStart"/>
      <w:r w:rsidR="00994D7C">
        <w:rPr>
          <w:sz w:val="20"/>
        </w:rPr>
        <w:t>Warr</w:t>
      </w:r>
      <w:proofErr w:type="spellEnd"/>
      <w:r w:rsidR="00994D7C">
        <w:rPr>
          <w:sz w:val="20"/>
        </w:rPr>
        <w:t>,</w:t>
      </w:r>
    </w:p>
    <w:p w:rsidR="00994D7C" w:rsidRDefault="00C04929" w:rsidP="00C04929">
      <w:pPr>
        <w:ind w:left="1440" w:firstLine="360"/>
        <w:rPr>
          <w:sz w:val="20"/>
        </w:rPr>
      </w:pPr>
      <w:r>
        <w:rPr>
          <w:sz w:val="20"/>
        </w:rPr>
        <w:t xml:space="preserve">H. </w:t>
      </w:r>
      <w:proofErr w:type="spellStart"/>
      <w:r w:rsidR="00994D7C">
        <w:rPr>
          <w:sz w:val="20"/>
        </w:rPr>
        <w:t>Zechmeister</w:t>
      </w:r>
      <w:proofErr w:type="spellEnd"/>
      <w:r>
        <w:rPr>
          <w:sz w:val="20"/>
        </w:rPr>
        <w:t xml:space="preserve">. </w:t>
      </w:r>
      <w:r w:rsidR="00994D7C">
        <w:rPr>
          <w:sz w:val="20"/>
        </w:rPr>
        <w:t xml:space="preserve"> From LTER to LTSER: Conceptualizing the socio-economic dimension of</w:t>
      </w:r>
    </w:p>
    <w:p w:rsidR="00994D7C" w:rsidRPr="00EB6C56" w:rsidRDefault="00994D7C" w:rsidP="00EB6C56">
      <w:pPr>
        <w:ind w:left="1800"/>
        <w:rPr>
          <w:sz w:val="20"/>
        </w:rPr>
      </w:pPr>
      <w:proofErr w:type="gramStart"/>
      <w:r>
        <w:rPr>
          <w:sz w:val="20"/>
        </w:rPr>
        <w:t>long-term</w:t>
      </w:r>
      <w:proofErr w:type="gramEnd"/>
      <w:r>
        <w:rPr>
          <w:sz w:val="20"/>
        </w:rPr>
        <w:t xml:space="preserve"> socio-ecological research. </w:t>
      </w:r>
      <w:r>
        <w:rPr>
          <w:i/>
          <w:sz w:val="20"/>
        </w:rPr>
        <w:t>Ecology and Society</w:t>
      </w:r>
      <w:r w:rsidR="00A856B9">
        <w:rPr>
          <w:sz w:val="20"/>
        </w:rPr>
        <w:t>, ES-2006-1671</w:t>
      </w:r>
      <w:r w:rsidR="00EB6C56">
        <w:rPr>
          <w:sz w:val="20"/>
        </w:rPr>
        <w:t xml:space="preserve">, </w:t>
      </w:r>
      <w:r w:rsidR="003F7F03">
        <w:rPr>
          <w:sz w:val="20"/>
        </w:rPr>
        <w:t>[</w:t>
      </w:r>
      <w:r w:rsidR="00EB6C56">
        <w:rPr>
          <w:sz w:val="20"/>
        </w:rPr>
        <w:t>online</w:t>
      </w:r>
      <w:r w:rsidR="003F7F03">
        <w:rPr>
          <w:sz w:val="20"/>
        </w:rPr>
        <w:t>] URL:</w:t>
      </w:r>
      <w:r w:rsidR="00EB6C56">
        <w:rPr>
          <w:sz w:val="20"/>
        </w:rPr>
        <w:t xml:space="preserve"> </w:t>
      </w:r>
      <w:hyperlink r:id="rId8" w:history="1">
        <w:r w:rsidR="00EB6C56" w:rsidRPr="00C35E84">
          <w:rPr>
            <w:rStyle w:val="Hyperlink"/>
            <w:sz w:val="20"/>
          </w:rPr>
          <w:t>http://www.ecologyandsociety.org/vol11/iss2/</w:t>
        </w:r>
      </w:hyperlink>
      <w:r w:rsidR="00EB6C56">
        <w:rPr>
          <w:sz w:val="20"/>
        </w:rPr>
        <w:t>.</w:t>
      </w:r>
      <w:r w:rsidR="00EB6C56">
        <w:rPr>
          <w:sz w:val="20"/>
        </w:rPr>
        <w:tab/>
      </w:r>
    </w:p>
    <w:p w:rsidR="00C04929" w:rsidRDefault="00C04929" w:rsidP="00C04929">
      <w:pPr>
        <w:rPr>
          <w:sz w:val="20"/>
        </w:rPr>
      </w:pPr>
      <w:r>
        <w:rPr>
          <w:sz w:val="20"/>
        </w:rPr>
        <w:lastRenderedPageBreak/>
        <w:t>2006</w:t>
      </w:r>
      <w:r>
        <w:rPr>
          <w:sz w:val="20"/>
        </w:rPr>
        <w:tab/>
      </w:r>
      <w:r>
        <w:rPr>
          <w:sz w:val="20"/>
        </w:rPr>
        <w:tab/>
        <w:t xml:space="preserve">Lewis, D.B., J.P. Kaye, C. </w:t>
      </w:r>
      <w:proofErr w:type="spellStart"/>
      <w:r>
        <w:rPr>
          <w:sz w:val="20"/>
        </w:rPr>
        <w:t>Gries</w:t>
      </w:r>
      <w:proofErr w:type="spellEnd"/>
      <w:r>
        <w:rPr>
          <w:sz w:val="20"/>
        </w:rPr>
        <w:t>, A.P. Kinzig and C.L. Redman. Agrarian legacy in soil nutrient</w:t>
      </w:r>
    </w:p>
    <w:p w:rsidR="001A64FA" w:rsidRDefault="00C04929" w:rsidP="001A64FA">
      <w:pPr>
        <w:ind w:left="1440" w:firstLine="360"/>
        <w:rPr>
          <w:iCs/>
          <w:sz w:val="20"/>
        </w:rPr>
      </w:pPr>
      <w:r>
        <w:rPr>
          <w:sz w:val="20"/>
        </w:rPr>
        <w:t xml:space="preserve"> </w:t>
      </w:r>
      <w:proofErr w:type="gramStart"/>
      <w:r>
        <w:rPr>
          <w:sz w:val="20"/>
        </w:rPr>
        <w:t>pools</w:t>
      </w:r>
      <w:proofErr w:type="gramEnd"/>
      <w:r>
        <w:rPr>
          <w:sz w:val="20"/>
        </w:rPr>
        <w:t xml:space="preserve"> of urbanizing arid lands. </w:t>
      </w:r>
      <w:r>
        <w:rPr>
          <w:i/>
          <w:sz w:val="20"/>
        </w:rPr>
        <w:t>Global Change Biology</w:t>
      </w:r>
      <w:r w:rsidR="001A64FA">
        <w:rPr>
          <w:iCs/>
          <w:sz w:val="20"/>
        </w:rPr>
        <w:t xml:space="preserve">, </w:t>
      </w:r>
      <w:r w:rsidR="001A64FA">
        <w:rPr>
          <w:b/>
          <w:bCs/>
          <w:iCs/>
          <w:sz w:val="20"/>
        </w:rPr>
        <w:t>12</w:t>
      </w:r>
      <w:r w:rsidR="001A64FA">
        <w:rPr>
          <w:iCs/>
          <w:sz w:val="20"/>
        </w:rPr>
        <w:t>: 703-709.</w:t>
      </w:r>
    </w:p>
    <w:p w:rsidR="00293286" w:rsidRDefault="003C2843" w:rsidP="001A64FA">
      <w:pPr>
        <w:rPr>
          <w:i/>
          <w:sz w:val="20"/>
        </w:rPr>
      </w:pPr>
      <w:r>
        <w:rPr>
          <w:sz w:val="20"/>
        </w:rPr>
        <w:t>2006</w:t>
      </w:r>
      <w:r>
        <w:rPr>
          <w:sz w:val="20"/>
        </w:rPr>
        <w:tab/>
      </w:r>
      <w:r>
        <w:rPr>
          <w:sz w:val="20"/>
        </w:rPr>
        <w:tab/>
      </w:r>
      <w:r w:rsidR="00293286">
        <w:rPr>
          <w:sz w:val="20"/>
        </w:rPr>
        <w:t xml:space="preserve">Redman, C.L. Urban Land-Use Patterns: Past, Present, and Future. In </w:t>
      </w:r>
      <w:r>
        <w:rPr>
          <w:i/>
          <w:sz w:val="20"/>
        </w:rPr>
        <w:t>Managing Archaeological</w:t>
      </w:r>
    </w:p>
    <w:p w:rsidR="003C2843" w:rsidRDefault="003C2843" w:rsidP="00293286">
      <w:pPr>
        <w:ind w:left="1830"/>
        <w:rPr>
          <w:sz w:val="20"/>
        </w:rPr>
      </w:pPr>
      <w:r>
        <w:rPr>
          <w:i/>
          <w:sz w:val="20"/>
        </w:rPr>
        <w:t>Data: Essays in Honor of Sylvia W. Gaines</w:t>
      </w:r>
      <w:r w:rsidR="00293286">
        <w:rPr>
          <w:i/>
          <w:sz w:val="20"/>
        </w:rPr>
        <w:t xml:space="preserve">. </w:t>
      </w:r>
      <w:r w:rsidR="00293286" w:rsidRPr="00293286">
        <w:rPr>
          <w:sz w:val="20"/>
        </w:rPr>
        <w:t>E</w:t>
      </w:r>
      <w:r>
        <w:rPr>
          <w:sz w:val="20"/>
        </w:rPr>
        <w:t xml:space="preserve">dited by Jeffrey L. </w:t>
      </w:r>
      <w:proofErr w:type="spellStart"/>
      <w:r>
        <w:rPr>
          <w:sz w:val="20"/>
        </w:rPr>
        <w:t>Hantman</w:t>
      </w:r>
      <w:proofErr w:type="spellEnd"/>
      <w:r>
        <w:rPr>
          <w:sz w:val="20"/>
        </w:rPr>
        <w:t xml:space="preserve"> &amp; Rachel Most</w:t>
      </w:r>
      <w:r w:rsidR="00293286">
        <w:rPr>
          <w:sz w:val="20"/>
        </w:rPr>
        <w:t>.</w:t>
      </w:r>
      <w:r>
        <w:rPr>
          <w:sz w:val="20"/>
        </w:rPr>
        <w:t xml:space="preserve"> Arizona State University Anthropological Research</w:t>
      </w:r>
      <w:r w:rsidR="00293286">
        <w:rPr>
          <w:sz w:val="20"/>
        </w:rPr>
        <w:t xml:space="preserve"> </w:t>
      </w:r>
      <w:r>
        <w:rPr>
          <w:sz w:val="20"/>
        </w:rPr>
        <w:t>Papers No. 57, pp. 65-70.</w:t>
      </w:r>
    </w:p>
    <w:p w:rsidR="00420F4E" w:rsidRDefault="00420F4E" w:rsidP="00420F4E">
      <w:pPr>
        <w:rPr>
          <w:sz w:val="20"/>
        </w:rPr>
      </w:pPr>
      <w:r>
        <w:rPr>
          <w:sz w:val="20"/>
        </w:rPr>
        <w:t>2006</w:t>
      </w:r>
      <w:r>
        <w:rPr>
          <w:sz w:val="20"/>
        </w:rPr>
        <w:tab/>
      </w:r>
      <w:r>
        <w:rPr>
          <w:sz w:val="20"/>
        </w:rPr>
        <w:tab/>
        <w:t>Cumming, G.S., D.H.M. Cumming, and C.L. Redman. Scale mismatches in social-</w:t>
      </w:r>
    </w:p>
    <w:p w:rsidR="00420F4E" w:rsidRDefault="00420F4E" w:rsidP="00420F4E">
      <w:pPr>
        <w:ind w:left="1440" w:firstLine="360"/>
        <w:rPr>
          <w:sz w:val="20"/>
        </w:rPr>
      </w:pPr>
      <w:proofErr w:type="gramStart"/>
      <w:r>
        <w:rPr>
          <w:sz w:val="20"/>
        </w:rPr>
        <w:t>ecological</w:t>
      </w:r>
      <w:proofErr w:type="gramEnd"/>
      <w:r>
        <w:rPr>
          <w:sz w:val="20"/>
        </w:rPr>
        <w:t xml:space="preserve"> systems: causes, consequences, and solutions. </w:t>
      </w:r>
      <w:r>
        <w:rPr>
          <w:i/>
          <w:sz w:val="20"/>
        </w:rPr>
        <w:t>Ecology and Society</w:t>
      </w:r>
      <w:r>
        <w:rPr>
          <w:sz w:val="20"/>
        </w:rPr>
        <w:t xml:space="preserve"> </w:t>
      </w:r>
      <w:r>
        <w:rPr>
          <w:b/>
          <w:sz w:val="20"/>
        </w:rPr>
        <w:t>11</w:t>
      </w:r>
      <w:r>
        <w:rPr>
          <w:sz w:val="20"/>
        </w:rPr>
        <w:t>(1): 14.</w:t>
      </w:r>
    </w:p>
    <w:p w:rsidR="00420F4E" w:rsidRDefault="00420F4E" w:rsidP="00420F4E">
      <w:pPr>
        <w:ind w:left="1080" w:firstLine="720"/>
        <w:rPr>
          <w:sz w:val="20"/>
        </w:rPr>
      </w:pPr>
      <w:r>
        <w:rPr>
          <w:sz w:val="20"/>
        </w:rPr>
        <w:t>[</w:t>
      </w:r>
      <w:proofErr w:type="gramStart"/>
      <w:r>
        <w:rPr>
          <w:sz w:val="20"/>
        </w:rPr>
        <w:t>online</w:t>
      </w:r>
      <w:proofErr w:type="gramEnd"/>
      <w:r>
        <w:rPr>
          <w:sz w:val="20"/>
        </w:rPr>
        <w:t xml:space="preserve">] URL: </w:t>
      </w:r>
      <w:hyperlink r:id="rId9" w:history="1">
        <w:r w:rsidRPr="00A849F0">
          <w:rPr>
            <w:rStyle w:val="Hyperlink"/>
            <w:sz w:val="20"/>
          </w:rPr>
          <w:t>http://www.ecologyandsociety.org/vol1/iss1/art14/</w:t>
        </w:r>
      </w:hyperlink>
      <w:r>
        <w:rPr>
          <w:sz w:val="20"/>
        </w:rPr>
        <w:t xml:space="preserve">. </w:t>
      </w:r>
    </w:p>
    <w:p w:rsidR="005F1020" w:rsidRDefault="005F1020" w:rsidP="005F1020">
      <w:pPr>
        <w:rPr>
          <w:sz w:val="20"/>
        </w:rPr>
      </w:pPr>
      <w:r>
        <w:rPr>
          <w:sz w:val="20"/>
        </w:rPr>
        <w:t>2006</w:t>
      </w:r>
      <w:r>
        <w:rPr>
          <w:sz w:val="20"/>
        </w:rPr>
        <w:tab/>
      </w:r>
      <w:r>
        <w:rPr>
          <w:sz w:val="20"/>
        </w:rPr>
        <w:tab/>
        <w:t>Cumming, G.S., D.H.M. Cumming, and C.L. Redman. Scale mismatches in social-</w:t>
      </w:r>
    </w:p>
    <w:p w:rsidR="005F1020" w:rsidRDefault="005F1020" w:rsidP="005F1020">
      <w:pPr>
        <w:ind w:left="1440" w:firstLine="360"/>
        <w:rPr>
          <w:i/>
          <w:sz w:val="20"/>
        </w:rPr>
      </w:pPr>
      <w:proofErr w:type="gramStart"/>
      <w:r>
        <w:rPr>
          <w:sz w:val="20"/>
        </w:rPr>
        <w:t>ecological</w:t>
      </w:r>
      <w:proofErr w:type="gramEnd"/>
      <w:r>
        <w:rPr>
          <w:sz w:val="20"/>
        </w:rPr>
        <w:t xml:space="preserve"> systems: causes, consequences, and solutions. </w:t>
      </w:r>
      <w:r w:rsidR="00293286">
        <w:rPr>
          <w:sz w:val="20"/>
        </w:rPr>
        <w:t xml:space="preserve">In </w:t>
      </w:r>
      <w:r>
        <w:rPr>
          <w:i/>
          <w:sz w:val="20"/>
        </w:rPr>
        <w:t>Exploring Resilience in Social-</w:t>
      </w:r>
    </w:p>
    <w:p w:rsidR="00293286" w:rsidRDefault="005F1020" w:rsidP="005F1020">
      <w:pPr>
        <w:ind w:left="1440" w:firstLine="360"/>
        <w:rPr>
          <w:sz w:val="20"/>
        </w:rPr>
      </w:pPr>
      <w:r>
        <w:rPr>
          <w:i/>
          <w:sz w:val="20"/>
        </w:rPr>
        <w:t>Ecological Systems</w:t>
      </w:r>
      <w:r w:rsidR="00293286">
        <w:rPr>
          <w:sz w:val="20"/>
        </w:rPr>
        <w:t xml:space="preserve">. Edited by B.H. Walker, J.M. </w:t>
      </w:r>
      <w:proofErr w:type="spellStart"/>
      <w:r w:rsidR="00293286">
        <w:rPr>
          <w:sz w:val="20"/>
        </w:rPr>
        <w:t>Anderies</w:t>
      </w:r>
      <w:proofErr w:type="spellEnd"/>
      <w:r w:rsidR="00293286">
        <w:rPr>
          <w:sz w:val="20"/>
        </w:rPr>
        <w:t>, A.P. Kinzig and P. Ryan.</w:t>
      </w:r>
      <w:r>
        <w:rPr>
          <w:sz w:val="20"/>
        </w:rPr>
        <w:t xml:space="preserve"> CSIRO</w:t>
      </w:r>
    </w:p>
    <w:p w:rsidR="005F1020" w:rsidRDefault="005F1020" w:rsidP="005F1020">
      <w:pPr>
        <w:ind w:left="1440" w:firstLine="360"/>
        <w:rPr>
          <w:sz w:val="20"/>
        </w:rPr>
      </w:pPr>
      <w:r>
        <w:rPr>
          <w:sz w:val="20"/>
        </w:rPr>
        <w:t>Publishing, Collingwood, Australia</w:t>
      </w:r>
      <w:r w:rsidR="000009D9">
        <w:rPr>
          <w:sz w:val="20"/>
        </w:rPr>
        <w:t>, p</w:t>
      </w:r>
      <w:r>
        <w:rPr>
          <w:sz w:val="20"/>
        </w:rPr>
        <w:t xml:space="preserve">p. 23-40. </w:t>
      </w:r>
    </w:p>
    <w:p w:rsidR="00293286" w:rsidRDefault="00293286" w:rsidP="00293286">
      <w:pPr>
        <w:rPr>
          <w:i/>
          <w:sz w:val="20"/>
        </w:rPr>
      </w:pPr>
      <w:r>
        <w:rPr>
          <w:sz w:val="20"/>
        </w:rPr>
        <w:t>2006</w:t>
      </w:r>
      <w:r>
        <w:rPr>
          <w:sz w:val="20"/>
        </w:rPr>
        <w:tab/>
      </w:r>
      <w:r>
        <w:rPr>
          <w:sz w:val="20"/>
        </w:rPr>
        <w:tab/>
        <w:t xml:space="preserve">Kinzig, A.P. and C.L. Redman. Phoenix, Arizona, USA. In </w:t>
      </w:r>
      <w:r>
        <w:rPr>
          <w:i/>
          <w:sz w:val="20"/>
        </w:rPr>
        <w:t>Exploring Resilience in Social-</w:t>
      </w:r>
    </w:p>
    <w:p w:rsidR="00293286" w:rsidRDefault="00293286" w:rsidP="00293286">
      <w:pPr>
        <w:ind w:left="1440" w:firstLine="360"/>
        <w:rPr>
          <w:sz w:val="20"/>
        </w:rPr>
      </w:pPr>
      <w:r>
        <w:rPr>
          <w:i/>
          <w:sz w:val="20"/>
        </w:rPr>
        <w:t>Ecological Systems</w:t>
      </w:r>
      <w:r>
        <w:rPr>
          <w:sz w:val="20"/>
        </w:rPr>
        <w:t xml:space="preserve">. Edited by B.H. Walker, J.M. </w:t>
      </w:r>
      <w:proofErr w:type="spellStart"/>
      <w:r>
        <w:rPr>
          <w:sz w:val="20"/>
        </w:rPr>
        <w:t>Anderies</w:t>
      </w:r>
      <w:proofErr w:type="spellEnd"/>
      <w:r>
        <w:rPr>
          <w:sz w:val="20"/>
        </w:rPr>
        <w:t>, A.P. Kinzig and P. Ryan. CSIRO</w:t>
      </w:r>
    </w:p>
    <w:p w:rsidR="00293286" w:rsidRDefault="00293286" w:rsidP="00293286">
      <w:pPr>
        <w:ind w:left="1080" w:firstLine="720"/>
        <w:rPr>
          <w:sz w:val="20"/>
        </w:rPr>
      </w:pPr>
      <w:r>
        <w:rPr>
          <w:sz w:val="20"/>
        </w:rPr>
        <w:t>Publishing, Collingwood, Australia, pp. 191-192.</w:t>
      </w:r>
    </w:p>
    <w:p w:rsidR="003D5AD6" w:rsidRDefault="003D5AD6" w:rsidP="003D5AD6">
      <w:pPr>
        <w:rPr>
          <w:sz w:val="20"/>
        </w:rPr>
      </w:pPr>
      <w:r>
        <w:rPr>
          <w:sz w:val="20"/>
        </w:rPr>
        <w:t>2006</w:t>
      </w:r>
      <w:r>
        <w:rPr>
          <w:sz w:val="20"/>
        </w:rPr>
        <w:tab/>
      </w:r>
      <w:r>
        <w:rPr>
          <w:sz w:val="20"/>
        </w:rPr>
        <w:tab/>
        <w:t>Larson, E.K., N.B. Grimm, P. Gober and C.L. Redman, The paradoxical ecology and management</w:t>
      </w:r>
    </w:p>
    <w:p w:rsidR="003D5AD6" w:rsidRDefault="003D5AD6" w:rsidP="003D5AD6">
      <w:pPr>
        <w:ind w:left="1080" w:firstLine="720"/>
        <w:rPr>
          <w:sz w:val="20"/>
        </w:rPr>
      </w:pPr>
      <w:proofErr w:type="gramStart"/>
      <w:r>
        <w:rPr>
          <w:sz w:val="20"/>
        </w:rPr>
        <w:t>of</w:t>
      </w:r>
      <w:proofErr w:type="gramEnd"/>
      <w:r>
        <w:rPr>
          <w:sz w:val="20"/>
        </w:rPr>
        <w:t xml:space="preserve"> water in the Phoenix, USA metropolitan area.  </w:t>
      </w:r>
      <w:proofErr w:type="spellStart"/>
      <w:r>
        <w:rPr>
          <w:i/>
          <w:sz w:val="20"/>
        </w:rPr>
        <w:t>Ecohydrology</w:t>
      </w:r>
      <w:proofErr w:type="spellEnd"/>
      <w:r>
        <w:rPr>
          <w:i/>
          <w:sz w:val="20"/>
        </w:rPr>
        <w:t xml:space="preserve"> &amp; Hydrobiology,</w:t>
      </w:r>
      <w:r>
        <w:rPr>
          <w:sz w:val="20"/>
        </w:rPr>
        <w:t xml:space="preserve"> </w:t>
      </w:r>
      <w:r>
        <w:rPr>
          <w:b/>
          <w:sz w:val="20"/>
        </w:rPr>
        <w:t>5</w:t>
      </w:r>
      <w:r>
        <w:rPr>
          <w:sz w:val="20"/>
        </w:rPr>
        <w:t>(4): 287-</w:t>
      </w:r>
    </w:p>
    <w:p w:rsidR="00FC5EAB" w:rsidRDefault="003D5AD6" w:rsidP="003D5AD6">
      <w:pPr>
        <w:ind w:left="1080" w:firstLine="720"/>
        <w:rPr>
          <w:sz w:val="20"/>
        </w:rPr>
      </w:pPr>
      <w:r>
        <w:rPr>
          <w:sz w:val="20"/>
        </w:rPr>
        <w:t>296.</w:t>
      </w:r>
    </w:p>
    <w:p w:rsidR="00FC5EAB" w:rsidRPr="00FC5EAB" w:rsidRDefault="00FC5EAB" w:rsidP="00FC5EAB">
      <w:pPr>
        <w:rPr>
          <w:sz w:val="20"/>
        </w:rPr>
      </w:pPr>
      <w:r>
        <w:rPr>
          <w:sz w:val="20"/>
        </w:rPr>
        <w:t>2006</w:t>
      </w:r>
      <w:r>
        <w:rPr>
          <w:sz w:val="20"/>
        </w:rPr>
        <w:tab/>
      </w:r>
      <w:r>
        <w:rPr>
          <w:sz w:val="20"/>
        </w:rPr>
        <w:tab/>
        <w:t xml:space="preserve">Hope, Diane, </w:t>
      </w:r>
      <w:proofErr w:type="spellStart"/>
      <w:r>
        <w:rPr>
          <w:sz w:val="20"/>
        </w:rPr>
        <w:t>Gries</w:t>
      </w:r>
      <w:proofErr w:type="spellEnd"/>
      <w:r>
        <w:rPr>
          <w:sz w:val="20"/>
        </w:rPr>
        <w:t xml:space="preserve">, Corinna, </w:t>
      </w:r>
      <w:proofErr w:type="spellStart"/>
      <w:r>
        <w:rPr>
          <w:sz w:val="20"/>
        </w:rPr>
        <w:t>Casagrande</w:t>
      </w:r>
      <w:proofErr w:type="spellEnd"/>
      <w:r>
        <w:rPr>
          <w:sz w:val="20"/>
        </w:rPr>
        <w:t xml:space="preserve">, David and Redman, Charles L, Drivers of spatial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variation in plant diversity across the central Arizona-Phoenix ecosystem. </w:t>
      </w:r>
      <w:r>
        <w:rPr>
          <w:i/>
          <w:sz w:val="20"/>
        </w:rPr>
        <w:t xml:space="preserve">Society and Natural </w:t>
      </w:r>
      <w:r>
        <w:rPr>
          <w:i/>
          <w:sz w:val="20"/>
        </w:rPr>
        <w:tab/>
      </w:r>
      <w:r>
        <w:rPr>
          <w:i/>
          <w:sz w:val="20"/>
        </w:rPr>
        <w:tab/>
        <w:t xml:space="preserve">       Resources</w:t>
      </w:r>
      <w:r>
        <w:rPr>
          <w:sz w:val="20"/>
        </w:rPr>
        <w:t>, 19:101-116. [</w:t>
      </w:r>
      <w:proofErr w:type="spellStart"/>
      <w:proofErr w:type="gramStart"/>
      <w:r>
        <w:rPr>
          <w:sz w:val="20"/>
        </w:rPr>
        <w:t>doi</w:t>
      </w:r>
      <w:proofErr w:type="spellEnd"/>
      <w:proofErr w:type="gramEnd"/>
      <w:r>
        <w:rPr>
          <w:sz w:val="20"/>
        </w:rPr>
        <w:t xml:space="preserve">: 10.1080/80941920500394469]. </w:t>
      </w:r>
      <w:r w:rsidR="00A15134">
        <w:rPr>
          <w:sz w:val="20"/>
        </w:rPr>
        <w:t xml:space="preserve">  </w:t>
      </w:r>
    </w:p>
    <w:p w:rsidR="00420F4E" w:rsidRDefault="00C51157" w:rsidP="00420F4E">
      <w:pPr>
        <w:rPr>
          <w:sz w:val="20"/>
        </w:rPr>
      </w:pPr>
      <w:r>
        <w:rPr>
          <w:sz w:val="20"/>
        </w:rPr>
        <w:t>2007</w:t>
      </w:r>
      <w:r w:rsidR="00420F4E">
        <w:rPr>
          <w:sz w:val="20"/>
        </w:rPr>
        <w:tab/>
      </w:r>
      <w:r w:rsidR="00420F4E">
        <w:rPr>
          <w:sz w:val="20"/>
        </w:rPr>
        <w:tab/>
        <w:t>Keys, E., E. Wentz and C.L. Redman.</w:t>
      </w:r>
      <w:r>
        <w:rPr>
          <w:sz w:val="20"/>
        </w:rPr>
        <w:t xml:space="preserve"> </w:t>
      </w:r>
      <w:r w:rsidR="00420F4E" w:rsidRPr="00A822B9">
        <w:rPr>
          <w:sz w:val="20"/>
        </w:rPr>
        <w:t>The Spatial Structure of Land Use from 1970-2000 in the</w:t>
      </w:r>
    </w:p>
    <w:p w:rsidR="00262584" w:rsidRDefault="00420F4E" w:rsidP="00262584">
      <w:pPr>
        <w:ind w:left="1080" w:firstLine="720"/>
        <w:rPr>
          <w:sz w:val="20"/>
        </w:rPr>
      </w:pPr>
      <w:r w:rsidRPr="00A822B9">
        <w:rPr>
          <w:sz w:val="20"/>
        </w:rPr>
        <w:t xml:space="preserve"> Phoenix, Arizona Metropolitan Area</w:t>
      </w:r>
      <w:r>
        <w:rPr>
          <w:sz w:val="20"/>
        </w:rPr>
        <w:t xml:space="preserve">. </w:t>
      </w:r>
      <w:r>
        <w:rPr>
          <w:i/>
          <w:sz w:val="20"/>
        </w:rPr>
        <w:t>The Professional Geographer</w:t>
      </w:r>
      <w:r w:rsidR="00C51157">
        <w:rPr>
          <w:sz w:val="20"/>
        </w:rPr>
        <w:t>,</w:t>
      </w:r>
      <w:r>
        <w:rPr>
          <w:sz w:val="20"/>
        </w:rPr>
        <w:t xml:space="preserve"> </w:t>
      </w:r>
      <w:r w:rsidR="00C51157" w:rsidRPr="00C51157">
        <w:rPr>
          <w:b/>
          <w:sz w:val="20"/>
        </w:rPr>
        <w:t>59</w:t>
      </w:r>
      <w:r w:rsidR="00C51157">
        <w:rPr>
          <w:sz w:val="20"/>
        </w:rPr>
        <w:t>(1): 131-147</w:t>
      </w:r>
      <w:r>
        <w:rPr>
          <w:sz w:val="20"/>
        </w:rPr>
        <w:t>.</w:t>
      </w:r>
    </w:p>
    <w:p w:rsidR="00420F4E" w:rsidRDefault="00C97A05" w:rsidP="00420F4E">
      <w:pPr>
        <w:rPr>
          <w:sz w:val="20"/>
        </w:rPr>
      </w:pPr>
      <w:r>
        <w:rPr>
          <w:sz w:val="20"/>
        </w:rPr>
        <w:t>2007</w:t>
      </w:r>
      <w:r w:rsidR="00420F4E">
        <w:rPr>
          <w:sz w:val="20"/>
        </w:rPr>
        <w:tab/>
      </w:r>
      <w:r w:rsidR="00420F4E">
        <w:rPr>
          <w:sz w:val="20"/>
        </w:rPr>
        <w:tab/>
        <w:t xml:space="preserve">Redman, C.L., C.L. </w:t>
      </w:r>
      <w:proofErr w:type="spellStart"/>
      <w:r w:rsidR="00420F4E">
        <w:rPr>
          <w:sz w:val="20"/>
        </w:rPr>
        <w:t>Crumley</w:t>
      </w:r>
      <w:proofErr w:type="spellEnd"/>
      <w:r w:rsidR="00420F4E">
        <w:rPr>
          <w:sz w:val="20"/>
        </w:rPr>
        <w:t xml:space="preserve">, F. Hassan, F. Hole, J. </w:t>
      </w:r>
      <w:proofErr w:type="spellStart"/>
      <w:r w:rsidR="00420F4E">
        <w:rPr>
          <w:sz w:val="20"/>
        </w:rPr>
        <w:t>Morais</w:t>
      </w:r>
      <w:proofErr w:type="spellEnd"/>
      <w:r w:rsidR="00420F4E">
        <w:rPr>
          <w:sz w:val="20"/>
        </w:rPr>
        <w:t>, F. Riedel, V.L. Scarborough, J.A.</w:t>
      </w:r>
    </w:p>
    <w:p w:rsidR="00420F4E" w:rsidRDefault="00420F4E" w:rsidP="00420F4E">
      <w:pPr>
        <w:ind w:left="720" w:firstLine="720"/>
        <w:rPr>
          <w:sz w:val="20"/>
        </w:rPr>
      </w:pPr>
      <w:r>
        <w:rPr>
          <w:sz w:val="20"/>
        </w:rPr>
        <w:t xml:space="preserve">        </w:t>
      </w:r>
      <w:proofErr w:type="spellStart"/>
      <w:r>
        <w:rPr>
          <w:sz w:val="20"/>
        </w:rPr>
        <w:t>Tainter</w:t>
      </w:r>
      <w:proofErr w:type="spellEnd"/>
      <w:r>
        <w:rPr>
          <w:sz w:val="20"/>
        </w:rPr>
        <w:t xml:space="preserve">, P. </w:t>
      </w:r>
      <w:proofErr w:type="spellStart"/>
      <w:r>
        <w:rPr>
          <w:sz w:val="20"/>
        </w:rPr>
        <w:t>Turchin</w:t>
      </w:r>
      <w:proofErr w:type="spellEnd"/>
      <w:r>
        <w:rPr>
          <w:sz w:val="20"/>
        </w:rPr>
        <w:t xml:space="preserve"> and Y. Yasuda. </w:t>
      </w:r>
      <w:proofErr w:type="spellStart"/>
      <w:r>
        <w:rPr>
          <w:sz w:val="20"/>
        </w:rPr>
        <w:t>Chp</w:t>
      </w:r>
      <w:proofErr w:type="spellEnd"/>
      <w:r>
        <w:rPr>
          <w:sz w:val="20"/>
        </w:rPr>
        <w:t>. 9 Group Report: Millennial Perspectives on the</w:t>
      </w:r>
    </w:p>
    <w:p w:rsidR="00420F4E" w:rsidRDefault="00420F4E" w:rsidP="00420F4E">
      <w:pPr>
        <w:ind w:left="720" w:firstLine="720"/>
        <w:rPr>
          <w:sz w:val="20"/>
        </w:rPr>
      </w:pPr>
      <w:r>
        <w:rPr>
          <w:sz w:val="20"/>
        </w:rPr>
        <w:t xml:space="preserve">        Dynamic Interaction of Climate, People, and Resources.  R. </w:t>
      </w:r>
      <w:proofErr w:type="spellStart"/>
      <w:r>
        <w:rPr>
          <w:sz w:val="20"/>
        </w:rPr>
        <w:t>Costanza</w:t>
      </w:r>
      <w:proofErr w:type="spellEnd"/>
      <w:r>
        <w:rPr>
          <w:sz w:val="20"/>
        </w:rPr>
        <w:t xml:space="preserve">, L.J. </w:t>
      </w:r>
      <w:proofErr w:type="spellStart"/>
      <w:r>
        <w:rPr>
          <w:sz w:val="20"/>
        </w:rPr>
        <w:t>Graumlich</w:t>
      </w:r>
      <w:proofErr w:type="spellEnd"/>
      <w:r>
        <w:rPr>
          <w:sz w:val="20"/>
        </w:rPr>
        <w:t>, and</w:t>
      </w:r>
    </w:p>
    <w:p w:rsidR="00C97A05" w:rsidRDefault="00420F4E" w:rsidP="00420F4E">
      <w:pPr>
        <w:ind w:left="720" w:firstLine="720"/>
        <w:rPr>
          <w:bCs/>
          <w:i/>
          <w:sz w:val="20"/>
        </w:rPr>
      </w:pPr>
      <w:r>
        <w:rPr>
          <w:sz w:val="20"/>
        </w:rPr>
        <w:t xml:space="preserve">        W. Steffen, eds</w:t>
      </w:r>
      <w:r w:rsidR="00C97A05">
        <w:rPr>
          <w:sz w:val="20"/>
        </w:rPr>
        <w:t>.</w:t>
      </w:r>
      <w:r w:rsidR="00C97A05" w:rsidRPr="00C97A05">
        <w:rPr>
          <w:b/>
          <w:bCs/>
        </w:rPr>
        <w:t xml:space="preserve"> </w:t>
      </w:r>
      <w:r w:rsidR="00C97A05" w:rsidRPr="00C97A05">
        <w:rPr>
          <w:bCs/>
          <w:i/>
          <w:sz w:val="20"/>
        </w:rPr>
        <w:t>Sustainability or Collapse? An Integrated History and Future of People on</w:t>
      </w:r>
    </w:p>
    <w:p w:rsidR="00420F4E" w:rsidRDefault="00C97A05" w:rsidP="00C97A05">
      <w:pPr>
        <w:ind w:left="1440"/>
        <w:rPr>
          <w:sz w:val="20"/>
        </w:rPr>
      </w:pPr>
      <w:r>
        <w:rPr>
          <w:sz w:val="20"/>
        </w:rPr>
        <w:t xml:space="preserve">       </w:t>
      </w:r>
      <w:r w:rsidRPr="00C97A05">
        <w:rPr>
          <w:bCs/>
          <w:i/>
          <w:sz w:val="20"/>
        </w:rPr>
        <w:t xml:space="preserve"> Earth</w:t>
      </w:r>
      <w:r w:rsidR="00420F4E" w:rsidRPr="00C97A05">
        <w:rPr>
          <w:i/>
          <w:sz w:val="20"/>
        </w:rPr>
        <w:t>.</w:t>
      </w:r>
      <w:r w:rsidR="00420F4E">
        <w:rPr>
          <w:sz w:val="20"/>
        </w:rPr>
        <w:t xml:space="preserve"> Cambridge MA: The MIT Press.</w:t>
      </w:r>
    </w:p>
    <w:p w:rsidR="00A56E51" w:rsidRDefault="0089397A" w:rsidP="00A56E51">
      <w:pPr>
        <w:ind w:left="1440" w:hanging="1440"/>
        <w:rPr>
          <w:sz w:val="20"/>
        </w:rPr>
      </w:pPr>
      <w:r>
        <w:rPr>
          <w:sz w:val="20"/>
        </w:rPr>
        <w:t>2007</w:t>
      </w:r>
      <w:r>
        <w:rPr>
          <w:sz w:val="20"/>
        </w:rPr>
        <w:tab/>
      </w:r>
      <w:proofErr w:type="spellStart"/>
      <w:r w:rsidR="009E64D8" w:rsidRPr="009E64D8">
        <w:rPr>
          <w:sz w:val="20"/>
        </w:rPr>
        <w:t>Casagrande</w:t>
      </w:r>
      <w:proofErr w:type="spellEnd"/>
      <w:r w:rsidR="009E64D8" w:rsidRPr="009E64D8">
        <w:rPr>
          <w:sz w:val="20"/>
        </w:rPr>
        <w:t xml:space="preserve">, D. G., D. Hope, E. Farley-Metzger, W. Cook, S. </w:t>
      </w:r>
      <w:proofErr w:type="spellStart"/>
      <w:r w:rsidR="009E64D8" w:rsidRPr="009E64D8">
        <w:rPr>
          <w:sz w:val="20"/>
        </w:rPr>
        <w:t>Yabiku</w:t>
      </w:r>
      <w:proofErr w:type="spellEnd"/>
      <w:r w:rsidR="009E64D8" w:rsidRPr="009E64D8">
        <w:rPr>
          <w:sz w:val="20"/>
        </w:rPr>
        <w:t xml:space="preserve">, and C. Redman. </w:t>
      </w:r>
      <w:r w:rsidR="009E64D8">
        <w:rPr>
          <w:sz w:val="20"/>
        </w:rPr>
        <w:t>P</w:t>
      </w:r>
      <w:r w:rsidR="009E64D8" w:rsidRPr="009E64D8">
        <w:rPr>
          <w:sz w:val="20"/>
        </w:rPr>
        <w:t>roblem</w:t>
      </w:r>
    </w:p>
    <w:p w:rsidR="009E64D8" w:rsidRDefault="00A56E51" w:rsidP="00A56E51">
      <w:pPr>
        <w:ind w:left="1440" w:hanging="1440"/>
        <w:rPr>
          <w:sz w:val="20"/>
        </w:rPr>
      </w:pPr>
      <w:r>
        <w:rPr>
          <w:sz w:val="20"/>
        </w:rPr>
        <w:t xml:space="preserve">                                    </w:t>
      </w:r>
      <w:r w:rsidR="009E64D8" w:rsidRPr="009E64D8">
        <w:rPr>
          <w:sz w:val="20"/>
        </w:rPr>
        <w:t xml:space="preserve"> </w:t>
      </w:r>
      <w:proofErr w:type="gramStart"/>
      <w:r w:rsidR="009E64D8" w:rsidRPr="009E64D8">
        <w:rPr>
          <w:sz w:val="20"/>
        </w:rPr>
        <w:t>and</w:t>
      </w:r>
      <w:proofErr w:type="gramEnd"/>
      <w:r w:rsidR="009E64D8" w:rsidRPr="009E64D8">
        <w:rPr>
          <w:sz w:val="20"/>
        </w:rPr>
        <w:t xml:space="preserve"> opportunity: Integrating anthropology, ecology, and</w:t>
      </w:r>
      <w:r w:rsidR="009E64D8">
        <w:rPr>
          <w:sz w:val="20"/>
        </w:rPr>
        <w:t xml:space="preserve"> </w:t>
      </w:r>
      <w:r w:rsidR="009E64D8" w:rsidRPr="009E64D8">
        <w:rPr>
          <w:sz w:val="20"/>
        </w:rPr>
        <w:t>policy through adaptive</w:t>
      </w:r>
    </w:p>
    <w:p w:rsidR="003D5AD6" w:rsidRDefault="009E64D8" w:rsidP="00B81BFE">
      <w:pPr>
        <w:ind w:left="1440"/>
        <w:rPr>
          <w:sz w:val="20"/>
        </w:rPr>
      </w:pPr>
      <w:r>
        <w:rPr>
          <w:sz w:val="20"/>
        </w:rPr>
        <w:t xml:space="preserve">        </w:t>
      </w:r>
      <w:proofErr w:type="gramStart"/>
      <w:r w:rsidRPr="009E64D8">
        <w:rPr>
          <w:sz w:val="20"/>
        </w:rPr>
        <w:t>experimentation</w:t>
      </w:r>
      <w:proofErr w:type="gramEnd"/>
      <w:r w:rsidRPr="009E64D8">
        <w:rPr>
          <w:sz w:val="20"/>
        </w:rPr>
        <w:t xml:space="preserve"> in the urban American Southwest. </w:t>
      </w:r>
      <w:r w:rsidRPr="00DD6778">
        <w:rPr>
          <w:i/>
          <w:iCs/>
          <w:sz w:val="20"/>
        </w:rPr>
        <w:t>Human Organization</w:t>
      </w:r>
      <w:r w:rsidR="00A56E51">
        <w:rPr>
          <w:sz w:val="20"/>
        </w:rPr>
        <w:t>,</w:t>
      </w:r>
      <w:r w:rsidRPr="009E64D8">
        <w:rPr>
          <w:sz w:val="20"/>
        </w:rPr>
        <w:t xml:space="preserve"> </w:t>
      </w:r>
      <w:r w:rsidRPr="009E64D8">
        <w:rPr>
          <w:b/>
          <w:bCs/>
          <w:sz w:val="20"/>
        </w:rPr>
        <w:t>66</w:t>
      </w:r>
      <w:r w:rsidRPr="009E64D8">
        <w:rPr>
          <w:sz w:val="20"/>
        </w:rPr>
        <w:t>(2):125-139.</w:t>
      </w:r>
    </w:p>
    <w:p w:rsidR="006770BC" w:rsidRDefault="00A75083" w:rsidP="006770BC">
      <w:pPr>
        <w:autoSpaceDE w:val="0"/>
        <w:autoSpaceDN w:val="0"/>
        <w:adjustRightInd w:val="0"/>
        <w:rPr>
          <w:sz w:val="20"/>
        </w:rPr>
      </w:pPr>
      <w:r>
        <w:rPr>
          <w:sz w:val="20"/>
        </w:rPr>
        <w:t>2007</w:t>
      </w:r>
      <w:r>
        <w:rPr>
          <w:sz w:val="20"/>
        </w:rPr>
        <w:tab/>
      </w:r>
      <w:r>
        <w:rPr>
          <w:sz w:val="20"/>
        </w:rPr>
        <w:tab/>
      </w:r>
      <w:proofErr w:type="spellStart"/>
      <w:r w:rsidRPr="00A75083">
        <w:rPr>
          <w:sz w:val="20"/>
        </w:rPr>
        <w:t>Costanza</w:t>
      </w:r>
      <w:proofErr w:type="spellEnd"/>
      <w:r w:rsidRPr="00A75083">
        <w:rPr>
          <w:sz w:val="20"/>
        </w:rPr>
        <w:t>, R</w:t>
      </w:r>
      <w:r w:rsidR="006770BC">
        <w:rPr>
          <w:sz w:val="20"/>
        </w:rPr>
        <w:t>., W.</w:t>
      </w:r>
      <w:r w:rsidRPr="00A75083">
        <w:rPr>
          <w:sz w:val="20"/>
        </w:rPr>
        <w:t xml:space="preserve"> Steffen, K</w:t>
      </w:r>
      <w:r w:rsidR="006770BC">
        <w:rPr>
          <w:sz w:val="20"/>
        </w:rPr>
        <w:t>.</w:t>
      </w:r>
      <w:r w:rsidRPr="00A75083">
        <w:rPr>
          <w:sz w:val="20"/>
        </w:rPr>
        <w:t xml:space="preserve"> Hibbard, C</w:t>
      </w:r>
      <w:r w:rsidR="006770BC">
        <w:rPr>
          <w:sz w:val="20"/>
        </w:rPr>
        <w:t>.</w:t>
      </w:r>
      <w:r w:rsidRPr="00A75083">
        <w:rPr>
          <w:sz w:val="20"/>
        </w:rPr>
        <w:t xml:space="preserve"> </w:t>
      </w:r>
      <w:proofErr w:type="spellStart"/>
      <w:r w:rsidRPr="00A75083">
        <w:rPr>
          <w:sz w:val="20"/>
        </w:rPr>
        <w:t>Crumley</w:t>
      </w:r>
      <w:proofErr w:type="spellEnd"/>
      <w:r w:rsidRPr="00A75083">
        <w:rPr>
          <w:sz w:val="20"/>
        </w:rPr>
        <w:t>, R</w:t>
      </w:r>
      <w:r w:rsidR="006770BC">
        <w:rPr>
          <w:sz w:val="20"/>
        </w:rPr>
        <w:t>.</w:t>
      </w:r>
      <w:r w:rsidRPr="00A75083">
        <w:rPr>
          <w:sz w:val="20"/>
        </w:rPr>
        <w:t xml:space="preserve"> </w:t>
      </w:r>
      <w:proofErr w:type="spellStart"/>
      <w:r w:rsidRPr="00A75083">
        <w:rPr>
          <w:sz w:val="20"/>
        </w:rPr>
        <w:t>Leemans</w:t>
      </w:r>
      <w:proofErr w:type="spellEnd"/>
      <w:r w:rsidRPr="00A75083">
        <w:rPr>
          <w:sz w:val="20"/>
        </w:rPr>
        <w:t>, L</w:t>
      </w:r>
      <w:r w:rsidR="006770BC">
        <w:rPr>
          <w:sz w:val="20"/>
        </w:rPr>
        <w:t>.</w:t>
      </w:r>
      <w:r>
        <w:rPr>
          <w:sz w:val="20"/>
        </w:rPr>
        <w:t xml:space="preserve"> </w:t>
      </w:r>
      <w:proofErr w:type="spellStart"/>
      <w:r w:rsidRPr="00A75083">
        <w:rPr>
          <w:sz w:val="20"/>
        </w:rPr>
        <w:t>Graumlich</w:t>
      </w:r>
      <w:proofErr w:type="spellEnd"/>
      <w:r w:rsidRPr="00A75083">
        <w:rPr>
          <w:sz w:val="20"/>
        </w:rPr>
        <w:t>, J</w:t>
      </w:r>
      <w:r w:rsidR="006770BC">
        <w:rPr>
          <w:sz w:val="20"/>
        </w:rPr>
        <w:t>.</w:t>
      </w:r>
      <w:r w:rsidRPr="00A75083">
        <w:rPr>
          <w:sz w:val="20"/>
        </w:rPr>
        <w:t xml:space="preserve"> Dearing,</w:t>
      </w:r>
    </w:p>
    <w:p w:rsidR="006770BC" w:rsidRDefault="006770BC" w:rsidP="006770BC">
      <w:pPr>
        <w:autoSpaceDE w:val="0"/>
        <w:autoSpaceDN w:val="0"/>
        <w:adjustRightInd w:val="0"/>
        <w:ind w:left="1440"/>
        <w:rPr>
          <w:sz w:val="20"/>
        </w:rPr>
      </w:pPr>
      <w:r>
        <w:rPr>
          <w:sz w:val="20"/>
        </w:rPr>
        <w:t xml:space="preserve">        </w:t>
      </w:r>
      <w:r w:rsidR="00A75083" w:rsidRPr="00A75083">
        <w:rPr>
          <w:sz w:val="20"/>
        </w:rPr>
        <w:t xml:space="preserve"> C</w:t>
      </w:r>
      <w:r>
        <w:rPr>
          <w:sz w:val="20"/>
        </w:rPr>
        <w:t xml:space="preserve">.L. </w:t>
      </w:r>
      <w:r w:rsidR="00A75083" w:rsidRPr="00A75083">
        <w:rPr>
          <w:sz w:val="20"/>
        </w:rPr>
        <w:t>Redman and D</w:t>
      </w:r>
      <w:r>
        <w:rPr>
          <w:sz w:val="20"/>
        </w:rPr>
        <w:t>.</w:t>
      </w:r>
      <w:r w:rsidR="00A75083" w:rsidRPr="00A75083">
        <w:rPr>
          <w:sz w:val="20"/>
        </w:rPr>
        <w:t xml:space="preserve"> Schimel (Lead Authors); Cutler J.</w:t>
      </w:r>
      <w:r w:rsidR="00A75083">
        <w:rPr>
          <w:sz w:val="20"/>
        </w:rPr>
        <w:t xml:space="preserve"> </w:t>
      </w:r>
      <w:r w:rsidR="00A75083" w:rsidRPr="00A75083">
        <w:rPr>
          <w:sz w:val="20"/>
        </w:rPr>
        <w:t>Cleveland (Topic Editor). 2007.</w:t>
      </w:r>
    </w:p>
    <w:p w:rsidR="006770BC" w:rsidRDefault="006770BC" w:rsidP="006770BC">
      <w:pPr>
        <w:autoSpaceDE w:val="0"/>
        <w:autoSpaceDN w:val="0"/>
        <w:adjustRightInd w:val="0"/>
        <w:ind w:left="1440"/>
        <w:rPr>
          <w:sz w:val="20"/>
        </w:rPr>
      </w:pPr>
      <w:r>
        <w:rPr>
          <w:sz w:val="20"/>
        </w:rPr>
        <w:t xml:space="preserve">        </w:t>
      </w:r>
      <w:r w:rsidR="00A75083" w:rsidRPr="00A75083">
        <w:rPr>
          <w:sz w:val="20"/>
        </w:rPr>
        <w:t xml:space="preserve"> "Evolution of the human-environment relationship."</w:t>
      </w:r>
      <w:r>
        <w:rPr>
          <w:sz w:val="20"/>
        </w:rPr>
        <w:t xml:space="preserve"> </w:t>
      </w:r>
      <w:r w:rsidR="00A75083" w:rsidRPr="00A75083">
        <w:rPr>
          <w:sz w:val="20"/>
        </w:rPr>
        <w:t>In:</w:t>
      </w:r>
      <w:r w:rsidR="00A75083">
        <w:rPr>
          <w:sz w:val="20"/>
        </w:rPr>
        <w:t xml:space="preserve"> </w:t>
      </w:r>
      <w:r w:rsidR="00A75083" w:rsidRPr="00A75083">
        <w:rPr>
          <w:sz w:val="20"/>
        </w:rPr>
        <w:t>Encyclopedia of Earth. Eds. Cutler J.</w:t>
      </w:r>
    </w:p>
    <w:p w:rsidR="006770BC" w:rsidRDefault="006770BC" w:rsidP="006770BC">
      <w:pPr>
        <w:autoSpaceDE w:val="0"/>
        <w:autoSpaceDN w:val="0"/>
        <w:adjustRightInd w:val="0"/>
        <w:ind w:left="1440"/>
        <w:rPr>
          <w:sz w:val="20"/>
        </w:rPr>
      </w:pPr>
      <w:r>
        <w:rPr>
          <w:sz w:val="20"/>
        </w:rPr>
        <w:t xml:space="preserve">        </w:t>
      </w:r>
      <w:r w:rsidR="00A75083" w:rsidRPr="00A75083">
        <w:rPr>
          <w:sz w:val="20"/>
        </w:rPr>
        <w:t xml:space="preserve"> Cleveland (Washington, D.C.: Environmental</w:t>
      </w:r>
      <w:r w:rsidR="00A75083">
        <w:rPr>
          <w:sz w:val="20"/>
        </w:rPr>
        <w:t xml:space="preserve"> </w:t>
      </w:r>
      <w:r w:rsidR="00A75083" w:rsidRPr="00A75083">
        <w:rPr>
          <w:sz w:val="20"/>
        </w:rPr>
        <w:t>Information Coalition, National Council for</w:t>
      </w:r>
    </w:p>
    <w:p w:rsidR="006770BC" w:rsidRDefault="006770BC" w:rsidP="002B2CDA">
      <w:pPr>
        <w:autoSpaceDE w:val="0"/>
        <w:autoSpaceDN w:val="0"/>
        <w:adjustRightInd w:val="0"/>
        <w:ind w:left="1440"/>
        <w:rPr>
          <w:sz w:val="20"/>
        </w:rPr>
      </w:pPr>
      <w:r>
        <w:rPr>
          <w:sz w:val="20"/>
        </w:rPr>
        <w:t xml:space="preserve">         </w:t>
      </w:r>
      <w:r w:rsidR="00A75083" w:rsidRPr="00A75083">
        <w:rPr>
          <w:sz w:val="20"/>
        </w:rPr>
        <w:t>Science and the Environment). [Published</w:t>
      </w:r>
      <w:r>
        <w:rPr>
          <w:sz w:val="20"/>
        </w:rPr>
        <w:t xml:space="preserve"> </w:t>
      </w:r>
      <w:r w:rsidR="00A75083" w:rsidRPr="00A75083">
        <w:rPr>
          <w:sz w:val="20"/>
        </w:rPr>
        <w:t>September 15, 2007; Retrieved September 20,</w:t>
      </w:r>
    </w:p>
    <w:p w:rsidR="00A75083" w:rsidRDefault="006770BC" w:rsidP="002B2CDA">
      <w:pPr>
        <w:autoSpaceDE w:val="0"/>
        <w:autoSpaceDN w:val="0"/>
        <w:adjustRightInd w:val="0"/>
        <w:ind w:left="1440"/>
        <w:rPr>
          <w:sz w:val="20"/>
        </w:rPr>
      </w:pPr>
      <w:r>
        <w:rPr>
          <w:sz w:val="20"/>
        </w:rPr>
        <w:t xml:space="preserve">         </w:t>
      </w:r>
      <w:r w:rsidR="00A75083" w:rsidRPr="00A75083">
        <w:rPr>
          <w:sz w:val="20"/>
        </w:rPr>
        <w:t>2007].</w:t>
      </w:r>
      <w:r w:rsidR="00A75083">
        <w:rPr>
          <w:sz w:val="20"/>
        </w:rPr>
        <w:t xml:space="preserve"> </w:t>
      </w:r>
      <w:hyperlink r:id="rId10" w:history="1">
        <w:r w:rsidR="00CF3BA9" w:rsidRPr="00366FC5">
          <w:rPr>
            <w:rStyle w:val="Hyperlink"/>
            <w:sz w:val="20"/>
          </w:rPr>
          <w:t>http://www.eoearth.org/article/Evolution_of_the_human-environment_relationship</w:t>
        </w:r>
      </w:hyperlink>
    </w:p>
    <w:p w:rsidR="00CB7711" w:rsidRDefault="00CF3BA9" w:rsidP="00CB7711">
      <w:pPr>
        <w:ind w:left="1440" w:hanging="1440"/>
        <w:rPr>
          <w:sz w:val="20"/>
        </w:rPr>
      </w:pPr>
      <w:r>
        <w:rPr>
          <w:sz w:val="20"/>
        </w:rPr>
        <w:t>2007</w:t>
      </w:r>
      <w:r w:rsidRPr="00CB7711">
        <w:rPr>
          <w:sz w:val="20"/>
        </w:rPr>
        <w:tab/>
      </w:r>
      <w:r w:rsidR="00CB7711" w:rsidRPr="00CB7711">
        <w:rPr>
          <w:sz w:val="20"/>
        </w:rPr>
        <w:t xml:space="preserve">McDonald, R.I., C. Yuan-Farrell, C. </w:t>
      </w:r>
      <w:proofErr w:type="spellStart"/>
      <w:r w:rsidR="00CB7711" w:rsidRPr="00CB7711">
        <w:rPr>
          <w:sz w:val="20"/>
        </w:rPr>
        <w:t>Fievet</w:t>
      </w:r>
      <w:proofErr w:type="spellEnd"/>
      <w:r w:rsidR="00CB7711" w:rsidRPr="00CB7711">
        <w:rPr>
          <w:sz w:val="20"/>
        </w:rPr>
        <w:t xml:space="preserve">, M. Moeller, P. </w:t>
      </w:r>
      <w:proofErr w:type="spellStart"/>
      <w:r w:rsidR="00CB7711" w:rsidRPr="00CB7711">
        <w:rPr>
          <w:sz w:val="20"/>
        </w:rPr>
        <w:t>Kareiva</w:t>
      </w:r>
      <w:proofErr w:type="spellEnd"/>
      <w:r w:rsidR="00CB7711" w:rsidRPr="00CB7711">
        <w:rPr>
          <w:sz w:val="20"/>
        </w:rPr>
        <w:t>, D.</w:t>
      </w:r>
      <w:r w:rsidR="00CB7711">
        <w:rPr>
          <w:sz w:val="20"/>
        </w:rPr>
        <w:t xml:space="preserve"> </w:t>
      </w:r>
      <w:r w:rsidR="00CB7711" w:rsidRPr="00CB7711">
        <w:rPr>
          <w:sz w:val="20"/>
        </w:rPr>
        <w:t xml:space="preserve">Foster, T. </w:t>
      </w:r>
      <w:proofErr w:type="spellStart"/>
      <w:r w:rsidR="00CB7711" w:rsidRPr="00CB7711">
        <w:rPr>
          <w:sz w:val="20"/>
        </w:rPr>
        <w:t>Gragson</w:t>
      </w:r>
      <w:proofErr w:type="spellEnd"/>
      <w:r w:rsidR="00CB7711" w:rsidRPr="00CB7711">
        <w:rPr>
          <w:sz w:val="20"/>
        </w:rPr>
        <w:t>, A.</w:t>
      </w:r>
    </w:p>
    <w:p w:rsidR="00CB7711" w:rsidRDefault="00CB7711" w:rsidP="00D77444">
      <w:pPr>
        <w:ind w:left="1440"/>
        <w:rPr>
          <w:sz w:val="20"/>
        </w:rPr>
      </w:pPr>
      <w:r>
        <w:rPr>
          <w:sz w:val="20"/>
        </w:rPr>
        <w:t xml:space="preserve">     </w:t>
      </w:r>
      <w:r w:rsidRPr="00CB7711">
        <w:rPr>
          <w:sz w:val="20"/>
        </w:rPr>
        <w:t xml:space="preserve"> </w:t>
      </w:r>
      <w:r>
        <w:rPr>
          <w:sz w:val="20"/>
        </w:rPr>
        <w:t xml:space="preserve">   </w:t>
      </w:r>
      <w:r w:rsidR="00D77444">
        <w:rPr>
          <w:sz w:val="20"/>
        </w:rPr>
        <w:t>Kinzig, L. Kuby, and C. Redman</w:t>
      </w:r>
      <w:r w:rsidR="00A857A6">
        <w:rPr>
          <w:sz w:val="20"/>
        </w:rPr>
        <w:t>.</w:t>
      </w:r>
      <w:r w:rsidRPr="00CB7711">
        <w:rPr>
          <w:sz w:val="20"/>
        </w:rPr>
        <w:t xml:space="preserve"> Estimating</w:t>
      </w:r>
      <w:r>
        <w:rPr>
          <w:sz w:val="20"/>
        </w:rPr>
        <w:t xml:space="preserve"> </w:t>
      </w:r>
      <w:r w:rsidRPr="00CB7711">
        <w:rPr>
          <w:sz w:val="20"/>
        </w:rPr>
        <w:t>the Effect of Protected Lands on the</w:t>
      </w:r>
    </w:p>
    <w:p w:rsidR="00A054D3" w:rsidRDefault="00CB7711" w:rsidP="00CB7711">
      <w:pPr>
        <w:ind w:left="1440"/>
        <w:rPr>
          <w:sz w:val="20"/>
        </w:rPr>
      </w:pPr>
      <w:r>
        <w:rPr>
          <w:sz w:val="20"/>
        </w:rPr>
        <w:t xml:space="preserve">        </w:t>
      </w:r>
      <w:r w:rsidRPr="00CB7711">
        <w:rPr>
          <w:sz w:val="20"/>
        </w:rPr>
        <w:t xml:space="preserve"> Development and Conservation of</w:t>
      </w:r>
      <w:r>
        <w:rPr>
          <w:sz w:val="20"/>
        </w:rPr>
        <w:t xml:space="preserve"> </w:t>
      </w:r>
      <w:r w:rsidRPr="00CB7711">
        <w:rPr>
          <w:sz w:val="20"/>
        </w:rPr>
        <w:t>Their Surroundings.</w:t>
      </w:r>
      <w:r w:rsidRPr="0089269C">
        <w:rPr>
          <w:i/>
          <w:iCs/>
          <w:sz w:val="20"/>
        </w:rPr>
        <w:t xml:space="preserve"> Conservation Biology</w:t>
      </w:r>
      <w:r w:rsidR="00A054D3">
        <w:rPr>
          <w:sz w:val="20"/>
        </w:rPr>
        <w:t xml:space="preserve">, </w:t>
      </w:r>
      <w:r w:rsidR="00A054D3">
        <w:rPr>
          <w:b/>
          <w:bCs/>
          <w:sz w:val="20"/>
        </w:rPr>
        <w:t>21</w:t>
      </w:r>
      <w:r w:rsidR="00A054D3">
        <w:rPr>
          <w:sz w:val="20"/>
        </w:rPr>
        <w:t>(6):</w:t>
      </w:r>
    </w:p>
    <w:p w:rsidR="00A857A6" w:rsidRDefault="00A054D3" w:rsidP="00A054D3">
      <w:pPr>
        <w:ind w:left="1440"/>
        <w:rPr>
          <w:sz w:val="20"/>
        </w:rPr>
      </w:pPr>
      <w:r>
        <w:rPr>
          <w:sz w:val="20"/>
        </w:rPr>
        <w:t xml:space="preserve">         1526-1536.</w:t>
      </w:r>
      <w:proofErr w:type="gramStart"/>
      <w:r w:rsidR="00CB7711" w:rsidRPr="00CB7711">
        <w:rPr>
          <w:sz w:val="20"/>
        </w:rPr>
        <w:t> </w:t>
      </w:r>
      <w:r w:rsidR="00CB7711">
        <w:rPr>
          <w:sz w:val="20"/>
        </w:rPr>
        <w:t xml:space="preserve"> Online</w:t>
      </w:r>
      <w:proofErr w:type="gramEnd"/>
      <w:r w:rsidR="00CB7711">
        <w:rPr>
          <w:sz w:val="20"/>
        </w:rPr>
        <w:t xml:space="preserve">. </w:t>
      </w:r>
      <w:r w:rsidR="00CB7711" w:rsidRPr="00CB7711">
        <w:rPr>
          <w:sz w:val="20"/>
        </w:rPr>
        <w:t>doi:10.1111/j.1523-1739.2007.00799.x.</w:t>
      </w:r>
    </w:p>
    <w:p w:rsidR="00231C6C" w:rsidRDefault="00231C6C" w:rsidP="00231C6C">
      <w:pPr>
        <w:rPr>
          <w:sz w:val="20"/>
        </w:rPr>
      </w:pPr>
      <w:r>
        <w:rPr>
          <w:sz w:val="20"/>
        </w:rPr>
        <w:t>2007</w:t>
      </w:r>
      <w:r w:rsidRPr="00231C6C">
        <w:rPr>
          <w:sz w:val="20"/>
        </w:rPr>
        <w:tab/>
      </w:r>
      <w:r w:rsidRPr="00231C6C">
        <w:rPr>
          <w:sz w:val="20"/>
        </w:rPr>
        <w:tab/>
      </w:r>
      <w:proofErr w:type="spellStart"/>
      <w:r w:rsidRPr="00231C6C">
        <w:rPr>
          <w:sz w:val="20"/>
        </w:rPr>
        <w:t>Costanza</w:t>
      </w:r>
      <w:proofErr w:type="spellEnd"/>
      <w:r w:rsidRPr="00231C6C">
        <w:rPr>
          <w:sz w:val="20"/>
        </w:rPr>
        <w:t xml:space="preserve">, Robert, Lisa </w:t>
      </w:r>
      <w:proofErr w:type="spellStart"/>
      <w:r w:rsidRPr="00231C6C">
        <w:rPr>
          <w:sz w:val="20"/>
        </w:rPr>
        <w:t>Graumlich</w:t>
      </w:r>
      <w:proofErr w:type="spellEnd"/>
      <w:r w:rsidRPr="00231C6C">
        <w:rPr>
          <w:sz w:val="20"/>
        </w:rPr>
        <w:t xml:space="preserve">, Will Steffen, Carole </w:t>
      </w:r>
      <w:proofErr w:type="spellStart"/>
      <w:r w:rsidRPr="00231C6C">
        <w:rPr>
          <w:sz w:val="20"/>
        </w:rPr>
        <w:t>Crumley</w:t>
      </w:r>
      <w:proofErr w:type="spellEnd"/>
      <w:r w:rsidRPr="00231C6C">
        <w:rPr>
          <w:sz w:val="20"/>
        </w:rPr>
        <w:t>, John Dearing, Kathy Hibbard,</w:t>
      </w:r>
    </w:p>
    <w:p w:rsidR="00231C6C" w:rsidRDefault="00231C6C" w:rsidP="00F42E2A">
      <w:pPr>
        <w:ind w:left="1440"/>
        <w:rPr>
          <w:sz w:val="20"/>
        </w:rPr>
      </w:pPr>
      <w:r>
        <w:rPr>
          <w:sz w:val="20"/>
        </w:rPr>
        <w:t xml:space="preserve">        </w:t>
      </w:r>
      <w:r w:rsidRPr="00231C6C">
        <w:rPr>
          <w:sz w:val="20"/>
        </w:rPr>
        <w:t xml:space="preserve"> </w:t>
      </w:r>
      <w:proofErr w:type="spellStart"/>
      <w:r w:rsidRPr="00231C6C">
        <w:rPr>
          <w:sz w:val="20"/>
        </w:rPr>
        <w:t>Rik</w:t>
      </w:r>
      <w:proofErr w:type="spellEnd"/>
      <w:r w:rsidRPr="00231C6C">
        <w:rPr>
          <w:sz w:val="20"/>
        </w:rPr>
        <w:t xml:space="preserve"> </w:t>
      </w:r>
      <w:proofErr w:type="spellStart"/>
      <w:r w:rsidRPr="00231C6C">
        <w:rPr>
          <w:sz w:val="20"/>
        </w:rPr>
        <w:t>Leemans</w:t>
      </w:r>
      <w:proofErr w:type="spellEnd"/>
      <w:r w:rsidRPr="00231C6C">
        <w:rPr>
          <w:sz w:val="20"/>
        </w:rPr>
        <w:t>, Charles Redman and David Schimel</w:t>
      </w:r>
      <w:r w:rsidR="00F42E2A">
        <w:rPr>
          <w:sz w:val="20"/>
        </w:rPr>
        <w:t>.</w:t>
      </w:r>
      <w:r w:rsidRPr="00231C6C">
        <w:rPr>
          <w:sz w:val="20"/>
        </w:rPr>
        <w:t xml:space="preserve"> Sustainability or Collapse: What</w:t>
      </w:r>
    </w:p>
    <w:p w:rsidR="00231C6C" w:rsidRDefault="00231C6C" w:rsidP="00B14F47">
      <w:pPr>
        <w:ind w:left="1440"/>
        <w:rPr>
          <w:sz w:val="20"/>
        </w:rPr>
      </w:pPr>
      <w:r>
        <w:rPr>
          <w:sz w:val="20"/>
        </w:rPr>
        <w:t xml:space="preserve">        </w:t>
      </w:r>
      <w:r w:rsidRPr="00231C6C">
        <w:rPr>
          <w:sz w:val="20"/>
        </w:rPr>
        <w:t xml:space="preserve"> Can We Learn from Integrating the History of Humans and the Rest of Nature? </w:t>
      </w:r>
      <w:proofErr w:type="spellStart"/>
      <w:r w:rsidRPr="00231C6C">
        <w:rPr>
          <w:i/>
          <w:iCs/>
          <w:sz w:val="20"/>
        </w:rPr>
        <w:t>Ambio</w:t>
      </w:r>
      <w:proofErr w:type="spellEnd"/>
      <w:r w:rsidRPr="00231C6C">
        <w:rPr>
          <w:sz w:val="20"/>
        </w:rPr>
        <w:t>,</w:t>
      </w:r>
    </w:p>
    <w:p w:rsidR="00231C6C" w:rsidRDefault="00231C6C" w:rsidP="00231C6C">
      <w:pPr>
        <w:ind w:left="1440"/>
        <w:rPr>
          <w:sz w:val="20"/>
        </w:rPr>
      </w:pPr>
      <w:r>
        <w:rPr>
          <w:sz w:val="20"/>
        </w:rPr>
        <w:t xml:space="preserve">        </w:t>
      </w:r>
      <w:r w:rsidRPr="00231C6C">
        <w:rPr>
          <w:sz w:val="20"/>
        </w:rPr>
        <w:t xml:space="preserve"> </w:t>
      </w:r>
      <w:r w:rsidRPr="00231C6C">
        <w:rPr>
          <w:b/>
          <w:bCs/>
          <w:sz w:val="20"/>
        </w:rPr>
        <w:t>36</w:t>
      </w:r>
      <w:r w:rsidR="00D77444">
        <w:rPr>
          <w:sz w:val="20"/>
        </w:rPr>
        <w:t>(7): 522-527</w:t>
      </w:r>
      <w:r w:rsidRPr="00231C6C">
        <w:rPr>
          <w:sz w:val="20"/>
        </w:rPr>
        <w:t>.</w:t>
      </w:r>
    </w:p>
    <w:p w:rsidR="00B14F47" w:rsidRDefault="00B14F47" w:rsidP="00B14F47">
      <w:pPr>
        <w:rPr>
          <w:sz w:val="20"/>
        </w:rPr>
      </w:pPr>
      <w:r w:rsidRPr="00B14F47">
        <w:rPr>
          <w:sz w:val="20"/>
        </w:rPr>
        <w:t>2007</w:t>
      </w:r>
      <w:r>
        <w:rPr>
          <w:sz w:val="20"/>
        </w:rPr>
        <w:tab/>
      </w:r>
      <w:r>
        <w:rPr>
          <w:sz w:val="20"/>
        </w:rPr>
        <w:tab/>
        <w:t xml:space="preserve">Liu, </w:t>
      </w:r>
      <w:proofErr w:type="spellStart"/>
      <w:r>
        <w:rPr>
          <w:sz w:val="20"/>
        </w:rPr>
        <w:t>Jianguo</w:t>
      </w:r>
      <w:proofErr w:type="spellEnd"/>
      <w:r>
        <w:rPr>
          <w:sz w:val="20"/>
        </w:rPr>
        <w:t xml:space="preserve">, Thomas Dietz, Stephen R. Carpenter, Marian </w:t>
      </w:r>
      <w:proofErr w:type="spellStart"/>
      <w:r>
        <w:rPr>
          <w:sz w:val="20"/>
        </w:rPr>
        <w:t>Alberti</w:t>
      </w:r>
      <w:proofErr w:type="spellEnd"/>
      <w:r>
        <w:rPr>
          <w:sz w:val="20"/>
        </w:rPr>
        <w:t xml:space="preserve">, Carl </w:t>
      </w:r>
      <w:proofErr w:type="spellStart"/>
      <w:r>
        <w:rPr>
          <w:sz w:val="20"/>
        </w:rPr>
        <w:t>Folke</w:t>
      </w:r>
      <w:proofErr w:type="spellEnd"/>
      <w:r>
        <w:rPr>
          <w:sz w:val="20"/>
        </w:rPr>
        <w:t>, Emilio Moran,</w:t>
      </w:r>
    </w:p>
    <w:p w:rsidR="00B14F47" w:rsidRDefault="00B14F47" w:rsidP="00B14F47">
      <w:pPr>
        <w:ind w:left="1440"/>
        <w:rPr>
          <w:sz w:val="20"/>
        </w:rPr>
      </w:pPr>
      <w:r>
        <w:rPr>
          <w:sz w:val="20"/>
        </w:rPr>
        <w:t xml:space="preserve">        Alice N. Pell, Peter </w:t>
      </w:r>
      <w:proofErr w:type="spellStart"/>
      <w:r>
        <w:rPr>
          <w:sz w:val="20"/>
        </w:rPr>
        <w:t>Deadman</w:t>
      </w:r>
      <w:proofErr w:type="spellEnd"/>
      <w:r>
        <w:rPr>
          <w:sz w:val="20"/>
        </w:rPr>
        <w:t xml:space="preserve">, Timothy </w:t>
      </w:r>
      <w:proofErr w:type="spellStart"/>
      <w:r>
        <w:rPr>
          <w:sz w:val="20"/>
        </w:rPr>
        <w:t>Kratz</w:t>
      </w:r>
      <w:proofErr w:type="spellEnd"/>
      <w:r>
        <w:rPr>
          <w:sz w:val="20"/>
        </w:rPr>
        <w:t xml:space="preserve">, Jane </w:t>
      </w:r>
      <w:proofErr w:type="spellStart"/>
      <w:r>
        <w:rPr>
          <w:sz w:val="20"/>
        </w:rPr>
        <w:t>Lubcheco</w:t>
      </w:r>
      <w:proofErr w:type="spellEnd"/>
      <w:r>
        <w:rPr>
          <w:sz w:val="20"/>
        </w:rPr>
        <w:t xml:space="preserve">, Elinor </w:t>
      </w:r>
      <w:proofErr w:type="spellStart"/>
      <w:r>
        <w:rPr>
          <w:sz w:val="20"/>
        </w:rPr>
        <w:t>Ostrom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Zhiyun</w:t>
      </w:r>
      <w:proofErr w:type="spellEnd"/>
    </w:p>
    <w:p w:rsidR="00B14F47" w:rsidRDefault="00B14F47" w:rsidP="00B14F47">
      <w:pPr>
        <w:ind w:left="1440"/>
        <w:rPr>
          <w:sz w:val="20"/>
        </w:rPr>
      </w:pPr>
      <w:r>
        <w:rPr>
          <w:sz w:val="20"/>
        </w:rPr>
        <w:t xml:space="preserve">        Ouyang, William </w:t>
      </w:r>
      <w:proofErr w:type="spellStart"/>
      <w:r>
        <w:rPr>
          <w:sz w:val="20"/>
        </w:rPr>
        <w:t>Provencher</w:t>
      </w:r>
      <w:proofErr w:type="spellEnd"/>
      <w:r>
        <w:rPr>
          <w:sz w:val="20"/>
        </w:rPr>
        <w:t>, Charles L. Redman, Stephen H. Schneider, William W. Taylor.</w:t>
      </w:r>
    </w:p>
    <w:p w:rsidR="002C75CF" w:rsidRDefault="00B14F47" w:rsidP="00B14F47">
      <w:pPr>
        <w:ind w:left="1440"/>
        <w:rPr>
          <w:sz w:val="20"/>
        </w:rPr>
      </w:pPr>
      <w:r>
        <w:rPr>
          <w:sz w:val="20"/>
        </w:rPr>
        <w:t xml:space="preserve">        Complexity of Coupled Human and Natural Systems, </w:t>
      </w:r>
      <w:r>
        <w:rPr>
          <w:i/>
          <w:iCs/>
          <w:sz w:val="20"/>
        </w:rPr>
        <w:t>Science</w:t>
      </w:r>
      <w:r>
        <w:rPr>
          <w:sz w:val="20"/>
        </w:rPr>
        <w:t xml:space="preserve">, </w:t>
      </w:r>
      <w:r w:rsidRPr="00B14F47">
        <w:rPr>
          <w:b/>
          <w:bCs/>
          <w:sz w:val="20"/>
        </w:rPr>
        <w:t>317</w:t>
      </w:r>
      <w:r>
        <w:rPr>
          <w:sz w:val="20"/>
        </w:rPr>
        <w:t>:1513-1516.</w:t>
      </w:r>
    </w:p>
    <w:p w:rsidR="002C75CF" w:rsidRDefault="002C75CF" w:rsidP="002C75CF">
      <w:pPr>
        <w:rPr>
          <w:sz w:val="20"/>
        </w:rPr>
      </w:pPr>
      <w:r>
        <w:rPr>
          <w:sz w:val="20"/>
        </w:rPr>
        <w:t>2007</w:t>
      </w:r>
      <w:r>
        <w:rPr>
          <w:sz w:val="20"/>
        </w:rPr>
        <w:tab/>
      </w:r>
      <w:r>
        <w:rPr>
          <w:sz w:val="20"/>
        </w:rPr>
        <w:tab/>
      </w:r>
      <w:r w:rsidR="00B14F47">
        <w:rPr>
          <w:sz w:val="20"/>
        </w:rPr>
        <w:t xml:space="preserve"> </w:t>
      </w:r>
      <w:r>
        <w:rPr>
          <w:sz w:val="20"/>
        </w:rPr>
        <w:t xml:space="preserve">Liu, </w:t>
      </w:r>
      <w:proofErr w:type="spellStart"/>
      <w:r>
        <w:rPr>
          <w:sz w:val="20"/>
        </w:rPr>
        <w:t>Jianguo</w:t>
      </w:r>
      <w:proofErr w:type="spellEnd"/>
      <w:r>
        <w:rPr>
          <w:sz w:val="20"/>
        </w:rPr>
        <w:t xml:space="preserve">, Thomas Dietz, Stephen R. Carpenter, Marian </w:t>
      </w:r>
      <w:proofErr w:type="spellStart"/>
      <w:r>
        <w:rPr>
          <w:sz w:val="20"/>
        </w:rPr>
        <w:t>Alberti</w:t>
      </w:r>
      <w:proofErr w:type="spellEnd"/>
      <w:r>
        <w:rPr>
          <w:sz w:val="20"/>
        </w:rPr>
        <w:t xml:space="preserve">, Carl </w:t>
      </w:r>
      <w:proofErr w:type="spellStart"/>
      <w:r>
        <w:rPr>
          <w:sz w:val="20"/>
        </w:rPr>
        <w:t>Folke</w:t>
      </w:r>
      <w:proofErr w:type="spellEnd"/>
      <w:r>
        <w:rPr>
          <w:sz w:val="20"/>
        </w:rPr>
        <w:t>, Emilio Moran,</w:t>
      </w:r>
    </w:p>
    <w:p w:rsidR="002C75CF" w:rsidRDefault="002C75CF" w:rsidP="002C75CF">
      <w:pPr>
        <w:ind w:left="1440"/>
        <w:rPr>
          <w:sz w:val="20"/>
        </w:rPr>
      </w:pPr>
      <w:r>
        <w:rPr>
          <w:sz w:val="20"/>
        </w:rPr>
        <w:t xml:space="preserve">        Alice N. Pell, Peter </w:t>
      </w:r>
      <w:proofErr w:type="spellStart"/>
      <w:r>
        <w:rPr>
          <w:sz w:val="20"/>
        </w:rPr>
        <w:t>Deadman</w:t>
      </w:r>
      <w:proofErr w:type="spellEnd"/>
      <w:r>
        <w:rPr>
          <w:sz w:val="20"/>
        </w:rPr>
        <w:t xml:space="preserve">, Timothy </w:t>
      </w:r>
      <w:proofErr w:type="spellStart"/>
      <w:r>
        <w:rPr>
          <w:sz w:val="20"/>
        </w:rPr>
        <w:t>Kratz</w:t>
      </w:r>
      <w:proofErr w:type="spellEnd"/>
      <w:r>
        <w:rPr>
          <w:sz w:val="20"/>
        </w:rPr>
        <w:t xml:space="preserve">, Jane </w:t>
      </w:r>
      <w:proofErr w:type="spellStart"/>
      <w:r>
        <w:rPr>
          <w:sz w:val="20"/>
        </w:rPr>
        <w:t>Lubche</w:t>
      </w:r>
      <w:r w:rsidR="003874EE">
        <w:rPr>
          <w:sz w:val="20"/>
        </w:rPr>
        <w:t>n</w:t>
      </w:r>
      <w:r>
        <w:rPr>
          <w:sz w:val="20"/>
        </w:rPr>
        <w:t>co</w:t>
      </w:r>
      <w:proofErr w:type="spellEnd"/>
      <w:r>
        <w:rPr>
          <w:sz w:val="20"/>
        </w:rPr>
        <w:t xml:space="preserve">, Elinor </w:t>
      </w:r>
      <w:proofErr w:type="spellStart"/>
      <w:r>
        <w:rPr>
          <w:sz w:val="20"/>
        </w:rPr>
        <w:t>Ostrom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Zhiyun</w:t>
      </w:r>
      <w:proofErr w:type="spellEnd"/>
    </w:p>
    <w:p w:rsidR="002C75CF" w:rsidRDefault="002C75CF" w:rsidP="002C75CF">
      <w:pPr>
        <w:ind w:left="1440"/>
        <w:rPr>
          <w:sz w:val="20"/>
        </w:rPr>
      </w:pPr>
      <w:r>
        <w:rPr>
          <w:sz w:val="20"/>
        </w:rPr>
        <w:t xml:space="preserve">        Ouyang, William </w:t>
      </w:r>
      <w:proofErr w:type="spellStart"/>
      <w:r>
        <w:rPr>
          <w:sz w:val="20"/>
        </w:rPr>
        <w:t>Provencher</w:t>
      </w:r>
      <w:proofErr w:type="spellEnd"/>
      <w:r>
        <w:rPr>
          <w:sz w:val="20"/>
        </w:rPr>
        <w:t>, Charles L. Redman, Stephen H. Schneider, William W. Taylor.</w:t>
      </w:r>
    </w:p>
    <w:p w:rsidR="002C75CF" w:rsidRDefault="002C75CF" w:rsidP="002C75CF">
      <w:pPr>
        <w:ind w:left="1440"/>
        <w:rPr>
          <w:sz w:val="20"/>
        </w:rPr>
      </w:pPr>
      <w:r>
        <w:rPr>
          <w:sz w:val="20"/>
        </w:rPr>
        <w:t xml:space="preserve">        Coupled Human and Natural Systems, </w:t>
      </w:r>
      <w:proofErr w:type="spellStart"/>
      <w:r>
        <w:rPr>
          <w:i/>
          <w:iCs/>
          <w:sz w:val="20"/>
        </w:rPr>
        <w:t>Ambio</w:t>
      </w:r>
      <w:proofErr w:type="spellEnd"/>
      <w:r>
        <w:rPr>
          <w:sz w:val="20"/>
        </w:rPr>
        <w:t xml:space="preserve">, </w:t>
      </w:r>
      <w:r>
        <w:rPr>
          <w:b/>
          <w:bCs/>
          <w:sz w:val="20"/>
        </w:rPr>
        <w:t>36</w:t>
      </w:r>
      <w:r>
        <w:rPr>
          <w:sz w:val="20"/>
        </w:rPr>
        <w:t>(8): 639-649.</w:t>
      </w:r>
    </w:p>
    <w:p w:rsidR="00A20901" w:rsidRDefault="005E2051" w:rsidP="00A20901">
      <w:pPr>
        <w:ind w:left="1440" w:hanging="1440"/>
        <w:rPr>
          <w:sz w:val="20"/>
        </w:rPr>
      </w:pPr>
      <w:r>
        <w:rPr>
          <w:sz w:val="20"/>
        </w:rPr>
        <w:t>200</w:t>
      </w:r>
      <w:r w:rsidR="007B5EE6">
        <w:rPr>
          <w:sz w:val="20"/>
        </w:rPr>
        <w:t>8</w:t>
      </w:r>
      <w:r w:rsidR="0089397A">
        <w:rPr>
          <w:sz w:val="20"/>
        </w:rPr>
        <w:tab/>
      </w:r>
      <w:r>
        <w:rPr>
          <w:sz w:val="20"/>
        </w:rPr>
        <w:t xml:space="preserve">Grimm, N.B., S.H. </w:t>
      </w:r>
      <w:proofErr w:type="spellStart"/>
      <w:r>
        <w:rPr>
          <w:sz w:val="20"/>
        </w:rPr>
        <w:t>Faeth</w:t>
      </w:r>
      <w:proofErr w:type="spellEnd"/>
      <w:r>
        <w:rPr>
          <w:sz w:val="20"/>
        </w:rPr>
        <w:t xml:space="preserve">, N.E. </w:t>
      </w:r>
      <w:proofErr w:type="spellStart"/>
      <w:r>
        <w:rPr>
          <w:sz w:val="20"/>
        </w:rPr>
        <w:t>Golubiewski</w:t>
      </w:r>
      <w:proofErr w:type="spellEnd"/>
      <w:r>
        <w:rPr>
          <w:sz w:val="20"/>
        </w:rPr>
        <w:t>, C.L. Redman, J. Wu, X. Bai and J.M. Briggs.</w:t>
      </w:r>
      <w:r w:rsidR="00A20901">
        <w:rPr>
          <w:sz w:val="20"/>
        </w:rPr>
        <w:t xml:space="preserve"> 2008. </w:t>
      </w:r>
      <w:r>
        <w:rPr>
          <w:sz w:val="20"/>
        </w:rPr>
        <w:t xml:space="preserve"> </w:t>
      </w:r>
      <w:r w:rsidR="00A20901">
        <w:rPr>
          <w:sz w:val="20"/>
        </w:rPr>
        <w:t xml:space="preserve">       </w:t>
      </w:r>
    </w:p>
    <w:p w:rsidR="004C77CE" w:rsidRPr="007C3FCD" w:rsidRDefault="00A20901" w:rsidP="007C3FCD">
      <w:pPr>
        <w:ind w:left="1440" w:hanging="1440"/>
        <w:rPr>
          <w:sz w:val="20"/>
        </w:rPr>
      </w:pPr>
      <w:r>
        <w:rPr>
          <w:sz w:val="20"/>
        </w:rPr>
        <w:t xml:space="preserve">                                    </w:t>
      </w:r>
      <w:r w:rsidR="005E2051">
        <w:rPr>
          <w:sz w:val="20"/>
        </w:rPr>
        <w:t>Global</w:t>
      </w:r>
      <w:r>
        <w:rPr>
          <w:sz w:val="20"/>
        </w:rPr>
        <w:t xml:space="preserve"> </w:t>
      </w:r>
      <w:r w:rsidR="005E2051">
        <w:rPr>
          <w:sz w:val="20"/>
        </w:rPr>
        <w:t xml:space="preserve">Change and the Ecology of Cities. </w:t>
      </w:r>
      <w:r w:rsidR="005E2051" w:rsidRPr="00A857A6">
        <w:rPr>
          <w:i/>
          <w:iCs/>
          <w:sz w:val="20"/>
        </w:rPr>
        <w:t>Science</w:t>
      </w:r>
      <w:r>
        <w:rPr>
          <w:sz w:val="20"/>
        </w:rPr>
        <w:t xml:space="preserve">, </w:t>
      </w:r>
      <w:r>
        <w:rPr>
          <w:b/>
          <w:bCs/>
          <w:sz w:val="20"/>
        </w:rPr>
        <w:t>359</w:t>
      </w:r>
      <w:r>
        <w:rPr>
          <w:sz w:val="20"/>
        </w:rPr>
        <w:t>: 756-760.</w:t>
      </w:r>
    </w:p>
    <w:p w:rsidR="00F54624" w:rsidRDefault="00717C59" w:rsidP="004C77CE">
      <w:pPr>
        <w:pStyle w:val="NoteLevel21"/>
        <w:rPr>
          <w:rFonts w:ascii="Times New Roman" w:hAnsi="Times New Roman"/>
          <w:sz w:val="20"/>
          <w:szCs w:val="20"/>
        </w:rPr>
      </w:pPr>
      <w:r w:rsidRPr="00717C59">
        <w:rPr>
          <w:rFonts w:ascii="Times New Roman" w:hAnsi="Times New Roman"/>
          <w:color w:val="000000"/>
          <w:sz w:val="20"/>
        </w:rPr>
        <w:t>2008</w:t>
      </w:r>
      <w:r w:rsidRPr="00717C59">
        <w:rPr>
          <w:rFonts w:ascii="Times New Roman" w:hAnsi="Times New Roman"/>
          <w:color w:val="000000"/>
          <w:sz w:val="20"/>
        </w:rPr>
        <w:tab/>
      </w:r>
      <w:r>
        <w:rPr>
          <w:color w:val="000000"/>
          <w:sz w:val="20"/>
        </w:rPr>
        <w:tab/>
      </w:r>
      <w:r w:rsidR="004C77CE" w:rsidRPr="004C77CE">
        <w:rPr>
          <w:rFonts w:ascii="Times New Roman" w:hAnsi="Times New Roman"/>
          <w:sz w:val="20"/>
          <w:szCs w:val="20"/>
        </w:rPr>
        <w:t>Miller, T. R., T. D. Baird, C. M. Littlef</w:t>
      </w:r>
      <w:r w:rsidR="004C77CE">
        <w:rPr>
          <w:rFonts w:ascii="Times New Roman" w:hAnsi="Times New Roman"/>
          <w:sz w:val="20"/>
          <w:szCs w:val="20"/>
        </w:rPr>
        <w:t xml:space="preserve">ield, G. </w:t>
      </w:r>
      <w:proofErr w:type="spellStart"/>
      <w:r w:rsidR="004C77CE">
        <w:rPr>
          <w:rFonts w:ascii="Times New Roman" w:hAnsi="Times New Roman"/>
          <w:sz w:val="20"/>
          <w:szCs w:val="20"/>
        </w:rPr>
        <w:t>Kofinas</w:t>
      </w:r>
      <w:proofErr w:type="spellEnd"/>
      <w:r w:rsidR="004C77CE">
        <w:rPr>
          <w:rFonts w:ascii="Times New Roman" w:hAnsi="Times New Roman"/>
          <w:sz w:val="20"/>
          <w:szCs w:val="20"/>
        </w:rPr>
        <w:t xml:space="preserve">, F. Chapin III </w:t>
      </w:r>
      <w:r w:rsidR="004C77CE" w:rsidRPr="004C77CE">
        <w:rPr>
          <w:rFonts w:ascii="Times New Roman" w:hAnsi="Times New Roman"/>
          <w:sz w:val="20"/>
          <w:szCs w:val="20"/>
        </w:rPr>
        <w:t>and C. L. Redman</w:t>
      </w:r>
      <w:r w:rsidR="00F54624">
        <w:rPr>
          <w:rFonts w:ascii="Times New Roman" w:hAnsi="Times New Roman"/>
          <w:sz w:val="20"/>
          <w:szCs w:val="20"/>
        </w:rPr>
        <w:t>.</w:t>
      </w:r>
      <w:r w:rsidR="004C77CE" w:rsidRPr="004C77CE">
        <w:rPr>
          <w:rFonts w:ascii="Times New Roman" w:hAnsi="Times New Roman"/>
          <w:sz w:val="20"/>
          <w:szCs w:val="20"/>
        </w:rPr>
        <w:t xml:space="preserve"> </w:t>
      </w:r>
      <w:r w:rsidR="00F54624">
        <w:rPr>
          <w:rFonts w:ascii="Times New Roman" w:hAnsi="Times New Roman"/>
          <w:sz w:val="20"/>
          <w:szCs w:val="20"/>
        </w:rPr>
        <w:t xml:space="preserve"> </w:t>
      </w:r>
      <w:r w:rsidR="004C77CE" w:rsidRPr="004C77CE">
        <w:rPr>
          <w:rFonts w:ascii="Times New Roman" w:hAnsi="Times New Roman"/>
          <w:sz w:val="20"/>
          <w:szCs w:val="20"/>
        </w:rPr>
        <w:t xml:space="preserve">2008. </w:t>
      </w:r>
    </w:p>
    <w:p w:rsidR="00F54624" w:rsidRDefault="00F54624" w:rsidP="004C77CE">
      <w:pPr>
        <w:pStyle w:val="NoteLevel2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                                  </w:t>
      </w:r>
      <w:r w:rsidR="004C77CE" w:rsidRPr="004C77CE">
        <w:rPr>
          <w:rFonts w:ascii="Times New Roman" w:hAnsi="Times New Roman"/>
          <w:sz w:val="20"/>
          <w:szCs w:val="20"/>
        </w:rPr>
        <w:t>Epistemo</w:t>
      </w:r>
      <w:r>
        <w:rPr>
          <w:rFonts w:ascii="Times New Roman" w:hAnsi="Times New Roman"/>
          <w:sz w:val="20"/>
          <w:szCs w:val="20"/>
        </w:rPr>
        <w:t xml:space="preserve">logical Pluralism: Reorganizing </w:t>
      </w:r>
      <w:r w:rsidR="004C77CE" w:rsidRPr="004C77CE">
        <w:rPr>
          <w:rFonts w:ascii="Times New Roman" w:hAnsi="Times New Roman"/>
          <w:sz w:val="20"/>
          <w:szCs w:val="20"/>
        </w:rPr>
        <w:t>Interdisciplinary Research. Ecology and Society 13</w:t>
      </w:r>
    </w:p>
    <w:p w:rsidR="004C77CE" w:rsidRDefault="00F54624" w:rsidP="004C77CE">
      <w:pPr>
        <w:pStyle w:val="NoteLevel2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</w:t>
      </w:r>
      <w:r w:rsidR="004C77CE" w:rsidRPr="004C77CE">
        <w:rPr>
          <w:rFonts w:ascii="Times New Roman" w:hAnsi="Times New Roman"/>
          <w:sz w:val="20"/>
          <w:szCs w:val="20"/>
        </w:rPr>
        <w:t xml:space="preserve"> (2): 46. [</w:t>
      </w:r>
      <w:proofErr w:type="gramStart"/>
      <w:r w:rsidR="004C77CE" w:rsidRPr="004C77CE">
        <w:rPr>
          <w:rFonts w:ascii="Times New Roman" w:hAnsi="Times New Roman"/>
          <w:sz w:val="20"/>
          <w:szCs w:val="20"/>
        </w:rPr>
        <w:t>online</w:t>
      </w:r>
      <w:proofErr w:type="gramEnd"/>
      <w:r w:rsidR="004C77CE" w:rsidRPr="004C77CE">
        <w:rPr>
          <w:rFonts w:ascii="Times New Roman" w:hAnsi="Times New Roman"/>
          <w:sz w:val="20"/>
          <w:szCs w:val="20"/>
        </w:rPr>
        <w:t>] URL:</w:t>
      </w:r>
      <w:r>
        <w:rPr>
          <w:rFonts w:ascii="Times New Roman" w:hAnsi="Times New Roman"/>
          <w:sz w:val="20"/>
          <w:szCs w:val="20"/>
        </w:rPr>
        <w:t xml:space="preserve"> </w:t>
      </w:r>
      <w:hyperlink r:id="rId11" w:tgtFrame="_blank" w:history="1">
        <w:r w:rsidR="004C77CE" w:rsidRPr="004C77CE">
          <w:rPr>
            <w:rStyle w:val="Hyperlink"/>
            <w:rFonts w:ascii="Times New Roman" w:hAnsi="Times New Roman"/>
            <w:sz w:val="20"/>
            <w:szCs w:val="20"/>
          </w:rPr>
          <w:t>http://www.ecologyandsociety.org/vol13/iss2/art46/</w:t>
        </w:r>
      </w:hyperlink>
    </w:p>
    <w:p w:rsidR="00863117" w:rsidRDefault="00BD169E" w:rsidP="00AD4911">
      <w:pPr>
        <w:pStyle w:val="NoteLevel2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</w:t>
      </w:r>
      <w:r w:rsidR="009B21E7">
        <w:rPr>
          <w:rFonts w:ascii="Times New Roman" w:hAnsi="Times New Roman"/>
          <w:sz w:val="20"/>
          <w:szCs w:val="20"/>
        </w:rPr>
        <w:t>009</w:t>
      </w:r>
      <w:r w:rsidR="009B21E7">
        <w:rPr>
          <w:rFonts w:ascii="Times New Roman" w:hAnsi="Times New Roman"/>
          <w:sz w:val="20"/>
          <w:szCs w:val="20"/>
        </w:rPr>
        <w:tab/>
      </w:r>
      <w:r w:rsidR="00863117">
        <w:rPr>
          <w:rFonts w:ascii="Times New Roman" w:hAnsi="Times New Roman"/>
          <w:sz w:val="20"/>
          <w:szCs w:val="20"/>
        </w:rPr>
        <w:tab/>
        <w:t>Redman, Charles L., Margaret C. Nelson and Ann P. Kinzig. The Resilience of Socio-ecological</w:t>
      </w:r>
    </w:p>
    <w:p w:rsidR="009B21E7" w:rsidRDefault="00863117" w:rsidP="009B21E7">
      <w:pPr>
        <w:pStyle w:val="NoteLevel21"/>
        <w:ind w:left="720" w:firstLine="720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Landscapes: Lessons from the Hohokam </w:t>
      </w:r>
      <w:r w:rsidRPr="00863117">
        <w:rPr>
          <w:rFonts w:ascii="Times New Roman" w:hAnsi="Times New Roman"/>
          <w:sz w:val="20"/>
          <w:szCs w:val="20"/>
        </w:rPr>
        <w:t xml:space="preserve">in </w:t>
      </w:r>
      <w:proofErr w:type="gramStart"/>
      <w:r w:rsidR="009B21E7">
        <w:rPr>
          <w:rFonts w:ascii="Times New Roman" w:hAnsi="Times New Roman"/>
          <w:i/>
          <w:sz w:val="20"/>
          <w:szCs w:val="20"/>
        </w:rPr>
        <w:t>The</w:t>
      </w:r>
      <w:proofErr w:type="gramEnd"/>
      <w:r w:rsidR="009B21E7">
        <w:rPr>
          <w:rFonts w:ascii="Times New Roman" w:hAnsi="Times New Roman"/>
          <w:i/>
          <w:sz w:val="20"/>
          <w:szCs w:val="20"/>
        </w:rPr>
        <w:t xml:space="preserve"> Archaeology of Environmental Change:</w:t>
      </w:r>
    </w:p>
    <w:p w:rsidR="000B18C6" w:rsidRDefault="009B21E7" w:rsidP="009B21E7">
      <w:pPr>
        <w:pStyle w:val="NoteLevel21"/>
        <w:ind w:left="720" w:firstLine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</w:t>
      </w:r>
      <w:proofErr w:type="spellStart"/>
      <w:r>
        <w:rPr>
          <w:rFonts w:ascii="Times New Roman" w:hAnsi="Times New Roman"/>
          <w:i/>
          <w:sz w:val="20"/>
          <w:szCs w:val="20"/>
        </w:rPr>
        <w:t>Socionatural</w:t>
      </w:r>
      <w:proofErr w:type="spellEnd"/>
      <w:r>
        <w:rPr>
          <w:rFonts w:ascii="Times New Roman" w:hAnsi="Times New Roman"/>
          <w:i/>
          <w:sz w:val="20"/>
          <w:szCs w:val="20"/>
        </w:rPr>
        <w:t xml:space="preserve"> Legacies of Degradation and Resilience</w:t>
      </w:r>
      <w:r w:rsidR="00863117">
        <w:rPr>
          <w:rFonts w:ascii="Times New Roman" w:hAnsi="Times New Roman"/>
          <w:sz w:val="20"/>
          <w:szCs w:val="20"/>
        </w:rPr>
        <w:t>. Edited by Christopher</w:t>
      </w:r>
    </w:p>
    <w:p w:rsidR="00C47CD7" w:rsidRDefault="00863117" w:rsidP="005B21FC">
      <w:pPr>
        <w:pStyle w:val="NoteLevel21"/>
        <w:ind w:left="14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0B18C6">
        <w:rPr>
          <w:rFonts w:ascii="Times New Roman" w:hAnsi="Times New Roman"/>
          <w:sz w:val="20"/>
          <w:szCs w:val="20"/>
        </w:rPr>
        <w:t xml:space="preserve">     </w:t>
      </w:r>
      <w:r>
        <w:rPr>
          <w:rFonts w:ascii="Times New Roman" w:hAnsi="Times New Roman"/>
          <w:sz w:val="20"/>
          <w:szCs w:val="20"/>
        </w:rPr>
        <w:t xml:space="preserve">T. </w:t>
      </w:r>
      <w:r w:rsidR="00C4032A">
        <w:rPr>
          <w:rFonts w:ascii="Times New Roman" w:hAnsi="Times New Roman"/>
          <w:sz w:val="20"/>
          <w:szCs w:val="20"/>
        </w:rPr>
        <w:t>Fisher, J. Brett</w:t>
      </w:r>
      <w:r w:rsidR="00334B7A">
        <w:rPr>
          <w:rFonts w:ascii="Times New Roman" w:hAnsi="Times New Roman"/>
          <w:sz w:val="20"/>
          <w:szCs w:val="20"/>
        </w:rPr>
        <w:t xml:space="preserve"> Hill</w:t>
      </w:r>
      <w:r w:rsidR="00C4032A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and Gary</w:t>
      </w:r>
      <w:r w:rsidR="000B18C6">
        <w:rPr>
          <w:rFonts w:ascii="Times New Roman" w:hAnsi="Times New Roman"/>
          <w:sz w:val="20"/>
          <w:szCs w:val="20"/>
        </w:rPr>
        <w:t xml:space="preserve"> </w:t>
      </w:r>
      <w:r w:rsidR="00C4032A">
        <w:rPr>
          <w:rFonts w:ascii="Times New Roman" w:hAnsi="Times New Roman"/>
          <w:sz w:val="20"/>
          <w:szCs w:val="20"/>
        </w:rPr>
        <w:t>M.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Feinman</w:t>
      </w:r>
      <w:proofErr w:type="spellEnd"/>
      <w:r>
        <w:rPr>
          <w:rFonts w:ascii="Times New Roman" w:hAnsi="Times New Roman"/>
          <w:sz w:val="20"/>
          <w:szCs w:val="20"/>
        </w:rPr>
        <w:t>.</w:t>
      </w:r>
      <w:r w:rsidR="00C4032A">
        <w:rPr>
          <w:rFonts w:ascii="Times New Roman" w:hAnsi="Times New Roman"/>
          <w:sz w:val="20"/>
          <w:szCs w:val="20"/>
        </w:rPr>
        <w:t xml:space="preserve"> University of Arizona Press</w:t>
      </w:r>
      <w:r>
        <w:rPr>
          <w:rFonts w:ascii="Times New Roman" w:hAnsi="Times New Roman"/>
          <w:sz w:val="20"/>
          <w:szCs w:val="20"/>
        </w:rPr>
        <w:t xml:space="preserve">, </w:t>
      </w:r>
      <w:r w:rsidR="009B21E7">
        <w:rPr>
          <w:rFonts w:ascii="Times New Roman" w:hAnsi="Times New Roman"/>
          <w:sz w:val="20"/>
          <w:szCs w:val="20"/>
        </w:rPr>
        <w:t>pp. 15-39.</w:t>
      </w:r>
      <w:r w:rsidR="005B21FC">
        <w:rPr>
          <w:rFonts w:ascii="Times New Roman" w:hAnsi="Times New Roman"/>
          <w:sz w:val="20"/>
          <w:szCs w:val="20"/>
        </w:rPr>
        <w:t xml:space="preserve"> </w:t>
      </w:r>
    </w:p>
    <w:p w:rsidR="002A485F" w:rsidRPr="002D0A40" w:rsidRDefault="00BD169E" w:rsidP="002D0A40">
      <w:pPr>
        <w:pStyle w:val="NoteLevel21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</w:t>
      </w:r>
      <w:r w:rsidR="00015A38">
        <w:rPr>
          <w:rFonts w:ascii="Times New Roman" w:hAnsi="Times New Roman"/>
          <w:sz w:val="20"/>
          <w:szCs w:val="20"/>
        </w:rPr>
        <w:t>010</w:t>
      </w:r>
      <w:r w:rsidR="00015A38">
        <w:rPr>
          <w:rFonts w:ascii="Times New Roman" w:hAnsi="Times New Roman"/>
          <w:sz w:val="20"/>
          <w:szCs w:val="20"/>
        </w:rPr>
        <w:tab/>
      </w:r>
      <w:r w:rsidR="002D0A40">
        <w:rPr>
          <w:rFonts w:ascii="Times New Roman" w:hAnsi="Times New Roman"/>
          <w:sz w:val="20"/>
          <w:szCs w:val="20"/>
        </w:rPr>
        <w:tab/>
      </w:r>
      <w:proofErr w:type="spellStart"/>
      <w:r w:rsidR="002A485F" w:rsidRPr="002A485F">
        <w:rPr>
          <w:rFonts w:ascii="Times New Roman" w:hAnsi="Times New Roman" w:cs="Arial"/>
          <w:sz w:val="20"/>
          <w:szCs w:val="26"/>
        </w:rPr>
        <w:t>Ernstson</w:t>
      </w:r>
      <w:proofErr w:type="spellEnd"/>
      <w:r w:rsidR="002A485F" w:rsidRPr="002A485F">
        <w:rPr>
          <w:rFonts w:ascii="Times New Roman" w:hAnsi="Times New Roman" w:cs="Arial"/>
          <w:sz w:val="20"/>
          <w:szCs w:val="26"/>
        </w:rPr>
        <w:t xml:space="preserve"> H, S van der Leeuw, CL Redman, DJ </w:t>
      </w:r>
      <w:proofErr w:type="spellStart"/>
      <w:r w:rsidR="002A485F" w:rsidRPr="002A485F">
        <w:rPr>
          <w:rFonts w:ascii="Times New Roman" w:hAnsi="Times New Roman" w:cs="Arial"/>
          <w:sz w:val="20"/>
          <w:szCs w:val="26"/>
        </w:rPr>
        <w:t>Meffert</w:t>
      </w:r>
      <w:proofErr w:type="spellEnd"/>
      <w:r w:rsidR="002A485F" w:rsidRPr="002A485F">
        <w:rPr>
          <w:rFonts w:ascii="Times New Roman" w:hAnsi="Times New Roman" w:cs="Arial"/>
          <w:sz w:val="20"/>
          <w:szCs w:val="26"/>
        </w:rPr>
        <w:t xml:space="preserve">, G Davis, C </w:t>
      </w:r>
      <w:proofErr w:type="spellStart"/>
      <w:r w:rsidR="002A485F" w:rsidRPr="002A485F">
        <w:rPr>
          <w:rFonts w:ascii="Times New Roman" w:hAnsi="Times New Roman" w:cs="Arial"/>
          <w:sz w:val="20"/>
          <w:szCs w:val="26"/>
        </w:rPr>
        <w:t>Alfsen</w:t>
      </w:r>
      <w:proofErr w:type="spellEnd"/>
      <w:r w:rsidR="002A485F" w:rsidRPr="002A485F">
        <w:rPr>
          <w:rFonts w:ascii="Times New Roman" w:hAnsi="Times New Roman" w:cs="Arial"/>
          <w:sz w:val="20"/>
          <w:szCs w:val="26"/>
        </w:rPr>
        <w:t xml:space="preserve">, and T Elmqvist. 2010. </w:t>
      </w:r>
    </w:p>
    <w:p w:rsidR="005B21FC" w:rsidRDefault="002A485F" w:rsidP="002A485F">
      <w:pPr>
        <w:pStyle w:val="NoteLevel21"/>
        <w:ind w:left="1800"/>
        <w:rPr>
          <w:rFonts w:ascii="Times New Roman" w:hAnsi="Times New Roman" w:cs="Arial"/>
          <w:sz w:val="20"/>
          <w:szCs w:val="26"/>
        </w:rPr>
      </w:pPr>
      <w:r w:rsidRPr="002A485F">
        <w:rPr>
          <w:rFonts w:ascii="Times New Roman" w:hAnsi="Times New Roman" w:cs="Arial"/>
          <w:sz w:val="20"/>
          <w:szCs w:val="26"/>
        </w:rPr>
        <w:t>Urban Transitions: On Urban Resilience and Human-Dominated Ecosystems. AMBIO Published On-line (DOI: </w:t>
      </w:r>
      <w:r w:rsidRPr="002A485F">
        <w:rPr>
          <w:rFonts w:ascii="Times New Roman" w:hAnsi="Times New Roman" w:cs="Verdana"/>
          <w:color w:val="00041B"/>
          <w:sz w:val="20"/>
          <w:szCs w:val="24"/>
        </w:rPr>
        <w:t>10.1007/s13280-010-0081-9)</w:t>
      </w:r>
      <w:r w:rsidRPr="002A485F">
        <w:rPr>
          <w:rFonts w:ascii="Times New Roman" w:hAnsi="Times New Roman" w:cs="Arial"/>
          <w:sz w:val="20"/>
          <w:szCs w:val="26"/>
        </w:rPr>
        <w:t> </w:t>
      </w:r>
    </w:p>
    <w:p w:rsidR="005B21FC" w:rsidRDefault="005B21FC" w:rsidP="005B21FC">
      <w:pPr>
        <w:pStyle w:val="NoteLevel2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2010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Brundiers, Katja, Arnim Wiek and Charles L. Redman. Real-world learning opportunities in</w:t>
      </w:r>
    </w:p>
    <w:p w:rsidR="005B21FC" w:rsidRDefault="005B21FC" w:rsidP="005B21FC">
      <w:pPr>
        <w:pStyle w:val="NoteLevel21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</w:t>
      </w:r>
      <w:proofErr w:type="gramStart"/>
      <w:r>
        <w:rPr>
          <w:rFonts w:ascii="Times New Roman" w:hAnsi="Times New Roman"/>
          <w:sz w:val="20"/>
          <w:szCs w:val="20"/>
        </w:rPr>
        <w:t>sustainability</w:t>
      </w:r>
      <w:proofErr w:type="gramEnd"/>
      <w:r>
        <w:rPr>
          <w:rFonts w:ascii="Times New Roman" w:hAnsi="Times New Roman"/>
          <w:sz w:val="20"/>
          <w:szCs w:val="20"/>
        </w:rPr>
        <w:t xml:space="preserve">: from classroom into the real world. </w:t>
      </w:r>
      <w:r>
        <w:rPr>
          <w:rFonts w:ascii="Times New Roman" w:hAnsi="Times New Roman"/>
          <w:i/>
          <w:sz w:val="20"/>
          <w:szCs w:val="20"/>
        </w:rPr>
        <w:t>International Journal of</w:t>
      </w:r>
    </w:p>
    <w:p w:rsidR="002A485F" w:rsidRPr="005B21FC" w:rsidRDefault="005B21FC" w:rsidP="005B21FC">
      <w:pPr>
        <w:pStyle w:val="NoteLevel21"/>
        <w:rPr>
          <w:rFonts w:ascii="Arial" w:hAnsi="Arial" w:cs="Arial"/>
          <w:sz w:val="26"/>
          <w:szCs w:val="26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Sustainability in Higher Education</w:t>
      </w:r>
      <w:r>
        <w:rPr>
          <w:rFonts w:ascii="Times New Roman" w:hAnsi="Times New Roman"/>
          <w:sz w:val="20"/>
          <w:szCs w:val="20"/>
        </w:rPr>
        <w:t>, 11(4): 308-324.</w:t>
      </w:r>
    </w:p>
    <w:p w:rsidR="002D0A40" w:rsidRDefault="004F1CEB" w:rsidP="002D0A40">
      <w:pPr>
        <w:pStyle w:val="NoteLevel2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2011</w:t>
      </w:r>
      <w:r w:rsidR="006A4C3F">
        <w:rPr>
          <w:rFonts w:ascii="Times New Roman" w:hAnsi="Times New Roman"/>
          <w:sz w:val="20"/>
          <w:szCs w:val="20"/>
        </w:rPr>
        <w:tab/>
      </w:r>
      <w:r w:rsidR="002D0A40">
        <w:rPr>
          <w:rFonts w:ascii="Times New Roman" w:hAnsi="Times New Roman"/>
          <w:sz w:val="20"/>
          <w:szCs w:val="20"/>
        </w:rPr>
        <w:tab/>
        <w:t xml:space="preserve">Wu, </w:t>
      </w:r>
      <w:proofErr w:type="spellStart"/>
      <w:r w:rsidR="002D0A40">
        <w:rPr>
          <w:rFonts w:ascii="Times New Roman" w:hAnsi="Times New Roman"/>
          <w:sz w:val="20"/>
          <w:szCs w:val="20"/>
        </w:rPr>
        <w:t>Jianguo</w:t>
      </w:r>
      <w:proofErr w:type="spellEnd"/>
      <w:r w:rsidR="002D0A40">
        <w:rPr>
          <w:rFonts w:ascii="Times New Roman" w:hAnsi="Times New Roman"/>
          <w:sz w:val="20"/>
          <w:szCs w:val="20"/>
        </w:rPr>
        <w:t xml:space="preserve">, G. Darrel </w:t>
      </w:r>
      <w:proofErr w:type="spellStart"/>
      <w:r w:rsidR="002D0A40">
        <w:rPr>
          <w:rFonts w:ascii="Times New Roman" w:hAnsi="Times New Roman"/>
          <w:sz w:val="20"/>
          <w:szCs w:val="20"/>
        </w:rPr>
        <w:t>Jenerette</w:t>
      </w:r>
      <w:proofErr w:type="spellEnd"/>
      <w:r w:rsidR="002D0A40">
        <w:rPr>
          <w:rFonts w:ascii="Times New Roman" w:hAnsi="Times New Roman"/>
          <w:sz w:val="20"/>
          <w:szCs w:val="20"/>
        </w:rPr>
        <w:t xml:space="preserve">, Alexander </w:t>
      </w:r>
      <w:proofErr w:type="spellStart"/>
      <w:r w:rsidR="002D0A40">
        <w:rPr>
          <w:rFonts w:ascii="Times New Roman" w:hAnsi="Times New Roman"/>
          <w:sz w:val="20"/>
          <w:szCs w:val="20"/>
        </w:rPr>
        <w:t>Buyantuyev</w:t>
      </w:r>
      <w:proofErr w:type="spellEnd"/>
      <w:r w:rsidR="002D0A40">
        <w:rPr>
          <w:rFonts w:ascii="Times New Roman" w:hAnsi="Times New Roman"/>
          <w:sz w:val="20"/>
          <w:szCs w:val="20"/>
        </w:rPr>
        <w:t xml:space="preserve"> and Charles L. Redman. Quantifying </w:t>
      </w:r>
    </w:p>
    <w:p w:rsidR="002D0A40" w:rsidRDefault="002D0A40" w:rsidP="002D0A40">
      <w:pPr>
        <w:pStyle w:val="NoteLevel2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</w:t>
      </w:r>
      <w:proofErr w:type="gramStart"/>
      <w:r>
        <w:rPr>
          <w:rFonts w:ascii="Times New Roman" w:hAnsi="Times New Roman"/>
          <w:sz w:val="20"/>
          <w:szCs w:val="20"/>
        </w:rPr>
        <w:t>spatiotemporal</w:t>
      </w:r>
      <w:proofErr w:type="gramEnd"/>
      <w:r>
        <w:rPr>
          <w:rFonts w:ascii="Times New Roman" w:hAnsi="Times New Roman"/>
          <w:sz w:val="20"/>
          <w:szCs w:val="20"/>
        </w:rPr>
        <w:t xml:space="preserve"> patterns of urbanization: the case of the two fastest growing metropolitan</w:t>
      </w:r>
    </w:p>
    <w:p w:rsidR="00796DF0" w:rsidRDefault="002D0A40" w:rsidP="002D0A40">
      <w:pPr>
        <w:pStyle w:val="NoteLevel2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</w:t>
      </w:r>
      <w:proofErr w:type="gramStart"/>
      <w:r>
        <w:rPr>
          <w:rFonts w:ascii="Times New Roman" w:hAnsi="Times New Roman"/>
          <w:sz w:val="20"/>
          <w:szCs w:val="20"/>
        </w:rPr>
        <w:t>regions</w:t>
      </w:r>
      <w:proofErr w:type="gramEnd"/>
      <w:r>
        <w:rPr>
          <w:rFonts w:ascii="Times New Roman" w:hAnsi="Times New Roman"/>
          <w:sz w:val="20"/>
          <w:szCs w:val="20"/>
        </w:rPr>
        <w:t xml:space="preserve"> in the United States. </w:t>
      </w:r>
      <w:r w:rsidR="003458C2">
        <w:rPr>
          <w:rFonts w:ascii="Times New Roman" w:hAnsi="Times New Roman"/>
          <w:i/>
          <w:sz w:val="20"/>
          <w:szCs w:val="20"/>
        </w:rPr>
        <w:t>Ecological Complexity</w:t>
      </w:r>
      <w:r>
        <w:rPr>
          <w:rFonts w:ascii="Times New Roman" w:hAnsi="Times New Roman"/>
          <w:sz w:val="20"/>
          <w:szCs w:val="20"/>
        </w:rPr>
        <w:t xml:space="preserve">, </w:t>
      </w:r>
      <w:r w:rsidR="004F1CEB">
        <w:rPr>
          <w:rFonts w:ascii="Times New Roman" w:hAnsi="Times New Roman"/>
          <w:sz w:val="20"/>
          <w:szCs w:val="20"/>
        </w:rPr>
        <w:t>8: 1-8</w:t>
      </w:r>
      <w:r w:rsidR="0026387D">
        <w:rPr>
          <w:rFonts w:ascii="Times New Roman" w:hAnsi="Times New Roman"/>
          <w:sz w:val="20"/>
          <w:szCs w:val="20"/>
        </w:rPr>
        <w:t>.</w:t>
      </w:r>
    </w:p>
    <w:p w:rsidR="00796DF0" w:rsidRDefault="00796DF0" w:rsidP="002D0A40">
      <w:pPr>
        <w:pStyle w:val="NoteLevel21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2011</w:t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 w:rsidRPr="00796DF0">
        <w:rPr>
          <w:rFonts w:ascii="Times New Roman" w:hAnsi="Times New Roman"/>
          <w:sz w:val="20"/>
          <w:szCs w:val="24"/>
        </w:rPr>
        <w:t xml:space="preserve">McConnell, William J., James D.A. Millington, Nicholas J. Reo, Marina </w:t>
      </w:r>
      <w:proofErr w:type="spellStart"/>
      <w:r w:rsidRPr="00796DF0">
        <w:rPr>
          <w:rFonts w:ascii="Times New Roman" w:hAnsi="Times New Roman"/>
          <w:sz w:val="20"/>
          <w:szCs w:val="24"/>
        </w:rPr>
        <w:t>Alberti</w:t>
      </w:r>
      <w:proofErr w:type="spellEnd"/>
      <w:r w:rsidRPr="00796DF0">
        <w:rPr>
          <w:rFonts w:ascii="Times New Roman" w:hAnsi="Times New Roman"/>
          <w:sz w:val="20"/>
          <w:szCs w:val="24"/>
        </w:rPr>
        <w:t>, Heidi</w:t>
      </w:r>
    </w:p>
    <w:p w:rsidR="002D0A40" w:rsidRPr="00796DF0" w:rsidRDefault="00796DF0" w:rsidP="00796DF0">
      <w:pPr>
        <w:pStyle w:val="NoteLevel21"/>
        <w:ind w:left="1800"/>
        <w:rPr>
          <w:rFonts w:ascii="Times New Roman" w:hAnsi="Times New Roman"/>
          <w:sz w:val="20"/>
          <w:szCs w:val="20"/>
        </w:rPr>
      </w:pPr>
      <w:proofErr w:type="spellStart"/>
      <w:r w:rsidRPr="00796DF0">
        <w:rPr>
          <w:rFonts w:ascii="Times New Roman" w:hAnsi="Times New Roman"/>
          <w:sz w:val="20"/>
          <w:szCs w:val="24"/>
        </w:rPr>
        <w:t>Asbjornsen</w:t>
      </w:r>
      <w:proofErr w:type="spellEnd"/>
      <w:r w:rsidRPr="00796DF0">
        <w:rPr>
          <w:rFonts w:ascii="Times New Roman" w:hAnsi="Times New Roman"/>
          <w:sz w:val="20"/>
          <w:szCs w:val="24"/>
        </w:rPr>
        <w:t xml:space="preserve">, Lawrence A. Baker, Nicholas </w:t>
      </w:r>
      <w:proofErr w:type="spellStart"/>
      <w:r w:rsidRPr="00796DF0">
        <w:rPr>
          <w:rFonts w:ascii="Times New Roman" w:hAnsi="Times New Roman"/>
          <w:sz w:val="20"/>
          <w:szCs w:val="24"/>
        </w:rPr>
        <w:t>Brozović</w:t>
      </w:r>
      <w:proofErr w:type="spellEnd"/>
      <w:r w:rsidRPr="00796DF0">
        <w:rPr>
          <w:rFonts w:ascii="Times New Roman" w:hAnsi="Times New Roman"/>
          <w:sz w:val="20"/>
          <w:szCs w:val="24"/>
        </w:rPr>
        <w:t xml:space="preserve">, Laurie E. Drinkwater, Scott A. </w:t>
      </w:r>
      <w:proofErr w:type="spellStart"/>
      <w:r w:rsidRPr="00796DF0">
        <w:rPr>
          <w:rFonts w:ascii="Times New Roman" w:hAnsi="Times New Roman"/>
          <w:sz w:val="20"/>
          <w:szCs w:val="24"/>
        </w:rPr>
        <w:t>Drzyzga</w:t>
      </w:r>
      <w:proofErr w:type="spellEnd"/>
      <w:r w:rsidRPr="00796DF0">
        <w:rPr>
          <w:rFonts w:ascii="Times New Roman" w:hAnsi="Times New Roman"/>
          <w:sz w:val="20"/>
          <w:szCs w:val="24"/>
        </w:rPr>
        <w:t xml:space="preserve">, José </w:t>
      </w:r>
      <w:proofErr w:type="spellStart"/>
      <w:r w:rsidRPr="00796DF0">
        <w:rPr>
          <w:rFonts w:ascii="Times New Roman" w:hAnsi="Times New Roman"/>
          <w:sz w:val="20"/>
          <w:szCs w:val="24"/>
        </w:rPr>
        <w:t>Fragoso</w:t>
      </w:r>
      <w:proofErr w:type="spellEnd"/>
      <w:r w:rsidRPr="00796DF0">
        <w:rPr>
          <w:rFonts w:ascii="Times New Roman" w:hAnsi="Times New Roman"/>
          <w:sz w:val="20"/>
          <w:szCs w:val="24"/>
        </w:rPr>
        <w:t xml:space="preserve">, Daniel S. Holland, Claire A. </w:t>
      </w:r>
      <w:proofErr w:type="spellStart"/>
      <w:r w:rsidRPr="00796DF0">
        <w:rPr>
          <w:rFonts w:ascii="Times New Roman" w:hAnsi="Times New Roman"/>
          <w:sz w:val="20"/>
          <w:szCs w:val="24"/>
        </w:rPr>
        <w:t>Jantz</w:t>
      </w:r>
      <w:proofErr w:type="spellEnd"/>
      <w:r w:rsidRPr="00796DF0">
        <w:rPr>
          <w:rFonts w:ascii="Times New Roman" w:hAnsi="Times New Roman"/>
          <w:sz w:val="20"/>
          <w:szCs w:val="24"/>
        </w:rPr>
        <w:t xml:space="preserve">, Timothy A. Kohler, Herbert D.G. </w:t>
      </w:r>
      <w:proofErr w:type="spellStart"/>
      <w:r w:rsidRPr="00796DF0">
        <w:rPr>
          <w:rFonts w:ascii="Times New Roman" w:hAnsi="Times New Roman"/>
          <w:sz w:val="20"/>
          <w:szCs w:val="24"/>
        </w:rPr>
        <w:t>Maschner</w:t>
      </w:r>
      <w:proofErr w:type="spellEnd"/>
      <w:r w:rsidRPr="00796DF0">
        <w:rPr>
          <w:rFonts w:ascii="Times New Roman" w:hAnsi="Times New Roman"/>
          <w:sz w:val="20"/>
          <w:szCs w:val="24"/>
        </w:rPr>
        <w:t xml:space="preserve">, Michael </w:t>
      </w:r>
      <w:proofErr w:type="spellStart"/>
      <w:r w:rsidRPr="00796DF0">
        <w:rPr>
          <w:rFonts w:ascii="Times New Roman" w:hAnsi="Times New Roman"/>
          <w:sz w:val="20"/>
          <w:szCs w:val="24"/>
        </w:rPr>
        <w:t>Monticino</w:t>
      </w:r>
      <w:proofErr w:type="spellEnd"/>
      <w:r w:rsidRPr="00796DF0">
        <w:rPr>
          <w:rFonts w:ascii="Times New Roman" w:hAnsi="Times New Roman"/>
          <w:sz w:val="20"/>
          <w:szCs w:val="24"/>
        </w:rPr>
        <w:t xml:space="preserve">, Guillermo </w:t>
      </w:r>
      <w:proofErr w:type="spellStart"/>
      <w:r w:rsidRPr="00796DF0">
        <w:rPr>
          <w:rFonts w:ascii="Times New Roman" w:hAnsi="Times New Roman"/>
          <w:sz w:val="20"/>
          <w:szCs w:val="24"/>
        </w:rPr>
        <w:t>Podestá</w:t>
      </w:r>
      <w:proofErr w:type="spellEnd"/>
      <w:r w:rsidRPr="00796DF0">
        <w:rPr>
          <w:rFonts w:ascii="Times New Roman" w:hAnsi="Times New Roman"/>
          <w:sz w:val="20"/>
          <w:szCs w:val="24"/>
        </w:rPr>
        <w:t xml:space="preserve">, Robert Gilmore Pontius Jr., Charles L. Redman, David Sailor, Gerald Urquhart, and </w:t>
      </w:r>
      <w:proofErr w:type="spellStart"/>
      <w:r w:rsidRPr="00796DF0">
        <w:rPr>
          <w:rFonts w:ascii="Times New Roman" w:hAnsi="Times New Roman"/>
          <w:sz w:val="20"/>
          <w:szCs w:val="24"/>
        </w:rPr>
        <w:t>Jianguo</w:t>
      </w:r>
      <w:proofErr w:type="spellEnd"/>
      <w:r w:rsidRPr="00796DF0">
        <w:rPr>
          <w:rFonts w:ascii="Times New Roman" w:hAnsi="Times New Roman"/>
          <w:sz w:val="20"/>
          <w:szCs w:val="24"/>
        </w:rPr>
        <w:t xml:space="preserve"> Liu. “Research on Coupled Human and Natural Systems (CHANS): Approach, Challenges and Strategies.” </w:t>
      </w:r>
      <w:r w:rsidRPr="00796DF0">
        <w:rPr>
          <w:rFonts w:ascii="Times New Roman" w:hAnsi="Times New Roman"/>
          <w:i/>
          <w:sz w:val="20"/>
          <w:szCs w:val="24"/>
        </w:rPr>
        <w:t>Bulletin of the Ecological Society of America</w:t>
      </w:r>
      <w:r w:rsidRPr="00796DF0">
        <w:rPr>
          <w:rFonts w:ascii="Times New Roman" w:hAnsi="Times New Roman"/>
          <w:sz w:val="20"/>
          <w:szCs w:val="24"/>
        </w:rPr>
        <w:t xml:space="preserve"> 92: 218–228. [doi:10.1890/0012-9623-92.2.218]</w:t>
      </w:r>
    </w:p>
    <w:p w:rsidR="00BD169E" w:rsidRDefault="00843ABA" w:rsidP="00BD169E">
      <w:pPr>
        <w:pStyle w:val="NoteLevel21"/>
        <w:ind w:left="1440" w:hanging="14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2011</w:t>
      </w:r>
      <w:r w:rsidR="00BD169E">
        <w:rPr>
          <w:rFonts w:ascii="Times New Roman" w:hAnsi="Times New Roman"/>
          <w:sz w:val="20"/>
          <w:szCs w:val="20"/>
        </w:rPr>
        <w:tab/>
        <w:t xml:space="preserve">Wiek, A., </w:t>
      </w:r>
      <w:proofErr w:type="spellStart"/>
      <w:r w:rsidR="00BD169E">
        <w:rPr>
          <w:rFonts w:ascii="Times New Roman" w:hAnsi="Times New Roman"/>
          <w:sz w:val="20"/>
          <w:szCs w:val="20"/>
        </w:rPr>
        <w:t>Withycombe</w:t>
      </w:r>
      <w:proofErr w:type="spellEnd"/>
      <w:r w:rsidR="00BD169E">
        <w:rPr>
          <w:rFonts w:ascii="Times New Roman" w:hAnsi="Times New Roman"/>
          <w:sz w:val="20"/>
          <w:szCs w:val="20"/>
        </w:rPr>
        <w:t>, L., and Redman, C.L. Key competencies in sustainability – A reference</w:t>
      </w:r>
    </w:p>
    <w:p w:rsidR="00BD169E" w:rsidRPr="003536FA" w:rsidRDefault="00BD169E" w:rsidP="00843ABA">
      <w:pPr>
        <w:pStyle w:val="NoteLevel21"/>
        <w:ind w:left="1740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framework</w:t>
      </w:r>
      <w:proofErr w:type="gramEnd"/>
      <w:r>
        <w:rPr>
          <w:rFonts w:ascii="Times New Roman" w:hAnsi="Times New Roman"/>
          <w:sz w:val="20"/>
          <w:szCs w:val="20"/>
        </w:rPr>
        <w:t xml:space="preserve"> for academic program development</w:t>
      </w:r>
      <w:r w:rsidRPr="002B6D60">
        <w:rPr>
          <w:rFonts w:ascii="Times New Roman" w:hAnsi="Times New Roman"/>
          <w:sz w:val="20"/>
          <w:szCs w:val="20"/>
        </w:rPr>
        <w:t xml:space="preserve">. </w:t>
      </w:r>
      <w:r w:rsidR="003536FA">
        <w:rPr>
          <w:rFonts w:ascii="Times New Roman" w:hAnsi="Times New Roman"/>
          <w:i/>
          <w:sz w:val="20"/>
          <w:szCs w:val="20"/>
        </w:rPr>
        <w:t>Sustainability Science</w:t>
      </w:r>
      <w:r w:rsidR="003536FA">
        <w:rPr>
          <w:rFonts w:ascii="Times New Roman" w:hAnsi="Times New Roman"/>
          <w:sz w:val="20"/>
          <w:szCs w:val="20"/>
        </w:rPr>
        <w:t xml:space="preserve">. </w:t>
      </w:r>
      <w:r w:rsidR="00843ABA">
        <w:rPr>
          <w:rFonts w:ascii="Times New Roman" w:hAnsi="Times New Roman"/>
          <w:sz w:val="20"/>
          <w:szCs w:val="20"/>
        </w:rPr>
        <w:t>Online 19, May 2011, 6:203-218. [</w:t>
      </w:r>
      <w:proofErr w:type="spellStart"/>
      <w:proofErr w:type="gramStart"/>
      <w:r w:rsidR="00843ABA">
        <w:rPr>
          <w:rFonts w:ascii="Times New Roman" w:hAnsi="Times New Roman"/>
          <w:sz w:val="20"/>
          <w:szCs w:val="20"/>
        </w:rPr>
        <w:t>doi</w:t>
      </w:r>
      <w:proofErr w:type="spellEnd"/>
      <w:proofErr w:type="gramEnd"/>
      <w:r w:rsidR="00843ABA">
        <w:rPr>
          <w:rFonts w:ascii="Times New Roman" w:hAnsi="Times New Roman"/>
          <w:sz w:val="20"/>
          <w:szCs w:val="20"/>
        </w:rPr>
        <w:t xml:space="preserve">: 10.1007/s11625-011-0132-6 </w:t>
      </w:r>
    </w:p>
    <w:p w:rsidR="00BD169E" w:rsidRDefault="00606769" w:rsidP="00BD169E">
      <w:pPr>
        <w:pStyle w:val="NoteLevel2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2011</w:t>
      </w:r>
      <w:r>
        <w:rPr>
          <w:rFonts w:ascii="Times New Roman" w:hAnsi="Times New Roman"/>
          <w:sz w:val="20"/>
          <w:szCs w:val="20"/>
        </w:rPr>
        <w:tab/>
      </w:r>
      <w:r w:rsidR="00BD169E">
        <w:rPr>
          <w:rFonts w:ascii="Times New Roman" w:hAnsi="Times New Roman"/>
          <w:sz w:val="20"/>
          <w:szCs w:val="20"/>
        </w:rPr>
        <w:tab/>
        <w:t>Miller, Thaddeus R., Tischa A. Muñoz-Erickson and Charles L. Redman. Transforming</w:t>
      </w:r>
    </w:p>
    <w:p w:rsidR="00BD169E" w:rsidRPr="00606769" w:rsidRDefault="00BD169E" w:rsidP="00850131">
      <w:pPr>
        <w:ind w:left="1800"/>
        <w:rPr>
          <w:sz w:val="20"/>
        </w:rPr>
      </w:pPr>
      <w:r w:rsidRPr="00606769">
        <w:rPr>
          <w:sz w:val="20"/>
        </w:rPr>
        <w:t>Knowledge for Sustainability: Towards More Adaptive and Engaged Academic Institutions.</w:t>
      </w:r>
      <w:r w:rsidR="00606769">
        <w:rPr>
          <w:sz w:val="20"/>
        </w:rPr>
        <w:t xml:space="preserve"> </w:t>
      </w:r>
      <w:r w:rsidRPr="00BF1FBE">
        <w:rPr>
          <w:i/>
          <w:sz w:val="20"/>
        </w:rPr>
        <w:t>International Journal of Sustainability in Higher Educatio</w:t>
      </w:r>
      <w:r w:rsidR="00606769" w:rsidRPr="00BF1FBE">
        <w:rPr>
          <w:i/>
          <w:sz w:val="20"/>
        </w:rPr>
        <w:t>n</w:t>
      </w:r>
      <w:r w:rsidR="00606769" w:rsidRPr="00606769">
        <w:rPr>
          <w:sz w:val="20"/>
        </w:rPr>
        <w:t>, Vol</w:t>
      </w:r>
      <w:r w:rsidR="00606769">
        <w:rPr>
          <w:sz w:val="20"/>
        </w:rPr>
        <w:t xml:space="preserve"> </w:t>
      </w:r>
      <w:r w:rsidR="00606769" w:rsidRPr="00606769">
        <w:rPr>
          <w:sz w:val="20"/>
        </w:rPr>
        <w:t>12</w:t>
      </w:r>
      <w:r w:rsidR="00BF1FBE">
        <w:rPr>
          <w:sz w:val="20"/>
        </w:rPr>
        <w:t>,</w:t>
      </w:r>
      <w:r w:rsidR="00606769">
        <w:rPr>
          <w:sz w:val="20"/>
        </w:rPr>
        <w:t xml:space="preserve"> N</w:t>
      </w:r>
      <w:r w:rsidR="00606769" w:rsidRPr="00606769">
        <w:rPr>
          <w:sz w:val="20"/>
        </w:rPr>
        <w:t>o. 2, 2011, pp 177-192. [</w:t>
      </w:r>
      <w:proofErr w:type="spellStart"/>
      <w:proofErr w:type="gramStart"/>
      <w:r w:rsidR="00606769" w:rsidRPr="00606769">
        <w:rPr>
          <w:sz w:val="20"/>
        </w:rPr>
        <w:t>doi</w:t>
      </w:r>
      <w:proofErr w:type="spellEnd"/>
      <w:proofErr w:type="gramEnd"/>
      <w:r w:rsidR="00606769" w:rsidRPr="00606769">
        <w:rPr>
          <w:sz w:val="20"/>
        </w:rPr>
        <w:t xml:space="preserve"> 10.1108/14676371111118228]. </w:t>
      </w:r>
      <w:r w:rsidR="00BF1FBE">
        <w:rPr>
          <w:sz w:val="20"/>
        </w:rPr>
        <w:t>Online: www.emeraldinsight.com/1467-6370.htm.</w:t>
      </w:r>
    </w:p>
    <w:p w:rsidR="00CC5C06" w:rsidRDefault="00EA1629" w:rsidP="00800B50">
      <w:pPr>
        <w:pStyle w:val="NoteLevel2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2011</w:t>
      </w:r>
      <w:r>
        <w:rPr>
          <w:rFonts w:ascii="Times New Roman" w:hAnsi="Times New Roman"/>
          <w:sz w:val="20"/>
          <w:szCs w:val="20"/>
        </w:rPr>
        <w:tab/>
      </w:r>
      <w:r w:rsidR="00CC5C06">
        <w:rPr>
          <w:rFonts w:ascii="Times New Roman" w:hAnsi="Times New Roman"/>
          <w:sz w:val="20"/>
          <w:szCs w:val="20"/>
        </w:rPr>
        <w:tab/>
        <w:t xml:space="preserve">Wiek, A., C.L. Redman, and L. </w:t>
      </w:r>
      <w:proofErr w:type="spellStart"/>
      <w:r w:rsidR="00CC5C06">
        <w:rPr>
          <w:rFonts w:ascii="Times New Roman" w:hAnsi="Times New Roman"/>
          <w:sz w:val="20"/>
          <w:szCs w:val="20"/>
        </w:rPr>
        <w:t>Withycombe</w:t>
      </w:r>
      <w:proofErr w:type="spellEnd"/>
      <w:r w:rsidR="00CC5C06">
        <w:rPr>
          <w:rFonts w:ascii="Times New Roman" w:hAnsi="Times New Roman"/>
          <w:sz w:val="20"/>
          <w:szCs w:val="20"/>
        </w:rPr>
        <w:t>. Moving forward on competencies</w:t>
      </w:r>
    </w:p>
    <w:p w:rsidR="0089377A" w:rsidRDefault="00CC5C06" w:rsidP="00CC5C06">
      <w:pPr>
        <w:pStyle w:val="NoteLevel21"/>
        <w:ind w:left="720" w:firstLine="1080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in</w:t>
      </w:r>
      <w:proofErr w:type="gramEnd"/>
      <w:r>
        <w:rPr>
          <w:rFonts w:ascii="Times New Roman" w:hAnsi="Times New Roman"/>
          <w:sz w:val="20"/>
          <w:szCs w:val="20"/>
        </w:rPr>
        <w:t xml:space="preserve"> sustainability</w:t>
      </w:r>
      <w:r w:rsidR="00EA1629">
        <w:rPr>
          <w:rFonts w:ascii="Times New Roman" w:hAnsi="Times New Roman"/>
          <w:sz w:val="20"/>
          <w:szCs w:val="20"/>
        </w:rPr>
        <w:t xml:space="preserve"> and problem solving</w:t>
      </w:r>
      <w:r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i/>
          <w:sz w:val="20"/>
          <w:szCs w:val="20"/>
        </w:rPr>
        <w:t xml:space="preserve">Environment – Science and Policy for Sustainable </w:t>
      </w:r>
      <w:r w:rsidR="00EA1629">
        <w:rPr>
          <w:rFonts w:ascii="Times New Roman" w:hAnsi="Times New Roman"/>
          <w:i/>
          <w:sz w:val="20"/>
          <w:szCs w:val="20"/>
        </w:rPr>
        <w:tab/>
      </w:r>
      <w:r w:rsidR="00EA1629">
        <w:rPr>
          <w:rFonts w:ascii="Times New Roman" w:hAnsi="Times New Roman"/>
          <w:i/>
          <w:sz w:val="20"/>
          <w:szCs w:val="20"/>
        </w:rPr>
        <w:tab/>
        <w:t xml:space="preserve">       </w:t>
      </w:r>
      <w:r>
        <w:rPr>
          <w:rFonts w:ascii="Times New Roman" w:hAnsi="Times New Roman"/>
          <w:i/>
          <w:sz w:val="20"/>
          <w:szCs w:val="20"/>
        </w:rPr>
        <w:t>Development</w:t>
      </w:r>
      <w:r>
        <w:rPr>
          <w:rFonts w:ascii="Times New Roman" w:hAnsi="Times New Roman"/>
          <w:sz w:val="20"/>
          <w:szCs w:val="20"/>
        </w:rPr>
        <w:t>.</w:t>
      </w:r>
      <w:r w:rsidR="00EA1629">
        <w:rPr>
          <w:rFonts w:ascii="Times New Roman" w:hAnsi="Times New Roman"/>
          <w:sz w:val="20"/>
          <w:szCs w:val="20"/>
        </w:rPr>
        <w:t xml:space="preserve"> Vol 53, No. 2, March/April 201, pp 3-12.</w:t>
      </w:r>
    </w:p>
    <w:p w:rsidR="00320356" w:rsidRDefault="00EA1629" w:rsidP="002D0A40">
      <w:pPr>
        <w:pStyle w:val="NoteLevel2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2011</w:t>
      </w:r>
      <w:r>
        <w:rPr>
          <w:rFonts w:ascii="Times New Roman" w:hAnsi="Times New Roman"/>
          <w:sz w:val="20"/>
          <w:szCs w:val="20"/>
        </w:rPr>
        <w:tab/>
      </w:r>
      <w:r w:rsidR="007D24FF">
        <w:rPr>
          <w:rFonts w:ascii="Times New Roman" w:hAnsi="Times New Roman"/>
          <w:sz w:val="20"/>
          <w:szCs w:val="20"/>
        </w:rPr>
        <w:tab/>
      </w:r>
      <w:r w:rsidR="00320356">
        <w:rPr>
          <w:rFonts w:ascii="Times New Roman" w:hAnsi="Times New Roman"/>
          <w:sz w:val="20"/>
          <w:szCs w:val="20"/>
        </w:rPr>
        <w:t>Redman, Charles L. Chapter 4.2 Social-Ecological Transformations in Urban Landscapes-A</w:t>
      </w:r>
    </w:p>
    <w:p w:rsidR="00EB7DF8" w:rsidRDefault="00320356" w:rsidP="002D0A40">
      <w:pPr>
        <w:pStyle w:val="NoteLevel2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Historical Perspective in </w:t>
      </w:r>
      <w:r w:rsidR="00EB7DF8">
        <w:rPr>
          <w:rFonts w:ascii="Times New Roman" w:hAnsi="Times New Roman"/>
          <w:i/>
          <w:sz w:val="20"/>
          <w:szCs w:val="20"/>
        </w:rPr>
        <w:t>Urban Ecology: Patterns, Processes, and Applications</w:t>
      </w:r>
      <w:r w:rsidR="00EB7DF8">
        <w:rPr>
          <w:rFonts w:ascii="Times New Roman" w:hAnsi="Times New Roman"/>
          <w:sz w:val="20"/>
          <w:szCs w:val="20"/>
        </w:rPr>
        <w:t xml:space="preserve">. Edited by </w:t>
      </w:r>
      <w:proofErr w:type="spellStart"/>
      <w:r w:rsidR="00EB7DF8">
        <w:rPr>
          <w:rFonts w:ascii="Times New Roman" w:hAnsi="Times New Roman"/>
          <w:sz w:val="20"/>
          <w:szCs w:val="20"/>
        </w:rPr>
        <w:t>Jari</w:t>
      </w:r>
      <w:proofErr w:type="spellEnd"/>
    </w:p>
    <w:p w:rsidR="00EB7DF8" w:rsidRDefault="00EB7DF8" w:rsidP="00EB7DF8">
      <w:pPr>
        <w:pStyle w:val="NoteLevel21"/>
        <w:ind w:left="720" w:firstLine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proofErr w:type="spellStart"/>
      <w:r>
        <w:rPr>
          <w:rFonts w:ascii="Times New Roman" w:hAnsi="Times New Roman"/>
          <w:sz w:val="20"/>
          <w:szCs w:val="20"/>
        </w:rPr>
        <w:t>Niemelä</w:t>
      </w:r>
      <w:proofErr w:type="spellEnd"/>
      <w:r>
        <w:rPr>
          <w:rFonts w:ascii="Times New Roman" w:hAnsi="Times New Roman"/>
          <w:sz w:val="20"/>
          <w:szCs w:val="20"/>
        </w:rPr>
        <w:t>, Jü</w:t>
      </w:r>
      <w:r w:rsidR="00E1029B">
        <w:rPr>
          <w:rFonts w:ascii="Times New Roman" w:hAnsi="Times New Roman"/>
          <w:sz w:val="20"/>
          <w:szCs w:val="20"/>
        </w:rPr>
        <w:t>rgen H</w:t>
      </w:r>
      <w:r>
        <w:rPr>
          <w:rFonts w:ascii="Times New Roman" w:hAnsi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/>
          <w:sz w:val="20"/>
          <w:szCs w:val="20"/>
        </w:rPr>
        <w:t>Breuste</w:t>
      </w:r>
      <w:proofErr w:type="spellEnd"/>
      <w:r>
        <w:rPr>
          <w:rFonts w:ascii="Times New Roman" w:hAnsi="Times New Roman"/>
          <w:sz w:val="20"/>
          <w:szCs w:val="20"/>
        </w:rPr>
        <w:t xml:space="preserve">, Glenn </w:t>
      </w:r>
      <w:proofErr w:type="spellStart"/>
      <w:r>
        <w:rPr>
          <w:rFonts w:ascii="Times New Roman" w:hAnsi="Times New Roman"/>
          <w:sz w:val="20"/>
          <w:szCs w:val="20"/>
        </w:rPr>
        <w:t>Guntenspergen</w:t>
      </w:r>
      <w:proofErr w:type="spellEnd"/>
      <w:r>
        <w:rPr>
          <w:rFonts w:ascii="Times New Roman" w:hAnsi="Times New Roman"/>
          <w:sz w:val="20"/>
          <w:szCs w:val="20"/>
        </w:rPr>
        <w:t>, Nancy E. McIntyre, Thomas Elmqvist, and</w:t>
      </w:r>
    </w:p>
    <w:p w:rsidR="002D0A40" w:rsidRDefault="00EB7DF8" w:rsidP="00EB7DF8">
      <w:pPr>
        <w:pStyle w:val="NoteLevel21"/>
        <w:ind w:left="720" w:firstLine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Philip James. Oxford University Press, </w:t>
      </w:r>
      <w:r w:rsidR="00784A5D">
        <w:rPr>
          <w:rFonts w:ascii="Times New Roman" w:hAnsi="Times New Roman"/>
          <w:sz w:val="20"/>
          <w:szCs w:val="20"/>
        </w:rPr>
        <w:t>206-212</w:t>
      </w:r>
      <w:r>
        <w:rPr>
          <w:rFonts w:ascii="Times New Roman" w:hAnsi="Times New Roman"/>
          <w:sz w:val="20"/>
          <w:szCs w:val="20"/>
        </w:rPr>
        <w:t xml:space="preserve"> pp.</w:t>
      </w:r>
    </w:p>
    <w:p w:rsidR="00AC35FD" w:rsidRDefault="00CE3947" w:rsidP="00AC35FD">
      <w:pPr>
        <w:pStyle w:val="NoteLevel2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2011</w:t>
      </w:r>
      <w:r>
        <w:rPr>
          <w:rFonts w:ascii="Times New Roman" w:hAnsi="Times New Roman"/>
          <w:sz w:val="20"/>
          <w:szCs w:val="20"/>
        </w:rPr>
        <w:tab/>
      </w:r>
      <w:r w:rsidR="00AC35FD">
        <w:rPr>
          <w:rFonts w:ascii="Times New Roman" w:hAnsi="Times New Roman"/>
          <w:sz w:val="20"/>
          <w:szCs w:val="20"/>
        </w:rPr>
        <w:tab/>
      </w:r>
      <w:proofErr w:type="spellStart"/>
      <w:r>
        <w:rPr>
          <w:rFonts w:ascii="Times New Roman" w:hAnsi="Times New Roman"/>
          <w:sz w:val="20"/>
          <w:szCs w:val="20"/>
        </w:rPr>
        <w:t>Alberti</w:t>
      </w:r>
      <w:proofErr w:type="spellEnd"/>
      <w:r w:rsidR="00AC35FD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M.,</w:t>
      </w:r>
      <w:r w:rsidR="00AC35FD">
        <w:rPr>
          <w:rFonts w:ascii="Times New Roman" w:hAnsi="Times New Roman"/>
          <w:sz w:val="20"/>
          <w:szCs w:val="20"/>
        </w:rPr>
        <w:t xml:space="preserve"> et al. Research on Coupled Human and Natural Systems</w:t>
      </w:r>
    </w:p>
    <w:p w:rsidR="00AC35FD" w:rsidRPr="00E1029B" w:rsidRDefault="00AC35FD" w:rsidP="00AA747E">
      <w:pPr>
        <w:pStyle w:val="NoteLevel21"/>
        <w:ind w:left="720" w:firstLine="108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(CHANS): Approach, Challenges and Strategies. </w:t>
      </w:r>
      <w:proofErr w:type="spellStart"/>
      <w:r>
        <w:rPr>
          <w:rFonts w:ascii="Times New Roman" w:hAnsi="Times New Roman"/>
          <w:i/>
          <w:sz w:val="20"/>
          <w:szCs w:val="20"/>
        </w:rPr>
        <w:t>Bio</w:t>
      </w:r>
      <w:r w:rsidRPr="00CE3947">
        <w:rPr>
          <w:rFonts w:ascii="Times New Roman" w:hAnsi="Times New Roman"/>
          <w:sz w:val="20"/>
          <w:szCs w:val="20"/>
        </w:rPr>
        <w:t>Science</w:t>
      </w:r>
      <w:proofErr w:type="spellEnd"/>
      <w:r w:rsidR="00CE3947" w:rsidRPr="00CE3947">
        <w:rPr>
          <w:rFonts w:ascii="Times New Roman" w:hAnsi="Times New Roman"/>
          <w:sz w:val="20"/>
          <w:szCs w:val="20"/>
        </w:rPr>
        <w:t xml:space="preserve">. </w:t>
      </w:r>
      <w:proofErr w:type="gramStart"/>
      <w:r w:rsidR="00CE3947" w:rsidRPr="00CE3947">
        <w:rPr>
          <w:rFonts w:ascii="Times New Roman" w:hAnsi="Times New Roman"/>
          <w:sz w:val="20"/>
          <w:szCs w:val="20"/>
        </w:rPr>
        <w:t>92</w:t>
      </w:r>
      <w:proofErr w:type="gramEnd"/>
      <w:r w:rsidR="00CE3947" w:rsidRPr="00CE3947">
        <w:rPr>
          <w:rFonts w:ascii="Times New Roman" w:hAnsi="Times New Roman"/>
          <w:sz w:val="20"/>
          <w:szCs w:val="20"/>
        </w:rPr>
        <w:t> (2)</w:t>
      </w:r>
      <w:r w:rsidR="00CE3947">
        <w:rPr>
          <w:rFonts w:ascii="Times New Roman" w:hAnsi="Times New Roman"/>
          <w:sz w:val="20"/>
          <w:szCs w:val="20"/>
        </w:rPr>
        <w:t>:</w:t>
      </w:r>
      <w:r w:rsidR="00CE3947" w:rsidRPr="00CE3947">
        <w:rPr>
          <w:rFonts w:ascii="Times New Roman" w:hAnsi="Times New Roman"/>
          <w:sz w:val="20"/>
          <w:szCs w:val="20"/>
        </w:rPr>
        <w:t xml:space="preserve"> 218-228</w:t>
      </w:r>
      <w:r>
        <w:rPr>
          <w:rFonts w:ascii="Times New Roman" w:hAnsi="Times New Roman"/>
          <w:sz w:val="20"/>
          <w:szCs w:val="20"/>
        </w:rPr>
        <w:t>.</w:t>
      </w:r>
    </w:p>
    <w:p w:rsidR="00FD1C18" w:rsidRDefault="00092E96" w:rsidP="00600A1C">
      <w:pPr>
        <w:pStyle w:val="NoteLevel21"/>
        <w:tabs>
          <w:tab w:val="left" w:pos="1440"/>
          <w:tab w:val="left" w:pos="180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2012</w:t>
      </w:r>
      <w:r w:rsidR="00600A1C">
        <w:rPr>
          <w:rFonts w:ascii="Times New Roman" w:hAnsi="Times New Roman"/>
          <w:sz w:val="20"/>
          <w:szCs w:val="20"/>
        </w:rPr>
        <w:tab/>
        <w:t>Redman, Charles L. Global Environmental Change, Resilience, and Sustainable Outcomes</w:t>
      </w:r>
      <w:r w:rsidR="0059552D">
        <w:rPr>
          <w:rFonts w:ascii="Times New Roman" w:hAnsi="Times New Roman"/>
          <w:sz w:val="20"/>
          <w:szCs w:val="20"/>
        </w:rPr>
        <w:t>.</w:t>
      </w:r>
      <w:r w:rsidR="00600A1C">
        <w:rPr>
          <w:rFonts w:ascii="Times New Roman" w:hAnsi="Times New Roman"/>
          <w:sz w:val="20"/>
          <w:szCs w:val="20"/>
        </w:rPr>
        <w:tab/>
      </w:r>
      <w:r w:rsidR="00600A1C">
        <w:rPr>
          <w:rFonts w:ascii="Times New Roman" w:hAnsi="Times New Roman"/>
          <w:sz w:val="20"/>
          <w:szCs w:val="20"/>
        </w:rPr>
        <w:tab/>
      </w:r>
      <w:r w:rsidR="0059552D">
        <w:rPr>
          <w:rFonts w:ascii="Times New Roman" w:hAnsi="Times New Roman"/>
          <w:sz w:val="20"/>
          <w:szCs w:val="20"/>
        </w:rPr>
        <w:tab/>
      </w:r>
      <w:r w:rsidR="0059552D" w:rsidRPr="0059552D">
        <w:rPr>
          <w:rFonts w:ascii="Times New Roman" w:hAnsi="Times New Roman"/>
          <w:i/>
          <w:sz w:val="20"/>
          <w:szCs w:val="20"/>
        </w:rPr>
        <w:t xml:space="preserve">Surviving </w:t>
      </w:r>
      <w:r w:rsidR="00600A1C" w:rsidRPr="0059552D">
        <w:rPr>
          <w:rFonts w:ascii="Times New Roman" w:hAnsi="Times New Roman"/>
          <w:i/>
          <w:sz w:val="20"/>
          <w:szCs w:val="20"/>
        </w:rPr>
        <w:t>Sudden Environmental Change</w:t>
      </w:r>
      <w:r w:rsidR="0059552D" w:rsidRPr="0059552D">
        <w:rPr>
          <w:rFonts w:ascii="Times New Roman" w:hAnsi="Times New Roman"/>
          <w:i/>
          <w:sz w:val="20"/>
          <w:szCs w:val="20"/>
        </w:rPr>
        <w:t>: Answers from Archaeology</w:t>
      </w:r>
      <w:r w:rsidR="00600A1C">
        <w:rPr>
          <w:rFonts w:ascii="Times New Roman" w:hAnsi="Times New Roman"/>
          <w:sz w:val="20"/>
          <w:szCs w:val="20"/>
        </w:rPr>
        <w:t xml:space="preserve">, edited by J. Cooper </w:t>
      </w:r>
      <w:r w:rsidR="0059552D">
        <w:rPr>
          <w:rFonts w:ascii="Times New Roman" w:hAnsi="Times New Roman"/>
          <w:sz w:val="20"/>
          <w:szCs w:val="20"/>
        </w:rPr>
        <w:tab/>
      </w:r>
      <w:r w:rsidR="0059552D">
        <w:rPr>
          <w:rFonts w:ascii="Times New Roman" w:hAnsi="Times New Roman"/>
          <w:sz w:val="20"/>
          <w:szCs w:val="20"/>
        </w:rPr>
        <w:tab/>
      </w:r>
      <w:r w:rsidR="0059552D">
        <w:rPr>
          <w:rFonts w:ascii="Times New Roman" w:hAnsi="Times New Roman"/>
          <w:sz w:val="20"/>
          <w:szCs w:val="20"/>
        </w:rPr>
        <w:tab/>
      </w:r>
      <w:r w:rsidR="00600A1C">
        <w:rPr>
          <w:rFonts w:ascii="Times New Roman" w:hAnsi="Times New Roman"/>
          <w:sz w:val="20"/>
          <w:szCs w:val="20"/>
        </w:rPr>
        <w:t xml:space="preserve">and </w:t>
      </w:r>
      <w:r w:rsidR="0059552D">
        <w:rPr>
          <w:rFonts w:ascii="Times New Roman" w:hAnsi="Times New Roman"/>
          <w:sz w:val="20"/>
          <w:szCs w:val="20"/>
        </w:rPr>
        <w:tab/>
      </w:r>
      <w:r w:rsidR="00600A1C">
        <w:rPr>
          <w:rFonts w:ascii="Times New Roman" w:hAnsi="Times New Roman"/>
          <w:sz w:val="20"/>
          <w:szCs w:val="20"/>
        </w:rPr>
        <w:t xml:space="preserve">P. Sheets, pp. </w:t>
      </w:r>
      <w:r w:rsidR="0059552D"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>37</w:t>
      </w:r>
      <w:r w:rsidR="0059552D">
        <w:rPr>
          <w:rFonts w:ascii="Times New Roman" w:hAnsi="Times New Roman"/>
          <w:sz w:val="20"/>
          <w:szCs w:val="20"/>
        </w:rPr>
        <w:t>-2</w:t>
      </w:r>
      <w:r>
        <w:rPr>
          <w:rFonts w:ascii="Times New Roman" w:hAnsi="Times New Roman"/>
          <w:sz w:val="20"/>
          <w:szCs w:val="20"/>
        </w:rPr>
        <w:t>4</w:t>
      </w:r>
      <w:r w:rsidR="0059552D">
        <w:rPr>
          <w:rFonts w:ascii="Times New Roman" w:hAnsi="Times New Roman"/>
          <w:sz w:val="20"/>
          <w:szCs w:val="20"/>
        </w:rPr>
        <w:t xml:space="preserve">4. </w:t>
      </w:r>
      <w:r w:rsidR="00600A1C">
        <w:rPr>
          <w:rFonts w:ascii="Times New Roman" w:hAnsi="Times New Roman"/>
          <w:sz w:val="20"/>
          <w:szCs w:val="20"/>
        </w:rPr>
        <w:t xml:space="preserve">University Press of Colorado, Boulder. </w:t>
      </w:r>
      <w:r w:rsidR="0089377A">
        <w:rPr>
          <w:rFonts w:ascii="Times New Roman" w:hAnsi="Times New Roman"/>
          <w:sz w:val="20"/>
          <w:szCs w:val="20"/>
        </w:rPr>
        <w:t xml:space="preserve"> </w:t>
      </w:r>
      <w:r w:rsidR="00CC5C06">
        <w:rPr>
          <w:rFonts w:ascii="Times New Roman" w:hAnsi="Times New Roman"/>
          <w:sz w:val="20"/>
          <w:szCs w:val="20"/>
        </w:rPr>
        <w:t xml:space="preserve"> </w:t>
      </w:r>
    </w:p>
    <w:p w:rsidR="0059552D" w:rsidRDefault="00B36F7C" w:rsidP="00600A1C">
      <w:pPr>
        <w:pStyle w:val="NoteLevel21"/>
        <w:tabs>
          <w:tab w:val="left" w:pos="1440"/>
          <w:tab w:val="left" w:pos="180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2012</w:t>
      </w:r>
      <w:r w:rsidR="0059552D">
        <w:rPr>
          <w:rFonts w:ascii="Times New Roman" w:hAnsi="Times New Roman"/>
          <w:sz w:val="20"/>
          <w:szCs w:val="20"/>
        </w:rPr>
        <w:tab/>
      </w:r>
      <w:r w:rsidR="001126FB">
        <w:rPr>
          <w:rFonts w:ascii="Times New Roman" w:hAnsi="Times New Roman"/>
          <w:sz w:val="20"/>
          <w:szCs w:val="20"/>
        </w:rPr>
        <w:t xml:space="preserve">Grimm, Nancy B, Redman, Charles L, Boone, Christopher G, Childers, Daniel L, Turner, Billie L, </w:t>
      </w:r>
      <w:r w:rsidR="001126FB">
        <w:rPr>
          <w:rFonts w:ascii="Times New Roman" w:hAnsi="Times New Roman"/>
          <w:sz w:val="20"/>
          <w:szCs w:val="20"/>
        </w:rPr>
        <w:tab/>
      </w:r>
      <w:r w:rsidR="001126FB">
        <w:rPr>
          <w:rFonts w:ascii="Times New Roman" w:hAnsi="Times New Roman"/>
          <w:sz w:val="20"/>
          <w:szCs w:val="20"/>
        </w:rPr>
        <w:tab/>
        <w:t xml:space="preserve">and Harlan, Sharon. Viewing the urban socioecological system through a sustainability lens: </w:t>
      </w:r>
      <w:r w:rsidR="001126FB">
        <w:rPr>
          <w:rFonts w:ascii="Times New Roman" w:hAnsi="Times New Roman"/>
          <w:sz w:val="20"/>
          <w:szCs w:val="20"/>
        </w:rPr>
        <w:tab/>
      </w:r>
      <w:r w:rsidR="001126FB">
        <w:rPr>
          <w:rFonts w:ascii="Times New Roman" w:hAnsi="Times New Roman"/>
          <w:sz w:val="20"/>
          <w:szCs w:val="20"/>
        </w:rPr>
        <w:tab/>
      </w:r>
      <w:r w:rsidR="001126FB">
        <w:rPr>
          <w:rFonts w:ascii="Times New Roman" w:hAnsi="Times New Roman"/>
          <w:sz w:val="20"/>
          <w:szCs w:val="20"/>
        </w:rPr>
        <w:tab/>
        <w:t>lessons and prospects from the Centra</w:t>
      </w:r>
      <w:r w:rsidR="007B0CF7">
        <w:rPr>
          <w:rFonts w:ascii="Times New Roman" w:hAnsi="Times New Roman"/>
          <w:sz w:val="20"/>
          <w:szCs w:val="20"/>
        </w:rPr>
        <w:t xml:space="preserve">l Arizona-Phoenix LTER program. In </w:t>
      </w:r>
      <w:proofErr w:type="gramStart"/>
      <w:r w:rsidR="007B0CF7" w:rsidRPr="007B0CF7">
        <w:rPr>
          <w:rFonts w:ascii="Times New Roman" w:hAnsi="Times New Roman"/>
          <w:i/>
          <w:sz w:val="20"/>
          <w:szCs w:val="20"/>
        </w:rPr>
        <w:t>Long term</w:t>
      </w:r>
      <w:proofErr w:type="gramEnd"/>
      <w:r w:rsidR="007B0CF7" w:rsidRPr="007B0CF7">
        <w:rPr>
          <w:rFonts w:ascii="Times New Roman" w:hAnsi="Times New Roman"/>
          <w:i/>
          <w:sz w:val="20"/>
          <w:szCs w:val="20"/>
        </w:rPr>
        <w:t xml:space="preserve"> socio-</w:t>
      </w:r>
      <w:r w:rsidR="007B0CF7">
        <w:rPr>
          <w:rFonts w:ascii="Times New Roman" w:hAnsi="Times New Roman"/>
          <w:i/>
          <w:sz w:val="20"/>
          <w:szCs w:val="20"/>
        </w:rPr>
        <w:tab/>
      </w:r>
      <w:r w:rsidR="007B0CF7">
        <w:rPr>
          <w:rFonts w:ascii="Times New Roman" w:hAnsi="Times New Roman"/>
          <w:i/>
          <w:sz w:val="20"/>
          <w:szCs w:val="20"/>
        </w:rPr>
        <w:tab/>
      </w:r>
      <w:r w:rsidR="007B0CF7">
        <w:rPr>
          <w:rFonts w:ascii="Times New Roman" w:hAnsi="Times New Roman"/>
          <w:i/>
          <w:sz w:val="20"/>
          <w:szCs w:val="20"/>
        </w:rPr>
        <w:tab/>
      </w:r>
      <w:r w:rsidR="007B0CF7" w:rsidRPr="007B0CF7">
        <w:rPr>
          <w:rFonts w:ascii="Times New Roman" w:hAnsi="Times New Roman"/>
          <w:i/>
          <w:sz w:val="20"/>
          <w:szCs w:val="20"/>
        </w:rPr>
        <w:t>ecological research: Studies in society-nature interactions across spatial and temporal scales.</w:t>
      </w:r>
      <w:r w:rsidR="007B0CF7">
        <w:rPr>
          <w:rFonts w:ascii="Times New Roman" w:hAnsi="Times New Roman"/>
          <w:sz w:val="20"/>
          <w:szCs w:val="20"/>
        </w:rPr>
        <w:t xml:space="preserve"> </w:t>
      </w:r>
      <w:r w:rsidR="007B0CF7">
        <w:rPr>
          <w:rFonts w:ascii="Times New Roman" w:hAnsi="Times New Roman"/>
          <w:sz w:val="20"/>
          <w:szCs w:val="20"/>
        </w:rPr>
        <w:tab/>
      </w:r>
      <w:r w:rsidR="007B0CF7">
        <w:rPr>
          <w:rFonts w:ascii="Times New Roman" w:hAnsi="Times New Roman"/>
          <w:sz w:val="20"/>
          <w:szCs w:val="20"/>
        </w:rPr>
        <w:tab/>
        <w:t xml:space="preserve">Eds. Singh, </w:t>
      </w:r>
      <w:proofErr w:type="spellStart"/>
      <w:r w:rsidR="007B0CF7">
        <w:rPr>
          <w:rFonts w:ascii="Times New Roman" w:hAnsi="Times New Roman"/>
          <w:sz w:val="20"/>
          <w:szCs w:val="20"/>
        </w:rPr>
        <w:t>Simron</w:t>
      </w:r>
      <w:proofErr w:type="spellEnd"/>
      <w:r w:rsidR="007B0CF7">
        <w:rPr>
          <w:rFonts w:ascii="Times New Roman" w:hAnsi="Times New Roman"/>
          <w:sz w:val="20"/>
          <w:szCs w:val="20"/>
        </w:rPr>
        <w:t xml:space="preserve"> et al. Springer Press.</w:t>
      </w:r>
    </w:p>
    <w:p w:rsidR="0035371C" w:rsidRPr="00A710D1" w:rsidRDefault="0035371C" w:rsidP="00600A1C">
      <w:pPr>
        <w:pStyle w:val="NoteLevel21"/>
        <w:tabs>
          <w:tab w:val="left" w:pos="1440"/>
          <w:tab w:val="left" w:pos="1800"/>
        </w:tabs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2013</w:t>
      </w:r>
      <w:r>
        <w:rPr>
          <w:rFonts w:ascii="Times New Roman" w:hAnsi="Times New Roman"/>
          <w:sz w:val="20"/>
          <w:szCs w:val="20"/>
        </w:rPr>
        <w:tab/>
        <w:t xml:space="preserve">Redman, C.L. and A. Wiek 2013. Sustainability as a transformation in education.  </w:t>
      </w:r>
      <w:r w:rsidRPr="00A710D1">
        <w:rPr>
          <w:rFonts w:ascii="Times New Roman" w:hAnsi="Times New Roman"/>
          <w:i/>
          <w:sz w:val="20"/>
          <w:szCs w:val="20"/>
        </w:rPr>
        <w:t xml:space="preserve">In Higher </w:t>
      </w:r>
    </w:p>
    <w:p w:rsidR="0035371C" w:rsidRPr="00A710D1" w:rsidRDefault="00A710D1" w:rsidP="00A710D1">
      <w:pPr>
        <w:pStyle w:val="NoteLevel21"/>
        <w:tabs>
          <w:tab w:val="left" w:pos="1440"/>
          <w:tab w:val="left" w:pos="1800"/>
        </w:tabs>
        <w:ind w:left="720"/>
        <w:rPr>
          <w:rFonts w:ascii="Times New Roman" w:hAnsi="Times New Roman"/>
          <w:i/>
          <w:sz w:val="20"/>
          <w:szCs w:val="20"/>
        </w:rPr>
      </w:pPr>
      <w:r w:rsidRPr="00A710D1">
        <w:rPr>
          <w:rFonts w:ascii="Times New Roman" w:hAnsi="Times New Roman"/>
          <w:i/>
          <w:sz w:val="20"/>
          <w:szCs w:val="20"/>
        </w:rPr>
        <w:t xml:space="preserve">                      </w:t>
      </w:r>
      <w:r w:rsidR="0035371C" w:rsidRPr="00A710D1">
        <w:rPr>
          <w:rFonts w:ascii="Times New Roman" w:hAnsi="Times New Roman"/>
          <w:i/>
          <w:sz w:val="20"/>
          <w:szCs w:val="20"/>
        </w:rPr>
        <w:t xml:space="preserve">Education for sustainability: Cases, Challenges, and Opportunities from Across the </w:t>
      </w:r>
    </w:p>
    <w:p w:rsidR="000623ED" w:rsidRDefault="00A710D1" w:rsidP="000623ED">
      <w:pPr>
        <w:pStyle w:val="NoteLevel21"/>
        <w:tabs>
          <w:tab w:val="left" w:pos="1440"/>
          <w:tab w:val="left" w:pos="1800"/>
        </w:tabs>
        <w:ind w:left="720"/>
        <w:rPr>
          <w:rFonts w:ascii="Times New Roman" w:hAnsi="Times New Roman"/>
          <w:sz w:val="20"/>
          <w:szCs w:val="20"/>
        </w:rPr>
      </w:pPr>
      <w:r w:rsidRPr="00A710D1">
        <w:rPr>
          <w:rFonts w:ascii="Times New Roman" w:hAnsi="Times New Roman"/>
          <w:i/>
          <w:sz w:val="20"/>
          <w:szCs w:val="20"/>
        </w:rPr>
        <w:tab/>
      </w:r>
      <w:r w:rsidRPr="00A710D1">
        <w:rPr>
          <w:rFonts w:ascii="Times New Roman" w:hAnsi="Times New Roman"/>
          <w:i/>
          <w:sz w:val="20"/>
          <w:szCs w:val="20"/>
        </w:rPr>
        <w:tab/>
        <w:t>Curriculum</w:t>
      </w:r>
      <w:r>
        <w:rPr>
          <w:rFonts w:ascii="Times New Roman" w:hAnsi="Times New Roman"/>
          <w:sz w:val="20"/>
          <w:szCs w:val="20"/>
        </w:rPr>
        <w:t>, ed. L.F. Johnston, 212-220.  Routledge, Tayl</w:t>
      </w:r>
      <w:r w:rsidR="000623ED">
        <w:rPr>
          <w:rFonts w:ascii="Times New Roman" w:hAnsi="Times New Roman"/>
          <w:sz w:val="20"/>
          <w:szCs w:val="20"/>
        </w:rPr>
        <w:t>or &amp; Francis Group.</w:t>
      </w:r>
    </w:p>
    <w:p w:rsidR="000623ED" w:rsidRDefault="000623ED" w:rsidP="000623ED">
      <w:pPr>
        <w:pStyle w:val="NoteLevel21"/>
        <w:tabs>
          <w:tab w:val="left" w:pos="1440"/>
          <w:tab w:val="left" w:pos="180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2013</w:t>
      </w:r>
      <w:r>
        <w:rPr>
          <w:rFonts w:ascii="Times New Roman" w:hAnsi="Times New Roman"/>
          <w:sz w:val="20"/>
          <w:szCs w:val="20"/>
        </w:rPr>
        <w:tab/>
        <w:t>Redman, C.L. 2013. Transforming the silos: Arizona State University’s School of Sustainability.</w:t>
      </w:r>
    </w:p>
    <w:p w:rsidR="000623ED" w:rsidRPr="000623ED" w:rsidRDefault="000623ED" w:rsidP="000623ED">
      <w:pPr>
        <w:pStyle w:val="NoteLevel21"/>
        <w:tabs>
          <w:tab w:val="left" w:pos="1440"/>
          <w:tab w:val="left" w:pos="1800"/>
        </w:tabs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Pp. 229-240 </w:t>
      </w:r>
      <w:proofErr w:type="gramStart"/>
      <w:r>
        <w:rPr>
          <w:rFonts w:ascii="Times New Roman" w:hAnsi="Times New Roman"/>
          <w:sz w:val="20"/>
          <w:szCs w:val="20"/>
        </w:rPr>
        <w:t>In</w:t>
      </w:r>
      <w:proofErr w:type="gramEnd"/>
      <w:r>
        <w:rPr>
          <w:rFonts w:ascii="Times New Roman" w:hAnsi="Times New Roman"/>
          <w:sz w:val="20"/>
          <w:szCs w:val="20"/>
        </w:rPr>
        <w:t xml:space="preserve">: Bartlett, P.F. and G. W. Chase eds., </w:t>
      </w:r>
      <w:r w:rsidRPr="000623ED">
        <w:rPr>
          <w:rFonts w:ascii="Times New Roman" w:hAnsi="Times New Roman"/>
          <w:i/>
          <w:sz w:val="20"/>
          <w:szCs w:val="20"/>
        </w:rPr>
        <w:t xml:space="preserve">Sustainability in Higher </w:t>
      </w:r>
    </w:p>
    <w:p w:rsidR="000623ED" w:rsidRPr="000623ED" w:rsidRDefault="000623ED" w:rsidP="000623ED">
      <w:pPr>
        <w:pStyle w:val="NoteLevel21"/>
        <w:tabs>
          <w:tab w:val="left" w:pos="1440"/>
          <w:tab w:val="left" w:pos="1800"/>
        </w:tabs>
        <w:rPr>
          <w:rFonts w:ascii="Times New Roman" w:hAnsi="Times New Roman"/>
          <w:sz w:val="20"/>
          <w:szCs w:val="20"/>
        </w:rPr>
      </w:pPr>
      <w:r w:rsidRPr="000623ED">
        <w:rPr>
          <w:rFonts w:ascii="Times New Roman" w:hAnsi="Times New Roman"/>
          <w:i/>
          <w:sz w:val="20"/>
          <w:szCs w:val="20"/>
        </w:rPr>
        <w:tab/>
      </w:r>
      <w:r w:rsidRPr="000623ED">
        <w:rPr>
          <w:rFonts w:ascii="Times New Roman" w:hAnsi="Times New Roman"/>
          <w:i/>
          <w:sz w:val="20"/>
          <w:szCs w:val="20"/>
        </w:rPr>
        <w:tab/>
        <w:t>Education: Stories and Strategies for Transformation</w:t>
      </w:r>
      <w:r>
        <w:rPr>
          <w:rFonts w:ascii="Times New Roman" w:hAnsi="Times New Roman"/>
          <w:sz w:val="20"/>
          <w:szCs w:val="20"/>
        </w:rPr>
        <w:t>. The MIT Press.</w:t>
      </w:r>
    </w:p>
    <w:p w:rsidR="00C13111" w:rsidRPr="001D695D" w:rsidRDefault="00EF0F85" w:rsidP="00EF0F85">
      <w:pPr>
        <w:pStyle w:val="NoteLevel21"/>
        <w:tabs>
          <w:tab w:val="left" w:pos="1440"/>
          <w:tab w:val="left" w:pos="180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</w:t>
      </w:r>
      <w:r w:rsidR="00C13111">
        <w:rPr>
          <w:rFonts w:ascii="Times New Roman" w:hAnsi="Times New Roman"/>
          <w:sz w:val="20"/>
          <w:szCs w:val="20"/>
        </w:rPr>
        <w:t>013</w:t>
      </w:r>
      <w:r w:rsidR="00C13111">
        <w:rPr>
          <w:rFonts w:ascii="Times New Roman" w:hAnsi="Times New Roman"/>
          <w:sz w:val="20"/>
          <w:szCs w:val="20"/>
        </w:rPr>
        <w:tab/>
      </w:r>
      <w:r w:rsidR="00C13111" w:rsidRPr="001D695D">
        <w:rPr>
          <w:rFonts w:ascii="Times New Roman" w:hAnsi="Times New Roman"/>
          <w:sz w:val="20"/>
          <w:szCs w:val="20"/>
        </w:rPr>
        <w:t xml:space="preserve">Elmqvist, T., C.L. Redman, S. </w:t>
      </w:r>
      <w:proofErr w:type="spellStart"/>
      <w:r w:rsidR="00C13111" w:rsidRPr="001D695D">
        <w:rPr>
          <w:rFonts w:ascii="Times New Roman" w:hAnsi="Times New Roman"/>
          <w:sz w:val="20"/>
          <w:szCs w:val="20"/>
        </w:rPr>
        <w:t>Barthel</w:t>
      </w:r>
      <w:proofErr w:type="spellEnd"/>
      <w:r w:rsidR="00C13111" w:rsidRPr="001D695D">
        <w:rPr>
          <w:rFonts w:ascii="Times New Roman" w:hAnsi="Times New Roman"/>
          <w:sz w:val="20"/>
          <w:szCs w:val="20"/>
        </w:rPr>
        <w:t xml:space="preserve">, R. </w:t>
      </w:r>
      <w:proofErr w:type="spellStart"/>
      <w:r w:rsidR="00C13111" w:rsidRPr="001D695D">
        <w:rPr>
          <w:rFonts w:ascii="Times New Roman" w:hAnsi="Times New Roman"/>
          <w:sz w:val="20"/>
          <w:szCs w:val="20"/>
        </w:rPr>
        <w:t>Costanza</w:t>
      </w:r>
      <w:proofErr w:type="spellEnd"/>
      <w:r w:rsidR="00C13111" w:rsidRPr="001D695D">
        <w:rPr>
          <w:rFonts w:ascii="Times New Roman" w:hAnsi="Times New Roman"/>
          <w:sz w:val="20"/>
          <w:szCs w:val="20"/>
        </w:rPr>
        <w:t>, R.I. McDonald, S. Par</w:t>
      </w:r>
      <w:r w:rsidR="000623ED" w:rsidRPr="001D695D">
        <w:rPr>
          <w:rFonts w:ascii="Times New Roman" w:hAnsi="Times New Roman"/>
          <w:sz w:val="20"/>
          <w:szCs w:val="20"/>
        </w:rPr>
        <w:t xml:space="preserve">nell, M. </w:t>
      </w:r>
      <w:proofErr w:type="spellStart"/>
      <w:r w:rsidR="000623ED" w:rsidRPr="001D695D">
        <w:rPr>
          <w:rFonts w:ascii="Times New Roman" w:hAnsi="Times New Roman"/>
          <w:sz w:val="20"/>
          <w:szCs w:val="20"/>
        </w:rPr>
        <w:t>Sendstad</w:t>
      </w:r>
      <w:proofErr w:type="spellEnd"/>
      <w:r w:rsidR="000623ED" w:rsidRPr="001D695D">
        <w:rPr>
          <w:rFonts w:ascii="Times New Roman" w:hAnsi="Times New Roman"/>
          <w:sz w:val="20"/>
          <w:szCs w:val="20"/>
        </w:rPr>
        <w:t xml:space="preserve">, </w:t>
      </w:r>
    </w:p>
    <w:p w:rsidR="000623ED" w:rsidRPr="001D695D" w:rsidRDefault="000623ED" w:rsidP="00A710D1">
      <w:pPr>
        <w:pStyle w:val="NoteLevel21"/>
        <w:tabs>
          <w:tab w:val="left" w:pos="1440"/>
          <w:tab w:val="left" w:pos="1800"/>
        </w:tabs>
        <w:rPr>
          <w:rFonts w:ascii="Times New Roman" w:hAnsi="Times New Roman"/>
          <w:sz w:val="20"/>
          <w:szCs w:val="20"/>
        </w:rPr>
      </w:pPr>
      <w:r w:rsidRPr="001D695D">
        <w:rPr>
          <w:rFonts w:ascii="Times New Roman" w:hAnsi="Times New Roman"/>
          <w:sz w:val="20"/>
          <w:szCs w:val="20"/>
        </w:rPr>
        <w:tab/>
      </w:r>
      <w:r w:rsidRPr="001D695D">
        <w:rPr>
          <w:rFonts w:ascii="Times New Roman" w:hAnsi="Times New Roman"/>
          <w:sz w:val="20"/>
          <w:szCs w:val="20"/>
        </w:rPr>
        <w:tab/>
        <w:t xml:space="preserve">M </w:t>
      </w:r>
      <w:proofErr w:type="spellStart"/>
      <w:r w:rsidRPr="001D695D">
        <w:rPr>
          <w:rFonts w:ascii="Times New Roman" w:hAnsi="Times New Roman"/>
          <w:sz w:val="20"/>
          <w:szCs w:val="20"/>
        </w:rPr>
        <w:t>Schewenius</w:t>
      </w:r>
      <w:proofErr w:type="spellEnd"/>
      <w:r w:rsidRPr="001D695D">
        <w:rPr>
          <w:rFonts w:ascii="Times New Roman" w:hAnsi="Times New Roman"/>
          <w:sz w:val="20"/>
          <w:szCs w:val="20"/>
        </w:rPr>
        <w:t xml:space="preserve">, K.C. </w:t>
      </w:r>
      <w:proofErr w:type="spellStart"/>
      <w:r w:rsidRPr="001D695D">
        <w:rPr>
          <w:rFonts w:ascii="Times New Roman" w:hAnsi="Times New Roman"/>
          <w:sz w:val="20"/>
          <w:szCs w:val="20"/>
        </w:rPr>
        <w:t>Seto</w:t>
      </w:r>
      <w:proofErr w:type="spellEnd"/>
      <w:r w:rsidRPr="001D695D">
        <w:rPr>
          <w:rFonts w:ascii="Times New Roman" w:hAnsi="Times New Roman"/>
          <w:sz w:val="20"/>
          <w:szCs w:val="20"/>
        </w:rPr>
        <w:t xml:space="preserve"> and C. Wilkinson. 2013. History of urbanization and the missing </w:t>
      </w:r>
    </w:p>
    <w:p w:rsidR="000623ED" w:rsidRPr="001D695D" w:rsidRDefault="000623ED" w:rsidP="00A710D1">
      <w:pPr>
        <w:pStyle w:val="NoteLevel21"/>
        <w:tabs>
          <w:tab w:val="left" w:pos="1440"/>
          <w:tab w:val="left" w:pos="1800"/>
        </w:tabs>
        <w:rPr>
          <w:rFonts w:ascii="Times New Roman" w:hAnsi="Times New Roman"/>
          <w:sz w:val="20"/>
          <w:szCs w:val="20"/>
        </w:rPr>
      </w:pPr>
      <w:r w:rsidRPr="001D695D">
        <w:rPr>
          <w:rFonts w:ascii="Times New Roman" w:hAnsi="Times New Roman"/>
          <w:sz w:val="20"/>
          <w:szCs w:val="20"/>
        </w:rPr>
        <w:tab/>
      </w:r>
      <w:r w:rsidRPr="001D695D">
        <w:rPr>
          <w:rFonts w:ascii="Times New Roman" w:hAnsi="Times New Roman"/>
          <w:sz w:val="20"/>
          <w:szCs w:val="20"/>
        </w:rPr>
        <w:tab/>
      </w:r>
      <w:proofErr w:type="gramStart"/>
      <w:r w:rsidRPr="001D695D">
        <w:rPr>
          <w:rFonts w:ascii="Times New Roman" w:hAnsi="Times New Roman"/>
          <w:sz w:val="20"/>
          <w:szCs w:val="20"/>
        </w:rPr>
        <w:t>ecology</w:t>
      </w:r>
      <w:proofErr w:type="gramEnd"/>
      <w:r w:rsidRPr="001D695D">
        <w:rPr>
          <w:rFonts w:ascii="Times New Roman" w:hAnsi="Times New Roman"/>
          <w:sz w:val="20"/>
          <w:szCs w:val="20"/>
        </w:rPr>
        <w:t xml:space="preserve">. Pp. Chapter 2 </w:t>
      </w:r>
      <w:proofErr w:type="gramStart"/>
      <w:r w:rsidRPr="001D695D">
        <w:rPr>
          <w:rFonts w:ascii="Times New Roman" w:hAnsi="Times New Roman"/>
          <w:sz w:val="20"/>
          <w:szCs w:val="20"/>
        </w:rPr>
        <w:t>In</w:t>
      </w:r>
      <w:proofErr w:type="gramEnd"/>
      <w:r w:rsidRPr="001D695D">
        <w:rPr>
          <w:rFonts w:ascii="Times New Roman" w:hAnsi="Times New Roman"/>
          <w:sz w:val="20"/>
          <w:szCs w:val="20"/>
        </w:rPr>
        <w:t xml:space="preserve">: Elmqvist, T, M. </w:t>
      </w:r>
      <w:proofErr w:type="spellStart"/>
      <w:r w:rsidRPr="001D695D">
        <w:rPr>
          <w:rFonts w:ascii="Times New Roman" w:hAnsi="Times New Roman"/>
          <w:sz w:val="20"/>
          <w:szCs w:val="20"/>
        </w:rPr>
        <w:t>Fragkisa</w:t>
      </w:r>
      <w:proofErr w:type="spellEnd"/>
      <w:r w:rsidRPr="001D695D">
        <w:rPr>
          <w:rFonts w:ascii="Times New Roman" w:hAnsi="Times New Roman"/>
          <w:sz w:val="20"/>
          <w:szCs w:val="20"/>
        </w:rPr>
        <w:t xml:space="preserve">, J. Goodness, B. </w:t>
      </w:r>
      <w:proofErr w:type="spellStart"/>
      <w:r w:rsidRPr="001D695D">
        <w:rPr>
          <w:rFonts w:ascii="Times New Roman" w:hAnsi="Times New Roman"/>
          <w:sz w:val="20"/>
          <w:szCs w:val="20"/>
        </w:rPr>
        <w:t>Guneralp</w:t>
      </w:r>
      <w:proofErr w:type="spellEnd"/>
      <w:r w:rsidRPr="001D695D">
        <w:rPr>
          <w:rFonts w:ascii="Times New Roman" w:hAnsi="Times New Roman"/>
          <w:sz w:val="20"/>
          <w:szCs w:val="20"/>
        </w:rPr>
        <w:t xml:space="preserve"> and P.J. </w:t>
      </w:r>
    </w:p>
    <w:p w:rsidR="000623ED" w:rsidRPr="001D695D" w:rsidRDefault="000623ED" w:rsidP="00A710D1">
      <w:pPr>
        <w:pStyle w:val="NoteLevel21"/>
        <w:tabs>
          <w:tab w:val="left" w:pos="1440"/>
          <w:tab w:val="left" w:pos="1800"/>
        </w:tabs>
        <w:rPr>
          <w:rFonts w:ascii="Times New Roman" w:hAnsi="Times New Roman"/>
          <w:i/>
          <w:sz w:val="20"/>
          <w:szCs w:val="20"/>
        </w:rPr>
      </w:pPr>
      <w:r w:rsidRPr="001D695D">
        <w:rPr>
          <w:rFonts w:ascii="Times New Roman" w:hAnsi="Times New Roman"/>
          <w:sz w:val="20"/>
          <w:szCs w:val="20"/>
        </w:rPr>
        <w:tab/>
      </w:r>
      <w:r w:rsidRPr="001D695D">
        <w:rPr>
          <w:rFonts w:ascii="Times New Roman" w:hAnsi="Times New Roman"/>
          <w:sz w:val="20"/>
          <w:szCs w:val="20"/>
        </w:rPr>
        <w:tab/>
        <w:t xml:space="preserve">Marcotullio eds., </w:t>
      </w:r>
      <w:r w:rsidRPr="001D695D">
        <w:rPr>
          <w:rFonts w:ascii="Times New Roman" w:hAnsi="Times New Roman"/>
          <w:i/>
          <w:sz w:val="20"/>
          <w:szCs w:val="20"/>
        </w:rPr>
        <w:t xml:space="preserve">Urbanization, Biodiversity and Ecosystem Services: Challenges and </w:t>
      </w:r>
    </w:p>
    <w:p w:rsidR="000623ED" w:rsidRPr="001D695D" w:rsidRDefault="000623ED" w:rsidP="000623ED">
      <w:pPr>
        <w:pStyle w:val="NoteLevel21"/>
        <w:tabs>
          <w:tab w:val="left" w:pos="1440"/>
          <w:tab w:val="left" w:pos="1800"/>
        </w:tabs>
        <w:rPr>
          <w:rFonts w:ascii="Times New Roman" w:hAnsi="Times New Roman"/>
          <w:sz w:val="20"/>
          <w:szCs w:val="20"/>
        </w:rPr>
      </w:pPr>
      <w:r w:rsidRPr="001D695D">
        <w:rPr>
          <w:rFonts w:ascii="Times New Roman" w:hAnsi="Times New Roman"/>
          <w:i/>
          <w:sz w:val="20"/>
          <w:szCs w:val="20"/>
        </w:rPr>
        <w:lastRenderedPageBreak/>
        <w:tab/>
      </w:r>
      <w:r w:rsidRPr="001D695D">
        <w:rPr>
          <w:rFonts w:ascii="Times New Roman" w:hAnsi="Times New Roman"/>
          <w:i/>
          <w:sz w:val="20"/>
          <w:szCs w:val="20"/>
        </w:rPr>
        <w:tab/>
        <w:t>Opportunities.</w:t>
      </w:r>
      <w:r w:rsidRPr="001D695D">
        <w:rPr>
          <w:rFonts w:ascii="Times New Roman" w:hAnsi="Times New Roman"/>
          <w:sz w:val="20"/>
          <w:szCs w:val="20"/>
        </w:rPr>
        <w:t xml:space="preserve"> Springer</w:t>
      </w:r>
    </w:p>
    <w:p w:rsidR="001D695D" w:rsidRPr="001D695D" w:rsidRDefault="00C13111" w:rsidP="00125946">
      <w:pPr>
        <w:pStyle w:val="NoteLevel21"/>
        <w:tabs>
          <w:tab w:val="left" w:pos="1440"/>
          <w:tab w:val="left" w:pos="1800"/>
        </w:tabs>
        <w:ind w:left="1800" w:hanging="1440"/>
        <w:rPr>
          <w:rFonts w:ascii="Times New Roman" w:hAnsi="Times New Roman"/>
          <w:color w:val="000000"/>
          <w:sz w:val="20"/>
          <w:szCs w:val="20"/>
          <w:lang w:val="en"/>
        </w:rPr>
      </w:pPr>
      <w:r w:rsidRPr="001D695D">
        <w:rPr>
          <w:rFonts w:ascii="Times New Roman" w:hAnsi="Times New Roman"/>
          <w:color w:val="000000"/>
          <w:sz w:val="20"/>
          <w:szCs w:val="20"/>
          <w:lang w:val="en"/>
        </w:rPr>
        <w:tab/>
      </w:r>
      <w:r w:rsidRPr="001D695D">
        <w:rPr>
          <w:rFonts w:ascii="Times New Roman" w:hAnsi="Times New Roman"/>
          <w:color w:val="000000"/>
          <w:sz w:val="20"/>
          <w:szCs w:val="20"/>
          <w:lang w:val="en"/>
        </w:rPr>
        <w:tab/>
      </w:r>
      <w:proofErr w:type="spellStart"/>
      <w:r w:rsidRPr="001D695D">
        <w:rPr>
          <w:rFonts w:ascii="Times New Roman" w:hAnsi="Times New Roman"/>
          <w:color w:val="000000"/>
          <w:sz w:val="20"/>
          <w:szCs w:val="20"/>
          <w:lang w:val="en"/>
        </w:rPr>
        <w:t>Folke</w:t>
      </w:r>
      <w:proofErr w:type="spellEnd"/>
      <w:r w:rsidRPr="001D695D">
        <w:rPr>
          <w:rFonts w:ascii="Times New Roman" w:hAnsi="Times New Roman"/>
          <w:color w:val="000000"/>
          <w:sz w:val="20"/>
          <w:szCs w:val="20"/>
          <w:lang w:val="en"/>
        </w:rPr>
        <w:t xml:space="preserve">, J. Goodness, D. </w:t>
      </w:r>
      <w:proofErr w:type="spellStart"/>
      <w:r w:rsidRPr="001D695D">
        <w:rPr>
          <w:rFonts w:ascii="Times New Roman" w:hAnsi="Times New Roman"/>
          <w:color w:val="000000"/>
          <w:sz w:val="20"/>
          <w:szCs w:val="20"/>
          <w:lang w:val="en"/>
        </w:rPr>
        <w:t>Haase</w:t>
      </w:r>
      <w:proofErr w:type="spellEnd"/>
      <w:r w:rsidRPr="001D695D">
        <w:rPr>
          <w:rFonts w:ascii="Times New Roman" w:hAnsi="Times New Roman"/>
          <w:color w:val="000000"/>
          <w:sz w:val="20"/>
          <w:szCs w:val="20"/>
          <w:lang w:val="en"/>
        </w:rPr>
        <w:t xml:space="preserve">, M. V. </w:t>
      </w:r>
      <w:proofErr w:type="spellStart"/>
      <w:r w:rsidRPr="001D695D">
        <w:rPr>
          <w:rFonts w:ascii="Times New Roman" w:hAnsi="Times New Roman"/>
          <w:color w:val="000000"/>
          <w:sz w:val="20"/>
          <w:szCs w:val="20"/>
          <w:lang w:val="en"/>
        </w:rPr>
        <w:t>Katti</w:t>
      </w:r>
      <w:proofErr w:type="spellEnd"/>
      <w:r w:rsidRPr="001D695D">
        <w:rPr>
          <w:rFonts w:ascii="Times New Roman" w:hAnsi="Times New Roman"/>
          <w:color w:val="000000"/>
          <w:sz w:val="20"/>
          <w:szCs w:val="20"/>
          <w:lang w:val="en"/>
        </w:rPr>
        <w:t xml:space="preserve">, J. Niemela, H. </w:t>
      </w:r>
      <w:proofErr w:type="spellStart"/>
      <w:r w:rsidRPr="001D695D">
        <w:rPr>
          <w:rFonts w:ascii="Times New Roman" w:hAnsi="Times New Roman"/>
          <w:color w:val="000000"/>
          <w:sz w:val="20"/>
          <w:szCs w:val="20"/>
          <w:lang w:val="en"/>
        </w:rPr>
        <w:t>Nagendra</w:t>
      </w:r>
      <w:proofErr w:type="spellEnd"/>
      <w:r w:rsidRPr="001D695D">
        <w:rPr>
          <w:rFonts w:ascii="Times New Roman" w:hAnsi="Times New Roman"/>
          <w:color w:val="000000"/>
          <w:sz w:val="20"/>
          <w:szCs w:val="20"/>
          <w:lang w:val="en"/>
        </w:rPr>
        <w:t xml:space="preserve">, M. </w:t>
      </w:r>
      <w:proofErr w:type="spellStart"/>
      <w:r w:rsidRPr="001D695D">
        <w:rPr>
          <w:rFonts w:ascii="Times New Roman" w:hAnsi="Times New Roman"/>
          <w:color w:val="000000"/>
          <w:sz w:val="20"/>
          <w:szCs w:val="20"/>
          <w:lang w:val="en"/>
        </w:rPr>
        <w:t>Schewenius</w:t>
      </w:r>
      <w:proofErr w:type="spellEnd"/>
      <w:r w:rsidRPr="001D695D">
        <w:rPr>
          <w:rFonts w:ascii="Times New Roman" w:hAnsi="Times New Roman"/>
          <w:color w:val="000000"/>
          <w:sz w:val="20"/>
          <w:szCs w:val="20"/>
          <w:lang w:val="en"/>
        </w:rPr>
        <w:t xml:space="preserve">, K. </w:t>
      </w:r>
      <w:proofErr w:type="spellStart"/>
      <w:r w:rsidRPr="001D695D">
        <w:rPr>
          <w:rFonts w:ascii="Times New Roman" w:hAnsi="Times New Roman"/>
          <w:color w:val="000000"/>
          <w:sz w:val="20"/>
          <w:szCs w:val="20"/>
          <w:lang w:val="en"/>
        </w:rPr>
        <w:t>Tidball</w:t>
      </w:r>
      <w:proofErr w:type="spellEnd"/>
      <w:r w:rsidRPr="001D695D">
        <w:rPr>
          <w:rFonts w:ascii="Times New Roman" w:hAnsi="Times New Roman"/>
          <w:color w:val="000000"/>
          <w:sz w:val="20"/>
          <w:szCs w:val="20"/>
          <w:lang w:val="en"/>
        </w:rPr>
        <w:t xml:space="preserve">, S. T. Pickett and C. L. Redman. 2013. Stewardship of the biosphere in the urban era. Pp. Chapter 33 </w:t>
      </w:r>
      <w:r w:rsidRPr="001D695D">
        <w:rPr>
          <w:rFonts w:ascii="Times New Roman" w:hAnsi="Times New Roman"/>
          <w:i/>
          <w:iCs/>
          <w:color w:val="000000"/>
          <w:sz w:val="20"/>
          <w:szCs w:val="20"/>
          <w:lang w:val="en"/>
        </w:rPr>
        <w:t>Urbanization, Biodiversity and Ecosystem Services: Challenges and Opportunities</w:t>
      </w:r>
      <w:r w:rsidRPr="001D695D">
        <w:rPr>
          <w:rFonts w:ascii="Times New Roman" w:hAnsi="Times New Roman"/>
          <w:color w:val="000000"/>
          <w:sz w:val="20"/>
          <w:szCs w:val="20"/>
          <w:lang w:val="en"/>
        </w:rPr>
        <w:t>. Springe</w:t>
      </w:r>
      <w:r w:rsidR="00125946">
        <w:rPr>
          <w:rFonts w:ascii="Times New Roman" w:hAnsi="Times New Roman"/>
          <w:color w:val="000000"/>
          <w:sz w:val="20"/>
          <w:szCs w:val="20"/>
          <w:lang w:val="en"/>
        </w:rPr>
        <w:t>r</w:t>
      </w:r>
    </w:p>
    <w:p w:rsidR="00EF0F85" w:rsidRPr="001D695D" w:rsidRDefault="00EF0F85" w:rsidP="00EF0F85">
      <w:pPr>
        <w:pStyle w:val="NoteLevel21"/>
        <w:tabs>
          <w:tab w:val="left" w:pos="1440"/>
          <w:tab w:val="left" w:pos="1800"/>
        </w:tabs>
        <w:rPr>
          <w:rFonts w:ascii="Times New Roman" w:hAnsi="Times New Roman"/>
          <w:color w:val="000000"/>
          <w:sz w:val="20"/>
          <w:szCs w:val="20"/>
          <w:lang w:val="en"/>
        </w:rPr>
      </w:pPr>
      <w:r w:rsidRPr="001D695D">
        <w:rPr>
          <w:rFonts w:ascii="Times New Roman" w:hAnsi="Times New Roman"/>
          <w:color w:val="000000"/>
          <w:sz w:val="20"/>
          <w:szCs w:val="20"/>
          <w:lang w:val="en"/>
        </w:rPr>
        <w:t>2013</w:t>
      </w:r>
      <w:r>
        <w:rPr>
          <w:color w:val="000000"/>
          <w:lang w:val="en"/>
        </w:rPr>
        <w:tab/>
      </w:r>
      <w:r w:rsidRPr="001D695D">
        <w:rPr>
          <w:rFonts w:ascii="Times New Roman" w:hAnsi="Times New Roman"/>
          <w:color w:val="000000"/>
          <w:sz w:val="20"/>
          <w:szCs w:val="20"/>
          <w:lang w:val="en"/>
        </w:rPr>
        <w:t xml:space="preserve">Elmqvist, T., M. </w:t>
      </w:r>
      <w:proofErr w:type="spellStart"/>
      <w:r w:rsidRPr="001D695D">
        <w:rPr>
          <w:rFonts w:ascii="Times New Roman" w:hAnsi="Times New Roman"/>
          <w:color w:val="000000"/>
          <w:sz w:val="20"/>
          <w:szCs w:val="20"/>
          <w:lang w:val="en"/>
        </w:rPr>
        <w:t>Fragkias</w:t>
      </w:r>
      <w:proofErr w:type="spellEnd"/>
      <w:r w:rsidRPr="001D695D">
        <w:rPr>
          <w:rFonts w:ascii="Times New Roman" w:hAnsi="Times New Roman"/>
          <w:color w:val="000000"/>
          <w:sz w:val="20"/>
          <w:szCs w:val="20"/>
          <w:lang w:val="en"/>
        </w:rPr>
        <w:t xml:space="preserve">, B. </w:t>
      </w:r>
      <w:proofErr w:type="spellStart"/>
      <w:r w:rsidRPr="001D695D">
        <w:rPr>
          <w:rFonts w:ascii="Times New Roman" w:hAnsi="Times New Roman"/>
          <w:color w:val="000000"/>
          <w:sz w:val="20"/>
          <w:szCs w:val="20"/>
          <w:lang w:val="en"/>
        </w:rPr>
        <w:t>Guneralp</w:t>
      </w:r>
      <w:proofErr w:type="spellEnd"/>
      <w:r w:rsidRPr="001D695D">
        <w:rPr>
          <w:rFonts w:ascii="Times New Roman" w:hAnsi="Times New Roman"/>
          <w:color w:val="000000"/>
          <w:sz w:val="20"/>
          <w:szCs w:val="20"/>
          <w:lang w:val="en"/>
        </w:rPr>
        <w:t xml:space="preserve">, R. McDonald, P. Marcotullio, S. Parnell, K. </w:t>
      </w:r>
      <w:proofErr w:type="spellStart"/>
      <w:r w:rsidRPr="001D695D">
        <w:rPr>
          <w:rFonts w:ascii="Times New Roman" w:hAnsi="Times New Roman"/>
          <w:color w:val="000000"/>
          <w:sz w:val="20"/>
          <w:szCs w:val="20"/>
          <w:lang w:val="en"/>
        </w:rPr>
        <w:t>Seto</w:t>
      </w:r>
      <w:proofErr w:type="spellEnd"/>
    </w:p>
    <w:p w:rsidR="00EF0F85" w:rsidRPr="001D695D" w:rsidRDefault="00EF0F85" w:rsidP="00EF0F85">
      <w:pPr>
        <w:pStyle w:val="NoteLevel21"/>
        <w:tabs>
          <w:tab w:val="left" w:pos="1440"/>
          <w:tab w:val="left" w:pos="1800"/>
        </w:tabs>
        <w:rPr>
          <w:rFonts w:ascii="Times New Roman" w:hAnsi="Times New Roman"/>
          <w:color w:val="000000"/>
          <w:sz w:val="20"/>
          <w:szCs w:val="20"/>
          <w:lang w:val="en"/>
        </w:rPr>
      </w:pPr>
      <w:r w:rsidRPr="001D695D">
        <w:rPr>
          <w:rFonts w:ascii="Times New Roman" w:hAnsi="Times New Roman"/>
          <w:color w:val="000000"/>
          <w:sz w:val="20"/>
          <w:szCs w:val="20"/>
          <w:lang w:val="en"/>
        </w:rPr>
        <w:tab/>
      </w:r>
      <w:r w:rsidRPr="001D695D">
        <w:rPr>
          <w:rFonts w:ascii="Times New Roman" w:hAnsi="Times New Roman"/>
          <w:color w:val="000000"/>
          <w:sz w:val="20"/>
          <w:szCs w:val="20"/>
          <w:lang w:val="en"/>
        </w:rPr>
        <w:tab/>
        <w:t xml:space="preserve">M. </w:t>
      </w:r>
      <w:proofErr w:type="spellStart"/>
      <w:r w:rsidRPr="001D695D">
        <w:rPr>
          <w:rFonts w:ascii="Times New Roman" w:hAnsi="Times New Roman"/>
          <w:color w:val="000000"/>
          <w:sz w:val="20"/>
          <w:szCs w:val="20"/>
          <w:lang w:val="en"/>
        </w:rPr>
        <w:t>Sendstad</w:t>
      </w:r>
      <w:proofErr w:type="spellEnd"/>
      <w:r w:rsidRPr="001D695D">
        <w:rPr>
          <w:rFonts w:ascii="Times New Roman" w:hAnsi="Times New Roman"/>
          <w:color w:val="000000"/>
          <w:sz w:val="20"/>
          <w:szCs w:val="20"/>
          <w:lang w:val="en"/>
        </w:rPr>
        <w:t xml:space="preserve">, C. Wilkinson, M. </w:t>
      </w:r>
      <w:proofErr w:type="spellStart"/>
      <w:r w:rsidRPr="001D695D">
        <w:rPr>
          <w:rFonts w:ascii="Times New Roman" w:hAnsi="Times New Roman"/>
          <w:color w:val="000000"/>
          <w:sz w:val="20"/>
          <w:szCs w:val="20"/>
          <w:lang w:val="en"/>
        </w:rPr>
        <w:t>Alberti</w:t>
      </w:r>
      <w:proofErr w:type="spellEnd"/>
      <w:r w:rsidRPr="001D695D">
        <w:rPr>
          <w:rFonts w:ascii="Times New Roman" w:hAnsi="Times New Roman"/>
          <w:color w:val="000000"/>
          <w:sz w:val="20"/>
          <w:szCs w:val="20"/>
          <w:lang w:val="en"/>
        </w:rPr>
        <w:t xml:space="preserve">, C. </w:t>
      </w:r>
      <w:proofErr w:type="spellStart"/>
      <w:r w:rsidRPr="001D695D">
        <w:rPr>
          <w:rFonts w:ascii="Times New Roman" w:hAnsi="Times New Roman"/>
          <w:color w:val="000000"/>
          <w:sz w:val="20"/>
          <w:szCs w:val="20"/>
          <w:lang w:val="en"/>
        </w:rPr>
        <w:t>Folke</w:t>
      </w:r>
      <w:proofErr w:type="spellEnd"/>
      <w:r w:rsidRPr="001D695D">
        <w:rPr>
          <w:rFonts w:ascii="Times New Roman" w:hAnsi="Times New Roman"/>
          <w:color w:val="000000"/>
          <w:sz w:val="20"/>
          <w:szCs w:val="20"/>
          <w:lang w:val="en"/>
        </w:rPr>
        <w:t xml:space="preserve">, J. Goodness, D. </w:t>
      </w:r>
      <w:proofErr w:type="spellStart"/>
      <w:r w:rsidRPr="001D695D">
        <w:rPr>
          <w:rFonts w:ascii="Times New Roman" w:hAnsi="Times New Roman"/>
          <w:color w:val="000000"/>
          <w:sz w:val="20"/>
          <w:szCs w:val="20"/>
          <w:lang w:val="en"/>
        </w:rPr>
        <w:t>Haase</w:t>
      </w:r>
      <w:proofErr w:type="spellEnd"/>
      <w:r w:rsidRPr="001D695D">
        <w:rPr>
          <w:rFonts w:ascii="Times New Roman" w:hAnsi="Times New Roman"/>
          <w:color w:val="000000"/>
          <w:sz w:val="20"/>
          <w:szCs w:val="20"/>
          <w:lang w:val="en"/>
        </w:rPr>
        <w:t xml:space="preserve">, M. V. </w:t>
      </w:r>
      <w:proofErr w:type="spellStart"/>
      <w:r w:rsidRPr="001D695D">
        <w:rPr>
          <w:rFonts w:ascii="Times New Roman" w:hAnsi="Times New Roman"/>
          <w:color w:val="000000"/>
          <w:sz w:val="20"/>
          <w:szCs w:val="20"/>
          <w:lang w:val="en"/>
        </w:rPr>
        <w:t>Katti</w:t>
      </w:r>
      <w:proofErr w:type="spellEnd"/>
    </w:p>
    <w:p w:rsidR="00EF0F85" w:rsidRDefault="00EF0F85" w:rsidP="00EF0F85">
      <w:pPr>
        <w:pStyle w:val="NoteLevel21"/>
        <w:tabs>
          <w:tab w:val="left" w:pos="1440"/>
          <w:tab w:val="left" w:pos="1800"/>
        </w:tabs>
        <w:rPr>
          <w:rFonts w:ascii="Times New Roman" w:hAnsi="Times New Roman"/>
          <w:color w:val="000000"/>
          <w:sz w:val="20"/>
          <w:szCs w:val="20"/>
          <w:lang w:val="en"/>
        </w:rPr>
      </w:pPr>
      <w:r w:rsidRPr="001D695D">
        <w:rPr>
          <w:rFonts w:ascii="Times New Roman" w:hAnsi="Times New Roman"/>
          <w:color w:val="000000"/>
          <w:sz w:val="20"/>
          <w:szCs w:val="20"/>
          <w:lang w:val="en"/>
        </w:rPr>
        <w:tab/>
      </w:r>
      <w:r w:rsidRPr="001D695D">
        <w:rPr>
          <w:rFonts w:ascii="Times New Roman" w:hAnsi="Times New Roman"/>
          <w:color w:val="000000"/>
          <w:sz w:val="20"/>
          <w:szCs w:val="20"/>
          <w:lang w:val="en"/>
        </w:rPr>
        <w:tab/>
        <w:t xml:space="preserve">J. Niemela, H. </w:t>
      </w:r>
      <w:proofErr w:type="spellStart"/>
      <w:r w:rsidRPr="001D695D">
        <w:rPr>
          <w:rFonts w:ascii="Times New Roman" w:hAnsi="Times New Roman"/>
          <w:color w:val="000000"/>
          <w:sz w:val="20"/>
          <w:szCs w:val="20"/>
          <w:lang w:val="en"/>
        </w:rPr>
        <w:t>Nagendra</w:t>
      </w:r>
      <w:proofErr w:type="spellEnd"/>
      <w:r w:rsidRPr="001D695D">
        <w:rPr>
          <w:rFonts w:ascii="Times New Roman" w:hAnsi="Times New Roman"/>
          <w:color w:val="000000"/>
          <w:sz w:val="20"/>
          <w:szCs w:val="20"/>
          <w:lang w:val="en"/>
        </w:rPr>
        <w:t xml:space="preserve">, M. </w:t>
      </w:r>
      <w:proofErr w:type="spellStart"/>
      <w:r w:rsidRPr="001D695D">
        <w:rPr>
          <w:rFonts w:ascii="Times New Roman" w:hAnsi="Times New Roman"/>
          <w:color w:val="000000"/>
          <w:sz w:val="20"/>
          <w:szCs w:val="20"/>
          <w:lang w:val="en"/>
        </w:rPr>
        <w:t>Schewenius</w:t>
      </w:r>
      <w:proofErr w:type="spellEnd"/>
      <w:r w:rsidRPr="001D695D">
        <w:rPr>
          <w:rFonts w:ascii="Times New Roman" w:hAnsi="Times New Roman"/>
          <w:color w:val="000000"/>
          <w:sz w:val="20"/>
          <w:szCs w:val="20"/>
          <w:lang w:val="en"/>
        </w:rPr>
        <w:t xml:space="preserve">, K. </w:t>
      </w:r>
      <w:proofErr w:type="spellStart"/>
      <w:r w:rsidRPr="001D695D">
        <w:rPr>
          <w:rFonts w:ascii="Times New Roman" w:hAnsi="Times New Roman"/>
          <w:color w:val="000000"/>
          <w:sz w:val="20"/>
          <w:szCs w:val="20"/>
          <w:lang w:val="en"/>
        </w:rPr>
        <w:t>Tidball</w:t>
      </w:r>
      <w:proofErr w:type="spellEnd"/>
      <w:r w:rsidRPr="001D695D">
        <w:rPr>
          <w:rFonts w:ascii="Times New Roman" w:hAnsi="Times New Roman"/>
          <w:color w:val="000000"/>
          <w:sz w:val="20"/>
          <w:szCs w:val="20"/>
          <w:lang w:val="en"/>
        </w:rPr>
        <w:t>, S. T. Pickett and C. L. Redman.</w:t>
      </w:r>
    </w:p>
    <w:p w:rsidR="00EF0F85" w:rsidRPr="001D695D" w:rsidRDefault="00125946" w:rsidP="00EF0F85">
      <w:pPr>
        <w:pStyle w:val="NoteLevel21"/>
        <w:tabs>
          <w:tab w:val="left" w:pos="1440"/>
          <w:tab w:val="left" w:pos="1800"/>
        </w:tabs>
        <w:rPr>
          <w:rFonts w:ascii="Times New Roman" w:hAnsi="Times New Roman"/>
          <w:i/>
          <w:color w:val="000000"/>
          <w:sz w:val="20"/>
          <w:szCs w:val="20"/>
          <w:lang w:val="en"/>
        </w:rPr>
      </w:pPr>
      <w:r>
        <w:rPr>
          <w:rFonts w:ascii="Times New Roman" w:hAnsi="Times New Roman"/>
          <w:color w:val="000000"/>
          <w:sz w:val="20"/>
          <w:szCs w:val="20"/>
          <w:lang w:val="en"/>
        </w:rPr>
        <w:tab/>
      </w:r>
      <w:r>
        <w:rPr>
          <w:rFonts w:ascii="Times New Roman" w:hAnsi="Times New Roman"/>
          <w:color w:val="000000"/>
          <w:sz w:val="20"/>
          <w:szCs w:val="20"/>
          <w:lang w:val="en"/>
        </w:rPr>
        <w:tab/>
      </w:r>
      <w:r w:rsidR="00EF0F85" w:rsidRPr="001D695D">
        <w:rPr>
          <w:rFonts w:ascii="Times New Roman" w:hAnsi="Times New Roman"/>
          <w:color w:val="000000"/>
          <w:sz w:val="20"/>
          <w:szCs w:val="20"/>
          <w:lang w:val="en"/>
        </w:rPr>
        <w:t xml:space="preserve">2013. Stewardship of the biosphere in the urban era. Pp. Chapter 33 </w:t>
      </w:r>
      <w:r w:rsidR="00EF0F85" w:rsidRPr="001D695D">
        <w:rPr>
          <w:rFonts w:ascii="Times New Roman" w:hAnsi="Times New Roman"/>
          <w:i/>
          <w:color w:val="000000"/>
          <w:sz w:val="20"/>
          <w:szCs w:val="20"/>
          <w:lang w:val="en"/>
        </w:rPr>
        <w:t>Urbanization,</w:t>
      </w:r>
    </w:p>
    <w:p w:rsidR="00C13111" w:rsidRDefault="00EF0F85" w:rsidP="00A710D1">
      <w:pPr>
        <w:pStyle w:val="NoteLevel21"/>
        <w:tabs>
          <w:tab w:val="left" w:pos="1440"/>
          <w:tab w:val="left" w:pos="1800"/>
        </w:tabs>
        <w:rPr>
          <w:rFonts w:ascii="Times New Roman" w:hAnsi="Times New Roman"/>
          <w:i/>
          <w:color w:val="000000"/>
          <w:sz w:val="20"/>
          <w:szCs w:val="20"/>
          <w:lang w:val="en"/>
        </w:rPr>
      </w:pPr>
      <w:r w:rsidRPr="001D695D">
        <w:rPr>
          <w:rFonts w:ascii="Times New Roman" w:hAnsi="Times New Roman"/>
          <w:i/>
          <w:color w:val="000000"/>
          <w:sz w:val="20"/>
          <w:szCs w:val="20"/>
          <w:lang w:val="en"/>
        </w:rPr>
        <w:tab/>
      </w:r>
      <w:r w:rsidRPr="001D695D">
        <w:rPr>
          <w:rFonts w:ascii="Times New Roman" w:hAnsi="Times New Roman"/>
          <w:i/>
          <w:color w:val="000000"/>
          <w:sz w:val="20"/>
          <w:szCs w:val="20"/>
          <w:lang w:val="en"/>
        </w:rPr>
        <w:tab/>
        <w:t>Biodiversity and Ecosystem Services:  Challenges and Opportunities.</w:t>
      </w:r>
    </w:p>
    <w:p w:rsidR="008E2942" w:rsidRDefault="0012024A" w:rsidP="008E2942">
      <w:pPr>
        <w:pStyle w:val="NoteLevel21"/>
        <w:tabs>
          <w:tab w:val="left" w:pos="1440"/>
          <w:tab w:val="left" w:pos="1800"/>
        </w:tabs>
        <w:rPr>
          <w:rFonts w:ascii="Times New Roman" w:hAnsi="Times New Roman"/>
          <w:color w:val="000000"/>
          <w:sz w:val="20"/>
          <w:szCs w:val="20"/>
          <w:lang w:val="en"/>
        </w:rPr>
      </w:pPr>
      <w:r>
        <w:rPr>
          <w:rFonts w:ascii="Times New Roman" w:hAnsi="Times New Roman"/>
          <w:color w:val="000000"/>
          <w:sz w:val="20"/>
          <w:szCs w:val="20"/>
          <w:lang w:val="en"/>
        </w:rPr>
        <w:t xml:space="preserve">2014 </w:t>
      </w:r>
      <w:r>
        <w:rPr>
          <w:rFonts w:ascii="Times New Roman" w:hAnsi="Times New Roman"/>
          <w:color w:val="000000"/>
          <w:sz w:val="20"/>
          <w:szCs w:val="20"/>
          <w:lang w:val="en"/>
        </w:rPr>
        <w:tab/>
      </w:r>
      <w:r w:rsidR="00816155" w:rsidRPr="0012024A">
        <w:rPr>
          <w:rFonts w:ascii="Times New Roman" w:hAnsi="Times New Roman"/>
          <w:color w:val="000000"/>
          <w:sz w:val="20"/>
          <w:szCs w:val="20"/>
          <w:lang w:val="en"/>
        </w:rPr>
        <w:t xml:space="preserve">Boone, Christopher G., Charles L. Redman, Hilda Blanco, </w:t>
      </w:r>
      <w:proofErr w:type="spellStart"/>
      <w:r w:rsidR="00816155" w:rsidRPr="0012024A">
        <w:rPr>
          <w:rFonts w:ascii="Times New Roman" w:hAnsi="Times New Roman"/>
          <w:color w:val="000000"/>
          <w:sz w:val="20"/>
          <w:szCs w:val="20"/>
          <w:lang w:val="en"/>
        </w:rPr>
        <w:t>Damar</w:t>
      </w:r>
      <w:proofErr w:type="spellEnd"/>
      <w:r w:rsidR="00816155" w:rsidRPr="0012024A">
        <w:rPr>
          <w:rFonts w:ascii="Times New Roman" w:hAnsi="Times New Roman"/>
          <w:color w:val="000000"/>
          <w:sz w:val="20"/>
          <w:szCs w:val="20"/>
          <w:lang w:val="en"/>
        </w:rPr>
        <w:t xml:space="preserve"> </w:t>
      </w:r>
      <w:proofErr w:type="spellStart"/>
      <w:r w:rsidR="00816155" w:rsidRPr="0012024A">
        <w:rPr>
          <w:rFonts w:ascii="Times New Roman" w:hAnsi="Times New Roman"/>
          <w:color w:val="000000"/>
          <w:sz w:val="20"/>
          <w:szCs w:val="20"/>
          <w:lang w:val="en"/>
        </w:rPr>
        <w:t>Haase</w:t>
      </w:r>
      <w:proofErr w:type="spellEnd"/>
      <w:r w:rsidR="00816155" w:rsidRPr="0012024A">
        <w:rPr>
          <w:rFonts w:ascii="Times New Roman" w:hAnsi="Times New Roman"/>
          <w:color w:val="000000"/>
          <w:sz w:val="20"/>
          <w:szCs w:val="20"/>
          <w:lang w:val="en"/>
        </w:rPr>
        <w:t xml:space="preserve">, Jennifer A.M. Koch, </w:t>
      </w:r>
      <w:r w:rsidR="008E2942">
        <w:rPr>
          <w:rFonts w:ascii="Times New Roman" w:hAnsi="Times New Roman"/>
          <w:color w:val="000000"/>
          <w:sz w:val="20"/>
          <w:szCs w:val="20"/>
          <w:lang w:val="en"/>
        </w:rPr>
        <w:t xml:space="preserve">    </w:t>
      </w:r>
    </w:p>
    <w:p w:rsidR="008E2942" w:rsidRDefault="008E2942" w:rsidP="008E2942">
      <w:pPr>
        <w:pStyle w:val="NoteLevel21"/>
        <w:tabs>
          <w:tab w:val="left" w:pos="1440"/>
          <w:tab w:val="left" w:pos="1800"/>
        </w:tabs>
        <w:rPr>
          <w:rFonts w:ascii="Times New Roman" w:hAnsi="Times New Roman"/>
          <w:color w:val="000000"/>
          <w:sz w:val="20"/>
          <w:szCs w:val="20"/>
          <w:lang w:val="en"/>
        </w:rPr>
      </w:pPr>
      <w:r>
        <w:rPr>
          <w:rFonts w:ascii="Times New Roman" w:hAnsi="Times New Roman"/>
          <w:color w:val="000000"/>
          <w:sz w:val="20"/>
          <w:szCs w:val="20"/>
          <w:lang w:val="en"/>
        </w:rPr>
        <w:t xml:space="preserve">                                    </w:t>
      </w:r>
      <w:proofErr w:type="spellStart"/>
      <w:r w:rsidR="00816155" w:rsidRPr="0012024A">
        <w:rPr>
          <w:rFonts w:ascii="Times New Roman" w:hAnsi="Times New Roman"/>
          <w:color w:val="000000"/>
          <w:sz w:val="20"/>
          <w:szCs w:val="20"/>
          <w:lang w:val="en"/>
        </w:rPr>
        <w:t>Shuaib</w:t>
      </w:r>
      <w:proofErr w:type="spellEnd"/>
      <w:r w:rsidR="00816155" w:rsidRPr="0012024A">
        <w:rPr>
          <w:rFonts w:ascii="Times New Roman" w:hAnsi="Times New Roman"/>
          <w:color w:val="000000"/>
          <w:sz w:val="20"/>
          <w:szCs w:val="20"/>
          <w:lang w:val="en"/>
        </w:rPr>
        <w:t xml:space="preserve"> </w:t>
      </w:r>
      <w:proofErr w:type="spellStart"/>
      <w:r w:rsidR="00816155" w:rsidRPr="0012024A">
        <w:rPr>
          <w:rFonts w:ascii="Times New Roman" w:hAnsi="Times New Roman"/>
          <w:color w:val="000000"/>
          <w:sz w:val="20"/>
          <w:szCs w:val="20"/>
          <w:lang w:val="en"/>
        </w:rPr>
        <w:t>Lwasa</w:t>
      </w:r>
      <w:proofErr w:type="spellEnd"/>
      <w:r w:rsidR="00816155" w:rsidRPr="0012024A">
        <w:rPr>
          <w:rFonts w:ascii="Times New Roman" w:hAnsi="Times New Roman"/>
          <w:color w:val="000000"/>
          <w:sz w:val="20"/>
          <w:szCs w:val="20"/>
          <w:lang w:val="en"/>
        </w:rPr>
        <w:t xml:space="preserve">, </w:t>
      </w:r>
      <w:proofErr w:type="spellStart"/>
      <w:r w:rsidR="00816155" w:rsidRPr="0012024A">
        <w:rPr>
          <w:rFonts w:ascii="Times New Roman" w:hAnsi="Times New Roman"/>
          <w:color w:val="000000"/>
          <w:sz w:val="20"/>
          <w:szCs w:val="20"/>
          <w:lang w:val="en"/>
        </w:rPr>
        <w:t>Harini</w:t>
      </w:r>
      <w:proofErr w:type="spellEnd"/>
      <w:r w:rsidR="00816155" w:rsidRPr="0012024A">
        <w:rPr>
          <w:rFonts w:ascii="Times New Roman" w:hAnsi="Times New Roman"/>
          <w:color w:val="000000"/>
          <w:sz w:val="20"/>
          <w:szCs w:val="20"/>
          <w:lang w:val="en"/>
        </w:rPr>
        <w:t xml:space="preserve"> </w:t>
      </w:r>
      <w:proofErr w:type="spellStart"/>
      <w:r w:rsidR="00816155" w:rsidRPr="0012024A">
        <w:rPr>
          <w:rFonts w:ascii="Times New Roman" w:hAnsi="Times New Roman"/>
          <w:color w:val="000000"/>
          <w:sz w:val="20"/>
          <w:szCs w:val="20"/>
          <w:lang w:val="en"/>
        </w:rPr>
        <w:t>Nagendra</w:t>
      </w:r>
      <w:proofErr w:type="spellEnd"/>
      <w:r w:rsidR="00816155" w:rsidRPr="0012024A">
        <w:rPr>
          <w:rFonts w:ascii="Times New Roman" w:hAnsi="Times New Roman"/>
          <w:color w:val="000000"/>
          <w:sz w:val="20"/>
          <w:szCs w:val="20"/>
          <w:lang w:val="en"/>
        </w:rPr>
        <w:t xml:space="preserve">, Stephan </w:t>
      </w:r>
      <w:proofErr w:type="spellStart"/>
      <w:r w:rsidR="00816155" w:rsidRPr="0012024A">
        <w:rPr>
          <w:rFonts w:ascii="Times New Roman" w:hAnsi="Times New Roman"/>
          <w:color w:val="000000"/>
          <w:sz w:val="20"/>
          <w:szCs w:val="20"/>
          <w:lang w:val="en"/>
        </w:rPr>
        <w:t>Pauleit</w:t>
      </w:r>
      <w:proofErr w:type="gramStart"/>
      <w:r w:rsidR="00816155" w:rsidRPr="0012024A">
        <w:rPr>
          <w:rFonts w:ascii="Times New Roman" w:hAnsi="Times New Roman"/>
          <w:color w:val="000000"/>
          <w:sz w:val="20"/>
          <w:szCs w:val="20"/>
          <w:lang w:val="en"/>
        </w:rPr>
        <w:t>,Steward</w:t>
      </w:r>
      <w:proofErr w:type="spellEnd"/>
      <w:proofErr w:type="gramEnd"/>
      <w:r w:rsidR="00816155" w:rsidRPr="0012024A">
        <w:rPr>
          <w:rFonts w:ascii="Times New Roman" w:hAnsi="Times New Roman"/>
          <w:color w:val="000000"/>
          <w:sz w:val="20"/>
          <w:szCs w:val="20"/>
          <w:lang w:val="en"/>
        </w:rPr>
        <w:t xml:space="preserve"> T.A. Pickett, Karen C. Ceto and</w:t>
      </w:r>
    </w:p>
    <w:p w:rsidR="008E2942" w:rsidRDefault="008E2942" w:rsidP="008E2942">
      <w:pPr>
        <w:pStyle w:val="NoteLevel21"/>
        <w:tabs>
          <w:tab w:val="left" w:pos="1440"/>
          <w:tab w:val="left" w:pos="1800"/>
        </w:tabs>
        <w:rPr>
          <w:rFonts w:ascii="Times New Roman" w:hAnsi="Times New Roman"/>
          <w:color w:val="000000"/>
          <w:sz w:val="20"/>
          <w:szCs w:val="20"/>
          <w:lang w:val="en"/>
        </w:rPr>
      </w:pPr>
      <w:r>
        <w:rPr>
          <w:rFonts w:ascii="Times New Roman" w:hAnsi="Times New Roman"/>
          <w:color w:val="000000"/>
          <w:sz w:val="20"/>
          <w:szCs w:val="20"/>
          <w:lang w:val="en"/>
        </w:rPr>
        <w:t xml:space="preserve">                         </w:t>
      </w:r>
      <w:r w:rsidR="00816155" w:rsidRPr="0012024A">
        <w:rPr>
          <w:rFonts w:ascii="Times New Roman" w:hAnsi="Times New Roman"/>
          <w:color w:val="000000"/>
          <w:sz w:val="20"/>
          <w:szCs w:val="20"/>
          <w:lang w:val="en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lang w:val="en"/>
        </w:rPr>
        <w:t xml:space="preserve">          </w:t>
      </w:r>
      <w:r w:rsidR="00816155" w:rsidRPr="0012024A">
        <w:rPr>
          <w:rFonts w:ascii="Times New Roman" w:hAnsi="Times New Roman"/>
          <w:color w:val="000000"/>
          <w:sz w:val="20"/>
          <w:szCs w:val="20"/>
          <w:lang w:val="en"/>
        </w:rPr>
        <w:t xml:space="preserve">Makoto Yoko. 2014. </w:t>
      </w:r>
      <w:proofErr w:type="spellStart"/>
      <w:r w:rsidR="00816155" w:rsidRPr="0012024A">
        <w:rPr>
          <w:rFonts w:ascii="Times New Roman" w:hAnsi="Times New Roman"/>
          <w:color w:val="000000"/>
          <w:sz w:val="20"/>
          <w:szCs w:val="20"/>
          <w:lang w:val="en"/>
        </w:rPr>
        <w:t>Reconceptualizing</w:t>
      </w:r>
      <w:proofErr w:type="spellEnd"/>
      <w:r w:rsidR="00816155" w:rsidRPr="0012024A">
        <w:rPr>
          <w:rFonts w:ascii="Times New Roman" w:hAnsi="Times New Roman"/>
          <w:color w:val="000000"/>
          <w:sz w:val="20"/>
          <w:szCs w:val="20"/>
          <w:lang w:val="en"/>
        </w:rPr>
        <w:t xml:space="preserve"> Land for Sustainable </w:t>
      </w:r>
      <w:proofErr w:type="spellStart"/>
      <w:r w:rsidR="00816155" w:rsidRPr="0012024A">
        <w:rPr>
          <w:rFonts w:ascii="Times New Roman" w:hAnsi="Times New Roman"/>
          <w:color w:val="000000"/>
          <w:sz w:val="20"/>
          <w:szCs w:val="20"/>
          <w:lang w:val="en"/>
        </w:rPr>
        <w:t>Urbanity.Eds</w:t>
      </w:r>
      <w:proofErr w:type="spellEnd"/>
      <w:r w:rsidR="00816155" w:rsidRPr="0012024A">
        <w:rPr>
          <w:rFonts w:ascii="Times New Roman" w:hAnsi="Times New Roman"/>
          <w:color w:val="000000"/>
          <w:sz w:val="20"/>
          <w:szCs w:val="20"/>
          <w:lang w:val="en"/>
        </w:rPr>
        <w:t xml:space="preserve">. Karen </w:t>
      </w:r>
      <w:proofErr w:type="spellStart"/>
      <w:r w:rsidR="00816155" w:rsidRPr="0012024A">
        <w:rPr>
          <w:rFonts w:ascii="Times New Roman" w:hAnsi="Times New Roman"/>
          <w:color w:val="000000"/>
          <w:sz w:val="20"/>
          <w:szCs w:val="20"/>
          <w:lang w:val="en"/>
        </w:rPr>
        <w:t>Seto</w:t>
      </w:r>
      <w:proofErr w:type="spellEnd"/>
      <w:r w:rsidR="00816155" w:rsidRPr="0012024A">
        <w:rPr>
          <w:rFonts w:ascii="Times New Roman" w:hAnsi="Times New Roman"/>
          <w:color w:val="000000"/>
          <w:sz w:val="20"/>
          <w:szCs w:val="20"/>
          <w:lang w:val="en"/>
        </w:rPr>
        <w:t xml:space="preserve"> and </w:t>
      </w:r>
    </w:p>
    <w:p w:rsidR="00816155" w:rsidRPr="0012024A" w:rsidRDefault="008E2942" w:rsidP="008E2942">
      <w:pPr>
        <w:pStyle w:val="NoteLevel21"/>
        <w:tabs>
          <w:tab w:val="left" w:pos="1440"/>
          <w:tab w:val="left" w:pos="1800"/>
        </w:tabs>
        <w:rPr>
          <w:rFonts w:ascii="Times New Roman" w:hAnsi="Times New Roman"/>
          <w:color w:val="000000"/>
          <w:sz w:val="20"/>
          <w:szCs w:val="20"/>
          <w:lang w:val="en"/>
        </w:rPr>
      </w:pPr>
      <w:r>
        <w:rPr>
          <w:rFonts w:ascii="Times New Roman" w:hAnsi="Times New Roman"/>
          <w:color w:val="000000"/>
          <w:sz w:val="20"/>
          <w:szCs w:val="20"/>
          <w:lang w:val="en"/>
        </w:rPr>
        <w:t xml:space="preserve">                                    </w:t>
      </w:r>
      <w:proofErr w:type="spellStart"/>
      <w:r w:rsidR="00816155" w:rsidRPr="0012024A">
        <w:rPr>
          <w:rFonts w:ascii="Times New Roman" w:hAnsi="Times New Roman"/>
          <w:color w:val="000000"/>
          <w:sz w:val="20"/>
          <w:szCs w:val="20"/>
          <w:lang w:val="en"/>
        </w:rPr>
        <w:t>Anette</w:t>
      </w:r>
      <w:proofErr w:type="spellEnd"/>
      <w:r w:rsidR="00816155" w:rsidRPr="0012024A">
        <w:rPr>
          <w:rFonts w:ascii="Times New Roman" w:hAnsi="Times New Roman"/>
          <w:color w:val="000000"/>
          <w:sz w:val="20"/>
          <w:szCs w:val="20"/>
          <w:lang w:val="en"/>
        </w:rPr>
        <w:t xml:space="preserve"> </w:t>
      </w:r>
      <w:proofErr w:type="spellStart"/>
      <w:r w:rsidR="00816155" w:rsidRPr="0012024A">
        <w:rPr>
          <w:rFonts w:ascii="Times New Roman" w:hAnsi="Times New Roman"/>
          <w:color w:val="000000"/>
          <w:sz w:val="20"/>
          <w:szCs w:val="20"/>
          <w:lang w:val="en"/>
        </w:rPr>
        <w:t>Reenberg</w:t>
      </w:r>
      <w:proofErr w:type="spellEnd"/>
      <w:r w:rsidR="00816155" w:rsidRPr="0012024A">
        <w:rPr>
          <w:rFonts w:ascii="Times New Roman" w:hAnsi="Times New Roman"/>
          <w:color w:val="000000"/>
          <w:sz w:val="20"/>
          <w:szCs w:val="20"/>
          <w:lang w:val="en"/>
        </w:rPr>
        <w:t xml:space="preserve">. Rethinking Global Land Use in an Urban Era. </w:t>
      </w:r>
      <w:proofErr w:type="spellStart"/>
      <w:r w:rsidR="00816155" w:rsidRPr="0012024A">
        <w:rPr>
          <w:rFonts w:ascii="Times New Roman" w:hAnsi="Times New Roman"/>
          <w:color w:val="000000"/>
          <w:sz w:val="20"/>
          <w:szCs w:val="20"/>
          <w:lang w:val="en"/>
        </w:rPr>
        <w:t>Cambridge</w:t>
      </w:r>
      <w:proofErr w:type="gramStart"/>
      <w:r w:rsidR="00816155" w:rsidRPr="0012024A">
        <w:rPr>
          <w:rFonts w:ascii="Times New Roman" w:hAnsi="Times New Roman"/>
          <w:color w:val="000000"/>
          <w:sz w:val="20"/>
          <w:szCs w:val="20"/>
          <w:lang w:val="en"/>
        </w:rPr>
        <w:t>:MIT</w:t>
      </w:r>
      <w:proofErr w:type="spellEnd"/>
      <w:proofErr w:type="gramEnd"/>
      <w:r w:rsidR="00816155" w:rsidRPr="0012024A">
        <w:rPr>
          <w:rFonts w:ascii="Times New Roman" w:hAnsi="Times New Roman"/>
          <w:color w:val="000000"/>
          <w:sz w:val="20"/>
          <w:szCs w:val="20"/>
          <w:lang w:val="en"/>
        </w:rPr>
        <w:t xml:space="preserve"> press.</w:t>
      </w:r>
    </w:p>
    <w:p w:rsidR="00C13111" w:rsidRPr="00C13111" w:rsidRDefault="00884CD8" w:rsidP="00C13111">
      <w:pPr>
        <w:pStyle w:val="NoteLevel21"/>
        <w:tabs>
          <w:tab w:val="left" w:pos="1440"/>
          <w:tab w:val="left" w:pos="180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2014</w:t>
      </w:r>
      <w:r w:rsidR="00C13111" w:rsidRPr="00C13111">
        <w:rPr>
          <w:rFonts w:ascii="Times New Roman" w:hAnsi="Times New Roman"/>
          <w:sz w:val="20"/>
          <w:szCs w:val="20"/>
        </w:rPr>
        <w:tab/>
        <w:t xml:space="preserve">Redman, C. L. </w:t>
      </w:r>
      <w:r>
        <w:rPr>
          <w:rFonts w:ascii="Times New Roman" w:hAnsi="Times New Roman"/>
          <w:sz w:val="20"/>
          <w:szCs w:val="20"/>
        </w:rPr>
        <w:t>2014</w:t>
      </w:r>
      <w:r w:rsidR="00C13111" w:rsidRPr="00C13111">
        <w:rPr>
          <w:rFonts w:ascii="Times New Roman" w:hAnsi="Times New Roman"/>
          <w:sz w:val="20"/>
          <w:szCs w:val="20"/>
        </w:rPr>
        <w:t xml:space="preserve">   Should Sustainability and Resilience </w:t>
      </w:r>
      <w:proofErr w:type="gramStart"/>
      <w:r w:rsidR="00C13111" w:rsidRPr="00C13111">
        <w:rPr>
          <w:rFonts w:ascii="Times New Roman" w:hAnsi="Times New Roman"/>
          <w:sz w:val="20"/>
          <w:szCs w:val="20"/>
        </w:rPr>
        <w:t>be combined</w:t>
      </w:r>
      <w:proofErr w:type="gramEnd"/>
      <w:r w:rsidR="00C13111" w:rsidRPr="00C13111">
        <w:rPr>
          <w:rFonts w:ascii="Times New Roman" w:hAnsi="Times New Roman"/>
          <w:sz w:val="20"/>
          <w:szCs w:val="20"/>
        </w:rPr>
        <w:t xml:space="preserve"> or remain </w:t>
      </w:r>
    </w:p>
    <w:p w:rsidR="00151FF7" w:rsidRDefault="00C13111" w:rsidP="00151FF7">
      <w:pPr>
        <w:pStyle w:val="NoteLevel21"/>
        <w:tabs>
          <w:tab w:val="left" w:pos="1440"/>
          <w:tab w:val="left" w:pos="1800"/>
        </w:tabs>
        <w:ind w:left="1440" w:hanging="1440"/>
        <w:rPr>
          <w:rFonts w:ascii="Times New Roman" w:hAnsi="Times New Roman"/>
          <w:i/>
          <w:sz w:val="20"/>
          <w:szCs w:val="20"/>
        </w:rPr>
      </w:pPr>
      <w:r w:rsidRPr="00C13111">
        <w:rPr>
          <w:rFonts w:ascii="Times New Roman" w:hAnsi="Times New Roman"/>
          <w:sz w:val="20"/>
          <w:szCs w:val="20"/>
        </w:rPr>
        <w:t xml:space="preserve">                                    </w:t>
      </w:r>
      <w:proofErr w:type="gramStart"/>
      <w:r w:rsidRPr="00C13111">
        <w:rPr>
          <w:rFonts w:ascii="Times New Roman" w:hAnsi="Times New Roman"/>
          <w:sz w:val="20"/>
          <w:szCs w:val="20"/>
        </w:rPr>
        <w:t>distinct</w:t>
      </w:r>
      <w:proofErr w:type="gramEnd"/>
      <w:r w:rsidRPr="00C13111">
        <w:rPr>
          <w:rFonts w:ascii="Times New Roman" w:hAnsi="Times New Roman"/>
          <w:sz w:val="20"/>
          <w:szCs w:val="20"/>
        </w:rPr>
        <w:t xml:space="preserve"> </w:t>
      </w:r>
      <w:r w:rsidRPr="00884CD8">
        <w:rPr>
          <w:rFonts w:ascii="Times New Roman" w:hAnsi="Times New Roman"/>
          <w:sz w:val="20"/>
          <w:szCs w:val="20"/>
        </w:rPr>
        <w:t>pursuits?</w:t>
      </w:r>
      <w:r w:rsidRPr="00884CD8">
        <w:rPr>
          <w:rFonts w:ascii="Times New Roman" w:hAnsi="Times New Roman"/>
          <w:i/>
          <w:sz w:val="20"/>
          <w:szCs w:val="20"/>
        </w:rPr>
        <w:t xml:space="preserve">  </w:t>
      </w:r>
      <w:r w:rsidRPr="00C13111">
        <w:rPr>
          <w:rFonts w:ascii="Times New Roman" w:hAnsi="Times New Roman"/>
          <w:i/>
          <w:sz w:val="20"/>
          <w:szCs w:val="20"/>
        </w:rPr>
        <w:t>Ecology and Society</w:t>
      </w:r>
      <w:r w:rsidR="00884CD8" w:rsidRPr="00884CD8">
        <w:rPr>
          <w:rFonts w:ascii="Times New Roman" w:hAnsi="Times New Roman"/>
          <w:i/>
          <w:sz w:val="20"/>
          <w:szCs w:val="20"/>
        </w:rPr>
        <w:t xml:space="preserve"> 19(2):37. DOI: 10.5751/ES-06390-19023</w:t>
      </w:r>
      <w:r w:rsidR="00884CD8">
        <w:rPr>
          <w:rFonts w:ascii="Times New Roman" w:hAnsi="Times New Roman"/>
          <w:i/>
          <w:sz w:val="20"/>
          <w:szCs w:val="20"/>
        </w:rPr>
        <w:t>.</w:t>
      </w:r>
    </w:p>
    <w:p w:rsidR="008E2942" w:rsidRDefault="0012024A" w:rsidP="0012024A">
      <w:pPr>
        <w:pStyle w:val="NoteLevel21"/>
        <w:widowControl w:val="0"/>
        <w:tabs>
          <w:tab w:val="left" w:pos="1440"/>
          <w:tab w:val="left" w:pos="1800"/>
        </w:tabs>
        <w:ind w:left="1440" w:hanging="1440"/>
        <w:rPr>
          <w:rFonts w:ascii="Times New Roman" w:hAnsi="Times New Roman"/>
          <w:i/>
          <w:sz w:val="20"/>
          <w:szCs w:val="20"/>
        </w:rPr>
      </w:pPr>
      <w:r w:rsidRPr="004006E3">
        <w:rPr>
          <w:rFonts w:ascii="Times New Roman" w:hAnsi="Times New Roman"/>
          <w:sz w:val="20"/>
          <w:szCs w:val="20"/>
        </w:rPr>
        <w:t>2015</w:t>
      </w:r>
      <w:r w:rsidR="00056B43" w:rsidRPr="00056B43">
        <w:rPr>
          <w:rFonts w:ascii="Times New Roman" w:hAnsi="Times New Roman"/>
          <w:sz w:val="20"/>
          <w:szCs w:val="20"/>
        </w:rPr>
        <w:tab/>
        <w:t>Redman</w:t>
      </w:r>
      <w:r w:rsidR="00056B43">
        <w:rPr>
          <w:rFonts w:ascii="Times New Roman" w:hAnsi="Times New Roman"/>
          <w:sz w:val="20"/>
          <w:szCs w:val="20"/>
        </w:rPr>
        <w:t>, C. L. 2015. Earliest urbanism, Pp.</w:t>
      </w:r>
      <w:r w:rsidR="00056B43" w:rsidRPr="00056B43">
        <w:rPr>
          <w:rFonts w:ascii="Times New Roman" w:hAnsi="Times New Roman"/>
          <w:sz w:val="20"/>
          <w:szCs w:val="20"/>
        </w:rPr>
        <w:t xml:space="preserve"> </w:t>
      </w:r>
      <w:r w:rsidR="00056B43">
        <w:rPr>
          <w:rFonts w:ascii="Times New Roman" w:hAnsi="Times New Roman"/>
          <w:sz w:val="20"/>
          <w:szCs w:val="20"/>
        </w:rPr>
        <w:t xml:space="preserve">Chapter 4 in: </w:t>
      </w:r>
      <w:proofErr w:type="spellStart"/>
      <w:r w:rsidR="00056B43">
        <w:rPr>
          <w:rFonts w:ascii="Times New Roman" w:hAnsi="Times New Roman"/>
          <w:sz w:val="20"/>
          <w:szCs w:val="20"/>
        </w:rPr>
        <w:t>Pijawka</w:t>
      </w:r>
      <w:proofErr w:type="spellEnd"/>
      <w:r w:rsidR="00056B43">
        <w:rPr>
          <w:rFonts w:ascii="Times New Roman" w:hAnsi="Times New Roman"/>
          <w:sz w:val="20"/>
          <w:szCs w:val="20"/>
        </w:rPr>
        <w:t>, D.E</w:t>
      </w:r>
      <w:r w:rsidR="00056B43" w:rsidRPr="00056B43">
        <w:rPr>
          <w:rFonts w:ascii="Times New Roman" w:hAnsi="Times New Roman"/>
          <w:sz w:val="20"/>
          <w:szCs w:val="20"/>
        </w:rPr>
        <w:t>d.,</w:t>
      </w:r>
      <w:r w:rsidR="00056B43">
        <w:rPr>
          <w:rFonts w:ascii="Times New Roman" w:hAnsi="Times New Roman"/>
          <w:sz w:val="20"/>
          <w:szCs w:val="20"/>
        </w:rPr>
        <w:t xml:space="preserve"> </w:t>
      </w:r>
      <w:r w:rsidR="00056B43">
        <w:rPr>
          <w:rFonts w:ascii="Times New Roman" w:hAnsi="Times New Roman"/>
          <w:i/>
          <w:sz w:val="20"/>
          <w:szCs w:val="20"/>
        </w:rPr>
        <w:t>Sustainability in the 21</w:t>
      </w:r>
      <w:r w:rsidR="00056B43" w:rsidRPr="00056B43">
        <w:rPr>
          <w:rFonts w:ascii="Times New Roman" w:hAnsi="Times New Roman"/>
          <w:i/>
          <w:sz w:val="20"/>
          <w:szCs w:val="20"/>
          <w:vertAlign w:val="superscript"/>
        </w:rPr>
        <w:t>st</w:t>
      </w:r>
      <w:r w:rsidR="00056B43">
        <w:rPr>
          <w:rFonts w:ascii="Times New Roman" w:hAnsi="Times New Roman"/>
          <w:i/>
          <w:sz w:val="20"/>
          <w:szCs w:val="20"/>
        </w:rPr>
        <w:t xml:space="preserve"> </w:t>
      </w:r>
    </w:p>
    <w:p w:rsidR="00056B43" w:rsidRDefault="008E2942" w:rsidP="0012024A">
      <w:pPr>
        <w:pStyle w:val="NoteLevel21"/>
        <w:widowControl w:val="0"/>
        <w:tabs>
          <w:tab w:val="left" w:pos="1440"/>
          <w:tab w:val="left" w:pos="1800"/>
        </w:tabs>
        <w:ind w:left="1440" w:hanging="14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</w:t>
      </w:r>
      <w:r w:rsidR="00056B43">
        <w:rPr>
          <w:rFonts w:ascii="Times New Roman" w:hAnsi="Times New Roman"/>
          <w:i/>
          <w:sz w:val="20"/>
          <w:szCs w:val="20"/>
        </w:rPr>
        <w:t xml:space="preserve">Century: Pathways, Program and Policies. </w:t>
      </w:r>
      <w:r w:rsidR="00056B43">
        <w:rPr>
          <w:rFonts w:ascii="Times New Roman" w:hAnsi="Times New Roman"/>
          <w:sz w:val="20"/>
          <w:szCs w:val="20"/>
        </w:rPr>
        <w:t>Kendall Hunt Publishing Company.</w:t>
      </w:r>
    </w:p>
    <w:p w:rsidR="008E2942" w:rsidRDefault="00816155" w:rsidP="008E2942">
      <w:pPr>
        <w:pStyle w:val="NoteLevel21"/>
        <w:tabs>
          <w:tab w:val="left" w:pos="1440"/>
          <w:tab w:val="left" w:pos="180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2015</w:t>
      </w:r>
      <w:r w:rsidR="00151FF7" w:rsidRPr="00056B43">
        <w:rPr>
          <w:rFonts w:ascii="Times New Roman" w:hAnsi="Times New Roman"/>
          <w:sz w:val="20"/>
          <w:szCs w:val="20"/>
        </w:rPr>
        <w:tab/>
      </w:r>
      <w:r w:rsidRPr="00816155">
        <w:rPr>
          <w:rFonts w:ascii="Times New Roman" w:hAnsi="Times New Roman"/>
          <w:sz w:val="20"/>
          <w:szCs w:val="20"/>
        </w:rPr>
        <w:t xml:space="preserve">Redman, C. L., and T. R. Miller. 2015. Chapter 17: The </w:t>
      </w:r>
      <w:proofErr w:type="spellStart"/>
      <w:r w:rsidRPr="00816155">
        <w:rPr>
          <w:rFonts w:ascii="Times New Roman" w:hAnsi="Times New Roman"/>
          <w:sz w:val="20"/>
          <w:szCs w:val="20"/>
        </w:rPr>
        <w:t>technosphere</w:t>
      </w:r>
      <w:proofErr w:type="spellEnd"/>
      <w:r w:rsidRPr="00816155">
        <w:rPr>
          <w:rFonts w:ascii="Times New Roman" w:hAnsi="Times New Roman"/>
          <w:sz w:val="20"/>
          <w:szCs w:val="20"/>
        </w:rPr>
        <w:t xml:space="preserve"> and earth stewardship. </w:t>
      </w:r>
    </w:p>
    <w:p w:rsidR="008E2942" w:rsidRDefault="008E2942" w:rsidP="008E2942">
      <w:pPr>
        <w:pStyle w:val="NoteLevel21"/>
        <w:tabs>
          <w:tab w:val="left" w:pos="1440"/>
          <w:tab w:val="left" w:pos="180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Pp.  </w:t>
      </w:r>
      <w:r w:rsidR="00816155" w:rsidRPr="00816155">
        <w:rPr>
          <w:rFonts w:ascii="Times New Roman" w:hAnsi="Times New Roman"/>
          <w:sz w:val="20"/>
          <w:szCs w:val="20"/>
        </w:rPr>
        <w:t xml:space="preserve">269-279 in R. </w:t>
      </w:r>
      <w:proofErr w:type="spellStart"/>
      <w:r w:rsidR="00816155" w:rsidRPr="00816155">
        <w:rPr>
          <w:rFonts w:ascii="Times New Roman" w:hAnsi="Times New Roman"/>
          <w:sz w:val="20"/>
          <w:szCs w:val="20"/>
        </w:rPr>
        <w:t>Rozzi</w:t>
      </w:r>
      <w:proofErr w:type="spellEnd"/>
      <w:r w:rsidR="00816155" w:rsidRPr="00816155">
        <w:rPr>
          <w:rFonts w:ascii="Times New Roman" w:hAnsi="Times New Roman"/>
          <w:sz w:val="20"/>
          <w:szCs w:val="20"/>
        </w:rPr>
        <w:t xml:space="preserve">, F. S. Chapin III, J. Baird </w:t>
      </w:r>
      <w:proofErr w:type="spellStart"/>
      <w:r w:rsidR="00816155" w:rsidRPr="00816155">
        <w:rPr>
          <w:rFonts w:ascii="Times New Roman" w:hAnsi="Times New Roman"/>
          <w:sz w:val="20"/>
          <w:szCs w:val="20"/>
        </w:rPr>
        <w:t>Callicott</w:t>
      </w:r>
      <w:proofErr w:type="spellEnd"/>
      <w:r w:rsidR="00816155" w:rsidRPr="00816155">
        <w:rPr>
          <w:rFonts w:ascii="Times New Roman" w:hAnsi="Times New Roman"/>
          <w:sz w:val="20"/>
          <w:szCs w:val="20"/>
        </w:rPr>
        <w:t xml:space="preserve">, S. T. Pickett, M. E. Power, J. J. </w:t>
      </w:r>
    </w:p>
    <w:p w:rsidR="008E2942" w:rsidRDefault="008E2942" w:rsidP="008E2942">
      <w:pPr>
        <w:pStyle w:val="NoteLevel21"/>
        <w:tabs>
          <w:tab w:val="left" w:pos="1440"/>
          <w:tab w:val="left" w:pos="1800"/>
        </w:tabs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</w:t>
      </w:r>
      <w:proofErr w:type="spellStart"/>
      <w:r w:rsidR="00816155" w:rsidRPr="00816155">
        <w:rPr>
          <w:rFonts w:ascii="Times New Roman" w:hAnsi="Times New Roman"/>
          <w:sz w:val="20"/>
          <w:szCs w:val="20"/>
        </w:rPr>
        <w:t>Armesto</w:t>
      </w:r>
      <w:proofErr w:type="spellEnd"/>
      <w:r w:rsidR="00816155" w:rsidRPr="00816155">
        <w:rPr>
          <w:rFonts w:ascii="Times New Roman" w:hAnsi="Times New Roman"/>
          <w:sz w:val="20"/>
          <w:szCs w:val="20"/>
        </w:rPr>
        <w:t xml:space="preserve"> and R. H. May Jr eds., </w:t>
      </w:r>
      <w:r w:rsidR="00816155" w:rsidRPr="00816155">
        <w:rPr>
          <w:rFonts w:ascii="Times New Roman" w:hAnsi="Times New Roman"/>
          <w:i/>
          <w:sz w:val="20"/>
          <w:szCs w:val="20"/>
        </w:rPr>
        <w:t>Earth Stewardship: Linki</w:t>
      </w:r>
      <w:r>
        <w:rPr>
          <w:rFonts w:ascii="Times New Roman" w:hAnsi="Times New Roman"/>
          <w:i/>
          <w:sz w:val="20"/>
          <w:szCs w:val="20"/>
        </w:rPr>
        <w:t>ng Ecology and Ethics in Theory</w:t>
      </w:r>
    </w:p>
    <w:p w:rsidR="00816155" w:rsidRDefault="008E2942" w:rsidP="008E2942">
      <w:pPr>
        <w:pStyle w:val="NoteLevel21"/>
        <w:tabs>
          <w:tab w:val="left" w:pos="1440"/>
          <w:tab w:val="left" w:pos="180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</w:t>
      </w:r>
      <w:proofErr w:type="gramStart"/>
      <w:r w:rsidR="00816155" w:rsidRPr="00816155">
        <w:rPr>
          <w:rFonts w:ascii="Times New Roman" w:hAnsi="Times New Roman"/>
          <w:i/>
          <w:sz w:val="20"/>
          <w:szCs w:val="20"/>
        </w:rPr>
        <w:t>and</w:t>
      </w:r>
      <w:proofErr w:type="gramEnd"/>
      <w:r w:rsidR="00816155" w:rsidRPr="00816155">
        <w:rPr>
          <w:rFonts w:ascii="Times New Roman" w:hAnsi="Times New Roman"/>
          <w:i/>
          <w:sz w:val="20"/>
          <w:szCs w:val="20"/>
        </w:rPr>
        <w:t xml:space="preserve"> Practice. Vol 2. </w:t>
      </w:r>
      <w:r w:rsidR="00816155" w:rsidRPr="00816155">
        <w:rPr>
          <w:rFonts w:ascii="Times New Roman" w:hAnsi="Times New Roman"/>
          <w:sz w:val="20"/>
          <w:szCs w:val="20"/>
        </w:rPr>
        <w:t>Springer International Publishing.</w:t>
      </w:r>
    </w:p>
    <w:p w:rsidR="00F87CE9" w:rsidRPr="00816155" w:rsidRDefault="00F87CE9" w:rsidP="00F87CE9">
      <w:pPr>
        <w:pStyle w:val="NoteLevel21"/>
        <w:tabs>
          <w:tab w:val="left" w:pos="1440"/>
          <w:tab w:val="left" w:pos="1800"/>
        </w:tabs>
        <w:ind w:left="1800" w:hanging="180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2017</w:t>
      </w:r>
      <w:r>
        <w:rPr>
          <w:rFonts w:ascii="Times New Roman" w:hAnsi="Times New Roman"/>
          <w:sz w:val="20"/>
          <w:szCs w:val="20"/>
        </w:rPr>
        <w:tab/>
      </w:r>
      <w:r w:rsidRPr="00F87CE9">
        <w:rPr>
          <w:rFonts w:ascii="Times New Roman" w:hAnsi="Times New Roman"/>
          <w:sz w:val="20"/>
          <w:szCs w:val="20"/>
        </w:rPr>
        <w:t>Grabowski, Z. J., M. Matsler, C. Thiel, L. McPhillips, R. Hum, A. Bradshaw, T. R. Miller and C. L. Redman. 2017. Infrastructures as Socio-Eco-Technical Systems: five considerations for interdisciplinary dialogue. Journal of Infrastructure Systems 23(4)</w:t>
      </w:r>
      <w:r>
        <w:rPr>
          <w:rFonts w:ascii="Times New Roman" w:hAnsi="Times New Roman"/>
          <w:sz w:val="20"/>
          <w:szCs w:val="20"/>
        </w:rPr>
        <w:tab/>
      </w:r>
    </w:p>
    <w:p w:rsidR="00056B43" w:rsidRPr="00151FF7" w:rsidRDefault="00056B43" w:rsidP="00F87CE9">
      <w:pPr>
        <w:pStyle w:val="NoteLevel21"/>
        <w:tabs>
          <w:tab w:val="left" w:pos="1440"/>
          <w:tab w:val="left" w:pos="1800"/>
        </w:tabs>
        <w:rPr>
          <w:rFonts w:ascii="Times New Roman" w:hAnsi="Times New Roman"/>
          <w:sz w:val="20"/>
          <w:szCs w:val="20"/>
        </w:rPr>
      </w:pPr>
    </w:p>
    <w:p w:rsidR="00151FF7" w:rsidRDefault="00151FF7" w:rsidP="00151FF7">
      <w:pPr>
        <w:pStyle w:val="NoteLevel21"/>
        <w:tabs>
          <w:tab w:val="left" w:pos="1440"/>
          <w:tab w:val="left" w:pos="1800"/>
        </w:tabs>
        <w:rPr>
          <w:rFonts w:ascii="Times New Roman" w:hAnsi="Times New Roman"/>
          <w:sz w:val="20"/>
          <w:szCs w:val="20"/>
        </w:rPr>
      </w:pPr>
    </w:p>
    <w:p w:rsidR="00151FF7" w:rsidRPr="00C13111" w:rsidRDefault="00151FF7" w:rsidP="00151FF7">
      <w:pPr>
        <w:pStyle w:val="NoteLevel21"/>
        <w:tabs>
          <w:tab w:val="left" w:pos="1440"/>
          <w:tab w:val="left" w:pos="1800"/>
        </w:tabs>
        <w:rPr>
          <w:rFonts w:ascii="Times New Roman" w:hAnsi="Times New Roman"/>
          <w:sz w:val="20"/>
          <w:szCs w:val="20"/>
        </w:rPr>
      </w:pPr>
    </w:p>
    <w:p w:rsidR="00151FF7" w:rsidRPr="00C13111" w:rsidRDefault="00151FF7" w:rsidP="00C13111">
      <w:pPr>
        <w:pStyle w:val="NoteLevel21"/>
        <w:tabs>
          <w:tab w:val="left" w:pos="1440"/>
          <w:tab w:val="left" w:pos="1800"/>
        </w:tabs>
        <w:ind w:left="1440" w:hanging="1440"/>
        <w:rPr>
          <w:rFonts w:ascii="Times New Roman" w:hAnsi="Times New Roman"/>
          <w:sz w:val="20"/>
          <w:szCs w:val="20"/>
        </w:rPr>
      </w:pPr>
    </w:p>
    <w:p w:rsidR="00C13111" w:rsidRPr="00C13111" w:rsidRDefault="00C13111" w:rsidP="00884CD8">
      <w:pPr>
        <w:pStyle w:val="NoteLevel21"/>
        <w:tabs>
          <w:tab w:val="left" w:pos="1440"/>
          <w:tab w:val="left" w:pos="1800"/>
        </w:tabs>
        <w:rPr>
          <w:rFonts w:ascii="Times New Roman" w:hAnsi="Times New Roman"/>
          <w:sz w:val="20"/>
          <w:szCs w:val="20"/>
        </w:rPr>
      </w:pPr>
    </w:p>
    <w:p w:rsidR="00C13111" w:rsidRDefault="00C13111" w:rsidP="00A710D1">
      <w:pPr>
        <w:pStyle w:val="NoteLevel21"/>
        <w:tabs>
          <w:tab w:val="left" w:pos="1440"/>
          <w:tab w:val="left" w:pos="1800"/>
        </w:tabs>
        <w:rPr>
          <w:rFonts w:ascii="Times New Roman" w:hAnsi="Times New Roman"/>
          <w:sz w:val="20"/>
          <w:szCs w:val="20"/>
        </w:rPr>
      </w:pPr>
    </w:p>
    <w:p w:rsidR="00A710D1" w:rsidRPr="007B0CF7" w:rsidRDefault="00A710D1" w:rsidP="00A710D1">
      <w:pPr>
        <w:pStyle w:val="NoteLevel21"/>
        <w:tabs>
          <w:tab w:val="left" w:pos="1440"/>
          <w:tab w:val="left" w:pos="1800"/>
        </w:tabs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:rsidR="00B14F47" w:rsidRPr="00B14F47" w:rsidRDefault="00B14F47" w:rsidP="002C75CF">
      <w:pPr>
        <w:rPr>
          <w:sz w:val="20"/>
        </w:rPr>
      </w:pPr>
    </w:p>
    <w:p w:rsidR="00CF3BA9" w:rsidRPr="00CB7711" w:rsidRDefault="00CF3BA9" w:rsidP="00231C6C">
      <w:pPr>
        <w:rPr>
          <w:sz w:val="20"/>
        </w:rPr>
      </w:pPr>
      <w:r w:rsidRPr="00CB7711">
        <w:rPr>
          <w:sz w:val="20"/>
        </w:rPr>
        <w:tab/>
      </w:r>
    </w:p>
    <w:sectPr w:rsidR="00CF3BA9" w:rsidRPr="00CB7711" w:rsidSect="007974F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918" w:rsidRDefault="00424918">
      <w:r>
        <w:separator/>
      </w:r>
    </w:p>
  </w:endnote>
  <w:endnote w:type="continuationSeparator" w:id="0">
    <w:p w:rsidR="00424918" w:rsidRDefault="00424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629" w:rsidRDefault="00EA1629">
    <w:pPr>
      <w:widowControl w:val="0"/>
      <w:tabs>
        <w:tab w:val="left" w:pos="-1080"/>
        <w:tab w:val="left" w:pos="-720"/>
        <w:tab w:val="left" w:pos="0"/>
        <w:tab w:val="left" w:pos="720"/>
        <w:tab w:val="left" w:pos="1440"/>
        <w:tab w:val="left" w:pos="2160"/>
        <w:tab w:val="left" w:pos="57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629" w:rsidRPr="00973996" w:rsidRDefault="00E05984" w:rsidP="0028581D">
    <w:pPr>
      <w:pStyle w:val="Footer"/>
      <w:jc w:val="center"/>
      <w:rPr>
        <w:sz w:val="20"/>
      </w:rPr>
    </w:pPr>
    <w:r w:rsidRPr="00973996">
      <w:rPr>
        <w:rStyle w:val="PageNumber"/>
        <w:sz w:val="20"/>
      </w:rPr>
      <w:fldChar w:fldCharType="begin"/>
    </w:r>
    <w:r w:rsidR="00EA1629" w:rsidRPr="00973996">
      <w:rPr>
        <w:rStyle w:val="PageNumber"/>
        <w:sz w:val="20"/>
      </w:rPr>
      <w:instrText xml:space="preserve"> PAGE  </w:instrText>
    </w:r>
    <w:r w:rsidRPr="00973996">
      <w:rPr>
        <w:rStyle w:val="PageNumber"/>
        <w:sz w:val="20"/>
      </w:rPr>
      <w:fldChar w:fldCharType="separate"/>
    </w:r>
    <w:r w:rsidR="002E1EC1">
      <w:rPr>
        <w:rStyle w:val="PageNumber"/>
        <w:noProof/>
        <w:sz w:val="20"/>
      </w:rPr>
      <w:t>10</w:t>
    </w:r>
    <w:r w:rsidRPr="00973996">
      <w:rPr>
        <w:rStyle w:val="PageNumber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629" w:rsidRPr="00C51157" w:rsidRDefault="00E05984" w:rsidP="00C51157">
    <w:pPr>
      <w:pStyle w:val="Footer"/>
      <w:jc w:val="center"/>
      <w:rPr>
        <w:sz w:val="20"/>
      </w:rPr>
    </w:pPr>
    <w:r w:rsidRPr="00C51157">
      <w:rPr>
        <w:rStyle w:val="PageNumber"/>
        <w:sz w:val="20"/>
      </w:rPr>
      <w:fldChar w:fldCharType="begin"/>
    </w:r>
    <w:r w:rsidR="00EA1629" w:rsidRPr="00C51157">
      <w:rPr>
        <w:rStyle w:val="PageNumber"/>
        <w:sz w:val="20"/>
      </w:rPr>
      <w:instrText xml:space="preserve"> PAGE </w:instrText>
    </w:r>
    <w:r w:rsidRPr="00C51157">
      <w:rPr>
        <w:rStyle w:val="PageNumber"/>
        <w:sz w:val="20"/>
      </w:rPr>
      <w:fldChar w:fldCharType="separate"/>
    </w:r>
    <w:r w:rsidR="002E1EC1">
      <w:rPr>
        <w:rStyle w:val="PageNumber"/>
        <w:noProof/>
        <w:sz w:val="20"/>
      </w:rPr>
      <w:t>1</w:t>
    </w:r>
    <w:r w:rsidRPr="00C51157">
      <w:rPr>
        <w:rStyle w:val="PageNumber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918" w:rsidRDefault="00424918">
      <w:r>
        <w:separator/>
      </w:r>
    </w:p>
  </w:footnote>
  <w:footnote w:type="continuationSeparator" w:id="0">
    <w:p w:rsidR="00424918" w:rsidRDefault="00424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629" w:rsidRDefault="00EA1629">
    <w:pPr>
      <w:widowControl w:val="0"/>
      <w:tabs>
        <w:tab w:val="left" w:pos="-1080"/>
        <w:tab w:val="left" w:pos="-720"/>
        <w:tab w:val="left" w:pos="0"/>
        <w:tab w:val="left" w:pos="720"/>
        <w:tab w:val="left" w:pos="1440"/>
        <w:tab w:val="left" w:pos="2160"/>
        <w:tab w:val="left" w:pos="57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629" w:rsidRPr="00425AD2" w:rsidRDefault="00EA1629" w:rsidP="002171C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629" w:rsidRDefault="00EA1629" w:rsidP="007974F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998"/>
      <w:numFmt w:val="decimal"/>
      <w:suff w:val="nothing"/>
      <w:lvlText w:val="%1-"/>
      <w:lvlJc w:val="left"/>
    </w:lvl>
    <w:lvl w:ilvl="1">
      <w:start w:val="1"/>
      <w:numFmt w:val="decimal"/>
      <w:suff w:val="nothing"/>
      <w:lvlText w:val="%2-"/>
      <w:lvlJc w:val="left"/>
    </w:lvl>
    <w:lvl w:ilvl="2">
      <w:start w:val="1"/>
      <w:numFmt w:val="decimal"/>
      <w:suff w:val="nothing"/>
      <w:lvlText w:val="%3-"/>
      <w:lvlJc w:val="left"/>
    </w:lvl>
    <w:lvl w:ilvl="3">
      <w:start w:val="1"/>
      <w:numFmt w:val="decimal"/>
      <w:suff w:val="nothing"/>
      <w:lvlText w:val="%4-"/>
      <w:lvlJc w:val="left"/>
    </w:lvl>
    <w:lvl w:ilvl="4">
      <w:start w:val="1"/>
      <w:numFmt w:val="decimal"/>
      <w:suff w:val="nothing"/>
      <w:lvlText w:val="%5-"/>
      <w:lvlJc w:val="left"/>
    </w:lvl>
    <w:lvl w:ilvl="5">
      <w:start w:val="1"/>
      <w:numFmt w:val="decimal"/>
      <w:suff w:val="nothing"/>
      <w:lvlText w:val="%6-"/>
      <w:lvlJc w:val="left"/>
    </w:lvl>
    <w:lvl w:ilvl="6">
      <w:start w:val="1"/>
      <w:numFmt w:val="decimal"/>
      <w:suff w:val="nothing"/>
      <w:lvlText w:val="%7-"/>
      <w:lvlJc w:val="left"/>
    </w:lvl>
    <w:lvl w:ilvl="7">
      <w:start w:val="1"/>
      <w:numFmt w:val="decimal"/>
      <w:suff w:val="nothing"/>
      <w:lvlText w:val="%8-"/>
      <w:lvlJc w:val="left"/>
    </w:lvl>
    <w:lvl w:ilvl="8">
      <w:start w:val="1"/>
      <w:numFmt w:val="lowerRoman"/>
      <w:suff w:val="nothing"/>
      <w:lvlText w:val="%9)"/>
      <w:lvlJc w:val="left"/>
    </w:lvl>
  </w:abstractNum>
  <w:abstractNum w:abstractNumId="1" w15:restartNumberingAfterBreak="0">
    <w:nsid w:val="4E555372"/>
    <w:multiLevelType w:val="multilevel"/>
    <w:tmpl w:val="769A6D2C"/>
    <w:lvl w:ilvl="0">
      <w:start w:val="2005"/>
      <w:numFmt w:val="decimal"/>
      <w:lvlText w:val="%1"/>
      <w:lvlJc w:val="left"/>
      <w:pPr>
        <w:tabs>
          <w:tab w:val="num" w:pos="2160"/>
        </w:tabs>
        <w:ind w:left="2160" w:hanging="144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FA45129"/>
    <w:multiLevelType w:val="hybridMultilevel"/>
    <w:tmpl w:val="2410BAF2"/>
    <w:lvl w:ilvl="0" w:tplc="6D34CF64">
      <w:start w:val="2005"/>
      <w:numFmt w:val="decimal"/>
      <w:lvlText w:val="%1"/>
      <w:lvlJc w:val="left"/>
      <w:pPr>
        <w:tabs>
          <w:tab w:val="num" w:pos="2880"/>
        </w:tabs>
        <w:ind w:left="2880" w:hanging="144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6CCA51B9"/>
    <w:multiLevelType w:val="hybridMultilevel"/>
    <w:tmpl w:val="0010C31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7A491282"/>
    <w:multiLevelType w:val="hybridMultilevel"/>
    <w:tmpl w:val="93EC69BE"/>
    <w:lvl w:ilvl="0" w:tplc="A1F230DA">
      <w:start w:val="2007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DDA6664"/>
    <w:multiLevelType w:val="hybridMultilevel"/>
    <w:tmpl w:val="6B8E8454"/>
    <w:lvl w:ilvl="0" w:tplc="F4363CFE">
      <w:start w:val="2005"/>
      <w:numFmt w:val="decimal"/>
      <w:lvlText w:val="%1"/>
      <w:lvlJc w:val="left"/>
      <w:pPr>
        <w:tabs>
          <w:tab w:val="num" w:pos="2130"/>
        </w:tabs>
        <w:ind w:left="2130" w:hanging="141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7FAD65D8"/>
    <w:multiLevelType w:val="hybridMultilevel"/>
    <w:tmpl w:val="F5BA7328"/>
    <w:lvl w:ilvl="0" w:tplc="76285128">
      <w:start w:val="200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F03"/>
    <w:rsid w:val="000009D9"/>
    <w:rsid w:val="00015A38"/>
    <w:rsid w:val="000248A7"/>
    <w:rsid w:val="000333C1"/>
    <w:rsid w:val="0004330E"/>
    <w:rsid w:val="00044D50"/>
    <w:rsid w:val="00045D5D"/>
    <w:rsid w:val="000510A9"/>
    <w:rsid w:val="000536A0"/>
    <w:rsid w:val="00056B43"/>
    <w:rsid w:val="00060296"/>
    <w:rsid w:val="000623ED"/>
    <w:rsid w:val="00092E96"/>
    <w:rsid w:val="00097AA8"/>
    <w:rsid w:val="000A631E"/>
    <w:rsid w:val="000B09C0"/>
    <w:rsid w:val="000B18C6"/>
    <w:rsid w:val="000B2AC8"/>
    <w:rsid w:val="000B6059"/>
    <w:rsid w:val="000B7981"/>
    <w:rsid w:val="000D205F"/>
    <w:rsid w:val="000D2E1D"/>
    <w:rsid w:val="0010045E"/>
    <w:rsid w:val="00103D38"/>
    <w:rsid w:val="001043C5"/>
    <w:rsid w:val="001126FB"/>
    <w:rsid w:val="00115C7B"/>
    <w:rsid w:val="0012024A"/>
    <w:rsid w:val="00122D37"/>
    <w:rsid w:val="00125946"/>
    <w:rsid w:val="00146963"/>
    <w:rsid w:val="00151FF7"/>
    <w:rsid w:val="00160861"/>
    <w:rsid w:val="00160A57"/>
    <w:rsid w:val="00163624"/>
    <w:rsid w:val="001745C5"/>
    <w:rsid w:val="0019711C"/>
    <w:rsid w:val="001974E9"/>
    <w:rsid w:val="001A24BD"/>
    <w:rsid w:val="001A3B4A"/>
    <w:rsid w:val="001A64FA"/>
    <w:rsid w:val="001B22EE"/>
    <w:rsid w:val="001B5C84"/>
    <w:rsid w:val="001C5DE5"/>
    <w:rsid w:val="001D38A6"/>
    <w:rsid w:val="001D5F5A"/>
    <w:rsid w:val="001D695D"/>
    <w:rsid w:val="001F3072"/>
    <w:rsid w:val="001F6CC8"/>
    <w:rsid w:val="00201095"/>
    <w:rsid w:val="00203F7D"/>
    <w:rsid w:val="0020514B"/>
    <w:rsid w:val="002171CC"/>
    <w:rsid w:val="0022434C"/>
    <w:rsid w:val="00231C6C"/>
    <w:rsid w:val="00244255"/>
    <w:rsid w:val="00247518"/>
    <w:rsid w:val="00261B96"/>
    <w:rsid w:val="00262584"/>
    <w:rsid w:val="0026387D"/>
    <w:rsid w:val="00267F72"/>
    <w:rsid w:val="0027494C"/>
    <w:rsid w:val="00277BA3"/>
    <w:rsid w:val="00282D07"/>
    <w:rsid w:val="002839A0"/>
    <w:rsid w:val="0028581D"/>
    <w:rsid w:val="00286C5C"/>
    <w:rsid w:val="00293286"/>
    <w:rsid w:val="00294D1C"/>
    <w:rsid w:val="002A485F"/>
    <w:rsid w:val="002B004F"/>
    <w:rsid w:val="002B2CDA"/>
    <w:rsid w:val="002B6D60"/>
    <w:rsid w:val="002C1C15"/>
    <w:rsid w:val="002C22E5"/>
    <w:rsid w:val="002C75CF"/>
    <w:rsid w:val="002D0A40"/>
    <w:rsid w:val="002E1EC1"/>
    <w:rsid w:val="002F714B"/>
    <w:rsid w:val="00302680"/>
    <w:rsid w:val="0030308C"/>
    <w:rsid w:val="00305D33"/>
    <w:rsid w:val="00320356"/>
    <w:rsid w:val="0032046E"/>
    <w:rsid w:val="00320C23"/>
    <w:rsid w:val="00324048"/>
    <w:rsid w:val="00331575"/>
    <w:rsid w:val="00334B7A"/>
    <w:rsid w:val="00340327"/>
    <w:rsid w:val="003458C2"/>
    <w:rsid w:val="00346E10"/>
    <w:rsid w:val="00347A6F"/>
    <w:rsid w:val="003536FA"/>
    <w:rsid w:val="0035371C"/>
    <w:rsid w:val="00377AA3"/>
    <w:rsid w:val="003874EE"/>
    <w:rsid w:val="003A2EF1"/>
    <w:rsid w:val="003B234B"/>
    <w:rsid w:val="003C2843"/>
    <w:rsid w:val="003C3391"/>
    <w:rsid w:val="003D5AD6"/>
    <w:rsid w:val="003F001C"/>
    <w:rsid w:val="003F1292"/>
    <w:rsid w:val="003F7F03"/>
    <w:rsid w:val="004006E3"/>
    <w:rsid w:val="00406F96"/>
    <w:rsid w:val="004074AB"/>
    <w:rsid w:val="00420F4E"/>
    <w:rsid w:val="00421275"/>
    <w:rsid w:val="00424918"/>
    <w:rsid w:val="00425AD2"/>
    <w:rsid w:val="00427266"/>
    <w:rsid w:val="00433BDE"/>
    <w:rsid w:val="00435E1E"/>
    <w:rsid w:val="0044275C"/>
    <w:rsid w:val="004458A4"/>
    <w:rsid w:val="004520BB"/>
    <w:rsid w:val="00455822"/>
    <w:rsid w:val="0047268A"/>
    <w:rsid w:val="00473747"/>
    <w:rsid w:val="00481DC7"/>
    <w:rsid w:val="0048632E"/>
    <w:rsid w:val="00486904"/>
    <w:rsid w:val="004B7B54"/>
    <w:rsid w:val="004C77CE"/>
    <w:rsid w:val="004F1CEB"/>
    <w:rsid w:val="00501018"/>
    <w:rsid w:val="005026EA"/>
    <w:rsid w:val="0050634B"/>
    <w:rsid w:val="005071F2"/>
    <w:rsid w:val="00510353"/>
    <w:rsid w:val="0051114E"/>
    <w:rsid w:val="00514D24"/>
    <w:rsid w:val="005150DE"/>
    <w:rsid w:val="0054534E"/>
    <w:rsid w:val="00546AFE"/>
    <w:rsid w:val="005660BE"/>
    <w:rsid w:val="00570502"/>
    <w:rsid w:val="0057169C"/>
    <w:rsid w:val="005726E8"/>
    <w:rsid w:val="00576105"/>
    <w:rsid w:val="0057725A"/>
    <w:rsid w:val="00591497"/>
    <w:rsid w:val="0059552D"/>
    <w:rsid w:val="005B0C4B"/>
    <w:rsid w:val="005B21FC"/>
    <w:rsid w:val="005C1CDC"/>
    <w:rsid w:val="005C2417"/>
    <w:rsid w:val="005D4CAD"/>
    <w:rsid w:val="005D6F19"/>
    <w:rsid w:val="005E2051"/>
    <w:rsid w:val="005F1020"/>
    <w:rsid w:val="005F4749"/>
    <w:rsid w:val="005F71B0"/>
    <w:rsid w:val="00600A1C"/>
    <w:rsid w:val="00606769"/>
    <w:rsid w:val="006130BE"/>
    <w:rsid w:val="00624D86"/>
    <w:rsid w:val="00645E0A"/>
    <w:rsid w:val="006504BE"/>
    <w:rsid w:val="006552DF"/>
    <w:rsid w:val="0065659C"/>
    <w:rsid w:val="00657A05"/>
    <w:rsid w:val="00663672"/>
    <w:rsid w:val="00667254"/>
    <w:rsid w:val="006770BC"/>
    <w:rsid w:val="006A4C3F"/>
    <w:rsid w:val="006B70F7"/>
    <w:rsid w:val="006B74AC"/>
    <w:rsid w:val="006C352A"/>
    <w:rsid w:val="006D3D7A"/>
    <w:rsid w:val="006E59F0"/>
    <w:rsid w:val="006E7828"/>
    <w:rsid w:val="006F1AB8"/>
    <w:rsid w:val="006F7A77"/>
    <w:rsid w:val="00702723"/>
    <w:rsid w:val="00713348"/>
    <w:rsid w:val="00717C59"/>
    <w:rsid w:val="007201FD"/>
    <w:rsid w:val="00724BA5"/>
    <w:rsid w:val="00726A14"/>
    <w:rsid w:val="00726EE2"/>
    <w:rsid w:val="00730D8F"/>
    <w:rsid w:val="00743DA3"/>
    <w:rsid w:val="007516F6"/>
    <w:rsid w:val="00765F59"/>
    <w:rsid w:val="00784A5D"/>
    <w:rsid w:val="0078664B"/>
    <w:rsid w:val="00796DF0"/>
    <w:rsid w:val="007974F3"/>
    <w:rsid w:val="00797537"/>
    <w:rsid w:val="007A5B1A"/>
    <w:rsid w:val="007B0CF7"/>
    <w:rsid w:val="007B5EE6"/>
    <w:rsid w:val="007C13A0"/>
    <w:rsid w:val="007C3FCD"/>
    <w:rsid w:val="007C58FF"/>
    <w:rsid w:val="007C6206"/>
    <w:rsid w:val="007D177E"/>
    <w:rsid w:val="007D24FF"/>
    <w:rsid w:val="007D3E1B"/>
    <w:rsid w:val="007E7AE4"/>
    <w:rsid w:val="007E7CC2"/>
    <w:rsid w:val="007F3DA9"/>
    <w:rsid w:val="007F4906"/>
    <w:rsid w:val="00800B50"/>
    <w:rsid w:val="00807F03"/>
    <w:rsid w:val="00811521"/>
    <w:rsid w:val="00816155"/>
    <w:rsid w:val="00820D5D"/>
    <w:rsid w:val="0082384E"/>
    <w:rsid w:val="00824102"/>
    <w:rsid w:val="00835347"/>
    <w:rsid w:val="00843ABA"/>
    <w:rsid w:val="00847596"/>
    <w:rsid w:val="00850131"/>
    <w:rsid w:val="008546DF"/>
    <w:rsid w:val="008630B4"/>
    <w:rsid w:val="00863117"/>
    <w:rsid w:val="0087094D"/>
    <w:rsid w:val="00870F69"/>
    <w:rsid w:val="00880B6F"/>
    <w:rsid w:val="00884CD8"/>
    <w:rsid w:val="0089269C"/>
    <w:rsid w:val="0089377A"/>
    <w:rsid w:val="0089397A"/>
    <w:rsid w:val="008A1B8A"/>
    <w:rsid w:val="008A4DFE"/>
    <w:rsid w:val="008A75F6"/>
    <w:rsid w:val="008B2D8A"/>
    <w:rsid w:val="008C1B32"/>
    <w:rsid w:val="008D49D2"/>
    <w:rsid w:val="008E1090"/>
    <w:rsid w:val="008E1C0A"/>
    <w:rsid w:val="008E2942"/>
    <w:rsid w:val="008E44F1"/>
    <w:rsid w:val="008F04D7"/>
    <w:rsid w:val="009009B1"/>
    <w:rsid w:val="00902CE9"/>
    <w:rsid w:val="009404C8"/>
    <w:rsid w:val="0094377A"/>
    <w:rsid w:val="00950D0B"/>
    <w:rsid w:val="00952D02"/>
    <w:rsid w:val="009533A4"/>
    <w:rsid w:val="009622BC"/>
    <w:rsid w:val="00973996"/>
    <w:rsid w:val="00994BF5"/>
    <w:rsid w:val="00994D21"/>
    <w:rsid w:val="00994D7C"/>
    <w:rsid w:val="009B0B95"/>
    <w:rsid w:val="009B21E7"/>
    <w:rsid w:val="009C147A"/>
    <w:rsid w:val="009C1559"/>
    <w:rsid w:val="009C22B8"/>
    <w:rsid w:val="009E347D"/>
    <w:rsid w:val="009E64D8"/>
    <w:rsid w:val="009E7DCF"/>
    <w:rsid w:val="009F1252"/>
    <w:rsid w:val="009F7562"/>
    <w:rsid w:val="00A054D3"/>
    <w:rsid w:val="00A15134"/>
    <w:rsid w:val="00A20901"/>
    <w:rsid w:val="00A4421E"/>
    <w:rsid w:val="00A44F2D"/>
    <w:rsid w:val="00A5514F"/>
    <w:rsid w:val="00A56E51"/>
    <w:rsid w:val="00A56F59"/>
    <w:rsid w:val="00A710D1"/>
    <w:rsid w:val="00A72AE5"/>
    <w:rsid w:val="00A75083"/>
    <w:rsid w:val="00A822B9"/>
    <w:rsid w:val="00A842E1"/>
    <w:rsid w:val="00A856B9"/>
    <w:rsid w:val="00A857A6"/>
    <w:rsid w:val="00A9124E"/>
    <w:rsid w:val="00AA747E"/>
    <w:rsid w:val="00AB0AEE"/>
    <w:rsid w:val="00AB472D"/>
    <w:rsid w:val="00AB6361"/>
    <w:rsid w:val="00AC35FD"/>
    <w:rsid w:val="00AC7BC7"/>
    <w:rsid w:val="00AD18B7"/>
    <w:rsid w:val="00AD4911"/>
    <w:rsid w:val="00AF0DD9"/>
    <w:rsid w:val="00B12169"/>
    <w:rsid w:val="00B144E7"/>
    <w:rsid w:val="00B14F47"/>
    <w:rsid w:val="00B22CC5"/>
    <w:rsid w:val="00B23DB3"/>
    <w:rsid w:val="00B327E3"/>
    <w:rsid w:val="00B33A54"/>
    <w:rsid w:val="00B343CC"/>
    <w:rsid w:val="00B36F7C"/>
    <w:rsid w:val="00B576E3"/>
    <w:rsid w:val="00B62551"/>
    <w:rsid w:val="00B7071B"/>
    <w:rsid w:val="00B81BFE"/>
    <w:rsid w:val="00B8271C"/>
    <w:rsid w:val="00B84148"/>
    <w:rsid w:val="00B85366"/>
    <w:rsid w:val="00BA46D0"/>
    <w:rsid w:val="00BA4C1F"/>
    <w:rsid w:val="00BA5D8B"/>
    <w:rsid w:val="00BB4512"/>
    <w:rsid w:val="00BB59DD"/>
    <w:rsid w:val="00BC21D8"/>
    <w:rsid w:val="00BD169E"/>
    <w:rsid w:val="00BE46A5"/>
    <w:rsid w:val="00BE5764"/>
    <w:rsid w:val="00BF1FBE"/>
    <w:rsid w:val="00BF331D"/>
    <w:rsid w:val="00BF723B"/>
    <w:rsid w:val="00C04929"/>
    <w:rsid w:val="00C13111"/>
    <w:rsid w:val="00C138F3"/>
    <w:rsid w:val="00C21CD3"/>
    <w:rsid w:val="00C25B38"/>
    <w:rsid w:val="00C32671"/>
    <w:rsid w:val="00C33F3C"/>
    <w:rsid w:val="00C4032A"/>
    <w:rsid w:val="00C47CD7"/>
    <w:rsid w:val="00C51157"/>
    <w:rsid w:val="00C56F77"/>
    <w:rsid w:val="00C57D34"/>
    <w:rsid w:val="00C74C7B"/>
    <w:rsid w:val="00C76D7F"/>
    <w:rsid w:val="00C97A05"/>
    <w:rsid w:val="00CB0D9C"/>
    <w:rsid w:val="00CB4D9A"/>
    <w:rsid w:val="00CB7711"/>
    <w:rsid w:val="00CC3DD2"/>
    <w:rsid w:val="00CC3F57"/>
    <w:rsid w:val="00CC5A35"/>
    <w:rsid w:val="00CC5C06"/>
    <w:rsid w:val="00CC6739"/>
    <w:rsid w:val="00CE325A"/>
    <w:rsid w:val="00CE3947"/>
    <w:rsid w:val="00CF3BA9"/>
    <w:rsid w:val="00D028BA"/>
    <w:rsid w:val="00D3313A"/>
    <w:rsid w:val="00D3635C"/>
    <w:rsid w:val="00D526CB"/>
    <w:rsid w:val="00D77444"/>
    <w:rsid w:val="00D81B67"/>
    <w:rsid w:val="00DA2576"/>
    <w:rsid w:val="00DA4B23"/>
    <w:rsid w:val="00DC0E5C"/>
    <w:rsid w:val="00DC13EB"/>
    <w:rsid w:val="00DC4662"/>
    <w:rsid w:val="00DD6778"/>
    <w:rsid w:val="00DD7D1F"/>
    <w:rsid w:val="00DF5A99"/>
    <w:rsid w:val="00E010DF"/>
    <w:rsid w:val="00E05984"/>
    <w:rsid w:val="00E1029B"/>
    <w:rsid w:val="00E15E2B"/>
    <w:rsid w:val="00E210B1"/>
    <w:rsid w:val="00E26B40"/>
    <w:rsid w:val="00E2720F"/>
    <w:rsid w:val="00E27B06"/>
    <w:rsid w:val="00E45B81"/>
    <w:rsid w:val="00E6469B"/>
    <w:rsid w:val="00E73E28"/>
    <w:rsid w:val="00E742E5"/>
    <w:rsid w:val="00E7558E"/>
    <w:rsid w:val="00E877D3"/>
    <w:rsid w:val="00E91F94"/>
    <w:rsid w:val="00E96C9F"/>
    <w:rsid w:val="00EA1629"/>
    <w:rsid w:val="00EB6C56"/>
    <w:rsid w:val="00EB7DF8"/>
    <w:rsid w:val="00EC0994"/>
    <w:rsid w:val="00EC2520"/>
    <w:rsid w:val="00EC4604"/>
    <w:rsid w:val="00EE0584"/>
    <w:rsid w:val="00EF0F85"/>
    <w:rsid w:val="00EF335B"/>
    <w:rsid w:val="00F218E1"/>
    <w:rsid w:val="00F27B81"/>
    <w:rsid w:val="00F3724D"/>
    <w:rsid w:val="00F41337"/>
    <w:rsid w:val="00F42E2A"/>
    <w:rsid w:val="00F54624"/>
    <w:rsid w:val="00F55ED2"/>
    <w:rsid w:val="00F62395"/>
    <w:rsid w:val="00F678B5"/>
    <w:rsid w:val="00F74C17"/>
    <w:rsid w:val="00F76A88"/>
    <w:rsid w:val="00F818A9"/>
    <w:rsid w:val="00F861AD"/>
    <w:rsid w:val="00F87CE9"/>
    <w:rsid w:val="00FA4E04"/>
    <w:rsid w:val="00FC5430"/>
    <w:rsid w:val="00FC5EAB"/>
    <w:rsid w:val="00FC6D7F"/>
    <w:rsid w:val="00FC7E52"/>
    <w:rsid w:val="00FC7F71"/>
    <w:rsid w:val="00FD1C18"/>
    <w:rsid w:val="00FE4AE8"/>
    <w:rsid w:val="00FE6B11"/>
    <w:rsid w:val="00FF0635"/>
    <w:rsid w:val="00FF0F45"/>
    <w:rsid w:val="00FF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5FDFB"/>
  <w15:docId w15:val="{0D949892-C007-4854-ABDA-0F14755F9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105"/>
    <w:rPr>
      <w:sz w:val="24"/>
    </w:rPr>
  </w:style>
  <w:style w:type="paragraph" w:styleId="Heading1">
    <w:name w:val="heading 1"/>
    <w:basedOn w:val="Normal"/>
    <w:qFormat/>
    <w:rsid w:val="008D49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043C5"/>
    <w:pPr>
      <w:tabs>
        <w:tab w:val="center" w:pos="4320"/>
        <w:tab w:val="right" w:pos="8640"/>
      </w:tabs>
    </w:pPr>
  </w:style>
  <w:style w:type="paragraph" w:customStyle="1" w:styleId="Level1">
    <w:name w:val="Level 1"/>
    <w:basedOn w:val="Normal"/>
    <w:rsid w:val="00576105"/>
    <w:pPr>
      <w:widowControl w:val="0"/>
    </w:pPr>
  </w:style>
  <w:style w:type="paragraph" w:customStyle="1" w:styleId="Level2">
    <w:name w:val="Level 2"/>
    <w:basedOn w:val="Normal"/>
    <w:rsid w:val="00576105"/>
    <w:pPr>
      <w:widowControl w:val="0"/>
    </w:pPr>
  </w:style>
  <w:style w:type="paragraph" w:customStyle="1" w:styleId="Level3">
    <w:name w:val="Level 3"/>
    <w:basedOn w:val="Normal"/>
    <w:rsid w:val="00576105"/>
    <w:pPr>
      <w:widowControl w:val="0"/>
    </w:pPr>
  </w:style>
  <w:style w:type="paragraph" w:customStyle="1" w:styleId="Level4">
    <w:name w:val="Level 4"/>
    <w:basedOn w:val="Normal"/>
    <w:rsid w:val="00576105"/>
    <w:pPr>
      <w:widowControl w:val="0"/>
    </w:pPr>
  </w:style>
  <w:style w:type="paragraph" w:customStyle="1" w:styleId="Level5">
    <w:name w:val="Level 5"/>
    <w:basedOn w:val="Normal"/>
    <w:rsid w:val="00576105"/>
    <w:pPr>
      <w:widowControl w:val="0"/>
    </w:pPr>
  </w:style>
  <w:style w:type="paragraph" w:customStyle="1" w:styleId="Level6">
    <w:name w:val="Level 6"/>
    <w:basedOn w:val="Normal"/>
    <w:rsid w:val="00576105"/>
    <w:pPr>
      <w:widowControl w:val="0"/>
    </w:pPr>
  </w:style>
  <w:style w:type="paragraph" w:customStyle="1" w:styleId="Level7">
    <w:name w:val="Level 7"/>
    <w:basedOn w:val="Normal"/>
    <w:rsid w:val="00576105"/>
    <w:pPr>
      <w:widowControl w:val="0"/>
    </w:pPr>
  </w:style>
  <w:style w:type="paragraph" w:customStyle="1" w:styleId="Level8">
    <w:name w:val="Level 8"/>
    <w:basedOn w:val="Normal"/>
    <w:rsid w:val="00576105"/>
    <w:pPr>
      <w:widowControl w:val="0"/>
    </w:pPr>
  </w:style>
  <w:style w:type="paragraph" w:customStyle="1" w:styleId="Level9">
    <w:name w:val="Level 9"/>
    <w:basedOn w:val="Normal"/>
    <w:rsid w:val="00576105"/>
    <w:pPr>
      <w:widowControl w:val="0"/>
    </w:pPr>
    <w:rPr>
      <w:b/>
    </w:rPr>
  </w:style>
  <w:style w:type="paragraph" w:customStyle="1" w:styleId="Quick1-">
    <w:name w:val="Quick 1-"/>
    <w:basedOn w:val="Normal"/>
    <w:rsid w:val="00576105"/>
    <w:pPr>
      <w:widowControl w:val="0"/>
    </w:pPr>
  </w:style>
  <w:style w:type="paragraph" w:styleId="Footer">
    <w:name w:val="footer"/>
    <w:basedOn w:val="Normal"/>
    <w:rsid w:val="001043C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043C5"/>
  </w:style>
  <w:style w:type="table" w:styleId="TableGrid">
    <w:name w:val="Table Grid"/>
    <w:basedOn w:val="TableNormal"/>
    <w:rsid w:val="001043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E010DF"/>
    <w:rPr>
      <w:color w:val="0000FF"/>
      <w:u w:val="single"/>
    </w:rPr>
  </w:style>
  <w:style w:type="character" w:customStyle="1" w:styleId="EmailStyle30">
    <w:name w:val="EmailStyle30"/>
    <w:basedOn w:val="DefaultParagraphFont"/>
    <w:semiHidden/>
    <w:rsid w:val="00717C59"/>
    <w:rPr>
      <w:rFonts w:ascii="Arial" w:hAnsi="Arial" w:cs="Arial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customStyle="1" w:styleId="NoteLevel21">
    <w:name w:val="Note Level 21"/>
    <w:rsid w:val="00717C59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3537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371C"/>
    <w:rPr>
      <w:rFonts w:ascii="Tahoma" w:hAnsi="Tahoma" w:cs="Tahoma"/>
      <w:sz w:val="16"/>
      <w:szCs w:val="16"/>
    </w:rPr>
  </w:style>
  <w:style w:type="paragraph" w:customStyle="1" w:styleId="citation">
    <w:name w:val="citation"/>
    <w:basedOn w:val="Normal"/>
    <w:rsid w:val="00151FF7"/>
    <w:pPr>
      <w:spacing w:before="100" w:beforeAutospacing="1" w:after="100" w:afterAutospacing="1"/>
    </w:pPr>
    <w:rPr>
      <w:szCs w:val="24"/>
    </w:rPr>
  </w:style>
  <w:style w:type="character" w:customStyle="1" w:styleId="document-volume">
    <w:name w:val="document-volume"/>
    <w:basedOn w:val="DefaultParagraphFont"/>
    <w:rsid w:val="00CE3947"/>
  </w:style>
  <w:style w:type="character" w:customStyle="1" w:styleId="document-issue">
    <w:name w:val="document-issue"/>
    <w:basedOn w:val="DefaultParagraphFont"/>
    <w:rsid w:val="00CE3947"/>
  </w:style>
  <w:style w:type="character" w:customStyle="1" w:styleId="document-pages">
    <w:name w:val="document-pages"/>
    <w:basedOn w:val="DefaultParagraphFont"/>
    <w:rsid w:val="00CE3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2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ologyandsociety.org/vol11/iss2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xchange.asu.edu/exchweb/bin/redir.asp?URL=http://www.ecologyandsociety.org/vol13/iss2/art46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eoearth.org/article/Evolution_of_the_human-environment_relationship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ecologyandsociety.org/vol1/iss1/art14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27D2D-8DF3-4B97-9C68-FCACA0A21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5896</Words>
  <Characters>33608</Characters>
  <Application>Microsoft Office Word</Application>
  <DocSecurity>0</DocSecurity>
  <Lines>280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2006</vt:lpstr>
    </vt:vector>
  </TitlesOfParts>
  <Company>Arizona State University</Company>
  <LinksUpToDate>false</LinksUpToDate>
  <CharactersWithSpaces>39426</CharactersWithSpaces>
  <SharedDoc>false</SharedDoc>
  <HLinks>
    <vt:vector size="24" baseType="variant">
      <vt:variant>
        <vt:i4>5374018</vt:i4>
      </vt:variant>
      <vt:variant>
        <vt:i4>9</vt:i4>
      </vt:variant>
      <vt:variant>
        <vt:i4>0</vt:i4>
      </vt:variant>
      <vt:variant>
        <vt:i4>5</vt:i4>
      </vt:variant>
      <vt:variant>
        <vt:lpwstr>https://exchange.asu.edu/exchweb/bin/redir.asp?URL=http://www.ecologyandsociety.org/vol13/iss2/art46/</vt:lpwstr>
      </vt:variant>
      <vt:variant>
        <vt:lpwstr/>
      </vt:variant>
      <vt:variant>
        <vt:i4>4390978</vt:i4>
      </vt:variant>
      <vt:variant>
        <vt:i4>6</vt:i4>
      </vt:variant>
      <vt:variant>
        <vt:i4>0</vt:i4>
      </vt:variant>
      <vt:variant>
        <vt:i4>5</vt:i4>
      </vt:variant>
      <vt:variant>
        <vt:lpwstr>http://www.eoearth.org/article/Evolution_of_the_human-environment_relationship</vt:lpwstr>
      </vt:variant>
      <vt:variant>
        <vt:lpwstr/>
      </vt:variant>
      <vt:variant>
        <vt:i4>720916</vt:i4>
      </vt:variant>
      <vt:variant>
        <vt:i4>3</vt:i4>
      </vt:variant>
      <vt:variant>
        <vt:i4>0</vt:i4>
      </vt:variant>
      <vt:variant>
        <vt:i4>5</vt:i4>
      </vt:variant>
      <vt:variant>
        <vt:lpwstr>http://www.ecologyandsociety.org/vol1/iss1/art14/</vt:lpwstr>
      </vt:variant>
      <vt:variant>
        <vt:lpwstr/>
      </vt:variant>
      <vt:variant>
        <vt:i4>4390924</vt:i4>
      </vt:variant>
      <vt:variant>
        <vt:i4>0</vt:i4>
      </vt:variant>
      <vt:variant>
        <vt:i4>0</vt:i4>
      </vt:variant>
      <vt:variant>
        <vt:i4>5</vt:i4>
      </vt:variant>
      <vt:variant>
        <vt:lpwstr>http://www.ecologyandsociety.org/vol11/iss2/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2006</dc:title>
  <dc:creator>emarquez</dc:creator>
  <cp:lastModifiedBy>Angela Grobstein</cp:lastModifiedBy>
  <cp:revision>4</cp:revision>
  <cp:lastPrinted>2011-10-19T21:21:00Z</cp:lastPrinted>
  <dcterms:created xsi:type="dcterms:W3CDTF">2019-05-01T17:48:00Z</dcterms:created>
  <dcterms:modified xsi:type="dcterms:W3CDTF">2019-05-01T18:03:00Z</dcterms:modified>
</cp:coreProperties>
</file>