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D52" w:rsidRPr="000031DA" w:rsidRDefault="007F4E1B">
      <w:pPr>
        <w:pStyle w:val="Title"/>
        <w:rPr>
          <w:lang w:val="pt-BR"/>
        </w:rPr>
      </w:pPr>
      <w:r>
        <w:rPr>
          <w:lang w:val="pt-BR"/>
        </w:rPr>
        <w:t>CURRICULUM</w:t>
      </w:r>
      <w:r w:rsidR="00146D52" w:rsidRPr="000031DA">
        <w:rPr>
          <w:lang w:val="pt-BR"/>
        </w:rPr>
        <w:t xml:space="preserve"> VITA</w:t>
      </w:r>
      <w:r>
        <w:rPr>
          <w:lang w:val="pt-BR"/>
        </w:rPr>
        <w:t>E</w:t>
      </w:r>
    </w:p>
    <w:p w:rsidR="00146D52" w:rsidRPr="000031DA" w:rsidRDefault="00146D52">
      <w:pPr>
        <w:jc w:val="center"/>
        <w:rPr>
          <w:b/>
          <w:sz w:val="32"/>
          <w:szCs w:val="32"/>
          <w:lang w:val="pt-BR"/>
        </w:rPr>
      </w:pPr>
    </w:p>
    <w:p w:rsidR="00146D52" w:rsidRPr="000031DA" w:rsidRDefault="00146D52">
      <w:pPr>
        <w:jc w:val="center"/>
        <w:rPr>
          <w:b/>
          <w:sz w:val="32"/>
          <w:szCs w:val="32"/>
          <w:lang w:val="pt-BR"/>
        </w:rPr>
      </w:pPr>
      <w:r w:rsidRPr="000031DA">
        <w:rPr>
          <w:b/>
          <w:sz w:val="32"/>
          <w:szCs w:val="32"/>
          <w:lang w:val="pt-BR"/>
        </w:rPr>
        <w:t xml:space="preserve">Diana Jacobson, </w:t>
      </w:r>
      <w:r w:rsidR="00A94C2A" w:rsidRPr="000031DA">
        <w:rPr>
          <w:b/>
          <w:sz w:val="32"/>
          <w:szCs w:val="32"/>
          <w:lang w:val="pt-BR"/>
        </w:rPr>
        <w:t>PhD</w:t>
      </w:r>
      <w:r w:rsidR="003E2C45" w:rsidRPr="000031DA">
        <w:rPr>
          <w:b/>
          <w:sz w:val="32"/>
          <w:szCs w:val="32"/>
          <w:lang w:val="pt-BR"/>
        </w:rPr>
        <w:t xml:space="preserve">, RN, </w:t>
      </w:r>
      <w:r w:rsidRPr="000031DA">
        <w:rPr>
          <w:b/>
          <w:sz w:val="32"/>
          <w:szCs w:val="32"/>
          <w:lang w:val="pt-BR"/>
        </w:rPr>
        <w:t>P</w:t>
      </w:r>
      <w:r w:rsidR="004C22FE" w:rsidRPr="000031DA">
        <w:rPr>
          <w:b/>
          <w:sz w:val="32"/>
          <w:szCs w:val="32"/>
          <w:lang w:val="pt-BR"/>
        </w:rPr>
        <w:t>PC</w:t>
      </w:r>
      <w:r w:rsidRPr="000031DA">
        <w:rPr>
          <w:b/>
          <w:sz w:val="32"/>
          <w:szCs w:val="32"/>
          <w:lang w:val="pt-BR"/>
        </w:rPr>
        <w:t>NP</w:t>
      </w:r>
      <w:r w:rsidR="003E2C45" w:rsidRPr="000031DA">
        <w:rPr>
          <w:b/>
          <w:sz w:val="32"/>
          <w:szCs w:val="32"/>
          <w:lang w:val="pt-BR"/>
        </w:rPr>
        <w:t>-BC</w:t>
      </w:r>
      <w:r w:rsidR="00361963" w:rsidRPr="000031DA">
        <w:rPr>
          <w:b/>
          <w:sz w:val="32"/>
          <w:szCs w:val="32"/>
          <w:lang w:val="pt-BR"/>
        </w:rPr>
        <w:t>, PMHS</w:t>
      </w:r>
      <w:r w:rsidR="003C6E50">
        <w:rPr>
          <w:b/>
          <w:sz w:val="32"/>
          <w:szCs w:val="32"/>
          <w:lang w:val="pt-BR"/>
        </w:rPr>
        <w:t xml:space="preserve">, </w:t>
      </w:r>
      <w:r w:rsidR="003C6E50" w:rsidRPr="000031DA">
        <w:rPr>
          <w:b/>
          <w:sz w:val="32"/>
          <w:szCs w:val="32"/>
          <w:lang w:val="pt-BR"/>
        </w:rPr>
        <w:t>FAANP</w:t>
      </w:r>
    </w:p>
    <w:p w:rsidR="004875A5" w:rsidRPr="000031DA" w:rsidRDefault="004875A5">
      <w:pPr>
        <w:rPr>
          <w:b/>
          <w:lang w:val="pt-BR"/>
        </w:rPr>
      </w:pPr>
    </w:p>
    <w:tbl>
      <w:tblPr>
        <w:tblW w:w="0" w:type="auto"/>
        <w:tblLook w:val="04A0" w:firstRow="1" w:lastRow="0" w:firstColumn="1" w:lastColumn="0" w:noHBand="0" w:noVBand="1"/>
      </w:tblPr>
      <w:tblGrid>
        <w:gridCol w:w="1810"/>
        <w:gridCol w:w="4102"/>
        <w:gridCol w:w="2556"/>
      </w:tblGrid>
      <w:tr w:rsidR="007923C3" w:rsidRPr="000031DA" w:rsidTr="00BA3273">
        <w:tc>
          <w:tcPr>
            <w:tcW w:w="0" w:type="auto"/>
          </w:tcPr>
          <w:p w:rsidR="007923C3" w:rsidRPr="000031DA" w:rsidRDefault="007923C3">
            <w:pPr>
              <w:rPr>
                <w:b/>
              </w:rPr>
            </w:pPr>
            <w:r w:rsidRPr="000031DA">
              <w:rPr>
                <w:b/>
              </w:rPr>
              <w:t>Work Address</w:t>
            </w:r>
            <w:r w:rsidR="00332FFE" w:rsidRPr="000031DA">
              <w:rPr>
                <w:b/>
              </w:rPr>
              <w:t>:</w:t>
            </w:r>
          </w:p>
        </w:tc>
        <w:tc>
          <w:tcPr>
            <w:tcW w:w="0" w:type="auto"/>
          </w:tcPr>
          <w:p w:rsidR="007923C3" w:rsidRPr="000031DA" w:rsidRDefault="007923C3" w:rsidP="00BA3273">
            <w:pPr>
              <w:ind w:left="-612" w:firstLine="612"/>
            </w:pPr>
            <w:r w:rsidRPr="000031DA">
              <w:t>Arizona State University</w:t>
            </w:r>
          </w:p>
          <w:p w:rsidR="007923C3" w:rsidRPr="000031DA" w:rsidRDefault="007923C3">
            <w:r w:rsidRPr="000031DA">
              <w:t xml:space="preserve">College of Nursing </w:t>
            </w:r>
            <w:r w:rsidR="00791EC1" w:rsidRPr="000031DA">
              <w:t>&amp;</w:t>
            </w:r>
            <w:r w:rsidRPr="000031DA">
              <w:t xml:space="preserve"> Health Innovation</w:t>
            </w:r>
          </w:p>
          <w:p w:rsidR="007923C3" w:rsidRPr="000031DA" w:rsidRDefault="007923C3">
            <w:r w:rsidRPr="000031DA">
              <w:t>5</w:t>
            </w:r>
            <w:r w:rsidR="000D3808">
              <w:t>5</w:t>
            </w:r>
            <w:r w:rsidRPr="000031DA">
              <w:t>0 North 3</w:t>
            </w:r>
            <w:r w:rsidRPr="000031DA">
              <w:rPr>
                <w:vertAlign w:val="superscript"/>
              </w:rPr>
              <w:t>rd</w:t>
            </w:r>
            <w:r w:rsidRPr="000031DA">
              <w:t xml:space="preserve"> Street</w:t>
            </w:r>
          </w:p>
          <w:p w:rsidR="007923C3" w:rsidRPr="000031DA" w:rsidRDefault="007923C3">
            <w:r w:rsidRPr="000031DA">
              <w:t>Mail Code: 3020</w:t>
            </w:r>
          </w:p>
          <w:p w:rsidR="007923C3" w:rsidRPr="000031DA" w:rsidRDefault="007923C3">
            <w:r w:rsidRPr="000031DA">
              <w:t>Phoenix, Arizona 85004</w:t>
            </w:r>
          </w:p>
          <w:p w:rsidR="00332FFE" w:rsidRPr="000031DA" w:rsidRDefault="00332FFE">
            <w:pPr>
              <w:rPr>
                <w:b/>
              </w:rPr>
            </w:pPr>
          </w:p>
        </w:tc>
        <w:tc>
          <w:tcPr>
            <w:tcW w:w="0" w:type="auto"/>
          </w:tcPr>
          <w:p w:rsidR="007923C3" w:rsidRPr="000031DA" w:rsidRDefault="007923C3">
            <w:pPr>
              <w:rPr>
                <w:b/>
              </w:rPr>
            </w:pPr>
            <w:r w:rsidRPr="000031DA">
              <w:rPr>
                <w:b/>
              </w:rPr>
              <w:t xml:space="preserve">Phone:  </w:t>
            </w:r>
            <w:r w:rsidRPr="000031DA">
              <w:t>(602) 496-0863</w:t>
            </w:r>
          </w:p>
          <w:p w:rsidR="007923C3" w:rsidRPr="000031DA" w:rsidRDefault="007923C3" w:rsidP="00791EC1">
            <w:pPr>
              <w:rPr>
                <w:b/>
              </w:rPr>
            </w:pPr>
          </w:p>
        </w:tc>
      </w:tr>
      <w:tr w:rsidR="007923C3" w:rsidRPr="000031DA" w:rsidTr="00BA3273">
        <w:tc>
          <w:tcPr>
            <w:tcW w:w="0" w:type="auto"/>
          </w:tcPr>
          <w:p w:rsidR="007923C3" w:rsidRPr="000031DA" w:rsidRDefault="00332FFE">
            <w:pPr>
              <w:rPr>
                <w:b/>
              </w:rPr>
            </w:pPr>
            <w:r w:rsidRPr="000031DA">
              <w:rPr>
                <w:b/>
              </w:rPr>
              <w:t>Email Address:</w:t>
            </w:r>
          </w:p>
        </w:tc>
        <w:tc>
          <w:tcPr>
            <w:tcW w:w="0" w:type="auto"/>
          </w:tcPr>
          <w:p w:rsidR="007923C3" w:rsidRPr="000031DA" w:rsidRDefault="00332FFE">
            <w:r w:rsidRPr="000031DA">
              <w:t>diana.jacobson@asu.edu</w:t>
            </w:r>
          </w:p>
        </w:tc>
        <w:tc>
          <w:tcPr>
            <w:tcW w:w="0" w:type="auto"/>
          </w:tcPr>
          <w:p w:rsidR="007923C3" w:rsidRPr="000031DA" w:rsidRDefault="007923C3">
            <w:pPr>
              <w:rPr>
                <w:b/>
              </w:rPr>
            </w:pPr>
          </w:p>
        </w:tc>
      </w:tr>
    </w:tbl>
    <w:p w:rsidR="00332FFE" w:rsidRPr="000031DA" w:rsidRDefault="00332FFE" w:rsidP="00332FFE">
      <w:pPr>
        <w:jc w:val="center"/>
        <w:rPr>
          <w:b/>
          <w:u w:val="single"/>
        </w:rPr>
      </w:pPr>
    </w:p>
    <w:p w:rsidR="00340D65" w:rsidRPr="000031DA" w:rsidRDefault="00340D65" w:rsidP="00C91ABA">
      <w:pPr>
        <w:pStyle w:val="Heading2"/>
        <w:jc w:val="center"/>
        <w:rPr>
          <w:b/>
          <w:bCs/>
          <w:szCs w:val="28"/>
          <w:u w:val="single"/>
        </w:rPr>
      </w:pPr>
      <w:r w:rsidRPr="000031DA">
        <w:rPr>
          <w:b/>
          <w:bCs/>
          <w:szCs w:val="28"/>
          <w:u w:val="single"/>
        </w:rPr>
        <w:t>Licensure</w:t>
      </w:r>
    </w:p>
    <w:p w:rsidR="00340D65" w:rsidRPr="000031DA" w:rsidRDefault="00340D65" w:rsidP="00340D65"/>
    <w:p w:rsidR="00340D65" w:rsidRPr="000031DA" w:rsidRDefault="00340D65" w:rsidP="00340D65">
      <w:smartTag w:uri="urn:schemas-microsoft-com:office:smarttags" w:element="PostalCode">
        <w:smartTag w:uri="urn:schemas-microsoft-com:office:smarttags" w:element="PlaceName">
          <w:r w:rsidRPr="000031DA">
            <w:t>Arizona</w:t>
          </w:r>
        </w:smartTag>
        <w:r w:rsidRPr="000031DA">
          <w:t xml:space="preserve"> </w:t>
        </w:r>
        <w:smartTag w:uri="urn:schemas-microsoft-com:office:smarttags" w:element="PlaceType">
          <w:r w:rsidRPr="000031DA">
            <w:t>State</w:t>
          </w:r>
        </w:smartTag>
      </w:smartTag>
      <w:r w:rsidRPr="000031DA">
        <w:t xml:space="preserve"> Board of Nursing, RN042819</w:t>
      </w:r>
    </w:p>
    <w:p w:rsidR="00340D65" w:rsidRPr="000031DA" w:rsidRDefault="00340D65" w:rsidP="00340D65">
      <w:r w:rsidRPr="000031DA">
        <w:t>Licensed as a Certified Pediatric Nurse Practitioner</w:t>
      </w:r>
      <w:r w:rsidR="00791EC1" w:rsidRPr="000031DA">
        <w:t xml:space="preserve"> in Arizona</w:t>
      </w:r>
    </w:p>
    <w:p w:rsidR="00340D65" w:rsidRPr="000031DA" w:rsidRDefault="00340D65" w:rsidP="00340D65">
      <w:r w:rsidRPr="000031DA">
        <w:t>DEA license #MJ1179060</w:t>
      </w:r>
    </w:p>
    <w:p w:rsidR="00340D65" w:rsidRPr="000031DA" w:rsidRDefault="00340D65">
      <w:pPr>
        <w:pStyle w:val="Heading1"/>
        <w:rPr>
          <w:sz w:val="24"/>
          <w:szCs w:val="24"/>
        </w:rPr>
      </w:pPr>
    </w:p>
    <w:p w:rsidR="00146D52" w:rsidRPr="000031DA" w:rsidRDefault="00146D52">
      <w:pPr>
        <w:pStyle w:val="Heading1"/>
      </w:pPr>
      <w:r w:rsidRPr="000031DA">
        <w:t xml:space="preserve">Education and </w:t>
      </w:r>
      <w:r w:rsidR="006942B3">
        <w:t>Certification</w:t>
      </w:r>
    </w:p>
    <w:p w:rsidR="00340D65" w:rsidRPr="000031DA" w:rsidRDefault="00340D65">
      <w:pPr>
        <w:rPr>
          <w:b/>
        </w:rPr>
      </w:pPr>
    </w:p>
    <w:tbl>
      <w:tblPr>
        <w:tblW w:w="8928" w:type="dxa"/>
        <w:tblLook w:val="04A0" w:firstRow="1" w:lastRow="0" w:firstColumn="1" w:lastColumn="0" w:noHBand="0" w:noVBand="1"/>
      </w:tblPr>
      <w:tblGrid>
        <w:gridCol w:w="991"/>
        <w:gridCol w:w="5452"/>
        <w:gridCol w:w="2485"/>
      </w:tblGrid>
      <w:tr w:rsidR="00C91ABA" w:rsidRPr="000031DA" w:rsidTr="00361963">
        <w:tc>
          <w:tcPr>
            <w:tcW w:w="0" w:type="auto"/>
            <w:tcBorders>
              <w:bottom w:val="single" w:sz="4" w:space="0" w:color="auto"/>
            </w:tcBorders>
          </w:tcPr>
          <w:p w:rsidR="00C91ABA" w:rsidRPr="000031DA" w:rsidRDefault="00C91ABA">
            <w:pPr>
              <w:rPr>
                <w:b/>
              </w:rPr>
            </w:pPr>
            <w:r w:rsidRPr="000031DA">
              <w:rPr>
                <w:b/>
              </w:rPr>
              <w:t>Year</w:t>
            </w:r>
          </w:p>
        </w:tc>
        <w:tc>
          <w:tcPr>
            <w:tcW w:w="5452" w:type="dxa"/>
            <w:tcBorders>
              <w:bottom w:val="single" w:sz="4" w:space="0" w:color="auto"/>
            </w:tcBorders>
          </w:tcPr>
          <w:p w:rsidR="00C91ABA" w:rsidRPr="000031DA" w:rsidRDefault="00C91ABA">
            <w:pPr>
              <w:rPr>
                <w:b/>
              </w:rPr>
            </w:pPr>
            <w:r w:rsidRPr="000031DA">
              <w:rPr>
                <w:b/>
              </w:rPr>
              <w:t>Institution</w:t>
            </w:r>
          </w:p>
        </w:tc>
        <w:tc>
          <w:tcPr>
            <w:tcW w:w="2485" w:type="dxa"/>
            <w:tcBorders>
              <w:bottom w:val="single" w:sz="4" w:space="0" w:color="auto"/>
            </w:tcBorders>
          </w:tcPr>
          <w:p w:rsidR="00C91ABA" w:rsidRPr="000031DA" w:rsidRDefault="00C91ABA">
            <w:pPr>
              <w:rPr>
                <w:b/>
              </w:rPr>
            </w:pPr>
            <w:r w:rsidRPr="000031DA">
              <w:rPr>
                <w:b/>
              </w:rPr>
              <w:t>Degree/Program</w:t>
            </w:r>
          </w:p>
        </w:tc>
      </w:tr>
      <w:tr w:rsidR="00361963" w:rsidRPr="000031DA" w:rsidTr="00361963">
        <w:tc>
          <w:tcPr>
            <w:tcW w:w="0" w:type="auto"/>
            <w:tcBorders>
              <w:top w:val="single" w:sz="4" w:space="0" w:color="auto"/>
            </w:tcBorders>
          </w:tcPr>
          <w:p w:rsidR="00361963" w:rsidRPr="000031DA" w:rsidRDefault="00361963">
            <w:r w:rsidRPr="000031DA">
              <w:t>2011</w:t>
            </w:r>
          </w:p>
        </w:tc>
        <w:tc>
          <w:tcPr>
            <w:tcW w:w="5452" w:type="dxa"/>
            <w:tcBorders>
              <w:top w:val="single" w:sz="4" w:space="0" w:color="auto"/>
            </w:tcBorders>
          </w:tcPr>
          <w:p w:rsidR="00361963" w:rsidRPr="000031DA" w:rsidRDefault="00361963">
            <w:r w:rsidRPr="000031DA">
              <w:t>Pediatric Nursing Certification Board</w:t>
            </w:r>
          </w:p>
        </w:tc>
        <w:tc>
          <w:tcPr>
            <w:tcW w:w="2485" w:type="dxa"/>
            <w:tcBorders>
              <w:top w:val="single" w:sz="4" w:space="0" w:color="auto"/>
            </w:tcBorders>
          </w:tcPr>
          <w:p w:rsidR="00361963" w:rsidRPr="000031DA" w:rsidRDefault="00361963">
            <w:r w:rsidRPr="000031DA">
              <w:t>Pediatric Mental Health Specialist</w:t>
            </w:r>
            <w:r w:rsidR="00D07803" w:rsidRPr="000031DA">
              <w:t xml:space="preserve"> Certification</w:t>
            </w:r>
            <w:r w:rsidR="008E7728">
              <w:t xml:space="preserve"> (PMHS)</w:t>
            </w:r>
          </w:p>
          <w:p w:rsidR="00361963" w:rsidRPr="000031DA" w:rsidRDefault="00361963"/>
        </w:tc>
      </w:tr>
      <w:tr w:rsidR="00C91ABA" w:rsidRPr="000031DA" w:rsidTr="00361963">
        <w:tc>
          <w:tcPr>
            <w:tcW w:w="0" w:type="auto"/>
          </w:tcPr>
          <w:p w:rsidR="00C91ABA" w:rsidRPr="000031DA" w:rsidRDefault="00C91ABA">
            <w:r w:rsidRPr="000031DA">
              <w:t>2009</w:t>
            </w:r>
          </w:p>
        </w:tc>
        <w:tc>
          <w:tcPr>
            <w:tcW w:w="5452" w:type="dxa"/>
          </w:tcPr>
          <w:p w:rsidR="00A50C84" w:rsidRDefault="00C91ABA">
            <w:r w:rsidRPr="000031DA">
              <w:t xml:space="preserve">Arizona State University College of Nursing </w:t>
            </w:r>
            <w:r w:rsidR="006F38C1" w:rsidRPr="000031DA">
              <w:t>&amp;</w:t>
            </w:r>
            <w:r w:rsidRPr="000031DA">
              <w:t xml:space="preserve"> </w:t>
            </w:r>
          </w:p>
          <w:p w:rsidR="00C91ABA" w:rsidRPr="000031DA" w:rsidRDefault="00C91ABA">
            <w:r w:rsidRPr="000031DA">
              <w:t>Health Innovation</w:t>
            </w:r>
          </w:p>
          <w:p w:rsidR="00C91ABA" w:rsidRPr="000031DA" w:rsidRDefault="00C91ABA">
            <w:pPr>
              <w:rPr>
                <w:i/>
              </w:rPr>
            </w:pPr>
            <w:r w:rsidRPr="000031DA">
              <w:rPr>
                <w:i/>
              </w:rPr>
              <w:t>Doctoral Dissertation:  A Primary Care School-</w:t>
            </w:r>
          </w:p>
          <w:p w:rsidR="00C91ABA" w:rsidRPr="000031DA" w:rsidRDefault="00C91ABA">
            <w:pPr>
              <w:rPr>
                <w:sz w:val="28"/>
                <w:szCs w:val="28"/>
              </w:rPr>
            </w:pPr>
            <w:r w:rsidRPr="000031DA">
              <w:rPr>
                <w:i/>
              </w:rPr>
              <w:t>Age Healthy Choices Intervention</w:t>
            </w:r>
            <w:r w:rsidR="00340CC4" w:rsidRPr="000031DA">
              <w:rPr>
                <w:i/>
              </w:rPr>
              <w:t xml:space="preserve"> Program</w:t>
            </w:r>
          </w:p>
        </w:tc>
        <w:tc>
          <w:tcPr>
            <w:tcW w:w="2485" w:type="dxa"/>
          </w:tcPr>
          <w:p w:rsidR="00C91ABA" w:rsidRPr="000031DA" w:rsidRDefault="00C91ABA">
            <w:r w:rsidRPr="000031DA">
              <w:t>PhD</w:t>
            </w:r>
          </w:p>
        </w:tc>
      </w:tr>
      <w:tr w:rsidR="00C91ABA" w:rsidRPr="000031DA" w:rsidTr="00BA3273">
        <w:tc>
          <w:tcPr>
            <w:tcW w:w="0" w:type="auto"/>
          </w:tcPr>
          <w:p w:rsidR="00C91ABA" w:rsidRPr="000031DA" w:rsidRDefault="00C91ABA">
            <w:pPr>
              <w:rPr>
                <w:sz w:val="28"/>
                <w:szCs w:val="28"/>
                <w:u w:val="single"/>
              </w:rPr>
            </w:pPr>
          </w:p>
        </w:tc>
        <w:tc>
          <w:tcPr>
            <w:tcW w:w="5452" w:type="dxa"/>
          </w:tcPr>
          <w:p w:rsidR="00C91ABA" w:rsidRPr="000031DA" w:rsidRDefault="00C91ABA">
            <w:pPr>
              <w:rPr>
                <w:sz w:val="28"/>
                <w:szCs w:val="28"/>
                <w:u w:val="single"/>
              </w:rPr>
            </w:pPr>
          </w:p>
        </w:tc>
        <w:tc>
          <w:tcPr>
            <w:tcW w:w="2485" w:type="dxa"/>
          </w:tcPr>
          <w:p w:rsidR="00C91ABA" w:rsidRPr="000031DA" w:rsidRDefault="00C91ABA">
            <w:pPr>
              <w:rPr>
                <w:sz w:val="28"/>
                <w:szCs w:val="28"/>
                <w:u w:val="single"/>
              </w:rPr>
            </w:pPr>
          </w:p>
        </w:tc>
      </w:tr>
      <w:tr w:rsidR="00BC50A5" w:rsidRPr="000031DA" w:rsidTr="00BA3273">
        <w:tc>
          <w:tcPr>
            <w:tcW w:w="0" w:type="auto"/>
          </w:tcPr>
          <w:p w:rsidR="00BC50A5" w:rsidRPr="000031DA" w:rsidRDefault="00BC50A5">
            <w:r>
              <w:t>2008</w:t>
            </w:r>
          </w:p>
        </w:tc>
        <w:tc>
          <w:tcPr>
            <w:tcW w:w="5452" w:type="dxa"/>
          </w:tcPr>
          <w:p w:rsidR="00A50C84" w:rsidRDefault="00BC50A5">
            <w:r>
              <w:t xml:space="preserve">Arizona State University College of Nursing &amp; </w:t>
            </w:r>
          </w:p>
          <w:p w:rsidR="00BC50A5" w:rsidRDefault="00BC50A5">
            <w:r>
              <w:t>Health Innovation</w:t>
            </w:r>
          </w:p>
          <w:p w:rsidR="00BC50A5" w:rsidRDefault="00BC50A5">
            <w:r>
              <w:t>Child and Adolescent Mental Health Intervention Specialist</w:t>
            </w:r>
          </w:p>
          <w:p w:rsidR="00BC50A5" w:rsidRPr="000031DA" w:rsidRDefault="00BC50A5"/>
        </w:tc>
        <w:tc>
          <w:tcPr>
            <w:tcW w:w="2485" w:type="dxa"/>
          </w:tcPr>
          <w:p w:rsidR="00BC50A5" w:rsidRPr="000031DA" w:rsidRDefault="00BC50A5">
            <w:r>
              <w:t>Graduate Certificate</w:t>
            </w:r>
          </w:p>
        </w:tc>
      </w:tr>
      <w:tr w:rsidR="00C91ABA" w:rsidRPr="000031DA" w:rsidTr="00BA3273">
        <w:tc>
          <w:tcPr>
            <w:tcW w:w="0" w:type="auto"/>
          </w:tcPr>
          <w:p w:rsidR="00C91ABA" w:rsidRPr="000031DA" w:rsidRDefault="00E46A34">
            <w:r w:rsidRPr="000031DA">
              <w:t>1992</w:t>
            </w:r>
          </w:p>
        </w:tc>
        <w:tc>
          <w:tcPr>
            <w:tcW w:w="5452" w:type="dxa"/>
          </w:tcPr>
          <w:p w:rsidR="00C91ABA" w:rsidRPr="000031DA" w:rsidRDefault="00E46A34">
            <w:r w:rsidRPr="000031DA">
              <w:t>Arizona State University College of Nursing</w:t>
            </w:r>
          </w:p>
          <w:p w:rsidR="00E46A34" w:rsidRPr="000031DA" w:rsidRDefault="00E46A34" w:rsidP="00E46A34">
            <w:pPr>
              <w:rPr>
                <w:i/>
              </w:rPr>
            </w:pPr>
            <w:r w:rsidRPr="000031DA">
              <w:rPr>
                <w:i/>
              </w:rPr>
              <w:t>Master’s Thesis: A Comparison of Temperament and Maternal Bother in Infants With and Without Colic</w:t>
            </w:r>
          </w:p>
          <w:p w:rsidR="00E46A34" w:rsidRPr="000031DA" w:rsidRDefault="00E46A34"/>
        </w:tc>
        <w:tc>
          <w:tcPr>
            <w:tcW w:w="2485" w:type="dxa"/>
          </w:tcPr>
          <w:p w:rsidR="00C91ABA" w:rsidRPr="000031DA" w:rsidRDefault="00E46A34">
            <w:r w:rsidRPr="000031DA">
              <w:t>MS</w:t>
            </w:r>
          </w:p>
        </w:tc>
      </w:tr>
      <w:tr w:rsidR="00C91ABA" w:rsidRPr="000031DA" w:rsidTr="00BA3273">
        <w:tc>
          <w:tcPr>
            <w:tcW w:w="0" w:type="auto"/>
          </w:tcPr>
          <w:p w:rsidR="00C91ABA" w:rsidRPr="000031DA" w:rsidRDefault="00E46A34">
            <w:r w:rsidRPr="000031DA">
              <w:t>1990</w:t>
            </w:r>
          </w:p>
        </w:tc>
        <w:tc>
          <w:tcPr>
            <w:tcW w:w="5452" w:type="dxa"/>
          </w:tcPr>
          <w:p w:rsidR="00C91ABA" w:rsidRPr="000031DA" w:rsidRDefault="00E46A34" w:rsidP="00E46A34">
            <w:pPr>
              <w:rPr>
                <w:sz w:val="28"/>
                <w:szCs w:val="28"/>
                <w:u w:val="single"/>
              </w:rPr>
            </w:pPr>
            <w:r w:rsidRPr="000031DA">
              <w:t>Arizona State University College of Nursing</w:t>
            </w:r>
          </w:p>
        </w:tc>
        <w:tc>
          <w:tcPr>
            <w:tcW w:w="2485" w:type="dxa"/>
          </w:tcPr>
          <w:p w:rsidR="00C91ABA" w:rsidRPr="000031DA" w:rsidRDefault="00E46A34" w:rsidP="00E46A34">
            <w:pPr>
              <w:rPr>
                <w:sz w:val="28"/>
                <w:szCs w:val="28"/>
                <w:u w:val="single"/>
              </w:rPr>
            </w:pPr>
            <w:r w:rsidRPr="000031DA">
              <w:t>Pediatric Nurse Practitioner</w:t>
            </w:r>
            <w:r w:rsidR="008E7728">
              <w:t xml:space="preserve"> (PNP)</w:t>
            </w:r>
            <w:r w:rsidRPr="000031DA">
              <w:t xml:space="preserve"> Certification</w:t>
            </w:r>
          </w:p>
        </w:tc>
      </w:tr>
      <w:tr w:rsidR="00097652" w:rsidRPr="000031DA" w:rsidTr="002D6315">
        <w:tc>
          <w:tcPr>
            <w:tcW w:w="0" w:type="auto"/>
          </w:tcPr>
          <w:p w:rsidR="00097652" w:rsidRPr="000031DA" w:rsidRDefault="00097652"/>
        </w:tc>
        <w:tc>
          <w:tcPr>
            <w:tcW w:w="5452" w:type="dxa"/>
          </w:tcPr>
          <w:p w:rsidR="00097652" w:rsidRPr="000031DA" w:rsidRDefault="00097652" w:rsidP="00C91ABA"/>
        </w:tc>
        <w:tc>
          <w:tcPr>
            <w:tcW w:w="2485" w:type="dxa"/>
          </w:tcPr>
          <w:p w:rsidR="00097652" w:rsidRPr="000031DA" w:rsidRDefault="00097652" w:rsidP="00C91ABA"/>
        </w:tc>
      </w:tr>
      <w:tr w:rsidR="00097652" w:rsidRPr="000031DA" w:rsidTr="002D6315">
        <w:tc>
          <w:tcPr>
            <w:tcW w:w="0" w:type="auto"/>
            <w:tcBorders>
              <w:bottom w:val="single" w:sz="4" w:space="0" w:color="auto"/>
            </w:tcBorders>
          </w:tcPr>
          <w:p w:rsidR="00097652" w:rsidRPr="000031DA" w:rsidRDefault="00E46A34">
            <w:r w:rsidRPr="000031DA">
              <w:t>1979</w:t>
            </w:r>
          </w:p>
        </w:tc>
        <w:tc>
          <w:tcPr>
            <w:tcW w:w="5452" w:type="dxa"/>
            <w:tcBorders>
              <w:bottom w:val="single" w:sz="4" w:space="0" w:color="auto"/>
            </w:tcBorders>
          </w:tcPr>
          <w:p w:rsidR="00097652" w:rsidRPr="000031DA" w:rsidRDefault="00E46A34" w:rsidP="00C91ABA">
            <w:r w:rsidRPr="000031DA">
              <w:t>University of Arizona College of Nursing</w:t>
            </w:r>
          </w:p>
        </w:tc>
        <w:tc>
          <w:tcPr>
            <w:tcW w:w="2485" w:type="dxa"/>
            <w:tcBorders>
              <w:bottom w:val="single" w:sz="4" w:space="0" w:color="auto"/>
            </w:tcBorders>
          </w:tcPr>
          <w:p w:rsidR="00097652" w:rsidRPr="000031DA" w:rsidRDefault="00E46A34" w:rsidP="00C91ABA">
            <w:r w:rsidRPr="000031DA">
              <w:t>BS</w:t>
            </w:r>
            <w:r w:rsidR="00CC474F">
              <w:t xml:space="preserve"> in Nursing</w:t>
            </w:r>
          </w:p>
        </w:tc>
      </w:tr>
    </w:tbl>
    <w:p w:rsidR="00146D52" w:rsidRPr="000031DA" w:rsidRDefault="00146D52">
      <w:pPr>
        <w:pStyle w:val="Heading1"/>
      </w:pPr>
      <w:r w:rsidRPr="000031DA">
        <w:lastRenderedPageBreak/>
        <w:t>Professional Experience</w:t>
      </w:r>
    </w:p>
    <w:p w:rsidR="00237571" w:rsidRPr="000031DA" w:rsidRDefault="00237571">
      <w:pPr>
        <w:rPr>
          <w:u w:val="single"/>
        </w:rPr>
      </w:pPr>
    </w:p>
    <w:tbl>
      <w:tblPr>
        <w:tblW w:w="9018" w:type="dxa"/>
        <w:tblLook w:val="04A0" w:firstRow="1" w:lastRow="0" w:firstColumn="1" w:lastColumn="0" w:noHBand="0" w:noVBand="1"/>
      </w:tblPr>
      <w:tblGrid>
        <w:gridCol w:w="1098"/>
        <w:gridCol w:w="5029"/>
        <w:gridCol w:w="2891"/>
      </w:tblGrid>
      <w:tr w:rsidR="00481C54" w:rsidRPr="000031DA" w:rsidTr="00682855">
        <w:tc>
          <w:tcPr>
            <w:tcW w:w="1098" w:type="dxa"/>
            <w:tcBorders>
              <w:bottom w:val="single" w:sz="4" w:space="0" w:color="auto"/>
            </w:tcBorders>
          </w:tcPr>
          <w:p w:rsidR="00237571" w:rsidRPr="000031DA" w:rsidRDefault="00237571">
            <w:pPr>
              <w:rPr>
                <w:b/>
              </w:rPr>
            </w:pPr>
            <w:r w:rsidRPr="000031DA">
              <w:rPr>
                <w:b/>
              </w:rPr>
              <w:t>Years</w:t>
            </w:r>
          </w:p>
        </w:tc>
        <w:tc>
          <w:tcPr>
            <w:tcW w:w="5029" w:type="dxa"/>
            <w:tcBorders>
              <w:bottom w:val="single" w:sz="4" w:space="0" w:color="auto"/>
            </w:tcBorders>
          </w:tcPr>
          <w:p w:rsidR="00237571" w:rsidRPr="000031DA" w:rsidRDefault="00237571">
            <w:pPr>
              <w:rPr>
                <w:b/>
              </w:rPr>
            </w:pPr>
            <w:r w:rsidRPr="000031DA">
              <w:rPr>
                <w:b/>
              </w:rPr>
              <w:t>Position</w:t>
            </w:r>
          </w:p>
        </w:tc>
        <w:tc>
          <w:tcPr>
            <w:tcW w:w="2891" w:type="dxa"/>
            <w:tcBorders>
              <w:bottom w:val="single" w:sz="4" w:space="0" w:color="auto"/>
            </w:tcBorders>
          </w:tcPr>
          <w:p w:rsidR="00237571" w:rsidRPr="000031DA" w:rsidRDefault="007830B5" w:rsidP="00481C54">
            <w:pPr>
              <w:rPr>
                <w:b/>
              </w:rPr>
            </w:pPr>
            <w:r w:rsidRPr="000031DA">
              <w:rPr>
                <w:b/>
              </w:rPr>
              <w:t>Institution</w:t>
            </w:r>
          </w:p>
        </w:tc>
      </w:tr>
      <w:tr w:rsidR="00E07D10" w:rsidRPr="000031DA" w:rsidTr="00682855">
        <w:tc>
          <w:tcPr>
            <w:tcW w:w="1098" w:type="dxa"/>
          </w:tcPr>
          <w:p w:rsidR="00E07D10" w:rsidRDefault="00E07D10" w:rsidP="0072251A">
            <w:r>
              <w:t>2017- present</w:t>
            </w:r>
          </w:p>
        </w:tc>
        <w:tc>
          <w:tcPr>
            <w:tcW w:w="5029" w:type="dxa"/>
          </w:tcPr>
          <w:p w:rsidR="00E07D10" w:rsidRDefault="00E07D10" w:rsidP="00A50C84">
            <w:r>
              <w:t>Clinical Associate Professor</w:t>
            </w:r>
          </w:p>
          <w:p w:rsidR="00E07D10" w:rsidRDefault="00E07D10" w:rsidP="00E07D10">
            <w:r w:rsidRPr="00A50C84">
              <w:t>Coordinator of the Pediatric Specialty Doctorate of Nursing Practice (DNP) Program</w:t>
            </w:r>
          </w:p>
          <w:p w:rsidR="00E07D10" w:rsidRDefault="00E07D10" w:rsidP="00E07D10">
            <w:r>
              <w:t>Educator, Mentor, Researcher</w:t>
            </w:r>
          </w:p>
          <w:p w:rsidR="003D23AE" w:rsidRDefault="003D23AE" w:rsidP="00E07D10"/>
          <w:p w:rsidR="003D23AE" w:rsidRDefault="003D23AE" w:rsidP="00E07D10">
            <w:r>
              <w:t>Health and Developmental Screening</w:t>
            </w:r>
          </w:p>
          <w:p w:rsidR="003D23AE" w:rsidRPr="00A50C84" w:rsidRDefault="003D23AE" w:rsidP="00E07D10">
            <w:r>
              <w:t>Head Start &amp; Early Head Start</w:t>
            </w:r>
          </w:p>
          <w:p w:rsidR="00E07D10" w:rsidRPr="00A50C84" w:rsidRDefault="00E07D10" w:rsidP="00A50C84"/>
        </w:tc>
        <w:tc>
          <w:tcPr>
            <w:tcW w:w="2891" w:type="dxa"/>
          </w:tcPr>
          <w:p w:rsidR="00E07D10" w:rsidRPr="000031DA" w:rsidRDefault="00E07D10" w:rsidP="00E07D10">
            <w:r w:rsidRPr="000031DA">
              <w:t xml:space="preserve">Arizona State University </w:t>
            </w:r>
            <w:r w:rsidR="000D3808">
              <w:t xml:space="preserve">Edson </w:t>
            </w:r>
            <w:r w:rsidRPr="000031DA">
              <w:t>College of Nursing &amp; Health Innovation</w:t>
            </w:r>
          </w:p>
          <w:p w:rsidR="00E07D10" w:rsidRDefault="00E07D10" w:rsidP="00E07D10">
            <w:r w:rsidRPr="000031DA">
              <w:t>Phoenix, Arizona</w:t>
            </w:r>
          </w:p>
          <w:p w:rsidR="00E07D10" w:rsidRDefault="00E07D10" w:rsidP="00A50C84"/>
          <w:p w:rsidR="0041761C" w:rsidRDefault="003D23AE" w:rsidP="00A50C84">
            <w:r>
              <w:t>Maricopa County</w:t>
            </w:r>
          </w:p>
          <w:p w:rsidR="003D23AE" w:rsidRDefault="003D23AE" w:rsidP="00A50C84">
            <w:r>
              <w:t>Head Start Program</w:t>
            </w:r>
          </w:p>
          <w:p w:rsidR="003D23AE" w:rsidRDefault="003D23AE" w:rsidP="00A50C84">
            <w:r>
              <w:t>Mesa, Arizona</w:t>
            </w:r>
          </w:p>
          <w:p w:rsidR="003D23AE" w:rsidRPr="000031DA" w:rsidRDefault="003D23AE" w:rsidP="00A50C84"/>
        </w:tc>
      </w:tr>
      <w:tr w:rsidR="00A50C84" w:rsidRPr="000031DA" w:rsidTr="00682855">
        <w:tc>
          <w:tcPr>
            <w:tcW w:w="1098" w:type="dxa"/>
          </w:tcPr>
          <w:p w:rsidR="00A50C84" w:rsidRDefault="00A50C84" w:rsidP="0072251A">
            <w:r>
              <w:t>2016-</w:t>
            </w:r>
            <w:r w:rsidR="005C0BDB">
              <w:t>2017</w:t>
            </w:r>
          </w:p>
          <w:p w:rsidR="00A50C84" w:rsidRPr="000031DA" w:rsidRDefault="00A50C84" w:rsidP="0072251A"/>
        </w:tc>
        <w:tc>
          <w:tcPr>
            <w:tcW w:w="5029" w:type="dxa"/>
          </w:tcPr>
          <w:p w:rsidR="00A50C84" w:rsidRPr="00A50C84" w:rsidRDefault="00A50C84" w:rsidP="00A50C84">
            <w:r w:rsidRPr="00A50C84">
              <w:t>Clinical Assistant Professor</w:t>
            </w:r>
          </w:p>
          <w:p w:rsidR="00A50C84" w:rsidRDefault="00A50C84" w:rsidP="00A50C84">
            <w:r w:rsidRPr="00A50C84">
              <w:t>Coordinator of the Pediatric Specialty Doctorate of Nursing Practice (DNP) Program</w:t>
            </w:r>
          </w:p>
          <w:p w:rsidR="00A50C84" w:rsidRDefault="00A50C84" w:rsidP="00A50C84">
            <w:r>
              <w:t>Educator, Mentor, Researcher</w:t>
            </w:r>
          </w:p>
          <w:p w:rsidR="003D23AE" w:rsidRDefault="003D23AE" w:rsidP="00A50C84"/>
          <w:p w:rsidR="003D23AE" w:rsidRDefault="003D23AE" w:rsidP="003D23AE">
            <w:r>
              <w:t>Health and Developmental Screening</w:t>
            </w:r>
          </w:p>
          <w:p w:rsidR="003D23AE" w:rsidRPr="00A50C84" w:rsidRDefault="003D23AE" w:rsidP="003D23AE">
            <w:r>
              <w:t>Head Start &amp; Early Head Start</w:t>
            </w:r>
          </w:p>
          <w:p w:rsidR="00A50C84" w:rsidRPr="00A50C84" w:rsidRDefault="00A50C84" w:rsidP="00A50C84">
            <w:pPr>
              <w:rPr>
                <w:b/>
              </w:rPr>
            </w:pPr>
          </w:p>
        </w:tc>
        <w:tc>
          <w:tcPr>
            <w:tcW w:w="2891" w:type="dxa"/>
          </w:tcPr>
          <w:p w:rsidR="00A50C84" w:rsidRPr="000031DA" w:rsidRDefault="00A50C84" w:rsidP="00A50C84">
            <w:r w:rsidRPr="000031DA">
              <w:t>Arizona State University College of Nursing &amp; Health Innovation</w:t>
            </w:r>
          </w:p>
          <w:p w:rsidR="00A50C84" w:rsidRDefault="00A50C84" w:rsidP="00A50C84">
            <w:r w:rsidRPr="000031DA">
              <w:t>Phoenix, Arizona</w:t>
            </w:r>
          </w:p>
          <w:p w:rsidR="003D23AE" w:rsidRDefault="003D23AE" w:rsidP="00A50C84"/>
          <w:p w:rsidR="0041761C" w:rsidRDefault="003D23AE" w:rsidP="003D23AE">
            <w:r>
              <w:t xml:space="preserve">Maricopa County </w:t>
            </w:r>
          </w:p>
          <w:p w:rsidR="003D23AE" w:rsidRDefault="003D23AE" w:rsidP="003D23AE">
            <w:r>
              <w:t>Head Start Program</w:t>
            </w:r>
          </w:p>
          <w:p w:rsidR="003D23AE" w:rsidRDefault="003D23AE" w:rsidP="003D23AE">
            <w:r>
              <w:t>Mesa, Arizona</w:t>
            </w:r>
          </w:p>
          <w:p w:rsidR="00A50C84" w:rsidRPr="000031DA" w:rsidRDefault="00A50C84" w:rsidP="00A50C84"/>
        </w:tc>
      </w:tr>
      <w:tr w:rsidR="00481C54" w:rsidRPr="000031DA" w:rsidTr="00682855">
        <w:tc>
          <w:tcPr>
            <w:tcW w:w="1098" w:type="dxa"/>
          </w:tcPr>
          <w:p w:rsidR="00237571" w:rsidRPr="000031DA" w:rsidRDefault="00237571" w:rsidP="0072251A">
            <w:r w:rsidRPr="000031DA">
              <w:t>2009-</w:t>
            </w:r>
            <w:r w:rsidR="0072251A">
              <w:t>2015</w:t>
            </w:r>
          </w:p>
        </w:tc>
        <w:tc>
          <w:tcPr>
            <w:tcW w:w="5029" w:type="dxa"/>
          </w:tcPr>
          <w:p w:rsidR="00237571" w:rsidRPr="000031DA" w:rsidRDefault="00237571">
            <w:r w:rsidRPr="000031DA">
              <w:t>Assistant Professor</w:t>
            </w:r>
          </w:p>
          <w:p w:rsidR="00800D31" w:rsidRPr="000031DA" w:rsidRDefault="00800D31" w:rsidP="00340CC4">
            <w:r w:rsidRPr="000031DA">
              <w:t xml:space="preserve">Coordinator of the Pediatric </w:t>
            </w:r>
            <w:r w:rsidR="00CA54C3">
              <w:t xml:space="preserve">Specialty </w:t>
            </w:r>
            <w:r w:rsidR="00A50C84">
              <w:t>Doctor of Nursing Practice</w:t>
            </w:r>
            <w:r w:rsidRPr="000031DA">
              <w:t xml:space="preserve"> Program</w:t>
            </w:r>
            <w:r w:rsidR="005172C6">
              <w:t xml:space="preserve"> (DNP) Program</w:t>
            </w:r>
          </w:p>
          <w:p w:rsidR="00AB0B4A" w:rsidRDefault="00340CC4" w:rsidP="00340CC4">
            <w:r w:rsidRPr="000031DA">
              <w:t>R</w:t>
            </w:r>
            <w:r w:rsidR="00AB0B4A" w:rsidRPr="000031DA">
              <w:t xml:space="preserve">esearcher, </w:t>
            </w:r>
            <w:r w:rsidR="003D7C6F">
              <w:t xml:space="preserve">Educator, </w:t>
            </w:r>
            <w:r w:rsidRPr="000031DA">
              <w:t>M</w:t>
            </w:r>
            <w:r w:rsidR="00AB0B4A" w:rsidRPr="000031DA">
              <w:t>entor</w:t>
            </w:r>
          </w:p>
          <w:p w:rsidR="003D23AE" w:rsidRDefault="003D23AE" w:rsidP="00340CC4"/>
          <w:p w:rsidR="003D23AE" w:rsidRDefault="003D23AE" w:rsidP="003D23AE">
            <w:r>
              <w:t>Health and Developmental Screening</w:t>
            </w:r>
          </w:p>
          <w:p w:rsidR="003D23AE" w:rsidRPr="000031DA" w:rsidRDefault="003D23AE" w:rsidP="003D23AE">
            <w:r>
              <w:t>Head Start &amp; Early Head Start</w:t>
            </w:r>
          </w:p>
        </w:tc>
        <w:tc>
          <w:tcPr>
            <w:tcW w:w="2891" w:type="dxa"/>
          </w:tcPr>
          <w:p w:rsidR="00237571" w:rsidRPr="000031DA" w:rsidRDefault="00237571">
            <w:r w:rsidRPr="000031DA">
              <w:t xml:space="preserve">Arizona State University College of Nursing </w:t>
            </w:r>
            <w:r w:rsidR="006F38C1" w:rsidRPr="000031DA">
              <w:t>&amp;</w:t>
            </w:r>
            <w:r w:rsidRPr="000031DA">
              <w:t xml:space="preserve"> Health Innovation</w:t>
            </w:r>
          </w:p>
          <w:p w:rsidR="00237571" w:rsidRDefault="00237571">
            <w:r w:rsidRPr="000031DA">
              <w:t>Phoenix, Arizona</w:t>
            </w:r>
          </w:p>
          <w:p w:rsidR="003D23AE" w:rsidRDefault="003D23AE"/>
          <w:p w:rsidR="003D23AE" w:rsidRPr="000031DA" w:rsidRDefault="003D23AE"/>
        </w:tc>
      </w:tr>
      <w:tr w:rsidR="00481C54" w:rsidRPr="000031DA" w:rsidTr="00682855">
        <w:tc>
          <w:tcPr>
            <w:tcW w:w="1098" w:type="dxa"/>
          </w:tcPr>
          <w:p w:rsidR="00237571" w:rsidRPr="000031DA" w:rsidRDefault="00237571">
            <w:pPr>
              <w:rPr>
                <w:u w:val="single"/>
              </w:rPr>
            </w:pPr>
          </w:p>
        </w:tc>
        <w:tc>
          <w:tcPr>
            <w:tcW w:w="5029" w:type="dxa"/>
          </w:tcPr>
          <w:p w:rsidR="00237571" w:rsidRPr="000031DA" w:rsidRDefault="00237571">
            <w:pPr>
              <w:rPr>
                <w:u w:val="single"/>
              </w:rPr>
            </w:pPr>
          </w:p>
        </w:tc>
        <w:tc>
          <w:tcPr>
            <w:tcW w:w="2891" w:type="dxa"/>
          </w:tcPr>
          <w:p w:rsidR="00237571" w:rsidRPr="000031DA" w:rsidRDefault="00237571">
            <w:pPr>
              <w:rPr>
                <w:u w:val="single"/>
              </w:rPr>
            </w:pPr>
          </w:p>
        </w:tc>
      </w:tr>
      <w:tr w:rsidR="00481C54" w:rsidRPr="000031DA" w:rsidTr="00CA54C3">
        <w:trPr>
          <w:trHeight w:val="2790"/>
        </w:trPr>
        <w:tc>
          <w:tcPr>
            <w:tcW w:w="1098" w:type="dxa"/>
          </w:tcPr>
          <w:p w:rsidR="00237571" w:rsidRPr="000031DA" w:rsidRDefault="00237571">
            <w:r w:rsidRPr="000031DA">
              <w:t>2005-2009</w:t>
            </w:r>
          </w:p>
        </w:tc>
        <w:tc>
          <w:tcPr>
            <w:tcW w:w="5029" w:type="dxa"/>
          </w:tcPr>
          <w:p w:rsidR="007830B5" w:rsidRPr="000031DA" w:rsidRDefault="007830B5">
            <w:r w:rsidRPr="000031DA">
              <w:t>Management Research Analyst/Research Coordinator</w:t>
            </w:r>
          </w:p>
          <w:p w:rsidR="007830B5" w:rsidRPr="000031DA" w:rsidRDefault="00481C54">
            <w:pPr>
              <w:rPr>
                <w:i/>
              </w:rPr>
            </w:pPr>
            <w:r w:rsidRPr="000031DA">
              <w:rPr>
                <w:i/>
              </w:rPr>
              <w:t>Creating Opportunities for Personal Empowerment (COPE)</w:t>
            </w:r>
            <w:r w:rsidR="007830B5" w:rsidRPr="000031DA">
              <w:rPr>
                <w:i/>
              </w:rPr>
              <w:t>: A TEEN (Thinking, Emotions, Exercise and Nutrition) Healthy Lifestyles Intervention Program</w:t>
            </w:r>
            <w:r w:rsidRPr="000031DA">
              <w:rPr>
                <w:i/>
              </w:rPr>
              <w:t xml:space="preserve"> </w:t>
            </w:r>
          </w:p>
          <w:p w:rsidR="00237571" w:rsidRPr="000031DA" w:rsidRDefault="00494FEA">
            <w:r w:rsidRPr="000031DA">
              <w:t xml:space="preserve">Dr. Bernadette </w:t>
            </w:r>
            <w:proofErr w:type="spellStart"/>
            <w:r w:rsidRPr="000031DA">
              <w:t>Melnyk</w:t>
            </w:r>
            <w:proofErr w:type="spellEnd"/>
            <w:r w:rsidR="00530DD7" w:rsidRPr="000031DA">
              <w:t>,</w:t>
            </w:r>
            <w:r w:rsidRPr="000031DA">
              <w:t xml:space="preserve"> PI</w:t>
            </w:r>
          </w:p>
          <w:p w:rsidR="00481C54" w:rsidRPr="000031DA" w:rsidRDefault="00CA54C3" w:rsidP="00CA54C3">
            <w:r>
              <w:t xml:space="preserve">Grant writing; </w:t>
            </w:r>
            <w:r w:rsidR="00340CC4" w:rsidRPr="000031DA">
              <w:t>I</w:t>
            </w:r>
            <w:r w:rsidR="00481C54" w:rsidRPr="000031DA">
              <w:t>ntervention and protocol development</w:t>
            </w:r>
            <w:r w:rsidR="00340CC4" w:rsidRPr="000031DA">
              <w:t>;</w:t>
            </w:r>
            <w:r w:rsidR="00481C54" w:rsidRPr="000031DA">
              <w:t xml:space="preserve"> </w:t>
            </w:r>
            <w:r>
              <w:t>Management of pilot studies; I</w:t>
            </w:r>
            <w:r w:rsidR="00494FEA" w:rsidRPr="000031DA">
              <w:t>nterventionist</w:t>
            </w:r>
            <w:r w:rsidR="00340CC4" w:rsidRPr="000031DA">
              <w:t>;</w:t>
            </w:r>
            <w:r w:rsidR="00494FEA" w:rsidRPr="000031DA">
              <w:t xml:space="preserve"> </w:t>
            </w:r>
            <w:r>
              <w:t>D</w:t>
            </w:r>
            <w:r w:rsidR="00E04A79">
              <w:t>ata collection and</w:t>
            </w:r>
            <w:r w:rsidR="00481C54" w:rsidRPr="000031DA">
              <w:t xml:space="preserve"> management</w:t>
            </w:r>
            <w:r>
              <w:t>.</w:t>
            </w:r>
          </w:p>
        </w:tc>
        <w:tc>
          <w:tcPr>
            <w:tcW w:w="2891" w:type="dxa"/>
          </w:tcPr>
          <w:p w:rsidR="00237571" w:rsidRPr="000031DA" w:rsidRDefault="00237571" w:rsidP="00237571">
            <w:r w:rsidRPr="000031DA">
              <w:t xml:space="preserve">Arizona State University College of Nursing </w:t>
            </w:r>
            <w:r w:rsidR="006F38C1" w:rsidRPr="000031DA">
              <w:t>&amp;</w:t>
            </w:r>
            <w:r w:rsidRPr="000031DA">
              <w:t xml:space="preserve"> Health Innovation</w:t>
            </w:r>
          </w:p>
          <w:p w:rsidR="00237571" w:rsidRPr="000031DA" w:rsidRDefault="00237571" w:rsidP="00237571">
            <w:pPr>
              <w:rPr>
                <w:u w:val="single"/>
              </w:rPr>
            </w:pPr>
            <w:r w:rsidRPr="000031DA">
              <w:t>Phoenix, Arizona</w:t>
            </w:r>
          </w:p>
        </w:tc>
      </w:tr>
      <w:tr w:rsidR="00481C54" w:rsidRPr="000031DA" w:rsidTr="00682855">
        <w:tc>
          <w:tcPr>
            <w:tcW w:w="1098" w:type="dxa"/>
          </w:tcPr>
          <w:p w:rsidR="00237571" w:rsidRPr="000031DA" w:rsidRDefault="00237571">
            <w:pPr>
              <w:rPr>
                <w:u w:val="single"/>
              </w:rPr>
            </w:pPr>
          </w:p>
        </w:tc>
        <w:tc>
          <w:tcPr>
            <w:tcW w:w="5029" w:type="dxa"/>
          </w:tcPr>
          <w:p w:rsidR="00237571" w:rsidRPr="000031DA" w:rsidRDefault="00237571">
            <w:pPr>
              <w:rPr>
                <w:u w:val="single"/>
              </w:rPr>
            </w:pPr>
          </w:p>
        </w:tc>
        <w:tc>
          <w:tcPr>
            <w:tcW w:w="2891" w:type="dxa"/>
          </w:tcPr>
          <w:p w:rsidR="00237571" w:rsidRPr="000031DA" w:rsidRDefault="00237571">
            <w:pPr>
              <w:rPr>
                <w:u w:val="single"/>
              </w:rPr>
            </w:pPr>
          </w:p>
        </w:tc>
      </w:tr>
      <w:tr w:rsidR="00481C54" w:rsidRPr="000031DA" w:rsidTr="00682855">
        <w:tc>
          <w:tcPr>
            <w:tcW w:w="1098" w:type="dxa"/>
          </w:tcPr>
          <w:p w:rsidR="00237571" w:rsidRPr="000031DA" w:rsidRDefault="00237571">
            <w:r w:rsidRPr="000031DA">
              <w:t>1992-2005</w:t>
            </w:r>
          </w:p>
        </w:tc>
        <w:tc>
          <w:tcPr>
            <w:tcW w:w="5029" w:type="dxa"/>
          </w:tcPr>
          <w:p w:rsidR="00237571" w:rsidRPr="000031DA" w:rsidRDefault="00237571">
            <w:r w:rsidRPr="000031DA">
              <w:t>Faculty Associate</w:t>
            </w:r>
          </w:p>
          <w:p w:rsidR="00F40995" w:rsidRDefault="00800D31" w:rsidP="00800D31">
            <w:r w:rsidRPr="000031DA">
              <w:t xml:space="preserve">Coordinator of the Pediatric Nurse Practitioner </w:t>
            </w:r>
            <w:r w:rsidR="00E04A79">
              <w:t>Master of Science</w:t>
            </w:r>
            <w:r w:rsidR="003C00E5">
              <w:t xml:space="preserve"> </w:t>
            </w:r>
            <w:r w:rsidRPr="000031DA">
              <w:t xml:space="preserve">Program. </w:t>
            </w:r>
          </w:p>
          <w:p w:rsidR="00481C54" w:rsidRPr="000031DA" w:rsidRDefault="00CA54C3" w:rsidP="00CA54C3">
            <w:r>
              <w:t>Design of p</w:t>
            </w:r>
            <w:r w:rsidR="00E04A79">
              <w:t>ediatric curriculum and faculty</w:t>
            </w:r>
            <w:r w:rsidR="00481C54" w:rsidRPr="000031DA">
              <w:t xml:space="preserve"> for all </w:t>
            </w:r>
            <w:r w:rsidR="005C0BDB">
              <w:t>masters’</w:t>
            </w:r>
            <w:r w:rsidR="00120177">
              <w:t xml:space="preserve"> level </w:t>
            </w:r>
            <w:r w:rsidR="00481C54" w:rsidRPr="000031DA">
              <w:t xml:space="preserve">pediatric graduate </w:t>
            </w:r>
            <w:r w:rsidR="00494FEA" w:rsidRPr="000031DA">
              <w:t>nurse practitioner theory and clinical courses.</w:t>
            </w:r>
          </w:p>
        </w:tc>
        <w:tc>
          <w:tcPr>
            <w:tcW w:w="2891" w:type="dxa"/>
          </w:tcPr>
          <w:p w:rsidR="00237571" w:rsidRPr="000031DA" w:rsidRDefault="00237571" w:rsidP="00237571">
            <w:r w:rsidRPr="000031DA">
              <w:t>Arizona State University College of Nursing</w:t>
            </w:r>
          </w:p>
          <w:p w:rsidR="00237571" w:rsidRPr="000031DA" w:rsidRDefault="00237571" w:rsidP="00237571">
            <w:pPr>
              <w:rPr>
                <w:u w:val="single"/>
              </w:rPr>
            </w:pPr>
            <w:r w:rsidRPr="000031DA">
              <w:t>Tempe, Arizona</w:t>
            </w:r>
          </w:p>
        </w:tc>
      </w:tr>
      <w:tr w:rsidR="00481C54" w:rsidRPr="000031DA" w:rsidTr="00682855">
        <w:tc>
          <w:tcPr>
            <w:tcW w:w="1098" w:type="dxa"/>
          </w:tcPr>
          <w:p w:rsidR="00237571" w:rsidRPr="000031DA" w:rsidRDefault="00237571">
            <w:pPr>
              <w:rPr>
                <w:u w:val="single"/>
              </w:rPr>
            </w:pPr>
          </w:p>
        </w:tc>
        <w:tc>
          <w:tcPr>
            <w:tcW w:w="5029" w:type="dxa"/>
          </w:tcPr>
          <w:p w:rsidR="00237571" w:rsidRPr="000031DA" w:rsidRDefault="00237571">
            <w:pPr>
              <w:rPr>
                <w:u w:val="single"/>
              </w:rPr>
            </w:pPr>
          </w:p>
        </w:tc>
        <w:tc>
          <w:tcPr>
            <w:tcW w:w="2891" w:type="dxa"/>
          </w:tcPr>
          <w:p w:rsidR="00237571" w:rsidRPr="000031DA" w:rsidRDefault="00237571">
            <w:pPr>
              <w:rPr>
                <w:u w:val="single"/>
              </w:rPr>
            </w:pPr>
          </w:p>
        </w:tc>
      </w:tr>
      <w:tr w:rsidR="00481C54" w:rsidRPr="000031DA" w:rsidTr="00682855">
        <w:tc>
          <w:tcPr>
            <w:tcW w:w="1098" w:type="dxa"/>
          </w:tcPr>
          <w:p w:rsidR="00237571" w:rsidRPr="000031DA" w:rsidRDefault="00237571">
            <w:r w:rsidRPr="000031DA">
              <w:t>1995-2009</w:t>
            </w:r>
          </w:p>
        </w:tc>
        <w:tc>
          <w:tcPr>
            <w:tcW w:w="5029" w:type="dxa"/>
          </w:tcPr>
          <w:p w:rsidR="00494FEA" w:rsidRPr="000031DA" w:rsidRDefault="00237571">
            <w:r w:rsidRPr="000031DA">
              <w:t>Certified Pediatric Nurse Practitioner Primary Care</w:t>
            </w:r>
          </w:p>
          <w:p w:rsidR="00237571" w:rsidRPr="000031DA" w:rsidRDefault="00E04A79" w:rsidP="00CA54C3">
            <w:r>
              <w:t>Provided primary health</w:t>
            </w:r>
            <w:r w:rsidR="00494FEA" w:rsidRPr="000031DA">
              <w:t xml:space="preserve">care for infants, children and adolescents in a primary care outpatient </w:t>
            </w:r>
            <w:r w:rsidR="00CA54C3">
              <w:t>setting</w:t>
            </w:r>
            <w:r w:rsidR="00494FEA" w:rsidRPr="000031DA">
              <w:t>.</w:t>
            </w:r>
            <w:r w:rsidR="00237571" w:rsidRPr="000031DA">
              <w:t xml:space="preserve"> </w:t>
            </w:r>
          </w:p>
        </w:tc>
        <w:tc>
          <w:tcPr>
            <w:tcW w:w="2891" w:type="dxa"/>
          </w:tcPr>
          <w:p w:rsidR="00237571" w:rsidRPr="000031DA" w:rsidRDefault="00237571">
            <w:r w:rsidRPr="000031DA">
              <w:t>Pueblo Pediatrics</w:t>
            </w:r>
          </w:p>
          <w:p w:rsidR="00237571" w:rsidRPr="000031DA" w:rsidRDefault="00237571">
            <w:r w:rsidRPr="000031DA">
              <w:t>Mesa, Arizona</w:t>
            </w:r>
          </w:p>
        </w:tc>
      </w:tr>
      <w:tr w:rsidR="00481C54" w:rsidRPr="000031DA" w:rsidTr="00682855">
        <w:tc>
          <w:tcPr>
            <w:tcW w:w="1098" w:type="dxa"/>
          </w:tcPr>
          <w:p w:rsidR="00237571" w:rsidRPr="000031DA" w:rsidRDefault="00237571">
            <w:pPr>
              <w:rPr>
                <w:u w:val="single"/>
              </w:rPr>
            </w:pPr>
          </w:p>
        </w:tc>
        <w:tc>
          <w:tcPr>
            <w:tcW w:w="5029" w:type="dxa"/>
          </w:tcPr>
          <w:p w:rsidR="00237571" w:rsidRPr="000031DA" w:rsidRDefault="00237571">
            <w:pPr>
              <w:rPr>
                <w:u w:val="single"/>
              </w:rPr>
            </w:pPr>
          </w:p>
        </w:tc>
        <w:tc>
          <w:tcPr>
            <w:tcW w:w="2891" w:type="dxa"/>
          </w:tcPr>
          <w:p w:rsidR="00237571" w:rsidRPr="000031DA" w:rsidRDefault="00237571">
            <w:pPr>
              <w:rPr>
                <w:u w:val="single"/>
              </w:rPr>
            </w:pPr>
          </w:p>
        </w:tc>
      </w:tr>
      <w:tr w:rsidR="00481C54" w:rsidRPr="000031DA" w:rsidTr="00682855">
        <w:tc>
          <w:tcPr>
            <w:tcW w:w="1098" w:type="dxa"/>
          </w:tcPr>
          <w:p w:rsidR="00E43011" w:rsidRPr="000031DA" w:rsidRDefault="00E43011">
            <w:r w:rsidRPr="000031DA">
              <w:t>1992-1996</w:t>
            </w:r>
          </w:p>
        </w:tc>
        <w:tc>
          <w:tcPr>
            <w:tcW w:w="5029" w:type="dxa"/>
          </w:tcPr>
          <w:p w:rsidR="00E43011" w:rsidRPr="000031DA" w:rsidRDefault="00E43011">
            <w:r w:rsidRPr="000031DA">
              <w:t>Senior Research Specialist</w:t>
            </w:r>
          </w:p>
          <w:p w:rsidR="00E43011" w:rsidRPr="000031DA" w:rsidRDefault="00E43011">
            <w:r w:rsidRPr="000031DA">
              <w:rPr>
                <w:i/>
              </w:rPr>
              <w:t>Temperament Intervention Study for Parents (TIPS)</w:t>
            </w:r>
            <w:r w:rsidRPr="000031DA">
              <w:t>. Dr. Nancy Melvin</w:t>
            </w:r>
            <w:r w:rsidR="00530DD7" w:rsidRPr="000031DA">
              <w:t>,</w:t>
            </w:r>
            <w:r w:rsidRPr="000031DA">
              <w:t xml:space="preserve"> PI</w:t>
            </w:r>
          </w:p>
          <w:p w:rsidR="00CA54C3" w:rsidRPr="000031DA" w:rsidRDefault="00494FEA" w:rsidP="00A50C84">
            <w:r w:rsidRPr="000031DA">
              <w:t>Intervention and protocol development</w:t>
            </w:r>
            <w:r w:rsidR="00340CC4" w:rsidRPr="000031DA">
              <w:t>;</w:t>
            </w:r>
            <w:r w:rsidRPr="000031DA">
              <w:t xml:space="preserve"> </w:t>
            </w:r>
            <w:r w:rsidR="00CA54C3">
              <w:t>S</w:t>
            </w:r>
            <w:r w:rsidR="00E04A79">
              <w:t xml:space="preserve">tudy </w:t>
            </w:r>
            <w:r w:rsidRPr="000031DA">
              <w:t xml:space="preserve">coordinator of </w:t>
            </w:r>
            <w:r w:rsidR="00AD13BC" w:rsidRPr="000031DA">
              <w:t xml:space="preserve">primary </w:t>
            </w:r>
            <w:r w:rsidRPr="000031DA">
              <w:t>healthcare provider</w:t>
            </w:r>
            <w:r w:rsidR="00E04A79">
              <w:t>s’</w:t>
            </w:r>
            <w:r w:rsidRPr="000031DA">
              <w:t xml:space="preserve"> training</w:t>
            </w:r>
            <w:r w:rsidR="00340CC4" w:rsidRPr="000031DA">
              <w:t>;</w:t>
            </w:r>
            <w:r w:rsidR="00CA54C3">
              <w:t xml:space="preserve"> I</w:t>
            </w:r>
            <w:r w:rsidRPr="000031DA">
              <w:t>nterventionist</w:t>
            </w:r>
            <w:r w:rsidR="00340CC4" w:rsidRPr="000031DA">
              <w:t>;</w:t>
            </w:r>
            <w:r w:rsidR="00CA54C3">
              <w:t xml:space="preserve"> D</w:t>
            </w:r>
            <w:r w:rsidRPr="000031DA">
              <w:t>ata collection, management and analysis for longitudinal study of families with 3-5 year old children.</w:t>
            </w:r>
          </w:p>
        </w:tc>
        <w:tc>
          <w:tcPr>
            <w:tcW w:w="2891" w:type="dxa"/>
          </w:tcPr>
          <w:p w:rsidR="00E43011" w:rsidRPr="000031DA" w:rsidRDefault="00E43011" w:rsidP="00E43011">
            <w:r w:rsidRPr="000031DA">
              <w:t>Arizona State University College of Nursing</w:t>
            </w:r>
          </w:p>
          <w:p w:rsidR="00E43011" w:rsidRPr="000031DA" w:rsidRDefault="00E43011" w:rsidP="00E43011">
            <w:pPr>
              <w:rPr>
                <w:u w:val="single"/>
              </w:rPr>
            </w:pPr>
            <w:r w:rsidRPr="000031DA">
              <w:t>Tempe, Arizona</w:t>
            </w:r>
          </w:p>
        </w:tc>
      </w:tr>
      <w:tr w:rsidR="00481C54" w:rsidRPr="000031DA" w:rsidTr="00682855">
        <w:tc>
          <w:tcPr>
            <w:tcW w:w="1098" w:type="dxa"/>
          </w:tcPr>
          <w:p w:rsidR="00E43011" w:rsidRPr="000031DA" w:rsidRDefault="00E43011">
            <w:pPr>
              <w:rPr>
                <w:u w:val="single"/>
              </w:rPr>
            </w:pPr>
          </w:p>
        </w:tc>
        <w:tc>
          <w:tcPr>
            <w:tcW w:w="5029" w:type="dxa"/>
          </w:tcPr>
          <w:p w:rsidR="00E43011" w:rsidRPr="000031DA" w:rsidRDefault="00E43011">
            <w:pPr>
              <w:rPr>
                <w:u w:val="single"/>
              </w:rPr>
            </w:pPr>
          </w:p>
        </w:tc>
        <w:tc>
          <w:tcPr>
            <w:tcW w:w="2891" w:type="dxa"/>
          </w:tcPr>
          <w:p w:rsidR="00E43011" w:rsidRPr="000031DA" w:rsidRDefault="00E43011">
            <w:pPr>
              <w:rPr>
                <w:u w:val="single"/>
              </w:rPr>
            </w:pPr>
          </w:p>
        </w:tc>
      </w:tr>
      <w:tr w:rsidR="00481C54" w:rsidRPr="000031DA" w:rsidTr="00682855">
        <w:tc>
          <w:tcPr>
            <w:tcW w:w="1098" w:type="dxa"/>
          </w:tcPr>
          <w:p w:rsidR="00E43011" w:rsidRPr="000031DA" w:rsidRDefault="00E43011">
            <w:r w:rsidRPr="000031DA">
              <w:t>1990-1992</w:t>
            </w:r>
          </w:p>
        </w:tc>
        <w:tc>
          <w:tcPr>
            <w:tcW w:w="5029" w:type="dxa"/>
          </w:tcPr>
          <w:p w:rsidR="00E43011" w:rsidRPr="000031DA" w:rsidRDefault="00E43011">
            <w:r w:rsidRPr="000031DA">
              <w:t>Certified Pediatric Nurse Practitioner Primary Care</w:t>
            </w:r>
          </w:p>
          <w:p w:rsidR="00494FEA" w:rsidRPr="000031DA" w:rsidRDefault="00494FEA">
            <w:r w:rsidRPr="000031DA">
              <w:t>Provided primary healthcare for infants, children and adolescents in a primary care outpatient practice.</w:t>
            </w:r>
          </w:p>
        </w:tc>
        <w:tc>
          <w:tcPr>
            <w:tcW w:w="2891" w:type="dxa"/>
          </w:tcPr>
          <w:p w:rsidR="00E43011" w:rsidRPr="000031DA" w:rsidRDefault="00E43011" w:rsidP="00E43011">
            <w:r w:rsidRPr="000031DA">
              <w:t>Pueblo Pediatrics</w:t>
            </w:r>
          </w:p>
          <w:p w:rsidR="00E43011" w:rsidRPr="000031DA" w:rsidRDefault="00E43011" w:rsidP="00E43011">
            <w:r w:rsidRPr="000031DA">
              <w:t>Mesa, Arizona</w:t>
            </w:r>
          </w:p>
        </w:tc>
      </w:tr>
      <w:tr w:rsidR="00E43011" w:rsidRPr="000031DA" w:rsidTr="00682855">
        <w:tc>
          <w:tcPr>
            <w:tcW w:w="1098" w:type="dxa"/>
          </w:tcPr>
          <w:p w:rsidR="00E43011" w:rsidRPr="000031DA" w:rsidRDefault="00E43011"/>
        </w:tc>
        <w:tc>
          <w:tcPr>
            <w:tcW w:w="5029" w:type="dxa"/>
          </w:tcPr>
          <w:p w:rsidR="00E43011" w:rsidRPr="000031DA" w:rsidRDefault="00E43011"/>
        </w:tc>
        <w:tc>
          <w:tcPr>
            <w:tcW w:w="2891" w:type="dxa"/>
          </w:tcPr>
          <w:p w:rsidR="00E43011" w:rsidRPr="000031DA" w:rsidRDefault="00E43011" w:rsidP="00E43011"/>
        </w:tc>
      </w:tr>
      <w:tr w:rsidR="00E43011" w:rsidRPr="000031DA" w:rsidTr="00682855">
        <w:tc>
          <w:tcPr>
            <w:tcW w:w="1098" w:type="dxa"/>
          </w:tcPr>
          <w:p w:rsidR="00E43011" w:rsidRPr="000031DA" w:rsidRDefault="00E43011">
            <w:r w:rsidRPr="000031DA">
              <w:t>1988-1990</w:t>
            </w:r>
          </w:p>
        </w:tc>
        <w:tc>
          <w:tcPr>
            <w:tcW w:w="5029" w:type="dxa"/>
          </w:tcPr>
          <w:p w:rsidR="00E43011" w:rsidRPr="000031DA" w:rsidRDefault="00E43011">
            <w:r w:rsidRPr="000031DA">
              <w:t>Neonatal Intensive Care Unit Staff Nurse</w:t>
            </w:r>
          </w:p>
          <w:p w:rsidR="00494FEA" w:rsidRPr="000031DA" w:rsidRDefault="00494FEA">
            <w:r w:rsidRPr="000031DA">
              <w:t xml:space="preserve">Provided nursing care for premature and </w:t>
            </w:r>
            <w:r w:rsidR="007830B5" w:rsidRPr="000031DA">
              <w:t xml:space="preserve">critically </w:t>
            </w:r>
            <w:r w:rsidRPr="000031DA">
              <w:t>ill newborns in a Level III nursery.</w:t>
            </w:r>
          </w:p>
        </w:tc>
        <w:tc>
          <w:tcPr>
            <w:tcW w:w="2891" w:type="dxa"/>
          </w:tcPr>
          <w:p w:rsidR="00E43011" w:rsidRPr="000031DA" w:rsidRDefault="00E43011" w:rsidP="00E43011">
            <w:r w:rsidRPr="000031DA">
              <w:t>Good Samaritan Medical Center</w:t>
            </w:r>
          </w:p>
          <w:p w:rsidR="00E43011" w:rsidRPr="000031DA" w:rsidRDefault="00E43011" w:rsidP="00E43011">
            <w:r w:rsidRPr="000031DA">
              <w:t>Phoenix, Arizona</w:t>
            </w:r>
          </w:p>
        </w:tc>
      </w:tr>
      <w:tr w:rsidR="00E43011" w:rsidRPr="000031DA" w:rsidTr="00682855">
        <w:tc>
          <w:tcPr>
            <w:tcW w:w="1098" w:type="dxa"/>
          </w:tcPr>
          <w:p w:rsidR="00E43011" w:rsidRPr="000031DA" w:rsidRDefault="00E43011"/>
        </w:tc>
        <w:tc>
          <w:tcPr>
            <w:tcW w:w="5029" w:type="dxa"/>
          </w:tcPr>
          <w:p w:rsidR="00E43011" w:rsidRPr="000031DA" w:rsidRDefault="00E43011"/>
        </w:tc>
        <w:tc>
          <w:tcPr>
            <w:tcW w:w="2891" w:type="dxa"/>
          </w:tcPr>
          <w:p w:rsidR="00E43011" w:rsidRPr="000031DA" w:rsidRDefault="00E43011" w:rsidP="00E43011"/>
        </w:tc>
      </w:tr>
      <w:tr w:rsidR="00E43011" w:rsidRPr="000031DA" w:rsidTr="00682855">
        <w:tc>
          <w:tcPr>
            <w:tcW w:w="1098" w:type="dxa"/>
          </w:tcPr>
          <w:p w:rsidR="00E43011" w:rsidRPr="000031DA" w:rsidRDefault="00E43011" w:rsidP="00E43011">
            <w:r w:rsidRPr="000031DA">
              <w:t>1987-1988</w:t>
            </w:r>
          </w:p>
        </w:tc>
        <w:tc>
          <w:tcPr>
            <w:tcW w:w="5029" w:type="dxa"/>
          </w:tcPr>
          <w:p w:rsidR="00E43011" w:rsidRPr="000031DA" w:rsidRDefault="00E43011">
            <w:r w:rsidRPr="000031DA">
              <w:t>Pediatric Staff Nurse</w:t>
            </w:r>
          </w:p>
          <w:p w:rsidR="00494FEA" w:rsidRPr="000031DA" w:rsidRDefault="00494FEA">
            <w:r w:rsidRPr="000031DA">
              <w:t>Provided nursing care for inpatient medical and surgical pediatric patients.</w:t>
            </w:r>
          </w:p>
        </w:tc>
        <w:tc>
          <w:tcPr>
            <w:tcW w:w="2891" w:type="dxa"/>
          </w:tcPr>
          <w:p w:rsidR="00E43011" w:rsidRPr="000031DA" w:rsidRDefault="00E43011" w:rsidP="00E43011">
            <w:r w:rsidRPr="000031DA">
              <w:t>Desert Samaritan Medical Center</w:t>
            </w:r>
          </w:p>
          <w:p w:rsidR="00E43011" w:rsidRPr="000031DA" w:rsidRDefault="00E43011" w:rsidP="00E43011">
            <w:r w:rsidRPr="000031DA">
              <w:t>Mesa, Arizona</w:t>
            </w:r>
          </w:p>
        </w:tc>
      </w:tr>
      <w:tr w:rsidR="00E43011" w:rsidRPr="000031DA" w:rsidTr="00682855">
        <w:tc>
          <w:tcPr>
            <w:tcW w:w="1098" w:type="dxa"/>
          </w:tcPr>
          <w:p w:rsidR="00E43011" w:rsidRPr="000031DA" w:rsidRDefault="00E43011"/>
        </w:tc>
        <w:tc>
          <w:tcPr>
            <w:tcW w:w="5029" w:type="dxa"/>
          </w:tcPr>
          <w:p w:rsidR="00E43011" w:rsidRPr="000031DA" w:rsidRDefault="00E43011"/>
        </w:tc>
        <w:tc>
          <w:tcPr>
            <w:tcW w:w="2891" w:type="dxa"/>
          </w:tcPr>
          <w:p w:rsidR="00E43011" w:rsidRPr="000031DA" w:rsidRDefault="00E43011" w:rsidP="00E43011"/>
        </w:tc>
      </w:tr>
      <w:tr w:rsidR="00E43011" w:rsidRPr="000031DA" w:rsidTr="00682855">
        <w:tc>
          <w:tcPr>
            <w:tcW w:w="1098" w:type="dxa"/>
          </w:tcPr>
          <w:p w:rsidR="00E43011" w:rsidRPr="000031DA" w:rsidRDefault="00E43011">
            <w:r w:rsidRPr="000031DA">
              <w:t>1984-1987</w:t>
            </w:r>
          </w:p>
        </w:tc>
        <w:tc>
          <w:tcPr>
            <w:tcW w:w="5029" w:type="dxa"/>
          </w:tcPr>
          <w:p w:rsidR="00E43011" w:rsidRPr="000031DA" w:rsidRDefault="00E43011">
            <w:r w:rsidRPr="000031DA">
              <w:t>Assistant Head Nurse/Transport Nurse</w:t>
            </w:r>
          </w:p>
          <w:p w:rsidR="00E43011" w:rsidRPr="000031DA" w:rsidRDefault="00E43011">
            <w:r w:rsidRPr="000031DA">
              <w:t>Neonatal Intensive Care Unit</w:t>
            </w:r>
          </w:p>
          <w:p w:rsidR="00494FEA" w:rsidRPr="000031DA" w:rsidRDefault="00494FEA">
            <w:r w:rsidRPr="000031DA">
              <w:t>Managed a 30 bed unit. Provided care for premature and critically ill newborns in a Level III nursery. Transport nurse for helicopter and ground transport of critically ill newborns.</w:t>
            </w:r>
          </w:p>
        </w:tc>
        <w:tc>
          <w:tcPr>
            <w:tcW w:w="2891" w:type="dxa"/>
          </w:tcPr>
          <w:p w:rsidR="00E43011" w:rsidRPr="000031DA" w:rsidRDefault="00E43011" w:rsidP="00E43011">
            <w:r w:rsidRPr="000031DA">
              <w:t>St. John’s Regional Health Center</w:t>
            </w:r>
          </w:p>
          <w:p w:rsidR="00E43011" w:rsidRPr="000031DA" w:rsidRDefault="00E43011" w:rsidP="00E43011">
            <w:r w:rsidRPr="000031DA">
              <w:t>Springfield, Missouri</w:t>
            </w:r>
          </w:p>
        </w:tc>
      </w:tr>
      <w:tr w:rsidR="00E43011" w:rsidRPr="000031DA" w:rsidTr="00682855">
        <w:tc>
          <w:tcPr>
            <w:tcW w:w="1098" w:type="dxa"/>
          </w:tcPr>
          <w:p w:rsidR="00E43011" w:rsidRPr="000031DA" w:rsidRDefault="00E43011"/>
        </w:tc>
        <w:tc>
          <w:tcPr>
            <w:tcW w:w="5029" w:type="dxa"/>
          </w:tcPr>
          <w:p w:rsidR="00E43011" w:rsidRPr="000031DA" w:rsidRDefault="00E43011"/>
        </w:tc>
        <w:tc>
          <w:tcPr>
            <w:tcW w:w="2891" w:type="dxa"/>
          </w:tcPr>
          <w:p w:rsidR="00E43011" w:rsidRPr="000031DA" w:rsidRDefault="00E43011" w:rsidP="00E43011"/>
        </w:tc>
      </w:tr>
      <w:tr w:rsidR="00E43011" w:rsidRPr="000031DA" w:rsidTr="00682855">
        <w:tc>
          <w:tcPr>
            <w:tcW w:w="1098" w:type="dxa"/>
          </w:tcPr>
          <w:p w:rsidR="00E43011" w:rsidRPr="000031DA" w:rsidRDefault="00E43011">
            <w:r w:rsidRPr="000031DA">
              <w:t>1983-1984</w:t>
            </w:r>
          </w:p>
        </w:tc>
        <w:tc>
          <w:tcPr>
            <w:tcW w:w="5029" w:type="dxa"/>
          </w:tcPr>
          <w:p w:rsidR="00E43011" w:rsidRPr="000031DA" w:rsidRDefault="00E43011">
            <w:r w:rsidRPr="000031DA">
              <w:t>Pediatric Staff Nurse</w:t>
            </w:r>
          </w:p>
          <w:p w:rsidR="00494FEA" w:rsidRPr="000031DA" w:rsidRDefault="00494FEA">
            <w:r w:rsidRPr="000031DA">
              <w:t>Provided inpatient nursing care for medical and surgical pediatric patients.</w:t>
            </w:r>
          </w:p>
        </w:tc>
        <w:tc>
          <w:tcPr>
            <w:tcW w:w="2891" w:type="dxa"/>
          </w:tcPr>
          <w:p w:rsidR="00E43011" w:rsidRPr="000031DA" w:rsidRDefault="00E43011" w:rsidP="00E43011">
            <w:r w:rsidRPr="000031DA">
              <w:t>University of Nebraska Medical Center</w:t>
            </w:r>
          </w:p>
          <w:p w:rsidR="00E43011" w:rsidRPr="000031DA" w:rsidRDefault="00E43011" w:rsidP="00E43011">
            <w:r w:rsidRPr="000031DA">
              <w:t>Omaha, Nebraska</w:t>
            </w:r>
          </w:p>
        </w:tc>
      </w:tr>
      <w:tr w:rsidR="00E43011" w:rsidRPr="000031DA" w:rsidTr="00682855">
        <w:tc>
          <w:tcPr>
            <w:tcW w:w="1098" w:type="dxa"/>
          </w:tcPr>
          <w:p w:rsidR="00E43011" w:rsidRPr="000031DA" w:rsidRDefault="00E43011"/>
        </w:tc>
        <w:tc>
          <w:tcPr>
            <w:tcW w:w="5029" w:type="dxa"/>
          </w:tcPr>
          <w:p w:rsidR="00E43011" w:rsidRPr="000031DA" w:rsidRDefault="00E43011"/>
        </w:tc>
        <w:tc>
          <w:tcPr>
            <w:tcW w:w="2891" w:type="dxa"/>
          </w:tcPr>
          <w:p w:rsidR="00E43011" w:rsidRPr="000031DA" w:rsidRDefault="00E43011" w:rsidP="00E43011"/>
        </w:tc>
      </w:tr>
      <w:tr w:rsidR="00E43011" w:rsidRPr="000031DA" w:rsidTr="00682855">
        <w:tc>
          <w:tcPr>
            <w:tcW w:w="1098" w:type="dxa"/>
          </w:tcPr>
          <w:p w:rsidR="00E43011" w:rsidRPr="000031DA" w:rsidRDefault="00E43011">
            <w:r w:rsidRPr="000031DA">
              <w:t>1981-1983</w:t>
            </w:r>
          </w:p>
        </w:tc>
        <w:tc>
          <w:tcPr>
            <w:tcW w:w="5029" w:type="dxa"/>
          </w:tcPr>
          <w:p w:rsidR="00E43011" w:rsidRPr="000031DA" w:rsidRDefault="00E43011" w:rsidP="00E43011">
            <w:r w:rsidRPr="000031DA">
              <w:t>Neonatal Intensive Care Unit Staff Nurse</w:t>
            </w:r>
          </w:p>
          <w:p w:rsidR="007830B5" w:rsidRPr="000031DA" w:rsidRDefault="007830B5" w:rsidP="00E43011">
            <w:r w:rsidRPr="000031DA">
              <w:t>Provided nursing care for premature and critically ill newborns in a Level III nursery.</w:t>
            </w:r>
          </w:p>
        </w:tc>
        <w:tc>
          <w:tcPr>
            <w:tcW w:w="2891" w:type="dxa"/>
          </w:tcPr>
          <w:p w:rsidR="00E43011" w:rsidRPr="000031DA" w:rsidRDefault="00E43011" w:rsidP="00E43011">
            <w:r w:rsidRPr="000031DA">
              <w:t>University of Missouri Medical Center</w:t>
            </w:r>
          </w:p>
          <w:p w:rsidR="00E43011" w:rsidRPr="000031DA" w:rsidRDefault="00E43011" w:rsidP="00E43011">
            <w:r w:rsidRPr="000031DA">
              <w:t>Columbia, Missouri</w:t>
            </w:r>
          </w:p>
        </w:tc>
      </w:tr>
      <w:tr w:rsidR="00E43011" w:rsidRPr="000031DA" w:rsidTr="00682855">
        <w:tc>
          <w:tcPr>
            <w:tcW w:w="1098" w:type="dxa"/>
          </w:tcPr>
          <w:p w:rsidR="00E43011" w:rsidRPr="000031DA" w:rsidRDefault="00E43011"/>
        </w:tc>
        <w:tc>
          <w:tcPr>
            <w:tcW w:w="5029" w:type="dxa"/>
          </w:tcPr>
          <w:p w:rsidR="00E43011" w:rsidRPr="000031DA" w:rsidRDefault="00E43011" w:rsidP="00E43011"/>
        </w:tc>
        <w:tc>
          <w:tcPr>
            <w:tcW w:w="2891" w:type="dxa"/>
          </w:tcPr>
          <w:p w:rsidR="00E43011" w:rsidRPr="000031DA" w:rsidRDefault="00E43011" w:rsidP="00E43011"/>
        </w:tc>
      </w:tr>
      <w:tr w:rsidR="00E43011" w:rsidRPr="000031DA" w:rsidTr="00682855">
        <w:tc>
          <w:tcPr>
            <w:tcW w:w="1098" w:type="dxa"/>
            <w:tcBorders>
              <w:bottom w:val="single" w:sz="4" w:space="0" w:color="auto"/>
            </w:tcBorders>
          </w:tcPr>
          <w:p w:rsidR="00E43011" w:rsidRPr="000031DA" w:rsidRDefault="00481C54">
            <w:r w:rsidRPr="000031DA">
              <w:t>1980-1981</w:t>
            </w:r>
          </w:p>
        </w:tc>
        <w:tc>
          <w:tcPr>
            <w:tcW w:w="5029" w:type="dxa"/>
            <w:tcBorders>
              <w:bottom w:val="single" w:sz="4" w:space="0" w:color="auto"/>
            </w:tcBorders>
          </w:tcPr>
          <w:p w:rsidR="00E43011" w:rsidRPr="000031DA" w:rsidRDefault="00481C54" w:rsidP="00E43011">
            <w:r w:rsidRPr="000031DA">
              <w:t>Pediatric Staff Nurse</w:t>
            </w:r>
          </w:p>
          <w:p w:rsidR="007830B5" w:rsidRPr="000031DA" w:rsidRDefault="007830B5" w:rsidP="00E43011">
            <w:r w:rsidRPr="000031DA">
              <w:t>Provided inpatient nursing care for medical and surgical pediatric patients.</w:t>
            </w:r>
          </w:p>
        </w:tc>
        <w:tc>
          <w:tcPr>
            <w:tcW w:w="2891" w:type="dxa"/>
            <w:tcBorders>
              <w:bottom w:val="single" w:sz="4" w:space="0" w:color="auto"/>
            </w:tcBorders>
          </w:tcPr>
          <w:p w:rsidR="00E43011" w:rsidRPr="000031DA" w:rsidRDefault="00481C54" w:rsidP="00E43011">
            <w:r w:rsidRPr="000031DA">
              <w:t>Tucson Medical Center</w:t>
            </w:r>
          </w:p>
          <w:p w:rsidR="00481C54" w:rsidRPr="000031DA" w:rsidRDefault="00481C54" w:rsidP="00E43011">
            <w:r w:rsidRPr="000031DA">
              <w:t>Tucson, Arizona</w:t>
            </w:r>
          </w:p>
        </w:tc>
      </w:tr>
    </w:tbl>
    <w:p w:rsidR="00A50C84" w:rsidRDefault="00A50C84" w:rsidP="00074315">
      <w:pPr>
        <w:pStyle w:val="Heading1"/>
      </w:pPr>
    </w:p>
    <w:p w:rsidR="00074315" w:rsidRPr="000031DA" w:rsidRDefault="00074315" w:rsidP="00074315">
      <w:pPr>
        <w:pStyle w:val="Heading1"/>
      </w:pPr>
      <w:r w:rsidRPr="000031DA">
        <w:t>Research Activities</w:t>
      </w:r>
    </w:p>
    <w:p w:rsidR="00074315" w:rsidRPr="000031DA" w:rsidRDefault="00074315" w:rsidP="00074315">
      <w:pPr>
        <w:pStyle w:val="Heading1"/>
        <w:jc w:val="center"/>
        <w:rPr>
          <w:sz w:val="24"/>
          <w:szCs w:val="24"/>
          <w:u w:val="single"/>
        </w:rPr>
      </w:pPr>
      <w:r w:rsidRPr="000031DA">
        <w:rPr>
          <w:sz w:val="24"/>
          <w:szCs w:val="24"/>
          <w:u w:val="single"/>
        </w:rPr>
        <w:t>Externally Funded Grants</w:t>
      </w:r>
    </w:p>
    <w:p w:rsidR="00074315" w:rsidRPr="000031DA" w:rsidRDefault="00074315" w:rsidP="00074315"/>
    <w:tbl>
      <w:tblPr>
        <w:tblW w:w="0" w:type="auto"/>
        <w:tblBorders>
          <w:bottom w:val="single" w:sz="4" w:space="0" w:color="auto"/>
        </w:tblBorders>
        <w:tblLook w:val="04A0" w:firstRow="1" w:lastRow="0" w:firstColumn="1" w:lastColumn="0" w:noHBand="0" w:noVBand="1"/>
      </w:tblPr>
      <w:tblGrid>
        <w:gridCol w:w="1699"/>
        <w:gridCol w:w="89"/>
        <w:gridCol w:w="90"/>
        <w:gridCol w:w="3880"/>
        <w:gridCol w:w="136"/>
        <w:gridCol w:w="85"/>
        <w:gridCol w:w="2661"/>
      </w:tblGrid>
      <w:tr w:rsidR="00074315" w:rsidRPr="000031DA" w:rsidTr="006912E7">
        <w:tc>
          <w:tcPr>
            <w:tcW w:w="1699" w:type="dxa"/>
            <w:vAlign w:val="center"/>
          </w:tcPr>
          <w:p w:rsidR="00074315" w:rsidRPr="000031DA" w:rsidRDefault="00074315" w:rsidP="00485A42">
            <w:pPr>
              <w:jc w:val="center"/>
              <w:rPr>
                <w:b/>
                <w:u w:val="single"/>
              </w:rPr>
            </w:pPr>
            <w:r w:rsidRPr="000031DA">
              <w:rPr>
                <w:b/>
                <w:u w:val="single"/>
              </w:rPr>
              <w:t>Year</w:t>
            </w:r>
          </w:p>
        </w:tc>
        <w:tc>
          <w:tcPr>
            <w:tcW w:w="4059" w:type="dxa"/>
            <w:gridSpan w:val="3"/>
            <w:vAlign w:val="center"/>
          </w:tcPr>
          <w:p w:rsidR="00074315" w:rsidRPr="000031DA" w:rsidRDefault="00074315" w:rsidP="00485A42">
            <w:pPr>
              <w:jc w:val="center"/>
              <w:rPr>
                <w:b/>
                <w:u w:val="single"/>
              </w:rPr>
            </w:pPr>
            <w:r w:rsidRPr="000031DA">
              <w:rPr>
                <w:b/>
                <w:u w:val="single"/>
              </w:rPr>
              <w:t>Research</w:t>
            </w:r>
          </w:p>
        </w:tc>
        <w:tc>
          <w:tcPr>
            <w:tcW w:w="2882" w:type="dxa"/>
            <w:gridSpan w:val="3"/>
            <w:vAlign w:val="center"/>
          </w:tcPr>
          <w:p w:rsidR="00074315" w:rsidRPr="000031DA" w:rsidRDefault="00074315" w:rsidP="00485A42">
            <w:pPr>
              <w:jc w:val="center"/>
              <w:rPr>
                <w:b/>
                <w:u w:val="single"/>
              </w:rPr>
            </w:pPr>
            <w:r w:rsidRPr="000031DA">
              <w:rPr>
                <w:b/>
                <w:u w:val="single"/>
              </w:rPr>
              <w:t>Role</w:t>
            </w:r>
          </w:p>
        </w:tc>
      </w:tr>
      <w:tr w:rsidR="008049AF" w:rsidRPr="000031DA" w:rsidTr="006912E7">
        <w:tc>
          <w:tcPr>
            <w:tcW w:w="1699" w:type="dxa"/>
            <w:shd w:val="clear" w:color="auto" w:fill="auto"/>
          </w:tcPr>
          <w:p w:rsidR="008049AF" w:rsidRPr="000031DA" w:rsidRDefault="008049AF" w:rsidP="00AF54DD"/>
        </w:tc>
        <w:tc>
          <w:tcPr>
            <w:tcW w:w="4059" w:type="dxa"/>
            <w:gridSpan w:val="3"/>
            <w:shd w:val="clear" w:color="auto" w:fill="auto"/>
          </w:tcPr>
          <w:p w:rsidR="008049AF" w:rsidRPr="000031DA" w:rsidRDefault="008049AF" w:rsidP="000F1529">
            <w:pPr>
              <w:rPr>
                <w:rFonts w:eastAsia="Calibri"/>
                <w:lang w:eastAsia="en-US"/>
              </w:rPr>
            </w:pPr>
          </w:p>
        </w:tc>
        <w:tc>
          <w:tcPr>
            <w:tcW w:w="2882" w:type="dxa"/>
            <w:gridSpan w:val="3"/>
            <w:shd w:val="clear" w:color="auto" w:fill="auto"/>
          </w:tcPr>
          <w:p w:rsidR="008049AF" w:rsidRPr="000031DA" w:rsidRDefault="008049AF" w:rsidP="00AF54DD"/>
        </w:tc>
      </w:tr>
      <w:tr w:rsidR="00B71E37" w:rsidRPr="000031DA" w:rsidTr="006912E7">
        <w:tc>
          <w:tcPr>
            <w:tcW w:w="1788" w:type="dxa"/>
            <w:gridSpan w:val="2"/>
          </w:tcPr>
          <w:p w:rsidR="00B71E37" w:rsidRPr="000D3808" w:rsidRDefault="00B71E37" w:rsidP="008049AF"/>
        </w:tc>
        <w:tc>
          <w:tcPr>
            <w:tcW w:w="4106" w:type="dxa"/>
            <w:gridSpan w:val="3"/>
          </w:tcPr>
          <w:p w:rsidR="00B71E37" w:rsidRPr="000D3808" w:rsidRDefault="00B71E37" w:rsidP="00F45531"/>
        </w:tc>
        <w:tc>
          <w:tcPr>
            <w:tcW w:w="2746" w:type="dxa"/>
            <w:gridSpan w:val="2"/>
          </w:tcPr>
          <w:p w:rsidR="00910525" w:rsidRPr="000D3808" w:rsidRDefault="00910525" w:rsidP="00910525"/>
        </w:tc>
      </w:tr>
      <w:tr w:rsidR="008049AF" w:rsidRPr="000031DA" w:rsidTr="006912E7">
        <w:tc>
          <w:tcPr>
            <w:tcW w:w="1788" w:type="dxa"/>
            <w:gridSpan w:val="2"/>
          </w:tcPr>
          <w:p w:rsidR="008049AF" w:rsidRPr="002C6F90" w:rsidRDefault="00811838" w:rsidP="008049AF">
            <w:r w:rsidRPr="002C6F90">
              <w:t>July</w:t>
            </w:r>
            <w:r w:rsidR="00CC474F">
              <w:t xml:space="preserve"> 2016-Dec. 2017</w:t>
            </w:r>
          </w:p>
        </w:tc>
        <w:tc>
          <w:tcPr>
            <w:tcW w:w="4106" w:type="dxa"/>
            <w:gridSpan w:val="3"/>
          </w:tcPr>
          <w:p w:rsidR="008049AF" w:rsidRPr="002C6F90" w:rsidRDefault="008049AF" w:rsidP="00F45531">
            <w:pPr>
              <w:rPr>
                <w:i/>
              </w:rPr>
            </w:pPr>
            <w:r w:rsidRPr="002C6F90">
              <w:rPr>
                <w:i/>
              </w:rPr>
              <w:t>Interprofessional Virtual Case Study: Adolescent Obesity</w:t>
            </w:r>
          </w:p>
          <w:p w:rsidR="008049AF" w:rsidRPr="002C6F90" w:rsidRDefault="008049AF" w:rsidP="00F45531">
            <w:pPr>
              <w:rPr>
                <w:b/>
              </w:rPr>
            </w:pPr>
            <w:r w:rsidRPr="002C6F90">
              <w:rPr>
                <w:b/>
              </w:rPr>
              <w:t xml:space="preserve">2016 </w:t>
            </w:r>
            <w:r w:rsidR="009000C3" w:rsidRPr="002C6F90">
              <w:rPr>
                <w:b/>
              </w:rPr>
              <w:t xml:space="preserve">Mini </w:t>
            </w:r>
            <w:r w:rsidRPr="002C6F90">
              <w:rPr>
                <w:b/>
              </w:rPr>
              <w:t>Research Grant: American Association of Colleges of Osteopathic Medicine</w:t>
            </w:r>
          </w:p>
          <w:p w:rsidR="008049AF" w:rsidRPr="002C6F90" w:rsidRDefault="008049AF" w:rsidP="00F45531">
            <w:r w:rsidRPr="002C6F90">
              <w:rPr>
                <w:rFonts w:eastAsia="Times New Roman"/>
              </w:rPr>
              <w:t>A.T. Still University</w:t>
            </w:r>
            <w:r w:rsidR="00811838" w:rsidRPr="002C6F90">
              <w:rPr>
                <w:rFonts w:eastAsia="Times New Roman"/>
              </w:rPr>
              <w:t>,</w:t>
            </w:r>
            <w:r w:rsidRPr="002C6F90">
              <w:rPr>
                <w:rFonts w:eastAsia="Times New Roman"/>
              </w:rPr>
              <w:t xml:space="preserve"> School of Osteopathic Medicine in Arizona (ATSU-SOMA) and Arizona State</w:t>
            </w:r>
            <w:r w:rsidR="009000C3" w:rsidRPr="002C6F90">
              <w:rPr>
                <w:rFonts w:eastAsia="Times New Roman"/>
              </w:rPr>
              <w:t xml:space="preserve"> University,</w:t>
            </w:r>
            <w:r w:rsidRPr="002C6F90">
              <w:rPr>
                <w:rFonts w:eastAsia="Times New Roman"/>
              </w:rPr>
              <w:t xml:space="preserve"> </w:t>
            </w:r>
            <w:r w:rsidRPr="002C6F90">
              <w:t>College of Nursing and Health Innovation (ASU</w:t>
            </w:r>
            <w:r w:rsidR="009000C3" w:rsidRPr="002C6F90">
              <w:t xml:space="preserve"> </w:t>
            </w:r>
            <w:r w:rsidRPr="002C6F90">
              <w:t>CONHI) interprofessional collaboration</w:t>
            </w:r>
          </w:p>
          <w:p w:rsidR="008049AF" w:rsidRPr="002C6F90" w:rsidRDefault="008049AF" w:rsidP="00F45531">
            <w:r w:rsidRPr="002C6F90">
              <w:t>PI:</w:t>
            </w:r>
            <w:r w:rsidR="001362A9" w:rsidRPr="002C6F90">
              <w:t xml:space="preserve"> Lise McCoy, </w:t>
            </w:r>
            <w:proofErr w:type="spellStart"/>
            <w:r w:rsidR="001362A9" w:rsidRPr="002C6F90">
              <w:t>EdD</w:t>
            </w:r>
            <w:proofErr w:type="spellEnd"/>
          </w:p>
          <w:p w:rsidR="008049AF" w:rsidRPr="002C6F90" w:rsidRDefault="008049AF" w:rsidP="00F45531">
            <w:pPr>
              <w:rPr>
                <w:b/>
              </w:rPr>
            </w:pPr>
            <w:r w:rsidRPr="002C6F90">
              <w:rPr>
                <w:b/>
              </w:rPr>
              <w:t>Total Award=$10,000</w:t>
            </w:r>
          </w:p>
          <w:p w:rsidR="008049AF" w:rsidRPr="002C6F90" w:rsidRDefault="008049AF" w:rsidP="00F45531"/>
        </w:tc>
        <w:tc>
          <w:tcPr>
            <w:tcW w:w="2746" w:type="dxa"/>
            <w:gridSpan w:val="2"/>
          </w:tcPr>
          <w:p w:rsidR="008049AF" w:rsidRPr="002C6F90" w:rsidRDefault="008049AF" w:rsidP="00F45531">
            <w:r w:rsidRPr="002C6F90">
              <w:t>ASU CONHI Co-Investigator</w:t>
            </w:r>
          </w:p>
          <w:p w:rsidR="008049AF" w:rsidRPr="002C6F90" w:rsidRDefault="008049AF" w:rsidP="008049AF">
            <w:r w:rsidRPr="002C6F90">
              <w:t>Development, delivery and evaluation of an interprofessional learning case study on pediatric obesity with osteopathic and graduate nursing students</w:t>
            </w:r>
          </w:p>
        </w:tc>
      </w:tr>
      <w:tr w:rsidR="000F1529" w:rsidRPr="000031DA" w:rsidTr="006912E7">
        <w:tc>
          <w:tcPr>
            <w:tcW w:w="1699" w:type="dxa"/>
            <w:shd w:val="clear" w:color="auto" w:fill="auto"/>
          </w:tcPr>
          <w:p w:rsidR="000F1529" w:rsidRPr="002C6F90" w:rsidRDefault="000F1529" w:rsidP="00AF54DD">
            <w:r w:rsidRPr="002C6F90">
              <w:t>January 1, 2014-</w:t>
            </w:r>
            <w:r w:rsidR="00A50C84" w:rsidRPr="002C6F90">
              <w:t>June 31, 2016</w:t>
            </w:r>
          </w:p>
          <w:p w:rsidR="000F1529" w:rsidRPr="002C6F90" w:rsidRDefault="000F1529" w:rsidP="00AF54DD"/>
        </w:tc>
        <w:tc>
          <w:tcPr>
            <w:tcW w:w="4059" w:type="dxa"/>
            <w:gridSpan w:val="3"/>
            <w:shd w:val="clear" w:color="auto" w:fill="auto"/>
          </w:tcPr>
          <w:p w:rsidR="000F1529" w:rsidRPr="002C6F90" w:rsidRDefault="000F1529" w:rsidP="000F1529">
            <w:pPr>
              <w:rPr>
                <w:rFonts w:eastAsia="Calibri"/>
                <w:lang w:eastAsia="en-US"/>
              </w:rPr>
            </w:pPr>
            <w:r w:rsidRPr="002C6F90">
              <w:rPr>
                <w:rFonts w:eastAsia="Calibri"/>
                <w:lang w:eastAsia="en-US"/>
              </w:rPr>
              <w:t>ASU/Mayo Seed Grant Program</w:t>
            </w:r>
          </w:p>
          <w:p w:rsidR="000F1529" w:rsidRPr="002C6F90" w:rsidRDefault="000F1529" w:rsidP="000F1529">
            <w:pPr>
              <w:rPr>
                <w:rFonts w:eastAsia="Calibri"/>
                <w:i/>
                <w:lang w:eastAsia="en-US"/>
              </w:rPr>
            </w:pPr>
            <w:r w:rsidRPr="002C6F90">
              <w:rPr>
                <w:rFonts w:eastAsia="Calibri"/>
                <w:i/>
                <w:lang w:eastAsia="en-US"/>
              </w:rPr>
              <w:t>Pilot Nutritional and Physical Activity Data in Homeless Children</w:t>
            </w:r>
          </w:p>
          <w:p w:rsidR="00A50C84" w:rsidRPr="002C6F90" w:rsidRDefault="000F1529" w:rsidP="000F1529">
            <w:pPr>
              <w:rPr>
                <w:rFonts w:eastAsia="Calibri"/>
                <w:b/>
                <w:lang w:eastAsia="en-US"/>
              </w:rPr>
            </w:pPr>
            <w:r w:rsidRPr="002C6F90">
              <w:rPr>
                <w:rFonts w:eastAsia="Calibri"/>
                <w:b/>
                <w:lang w:eastAsia="en-US"/>
              </w:rPr>
              <w:t>Total Award=$40,000</w:t>
            </w:r>
          </w:p>
          <w:p w:rsidR="000F1529" w:rsidRPr="002C6F90" w:rsidRDefault="000F1529" w:rsidP="000F1529">
            <w:pPr>
              <w:rPr>
                <w:rFonts w:eastAsia="Calibri"/>
                <w:i/>
                <w:lang w:eastAsia="en-US"/>
              </w:rPr>
            </w:pPr>
          </w:p>
        </w:tc>
        <w:tc>
          <w:tcPr>
            <w:tcW w:w="2882" w:type="dxa"/>
            <w:gridSpan w:val="3"/>
            <w:shd w:val="clear" w:color="auto" w:fill="auto"/>
          </w:tcPr>
          <w:p w:rsidR="000F1529" w:rsidRPr="002C6F90" w:rsidRDefault="001C1886" w:rsidP="00AF54DD">
            <w:r w:rsidRPr="002C6F90">
              <w:t xml:space="preserve">ASU </w:t>
            </w:r>
            <w:r w:rsidR="000F1529" w:rsidRPr="002C6F90">
              <w:t>Principal Investigator</w:t>
            </w:r>
            <w:r w:rsidR="00120177" w:rsidRPr="002C6F90">
              <w:t>; Interventionist; Data collection and analyses</w:t>
            </w:r>
          </w:p>
        </w:tc>
      </w:tr>
      <w:tr w:rsidR="00AF54DD" w:rsidRPr="000031DA" w:rsidTr="006912E7">
        <w:tc>
          <w:tcPr>
            <w:tcW w:w="1699" w:type="dxa"/>
            <w:shd w:val="clear" w:color="auto" w:fill="auto"/>
          </w:tcPr>
          <w:p w:rsidR="006E5F33" w:rsidRPr="000031DA" w:rsidRDefault="00AF54DD" w:rsidP="00AF54DD">
            <w:r w:rsidRPr="000031DA">
              <w:t xml:space="preserve">June 2013- </w:t>
            </w:r>
          </w:p>
          <w:p w:rsidR="00AF54DD" w:rsidRPr="000031DA" w:rsidRDefault="006E5F33" w:rsidP="00AF54DD">
            <w:r w:rsidRPr="000031DA">
              <w:t>June 2015</w:t>
            </w:r>
          </w:p>
          <w:p w:rsidR="00AF54DD" w:rsidRPr="000031DA" w:rsidRDefault="00AF54DD" w:rsidP="00AF54DD"/>
        </w:tc>
        <w:tc>
          <w:tcPr>
            <w:tcW w:w="4059" w:type="dxa"/>
            <w:gridSpan w:val="3"/>
            <w:shd w:val="clear" w:color="auto" w:fill="auto"/>
          </w:tcPr>
          <w:p w:rsidR="00AF54DD" w:rsidRPr="000031DA" w:rsidRDefault="00AF54DD" w:rsidP="00AF54DD">
            <w:pPr>
              <w:rPr>
                <w:rFonts w:eastAsia="Calibri"/>
                <w:lang w:eastAsia="en-US"/>
              </w:rPr>
            </w:pPr>
            <w:r w:rsidRPr="000031DA">
              <w:rPr>
                <w:rFonts w:eastAsia="Calibri"/>
                <w:lang w:eastAsia="en-US"/>
              </w:rPr>
              <w:t>Sigma Theta Tau International Small Research Grants</w:t>
            </w:r>
          </w:p>
          <w:p w:rsidR="00AF54DD" w:rsidRPr="000031DA" w:rsidRDefault="00AF54DD" w:rsidP="00AF54DD">
            <w:pPr>
              <w:rPr>
                <w:rFonts w:eastAsia="Calibri"/>
                <w:i/>
                <w:lang w:eastAsia="en-US"/>
              </w:rPr>
            </w:pPr>
            <w:r w:rsidRPr="000031DA">
              <w:rPr>
                <w:rFonts w:eastAsia="Calibri"/>
                <w:i/>
                <w:lang w:eastAsia="en-US"/>
              </w:rPr>
              <w:t>Cultural Relevance of the Healthy Choices Intervention Program</w:t>
            </w:r>
          </w:p>
          <w:p w:rsidR="000F1529" w:rsidRPr="000031DA" w:rsidRDefault="000F1529" w:rsidP="00AF54DD">
            <w:pPr>
              <w:rPr>
                <w:b/>
              </w:rPr>
            </w:pPr>
            <w:r w:rsidRPr="000031DA">
              <w:rPr>
                <w:b/>
              </w:rPr>
              <w:t>Total Award=$5000</w:t>
            </w:r>
          </w:p>
        </w:tc>
        <w:tc>
          <w:tcPr>
            <w:tcW w:w="2882" w:type="dxa"/>
            <w:gridSpan w:val="3"/>
            <w:shd w:val="clear" w:color="auto" w:fill="auto"/>
          </w:tcPr>
          <w:p w:rsidR="00AF54DD" w:rsidRPr="000031DA" w:rsidRDefault="00AF54DD" w:rsidP="00AF54DD">
            <w:r w:rsidRPr="000031DA">
              <w:t>Principal Investigator</w:t>
            </w:r>
            <w:r w:rsidR="00120177">
              <w:t>; Interventionist; Data collection and analyses</w:t>
            </w:r>
          </w:p>
        </w:tc>
      </w:tr>
      <w:tr w:rsidR="00AF54DD" w:rsidRPr="000031DA" w:rsidTr="006912E7">
        <w:tc>
          <w:tcPr>
            <w:tcW w:w="1699" w:type="dxa"/>
            <w:shd w:val="clear" w:color="auto" w:fill="auto"/>
          </w:tcPr>
          <w:p w:rsidR="00AF54DD" w:rsidRPr="000031DA" w:rsidRDefault="00AF54DD" w:rsidP="0013050A"/>
          <w:p w:rsidR="00AF54DD" w:rsidRPr="000031DA" w:rsidRDefault="00AF54DD" w:rsidP="0013050A">
            <w:r w:rsidRPr="000031DA">
              <w:t>2009-201</w:t>
            </w:r>
            <w:r w:rsidR="004C22FE" w:rsidRPr="000031DA">
              <w:t>4</w:t>
            </w:r>
          </w:p>
          <w:p w:rsidR="00AF54DD" w:rsidRPr="000031DA" w:rsidRDefault="00AF54DD" w:rsidP="0013050A">
            <w:r w:rsidRPr="000031DA">
              <w:t xml:space="preserve">NIH/NINR </w:t>
            </w:r>
          </w:p>
        </w:tc>
        <w:tc>
          <w:tcPr>
            <w:tcW w:w="4059" w:type="dxa"/>
            <w:gridSpan w:val="3"/>
            <w:shd w:val="clear" w:color="auto" w:fill="auto"/>
          </w:tcPr>
          <w:p w:rsidR="00AF54DD" w:rsidRPr="000031DA" w:rsidRDefault="00AF54DD" w:rsidP="0013050A"/>
          <w:p w:rsidR="00AF54DD" w:rsidRPr="000031DA" w:rsidRDefault="00AF54DD" w:rsidP="0013050A">
            <w:r w:rsidRPr="000031DA">
              <w:rPr>
                <w:i/>
              </w:rPr>
              <w:t>Health for Teens: A School-Based RCT</w:t>
            </w:r>
            <w:r w:rsidRPr="000031DA">
              <w:t xml:space="preserve">   </w:t>
            </w:r>
            <w:bookmarkStart w:id="0" w:name="OLE_LINK1"/>
            <w:bookmarkStart w:id="1" w:name="OLE_LINK2"/>
            <w:r w:rsidRPr="000031DA">
              <w:t>R01NR012171</w:t>
            </w:r>
            <w:bookmarkEnd w:id="0"/>
            <w:bookmarkEnd w:id="1"/>
            <w:r w:rsidRPr="000031DA">
              <w:t> </w:t>
            </w:r>
          </w:p>
          <w:p w:rsidR="00AF54DD" w:rsidRDefault="00AF54DD" w:rsidP="0013050A">
            <w:pPr>
              <w:rPr>
                <w:b/>
              </w:rPr>
            </w:pPr>
            <w:r w:rsidRPr="000031DA">
              <w:rPr>
                <w:b/>
              </w:rPr>
              <w:t xml:space="preserve">Funded January 2010 by the National Institutes of Health/National Institute of Nursing Research. Total </w:t>
            </w:r>
            <w:r w:rsidR="00A050AD">
              <w:rPr>
                <w:b/>
              </w:rPr>
              <w:t xml:space="preserve">Award </w:t>
            </w:r>
            <w:r w:rsidRPr="000031DA">
              <w:rPr>
                <w:b/>
              </w:rPr>
              <w:t xml:space="preserve">= </w:t>
            </w:r>
            <w:r w:rsidR="00CD073C" w:rsidRPr="000031DA">
              <w:rPr>
                <w:b/>
              </w:rPr>
              <w:t>$</w:t>
            </w:r>
            <w:r w:rsidRPr="000031DA">
              <w:rPr>
                <w:b/>
              </w:rPr>
              <w:t>2.3 million</w:t>
            </w:r>
          </w:p>
          <w:p w:rsidR="00A050AD" w:rsidRPr="00A050AD" w:rsidRDefault="00A050AD" w:rsidP="0013050A">
            <w:r>
              <w:t xml:space="preserve">PI: Dr. Bernadette </w:t>
            </w:r>
            <w:proofErr w:type="spellStart"/>
            <w:r>
              <w:t>Melnyk</w:t>
            </w:r>
            <w:proofErr w:type="spellEnd"/>
          </w:p>
          <w:p w:rsidR="00AF54DD" w:rsidRPr="000031DA" w:rsidRDefault="00AF54DD" w:rsidP="0013050A"/>
        </w:tc>
        <w:tc>
          <w:tcPr>
            <w:tcW w:w="2882" w:type="dxa"/>
            <w:gridSpan w:val="3"/>
            <w:shd w:val="clear" w:color="auto" w:fill="auto"/>
          </w:tcPr>
          <w:p w:rsidR="00AF54DD" w:rsidRPr="000031DA" w:rsidRDefault="00AF54DD" w:rsidP="0013050A"/>
          <w:p w:rsidR="00AF54DD" w:rsidRPr="000031DA" w:rsidRDefault="006942B3" w:rsidP="0013050A">
            <w:r>
              <w:t>ASU</w:t>
            </w:r>
            <w:r w:rsidR="00AF54DD" w:rsidRPr="000031DA">
              <w:t xml:space="preserve"> </w:t>
            </w:r>
            <w:r w:rsidR="00120177">
              <w:t xml:space="preserve">Principal Investigator; </w:t>
            </w:r>
            <w:r w:rsidR="00CA54C3">
              <w:t xml:space="preserve">Grant Writing; </w:t>
            </w:r>
            <w:r w:rsidR="00AF54DD" w:rsidRPr="000031DA">
              <w:t xml:space="preserve">Developed intervention and control content; Protocol development; </w:t>
            </w:r>
            <w:r w:rsidR="00CA54C3">
              <w:t xml:space="preserve">Training and supervision of team; </w:t>
            </w:r>
            <w:r w:rsidR="00AF54DD" w:rsidRPr="000031DA">
              <w:t>Budget formation and management; IR</w:t>
            </w:r>
            <w:r w:rsidR="00E04A79">
              <w:t xml:space="preserve">B application and maintenance; </w:t>
            </w:r>
            <w:r w:rsidR="00CA54C3">
              <w:t>Data management</w:t>
            </w:r>
          </w:p>
          <w:p w:rsidR="00AF54DD" w:rsidRPr="000031DA" w:rsidRDefault="00AF54DD" w:rsidP="0013050A"/>
        </w:tc>
      </w:tr>
      <w:tr w:rsidR="002D6E98" w:rsidRPr="000031DA" w:rsidTr="006912E7">
        <w:tc>
          <w:tcPr>
            <w:tcW w:w="1699" w:type="dxa"/>
          </w:tcPr>
          <w:p w:rsidR="002D6E98" w:rsidRPr="000031DA" w:rsidRDefault="002D6E98" w:rsidP="00CD424E">
            <w:r w:rsidRPr="000031DA">
              <w:t>2009-2012</w:t>
            </w:r>
          </w:p>
          <w:p w:rsidR="002D6E98" w:rsidRPr="000031DA" w:rsidRDefault="002D6E98" w:rsidP="00CD424E">
            <w:r w:rsidRPr="000031DA">
              <w:t>HRSA</w:t>
            </w:r>
          </w:p>
        </w:tc>
        <w:tc>
          <w:tcPr>
            <w:tcW w:w="4059" w:type="dxa"/>
            <w:gridSpan w:val="3"/>
          </w:tcPr>
          <w:p w:rsidR="002D6E98" w:rsidRPr="000031DA" w:rsidRDefault="002D6E98" w:rsidP="00CD424E">
            <w:proofErr w:type="spellStart"/>
            <w:r w:rsidRPr="000031DA">
              <w:t>KySS</w:t>
            </w:r>
            <w:proofErr w:type="spellEnd"/>
            <w:r w:rsidRPr="000031DA">
              <w:t xml:space="preserve"> Fellowship for NPs in Underserved U.S.: Improving Child &amp; Teen Mental Health  D11HP0971-01-00</w:t>
            </w:r>
          </w:p>
          <w:p w:rsidR="002D6E98" w:rsidRDefault="002D6E98" w:rsidP="00A050AD">
            <w:pPr>
              <w:rPr>
                <w:b/>
              </w:rPr>
            </w:pPr>
            <w:r w:rsidRPr="000031DA">
              <w:rPr>
                <w:b/>
              </w:rPr>
              <w:t>Funded July 200</w:t>
            </w:r>
            <w:r w:rsidR="00A050AD">
              <w:rPr>
                <w:b/>
              </w:rPr>
              <w:t>9</w:t>
            </w:r>
            <w:r w:rsidRPr="000031DA">
              <w:rPr>
                <w:b/>
              </w:rPr>
              <w:t xml:space="preserve"> by the Bureau of Health Professions, Nurse Education and Retention Program</w:t>
            </w:r>
          </w:p>
          <w:p w:rsidR="00A050AD" w:rsidRPr="00A050AD" w:rsidRDefault="00A050AD" w:rsidP="00A050AD">
            <w:r>
              <w:t xml:space="preserve">PI: Dr. Bernadette </w:t>
            </w:r>
            <w:proofErr w:type="spellStart"/>
            <w:r>
              <w:t>Melnyk</w:t>
            </w:r>
            <w:proofErr w:type="spellEnd"/>
          </w:p>
        </w:tc>
        <w:tc>
          <w:tcPr>
            <w:tcW w:w="2882" w:type="dxa"/>
            <w:gridSpan w:val="3"/>
          </w:tcPr>
          <w:p w:rsidR="002D6E98" w:rsidRPr="000031DA" w:rsidRDefault="006942B3" w:rsidP="00CD424E">
            <w:r>
              <w:t>ASU</w:t>
            </w:r>
            <w:r w:rsidR="002D6E98" w:rsidRPr="000031DA">
              <w:t xml:space="preserve"> Principal Investigator; </w:t>
            </w:r>
            <w:r w:rsidR="00120177">
              <w:t xml:space="preserve">Program development; </w:t>
            </w:r>
            <w:r w:rsidR="002D6E98" w:rsidRPr="000031DA">
              <w:t>Faculty Mentor</w:t>
            </w:r>
          </w:p>
        </w:tc>
      </w:tr>
      <w:tr w:rsidR="002D6E98" w:rsidRPr="000031DA" w:rsidTr="006912E7">
        <w:tc>
          <w:tcPr>
            <w:tcW w:w="1699" w:type="dxa"/>
            <w:shd w:val="clear" w:color="auto" w:fill="auto"/>
          </w:tcPr>
          <w:p w:rsidR="002D6E98" w:rsidRPr="000031DA" w:rsidRDefault="002D6E98" w:rsidP="0013050A"/>
        </w:tc>
        <w:tc>
          <w:tcPr>
            <w:tcW w:w="4059" w:type="dxa"/>
            <w:gridSpan w:val="3"/>
            <w:shd w:val="clear" w:color="auto" w:fill="auto"/>
          </w:tcPr>
          <w:p w:rsidR="002D6E98" w:rsidRPr="000031DA" w:rsidRDefault="002D6E98" w:rsidP="0013050A"/>
        </w:tc>
        <w:tc>
          <w:tcPr>
            <w:tcW w:w="2882" w:type="dxa"/>
            <w:gridSpan w:val="3"/>
            <w:shd w:val="clear" w:color="auto" w:fill="auto"/>
          </w:tcPr>
          <w:p w:rsidR="002D6E98" w:rsidRPr="000031DA" w:rsidRDefault="002D6E98" w:rsidP="0013050A"/>
        </w:tc>
      </w:tr>
      <w:tr w:rsidR="008E7728" w:rsidRPr="000031DA" w:rsidTr="006912E7">
        <w:tc>
          <w:tcPr>
            <w:tcW w:w="8640" w:type="dxa"/>
            <w:gridSpan w:val="7"/>
            <w:shd w:val="clear" w:color="auto" w:fill="auto"/>
          </w:tcPr>
          <w:p w:rsidR="008E7728" w:rsidRPr="000031DA" w:rsidRDefault="008E7728" w:rsidP="00924981">
            <w:pPr>
              <w:jc w:val="center"/>
              <w:rPr>
                <w:b/>
                <w:u w:val="single"/>
              </w:rPr>
            </w:pPr>
            <w:r w:rsidRPr="000031DA">
              <w:rPr>
                <w:b/>
                <w:u w:val="single"/>
              </w:rPr>
              <w:t xml:space="preserve">ASU CONHI Internally Funded </w:t>
            </w:r>
            <w:r>
              <w:rPr>
                <w:b/>
                <w:u w:val="single"/>
              </w:rPr>
              <w:t>S</w:t>
            </w:r>
            <w:r w:rsidRPr="000031DA">
              <w:rPr>
                <w:b/>
                <w:u w:val="single"/>
              </w:rPr>
              <w:t>tudies</w:t>
            </w:r>
          </w:p>
          <w:p w:rsidR="008E7728" w:rsidRPr="000031DA" w:rsidRDefault="008E7728" w:rsidP="00825CCB"/>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pPr>
              <w:jc w:val="center"/>
              <w:rPr>
                <w:b/>
                <w:u w:val="single"/>
              </w:rPr>
            </w:pPr>
            <w:r w:rsidRPr="000031DA">
              <w:rPr>
                <w:b/>
                <w:u w:val="single"/>
              </w:rPr>
              <w:t>Year</w:t>
            </w:r>
          </w:p>
        </w:tc>
        <w:tc>
          <w:tcPr>
            <w:tcW w:w="4101" w:type="dxa"/>
            <w:gridSpan w:val="3"/>
          </w:tcPr>
          <w:p w:rsidR="001C1886" w:rsidRPr="000031DA" w:rsidRDefault="001C1886" w:rsidP="007D3FE3">
            <w:pPr>
              <w:jc w:val="center"/>
              <w:rPr>
                <w:b/>
                <w:u w:val="single"/>
              </w:rPr>
            </w:pPr>
            <w:r w:rsidRPr="000031DA">
              <w:rPr>
                <w:b/>
                <w:u w:val="single"/>
              </w:rPr>
              <w:t>Research</w:t>
            </w:r>
          </w:p>
        </w:tc>
        <w:tc>
          <w:tcPr>
            <w:tcW w:w="2661" w:type="dxa"/>
          </w:tcPr>
          <w:p w:rsidR="001C1886" w:rsidRPr="000031DA" w:rsidRDefault="001C1886" w:rsidP="007D3FE3">
            <w:pPr>
              <w:jc w:val="center"/>
              <w:rPr>
                <w:b/>
                <w:u w:val="single"/>
              </w:rPr>
            </w:pPr>
            <w:r w:rsidRPr="000031DA">
              <w:rPr>
                <w:b/>
                <w:u w:val="single"/>
              </w:rPr>
              <w:t>Role</w:t>
            </w:r>
          </w:p>
        </w:tc>
      </w:tr>
      <w:tr w:rsidR="001C1886" w:rsidRPr="000031DA" w:rsidTr="006912E7">
        <w:tblPrEx>
          <w:tblLook w:val="01E0" w:firstRow="1" w:lastRow="1" w:firstColumn="1" w:lastColumn="1" w:noHBand="0" w:noVBand="0"/>
        </w:tblPrEx>
        <w:trPr>
          <w:trHeight w:val="198"/>
        </w:trPr>
        <w:tc>
          <w:tcPr>
            <w:tcW w:w="1878" w:type="dxa"/>
            <w:gridSpan w:val="3"/>
          </w:tcPr>
          <w:p w:rsidR="001C1886" w:rsidRPr="000031DA" w:rsidRDefault="001C1886" w:rsidP="007D3FE3"/>
        </w:tc>
        <w:tc>
          <w:tcPr>
            <w:tcW w:w="4101" w:type="dxa"/>
            <w:gridSpan w:val="3"/>
          </w:tcPr>
          <w:p w:rsidR="001C1886" w:rsidRPr="000031DA" w:rsidRDefault="001C1886" w:rsidP="007D3FE3"/>
        </w:tc>
        <w:tc>
          <w:tcPr>
            <w:tcW w:w="2661" w:type="dxa"/>
          </w:tcPr>
          <w:p w:rsidR="001C1886" w:rsidRPr="000031DA" w:rsidRDefault="001C1886" w:rsidP="007D3FE3"/>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r w:rsidRPr="000031DA">
              <w:t>2009-2010</w:t>
            </w:r>
          </w:p>
        </w:tc>
        <w:tc>
          <w:tcPr>
            <w:tcW w:w="4101" w:type="dxa"/>
            <w:gridSpan w:val="3"/>
          </w:tcPr>
          <w:p w:rsidR="001C1886" w:rsidRPr="000031DA" w:rsidRDefault="001C1886" w:rsidP="007D3FE3">
            <w:pPr>
              <w:rPr>
                <w:i/>
              </w:rPr>
            </w:pPr>
            <w:r w:rsidRPr="000031DA">
              <w:rPr>
                <w:i/>
              </w:rPr>
              <w:t>Healthy Lifestyles School-Age Instrumentation and Measures Study</w:t>
            </w:r>
          </w:p>
          <w:p w:rsidR="001C1886" w:rsidRPr="000031DA" w:rsidRDefault="001C1886" w:rsidP="007D3FE3">
            <w:r w:rsidRPr="000031DA">
              <w:t>Dean’s Research Incentive Funding</w:t>
            </w:r>
          </w:p>
        </w:tc>
        <w:tc>
          <w:tcPr>
            <w:tcW w:w="2661" w:type="dxa"/>
          </w:tcPr>
          <w:p w:rsidR="001C1886" w:rsidRPr="000031DA" w:rsidRDefault="001C1886" w:rsidP="007D3FE3">
            <w:r w:rsidRPr="000031DA">
              <w:t>Co-Investigator Instrument revision; study design and data collection</w:t>
            </w:r>
          </w:p>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tc>
        <w:tc>
          <w:tcPr>
            <w:tcW w:w="4101" w:type="dxa"/>
            <w:gridSpan w:val="3"/>
          </w:tcPr>
          <w:p w:rsidR="001C1886" w:rsidRPr="000031DA" w:rsidRDefault="001C1886" w:rsidP="007D3FE3"/>
        </w:tc>
        <w:tc>
          <w:tcPr>
            <w:tcW w:w="2661" w:type="dxa"/>
          </w:tcPr>
          <w:p w:rsidR="001C1886" w:rsidRPr="000031DA" w:rsidRDefault="001C1886" w:rsidP="007D3FE3"/>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r w:rsidRPr="000031DA">
              <w:t>2008</w:t>
            </w:r>
          </w:p>
          <w:p w:rsidR="001C1886" w:rsidRPr="000031DA" w:rsidRDefault="001C1886" w:rsidP="007D3FE3"/>
        </w:tc>
        <w:tc>
          <w:tcPr>
            <w:tcW w:w="4101" w:type="dxa"/>
            <w:gridSpan w:val="3"/>
          </w:tcPr>
          <w:p w:rsidR="001C1886" w:rsidRPr="000031DA" w:rsidRDefault="001C1886" w:rsidP="007D3FE3">
            <w:r w:rsidRPr="000031DA">
              <w:rPr>
                <w:i/>
              </w:rPr>
              <w:t>Freshman 5 to Thrive: COPE/Healthy Lifestyles Pilot Study</w:t>
            </w:r>
            <w:r w:rsidRPr="000031DA">
              <w:t xml:space="preserve"> (Cohort 2). </w:t>
            </w:r>
          </w:p>
          <w:p w:rsidR="001C1886" w:rsidRPr="000031DA" w:rsidRDefault="001C1886" w:rsidP="007D3FE3">
            <w:r w:rsidRPr="000031DA">
              <w:t>Dean’s Research Incentive Funding</w:t>
            </w:r>
          </w:p>
        </w:tc>
        <w:tc>
          <w:tcPr>
            <w:tcW w:w="2661" w:type="dxa"/>
          </w:tcPr>
          <w:p w:rsidR="00E30DC8" w:rsidRDefault="00E30DC8" w:rsidP="00E30DC8">
            <w:r>
              <w:t>Research Coordinator</w:t>
            </w:r>
          </w:p>
          <w:p w:rsidR="001C1886" w:rsidRPr="000031DA" w:rsidRDefault="001C1886" w:rsidP="00E30DC8">
            <w:r w:rsidRPr="000031DA">
              <w:t xml:space="preserve">Course design; </w:t>
            </w:r>
            <w:r w:rsidR="00E30DC8">
              <w:t xml:space="preserve">IRB proposal; </w:t>
            </w:r>
            <w:r w:rsidRPr="000031DA">
              <w:t xml:space="preserve">Data collection and management; </w:t>
            </w:r>
            <w:r w:rsidR="00E30DC8">
              <w:t xml:space="preserve">Graduate student supervision; </w:t>
            </w:r>
            <w:r w:rsidRPr="000031DA">
              <w:t>Data analyses</w:t>
            </w:r>
          </w:p>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tc>
        <w:tc>
          <w:tcPr>
            <w:tcW w:w="4101" w:type="dxa"/>
            <w:gridSpan w:val="3"/>
          </w:tcPr>
          <w:p w:rsidR="001C1886" w:rsidRPr="000031DA" w:rsidRDefault="001C1886" w:rsidP="007D3FE3"/>
        </w:tc>
        <w:tc>
          <w:tcPr>
            <w:tcW w:w="2661" w:type="dxa"/>
          </w:tcPr>
          <w:p w:rsidR="001C1886" w:rsidRPr="000031DA" w:rsidRDefault="001C1886" w:rsidP="007D3FE3"/>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r w:rsidRPr="000031DA">
              <w:t>2008</w:t>
            </w:r>
          </w:p>
        </w:tc>
        <w:tc>
          <w:tcPr>
            <w:tcW w:w="4101" w:type="dxa"/>
            <w:gridSpan w:val="3"/>
          </w:tcPr>
          <w:p w:rsidR="001C1886" w:rsidRPr="000031DA" w:rsidRDefault="001C1886" w:rsidP="007D3FE3">
            <w:pPr>
              <w:rPr>
                <w:i/>
              </w:rPr>
            </w:pPr>
            <w:r w:rsidRPr="000031DA">
              <w:rPr>
                <w:i/>
              </w:rPr>
              <w:t>Healthy Lifestyles Adolescent Instrumentation and Measures Study</w:t>
            </w:r>
          </w:p>
          <w:p w:rsidR="001C1886" w:rsidRPr="000031DA" w:rsidRDefault="001C1886" w:rsidP="007D3FE3">
            <w:r w:rsidRPr="000031DA">
              <w:t>Dean’s Research Incentive Funding</w:t>
            </w:r>
          </w:p>
        </w:tc>
        <w:tc>
          <w:tcPr>
            <w:tcW w:w="2661" w:type="dxa"/>
          </w:tcPr>
          <w:p w:rsidR="001C1886" w:rsidRPr="000031DA" w:rsidRDefault="001C1886" w:rsidP="007D3FE3">
            <w:r w:rsidRPr="000031DA">
              <w:t>Research Coordinator</w:t>
            </w:r>
          </w:p>
          <w:p w:rsidR="001C1886" w:rsidRPr="000031DA" w:rsidRDefault="001C1886" w:rsidP="007D3FE3">
            <w:r w:rsidRPr="000031DA">
              <w:t>Study design and implementation; Data collection and management</w:t>
            </w:r>
          </w:p>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tc>
        <w:tc>
          <w:tcPr>
            <w:tcW w:w="4101" w:type="dxa"/>
            <w:gridSpan w:val="3"/>
          </w:tcPr>
          <w:p w:rsidR="001C1886" w:rsidRPr="000031DA" w:rsidRDefault="001C1886" w:rsidP="007D3FE3"/>
        </w:tc>
        <w:tc>
          <w:tcPr>
            <w:tcW w:w="2661" w:type="dxa"/>
          </w:tcPr>
          <w:p w:rsidR="001C1886" w:rsidRPr="000031DA" w:rsidRDefault="001C1886" w:rsidP="007D3FE3"/>
        </w:tc>
      </w:tr>
      <w:tr w:rsidR="001C1886" w:rsidRPr="000031DA" w:rsidTr="006912E7">
        <w:tblPrEx>
          <w:tblLook w:val="01E0" w:firstRow="1" w:lastRow="1" w:firstColumn="1" w:lastColumn="1" w:noHBand="0" w:noVBand="0"/>
        </w:tblPrEx>
        <w:tc>
          <w:tcPr>
            <w:tcW w:w="1878" w:type="dxa"/>
            <w:gridSpan w:val="3"/>
          </w:tcPr>
          <w:p w:rsidR="001C1886" w:rsidRPr="000031DA" w:rsidRDefault="001C1886" w:rsidP="007D3FE3">
            <w:r w:rsidRPr="000031DA">
              <w:t>2007</w:t>
            </w:r>
          </w:p>
          <w:p w:rsidR="001C1886" w:rsidRPr="000031DA" w:rsidRDefault="001C1886" w:rsidP="007D3FE3"/>
        </w:tc>
        <w:tc>
          <w:tcPr>
            <w:tcW w:w="4101" w:type="dxa"/>
            <w:gridSpan w:val="3"/>
          </w:tcPr>
          <w:p w:rsidR="001C1886" w:rsidRPr="000031DA" w:rsidRDefault="001C1886" w:rsidP="007D3FE3">
            <w:r w:rsidRPr="000031DA">
              <w:rPr>
                <w:i/>
              </w:rPr>
              <w:t>Freshman 5 to Thrive: COPE/Healthy Lifestyles Pilot RCT</w:t>
            </w:r>
            <w:r w:rsidRPr="000031DA">
              <w:t xml:space="preserve"> (Cohort 1)</w:t>
            </w:r>
          </w:p>
          <w:p w:rsidR="001C1886" w:rsidRPr="000031DA" w:rsidRDefault="001C1886" w:rsidP="007D3FE3">
            <w:r w:rsidRPr="000031DA">
              <w:t>Dean’s Research Incentive Funding</w:t>
            </w:r>
          </w:p>
        </w:tc>
        <w:tc>
          <w:tcPr>
            <w:tcW w:w="2661" w:type="dxa"/>
          </w:tcPr>
          <w:p w:rsidR="001C1886" w:rsidRPr="000031DA" w:rsidRDefault="001C1886" w:rsidP="007D3FE3">
            <w:r w:rsidRPr="000031DA">
              <w:t>Research Coordinator Course design; Data collection and management; IRB proposal; Data analysis.</w:t>
            </w:r>
          </w:p>
        </w:tc>
      </w:tr>
      <w:tr w:rsidR="002D5EB5" w:rsidRPr="000031DA" w:rsidTr="006912E7">
        <w:tblPrEx>
          <w:tblLook w:val="01E0" w:firstRow="1" w:lastRow="1" w:firstColumn="1" w:lastColumn="1" w:noHBand="0" w:noVBand="0"/>
        </w:tblPrEx>
        <w:tc>
          <w:tcPr>
            <w:tcW w:w="1878" w:type="dxa"/>
            <w:gridSpan w:val="3"/>
            <w:tcBorders>
              <w:bottom w:val="nil"/>
            </w:tcBorders>
          </w:tcPr>
          <w:p w:rsidR="002D5EB5" w:rsidRPr="000031DA" w:rsidRDefault="002D5EB5" w:rsidP="007D3FE3"/>
        </w:tc>
        <w:tc>
          <w:tcPr>
            <w:tcW w:w="4101" w:type="dxa"/>
            <w:gridSpan w:val="3"/>
            <w:tcBorders>
              <w:bottom w:val="nil"/>
            </w:tcBorders>
          </w:tcPr>
          <w:p w:rsidR="002D5EB5" w:rsidRPr="000031DA" w:rsidRDefault="002D5EB5" w:rsidP="007D3FE3">
            <w:pPr>
              <w:rPr>
                <w:i/>
              </w:rPr>
            </w:pPr>
          </w:p>
        </w:tc>
        <w:tc>
          <w:tcPr>
            <w:tcW w:w="2661" w:type="dxa"/>
            <w:tcBorders>
              <w:bottom w:val="nil"/>
            </w:tcBorders>
          </w:tcPr>
          <w:p w:rsidR="002D5EB5" w:rsidRPr="000031DA" w:rsidRDefault="002D5EB5" w:rsidP="007D3FE3"/>
        </w:tc>
      </w:tr>
      <w:tr w:rsidR="002D5EB5" w:rsidRPr="000031DA" w:rsidTr="006912E7">
        <w:tblPrEx>
          <w:tblLook w:val="01E0" w:firstRow="1" w:lastRow="1" w:firstColumn="1" w:lastColumn="1" w:noHBand="0" w:noVBand="0"/>
        </w:tblPrEx>
        <w:tc>
          <w:tcPr>
            <w:tcW w:w="1878" w:type="dxa"/>
            <w:gridSpan w:val="3"/>
            <w:tcBorders>
              <w:bottom w:val="single" w:sz="4" w:space="0" w:color="auto"/>
            </w:tcBorders>
          </w:tcPr>
          <w:p w:rsidR="002D5EB5" w:rsidRDefault="002D5EB5" w:rsidP="002D5EB5">
            <w:r>
              <w:t>2006-2007</w:t>
            </w:r>
          </w:p>
        </w:tc>
        <w:tc>
          <w:tcPr>
            <w:tcW w:w="4101" w:type="dxa"/>
            <w:gridSpan w:val="3"/>
            <w:tcBorders>
              <w:bottom w:val="single" w:sz="4" w:space="0" w:color="auto"/>
            </w:tcBorders>
          </w:tcPr>
          <w:p w:rsidR="002D5EB5" w:rsidRDefault="002D5EB5" w:rsidP="002D5EB5">
            <w:r>
              <w:t>COPE (Creating Opportunities for Personal Empowerment): A TEEN (Thinking, Emotions, Exercise and Nutrition) Healthy Lifestyles Intervention Program</w:t>
            </w:r>
          </w:p>
          <w:p w:rsidR="002D5EB5" w:rsidRDefault="002D5EB5" w:rsidP="002D5EB5">
            <w:r>
              <w:t>Dean’s Research Incentive Funding</w:t>
            </w:r>
          </w:p>
        </w:tc>
        <w:tc>
          <w:tcPr>
            <w:tcW w:w="2661" w:type="dxa"/>
            <w:tcBorders>
              <w:bottom w:val="single" w:sz="4" w:space="0" w:color="auto"/>
            </w:tcBorders>
          </w:tcPr>
          <w:p w:rsidR="002D5EB5" w:rsidRDefault="002D5EB5" w:rsidP="002D5EB5">
            <w:r>
              <w:t>Research Coordinator; Developed sessions for intervention and control groups; Intervention delivery; Data collection and management; IRB proposal; Data management and analysis</w:t>
            </w:r>
          </w:p>
        </w:tc>
      </w:tr>
    </w:tbl>
    <w:p w:rsidR="007E56F5" w:rsidRDefault="007E56F5" w:rsidP="00623EDF">
      <w:pPr>
        <w:pStyle w:val="Heading1"/>
        <w:jc w:val="center"/>
        <w:rPr>
          <w:sz w:val="24"/>
          <w:szCs w:val="24"/>
        </w:rPr>
      </w:pPr>
    </w:p>
    <w:p w:rsidR="00623EDF" w:rsidRPr="000031DA" w:rsidRDefault="00623EDF" w:rsidP="00623EDF">
      <w:pPr>
        <w:pStyle w:val="Heading1"/>
        <w:jc w:val="center"/>
        <w:rPr>
          <w:sz w:val="24"/>
          <w:szCs w:val="24"/>
        </w:rPr>
      </w:pPr>
      <w:r w:rsidRPr="000031DA">
        <w:rPr>
          <w:sz w:val="24"/>
          <w:szCs w:val="24"/>
        </w:rPr>
        <w:t>SCHOLARLY COMMUNICATION/PUBLICATIONS</w:t>
      </w:r>
    </w:p>
    <w:p w:rsidR="00623EDF" w:rsidRPr="000031DA" w:rsidRDefault="00623EDF" w:rsidP="00623EDF">
      <w:pPr>
        <w:jc w:val="center"/>
      </w:pPr>
      <w:r w:rsidRPr="000031DA">
        <w:t xml:space="preserve">First author indicates </w:t>
      </w:r>
      <w:r w:rsidR="007E56F5">
        <w:rPr>
          <w:bCs/>
          <w:color w:val="000000"/>
        </w:rPr>
        <w:t>most involvement in authorship</w:t>
      </w:r>
    </w:p>
    <w:p w:rsidR="00623EDF" w:rsidRPr="00994CC3" w:rsidRDefault="00623EDF" w:rsidP="00623EDF">
      <w:pPr>
        <w:jc w:val="center"/>
        <w:rPr>
          <w:b/>
        </w:rPr>
      </w:pPr>
      <w:r w:rsidRPr="00994CC3">
        <w:rPr>
          <w:b/>
        </w:rPr>
        <w:t>+ Denotes data-based publication</w:t>
      </w:r>
    </w:p>
    <w:p w:rsidR="00623EDF" w:rsidRPr="00994CC3" w:rsidRDefault="00623EDF" w:rsidP="00623EDF">
      <w:pPr>
        <w:jc w:val="center"/>
        <w:rPr>
          <w:b/>
        </w:rPr>
      </w:pPr>
      <w:r w:rsidRPr="00994CC3">
        <w:rPr>
          <w:b/>
        </w:rPr>
        <w:t>* Denotes student mentoring</w:t>
      </w:r>
    </w:p>
    <w:p w:rsidR="00623EDF" w:rsidRDefault="00623EDF" w:rsidP="00074315">
      <w:pPr>
        <w:pStyle w:val="Heading1"/>
        <w:jc w:val="center"/>
        <w:rPr>
          <w:sz w:val="24"/>
          <w:szCs w:val="24"/>
          <w:u w:val="single"/>
        </w:rPr>
      </w:pPr>
    </w:p>
    <w:p w:rsidR="00074315" w:rsidRDefault="00F64DB4" w:rsidP="00074315">
      <w:pPr>
        <w:pStyle w:val="Heading1"/>
        <w:jc w:val="center"/>
        <w:rPr>
          <w:sz w:val="24"/>
          <w:szCs w:val="24"/>
          <w:u w:val="single"/>
        </w:rPr>
      </w:pPr>
      <w:r w:rsidRPr="000031DA">
        <w:rPr>
          <w:sz w:val="24"/>
          <w:szCs w:val="24"/>
          <w:u w:val="single"/>
        </w:rPr>
        <w:t xml:space="preserve">Peer Reviewed </w:t>
      </w:r>
      <w:r w:rsidR="00074315" w:rsidRPr="000031DA">
        <w:rPr>
          <w:sz w:val="24"/>
          <w:szCs w:val="24"/>
          <w:u w:val="single"/>
        </w:rPr>
        <w:t>Journal Publications</w:t>
      </w:r>
    </w:p>
    <w:p w:rsidR="00E04A79" w:rsidRDefault="00E04A79" w:rsidP="00E04A79"/>
    <w:p w:rsidR="00FE4B32" w:rsidRDefault="00FE4B32" w:rsidP="00FE4B32">
      <w:pPr>
        <w:ind w:left="720" w:hanging="720"/>
      </w:pPr>
      <w:r>
        <w:t xml:space="preserve">+Crawford, D. J., Jacobson, D., &amp; McCarthy, M. (2022, in press). Impact of a social justice course in graduate nursing education. </w:t>
      </w:r>
      <w:r w:rsidRPr="00ED5475">
        <w:rPr>
          <w:i/>
        </w:rPr>
        <w:t>Nurse Educator, 47</w:t>
      </w:r>
      <w:r>
        <w:t>(4).</w:t>
      </w:r>
    </w:p>
    <w:p w:rsidR="000D3808" w:rsidRDefault="000D3808" w:rsidP="00011467">
      <w:pPr>
        <w:ind w:left="720" w:hanging="720"/>
      </w:pPr>
    </w:p>
    <w:p w:rsidR="001D2582" w:rsidRPr="002C6F90" w:rsidRDefault="001D2582" w:rsidP="00011467">
      <w:pPr>
        <w:ind w:left="720" w:hanging="720"/>
      </w:pPr>
      <w:r w:rsidRPr="002C6F90">
        <w:t xml:space="preserve">+*Militello, L. K., </w:t>
      </w:r>
      <w:proofErr w:type="spellStart"/>
      <w:r w:rsidRPr="002C6F90">
        <w:t>Melnyk</w:t>
      </w:r>
      <w:proofErr w:type="spellEnd"/>
      <w:r w:rsidRPr="002C6F90">
        <w:t xml:space="preserve">, B. M., Hekler, E., Small, L. &amp; </w:t>
      </w:r>
      <w:r w:rsidRPr="002C6F90">
        <w:rPr>
          <w:b/>
        </w:rPr>
        <w:t>Jacobson, D</w:t>
      </w:r>
      <w:r w:rsidRPr="002C6F90">
        <w:t xml:space="preserve">. (2016). </w:t>
      </w:r>
      <w:r w:rsidR="00623EDF" w:rsidRPr="002C6F90">
        <w:t>Correlates of healthy lifestyle b</w:t>
      </w:r>
      <w:r w:rsidRPr="002C6F90">
        <w:t xml:space="preserve">eliefs and </w:t>
      </w:r>
      <w:r w:rsidR="00623EDF" w:rsidRPr="002C6F90">
        <w:t>b</w:t>
      </w:r>
      <w:r w:rsidRPr="002C6F90">
        <w:t xml:space="preserve">ehaviors in </w:t>
      </w:r>
      <w:r w:rsidR="00623EDF" w:rsidRPr="002C6F90">
        <w:t>p</w:t>
      </w:r>
      <w:r w:rsidRPr="002C6F90">
        <w:t xml:space="preserve">arents of </w:t>
      </w:r>
      <w:r w:rsidR="00623EDF" w:rsidRPr="002C6F90">
        <w:t>overweight or obese preschool children before and after a cognitive behavioral therapy intervention with text m</w:t>
      </w:r>
      <w:r w:rsidRPr="002C6F90">
        <w:t xml:space="preserve">essaging. </w:t>
      </w:r>
      <w:r w:rsidRPr="002C6F90">
        <w:rPr>
          <w:i/>
        </w:rPr>
        <w:t>Journal of Pediatric Health Care</w:t>
      </w:r>
      <w:r w:rsidR="00AA224B">
        <w:rPr>
          <w:i/>
        </w:rPr>
        <w:t>, 30</w:t>
      </w:r>
      <w:r w:rsidR="00AA224B">
        <w:t>(3), 252-60</w:t>
      </w:r>
      <w:r w:rsidRPr="002C6F90">
        <w:t>.</w:t>
      </w:r>
      <w:r w:rsidR="00623EDF" w:rsidRPr="002C6F90">
        <w:t xml:space="preserve"> DOI: 10.1016/j.pedhc.2015.08.002</w:t>
      </w:r>
    </w:p>
    <w:p w:rsidR="001D2582" w:rsidRPr="002C6F90" w:rsidRDefault="001D2582" w:rsidP="00011467">
      <w:pPr>
        <w:ind w:left="720" w:hanging="720"/>
      </w:pPr>
    </w:p>
    <w:p w:rsidR="00623EDF" w:rsidRDefault="00623EDF" w:rsidP="00623EDF">
      <w:pPr>
        <w:ind w:left="720" w:hanging="720"/>
      </w:pPr>
      <w:r w:rsidRPr="002C6F90">
        <w:t xml:space="preserve">+*Militello, L. K., </w:t>
      </w:r>
      <w:proofErr w:type="spellStart"/>
      <w:r w:rsidRPr="002C6F90">
        <w:t>Melnyk</w:t>
      </w:r>
      <w:proofErr w:type="spellEnd"/>
      <w:r w:rsidRPr="002C6F90">
        <w:t xml:space="preserve">, B. M., Hekler, E., &amp; </w:t>
      </w:r>
      <w:r w:rsidRPr="002C6F90">
        <w:rPr>
          <w:b/>
        </w:rPr>
        <w:t>Jacobson, D.</w:t>
      </w:r>
      <w:r w:rsidRPr="002C6F90">
        <w:t xml:space="preserve"> (2016).  Automated behavioral text messaging and face</w:t>
      </w:r>
      <w:r w:rsidRPr="002C6F90">
        <w:rPr>
          <w:rFonts w:ascii="Cambria Math" w:hAnsi="Cambria Math" w:cs="Cambria Math"/>
        </w:rPr>
        <w:t>‐</w:t>
      </w:r>
      <w:r w:rsidRPr="002C6F90">
        <w:t>to</w:t>
      </w:r>
      <w:r w:rsidRPr="002C6F90">
        <w:rPr>
          <w:rFonts w:ascii="Cambria Math" w:hAnsi="Cambria Math" w:cs="Cambria Math"/>
        </w:rPr>
        <w:t>‐</w:t>
      </w:r>
      <w:r w:rsidRPr="002C6F90">
        <w:t>face intervention for parents of overweight or obese preschool children: Results from a pilot study.</w:t>
      </w:r>
      <w:r w:rsidRPr="002C6F90">
        <w:rPr>
          <w:i/>
        </w:rPr>
        <w:t xml:space="preserve"> Journal of Medical Internet Research </w:t>
      </w:r>
      <w:proofErr w:type="spellStart"/>
      <w:r w:rsidRPr="002C6F90">
        <w:rPr>
          <w:i/>
        </w:rPr>
        <w:t>mHealth</w:t>
      </w:r>
      <w:proofErr w:type="spellEnd"/>
      <w:r w:rsidRPr="002C6F90">
        <w:rPr>
          <w:i/>
        </w:rPr>
        <w:t xml:space="preserve"> and </w:t>
      </w:r>
      <w:proofErr w:type="spellStart"/>
      <w:r w:rsidRPr="002C6F90">
        <w:rPr>
          <w:i/>
        </w:rPr>
        <w:t>uHealth</w:t>
      </w:r>
      <w:proofErr w:type="spellEnd"/>
      <w:r w:rsidRPr="002C6F90">
        <w:rPr>
          <w:i/>
        </w:rPr>
        <w:t>, 4</w:t>
      </w:r>
      <w:r w:rsidRPr="002C6F90">
        <w:t>(1): e21. DOI: 10.2196/mhealth.4398</w:t>
      </w:r>
    </w:p>
    <w:p w:rsidR="00623EDF" w:rsidRDefault="00623EDF" w:rsidP="00623EDF">
      <w:pPr>
        <w:ind w:left="720" w:hanging="720"/>
      </w:pPr>
    </w:p>
    <w:p w:rsidR="002A2A8E" w:rsidRPr="00623EDF" w:rsidRDefault="002A2A8E" w:rsidP="00011467">
      <w:pPr>
        <w:ind w:left="720" w:hanging="720"/>
      </w:pPr>
      <w:r w:rsidRPr="00623EDF">
        <w:t>+</w:t>
      </w:r>
      <w:proofErr w:type="spellStart"/>
      <w:r w:rsidRPr="00623EDF">
        <w:t>Melnyk</w:t>
      </w:r>
      <w:proofErr w:type="spellEnd"/>
      <w:r w:rsidRPr="00623EDF">
        <w:t xml:space="preserve">, B. M., </w:t>
      </w:r>
      <w:r w:rsidRPr="00623EDF">
        <w:rPr>
          <w:b/>
        </w:rPr>
        <w:t>Jacobson, D.</w:t>
      </w:r>
      <w:r w:rsidRPr="00623EDF">
        <w:t xml:space="preserve">, Kelly, S. A., Belyea, M. J., Shaibi, G. Q., Small, L., O’Haver, J. A., &amp; </w:t>
      </w:r>
      <w:proofErr w:type="spellStart"/>
      <w:r w:rsidRPr="00623EDF">
        <w:t>Marsiglia</w:t>
      </w:r>
      <w:proofErr w:type="spellEnd"/>
      <w:r w:rsidRPr="00623EDF">
        <w:t>, F. F. (201</w:t>
      </w:r>
      <w:r w:rsidR="00623EDF" w:rsidRPr="00623EDF">
        <w:t>5</w:t>
      </w:r>
      <w:r w:rsidRPr="00623EDF">
        <w:t xml:space="preserve">). Twelve-month effects of the COPE Healthy Lifestyle TEEN Program on overweight and depressive symptoms in high school adolescents. </w:t>
      </w:r>
      <w:r w:rsidRPr="00344A80">
        <w:rPr>
          <w:i/>
        </w:rPr>
        <w:t>Journal of School Health, 85</w:t>
      </w:r>
      <w:r w:rsidRPr="00623EDF">
        <w:t>(12), 861-870. DOI: 10.1111/josh.12342</w:t>
      </w:r>
    </w:p>
    <w:p w:rsidR="002A2A8E" w:rsidRPr="00623EDF" w:rsidRDefault="002A2A8E" w:rsidP="00011467">
      <w:pPr>
        <w:ind w:left="720" w:hanging="720"/>
      </w:pPr>
    </w:p>
    <w:p w:rsidR="003A6A1F" w:rsidRPr="00623EDF" w:rsidRDefault="006942B3" w:rsidP="003A6A1F">
      <w:pPr>
        <w:spacing w:after="120"/>
        <w:ind w:left="720" w:hanging="720"/>
      </w:pPr>
      <w:r w:rsidRPr="00623EDF">
        <w:t>+</w:t>
      </w:r>
      <w:r w:rsidR="003A6A1F" w:rsidRPr="00623EDF">
        <w:t xml:space="preserve">*Hickman, C., </w:t>
      </w:r>
      <w:r w:rsidR="003A6A1F" w:rsidRPr="00623EDF">
        <w:rPr>
          <w:b/>
        </w:rPr>
        <w:t>Jacobson, D</w:t>
      </w:r>
      <w:r w:rsidR="003A6A1F" w:rsidRPr="00623EDF">
        <w:t xml:space="preserve">., &amp; </w:t>
      </w:r>
      <w:proofErr w:type="spellStart"/>
      <w:r w:rsidR="003A6A1F" w:rsidRPr="00623EDF">
        <w:t>Melnyk</w:t>
      </w:r>
      <w:proofErr w:type="spellEnd"/>
      <w:r w:rsidR="003A6A1F" w:rsidRPr="00623EDF">
        <w:t xml:space="preserve">, B. M. (2015). Randomized controlled trial of the effects of a cognitive behavioral skills building intervention in adolescents with chronic daily headaches: A pilot. </w:t>
      </w:r>
      <w:r w:rsidR="003A6A1F" w:rsidRPr="00623EDF">
        <w:rPr>
          <w:i/>
        </w:rPr>
        <w:t>Journal of Pediatric Health Care, 29</w:t>
      </w:r>
      <w:r w:rsidR="003A6A1F" w:rsidRPr="00623EDF">
        <w:t xml:space="preserve">(1), 5-16. </w:t>
      </w:r>
      <w:r w:rsidR="00F468DA" w:rsidRPr="00623EDF">
        <w:t>DOI</w:t>
      </w:r>
      <w:r w:rsidR="003A6A1F" w:rsidRPr="00623EDF">
        <w:t>: 10.1016/j.pedhc.2014.05.001</w:t>
      </w:r>
      <w:r w:rsidR="00F468DA" w:rsidRPr="00623EDF">
        <w:t xml:space="preserve">. </w:t>
      </w:r>
    </w:p>
    <w:p w:rsidR="004643B8" w:rsidRPr="000031DA" w:rsidRDefault="004643B8" w:rsidP="004643B8">
      <w:pPr>
        <w:spacing w:after="120"/>
        <w:ind w:left="720" w:hanging="720"/>
        <w:rPr>
          <w:lang w:val="en"/>
        </w:rPr>
      </w:pPr>
      <w:r w:rsidRPr="00623EDF">
        <w:t xml:space="preserve">+Kelly, S., </w:t>
      </w:r>
      <w:r w:rsidR="00D964AF" w:rsidRPr="00623EDF">
        <w:t xml:space="preserve">Oswalt, K., </w:t>
      </w:r>
      <w:proofErr w:type="spellStart"/>
      <w:r w:rsidRPr="00623EDF">
        <w:t>Melnyk</w:t>
      </w:r>
      <w:proofErr w:type="spellEnd"/>
      <w:r w:rsidRPr="00623EDF">
        <w:t xml:space="preserve">, B. M., </w:t>
      </w:r>
      <w:r w:rsidRPr="00623EDF">
        <w:rPr>
          <w:b/>
        </w:rPr>
        <w:t>Jacobson, D</w:t>
      </w:r>
      <w:r w:rsidRPr="00623EDF">
        <w:t>. (</w:t>
      </w:r>
      <w:r w:rsidR="00F468DA" w:rsidRPr="00623EDF">
        <w:t>2015</w:t>
      </w:r>
      <w:r w:rsidRPr="00623EDF">
        <w:t xml:space="preserve">). </w:t>
      </w:r>
      <w:r w:rsidRPr="00623EDF">
        <w:rPr>
          <w:lang w:val="en"/>
        </w:rPr>
        <w:t xml:space="preserve">Comparison of intervention fidelity between COPE TEEN and an attention control program in a randomized controlled trial. </w:t>
      </w:r>
      <w:r w:rsidRPr="00623EDF">
        <w:rPr>
          <w:i/>
          <w:lang w:val="en"/>
        </w:rPr>
        <w:t>Health Education Research</w:t>
      </w:r>
      <w:r w:rsidR="00F468DA" w:rsidRPr="00623EDF">
        <w:rPr>
          <w:i/>
          <w:lang w:val="en"/>
        </w:rPr>
        <w:t>, 30</w:t>
      </w:r>
      <w:r w:rsidR="00F468DA" w:rsidRPr="00623EDF">
        <w:rPr>
          <w:lang w:val="en"/>
        </w:rPr>
        <w:t>(2), 233-247</w:t>
      </w:r>
      <w:r w:rsidRPr="00623EDF">
        <w:rPr>
          <w:lang w:val="en"/>
        </w:rPr>
        <w:t>.</w:t>
      </w:r>
      <w:r w:rsidR="00F468DA" w:rsidRPr="00623EDF">
        <w:rPr>
          <w:lang w:val="en"/>
        </w:rPr>
        <w:t xml:space="preserve"> DOI: 10.1093/her/cyu065.</w:t>
      </w:r>
    </w:p>
    <w:p w:rsidR="00265F9D" w:rsidRPr="000031DA" w:rsidRDefault="00265F9D" w:rsidP="00265F9D">
      <w:pPr>
        <w:widowControl w:val="0"/>
        <w:ind w:left="720" w:hanging="720"/>
      </w:pPr>
      <w:r w:rsidRPr="000031DA">
        <w:t xml:space="preserve">+O’Haver, J., </w:t>
      </w:r>
      <w:r w:rsidRPr="000031DA">
        <w:rPr>
          <w:b/>
        </w:rPr>
        <w:t>Jacobson, D</w:t>
      </w:r>
      <w:r w:rsidRPr="000031DA">
        <w:t xml:space="preserve">., Kelly, S., &amp; </w:t>
      </w:r>
      <w:proofErr w:type="spellStart"/>
      <w:r w:rsidRPr="000031DA">
        <w:t>Melnyk</w:t>
      </w:r>
      <w:proofErr w:type="spellEnd"/>
      <w:r w:rsidRPr="000031DA">
        <w:t>, B. M. (2014). Relation</w:t>
      </w:r>
      <w:r w:rsidR="00193BCF" w:rsidRPr="000031DA">
        <w:t>ships among factors related to body mass i</w:t>
      </w:r>
      <w:r w:rsidRPr="000031DA">
        <w:t>nd</w:t>
      </w:r>
      <w:r w:rsidR="00193BCF" w:rsidRPr="000031DA">
        <w:t>ex, h</w:t>
      </w:r>
      <w:r w:rsidRPr="000031DA">
        <w:t xml:space="preserve">ealthy </w:t>
      </w:r>
      <w:r w:rsidR="00193BCF" w:rsidRPr="000031DA">
        <w:t>l</w:t>
      </w:r>
      <w:r w:rsidRPr="000031DA">
        <w:t>ifes</w:t>
      </w:r>
      <w:r w:rsidR="004C22FE" w:rsidRPr="000031DA">
        <w:t xml:space="preserve">tyle </w:t>
      </w:r>
      <w:r w:rsidR="00193BCF" w:rsidRPr="000031DA">
        <w:t>b</w:t>
      </w:r>
      <w:r w:rsidR="004C22FE" w:rsidRPr="000031DA">
        <w:t xml:space="preserve">eliefs and </w:t>
      </w:r>
      <w:r w:rsidR="00193BCF" w:rsidRPr="000031DA">
        <w:t>b</w:t>
      </w:r>
      <w:r w:rsidR="004C22FE" w:rsidRPr="000031DA">
        <w:t>ehaviors and mental h</w:t>
      </w:r>
      <w:r w:rsidRPr="000031DA">
        <w:t xml:space="preserve">ealth </w:t>
      </w:r>
      <w:r w:rsidR="004C22FE" w:rsidRPr="000031DA">
        <w:t>indicators for y</w:t>
      </w:r>
      <w:r w:rsidRPr="000031DA">
        <w:t xml:space="preserve">outh in a Title </w:t>
      </w:r>
      <w:r w:rsidR="004C22FE" w:rsidRPr="000031DA">
        <w:t>1 s</w:t>
      </w:r>
      <w:r w:rsidRPr="000031DA">
        <w:t xml:space="preserve">chool. </w:t>
      </w:r>
      <w:r w:rsidRPr="000031DA">
        <w:rPr>
          <w:i/>
        </w:rPr>
        <w:t>Journal of Pediatric Health Care</w:t>
      </w:r>
      <w:r w:rsidR="00870A6C" w:rsidRPr="000031DA">
        <w:rPr>
          <w:i/>
        </w:rPr>
        <w:t>, 28</w:t>
      </w:r>
      <w:r w:rsidR="00870A6C" w:rsidRPr="000031DA">
        <w:t>(3), 234-240</w:t>
      </w:r>
      <w:r w:rsidRPr="000031DA">
        <w:rPr>
          <w:i/>
        </w:rPr>
        <w:t>.</w:t>
      </w:r>
      <w:r w:rsidRPr="000031DA">
        <w:t xml:space="preserve"> DOI: 10.1016/j.pedhc.2013.02.005. </w:t>
      </w:r>
    </w:p>
    <w:p w:rsidR="00265F9D" w:rsidRPr="000031DA" w:rsidRDefault="00265F9D" w:rsidP="00265F9D">
      <w:pPr>
        <w:widowControl w:val="0"/>
        <w:ind w:left="720" w:hanging="720"/>
        <w:rPr>
          <w:b/>
          <w:color w:val="00B0F0"/>
        </w:rPr>
      </w:pPr>
    </w:p>
    <w:p w:rsidR="00D1792C" w:rsidRDefault="00D1792C" w:rsidP="00D1792C">
      <w:pPr>
        <w:pStyle w:val="BodyText"/>
        <w:spacing w:line="240" w:lineRule="auto"/>
        <w:ind w:left="720" w:hanging="720"/>
        <w:jc w:val="left"/>
      </w:pPr>
      <w:r w:rsidRPr="000031DA">
        <w:t>+</w:t>
      </w:r>
      <w:proofErr w:type="spellStart"/>
      <w:r w:rsidRPr="000031DA">
        <w:t>Melnyk</w:t>
      </w:r>
      <w:proofErr w:type="spellEnd"/>
      <w:r w:rsidRPr="000031DA">
        <w:t xml:space="preserve">, B. M., Kelly, S., </w:t>
      </w:r>
      <w:r w:rsidRPr="000031DA">
        <w:rPr>
          <w:b/>
        </w:rPr>
        <w:t>Jacobson, D</w:t>
      </w:r>
      <w:r w:rsidRPr="000031DA">
        <w:t xml:space="preserve">., Shaibi, G., &amp; </w:t>
      </w:r>
      <w:proofErr w:type="spellStart"/>
      <w:r w:rsidRPr="000031DA">
        <w:t>Arcoleo</w:t>
      </w:r>
      <w:proofErr w:type="spellEnd"/>
      <w:r w:rsidRPr="000031DA">
        <w:t>, K. (201</w:t>
      </w:r>
      <w:r>
        <w:t>4)</w:t>
      </w:r>
      <w:r w:rsidRPr="000031DA">
        <w:t xml:space="preserve">. Improving physical activity, mental health outcomes and academic retention of college students with Freshman 5 to Thrive: COPE /Healthy Lifestyles. </w:t>
      </w:r>
      <w:r w:rsidRPr="000031DA">
        <w:rPr>
          <w:i/>
        </w:rPr>
        <w:t>Journal of the American Academy of Nurse Practitioners</w:t>
      </w:r>
      <w:r>
        <w:rPr>
          <w:i/>
        </w:rPr>
        <w:t xml:space="preserve">, 26, </w:t>
      </w:r>
      <w:r>
        <w:t>314-322</w:t>
      </w:r>
      <w:r w:rsidRPr="000031DA">
        <w:rPr>
          <w:i/>
        </w:rPr>
        <w:t>.</w:t>
      </w:r>
      <w:r w:rsidRPr="000031DA">
        <w:t xml:space="preserve"> DOI: 10.1002/2327-6924.12037. </w:t>
      </w:r>
    </w:p>
    <w:p w:rsidR="00D1792C" w:rsidRPr="000031DA" w:rsidRDefault="00D1792C" w:rsidP="00D1792C">
      <w:pPr>
        <w:pStyle w:val="BodyText"/>
        <w:spacing w:line="240" w:lineRule="auto"/>
        <w:ind w:left="720" w:hanging="720"/>
        <w:jc w:val="left"/>
      </w:pPr>
    </w:p>
    <w:p w:rsidR="00215050" w:rsidRPr="000031DA" w:rsidRDefault="00215050" w:rsidP="00215050">
      <w:pPr>
        <w:pStyle w:val="BodyText"/>
        <w:spacing w:line="240" w:lineRule="auto"/>
        <w:ind w:left="720" w:hanging="720"/>
        <w:jc w:val="left"/>
      </w:pPr>
      <w:r w:rsidRPr="000031DA">
        <w:t>+</w:t>
      </w:r>
      <w:proofErr w:type="spellStart"/>
      <w:r w:rsidRPr="000031DA">
        <w:t>Melnyk</w:t>
      </w:r>
      <w:proofErr w:type="spellEnd"/>
      <w:r w:rsidRPr="000031DA">
        <w:t xml:space="preserve">, B. M., </w:t>
      </w:r>
      <w:r w:rsidRPr="000031DA">
        <w:rPr>
          <w:b/>
        </w:rPr>
        <w:t>Jacobson, D</w:t>
      </w:r>
      <w:r w:rsidRPr="000031DA">
        <w:t xml:space="preserve">., Kelly, S., Belyea, M., Shaibi, G., Small, L., O’Haver, J., &amp; </w:t>
      </w:r>
      <w:proofErr w:type="spellStart"/>
      <w:r w:rsidRPr="000031DA">
        <w:t>Marsiglia</w:t>
      </w:r>
      <w:proofErr w:type="spellEnd"/>
      <w:r w:rsidRPr="000031DA">
        <w:t xml:space="preserve">, F. F. (2013). </w:t>
      </w:r>
      <w:r w:rsidR="00E635F2" w:rsidRPr="000031DA">
        <w:t>Promoting healthy lifestyles in high school adolescents: A randomized controlled trial.</w:t>
      </w:r>
      <w:r w:rsidRPr="000031DA">
        <w:t xml:space="preserve"> </w:t>
      </w:r>
      <w:r w:rsidRPr="000031DA">
        <w:rPr>
          <w:i/>
        </w:rPr>
        <w:t>American</w:t>
      </w:r>
      <w:r w:rsidR="00E635F2" w:rsidRPr="000031DA">
        <w:rPr>
          <w:i/>
        </w:rPr>
        <w:t xml:space="preserve"> Journal of Preventive Medicine, 45</w:t>
      </w:r>
      <w:r w:rsidR="00E635F2" w:rsidRPr="000031DA">
        <w:t>(4), 407-415.</w:t>
      </w:r>
      <w:r w:rsidR="000D5BCD">
        <w:t xml:space="preserve"> DOI: 10.1016/j.amepre.2013.05.013.</w:t>
      </w:r>
    </w:p>
    <w:p w:rsidR="002901A4" w:rsidRPr="000031DA" w:rsidRDefault="002901A4" w:rsidP="00215050">
      <w:pPr>
        <w:pStyle w:val="BodyText"/>
        <w:spacing w:line="240" w:lineRule="auto"/>
        <w:ind w:left="720" w:hanging="720"/>
        <w:jc w:val="left"/>
      </w:pPr>
    </w:p>
    <w:p w:rsidR="009651E4" w:rsidRPr="000031DA" w:rsidRDefault="009651E4" w:rsidP="009651E4">
      <w:pPr>
        <w:pStyle w:val="BodyText"/>
        <w:spacing w:line="240" w:lineRule="auto"/>
        <w:ind w:left="720" w:hanging="720"/>
        <w:jc w:val="left"/>
      </w:pPr>
      <w:r w:rsidRPr="000031DA">
        <w:t>+</w:t>
      </w:r>
      <w:proofErr w:type="spellStart"/>
      <w:r w:rsidRPr="000031DA">
        <w:t>Melnyk</w:t>
      </w:r>
      <w:proofErr w:type="spellEnd"/>
      <w:r w:rsidRPr="000031DA">
        <w:t xml:space="preserve">, B. M., Kelly, S., </w:t>
      </w:r>
      <w:r w:rsidRPr="000031DA">
        <w:rPr>
          <w:b/>
        </w:rPr>
        <w:t>Jacobson, D</w:t>
      </w:r>
      <w:r w:rsidRPr="000031DA">
        <w:t xml:space="preserve">., Belyea, M., Shaibi, G., Small, L., O’Haver, J., &amp; </w:t>
      </w:r>
      <w:proofErr w:type="spellStart"/>
      <w:r w:rsidRPr="000031DA">
        <w:t>Marsiglia</w:t>
      </w:r>
      <w:proofErr w:type="spellEnd"/>
      <w:r w:rsidRPr="000031DA">
        <w:t xml:space="preserve">, F. F. (2013). The COPE Healthy Lifestyles TEEN randomized controlled trial with culturally diverse high school adolescents:  Baseline characteristics and methods. </w:t>
      </w:r>
      <w:r w:rsidRPr="000031DA">
        <w:rPr>
          <w:i/>
        </w:rPr>
        <w:t>Contemporary Clinical Trials</w:t>
      </w:r>
      <w:r w:rsidR="0059256B" w:rsidRPr="000031DA">
        <w:t xml:space="preserve">, </w:t>
      </w:r>
      <w:r w:rsidR="0059256B" w:rsidRPr="000031DA">
        <w:rPr>
          <w:i/>
        </w:rPr>
        <w:t>36</w:t>
      </w:r>
      <w:r w:rsidR="0059256B" w:rsidRPr="000031DA">
        <w:t xml:space="preserve">(1), 41-53. </w:t>
      </w:r>
      <w:r w:rsidR="00CD073C" w:rsidRPr="000031DA">
        <w:t>DOI</w:t>
      </w:r>
      <w:r w:rsidR="0059256B" w:rsidRPr="000031DA">
        <w:t xml:space="preserve">: 10.1016/j.cct.2013.05.013. </w:t>
      </w:r>
    </w:p>
    <w:p w:rsidR="00BD257A" w:rsidRPr="000031DA" w:rsidRDefault="00BD257A" w:rsidP="00226584">
      <w:pPr>
        <w:pStyle w:val="BodyText"/>
        <w:spacing w:line="240" w:lineRule="auto"/>
        <w:ind w:left="720" w:hanging="720"/>
        <w:jc w:val="left"/>
      </w:pPr>
    </w:p>
    <w:p w:rsidR="00CF1C1C" w:rsidRPr="000031DA" w:rsidRDefault="005E2ED9" w:rsidP="00CF1C1C">
      <w:pPr>
        <w:ind w:left="720" w:hanging="720"/>
      </w:pPr>
      <w:r w:rsidRPr="000031DA">
        <w:rPr>
          <w:b/>
        </w:rPr>
        <w:t>+</w:t>
      </w:r>
      <w:r w:rsidR="00CF1C1C" w:rsidRPr="000031DA">
        <w:rPr>
          <w:b/>
        </w:rPr>
        <w:t>Jacobson, D</w:t>
      </w:r>
      <w:r w:rsidR="00CF1C1C" w:rsidRPr="000031DA">
        <w:t xml:space="preserve">. &amp; </w:t>
      </w:r>
      <w:proofErr w:type="spellStart"/>
      <w:r w:rsidR="00CF1C1C" w:rsidRPr="000031DA">
        <w:t>Melnyk</w:t>
      </w:r>
      <w:proofErr w:type="spellEnd"/>
      <w:r w:rsidR="00CF1C1C" w:rsidRPr="000031DA">
        <w:t xml:space="preserve">, B. M. (2012). A primary care Healthy Choices Intervention program for overweight and obese school-age children and their parents. </w:t>
      </w:r>
      <w:r w:rsidR="00CF1C1C" w:rsidRPr="000031DA">
        <w:rPr>
          <w:i/>
        </w:rPr>
        <w:t>Journal of Pediatric Health Care, 26</w:t>
      </w:r>
      <w:r w:rsidR="00CF1C1C" w:rsidRPr="000031DA">
        <w:t>(2), 126-138</w:t>
      </w:r>
      <w:r w:rsidR="00CF1C1C" w:rsidRPr="000031DA">
        <w:rPr>
          <w:i/>
        </w:rPr>
        <w:t xml:space="preserve">. </w:t>
      </w:r>
      <w:r w:rsidR="00CF1C1C" w:rsidRPr="000031DA">
        <w:t>DOI: 10.1016/j.pedhc.2010.07.004</w:t>
      </w:r>
    </w:p>
    <w:p w:rsidR="00CF1C1C" w:rsidRPr="000031DA" w:rsidRDefault="00CF1C1C" w:rsidP="00226584">
      <w:pPr>
        <w:pStyle w:val="BodyText"/>
        <w:spacing w:line="240" w:lineRule="auto"/>
        <w:ind w:left="720" w:hanging="720"/>
        <w:jc w:val="left"/>
        <w:rPr>
          <w:b/>
        </w:rPr>
      </w:pPr>
    </w:p>
    <w:p w:rsidR="009B6224" w:rsidRPr="000031DA" w:rsidRDefault="004F592B" w:rsidP="00226584">
      <w:pPr>
        <w:pStyle w:val="BodyText"/>
        <w:spacing w:line="240" w:lineRule="auto"/>
        <w:ind w:left="720" w:hanging="720"/>
        <w:jc w:val="left"/>
      </w:pPr>
      <w:r w:rsidRPr="000031DA">
        <w:rPr>
          <w:b/>
        </w:rPr>
        <w:t>Arizona American Academy of Pediatrics (</w:t>
      </w:r>
      <w:proofErr w:type="spellStart"/>
      <w:r w:rsidRPr="000031DA">
        <w:rPr>
          <w:b/>
        </w:rPr>
        <w:t>AzAAP</w:t>
      </w:r>
      <w:proofErr w:type="spellEnd"/>
      <w:r w:rsidRPr="000031DA">
        <w:rPr>
          <w:b/>
        </w:rPr>
        <w:t xml:space="preserve">). Expert Panel. </w:t>
      </w:r>
      <w:r w:rsidRPr="000031DA">
        <w:t>(201</w:t>
      </w:r>
      <w:r w:rsidR="00924981" w:rsidRPr="000031DA">
        <w:t>2</w:t>
      </w:r>
      <w:r w:rsidRPr="000031DA">
        <w:t xml:space="preserve">). </w:t>
      </w:r>
      <w:proofErr w:type="spellStart"/>
      <w:r w:rsidRPr="000031DA">
        <w:t>AzAAP</w:t>
      </w:r>
      <w:proofErr w:type="spellEnd"/>
      <w:r w:rsidRPr="000031DA">
        <w:t xml:space="preserve"> White Paper: Recommendations for childhood obesity prevention, assessment and treatment. </w:t>
      </w:r>
      <w:hyperlink r:id="rId8" w:history="1">
        <w:r w:rsidR="009B6224" w:rsidRPr="000031DA">
          <w:rPr>
            <w:rStyle w:val="Hyperlink"/>
          </w:rPr>
          <w:t>http://www.azaap.net/</w:t>
        </w:r>
      </w:hyperlink>
      <w:r w:rsidR="009B6224" w:rsidRPr="000031DA">
        <w:t xml:space="preserve"> </w:t>
      </w:r>
      <w:r w:rsidR="001133A7" w:rsidRPr="000031DA">
        <w:t>Role: synthesized evidence from the literature and wrote content pertaining to the psychosocial consequences of pediatric obesity.</w:t>
      </w:r>
    </w:p>
    <w:p w:rsidR="004F592B" w:rsidRPr="000031DA" w:rsidRDefault="009B6224" w:rsidP="00226584">
      <w:pPr>
        <w:pStyle w:val="BodyText"/>
        <w:spacing w:line="240" w:lineRule="auto"/>
        <w:ind w:left="720" w:hanging="720"/>
        <w:jc w:val="left"/>
      </w:pPr>
      <w:r w:rsidRPr="000031DA">
        <w:t xml:space="preserve"> </w:t>
      </w:r>
    </w:p>
    <w:p w:rsidR="00226584" w:rsidRPr="000031DA" w:rsidRDefault="005E2ED9" w:rsidP="00226584">
      <w:pPr>
        <w:pStyle w:val="BodyText"/>
        <w:spacing w:line="240" w:lineRule="auto"/>
        <w:ind w:left="720" w:hanging="720"/>
        <w:jc w:val="left"/>
      </w:pPr>
      <w:r w:rsidRPr="000031DA">
        <w:rPr>
          <w:b/>
        </w:rPr>
        <w:t>+</w:t>
      </w:r>
      <w:r w:rsidR="00226584" w:rsidRPr="000031DA">
        <w:rPr>
          <w:b/>
        </w:rPr>
        <w:t>Jacobson, D</w:t>
      </w:r>
      <w:r w:rsidR="001133A7" w:rsidRPr="000031DA">
        <w:t xml:space="preserve">. &amp; </w:t>
      </w:r>
      <w:proofErr w:type="spellStart"/>
      <w:r w:rsidR="001133A7" w:rsidRPr="000031DA">
        <w:t>Melnyk</w:t>
      </w:r>
      <w:proofErr w:type="spellEnd"/>
      <w:r w:rsidR="001133A7" w:rsidRPr="000031DA">
        <w:t>, B. M. (2011</w:t>
      </w:r>
      <w:r w:rsidR="00226584" w:rsidRPr="000031DA">
        <w:t xml:space="preserve">). Psychosocial correlates of healthy beliefs, choices and behaviors in overweight and obese school-age children: A primary care Healthy Choices Intervention Pilot Study. </w:t>
      </w:r>
      <w:r w:rsidR="00226584" w:rsidRPr="000031DA">
        <w:rPr>
          <w:i/>
        </w:rPr>
        <w:t>Journal of Pediatric Nursing</w:t>
      </w:r>
      <w:r w:rsidR="001133A7" w:rsidRPr="000031DA">
        <w:rPr>
          <w:i/>
        </w:rPr>
        <w:t>, 26</w:t>
      </w:r>
      <w:r w:rsidR="00264F9C">
        <w:t>(5)</w:t>
      </w:r>
      <w:r w:rsidR="001133A7" w:rsidRPr="000031DA">
        <w:t>, 456-464</w:t>
      </w:r>
      <w:r w:rsidR="00226584" w:rsidRPr="000031DA">
        <w:rPr>
          <w:i/>
        </w:rPr>
        <w:t xml:space="preserve">. </w:t>
      </w:r>
      <w:r w:rsidR="00226584" w:rsidRPr="000031DA">
        <w:t>DOI: 10.1016/j.pedn.2011.07.001</w:t>
      </w:r>
    </w:p>
    <w:p w:rsidR="00226584" w:rsidRPr="000031DA" w:rsidRDefault="00226584" w:rsidP="00074315">
      <w:pPr>
        <w:ind w:left="720" w:hanging="720"/>
      </w:pPr>
    </w:p>
    <w:p w:rsidR="003624F7" w:rsidRPr="000031DA" w:rsidRDefault="005E2ED9" w:rsidP="00074315">
      <w:pPr>
        <w:ind w:left="720" w:hanging="720"/>
      </w:pPr>
      <w:r w:rsidRPr="000031DA">
        <w:t>+</w:t>
      </w:r>
      <w:r w:rsidR="003624F7" w:rsidRPr="000031DA">
        <w:t xml:space="preserve">Kelly, S. A., </w:t>
      </w:r>
      <w:proofErr w:type="spellStart"/>
      <w:r w:rsidR="003624F7" w:rsidRPr="000031DA">
        <w:t>Melnyk</w:t>
      </w:r>
      <w:proofErr w:type="spellEnd"/>
      <w:r w:rsidR="003624F7" w:rsidRPr="000031DA">
        <w:t xml:space="preserve">, B. M., &amp; </w:t>
      </w:r>
      <w:r w:rsidR="003624F7" w:rsidRPr="000031DA">
        <w:rPr>
          <w:b/>
        </w:rPr>
        <w:t>Jacobson, D.,</w:t>
      </w:r>
      <w:r w:rsidR="003624F7" w:rsidRPr="000031DA">
        <w:t xml:space="preserve"> &amp; O’Haver, J. (2011). Correlates among healthy lifestyle cognitive beliefs, healthy lifestyle choices, social support, and healthy behaviors in adolescents: Implications for behavioral change strategies and future research. </w:t>
      </w:r>
      <w:r w:rsidR="003624F7" w:rsidRPr="000031DA">
        <w:rPr>
          <w:i/>
        </w:rPr>
        <w:t>Journal of Pediatric Health Care</w:t>
      </w:r>
      <w:r w:rsidR="00FD2CFA" w:rsidRPr="000031DA">
        <w:rPr>
          <w:i/>
        </w:rPr>
        <w:t>, 25</w:t>
      </w:r>
      <w:r w:rsidR="00FD2CFA" w:rsidRPr="000031DA">
        <w:t>(4), 216-223</w:t>
      </w:r>
      <w:r w:rsidR="003624F7" w:rsidRPr="000031DA">
        <w:rPr>
          <w:i/>
        </w:rPr>
        <w:t xml:space="preserve">. </w:t>
      </w:r>
      <w:r w:rsidR="00423859" w:rsidRPr="000031DA">
        <w:t>DOI: 10.1016/j.pedhc.2010.03.002</w:t>
      </w:r>
    </w:p>
    <w:p w:rsidR="003624F7" w:rsidRPr="000031DA" w:rsidRDefault="003624F7" w:rsidP="00074315">
      <w:pPr>
        <w:ind w:left="720" w:hanging="720"/>
      </w:pPr>
    </w:p>
    <w:p w:rsidR="00226584" w:rsidRPr="000031DA" w:rsidRDefault="005E2ED9" w:rsidP="00226584">
      <w:pPr>
        <w:ind w:left="720" w:hanging="720"/>
      </w:pPr>
      <w:r w:rsidRPr="000031DA">
        <w:t>+</w:t>
      </w:r>
      <w:r w:rsidR="00825CCB" w:rsidRPr="000031DA">
        <w:t xml:space="preserve">O’Haver, J., </w:t>
      </w:r>
      <w:proofErr w:type="spellStart"/>
      <w:r w:rsidR="00825CCB" w:rsidRPr="000031DA">
        <w:t>Szalacka</w:t>
      </w:r>
      <w:proofErr w:type="spellEnd"/>
      <w:r w:rsidR="00825CCB" w:rsidRPr="000031DA">
        <w:t xml:space="preserve">, L., </w:t>
      </w:r>
      <w:r w:rsidR="00825CCB" w:rsidRPr="000031DA">
        <w:rPr>
          <w:b/>
        </w:rPr>
        <w:t>Jacobson, D.,</w:t>
      </w:r>
      <w:r w:rsidR="00825CCB" w:rsidRPr="000031DA">
        <w:t xml:space="preserve"> &amp; Kelly, S. (2011</w:t>
      </w:r>
      <w:r w:rsidR="00226584" w:rsidRPr="000031DA">
        <w:t>).</w:t>
      </w:r>
      <w:r w:rsidR="00825CCB" w:rsidRPr="000031DA">
        <w:t xml:space="preserve"> </w:t>
      </w:r>
      <w:r w:rsidR="0036684E" w:rsidRPr="000031DA">
        <w:t xml:space="preserve">The relationships among body size, biological sex, ethnicity and healthy lifestyles in adolescents. </w:t>
      </w:r>
      <w:r w:rsidR="0036684E" w:rsidRPr="000031DA">
        <w:rPr>
          <w:i/>
        </w:rPr>
        <w:t>Journal for Specialists in Pediatric Nursing</w:t>
      </w:r>
      <w:r w:rsidR="00226584" w:rsidRPr="000031DA">
        <w:rPr>
          <w:i/>
        </w:rPr>
        <w:t>,</w:t>
      </w:r>
      <w:r w:rsidR="00DE39EF">
        <w:rPr>
          <w:i/>
        </w:rPr>
        <w:t xml:space="preserve"> </w:t>
      </w:r>
      <w:r w:rsidR="00226584" w:rsidRPr="000031DA">
        <w:rPr>
          <w:i/>
        </w:rPr>
        <w:t>16</w:t>
      </w:r>
      <w:r w:rsidR="00DE39EF">
        <w:t>(3)</w:t>
      </w:r>
      <w:r w:rsidR="00226584" w:rsidRPr="000031DA">
        <w:t>, 199-206</w:t>
      </w:r>
      <w:r w:rsidR="0036684E" w:rsidRPr="000031DA">
        <w:rPr>
          <w:i/>
        </w:rPr>
        <w:t xml:space="preserve">. </w:t>
      </w:r>
      <w:r w:rsidR="00226584" w:rsidRPr="000031DA">
        <w:t>DOI: 10.1111/j.1744-6155.2011.00290.x</w:t>
      </w:r>
    </w:p>
    <w:p w:rsidR="00825CCB" w:rsidRPr="000031DA" w:rsidRDefault="00825CCB" w:rsidP="00074315">
      <w:pPr>
        <w:ind w:left="720" w:hanging="720"/>
      </w:pPr>
    </w:p>
    <w:p w:rsidR="00074315" w:rsidRPr="000031DA" w:rsidRDefault="00074315" w:rsidP="00074315">
      <w:pPr>
        <w:ind w:left="720" w:hanging="720"/>
      </w:pPr>
      <w:r w:rsidRPr="000031DA">
        <w:rPr>
          <w:b/>
        </w:rPr>
        <w:t>Jacobson, D</w:t>
      </w:r>
      <w:r w:rsidRPr="000031DA">
        <w:t xml:space="preserve">. &amp; </w:t>
      </w:r>
      <w:proofErr w:type="spellStart"/>
      <w:r w:rsidRPr="000031DA">
        <w:t>Gance</w:t>
      </w:r>
      <w:proofErr w:type="spellEnd"/>
      <w:r w:rsidRPr="000031DA">
        <w:t>-Cleveland, B. (</w:t>
      </w:r>
      <w:r w:rsidR="002C0DC5" w:rsidRPr="000031DA">
        <w:t>201</w:t>
      </w:r>
      <w:r w:rsidR="00D11C2D">
        <w:t>1</w:t>
      </w:r>
      <w:r w:rsidRPr="000031DA">
        <w:t xml:space="preserve">). A systematic review of primary health care provider education and training using the Chronic Care Model for Childhood Obesity. </w:t>
      </w:r>
      <w:r w:rsidRPr="000031DA">
        <w:rPr>
          <w:i/>
        </w:rPr>
        <w:t>Obesity Reviews</w:t>
      </w:r>
      <w:r w:rsidR="002C0DC5" w:rsidRPr="000031DA">
        <w:rPr>
          <w:i/>
        </w:rPr>
        <w:t>,</w:t>
      </w:r>
      <w:r w:rsidR="00DE39EF">
        <w:rPr>
          <w:i/>
        </w:rPr>
        <w:t xml:space="preserve"> </w:t>
      </w:r>
      <w:r w:rsidR="002C0DC5" w:rsidRPr="000031DA">
        <w:rPr>
          <w:i/>
        </w:rPr>
        <w:t>12</w:t>
      </w:r>
      <w:r w:rsidR="002C0DC5" w:rsidRPr="000031DA">
        <w:t>(5), e244-e256</w:t>
      </w:r>
      <w:r w:rsidRPr="000031DA">
        <w:rPr>
          <w:i/>
        </w:rPr>
        <w:t>.</w:t>
      </w:r>
      <w:r w:rsidR="00D065FE" w:rsidRPr="000031DA">
        <w:rPr>
          <w:i/>
        </w:rPr>
        <w:t xml:space="preserve"> </w:t>
      </w:r>
      <w:r w:rsidR="00D065FE" w:rsidRPr="000031DA">
        <w:t>D</w:t>
      </w:r>
      <w:r w:rsidR="002C0DC5" w:rsidRPr="000031DA">
        <w:t>OI</w:t>
      </w:r>
      <w:r w:rsidR="00D065FE" w:rsidRPr="000031DA">
        <w:t xml:space="preserve">: 10.1111/j.1467-789X.2010.00789.x </w:t>
      </w:r>
    </w:p>
    <w:p w:rsidR="00074315" w:rsidRPr="000031DA" w:rsidRDefault="00074315" w:rsidP="00074315"/>
    <w:p w:rsidR="00074315" w:rsidRPr="000031DA" w:rsidRDefault="005E2ED9" w:rsidP="00074315">
      <w:pPr>
        <w:pStyle w:val="Header"/>
        <w:tabs>
          <w:tab w:val="clear" w:pos="4320"/>
          <w:tab w:val="clear" w:pos="8640"/>
        </w:tabs>
        <w:ind w:left="720" w:hanging="720"/>
        <w:rPr>
          <w:bCs/>
          <w:szCs w:val="28"/>
        </w:rPr>
      </w:pPr>
      <w:r w:rsidRPr="000031DA">
        <w:rPr>
          <w:bCs/>
          <w:szCs w:val="28"/>
        </w:rPr>
        <w:t>+</w:t>
      </w:r>
      <w:proofErr w:type="spellStart"/>
      <w:r w:rsidR="00074315" w:rsidRPr="000031DA">
        <w:rPr>
          <w:bCs/>
          <w:szCs w:val="28"/>
        </w:rPr>
        <w:t>Melnyk</w:t>
      </w:r>
      <w:proofErr w:type="spellEnd"/>
      <w:r w:rsidR="00074315" w:rsidRPr="000031DA">
        <w:rPr>
          <w:bCs/>
          <w:szCs w:val="28"/>
        </w:rPr>
        <w:t>, B.</w:t>
      </w:r>
      <w:r w:rsidR="003624F7" w:rsidRPr="000031DA">
        <w:rPr>
          <w:bCs/>
          <w:szCs w:val="28"/>
        </w:rPr>
        <w:t xml:space="preserve"> M.</w:t>
      </w:r>
      <w:r w:rsidR="00074315" w:rsidRPr="000031DA">
        <w:rPr>
          <w:bCs/>
          <w:szCs w:val="28"/>
        </w:rPr>
        <w:t xml:space="preserve">, </w:t>
      </w:r>
      <w:proofErr w:type="spellStart"/>
      <w:r w:rsidR="00074315" w:rsidRPr="000031DA">
        <w:rPr>
          <w:bCs/>
          <w:szCs w:val="28"/>
        </w:rPr>
        <w:t>Tulloci</w:t>
      </w:r>
      <w:proofErr w:type="spellEnd"/>
      <w:r w:rsidR="00074315" w:rsidRPr="000031DA">
        <w:rPr>
          <w:bCs/>
          <w:szCs w:val="28"/>
        </w:rPr>
        <w:t xml:space="preserve">, T., McGrath, J., </w:t>
      </w:r>
      <w:r w:rsidR="00074315" w:rsidRPr="000031DA">
        <w:rPr>
          <w:b/>
          <w:bCs/>
          <w:szCs w:val="28"/>
        </w:rPr>
        <w:t>Jacobson, D.,</w:t>
      </w:r>
      <w:r w:rsidR="00074315" w:rsidRPr="000031DA">
        <w:rPr>
          <w:bCs/>
          <w:szCs w:val="28"/>
        </w:rPr>
        <w:t xml:space="preserve"> Kelly, S., &amp; Baba, L. (2010). Translating the evidence-based NICU COPE program for parents of premature infants into clinical practice: Impact on nurses’ evidence-based practice and lessons learned. </w:t>
      </w:r>
      <w:r w:rsidR="00074315" w:rsidRPr="000031DA">
        <w:rPr>
          <w:bCs/>
          <w:i/>
          <w:szCs w:val="28"/>
        </w:rPr>
        <w:t>Journal of Perinatal and Neonatal Nursing, 24</w:t>
      </w:r>
      <w:r w:rsidR="00074315" w:rsidRPr="000031DA">
        <w:rPr>
          <w:bCs/>
          <w:szCs w:val="28"/>
        </w:rPr>
        <w:t>(1), 74-80.</w:t>
      </w:r>
      <w:r w:rsidR="00021FBA" w:rsidRPr="000031DA">
        <w:rPr>
          <w:bCs/>
          <w:szCs w:val="28"/>
        </w:rPr>
        <w:t xml:space="preserve"> </w:t>
      </w:r>
      <w:r w:rsidR="00175634" w:rsidRPr="000031DA">
        <w:rPr>
          <w:bCs/>
          <w:szCs w:val="28"/>
        </w:rPr>
        <w:t>DOI: 10.1097/JPN.0b013e3181ce314b</w:t>
      </w:r>
    </w:p>
    <w:p w:rsidR="00074315" w:rsidRPr="000031DA" w:rsidRDefault="00074315" w:rsidP="00074315">
      <w:pPr>
        <w:pStyle w:val="Header"/>
        <w:tabs>
          <w:tab w:val="clear" w:pos="4320"/>
          <w:tab w:val="clear" w:pos="8640"/>
        </w:tabs>
        <w:rPr>
          <w:bCs/>
          <w:szCs w:val="28"/>
        </w:rPr>
      </w:pPr>
    </w:p>
    <w:p w:rsidR="00C768BB" w:rsidRPr="000031DA" w:rsidRDefault="005E2ED9" w:rsidP="00074315">
      <w:pPr>
        <w:pStyle w:val="Header"/>
        <w:tabs>
          <w:tab w:val="clear" w:pos="4320"/>
          <w:tab w:val="clear" w:pos="8640"/>
        </w:tabs>
        <w:rPr>
          <w:bCs/>
          <w:szCs w:val="28"/>
        </w:rPr>
      </w:pPr>
      <w:r w:rsidRPr="000031DA">
        <w:rPr>
          <w:bCs/>
          <w:szCs w:val="28"/>
        </w:rPr>
        <w:t>+</w:t>
      </w:r>
      <w:r w:rsidR="00074315" w:rsidRPr="000031DA">
        <w:rPr>
          <w:bCs/>
          <w:szCs w:val="28"/>
        </w:rPr>
        <w:t xml:space="preserve">O’Haver, J., </w:t>
      </w:r>
      <w:proofErr w:type="spellStart"/>
      <w:r w:rsidR="00074315" w:rsidRPr="000031DA">
        <w:rPr>
          <w:bCs/>
          <w:szCs w:val="28"/>
        </w:rPr>
        <w:t>Melnyk</w:t>
      </w:r>
      <w:proofErr w:type="spellEnd"/>
      <w:r w:rsidR="00074315" w:rsidRPr="000031DA">
        <w:rPr>
          <w:bCs/>
          <w:szCs w:val="28"/>
        </w:rPr>
        <w:t>, B.</w:t>
      </w:r>
      <w:r w:rsidR="00C768BB" w:rsidRPr="000031DA">
        <w:rPr>
          <w:bCs/>
          <w:szCs w:val="28"/>
        </w:rPr>
        <w:t xml:space="preserve"> M.</w:t>
      </w:r>
      <w:r w:rsidR="00074315" w:rsidRPr="000031DA">
        <w:rPr>
          <w:bCs/>
          <w:szCs w:val="28"/>
        </w:rPr>
        <w:t xml:space="preserve">, Mays, M., Kelly, S., &amp; </w:t>
      </w:r>
      <w:r w:rsidR="00074315" w:rsidRPr="000031DA">
        <w:rPr>
          <w:b/>
          <w:bCs/>
          <w:szCs w:val="28"/>
        </w:rPr>
        <w:t>Jacobson, D</w:t>
      </w:r>
      <w:r w:rsidR="00074315" w:rsidRPr="000031DA">
        <w:rPr>
          <w:bCs/>
          <w:szCs w:val="28"/>
        </w:rPr>
        <w:t>. (2009). The</w:t>
      </w:r>
    </w:p>
    <w:p w:rsidR="00074315" w:rsidRPr="000031DA" w:rsidRDefault="00074315" w:rsidP="00074315">
      <w:pPr>
        <w:pStyle w:val="Header"/>
        <w:tabs>
          <w:tab w:val="clear" w:pos="4320"/>
          <w:tab w:val="clear" w:pos="8640"/>
        </w:tabs>
        <w:ind w:left="720"/>
        <w:rPr>
          <w:bCs/>
          <w:szCs w:val="28"/>
        </w:rPr>
      </w:pPr>
      <w:r w:rsidRPr="000031DA">
        <w:rPr>
          <w:bCs/>
          <w:szCs w:val="28"/>
        </w:rPr>
        <w:t xml:space="preserve"> relationship</w:t>
      </w:r>
      <w:r w:rsidR="00C768BB" w:rsidRPr="000031DA">
        <w:rPr>
          <w:bCs/>
          <w:szCs w:val="28"/>
        </w:rPr>
        <w:t xml:space="preserve"> </w:t>
      </w:r>
      <w:r w:rsidRPr="000031DA">
        <w:rPr>
          <w:bCs/>
          <w:szCs w:val="28"/>
        </w:rPr>
        <w:t xml:space="preserve">of perceived and actual weight in minority adolescents. </w:t>
      </w:r>
      <w:r w:rsidRPr="000031DA">
        <w:rPr>
          <w:bCs/>
          <w:i/>
          <w:szCs w:val="28"/>
        </w:rPr>
        <w:t>Journal of Pediatric</w:t>
      </w:r>
      <w:r w:rsidR="00C768BB" w:rsidRPr="000031DA">
        <w:rPr>
          <w:bCs/>
          <w:i/>
          <w:szCs w:val="28"/>
        </w:rPr>
        <w:t xml:space="preserve"> </w:t>
      </w:r>
      <w:r w:rsidRPr="000031DA">
        <w:rPr>
          <w:bCs/>
          <w:i/>
          <w:szCs w:val="28"/>
        </w:rPr>
        <w:t>Nursing, 24</w:t>
      </w:r>
      <w:r w:rsidRPr="000031DA">
        <w:rPr>
          <w:bCs/>
          <w:szCs w:val="28"/>
        </w:rPr>
        <w:t>(6), 474-480</w:t>
      </w:r>
      <w:r w:rsidRPr="000031DA">
        <w:rPr>
          <w:bCs/>
          <w:i/>
          <w:szCs w:val="28"/>
        </w:rPr>
        <w:t>.</w:t>
      </w:r>
      <w:r w:rsidR="00175634" w:rsidRPr="000031DA">
        <w:rPr>
          <w:bCs/>
          <w:i/>
          <w:szCs w:val="28"/>
        </w:rPr>
        <w:t xml:space="preserve"> </w:t>
      </w:r>
      <w:r w:rsidR="00175634" w:rsidRPr="000031DA">
        <w:rPr>
          <w:bCs/>
          <w:szCs w:val="28"/>
        </w:rPr>
        <w:t>DOI: 10.1016/j/pedn.2008.06.011</w:t>
      </w:r>
    </w:p>
    <w:p w:rsidR="00074315" w:rsidRPr="000031DA" w:rsidRDefault="00074315" w:rsidP="00074315">
      <w:pPr>
        <w:pStyle w:val="Header"/>
        <w:tabs>
          <w:tab w:val="clear" w:pos="4320"/>
          <w:tab w:val="clear" w:pos="8640"/>
        </w:tabs>
        <w:rPr>
          <w:bCs/>
          <w:szCs w:val="28"/>
        </w:rPr>
      </w:pPr>
    </w:p>
    <w:p w:rsidR="00074315" w:rsidRPr="000031DA" w:rsidRDefault="005E2ED9" w:rsidP="00074315">
      <w:pPr>
        <w:pStyle w:val="Header"/>
        <w:tabs>
          <w:tab w:val="clear" w:pos="4320"/>
          <w:tab w:val="clear" w:pos="8640"/>
        </w:tabs>
        <w:ind w:left="720" w:hanging="720"/>
        <w:rPr>
          <w:bCs/>
          <w:szCs w:val="28"/>
        </w:rPr>
      </w:pPr>
      <w:r w:rsidRPr="000031DA">
        <w:rPr>
          <w:bCs/>
          <w:szCs w:val="28"/>
        </w:rPr>
        <w:t>+</w:t>
      </w:r>
      <w:proofErr w:type="spellStart"/>
      <w:r w:rsidR="00074315" w:rsidRPr="000031DA">
        <w:rPr>
          <w:bCs/>
          <w:szCs w:val="28"/>
        </w:rPr>
        <w:t>Melnyk</w:t>
      </w:r>
      <w:proofErr w:type="spellEnd"/>
      <w:r w:rsidR="00074315" w:rsidRPr="000031DA">
        <w:rPr>
          <w:bCs/>
          <w:szCs w:val="28"/>
        </w:rPr>
        <w:t>, B.</w:t>
      </w:r>
      <w:r w:rsidR="00C768BB" w:rsidRPr="000031DA">
        <w:rPr>
          <w:bCs/>
          <w:szCs w:val="28"/>
        </w:rPr>
        <w:t xml:space="preserve"> M.</w:t>
      </w:r>
      <w:r w:rsidR="00074315" w:rsidRPr="000031DA">
        <w:rPr>
          <w:bCs/>
          <w:szCs w:val="28"/>
        </w:rPr>
        <w:t xml:space="preserve">, </w:t>
      </w:r>
      <w:r w:rsidR="00074315" w:rsidRPr="000031DA">
        <w:rPr>
          <w:b/>
          <w:bCs/>
          <w:szCs w:val="28"/>
        </w:rPr>
        <w:t>Jacobson, D</w:t>
      </w:r>
      <w:r w:rsidR="00074315" w:rsidRPr="000031DA">
        <w:rPr>
          <w:bCs/>
          <w:szCs w:val="28"/>
        </w:rPr>
        <w:t xml:space="preserve">., Kelly, S., O’Haver, J., &amp; Mays, M. (2009). Improving the mental health, healthy lifestyle choices and physical health of Hispanic adolescents with the school-based COPE/Healthy Lifestyles TEEN Program: A randomized controlled pilot study. </w:t>
      </w:r>
      <w:r w:rsidR="00074315" w:rsidRPr="000031DA">
        <w:rPr>
          <w:bCs/>
          <w:i/>
          <w:iCs/>
          <w:szCs w:val="28"/>
        </w:rPr>
        <w:t>Journal of School Health, 79</w:t>
      </w:r>
      <w:r w:rsidR="00074315" w:rsidRPr="000031DA">
        <w:rPr>
          <w:bCs/>
          <w:iCs/>
          <w:szCs w:val="28"/>
        </w:rPr>
        <w:t>(12), 575-584</w:t>
      </w:r>
      <w:r w:rsidR="00074315" w:rsidRPr="000031DA">
        <w:rPr>
          <w:bCs/>
          <w:szCs w:val="28"/>
        </w:rPr>
        <w:t>.</w:t>
      </w:r>
      <w:r w:rsidR="00010A7D" w:rsidRPr="000031DA">
        <w:rPr>
          <w:bCs/>
          <w:szCs w:val="28"/>
        </w:rPr>
        <w:t xml:space="preserve"> </w:t>
      </w:r>
      <w:r w:rsidR="000D21F9" w:rsidRPr="000031DA">
        <w:rPr>
          <w:bCs/>
          <w:szCs w:val="28"/>
        </w:rPr>
        <w:t>DOI: 10.111/j.1746-1561.2009.00451.x</w:t>
      </w:r>
    </w:p>
    <w:p w:rsidR="00074315" w:rsidRPr="000031DA" w:rsidRDefault="00074315" w:rsidP="00074315">
      <w:pPr>
        <w:pStyle w:val="Header"/>
        <w:tabs>
          <w:tab w:val="clear" w:pos="4320"/>
          <w:tab w:val="clear" w:pos="8640"/>
        </w:tabs>
        <w:ind w:left="720" w:hanging="720"/>
        <w:rPr>
          <w:bCs/>
          <w:szCs w:val="28"/>
        </w:rPr>
      </w:pPr>
    </w:p>
    <w:p w:rsidR="00074315" w:rsidRPr="000031DA" w:rsidRDefault="005E2ED9" w:rsidP="00074315">
      <w:pPr>
        <w:pStyle w:val="Header"/>
        <w:tabs>
          <w:tab w:val="clear" w:pos="4320"/>
          <w:tab w:val="clear" w:pos="8640"/>
        </w:tabs>
        <w:ind w:left="720" w:hanging="720"/>
        <w:rPr>
          <w:bCs/>
          <w:szCs w:val="28"/>
        </w:rPr>
      </w:pPr>
      <w:r w:rsidRPr="000031DA">
        <w:rPr>
          <w:bCs/>
          <w:szCs w:val="28"/>
        </w:rPr>
        <w:t>+</w:t>
      </w:r>
      <w:proofErr w:type="spellStart"/>
      <w:r w:rsidR="00074315" w:rsidRPr="000031DA">
        <w:rPr>
          <w:bCs/>
          <w:szCs w:val="28"/>
        </w:rPr>
        <w:t>Melnyk</w:t>
      </w:r>
      <w:proofErr w:type="spellEnd"/>
      <w:r w:rsidR="00074315" w:rsidRPr="000031DA">
        <w:rPr>
          <w:bCs/>
          <w:szCs w:val="28"/>
        </w:rPr>
        <w:t>, B.</w:t>
      </w:r>
      <w:r w:rsidR="00C768BB" w:rsidRPr="000031DA">
        <w:rPr>
          <w:bCs/>
          <w:szCs w:val="28"/>
        </w:rPr>
        <w:t xml:space="preserve"> M.</w:t>
      </w:r>
      <w:r w:rsidR="00074315" w:rsidRPr="000031DA">
        <w:rPr>
          <w:bCs/>
          <w:szCs w:val="28"/>
        </w:rPr>
        <w:t>, Small, L., Morrison-</w:t>
      </w:r>
      <w:proofErr w:type="spellStart"/>
      <w:r w:rsidR="00074315" w:rsidRPr="000031DA">
        <w:rPr>
          <w:bCs/>
          <w:szCs w:val="28"/>
        </w:rPr>
        <w:t>Beedy</w:t>
      </w:r>
      <w:proofErr w:type="spellEnd"/>
      <w:r w:rsidR="00074315" w:rsidRPr="000031DA">
        <w:rPr>
          <w:bCs/>
          <w:szCs w:val="28"/>
        </w:rPr>
        <w:t xml:space="preserve">, D., </w:t>
      </w:r>
      <w:proofErr w:type="spellStart"/>
      <w:r w:rsidR="00074315" w:rsidRPr="000031DA">
        <w:rPr>
          <w:bCs/>
          <w:szCs w:val="28"/>
        </w:rPr>
        <w:t>Strasser</w:t>
      </w:r>
      <w:proofErr w:type="spellEnd"/>
      <w:r w:rsidR="00074315" w:rsidRPr="000031DA">
        <w:rPr>
          <w:bCs/>
          <w:szCs w:val="28"/>
        </w:rPr>
        <w:t xml:space="preserve">, A., </w:t>
      </w:r>
      <w:proofErr w:type="spellStart"/>
      <w:r w:rsidR="00074315" w:rsidRPr="000031DA">
        <w:rPr>
          <w:bCs/>
          <w:szCs w:val="28"/>
        </w:rPr>
        <w:t>Spath</w:t>
      </w:r>
      <w:proofErr w:type="spellEnd"/>
      <w:r w:rsidR="00074315" w:rsidRPr="000031DA">
        <w:rPr>
          <w:bCs/>
          <w:szCs w:val="28"/>
        </w:rPr>
        <w:t xml:space="preserve">, L., </w:t>
      </w:r>
      <w:proofErr w:type="spellStart"/>
      <w:r w:rsidR="00074315" w:rsidRPr="000031DA">
        <w:rPr>
          <w:bCs/>
          <w:szCs w:val="28"/>
        </w:rPr>
        <w:t>Kreipe</w:t>
      </w:r>
      <w:proofErr w:type="spellEnd"/>
      <w:r w:rsidR="00074315" w:rsidRPr="000031DA">
        <w:rPr>
          <w:bCs/>
          <w:szCs w:val="28"/>
        </w:rPr>
        <w:t xml:space="preserve">, R., </w:t>
      </w:r>
      <w:proofErr w:type="spellStart"/>
      <w:r w:rsidR="00074315" w:rsidRPr="000031DA">
        <w:rPr>
          <w:bCs/>
          <w:szCs w:val="28"/>
        </w:rPr>
        <w:t>Crean</w:t>
      </w:r>
      <w:proofErr w:type="spellEnd"/>
      <w:r w:rsidR="00074315" w:rsidRPr="000031DA">
        <w:rPr>
          <w:bCs/>
          <w:szCs w:val="28"/>
        </w:rPr>
        <w:t xml:space="preserve">, H., </w:t>
      </w:r>
      <w:r w:rsidR="00074315" w:rsidRPr="000031DA">
        <w:rPr>
          <w:b/>
          <w:bCs/>
          <w:szCs w:val="28"/>
        </w:rPr>
        <w:t>Jacobson, D.,</w:t>
      </w:r>
      <w:r w:rsidR="00074315" w:rsidRPr="000031DA">
        <w:rPr>
          <w:bCs/>
          <w:szCs w:val="28"/>
        </w:rPr>
        <w:t xml:space="preserve"> Kelly, S., &amp; O’Haver, J. (2007). The COPE Healthy Lifestyles TEEN Program: Feasibility, preliminary efficacy, &amp; lessons learned from an after school group intervention with overweight adolescents. </w:t>
      </w:r>
      <w:r w:rsidR="00074315" w:rsidRPr="000031DA">
        <w:rPr>
          <w:bCs/>
          <w:i/>
          <w:iCs/>
          <w:szCs w:val="28"/>
        </w:rPr>
        <w:t>Journal of Pediatric Health Care, 21</w:t>
      </w:r>
      <w:r w:rsidR="00074315" w:rsidRPr="000031DA">
        <w:rPr>
          <w:bCs/>
          <w:szCs w:val="28"/>
        </w:rPr>
        <w:t>(5), 315-322.</w:t>
      </w:r>
      <w:r w:rsidR="00350B5F" w:rsidRPr="000031DA">
        <w:rPr>
          <w:bCs/>
          <w:i/>
          <w:szCs w:val="28"/>
        </w:rPr>
        <w:t xml:space="preserve"> </w:t>
      </w:r>
      <w:r w:rsidR="00423859" w:rsidRPr="000031DA">
        <w:rPr>
          <w:bCs/>
          <w:szCs w:val="28"/>
        </w:rPr>
        <w:t>DOI: 10.1016/j.pedhc.2007.02.009</w:t>
      </w:r>
    </w:p>
    <w:p w:rsidR="00074315" w:rsidRPr="000031DA" w:rsidRDefault="00074315" w:rsidP="00074315">
      <w:pPr>
        <w:pStyle w:val="Header"/>
        <w:tabs>
          <w:tab w:val="clear" w:pos="4320"/>
          <w:tab w:val="clear" w:pos="8640"/>
        </w:tabs>
        <w:rPr>
          <w:bCs/>
          <w:szCs w:val="28"/>
        </w:rPr>
      </w:pPr>
    </w:p>
    <w:p w:rsidR="00074315" w:rsidRPr="000031DA" w:rsidRDefault="00A14301" w:rsidP="00074315">
      <w:pPr>
        <w:pStyle w:val="Header"/>
        <w:tabs>
          <w:tab w:val="clear" w:pos="4320"/>
          <w:tab w:val="clear" w:pos="8640"/>
        </w:tabs>
        <w:ind w:left="720" w:hanging="720"/>
        <w:rPr>
          <w:bCs/>
          <w:szCs w:val="28"/>
        </w:rPr>
      </w:pPr>
      <w:r w:rsidRPr="000031DA">
        <w:rPr>
          <w:bCs/>
          <w:szCs w:val="28"/>
        </w:rPr>
        <w:t>+</w:t>
      </w:r>
      <w:proofErr w:type="spellStart"/>
      <w:r w:rsidR="00074315" w:rsidRPr="000031DA">
        <w:rPr>
          <w:bCs/>
          <w:szCs w:val="28"/>
        </w:rPr>
        <w:t>Melnyk</w:t>
      </w:r>
      <w:proofErr w:type="spellEnd"/>
      <w:r w:rsidR="00074315" w:rsidRPr="000031DA">
        <w:rPr>
          <w:bCs/>
          <w:szCs w:val="28"/>
        </w:rPr>
        <w:t>, B.</w:t>
      </w:r>
      <w:r w:rsidR="00C768BB" w:rsidRPr="000031DA">
        <w:rPr>
          <w:bCs/>
          <w:szCs w:val="28"/>
        </w:rPr>
        <w:t xml:space="preserve"> M.</w:t>
      </w:r>
      <w:r w:rsidR="00074315" w:rsidRPr="000031DA">
        <w:rPr>
          <w:bCs/>
          <w:szCs w:val="28"/>
        </w:rPr>
        <w:t>, Small, L., Morrison-</w:t>
      </w:r>
      <w:proofErr w:type="spellStart"/>
      <w:r w:rsidR="00074315" w:rsidRPr="000031DA">
        <w:rPr>
          <w:bCs/>
          <w:szCs w:val="28"/>
        </w:rPr>
        <w:t>Beedy</w:t>
      </w:r>
      <w:proofErr w:type="spellEnd"/>
      <w:r w:rsidR="00074315" w:rsidRPr="000031DA">
        <w:rPr>
          <w:bCs/>
          <w:szCs w:val="28"/>
        </w:rPr>
        <w:t xml:space="preserve">, D., </w:t>
      </w:r>
      <w:proofErr w:type="spellStart"/>
      <w:r w:rsidR="00074315" w:rsidRPr="000031DA">
        <w:rPr>
          <w:bCs/>
          <w:szCs w:val="28"/>
        </w:rPr>
        <w:t>Strasser</w:t>
      </w:r>
      <w:proofErr w:type="spellEnd"/>
      <w:r w:rsidR="00074315" w:rsidRPr="000031DA">
        <w:rPr>
          <w:bCs/>
          <w:szCs w:val="28"/>
        </w:rPr>
        <w:t xml:space="preserve">, A., </w:t>
      </w:r>
      <w:proofErr w:type="spellStart"/>
      <w:r w:rsidR="00074315" w:rsidRPr="000031DA">
        <w:rPr>
          <w:bCs/>
          <w:szCs w:val="28"/>
        </w:rPr>
        <w:t>Kreipe</w:t>
      </w:r>
      <w:proofErr w:type="spellEnd"/>
      <w:r w:rsidR="00074315" w:rsidRPr="000031DA">
        <w:rPr>
          <w:bCs/>
          <w:szCs w:val="28"/>
        </w:rPr>
        <w:t xml:space="preserve">, R., </w:t>
      </w:r>
      <w:r w:rsidR="00074315" w:rsidRPr="000031DA">
        <w:rPr>
          <w:b/>
          <w:bCs/>
          <w:szCs w:val="28"/>
        </w:rPr>
        <w:t>Jacobson, D.,</w:t>
      </w:r>
      <w:r w:rsidR="00074315" w:rsidRPr="000031DA">
        <w:rPr>
          <w:bCs/>
          <w:szCs w:val="28"/>
        </w:rPr>
        <w:t xml:space="preserve"> &amp; Kelly, S. (2006). Mental health correlates of healthy lifestyle attitudes, beliefs, choices, and behaviors in overweight adolescents. </w:t>
      </w:r>
      <w:r w:rsidR="00074315" w:rsidRPr="000031DA">
        <w:rPr>
          <w:bCs/>
          <w:i/>
          <w:iCs/>
          <w:szCs w:val="28"/>
        </w:rPr>
        <w:t>Journal of Pediatric Health Care, 20</w:t>
      </w:r>
      <w:r w:rsidR="00074315" w:rsidRPr="000031DA">
        <w:rPr>
          <w:bCs/>
          <w:szCs w:val="28"/>
        </w:rPr>
        <w:t>(6), 401-406.</w:t>
      </w:r>
      <w:r w:rsidR="0051252A" w:rsidRPr="000031DA">
        <w:rPr>
          <w:bCs/>
          <w:i/>
          <w:szCs w:val="28"/>
        </w:rPr>
        <w:t xml:space="preserve"> </w:t>
      </w:r>
      <w:r w:rsidR="00423859" w:rsidRPr="000031DA">
        <w:rPr>
          <w:bCs/>
          <w:szCs w:val="28"/>
        </w:rPr>
        <w:t>DOI: 10.1016/j.pedhc.2006.03.004</w:t>
      </w:r>
    </w:p>
    <w:p w:rsidR="00074315" w:rsidRPr="000031DA" w:rsidRDefault="00074315" w:rsidP="00074315">
      <w:pPr>
        <w:pStyle w:val="Header"/>
        <w:tabs>
          <w:tab w:val="clear" w:pos="4320"/>
          <w:tab w:val="clear" w:pos="8640"/>
        </w:tabs>
        <w:rPr>
          <w:bCs/>
          <w:szCs w:val="28"/>
        </w:rPr>
      </w:pPr>
    </w:p>
    <w:p w:rsidR="00074315" w:rsidRPr="000031DA" w:rsidRDefault="00A14301" w:rsidP="00074315">
      <w:pPr>
        <w:pStyle w:val="Header"/>
        <w:tabs>
          <w:tab w:val="clear" w:pos="4320"/>
          <w:tab w:val="clear" w:pos="8640"/>
        </w:tabs>
        <w:ind w:left="720" w:hanging="720"/>
        <w:rPr>
          <w:bCs/>
          <w:szCs w:val="28"/>
        </w:rPr>
      </w:pPr>
      <w:r w:rsidRPr="000031DA">
        <w:rPr>
          <w:b/>
          <w:bCs/>
          <w:szCs w:val="28"/>
        </w:rPr>
        <w:t>+</w:t>
      </w:r>
      <w:r w:rsidR="00074315" w:rsidRPr="000031DA">
        <w:rPr>
          <w:b/>
          <w:bCs/>
          <w:szCs w:val="28"/>
        </w:rPr>
        <w:t>Jacobson, D.,</w:t>
      </w:r>
      <w:r w:rsidR="00074315" w:rsidRPr="000031DA">
        <w:rPr>
          <w:bCs/>
          <w:szCs w:val="28"/>
        </w:rPr>
        <w:t xml:space="preserve"> &amp; Melvin, N. (1995). A comparison of temperament and maternal bother in infants with and without colic. </w:t>
      </w:r>
      <w:r w:rsidR="00074315" w:rsidRPr="000031DA">
        <w:rPr>
          <w:bCs/>
          <w:i/>
          <w:iCs/>
          <w:szCs w:val="28"/>
        </w:rPr>
        <w:t>Journal of Pediatric Nursing, 10</w:t>
      </w:r>
      <w:r w:rsidR="00074315" w:rsidRPr="000031DA">
        <w:rPr>
          <w:bCs/>
          <w:szCs w:val="28"/>
        </w:rPr>
        <w:t>(3), 181-188.</w:t>
      </w:r>
      <w:r w:rsidR="00021FBA" w:rsidRPr="000031DA">
        <w:rPr>
          <w:bCs/>
          <w:szCs w:val="28"/>
        </w:rPr>
        <w:t xml:space="preserve"> </w:t>
      </w:r>
      <w:r w:rsidR="000D21F9" w:rsidRPr="000031DA">
        <w:rPr>
          <w:bCs/>
          <w:szCs w:val="28"/>
        </w:rPr>
        <w:t>DOI: 10.1016/S0882-5963(05)80081-8</w:t>
      </w:r>
    </w:p>
    <w:p w:rsidR="00074315" w:rsidRPr="000031DA" w:rsidRDefault="00074315" w:rsidP="00074315">
      <w:pPr>
        <w:pStyle w:val="Header"/>
        <w:tabs>
          <w:tab w:val="clear" w:pos="4320"/>
          <w:tab w:val="clear" w:pos="8640"/>
        </w:tabs>
        <w:rPr>
          <w:bCs/>
          <w:szCs w:val="28"/>
        </w:rPr>
      </w:pPr>
    </w:p>
    <w:p w:rsidR="00450A85" w:rsidRPr="000031DA" w:rsidRDefault="00450A85" w:rsidP="001147B0">
      <w:pPr>
        <w:pStyle w:val="Heading1"/>
        <w:jc w:val="center"/>
        <w:rPr>
          <w:b w:val="0"/>
          <w:sz w:val="24"/>
          <w:szCs w:val="24"/>
        </w:rPr>
      </w:pPr>
      <w:r w:rsidRPr="000031DA">
        <w:rPr>
          <w:sz w:val="24"/>
          <w:szCs w:val="24"/>
          <w:u w:val="single"/>
        </w:rPr>
        <w:t>Book Chapter</w:t>
      </w:r>
      <w:r w:rsidR="00AA224B">
        <w:rPr>
          <w:sz w:val="24"/>
          <w:szCs w:val="24"/>
          <w:u w:val="single"/>
        </w:rPr>
        <w:t>s</w:t>
      </w:r>
    </w:p>
    <w:p w:rsidR="00D1792C" w:rsidRDefault="00D1792C" w:rsidP="00450A85">
      <w:pPr>
        <w:widowControl w:val="0"/>
        <w:ind w:left="720" w:hanging="720"/>
        <w:rPr>
          <w:rFonts w:eastAsia="Times New Roman"/>
          <w:b/>
          <w:snapToGrid w:val="0"/>
          <w:lang w:val="da-DK" w:eastAsia="en-US"/>
        </w:rPr>
      </w:pPr>
    </w:p>
    <w:p w:rsidR="00012FA5" w:rsidRDefault="006912E7" w:rsidP="00450A85">
      <w:pPr>
        <w:widowControl w:val="0"/>
        <w:ind w:left="720" w:hanging="720"/>
        <w:rPr>
          <w:rFonts w:eastAsia="Times New Roman"/>
          <w:b/>
          <w:snapToGrid w:val="0"/>
          <w:lang w:val="da-DK" w:eastAsia="en-US"/>
        </w:rPr>
      </w:pPr>
      <w:r w:rsidRPr="006912E7">
        <w:rPr>
          <w:rFonts w:eastAsia="Times New Roman"/>
          <w:b/>
          <w:snapToGrid w:val="0"/>
          <w:lang w:val="da-DK" w:eastAsia="en-US"/>
        </w:rPr>
        <w:t xml:space="preserve">Jacobson, D., </w:t>
      </w:r>
      <w:r w:rsidRPr="006912E7">
        <w:rPr>
          <w:rFonts w:eastAsia="Times New Roman"/>
          <w:snapToGrid w:val="0"/>
          <w:lang w:val="da-DK" w:eastAsia="en-US"/>
        </w:rPr>
        <w:t xml:space="preserve">Small, L., &amp; Melnyk, B. M. (2022). Evidence-based assessment and management of overweight and obesity. In Melnyk, B. M. &amp; Lusk, P. (Eds. ). </w:t>
      </w:r>
      <w:r w:rsidRPr="006912E7">
        <w:rPr>
          <w:rFonts w:eastAsia="Times New Roman"/>
          <w:i/>
          <w:snapToGrid w:val="0"/>
          <w:lang w:val="da-DK" w:eastAsia="en-US"/>
        </w:rPr>
        <w:t>A practical guide to child and adolescent mental health screening, evidence-based assessment, intervention, and health promotion</w:t>
      </w:r>
      <w:r w:rsidRPr="006912E7">
        <w:rPr>
          <w:rFonts w:eastAsia="Times New Roman"/>
          <w:snapToGrid w:val="0"/>
          <w:lang w:val="da-DK" w:eastAsia="en-US"/>
        </w:rPr>
        <w:t xml:space="preserve"> (3rd ed.). Springer Publishing.</w:t>
      </w:r>
    </w:p>
    <w:p w:rsidR="006912E7" w:rsidRDefault="006912E7" w:rsidP="00450A85">
      <w:pPr>
        <w:widowControl w:val="0"/>
        <w:ind w:left="720" w:hanging="720"/>
        <w:rPr>
          <w:rFonts w:eastAsia="Times New Roman"/>
          <w:snapToGrid w:val="0"/>
          <w:lang w:val="da-DK" w:eastAsia="en-US"/>
        </w:rPr>
      </w:pPr>
    </w:p>
    <w:p w:rsidR="00AA224B" w:rsidRPr="00AA224B" w:rsidRDefault="00AA224B" w:rsidP="00450A85">
      <w:pPr>
        <w:widowControl w:val="0"/>
        <w:ind w:left="720" w:hanging="720"/>
        <w:rPr>
          <w:rFonts w:eastAsia="Times New Roman"/>
          <w:snapToGrid w:val="0"/>
          <w:lang w:val="da-DK" w:eastAsia="en-US"/>
        </w:rPr>
      </w:pPr>
      <w:r w:rsidRPr="00671A60">
        <w:rPr>
          <w:rFonts w:eastAsia="Times New Roman"/>
          <w:snapToGrid w:val="0"/>
          <w:lang w:val="da-DK" w:eastAsia="en-US"/>
        </w:rPr>
        <w:t xml:space="preserve">Thaxton, C. A., </w:t>
      </w:r>
      <w:r w:rsidR="00CC474F" w:rsidRPr="00671A60">
        <w:rPr>
          <w:rFonts w:eastAsia="Times New Roman"/>
          <w:b/>
          <w:snapToGrid w:val="0"/>
          <w:lang w:val="da-DK" w:eastAsia="en-US"/>
        </w:rPr>
        <w:t>Jacobson, D.,</w:t>
      </w:r>
      <w:r w:rsidR="00CC474F" w:rsidRPr="00671A60">
        <w:rPr>
          <w:rFonts w:eastAsia="Times New Roman"/>
          <w:snapToGrid w:val="0"/>
          <w:lang w:val="da-DK" w:eastAsia="en-US"/>
        </w:rPr>
        <w:t xml:space="preserve"> </w:t>
      </w:r>
      <w:r w:rsidRPr="00671A60">
        <w:rPr>
          <w:rFonts w:eastAsia="Times New Roman"/>
          <w:snapToGrid w:val="0"/>
          <w:lang w:val="da-DK" w:eastAsia="en-US"/>
        </w:rPr>
        <w:t>Murphy, H. D., &amp; Whitley, T. M. (</w:t>
      </w:r>
      <w:r w:rsidR="00CC474F" w:rsidRPr="00671A60">
        <w:rPr>
          <w:rFonts w:eastAsia="Times New Roman"/>
          <w:snapToGrid w:val="0"/>
          <w:lang w:val="da-DK" w:eastAsia="en-US"/>
        </w:rPr>
        <w:t>201</w:t>
      </w:r>
      <w:r w:rsidR="00012FA5">
        <w:rPr>
          <w:rFonts w:eastAsia="Times New Roman"/>
          <w:snapToGrid w:val="0"/>
          <w:lang w:val="da-DK" w:eastAsia="en-US"/>
        </w:rPr>
        <w:t>9</w:t>
      </w:r>
      <w:r w:rsidRPr="00671A60">
        <w:rPr>
          <w:rFonts w:eastAsia="Times New Roman"/>
          <w:snapToGrid w:val="0"/>
          <w:lang w:val="da-DK" w:eastAsia="en-US"/>
        </w:rPr>
        <w:t xml:space="preserve">). Palliative care in the perinatal setting: Neonatal intensive care and Labor &amp; Delivery Units. In </w:t>
      </w:r>
      <w:r w:rsidR="00D76681" w:rsidRPr="00671A60">
        <w:rPr>
          <w:rFonts w:eastAsia="Times New Roman"/>
          <w:snapToGrid w:val="0"/>
          <w:lang w:val="da-DK" w:eastAsia="en-US"/>
        </w:rPr>
        <w:t xml:space="preserve">B. </w:t>
      </w:r>
      <w:r w:rsidR="00012FA5">
        <w:rPr>
          <w:rFonts w:eastAsia="Times New Roman"/>
          <w:snapToGrid w:val="0"/>
          <w:lang w:val="da-DK" w:eastAsia="en-US"/>
        </w:rPr>
        <w:t xml:space="preserve">R. </w:t>
      </w:r>
      <w:r w:rsidRPr="00671A60">
        <w:rPr>
          <w:rFonts w:eastAsia="Times New Roman"/>
          <w:snapToGrid w:val="0"/>
          <w:lang w:val="da-DK" w:eastAsia="en-US"/>
        </w:rPr>
        <w:t xml:space="preserve">Ferrell, </w:t>
      </w:r>
      <w:r w:rsidR="00D76681" w:rsidRPr="00671A60">
        <w:rPr>
          <w:rFonts w:eastAsia="Times New Roman"/>
          <w:snapToGrid w:val="0"/>
          <w:lang w:val="da-DK" w:eastAsia="en-US"/>
        </w:rPr>
        <w:t>&amp; J. A. Paice</w:t>
      </w:r>
      <w:r w:rsidRPr="00671A60">
        <w:rPr>
          <w:rFonts w:eastAsia="Times New Roman"/>
          <w:snapToGrid w:val="0"/>
          <w:lang w:val="da-DK" w:eastAsia="en-US"/>
        </w:rPr>
        <w:t xml:space="preserve"> (Ed</w:t>
      </w:r>
      <w:r w:rsidR="00D76681" w:rsidRPr="00671A60">
        <w:rPr>
          <w:rFonts w:eastAsia="Times New Roman"/>
          <w:snapToGrid w:val="0"/>
          <w:lang w:val="da-DK" w:eastAsia="en-US"/>
        </w:rPr>
        <w:t>s.),</w:t>
      </w:r>
      <w:r w:rsidRPr="00671A60">
        <w:rPr>
          <w:rFonts w:eastAsia="Times New Roman"/>
          <w:snapToGrid w:val="0"/>
          <w:lang w:val="da-DK" w:eastAsia="en-US"/>
        </w:rPr>
        <w:t xml:space="preserve"> </w:t>
      </w:r>
      <w:r w:rsidRPr="00671A60">
        <w:rPr>
          <w:i/>
          <w:color w:val="000000"/>
        </w:rPr>
        <w:t xml:space="preserve">Oxford </w:t>
      </w:r>
      <w:r w:rsidR="00D76681" w:rsidRPr="00671A60">
        <w:rPr>
          <w:i/>
          <w:color w:val="000000"/>
        </w:rPr>
        <w:t>textbook of p</w:t>
      </w:r>
      <w:r w:rsidRPr="00671A60">
        <w:rPr>
          <w:i/>
          <w:color w:val="000000"/>
        </w:rPr>
        <w:t xml:space="preserve">alliative </w:t>
      </w:r>
      <w:r w:rsidR="00D76681" w:rsidRPr="00671A60">
        <w:rPr>
          <w:i/>
          <w:color w:val="000000"/>
        </w:rPr>
        <w:t>nursing</w:t>
      </w:r>
      <w:r w:rsidR="00012FA5">
        <w:rPr>
          <w:i/>
          <w:color w:val="000000"/>
        </w:rPr>
        <w:t xml:space="preserve"> </w:t>
      </w:r>
      <w:r w:rsidR="00012FA5" w:rsidRPr="00012FA5">
        <w:rPr>
          <w:color w:val="000000"/>
        </w:rPr>
        <w:t>(</w:t>
      </w:r>
      <w:r w:rsidR="00012FA5">
        <w:rPr>
          <w:color w:val="000000"/>
        </w:rPr>
        <w:t>5</w:t>
      </w:r>
      <w:r w:rsidR="00012FA5" w:rsidRPr="00012FA5">
        <w:rPr>
          <w:color w:val="000000"/>
          <w:vertAlign w:val="superscript"/>
        </w:rPr>
        <w:t>th</w:t>
      </w:r>
      <w:r w:rsidR="00012FA5" w:rsidRPr="00012FA5">
        <w:rPr>
          <w:color w:val="000000"/>
        </w:rPr>
        <w:t xml:space="preserve"> ed</w:t>
      </w:r>
      <w:r w:rsidR="00012FA5">
        <w:rPr>
          <w:color w:val="000000"/>
        </w:rPr>
        <w:t>.</w:t>
      </w:r>
      <w:r w:rsidR="00012FA5" w:rsidRPr="00012FA5">
        <w:rPr>
          <w:color w:val="000000"/>
        </w:rPr>
        <w:t>)</w:t>
      </w:r>
      <w:r w:rsidRPr="00012FA5">
        <w:rPr>
          <w:color w:val="000000"/>
        </w:rPr>
        <w:t>.</w:t>
      </w:r>
      <w:r w:rsidRPr="00671A60">
        <w:rPr>
          <w:i/>
          <w:color w:val="000000"/>
        </w:rPr>
        <w:t xml:space="preserve"> </w:t>
      </w:r>
      <w:r w:rsidR="00D76681" w:rsidRPr="00671A60">
        <w:rPr>
          <w:color w:val="000000"/>
        </w:rPr>
        <w:t>Oxford University Press.</w:t>
      </w:r>
      <w:r w:rsidR="00012FA5">
        <w:rPr>
          <w:color w:val="000000"/>
        </w:rPr>
        <w:t xml:space="preserve"> </w:t>
      </w:r>
      <w:hyperlink r:id="rId9" w:history="1">
        <w:r w:rsidR="00012FA5" w:rsidRPr="00DB5E3D">
          <w:rPr>
            <w:rStyle w:val="Hyperlink"/>
          </w:rPr>
          <w:t>https://doi.org.10.1093/med/9780190862374.001.0001</w:t>
        </w:r>
      </w:hyperlink>
      <w:r w:rsidR="00012FA5">
        <w:rPr>
          <w:color w:val="000000"/>
        </w:rPr>
        <w:t xml:space="preserve"> </w:t>
      </w:r>
    </w:p>
    <w:p w:rsidR="00AA224B" w:rsidRPr="00AA224B" w:rsidRDefault="00AA224B" w:rsidP="00450A85">
      <w:pPr>
        <w:widowControl w:val="0"/>
        <w:ind w:left="720" w:hanging="720"/>
        <w:rPr>
          <w:rFonts w:eastAsia="Times New Roman"/>
          <w:snapToGrid w:val="0"/>
          <w:lang w:val="da-DK" w:eastAsia="en-US"/>
        </w:rPr>
      </w:pPr>
      <w:r w:rsidRPr="00AA224B">
        <w:rPr>
          <w:rFonts w:eastAsia="Times New Roman"/>
          <w:snapToGrid w:val="0"/>
          <w:lang w:val="da-DK" w:eastAsia="en-US"/>
        </w:rPr>
        <w:t xml:space="preserve"> </w:t>
      </w:r>
    </w:p>
    <w:p w:rsidR="00450A85" w:rsidRDefault="00450A85" w:rsidP="00450A85">
      <w:pPr>
        <w:widowControl w:val="0"/>
        <w:ind w:left="720" w:hanging="720"/>
        <w:rPr>
          <w:rFonts w:eastAsia="Times New Roman"/>
          <w:snapToGrid w:val="0"/>
          <w:lang w:eastAsia="en-US"/>
        </w:rPr>
      </w:pPr>
      <w:r w:rsidRPr="000031DA">
        <w:rPr>
          <w:rFonts w:eastAsia="Times New Roman"/>
          <w:b/>
          <w:snapToGrid w:val="0"/>
          <w:lang w:val="da-DK" w:eastAsia="en-US"/>
        </w:rPr>
        <w:t>Jacobson, D</w:t>
      </w:r>
      <w:r w:rsidRPr="000031DA">
        <w:rPr>
          <w:rFonts w:eastAsia="Times New Roman"/>
          <w:snapToGrid w:val="0"/>
          <w:lang w:val="da-DK" w:eastAsia="en-US"/>
        </w:rPr>
        <w:t>.</w:t>
      </w:r>
      <w:r w:rsidR="00A733E2" w:rsidRPr="000031DA">
        <w:rPr>
          <w:rFonts w:eastAsia="Times New Roman"/>
          <w:snapToGrid w:val="0"/>
          <w:lang w:val="da-DK" w:eastAsia="en-US"/>
        </w:rPr>
        <w:t xml:space="preserve">, Small, L., &amp; Melnyk, B. M. </w:t>
      </w:r>
      <w:r w:rsidRPr="000031DA">
        <w:rPr>
          <w:rFonts w:eastAsia="Times New Roman"/>
          <w:snapToGrid w:val="0"/>
          <w:lang w:val="da-DK" w:eastAsia="en-US"/>
        </w:rPr>
        <w:t>(</w:t>
      </w:r>
      <w:r w:rsidR="00A733E2" w:rsidRPr="000031DA">
        <w:rPr>
          <w:rFonts w:eastAsia="Times New Roman"/>
          <w:snapToGrid w:val="0"/>
          <w:lang w:val="da-DK" w:eastAsia="en-US"/>
        </w:rPr>
        <w:t>2014</w:t>
      </w:r>
      <w:r w:rsidRPr="000031DA">
        <w:rPr>
          <w:rFonts w:eastAsia="Times New Roman"/>
          <w:snapToGrid w:val="0"/>
          <w:lang w:val="da-DK" w:eastAsia="en-US"/>
        </w:rPr>
        <w:t xml:space="preserve">). </w:t>
      </w:r>
      <w:r w:rsidR="00A733E2" w:rsidRPr="000031DA">
        <w:rPr>
          <w:rFonts w:eastAsia="Times New Roman"/>
          <w:snapToGrid w:val="0"/>
          <w:lang w:val="da-DK" w:eastAsia="en-US"/>
        </w:rPr>
        <w:t>Overweight and Obesity. In</w:t>
      </w:r>
      <w:r w:rsidRPr="000031DA">
        <w:rPr>
          <w:rFonts w:eastAsia="Times New Roman"/>
          <w:snapToGrid w:val="0"/>
          <w:lang w:val="da-DK" w:eastAsia="en-US"/>
        </w:rPr>
        <w:t xml:space="preserve"> Melnyk</w:t>
      </w:r>
      <w:r w:rsidR="00A733E2" w:rsidRPr="000031DA">
        <w:rPr>
          <w:rFonts w:eastAsia="Times New Roman"/>
          <w:snapToGrid w:val="0"/>
          <w:lang w:val="da-DK" w:eastAsia="en-US"/>
        </w:rPr>
        <w:t xml:space="preserve">, B. M. &amp; Jensen, P. (Eds.). </w:t>
      </w:r>
      <w:r w:rsidRPr="000031DA">
        <w:rPr>
          <w:rFonts w:eastAsia="Times New Roman"/>
          <w:snapToGrid w:val="0"/>
          <w:lang w:val="da-DK" w:eastAsia="en-US"/>
        </w:rPr>
        <w:t xml:space="preserve"> </w:t>
      </w:r>
      <w:r w:rsidR="00A733E2" w:rsidRPr="000031DA">
        <w:rPr>
          <w:rFonts w:eastAsia="Times New Roman"/>
          <w:i/>
          <w:snapToGrid w:val="0"/>
          <w:lang w:eastAsia="en-US"/>
        </w:rPr>
        <w:t xml:space="preserve">A practical guide to child and adolescent mental health screening, early intervention, and health promotion </w:t>
      </w:r>
      <w:r w:rsidR="00A733E2" w:rsidRPr="000031DA">
        <w:rPr>
          <w:rFonts w:eastAsia="Times New Roman"/>
          <w:snapToGrid w:val="0"/>
          <w:lang w:eastAsia="en-US"/>
        </w:rPr>
        <w:t>(2</w:t>
      </w:r>
      <w:r w:rsidR="00A733E2" w:rsidRPr="000031DA">
        <w:rPr>
          <w:rFonts w:eastAsia="Times New Roman"/>
          <w:snapToGrid w:val="0"/>
          <w:vertAlign w:val="superscript"/>
          <w:lang w:eastAsia="en-US"/>
        </w:rPr>
        <w:t>nd</w:t>
      </w:r>
      <w:r w:rsidR="00A733E2" w:rsidRPr="000031DA">
        <w:rPr>
          <w:rFonts w:eastAsia="Times New Roman"/>
          <w:snapToGrid w:val="0"/>
          <w:lang w:eastAsia="en-US"/>
        </w:rPr>
        <w:t xml:space="preserve"> edition)</w:t>
      </w:r>
      <w:r w:rsidR="00A733E2" w:rsidRPr="000031DA">
        <w:rPr>
          <w:rFonts w:eastAsia="Times New Roman"/>
          <w:i/>
          <w:snapToGrid w:val="0"/>
          <w:lang w:eastAsia="en-US"/>
        </w:rPr>
        <w:t>.</w:t>
      </w:r>
      <w:r w:rsidRPr="000031DA">
        <w:rPr>
          <w:rFonts w:eastAsia="Times New Roman"/>
          <w:snapToGrid w:val="0"/>
          <w:lang w:eastAsia="en-US"/>
        </w:rPr>
        <w:t xml:space="preserve"> National Association of Pediatric Nurse Practitioners.</w:t>
      </w:r>
    </w:p>
    <w:p w:rsidR="00D76681" w:rsidRDefault="00D76681" w:rsidP="001147B0">
      <w:pPr>
        <w:pStyle w:val="Heading1"/>
        <w:jc w:val="center"/>
        <w:rPr>
          <w:sz w:val="24"/>
          <w:szCs w:val="24"/>
          <w:u w:val="single"/>
        </w:rPr>
      </w:pPr>
    </w:p>
    <w:p w:rsidR="00D76681" w:rsidRDefault="00D76681" w:rsidP="001147B0">
      <w:pPr>
        <w:pStyle w:val="Heading1"/>
        <w:jc w:val="center"/>
        <w:rPr>
          <w:sz w:val="24"/>
          <w:szCs w:val="24"/>
          <w:u w:val="single"/>
        </w:rPr>
      </w:pPr>
    </w:p>
    <w:p w:rsidR="001147B0" w:rsidRPr="000031DA" w:rsidRDefault="003C00E5" w:rsidP="001147B0">
      <w:pPr>
        <w:pStyle w:val="Heading1"/>
        <w:jc w:val="center"/>
        <w:rPr>
          <w:bCs/>
          <w:sz w:val="24"/>
          <w:szCs w:val="24"/>
          <w:u w:val="single"/>
        </w:rPr>
      </w:pPr>
      <w:r>
        <w:rPr>
          <w:sz w:val="24"/>
          <w:szCs w:val="24"/>
          <w:u w:val="single"/>
        </w:rPr>
        <w:t xml:space="preserve">Invited </w:t>
      </w:r>
      <w:r w:rsidR="00F64DB4" w:rsidRPr="000031DA">
        <w:rPr>
          <w:sz w:val="24"/>
          <w:szCs w:val="24"/>
          <w:u w:val="single"/>
        </w:rPr>
        <w:t xml:space="preserve">Peer Reviewed </w:t>
      </w:r>
      <w:r w:rsidR="001147B0" w:rsidRPr="000031DA">
        <w:rPr>
          <w:sz w:val="24"/>
          <w:szCs w:val="24"/>
          <w:u w:val="single"/>
        </w:rPr>
        <w:t>Podium Presentations</w:t>
      </w:r>
    </w:p>
    <w:p w:rsidR="001E5D05" w:rsidRDefault="001E5D05" w:rsidP="001049D4">
      <w:pPr>
        <w:rPr>
          <w:b/>
          <w:bCs/>
          <w:szCs w:val="28"/>
        </w:rPr>
      </w:pPr>
    </w:p>
    <w:p w:rsidR="000745D7" w:rsidRDefault="000745D7" w:rsidP="001049D4">
      <w:pPr>
        <w:rPr>
          <w:bCs/>
          <w:szCs w:val="28"/>
        </w:rPr>
      </w:pPr>
      <w:r w:rsidRPr="000045BE">
        <w:rPr>
          <w:bCs/>
          <w:szCs w:val="28"/>
        </w:rPr>
        <w:t xml:space="preserve">Crawford, D., </w:t>
      </w:r>
      <w:r w:rsidRPr="000045BE">
        <w:rPr>
          <w:b/>
          <w:bCs/>
          <w:szCs w:val="28"/>
        </w:rPr>
        <w:t>Jacobson, D.</w:t>
      </w:r>
      <w:r w:rsidRPr="000045BE">
        <w:rPr>
          <w:bCs/>
          <w:szCs w:val="28"/>
        </w:rPr>
        <w:t>, &amp; McCarthy, M. (2019). Assessing the Impact of a Social Justice-Based Course in Graduate Nursing Education. American Association of Colleges of Nursing 2019 Doctoral Education Conference. Coronado, California. January 17-19, 2019.</w:t>
      </w:r>
    </w:p>
    <w:p w:rsidR="000745D7" w:rsidRPr="000745D7" w:rsidRDefault="000745D7" w:rsidP="001049D4">
      <w:pPr>
        <w:rPr>
          <w:bCs/>
          <w:szCs w:val="28"/>
        </w:rPr>
      </w:pPr>
    </w:p>
    <w:p w:rsidR="0015688A" w:rsidRDefault="0015688A" w:rsidP="001049D4">
      <w:pPr>
        <w:rPr>
          <w:bCs/>
          <w:szCs w:val="28"/>
        </w:rPr>
      </w:pPr>
      <w:r>
        <w:rPr>
          <w:b/>
          <w:bCs/>
          <w:szCs w:val="28"/>
        </w:rPr>
        <w:t xml:space="preserve">Jacobson, D. </w:t>
      </w:r>
      <w:r w:rsidRPr="0015688A">
        <w:rPr>
          <w:bCs/>
          <w:szCs w:val="28"/>
        </w:rPr>
        <w:t xml:space="preserve">(2018). </w:t>
      </w:r>
      <w:r>
        <w:t>Pediatric Obesity-Related Asthma: Mechanisms and Implications.</w:t>
      </w:r>
      <w:r>
        <w:rPr>
          <w:bCs/>
          <w:szCs w:val="28"/>
        </w:rPr>
        <w:t xml:space="preserve"> </w:t>
      </w:r>
      <w:r w:rsidRPr="0015688A">
        <w:rPr>
          <w:bCs/>
          <w:szCs w:val="28"/>
        </w:rPr>
        <w:t>Wheezing &amp; Sneezing in the Desert. 12</w:t>
      </w:r>
      <w:r w:rsidRPr="0015688A">
        <w:rPr>
          <w:bCs/>
          <w:szCs w:val="28"/>
          <w:vertAlign w:val="superscript"/>
        </w:rPr>
        <w:t>th</w:t>
      </w:r>
      <w:r w:rsidRPr="0015688A">
        <w:rPr>
          <w:bCs/>
          <w:szCs w:val="28"/>
        </w:rPr>
        <w:t xml:space="preserve"> Annual Arizona Asthma &amp; Allergy Conference.</w:t>
      </w:r>
      <w:r>
        <w:rPr>
          <w:bCs/>
          <w:szCs w:val="28"/>
        </w:rPr>
        <w:t xml:space="preserve"> Mayo Clinic Hospital Education Center. Phoenix, AZ. September 29, 2018. </w:t>
      </w:r>
    </w:p>
    <w:p w:rsidR="0015688A" w:rsidRDefault="0015688A" w:rsidP="001049D4">
      <w:pPr>
        <w:rPr>
          <w:b/>
          <w:bCs/>
          <w:szCs w:val="28"/>
        </w:rPr>
      </w:pPr>
    </w:p>
    <w:p w:rsidR="001E5D05" w:rsidRPr="00DA5E96" w:rsidRDefault="0086138B" w:rsidP="001049D4">
      <w:pPr>
        <w:rPr>
          <w:bCs/>
          <w:szCs w:val="28"/>
        </w:rPr>
      </w:pPr>
      <w:r>
        <w:rPr>
          <w:b/>
          <w:bCs/>
          <w:szCs w:val="28"/>
        </w:rPr>
        <w:t xml:space="preserve">Jacobson, D. </w:t>
      </w:r>
      <w:r w:rsidRPr="000745D7">
        <w:rPr>
          <w:bCs/>
          <w:szCs w:val="28"/>
        </w:rPr>
        <w:t>&amp;</w:t>
      </w:r>
      <w:r>
        <w:rPr>
          <w:b/>
          <w:bCs/>
          <w:szCs w:val="28"/>
        </w:rPr>
        <w:t xml:space="preserve"> </w:t>
      </w:r>
      <w:r>
        <w:rPr>
          <w:bCs/>
          <w:szCs w:val="28"/>
        </w:rPr>
        <w:t>McCoy, L.</w:t>
      </w:r>
      <w:r w:rsidR="001E5D05" w:rsidRPr="0086138B">
        <w:rPr>
          <w:bCs/>
          <w:szCs w:val="28"/>
        </w:rPr>
        <w:t xml:space="preserve"> (2017).</w:t>
      </w:r>
      <w:r w:rsidR="001E5D05">
        <w:rPr>
          <w:b/>
          <w:bCs/>
          <w:szCs w:val="28"/>
        </w:rPr>
        <w:t xml:space="preserve"> </w:t>
      </w:r>
      <w:r w:rsidR="00DA5E96" w:rsidRPr="00DA5E96">
        <w:rPr>
          <w:bCs/>
          <w:szCs w:val="28"/>
        </w:rPr>
        <w:t xml:space="preserve">Virtual IPE Rotation: Let’s Meet Online to Discuss Patient Case Araceli </w:t>
      </w:r>
      <w:proofErr w:type="spellStart"/>
      <w:r w:rsidR="00DA5E96" w:rsidRPr="00DA5E96">
        <w:rPr>
          <w:bCs/>
          <w:szCs w:val="28"/>
        </w:rPr>
        <w:t>Gamboa</w:t>
      </w:r>
      <w:proofErr w:type="spellEnd"/>
      <w:r w:rsidR="00DA5E96">
        <w:rPr>
          <w:bCs/>
          <w:szCs w:val="28"/>
        </w:rPr>
        <w:t>: A</w:t>
      </w:r>
      <w:r w:rsidR="00DA5E96" w:rsidRPr="00DA5E96">
        <w:rPr>
          <w:bCs/>
          <w:szCs w:val="28"/>
        </w:rPr>
        <w:t>n Adolescent with Obesity.</w:t>
      </w:r>
      <w:r w:rsidR="00DA5E96">
        <w:rPr>
          <w:b/>
          <w:bCs/>
          <w:szCs w:val="28"/>
        </w:rPr>
        <w:t xml:space="preserve"> </w:t>
      </w:r>
      <w:r w:rsidR="00DA5E96">
        <w:rPr>
          <w:bCs/>
          <w:szCs w:val="28"/>
        </w:rPr>
        <w:t xml:space="preserve">The National Center for Interprofessional Practice. The Nexus Summit 2017, Minneapolis, Minnesota. August 20-23, 2017. </w:t>
      </w:r>
    </w:p>
    <w:p w:rsidR="001E5D05" w:rsidRDefault="001E5D05" w:rsidP="001049D4">
      <w:pPr>
        <w:rPr>
          <w:b/>
          <w:bCs/>
          <w:szCs w:val="28"/>
        </w:rPr>
      </w:pPr>
    </w:p>
    <w:p w:rsidR="00DB2AFD" w:rsidRPr="002C6F90" w:rsidRDefault="00DB2AFD" w:rsidP="001049D4">
      <w:pPr>
        <w:rPr>
          <w:bCs/>
          <w:szCs w:val="28"/>
        </w:rPr>
      </w:pPr>
      <w:r w:rsidRPr="002C6F90">
        <w:rPr>
          <w:b/>
          <w:bCs/>
          <w:szCs w:val="28"/>
        </w:rPr>
        <w:t xml:space="preserve">Jacobson, D. </w:t>
      </w:r>
      <w:r w:rsidRPr="002C6F90">
        <w:rPr>
          <w:bCs/>
          <w:szCs w:val="28"/>
        </w:rPr>
        <w:t xml:space="preserve">(2016). Integration of behavioral and mental health care in the pediatric primary care setting. </w:t>
      </w:r>
      <w:r w:rsidR="00A1714A" w:rsidRPr="002C6F90">
        <w:rPr>
          <w:bCs/>
          <w:szCs w:val="28"/>
        </w:rPr>
        <w:t>Arizona National Association of Nurse Practitioners 1st Annual Arizona Pediatric Symposium</w:t>
      </w:r>
      <w:r w:rsidRPr="002C6F90">
        <w:rPr>
          <w:bCs/>
          <w:szCs w:val="28"/>
        </w:rPr>
        <w:t xml:space="preserve">. </w:t>
      </w:r>
      <w:r w:rsidR="00A1714A" w:rsidRPr="002C6F90">
        <w:rPr>
          <w:bCs/>
          <w:szCs w:val="28"/>
        </w:rPr>
        <w:t>Phoenix</w:t>
      </w:r>
      <w:r w:rsidRPr="002C6F90">
        <w:rPr>
          <w:bCs/>
          <w:szCs w:val="28"/>
        </w:rPr>
        <w:t xml:space="preserve">, Arizona, November 5, 2016. </w:t>
      </w:r>
    </w:p>
    <w:p w:rsidR="00DB2AFD" w:rsidRPr="002C6F90" w:rsidRDefault="00DB2AFD" w:rsidP="001049D4">
      <w:pPr>
        <w:rPr>
          <w:bCs/>
          <w:szCs w:val="28"/>
        </w:rPr>
      </w:pPr>
    </w:p>
    <w:p w:rsidR="00994CC3" w:rsidRDefault="00994CC3" w:rsidP="001049D4">
      <w:pPr>
        <w:rPr>
          <w:bCs/>
          <w:szCs w:val="28"/>
        </w:rPr>
      </w:pPr>
      <w:r w:rsidRPr="002C6F90">
        <w:rPr>
          <w:b/>
          <w:bCs/>
          <w:szCs w:val="28"/>
        </w:rPr>
        <w:t>Jacobson, D.</w:t>
      </w:r>
      <w:r w:rsidRPr="002C6F90">
        <w:rPr>
          <w:bCs/>
          <w:szCs w:val="28"/>
        </w:rPr>
        <w:t xml:space="preserve">, </w:t>
      </w:r>
      <w:proofErr w:type="spellStart"/>
      <w:r w:rsidRPr="002C6F90">
        <w:rPr>
          <w:bCs/>
          <w:szCs w:val="28"/>
        </w:rPr>
        <w:t>Melnyk</w:t>
      </w:r>
      <w:proofErr w:type="spellEnd"/>
      <w:r w:rsidRPr="002C6F90">
        <w:rPr>
          <w:bCs/>
          <w:szCs w:val="28"/>
        </w:rPr>
        <w:t xml:space="preserve">, B. M., &amp; Kelly, S. (2016). Sleep Duration and Substance Use in Adolescents. Presentation submitted as part of a symposium: </w:t>
      </w:r>
      <w:r w:rsidRPr="002C6F90">
        <w:rPr>
          <w:bCs/>
          <w:i/>
          <w:szCs w:val="28"/>
        </w:rPr>
        <w:t>Healthy Lifestyle Beliefs and Behaviors in Culturally Diverse Adolescents: Implications for Practice and Future Research</w:t>
      </w:r>
      <w:r w:rsidRPr="002C6F90">
        <w:rPr>
          <w:bCs/>
          <w:szCs w:val="28"/>
        </w:rPr>
        <w:t>. Council For the Advancement of Nursing Science. Determinants of Health. Washington, D. C., Sept. 15-17, 2016.</w:t>
      </w:r>
    </w:p>
    <w:p w:rsidR="00994CC3" w:rsidRPr="00994CC3" w:rsidRDefault="00994CC3" w:rsidP="001049D4">
      <w:pPr>
        <w:rPr>
          <w:bCs/>
          <w:szCs w:val="28"/>
        </w:rPr>
      </w:pPr>
    </w:p>
    <w:p w:rsidR="000D6ACF" w:rsidRPr="002C6F90" w:rsidRDefault="000D6ACF" w:rsidP="000D6ACF">
      <w:pPr>
        <w:rPr>
          <w:bCs/>
          <w:szCs w:val="28"/>
        </w:rPr>
      </w:pPr>
      <w:proofErr w:type="spellStart"/>
      <w:r w:rsidRPr="002C6F90">
        <w:rPr>
          <w:bCs/>
          <w:szCs w:val="28"/>
        </w:rPr>
        <w:t>Melnyk</w:t>
      </w:r>
      <w:proofErr w:type="spellEnd"/>
      <w:r w:rsidRPr="002C6F90">
        <w:rPr>
          <w:bCs/>
          <w:szCs w:val="28"/>
        </w:rPr>
        <w:t xml:space="preserve">, B. M., Kelly, S., &amp; </w:t>
      </w:r>
      <w:r w:rsidRPr="002C6F90">
        <w:rPr>
          <w:b/>
          <w:bCs/>
          <w:szCs w:val="28"/>
        </w:rPr>
        <w:t>Jacobson, D.</w:t>
      </w:r>
      <w:r w:rsidRPr="002C6F90">
        <w:rPr>
          <w:bCs/>
          <w:szCs w:val="28"/>
        </w:rPr>
        <w:t xml:space="preserve"> (2016). Psychometric Properties of the Healthy Lifestyles Beliefs Scale and the Perceived Difficulty Scale for Adolescents. Presentation submitted as part of a symposium: </w:t>
      </w:r>
      <w:r w:rsidRPr="002C6F90">
        <w:rPr>
          <w:bCs/>
          <w:i/>
          <w:szCs w:val="28"/>
        </w:rPr>
        <w:t>Healthy Lifestyle Beliefs and Behaviors in Culturally Diverse Adolescents: Implications for Practice and Future Research</w:t>
      </w:r>
      <w:r w:rsidRPr="002C6F90">
        <w:rPr>
          <w:bCs/>
          <w:szCs w:val="28"/>
        </w:rPr>
        <w:t>. Council For the Advancement of Nursing Science. Determinants of Health. Washington, D. C., Sept. 15-17, 2016.</w:t>
      </w:r>
    </w:p>
    <w:p w:rsidR="000D6ACF" w:rsidRPr="002C6F90" w:rsidRDefault="000D6ACF" w:rsidP="000D6ACF">
      <w:pPr>
        <w:rPr>
          <w:bCs/>
          <w:szCs w:val="28"/>
        </w:rPr>
      </w:pPr>
      <w:r w:rsidRPr="002C6F90">
        <w:rPr>
          <w:bCs/>
          <w:szCs w:val="28"/>
        </w:rPr>
        <w:t xml:space="preserve"> </w:t>
      </w:r>
    </w:p>
    <w:p w:rsidR="000D6ACF" w:rsidRDefault="000D6ACF" w:rsidP="000D6ACF">
      <w:pPr>
        <w:rPr>
          <w:bCs/>
          <w:szCs w:val="28"/>
        </w:rPr>
      </w:pPr>
      <w:r w:rsidRPr="002C6F90">
        <w:rPr>
          <w:bCs/>
          <w:szCs w:val="28"/>
        </w:rPr>
        <w:t xml:space="preserve">Kelly, S., </w:t>
      </w:r>
      <w:proofErr w:type="spellStart"/>
      <w:r w:rsidRPr="002C6F90">
        <w:rPr>
          <w:bCs/>
          <w:szCs w:val="28"/>
        </w:rPr>
        <w:t>Melnyk</w:t>
      </w:r>
      <w:proofErr w:type="spellEnd"/>
      <w:r w:rsidRPr="002C6F90">
        <w:rPr>
          <w:bCs/>
          <w:szCs w:val="28"/>
        </w:rPr>
        <w:t xml:space="preserve">, B. M., &amp; </w:t>
      </w:r>
      <w:r w:rsidRPr="002C6F90">
        <w:rPr>
          <w:b/>
          <w:bCs/>
          <w:szCs w:val="28"/>
        </w:rPr>
        <w:t>Jacobson, D.</w:t>
      </w:r>
      <w:r w:rsidRPr="002C6F90">
        <w:rPr>
          <w:bCs/>
          <w:szCs w:val="28"/>
        </w:rPr>
        <w:t xml:space="preserve"> (2016). </w:t>
      </w:r>
      <w:r w:rsidRPr="002C6F90">
        <w:t>Perceived Difficulty and Healthy Lifestyle Beliefs in Adolescents as Predictors of Healthy Lifestyle Behaviors</w:t>
      </w:r>
      <w:r w:rsidRPr="002C6F90">
        <w:rPr>
          <w:bCs/>
          <w:szCs w:val="28"/>
        </w:rPr>
        <w:t xml:space="preserve">. Presentation submitted as part of a symposium: </w:t>
      </w:r>
      <w:r w:rsidRPr="002C6F90">
        <w:rPr>
          <w:bCs/>
          <w:i/>
          <w:szCs w:val="28"/>
        </w:rPr>
        <w:t>Healthy Lifestyle Beliefs and Behaviors in Culturally Diverse Adolescents: Implications for Practice and Future Research</w:t>
      </w:r>
      <w:r w:rsidRPr="002C6F90">
        <w:rPr>
          <w:bCs/>
          <w:szCs w:val="28"/>
        </w:rPr>
        <w:t>. Council For the Advancement of Nursing Science. Determinants of Health. Washington, D. C., Sept. 15-17, 2016.</w:t>
      </w:r>
    </w:p>
    <w:p w:rsidR="000D6ACF" w:rsidRDefault="000D6ACF" w:rsidP="001049D4">
      <w:pPr>
        <w:rPr>
          <w:b/>
          <w:bCs/>
          <w:szCs w:val="28"/>
        </w:rPr>
      </w:pPr>
    </w:p>
    <w:p w:rsidR="009C4BAD" w:rsidRPr="000D6ACF" w:rsidRDefault="009C4BAD" w:rsidP="001049D4">
      <w:pPr>
        <w:rPr>
          <w:bCs/>
          <w:szCs w:val="28"/>
        </w:rPr>
      </w:pPr>
      <w:r w:rsidRPr="000D6ACF">
        <w:rPr>
          <w:b/>
          <w:bCs/>
          <w:szCs w:val="28"/>
        </w:rPr>
        <w:t>Jacobson, D.</w:t>
      </w:r>
      <w:r w:rsidRPr="000D6ACF">
        <w:rPr>
          <w:bCs/>
          <w:szCs w:val="28"/>
        </w:rPr>
        <w:t xml:space="preserve">, Kelly, S., &amp; </w:t>
      </w:r>
      <w:proofErr w:type="spellStart"/>
      <w:r w:rsidRPr="000D6ACF">
        <w:rPr>
          <w:bCs/>
          <w:szCs w:val="28"/>
        </w:rPr>
        <w:t>Melnyk</w:t>
      </w:r>
      <w:proofErr w:type="spellEnd"/>
      <w:r w:rsidRPr="000D6ACF">
        <w:rPr>
          <w:bCs/>
          <w:szCs w:val="28"/>
        </w:rPr>
        <w:t>, B. M. (2015). “Real World” Adolescent Intervention Research Meets Randomized Controlled Trial Methodology: Lessons Learned. Sigma Theta Tau International 43</w:t>
      </w:r>
      <w:r w:rsidRPr="000D6ACF">
        <w:rPr>
          <w:bCs/>
          <w:szCs w:val="28"/>
          <w:vertAlign w:val="superscript"/>
        </w:rPr>
        <w:t>rd</w:t>
      </w:r>
      <w:r w:rsidRPr="000D6ACF">
        <w:rPr>
          <w:bCs/>
          <w:szCs w:val="28"/>
        </w:rPr>
        <w:t xml:space="preserve"> Biennial Convention. Las Vegas, Nevada. November 7-11, 2015.</w:t>
      </w:r>
    </w:p>
    <w:p w:rsidR="009C4BAD" w:rsidRPr="000D6ACF" w:rsidRDefault="009C4BAD" w:rsidP="001049D4">
      <w:pPr>
        <w:rPr>
          <w:bCs/>
          <w:szCs w:val="28"/>
        </w:rPr>
      </w:pPr>
    </w:p>
    <w:p w:rsidR="009C4BAD" w:rsidRPr="000D6ACF" w:rsidRDefault="0065561F" w:rsidP="001049D4">
      <w:pPr>
        <w:rPr>
          <w:bCs/>
          <w:szCs w:val="28"/>
        </w:rPr>
      </w:pPr>
      <w:r w:rsidRPr="000D6ACF">
        <w:rPr>
          <w:bCs/>
          <w:szCs w:val="28"/>
        </w:rPr>
        <w:t>+</w:t>
      </w:r>
      <w:proofErr w:type="spellStart"/>
      <w:r w:rsidRPr="000D6ACF">
        <w:rPr>
          <w:bCs/>
          <w:szCs w:val="28"/>
        </w:rPr>
        <w:t>Melnyk</w:t>
      </w:r>
      <w:proofErr w:type="spellEnd"/>
      <w:r w:rsidRPr="000D6ACF">
        <w:rPr>
          <w:bCs/>
          <w:szCs w:val="28"/>
        </w:rPr>
        <w:t xml:space="preserve">, B. M., </w:t>
      </w:r>
      <w:r w:rsidRPr="000D6ACF">
        <w:rPr>
          <w:b/>
          <w:bCs/>
          <w:szCs w:val="28"/>
        </w:rPr>
        <w:t>Jacobson, D.</w:t>
      </w:r>
      <w:r w:rsidRPr="000D6ACF">
        <w:rPr>
          <w:bCs/>
          <w:szCs w:val="28"/>
        </w:rPr>
        <w:t>, &amp; Kelly, S. (2015). Evidence to support adolescent as healthy lifestyle behavior change agents for their families. Sigma Theta Tau International 43</w:t>
      </w:r>
      <w:r w:rsidRPr="000D6ACF">
        <w:rPr>
          <w:bCs/>
          <w:szCs w:val="28"/>
          <w:vertAlign w:val="superscript"/>
        </w:rPr>
        <w:t>rd</w:t>
      </w:r>
      <w:r w:rsidRPr="000D6ACF">
        <w:rPr>
          <w:bCs/>
          <w:szCs w:val="28"/>
        </w:rPr>
        <w:t xml:space="preserve"> Biennial Convention. Las Vegas, Nevada. November 7-11, 2015.</w:t>
      </w:r>
    </w:p>
    <w:p w:rsidR="0065561F" w:rsidRPr="000D6ACF" w:rsidRDefault="0065561F" w:rsidP="001049D4">
      <w:pPr>
        <w:rPr>
          <w:bCs/>
          <w:szCs w:val="28"/>
        </w:rPr>
      </w:pPr>
    </w:p>
    <w:p w:rsidR="0065561F" w:rsidRPr="000D6ACF" w:rsidRDefault="0065561F" w:rsidP="001049D4">
      <w:pPr>
        <w:rPr>
          <w:bCs/>
          <w:szCs w:val="28"/>
        </w:rPr>
      </w:pPr>
      <w:r w:rsidRPr="000D6ACF">
        <w:rPr>
          <w:bCs/>
          <w:szCs w:val="28"/>
        </w:rPr>
        <w:t xml:space="preserve">+Kelly, S., </w:t>
      </w:r>
      <w:proofErr w:type="spellStart"/>
      <w:r w:rsidRPr="000D6ACF">
        <w:rPr>
          <w:bCs/>
          <w:szCs w:val="28"/>
        </w:rPr>
        <w:t>Melnyk</w:t>
      </w:r>
      <w:proofErr w:type="spellEnd"/>
      <w:r w:rsidRPr="000D6ACF">
        <w:rPr>
          <w:bCs/>
          <w:szCs w:val="28"/>
        </w:rPr>
        <w:t xml:space="preserve">, B. M., </w:t>
      </w:r>
      <w:r w:rsidRPr="000D6ACF">
        <w:rPr>
          <w:b/>
          <w:bCs/>
          <w:szCs w:val="28"/>
        </w:rPr>
        <w:t>Jacobson, D</w:t>
      </w:r>
      <w:r w:rsidRPr="000D6ACF">
        <w:rPr>
          <w:bCs/>
          <w:szCs w:val="28"/>
        </w:rPr>
        <w:t>. (2015). Evidence of cognitive-behavioral skill use after a physical and mental health promotion intervention (COPE for TEEN). Sigma Theta Tau International 43</w:t>
      </w:r>
      <w:r w:rsidRPr="000D6ACF">
        <w:rPr>
          <w:bCs/>
          <w:szCs w:val="28"/>
          <w:vertAlign w:val="superscript"/>
        </w:rPr>
        <w:t>rd</w:t>
      </w:r>
      <w:r w:rsidRPr="000D6ACF">
        <w:rPr>
          <w:bCs/>
          <w:szCs w:val="28"/>
        </w:rPr>
        <w:t xml:space="preserve"> Biennial Convention. Las Vegas, Nevada. November 7-11, 2015.</w:t>
      </w:r>
    </w:p>
    <w:p w:rsidR="0065561F" w:rsidRPr="000D6ACF" w:rsidRDefault="0065561F" w:rsidP="001049D4">
      <w:pPr>
        <w:rPr>
          <w:bCs/>
          <w:szCs w:val="28"/>
        </w:rPr>
      </w:pPr>
    </w:p>
    <w:p w:rsidR="001049D4" w:rsidRDefault="001049D4" w:rsidP="001049D4">
      <w:pPr>
        <w:rPr>
          <w:bCs/>
          <w:szCs w:val="28"/>
        </w:rPr>
      </w:pPr>
      <w:r w:rsidRPr="000D6ACF">
        <w:rPr>
          <w:bCs/>
          <w:szCs w:val="28"/>
        </w:rPr>
        <w:t>+*</w:t>
      </w:r>
      <w:proofErr w:type="spellStart"/>
      <w:r w:rsidRPr="000D6ACF">
        <w:rPr>
          <w:bCs/>
          <w:szCs w:val="28"/>
        </w:rPr>
        <w:t>Casselman</w:t>
      </w:r>
      <w:proofErr w:type="spellEnd"/>
      <w:r w:rsidRPr="000D6ACF">
        <w:rPr>
          <w:bCs/>
          <w:szCs w:val="28"/>
        </w:rPr>
        <w:t xml:space="preserve">, S., </w:t>
      </w:r>
      <w:r w:rsidRPr="000D6ACF">
        <w:rPr>
          <w:b/>
          <w:bCs/>
          <w:szCs w:val="28"/>
        </w:rPr>
        <w:t>Jacobson, D.</w:t>
      </w:r>
      <w:r w:rsidRPr="000D6ACF">
        <w:rPr>
          <w:bCs/>
          <w:szCs w:val="28"/>
        </w:rPr>
        <w:t>, &amp; O’Haver, J. (2015). Patient Education for Families and Patients with Atopic Dermatitis: An Evidence-Based Practice Project. Phoenix Children’s Hospital Research Day. Phoenix, Arizona. May 21, 2015.</w:t>
      </w:r>
    </w:p>
    <w:p w:rsidR="001049D4" w:rsidRDefault="001049D4" w:rsidP="001049D4">
      <w:pPr>
        <w:rPr>
          <w:bCs/>
          <w:szCs w:val="28"/>
        </w:rPr>
      </w:pPr>
    </w:p>
    <w:p w:rsidR="003D7093" w:rsidRPr="000031DA" w:rsidRDefault="003D7093" w:rsidP="003D7093">
      <w:r w:rsidRPr="000031DA">
        <w:rPr>
          <w:bCs/>
          <w:szCs w:val="28"/>
        </w:rPr>
        <w:t>+</w:t>
      </w:r>
      <w:r w:rsidRPr="000031DA">
        <w:rPr>
          <w:b/>
          <w:bCs/>
          <w:szCs w:val="28"/>
        </w:rPr>
        <w:t>Jacobson, D</w:t>
      </w:r>
      <w:r w:rsidRPr="000031DA">
        <w:rPr>
          <w:bCs/>
          <w:szCs w:val="28"/>
        </w:rPr>
        <w:t xml:space="preserve">., Kelly, S., &amp; </w:t>
      </w:r>
      <w:proofErr w:type="spellStart"/>
      <w:r w:rsidRPr="000031DA">
        <w:rPr>
          <w:bCs/>
          <w:szCs w:val="28"/>
        </w:rPr>
        <w:t>Melnyk</w:t>
      </w:r>
      <w:proofErr w:type="spellEnd"/>
      <w:r w:rsidRPr="000031DA">
        <w:rPr>
          <w:bCs/>
          <w:szCs w:val="28"/>
        </w:rPr>
        <w:t>, B. M. (2014).</w:t>
      </w:r>
      <w:r w:rsidRPr="000031DA">
        <w:t xml:space="preserve"> COPE TEEN Teacher Evaluation: How to Maximize Feedback to Improve the Intervention. The Council for the Advancement of Nursing Science, Washington, DC. September 18-20, 2014.</w:t>
      </w:r>
    </w:p>
    <w:p w:rsidR="003D7093" w:rsidRPr="000031DA" w:rsidRDefault="003D7093" w:rsidP="003D7093"/>
    <w:p w:rsidR="003D7093" w:rsidRPr="000031DA" w:rsidRDefault="00314300" w:rsidP="003D7093">
      <w:r w:rsidRPr="000031DA">
        <w:t>+</w:t>
      </w:r>
      <w:proofErr w:type="spellStart"/>
      <w:r w:rsidR="003D7093" w:rsidRPr="000031DA">
        <w:t>Melnyk</w:t>
      </w:r>
      <w:proofErr w:type="spellEnd"/>
      <w:r w:rsidR="003D7093" w:rsidRPr="000031DA">
        <w:t xml:space="preserve">, B. M., </w:t>
      </w:r>
      <w:r w:rsidR="003D7093" w:rsidRPr="000031DA">
        <w:rPr>
          <w:b/>
        </w:rPr>
        <w:t>Jacobson, D.,</w:t>
      </w:r>
      <w:r w:rsidR="003D7093" w:rsidRPr="000031DA">
        <w:t xml:space="preserve"> &amp; Kelly, S. (2014). The COPE Healthy Lifestyles TEEN Randomized Controlled Trial: 12 Month Effects on High School Adolescents’ Overweight and Depression. The Council for the Advancement of Nursing Science, Washington, DC. September 18-20, 2014.</w:t>
      </w:r>
    </w:p>
    <w:p w:rsidR="003D7093" w:rsidRPr="000031DA" w:rsidRDefault="003D7093" w:rsidP="003D7093"/>
    <w:p w:rsidR="003D7093" w:rsidRPr="000031DA" w:rsidRDefault="00314300" w:rsidP="003D7093">
      <w:r w:rsidRPr="000031DA">
        <w:t>+</w:t>
      </w:r>
      <w:r w:rsidR="003D7093" w:rsidRPr="000031DA">
        <w:t xml:space="preserve">Kelly, S., </w:t>
      </w:r>
      <w:proofErr w:type="spellStart"/>
      <w:r w:rsidR="003D7093" w:rsidRPr="000031DA">
        <w:t>Melnyk</w:t>
      </w:r>
      <w:proofErr w:type="spellEnd"/>
      <w:r w:rsidR="003D7093" w:rsidRPr="000031DA">
        <w:t xml:space="preserve">, B. M., &amp; </w:t>
      </w:r>
      <w:r w:rsidR="003D7093" w:rsidRPr="000031DA">
        <w:rPr>
          <w:b/>
        </w:rPr>
        <w:t>Jacobson, D.</w:t>
      </w:r>
      <w:r w:rsidR="003D7093" w:rsidRPr="000031DA">
        <w:t xml:space="preserve"> (2014). What teen’s learned and behaviors changed in the COPE TEEN program: Implications for future research and practice. The Council for the Advancement of Nursing Science, Washington, DC. September 18-20, 2014.</w:t>
      </w:r>
    </w:p>
    <w:p w:rsidR="003D7093" w:rsidRPr="000031DA" w:rsidRDefault="003D7093" w:rsidP="003D7093">
      <w:pPr>
        <w:rPr>
          <w:b/>
          <w:bCs/>
          <w:szCs w:val="28"/>
        </w:rPr>
      </w:pPr>
    </w:p>
    <w:p w:rsidR="003D7093" w:rsidRPr="000031DA" w:rsidRDefault="003D7093" w:rsidP="003D7093">
      <w:pPr>
        <w:rPr>
          <w:bCs/>
          <w:szCs w:val="28"/>
        </w:rPr>
      </w:pPr>
      <w:r w:rsidRPr="000031DA">
        <w:rPr>
          <w:b/>
          <w:bCs/>
          <w:szCs w:val="28"/>
        </w:rPr>
        <w:t xml:space="preserve">+Jacobson, D., </w:t>
      </w:r>
      <w:r w:rsidRPr="000031DA">
        <w:rPr>
          <w:bCs/>
          <w:szCs w:val="28"/>
        </w:rPr>
        <w:t xml:space="preserve">Kelly, S., &amp; </w:t>
      </w:r>
      <w:proofErr w:type="spellStart"/>
      <w:r w:rsidRPr="000031DA">
        <w:rPr>
          <w:bCs/>
          <w:szCs w:val="28"/>
        </w:rPr>
        <w:t>Melnyk</w:t>
      </w:r>
      <w:proofErr w:type="spellEnd"/>
      <w:r w:rsidRPr="000031DA">
        <w:rPr>
          <w:bCs/>
          <w:szCs w:val="28"/>
        </w:rPr>
        <w:t>, B. M. (2014). Sleep and adolescent obesity: Results from the Creating Opportunities for Personal Empowerment (COPE) Randomized Controlled Trial. Sigma Theta Tau International, 25</w:t>
      </w:r>
      <w:r w:rsidRPr="000031DA">
        <w:rPr>
          <w:bCs/>
          <w:szCs w:val="28"/>
          <w:vertAlign w:val="superscript"/>
        </w:rPr>
        <w:t>th</w:t>
      </w:r>
      <w:r w:rsidRPr="000031DA">
        <w:rPr>
          <w:bCs/>
          <w:szCs w:val="28"/>
        </w:rPr>
        <w:t xml:space="preserve"> International Nursing Research Congress, Hong Kong. July 24-28, 2014.</w:t>
      </w:r>
    </w:p>
    <w:p w:rsidR="003D7093" w:rsidRPr="000031DA" w:rsidRDefault="003D7093" w:rsidP="003D7093">
      <w:pPr>
        <w:rPr>
          <w:bCs/>
          <w:szCs w:val="28"/>
        </w:rPr>
      </w:pPr>
    </w:p>
    <w:p w:rsidR="003D7093" w:rsidRPr="000031DA" w:rsidRDefault="003D7093" w:rsidP="003D7093">
      <w:pPr>
        <w:rPr>
          <w:bCs/>
          <w:szCs w:val="28"/>
        </w:rPr>
      </w:pPr>
      <w:r w:rsidRPr="000031DA">
        <w:rPr>
          <w:bCs/>
          <w:szCs w:val="28"/>
        </w:rPr>
        <w:t>+</w:t>
      </w:r>
      <w:proofErr w:type="spellStart"/>
      <w:r w:rsidRPr="000031DA">
        <w:rPr>
          <w:bCs/>
          <w:szCs w:val="28"/>
        </w:rPr>
        <w:t>Melnyk</w:t>
      </w:r>
      <w:proofErr w:type="spellEnd"/>
      <w:r w:rsidRPr="000031DA">
        <w:rPr>
          <w:bCs/>
          <w:szCs w:val="28"/>
        </w:rPr>
        <w:t xml:space="preserve">, B. M., </w:t>
      </w:r>
      <w:r w:rsidRPr="000031DA">
        <w:rPr>
          <w:b/>
          <w:bCs/>
          <w:szCs w:val="28"/>
        </w:rPr>
        <w:t>Jacobson, D.,</w:t>
      </w:r>
      <w:r w:rsidRPr="000031DA">
        <w:rPr>
          <w:bCs/>
          <w:szCs w:val="28"/>
        </w:rPr>
        <w:t xml:space="preserve"> &amp; Kelly, S. (2014). Differences in BMI, Self-Concept and Perceived Difficulty in Leading a Healthy Lifestyle between Hispanic and Non-Hispanic Teens. Sigma Theta Tau International, 25</w:t>
      </w:r>
      <w:r w:rsidRPr="000031DA">
        <w:rPr>
          <w:bCs/>
          <w:szCs w:val="28"/>
          <w:vertAlign w:val="superscript"/>
        </w:rPr>
        <w:t>th</w:t>
      </w:r>
      <w:r w:rsidRPr="000031DA">
        <w:rPr>
          <w:bCs/>
          <w:szCs w:val="28"/>
        </w:rPr>
        <w:t xml:space="preserve"> International Nursing Research Congress, Hong Kong. July 24-28, 2014.</w:t>
      </w:r>
    </w:p>
    <w:p w:rsidR="003D7093" w:rsidRPr="000031DA" w:rsidRDefault="003D7093" w:rsidP="00B66BF7">
      <w:pPr>
        <w:rPr>
          <w:b/>
          <w:bCs/>
          <w:szCs w:val="28"/>
        </w:rPr>
      </w:pPr>
    </w:p>
    <w:p w:rsidR="003A73EC" w:rsidRPr="000031DA" w:rsidRDefault="003A73EC" w:rsidP="00B66BF7">
      <w:pPr>
        <w:rPr>
          <w:bCs/>
          <w:szCs w:val="28"/>
        </w:rPr>
      </w:pPr>
      <w:r w:rsidRPr="000031DA">
        <w:rPr>
          <w:b/>
          <w:bCs/>
          <w:szCs w:val="28"/>
        </w:rPr>
        <w:t>+Jacobson, D.,</w:t>
      </w:r>
      <w:r w:rsidRPr="000031DA">
        <w:rPr>
          <w:bCs/>
          <w:szCs w:val="28"/>
        </w:rPr>
        <w:t xml:space="preserve"> Oswalt, K., Hartmann, K., Jonathon, R., Kelly, S., &amp; </w:t>
      </w:r>
      <w:proofErr w:type="spellStart"/>
      <w:r w:rsidRPr="000031DA">
        <w:rPr>
          <w:bCs/>
          <w:szCs w:val="28"/>
        </w:rPr>
        <w:t>Melnyk</w:t>
      </w:r>
      <w:proofErr w:type="spellEnd"/>
      <w:r w:rsidRPr="000031DA">
        <w:rPr>
          <w:bCs/>
          <w:szCs w:val="28"/>
        </w:rPr>
        <w:t xml:space="preserve">, B. M. (2013). Analysis of the COPE Healthy Lifestyles TEEN program adolescent and parent evaluations. </w:t>
      </w:r>
      <w:r w:rsidR="004B1F08" w:rsidRPr="000031DA">
        <w:rPr>
          <w:bCs/>
          <w:szCs w:val="28"/>
        </w:rPr>
        <w:t>Sigma Theta Tau, 42</w:t>
      </w:r>
      <w:r w:rsidR="004B1F08" w:rsidRPr="000031DA">
        <w:rPr>
          <w:bCs/>
          <w:szCs w:val="28"/>
          <w:vertAlign w:val="superscript"/>
        </w:rPr>
        <w:t>nd</w:t>
      </w:r>
      <w:r w:rsidR="004B1F08" w:rsidRPr="000031DA">
        <w:rPr>
          <w:bCs/>
          <w:szCs w:val="28"/>
        </w:rPr>
        <w:t xml:space="preserve"> Biennial Convention. Indianapolis, Indiana. November 16-20, 2013.</w:t>
      </w:r>
    </w:p>
    <w:p w:rsidR="00A828F6" w:rsidRPr="000031DA" w:rsidRDefault="00A828F6" w:rsidP="00B66BF7">
      <w:pPr>
        <w:rPr>
          <w:bCs/>
          <w:szCs w:val="28"/>
        </w:rPr>
      </w:pPr>
    </w:p>
    <w:p w:rsidR="00A828F6" w:rsidRPr="000031DA" w:rsidRDefault="00A828F6" w:rsidP="00B66BF7">
      <w:pPr>
        <w:rPr>
          <w:bCs/>
          <w:szCs w:val="28"/>
        </w:rPr>
      </w:pPr>
      <w:r w:rsidRPr="000031DA">
        <w:rPr>
          <w:bCs/>
          <w:szCs w:val="28"/>
        </w:rPr>
        <w:t xml:space="preserve">+Kelly, S. A., </w:t>
      </w:r>
      <w:r w:rsidRPr="000031DA">
        <w:rPr>
          <w:b/>
          <w:bCs/>
          <w:szCs w:val="28"/>
        </w:rPr>
        <w:t>Jacobson, D</w:t>
      </w:r>
      <w:r w:rsidRPr="000031DA">
        <w:rPr>
          <w:bCs/>
          <w:szCs w:val="28"/>
        </w:rPr>
        <w:t xml:space="preserve">., &amp; </w:t>
      </w:r>
      <w:proofErr w:type="spellStart"/>
      <w:r w:rsidRPr="000031DA">
        <w:rPr>
          <w:bCs/>
          <w:szCs w:val="28"/>
        </w:rPr>
        <w:t>Melnyk</w:t>
      </w:r>
      <w:proofErr w:type="spellEnd"/>
      <w:r w:rsidRPr="000031DA">
        <w:rPr>
          <w:bCs/>
          <w:szCs w:val="28"/>
        </w:rPr>
        <w:t>, B. (2013). Teacher fidelity in the COPE Healthy Lifestyles TEEN randomized controlled trial: Lessons learned and implications for research. Sigma Theta Tau, 42</w:t>
      </w:r>
      <w:r w:rsidRPr="000031DA">
        <w:rPr>
          <w:bCs/>
          <w:szCs w:val="28"/>
          <w:vertAlign w:val="superscript"/>
        </w:rPr>
        <w:t>nd</w:t>
      </w:r>
      <w:r w:rsidRPr="000031DA">
        <w:rPr>
          <w:bCs/>
          <w:szCs w:val="28"/>
        </w:rPr>
        <w:t xml:space="preserve"> Biennial Convention. Indianapolis, Indiana. November 16-20, 2013.</w:t>
      </w:r>
    </w:p>
    <w:p w:rsidR="004B1F08" w:rsidRPr="000031DA" w:rsidRDefault="004B1F08" w:rsidP="00B66BF7">
      <w:pPr>
        <w:rPr>
          <w:bCs/>
          <w:szCs w:val="28"/>
        </w:rPr>
      </w:pPr>
    </w:p>
    <w:p w:rsidR="004B1F08" w:rsidRPr="000031DA" w:rsidRDefault="004B1F08" w:rsidP="00B66BF7">
      <w:pPr>
        <w:rPr>
          <w:bCs/>
          <w:szCs w:val="28"/>
        </w:rPr>
      </w:pPr>
      <w:r w:rsidRPr="000031DA">
        <w:rPr>
          <w:bCs/>
          <w:szCs w:val="28"/>
        </w:rPr>
        <w:t>+</w:t>
      </w:r>
      <w:proofErr w:type="spellStart"/>
      <w:r w:rsidRPr="000031DA">
        <w:rPr>
          <w:bCs/>
          <w:szCs w:val="28"/>
        </w:rPr>
        <w:t>Melnyk</w:t>
      </w:r>
      <w:proofErr w:type="spellEnd"/>
      <w:r w:rsidRPr="000031DA">
        <w:rPr>
          <w:bCs/>
          <w:szCs w:val="28"/>
        </w:rPr>
        <w:t xml:space="preserve">, B. M., </w:t>
      </w:r>
      <w:r w:rsidRPr="000031DA">
        <w:rPr>
          <w:b/>
          <w:bCs/>
          <w:szCs w:val="28"/>
        </w:rPr>
        <w:t>Jacobson, D</w:t>
      </w:r>
      <w:r w:rsidRPr="000031DA">
        <w:rPr>
          <w:bCs/>
          <w:szCs w:val="28"/>
        </w:rPr>
        <w:t>., Kelly, S., O’Haver, J., &amp; Belyea, M. J. (2013). The COPE Healthy Lifestyles TEEN Randomized Controlled Trial: Immediate and six month effects on adolescents’ BMI, psychosocial outcomes and academic performance. Sigma Theta Tau, 42</w:t>
      </w:r>
      <w:r w:rsidRPr="000031DA">
        <w:rPr>
          <w:bCs/>
          <w:szCs w:val="28"/>
          <w:vertAlign w:val="superscript"/>
        </w:rPr>
        <w:t>nd</w:t>
      </w:r>
      <w:r w:rsidRPr="000031DA">
        <w:rPr>
          <w:bCs/>
          <w:szCs w:val="28"/>
        </w:rPr>
        <w:t xml:space="preserve"> Biennial Convention. Indianapolis, Indiana. November 16-20, 2013.</w:t>
      </w:r>
    </w:p>
    <w:p w:rsidR="00434CBE" w:rsidRPr="000031DA" w:rsidRDefault="00434CBE" w:rsidP="00B66BF7">
      <w:pPr>
        <w:rPr>
          <w:bCs/>
          <w:szCs w:val="28"/>
        </w:rPr>
      </w:pPr>
    </w:p>
    <w:p w:rsidR="000B47CD" w:rsidRPr="000031DA" w:rsidRDefault="006942B3" w:rsidP="000B47CD">
      <w:pPr>
        <w:rPr>
          <w:bCs/>
          <w:szCs w:val="28"/>
        </w:rPr>
      </w:pPr>
      <w:r>
        <w:rPr>
          <w:bCs/>
          <w:szCs w:val="28"/>
        </w:rPr>
        <w:t>+</w:t>
      </w:r>
      <w:r w:rsidR="00314300" w:rsidRPr="000031DA">
        <w:rPr>
          <w:bCs/>
          <w:szCs w:val="28"/>
        </w:rPr>
        <w:t>*</w:t>
      </w:r>
      <w:r w:rsidR="00434CBE" w:rsidRPr="000031DA">
        <w:rPr>
          <w:bCs/>
          <w:szCs w:val="28"/>
        </w:rPr>
        <w:t>Byers, M.</w:t>
      </w:r>
      <w:r w:rsidR="000B47CD" w:rsidRPr="000031DA">
        <w:rPr>
          <w:bCs/>
          <w:szCs w:val="28"/>
        </w:rPr>
        <w:t xml:space="preserve"> L.</w:t>
      </w:r>
      <w:r w:rsidR="00434CBE" w:rsidRPr="000031DA">
        <w:rPr>
          <w:bCs/>
          <w:szCs w:val="28"/>
        </w:rPr>
        <w:t xml:space="preserve"> &amp; </w:t>
      </w:r>
      <w:r w:rsidR="00434CBE" w:rsidRPr="000031DA">
        <w:rPr>
          <w:b/>
          <w:bCs/>
          <w:szCs w:val="28"/>
        </w:rPr>
        <w:t>Jacobson, D</w:t>
      </w:r>
      <w:r w:rsidR="00434CBE" w:rsidRPr="000031DA">
        <w:rPr>
          <w:bCs/>
          <w:szCs w:val="28"/>
        </w:rPr>
        <w:t xml:space="preserve">. (2013). </w:t>
      </w:r>
      <w:r w:rsidR="000B47CD" w:rsidRPr="000031DA">
        <w:rPr>
          <w:bCs/>
          <w:szCs w:val="28"/>
        </w:rPr>
        <w:t>Improving adolescent healthy lifestyles through a computer-based intervention. Sigma Theta Tau, 42</w:t>
      </w:r>
      <w:r w:rsidR="000B47CD" w:rsidRPr="000031DA">
        <w:rPr>
          <w:bCs/>
          <w:szCs w:val="28"/>
          <w:vertAlign w:val="superscript"/>
        </w:rPr>
        <w:t>nd</w:t>
      </w:r>
      <w:r w:rsidR="000B47CD" w:rsidRPr="000031DA">
        <w:rPr>
          <w:bCs/>
          <w:szCs w:val="28"/>
        </w:rPr>
        <w:t xml:space="preserve"> Biennial Convention. Indianapolis, Indiana. November 16-20, 2013.</w:t>
      </w:r>
    </w:p>
    <w:p w:rsidR="004B755C" w:rsidRPr="000031DA" w:rsidRDefault="004B755C" w:rsidP="000B47CD">
      <w:pPr>
        <w:rPr>
          <w:bCs/>
          <w:szCs w:val="28"/>
        </w:rPr>
      </w:pPr>
    </w:p>
    <w:p w:rsidR="004B755C" w:rsidRPr="000031DA" w:rsidRDefault="004B755C" w:rsidP="000B47CD">
      <w:pPr>
        <w:rPr>
          <w:bCs/>
          <w:szCs w:val="28"/>
        </w:rPr>
      </w:pPr>
      <w:r w:rsidRPr="000031DA">
        <w:rPr>
          <w:b/>
          <w:bCs/>
          <w:szCs w:val="28"/>
        </w:rPr>
        <w:t>Jacobson, D.</w:t>
      </w:r>
      <w:r w:rsidRPr="000031DA">
        <w:rPr>
          <w:bCs/>
          <w:szCs w:val="28"/>
        </w:rPr>
        <w:t xml:space="preserve"> (2013). Motivational Interviewing: Why Won’t They Do What I Say? Southwest National Association of Pediatric Nurse Practitioners Regional Conference (San Diego, California and Phoenix, Arizona Chapters). Palm Springs, California. November 10, 2013. </w:t>
      </w:r>
    </w:p>
    <w:p w:rsidR="004B1F08" w:rsidRPr="000031DA" w:rsidRDefault="004B1F08" w:rsidP="00B66BF7">
      <w:pPr>
        <w:rPr>
          <w:bCs/>
          <w:szCs w:val="28"/>
        </w:rPr>
      </w:pPr>
    </w:p>
    <w:p w:rsidR="00434CBE" w:rsidRPr="000031DA" w:rsidRDefault="00434CBE" w:rsidP="00434CBE">
      <w:pPr>
        <w:rPr>
          <w:bCs/>
          <w:szCs w:val="28"/>
        </w:rPr>
      </w:pPr>
      <w:r w:rsidRPr="000031DA">
        <w:rPr>
          <w:bCs/>
          <w:szCs w:val="28"/>
        </w:rPr>
        <w:t>+</w:t>
      </w:r>
      <w:r w:rsidRPr="000031DA">
        <w:rPr>
          <w:b/>
          <w:bCs/>
          <w:szCs w:val="28"/>
        </w:rPr>
        <w:t>Jacobson, D</w:t>
      </w:r>
      <w:r w:rsidRPr="000031DA">
        <w:rPr>
          <w:bCs/>
          <w:szCs w:val="28"/>
        </w:rPr>
        <w:t xml:space="preserve">., Kelly, S., &amp; </w:t>
      </w:r>
      <w:proofErr w:type="spellStart"/>
      <w:r w:rsidRPr="000031DA">
        <w:rPr>
          <w:bCs/>
          <w:szCs w:val="28"/>
        </w:rPr>
        <w:t>Melnyk</w:t>
      </w:r>
      <w:proofErr w:type="spellEnd"/>
      <w:r w:rsidRPr="000031DA">
        <w:rPr>
          <w:bCs/>
          <w:szCs w:val="28"/>
        </w:rPr>
        <w:t>, B. M. (2013). Comparison of lipid levels and steps per week between overweight and obese adolescents in the COPE TEEN randomized controlled trial. Sigma Theta Tau International’s 24</w:t>
      </w:r>
      <w:r w:rsidRPr="000031DA">
        <w:rPr>
          <w:bCs/>
          <w:szCs w:val="28"/>
          <w:vertAlign w:val="superscript"/>
        </w:rPr>
        <w:t>th</w:t>
      </w:r>
      <w:r w:rsidRPr="000031DA">
        <w:rPr>
          <w:bCs/>
          <w:szCs w:val="28"/>
        </w:rPr>
        <w:t xml:space="preserve"> International Nursing Research Congress. Prague, Czech Republic. July 22-26, 2013.</w:t>
      </w:r>
    </w:p>
    <w:p w:rsidR="00434CBE" w:rsidRPr="000031DA" w:rsidRDefault="00434CBE" w:rsidP="00434CBE">
      <w:pPr>
        <w:rPr>
          <w:bCs/>
          <w:szCs w:val="28"/>
        </w:rPr>
      </w:pPr>
    </w:p>
    <w:p w:rsidR="00434CBE" w:rsidRPr="000031DA" w:rsidRDefault="00434CBE" w:rsidP="00434CBE">
      <w:pPr>
        <w:rPr>
          <w:bCs/>
          <w:szCs w:val="28"/>
        </w:rPr>
      </w:pPr>
      <w:r w:rsidRPr="000031DA">
        <w:rPr>
          <w:bCs/>
          <w:szCs w:val="28"/>
        </w:rPr>
        <w:t xml:space="preserve">+Kelly, S., </w:t>
      </w:r>
      <w:proofErr w:type="spellStart"/>
      <w:r w:rsidRPr="000031DA">
        <w:rPr>
          <w:bCs/>
          <w:szCs w:val="28"/>
        </w:rPr>
        <w:t>Melnyk</w:t>
      </w:r>
      <w:proofErr w:type="spellEnd"/>
      <w:r w:rsidRPr="000031DA">
        <w:rPr>
          <w:bCs/>
          <w:szCs w:val="28"/>
        </w:rPr>
        <w:t xml:space="preserve">, B. M., &amp; </w:t>
      </w:r>
      <w:r w:rsidRPr="000031DA">
        <w:rPr>
          <w:b/>
          <w:bCs/>
          <w:szCs w:val="28"/>
        </w:rPr>
        <w:t>Jacobson, D</w:t>
      </w:r>
      <w:r w:rsidRPr="000031DA">
        <w:rPr>
          <w:bCs/>
          <w:szCs w:val="28"/>
        </w:rPr>
        <w:t>. (2013). Baseline findings and protocol for the COPE Study: A randomized controlled trial to improve healthy lifestyle behaviors and psychosocial outcomes in high school adolescents. Sigma Theta Tau International’s 24</w:t>
      </w:r>
      <w:r w:rsidRPr="000031DA">
        <w:rPr>
          <w:bCs/>
          <w:szCs w:val="28"/>
          <w:vertAlign w:val="superscript"/>
        </w:rPr>
        <w:t>th</w:t>
      </w:r>
      <w:r w:rsidRPr="000031DA">
        <w:rPr>
          <w:bCs/>
          <w:szCs w:val="28"/>
        </w:rPr>
        <w:t xml:space="preserve"> International Nursing Research Congress. Prague, Czech Republic. July 22-26, 2013.</w:t>
      </w:r>
    </w:p>
    <w:p w:rsidR="00434CBE" w:rsidRPr="000031DA" w:rsidRDefault="00434CBE" w:rsidP="00434CBE">
      <w:pPr>
        <w:rPr>
          <w:bCs/>
          <w:szCs w:val="28"/>
        </w:rPr>
      </w:pPr>
    </w:p>
    <w:p w:rsidR="00434CBE" w:rsidRPr="000031DA" w:rsidRDefault="00434CBE" w:rsidP="00434CBE">
      <w:pPr>
        <w:rPr>
          <w:bCs/>
          <w:szCs w:val="28"/>
        </w:rPr>
      </w:pPr>
      <w:r w:rsidRPr="000031DA">
        <w:rPr>
          <w:bCs/>
          <w:szCs w:val="28"/>
        </w:rPr>
        <w:t>+</w:t>
      </w:r>
      <w:proofErr w:type="spellStart"/>
      <w:r w:rsidRPr="000031DA">
        <w:rPr>
          <w:bCs/>
          <w:szCs w:val="28"/>
        </w:rPr>
        <w:t>Melnyk</w:t>
      </w:r>
      <w:proofErr w:type="spellEnd"/>
      <w:r w:rsidRPr="000031DA">
        <w:rPr>
          <w:bCs/>
          <w:szCs w:val="28"/>
        </w:rPr>
        <w:t xml:space="preserve">, B. M., </w:t>
      </w:r>
      <w:r w:rsidRPr="000031DA">
        <w:rPr>
          <w:b/>
          <w:bCs/>
          <w:szCs w:val="28"/>
        </w:rPr>
        <w:t>Jacobson, D</w:t>
      </w:r>
      <w:r w:rsidRPr="000031DA">
        <w:rPr>
          <w:bCs/>
          <w:szCs w:val="28"/>
        </w:rPr>
        <w:t>., &amp; Kelly, S. (2013). Effects of the COPE Healthy Lifestyles TEEN program on the healthy lifestyle behaviors, psychosocial outcomes and academic performance of high school adolescent post-intervention. Sigma Theta Tau International’s 24</w:t>
      </w:r>
      <w:r w:rsidRPr="000031DA">
        <w:rPr>
          <w:bCs/>
          <w:szCs w:val="28"/>
          <w:vertAlign w:val="superscript"/>
        </w:rPr>
        <w:t>th</w:t>
      </w:r>
      <w:r w:rsidRPr="000031DA">
        <w:rPr>
          <w:bCs/>
          <w:szCs w:val="28"/>
        </w:rPr>
        <w:t xml:space="preserve"> International Nursing Research Congress. Prague, Czech Republic. July 22-26, 2013</w:t>
      </w:r>
    </w:p>
    <w:p w:rsidR="00434CBE" w:rsidRPr="000031DA" w:rsidRDefault="00434CBE" w:rsidP="00434CBE">
      <w:pPr>
        <w:rPr>
          <w:bCs/>
          <w:szCs w:val="28"/>
        </w:rPr>
      </w:pPr>
    </w:p>
    <w:p w:rsidR="00434CBE" w:rsidRPr="000031DA" w:rsidRDefault="00E430B3" w:rsidP="00434CBE">
      <w:pPr>
        <w:rPr>
          <w:bCs/>
          <w:szCs w:val="28"/>
        </w:rPr>
      </w:pPr>
      <w:r w:rsidRPr="000031DA">
        <w:rPr>
          <w:b/>
          <w:bCs/>
          <w:szCs w:val="28"/>
        </w:rPr>
        <w:t>Jacobson, D</w:t>
      </w:r>
      <w:r w:rsidRPr="000031DA">
        <w:rPr>
          <w:bCs/>
          <w:szCs w:val="28"/>
        </w:rPr>
        <w:t>. (2013). Psychological health across the lifespan: The role of developmental milestones. Building Capacity for Collaboration—Healthy Families: From Lab Bench to Park Bench. Center for Healthy Families Research. Arizona State University, College of Nursing and Health Innovation. Phoenix, Arizona. February 8, 2013.</w:t>
      </w:r>
    </w:p>
    <w:p w:rsidR="00B66BF7" w:rsidRPr="000031DA" w:rsidRDefault="00B66BF7" w:rsidP="001147B0">
      <w:pPr>
        <w:rPr>
          <w:bCs/>
          <w:szCs w:val="28"/>
        </w:rPr>
      </w:pPr>
    </w:p>
    <w:p w:rsidR="005E2ED9" w:rsidRPr="000031DA" w:rsidRDefault="006942B3" w:rsidP="001147B0">
      <w:pPr>
        <w:rPr>
          <w:bCs/>
          <w:szCs w:val="28"/>
        </w:rPr>
      </w:pPr>
      <w:r>
        <w:rPr>
          <w:bCs/>
          <w:szCs w:val="28"/>
        </w:rPr>
        <w:t>+</w:t>
      </w:r>
      <w:r w:rsidR="00314300" w:rsidRPr="000031DA">
        <w:rPr>
          <w:bCs/>
          <w:szCs w:val="28"/>
        </w:rPr>
        <w:t>*</w:t>
      </w:r>
      <w:r w:rsidR="004B1F08" w:rsidRPr="000031DA">
        <w:rPr>
          <w:bCs/>
          <w:szCs w:val="28"/>
        </w:rPr>
        <w:t>Walker, J.</w:t>
      </w:r>
      <w:r w:rsidR="00A14301" w:rsidRPr="000031DA">
        <w:rPr>
          <w:bCs/>
          <w:szCs w:val="28"/>
        </w:rPr>
        <w:t xml:space="preserve"> </w:t>
      </w:r>
      <w:r w:rsidR="005E2ED9" w:rsidRPr="000031DA">
        <w:rPr>
          <w:bCs/>
          <w:szCs w:val="28"/>
        </w:rPr>
        <w:t>&amp;</w:t>
      </w:r>
      <w:r w:rsidR="005E2ED9" w:rsidRPr="000031DA">
        <w:rPr>
          <w:b/>
          <w:bCs/>
          <w:szCs w:val="28"/>
        </w:rPr>
        <w:t xml:space="preserve"> Jacobson, D. </w:t>
      </w:r>
      <w:r w:rsidR="005E2ED9" w:rsidRPr="000031DA">
        <w:rPr>
          <w:bCs/>
          <w:szCs w:val="28"/>
        </w:rPr>
        <w:t>(2012). The Evidence of Distraction.</w:t>
      </w:r>
      <w:r w:rsidR="00A14301" w:rsidRPr="000031DA">
        <w:rPr>
          <w:bCs/>
          <w:szCs w:val="28"/>
        </w:rPr>
        <w:t xml:space="preserve"> </w:t>
      </w:r>
      <w:r w:rsidR="001E4E67" w:rsidRPr="000031DA">
        <w:rPr>
          <w:bCs/>
          <w:szCs w:val="28"/>
        </w:rPr>
        <w:t xml:space="preserve">Presented at the </w:t>
      </w:r>
      <w:r w:rsidR="00A14301" w:rsidRPr="000031DA">
        <w:rPr>
          <w:bCs/>
          <w:szCs w:val="28"/>
        </w:rPr>
        <w:t>Child Life Council</w:t>
      </w:r>
      <w:r w:rsidR="001E4E67" w:rsidRPr="000031DA">
        <w:rPr>
          <w:bCs/>
          <w:szCs w:val="28"/>
        </w:rPr>
        <w:t xml:space="preserve"> Conference</w:t>
      </w:r>
      <w:r w:rsidR="00A14301" w:rsidRPr="000031DA">
        <w:rPr>
          <w:bCs/>
          <w:szCs w:val="28"/>
        </w:rPr>
        <w:t xml:space="preserve">. Phoenix, Arizona. March 30, 2012. </w:t>
      </w:r>
    </w:p>
    <w:p w:rsidR="00A14301" w:rsidRPr="000031DA" w:rsidRDefault="00A14301" w:rsidP="001147B0">
      <w:pPr>
        <w:rPr>
          <w:b/>
          <w:bCs/>
          <w:szCs w:val="28"/>
        </w:rPr>
      </w:pPr>
    </w:p>
    <w:p w:rsidR="001147B0" w:rsidRPr="000031DA" w:rsidRDefault="001147B0" w:rsidP="001147B0">
      <w:pPr>
        <w:rPr>
          <w:bCs/>
          <w:szCs w:val="28"/>
        </w:rPr>
      </w:pPr>
      <w:r w:rsidRPr="000031DA">
        <w:rPr>
          <w:b/>
          <w:bCs/>
          <w:szCs w:val="28"/>
        </w:rPr>
        <w:t>Jacobson, D</w:t>
      </w:r>
      <w:r w:rsidRPr="000031DA">
        <w:rPr>
          <w:bCs/>
          <w:szCs w:val="28"/>
        </w:rPr>
        <w:t xml:space="preserve">., </w:t>
      </w:r>
      <w:proofErr w:type="spellStart"/>
      <w:r w:rsidRPr="000031DA">
        <w:rPr>
          <w:bCs/>
          <w:szCs w:val="28"/>
        </w:rPr>
        <w:t>Melnyk</w:t>
      </w:r>
      <w:proofErr w:type="spellEnd"/>
      <w:r w:rsidRPr="000031DA">
        <w:rPr>
          <w:bCs/>
          <w:szCs w:val="28"/>
        </w:rPr>
        <w:t xml:space="preserve">, B., Belyea, M., O’Haver, J., Kelly, S., Oswalt, K., &amp; Hartmann, K. </w:t>
      </w:r>
      <w:r w:rsidR="00530DD7" w:rsidRPr="000031DA">
        <w:rPr>
          <w:bCs/>
          <w:szCs w:val="28"/>
        </w:rPr>
        <w:t>S</w:t>
      </w:r>
      <w:r w:rsidRPr="000031DA">
        <w:rPr>
          <w:bCs/>
          <w:szCs w:val="28"/>
        </w:rPr>
        <w:t xml:space="preserve">ymposium entitled: TEAM (Together, Everyone Accomplishes More): Key Strategies for Forming and Sustaining Research Teams that Flourish. </w:t>
      </w:r>
      <w:r w:rsidR="006D5E96" w:rsidRPr="000031DA">
        <w:rPr>
          <w:bCs/>
          <w:szCs w:val="28"/>
        </w:rPr>
        <w:t>Presentation</w:t>
      </w:r>
      <w:r w:rsidRPr="000031DA">
        <w:rPr>
          <w:bCs/>
          <w:szCs w:val="28"/>
        </w:rPr>
        <w:t xml:space="preserve"> Title: Key Strategies to Enhance and Build Effective Research Teams. Sigma Theta Tau 41</w:t>
      </w:r>
      <w:r w:rsidRPr="000031DA">
        <w:rPr>
          <w:bCs/>
          <w:szCs w:val="28"/>
          <w:vertAlign w:val="superscript"/>
        </w:rPr>
        <w:t>st</w:t>
      </w:r>
      <w:r w:rsidRPr="000031DA">
        <w:rPr>
          <w:bCs/>
          <w:szCs w:val="28"/>
        </w:rPr>
        <w:t xml:space="preserve"> Biennial Convention. </w:t>
      </w:r>
      <w:proofErr w:type="spellStart"/>
      <w:r w:rsidR="006D5E96" w:rsidRPr="000031DA">
        <w:rPr>
          <w:bCs/>
          <w:szCs w:val="28"/>
        </w:rPr>
        <w:t>Grapeville</w:t>
      </w:r>
      <w:proofErr w:type="spellEnd"/>
      <w:r w:rsidR="006D5E96" w:rsidRPr="000031DA">
        <w:rPr>
          <w:bCs/>
          <w:szCs w:val="28"/>
        </w:rPr>
        <w:t>, Texas</w:t>
      </w:r>
      <w:r w:rsidRPr="000031DA">
        <w:rPr>
          <w:bCs/>
          <w:szCs w:val="28"/>
        </w:rPr>
        <w:t>. October 29-November 2, 2011.</w:t>
      </w:r>
    </w:p>
    <w:p w:rsidR="001147B0" w:rsidRPr="000031DA" w:rsidRDefault="001147B0" w:rsidP="001147B0">
      <w:pPr>
        <w:rPr>
          <w:bCs/>
          <w:szCs w:val="28"/>
        </w:rPr>
      </w:pPr>
    </w:p>
    <w:p w:rsidR="001147B0" w:rsidRPr="000031DA" w:rsidRDefault="00314300" w:rsidP="001147B0">
      <w:pPr>
        <w:rPr>
          <w:bCs/>
          <w:szCs w:val="28"/>
        </w:rPr>
      </w:pPr>
      <w:r w:rsidRPr="000031DA">
        <w:rPr>
          <w:bCs/>
          <w:szCs w:val="28"/>
        </w:rPr>
        <w:t>+</w:t>
      </w:r>
      <w:r w:rsidR="001147B0" w:rsidRPr="000031DA">
        <w:rPr>
          <w:bCs/>
          <w:szCs w:val="28"/>
        </w:rPr>
        <w:t xml:space="preserve">O’Haver, J., Kelly, S., </w:t>
      </w:r>
      <w:r w:rsidR="001147B0" w:rsidRPr="000031DA">
        <w:rPr>
          <w:b/>
          <w:bCs/>
          <w:szCs w:val="28"/>
        </w:rPr>
        <w:t>Jacobson, D</w:t>
      </w:r>
      <w:r w:rsidR="001147B0" w:rsidRPr="000031DA">
        <w:rPr>
          <w:bCs/>
          <w:szCs w:val="28"/>
        </w:rPr>
        <w:t xml:space="preserve">., Hartmann, K., &amp; </w:t>
      </w:r>
      <w:proofErr w:type="spellStart"/>
      <w:r w:rsidR="001147B0" w:rsidRPr="000031DA">
        <w:rPr>
          <w:bCs/>
          <w:szCs w:val="28"/>
        </w:rPr>
        <w:t>Melnyk</w:t>
      </w:r>
      <w:proofErr w:type="spellEnd"/>
      <w:r w:rsidR="001147B0" w:rsidRPr="000031DA">
        <w:rPr>
          <w:bCs/>
          <w:szCs w:val="28"/>
        </w:rPr>
        <w:t xml:space="preserve">, B. </w:t>
      </w:r>
      <w:r w:rsidR="00530DD7" w:rsidRPr="000031DA">
        <w:rPr>
          <w:bCs/>
          <w:szCs w:val="28"/>
        </w:rPr>
        <w:t>S</w:t>
      </w:r>
      <w:r w:rsidR="001147B0" w:rsidRPr="000031DA">
        <w:rPr>
          <w:bCs/>
          <w:szCs w:val="28"/>
        </w:rPr>
        <w:t>ymposium entitled: TEAM (Together, Everyone Accomplishes More): Key Strategies for Forming and Sustaining Research Teams that Flourish. Presentation Title: Correlates of Healthy Lifestyle Behaviors in Hispanic Teens. Sigma Theta Tau 41</w:t>
      </w:r>
      <w:r w:rsidR="001147B0" w:rsidRPr="000031DA">
        <w:rPr>
          <w:bCs/>
          <w:szCs w:val="28"/>
          <w:vertAlign w:val="superscript"/>
        </w:rPr>
        <w:t>st</w:t>
      </w:r>
      <w:r w:rsidR="001147B0" w:rsidRPr="000031DA">
        <w:rPr>
          <w:bCs/>
          <w:szCs w:val="28"/>
        </w:rPr>
        <w:t xml:space="preserve"> Biennial Convention. </w:t>
      </w:r>
      <w:proofErr w:type="spellStart"/>
      <w:r w:rsidR="006D5E96" w:rsidRPr="000031DA">
        <w:rPr>
          <w:bCs/>
          <w:szCs w:val="28"/>
        </w:rPr>
        <w:t>Grapeville</w:t>
      </w:r>
      <w:proofErr w:type="spellEnd"/>
      <w:r w:rsidR="006D5E96" w:rsidRPr="000031DA">
        <w:rPr>
          <w:bCs/>
          <w:szCs w:val="28"/>
        </w:rPr>
        <w:t>, Texas</w:t>
      </w:r>
      <w:r w:rsidR="001147B0" w:rsidRPr="000031DA">
        <w:rPr>
          <w:bCs/>
          <w:szCs w:val="28"/>
        </w:rPr>
        <w:t>. October 29-November 2, 2011.</w:t>
      </w:r>
    </w:p>
    <w:p w:rsidR="001147B0" w:rsidRPr="000031DA" w:rsidRDefault="001147B0" w:rsidP="001147B0">
      <w:pPr>
        <w:rPr>
          <w:bCs/>
          <w:szCs w:val="28"/>
        </w:rPr>
      </w:pPr>
    </w:p>
    <w:p w:rsidR="001147B0" w:rsidRPr="000031DA" w:rsidRDefault="00A14301" w:rsidP="001147B0">
      <w:pPr>
        <w:rPr>
          <w:bCs/>
          <w:szCs w:val="28"/>
        </w:rPr>
      </w:pPr>
      <w:r w:rsidRPr="000031DA">
        <w:rPr>
          <w:b/>
          <w:bCs/>
          <w:szCs w:val="28"/>
        </w:rPr>
        <w:t>+</w:t>
      </w:r>
      <w:r w:rsidR="001147B0" w:rsidRPr="000031DA">
        <w:rPr>
          <w:b/>
          <w:bCs/>
          <w:szCs w:val="28"/>
        </w:rPr>
        <w:t>Jacobson, D</w:t>
      </w:r>
      <w:r w:rsidR="001147B0" w:rsidRPr="000031DA">
        <w:rPr>
          <w:bCs/>
          <w:szCs w:val="28"/>
        </w:rPr>
        <w:t xml:space="preserve">., Kelly, S., O’Haver, J., Hartmann, K., &amp; </w:t>
      </w:r>
      <w:proofErr w:type="spellStart"/>
      <w:r w:rsidR="001147B0" w:rsidRPr="000031DA">
        <w:rPr>
          <w:bCs/>
          <w:szCs w:val="28"/>
        </w:rPr>
        <w:t>Melnyk</w:t>
      </w:r>
      <w:proofErr w:type="spellEnd"/>
      <w:r w:rsidR="001147B0" w:rsidRPr="000031DA">
        <w:rPr>
          <w:bCs/>
          <w:szCs w:val="28"/>
        </w:rPr>
        <w:t xml:space="preserve">, B. </w:t>
      </w:r>
      <w:r w:rsidR="00530DD7" w:rsidRPr="000031DA">
        <w:rPr>
          <w:bCs/>
          <w:szCs w:val="28"/>
        </w:rPr>
        <w:t>S</w:t>
      </w:r>
      <w:r w:rsidR="001147B0" w:rsidRPr="000031DA">
        <w:rPr>
          <w:bCs/>
          <w:szCs w:val="28"/>
        </w:rPr>
        <w:t>ymposium entitled: Factors Influencing Health Lifestyle Beliefs, Behaviors and Mental Health in Adolescents. Presentation Title: Understanding the Impact of Parents on Adolescent Healthy Lifestyle Beliefs, Behaviors and Mental Health. Sigma Theta Tau 41</w:t>
      </w:r>
      <w:r w:rsidR="001147B0" w:rsidRPr="000031DA">
        <w:rPr>
          <w:bCs/>
          <w:szCs w:val="28"/>
          <w:vertAlign w:val="superscript"/>
        </w:rPr>
        <w:t>st</w:t>
      </w:r>
      <w:r w:rsidR="001147B0" w:rsidRPr="000031DA">
        <w:rPr>
          <w:bCs/>
          <w:szCs w:val="28"/>
        </w:rPr>
        <w:t xml:space="preserve"> Biennial Convention. </w:t>
      </w:r>
      <w:proofErr w:type="spellStart"/>
      <w:r w:rsidR="006D5E96" w:rsidRPr="000031DA">
        <w:rPr>
          <w:bCs/>
          <w:szCs w:val="28"/>
        </w:rPr>
        <w:t>Grapeville</w:t>
      </w:r>
      <w:proofErr w:type="spellEnd"/>
      <w:r w:rsidR="006D5E96" w:rsidRPr="000031DA">
        <w:rPr>
          <w:bCs/>
          <w:szCs w:val="28"/>
        </w:rPr>
        <w:t>, Texas</w:t>
      </w:r>
      <w:r w:rsidR="001147B0" w:rsidRPr="000031DA">
        <w:rPr>
          <w:bCs/>
          <w:szCs w:val="28"/>
        </w:rPr>
        <w:t>. October 29-November 2, 2011.</w:t>
      </w:r>
    </w:p>
    <w:p w:rsidR="001147B0" w:rsidRPr="000031DA" w:rsidRDefault="001147B0" w:rsidP="001147B0">
      <w:pPr>
        <w:rPr>
          <w:bCs/>
          <w:szCs w:val="28"/>
        </w:rPr>
      </w:pPr>
    </w:p>
    <w:p w:rsidR="001147B0" w:rsidRPr="000031DA" w:rsidRDefault="00A14301" w:rsidP="001147B0">
      <w:pPr>
        <w:rPr>
          <w:bCs/>
          <w:szCs w:val="28"/>
        </w:rPr>
      </w:pPr>
      <w:r w:rsidRPr="000031DA">
        <w:rPr>
          <w:bCs/>
          <w:szCs w:val="28"/>
        </w:rPr>
        <w:t>+</w:t>
      </w:r>
      <w:r w:rsidR="001147B0" w:rsidRPr="000031DA">
        <w:rPr>
          <w:bCs/>
          <w:szCs w:val="28"/>
        </w:rPr>
        <w:t xml:space="preserve">Hartmann, K., Kelly, S., </w:t>
      </w:r>
      <w:r w:rsidR="001147B0" w:rsidRPr="000031DA">
        <w:rPr>
          <w:b/>
          <w:bCs/>
          <w:szCs w:val="28"/>
        </w:rPr>
        <w:t>Jacobson, D</w:t>
      </w:r>
      <w:r w:rsidR="001147B0" w:rsidRPr="000031DA">
        <w:rPr>
          <w:bCs/>
          <w:szCs w:val="28"/>
        </w:rPr>
        <w:t xml:space="preserve">., O’Haver, J., &amp; </w:t>
      </w:r>
      <w:proofErr w:type="spellStart"/>
      <w:r w:rsidR="001147B0" w:rsidRPr="000031DA">
        <w:rPr>
          <w:bCs/>
          <w:szCs w:val="28"/>
        </w:rPr>
        <w:t>Melnyk</w:t>
      </w:r>
      <w:proofErr w:type="spellEnd"/>
      <w:r w:rsidR="001147B0" w:rsidRPr="000031DA">
        <w:rPr>
          <w:bCs/>
          <w:szCs w:val="28"/>
        </w:rPr>
        <w:t xml:space="preserve">, B. </w:t>
      </w:r>
      <w:r w:rsidR="00530DD7" w:rsidRPr="000031DA">
        <w:rPr>
          <w:bCs/>
          <w:szCs w:val="28"/>
        </w:rPr>
        <w:t>S</w:t>
      </w:r>
      <w:r w:rsidR="001147B0" w:rsidRPr="000031DA">
        <w:rPr>
          <w:bCs/>
          <w:szCs w:val="28"/>
        </w:rPr>
        <w:t>ymposium entitled: Factors Influencing Health Lifestyle Beliefs, Behaviors and Mental Health in Adolescents. Presentation Title: Teen Perception of Barriers to Living a Healthy Lifestyle. Sigma Theta Tau 41</w:t>
      </w:r>
      <w:r w:rsidR="001147B0" w:rsidRPr="000031DA">
        <w:rPr>
          <w:bCs/>
          <w:szCs w:val="28"/>
          <w:vertAlign w:val="superscript"/>
        </w:rPr>
        <w:t>st</w:t>
      </w:r>
      <w:r w:rsidR="001147B0" w:rsidRPr="000031DA">
        <w:rPr>
          <w:bCs/>
          <w:szCs w:val="28"/>
        </w:rPr>
        <w:t xml:space="preserve"> Biennial Convention. </w:t>
      </w:r>
      <w:proofErr w:type="spellStart"/>
      <w:r w:rsidR="006D5E96" w:rsidRPr="000031DA">
        <w:rPr>
          <w:bCs/>
          <w:szCs w:val="28"/>
        </w:rPr>
        <w:t>Grapeville</w:t>
      </w:r>
      <w:proofErr w:type="spellEnd"/>
      <w:r w:rsidR="006D5E96" w:rsidRPr="000031DA">
        <w:rPr>
          <w:bCs/>
          <w:szCs w:val="28"/>
        </w:rPr>
        <w:t>, Texas</w:t>
      </w:r>
      <w:r w:rsidR="001147B0" w:rsidRPr="000031DA">
        <w:rPr>
          <w:bCs/>
          <w:szCs w:val="28"/>
        </w:rPr>
        <w:t>. October 29-November 2, 2011.</w:t>
      </w:r>
    </w:p>
    <w:p w:rsidR="001147B0" w:rsidRPr="000031DA" w:rsidRDefault="001147B0" w:rsidP="001147B0">
      <w:pPr>
        <w:rPr>
          <w:bCs/>
          <w:szCs w:val="28"/>
        </w:rPr>
      </w:pPr>
    </w:p>
    <w:p w:rsidR="001147B0" w:rsidRPr="000031DA" w:rsidRDefault="00A14301" w:rsidP="001147B0">
      <w:pPr>
        <w:rPr>
          <w:bCs/>
          <w:szCs w:val="28"/>
        </w:rPr>
      </w:pPr>
      <w:r w:rsidRPr="000031DA">
        <w:rPr>
          <w:b/>
          <w:bCs/>
          <w:szCs w:val="28"/>
        </w:rPr>
        <w:t>+</w:t>
      </w:r>
      <w:r w:rsidR="001147B0" w:rsidRPr="000031DA">
        <w:rPr>
          <w:b/>
          <w:bCs/>
          <w:szCs w:val="28"/>
        </w:rPr>
        <w:t>Jacobson, D</w:t>
      </w:r>
      <w:r w:rsidR="001147B0" w:rsidRPr="000031DA">
        <w:rPr>
          <w:bCs/>
          <w:szCs w:val="28"/>
        </w:rPr>
        <w:t>. A Primary Care Healthy Choices Intervention Program for Overweight and Obese School-Age Children and Their Parents. National Association of Pediatric Nurse Practitioners, 32</w:t>
      </w:r>
      <w:r w:rsidR="001147B0" w:rsidRPr="000031DA">
        <w:rPr>
          <w:bCs/>
          <w:szCs w:val="28"/>
          <w:vertAlign w:val="superscript"/>
        </w:rPr>
        <w:t>nd</w:t>
      </w:r>
      <w:r w:rsidR="001147B0" w:rsidRPr="000031DA">
        <w:rPr>
          <w:bCs/>
          <w:szCs w:val="28"/>
        </w:rPr>
        <w:t xml:space="preserve"> Annual Conference on Pediatric Health Care: Charting the Course for Advocacy and Innovation. Baltimore, Maryland. March 23-26, 2011.</w:t>
      </w:r>
    </w:p>
    <w:p w:rsidR="001147B0" w:rsidRPr="000031DA" w:rsidRDefault="001147B0" w:rsidP="001147B0">
      <w:pPr>
        <w:rPr>
          <w:bCs/>
          <w:szCs w:val="28"/>
        </w:rPr>
      </w:pPr>
    </w:p>
    <w:p w:rsidR="001147B0" w:rsidRPr="000031DA" w:rsidRDefault="00A14301" w:rsidP="001147B0">
      <w:pPr>
        <w:rPr>
          <w:bCs/>
          <w:szCs w:val="28"/>
        </w:rPr>
      </w:pPr>
      <w:r w:rsidRPr="000031DA">
        <w:rPr>
          <w:bCs/>
          <w:szCs w:val="28"/>
        </w:rPr>
        <w:t>+</w:t>
      </w:r>
      <w:proofErr w:type="spellStart"/>
      <w:r w:rsidR="001147B0" w:rsidRPr="000031DA">
        <w:rPr>
          <w:bCs/>
          <w:szCs w:val="28"/>
        </w:rPr>
        <w:t>Melnyk</w:t>
      </w:r>
      <w:proofErr w:type="spellEnd"/>
      <w:r w:rsidR="001147B0" w:rsidRPr="000031DA">
        <w:rPr>
          <w:bCs/>
          <w:szCs w:val="28"/>
        </w:rPr>
        <w:t xml:space="preserve">, B., </w:t>
      </w:r>
      <w:r w:rsidR="001147B0" w:rsidRPr="000031DA">
        <w:rPr>
          <w:b/>
          <w:bCs/>
          <w:szCs w:val="28"/>
        </w:rPr>
        <w:t>Jacobson, D</w:t>
      </w:r>
      <w:r w:rsidR="001147B0" w:rsidRPr="000031DA">
        <w:rPr>
          <w:bCs/>
          <w:szCs w:val="28"/>
        </w:rPr>
        <w:t>., Kelly, S., &amp; O’Haver, J. Symposium title:  Understanding Adolescent Cognitions, Healthy Choices and Behaviors: The Role of Healthy Lifestyle Cognitive Beliefs. The Council for the Advancement of Nursing Science. 2010 State of the Science Congress on Nursing Research. Washington, D. C. September 27-29, 2010.</w:t>
      </w:r>
    </w:p>
    <w:p w:rsidR="001147B0" w:rsidRPr="000031DA" w:rsidRDefault="001147B0" w:rsidP="001147B0">
      <w:pPr>
        <w:rPr>
          <w:bCs/>
          <w:szCs w:val="28"/>
        </w:rPr>
      </w:pPr>
    </w:p>
    <w:p w:rsidR="001147B0" w:rsidRPr="000031DA" w:rsidRDefault="001147B0" w:rsidP="001147B0">
      <w:pPr>
        <w:rPr>
          <w:bCs/>
          <w:szCs w:val="28"/>
        </w:rPr>
      </w:pPr>
      <w:r w:rsidRPr="000031DA">
        <w:rPr>
          <w:b/>
          <w:bCs/>
          <w:szCs w:val="28"/>
        </w:rPr>
        <w:t>Jacobson, D</w:t>
      </w:r>
      <w:r w:rsidRPr="000031DA">
        <w:rPr>
          <w:bCs/>
          <w:szCs w:val="28"/>
        </w:rPr>
        <w:t xml:space="preserve">. &amp; </w:t>
      </w:r>
      <w:proofErr w:type="spellStart"/>
      <w:r w:rsidRPr="000031DA">
        <w:rPr>
          <w:bCs/>
          <w:szCs w:val="28"/>
        </w:rPr>
        <w:t>Melnyk</w:t>
      </w:r>
      <w:proofErr w:type="spellEnd"/>
      <w:r w:rsidRPr="000031DA">
        <w:rPr>
          <w:bCs/>
          <w:szCs w:val="28"/>
        </w:rPr>
        <w:t>, B. Assessment &amp; Evidence-based Management of Child and Adolescent Depression: Nuts &amp; Bolts for Best Practice. National Association of Pediatric Nurse Practitioners, 31</w:t>
      </w:r>
      <w:r w:rsidRPr="000031DA">
        <w:rPr>
          <w:bCs/>
          <w:szCs w:val="28"/>
          <w:vertAlign w:val="superscript"/>
        </w:rPr>
        <w:t>st</w:t>
      </w:r>
      <w:r w:rsidRPr="000031DA">
        <w:rPr>
          <w:bCs/>
          <w:szCs w:val="28"/>
        </w:rPr>
        <w:t xml:space="preserve"> Annual Conference on Pediatric Health Care. Chicago, Illinois. April 15, 2010.</w:t>
      </w:r>
    </w:p>
    <w:p w:rsidR="001147B0" w:rsidRPr="000031DA" w:rsidRDefault="001147B0" w:rsidP="001147B0">
      <w:pPr>
        <w:rPr>
          <w:bCs/>
          <w:szCs w:val="28"/>
        </w:rPr>
      </w:pPr>
    </w:p>
    <w:p w:rsidR="001147B0" w:rsidRPr="000031DA" w:rsidRDefault="001147B0" w:rsidP="001147B0">
      <w:pPr>
        <w:rPr>
          <w:bCs/>
          <w:szCs w:val="28"/>
        </w:rPr>
      </w:pPr>
      <w:r w:rsidRPr="000031DA">
        <w:rPr>
          <w:b/>
          <w:bCs/>
          <w:szCs w:val="28"/>
        </w:rPr>
        <w:t>Jacobson, D</w:t>
      </w:r>
      <w:r w:rsidRPr="000031DA">
        <w:rPr>
          <w:bCs/>
          <w:szCs w:val="28"/>
        </w:rPr>
        <w:t xml:space="preserve">., </w:t>
      </w:r>
      <w:proofErr w:type="spellStart"/>
      <w:r w:rsidRPr="000031DA">
        <w:rPr>
          <w:bCs/>
          <w:szCs w:val="28"/>
        </w:rPr>
        <w:t>Melnyk</w:t>
      </w:r>
      <w:proofErr w:type="spellEnd"/>
      <w:r w:rsidRPr="000031DA">
        <w:rPr>
          <w:bCs/>
          <w:szCs w:val="28"/>
        </w:rPr>
        <w:t>, B., &amp; Small, L. Pediatric Nurse Practitioner Certification Review Course. National Association of Pediatric Nurse Practitioners, 31</w:t>
      </w:r>
      <w:r w:rsidRPr="000031DA">
        <w:rPr>
          <w:bCs/>
          <w:szCs w:val="28"/>
          <w:vertAlign w:val="superscript"/>
        </w:rPr>
        <w:t>st</w:t>
      </w:r>
      <w:r w:rsidRPr="000031DA">
        <w:rPr>
          <w:bCs/>
          <w:szCs w:val="28"/>
        </w:rPr>
        <w:t xml:space="preserve"> Annual Conference on Pediatric Health Care. Chicago, Illinois. April 13-14, 2010.</w:t>
      </w:r>
    </w:p>
    <w:p w:rsidR="001147B0" w:rsidRPr="000031DA" w:rsidRDefault="001147B0" w:rsidP="001147B0">
      <w:pPr>
        <w:rPr>
          <w:bCs/>
          <w:szCs w:val="28"/>
        </w:rPr>
      </w:pPr>
    </w:p>
    <w:p w:rsidR="001147B0" w:rsidRPr="000031DA" w:rsidRDefault="00A14301" w:rsidP="001147B0">
      <w:pPr>
        <w:rPr>
          <w:bCs/>
          <w:szCs w:val="28"/>
        </w:rPr>
      </w:pPr>
      <w:r w:rsidRPr="000031DA">
        <w:rPr>
          <w:b/>
          <w:bCs/>
          <w:szCs w:val="28"/>
        </w:rPr>
        <w:t>+</w:t>
      </w:r>
      <w:r w:rsidR="001147B0" w:rsidRPr="000031DA">
        <w:rPr>
          <w:b/>
          <w:bCs/>
          <w:szCs w:val="28"/>
        </w:rPr>
        <w:t>Jacobson, D.</w:t>
      </w:r>
      <w:r w:rsidR="001147B0" w:rsidRPr="000031DA">
        <w:rPr>
          <w:bCs/>
          <w:szCs w:val="28"/>
        </w:rPr>
        <w:t xml:space="preserve"> &amp; Small, L. Healthy Lifestyle Interventions for Overweight and Obese Children in Community Settings. Second Annual Scholarship Forum. Center for Improving Health Outcomes in Children, Teens, &amp; Families. Arizona State University College of Nursing and Health Innovation. Phoenix, Arizona. February 19, 2010.</w:t>
      </w:r>
    </w:p>
    <w:p w:rsidR="001147B0" w:rsidRPr="000031DA" w:rsidRDefault="001147B0" w:rsidP="001147B0">
      <w:pPr>
        <w:rPr>
          <w:bCs/>
          <w:szCs w:val="28"/>
        </w:rPr>
      </w:pPr>
    </w:p>
    <w:p w:rsidR="001147B0" w:rsidRPr="000031DA" w:rsidRDefault="00A14301" w:rsidP="001147B0">
      <w:pPr>
        <w:rPr>
          <w:bCs/>
          <w:szCs w:val="28"/>
        </w:rPr>
      </w:pPr>
      <w:r w:rsidRPr="000031DA">
        <w:rPr>
          <w:b/>
          <w:bCs/>
          <w:szCs w:val="28"/>
        </w:rPr>
        <w:t>+</w:t>
      </w:r>
      <w:r w:rsidR="001147B0" w:rsidRPr="000031DA">
        <w:rPr>
          <w:b/>
          <w:bCs/>
          <w:szCs w:val="28"/>
        </w:rPr>
        <w:t>Jacobson, D.</w:t>
      </w:r>
      <w:r w:rsidR="001147B0" w:rsidRPr="000031DA">
        <w:rPr>
          <w:bCs/>
          <w:szCs w:val="28"/>
        </w:rPr>
        <w:t xml:space="preserve"> &amp; </w:t>
      </w:r>
      <w:proofErr w:type="spellStart"/>
      <w:r w:rsidR="001147B0" w:rsidRPr="000031DA">
        <w:rPr>
          <w:bCs/>
          <w:szCs w:val="28"/>
        </w:rPr>
        <w:t>Melnyk</w:t>
      </w:r>
      <w:proofErr w:type="spellEnd"/>
      <w:r w:rsidR="001147B0" w:rsidRPr="000031DA">
        <w:rPr>
          <w:bCs/>
          <w:szCs w:val="28"/>
        </w:rPr>
        <w:t>, B. The Healthy Choices Intervention Program: A Pediatric Primary Care Intervention for Overweight and Obese 9- to 12- Year-Old Children. Sigma Theta Tau International 40</w:t>
      </w:r>
      <w:r w:rsidR="001147B0" w:rsidRPr="000031DA">
        <w:rPr>
          <w:bCs/>
          <w:szCs w:val="28"/>
          <w:vertAlign w:val="superscript"/>
        </w:rPr>
        <w:t>th</w:t>
      </w:r>
      <w:r w:rsidR="001147B0" w:rsidRPr="000031DA">
        <w:rPr>
          <w:bCs/>
          <w:szCs w:val="28"/>
        </w:rPr>
        <w:t xml:space="preserve"> Biennial Convention, Indianapolis, Indiana. November 3, 2009.</w:t>
      </w:r>
    </w:p>
    <w:p w:rsidR="001147B0" w:rsidRPr="000031DA" w:rsidRDefault="001147B0" w:rsidP="001147B0">
      <w:pPr>
        <w:rPr>
          <w:bCs/>
          <w:szCs w:val="28"/>
        </w:rPr>
      </w:pPr>
    </w:p>
    <w:p w:rsidR="001147B0" w:rsidRPr="000031DA" w:rsidRDefault="00A14301" w:rsidP="001147B0">
      <w:r w:rsidRPr="000031DA">
        <w:t>+</w:t>
      </w:r>
      <w:proofErr w:type="spellStart"/>
      <w:r w:rsidR="001147B0" w:rsidRPr="000031DA">
        <w:t>Melnyk</w:t>
      </w:r>
      <w:proofErr w:type="spellEnd"/>
      <w:r w:rsidR="001147B0" w:rsidRPr="000031DA">
        <w:t xml:space="preserve">, B., </w:t>
      </w:r>
      <w:r w:rsidR="001147B0" w:rsidRPr="000031DA">
        <w:rPr>
          <w:b/>
        </w:rPr>
        <w:t>Jacobson, D.,</w:t>
      </w:r>
      <w:r w:rsidR="001147B0" w:rsidRPr="000031DA">
        <w:t xml:space="preserve"> Kelly, S., &amp; O’Haver, J. Symposium title: Adolescents’ Healthy Lifestyle Knowledge, Perceived Difficulty and Behaviors: Psychometric Properties of Four New Scales. Sigma Theta Tau International 40</w:t>
      </w:r>
      <w:r w:rsidR="001147B0" w:rsidRPr="000031DA">
        <w:rPr>
          <w:vertAlign w:val="superscript"/>
        </w:rPr>
        <w:t>th</w:t>
      </w:r>
      <w:r w:rsidR="001147B0" w:rsidRPr="000031DA">
        <w:t xml:space="preserve"> Biennial Convention, Indianapolis, Indiana. November 2, 2009.</w:t>
      </w:r>
    </w:p>
    <w:p w:rsidR="001147B0" w:rsidRPr="000031DA" w:rsidRDefault="001147B0" w:rsidP="001147B0"/>
    <w:p w:rsidR="001147B0" w:rsidRPr="000031DA" w:rsidRDefault="001147B0" w:rsidP="001147B0">
      <w:r w:rsidRPr="000031DA">
        <w:rPr>
          <w:b/>
        </w:rPr>
        <w:t>Jacobson, D</w:t>
      </w:r>
      <w:r w:rsidRPr="000031DA">
        <w:t xml:space="preserve">., Kelly, S., &amp; </w:t>
      </w:r>
      <w:proofErr w:type="spellStart"/>
      <w:r w:rsidRPr="000031DA">
        <w:t>Melnyk</w:t>
      </w:r>
      <w:proofErr w:type="spellEnd"/>
      <w:r w:rsidRPr="000031DA">
        <w:t>, B. Promoting Healthy Lifestyle Behaviors in Adolescents. Arizona Association of Health, Physical Education, Recreation and Dance State Convention. Phoenix, Arizona. September 23-25, 2009.</w:t>
      </w:r>
    </w:p>
    <w:p w:rsidR="001147B0" w:rsidRPr="000031DA" w:rsidRDefault="001147B0" w:rsidP="001147B0"/>
    <w:p w:rsidR="001147B0" w:rsidRPr="000031DA" w:rsidRDefault="00A14301" w:rsidP="001147B0">
      <w:r w:rsidRPr="000031DA">
        <w:t>+</w:t>
      </w:r>
      <w:proofErr w:type="spellStart"/>
      <w:r w:rsidR="001147B0" w:rsidRPr="000031DA">
        <w:t>Melnyk</w:t>
      </w:r>
      <w:proofErr w:type="spellEnd"/>
      <w:r w:rsidR="001147B0" w:rsidRPr="000031DA">
        <w:t xml:space="preserve">, B., </w:t>
      </w:r>
      <w:r w:rsidR="001147B0" w:rsidRPr="000031DA">
        <w:rPr>
          <w:b/>
        </w:rPr>
        <w:t>Jacobson, D</w:t>
      </w:r>
      <w:r w:rsidR="001147B0" w:rsidRPr="000031DA">
        <w:t>., Kelly, S., &amp; O’Haver, J. Symposium title:  Evidence to Support Cognitive</w:t>
      </w:r>
      <w:r w:rsidR="006942B3">
        <w:t>-Behavioral Skills Building as A</w:t>
      </w:r>
      <w:r w:rsidR="001147B0" w:rsidRPr="000031DA">
        <w:t>n Innovative Approach to Promoting Healthy Lifestyle Behaviors in Adolescents. Sigma Theta Tau International 20</w:t>
      </w:r>
      <w:r w:rsidR="001147B0" w:rsidRPr="000031DA">
        <w:rPr>
          <w:vertAlign w:val="superscript"/>
        </w:rPr>
        <w:t>th</w:t>
      </w:r>
      <w:r w:rsidR="001147B0" w:rsidRPr="000031DA">
        <w:t xml:space="preserve"> International Nursing Research Conference, Vancouver, British Columbia, Canada, July 13-17, 2009.</w:t>
      </w:r>
    </w:p>
    <w:p w:rsidR="001147B0" w:rsidRPr="000031DA" w:rsidRDefault="001147B0" w:rsidP="001147B0"/>
    <w:p w:rsidR="001147B0" w:rsidRPr="000031DA" w:rsidRDefault="00A14301" w:rsidP="001147B0">
      <w:r w:rsidRPr="000031DA">
        <w:t>+</w:t>
      </w:r>
      <w:proofErr w:type="spellStart"/>
      <w:r w:rsidR="001147B0" w:rsidRPr="000031DA">
        <w:t>Melnyk</w:t>
      </w:r>
      <w:proofErr w:type="spellEnd"/>
      <w:r w:rsidR="001147B0" w:rsidRPr="000031DA">
        <w:t xml:space="preserve">, B., </w:t>
      </w:r>
      <w:r w:rsidR="001147B0" w:rsidRPr="000031DA">
        <w:rPr>
          <w:b/>
        </w:rPr>
        <w:t>Jacobson, D</w:t>
      </w:r>
      <w:r w:rsidR="001147B0" w:rsidRPr="000031DA">
        <w:t>., Kelly, S., &amp; O’Haver, J. Symposium title:  Understanding and Promoting Healthy Lifestyle Beliefs, Choices, and Behaviors in Adolescents. Western Institute of Nursing 42</w:t>
      </w:r>
      <w:r w:rsidR="001147B0" w:rsidRPr="000031DA">
        <w:rPr>
          <w:vertAlign w:val="superscript"/>
        </w:rPr>
        <w:t>nd</w:t>
      </w:r>
      <w:r w:rsidR="001147B0" w:rsidRPr="000031DA">
        <w:t xml:space="preserve"> Annual Communicating Nursing Research Conference, Salt Lake City, Utah, April 22-25, 2009.</w:t>
      </w:r>
    </w:p>
    <w:p w:rsidR="001147B0" w:rsidRPr="000031DA" w:rsidRDefault="001147B0" w:rsidP="001147B0"/>
    <w:p w:rsidR="001147B0" w:rsidRPr="000031DA" w:rsidRDefault="00A14301" w:rsidP="001147B0">
      <w:r w:rsidRPr="000031DA">
        <w:t>+</w:t>
      </w:r>
      <w:proofErr w:type="spellStart"/>
      <w:r w:rsidR="001147B0" w:rsidRPr="000031DA">
        <w:t>Melnyk</w:t>
      </w:r>
      <w:proofErr w:type="spellEnd"/>
      <w:r w:rsidR="001147B0" w:rsidRPr="000031DA">
        <w:t xml:space="preserve">, B., Small, L., Mays, M., Shaibi, G., </w:t>
      </w:r>
      <w:proofErr w:type="spellStart"/>
      <w:r w:rsidR="001147B0" w:rsidRPr="000031DA">
        <w:t>Arcoleo</w:t>
      </w:r>
      <w:proofErr w:type="spellEnd"/>
      <w:r w:rsidR="001147B0" w:rsidRPr="000031DA">
        <w:t xml:space="preserve">, K., </w:t>
      </w:r>
      <w:r w:rsidR="001147B0" w:rsidRPr="000031DA">
        <w:rPr>
          <w:b/>
        </w:rPr>
        <w:t>Jacobson, D</w:t>
      </w:r>
      <w:r w:rsidR="001147B0" w:rsidRPr="000031DA">
        <w:t>., Kelly, S., &amp; O’Haver, J. Symposium title:  Promoting Healthy Lifestyle Behaviors in Culturally Diverse Adolescents. Western Institute of Nursing 41</w:t>
      </w:r>
      <w:r w:rsidR="001147B0" w:rsidRPr="000031DA">
        <w:rPr>
          <w:vertAlign w:val="superscript"/>
        </w:rPr>
        <w:t>st</w:t>
      </w:r>
      <w:r w:rsidR="001147B0" w:rsidRPr="000031DA">
        <w:t xml:space="preserve"> Annual Communicating Nursing Research Conference, Garden Grove, California, April 16-19, 2008.</w:t>
      </w:r>
    </w:p>
    <w:p w:rsidR="001147B0" w:rsidRPr="000031DA" w:rsidRDefault="001147B0" w:rsidP="001147B0"/>
    <w:p w:rsidR="001147B0" w:rsidRPr="000031DA" w:rsidRDefault="00A14301" w:rsidP="001147B0">
      <w:r w:rsidRPr="000031DA">
        <w:t>+</w:t>
      </w:r>
      <w:proofErr w:type="spellStart"/>
      <w:r w:rsidR="001147B0" w:rsidRPr="000031DA">
        <w:t>Melnyk</w:t>
      </w:r>
      <w:proofErr w:type="spellEnd"/>
      <w:r w:rsidR="001147B0" w:rsidRPr="000031DA">
        <w:t xml:space="preserve">, B., </w:t>
      </w:r>
      <w:r w:rsidR="001147B0" w:rsidRPr="000031DA">
        <w:rPr>
          <w:b/>
        </w:rPr>
        <w:t>Jacobson, D</w:t>
      </w:r>
      <w:r w:rsidR="001147B0" w:rsidRPr="000031DA">
        <w:t xml:space="preserve">., Van </w:t>
      </w:r>
      <w:proofErr w:type="spellStart"/>
      <w:r w:rsidR="001147B0" w:rsidRPr="000031DA">
        <w:t>Blankenstein</w:t>
      </w:r>
      <w:proofErr w:type="spellEnd"/>
      <w:r w:rsidR="001147B0" w:rsidRPr="000031DA">
        <w:t>, K., &amp; Small, L. Symposium title:  Evidence to Guide Best Practice with Overweight Children &amp; Adolescents. Sigma Theta Tau International 4</w:t>
      </w:r>
      <w:r w:rsidR="001147B0" w:rsidRPr="000031DA">
        <w:rPr>
          <w:vertAlign w:val="superscript"/>
        </w:rPr>
        <w:t>th</w:t>
      </w:r>
      <w:r w:rsidR="001147B0" w:rsidRPr="000031DA">
        <w:t xml:space="preserve"> International Evidence-Based Nursing Research Congress, Montreal, Quebec, Canada, July 19-22, 2006.</w:t>
      </w:r>
    </w:p>
    <w:p w:rsidR="001147B0" w:rsidRPr="000031DA" w:rsidRDefault="001147B0" w:rsidP="001147B0">
      <w:pPr>
        <w:rPr>
          <w:bCs/>
          <w:szCs w:val="28"/>
        </w:rPr>
      </w:pPr>
    </w:p>
    <w:p w:rsidR="001147B0" w:rsidRPr="000031DA" w:rsidRDefault="00F64DB4" w:rsidP="001147B0">
      <w:pPr>
        <w:pStyle w:val="Heading1"/>
        <w:jc w:val="center"/>
        <w:rPr>
          <w:bCs/>
          <w:sz w:val="24"/>
          <w:szCs w:val="24"/>
          <w:u w:val="single"/>
        </w:rPr>
      </w:pPr>
      <w:r w:rsidRPr="000031DA">
        <w:rPr>
          <w:sz w:val="24"/>
          <w:szCs w:val="24"/>
          <w:u w:val="single"/>
        </w:rPr>
        <w:t xml:space="preserve">Peer Reviewed </w:t>
      </w:r>
      <w:r w:rsidR="001147B0" w:rsidRPr="000031DA">
        <w:rPr>
          <w:sz w:val="24"/>
          <w:szCs w:val="24"/>
          <w:u w:val="single"/>
        </w:rPr>
        <w:t>Poster Presentations</w:t>
      </w:r>
    </w:p>
    <w:p w:rsidR="006D5E96" w:rsidRDefault="006D5E96" w:rsidP="006D5E96">
      <w:pPr>
        <w:rPr>
          <w:bCs/>
          <w:szCs w:val="28"/>
        </w:rPr>
      </w:pPr>
    </w:p>
    <w:p w:rsidR="00942E14" w:rsidRDefault="00942E14" w:rsidP="006D5E96">
      <w:pPr>
        <w:rPr>
          <w:rFonts w:ascii="TimesNewRomanPS" w:hAnsi="TimesNewRomanPS" w:hint="eastAsia"/>
        </w:rPr>
      </w:pPr>
      <w:r w:rsidRPr="00F462B4">
        <w:rPr>
          <w:rFonts w:ascii="TimesNewRomanPS" w:hAnsi="TimesNewRomanPS"/>
        </w:rPr>
        <w:t>+*</w:t>
      </w:r>
      <w:proofErr w:type="spellStart"/>
      <w:r w:rsidRPr="00F462B4">
        <w:rPr>
          <w:rFonts w:ascii="TimesNewRomanPS" w:hAnsi="TimesNewRomanPS"/>
        </w:rPr>
        <w:t>Casselman</w:t>
      </w:r>
      <w:proofErr w:type="spellEnd"/>
      <w:r w:rsidRPr="00F462B4">
        <w:rPr>
          <w:rFonts w:ascii="TimesNewRomanPS" w:hAnsi="TimesNewRomanPS"/>
        </w:rPr>
        <w:t>, S., Mortazavi, M.,</w:t>
      </w:r>
      <w:r w:rsidRPr="00F462B4">
        <w:rPr>
          <w:rFonts w:ascii="TimesNewRomanPS" w:hAnsi="TimesNewRomanPS"/>
          <w:b/>
        </w:rPr>
        <w:t xml:space="preserve"> Jacobson, D. </w:t>
      </w:r>
      <w:r w:rsidRPr="00F462B4">
        <w:rPr>
          <w:rFonts w:ascii="TimesNewRomanPS" w:hAnsi="TimesNewRomanPS"/>
        </w:rPr>
        <w:t>&amp; O’Haver J.</w:t>
      </w:r>
      <w:r w:rsidRPr="00F462B4">
        <w:rPr>
          <w:rFonts w:ascii="TimesNewRomanPS" w:hAnsi="TimesNewRomanPS"/>
          <w:b/>
        </w:rPr>
        <w:t xml:space="preserve"> </w:t>
      </w:r>
      <w:r w:rsidRPr="00F462B4">
        <w:rPr>
          <w:rFonts w:ascii="TimesNewRomanPS" w:hAnsi="TimesNewRomanPS"/>
        </w:rPr>
        <w:t>(2020). A Journey to Improve Care for Pediatric Patients Diagnosed with Atopic Dermatitis. Revolutionizing Atopic Dermatitis 2020—Virtual Symposium, April 5, 2020.</w:t>
      </w:r>
      <w:r w:rsidR="00C509D2" w:rsidRPr="00F462B4">
        <w:t xml:space="preserve"> </w:t>
      </w:r>
      <w:hyperlink r:id="rId10" w:history="1">
        <w:r w:rsidR="00C509D2" w:rsidRPr="00F462B4">
          <w:rPr>
            <w:rStyle w:val="Hyperlink"/>
            <w:rFonts w:ascii="TimesNewRomanPS" w:hAnsi="TimesNewRomanPS"/>
          </w:rPr>
          <w:t>https://revolutionizingad.com/</w:t>
        </w:r>
      </w:hyperlink>
      <w:r w:rsidR="00C509D2">
        <w:rPr>
          <w:rFonts w:ascii="TimesNewRomanPS" w:hAnsi="TimesNewRomanPS"/>
        </w:rPr>
        <w:t xml:space="preserve"> </w:t>
      </w:r>
    </w:p>
    <w:p w:rsidR="00942E14" w:rsidRDefault="00942E14" w:rsidP="006D5E96">
      <w:pPr>
        <w:rPr>
          <w:rFonts w:ascii="TimesNewRomanPS" w:hAnsi="TimesNewRomanPS" w:hint="eastAsia"/>
          <w:b/>
        </w:rPr>
      </w:pPr>
    </w:p>
    <w:p w:rsidR="00F672EB" w:rsidRPr="000045BE" w:rsidRDefault="00F672EB" w:rsidP="006D5E96">
      <w:pPr>
        <w:rPr>
          <w:rFonts w:ascii="TimesNewRomanPS" w:hAnsi="TimesNewRomanPS" w:hint="eastAsia"/>
        </w:rPr>
      </w:pPr>
      <w:r w:rsidRPr="000045BE">
        <w:rPr>
          <w:rFonts w:ascii="TimesNewRomanPS" w:hAnsi="TimesNewRomanPS"/>
          <w:b/>
        </w:rPr>
        <w:t>Jacobson, D</w:t>
      </w:r>
      <w:r w:rsidRPr="000045BE">
        <w:rPr>
          <w:rFonts w:ascii="TimesNewRomanPS" w:hAnsi="TimesNewRomanPS"/>
        </w:rPr>
        <w:t xml:space="preserve">., McCrady-Spitzer, S. K., Lynch, B., &amp; Levine, J. (2019). Healthy Choices Intervention for Homeless Girls. National Association of Pediatric Nurse Practitioners </w:t>
      </w:r>
      <w:r w:rsidR="00D0477F" w:rsidRPr="000045BE">
        <w:rPr>
          <w:rFonts w:ascii="TimesNewRomanPS" w:hAnsi="TimesNewRomanPS"/>
        </w:rPr>
        <w:t>40</w:t>
      </w:r>
      <w:r w:rsidR="00D0477F" w:rsidRPr="000045BE">
        <w:rPr>
          <w:rFonts w:ascii="TimesNewRomanPS" w:hAnsi="TimesNewRomanPS"/>
          <w:vertAlign w:val="superscript"/>
        </w:rPr>
        <w:t>th</w:t>
      </w:r>
      <w:r w:rsidR="00D0477F" w:rsidRPr="000045BE">
        <w:rPr>
          <w:rFonts w:ascii="TimesNewRomanPS" w:hAnsi="TimesNewRomanPS"/>
        </w:rPr>
        <w:t xml:space="preserve"> National Conference on Pediatric Health Care. New Orleans, Louisiana. March 7, 201</w:t>
      </w:r>
      <w:r w:rsidR="004D7E4E" w:rsidRPr="000045BE">
        <w:rPr>
          <w:rFonts w:ascii="TimesNewRomanPS" w:hAnsi="TimesNewRomanPS"/>
        </w:rPr>
        <w:t>9</w:t>
      </w:r>
      <w:r w:rsidR="00D0477F" w:rsidRPr="000045BE">
        <w:rPr>
          <w:rFonts w:ascii="TimesNewRomanPS" w:hAnsi="TimesNewRomanPS"/>
        </w:rPr>
        <w:t>.</w:t>
      </w:r>
    </w:p>
    <w:p w:rsidR="008B3FE4" w:rsidRPr="004D7E4E" w:rsidRDefault="008B3FE4" w:rsidP="006D5E96">
      <w:pPr>
        <w:rPr>
          <w:rFonts w:ascii="TimesNewRomanPS" w:hAnsi="TimesNewRomanPS" w:hint="eastAsia"/>
          <w:highlight w:val="yellow"/>
        </w:rPr>
      </w:pPr>
    </w:p>
    <w:p w:rsidR="00F672EB" w:rsidRPr="00671A60" w:rsidRDefault="00F672EB" w:rsidP="006D5E96">
      <w:pPr>
        <w:rPr>
          <w:bCs/>
          <w:szCs w:val="28"/>
        </w:rPr>
      </w:pPr>
      <w:r w:rsidRPr="00671A60">
        <w:rPr>
          <w:rFonts w:ascii="TimesNewRomanPS" w:hAnsi="TimesNewRomanPS"/>
        </w:rPr>
        <w:t xml:space="preserve">+*Bonowski, K., Espinoza, J., </w:t>
      </w:r>
      <w:r w:rsidRPr="00671A60">
        <w:rPr>
          <w:rFonts w:ascii="TimesNewRomanPS" w:hAnsi="TimesNewRomanPS"/>
          <w:b/>
        </w:rPr>
        <w:t>Jacobson, D</w:t>
      </w:r>
      <w:r w:rsidRPr="00671A60">
        <w:rPr>
          <w:rFonts w:ascii="TimesNewRomanPS" w:hAnsi="TimesNewRomanPS"/>
        </w:rPr>
        <w:t>., &amp; Zangwill, S. (2018). Psychosocial Screening In Children With Congenital Heart Disease. N</w:t>
      </w:r>
      <w:r w:rsidR="00D0477F" w:rsidRPr="00671A60">
        <w:rPr>
          <w:rFonts w:ascii="TimesNewRomanPS" w:hAnsi="TimesNewRomanPS"/>
        </w:rPr>
        <w:t xml:space="preserve">ational </w:t>
      </w:r>
      <w:r w:rsidRPr="00671A60">
        <w:rPr>
          <w:rFonts w:ascii="TimesNewRomanPS" w:hAnsi="TimesNewRomanPS"/>
        </w:rPr>
        <w:t>A</w:t>
      </w:r>
      <w:r w:rsidR="00D0477F" w:rsidRPr="00671A60">
        <w:rPr>
          <w:rFonts w:ascii="TimesNewRomanPS" w:hAnsi="TimesNewRomanPS"/>
        </w:rPr>
        <w:t xml:space="preserve">ssociation of </w:t>
      </w:r>
      <w:r w:rsidRPr="00671A60">
        <w:rPr>
          <w:rFonts w:ascii="TimesNewRomanPS" w:hAnsi="TimesNewRomanPS"/>
        </w:rPr>
        <w:t>P</w:t>
      </w:r>
      <w:r w:rsidR="00D0477F" w:rsidRPr="00671A60">
        <w:rPr>
          <w:rFonts w:ascii="TimesNewRomanPS" w:hAnsi="TimesNewRomanPS"/>
        </w:rPr>
        <w:t xml:space="preserve">ediatric </w:t>
      </w:r>
      <w:r w:rsidRPr="00671A60">
        <w:rPr>
          <w:rFonts w:ascii="TimesNewRomanPS" w:hAnsi="TimesNewRomanPS"/>
        </w:rPr>
        <w:t>N</w:t>
      </w:r>
      <w:r w:rsidR="00D0477F" w:rsidRPr="00671A60">
        <w:rPr>
          <w:rFonts w:ascii="TimesNewRomanPS" w:hAnsi="TimesNewRomanPS"/>
        </w:rPr>
        <w:t>urse Practitioners</w:t>
      </w:r>
      <w:r w:rsidRPr="00671A60">
        <w:rPr>
          <w:rFonts w:ascii="TimesNewRomanPS" w:hAnsi="TimesNewRomanPS"/>
        </w:rPr>
        <w:t xml:space="preserve"> Pediatric Updates and Pharmacology. Phoenix, Arizona November 3-4, 2018.</w:t>
      </w:r>
    </w:p>
    <w:p w:rsidR="00F672EB" w:rsidRPr="00671A60" w:rsidRDefault="00F672EB" w:rsidP="00204F07">
      <w:pPr>
        <w:pStyle w:val="NormalWeb"/>
        <w:spacing w:before="0" w:beforeAutospacing="0" w:after="0" w:afterAutospacing="0"/>
        <w:rPr>
          <w:rFonts w:ascii="TimesNewRomanPS" w:hAnsi="TimesNewRomanPS"/>
        </w:rPr>
      </w:pPr>
    </w:p>
    <w:p w:rsidR="00DD2CDA" w:rsidRDefault="005366F5" w:rsidP="00204F07">
      <w:pPr>
        <w:pStyle w:val="NormalWeb"/>
        <w:spacing w:before="0" w:beforeAutospacing="0" w:after="0" w:afterAutospacing="0"/>
        <w:rPr>
          <w:rFonts w:ascii="TimesNewRomanPS" w:hAnsi="TimesNewRomanPS"/>
        </w:rPr>
      </w:pPr>
      <w:r w:rsidRPr="00671A60">
        <w:rPr>
          <w:rFonts w:ascii="TimesNewRomanPS" w:hAnsi="TimesNewRomanPS"/>
        </w:rPr>
        <w:t>+*</w:t>
      </w:r>
      <w:r w:rsidR="00DD2CDA" w:rsidRPr="00671A60">
        <w:rPr>
          <w:rFonts w:ascii="TimesNewRomanPS" w:hAnsi="TimesNewRomanPS"/>
        </w:rPr>
        <w:t xml:space="preserve">Bonowski, K., Espinoza, J., </w:t>
      </w:r>
      <w:r w:rsidR="00DD2CDA" w:rsidRPr="00671A60">
        <w:rPr>
          <w:rFonts w:ascii="TimesNewRomanPS" w:hAnsi="TimesNewRomanPS"/>
          <w:b/>
        </w:rPr>
        <w:t>Jacobson, D</w:t>
      </w:r>
      <w:r w:rsidR="00DD2CDA" w:rsidRPr="00671A60">
        <w:rPr>
          <w:rFonts w:ascii="TimesNewRomanPS" w:hAnsi="TimesNewRomanPS"/>
        </w:rPr>
        <w:t xml:space="preserve">., &amp; Zangwill, S. (2018). Psychosocial Screening In Children With Congenital Heart Disease. </w:t>
      </w:r>
      <w:r w:rsidR="00276A2E" w:rsidRPr="00671A60">
        <w:rPr>
          <w:rFonts w:ascii="TimesNewRomanPS" w:hAnsi="TimesNewRomanPS"/>
        </w:rPr>
        <w:t>6</w:t>
      </w:r>
      <w:r w:rsidR="00276A2E" w:rsidRPr="00671A60">
        <w:rPr>
          <w:rFonts w:ascii="TimesNewRomanPS" w:hAnsi="TimesNewRomanPS"/>
          <w:vertAlign w:val="superscript"/>
        </w:rPr>
        <w:t>th</w:t>
      </w:r>
      <w:r w:rsidR="00276A2E" w:rsidRPr="00671A60">
        <w:rPr>
          <w:rFonts w:ascii="TimesNewRomanPS" w:hAnsi="TimesNewRomanPS"/>
        </w:rPr>
        <w:t xml:space="preserve"> Annual 2018 </w:t>
      </w:r>
      <w:r w:rsidR="00DD2CDA" w:rsidRPr="00671A60">
        <w:rPr>
          <w:rFonts w:ascii="TimesNewRomanPS" w:hAnsi="TimesNewRomanPS"/>
        </w:rPr>
        <w:t xml:space="preserve">Phoenix Children’s Hospital Research Day. Phoenix, AZ. May </w:t>
      </w:r>
      <w:r w:rsidR="009567CD" w:rsidRPr="00671A60">
        <w:rPr>
          <w:rFonts w:ascii="TimesNewRomanPS" w:hAnsi="TimesNewRomanPS"/>
        </w:rPr>
        <w:t>4</w:t>
      </w:r>
      <w:r w:rsidR="00DD2CDA" w:rsidRPr="00671A60">
        <w:rPr>
          <w:rFonts w:ascii="TimesNewRomanPS" w:hAnsi="TimesNewRomanPS"/>
        </w:rPr>
        <w:t>, 2018.</w:t>
      </w:r>
    </w:p>
    <w:p w:rsidR="00DD2CDA" w:rsidRDefault="00DD2CDA" w:rsidP="00204F07">
      <w:pPr>
        <w:pStyle w:val="NormalWeb"/>
        <w:spacing w:before="0" w:beforeAutospacing="0" w:after="0" w:afterAutospacing="0"/>
        <w:rPr>
          <w:rFonts w:ascii="TimesNewRomanPS" w:hAnsi="TimesNewRomanPS"/>
        </w:rPr>
      </w:pPr>
    </w:p>
    <w:p w:rsidR="00DA5E96" w:rsidRDefault="00DA5E96" w:rsidP="00204F07">
      <w:pPr>
        <w:pStyle w:val="NormalWeb"/>
        <w:spacing w:before="0" w:beforeAutospacing="0" w:after="0" w:afterAutospacing="0"/>
        <w:rPr>
          <w:rFonts w:ascii="TimesNewRomanPS" w:hAnsi="TimesNewRomanPS"/>
        </w:rPr>
      </w:pPr>
      <w:r>
        <w:rPr>
          <w:rFonts w:ascii="TimesNewRomanPS" w:hAnsi="TimesNewRomanPS"/>
        </w:rPr>
        <w:t xml:space="preserve">McCrady-Spitzer, S., </w:t>
      </w:r>
      <w:r w:rsidRPr="00DA5E96">
        <w:rPr>
          <w:rFonts w:ascii="TimesNewRomanPS" w:hAnsi="TimesNewRomanPS"/>
          <w:b/>
        </w:rPr>
        <w:t>Jacobson, D</w:t>
      </w:r>
      <w:r>
        <w:rPr>
          <w:rFonts w:ascii="TimesNewRomanPS" w:hAnsi="TimesNewRomanPS"/>
        </w:rPr>
        <w:t xml:space="preserve">., Lynch, B., &amp; Levine, J. (2017). </w:t>
      </w:r>
      <w:r w:rsidRPr="00DA5E96">
        <w:rPr>
          <w:rFonts w:ascii="TimesNewRomanPS" w:hAnsi="TimesNewRomanPS"/>
        </w:rPr>
        <w:t>Healthy Choices Intervention for Homeless Girls</w:t>
      </w:r>
      <w:r>
        <w:rPr>
          <w:rFonts w:ascii="TimesNewRomanPS" w:hAnsi="TimesNewRomanPS"/>
        </w:rPr>
        <w:t>. Obesity Week 2017. Washington, DC. October 29-November 2, 2017.</w:t>
      </w:r>
    </w:p>
    <w:p w:rsidR="00DA5E96" w:rsidRDefault="00DA5E96" w:rsidP="00204F07">
      <w:pPr>
        <w:pStyle w:val="NormalWeb"/>
        <w:spacing w:before="0" w:beforeAutospacing="0" w:after="0" w:afterAutospacing="0"/>
        <w:rPr>
          <w:rFonts w:ascii="TimesNewRomanPS" w:hAnsi="TimesNewRomanPS"/>
        </w:rPr>
      </w:pPr>
    </w:p>
    <w:p w:rsidR="00F46D99" w:rsidRDefault="00F46D99" w:rsidP="00204F07">
      <w:pPr>
        <w:pStyle w:val="NormalWeb"/>
        <w:spacing w:before="0" w:beforeAutospacing="0" w:after="0" w:afterAutospacing="0"/>
        <w:rPr>
          <w:rFonts w:ascii="TimesNewRomanPS" w:hAnsi="TimesNewRomanPS"/>
        </w:rPr>
      </w:pPr>
      <w:r>
        <w:rPr>
          <w:rFonts w:ascii="TimesNewRomanPS" w:hAnsi="TimesNewRomanPS"/>
        </w:rPr>
        <w:t xml:space="preserve">+*Lawrence, M. &amp; </w:t>
      </w:r>
      <w:r w:rsidRPr="002544A3">
        <w:rPr>
          <w:rFonts w:ascii="TimesNewRomanPS" w:hAnsi="TimesNewRomanPS"/>
          <w:b/>
        </w:rPr>
        <w:t>Jacobson, D</w:t>
      </w:r>
      <w:r>
        <w:rPr>
          <w:rFonts w:ascii="TimesNewRomanPS" w:hAnsi="TimesNewRomanPS"/>
        </w:rPr>
        <w:t>. (April, 2015). Implementation of Adolescent Depression Screening. Third Annual Interprofessional Rural Health Professions Conference. University of Arizona, Tucson, Arizona.</w:t>
      </w:r>
    </w:p>
    <w:p w:rsidR="00F46D99" w:rsidRDefault="00F46D99" w:rsidP="00204F07">
      <w:pPr>
        <w:pStyle w:val="NormalWeb"/>
        <w:spacing w:before="0" w:beforeAutospacing="0" w:after="0" w:afterAutospacing="0"/>
        <w:rPr>
          <w:rFonts w:ascii="TimesNewRomanPS" w:hAnsi="TimesNewRomanPS"/>
        </w:rPr>
      </w:pPr>
    </w:p>
    <w:p w:rsidR="00204F07" w:rsidRPr="000031DA" w:rsidRDefault="003D7C6F" w:rsidP="00204F07">
      <w:pPr>
        <w:pStyle w:val="NormalWeb"/>
        <w:spacing w:before="0" w:beforeAutospacing="0" w:after="0" w:afterAutospacing="0"/>
        <w:rPr>
          <w:rFonts w:ascii="TimesNewRomanPSMT" w:hAnsi="TimesNewRomanPSMT"/>
        </w:rPr>
      </w:pPr>
      <w:r>
        <w:rPr>
          <w:rFonts w:ascii="TimesNewRomanPS" w:hAnsi="TimesNewRomanPS"/>
        </w:rPr>
        <w:t>+</w:t>
      </w:r>
      <w:r w:rsidR="00314300" w:rsidRPr="000031DA">
        <w:rPr>
          <w:rFonts w:ascii="TimesNewRomanPS" w:hAnsi="TimesNewRomanPS"/>
        </w:rPr>
        <w:t>*</w:t>
      </w:r>
      <w:r>
        <w:rPr>
          <w:rFonts w:ascii="TimesNewRomanPS" w:hAnsi="TimesNewRomanPS"/>
        </w:rPr>
        <w:t>M</w:t>
      </w:r>
      <w:r w:rsidR="00204F07" w:rsidRPr="000031DA">
        <w:rPr>
          <w:rFonts w:ascii="TimesNewRomanPS" w:hAnsi="TimesNewRomanPS"/>
        </w:rPr>
        <w:t>ilitello, L.K.</w:t>
      </w:r>
      <w:r w:rsidR="00204F07" w:rsidRPr="000031DA">
        <w:rPr>
          <w:rFonts w:ascii="TimesNewRomanPSMT" w:hAnsi="TimesNewRomanPSMT"/>
        </w:rPr>
        <w:t xml:space="preserve">, Small, L., </w:t>
      </w:r>
      <w:r w:rsidR="00204F07" w:rsidRPr="000031DA">
        <w:rPr>
          <w:rFonts w:ascii="TimesNewRomanPSMT" w:hAnsi="TimesNewRomanPSMT"/>
          <w:b/>
        </w:rPr>
        <w:t>Jacobson, D</w:t>
      </w:r>
      <w:r w:rsidR="00204F07" w:rsidRPr="000031DA">
        <w:rPr>
          <w:rFonts w:ascii="TimesNewRomanPSMT" w:hAnsi="TimesNewRomanPSMT"/>
        </w:rPr>
        <w:t xml:space="preserve">., Hekler, E., &amp; </w:t>
      </w:r>
      <w:proofErr w:type="spellStart"/>
      <w:r w:rsidR="00204F07" w:rsidRPr="000031DA">
        <w:rPr>
          <w:rFonts w:ascii="TimesNewRomanPSMT" w:hAnsi="TimesNewRomanPSMT"/>
        </w:rPr>
        <w:t>Melnyk</w:t>
      </w:r>
      <w:proofErr w:type="spellEnd"/>
      <w:r w:rsidR="00204F07" w:rsidRPr="000031DA">
        <w:rPr>
          <w:rFonts w:ascii="TimesNewRomanPSMT" w:hAnsi="TimesNewRomanPSMT"/>
        </w:rPr>
        <w:t>, B.M. (March, 2014). TEXT2COPE Program for Parents of Overweight or Obese Preschool Aged Children. National Association of Pediatric Nurse Practitioners (NAPNAP) Annual Conference, Boston, MA</w:t>
      </w:r>
      <w:r w:rsidR="00D04188" w:rsidRPr="000031DA">
        <w:rPr>
          <w:rFonts w:ascii="TimesNewRomanPSMT" w:hAnsi="TimesNewRomanPSMT"/>
        </w:rPr>
        <w:t>.</w:t>
      </w:r>
    </w:p>
    <w:p w:rsidR="00204F07" w:rsidRPr="000031DA" w:rsidRDefault="00204F07" w:rsidP="00204F07">
      <w:pPr>
        <w:pStyle w:val="NormalWeb"/>
        <w:spacing w:before="0" w:beforeAutospacing="0" w:after="0" w:afterAutospacing="0"/>
      </w:pPr>
      <w:r w:rsidRPr="000031DA">
        <w:rPr>
          <w:rFonts w:ascii="TimesNewRomanPSMT" w:hAnsi="TimesNewRomanPSMT"/>
        </w:rPr>
        <w:t>. </w:t>
      </w:r>
    </w:p>
    <w:p w:rsidR="00F705FF" w:rsidRPr="000031DA" w:rsidRDefault="00F705FF" w:rsidP="00F705FF">
      <w:pPr>
        <w:rPr>
          <w:bCs/>
          <w:szCs w:val="28"/>
        </w:rPr>
      </w:pPr>
      <w:r w:rsidRPr="000031DA">
        <w:rPr>
          <w:b/>
          <w:bCs/>
          <w:szCs w:val="28"/>
        </w:rPr>
        <w:t>+Jacobson, D.,</w:t>
      </w:r>
      <w:r w:rsidRPr="000031DA">
        <w:rPr>
          <w:bCs/>
          <w:szCs w:val="28"/>
        </w:rPr>
        <w:t xml:space="preserve"> Kelly, S., &amp; </w:t>
      </w:r>
      <w:proofErr w:type="spellStart"/>
      <w:r w:rsidRPr="000031DA">
        <w:rPr>
          <w:bCs/>
          <w:szCs w:val="28"/>
        </w:rPr>
        <w:t>Melnyk</w:t>
      </w:r>
      <w:proofErr w:type="spellEnd"/>
      <w:r w:rsidRPr="000031DA">
        <w:rPr>
          <w:bCs/>
          <w:szCs w:val="28"/>
        </w:rPr>
        <w:t xml:space="preserve">, B. M. (2013). Comparison of Lipid Levels and Steps per </w:t>
      </w:r>
      <w:r w:rsidR="00AF54DD" w:rsidRPr="000031DA">
        <w:rPr>
          <w:bCs/>
          <w:szCs w:val="28"/>
        </w:rPr>
        <w:t>Day</w:t>
      </w:r>
      <w:r w:rsidRPr="000031DA">
        <w:rPr>
          <w:bCs/>
          <w:szCs w:val="28"/>
        </w:rPr>
        <w:t xml:space="preserve"> between Overweight and Obese Adolescents in the “Health for Teens” Study. National Association of Pediatric Nurse Practitioners. Orlando, Florida. April 16-20, 2013.</w:t>
      </w:r>
    </w:p>
    <w:p w:rsidR="00F705FF" w:rsidRPr="000031DA" w:rsidRDefault="00F705FF" w:rsidP="00F705FF">
      <w:pPr>
        <w:rPr>
          <w:bCs/>
          <w:szCs w:val="28"/>
        </w:rPr>
      </w:pPr>
    </w:p>
    <w:p w:rsidR="00F705FF" w:rsidRPr="000031DA" w:rsidRDefault="00F705FF" w:rsidP="00F705FF">
      <w:pPr>
        <w:rPr>
          <w:bCs/>
          <w:szCs w:val="28"/>
        </w:rPr>
      </w:pPr>
      <w:r w:rsidRPr="000031DA">
        <w:rPr>
          <w:bCs/>
          <w:szCs w:val="28"/>
        </w:rPr>
        <w:t>+</w:t>
      </w:r>
      <w:proofErr w:type="spellStart"/>
      <w:r w:rsidRPr="000031DA">
        <w:rPr>
          <w:bCs/>
          <w:szCs w:val="28"/>
        </w:rPr>
        <w:t>Melnyk</w:t>
      </w:r>
      <w:proofErr w:type="spellEnd"/>
      <w:r w:rsidRPr="000031DA">
        <w:rPr>
          <w:bCs/>
          <w:szCs w:val="28"/>
        </w:rPr>
        <w:t xml:space="preserve">, B. M. &amp; </w:t>
      </w:r>
      <w:r w:rsidRPr="000031DA">
        <w:rPr>
          <w:b/>
          <w:bCs/>
          <w:szCs w:val="28"/>
        </w:rPr>
        <w:t>Jacobson, D.</w:t>
      </w:r>
      <w:r w:rsidRPr="000031DA">
        <w:rPr>
          <w:bCs/>
          <w:szCs w:val="28"/>
        </w:rPr>
        <w:t xml:space="preserve"> (2013). Healthy Lifestyle Beliefs and Behaviors in Culturally Diverse Adolescents with Average versus Low Self-Esteem. National Association of Pediatric Nurse Practitioners. Orlando, Florida. April 16-20, 2013.</w:t>
      </w:r>
    </w:p>
    <w:p w:rsidR="00F705FF" w:rsidRPr="000031DA" w:rsidRDefault="00F705FF" w:rsidP="006D5E96">
      <w:pPr>
        <w:rPr>
          <w:b/>
          <w:bCs/>
          <w:szCs w:val="28"/>
        </w:rPr>
      </w:pPr>
    </w:p>
    <w:p w:rsidR="00E430B3" w:rsidRPr="000031DA" w:rsidRDefault="00E430B3" w:rsidP="006D5E96">
      <w:pPr>
        <w:rPr>
          <w:bCs/>
          <w:szCs w:val="28"/>
        </w:rPr>
      </w:pPr>
      <w:r w:rsidRPr="000031DA">
        <w:rPr>
          <w:b/>
          <w:bCs/>
          <w:szCs w:val="28"/>
        </w:rPr>
        <w:t>Jacobson, D</w:t>
      </w:r>
      <w:r w:rsidRPr="000031DA">
        <w:rPr>
          <w:bCs/>
          <w:szCs w:val="28"/>
        </w:rPr>
        <w:t xml:space="preserve">. (2013). Adverse life events, lifespan development and behavioral health. The 2013 Western Institute of Nursing </w:t>
      </w:r>
      <w:r w:rsidR="007663FB" w:rsidRPr="000031DA">
        <w:rPr>
          <w:bCs/>
          <w:szCs w:val="28"/>
        </w:rPr>
        <w:t xml:space="preserve">Annual Communicating Nursing </w:t>
      </w:r>
      <w:r w:rsidRPr="000031DA">
        <w:rPr>
          <w:bCs/>
          <w:szCs w:val="28"/>
        </w:rPr>
        <w:t>Research</w:t>
      </w:r>
      <w:r w:rsidR="007663FB" w:rsidRPr="000031DA">
        <w:rPr>
          <w:bCs/>
          <w:szCs w:val="28"/>
        </w:rPr>
        <w:t xml:space="preserve"> Conference</w:t>
      </w:r>
      <w:r w:rsidRPr="000031DA">
        <w:rPr>
          <w:bCs/>
          <w:szCs w:val="28"/>
        </w:rPr>
        <w:t xml:space="preserve">. </w:t>
      </w:r>
      <w:r w:rsidR="007663FB" w:rsidRPr="000031DA">
        <w:rPr>
          <w:bCs/>
          <w:szCs w:val="28"/>
        </w:rPr>
        <w:t>Anaheim, California. April 10-13, 2013.</w:t>
      </w:r>
    </w:p>
    <w:p w:rsidR="007663FB" w:rsidRPr="000031DA" w:rsidRDefault="007663FB" w:rsidP="006D5E96">
      <w:pPr>
        <w:rPr>
          <w:bCs/>
          <w:szCs w:val="28"/>
        </w:rPr>
      </w:pPr>
    </w:p>
    <w:p w:rsidR="00251F77" w:rsidRPr="000031DA" w:rsidRDefault="00251F77" w:rsidP="006D5E96">
      <w:pPr>
        <w:rPr>
          <w:bCs/>
          <w:szCs w:val="28"/>
        </w:rPr>
      </w:pPr>
      <w:r w:rsidRPr="000031DA">
        <w:rPr>
          <w:bCs/>
          <w:szCs w:val="28"/>
        </w:rPr>
        <w:t>+</w:t>
      </w:r>
      <w:proofErr w:type="spellStart"/>
      <w:r w:rsidRPr="000031DA">
        <w:rPr>
          <w:bCs/>
          <w:szCs w:val="28"/>
        </w:rPr>
        <w:t>Melnyk</w:t>
      </w:r>
      <w:proofErr w:type="spellEnd"/>
      <w:r w:rsidRPr="000031DA">
        <w:rPr>
          <w:bCs/>
          <w:szCs w:val="28"/>
        </w:rPr>
        <w:t xml:space="preserve">, B. M., </w:t>
      </w:r>
      <w:r w:rsidRPr="000031DA">
        <w:rPr>
          <w:b/>
          <w:bCs/>
          <w:szCs w:val="28"/>
        </w:rPr>
        <w:t>Jacobson, D</w:t>
      </w:r>
      <w:r w:rsidRPr="000031DA">
        <w:rPr>
          <w:bCs/>
          <w:szCs w:val="28"/>
        </w:rPr>
        <w:t>., &amp; Kelly, S. (2012). Correlates among cognitive beliefs, perceived difficulty, mental health and healthy lifestyle behaviors in culturally diverse high school adolescents. Transforming Health Care Driving Policy. American Academy of Nursing. Washington, DC. October 11-13, 2012.</w:t>
      </w:r>
    </w:p>
    <w:p w:rsidR="00251F77" w:rsidRPr="000031DA" w:rsidRDefault="00251F77" w:rsidP="006D5E96">
      <w:pPr>
        <w:rPr>
          <w:bCs/>
          <w:szCs w:val="28"/>
        </w:rPr>
      </w:pPr>
    </w:p>
    <w:p w:rsidR="00D416E5" w:rsidRPr="000031DA" w:rsidRDefault="006942B3" w:rsidP="006D5E96">
      <w:pPr>
        <w:rPr>
          <w:bCs/>
          <w:szCs w:val="28"/>
        </w:rPr>
      </w:pPr>
      <w:r>
        <w:rPr>
          <w:bCs/>
          <w:szCs w:val="28"/>
        </w:rPr>
        <w:t>+</w:t>
      </w:r>
      <w:r w:rsidR="00314300" w:rsidRPr="000031DA">
        <w:rPr>
          <w:bCs/>
          <w:szCs w:val="28"/>
        </w:rPr>
        <w:t>*Hickman, C.</w:t>
      </w:r>
      <w:r w:rsidR="00D416E5" w:rsidRPr="000031DA">
        <w:rPr>
          <w:bCs/>
          <w:szCs w:val="28"/>
        </w:rPr>
        <w:t xml:space="preserve">, </w:t>
      </w:r>
      <w:proofErr w:type="spellStart"/>
      <w:r w:rsidR="00D416E5" w:rsidRPr="000031DA">
        <w:rPr>
          <w:bCs/>
          <w:szCs w:val="28"/>
        </w:rPr>
        <w:t>Melnyk</w:t>
      </w:r>
      <w:proofErr w:type="spellEnd"/>
      <w:r w:rsidR="00D416E5" w:rsidRPr="000031DA">
        <w:rPr>
          <w:bCs/>
          <w:szCs w:val="28"/>
        </w:rPr>
        <w:t xml:space="preserve">, B. M., &amp; </w:t>
      </w:r>
      <w:r w:rsidR="00D416E5" w:rsidRPr="000031DA">
        <w:rPr>
          <w:b/>
          <w:bCs/>
          <w:szCs w:val="28"/>
        </w:rPr>
        <w:t>Jacobson, D.</w:t>
      </w:r>
      <w:r w:rsidR="00D416E5" w:rsidRPr="000031DA">
        <w:rPr>
          <w:bCs/>
          <w:szCs w:val="28"/>
        </w:rPr>
        <w:t xml:space="preserve"> (2012). Correlates among Headache Frequency, Disability, Mental Health, Lifestyle Beliefs, Perceived Difficulty, and Behaviors in Adolescents with Chronic Headaches. </w:t>
      </w:r>
      <w:r w:rsidR="00485637" w:rsidRPr="000031DA">
        <w:rPr>
          <w:bCs/>
          <w:szCs w:val="28"/>
        </w:rPr>
        <w:t xml:space="preserve">Advancing Scientific Innovations in Nursing. </w:t>
      </w:r>
      <w:r w:rsidR="00D416E5" w:rsidRPr="000031DA">
        <w:rPr>
          <w:bCs/>
          <w:szCs w:val="28"/>
        </w:rPr>
        <w:t xml:space="preserve">Western Institutes of Nursing, Portland, Oregon. April </w:t>
      </w:r>
      <w:r w:rsidR="00485637" w:rsidRPr="000031DA">
        <w:rPr>
          <w:bCs/>
          <w:szCs w:val="28"/>
        </w:rPr>
        <w:t>18-</w:t>
      </w:r>
      <w:r w:rsidR="00D416E5" w:rsidRPr="000031DA">
        <w:rPr>
          <w:bCs/>
          <w:szCs w:val="28"/>
        </w:rPr>
        <w:t>2</w:t>
      </w:r>
      <w:r w:rsidR="00485637" w:rsidRPr="000031DA">
        <w:rPr>
          <w:bCs/>
          <w:szCs w:val="28"/>
        </w:rPr>
        <w:t>1, 2012.</w:t>
      </w:r>
    </w:p>
    <w:p w:rsidR="00485637" w:rsidRPr="000031DA" w:rsidRDefault="00485637" w:rsidP="006D5E96">
      <w:pPr>
        <w:rPr>
          <w:bCs/>
          <w:szCs w:val="28"/>
        </w:rPr>
      </w:pPr>
    </w:p>
    <w:p w:rsidR="00A14301" w:rsidRPr="000031DA" w:rsidRDefault="006942B3" w:rsidP="006D5E96">
      <w:pPr>
        <w:rPr>
          <w:bCs/>
          <w:szCs w:val="28"/>
        </w:rPr>
      </w:pPr>
      <w:r>
        <w:rPr>
          <w:bCs/>
          <w:szCs w:val="28"/>
        </w:rPr>
        <w:t>+</w:t>
      </w:r>
      <w:r w:rsidR="00314300" w:rsidRPr="000031DA">
        <w:rPr>
          <w:bCs/>
          <w:szCs w:val="28"/>
        </w:rPr>
        <w:t>*</w:t>
      </w:r>
      <w:r w:rsidR="00A14301" w:rsidRPr="000031DA">
        <w:rPr>
          <w:bCs/>
          <w:szCs w:val="28"/>
        </w:rPr>
        <w:t xml:space="preserve">Anderson, B.  &amp; </w:t>
      </w:r>
      <w:r w:rsidR="00A14301" w:rsidRPr="000031DA">
        <w:rPr>
          <w:b/>
          <w:bCs/>
          <w:szCs w:val="28"/>
        </w:rPr>
        <w:t>Jacobson, D.</w:t>
      </w:r>
      <w:r w:rsidR="00A14301" w:rsidRPr="000031DA">
        <w:rPr>
          <w:bCs/>
          <w:szCs w:val="28"/>
        </w:rPr>
        <w:t xml:space="preserve"> (2012).</w:t>
      </w:r>
      <w:r w:rsidR="00D704AE" w:rsidRPr="000031DA">
        <w:rPr>
          <w:bCs/>
          <w:szCs w:val="28"/>
        </w:rPr>
        <w:t xml:space="preserve"> </w:t>
      </w:r>
      <w:r w:rsidR="00D416E5" w:rsidRPr="000031DA">
        <w:rPr>
          <w:bCs/>
          <w:szCs w:val="28"/>
        </w:rPr>
        <w:t xml:space="preserve">Parental Nutrition Education with Goal Setting To Improve Child Fruit, Vegetable, and Water Consumption: An Evidence-Based Practice Project. </w:t>
      </w:r>
      <w:r w:rsidR="00D704AE" w:rsidRPr="000031DA">
        <w:rPr>
          <w:bCs/>
          <w:szCs w:val="28"/>
        </w:rPr>
        <w:t>Taming Pediatric Obesity. Orange County</w:t>
      </w:r>
      <w:r w:rsidR="001E4E67" w:rsidRPr="000031DA">
        <w:rPr>
          <w:bCs/>
          <w:szCs w:val="28"/>
        </w:rPr>
        <w:t xml:space="preserve"> and San Diego</w:t>
      </w:r>
      <w:r w:rsidR="00D704AE" w:rsidRPr="000031DA">
        <w:rPr>
          <w:bCs/>
          <w:szCs w:val="28"/>
        </w:rPr>
        <w:t xml:space="preserve"> </w:t>
      </w:r>
      <w:r w:rsidR="00D416E5" w:rsidRPr="000031DA">
        <w:rPr>
          <w:bCs/>
          <w:szCs w:val="28"/>
        </w:rPr>
        <w:t xml:space="preserve">Chapters </w:t>
      </w:r>
      <w:r w:rsidR="00D704AE" w:rsidRPr="000031DA">
        <w:rPr>
          <w:bCs/>
          <w:szCs w:val="28"/>
        </w:rPr>
        <w:t>N</w:t>
      </w:r>
      <w:r w:rsidR="001E4E67" w:rsidRPr="000031DA">
        <w:rPr>
          <w:bCs/>
          <w:szCs w:val="28"/>
        </w:rPr>
        <w:t>ational Association of Pediatric Nurse Practitioners (N</w:t>
      </w:r>
      <w:r w:rsidR="00D704AE" w:rsidRPr="000031DA">
        <w:rPr>
          <w:bCs/>
          <w:szCs w:val="28"/>
        </w:rPr>
        <w:t>APNAP</w:t>
      </w:r>
      <w:r w:rsidR="001E4E67" w:rsidRPr="000031DA">
        <w:rPr>
          <w:bCs/>
          <w:szCs w:val="28"/>
        </w:rPr>
        <w:t>)</w:t>
      </w:r>
      <w:r w:rsidR="00D416E5" w:rsidRPr="000031DA">
        <w:rPr>
          <w:bCs/>
          <w:szCs w:val="28"/>
        </w:rPr>
        <w:t>. San Diego, California. April 21, 2012.</w:t>
      </w:r>
    </w:p>
    <w:p w:rsidR="00A14301" w:rsidRPr="000031DA" w:rsidRDefault="00A14301" w:rsidP="006D5E96">
      <w:pPr>
        <w:rPr>
          <w:bCs/>
          <w:szCs w:val="28"/>
        </w:rPr>
      </w:pPr>
    </w:p>
    <w:p w:rsidR="006D5E96" w:rsidRPr="000031DA" w:rsidRDefault="00D416E5" w:rsidP="006D5E96">
      <w:pPr>
        <w:rPr>
          <w:bCs/>
          <w:szCs w:val="28"/>
        </w:rPr>
      </w:pPr>
      <w:r w:rsidRPr="000031DA">
        <w:rPr>
          <w:bCs/>
          <w:szCs w:val="28"/>
        </w:rPr>
        <w:t>+</w:t>
      </w:r>
      <w:r w:rsidR="006D5E96" w:rsidRPr="000031DA">
        <w:rPr>
          <w:bCs/>
          <w:szCs w:val="28"/>
        </w:rPr>
        <w:t xml:space="preserve">Kelly, S., </w:t>
      </w:r>
      <w:proofErr w:type="spellStart"/>
      <w:r w:rsidR="006D5E96" w:rsidRPr="000031DA">
        <w:rPr>
          <w:bCs/>
          <w:szCs w:val="28"/>
        </w:rPr>
        <w:t>Melnyk</w:t>
      </w:r>
      <w:proofErr w:type="spellEnd"/>
      <w:r w:rsidR="006D5E96" w:rsidRPr="000031DA">
        <w:rPr>
          <w:bCs/>
          <w:szCs w:val="28"/>
        </w:rPr>
        <w:t xml:space="preserve">, B., </w:t>
      </w:r>
      <w:r w:rsidR="006D5E96" w:rsidRPr="000031DA">
        <w:rPr>
          <w:b/>
          <w:bCs/>
          <w:szCs w:val="28"/>
        </w:rPr>
        <w:t>Jacobson, D.,</w:t>
      </w:r>
      <w:r w:rsidR="006D5E96" w:rsidRPr="000031DA">
        <w:rPr>
          <w:bCs/>
          <w:szCs w:val="28"/>
        </w:rPr>
        <w:t xml:space="preserve"> &amp; O’Haver, J. </w:t>
      </w:r>
      <w:r w:rsidR="006942B3">
        <w:rPr>
          <w:bCs/>
          <w:szCs w:val="28"/>
        </w:rPr>
        <w:t xml:space="preserve">(2011). </w:t>
      </w:r>
      <w:r w:rsidR="006D5E96" w:rsidRPr="000031DA">
        <w:rPr>
          <w:bCs/>
          <w:szCs w:val="28"/>
        </w:rPr>
        <w:t>Physical Activity in Teens: Influence of Gender and Socioeconomic Status. Sigma Theta Tau 41</w:t>
      </w:r>
      <w:r w:rsidR="006D5E96" w:rsidRPr="000031DA">
        <w:rPr>
          <w:bCs/>
          <w:szCs w:val="28"/>
          <w:vertAlign w:val="superscript"/>
        </w:rPr>
        <w:t>st</w:t>
      </w:r>
      <w:r w:rsidR="006D5E96" w:rsidRPr="000031DA">
        <w:rPr>
          <w:bCs/>
          <w:szCs w:val="28"/>
        </w:rPr>
        <w:t xml:space="preserve"> Biennial Convention. </w:t>
      </w:r>
      <w:proofErr w:type="spellStart"/>
      <w:r w:rsidR="006D5E96" w:rsidRPr="000031DA">
        <w:rPr>
          <w:bCs/>
          <w:szCs w:val="28"/>
        </w:rPr>
        <w:t>Grapeville</w:t>
      </w:r>
      <w:proofErr w:type="spellEnd"/>
      <w:r w:rsidR="006D5E96" w:rsidRPr="000031DA">
        <w:rPr>
          <w:bCs/>
          <w:szCs w:val="28"/>
        </w:rPr>
        <w:t>, Texas. October 29-November 2, 2011.</w:t>
      </w:r>
    </w:p>
    <w:p w:rsidR="006D5E96" w:rsidRPr="000031DA" w:rsidRDefault="006D5E96" w:rsidP="001147B0">
      <w:pPr>
        <w:rPr>
          <w:bCs/>
          <w:szCs w:val="28"/>
        </w:rPr>
      </w:pPr>
    </w:p>
    <w:p w:rsidR="001147B0" w:rsidRPr="000031DA" w:rsidRDefault="001147B0" w:rsidP="001147B0">
      <w:pPr>
        <w:rPr>
          <w:bCs/>
          <w:szCs w:val="28"/>
        </w:rPr>
      </w:pPr>
      <w:proofErr w:type="spellStart"/>
      <w:r w:rsidRPr="000031DA">
        <w:rPr>
          <w:bCs/>
          <w:szCs w:val="28"/>
        </w:rPr>
        <w:t>Melnyk</w:t>
      </w:r>
      <w:proofErr w:type="spellEnd"/>
      <w:r w:rsidRPr="000031DA">
        <w:rPr>
          <w:bCs/>
          <w:szCs w:val="28"/>
        </w:rPr>
        <w:t xml:space="preserve">, B., O’Haver, J., </w:t>
      </w:r>
      <w:r w:rsidRPr="000031DA">
        <w:rPr>
          <w:b/>
          <w:bCs/>
          <w:szCs w:val="28"/>
        </w:rPr>
        <w:t>Jacobson, D.,</w:t>
      </w:r>
      <w:r w:rsidRPr="000031DA">
        <w:rPr>
          <w:bCs/>
          <w:szCs w:val="28"/>
        </w:rPr>
        <w:t xml:space="preserve"> Kelly, S., </w:t>
      </w:r>
      <w:proofErr w:type="spellStart"/>
      <w:r w:rsidRPr="000031DA">
        <w:rPr>
          <w:bCs/>
          <w:szCs w:val="28"/>
        </w:rPr>
        <w:t>Weberg</w:t>
      </w:r>
      <w:proofErr w:type="spellEnd"/>
      <w:r w:rsidRPr="000031DA">
        <w:rPr>
          <w:bCs/>
          <w:szCs w:val="28"/>
        </w:rPr>
        <w:t xml:space="preserve">, K., &amp; Moreno, A. </w:t>
      </w:r>
      <w:r w:rsidR="00C768BB" w:rsidRPr="000031DA">
        <w:rPr>
          <w:bCs/>
          <w:szCs w:val="28"/>
        </w:rPr>
        <w:t>(</w:t>
      </w:r>
      <w:r w:rsidRPr="000031DA">
        <w:rPr>
          <w:bCs/>
          <w:szCs w:val="28"/>
        </w:rPr>
        <w:t>2011). Conducting Intervention Studies in School Settings: Key Strategies for Success. Western Institute of Nursing Annual Communicating Nursing Research Conference. Las Vegas, Nevada. April 13-16, 2011.</w:t>
      </w:r>
    </w:p>
    <w:p w:rsidR="001147B0" w:rsidRPr="000031DA" w:rsidRDefault="001147B0" w:rsidP="001147B0">
      <w:pPr>
        <w:rPr>
          <w:bCs/>
          <w:szCs w:val="28"/>
        </w:rPr>
      </w:pPr>
    </w:p>
    <w:p w:rsidR="001147B0" w:rsidRPr="000031DA" w:rsidRDefault="00D416E5" w:rsidP="001147B0">
      <w:pPr>
        <w:rPr>
          <w:bCs/>
          <w:szCs w:val="28"/>
        </w:rPr>
      </w:pPr>
      <w:r w:rsidRPr="000031DA">
        <w:rPr>
          <w:b/>
          <w:bCs/>
          <w:szCs w:val="28"/>
        </w:rPr>
        <w:t>+</w:t>
      </w:r>
      <w:r w:rsidR="001147B0" w:rsidRPr="000031DA">
        <w:rPr>
          <w:b/>
          <w:bCs/>
          <w:szCs w:val="28"/>
        </w:rPr>
        <w:t xml:space="preserve">Jacobson, D., </w:t>
      </w:r>
      <w:r w:rsidR="001147B0" w:rsidRPr="000031DA">
        <w:rPr>
          <w:bCs/>
          <w:szCs w:val="28"/>
        </w:rPr>
        <w:t xml:space="preserve">Kelly, S., &amp; </w:t>
      </w:r>
      <w:proofErr w:type="spellStart"/>
      <w:r w:rsidR="001147B0" w:rsidRPr="000031DA">
        <w:rPr>
          <w:bCs/>
          <w:szCs w:val="28"/>
        </w:rPr>
        <w:t>Melnyk</w:t>
      </w:r>
      <w:proofErr w:type="spellEnd"/>
      <w:r w:rsidR="001147B0" w:rsidRPr="000031DA">
        <w:rPr>
          <w:bCs/>
          <w:szCs w:val="28"/>
        </w:rPr>
        <w:t>, B. Implementing Interventions in Schools: The Importance of Fidelity. (2011). Western Institute of Nursing Annual Communicating Nursing Research Conference. Las Vegas, Nevada. April 13-16, 2011.</w:t>
      </w:r>
    </w:p>
    <w:p w:rsidR="001147B0" w:rsidRPr="000031DA" w:rsidRDefault="001147B0" w:rsidP="001147B0">
      <w:pPr>
        <w:rPr>
          <w:bCs/>
          <w:szCs w:val="28"/>
        </w:rPr>
      </w:pPr>
    </w:p>
    <w:p w:rsidR="001147B0" w:rsidRPr="000031DA" w:rsidRDefault="001147B0" w:rsidP="001147B0">
      <w:pPr>
        <w:rPr>
          <w:bCs/>
          <w:szCs w:val="28"/>
        </w:rPr>
      </w:pPr>
      <w:r w:rsidRPr="000031DA">
        <w:rPr>
          <w:b/>
          <w:bCs/>
          <w:szCs w:val="28"/>
        </w:rPr>
        <w:t xml:space="preserve">Jacobson, D., </w:t>
      </w:r>
      <w:r w:rsidRPr="000031DA">
        <w:rPr>
          <w:bCs/>
          <w:szCs w:val="28"/>
        </w:rPr>
        <w:t xml:space="preserve">Kelly, S., &amp; </w:t>
      </w:r>
      <w:proofErr w:type="spellStart"/>
      <w:r w:rsidRPr="000031DA">
        <w:rPr>
          <w:bCs/>
          <w:szCs w:val="28"/>
        </w:rPr>
        <w:t>Melnyk</w:t>
      </w:r>
      <w:proofErr w:type="spellEnd"/>
      <w:r w:rsidRPr="000031DA">
        <w:rPr>
          <w:bCs/>
          <w:szCs w:val="28"/>
        </w:rPr>
        <w:t>, B. (2011). Key Strategies to Enhance and Build Effective Research Teams. Western Institute of Nursing Annual Communicating Nursing Research Conference. Las Vegas, Nevada. April 13-16, 2011.</w:t>
      </w:r>
    </w:p>
    <w:p w:rsidR="001147B0" w:rsidRPr="000031DA" w:rsidRDefault="001147B0" w:rsidP="001147B0">
      <w:pPr>
        <w:rPr>
          <w:bCs/>
          <w:szCs w:val="28"/>
        </w:rPr>
      </w:pPr>
    </w:p>
    <w:p w:rsidR="001147B0" w:rsidRPr="000031DA" w:rsidRDefault="001147B0" w:rsidP="001147B0">
      <w:pPr>
        <w:rPr>
          <w:bCs/>
          <w:szCs w:val="28"/>
        </w:rPr>
      </w:pPr>
      <w:proofErr w:type="spellStart"/>
      <w:r w:rsidRPr="000031DA">
        <w:rPr>
          <w:bCs/>
          <w:szCs w:val="28"/>
        </w:rPr>
        <w:t>Melnyk</w:t>
      </w:r>
      <w:proofErr w:type="spellEnd"/>
      <w:r w:rsidRPr="000031DA">
        <w:rPr>
          <w:bCs/>
          <w:szCs w:val="28"/>
        </w:rPr>
        <w:t xml:space="preserve">, B., O’Haver, J., </w:t>
      </w:r>
      <w:r w:rsidRPr="000031DA">
        <w:rPr>
          <w:b/>
          <w:bCs/>
          <w:szCs w:val="28"/>
        </w:rPr>
        <w:t>Jacobson, D.,</w:t>
      </w:r>
      <w:r w:rsidRPr="000031DA">
        <w:rPr>
          <w:bCs/>
          <w:szCs w:val="28"/>
        </w:rPr>
        <w:t xml:space="preserve"> Kelly, S., </w:t>
      </w:r>
      <w:proofErr w:type="spellStart"/>
      <w:r w:rsidRPr="000031DA">
        <w:rPr>
          <w:bCs/>
          <w:szCs w:val="28"/>
        </w:rPr>
        <w:t>Weberg</w:t>
      </w:r>
      <w:proofErr w:type="spellEnd"/>
      <w:r w:rsidRPr="000031DA">
        <w:rPr>
          <w:bCs/>
          <w:szCs w:val="28"/>
        </w:rPr>
        <w:t>, K., &amp; Moreno, A. (2011). Important considerations in gaining access to schools for intervention research. Western Institute of Nursing Annual Communicating Nursing Research Conference. Las Vegas, Nevada. April 13-16, 2011.</w:t>
      </w:r>
    </w:p>
    <w:p w:rsidR="001147B0" w:rsidRPr="000031DA" w:rsidRDefault="001147B0" w:rsidP="001147B0">
      <w:pPr>
        <w:rPr>
          <w:bCs/>
          <w:szCs w:val="28"/>
        </w:rPr>
      </w:pPr>
    </w:p>
    <w:p w:rsidR="001147B0" w:rsidRPr="000031DA" w:rsidRDefault="001147B0" w:rsidP="001147B0">
      <w:pPr>
        <w:rPr>
          <w:bCs/>
          <w:szCs w:val="28"/>
        </w:rPr>
      </w:pPr>
      <w:r w:rsidRPr="000031DA">
        <w:rPr>
          <w:bCs/>
          <w:szCs w:val="28"/>
        </w:rPr>
        <w:t xml:space="preserve">O’Haver, J., </w:t>
      </w:r>
      <w:proofErr w:type="spellStart"/>
      <w:r w:rsidRPr="000031DA">
        <w:rPr>
          <w:bCs/>
          <w:szCs w:val="28"/>
        </w:rPr>
        <w:t>Melnyk</w:t>
      </w:r>
      <w:proofErr w:type="spellEnd"/>
      <w:r w:rsidRPr="000031DA">
        <w:rPr>
          <w:bCs/>
          <w:szCs w:val="28"/>
        </w:rPr>
        <w:t xml:space="preserve">, B., </w:t>
      </w:r>
      <w:r w:rsidRPr="000031DA">
        <w:rPr>
          <w:b/>
          <w:bCs/>
          <w:szCs w:val="28"/>
        </w:rPr>
        <w:t>Jacobson, D.,</w:t>
      </w:r>
      <w:r w:rsidRPr="000031DA">
        <w:rPr>
          <w:bCs/>
          <w:szCs w:val="28"/>
        </w:rPr>
        <w:t xml:space="preserve"> &amp; Kelly, S. (2011). Mapping out research success in schools by utilizing state standards as a guideline. Western Institute of Nursing Annual Communicating Nursing Research Conference. Las Vegas, Nevada. April 13-16, 2011.</w:t>
      </w:r>
    </w:p>
    <w:p w:rsidR="001147B0" w:rsidRPr="000031DA" w:rsidRDefault="001147B0" w:rsidP="001147B0">
      <w:pPr>
        <w:rPr>
          <w:bCs/>
          <w:szCs w:val="28"/>
        </w:rPr>
      </w:pPr>
    </w:p>
    <w:p w:rsidR="001147B0" w:rsidRPr="000031DA" w:rsidRDefault="00D416E5" w:rsidP="001147B0">
      <w:pPr>
        <w:rPr>
          <w:bCs/>
          <w:szCs w:val="28"/>
        </w:rPr>
      </w:pPr>
      <w:r w:rsidRPr="000031DA">
        <w:rPr>
          <w:bCs/>
          <w:szCs w:val="28"/>
        </w:rPr>
        <w:t>+</w:t>
      </w:r>
      <w:proofErr w:type="spellStart"/>
      <w:r w:rsidR="001147B0" w:rsidRPr="000031DA">
        <w:rPr>
          <w:bCs/>
          <w:szCs w:val="28"/>
        </w:rPr>
        <w:t>Melnyk</w:t>
      </w:r>
      <w:proofErr w:type="spellEnd"/>
      <w:r w:rsidR="001147B0" w:rsidRPr="000031DA">
        <w:rPr>
          <w:bCs/>
          <w:szCs w:val="28"/>
        </w:rPr>
        <w:t xml:space="preserve">, B., </w:t>
      </w:r>
      <w:proofErr w:type="spellStart"/>
      <w:r w:rsidR="001147B0" w:rsidRPr="000031DA">
        <w:rPr>
          <w:bCs/>
          <w:szCs w:val="28"/>
        </w:rPr>
        <w:t>Sidora-Arcoleo</w:t>
      </w:r>
      <w:proofErr w:type="spellEnd"/>
      <w:r w:rsidR="001147B0" w:rsidRPr="000031DA">
        <w:rPr>
          <w:bCs/>
          <w:szCs w:val="28"/>
        </w:rPr>
        <w:t xml:space="preserve">, K., Shaibi, G., Mays, M., </w:t>
      </w:r>
      <w:r w:rsidR="001147B0" w:rsidRPr="000031DA">
        <w:rPr>
          <w:b/>
          <w:bCs/>
          <w:szCs w:val="28"/>
        </w:rPr>
        <w:t>Jacobson, D</w:t>
      </w:r>
      <w:r w:rsidR="001147B0" w:rsidRPr="000031DA">
        <w:rPr>
          <w:bCs/>
          <w:szCs w:val="28"/>
        </w:rPr>
        <w:t xml:space="preserve">., Kelly, S., O’Haver, J., &amp; Small, L. </w:t>
      </w:r>
      <w:r w:rsidR="00C768BB" w:rsidRPr="000031DA">
        <w:rPr>
          <w:bCs/>
          <w:szCs w:val="28"/>
        </w:rPr>
        <w:t xml:space="preserve">(2008). </w:t>
      </w:r>
      <w:r w:rsidR="001147B0" w:rsidRPr="000031DA">
        <w:rPr>
          <w:bCs/>
          <w:szCs w:val="28"/>
        </w:rPr>
        <w:t>Mental Health Correlates of Healthy Lifestyle: Attitudes, Beliefs, Choices, &amp; Behaviors. Council of Advancement Nursing Science, 2008 National State of the Science Congress on Nursing Research, Washington, D.C., October 2-4, 2008.</w:t>
      </w:r>
    </w:p>
    <w:p w:rsidR="001147B0" w:rsidRPr="000031DA" w:rsidRDefault="001147B0" w:rsidP="001147B0">
      <w:pPr>
        <w:rPr>
          <w:bCs/>
          <w:szCs w:val="28"/>
        </w:rPr>
      </w:pPr>
    </w:p>
    <w:p w:rsidR="001147B0" w:rsidRPr="000031DA" w:rsidRDefault="00D416E5" w:rsidP="001147B0">
      <w:pPr>
        <w:rPr>
          <w:bCs/>
          <w:szCs w:val="28"/>
        </w:rPr>
      </w:pPr>
      <w:r w:rsidRPr="000031DA">
        <w:rPr>
          <w:bCs/>
          <w:szCs w:val="28"/>
        </w:rPr>
        <w:t>+</w:t>
      </w:r>
      <w:proofErr w:type="spellStart"/>
      <w:r w:rsidR="001147B0" w:rsidRPr="000031DA">
        <w:rPr>
          <w:bCs/>
          <w:szCs w:val="28"/>
        </w:rPr>
        <w:t>Melnyk</w:t>
      </w:r>
      <w:proofErr w:type="spellEnd"/>
      <w:r w:rsidR="001147B0" w:rsidRPr="000031DA">
        <w:rPr>
          <w:bCs/>
          <w:szCs w:val="28"/>
        </w:rPr>
        <w:t xml:space="preserve">, B., Small, L., Mays, M., O’Haver, J., </w:t>
      </w:r>
      <w:proofErr w:type="spellStart"/>
      <w:r w:rsidR="001147B0" w:rsidRPr="000031DA">
        <w:rPr>
          <w:bCs/>
          <w:szCs w:val="28"/>
        </w:rPr>
        <w:t>Sidora-Arcoleo</w:t>
      </w:r>
      <w:proofErr w:type="spellEnd"/>
      <w:r w:rsidR="001147B0" w:rsidRPr="000031DA">
        <w:rPr>
          <w:bCs/>
          <w:szCs w:val="28"/>
        </w:rPr>
        <w:t xml:space="preserve">, K., Shaibi, G., Kelly, S., </w:t>
      </w:r>
      <w:r w:rsidR="001147B0" w:rsidRPr="000031DA">
        <w:rPr>
          <w:b/>
          <w:bCs/>
          <w:szCs w:val="28"/>
        </w:rPr>
        <w:t>Jacobson, D</w:t>
      </w:r>
      <w:r w:rsidR="001147B0" w:rsidRPr="000031DA">
        <w:rPr>
          <w:bCs/>
          <w:szCs w:val="28"/>
        </w:rPr>
        <w:t>., &amp; Greenwood-</w:t>
      </w:r>
      <w:proofErr w:type="spellStart"/>
      <w:r w:rsidR="001147B0" w:rsidRPr="000031DA">
        <w:rPr>
          <w:bCs/>
          <w:szCs w:val="28"/>
        </w:rPr>
        <w:t>Ericksen</w:t>
      </w:r>
      <w:proofErr w:type="spellEnd"/>
      <w:r w:rsidR="001147B0" w:rsidRPr="000031DA">
        <w:rPr>
          <w:bCs/>
          <w:szCs w:val="28"/>
        </w:rPr>
        <w:t xml:space="preserve">, M. </w:t>
      </w:r>
      <w:r w:rsidR="00C768BB" w:rsidRPr="000031DA">
        <w:rPr>
          <w:bCs/>
          <w:szCs w:val="28"/>
        </w:rPr>
        <w:t xml:space="preserve">(2008). </w:t>
      </w:r>
      <w:r w:rsidR="001147B0" w:rsidRPr="000031DA">
        <w:rPr>
          <w:bCs/>
          <w:szCs w:val="28"/>
        </w:rPr>
        <w:t xml:space="preserve">Freshman 5 To Thrive: COPE Healthy Lifestyles. Western Institute of Nursing </w:t>
      </w:r>
      <w:r w:rsidR="001147B0" w:rsidRPr="000031DA">
        <w:t>41</w:t>
      </w:r>
      <w:r w:rsidR="001147B0" w:rsidRPr="000031DA">
        <w:rPr>
          <w:vertAlign w:val="superscript"/>
        </w:rPr>
        <w:t>st</w:t>
      </w:r>
      <w:r w:rsidR="001147B0" w:rsidRPr="000031DA">
        <w:t xml:space="preserve"> Annual Communicating Nursing Research Conference</w:t>
      </w:r>
      <w:r w:rsidR="001147B0" w:rsidRPr="000031DA">
        <w:rPr>
          <w:bCs/>
          <w:szCs w:val="28"/>
        </w:rPr>
        <w:t>, Garden Grove, CA, April 16-19, 2008.</w:t>
      </w:r>
    </w:p>
    <w:p w:rsidR="001147B0" w:rsidRPr="000031DA" w:rsidRDefault="001147B0" w:rsidP="001147B0">
      <w:pPr>
        <w:rPr>
          <w:bCs/>
          <w:szCs w:val="28"/>
        </w:rPr>
      </w:pPr>
    </w:p>
    <w:p w:rsidR="001147B0" w:rsidRPr="000031DA" w:rsidRDefault="001147B0" w:rsidP="001147B0">
      <w:pPr>
        <w:rPr>
          <w:bCs/>
          <w:szCs w:val="28"/>
        </w:rPr>
      </w:pPr>
      <w:r w:rsidRPr="000031DA">
        <w:rPr>
          <w:b/>
          <w:bCs/>
          <w:szCs w:val="28"/>
        </w:rPr>
        <w:t>Jacobson, D</w:t>
      </w:r>
      <w:r w:rsidRPr="000031DA">
        <w:rPr>
          <w:bCs/>
          <w:szCs w:val="28"/>
        </w:rPr>
        <w:t xml:space="preserve">., </w:t>
      </w:r>
      <w:proofErr w:type="spellStart"/>
      <w:r w:rsidRPr="000031DA">
        <w:rPr>
          <w:bCs/>
          <w:szCs w:val="28"/>
        </w:rPr>
        <w:t>Melnyk</w:t>
      </w:r>
      <w:proofErr w:type="spellEnd"/>
      <w:r w:rsidRPr="000031DA">
        <w:rPr>
          <w:bCs/>
          <w:szCs w:val="28"/>
        </w:rPr>
        <w:t>, B., Mays, M., Kelly, S., O’Haver, J. &amp; Greenwood-</w:t>
      </w:r>
      <w:proofErr w:type="spellStart"/>
      <w:r w:rsidRPr="000031DA">
        <w:rPr>
          <w:bCs/>
          <w:szCs w:val="28"/>
        </w:rPr>
        <w:t>Ericksen</w:t>
      </w:r>
      <w:proofErr w:type="spellEnd"/>
      <w:r w:rsidRPr="000031DA">
        <w:rPr>
          <w:bCs/>
          <w:szCs w:val="28"/>
        </w:rPr>
        <w:t xml:space="preserve">, M. </w:t>
      </w:r>
      <w:r w:rsidR="00C768BB" w:rsidRPr="000031DA">
        <w:rPr>
          <w:bCs/>
          <w:szCs w:val="28"/>
        </w:rPr>
        <w:t xml:space="preserve">(2008). </w:t>
      </w:r>
      <w:r w:rsidRPr="000031DA">
        <w:rPr>
          <w:bCs/>
          <w:szCs w:val="28"/>
        </w:rPr>
        <w:t xml:space="preserve">Overview of Cognitive Behavior Theory: Framework for Intervention. Western Institute of Nursing </w:t>
      </w:r>
      <w:r w:rsidRPr="000031DA">
        <w:t>41</w:t>
      </w:r>
      <w:r w:rsidRPr="000031DA">
        <w:rPr>
          <w:vertAlign w:val="superscript"/>
        </w:rPr>
        <w:t>st</w:t>
      </w:r>
      <w:r w:rsidRPr="000031DA">
        <w:t xml:space="preserve"> Annual Communicating Nursing Research Conference</w:t>
      </w:r>
      <w:r w:rsidRPr="000031DA">
        <w:rPr>
          <w:bCs/>
          <w:szCs w:val="28"/>
        </w:rPr>
        <w:t xml:space="preserve"> , Garden Grove, CA, April 16-19, 2008.</w:t>
      </w:r>
    </w:p>
    <w:p w:rsidR="001147B0" w:rsidRPr="000031DA" w:rsidRDefault="001147B0" w:rsidP="001147B0">
      <w:pPr>
        <w:rPr>
          <w:bCs/>
          <w:szCs w:val="28"/>
        </w:rPr>
      </w:pPr>
    </w:p>
    <w:p w:rsidR="001147B0" w:rsidRPr="000031DA" w:rsidRDefault="00D416E5" w:rsidP="001147B0">
      <w:pPr>
        <w:rPr>
          <w:bCs/>
          <w:szCs w:val="28"/>
        </w:rPr>
      </w:pPr>
      <w:r w:rsidRPr="000031DA">
        <w:rPr>
          <w:bCs/>
          <w:szCs w:val="28"/>
        </w:rPr>
        <w:t>+</w:t>
      </w:r>
      <w:proofErr w:type="spellStart"/>
      <w:r w:rsidR="001147B0" w:rsidRPr="000031DA">
        <w:rPr>
          <w:bCs/>
          <w:szCs w:val="28"/>
        </w:rPr>
        <w:t>Melnyk</w:t>
      </w:r>
      <w:proofErr w:type="spellEnd"/>
      <w:r w:rsidR="001147B0" w:rsidRPr="000031DA">
        <w:rPr>
          <w:bCs/>
          <w:szCs w:val="28"/>
        </w:rPr>
        <w:t xml:space="preserve">, B., Small, L., Mays, M., O’Haver, J., </w:t>
      </w:r>
      <w:proofErr w:type="spellStart"/>
      <w:r w:rsidR="001147B0" w:rsidRPr="000031DA">
        <w:rPr>
          <w:bCs/>
          <w:szCs w:val="28"/>
        </w:rPr>
        <w:t>Sidora-Arcoleo</w:t>
      </w:r>
      <w:proofErr w:type="spellEnd"/>
      <w:r w:rsidR="001147B0" w:rsidRPr="000031DA">
        <w:rPr>
          <w:bCs/>
          <w:szCs w:val="28"/>
        </w:rPr>
        <w:t xml:space="preserve">, K., Shaibi, G., Kelly, S., </w:t>
      </w:r>
      <w:r w:rsidR="001147B0" w:rsidRPr="000031DA">
        <w:rPr>
          <w:b/>
          <w:bCs/>
          <w:szCs w:val="28"/>
        </w:rPr>
        <w:t>Jacobson, D</w:t>
      </w:r>
      <w:r w:rsidR="001147B0" w:rsidRPr="000031DA">
        <w:rPr>
          <w:bCs/>
          <w:szCs w:val="28"/>
        </w:rPr>
        <w:t>., &amp; Greenwood-</w:t>
      </w:r>
      <w:proofErr w:type="spellStart"/>
      <w:r w:rsidR="001147B0" w:rsidRPr="000031DA">
        <w:rPr>
          <w:bCs/>
          <w:szCs w:val="28"/>
        </w:rPr>
        <w:t>Ericksen</w:t>
      </w:r>
      <w:proofErr w:type="spellEnd"/>
      <w:r w:rsidR="001147B0" w:rsidRPr="000031DA">
        <w:rPr>
          <w:bCs/>
          <w:szCs w:val="28"/>
        </w:rPr>
        <w:t xml:space="preserve">, M. </w:t>
      </w:r>
      <w:r w:rsidR="00C768BB" w:rsidRPr="000031DA">
        <w:rPr>
          <w:bCs/>
          <w:szCs w:val="28"/>
        </w:rPr>
        <w:t xml:space="preserve">(2008). </w:t>
      </w:r>
      <w:r w:rsidR="001147B0" w:rsidRPr="000031DA">
        <w:rPr>
          <w:bCs/>
          <w:szCs w:val="28"/>
        </w:rPr>
        <w:t xml:space="preserve">Promoting healthy lifestyle behaviors in adolescents: COPE Healthy Lifestyles TEEN Program. Western Institute of Nursing </w:t>
      </w:r>
      <w:r w:rsidR="001147B0" w:rsidRPr="000031DA">
        <w:t>41</w:t>
      </w:r>
      <w:r w:rsidR="001147B0" w:rsidRPr="000031DA">
        <w:rPr>
          <w:vertAlign w:val="superscript"/>
        </w:rPr>
        <w:t>st</w:t>
      </w:r>
      <w:r w:rsidR="001147B0" w:rsidRPr="000031DA">
        <w:t xml:space="preserve"> Annual Communicating Nursing Research Conference</w:t>
      </w:r>
      <w:r w:rsidR="001147B0" w:rsidRPr="000031DA">
        <w:rPr>
          <w:bCs/>
          <w:szCs w:val="28"/>
        </w:rPr>
        <w:t xml:space="preserve"> , Garden Grove, CA, April 16-19, 2008.</w:t>
      </w:r>
    </w:p>
    <w:p w:rsidR="001147B0" w:rsidRPr="000031DA" w:rsidRDefault="001147B0" w:rsidP="001147B0">
      <w:pPr>
        <w:rPr>
          <w:bCs/>
          <w:szCs w:val="28"/>
        </w:rPr>
      </w:pPr>
    </w:p>
    <w:p w:rsidR="001147B0" w:rsidRPr="000031DA" w:rsidRDefault="00D416E5" w:rsidP="001147B0">
      <w:pPr>
        <w:rPr>
          <w:bCs/>
          <w:szCs w:val="28"/>
        </w:rPr>
      </w:pPr>
      <w:r w:rsidRPr="000031DA">
        <w:rPr>
          <w:bCs/>
          <w:szCs w:val="28"/>
        </w:rPr>
        <w:t>+</w:t>
      </w:r>
      <w:r w:rsidR="001147B0" w:rsidRPr="000031DA">
        <w:rPr>
          <w:bCs/>
          <w:szCs w:val="28"/>
        </w:rPr>
        <w:t xml:space="preserve">O’Haver, J., </w:t>
      </w:r>
      <w:proofErr w:type="spellStart"/>
      <w:r w:rsidR="001147B0" w:rsidRPr="000031DA">
        <w:rPr>
          <w:bCs/>
          <w:szCs w:val="28"/>
        </w:rPr>
        <w:t>Melnyk</w:t>
      </w:r>
      <w:proofErr w:type="spellEnd"/>
      <w:r w:rsidR="001147B0" w:rsidRPr="000031DA">
        <w:rPr>
          <w:bCs/>
          <w:szCs w:val="28"/>
        </w:rPr>
        <w:t xml:space="preserve">, B., Mays, M., </w:t>
      </w:r>
      <w:r w:rsidR="001147B0" w:rsidRPr="000031DA">
        <w:rPr>
          <w:b/>
          <w:bCs/>
          <w:szCs w:val="28"/>
        </w:rPr>
        <w:t>Jacobson, D</w:t>
      </w:r>
      <w:r w:rsidR="001147B0" w:rsidRPr="000031DA">
        <w:rPr>
          <w:bCs/>
          <w:szCs w:val="28"/>
        </w:rPr>
        <w:t xml:space="preserve">., &amp; Kelly, S. Perception of Weight Among Minority Adolescents. </w:t>
      </w:r>
      <w:r w:rsidR="00C768BB" w:rsidRPr="000031DA">
        <w:rPr>
          <w:bCs/>
          <w:szCs w:val="28"/>
        </w:rPr>
        <w:t xml:space="preserve">(2008). </w:t>
      </w:r>
      <w:r w:rsidR="001147B0" w:rsidRPr="000031DA">
        <w:rPr>
          <w:bCs/>
          <w:szCs w:val="28"/>
        </w:rPr>
        <w:t xml:space="preserve">Western Institute of Nursing </w:t>
      </w:r>
      <w:r w:rsidR="001147B0" w:rsidRPr="000031DA">
        <w:t>41</w:t>
      </w:r>
      <w:r w:rsidR="001147B0" w:rsidRPr="000031DA">
        <w:rPr>
          <w:vertAlign w:val="superscript"/>
        </w:rPr>
        <w:t>st</w:t>
      </w:r>
      <w:r w:rsidR="001147B0" w:rsidRPr="000031DA">
        <w:t xml:space="preserve"> Annual Communicating Nursing Research Conference</w:t>
      </w:r>
      <w:r w:rsidR="001147B0" w:rsidRPr="000031DA">
        <w:rPr>
          <w:bCs/>
          <w:szCs w:val="28"/>
        </w:rPr>
        <w:t>, Garden Grove, CA, April 16-18, 2008.</w:t>
      </w:r>
    </w:p>
    <w:p w:rsidR="001147B0" w:rsidRPr="000031DA" w:rsidRDefault="001147B0" w:rsidP="001147B0">
      <w:pPr>
        <w:rPr>
          <w:bCs/>
          <w:szCs w:val="28"/>
        </w:rPr>
      </w:pPr>
    </w:p>
    <w:p w:rsidR="001147B0" w:rsidRPr="000031DA" w:rsidRDefault="00D416E5" w:rsidP="001147B0">
      <w:pPr>
        <w:rPr>
          <w:bCs/>
          <w:szCs w:val="28"/>
        </w:rPr>
      </w:pPr>
      <w:r w:rsidRPr="000031DA">
        <w:rPr>
          <w:bCs/>
          <w:szCs w:val="28"/>
        </w:rPr>
        <w:t>+</w:t>
      </w:r>
      <w:proofErr w:type="spellStart"/>
      <w:r w:rsidR="001147B0" w:rsidRPr="000031DA">
        <w:rPr>
          <w:bCs/>
          <w:szCs w:val="28"/>
        </w:rPr>
        <w:t>Melnyk</w:t>
      </w:r>
      <w:proofErr w:type="spellEnd"/>
      <w:r w:rsidR="001147B0" w:rsidRPr="000031DA">
        <w:rPr>
          <w:bCs/>
          <w:szCs w:val="28"/>
        </w:rPr>
        <w:t xml:space="preserve">, B., Small, L., Mays, M., </w:t>
      </w:r>
      <w:r w:rsidR="001147B0" w:rsidRPr="000031DA">
        <w:rPr>
          <w:b/>
          <w:bCs/>
          <w:szCs w:val="28"/>
        </w:rPr>
        <w:t>Jacobson, D</w:t>
      </w:r>
      <w:r w:rsidR="001147B0" w:rsidRPr="000031DA">
        <w:rPr>
          <w:bCs/>
          <w:szCs w:val="28"/>
        </w:rPr>
        <w:t xml:space="preserve">., Kelly, S., &amp; O’Haver, J. </w:t>
      </w:r>
      <w:r w:rsidR="00C768BB" w:rsidRPr="000031DA">
        <w:rPr>
          <w:bCs/>
          <w:szCs w:val="28"/>
        </w:rPr>
        <w:t xml:space="preserve">(2007). </w:t>
      </w:r>
      <w:r w:rsidR="001147B0" w:rsidRPr="000031DA">
        <w:rPr>
          <w:bCs/>
          <w:szCs w:val="28"/>
        </w:rPr>
        <w:t>The COPE TEEN Program: Efficacy of a Healthy Lifestyles Intervention with Latino Adolescents. Western Institute of Nursing 40</w:t>
      </w:r>
      <w:r w:rsidR="001147B0" w:rsidRPr="000031DA">
        <w:rPr>
          <w:bCs/>
          <w:szCs w:val="28"/>
          <w:vertAlign w:val="superscript"/>
        </w:rPr>
        <w:t>th</w:t>
      </w:r>
      <w:r w:rsidR="001147B0" w:rsidRPr="000031DA">
        <w:rPr>
          <w:bCs/>
          <w:szCs w:val="28"/>
        </w:rPr>
        <w:t xml:space="preserve"> Annual communicating Nursing Research Conference. </w:t>
      </w:r>
      <w:smartTag w:uri="urn:schemas-microsoft-com:office:smarttags" w:element="PostalCode">
        <w:smartTag w:uri="urn:schemas-microsoft-com:office:smarttags" w:element="City">
          <w:r w:rsidR="001147B0" w:rsidRPr="000031DA">
            <w:rPr>
              <w:bCs/>
              <w:szCs w:val="28"/>
            </w:rPr>
            <w:t>Portland</w:t>
          </w:r>
        </w:smartTag>
        <w:r w:rsidR="001147B0" w:rsidRPr="000031DA">
          <w:rPr>
            <w:bCs/>
            <w:szCs w:val="28"/>
          </w:rPr>
          <w:t xml:space="preserve">, </w:t>
        </w:r>
        <w:smartTag w:uri="urn:schemas-microsoft-com:office:smarttags" w:element="State">
          <w:r w:rsidR="001147B0" w:rsidRPr="000031DA">
            <w:rPr>
              <w:bCs/>
              <w:szCs w:val="28"/>
            </w:rPr>
            <w:t>Oregon</w:t>
          </w:r>
        </w:smartTag>
      </w:smartTag>
      <w:r w:rsidR="001147B0" w:rsidRPr="000031DA">
        <w:rPr>
          <w:bCs/>
          <w:szCs w:val="28"/>
        </w:rPr>
        <w:t>, April 12-15, 2007.</w:t>
      </w:r>
    </w:p>
    <w:p w:rsidR="001147B0" w:rsidRPr="000031DA" w:rsidRDefault="001147B0" w:rsidP="001147B0">
      <w:pPr>
        <w:rPr>
          <w:bCs/>
          <w:szCs w:val="28"/>
        </w:rPr>
      </w:pPr>
    </w:p>
    <w:p w:rsidR="001147B0" w:rsidRDefault="001147B0" w:rsidP="001147B0">
      <w:pPr>
        <w:rPr>
          <w:bCs/>
          <w:szCs w:val="28"/>
        </w:rPr>
      </w:pPr>
      <w:r w:rsidRPr="000031DA">
        <w:rPr>
          <w:b/>
          <w:bCs/>
          <w:szCs w:val="28"/>
        </w:rPr>
        <w:t>Jacobson, D</w:t>
      </w:r>
      <w:r w:rsidRPr="000031DA">
        <w:rPr>
          <w:bCs/>
          <w:szCs w:val="28"/>
        </w:rPr>
        <w:t xml:space="preserve">., </w:t>
      </w:r>
      <w:proofErr w:type="spellStart"/>
      <w:r w:rsidRPr="000031DA">
        <w:rPr>
          <w:bCs/>
          <w:szCs w:val="28"/>
        </w:rPr>
        <w:t>Melnyk</w:t>
      </w:r>
      <w:proofErr w:type="spellEnd"/>
      <w:r w:rsidRPr="000031DA">
        <w:rPr>
          <w:bCs/>
          <w:szCs w:val="28"/>
        </w:rPr>
        <w:t xml:space="preserve">, B., Small, L., Mays, M., Kelly, S., &amp; O’Haver, J. </w:t>
      </w:r>
      <w:r w:rsidR="00C768BB" w:rsidRPr="000031DA">
        <w:rPr>
          <w:bCs/>
          <w:szCs w:val="28"/>
        </w:rPr>
        <w:t xml:space="preserve">(2007). </w:t>
      </w:r>
      <w:r w:rsidRPr="000031DA">
        <w:rPr>
          <w:bCs/>
          <w:szCs w:val="28"/>
        </w:rPr>
        <w:t>State of the Science: Mental Health of Overweight Children and Adolescents. Western Institute of Nursing 40</w:t>
      </w:r>
      <w:r w:rsidRPr="000031DA">
        <w:rPr>
          <w:bCs/>
          <w:szCs w:val="28"/>
          <w:vertAlign w:val="superscript"/>
        </w:rPr>
        <w:t>th</w:t>
      </w:r>
      <w:r w:rsidRPr="000031DA">
        <w:rPr>
          <w:bCs/>
          <w:szCs w:val="28"/>
        </w:rPr>
        <w:t xml:space="preserve"> Annual communicating Nursing Research Conference, Portland, Oregon, April 12-15, 2007.</w:t>
      </w:r>
    </w:p>
    <w:p w:rsidR="00D453FF" w:rsidRPr="000031DA" w:rsidRDefault="00D453FF" w:rsidP="001147B0">
      <w:pPr>
        <w:rPr>
          <w:bCs/>
          <w:szCs w:val="28"/>
        </w:rPr>
      </w:pPr>
    </w:p>
    <w:p w:rsidR="001147B0" w:rsidRPr="000031DA" w:rsidRDefault="00D416E5" w:rsidP="001147B0">
      <w:pPr>
        <w:rPr>
          <w:b/>
          <w:bCs/>
        </w:rPr>
      </w:pPr>
      <w:r w:rsidRPr="000031DA">
        <w:rPr>
          <w:b/>
          <w:bCs/>
          <w:szCs w:val="28"/>
        </w:rPr>
        <w:t>+</w:t>
      </w:r>
      <w:r w:rsidR="001147B0" w:rsidRPr="000031DA">
        <w:rPr>
          <w:b/>
          <w:bCs/>
          <w:szCs w:val="28"/>
        </w:rPr>
        <w:t>Jacobson, D</w:t>
      </w:r>
      <w:r w:rsidR="001147B0" w:rsidRPr="000031DA">
        <w:rPr>
          <w:bCs/>
          <w:szCs w:val="28"/>
        </w:rPr>
        <w:t xml:space="preserve">., &amp; </w:t>
      </w:r>
      <w:proofErr w:type="spellStart"/>
      <w:r w:rsidR="001147B0" w:rsidRPr="000031DA">
        <w:rPr>
          <w:bCs/>
          <w:szCs w:val="28"/>
        </w:rPr>
        <w:t>Melnyk</w:t>
      </w:r>
      <w:proofErr w:type="spellEnd"/>
      <w:r w:rsidR="001147B0" w:rsidRPr="000031DA">
        <w:rPr>
          <w:bCs/>
          <w:szCs w:val="28"/>
        </w:rPr>
        <w:t xml:space="preserve">, B. </w:t>
      </w:r>
      <w:r w:rsidR="00C768BB" w:rsidRPr="000031DA">
        <w:rPr>
          <w:bCs/>
          <w:szCs w:val="28"/>
        </w:rPr>
        <w:t xml:space="preserve">(2006). </w:t>
      </w:r>
      <w:r w:rsidR="001147B0" w:rsidRPr="000031DA">
        <w:rPr>
          <w:bCs/>
          <w:szCs w:val="28"/>
        </w:rPr>
        <w:t xml:space="preserve">Improving Healthy Lifestyle Choices in At-Risk for Overweight and Overweight School-Age Children: A Primary Care Intervention. </w:t>
      </w:r>
      <w:r w:rsidR="001147B0" w:rsidRPr="000031DA">
        <w:rPr>
          <w:b/>
          <w:bCs/>
          <w:szCs w:val="28"/>
        </w:rPr>
        <w:t>Best R &amp; IE Poster Award</w:t>
      </w:r>
      <w:r w:rsidR="001147B0" w:rsidRPr="000031DA">
        <w:rPr>
          <w:bCs/>
          <w:szCs w:val="28"/>
        </w:rPr>
        <w:t>. Western Institute of Nursing 39</w:t>
      </w:r>
      <w:r w:rsidR="001147B0" w:rsidRPr="000031DA">
        <w:rPr>
          <w:bCs/>
          <w:szCs w:val="28"/>
          <w:vertAlign w:val="superscript"/>
        </w:rPr>
        <w:t>th</w:t>
      </w:r>
      <w:r w:rsidR="001147B0" w:rsidRPr="000031DA">
        <w:rPr>
          <w:bCs/>
          <w:szCs w:val="28"/>
        </w:rPr>
        <w:t xml:space="preserve"> Annual communicating Nursing Research Conference. Albuquerque, New Mexico, April, 2006.</w:t>
      </w:r>
    </w:p>
    <w:p w:rsidR="00316194" w:rsidRDefault="00316194" w:rsidP="006408EB"/>
    <w:p w:rsidR="00C509D2" w:rsidRPr="000031DA" w:rsidRDefault="00C509D2" w:rsidP="006408EB"/>
    <w:p w:rsidR="001147B0" w:rsidRPr="000031DA" w:rsidRDefault="001147B0" w:rsidP="001147B0">
      <w:pPr>
        <w:pStyle w:val="Heading1"/>
        <w:rPr>
          <w:bCs/>
        </w:rPr>
      </w:pPr>
      <w:r w:rsidRPr="000031DA">
        <w:rPr>
          <w:bCs/>
        </w:rPr>
        <w:t>Educational Activities</w:t>
      </w:r>
    </w:p>
    <w:p w:rsidR="004D7E4E" w:rsidRPr="004D7E4E" w:rsidRDefault="004D7E4E" w:rsidP="004D7E4E"/>
    <w:p w:rsidR="001147B0" w:rsidRPr="000031DA" w:rsidRDefault="001147B0" w:rsidP="001147B0">
      <w:pPr>
        <w:pStyle w:val="Heading1"/>
        <w:jc w:val="center"/>
        <w:rPr>
          <w:bCs/>
          <w:u w:val="single"/>
        </w:rPr>
      </w:pPr>
      <w:r w:rsidRPr="000031DA">
        <w:rPr>
          <w:bCs/>
          <w:u w:val="single"/>
        </w:rPr>
        <w:t xml:space="preserve">Teaching </w:t>
      </w:r>
      <w:r w:rsidR="008D0348">
        <w:rPr>
          <w:bCs/>
          <w:u w:val="single"/>
        </w:rPr>
        <w:t>(2009-Present)</w:t>
      </w:r>
    </w:p>
    <w:p w:rsidR="001147B0" w:rsidRPr="000031DA" w:rsidRDefault="001147B0" w:rsidP="001147B0">
      <w:pPr>
        <w:rPr>
          <w:u w:val="single"/>
        </w:rPr>
      </w:pPr>
    </w:p>
    <w:p w:rsidR="004B755C" w:rsidRPr="000031DA" w:rsidRDefault="006302CC" w:rsidP="008D0348">
      <w:pPr>
        <w:jc w:val="center"/>
        <w:rPr>
          <w:b/>
          <w:sz w:val="28"/>
          <w:szCs w:val="28"/>
        </w:rPr>
      </w:pPr>
      <w:r>
        <w:rPr>
          <w:b/>
          <w:sz w:val="28"/>
          <w:szCs w:val="28"/>
        </w:rPr>
        <w:t xml:space="preserve">Graduate </w:t>
      </w:r>
      <w:r w:rsidR="001147B0" w:rsidRPr="000031DA">
        <w:rPr>
          <w:b/>
          <w:sz w:val="28"/>
          <w:szCs w:val="28"/>
        </w:rPr>
        <w:t>Courses Taught as a</w:t>
      </w:r>
      <w:r>
        <w:rPr>
          <w:b/>
          <w:sz w:val="28"/>
          <w:szCs w:val="28"/>
        </w:rPr>
        <w:t xml:space="preserve"> Clinical Associate</w:t>
      </w:r>
      <w:r w:rsidR="008D0348">
        <w:rPr>
          <w:b/>
          <w:sz w:val="28"/>
          <w:szCs w:val="28"/>
        </w:rPr>
        <w:t xml:space="preserve"> Professor</w:t>
      </w:r>
      <w:r>
        <w:rPr>
          <w:b/>
          <w:sz w:val="28"/>
          <w:szCs w:val="28"/>
        </w:rPr>
        <w:t>, Clinical Assistant Professor</w:t>
      </w:r>
      <w:r w:rsidR="008D0348">
        <w:rPr>
          <w:b/>
          <w:sz w:val="28"/>
          <w:szCs w:val="28"/>
        </w:rPr>
        <w:t xml:space="preserve"> and </w:t>
      </w:r>
      <w:r w:rsidR="001147B0" w:rsidRPr="000031DA">
        <w:rPr>
          <w:b/>
          <w:sz w:val="28"/>
          <w:szCs w:val="28"/>
        </w:rPr>
        <w:t>Assistant Professor</w:t>
      </w:r>
    </w:p>
    <w:p w:rsidR="004B755C" w:rsidRPr="008D0348" w:rsidRDefault="00D453FF" w:rsidP="008D0348">
      <w:pPr>
        <w:jc w:val="center"/>
        <w:rPr>
          <w:b/>
        </w:rPr>
      </w:pPr>
      <w:r w:rsidRPr="008D0348">
        <w:rPr>
          <w:b/>
        </w:rPr>
        <w:t>+</w:t>
      </w:r>
      <w:r w:rsidR="001147B0" w:rsidRPr="008D0348">
        <w:rPr>
          <w:b/>
        </w:rPr>
        <w:t>New course developed</w:t>
      </w:r>
    </w:p>
    <w:p w:rsidR="001147B0" w:rsidRPr="008D0348" w:rsidRDefault="006408EB" w:rsidP="008D0348">
      <w:pPr>
        <w:jc w:val="center"/>
        <w:rPr>
          <w:b/>
        </w:rPr>
      </w:pPr>
      <w:r w:rsidRPr="008D0348">
        <w:rPr>
          <w:b/>
        </w:rPr>
        <w:t>**Major course revision</w:t>
      </w:r>
    </w:p>
    <w:p w:rsidR="001147B0" w:rsidRPr="000031DA" w:rsidRDefault="001147B0" w:rsidP="001147B0">
      <w:pPr>
        <w:rPr>
          <w:b/>
        </w:rPr>
      </w:pPr>
    </w:p>
    <w:tbl>
      <w:tblPr>
        <w:tblW w:w="8940" w:type="dxa"/>
        <w:tblLook w:val="04A0" w:firstRow="1" w:lastRow="0" w:firstColumn="1" w:lastColumn="0" w:noHBand="0" w:noVBand="1"/>
      </w:tblPr>
      <w:tblGrid>
        <w:gridCol w:w="1638"/>
        <w:gridCol w:w="1620"/>
        <w:gridCol w:w="3420"/>
        <w:gridCol w:w="2262"/>
      </w:tblGrid>
      <w:tr w:rsidR="008E235C" w:rsidRPr="000031DA" w:rsidTr="00D67A9E">
        <w:tc>
          <w:tcPr>
            <w:tcW w:w="1638" w:type="dxa"/>
          </w:tcPr>
          <w:p w:rsidR="008E235C" w:rsidRPr="000031DA" w:rsidRDefault="008E235C" w:rsidP="00773283">
            <w:pPr>
              <w:rPr>
                <w:b/>
              </w:rPr>
            </w:pPr>
            <w:r w:rsidRPr="000031DA">
              <w:rPr>
                <w:b/>
              </w:rPr>
              <w:t>Date</w:t>
            </w:r>
          </w:p>
        </w:tc>
        <w:tc>
          <w:tcPr>
            <w:tcW w:w="1620" w:type="dxa"/>
          </w:tcPr>
          <w:p w:rsidR="008E235C" w:rsidRPr="000031DA" w:rsidRDefault="008E235C" w:rsidP="00773283">
            <w:pPr>
              <w:rPr>
                <w:b/>
              </w:rPr>
            </w:pPr>
            <w:r w:rsidRPr="000031DA">
              <w:rPr>
                <w:b/>
              </w:rPr>
              <w:t xml:space="preserve">Course </w:t>
            </w:r>
          </w:p>
          <w:p w:rsidR="008E235C" w:rsidRDefault="008E235C" w:rsidP="00773283">
            <w:pPr>
              <w:rPr>
                <w:b/>
              </w:rPr>
            </w:pPr>
            <w:r w:rsidRPr="000031DA">
              <w:rPr>
                <w:b/>
              </w:rPr>
              <w:t>Number</w:t>
            </w:r>
          </w:p>
          <w:p w:rsidR="00A36807" w:rsidRPr="000031DA" w:rsidRDefault="00A36807" w:rsidP="00773283">
            <w:pPr>
              <w:rPr>
                <w:b/>
              </w:rPr>
            </w:pPr>
          </w:p>
        </w:tc>
        <w:tc>
          <w:tcPr>
            <w:tcW w:w="3420" w:type="dxa"/>
          </w:tcPr>
          <w:p w:rsidR="008E235C" w:rsidRPr="000031DA" w:rsidRDefault="008E235C" w:rsidP="00773283">
            <w:pPr>
              <w:rPr>
                <w:b/>
              </w:rPr>
            </w:pPr>
            <w:r w:rsidRPr="000031DA">
              <w:rPr>
                <w:b/>
              </w:rPr>
              <w:t>Name of Course</w:t>
            </w:r>
          </w:p>
        </w:tc>
        <w:tc>
          <w:tcPr>
            <w:tcW w:w="0" w:type="auto"/>
          </w:tcPr>
          <w:p w:rsidR="00D04188" w:rsidRPr="000031DA" w:rsidRDefault="008B41D5" w:rsidP="00773283">
            <w:pPr>
              <w:rPr>
                <w:b/>
              </w:rPr>
            </w:pPr>
            <w:r>
              <w:rPr>
                <w:b/>
              </w:rPr>
              <w:t>Credit Hours</w:t>
            </w:r>
            <w:r w:rsidR="00AE6617">
              <w:rPr>
                <w:b/>
              </w:rPr>
              <w:t>/# of Students</w:t>
            </w:r>
          </w:p>
        </w:tc>
      </w:tr>
      <w:tr w:rsidR="00EC431D" w:rsidRPr="000031DA" w:rsidTr="00D67A9E">
        <w:tc>
          <w:tcPr>
            <w:tcW w:w="1638" w:type="dxa"/>
          </w:tcPr>
          <w:p w:rsidR="00EC431D" w:rsidRPr="004B2C8C" w:rsidRDefault="00EC431D" w:rsidP="00EC431D">
            <w:r w:rsidRPr="004B2C8C">
              <w:t>Fall 202</w:t>
            </w:r>
            <w:r>
              <w:t>1</w:t>
            </w:r>
          </w:p>
        </w:tc>
        <w:tc>
          <w:tcPr>
            <w:tcW w:w="1620" w:type="dxa"/>
          </w:tcPr>
          <w:p w:rsidR="00EC431D" w:rsidRPr="004B2C8C" w:rsidRDefault="00EC431D" w:rsidP="00EC431D">
            <w:r w:rsidRPr="004B2C8C">
              <w:t>DNP 712</w:t>
            </w:r>
          </w:p>
        </w:tc>
        <w:tc>
          <w:tcPr>
            <w:tcW w:w="3420" w:type="dxa"/>
          </w:tcPr>
          <w:p w:rsidR="00EC431D" w:rsidRPr="004B2C8C" w:rsidRDefault="00EC431D" w:rsidP="00EC431D">
            <w:r w:rsidRPr="004B2C8C">
              <w:t>Clinical Residency/Management and the Evidence Based Clinical Applied Project</w:t>
            </w:r>
          </w:p>
        </w:tc>
        <w:tc>
          <w:tcPr>
            <w:tcW w:w="0" w:type="auto"/>
          </w:tcPr>
          <w:p w:rsidR="00EC431D" w:rsidRPr="004B2C8C" w:rsidRDefault="00EC431D" w:rsidP="00EC431D">
            <w:r w:rsidRPr="004B2C8C">
              <w:t>4 credit hours/4 students</w:t>
            </w:r>
          </w:p>
        </w:tc>
      </w:tr>
      <w:tr w:rsidR="00EC431D" w:rsidRPr="000031DA" w:rsidTr="00D67A9E">
        <w:tc>
          <w:tcPr>
            <w:tcW w:w="1638" w:type="dxa"/>
          </w:tcPr>
          <w:p w:rsidR="00EC431D" w:rsidRPr="004B2C8C" w:rsidRDefault="00EC431D" w:rsidP="00EC431D"/>
        </w:tc>
        <w:tc>
          <w:tcPr>
            <w:tcW w:w="1620" w:type="dxa"/>
          </w:tcPr>
          <w:p w:rsidR="00EC431D" w:rsidRPr="004B2C8C" w:rsidRDefault="00EC431D" w:rsidP="00EC431D"/>
        </w:tc>
        <w:tc>
          <w:tcPr>
            <w:tcW w:w="3420" w:type="dxa"/>
          </w:tcPr>
          <w:p w:rsidR="00EC431D" w:rsidRPr="004B2C8C" w:rsidRDefault="00EC431D" w:rsidP="00EC431D"/>
        </w:tc>
        <w:tc>
          <w:tcPr>
            <w:tcW w:w="0" w:type="auto"/>
          </w:tcPr>
          <w:p w:rsidR="00EC431D" w:rsidRPr="004B2C8C" w:rsidRDefault="00EC431D" w:rsidP="00EC431D"/>
        </w:tc>
      </w:tr>
      <w:tr w:rsidR="00EC431D" w:rsidRPr="000031DA" w:rsidTr="00D67A9E">
        <w:tc>
          <w:tcPr>
            <w:tcW w:w="1638" w:type="dxa"/>
          </w:tcPr>
          <w:p w:rsidR="00EC431D" w:rsidRPr="004B2C8C" w:rsidRDefault="00EC431D" w:rsidP="00EC431D">
            <w:r w:rsidRPr="004B2C8C">
              <w:t>Fall 202</w:t>
            </w:r>
            <w:r>
              <w:t>1</w:t>
            </w:r>
          </w:p>
        </w:tc>
        <w:tc>
          <w:tcPr>
            <w:tcW w:w="1620" w:type="dxa"/>
          </w:tcPr>
          <w:p w:rsidR="00EC431D" w:rsidRPr="004B2C8C" w:rsidRDefault="00EC431D" w:rsidP="00EC431D">
            <w:r w:rsidRPr="004B2C8C">
              <w:t>**DNP 646</w:t>
            </w:r>
          </w:p>
        </w:tc>
        <w:tc>
          <w:tcPr>
            <w:tcW w:w="3420" w:type="dxa"/>
          </w:tcPr>
          <w:p w:rsidR="00EC431D" w:rsidRPr="004B2C8C" w:rsidRDefault="00EC431D" w:rsidP="00EC431D">
            <w:r w:rsidRPr="004B2C8C">
              <w:t>Management of Common Problems in Pediatric Primary Care-Practicum II</w:t>
            </w:r>
          </w:p>
        </w:tc>
        <w:tc>
          <w:tcPr>
            <w:tcW w:w="0" w:type="auto"/>
          </w:tcPr>
          <w:p w:rsidR="00EC431D" w:rsidRPr="004B2C8C" w:rsidRDefault="00EC431D" w:rsidP="00EC431D">
            <w:r w:rsidRPr="004B2C8C">
              <w:t>5 credit hours/</w:t>
            </w:r>
            <w:r>
              <w:t>6</w:t>
            </w:r>
            <w:r w:rsidRPr="004B2C8C">
              <w:t xml:space="preserve"> students</w:t>
            </w:r>
          </w:p>
          <w:p w:rsidR="00EC431D" w:rsidRPr="004B2C8C" w:rsidRDefault="00EC431D" w:rsidP="00EC431D">
            <w:r w:rsidRPr="004B2C8C">
              <w:t>Lead Faculty; Faculty Associate Mentoring</w:t>
            </w:r>
          </w:p>
        </w:tc>
      </w:tr>
      <w:tr w:rsidR="00EC431D" w:rsidRPr="000031DA" w:rsidTr="00D67A9E">
        <w:tc>
          <w:tcPr>
            <w:tcW w:w="1638" w:type="dxa"/>
          </w:tcPr>
          <w:p w:rsidR="00EC431D" w:rsidRPr="004B2C8C" w:rsidRDefault="00EC431D" w:rsidP="00EC431D"/>
        </w:tc>
        <w:tc>
          <w:tcPr>
            <w:tcW w:w="1620" w:type="dxa"/>
          </w:tcPr>
          <w:p w:rsidR="00EC431D" w:rsidRPr="004B2C8C" w:rsidRDefault="00EC431D" w:rsidP="00EC431D"/>
        </w:tc>
        <w:tc>
          <w:tcPr>
            <w:tcW w:w="3420" w:type="dxa"/>
          </w:tcPr>
          <w:p w:rsidR="00EC431D" w:rsidRPr="004B2C8C" w:rsidRDefault="00EC431D" w:rsidP="00EC431D"/>
        </w:tc>
        <w:tc>
          <w:tcPr>
            <w:tcW w:w="0" w:type="auto"/>
          </w:tcPr>
          <w:p w:rsidR="00EC431D" w:rsidRPr="004B2C8C" w:rsidRDefault="00EC431D" w:rsidP="00EC431D"/>
        </w:tc>
      </w:tr>
      <w:tr w:rsidR="00EC431D" w:rsidRPr="000031DA" w:rsidTr="00D67A9E">
        <w:tc>
          <w:tcPr>
            <w:tcW w:w="1638" w:type="dxa"/>
          </w:tcPr>
          <w:p w:rsidR="00EC431D" w:rsidRPr="004B2C8C" w:rsidRDefault="00EC431D" w:rsidP="00EC431D">
            <w:r w:rsidRPr="004B2C8C">
              <w:t>Fall 202</w:t>
            </w:r>
            <w:r>
              <w:t>1</w:t>
            </w:r>
          </w:p>
        </w:tc>
        <w:tc>
          <w:tcPr>
            <w:tcW w:w="1620" w:type="dxa"/>
          </w:tcPr>
          <w:p w:rsidR="00EC431D" w:rsidRPr="004B2C8C" w:rsidRDefault="00EC431D" w:rsidP="00EC431D">
            <w:r w:rsidRPr="004B2C8C">
              <w:t>**DNP 645</w:t>
            </w:r>
          </w:p>
        </w:tc>
        <w:tc>
          <w:tcPr>
            <w:tcW w:w="3420" w:type="dxa"/>
          </w:tcPr>
          <w:p w:rsidR="00EC431D" w:rsidRPr="004B2C8C" w:rsidRDefault="00EC431D" w:rsidP="00EC431D">
            <w:r w:rsidRPr="004B2C8C">
              <w:t>Management of Common Problems in Pediatric Primary Care</w:t>
            </w:r>
          </w:p>
        </w:tc>
        <w:tc>
          <w:tcPr>
            <w:tcW w:w="0" w:type="auto"/>
          </w:tcPr>
          <w:p w:rsidR="00EC431D" w:rsidRPr="004B2C8C" w:rsidRDefault="00EC431D" w:rsidP="00EC431D">
            <w:r w:rsidRPr="004B2C8C">
              <w:t>3 cred</w:t>
            </w:r>
            <w:r>
              <w:t>it hours/6</w:t>
            </w:r>
            <w:r w:rsidRPr="004B2C8C">
              <w:t xml:space="preserve"> students</w:t>
            </w:r>
          </w:p>
        </w:tc>
      </w:tr>
      <w:tr w:rsidR="00EC431D" w:rsidRPr="000031DA" w:rsidTr="00D67A9E">
        <w:tc>
          <w:tcPr>
            <w:tcW w:w="1638" w:type="dxa"/>
          </w:tcPr>
          <w:p w:rsidR="00EC431D" w:rsidRPr="004B2C8C" w:rsidRDefault="00EC431D" w:rsidP="00EC431D"/>
        </w:tc>
        <w:tc>
          <w:tcPr>
            <w:tcW w:w="1620" w:type="dxa"/>
          </w:tcPr>
          <w:p w:rsidR="00EC431D" w:rsidRPr="004B2C8C" w:rsidRDefault="00EC431D" w:rsidP="00EC431D"/>
        </w:tc>
        <w:tc>
          <w:tcPr>
            <w:tcW w:w="3420" w:type="dxa"/>
          </w:tcPr>
          <w:p w:rsidR="00EC431D" w:rsidRPr="004B2C8C" w:rsidRDefault="00EC431D" w:rsidP="00EC431D"/>
        </w:tc>
        <w:tc>
          <w:tcPr>
            <w:tcW w:w="0" w:type="auto"/>
          </w:tcPr>
          <w:p w:rsidR="00EC431D" w:rsidRPr="004B2C8C" w:rsidRDefault="00EC431D" w:rsidP="00EC431D"/>
        </w:tc>
      </w:tr>
      <w:tr w:rsidR="00EC431D" w:rsidRPr="000031DA" w:rsidTr="00D67A9E">
        <w:tc>
          <w:tcPr>
            <w:tcW w:w="1638" w:type="dxa"/>
          </w:tcPr>
          <w:p w:rsidR="00EC431D" w:rsidRPr="004B2C8C" w:rsidRDefault="00EC431D" w:rsidP="00EC431D">
            <w:r w:rsidRPr="004B2C8C">
              <w:t>Fall 202</w:t>
            </w:r>
            <w:r>
              <w:t>1</w:t>
            </w:r>
          </w:p>
        </w:tc>
        <w:tc>
          <w:tcPr>
            <w:tcW w:w="1620" w:type="dxa"/>
          </w:tcPr>
          <w:p w:rsidR="00EC431D" w:rsidRPr="004B2C8C" w:rsidRDefault="00EC431D" w:rsidP="00EC431D">
            <w:r w:rsidRPr="004B2C8C">
              <w:t>DNP 601</w:t>
            </w:r>
          </w:p>
        </w:tc>
        <w:tc>
          <w:tcPr>
            <w:tcW w:w="3420" w:type="dxa"/>
          </w:tcPr>
          <w:p w:rsidR="00EC431D" w:rsidRPr="004B2C8C" w:rsidRDefault="00EC431D" w:rsidP="00EC431D">
            <w:r w:rsidRPr="004B2C8C">
              <w:t>Theoretical Foundations for Advanced Nursing Practice</w:t>
            </w:r>
          </w:p>
        </w:tc>
        <w:tc>
          <w:tcPr>
            <w:tcW w:w="0" w:type="auto"/>
          </w:tcPr>
          <w:p w:rsidR="00EC431D" w:rsidRDefault="00EC431D" w:rsidP="00EC431D">
            <w:r w:rsidRPr="004B2C8C">
              <w:t>3 credit hours/</w:t>
            </w:r>
            <w:r>
              <w:t>10</w:t>
            </w:r>
            <w:r w:rsidRPr="004B2C8C">
              <w:t xml:space="preserve"> students</w:t>
            </w:r>
          </w:p>
          <w:p w:rsidR="00EC431D" w:rsidRPr="004B2C8C" w:rsidRDefault="00EC431D" w:rsidP="00EC431D"/>
        </w:tc>
      </w:tr>
      <w:tr w:rsidR="000D6D67" w:rsidRPr="000031DA" w:rsidTr="00D67A9E">
        <w:tc>
          <w:tcPr>
            <w:tcW w:w="1638" w:type="dxa"/>
          </w:tcPr>
          <w:p w:rsidR="000D6D67" w:rsidRPr="004B2C8C" w:rsidRDefault="000D6D67" w:rsidP="00EC431D"/>
        </w:tc>
        <w:tc>
          <w:tcPr>
            <w:tcW w:w="1620" w:type="dxa"/>
          </w:tcPr>
          <w:p w:rsidR="000D6D67" w:rsidRPr="004B2C8C" w:rsidRDefault="000D6D67" w:rsidP="00EC431D"/>
        </w:tc>
        <w:tc>
          <w:tcPr>
            <w:tcW w:w="3420" w:type="dxa"/>
          </w:tcPr>
          <w:p w:rsidR="000D6D67" w:rsidRPr="004B2C8C" w:rsidRDefault="000D6D67" w:rsidP="00EC431D"/>
        </w:tc>
        <w:tc>
          <w:tcPr>
            <w:tcW w:w="0" w:type="auto"/>
          </w:tcPr>
          <w:p w:rsidR="000D6D67" w:rsidRPr="004B2C8C" w:rsidRDefault="000D6D67" w:rsidP="00EC431D"/>
        </w:tc>
      </w:tr>
      <w:tr w:rsidR="000D6D67" w:rsidRPr="000031DA" w:rsidTr="00D67A9E">
        <w:tc>
          <w:tcPr>
            <w:tcW w:w="1638" w:type="dxa"/>
          </w:tcPr>
          <w:p w:rsidR="000D6D67" w:rsidRPr="004B2C8C" w:rsidRDefault="000D6D67" w:rsidP="000D6D67">
            <w:r>
              <w:t>Summer 2021</w:t>
            </w:r>
          </w:p>
        </w:tc>
        <w:tc>
          <w:tcPr>
            <w:tcW w:w="1620" w:type="dxa"/>
          </w:tcPr>
          <w:p w:rsidR="000D6D67" w:rsidRPr="004B2C8C" w:rsidRDefault="000D6D67" w:rsidP="000D6D67">
            <w:r w:rsidRPr="004B2C8C">
              <w:t>DNP 712</w:t>
            </w:r>
          </w:p>
        </w:tc>
        <w:tc>
          <w:tcPr>
            <w:tcW w:w="3420" w:type="dxa"/>
          </w:tcPr>
          <w:p w:rsidR="000D6D67" w:rsidRPr="004B2C8C" w:rsidRDefault="000D6D67" w:rsidP="000D6D67">
            <w:r w:rsidRPr="004B2C8C">
              <w:t>Clinical Residency/Management and the Evidence Based Clinical Applied Project</w:t>
            </w:r>
          </w:p>
        </w:tc>
        <w:tc>
          <w:tcPr>
            <w:tcW w:w="0" w:type="auto"/>
          </w:tcPr>
          <w:p w:rsidR="000D6D67" w:rsidRPr="004B2C8C" w:rsidRDefault="000D6D67" w:rsidP="000D6D67">
            <w:r w:rsidRPr="004B2C8C">
              <w:t>Variable credit hours/5 students</w:t>
            </w:r>
          </w:p>
        </w:tc>
      </w:tr>
      <w:tr w:rsidR="000D6D67" w:rsidRPr="000031DA" w:rsidTr="00D67A9E">
        <w:tc>
          <w:tcPr>
            <w:tcW w:w="1638" w:type="dxa"/>
          </w:tcPr>
          <w:p w:rsidR="000D6D67" w:rsidRPr="004B2C8C" w:rsidRDefault="000D6D67" w:rsidP="000D6D67"/>
        </w:tc>
        <w:tc>
          <w:tcPr>
            <w:tcW w:w="1620" w:type="dxa"/>
          </w:tcPr>
          <w:p w:rsidR="000D6D67" w:rsidRPr="004B2C8C" w:rsidRDefault="000D6D67" w:rsidP="000D6D67"/>
        </w:tc>
        <w:tc>
          <w:tcPr>
            <w:tcW w:w="3420" w:type="dxa"/>
          </w:tcPr>
          <w:p w:rsidR="000D6D67" w:rsidRPr="004B2C8C" w:rsidRDefault="000D6D67" w:rsidP="000D6D67"/>
        </w:tc>
        <w:tc>
          <w:tcPr>
            <w:tcW w:w="0" w:type="auto"/>
          </w:tcPr>
          <w:p w:rsidR="000D6D67" w:rsidRPr="004B2C8C" w:rsidRDefault="000D6D67" w:rsidP="000D6D67"/>
        </w:tc>
      </w:tr>
      <w:tr w:rsidR="000D6D67" w:rsidRPr="000031DA" w:rsidTr="00D67A9E">
        <w:tc>
          <w:tcPr>
            <w:tcW w:w="1638" w:type="dxa"/>
          </w:tcPr>
          <w:p w:rsidR="000D6D67" w:rsidRPr="004B2C8C" w:rsidRDefault="000D6D67" w:rsidP="000D6D67">
            <w:r>
              <w:t>Summer 2021</w:t>
            </w:r>
          </w:p>
        </w:tc>
        <w:tc>
          <w:tcPr>
            <w:tcW w:w="1620" w:type="dxa"/>
          </w:tcPr>
          <w:p w:rsidR="000D6D67" w:rsidRPr="004B2C8C" w:rsidRDefault="000D6D67" w:rsidP="000D6D67">
            <w:r w:rsidRPr="004B2C8C">
              <w:t>**DNP 644</w:t>
            </w:r>
          </w:p>
        </w:tc>
        <w:tc>
          <w:tcPr>
            <w:tcW w:w="3420" w:type="dxa"/>
          </w:tcPr>
          <w:p w:rsidR="000D6D67" w:rsidRPr="004B2C8C" w:rsidRDefault="000D6D67" w:rsidP="000D6D67">
            <w:r w:rsidRPr="004B2C8C">
              <w:t>Developmentally-Based Care of the Well Child-Practicum I</w:t>
            </w:r>
          </w:p>
          <w:p w:rsidR="000D6D67" w:rsidRPr="004B2C8C" w:rsidRDefault="000D6D67" w:rsidP="000D6D67"/>
        </w:tc>
        <w:tc>
          <w:tcPr>
            <w:tcW w:w="0" w:type="auto"/>
          </w:tcPr>
          <w:p w:rsidR="000D6D67" w:rsidRPr="004B2C8C" w:rsidRDefault="000D6D67" w:rsidP="000D6D67">
            <w:r w:rsidRPr="004B2C8C">
              <w:t>2-3 credit hours/1</w:t>
            </w:r>
            <w:r>
              <w:t>1</w:t>
            </w:r>
            <w:r w:rsidRPr="004B2C8C">
              <w:t xml:space="preserve"> students (PC + AC)</w:t>
            </w:r>
          </w:p>
          <w:p w:rsidR="000D6D67" w:rsidRPr="004B2C8C" w:rsidRDefault="000D6D67" w:rsidP="000D6D67">
            <w:r w:rsidRPr="004B2C8C">
              <w:t>Lead Faculty; Faculty Associate Mentoring</w:t>
            </w:r>
          </w:p>
          <w:p w:rsidR="000D6D67" w:rsidRPr="004B2C8C" w:rsidRDefault="000D6D67" w:rsidP="000D6D67">
            <w:r w:rsidRPr="004B2C8C">
              <w:t xml:space="preserve">COVID Adaptations </w:t>
            </w:r>
          </w:p>
          <w:p w:rsidR="000D6D67" w:rsidRPr="004B2C8C" w:rsidRDefault="000D6D67" w:rsidP="000D6D67"/>
        </w:tc>
      </w:tr>
      <w:tr w:rsidR="000D6D67" w:rsidRPr="000031DA" w:rsidTr="00D67A9E">
        <w:tc>
          <w:tcPr>
            <w:tcW w:w="1638" w:type="dxa"/>
          </w:tcPr>
          <w:p w:rsidR="000D6D67" w:rsidRPr="004B2C8C" w:rsidRDefault="000D6D67" w:rsidP="000D6D67">
            <w:r>
              <w:t>Summer 2021</w:t>
            </w:r>
          </w:p>
        </w:tc>
        <w:tc>
          <w:tcPr>
            <w:tcW w:w="1620" w:type="dxa"/>
          </w:tcPr>
          <w:p w:rsidR="000D6D67" w:rsidRPr="004B2C8C" w:rsidRDefault="000D6D67" w:rsidP="000D6D67">
            <w:r w:rsidRPr="004B2C8C">
              <w:t>**DNP 643</w:t>
            </w:r>
          </w:p>
        </w:tc>
        <w:tc>
          <w:tcPr>
            <w:tcW w:w="3420" w:type="dxa"/>
          </w:tcPr>
          <w:p w:rsidR="000D6D67" w:rsidRPr="004B2C8C" w:rsidRDefault="000D6D67" w:rsidP="000D6D67">
            <w:r w:rsidRPr="004B2C8C">
              <w:t>Developmentally-Based Care of the Well Child</w:t>
            </w:r>
          </w:p>
          <w:p w:rsidR="000D6D67" w:rsidRPr="004B2C8C" w:rsidRDefault="000D6D67" w:rsidP="000D6D67"/>
        </w:tc>
        <w:tc>
          <w:tcPr>
            <w:tcW w:w="0" w:type="auto"/>
          </w:tcPr>
          <w:p w:rsidR="000D6D67" w:rsidRPr="004B2C8C" w:rsidRDefault="000D6D67" w:rsidP="000D6D67">
            <w:r w:rsidRPr="004B2C8C">
              <w:t>3 credit hours/1</w:t>
            </w:r>
            <w:r>
              <w:t>1</w:t>
            </w:r>
            <w:r w:rsidRPr="004B2C8C">
              <w:t xml:space="preserve"> students(PC + AC)</w:t>
            </w:r>
          </w:p>
        </w:tc>
      </w:tr>
      <w:tr w:rsidR="000D6D67" w:rsidRPr="000031DA" w:rsidTr="00D67A9E">
        <w:tc>
          <w:tcPr>
            <w:tcW w:w="1638" w:type="dxa"/>
          </w:tcPr>
          <w:p w:rsidR="000D6D67" w:rsidRDefault="000D6D67" w:rsidP="000D6D67"/>
        </w:tc>
        <w:tc>
          <w:tcPr>
            <w:tcW w:w="1620" w:type="dxa"/>
          </w:tcPr>
          <w:p w:rsidR="000D6D67" w:rsidRDefault="000D6D67" w:rsidP="000D6D67"/>
        </w:tc>
        <w:tc>
          <w:tcPr>
            <w:tcW w:w="3420" w:type="dxa"/>
          </w:tcPr>
          <w:p w:rsidR="000D6D67" w:rsidRPr="000045BE" w:rsidRDefault="000D6D67" w:rsidP="000D6D67"/>
        </w:tc>
        <w:tc>
          <w:tcPr>
            <w:tcW w:w="0" w:type="auto"/>
          </w:tcPr>
          <w:p w:rsidR="000D6D67" w:rsidRDefault="000D6D67" w:rsidP="000D6D67"/>
        </w:tc>
      </w:tr>
      <w:tr w:rsidR="000D6D67" w:rsidRPr="000031DA" w:rsidTr="00D67A9E">
        <w:tc>
          <w:tcPr>
            <w:tcW w:w="1638" w:type="dxa"/>
          </w:tcPr>
          <w:p w:rsidR="000D6D67" w:rsidRDefault="000D6D67" w:rsidP="000D6D67">
            <w:r>
              <w:t>Spring 2021</w:t>
            </w:r>
          </w:p>
        </w:tc>
        <w:tc>
          <w:tcPr>
            <w:tcW w:w="1620" w:type="dxa"/>
          </w:tcPr>
          <w:p w:rsidR="000D6D67" w:rsidRDefault="000D6D67" w:rsidP="000D6D67">
            <w:r>
              <w:t>**DNP 602</w:t>
            </w:r>
          </w:p>
        </w:tc>
        <w:tc>
          <w:tcPr>
            <w:tcW w:w="3420" w:type="dxa"/>
          </w:tcPr>
          <w:p w:rsidR="000D6D67" w:rsidRPr="000045BE" w:rsidRDefault="000D6D67" w:rsidP="000D6D67">
            <w:r w:rsidRPr="000045BE">
              <w:t>Evaluating Research for Practice</w:t>
            </w:r>
          </w:p>
        </w:tc>
        <w:tc>
          <w:tcPr>
            <w:tcW w:w="0" w:type="auto"/>
          </w:tcPr>
          <w:p w:rsidR="000D6D67" w:rsidRDefault="000D6D67" w:rsidP="000D6D67">
            <w:r>
              <w:t>3 credit hours/9 students</w:t>
            </w:r>
          </w:p>
          <w:p w:rsidR="000D6D67" w:rsidRDefault="000D6D67" w:rsidP="000D6D67">
            <w:r>
              <w:t>Lead Faculty</w:t>
            </w:r>
          </w:p>
          <w:p w:rsidR="000D6D67" w:rsidRDefault="000D6D67" w:rsidP="000D6D67">
            <w:r>
              <w:t>Faculty Mentoring</w:t>
            </w:r>
          </w:p>
        </w:tc>
      </w:tr>
      <w:tr w:rsidR="000D6D67" w:rsidRPr="000031DA" w:rsidTr="00D67A9E">
        <w:tc>
          <w:tcPr>
            <w:tcW w:w="1638" w:type="dxa"/>
          </w:tcPr>
          <w:p w:rsidR="000D6D67" w:rsidRDefault="000D6D67" w:rsidP="000D6D67"/>
        </w:tc>
        <w:tc>
          <w:tcPr>
            <w:tcW w:w="1620" w:type="dxa"/>
          </w:tcPr>
          <w:p w:rsidR="000D6D67" w:rsidRDefault="000D6D67" w:rsidP="000D6D67"/>
        </w:tc>
        <w:tc>
          <w:tcPr>
            <w:tcW w:w="3420" w:type="dxa"/>
          </w:tcPr>
          <w:p w:rsidR="000D6D67" w:rsidRPr="000045BE" w:rsidRDefault="000D6D67" w:rsidP="000D6D67"/>
        </w:tc>
        <w:tc>
          <w:tcPr>
            <w:tcW w:w="0" w:type="auto"/>
          </w:tcPr>
          <w:p w:rsidR="000D6D67" w:rsidRDefault="000D6D67" w:rsidP="000D6D67"/>
        </w:tc>
      </w:tr>
      <w:tr w:rsidR="000D6D67" w:rsidRPr="00EC431D" w:rsidTr="00D67A9E">
        <w:tc>
          <w:tcPr>
            <w:tcW w:w="1638" w:type="dxa"/>
          </w:tcPr>
          <w:p w:rsidR="000D6D67" w:rsidRPr="00EC431D" w:rsidRDefault="000D6D67" w:rsidP="000D6D67">
            <w:r w:rsidRPr="00EC431D">
              <w:t>Fall 2020</w:t>
            </w:r>
          </w:p>
        </w:tc>
        <w:tc>
          <w:tcPr>
            <w:tcW w:w="1620" w:type="dxa"/>
          </w:tcPr>
          <w:p w:rsidR="000D6D67" w:rsidRPr="00EC431D" w:rsidRDefault="000D6D67" w:rsidP="000D6D67">
            <w:r w:rsidRPr="00EC431D">
              <w:t>DNP 712</w:t>
            </w:r>
          </w:p>
        </w:tc>
        <w:tc>
          <w:tcPr>
            <w:tcW w:w="3420" w:type="dxa"/>
          </w:tcPr>
          <w:p w:rsidR="000D6D67" w:rsidRPr="00EC431D" w:rsidRDefault="000D6D67" w:rsidP="000D6D67">
            <w:r w:rsidRPr="00EC431D">
              <w:t>Clinical Residency/Management and the Evidence Based Clinical Applied Project</w:t>
            </w:r>
          </w:p>
        </w:tc>
        <w:tc>
          <w:tcPr>
            <w:tcW w:w="0" w:type="auto"/>
          </w:tcPr>
          <w:p w:rsidR="000D6D67" w:rsidRPr="00EC431D" w:rsidRDefault="000D6D67" w:rsidP="000D6D67">
            <w:r w:rsidRPr="00EC431D">
              <w:t>4 credit hours/4 students</w:t>
            </w:r>
          </w:p>
        </w:tc>
      </w:tr>
      <w:tr w:rsidR="000D6D67" w:rsidRPr="00EC431D"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EC431D" w:rsidTr="00D67A9E">
        <w:tc>
          <w:tcPr>
            <w:tcW w:w="1638" w:type="dxa"/>
          </w:tcPr>
          <w:p w:rsidR="000D6D67" w:rsidRPr="00EC431D" w:rsidRDefault="000D6D67" w:rsidP="000D6D67">
            <w:r w:rsidRPr="00EC431D">
              <w:t>Fall 2020</w:t>
            </w:r>
          </w:p>
        </w:tc>
        <w:tc>
          <w:tcPr>
            <w:tcW w:w="1620" w:type="dxa"/>
          </w:tcPr>
          <w:p w:rsidR="000D6D67" w:rsidRPr="00EC431D" w:rsidRDefault="000D6D67" w:rsidP="000D6D67">
            <w:r w:rsidRPr="00EC431D">
              <w:t>**DNP 646</w:t>
            </w:r>
          </w:p>
        </w:tc>
        <w:tc>
          <w:tcPr>
            <w:tcW w:w="3420" w:type="dxa"/>
          </w:tcPr>
          <w:p w:rsidR="000D6D67" w:rsidRPr="00EC431D" w:rsidRDefault="000D6D67" w:rsidP="000D6D67">
            <w:r w:rsidRPr="00EC431D">
              <w:t>Management of Common Problems in Pediatric Primary Care-Practicum II</w:t>
            </w:r>
          </w:p>
        </w:tc>
        <w:tc>
          <w:tcPr>
            <w:tcW w:w="0" w:type="auto"/>
          </w:tcPr>
          <w:p w:rsidR="000D6D67" w:rsidRPr="00EC431D" w:rsidRDefault="000D6D67" w:rsidP="000D6D67">
            <w:r w:rsidRPr="00EC431D">
              <w:t>5 credit hours/8 students</w:t>
            </w:r>
          </w:p>
          <w:p w:rsidR="000D6D67" w:rsidRPr="00EC431D" w:rsidRDefault="000D6D67" w:rsidP="000D6D67">
            <w:r w:rsidRPr="00EC431D">
              <w:t>Lead Faculty; Faculty Associate Mentoring</w:t>
            </w:r>
          </w:p>
          <w:p w:rsidR="000D6D67" w:rsidRPr="00EC431D" w:rsidRDefault="000D6D67" w:rsidP="000D6D67">
            <w:r w:rsidRPr="00EC431D">
              <w:t>COVID Adaptations</w:t>
            </w:r>
          </w:p>
        </w:tc>
      </w:tr>
      <w:tr w:rsidR="000D6D67" w:rsidRPr="00EC431D"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EC431D" w:rsidTr="00D67A9E">
        <w:tc>
          <w:tcPr>
            <w:tcW w:w="1638" w:type="dxa"/>
          </w:tcPr>
          <w:p w:rsidR="000D6D67" w:rsidRPr="00EC431D" w:rsidRDefault="000D6D67" w:rsidP="000D6D67">
            <w:r w:rsidRPr="00EC431D">
              <w:t>Fall 2020</w:t>
            </w:r>
          </w:p>
        </w:tc>
        <w:tc>
          <w:tcPr>
            <w:tcW w:w="1620" w:type="dxa"/>
          </w:tcPr>
          <w:p w:rsidR="000D6D67" w:rsidRPr="00EC431D" w:rsidRDefault="000D6D67" w:rsidP="000D6D67">
            <w:r w:rsidRPr="00EC431D">
              <w:t>**DNP 645</w:t>
            </w:r>
          </w:p>
        </w:tc>
        <w:tc>
          <w:tcPr>
            <w:tcW w:w="3420" w:type="dxa"/>
          </w:tcPr>
          <w:p w:rsidR="000D6D67" w:rsidRPr="00EC431D" w:rsidRDefault="000D6D67" w:rsidP="000D6D67">
            <w:r w:rsidRPr="00EC431D">
              <w:t>Management of Common Problems in Pediatric Primary Care</w:t>
            </w:r>
          </w:p>
        </w:tc>
        <w:tc>
          <w:tcPr>
            <w:tcW w:w="0" w:type="auto"/>
          </w:tcPr>
          <w:p w:rsidR="000D6D67" w:rsidRPr="00EC431D" w:rsidRDefault="000D6D67" w:rsidP="000D6D67">
            <w:r w:rsidRPr="00EC431D">
              <w:t>3 credit hours/8 students</w:t>
            </w:r>
          </w:p>
        </w:tc>
      </w:tr>
      <w:tr w:rsidR="000D6D67" w:rsidRPr="00EC431D"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EC431D" w:rsidTr="00D67A9E">
        <w:tc>
          <w:tcPr>
            <w:tcW w:w="1638" w:type="dxa"/>
          </w:tcPr>
          <w:p w:rsidR="000D6D67" w:rsidRPr="00EC431D" w:rsidRDefault="000D6D67" w:rsidP="000D6D67">
            <w:r w:rsidRPr="00EC431D">
              <w:t>Fall 2020</w:t>
            </w:r>
          </w:p>
        </w:tc>
        <w:tc>
          <w:tcPr>
            <w:tcW w:w="1620" w:type="dxa"/>
          </w:tcPr>
          <w:p w:rsidR="000D6D67" w:rsidRPr="00EC431D" w:rsidRDefault="000D6D67" w:rsidP="000D6D67">
            <w:r w:rsidRPr="00EC431D">
              <w:t>DNP 601</w:t>
            </w:r>
          </w:p>
        </w:tc>
        <w:tc>
          <w:tcPr>
            <w:tcW w:w="3420" w:type="dxa"/>
          </w:tcPr>
          <w:p w:rsidR="000D6D67" w:rsidRPr="00EC431D" w:rsidRDefault="000D6D67" w:rsidP="000D6D67">
            <w:r w:rsidRPr="00EC431D">
              <w:t>Theoretical Foundations for Advanced Nursing Practice</w:t>
            </w:r>
          </w:p>
        </w:tc>
        <w:tc>
          <w:tcPr>
            <w:tcW w:w="0" w:type="auto"/>
          </w:tcPr>
          <w:p w:rsidR="000D6D67" w:rsidRPr="00EC431D" w:rsidRDefault="000D6D67" w:rsidP="000D6D67">
            <w:r w:rsidRPr="00EC431D">
              <w:t>3 credit hours/9 students</w:t>
            </w:r>
          </w:p>
        </w:tc>
      </w:tr>
      <w:tr w:rsidR="000D6D67" w:rsidRPr="00EC431D"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EC431D" w:rsidTr="00D67A9E">
        <w:tc>
          <w:tcPr>
            <w:tcW w:w="1638" w:type="dxa"/>
          </w:tcPr>
          <w:p w:rsidR="000D6D67" w:rsidRPr="00EC431D" w:rsidRDefault="000D6D67" w:rsidP="000D6D67">
            <w:r w:rsidRPr="00EC431D">
              <w:t>Summer 2020</w:t>
            </w:r>
          </w:p>
        </w:tc>
        <w:tc>
          <w:tcPr>
            <w:tcW w:w="1620" w:type="dxa"/>
          </w:tcPr>
          <w:p w:rsidR="000D6D67" w:rsidRPr="00EC431D" w:rsidRDefault="000D6D67" w:rsidP="000D6D67">
            <w:r w:rsidRPr="00EC431D">
              <w:t>DNP 712</w:t>
            </w:r>
          </w:p>
        </w:tc>
        <w:tc>
          <w:tcPr>
            <w:tcW w:w="3420" w:type="dxa"/>
          </w:tcPr>
          <w:p w:rsidR="000D6D67" w:rsidRPr="00EC431D" w:rsidRDefault="000D6D67" w:rsidP="000D6D67">
            <w:r w:rsidRPr="00EC431D">
              <w:t>Clinical Residency/Management and the Evidence Based Clinical Applied Project</w:t>
            </w:r>
          </w:p>
        </w:tc>
        <w:tc>
          <w:tcPr>
            <w:tcW w:w="0" w:type="auto"/>
          </w:tcPr>
          <w:p w:rsidR="000D6D67" w:rsidRPr="00EC431D" w:rsidRDefault="000D6D67" w:rsidP="000D6D67">
            <w:r w:rsidRPr="00EC431D">
              <w:t>Variable credit hours/5 students</w:t>
            </w:r>
          </w:p>
        </w:tc>
      </w:tr>
      <w:tr w:rsidR="000D6D67" w:rsidRPr="000031DA" w:rsidTr="00D67A9E">
        <w:tc>
          <w:tcPr>
            <w:tcW w:w="1638" w:type="dxa"/>
          </w:tcPr>
          <w:p w:rsidR="000D6D67" w:rsidRPr="006455A4" w:rsidRDefault="000D6D67" w:rsidP="000D6D67">
            <w:pPr>
              <w:rPr>
                <w:highlight w:val="yellow"/>
              </w:rPr>
            </w:pPr>
          </w:p>
        </w:tc>
        <w:tc>
          <w:tcPr>
            <w:tcW w:w="1620" w:type="dxa"/>
          </w:tcPr>
          <w:p w:rsidR="000D6D67" w:rsidRPr="006455A4" w:rsidRDefault="000D6D67" w:rsidP="000D6D67">
            <w:pPr>
              <w:rPr>
                <w:highlight w:val="yellow"/>
              </w:rPr>
            </w:pPr>
          </w:p>
        </w:tc>
        <w:tc>
          <w:tcPr>
            <w:tcW w:w="3420" w:type="dxa"/>
          </w:tcPr>
          <w:p w:rsidR="000D6D67" w:rsidRPr="006455A4" w:rsidRDefault="000D6D67" w:rsidP="000D6D67">
            <w:pPr>
              <w:rPr>
                <w:highlight w:val="yellow"/>
              </w:rPr>
            </w:pPr>
          </w:p>
        </w:tc>
        <w:tc>
          <w:tcPr>
            <w:tcW w:w="0" w:type="auto"/>
          </w:tcPr>
          <w:p w:rsidR="000D6D67" w:rsidRPr="006455A4" w:rsidRDefault="000D6D67" w:rsidP="000D6D67">
            <w:pPr>
              <w:rPr>
                <w:highlight w:val="yellow"/>
              </w:rPr>
            </w:pPr>
          </w:p>
        </w:tc>
      </w:tr>
      <w:tr w:rsidR="000D6D67" w:rsidRPr="000031DA" w:rsidTr="00D67A9E">
        <w:tc>
          <w:tcPr>
            <w:tcW w:w="1638" w:type="dxa"/>
          </w:tcPr>
          <w:p w:rsidR="000D6D67" w:rsidRPr="00EC431D" w:rsidRDefault="000D6D67" w:rsidP="000D6D67">
            <w:r w:rsidRPr="00EC431D">
              <w:t>Summer 2020</w:t>
            </w:r>
          </w:p>
        </w:tc>
        <w:tc>
          <w:tcPr>
            <w:tcW w:w="1620" w:type="dxa"/>
          </w:tcPr>
          <w:p w:rsidR="000D6D67" w:rsidRPr="00EC431D" w:rsidRDefault="000D6D67" w:rsidP="000D6D67">
            <w:r w:rsidRPr="00EC431D">
              <w:t>**DNP 644</w:t>
            </w:r>
          </w:p>
        </w:tc>
        <w:tc>
          <w:tcPr>
            <w:tcW w:w="3420" w:type="dxa"/>
          </w:tcPr>
          <w:p w:rsidR="000D6D67" w:rsidRPr="00EC431D" w:rsidRDefault="000D6D67" w:rsidP="000D6D67">
            <w:r w:rsidRPr="00EC431D">
              <w:t>Developmentally-Based Care of the Well Child-Practicum I</w:t>
            </w:r>
          </w:p>
          <w:p w:rsidR="000D6D67" w:rsidRPr="00EC431D" w:rsidRDefault="000D6D67" w:rsidP="000D6D67"/>
        </w:tc>
        <w:tc>
          <w:tcPr>
            <w:tcW w:w="0" w:type="auto"/>
          </w:tcPr>
          <w:p w:rsidR="000D6D67" w:rsidRPr="00EC431D" w:rsidRDefault="000D6D67" w:rsidP="000D6D67">
            <w:r w:rsidRPr="00EC431D">
              <w:t>2-3 credit hours/13 students (PC + AC)</w:t>
            </w:r>
          </w:p>
          <w:p w:rsidR="000D6D67" w:rsidRPr="00EC431D" w:rsidRDefault="000D6D67" w:rsidP="000D6D67">
            <w:r w:rsidRPr="00EC431D">
              <w:t>Lead Faculty; Faculty Associate Mentoring</w:t>
            </w:r>
          </w:p>
          <w:p w:rsidR="000D6D67" w:rsidRPr="00EC431D" w:rsidRDefault="000D6D67" w:rsidP="000D6D67">
            <w:r w:rsidRPr="00EC431D">
              <w:t xml:space="preserve">COVID Adaptations </w:t>
            </w:r>
          </w:p>
          <w:p w:rsidR="000D6D67" w:rsidRPr="00EC431D" w:rsidRDefault="000D6D67" w:rsidP="000D6D67"/>
        </w:tc>
      </w:tr>
      <w:tr w:rsidR="000D6D67" w:rsidRPr="000031DA" w:rsidTr="00D67A9E">
        <w:tc>
          <w:tcPr>
            <w:tcW w:w="1638" w:type="dxa"/>
          </w:tcPr>
          <w:p w:rsidR="000D6D67" w:rsidRPr="00EC431D" w:rsidRDefault="000D6D67" w:rsidP="000D6D67">
            <w:r w:rsidRPr="00EC431D">
              <w:t>Summer 2020</w:t>
            </w:r>
          </w:p>
        </w:tc>
        <w:tc>
          <w:tcPr>
            <w:tcW w:w="1620" w:type="dxa"/>
          </w:tcPr>
          <w:p w:rsidR="000D6D67" w:rsidRPr="00EC431D" w:rsidRDefault="000D6D67" w:rsidP="000D6D67">
            <w:r w:rsidRPr="00EC431D">
              <w:t>**DNP 643</w:t>
            </w:r>
          </w:p>
        </w:tc>
        <w:tc>
          <w:tcPr>
            <w:tcW w:w="3420" w:type="dxa"/>
          </w:tcPr>
          <w:p w:rsidR="000D6D67" w:rsidRPr="00EC431D" w:rsidRDefault="000D6D67" w:rsidP="000D6D67">
            <w:r w:rsidRPr="00EC431D">
              <w:t>Developmentally-Based Care of the Well Child</w:t>
            </w:r>
          </w:p>
          <w:p w:rsidR="000D6D67" w:rsidRPr="00EC431D" w:rsidRDefault="000D6D67" w:rsidP="000D6D67"/>
        </w:tc>
        <w:tc>
          <w:tcPr>
            <w:tcW w:w="0" w:type="auto"/>
          </w:tcPr>
          <w:p w:rsidR="000D6D67" w:rsidRPr="00EC431D" w:rsidRDefault="000D6D67" w:rsidP="000D6D67">
            <w:r w:rsidRPr="00EC431D">
              <w:t>3 credit hours/13 students(PC + AC)</w:t>
            </w:r>
          </w:p>
        </w:tc>
      </w:tr>
      <w:tr w:rsidR="000D6D67" w:rsidRPr="000031DA" w:rsidTr="00D67A9E">
        <w:tc>
          <w:tcPr>
            <w:tcW w:w="1638" w:type="dxa"/>
          </w:tcPr>
          <w:p w:rsidR="000D6D67" w:rsidRPr="00EC431D" w:rsidRDefault="000D6D67" w:rsidP="000D6D67">
            <w:r w:rsidRPr="00EC431D">
              <w:t>Spring 2020</w:t>
            </w:r>
          </w:p>
        </w:tc>
        <w:tc>
          <w:tcPr>
            <w:tcW w:w="1620" w:type="dxa"/>
          </w:tcPr>
          <w:p w:rsidR="000D6D67" w:rsidRPr="00EC431D" w:rsidRDefault="000D6D67" w:rsidP="000D6D67">
            <w:r w:rsidRPr="00EC431D">
              <w:t>DNP 712</w:t>
            </w:r>
          </w:p>
        </w:tc>
        <w:tc>
          <w:tcPr>
            <w:tcW w:w="3420" w:type="dxa"/>
          </w:tcPr>
          <w:p w:rsidR="000D6D67" w:rsidRPr="00EC431D" w:rsidRDefault="000D6D67" w:rsidP="000D6D67">
            <w:r w:rsidRPr="00EC431D">
              <w:t>Clinical Residency/Management and the Evidence Based Clinical Applied Project</w:t>
            </w:r>
          </w:p>
          <w:p w:rsidR="000D6D67" w:rsidRPr="00EC431D" w:rsidRDefault="000D6D67" w:rsidP="000D6D67"/>
        </w:tc>
        <w:tc>
          <w:tcPr>
            <w:tcW w:w="0" w:type="auto"/>
          </w:tcPr>
          <w:p w:rsidR="000D6D67" w:rsidRPr="00EC431D" w:rsidRDefault="000D6D67" w:rsidP="000D6D67">
            <w:r w:rsidRPr="00EC431D">
              <w:t>4 credit hours/4 students</w:t>
            </w:r>
          </w:p>
        </w:tc>
      </w:tr>
      <w:tr w:rsidR="000D6D67" w:rsidRPr="000031DA"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0031DA" w:rsidTr="00D67A9E">
        <w:tc>
          <w:tcPr>
            <w:tcW w:w="1638" w:type="dxa"/>
          </w:tcPr>
          <w:p w:rsidR="000D6D67" w:rsidRPr="00EC431D" w:rsidRDefault="000D6D67" w:rsidP="000D6D67">
            <w:r w:rsidRPr="00EC431D">
              <w:t>Spring 2020</w:t>
            </w:r>
          </w:p>
        </w:tc>
        <w:tc>
          <w:tcPr>
            <w:tcW w:w="1620" w:type="dxa"/>
          </w:tcPr>
          <w:p w:rsidR="000D6D67" w:rsidRPr="00EC431D" w:rsidRDefault="000D6D67" w:rsidP="000D6D67">
            <w:r w:rsidRPr="00EC431D">
              <w:t>**DNP 648</w:t>
            </w:r>
          </w:p>
        </w:tc>
        <w:tc>
          <w:tcPr>
            <w:tcW w:w="3420" w:type="dxa"/>
          </w:tcPr>
          <w:p w:rsidR="000D6D67" w:rsidRPr="00EC431D" w:rsidRDefault="000D6D67" w:rsidP="000D6D67">
            <w:pPr>
              <w:rPr>
                <w:b/>
                <w:u w:val="single"/>
              </w:rPr>
            </w:pPr>
            <w:r w:rsidRPr="00EC431D">
              <w:t>Management of Complex and Chronic Problems in Pediatric Primary Care-Practicum III</w:t>
            </w:r>
          </w:p>
          <w:p w:rsidR="000D6D67" w:rsidRPr="00EC431D" w:rsidRDefault="000D6D67" w:rsidP="000D6D67"/>
        </w:tc>
        <w:tc>
          <w:tcPr>
            <w:tcW w:w="0" w:type="auto"/>
          </w:tcPr>
          <w:p w:rsidR="000D6D67" w:rsidRPr="00EC431D" w:rsidRDefault="000D6D67" w:rsidP="000D6D67">
            <w:r w:rsidRPr="00EC431D">
              <w:t xml:space="preserve">5 credit hours/8 students </w:t>
            </w:r>
          </w:p>
          <w:p w:rsidR="000D6D67" w:rsidRPr="00EC431D" w:rsidRDefault="000D6D67" w:rsidP="000D6D67">
            <w:r w:rsidRPr="00EC431D">
              <w:t>Lead faculty; Faculty Associate Mentoring</w:t>
            </w:r>
          </w:p>
          <w:p w:rsidR="000D6D67" w:rsidRPr="00EC431D" w:rsidRDefault="000D6D67" w:rsidP="000D6D67">
            <w:r w:rsidRPr="00EC431D">
              <w:t>COVID Adaptations</w:t>
            </w:r>
          </w:p>
        </w:tc>
      </w:tr>
      <w:tr w:rsidR="000D6D67" w:rsidRPr="000031DA"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0031DA" w:rsidTr="00D67A9E">
        <w:tc>
          <w:tcPr>
            <w:tcW w:w="1638" w:type="dxa"/>
          </w:tcPr>
          <w:p w:rsidR="000D6D67" w:rsidRPr="00EC431D" w:rsidRDefault="000D6D67" w:rsidP="000D6D67">
            <w:r w:rsidRPr="00EC431D">
              <w:t>Spring 2020</w:t>
            </w:r>
          </w:p>
        </w:tc>
        <w:tc>
          <w:tcPr>
            <w:tcW w:w="1620" w:type="dxa"/>
          </w:tcPr>
          <w:p w:rsidR="000D6D67" w:rsidRPr="00EC431D" w:rsidRDefault="000D6D67" w:rsidP="000D6D67">
            <w:r w:rsidRPr="00EC431D">
              <w:t>**DNP 647</w:t>
            </w:r>
          </w:p>
        </w:tc>
        <w:tc>
          <w:tcPr>
            <w:tcW w:w="3420" w:type="dxa"/>
          </w:tcPr>
          <w:p w:rsidR="000D6D67" w:rsidRPr="00EC431D" w:rsidRDefault="000D6D67" w:rsidP="000D6D67">
            <w:r w:rsidRPr="00EC431D">
              <w:t>Management of Complex &amp; Chronic Health Problems in Pediatric Primary Care</w:t>
            </w:r>
          </w:p>
          <w:p w:rsidR="000D6D67" w:rsidRPr="00EC431D" w:rsidRDefault="000D6D67" w:rsidP="000D6D67"/>
        </w:tc>
        <w:tc>
          <w:tcPr>
            <w:tcW w:w="0" w:type="auto"/>
          </w:tcPr>
          <w:p w:rsidR="000D6D67" w:rsidRPr="00EC431D" w:rsidRDefault="000D6D67" w:rsidP="000D6D67">
            <w:r w:rsidRPr="00EC431D">
              <w:t>3 credit hours/8 students</w:t>
            </w:r>
          </w:p>
        </w:tc>
      </w:tr>
      <w:tr w:rsidR="000D6D67" w:rsidRPr="000031DA" w:rsidTr="00D67A9E">
        <w:tc>
          <w:tcPr>
            <w:tcW w:w="1638" w:type="dxa"/>
          </w:tcPr>
          <w:p w:rsidR="000D6D67" w:rsidRPr="00EC431D" w:rsidRDefault="000D6D67" w:rsidP="000D6D67"/>
        </w:tc>
        <w:tc>
          <w:tcPr>
            <w:tcW w:w="1620" w:type="dxa"/>
          </w:tcPr>
          <w:p w:rsidR="000D6D67" w:rsidRPr="00EC431D" w:rsidRDefault="000D6D67" w:rsidP="000D6D67"/>
        </w:tc>
        <w:tc>
          <w:tcPr>
            <w:tcW w:w="3420" w:type="dxa"/>
          </w:tcPr>
          <w:p w:rsidR="000D6D67" w:rsidRPr="00EC431D" w:rsidRDefault="000D6D67" w:rsidP="000D6D67"/>
        </w:tc>
        <w:tc>
          <w:tcPr>
            <w:tcW w:w="0" w:type="auto"/>
          </w:tcPr>
          <w:p w:rsidR="000D6D67" w:rsidRPr="00EC431D" w:rsidRDefault="000D6D67" w:rsidP="000D6D67"/>
        </w:tc>
      </w:tr>
      <w:tr w:rsidR="000D6D67" w:rsidRPr="000031DA" w:rsidTr="00D67A9E">
        <w:tc>
          <w:tcPr>
            <w:tcW w:w="1638" w:type="dxa"/>
          </w:tcPr>
          <w:p w:rsidR="000D6D67" w:rsidRPr="00EC431D" w:rsidRDefault="000D6D67" w:rsidP="000D6D67">
            <w:r w:rsidRPr="00EC431D">
              <w:t>Spring 2020</w:t>
            </w:r>
          </w:p>
        </w:tc>
        <w:tc>
          <w:tcPr>
            <w:tcW w:w="1620" w:type="dxa"/>
          </w:tcPr>
          <w:p w:rsidR="000D6D67" w:rsidRPr="00EC431D" w:rsidRDefault="000D6D67" w:rsidP="000D6D67">
            <w:r w:rsidRPr="00EC431D">
              <w:t>**DNP 602</w:t>
            </w:r>
          </w:p>
        </w:tc>
        <w:tc>
          <w:tcPr>
            <w:tcW w:w="3420" w:type="dxa"/>
          </w:tcPr>
          <w:p w:rsidR="000D6D67" w:rsidRPr="00EC431D" w:rsidRDefault="000D6D67" w:rsidP="000D6D67">
            <w:r w:rsidRPr="00EC431D">
              <w:t>Evaluating Research for Practice</w:t>
            </w:r>
          </w:p>
        </w:tc>
        <w:tc>
          <w:tcPr>
            <w:tcW w:w="0" w:type="auto"/>
          </w:tcPr>
          <w:p w:rsidR="000D6D67" w:rsidRPr="00EC431D" w:rsidRDefault="000D6D67" w:rsidP="000D6D67">
            <w:r w:rsidRPr="00EC431D">
              <w:t>3 credit hours/13 students</w:t>
            </w:r>
          </w:p>
          <w:p w:rsidR="000D6D67" w:rsidRPr="00EC431D" w:rsidRDefault="000D6D67" w:rsidP="000D6D67">
            <w:r w:rsidRPr="00EC431D">
              <w:t>Lead Faculty</w:t>
            </w:r>
          </w:p>
          <w:p w:rsidR="000D6D67" w:rsidRPr="00EC431D" w:rsidRDefault="000D6D67" w:rsidP="000D6D67">
            <w:r w:rsidRPr="00EC431D">
              <w:t>Faculty Mentoring</w:t>
            </w:r>
          </w:p>
        </w:tc>
      </w:tr>
      <w:tr w:rsidR="000D6D67" w:rsidRPr="000031DA" w:rsidTr="00D67A9E">
        <w:tc>
          <w:tcPr>
            <w:tcW w:w="1638" w:type="dxa"/>
          </w:tcPr>
          <w:p w:rsidR="000D6D67" w:rsidRPr="000045BE" w:rsidRDefault="000D6D67" w:rsidP="000D6D67"/>
        </w:tc>
        <w:tc>
          <w:tcPr>
            <w:tcW w:w="1620" w:type="dxa"/>
          </w:tcPr>
          <w:p w:rsidR="000D6D67" w:rsidRPr="000045BE" w:rsidRDefault="000D6D67" w:rsidP="000D6D67"/>
        </w:tc>
        <w:tc>
          <w:tcPr>
            <w:tcW w:w="3420" w:type="dxa"/>
          </w:tcPr>
          <w:p w:rsidR="000D6D67" w:rsidRPr="000045BE" w:rsidRDefault="000D6D67" w:rsidP="000D6D67"/>
        </w:tc>
        <w:tc>
          <w:tcPr>
            <w:tcW w:w="0" w:type="auto"/>
          </w:tcPr>
          <w:p w:rsidR="000D6D67" w:rsidRPr="000045BE" w:rsidRDefault="000D6D67" w:rsidP="000D6D67"/>
        </w:tc>
      </w:tr>
      <w:tr w:rsidR="000D6D67" w:rsidRPr="000031DA" w:rsidTr="00D67A9E">
        <w:tc>
          <w:tcPr>
            <w:tcW w:w="1638" w:type="dxa"/>
          </w:tcPr>
          <w:p w:rsidR="000D6D67" w:rsidRPr="000045BE" w:rsidRDefault="000D6D67" w:rsidP="000D6D67">
            <w:r w:rsidRPr="000045BE">
              <w:t>Fall 2019</w:t>
            </w:r>
          </w:p>
        </w:tc>
        <w:tc>
          <w:tcPr>
            <w:tcW w:w="1620" w:type="dxa"/>
          </w:tcPr>
          <w:p w:rsidR="000D6D67" w:rsidRPr="000045BE" w:rsidRDefault="000D6D67" w:rsidP="000D6D67">
            <w:r w:rsidRPr="000045BE">
              <w:t>DNP 712</w:t>
            </w:r>
          </w:p>
          <w:p w:rsidR="000D6D67" w:rsidRPr="000045BE" w:rsidRDefault="000D6D67" w:rsidP="000D6D67"/>
        </w:tc>
        <w:tc>
          <w:tcPr>
            <w:tcW w:w="3420" w:type="dxa"/>
          </w:tcPr>
          <w:p w:rsidR="000D6D67" w:rsidRPr="000045BE" w:rsidRDefault="000D6D67" w:rsidP="000D6D67">
            <w:r w:rsidRPr="000045BE">
              <w:t>Clinical Residency/Management and the Evidence Based Clinical Applied Project</w:t>
            </w:r>
          </w:p>
          <w:p w:rsidR="000D6D67" w:rsidRPr="000045BE" w:rsidRDefault="000D6D67" w:rsidP="000D6D67"/>
        </w:tc>
        <w:tc>
          <w:tcPr>
            <w:tcW w:w="0" w:type="auto"/>
          </w:tcPr>
          <w:p w:rsidR="000D6D67" w:rsidRPr="000045BE" w:rsidRDefault="000D6D67" w:rsidP="000D6D67">
            <w:r w:rsidRPr="000045BE">
              <w:t>4 credit hours/2 students</w:t>
            </w:r>
          </w:p>
        </w:tc>
      </w:tr>
      <w:tr w:rsidR="000D6D67" w:rsidRPr="000031DA" w:rsidTr="00D67A9E">
        <w:tc>
          <w:tcPr>
            <w:tcW w:w="1638" w:type="dxa"/>
          </w:tcPr>
          <w:p w:rsidR="000D6D67" w:rsidRPr="000045BE" w:rsidRDefault="000D6D67" w:rsidP="000D6D67">
            <w:r w:rsidRPr="000045BE">
              <w:t>Fall 2019</w:t>
            </w:r>
          </w:p>
        </w:tc>
        <w:tc>
          <w:tcPr>
            <w:tcW w:w="1620" w:type="dxa"/>
          </w:tcPr>
          <w:p w:rsidR="000D6D67" w:rsidRPr="000045BE" w:rsidRDefault="000D6D67" w:rsidP="000D6D67">
            <w:r w:rsidRPr="000045BE">
              <w:t>**DNP 646</w:t>
            </w:r>
          </w:p>
          <w:p w:rsidR="000D6D67" w:rsidRPr="000045BE" w:rsidRDefault="000D6D67" w:rsidP="000D6D67"/>
        </w:tc>
        <w:tc>
          <w:tcPr>
            <w:tcW w:w="3420" w:type="dxa"/>
          </w:tcPr>
          <w:p w:rsidR="000D6D67" w:rsidRPr="000045BE" w:rsidRDefault="000D6D67" w:rsidP="000D6D67">
            <w:r w:rsidRPr="000045BE">
              <w:t>Management of Common Problems in Pediatric Primary Care-Practicum II</w:t>
            </w:r>
          </w:p>
          <w:p w:rsidR="000D6D67" w:rsidRPr="000045BE" w:rsidRDefault="000D6D67" w:rsidP="000D6D67"/>
        </w:tc>
        <w:tc>
          <w:tcPr>
            <w:tcW w:w="0" w:type="auto"/>
          </w:tcPr>
          <w:p w:rsidR="000D6D67" w:rsidRPr="000045BE" w:rsidRDefault="000D6D67" w:rsidP="000D6D67">
            <w:r w:rsidRPr="000045BE">
              <w:t>5 credit hours/8 students</w:t>
            </w:r>
          </w:p>
          <w:p w:rsidR="000D6D67" w:rsidRPr="000045BE" w:rsidRDefault="000D6D67" w:rsidP="000D6D67">
            <w:r>
              <w:t xml:space="preserve">Lead Faculty; </w:t>
            </w:r>
            <w:r w:rsidRPr="000045BE">
              <w:t>Faculty Associate Mentoring</w:t>
            </w:r>
          </w:p>
          <w:p w:rsidR="000D6D67" w:rsidRPr="000045BE" w:rsidRDefault="000D6D67" w:rsidP="000D6D67"/>
        </w:tc>
      </w:tr>
      <w:tr w:rsidR="000D6D67" w:rsidRPr="000031DA" w:rsidTr="00D67A9E">
        <w:tc>
          <w:tcPr>
            <w:tcW w:w="1638" w:type="dxa"/>
          </w:tcPr>
          <w:p w:rsidR="000D6D67" w:rsidRPr="000045BE" w:rsidRDefault="000D6D67" w:rsidP="000D6D67">
            <w:r w:rsidRPr="000045BE">
              <w:t>Fall 2019</w:t>
            </w:r>
          </w:p>
        </w:tc>
        <w:tc>
          <w:tcPr>
            <w:tcW w:w="1620" w:type="dxa"/>
          </w:tcPr>
          <w:p w:rsidR="000D6D67" w:rsidRPr="000045BE" w:rsidRDefault="000D6D67" w:rsidP="000D6D67">
            <w:r w:rsidRPr="000045BE">
              <w:t>**DNP 645</w:t>
            </w:r>
          </w:p>
          <w:p w:rsidR="000D6D67" w:rsidRPr="000045BE" w:rsidRDefault="000D6D67" w:rsidP="000D6D67"/>
        </w:tc>
        <w:tc>
          <w:tcPr>
            <w:tcW w:w="3420" w:type="dxa"/>
          </w:tcPr>
          <w:p w:rsidR="000D6D67" w:rsidRPr="000045BE" w:rsidRDefault="000D6D67" w:rsidP="000D6D67">
            <w:r w:rsidRPr="000045BE">
              <w:t>Management of Common Problems in Pediatric Primary Care</w:t>
            </w:r>
          </w:p>
          <w:p w:rsidR="000D6D67" w:rsidRPr="000045BE" w:rsidRDefault="000D6D67" w:rsidP="000D6D67"/>
        </w:tc>
        <w:tc>
          <w:tcPr>
            <w:tcW w:w="0" w:type="auto"/>
          </w:tcPr>
          <w:p w:rsidR="000D6D67" w:rsidRPr="000045BE" w:rsidRDefault="000D6D67" w:rsidP="000D6D67">
            <w:r w:rsidRPr="000045BE">
              <w:t>3 credit hours/8 students</w:t>
            </w:r>
          </w:p>
        </w:tc>
      </w:tr>
      <w:tr w:rsidR="000D6D67" w:rsidRPr="000031DA" w:rsidTr="00D67A9E">
        <w:tc>
          <w:tcPr>
            <w:tcW w:w="1638" w:type="dxa"/>
          </w:tcPr>
          <w:p w:rsidR="000D6D67" w:rsidRPr="000045BE" w:rsidRDefault="000D6D67" w:rsidP="000D6D67">
            <w:r w:rsidRPr="000045BE">
              <w:t>Fall 2019</w:t>
            </w:r>
          </w:p>
        </w:tc>
        <w:tc>
          <w:tcPr>
            <w:tcW w:w="1620" w:type="dxa"/>
          </w:tcPr>
          <w:p w:rsidR="000D6D67" w:rsidRPr="000045BE" w:rsidRDefault="000D6D67" w:rsidP="000D6D67">
            <w:r w:rsidRPr="000045BE">
              <w:t>DNP 601</w:t>
            </w:r>
          </w:p>
          <w:p w:rsidR="000D6D67" w:rsidRPr="000045BE" w:rsidRDefault="000D6D67" w:rsidP="000D6D67"/>
        </w:tc>
        <w:tc>
          <w:tcPr>
            <w:tcW w:w="3420" w:type="dxa"/>
          </w:tcPr>
          <w:p w:rsidR="000D6D67" w:rsidRPr="000045BE" w:rsidRDefault="000D6D67" w:rsidP="000D6D67">
            <w:r w:rsidRPr="000045BE">
              <w:t>Theoretical Foundations for Advanced Nursing Practice</w:t>
            </w:r>
          </w:p>
        </w:tc>
        <w:tc>
          <w:tcPr>
            <w:tcW w:w="0" w:type="auto"/>
          </w:tcPr>
          <w:p w:rsidR="000D6D67" w:rsidRPr="000045BE" w:rsidRDefault="000D6D67" w:rsidP="000D6D67">
            <w:r w:rsidRPr="000045BE">
              <w:t>3 credit hours/19 students</w:t>
            </w:r>
          </w:p>
          <w:p w:rsidR="000D6D67" w:rsidRPr="000045BE" w:rsidRDefault="000D6D67" w:rsidP="000D6D67"/>
        </w:tc>
      </w:tr>
      <w:tr w:rsidR="000D6D67" w:rsidRPr="000031DA" w:rsidTr="00D67A9E">
        <w:tc>
          <w:tcPr>
            <w:tcW w:w="1638" w:type="dxa"/>
          </w:tcPr>
          <w:p w:rsidR="000D6D67" w:rsidRPr="000045BE" w:rsidRDefault="000D6D67" w:rsidP="000D6D67">
            <w:r w:rsidRPr="000045BE">
              <w:t>Summer 2019</w:t>
            </w:r>
          </w:p>
        </w:tc>
        <w:tc>
          <w:tcPr>
            <w:tcW w:w="1620" w:type="dxa"/>
          </w:tcPr>
          <w:p w:rsidR="000D6D67" w:rsidRPr="000045BE" w:rsidRDefault="000D6D67" w:rsidP="000D6D67">
            <w:r w:rsidRPr="000045BE">
              <w:t>DNP 712</w:t>
            </w:r>
          </w:p>
          <w:p w:rsidR="000D6D67" w:rsidRPr="000045BE" w:rsidRDefault="000D6D67" w:rsidP="000D6D67"/>
        </w:tc>
        <w:tc>
          <w:tcPr>
            <w:tcW w:w="3420" w:type="dxa"/>
          </w:tcPr>
          <w:p w:rsidR="000D6D67" w:rsidRPr="000045BE" w:rsidRDefault="000D6D67" w:rsidP="000D6D67">
            <w:r w:rsidRPr="000045BE">
              <w:t>Clinical Residency/Management and the Evidence Based Clinical Applied Project</w:t>
            </w:r>
          </w:p>
          <w:p w:rsidR="000D6D67" w:rsidRPr="000045BE" w:rsidRDefault="000D6D67" w:rsidP="000D6D67">
            <w:r w:rsidRPr="000045BE">
              <w:tab/>
            </w:r>
          </w:p>
        </w:tc>
        <w:tc>
          <w:tcPr>
            <w:tcW w:w="0" w:type="auto"/>
          </w:tcPr>
          <w:p w:rsidR="000D6D67" w:rsidRPr="000045BE" w:rsidRDefault="000D6D67" w:rsidP="000D6D67">
            <w:r w:rsidRPr="000045BE">
              <w:t>4 credit hours/3 students</w:t>
            </w:r>
          </w:p>
        </w:tc>
      </w:tr>
      <w:tr w:rsidR="000D6D67" w:rsidRPr="000031DA" w:rsidTr="00D67A9E">
        <w:tc>
          <w:tcPr>
            <w:tcW w:w="1638" w:type="dxa"/>
          </w:tcPr>
          <w:p w:rsidR="000D6D67" w:rsidRPr="000045BE" w:rsidRDefault="000D6D67" w:rsidP="000D6D67">
            <w:r w:rsidRPr="000045BE">
              <w:t>Summer 2019</w:t>
            </w:r>
          </w:p>
        </w:tc>
        <w:tc>
          <w:tcPr>
            <w:tcW w:w="1620" w:type="dxa"/>
          </w:tcPr>
          <w:p w:rsidR="000D6D67" w:rsidRPr="000045BE" w:rsidRDefault="000D6D67" w:rsidP="000D6D67">
            <w:r w:rsidRPr="000045BE">
              <w:t>**DNP 644</w:t>
            </w:r>
          </w:p>
          <w:p w:rsidR="000D6D67" w:rsidRPr="000045BE" w:rsidRDefault="000D6D67" w:rsidP="000D6D67"/>
        </w:tc>
        <w:tc>
          <w:tcPr>
            <w:tcW w:w="3420" w:type="dxa"/>
          </w:tcPr>
          <w:p w:rsidR="000D6D67" w:rsidRPr="000045BE" w:rsidRDefault="000D6D67" w:rsidP="000D6D67">
            <w:r w:rsidRPr="000045BE">
              <w:t>Developmentally-Based Care of the Well Child</w:t>
            </w:r>
            <w:r>
              <w:t>-Practicum I</w:t>
            </w:r>
          </w:p>
        </w:tc>
        <w:tc>
          <w:tcPr>
            <w:tcW w:w="0" w:type="auto"/>
          </w:tcPr>
          <w:p w:rsidR="000D6D67" w:rsidRDefault="000D6D67" w:rsidP="000D6D67">
            <w:r>
              <w:t>2-</w:t>
            </w:r>
            <w:r w:rsidRPr="000045BE">
              <w:t>3 credit hours/15 students</w:t>
            </w:r>
            <w:r>
              <w:t xml:space="preserve"> (PC + AC)</w:t>
            </w:r>
          </w:p>
          <w:p w:rsidR="000D6D67" w:rsidRPr="000045BE" w:rsidRDefault="000D6D67" w:rsidP="000D6D67">
            <w:r>
              <w:t>Lead Faculty;</w:t>
            </w:r>
          </w:p>
          <w:p w:rsidR="000D6D67" w:rsidRPr="000045BE" w:rsidRDefault="000D6D67" w:rsidP="000D6D67">
            <w:r w:rsidRPr="000045BE">
              <w:t>Faculty Associate mentoring</w:t>
            </w:r>
          </w:p>
          <w:p w:rsidR="000D6D67" w:rsidRPr="000045BE" w:rsidRDefault="000D6D67" w:rsidP="000D6D67"/>
        </w:tc>
      </w:tr>
      <w:tr w:rsidR="000D6D67" w:rsidRPr="000031DA" w:rsidTr="00D67A9E">
        <w:tc>
          <w:tcPr>
            <w:tcW w:w="1638" w:type="dxa"/>
          </w:tcPr>
          <w:p w:rsidR="000D6D67" w:rsidRPr="000045BE" w:rsidRDefault="000D6D67" w:rsidP="000D6D67">
            <w:r w:rsidRPr="000045BE">
              <w:t>Summer 2019</w:t>
            </w:r>
          </w:p>
        </w:tc>
        <w:tc>
          <w:tcPr>
            <w:tcW w:w="1620" w:type="dxa"/>
          </w:tcPr>
          <w:p w:rsidR="000D6D67" w:rsidRPr="000045BE" w:rsidRDefault="000D6D67" w:rsidP="000D6D67">
            <w:r w:rsidRPr="000045BE">
              <w:t>**DNP 643</w:t>
            </w:r>
          </w:p>
        </w:tc>
        <w:tc>
          <w:tcPr>
            <w:tcW w:w="3420" w:type="dxa"/>
          </w:tcPr>
          <w:p w:rsidR="000D6D67" w:rsidRPr="000045BE" w:rsidRDefault="000D6D67" w:rsidP="000D6D67">
            <w:r w:rsidRPr="000045BE">
              <w:t>Developmentally-Based Care of the Well Child</w:t>
            </w:r>
          </w:p>
          <w:p w:rsidR="000D6D67" w:rsidRPr="000045BE" w:rsidRDefault="000D6D67" w:rsidP="000D6D67"/>
        </w:tc>
        <w:tc>
          <w:tcPr>
            <w:tcW w:w="0" w:type="auto"/>
          </w:tcPr>
          <w:p w:rsidR="000D6D67" w:rsidRDefault="000D6D67" w:rsidP="000D6D67">
            <w:r w:rsidRPr="000045BE">
              <w:t xml:space="preserve">3 credit hours/15 </w:t>
            </w:r>
          </w:p>
          <w:p w:rsidR="000D6D67" w:rsidRPr="000045BE" w:rsidRDefault="000D6D67" w:rsidP="000D6D67">
            <w:r>
              <w:t>PC + AC students</w:t>
            </w:r>
          </w:p>
        </w:tc>
      </w:tr>
      <w:tr w:rsidR="000D6D67" w:rsidRPr="000031DA" w:rsidTr="00D67A9E">
        <w:tc>
          <w:tcPr>
            <w:tcW w:w="1638" w:type="dxa"/>
          </w:tcPr>
          <w:p w:rsidR="000D6D67" w:rsidRPr="000045BE" w:rsidRDefault="000D6D67" w:rsidP="000D6D67"/>
        </w:tc>
        <w:tc>
          <w:tcPr>
            <w:tcW w:w="1620" w:type="dxa"/>
          </w:tcPr>
          <w:p w:rsidR="000D6D67" w:rsidRPr="000045BE" w:rsidRDefault="000D6D67" w:rsidP="000D6D67"/>
        </w:tc>
        <w:tc>
          <w:tcPr>
            <w:tcW w:w="3420" w:type="dxa"/>
          </w:tcPr>
          <w:p w:rsidR="000D6D67" w:rsidRPr="000045BE" w:rsidRDefault="000D6D67" w:rsidP="000D6D67"/>
        </w:tc>
        <w:tc>
          <w:tcPr>
            <w:tcW w:w="0" w:type="auto"/>
          </w:tcPr>
          <w:p w:rsidR="000D6D67" w:rsidRPr="000045BE" w:rsidRDefault="000D6D67" w:rsidP="000D6D67"/>
        </w:tc>
      </w:tr>
      <w:tr w:rsidR="000D6D67" w:rsidRPr="000031DA" w:rsidTr="00D67A9E">
        <w:tc>
          <w:tcPr>
            <w:tcW w:w="1638" w:type="dxa"/>
          </w:tcPr>
          <w:p w:rsidR="000D6D67" w:rsidRPr="000045BE" w:rsidRDefault="000D6D67" w:rsidP="000D6D67">
            <w:r w:rsidRPr="000045BE">
              <w:t>Spring 2019</w:t>
            </w:r>
          </w:p>
        </w:tc>
        <w:tc>
          <w:tcPr>
            <w:tcW w:w="1620" w:type="dxa"/>
          </w:tcPr>
          <w:p w:rsidR="000D6D67" w:rsidRPr="000045BE" w:rsidRDefault="000D6D67" w:rsidP="000D6D67">
            <w:r w:rsidRPr="000045BE">
              <w:t>DNP 712</w:t>
            </w:r>
          </w:p>
        </w:tc>
        <w:tc>
          <w:tcPr>
            <w:tcW w:w="3420" w:type="dxa"/>
          </w:tcPr>
          <w:p w:rsidR="000D6D67" w:rsidRPr="000045BE" w:rsidRDefault="000D6D67" w:rsidP="000D6D67">
            <w:r w:rsidRPr="000045BE">
              <w:t>Clinical Residency/Management and the Evidence Based Clinical Applied Project</w:t>
            </w:r>
          </w:p>
          <w:p w:rsidR="000D6D67" w:rsidRPr="000045BE" w:rsidRDefault="000D6D67" w:rsidP="000D6D67"/>
        </w:tc>
        <w:tc>
          <w:tcPr>
            <w:tcW w:w="0" w:type="auto"/>
          </w:tcPr>
          <w:p w:rsidR="000D6D67" w:rsidRPr="000045BE" w:rsidRDefault="000D6D67" w:rsidP="000D6D67">
            <w:r w:rsidRPr="000045BE">
              <w:t>4 credit hours/2 students</w:t>
            </w:r>
          </w:p>
        </w:tc>
      </w:tr>
      <w:tr w:rsidR="000D6D67" w:rsidRPr="000031DA" w:rsidTr="00D67A9E">
        <w:tc>
          <w:tcPr>
            <w:tcW w:w="1638" w:type="dxa"/>
          </w:tcPr>
          <w:p w:rsidR="000D6D67" w:rsidRPr="000045BE" w:rsidRDefault="000D6D67" w:rsidP="000D6D67">
            <w:r w:rsidRPr="000045BE">
              <w:t>Spring 2019</w:t>
            </w:r>
          </w:p>
        </w:tc>
        <w:tc>
          <w:tcPr>
            <w:tcW w:w="1620" w:type="dxa"/>
          </w:tcPr>
          <w:p w:rsidR="000D6D67" w:rsidRPr="000045BE" w:rsidRDefault="000D6D67" w:rsidP="000D6D67">
            <w:r w:rsidRPr="000045BE">
              <w:t>**DNP 648</w:t>
            </w:r>
          </w:p>
        </w:tc>
        <w:tc>
          <w:tcPr>
            <w:tcW w:w="3420" w:type="dxa"/>
          </w:tcPr>
          <w:p w:rsidR="000D6D67" w:rsidRPr="000045BE" w:rsidRDefault="000D6D67" w:rsidP="000D6D67">
            <w:pPr>
              <w:rPr>
                <w:b/>
                <w:u w:val="single"/>
              </w:rPr>
            </w:pPr>
            <w:r w:rsidRPr="000045BE">
              <w:t>Management of Complex and Chronic Problems in Pediatric Primary Care-Practicum III</w:t>
            </w:r>
          </w:p>
          <w:p w:rsidR="000D6D67" w:rsidRPr="000045BE" w:rsidRDefault="000D6D67" w:rsidP="000D6D67"/>
        </w:tc>
        <w:tc>
          <w:tcPr>
            <w:tcW w:w="0" w:type="auto"/>
          </w:tcPr>
          <w:p w:rsidR="000D6D67" w:rsidRPr="000045BE" w:rsidRDefault="000D6D67" w:rsidP="000D6D67">
            <w:r w:rsidRPr="000045BE">
              <w:t>5 credit hours/7 students</w:t>
            </w:r>
          </w:p>
          <w:p w:rsidR="000D6D67" w:rsidRDefault="000D6D67" w:rsidP="000D6D67">
            <w:r>
              <w:t>Lead Faculty; Faculty Associate Mentoring</w:t>
            </w:r>
          </w:p>
          <w:p w:rsidR="000D6D67" w:rsidRPr="000045BE" w:rsidRDefault="000D6D67" w:rsidP="000D6D67"/>
        </w:tc>
      </w:tr>
      <w:tr w:rsidR="000D6D67" w:rsidRPr="000031DA" w:rsidTr="00D67A9E">
        <w:tc>
          <w:tcPr>
            <w:tcW w:w="1638" w:type="dxa"/>
          </w:tcPr>
          <w:p w:rsidR="000D6D67" w:rsidRPr="000045BE" w:rsidRDefault="000D6D67" w:rsidP="000D6D67">
            <w:r w:rsidRPr="000045BE">
              <w:t>Spring 2019</w:t>
            </w:r>
          </w:p>
        </w:tc>
        <w:tc>
          <w:tcPr>
            <w:tcW w:w="1620" w:type="dxa"/>
          </w:tcPr>
          <w:p w:rsidR="000D6D67" w:rsidRPr="000045BE" w:rsidRDefault="000D6D67" w:rsidP="000D6D67">
            <w:r w:rsidRPr="000045BE">
              <w:t>**DNP 647</w:t>
            </w:r>
          </w:p>
        </w:tc>
        <w:tc>
          <w:tcPr>
            <w:tcW w:w="3420" w:type="dxa"/>
          </w:tcPr>
          <w:p w:rsidR="000D6D67" w:rsidRPr="000045BE" w:rsidRDefault="000D6D67" w:rsidP="000D6D67">
            <w:r w:rsidRPr="000045BE">
              <w:t>Management of Complex &amp; Chronic Health Problems in Pediatric Primary Care</w:t>
            </w:r>
          </w:p>
          <w:p w:rsidR="000D6D67" w:rsidRPr="000045BE" w:rsidRDefault="000D6D67" w:rsidP="000D6D67"/>
        </w:tc>
        <w:tc>
          <w:tcPr>
            <w:tcW w:w="0" w:type="auto"/>
          </w:tcPr>
          <w:p w:rsidR="000D6D67" w:rsidRPr="000045BE" w:rsidRDefault="000D6D67" w:rsidP="000D6D67">
            <w:r w:rsidRPr="000045BE">
              <w:t>3 credit hours/7 students</w:t>
            </w:r>
          </w:p>
        </w:tc>
      </w:tr>
      <w:tr w:rsidR="000D6D67" w:rsidRPr="000031DA" w:rsidTr="00D67A9E">
        <w:tc>
          <w:tcPr>
            <w:tcW w:w="1638" w:type="dxa"/>
          </w:tcPr>
          <w:p w:rsidR="000D6D67" w:rsidRPr="000045BE" w:rsidRDefault="000D6D67" w:rsidP="000D6D67">
            <w:r w:rsidRPr="000045BE">
              <w:t>Spring 2019</w:t>
            </w:r>
          </w:p>
        </w:tc>
        <w:tc>
          <w:tcPr>
            <w:tcW w:w="1620" w:type="dxa"/>
          </w:tcPr>
          <w:p w:rsidR="000D6D67" w:rsidRPr="000045BE" w:rsidRDefault="000D6D67" w:rsidP="000D6D67">
            <w:r>
              <w:t>**</w:t>
            </w:r>
            <w:r w:rsidRPr="000045BE">
              <w:t>DNP 602</w:t>
            </w:r>
          </w:p>
        </w:tc>
        <w:tc>
          <w:tcPr>
            <w:tcW w:w="3420" w:type="dxa"/>
          </w:tcPr>
          <w:p w:rsidR="000D6D67" w:rsidRPr="000045BE" w:rsidRDefault="000D6D67" w:rsidP="000D6D67">
            <w:r w:rsidRPr="000045BE">
              <w:t>Evaluating Research for Practice</w:t>
            </w:r>
          </w:p>
        </w:tc>
        <w:tc>
          <w:tcPr>
            <w:tcW w:w="0" w:type="auto"/>
          </w:tcPr>
          <w:p w:rsidR="000D6D67" w:rsidRDefault="000D6D67" w:rsidP="000D6D67">
            <w:r w:rsidRPr="000045BE">
              <w:t>3 credit hours/90 students</w:t>
            </w:r>
          </w:p>
          <w:p w:rsidR="000D6D67" w:rsidRPr="000045BE" w:rsidRDefault="000D6D67" w:rsidP="000D6D67">
            <w:r>
              <w:t>Lead Faculty</w:t>
            </w:r>
          </w:p>
          <w:p w:rsidR="000D6D67" w:rsidRPr="000045BE" w:rsidRDefault="000D6D67" w:rsidP="000D6D67">
            <w:r>
              <w:t>Faculty Mentoring</w:t>
            </w:r>
          </w:p>
        </w:tc>
      </w:tr>
      <w:tr w:rsidR="000D6D67" w:rsidRPr="000031DA" w:rsidTr="00D67A9E">
        <w:tc>
          <w:tcPr>
            <w:tcW w:w="1638" w:type="dxa"/>
          </w:tcPr>
          <w:p w:rsidR="000D6D67" w:rsidRPr="000045BE" w:rsidRDefault="000D6D67" w:rsidP="000D6D67"/>
        </w:tc>
        <w:tc>
          <w:tcPr>
            <w:tcW w:w="1620" w:type="dxa"/>
          </w:tcPr>
          <w:p w:rsidR="000D6D67" w:rsidRPr="000045BE" w:rsidRDefault="000D6D67" w:rsidP="000D6D67"/>
        </w:tc>
        <w:tc>
          <w:tcPr>
            <w:tcW w:w="3420" w:type="dxa"/>
          </w:tcPr>
          <w:p w:rsidR="000D6D67" w:rsidRPr="000045BE" w:rsidRDefault="000D6D67" w:rsidP="000D6D67"/>
        </w:tc>
        <w:tc>
          <w:tcPr>
            <w:tcW w:w="0" w:type="auto"/>
          </w:tcPr>
          <w:p w:rsidR="000D6D67" w:rsidRPr="000045BE" w:rsidRDefault="000D6D67" w:rsidP="000D6D67"/>
        </w:tc>
      </w:tr>
      <w:tr w:rsidR="000D6D67" w:rsidRPr="000031DA" w:rsidTr="00D67A9E">
        <w:tc>
          <w:tcPr>
            <w:tcW w:w="1638" w:type="dxa"/>
          </w:tcPr>
          <w:p w:rsidR="000D6D67" w:rsidRPr="00671A60" w:rsidRDefault="000D6D67" w:rsidP="000D6D67">
            <w:r w:rsidRPr="00671A60">
              <w:t>Fall 2018</w:t>
            </w:r>
          </w:p>
        </w:tc>
        <w:tc>
          <w:tcPr>
            <w:tcW w:w="1620" w:type="dxa"/>
          </w:tcPr>
          <w:p w:rsidR="000D6D67" w:rsidRPr="00671A60" w:rsidRDefault="000D6D67" w:rsidP="000D6D67">
            <w:r w:rsidRPr="00671A60">
              <w:t>DNP 712</w:t>
            </w:r>
          </w:p>
        </w:tc>
        <w:tc>
          <w:tcPr>
            <w:tcW w:w="3420" w:type="dxa"/>
          </w:tcPr>
          <w:p w:rsidR="000D6D67" w:rsidRPr="00671A60" w:rsidRDefault="000D6D67" w:rsidP="000D6D67">
            <w:r w:rsidRPr="00671A60">
              <w:t>Clinical Residency/Management and the Evidence Based Clinical Applied Project</w:t>
            </w:r>
          </w:p>
        </w:tc>
        <w:tc>
          <w:tcPr>
            <w:tcW w:w="0" w:type="auto"/>
          </w:tcPr>
          <w:p w:rsidR="000D6D67" w:rsidRPr="00671A60" w:rsidRDefault="000D6D67" w:rsidP="000D6D67">
            <w:r w:rsidRPr="00671A60">
              <w:t>4 credit hours/2 students</w:t>
            </w:r>
          </w:p>
        </w:tc>
      </w:tr>
      <w:tr w:rsidR="000D6D67" w:rsidRPr="000031DA" w:rsidTr="00D67A9E">
        <w:tc>
          <w:tcPr>
            <w:tcW w:w="1638" w:type="dxa"/>
          </w:tcPr>
          <w:p w:rsidR="000D6D67" w:rsidRPr="00671A60" w:rsidRDefault="000D6D67" w:rsidP="000D6D67"/>
        </w:tc>
        <w:tc>
          <w:tcPr>
            <w:tcW w:w="1620" w:type="dxa"/>
          </w:tcPr>
          <w:p w:rsidR="000D6D67" w:rsidRPr="00671A60" w:rsidRDefault="000D6D67" w:rsidP="000D6D67"/>
        </w:tc>
        <w:tc>
          <w:tcPr>
            <w:tcW w:w="3420" w:type="dxa"/>
          </w:tcPr>
          <w:p w:rsidR="000D6D67" w:rsidRPr="00671A60" w:rsidRDefault="000D6D67" w:rsidP="000D6D67"/>
        </w:tc>
        <w:tc>
          <w:tcPr>
            <w:tcW w:w="0" w:type="auto"/>
          </w:tcPr>
          <w:p w:rsidR="000D6D67" w:rsidRPr="00671A60" w:rsidRDefault="000D6D67" w:rsidP="000D6D67"/>
        </w:tc>
      </w:tr>
      <w:tr w:rsidR="000D6D67" w:rsidRPr="000031DA" w:rsidTr="00D67A9E">
        <w:tc>
          <w:tcPr>
            <w:tcW w:w="1638" w:type="dxa"/>
          </w:tcPr>
          <w:p w:rsidR="000D6D67" w:rsidRPr="00671A60" w:rsidRDefault="000D6D67" w:rsidP="000D6D67">
            <w:r w:rsidRPr="00671A60">
              <w:t>Fall 2018</w:t>
            </w:r>
          </w:p>
        </w:tc>
        <w:tc>
          <w:tcPr>
            <w:tcW w:w="1620" w:type="dxa"/>
          </w:tcPr>
          <w:p w:rsidR="000D6D67" w:rsidRPr="00671A60" w:rsidRDefault="000D6D67" w:rsidP="000D6D67">
            <w:r w:rsidRPr="00671A60">
              <w:t>**DNP 646</w:t>
            </w:r>
          </w:p>
        </w:tc>
        <w:tc>
          <w:tcPr>
            <w:tcW w:w="3420" w:type="dxa"/>
          </w:tcPr>
          <w:p w:rsidR="000D6D67" w:rsidRPr="00671A60" w:rsidRDefault="000D6D67" w:rsidP="000D6D67">
            <w:r w:rsidRPr="00671A60">
              <w:t>Management of Common Problems in Pediatric Primary Care-Practicum II</w:t>
            </w:r>
          </w:p>
        </w:tc>
        <w:tc>
          <w:tcPr>
            <w:tcW w:w="0" w:type="auto"/>
          </w:tcPr>
          <w:p w:rsidR="000D6D67" w:rsidRPr="00671A60" w:rsidRDefault="000D6D67" w:rsidP="000D6D67">
            <w:r w:rsidRPr="00671A60">
              <w:t>5 credit hours/7 students</w:t>
            </w:r>
          </w:p>
          <w:p w:rsidR="000D6D67" w:rsidRPr="00671A60" w:rsidRDefault="000D6D67" w:rsidP="000D6D67">
            <w:r>
              <w:t xml:space="preserve">Lead Faculty; </w:t>
            </w:r>
            <w:r w:rsidRPr="00671A60">
              <w:t xml:space="preserve">Faculty </w:t>
            </w:r>
            <w:r>
              <w:t>Associate M</w:t>
            </w:r>
            <w:r w:rsidRPr="00671A60">
              <w:t>entoring</w:t>
            </w:r>
          </w:p>
        </w:tc>
      </w:tr>
      <w:tr w:rsidR="000D6D67" w:rsidRPr="000031DA" w:rsidTr="00D67A9E">
        <w:tc>
          <w:tcPr>
            <w:tcW w:w="1638" w:type="dxa"/>
          </w:tcPr>
          <w:p w:rsidR="000D6D67" w:rsidRPr="00671A60" w:rsidRDefault="000D6D67" w:rsidP="000D6D67"/>
        </w:tc>
        <w:tc>
          <w:tcPr>
            <w:tcW w:w="1620" w:type="dxa"/>
          </w:tcPr>
          <w:p w:rsidR="000D6D67" w:rsidRPr="00671A60" w:rsidRDefault="000D6D67" w:rsidP="000D6D67"/>
        </w:tc>
        <w:tc>
          <w:tcPr>
            <w:tcW w:w="3420" w:type="dxa"/>
          </w:tcPr>
          <w:p w:rsidR="000D6D67" w:rsidRPr="00671A60" w:rsidRDefault="000D6D67" w:rsidP="000D6D67"/>
        </w:tc>
        <w:tc>
          <w:tcPr>
            <w:tcW w:w="0" w:type="auto"/>
          </w:tcPr>
          <w:p w:rsidR="000D6D67" w:rsidRPr="00671A60" w:rsidRDefault="000D6D67" w:rsidP="000D6D67"/>
        </w:tc>
      </w:tr>
      <w:tr w:rsidR="000D6D67" w:rsidRPr="000031DA" w:rsidTr="00D67A9E">
        <w:tc>
          <w:tcPr>
            <w:tcW w:w="1638" w:type="dxa"/>
          </w:tcPr>
          <w:p w:rsidR="000D6D67" w:rsidRPr="00671A60" w:rsidRDefault="000D6D67" w:rsidP="000D6D67">
            <w:r w:rsidRPr="00671A60">
              <w:t>Fall 2018</w:t>
            </w:r>
          </w:p>
        </w:tc>
        <w:tc>
          <w:tcPr>
            <w:tcW w:w="1620" w:type="dxa"/>
          </w:tcPr>
          <w:p w:rsidR="000D6D67" w:rsidRPr="00671A60" w:rsidRDefault="000D6D67" w:rsidP="000D6D67">
            <w:r w:rsidRPr="00671A60">
              <w:t>**DNP 645</w:t>
            </w:r>
          </w:p>
        </w:tc>
        <w:tc>
          <w:tcPr>
            <w:tcW w:w="3420" w:type="dxa"/>
          </w:tcPr>
          <w:p w:rsidR="000D6D67" w:rsidRPr="00671A60" w:rsidRDefault="000D6D67" w:rsidP="000D6D67">
            <w:r w:rsidRPr="00671A60">
              <w:t>Management of Common Problems in Pediatric Primary Care</w:t>
            </w:r>
          </w:p>
        </w:tc>
        <w:tc>
          <w:tcPr>
            <w:tcW w:w="0" w:type="auto"/>
          </w:tcPr>
          <w:p w:rsidR="000D6D67" w:rsidRPr="00671A60" w:rsidRDefault="000D6D67" w:rsidP="000D6D67">
            <w:r w:rsidRPr="00671A60">
              <w:t>3 credit hours/7 students</w:t>
            </w:r>
          </w:p>
        </w:tc>
      </w:tr>
      <w:tr w:rsidR="000D6D67" w:rsidRPr="000031DA" w:rsidTr="00D67A9E">
        <w:tc>
          <w:tcPr>
            <w:tcW w:w="1638" w:type="dxa"/>
          </w:tcPr>
          <w:p w:rsidR="000D6D67" w:rsidRPr="00671A60" w:rsidRDefault="000D6D67" w:rsidP="000D6D67"/>
        </w:tc>
        <w:tc>
          <w:tcPr>
            <w:tcW w:w="1620" w:type="dxa"/>
          </w:tcPr>
          <w:p w:rsidR="000D6D67" w:rsidRPr="00671A60" w:rsidRDefault="000D6D67" w:rsidP="000D6D67"/>
        </w:tc>
        <w:tc>
          <w:tcPr>
            <w:tcW w:w="3420" w:type="dxa"/>
          </w:tcPr>
          <w:p w:rsidR="000D6D67" w:rsidRPr="00671A60" w:rsidRDefault="000D6D67" w:rsidP="000D6D67"/>
        </w:tc>
        <w:tc>
          <w:tcPr>
            <w:tcW w:w="0" w:type="auto"/>
          </w:tcPr>
          <w:p w:rsidR="000D6D67" w:rsidRPr="00671A60" w:rsidRDefault="000D6D67" w:rsidP="000D6D67"/>
        </w:tc>
      </w:tr>
      <w:tr w:rsidR="000D6D67" w:rsidRPr="000031DA" w:rsidTr="00D67A9E">
        <w:tc>
          <w:tcPr>
            <w:tcW w:w="1638" w:type="dxa"/>
          </w:tcPr>
          <w:p w:rsidR="000D6D67" w:rsidRPr="00671A60" w:rsidRDefault="000D6D67" w:rsidP="000D6D67">
            <w:r w:rsidRPr="00671A60">
              <w:t>Fall 2018</w:t>
            </w:r>
          </w:p>
        </w:tc>
        <w:tc>
          <w:tcPr>
            <w:tcW w:w="1620" w:type="dxa"/>
          </w:tcPr>
          <w:p w:rsidR="000D6D67" w:rsidRPr="00671A60" w:rsidRDefault="000D6D67" w:rsidP="000D6D67">
            <w:r w:rsidRPr="00671A60">
              <w:t>DNP 601</w:t>
            </w:r>
          </w:p>
        </w:tc>
        <w:tc>
          <w:tcPr>
            <w:tcW w:w="3420" w:type="dxa"/>
          </w:tcPr>
          <w:p w:rsidR="000D6D67" w:rsidRPr="00671A60" w:rsidRDefault="000D6D67" w:rsidP="000D6D67">
            <w:r w:rsidRPr="00671A60">
              <w:t>Theoretical Foundations for Advanced Nursing Practice</w:t>
            </w:r>
          </w:p>
        </w:tc>
        <w:tc>
          <w:tcPr>
            <w:tcW w:w="0" w:type="auto"/>
          </w:tcPr>
          <w:p w:rsidR="000D6D67" w:rsidRPr="00671A60" w:rsidRDefault="000D6D67" w:rsidP="000D6D67">
            <w:r w:rsidRPr="00671A60">
              <w:t>3 credit hours/21 students</w:t>
            </w:r>
          </w:p>
        </w:tc>
      </w:tr>
      <w:tr w:rsidR="000D6D67" w:rsidRPr="000031DA" w:rsidTr="00D67A9E">
        <w:tc>
          <w:tcPr>
            <w:tcW w:w="1638" w:type="dxa"/>
          </w:tcPr>
          <w:p w:rsidR="000D6D67" w:rsidRPr="00671A60" w:rsidRDefault="000D6D67" w:rsidP="000D6D67"/>
        </w:tc>
        <w:tc>
          <w:tcPr>
            <w:tcW w:w="1620" w:type="dxa"/>
          </w:tcPr>
          <w:p w:rsidR="000D6D67" w:rsidRPr="00671A60" w:rsidRDefault="000D6D67" w:rsidP="000D6D67"/>
        </w:tc>
        <w:tc>
          <w:tcPr>
            <w:tcW w:w="3420" w:type="dxa"/>
          </w:tcPr>
          <w:p w:rsidR="000D6D67" w:rsidRPr="00671A60" w:rsidRDefault="000D6D67" w:rsidP="000D6D67"/>
        </w:tc>
        <w:tc>
          <w:tcPr>
            <w:tcW w:w="0" w:type="auto"/>
          </w:tcPr>
          <w:p w:rsidR="000D6D67" w:rsidRPr="00671A60" w:rsidRDefault="000D6D67" w:rsidP="000D6D67"/>
        </w:tc>
      </w:tr>
      <w:tr w:rsidR="000D6D67" w:rsidRPr="000031DA" w:rsidTr="00D67A9E">
        <w:tc>
          <w:tcPr>
            <w:tcW w:w="1638" w:type="dxa"/>
          </w:tcPr>
          <w:p w:rsidR="000D6D67" w:rsidRPr="00671A60" w:rsidRDefault="000D6D67" w:rsidP="000D6D67">
            <w:r w:rsidRPr="00671A60">
              <w:t>Summer 2018</w:t>
            </w:r>
          </w:p>
        </w:tc>
        <w:tc>
          <w:tcPr>
            <w:tcW w:w="1620" w:type="dxa"/>
          </w:tcPr>
          <w:p w:rsidR="000D6D67" w:rsidRPr="00671A60" w:rsidRDefault="000D6D67" w:rsidP="000D6D67">
            <w:r w:rsidRPr="00671A60">
              <w:t>**DNP 644</w:t>
            </w:r>
          </w:p>
        </w:tc>
        <w:tc>
          <w:tcPr>
            <w:tcW w:w="3420" w:type="dxa"/>
          </w:tcPr>
          <w:p w:rsidR="000D6D67" w:rsidRPr="00671A60" w:rsidRDefault="000D6D67" w:rsidP="000D6D67">
            <w:r w:rsidRPr="00671A60">
              <w:t>Developmentally-Based Care of the Well Child</w:t>
            </w:r>
            <w:r>
              <w:t>-Practicum I</w:t>
            </w:r>
          </w:p>
        </w:tc>
        <w:tc>
          <w:tcPr>
            <w:tcW w:w="0" w:type="auto"/>
          </w:tcPr>
          <w:p w:rsidR="000D6D67" w:rsidRPr="00671A60" w:rsidRDefault="000D6D67" w:rsidP="000D6D67">
            <w:r w:rsidRPr="00671A60">
              <w:t>3 credit hours/8 students</w:t>
            </w:r>
          </w:p>
          <w:p w:rsidR="000D6D67" w:rsidRDefault="000D6D67" w:rsidP="000D6D67">
            <w:r>
              <w:t>Lead Faculty:</w:t>
            </w:r>
          </w:p>
          <w:p w:rsidR="000D6D67" w:rsidRPr="00671A60" w:rsidRDefault="000D6D67" w:rsidP="000D6D67">
            <w:r w:rsidRPr="00671A60">
              <w:t xml:space="preserve">Faculty </w:t>
            </w:r>
            <w:r>
              <w:t>Associate M</w:t>
            </w:r>
            <w:r w:rsidRPr="00671A60">
              <w:t>entoring</w:t>
            </w:r>
          </w:p>
        </w:tc>
      </w:tr>
      <w:tr w:rsidR="000D6D67" w:rsidRPr="000031DA" w:rsidTr="00D67A9E">
        <w:tc>
          <w:tcPr>
            <w:tcW w:w="1638" w:type="dxa"/>
          </w:tcPr>
          <w:p w:rsidR="000D6D67" w:rsidRPr="00671A60" w:rsidRDefault="000D6D67" w:rsidP="000D6D67"/>
        </w:tc>
        <w:tc>
          <w:tcPr>
            <w:tcW w:w="1620" w:type="dxa"/>
          </w:tcPr>
          <w:p w:rsidR="000D6D67" w:rsidRPr="00671A60" w:rsidRDefault="000D6D67" w:rsidP="000D6D67"/>
        </w:tc>
        <w:tc>
          <w:tcPr>
            <w:tcW w:w="3420" w:type="dxa"/>
          </w:tcPr>
          <w:p w:rsidR="000D6D67" w:rsidRPr="00671A60" w:rsidRDefault="000D6D67" w:rsidP="000D6D67"/>
        </w:tc>
        <w:tc>
          <w:tcPr>
            <w:tcW w:w="0" w:type="auto"/>
          </w:tcPr>
          <w:p w:rsidR="000D6D67" w:rsidRPr="00671A60" w:rsidRDefault="000D6D67" w:rsidP="000D6D67"/>
        </w:tc>
      </w:tr>
      <w:tr w:rsidR="000D6D67" w:rsidRPr="000031DA" w:rsidTr="00D67A9E">
        <w:tc>
          <w:tcPr>
            <w:tcW w:w="1638" w:type="dxa"/>
          </w:tcPr>
          <w:p w:rsidR="000D6D67" w:rsidRPr="00671A60" w:rsidRDefault="000D6D67" w:rsidP="000D6D67">
            <w:r w:rsidRPr="00671A60">
              <w:t>Summer 2018</w:t>
            </w:r>
          </w:p>
        </w:tc>
        <w:tc>
          <w:tcPr>
            <w:tcW w:w="1620" w:type="dxa"/>
          </w:tcPr>
          <w:p w:rsidR="000D6D67" w:rsidRPr="00671A60" w:rsidRDefault="000D6D67" w:rsidP="000D6D67">
            <w:r w:rsidRPr="00671A60">
              <w:t>**DNP 643</w:t>
            </w:r>
          </w:p>
        </w:tc>
        <w:tc>
          <w:tcPr>
            <w:tcW w:w="3420" w:type="dxa"/>
          </w:tcPr>
          <w:p w:rsidR="000D6D67" w:rsidRPr="00671A60" w:rsidRDefault="000D6D67" w:rsidP="000D6D67">
            <w:r w:rsidRPr="00671A60">
              <w:t>Developmentally-Based Care of the Well Child</w:t>
            </w:r>
          </w:p>
          <w:p w:rsidR="000D6D67" w:rsidRPr="00671A60" w:rsidRDefault="000D6D67" w:rsidP="000D6D67"/>
        </w:tc>
        <w:tc>
          <w:tcPr>
            <w:tcW w:w="0" w:type="auto"/>
          </w:tcPr>
          <w:p w:rsidR="000D6D67" w:rsidRPr="00671A60" w:rsidRDefault="000D6D67" w:rsidP="000D6D67">
            <w:r w:rsidRPr="00671A60">
              <w:t>3 credit hours/8 students</w:t>
            </w:r>
          </w:p>
        </w:tc>
      </w:tr>
      <w:tr w:rsidR="000D6D67" w:rsidRPr="000031DA" w:rsidTr="00D67A9E">
        <w:tc>
          <w:tcPr>
            <w:tcW w:w="1638" w:type="dxa"/>
          </w:tcPr>
          <w:p w:rsidR="000D6D67" w:rsidRPr="00671A60" w:rsidRDefault="000D6D67" w:rsidP="000D6D67">
            <w:r w:rsidRPr="00671A60">
              <w:t>Summer 2018</w:t>
            </w:r>
          </w:p>
        </w:tc>
        <w:tc>
          <w:tcPr>
            <w:tcW w:w="1620" w:type="dxa"/>
          </w:tcPr>
          <w:p w:rsidR="000D6D67" w:rsidRPr="00671A60" w:rsidRDefault="000D6D67" w:rsidP="000D6D67">
            <w:r w:rsidRPr="00671A60">
              <w:t>DNP 712</w:t>
            </w:r>
          </w:p>
        </w:tc>
        <w:tc>
          <w:tcPr>
            <w:tcW w:w="3420" w:type="dxa"/>
          </w:tcPr>
          <w:p w:rsidR="000D6D67" w:rsidRPr="00671A60" w:rsidRDefault="000D6D67" w:rsidP="000D6D67">
            <w:r w:rsidRPr="00671A60">
              <w:t>Clinical Residency/Management and the Evidence Based Clinical Applied Project</w:t>
            </w:r>
          </w:p>
          <w:p w:rsidR="000D6D67" w:rsidRPr="00671A60" w:rsidRDefault="000D6D67" w:rsidP="000D6D67"/>
        </w:tc>
        <w:tc>
          <w:tcPr>
            <w:tcW w:w="0" w:type="auto"/>
          </w:tcPr>
          <w:p w:rsidR="000D6D67" w:rsidRPr="00671A60" w:rsidRDefault="000D6D67" w:rsidP="000D6D67">
            <w:r w:rsidRPr="00671A60">
              <w:t>4 credit hours/2 students</w:t>
            </w:r>
          </w:p>
        </w:tc>
      </w:tr>
      <w:tr w:rsidR="000D6D67" w:rsidRPr="000031DA" w:rsidTr="00D67A9E">
        <w:tc>
          <w:tcPr>
            <w:tcW w:w="1638" w:type="dxa"/>
          </w:tcPr>
          <w:p w:rsidR="000D6D67" w:rsidRPr="00671A60" w:rsidRDefault="000D6D67" w:rsidP="000D6D67">
            <w:r w:rsidRPr="00671A60">
              <w:t xml:space="preserve">Spring 2018 </w:t>
            </w:r>
          </w:p>
        </w:tc>
        <w:tc>
          <w:tcPr>
            <w:tcW w:w="1620" w:type="dxa"/>
          </w:tcPr>
          <w:p w:rsidR="000D6D67" w:rsidRPr="00671A60" w:rsidRDefault="000D6D67" w:rsidP="000D6D67">
            <w:r w:rsidRPr="00671A60">
              <w:t xml:space="preserve">DNP 648 </w:t>
            </w:r>
          </w:p>
        </w:tc>
        <w:tc>
          <w:tcPr>
            <w:tcW w:w="3420" w:type="dxa"/>
          </w:tcPr>
          <w:p w:rsidR="000D6D67" w:rsidRPr="00671A60" w:rsidRDefault="000D6D67" w:rsidP="000D6D67">
            <w:pPr>
              <w:rPr>
                <w:b/>
                <w:u w:val="single"/>
              </w:rPr>
            </w:pPr>
            <w:r w:rsidRPr="00671A60">
              <w:t>Management of Complex and Chronic Problems in Pediatric Primary Care-Practicum III</w:t>
            </w:r>
          </w:p>
          <w:p w:rsidR="000D6D67" w:rsidRPr="00671A60" w:rsidRDefault="000D6D67" w:rsidP="000D6D67"/>
        </w:tc>
        <w:tc>
          <w:tcPr>
            <w:tcW w:w="0" w:type="auto"/>
          </w:tcPr>
          <w:p w:rsidR="000D6D67" w:rsidRPr="00671A60" w:rsidRDefault="000D6D67" w:rsidP="000D6D67">
            <w:r w:rsidRPr="00671A60">
              <w:t>5 credit hours/7 students</w:t>
            </w:r>
          </w:p>
          <w:p w:rsidR="000D6D67" w:rsidRDefault="000D6D67" w:rsidP="000D6D67">
            <w:r>
              <w:t>Lead Faculty; Faculty Associate Mentoring</w:t>
            </w:r>
          </w:p>
          <w:p w:rsidR="000D6D67" w:rsidRPr="00671A60" w:rsidRDefault="000D6D67" w:rsidP="000D6D67"/>
        </w:tc>
      </w:tr>
      <w:tr w:rsidR="000D6D67" w:rsidRPr="000031DA" w:rsidTr="00D67A9E">
        <w:tc>
          <w:tcPr>
            <w:tcW w:w="1638" w:type="dxa"/>
          </w:tcPr>
          <w:p w:rsidR="000D6D67" w:rsidRPr="00671A60" w:rsidRDefault="000D6D67" w:rsidP="000D6D67">
            <w:r w:rsidRPr="00671A60">
              <w:t>Spring 2018</w:t>
            </w:r>
          </w:p>
          <w:p w:rsidR="000D6D67" w:rsidRPr="00671A60" w:rsidRDefault="000D6D67" w:rsidP="000D6D67"/>
        </w:tc>
        <w:tc>
          <w:tcPr>
            <w:tcW w:w="1620" w:type="dxa"/>
          </w:tcPr>
          <w:p w:rsidR="000D6D67" w:rsidRPr="00671A60" w:rsidRDefault="000D6D67" w:rsidP="000D6D67">
            <w:r w:rsidRPr="00671A60">
              <w:t>**DNP 647</w:t>
            </w:r>
          </w:p>
        </w:tc>
        <w:tc>
          <w:tcPr>
            <w:tcW w:w="3420" w:type="dxa"/>
          </w:tcPr>
          <w:p w:rsidR="000D6D67" w:rsidRPr="00671A60" w:rsidRDefault="000D6D67" w:rsidP="000D6D67">
            <w:r w:rsidRPr="00671A60">
              <w:t>Management of Complex &amp; Chronic Health Problems in Pediatric Primary Care</w:t>
            </w:r>
          </w:p>
          <w:p w:rsidR="000D6D67" w:rsidRPr="00671A60" w:rsidRDefault="000D6D67" w:rsidP="000D6D67"/>
        </w:tc>
        <w:tc>
          <w:tcPr>
            <w:tcW w:w="0" w:type="auto"/>
          </w:tcPr>
          <w:p w:rsidR="000D6D67" w:rsidRPr="00671A60" w:rsidRDefault="000D6D67" w:rsidP="000D6D67">
            <w:r w:rsidRPr="00671A60">
              <w:t>3 credit hours/7 students</w:t>
            </w:r>
          </w:p>
        </w:tc>
      </w:tr>
      <w:tr w:rsidR="000D6D67" w:rsidRPr="000031DA" w:rsidTr="00D67A9E">
        <w:tc>
          <w:tcPr>
            <w:tcW w:w="1638" w:type="dxa"/>
          </w:tcPr>
          <w:p w:rsidR="000D6D67" w:rsidRDefault="000D6D67" w:rsidP="000D6D67">
            <w:r>
              <w:t>Spring 2018</w:t>
            </w:r>
          </w:p>
        </w:tc>
        <w:tc>
          <w:tcPr>
            <w:tcW w:w="1620" w:type="dxa"/>
          </w:tcPr>
          <w:p w:rsidR="000D6D67" w:rsidRDefault="000D6D67" w:rsidP="000D6D67">
            <w:r>
              <w:t>DNP 602</w:t>
            </w:r>
          </w:p>
        </w:tc>
        <w:tc>
          <w:tcPr>
            <w:tcW w:w="3420" w:type="dxa"/>
          </w:tcPr>
          <w:p w:rsidR="000D6D67" w:rsidRDefault="000D6D67" w:rsidP="000D6D67">
            <w:r w:rsidRPr="000045BE">
              <w:t>Evaluating Research for Practice</w:t>
            </w:r>
          </w:p>
          <w:p w:rsidR="000D6D67" w:rsidRPr="002F6D72" w:rsidRDefault="000D6D67" w:rsidP="000D6D67"/>
        </w:tc>
        <w:tc>
          <w:tcPr>
            <w:tcW w:w="0" w:type="auto"/>
          </w:tcPr>
          <w:p w:rsidR="000D6D67" w:rsidRDefault="000D6D67" w:rsidP="000D6D67">
            <w:r>
              <w:t>3 credit hours/14 students</w:t>
            </w:r>
          </w:p>
        </w:tc>
      </w:tr>
      <w:tr w:rsidR="000D6D67" w:rsidRPr="000031DA" w:rsidTr="00D67A9E">
        <w:tc>
          <w:tcPr>
            <w:tcW w:w="1638" w:type="dxa"/>
          </w:tcPr>
          <w:p w:rsidR="000D6D67" w:rsidRDefault="000D6D67" w:rsidP="000D6D67">
            <w:r>
              <w:t>Fall 2017</w:t>
            </w:r>
          </w:p>
        </w:tc>
        <w:tc>
          <w:tcPr>
            <w:tcW w:w="1620" w:type="dxa"/>
          </w:tcPr>
          <w:p w:rsidR="000D6D67" w:rsidRDefault="000D6D67" w:rsidP="000D6D67">
            <w:r>
              <w:t>**DNP 645</w:t>
            </w:r>
          </w:p>
        </w:tc>
        <w:tc>
          <w:tcPr>
            <w:tcW w:w="3420" w:type="dxa"/>
          </w:tcPr>
          <w:p w:rsidR="000D6D67" w:rsidRDefault="000D6D67" w:rsidP="000D6D67">
            <w:r w:rsidRPr="002F6D72">
              <w:t>Management of Common Problems in Pediatric Primary Care</w:t>
            </w:r>
          </w:p>
          <w:p w:rsidR="000D6D67" w:rsidRPr="000031DA" w:rsidRDefault="000D6D67" w:rsidP="000D6D67"/>
        </w:tc>
        <w:tc>
          <w:tcPr>
            <w:tcW w:w="0" w:type="auto"/>
          </w:tcPr>
          <w:p w:rsidR="000D6D67" w:rsidRDefault="000D6D67" w:rsidP="000D6D67">
            <w:r>
              <w:t>3 credit hours/8 students</w:t>
            </w:r>
          </w:p>
        </w:tc>
      </w:tr>
      <w:tr w:rsidR="000D6D67" w:rsidRPr="000031DA" w:rsidTr="00D67A9E">
        <w:tc>
          <w:tcPr>
            <w:tcW w:w="1638" w:type="dxa"/>
          </w:tcPr>
          <w:p w:rsidR="000D6D67" w:rsidRDefault="000D6D67" w:rsidP="000D6D67">
            <w:r>
              <w:t>Fall 2017</w:t>
            </w:r>
          </w:p>
        </w:tc>
        <w:tc>
          <w:tcPr>
            <w:tcW w:w="1620" w:type="dxa"/>
          </w:tcPr>
          <w:p w:rsidR="000D6D67" w:rsidRDefault="000D6D67" w:rsidP="000D6D67">
            <w:r>
              <w:t>DNP 601</w:t>
            </w:r>
          </w:p>
        </w:tc>
        <w:tc>
          <w:tcPr>
            <w:tcW w:w="3420" w:type="dxa"/>
          </w:tcPr>
          <w:p w:rsidR="000D6D67" w:rsidRDefault="000D6D67" w:rsidP="000D6D67">
            <w:r>
              <w:t>Theoretical Foundations for Advanced Nursing Practice</w:t>
            </w:r>
          </w:p>
          <w:p w:rsidR="000D6D67" w:rsidRDefault="000D6D67" w:rsidP="000D6D67"/>
        </w:tc>
        <w:tc>
          <w:tcPr>
            <w:tcW w:w="0" w:type="auto"/>
          </w:tcPr>
          <w:p w:rsidR="000D6D67" w:rsidRDefault="000D6D67" w:rsidP="000D6D67">
            <w:r>
              <w:t>3 credit hours/14 students</w:t>
            </w:r>
          </w:p>
        </w:tc>
      </w:tr>
      <w:tr w:rsidR="000D6D67" w:rsidRPr="000031DA" w:rsidTr="00D67A9E">
        <w:tc>
          <w:tcPr>
            <w:tcW w:w="1638" w:type="dxa"/>
          </w:tcPr>
          <w:p w:rsidR="000D6D67" w:rsidRDefault="000D6D67" w:rsidP="000D6D67">
            <w:r>
              <w:t>Fall 2017</w:t>
            </w:r>
          </w:p>
        </w:tc>
        <w:tc>
          <w:tcPr>
            <w:tcW w:w="1620" w:type="dxa"/>
          </w:tcPr>
          <w:p w:rsidR="000D6D67"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Default="000D6D67" w:rsidP="000D6D67"/>
        </w:tc>
        <w:tc>
          <w:tcPr>
            <w:tcW w:w="0" w:type="auto"/>
          </w:tcPr>
          <w:p w:rsidR="000D6D67" w:rsidRDefault="000D6D67" w:rsidP="000D6D67">
            <w:r>
              <w:t>4 credit hours/3 students</w:t>
            </w:r>
          </w:p>
        </w:tc>
      </w:tr>
      <w:tr w:rsidR="000D6D67" w:rsidRPr="000031DA" w:rsidTr="00D67A9E">
        <w:tc>
          <w:tcPr>
            <w:tcW w:w="1638" w:type="dxa"/>
          </w:tcPr>
          <w:p w:rsidR="000D6D67" w:rsidRDefault="000D6D67" w:rsidP="000D6D67">
            <w:r>
              <w:t>Summer 2017</w:t>
            </w:r>
          </w:p>
        </w:tc>
        <w:tc>
          <w:tcPr>
            <w:tcW w:w="1620" w:type="dxa"/>
          </w:tcPr>
          <w:p w:rsidR="000D6D67" w:rsidRDefault="000D6D67" w:rsidP="000D6D67">
            <w:r>
              <w:t>**DNP 643</w:t>
            </w:r>
          </w:p>
        </w:tc>
        <w:tc>
          <w:tcPr>
            <w:tcW w:w="3420" w:type="dxa"/>
          </w:tcPr>
          <w:p w:rsidR="000D6D67" w:rsidRPr="000031DA" w:rsidRDefault="000D6D67" w:rsidP="000D6D67">
            <w:r w:rsidRPr="000031DA">
              <w:t>Developmentally-Based Care of the Well Child</w:t>
            </w:r>
          </w:p>
          <w:p w:rsidR="000D6D67" w:rsidRPr="000031DA" w:rsidRDefault="000D6D67" w:rsidP="000D6D67"/>
        </w:tc>
        <w:tc>
          <w:tcPr>
            <w:tcW w:w="0" w:type="auto"/>
          </w:tcPr>
          <w:p w:rsidR="000D6D67" w:rsidRDefault="000D6D67" w:rsidP="000D6D67">
            <w:r>
              <w:t>3 credit hours/7 students</w:t>
            </w:r>
          </w:p>
        </w:tc>
      </w:tr>
      <w:tr w:rsidR="000D6D67" w:rsidRPr="000031DA" w:rsidTr="00D67A9E">
        <w:tc>
          <w:tcPr>
            <w:tcW w:w="1638" w:type="dxa"/>
          </w:tcPr>
          <w:p w:rsidR="000D6D67" w:rsidRDefault="000D6D67" w:rsidP="000D6D67">
            <w:r>
              <w:t xml:space="preserve">Summer 2017 </w:t>
            </w:r>
          </w:p>
          <w:p w:rsidR="000D6D67" w:rsidRDefault="000D6D67" w:rsidP="000D6D67"/>
        </w:tc>
        <w:tc>
          <w:tcPr>
            <w:tcW w:w="1620" w:type="dxa"/>
          </w:tcPr>
          <w:p w:rsidR="000D6D67" w:rsidRDefault="000D6D67" w:rsidP="000D6D67">
            <w:r>
              <w:t>DNP 644</w:t>
            </w:r>
          </w:p>
        </w:tc>
        <w:tc>
          <w:tcPr>
            <w:tcW w:w="3420" w:type="dxa"/>
          </w:tcPr>
          <w:p w:rsidR="000D6D67" w:rsidRDefault="000D6D67" w:rsidP="000D6D67">
            <w:r w:rsidRPr="00671A60">
              <w:t>Developmentally-Based Care of the Well Child</w:t>
            </w:r>
            <w:r>
              <w:t>-Practicum I</w:t>
            </w:r>
          </w:p>
          <w:p w:rsidR="000D6D67" w:rsidRPr="000031DA" w:rsidRDefault="000D6D67" w:rsidP="000D6D67"/>
        </w:tc>
        <w:tc>
          <w:tcPr>
            <w:tcW w:w="0" w:type="auto"/>
          </w:tcPr>
          <w:p w:rsidR="000D6D67" w:rsidRDefault="000D6D67" w:rsidP="000D6D67">
            <w:r>
              <w:t>3 credit hours/7 students</w:t>
            </w:r>
          </w:p>
          <w:p w:rsidR="000D6D67" w:rsidRDefault="000D6D67" w:rsidP="000D6D67">
            <w:r>
              <w:t>Lead Faculty; Faculty Associate Mentoring</w:t>
            </w:r>
          </w:p>
        </w:tc>
      </w:tr>
      <w:tr w:rsidR="000D6D67" w:rsidRPr="000031DA" w:rsidTr="00D67A9E">
        <w:tc>
          <w:tcPr>
            <w:tcW w:w="1638" w:type="dxa"/>
          </w:tcPr>
          <w:p w:rsidR="000D6D67" w:rsidRDefault="000D6D67" w:rsidP="000D6D67">
            <w:r>
              <w:t>Summer 2017</w:t>
            </w:r>
          </w:p>
        </w:tc>
        <w:tc>
          <w:tcPr>
            <w:tcW w:w="1620" w:type="dxa"/>
          </w:tcPr>
          <w:p w:rsidR="000D6D67"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Default="000D6D67" w:rsidP="000D6D67">
            <w:r>
              <w:t>4 credit hours/3 students</w:t>
            </w:r>
          </w:p>
        </w:tc>
      </w:tr>
      <w:tr w:rsidR="000D6D67" w:rsidRPr="000031DA" w:rsidTr="00D67A9E">
        <w:tc>
          <w:tcPr>
            <w:tcW w:w="1638" w:type="dxa"/>
          </w:tcPr>
          <w:p w:rsidR="000D6D67" w:rsidRDefault="000D6D67" w:rsidP="000D6D67">
            <w:r>
              <w:t>Spring 2017</w:t>
            </w:r>
          </w:p>
        </w:tc>
        <w:tc>
          <w:tcPr>
            <w:tcW w:w="1620" w:type="dxa"/>
          </w:tcPr>
          <w:p w:rsidR="000D6D67" w:rsidRDefault="000D6D67" w:rsidP="000D6D67">
            <w:r>
              <w:t xml:space="preserve">DNP 712 </w:t>
            </w:r>
          </w:p>
        </w:tc>
        <w:tc>
          <w:tcPr>
            <w:tcW w:w="3420" w:type="dxa"/>
          </w:tcPr>
          <w:p w:rsidR="000D6D67" w:rsidRPr="000031DA" w:rsidRDefault="000D6D67" w:rsidP="000D6D67">
            <w:r w:rsidRPr="000031DA">
              <w:t>Clinical Residency/Management and the Evidence Based Clinical Applied Project</w:t>
            </w:r>
          </w:p>
          <w:p w:rsidR="000D6D67" w:rsidRPr="002F5D05" w:rsidRDefault="000D6D67" w:rsidP="000D6D67"/>
        </w:tc>
        <w:tc>
          <w:tcPr>
            <w:tcW w:w="0" w:type="auto"/>
          </w:tcPr>
          <w:p w:rsidR="000D6D67" w:rsidRDefault="000D6D67" w:rsidP="000D6D67">
            <w:r>
              <w:t>4 credit hours/4 students</w:t>
            </w:r>
          </w:p>
        </w:tc>
      </w:tr>
      <w:tr w:rsidR="000D6D67" w:rsidRPr="000031DA" w:rsidTr="00D67A9E">
        <w:tc>
          <w:tcPr>
            <w:tcW w:w="1638" w:type="dxa"/>
          </w:tcPr>
          <w:p w:rsidR="000D6D67" w:rsidRDefault="000D6D67" w:rsidP="000D6D67">
            <w:r>
              <w:t xml:space="preserve">Spring 2017 </w:t>
            </w:r>
          </w:p>
        </w:tc>
        <w:tc>
          <w:tcPr>
            <w:tcW w:w="1620" w:type="dxa"/>
          </w:tcPr>
          <w:p w:rsidR="000D6D67" w:rsidRDefault="000D6D67" w:rsidP="000D6D67">
            <w:r>
              <w:t>DNP 602</w:t>
            </w:r>
          </w:p>
        </w:tc>
        <w:tc>
          <w:tcPr>
            <w:tcW w:w="3420" w:type="dxa"/>
          </w:tcPr>
          <w:p w:rsidR="000D6D67" w:rsidRPr="000031DA" w:rsidRDefault="000D6D67" w:rsidP="000D6D67">
            <w:r w:rsidRPr="002F5D05">
              <w:t>Evaluating Research for Practice</w:t>
            </w:r>
          </w:p>
        </w:tc>
        <w:tc>
          <w:tcPr>
            <w:tcW w:w="0" w:type="auto"/>
          </w:tcPr>
          <w:p w:rsidR="000D6D67" w:rsidRDefault="000D6D67" w:rsidP="000D6D67">
            <w:r>
              <w:t>3 credit hours/12 students</w:t>
            </w:r>
          </w:p>
          <w:p w:rsidR="000D6D67" w:rsidRDefault="000D6D67" w:rsidP="000D6D67"/>
        </w:tc>
      </w:tr>
      <w:tr w:rsidR="000D6D67" w:rsidRPr="000031DA" w:rsidTr="00D67A9E">
        <w:tc>
          <w:tcPr>
            <w:tcW w:w="1638" w:type="dxa"/>
          </w:tcPr>
          <w:p w:rsidR="000D6D67" w:rsidRDefault="000D6D67" w:rsidP="000D6D67">
            <w:r>
              <w:t>Spring 2017</w:t>
            </w:r>
          </w:p>
        </w:tc>
        <w:tc>
          <w:tcPr>
            <w:tcW w:w="1620" w:type="dxa"/>
          </w:tcPr>
          <w:p w:rsidR="000D6D67" w:rsidRDefault="000D6D67" w:rsidP="000D6D67">
            <w:r>
              <w:t>DNP 648</w:t>
            </w:r>
          </w:p>
        </w:tc>
        <w:tc>
          <w:tcPr>
            <w:tcW w:w="3420" w:type="dxa"/>
          </w:tcPr>
          <w:p w:rsidR="000D6D67" w:rsidRPr="005A23C4" w:rsidRDefault="000D6D67" w:rsidP="000D6D67">
            <w:pPr>
              <w:rPr>
                <w:b/>
                <w:u w:val="single"/>
              </w:rPr>
            </w:pPr>
            <w:r w:rsidRPr="005A23C4">
              <w:t>Management of Complex and Chronic Problems in Pediatric Primary Care-Practicum III</w:t>
            </w:r>
          </w:p>
          <w:p w:rsidR="000D6D67" w:rsidRPr="000031DA" w:rsidRDefault="000D6D67" w:rsidP="000D6D67"/>
        </w:tc>
        <w:tc>
          <w:tcPr>
            <w:tcW w:w="0" w:type="auto"/>
          </w:tcPr>
          <w:p w:rsidR="000D6D67" w:rsidRDefault="000D6D67" w:rsidP="000D6D67">
            <w:r>
              <w:t>5 credit hours/6 students</w:t>
            </w:r>
          </w:p>
          <w:p w:rsidR="000D6D67" w:rsidRDefault="000D6D67" w:rsidP="000D6D67">
            <w:r>
              <w:t>Co-Faculty</w:t>
            </w:r>
          </w:p>
        </w:tc>
      </w:tr>
      <w:tr w:rsidR="000D6D67" w:rsidRPr="000031DA" w:rsidTr="00D67A9E">
        <w:tc>
          <w:tcPr>
            <w:tcW w:w="1638" w:type="dxa"/>
          </w:tcPr>
          <w:p w:rsidR="000D6D67" w:rsidRDefault="000D6D67" w:rsidP="000D6D67">
            <w:r>
              <w:t>Spring 2017</w:t>
            </w:r>
          </w:p>
        </w:tc>
        <w:tc>
          <w:tcPr>
            <w:tcW w:w="1620" w:type="dxa"/>
          </w:tcPr>
          <w:p w:rsidR="000D6D67" w:rsidRDefault="000D6D67" w:rsidP="000D6D67">
            <w:r>
              <w:t>**DNP 647</w:t>
            </w:r>
          </w:p>
        </w:tc>
        <w:tc>
          <w:tcPr>
            <w:tcW w:w="3420" w:type="dxa"/>
          </w:tcPr>
          <w:p w:rsidR="000D6D67" w:rsidRPr="000031DA" w:rsidRDefault="000D6D67" w:rsidP="000D6D67">
            <w:r w:rsidRPr="000031DA">
              <w:t>Management of Complex &amp; Chronic Health Problems in Pediatric Primary Care</w:t>
            </w:r>
          </w:p>
          <w:p w:rsidR="000D6D67" w:rsidRPr="000031DA" w:rsidRDefault="000D6D67" w:rsidP="000D6D67"/>
        </w:tc>
        <w:tc>
          <w:tcPr>
            <w:tcW w:w="0" w:type="auto"/>
          </w:tcPr>
          <w:p w:rsidR="000D6D67" w:rsidRDefault="000D6D67" w:rsidP="000D6D67">
            <w:r>
              <w:t>3 credit hours/6 students</w:t>
            </w:r>
          </w:p>
        </w:tc>
      </w:tr>
      <w:tr w:rsidR="000D6D67" w:rsidRPr="000031DA" w:rsidTr="00D67A9E">
        <w:tc>
          <w:tcPr>
            <w:tcW w:w="1638" w:type="dxa"/>
          </w:tcPr>
          <w:p w:rsidR="000D6D67" w:rsidRDefault="000D6D67" w:rsidP="000D6D67">
            <w:r>
              <w:t>Fall 2016</w:t>
            </w:r>
          </w:p>
        </w:tc>
        <w:tc>
          <w:tcPr>
            <w:tcW w:w="1620" w:type="dxa"/>
          </w:tcPr>
          <w:p w:rsidR="000D6D67"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Default="000D6D67" w:rsidP="000D6D67"/>
        </w:tc>
        <w:tc>
          <w:tcPr>
            <w:tcW w:w="0" w:type="auto"/>
          </w:tcPr>
          <w:p w:rsidR="000D6D67" w:rsidRDefault="000D6D67" w:rsidP="000D6D67">
            <w:r>
              <w:t>4 credit hours/4 students</w:t>
            </w:r>
          </w:p>
        </w:tc>
      </w:tr>
      <w:tr w:rsidR="000D6D67" w:rsidRPr="000031DA" w:rsidTr="00D67A9E">
        <w:tc>
          <w:tcPr>
            <w:tcW w:w="1638" w:type="dxa"/>
          </w:tcPr>
          <w:p w:rsidR="000D6D67" w:rsidRDefault="000D6D67" w:rsidP="000D6D67">
            <w:r>
              <w:t>Fall 2016</w:t>
            </w:r>
          </w:p>
        </w:tc>
        <w:tc>
          <w:tcPr>
            <w:tcW w:w="1620" w:type="dxa"/>
          </w:tcPr>
          <w:p w:rsidR="000D6D67" w:rsidRDefault="000D6D67" w:rsidP="000D6D67">
            <w:r>
              <w:t>DNP 601</w:t>
            </w:r>
          </w:p>
        </w:tc>
        <w:tc>
          <w:tcPr>
            <w:tcW w:w="3420" w:type="dxa"/>
          </w:tcPr>
          <w:p w:rsidR="000D6D67" w:rsidRDefault="000D6D67" w:rsidP="000D6D67">
            <w:r>
              <w:t>Theoretical Foundations for Advanced Nursing Practice</w:t>
            </w:r>
          </w:p>
          <w:p w:rsidR="000D6D67" w:rsidRPr="000031DA" w:rsidRDefault="000D6D67" w:rsidP="000D6D67"/>
        </w:tc>
        <w:tc>
          <w:tcPr>
            <w:tcW w:w="0" w:type="auto"/>
          </w:tcPr>
          <w:p w:rsidR="000D6D67" w:rsidRDefault="000D6D67" w:rsidP="000D6D67">
            <w:r>
              <w:t>3 credit hours/12 students</w:t>
            </w:r>
          </w:p>
          <w:p w:rsidR="000D6D67" w:rsidRDefault="000D6D67" w:rsidP="000D6D67"/>
        </w:tc>
      </w:tr>
      <w:tr w:rsidR="000D6D67" w:rsidRPr="000031DA" w:rsidTr="00D67A9E">
        <w:tc>
          <w:tcPr>
            <w:tcW w:w="1638" w:type="dxa"/>
          </w:tcPr>
          <w:p w:rsidR="000D6D67" w:rsidRDefault="000D6D67" w:rsidP="000D6D67">
            <w:r>
              <w:t>Fall 2016</w:t>
            </w:r>
          </w:p>
        </w:tc>
        <w:tc>
          <w:tcPr>
            <w:tcW w:w="1620" w:type="dxa"/>
          </w:tcPr>
          <w:p w:rsidR="000D6D67" w:rsidRDefault="000D6D67" w:rsidP="000D6D67">
            <w:r>
              <w:t>**DNP 645</w:t>
            </w:r>
          </w:p>
        </w:tc>
        <w:tc>
          <w:tcPr>
            <w:tcW w:w="3420" w:type="dxa"/>
          </w:tcPr>
          <w:p w:rsidR="000D6D67" w:rsidRPr="000031DA" w:rsidRDefault="000D6D67" w:rsidP="000D6D67">
            <w:r w:rsidRPr="000031DA">
              <w:t>Management of Common Problems in Pediatric Primary Care</w:t>
            </w:r>
          </w:p>
          <w:p w:rsidR="000D6D67" w:rsidRPr="000031DA" w:rsidRDefault="000D6D67" w:rsidP="000D6D67"/>
        </w:tc>
        <w:tc>
          <w:tcPr>
            <w:tcW w:w="0" w:type="auto"/>
          </w:tcPr>
          <w:p w:rsidR="000D6D67" w:rsidRDefault="000D6D67" w:rsidP="000D6D67">
            <w:r>
              <w:t>3 credit hours/6 students</w:t>
            </w:r>
          </w:p>
        </w:tc>
      </w:tr>
      <w:tr w:rsidR="000D6D67" w:rsidRPr="000031DA" w:rsidTr="00D67A9E">
        <w:tc>
          <w:tcPr>
            <w:tcW w:w="1638" w:type="dxa"/>
          </w:tcPr>
          <w:p w:rsidR="000D6D67" w:rsidRDefault="000D6D67" w:rsidP="000D6D67">
            <w:r>
              <w:t>Summer 2016</w:t>
            </w:r>
          </w:p>
        </w:tc>
        <w:tc>
          <w:tcPr>
            <w:tcW w:w="1620" w:type="dxa"/>
          </w:tcPr>
          <w:p w:rsidR="000D6D67" w:rsidRDefault="000D6D67" w:rsidP="000D6D67">
            <w:r>
              <w:t>**DNP 643</w:t>
            </w:r>
          </w:p>
        </w:tc>
        <w:tc>
          <w:tcPr>
            <w:tcW w:w="3420" w:type="dxa"/>
          </w:tcPr>
          <w:p w:rsidR="000D6D67" w:rsidRPr="000031DA" w:rsidRDefault="000D6D67" w:rsidP="000D6D67">
            <w:r w:rsidRPr="000031DA">
              <w:t>Developmentally-Based Care of the Well Child</w:t>
            </w:r>
          </w:p>
          <w:p w:rsidR="000D6D67" w:rsidRPr="000031DA" w:rsidRDefault="000D6D67" w:rsidP="000D6D67"/>
        </w:tc>
        <w:tc>
          <w:tcPr>
            <w:tcW w:w="0" w:type="auto"/>
          </w:tcPr>
          <w:p w:rsidR="000D6D67" w:rsidRDefault="000D6D67" w:rsidP="000D6D67">
            <w:r>
              <w:t>3 credit hours/7 students</w:t>
            </w:r>
          </w:p>
        </w:tc>
      </w:tr>
      <w:tr w:rsidR="000D6D67" w:rsidRPr="000031DA" w:rsidTr="00D67A9E">
        <w:tc>
          <w:tcPr>
            <w:tcW w:w="1638" w:type="dxa"/>
          </w:tcPr>
          <w:p w:rsidR="000D6D67" w:rsidRDefault="000D6D67" w:rsidP="000D6D67">
            <w:r>
              <w:t>Summer 2016</w:t>
            </w:r>
          </w:p>
        </w:tc>
        <w:tc>
          <w:tcPr>
            <w:tcW w:w="1620" w:type="dxa"/>
          </w:tcPr>
          <w:p w:rsidR="000D6D67"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Default="000D6D67" w:rsidP="000D6D67">
            <w:r>
              <w:t>4 credit hours/4 students</w:t>
            </w:r>
          </w:p>
        </w:tc>
      </w:tr>
      <w:tr w:rsidR="000D6D67" w:rsidRPr="000031DA" w:rsidTr="00D67A9E">
        <w:tc>
          <w:tcPr>
            <w:tcW w:w="1638" w:type="dxa"/>
          </w:tcPr>
          <w:p w:rsidR="000D6D67" w:rsidRDefault="000D6D67" w:rsidP="000D6D67">
            <w:r>
              <w:t>Spring 2016</w:t>
            </w:r>
          </w:p>
        </w:tc>
        <w:tc>
          <w:tcPr>
            <w:tcW w:w="1620" w:type="dxa"/>
          </w:tcPr>
          <w:p w:rsidR="000D6D67" w:rsidRDefault="000D6D67" w:rsidP="000D6D67">
            <w:r>
              <w:t>DNP 647</w:t>
            </w:r>
          </w:p>
        </w:tc>
        <w:tc>
          <w:tcPr>
            <w:tcW w:w="3420" w:type="dxa"/>
          </w:tcPr>
          <w:p w:rsidR="000D6D67" w:rsidRPr="000031DA" w:rsidRDefault="000D6D67" w:rsidP="000D6D67">
            <w:r>
              <w:t>**</w:t>
            </w:r>
            <w:r w:rsidRPr="000031DA">
              <w:t>Management of Complex &amp; Chronic Health Problems in Pediatric Primary Care</w:t>
            </w:r>
          </w:p>
          <w:p w:rsidR="000D6D67" w:rsidRPr="000031DA" w:rsidRDefault="000D6D67" w:rsidP="000D6D67"/>
        </w:tc>
        <w:tc>
          <w:tcPr>
            <w:tcW w:w="0" w:type="auto"/>
          </w:tcPr>
          <w:p w:rsidR="000D6D67" w:rsidRDefault="000D6D67" w:rsidP="000D6D67">
            <w:r>
              <w:t>3 credit hours/7 students</w:t>
            </w:r>
          </w:p>
        </w:tc>
      </w:tr>
      <w:tr w:rsidR="000D6D67" w:rsidRPr="000031DA" w:rsidTr="00D67A9E">
        <w:tc>
          <w:tcPr>
            <w:tcW w:w="1638" w:type="dxa"/>
          </w:tcPr>
          <w:p w:rsidR="000D6D67" w:rsidRDefault="000D6D67" w:rsidP="000D6D67">
            <w:r>
              <w:t>Spring 2016</w:t>
            </w:r>
          </w:p>
        </w:tc>
        <w:tc>
          <w:tcPr>
            <w:tcW w:w="1620" w:type="dxa"/>
          </w:tcPr>
          <w:p w:rsidR="000D6D67" w:rsidRDefault="000D6D67" w:rsidP="000D6D67">
            <w:r>
              <w:t>DNP 648</w:t>
            </w:r>
          </w:p>
        </w:tc>
        <w:tc>
          <w:tcPr>
            <w:tcW w:w="3420" w:type="dxa"/>
          </w:tcPr>
          <w:p w:rsidR="000D6D67" w:rsidRPr="005A23C4" w:rsidRDefault="000D6D67" w:rsidP="000D6D67">
            <w:pPr>
              <w:rPr>
                <w:b/>
                <w:u w:val="single"/>
              </w:rPr>
            </w:pPr>
            <w:r w:rsidRPr="005A23C4">
              <w:t>Management of Complex and Chronic Problems in Pediatric Primary Care-Practicum III</w:t>
            </w:r>
          </w:p>
          <w:p w:rsidR="000D6D67" w:rsidRPr="000031DA" w:rsidRDefault="000D6D67" w:rsidP="000D6D67"/>
        </w:tc>
        <w:tc>
          <w:tcPr>
            <w:tcW w:w="0" w:type="auto"/>
          </w:tcPr>
          <w:p w:rsidR="000D6D67" w:rsidRDefault="000D6D67" w:rsidP="000D6D67">
            <w:r>
              <w:t>5 credit hours/7 students</w:t>
            </w:r>
          </w:p>
          <w:p w:rsidR="000D6D67" w:rsidRDefault="000D6D67" w:rsidP="000D6D67">
            <w:r>
              <w:t>Co-Faculty</w:t>
            </w:r>
          </w:p>
        </w:tc>
      </w:tr>
      <w:tr w:rsidR="000D6D67" w:rsidRPr="000031DA" w:rsidTr="00D67A9E">
        <w:tc>
          <w:tcPr>
            <w:tcW w:w="1638" w:type="dxa"/>
          </w:tcPr>
          <w:p w:rsidR="000D6D67" w:rsidRDefault="000D6D67" w:rsidP="000D6D67">
            <w:r>
              <w:t>Spring 2016</w:t>
            </w:r>
          </w:p>
        </w:tc>
        <w:tc>
          <w:tcPr>
            <w:tcW w:w="1620" w:type="dxa"/>
          </w:tcPr>
          <w:p w:rsidR="000D6D67" w:rsidRDefault="000D6D67" w:rsidP="000D6D67">
            <w:r>
              <w:t>DNP 602</w:t>
            </w:r>
          </w:p>
        </w:tc>
        <w:tc>
          <w:tcPr>
            <w:tcW w:w="3420" w:type="dxa"/>
          </w:tcPr>
          <w:p w:rsidR="000D6D67" w:rsidRPr="000031DA" w:rsidRDefault="000D6D67" w:rsidP="000D6D67">
            <w:r w:rsidRPr="002F5D05">
              <w:t>Evaluating Research for Practice</w:t>
            </w:r>
          </w:p>
        </w:tc>
        <w:tc>
          <w:tcPr>
            <w:tcW w:w="0" w:type="auto"/>
          </w:tcPr>
          <w:p w:rsidR="000D6D67" w:rsidRDefault="000D6D67" w:rsidP="000D6D67">
            <w:r>
              <w:t>3 credit hours/15 students</w:t>
            </w:r>
          </w:p>
          <w:p w:rsidR="000D6D67" w:rsidRDefault="000D6D67" w:rsidP="000D6D67"/>
        </w:tc>
      </w:tr>
      <w:tr w:rsidR="000D6D67" w:rsidRPr="000031DA" w:rsidTr="00D67A9E">
        <w:tc>
          <w:tcPr>
            <w:tcW w:w="1638" w:type="dxa"/>
          </w:tcPr>
          <w:p w:rsidR="000D6D67" w:rsidRDefault="000D6D67" w:rsidP="000D6D67">
            <w:r>
              <w:t>Spring 2016</w:t>
            </w:r>
          </w:p>
        </w:tc>
        <w:tc>
          <w:tcPr>
            <w:tcW w:w="1620" w:type="dxa"/>
          </w:tcPr>
          <w:p w:rsidR="000D6D67"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Default="000D6D67" w:rsidP="000D6D67">
            <w:r>
              <w:t>4 credit hours/3 students</w:t>
            </w:r>
          </w:p>
        </w:tc>
      </w:tr>
      <w:tr w:rsidR="000D6D67" w:rsidRPr="000031DA" w:rsidTr="00D67A9E">
        <w:tc>
          <w:tcPr>
            <w:tcW w:w="1638" w:type="dxa"/>
          </w:tcPr>
          <w:p w:rsidR="000D6D67" w:rsidRPr="000031DA" w:rsidRDefault="000D6D67" w:rsidP="000D6D67">
            <w:r>
              <w:t>Fall 2015</w:t>
            </w:r>
          </w:p>
        </w:tc>
        <w:tc>
          <w:tcPr>
            <w:tcW w:w="1620" w:type="dxa"/>
          </w:tcPr>
          <w:p w:rsidR="000D6D67" w:rsidRPr="000031DA" w:rsidRDefault="000D6D67" w:rsidP="000D6D67">
            <w:r>
              <w:t>**DNP 645</w:t>
            </w:r>
          </w:p>
        </w:tc>
        <w:tc>
          <w:tcPr>
            <w:tcW w:w="3420" w:type="dxa"/>
          </w:tcPr>
          <w:p w:rsidR="000D6D67" w:rsidRPr="000031DA" w:rsidRDefault="000D6D67" w:rsidP="000D6D67">
            <w:r w:rsidRPr="000031DA">
              <w:t>Management of Common Problems in Pediatric Primary Care</w:t>
            </w:r>
          </w:p>
          <w:p w:rsidR="000D6D67" w:rsidRPr="000031DA" w:rsidRDefault="000D6D67" w:rsidP="000D6D67"/>
        </w:tc>
        <w:tc>
          <w:tcPr>
            <w:tcW w:w="0" w:type="auto"/>
          </w:tcPr>
          <w:p w:rsidR="000D6D67" w:rsidRDefault="000D6D67" w:rsidP="000D6D67">
            <w:r>
              <w:t>3 credit hours/7 students</w:t>
            </w:r>
          </w:p>
        </w:tc>
      </w:tr>
      <w:tr w:rsidR="000D6D67" w:rsidRPr="000031DA" w:rsidTr="00D67A9E">
        <w:tc>
          <w:tcPr>
            <w:tcW w:w="1638" w:type="dxa"/>
          </w:tcPr>
          <w:p w:rsidR="000D6D67" w:rsidRPr="000031DA" w:rsidRDefault="000D6D67" w:rsidP="000D6D67">
            <w:r>
              <w:t>Fall 2015</w:t>
            </w:r>
          </w:p>
        </w:tc>
        <w:tc>
          <w:tcPr>
            <w:tcW w:w="1620" w:type="dxa"/>
          </w:tcPr>
          <w:p w:rsidR="000D6D67" w:rsidRPr="000031DA"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Default="000D6D67" w:rsidP="000D6D67">
            <w:r>
              <w:t>4 credit hours/3 students</w:t>
            </w:r>
          </w:p>
        </w:tc>
      </w:tr>
      <w:tr w:rsidR="000D6D67" w:rsidRPr="000031DA" w:rsidTr="00D67A9E">
        <w:tc>
          <w:tcPr>
            <w:tcW w:w="1638" w:type="dxa"/>
          </w:tcPr>
          <w:p w:rsidR="000D6D67" w:rsidRPr="000031DA" w:rsidRDefault="000D6D67" w:rsidP="000D6D67">
            <w:r>
              <w:t>Summer 2015</w:t>
            </w:r>
          </w:p>
        </w:tc>
        <w:tc>
          <w:tcPr>
            <w:tcW w:w="1620" w:type="dxa"/>
          </w:tcPr>
          <w:p w:rsidR="000D6D67" w:rsidRPr="000031DA" w:rsidRDefault="000D6D67" w:rsidP="000D6D67">
            <w:r>
              <w:t>**DNP 643</w:t>
            </w:r>
          </w:p>
        </w:tc>
        <w:tc>
          <w:tcPr>
            <w:tcW w:w="3420" w:type="dxa"/>
          </w:tcPr>
          <w:p w:rsidR="000D6D67" w:rsidRPr="000031DA" w:rsidRDefault="000D6D67" w:rsidP="000D6D67">
            <w:r w:rsidRPr="000031DA">
              <w:t>Developmentally-Based Care of the Well Child</w:t>
            </w:r>
          </w:p>
          <w:p w:rsidR="000D6D67" w:rsidRPr="000031DA" w:rsidRDefault="000D6D67" w:rsidP="000D6D67"/>
        </w:tc>
        <w:tc>
          <w:tcPr>
            <w:tcW w:w="0" w:type="auto"/>
          </w:tcPr>
          <w:p w:rsidR="000D6D67" w:rsidRDefault="000D6D67" w:rsidP="000D6D67">
            <w:r>
              <w:t>3 credit hours/7 students</w:t>
            </w:r>
          </w:p>
        </w:tc>
      </w:tr>
      <w:tr w:rsidR="000D6D67" w:rsidRPr="000031DA" w:rsidTr="00D67A9E">
        <w:tc>
          <w:tcPr>
            <w:tcW w:w="1638" w:type="dxa"/>
          </w:tcPr>
          <w:p w:rsidR="000D6D67" w:rsidRDefault="000D6D67" w:rsidP="000D6D67">
            <w:r>
              <w:t>Summer 2015</w:t>
            </w:r>
          </w:p>
        </w:tc>
        <w:tc>
          <w:tcPr>
            <w:tcW w:w="1620" w:type="dxa"/>
          </w:tcPr>
          <w:p w:rsidR="000D6D67"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tc>
        <w:tc>
          <w:tcPr>
            <w:tcW w:w="0" w:type="auto"/>
          </w:tcPr>
          <w:p w:rsidR="000D6D67" w:rsidRDefault="000D6D67" w:rsidP="000D6D67">
            <w:r>
              <w:t>4 credit hours/3 students</w:t>
            </w:r>
          </w:p>
        </w:tc>
      </w:tr>
      <w:tr w:rsidR="000D6D67" w:rsidRPr="000031DA" w:rsidTr="001C5AFD">
        <w:tc>
          <w:tcPr>
            <w:tcW w:w="1638" w:type="dxa"/>
          </w:tcPr>
          <w:p w:rsidR="000D6D67" w:rsidRPr="000031DA" w:rsidRDefault="000D6D67" w:rsidP="000D6D67"/>
        </w:tc>
        <w:tc>
          <w:tcPr>
            <w:tcW w:w="1620" w:type="dxa"/>
          </w:tcPr>
          <w:p w:rsidR="000D6D67" w:rsidRPr="000031DA" w:rsidRDefault="000D6D67" w:rsidP="000D6D67"/>
        </w:tc>
        <w:tc>
          <w:tcPr>
            <w:tcW w:w="3420" w:type="dxa"/>
          </w:tcPr>
          <w:p w:rsidR="000D6D67" w:rsidRPr="000031DA" w:rsidRDefault="000D6D67" w:rsidP="000D6D67"/>
        </w:tc>
        <w:tc>
          <w:tcPr>
            <w:tcW w:w="0" w:type="auto"/>
          </w:tcPr>
          <w:p w:rsidR="000D6D67" w:rsidRPr="000031DA" w:rsidRDefault="000D6D67" w:rsidP="000D6D67"/>
        </w:tc>
      </w:tr>
      <w:tr w:rsidR="000D6D67" w:rsidRPr="000031DA" w:rsidTr="00D67A9E">
        <w:tc>
          <w:tcPr>
            <w:tcW w:w="1638" w:type="dxa"/>
          </w:tcPr>
          <w:p w:rsidR="000D6D67" w:rsidRPr="000031DA" w:rsidRDefault="000D6D67" w:rsidP="000D6D67">
            <w:r w:rsidRPr="000031DA">
              <w:t>Spring 2015</w:t>
            </w:r>
          </w:p>
        </w:tc>
        <w:tc>
          <w:tcPr>
            <w:tcW w:w="1620" w:type="dxa"/>
          </w:tcPr>
          <w:p w:rsidR="000D6D67" w:rsidRPr="000031DA" w:rsidRDefault="000D6D67" w:rsidP="000D6D67">
            <w:r>
              <w:t>**</w:t>
            </w:r>
            <w:r w:rsidRPr="000031DA">
              <w:t>DNP 647</w:t>
            </w:r>
          </w:p>
        </w:tc>
        <w:tc>
          <w:tcPr>
            <w:tcW w:w="3420" w:type="dxa"/>
          </w:tcPr>
          <w:p w:rsidR="000D6D67" w:rsidRPr="000031DA" w:rsidRDefault="000D6D67" w:rsidP="000D6D67">
            <w:r w:rsidRPr="000031DA">
              <w:t>Management of Complex &amp; Chronic Health Problems in Pediatric Primary Care</w:t>
            </w:r>
          </w:p>
          <w:p w:rsidR="000D6D67" w:rsidRPr="000031DA" w:rsidRDefault="000D6D67" w:rsidP="000D6D67"/>
        </w:tc>
        <w:tc>
          <w:tcPr>
            <w:tcW w:w="0" w:type="auto"/>
          </w:tcPr>
          <w:p w:rsidR="000D6D67" w:rsidRPr="000031DA" w:rsidRDefault="000D6D67" w:rsidP="000D6D67">
            <w:r>
              <w:t>3 credit hours/5 students</w:t>
            </w:r>
          </w:p>
        </w:tc>
      </w:tr>
      <w:tr w:rsidR="000D6D67" w:rsidRPr="000031DA" w:rsidTr="00D67A9E">
        <w:tc>
          <w:tcPr>
            <w:tcW w:w="1638" w:type="dxa"/>
          </w:tcPr>
          <w:p w:rsidR="000D6D67" w:rsidRPr="000031DA" w:rsidRDefault="000D6D67" w:rsidP="000D6D67">
            <w:r w:rsidRPr="000031DA">
              <w:t>Spring 2015</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4 credit hours/4 students</w:t>
            </w:r>
          </w:p>
        </w:tc>
      </w:tr>
      <w:tr w:rsidR="000D6D67" w:rsidRPr="000031DA" w:rsidTr="00D67A9E">
        <w:tc>
          <w:tcPr>
            <w:tcW w:w="1638" w:type="dxa"/>
          </w:tcPr>
          <w:p w:rsidR="000D6D67" w:rsidRPr="000031DA" w:rsidRDefault="000D6D67" w:rsidP="000D6D67">
            <w:r w:rsidRPr="000031DA">
              <w:t>Fall 2014</w:t>
            </w:r>
          </w:p>
        </w:tc>
        <w:tc>
          <w:tcPr>
            <w:tcW w:w="1620" w:type="dxa"/>
          </w:tcPr>
          <w:p w:rsidR="000D6D67" w:rsidRPr="000031DA" w:rsidRDefault="000D6D67" w:rsidP="000D6D67">
            <w:r>
              <w:t>**</w:t>
            </w:r>
            <w:r w:rsidRPr="000031DA">
              <w:t>DNP 645</w:t>
            </w:r>
          </w:p>
        </w:tc>
        <w:tc>
          <w:tcPr>
            <w:tcW w:w="3420" w:type="dxa"/>
          </w:tcPr>
          <w:p w:rsidR="000D6D67" w:rsidRPr="000031DA" w:rsidRDefault="000D6D67" w:rsidP="000D6D67">
            <w:r w:rsidRPr="000031DA">
              <w:t>Management of Common Problems in Pediatric Primary Care</w:t>
            </w:r>
          </w:p>
          <w:p w:rsidR="000D6D67" w:rsidRPr="000031DA" w:rsidRDefault="000D6D67" w:rsidP="000D6D67"/>
        </w:tc>
        <w:tc>
          <w:tcPr>
            <w:tcW w:w="0" w:type="auto"/>
          </w:tcPr>
          <w:p w:rsidR="000D6D67" w:rsidRPr="000031DA" w:rsidRDefault="000D6D67" w:rsidP="000D6D67">
            <w:r>
              <w:t>3 credit hours/5 students</w:t>
            </w:r>
          </w:p>
        </w:tc>
      </w:tr>
      <w:tr w:rsidR="000D6D67" w:rsidRPr="000031DA" w:rsidTr="00D67A9E">
        <w:tc>
          <w:tcPr>
            <w:tcW w:w="1638" w:type="dxa"/>
          </w:tcPr>
          <w:p w:rsidR="000D6D67" w:rsidRPr="000031DA" w:rsidRDefault="000D6D67" w:rsidP="000D6D67">
            <w:r w:rsidRPr="000031DA">
              <w:t>Fall 2014</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5 credit hours/4 students</w:t>
            </w:r>
          </w:p>
        </w:tc>
      </w:tr>
      <w:tr w:rsidR="000D6D67" w:rsidRPr="000031DA" w:rsidTr="00D67A9E">
        <w:tc>
          <w:tcPr>
            <w:tcW w:w="1638" w:type="dxa"/>
          </w:tcPr>
          <w:p w:rsidR="000D6D67" w:rsidRPr="000031DA" w:rsidRDefault="000D6D67" w:rsidP="000D6D67">
            <w:r w:rsidRPr="000031DA">
              <w:t>Summer 2014</w:t>
            </w:r>
          </w:p>
        </w:tc>
        <w:tc>
          <w:tcPr>
            <w:tcW w:w="1620" w:type="dxa"/>
          </w:tcPr>
          <w:p w:rsidR="000D6D67" w:rsidRPr="000031DA" w:rsidRDefault="000D6D67" w:rsidP="000D6D67">
            <w:r>
              <w:t>**</w:t>
            </w:r>
            <w:r w:rsidRPr="000031DA">
              <w:t>DNP 643</w:t>
            </w:r>
          </w:p>
        </w:tc>
        <w:tc>
          <w:tcPr>
            <w:tcW w:w="3420" w:type="dxa"/>
          </w:tcPr>
          <w:p w:rsidR="000D6D67" w:rsidRPr="000031DA" w:rsidRDefault="000D6D67" w:rsidP="000D6D67">
            <w:r w:rsidRPr="000031DA">
              <w:t>Developmentally-Based Care of the Well Child</w:t>
            </w:r>
          </w:p>
          <w:p w:rsidR="000D6D67" w:rsidRPr="000031DA" w:rsidRDefault="000D6D67" w:rsidP="000D6D67"/>
        </w:tc>
        <w:tc>
          <w:tcPr>
            <w:tcW w:w="0" w:type="auto"/>
          </w:tcPr>
          <w:p w:rsidR="000D6D67" w:rsidRPr="000031DA" w:rsidRDefault="000D6D67" w:rsidP="000D6D67">
            <w:r>
              <w:t>3 credit hours/5 students</w:t>
            </w:r>
          </w:p>
        </w:tc>
      </w:tr>
      <w:tr w:rsidR="000D6D67" w:rsidRPr="000031DA" w:rsidTr="00D67A9E">
        <w:tc>
          <w:tcPr>
            <w:tcW w:w="1638" w:type="dxa"/>
          </w:tcPr>
          <w:p w:rsidR="000D6D67" w:rsidRPr="000031DA" w:rsidRDefault="000D6D67" w:rsidP="000D6D67">
            <w:r w:rsidRPr="000031DA">
              <w:t>Summer 2014</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2 credit hours/4 students</w:t>
            </w:r>
          </w:p>
        </w:tc>
      </w:tr>
      <w:tr w:rsidR="000D6D67" w:rsidRPr="000031DA" w:rsidTr="00D67A9E">
        <w:tc>
          <w:tcPr>
            <w:tcW w:w="1638" w:type="dxa"/>
          </w:tcPr>
          <w:p w:rsidR="000D6D67" w:rsidRPr="000031DA" w:rsidRDefault="000D6D67" w:rsidP="000D6D67">
            <w:r w:rsidRPr="000031DA">
              <w:t>Spring 2014</w:t>
            </w:r>
          </w:p>
        </w:tc>
        <w:tc>
          <w:tcPr>
            <w:tcW w:w="1620" w:type="dxa"/>
          </w:tcPr>
          <w:p w:rsidR="000D6D67" w:rsidRPr="000031DA" w:rsidRDefault="000D6D67" w:rsidP="000D6D67">
            <w:r w:rsidRPr="000031DA">
              <w:t>**DNP 647</w:t>
            </w:r>
          </w:p>
        </w:tc>
        <w:tc>
          <w:tcPr>
            <w:tcW w:w="3420" w:type="dxa"/>
          </w:tcPr>
          <w:p w:rsidR="000D6D67" w:rsidRPr="000031DA" w:rsidRDefault="000D6D67" w:rsidP="000D6D67">
            <w:r w:rsidRPr="000031DA">
              <w:t>Management of Complex &amp; Chronic Health Problems in Pediatric Primary care</w:t>
            </w:r>
          </w:p>
        </w:tc>
        <w:tc>
          <w:tcPr>
            <w:tcW w:w="0" w:type="auto"/>
          </w:tcPr>
          <w:p w:rsidR="000D6D67" w:rsidRPr="000031DA" w:rsidRDefault="000D6D67" w:rsidP="000D6D67">
            <w:r>
              <w:t>3 credit hours/5 students</w:t>
            </w:r>
          </w:p>
        </w:tc>
      </w:tr>
      <w:tr w:rsidR="000D6D67" w:rsidRPr="000031DA" w:rsidTr="00D67A9E">
        <w:tc>
          <w:tcPr>
            <w:tcW w:w="1638" w:type="dxa"/>
          </w:tcPr>
          <w:p w:rsidR="000D6D67" w:rsidRPr="000031DA" w:rsidRDefault="000D6D67" w:rsidP="000D6D67"/>
        </w:tc>
        <w:tc>
          <w:tcPr>
            <w:tcW w:w="1620" w:type="dxa"/>
          </w:tcPr>
          <w:p w:rsidR="000D6D67" w:rsidRPr="000031DA" w:rsidRDefault="000D6D67" w:rsidP="000D6D67"/>
        </w:tc>
        <w:tc>
          <w:tcPr>
            <w:tcW w:w="3420" w:type="dxa"/>
          </w:tcPr>
          <w:p w:rsidR="000D6D67" w:rsidRPr="000031DA" w:rsidRDefault="000D6D67" w:rsidP="000D6D67"/>
        </w:tc>
        <w:tc>
          <w:tcPr>
            <w:tcW w:w="0" w:type="auto"/>
          </w:tcPr>
          <w:p w:rsidR="000D6D67" w:rsidRPr="000031DA" w:rsidRDefault="000D6D67" w:rsidP="000D6D67"/>
        </w:tc>
      </w:tr>
      <w:tr w:rsidR="000D6D67" w:rsidRPr="000031DA" w:rsidTr="00D67A9E">
        <w:tc>
          <w:tcPr>
            <w:tcW w:w="1638" w:type="dxa"/>
          </w:tcPr>
          <w:p w:rsidR="000D6D67" w:rsidRPr="000031DA" w:rsidRDefault="000D6D67" w:rsidP="000D6D67">
            <w:r w:rsidRPr="000031DA">
              <w:t>Fall 2013</w:t>
            </w:r>
          </w:p>
        </w:tc>
        <w:tc>
          <w:tcPr>
            <w:tcW w:w="1620" w:type="dxa"/>
          </w:tcPr>
          <w:p w:rsidR="000D6D67" w:rsidRPr="000031DA" w:rsidRDefault="000D6D67" w:rsidP="000D6D67">
            <w:r w:rsidRPr="000031DA">
              <w:t>**DNP 645</w:t>
            </w:r>
          </w:p>
        </w:tc>
        <w:tc>
          <w:tcPr>
            <w:tcW w:w="3420" w:type="dxa"/>
          </w:tcPr>
          <w:p w:rsidR="000D6D67" w:rsidRPr="000031DA" w:rsidRDefault="000D6D67" w:rsidP="000D6D67">
            <w:r w:rsidRPr="000031DA">
              <w:t>Management of Common Problems in Pediatric Primary Care</w:t>
            </w:r>
          </w:p>
          <w:p w:rsidR="000D6D67" w:rsidRPr="000031DA" w:rsidRDefault="000D6D67" w:rsidP="000D6D67"/>
        </w:tc>
        <w:tc>
          <w:tcPr>
            <w:tcW w:w="0" w:type="auto"/>
          </w:tcPr>
          <w:p w:rsidR="000D6D67" w:rsidRPr="000031DA" w:rsidRDefault="000D6D67" w:rsidP="000D6D67">
            <w:r>
              <w:t>3 credit hours/5 students</w:t>
            </w:r>
          </w:p>
        </w:tc>
      </w:tr>
      <w:tr w:rsidR="000D6D67" w:rsidRPr="000031DA" w:rsidTr="00D67A9E">
        <w:tc>
          <w:tcPr>
            <w:tcW w:w="1638" w:type="dxa"/>
          </w:tcPr>
          <w:p w:rsidR="000D6D67" w:rsidRPr="000031DA" w:rsidRDefault="000D6D67" w:rsidP="000D6D67">
            <w:r w:rsidRPr="000031DA">
              <w:t>Summer 2013</w:t>
            </w:r>
          </w:p>
        </w:tc>
        <w:tc>
          <w:tcPr>
            <w:tcW w:w="1620" w:type="dxa"/>
          </w:tcPr>
          <w:p w:rsidR="000D6D67" w:rsidRPr="000031DA" w:rsidRDefault="000D6D67" w:rsidP="000D6D67">
            <w:r w:rsidRPr="000031DA">
              <w:t>**DNP 643</w:t>
            </w:r>
          </w:p>
        </w:tc>
        <w:tc>
          <w:tcPr>
            <w:tcW w:w="3420" w:type="dxa"/>
          </w:tcPr>
          <w:p w:rsidR="000D6D67" w:rsidRDefault="000D6D67" w:rsidP="000D6D67">
            <w:r w:rsidRPr="000031DA">
              <w:t>Developmentally-Based Care of the Well Child</w:t>
            </w:r>
          </w:p>
          <w:p w:rsidR="000D6D67" w:rsidRPr="000031DA" w:rsidRDefault="000D6D67" w:rsidP="000D6D67"/>
        </w:tc>
        <w:tc>
          <w:tcPr>
            <w:tcW w:w="0" w:type="auto"/>
          </w:tcPr>
          <w:p w:rsidR="000D6D67" w:rsidRPr="000031DA" w:rsidRDefault="000D6D67" w:rsidP="000D6D67">
            <w:pPr>
              <w:rPr>
                <w:b/>
              </w:rPr>
            </w:pPr>
            <w:r>
              <w:t>3 credit hours/5 students</w:t>
            </w:r>
            <w:r w:rsidRPr="000031DA">
              <w:rPr>
                <w:b/>
              </w:rPr>
              <w:t xml:space="preserve"> </w:t>
            </w:r>
          </w:p>
        </w:tc>
      </w:tr>
      <w:tr w:rsidR="000D6D67" w:rsidRPr="000031DA" w:rsidTr="00D67A9E">
        <w:tc>
          <w:tcPr>
            <w:tcW w:w="1638" w:type="dxa"/>
          </w:tcPr>
          <w:p w:rsidR="000D6D67" w:rsidRPr="000031DA" w:rsidRDefault="000D6D67" w:rsidP="000D6D67">
            <w:r>
              <w:t>Summer 2013</w:t>
            </w:r>
          </w:p>
        </w:tc>
        <w:tc>
          <w:tcPr>
            <w:tcW w:w="1620" w:type="dxa"/>
          </w:tcPr>
          <w:p w:rsidR="000D6D67" w:rsidRPr="000031DA" w:rsidRDefault="000D6D67" w:rsidP="000D6D67">
            <w:r>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Default="000D6D67" w:rsidP="000D6D67">
            <w:r>
              <w:t>2 credit hours/4 students</w:t>
            </w:r>
          </w:p>
        </w:tc>
      </w:tr>
      <w:tr w:rsidR="000D6D67" w:rsidRPr="000031DA" w:rsidTr="00D67A9E">
        <w:tc>
          <w:tcPr>
            <w:tcW w:w="1638" w:type="dxa"/>
          </w:tcPr>
          <w:p w:rsidR="000D6D67" w:rsidRPr="000031DA" w:rsidRDefault="000D6D67" w:rsidP="000D6D67">
            <w:r w:rsidRPr="000031DA">
              <w:t>Spring 2013</w:t>
            </w:r>
          </w:p>
        </w:tc>
        <w:tc>
          <w:tcPr>
            <w:tcW w:w="1620" w:type="dxa"/>
          </w:tcPr>
          <w:p w:rsidR="000D6D67" w:rsidRPr="000031DA" w:rsidRDefault="000D6D67" w:rsidP="000D6D67">
            <w:r w:rsidRPr="000031DA">
              <w:t>DNP 712</w:t>
            </w:r>
          </w:p>
        </w:tc>
        <w:tc>
          <w:tcPr>
            <w:tcW w:w="3420" w:type="dxa"/>
          </w:tcPr>
          <w:p w:rsidR="000D6D67" w:rsidRPr="000031DA" w:rsidRDefault="000D6D67" w:rsidP="000D6D67">
            <w:bookmarkStart w:id="2" w:name="OLE_LINK3"/>
            <w:bookmarkStart w:id="3" w:name="OLE_LINK4"/>
            <w:r w:rsidRPr="000031DA">
              <w:t>Clinical Residency/Management and the Evidence Based Clinical Applied Project</w:t>
            </w:r>
          </w:p>
          <w:bookmarkEnd w:id="2"/>
          <w:bookmarkEnd w:id="3"/>
          <w:p w:rsidR="000D6D67" w:rsidRPr="000031DA" w:rsidRDefault="000D6D67" w:rsidP="000D6D67"/>
        </w:tc>
        <w:tc>
          <w:tcPr>
            <w:tcW w:w="0" w:type="auto"/>
          </w:tcPr>
          <w:p w:rsidR="000D6D67" w:rsidRPr="000031DA" w:rsidRDefault="000D6D67" w:rsidP="000D6D67">
            <w:r>
              <w:t>4 credit hours/4 students</w:t>
            </w:r>
          </w:p>
        </w:tc>
      </w:tr>
      <w:tr w:rsidR="000D6D67" w:rsidRPr="000031DA" w:rsidTr="00D67A9E">
        <w:tc>
          <w:tcPr>
            <w:tcW w:w="1638" w:type="dxa"/>
          </w:tcPr>
          <w:p w:rsidR="000D6D67" w:rsidRPr="000031DA" w:rsidRDefault="000D6D67" w:rsidP="000D6D67">
            <w:r w:rsidRPr="000031DA">
              <w:t>Spring 2013</w:t>
            </w:r>
          </w:p>
        </w:tc>
        <w:tc>
          <w:tcPr>
            <w:tcW w:w="1620" w:type="dxa"/>
          </w:tcPr>
          <w:p w:rsidR="000D6D67" w:rsidRPr="000031DA" w:rsidRDefault="000D6D67" w:rsidP="000D6D67">
            <w:r w:rsidRPr="000031DA">
              <w:t>**DNP 647</w:t>
            </w:r>
          </w:p>
        </w:tc>
        <w:tc>
          <w:tcPr>
            <w:tcW w:w="3420" w:type="dxa"/>
          </w:tcPr>
          <w:p w:rsidR="000D6D67" w:rsidRPr="000031DA" w:rsidRDefault="000D6D67" w:rsidP="000D6D67">
            <w:r w:rsidRPr="000031DA">
              <w:t>Management of Complex &amp; Chronic Health Problems in Pediatric Primary Care</w:t>
            </w:r>
          </w:p>
          <w:p w:rsidR="000D6D67" w:rsidRPr="000031DA" w:rsidRDefault="000D6D67" w:rsidP="000D6D67"/>
        </w:tc>
        <w:tc>
          <w:tcPr>
            <w:tcW w:w="0" w:type="auto"/>
          </w:tcPr>
          <w:p w:rsidR="000D6D67" w:rsidRPr="000031DA" w:rsidRDefault="000D6D67" w:rsidP="000D6D67">
            <w:r>
              <w:t>3 credit hours/6 students</w:t>
            </w:r>
          </w:p>
        </w:tc>
      </w:tr>
      <w:tr w:rsidR="000D6D67" w:rsidRPr="000031DA" w:rsidTr="00D67A9E">
        <w:tc>
          <w:tcPr>
            <w:tcW w:w="1638" w:type="dxa"/>
          </w:tcPr>
          <w:p w:rsidR="000D6D67" w:rsidRPr="000031DA" w:rsidRDefault="000D6D67" w:rsidP="000D6D67">
            <w:r w:rsidRPr="000031DA">
              <w:t>Fall 2012</w:t>
            </w:r>
          </w:p>
        </w:tc>
        <w:tc>
          <w:tcPr>
            <w:tcW w:w="1620" w:type="dxa"/>
          </w:tcPr>
          <w:p w:rsidR="000D6D67" w:rsidRPr="000031DA" w:rsidRDefault="000D6D67" w:rsidP="000D6D67">
            <w:r w:rsidRPr="000031DA">
              <w:t>**DNP 646</w:t>
            </w:r>
          </w:p>
        </w:tc>
        <w:tc>
          <w:tcPr>
            <w:tcW w:w="3420" w:type="dxa"/>
          </w:tcPr>
          <w:p w:rsidR="000D6D67" w:rsidRDefault="000D6D67" w:rsidP="000D6D67">
            <w:r w:rsidRPr="000031DA">
              <w:t>Clinical Management of Pediatric Minor Acute Illnesses</w:t>
            </w:r>
          </w:p>
          <w:p w:rsidR="000D6D67" w:rsidRPr="000031DA" w:rsidRDefault="000D6D67" w:rsidP="000D6D67"/>
        </w:tc>
        <w:tc>
          <w:tcPr>
            <w:tcW w:w="0" w:type="auto"/>
          </w:tcPr>
          <w:p w:rsidR="000D6D67" w:rsidRDefault="000D6D67" w:rsidP="000D6D67">
            <w:r>
              <w:t>5 credit hours/6</w:t>
            </w:r>
            <w:r w:rsidRPr="000031DA">
              <w:t xml:space="preserve"> </w:t>
            </w:r>
            <w:r>
              <w:t xml:space="preserve"> students</w:t>
            </w:r>
          </w:p>
          <w:p w:rsidR="000D6D67" w:rsidRPr="000031DA" w:rsidRDefault="000D6D67" w:rsidP="000D6D67"/>
        </w:tc>
      </w:tr>
      <w:tr w:rsidR="000D6D67" w:rsidRPr="000031DA" w:rsidTr="00D67A9E">
        <w:tc>
          <w:tcPr>
            <w:tcW w:w="1638" w:type="dxa"/>
          </w:tcPr>
          <w:p w:rsidR="000D6D67" w:rsidRPr="000031DA" w:rsidRDefault="000D6D67" w:rsidP="000D6D67">
            <w:r w:rsidRPr="000031DA">
              <w:t>Summer 2012</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2 credit hours/4 students</w:t>
            </w:r>
          </w:p>
        </w:tc>
      </w:tr>
      <w:tr w:rsidR="000D6D67" w:rsidRPr="000031DA" w:rsidTr="00D67A9E">
        <w:tc>
          <w:tcPr>
            <w:tcW w:w="1638" w:type="dxa"/>
          </w:tcPr>
          <w:p w:rsidR="000D6D67" w:rsidRPr="000031DA" w:rsidRDefault="000D6D67" w:rsidP="000D6D67">
            <w:r w:rsidRPr="000031DA">
              <w:t>Spring 2012</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4 credit hours/4 students</w:t>
            </w:r>
          </w:p>
        </w:tc>
      </w:tr>
      <w:tr w:rsidR="000D6D67" w:rsidRPr="000031DA" w:rsidTr="00D67A9E">
        <w:tc>
          <w:tcPr>
            <w:tcW w:w="1638" w:type="dxa"/>
          </w:tcPr>
          <w:p w:rsidR="000D6D67" w:rsidRPr="000031DA" w:rsidRDefault="000D6D67" w:rsidP="000D6D67">
            <w:r w:rsidRPr="000031DA">
              <w:t>Fall 2011</w:t>
            </w:r>
          </w:p>
          <w:p w:rsidR="000D6D67" w:rsidRPr="000031DA" w:rsidRDefault="000D6D67" w:rsidP="000D6D67"/>
          <w:p w:rsidR="000D6D67" w:rsidRPr="000031DA" w:rsidRDefault="000D6D67" w:rsidP="000D6D67"/>
          <w:p w:rsidR="000D6D67" w:rsidRPr="000031DA" w:rsidRDefault="000D6D67" w:rsidP="000D6D67"/>
          <w:p w:rsidR="000D6D67" w:rsidRPr="000031DA" w:rsidRDefault="000D6D67" w:rsidP="000D6D67">
            <w:r w:rsidRPr="000031DA">
              <w:t>Fall 2011</w:t>
            </w:r>
          </w:p>
        </w:tc>
        <w:tc>
          <w:tcPr>
            <w:tcW w:w="1620" w:type="dxa"/>
          </w:tcPr>
          <w:p w:rsidR="000D6D67" w:rsidRPr="000031DA" w:rsidRDefault="000D6D67" w:rsidP="000D6D67">
            <w:r w:rsidRPr="000031DA">
              <w:t>**DNP 647</w:t>
            </w:r>
          </w:p>
          <w:p w:rsidR="000D6D67" w:rsidRPr="000031DA" w:rsidRDefault="000D6D67" w:rsidP="000D6D67"/>
          <w:p w:rsidR="000D6D67" w:rsidRPr="000031DA" w:rsidRDefault="000D6D67" w:rsidP="000D6D67"/>
          <w:p w:rsidR="000D6D67" w:rsidRPr="000031DA" w:rsidRDefault="000D6D67" w:rsidP="000D6D67"/>
          <w:p w:rsidR="000D6D67" w:rsidRPr="000031DA" w:rsidRDefault="000D6D67" w:rsidP="000D6D67">
            <w:r w:rsidRPr="000031DA">
              <w:t>DNP 603</w:t>
            </w:r>
          </w:p>
        </w:tc>
        <w:tc>
          <w:tcPr>
            <w:tcW w:w="3420" w:type="dxa"/>
          </w:tcPr>
          <w:p w:rsidR="000D6D67" w:rsidRPr="000031DA" w:rsidRDefault="000D6D67" w:rsidP="000D6D67">
            <w:r w:rsidRPr="000031DA">
              <w:t>Management of Complex &amp; Chronic Health Problems in Pediatric Primary Care</w:t>
            </w:r>
          </w:p>
          <w:p w:rsidR="000D6D67" w:rsidRPr="000031DA" w:rsidRDefault="000D6D67" w:rsidP="000D6D67"/>
          <w:p w:rsidR="000D6D67" w:rsidRPr="000031DA" w:rsidRDefault="000D6D67" w:rsidP="000D6D67">
            <w:r w:rsidRPr="000031DA">
              <w:t xml:space="preserve">Evaluating Evidence and </w:t>
            </w:r>
          </w:p>
          <w:p w:rsidR="000D6D67" w:rsidRPr="000031DA" w:rsidRDefault="000D6D67" w:rsidP="000D6D67">
            <w:r w:rsidRPr="000031DA">
              <w:t>Healthcare Outcomes</w:t>
            </w:r>
          </w:p>
          <w:p w:rsidR="000D6D67" w:rsidRPr="000031DA" w:rsidRDefault="000D6D67" w:rsidP="000D6D67"/>
        </w:tc>
        <w:tc>
          <w:tcPr>
            <w:tcW w:w="0" w:type="auto"/>
          </w:tcPr>
          <w:p w:rsidR="000D6D67" w:rsidRPr="000031DA" w:rsidRDefault="000D6D67" w:rsidP="000D6D67">
            <w:r>
              <w:t>3 credit hours/13 students</w:t>
            </w:r>
            <w:r w:rsidRPr="000031DA">
              <w:t xml:space="preserve"> </w:t>
            </w:r>
          </w:p>
          <w:p w:rsidR="000D6D67" w:rsidRPr="000031DA" w:rsidRDefault="000D6D67" w:rsidP="000D6D67"/>
          <w:p w:rsidR="000D6D67" w:rsidRPr="000031DA" w:rsidRDefault="000D6D67" w:rsidP="000D6D67"/>
          <w:p w:rsidR="000D6D67" w:rsidRDefault="000D6D67" w:rsidP="000D6D67">
            <w:r>
              <w:t>3 credit hours/17 students</w:t>
            </w:r>
          </w:p>
          <w:p w:rsidR="000D6D67" w:rsidRPr="000031DA" w:rsidRDefault="000D6D67" w:rsidP="000D6D67"/>
        </w:tc>
      </w:tr>
      <w:tr w:rsidR="000D6D67" w:rsidRPr="000031DA" w:rsidTr="00D67A9E">
        <w:tc>
          <w:tcPr>
            <w:tcW w:w="1638" w:type="dxa"/>
          </w:tcPr>
          <w:p w:rsidR="000D6D67" w:rsidRPr="000031DA" w:rsidRDefault="000D6D67" w:rsidP="000D6D67">
            <w:r w:rsidRPr="000031DA">
              <w:t>Fall 2011</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5 credit hours/4 students</w:t>
            </w:r>
          </w:p>
        </w:tc>
      </w:tr>
      <w:tr w:rsidR="000D6D67" w:rsidRPr="000031DA" w:rsidTr="00D67A9E">
        <w:tc>
          <w:tcPr>
            <w:tcW w:w="1638" w:type="dxa"/>
          </w:tcPr>
          <w:p w:rsidR="000D6D67" w:rsidRPr="000031DA" w:rsidRDefault="000D6D67" w:rsidP="000D6D67">
            <w:r w:rsidRPr="000031DA">
              <w:t>Summer 2011</w:t>
            </w:r>
          </w:p>
        </w:tc>
        <w:tc>
          <w:tcPr>
            <w:tcW w:w="1620" w:type="dxa"/>
          </w:tcPr>
          <w:p w:rsidR="000D6D67" w:rsidRPr="000031DA" w:rsidRDefault="000D6D67" w:rsidP="000D6D67">
            <w:r w:rsidRPr="000031DA">
              <w:t>**DNP 603</w:t>
            </w:r>
          </w:p>
        </w:tc>
        <w:tc>
          <w:tcPr>
            <w:tcW w:w="3420" w:type="dxa"/>
          </w:tcPr>
          <w:p w:rsidR="000D6D67" w:rsidRPr="000031DA" w:rsidRDefault="000D6D67" w:rsidP="000D6D67">
            <w:r w:rsidRPr="000031DA">
              <w:t xml:space="preserve">Evaluating Evidence and </w:t>
            </w:r>
          </w:p>
          <w:p w:rsidR="000D6D67" w:rsidRPr="000031DA" w:rsidRDefault="000D6D67" w:rsidP="000D6D67">
            <w:r w:rsidRPr="000031DA">
              <w:t>Healthcare Outcomes</w:t>
            </w:r>
          </w:p>
          <w:p w:rsidR="000D6D67" w:rsidRPr="000031DA" w:rsidRDefault="000D6D67" w:rsidP="000D6D67"/>
        </w:tc>
        <w:tc>
          <w:tcPr>
            <w:tcW w:w="0" w:type="auto"/>
          </w:tcPr>
          <w:p w:rsidR="000D6D67" w:rsidRPr="000031DA" w:rsidRDefault="000D6D67" w:rsidP="000D6D67">
            <w:r>
              <w:t>3 credit hours/14 students</w:t>
            </w:r>
          </w:p>
        </w:tc>
      </w:tr>
      <w:tr w:rsidR="000D6D67" w:rsidRPr="000031DA" w:rsidTr="00D67A9E">
        <w:tc>
          <w:tcPr>
            <w:tcW w:w="1638" w:type="dxa"/>
          </w:tcPr>
          <w:p w:rsidR="000D6D67" w:rsidRPr="000031DA" w:rsidRDefault="000D6D67" w:rsidP="000D6D67">
            <w:r w:rsidRPr="000031DA">
              <w:t>Summer 2011</w:t>
            </w:r>
          </w:p>
        </w:tc>
        <w:tc>
          <w:tcPr>
            <w:tcW w:w="1620" w:type="dxa"/>
          </w:tcPr>
          <w:p w:rsidR="000D6D67" w:rsidRPr="000031DA" w:rsidRDefault="000D6D67" w:rsidP="000D6D67">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2 credit hours/4 students</w:t>
            </w:r>
          </w:p>
        </w:tc>
      </w:tr>
      <w:tr w:rsidR="000D6D67" w:rsidRPr="000031DA" w:rsidTr="00D67A9E">
        <w:tc>
          <w:tcPr>
            <w:tcW w:w="1638" w:type="dxa"/>
          </w:tcPr>
          <w:p w:rsidR="000D6D67" w:rsidRPr="000031DA" w:rsidRDefault="000D6D67" w:rsidP="000D6D67">
            <w:r w:rsidRPr="000031DA">
              <w:t>Spring 2011</w:t>
            </w:r>
          </w:p>
        </w:tc>
        <w:tc>
          <w:tcPr>
            <w:tcW w:w="1620" w:type="dxa"/>
          </w:tcPr>
          <w:p w:rsidR="000D6D67" w:rsidRPr="000031DA" w:rsidRDefault="000D6D67" w:rsidP="000D6D67">
            <w:r>
              <w:t>+</w:t>
            </w:r>
            <w:r w:rsidRPr="000031DA">
              <w:t>DNP 712</w:t>
            </w:r>
          </w:p>
        </w:tc>
        <w:tc>
          <w:tcPr>
            <w:tcW w:w="3420" w:type="dxa"/>
          </w:tcPr>
          <w:p w:rsidR="000D6D67" w:rsidRPr="000031DA" w:rsidRDefault="000D6D67" w:rsidP="000D6D67">
            <w:r w:rsidRPr="000031DA">
              <w:t>Clinical Residency/Management and the Evidence Based Clinical Applied Project</w:t>
            </w:r>
          </w:p>
          <w:p w:rsidR="000D6D67" w:rsidRPr="000031DA" w:rsidRDefault="000D6D67" w:rsidP="000D6D67"/>
        </w:tc>
        <w:tc>
          <w:tcPr>
            <w:tcW w:w="0" w:type="auto"/>
          </w:tcPr>
          <w:p w:rsidR="000D6D67" w:rsidRPr="000031DA" w:rsidRDefault="000D6D67" w:rsidP="000D6D67">
            <w:r>
              <w:t>4 credit hours/4 students</w:t>
            </w:r>
          </w:p>
        </w:tc>
      </w:tr>
      <w:tr w:rsidR="000D6D67" w:rsidRPr="000031DA" w:rsidTr="00D67A9E">
        <w:tc>
          <w:tcPr>
            <w:tcW w:w="1638" w:type="dxa"/>
          </w:tcPr>
          <w:p w:rsidR="000D6D67" w:rsidRPr="000031DA" w:rsidRDefault="000D6D67" w:rsidP="000D6D67">
            <w:r w:rsidRPr="000031DA">
              <w:t>Fall 2010</w:t>
            </w:r>
          </w:p>
          <w:p w:rsidR="000D6D67" w:rsidRPr="000031DA" w:rsidRDefault="000D6D67" w:rsidP="000D6D67"/>
          <w:p w:rsidR="000D6D67" w:rsidRPr="000031DA" w:rsidRDefault="000D6D67" w:rsidP="000D6D67"/>
          <w:p w:rsidR="000D6D67" w:rsidRPr="000031DA" w:rsidRDefault="000D6D67" w:rsidP="000D6D67"/>
          <w:p w:rsidR="000D6D67" w:rsidRPr="000031DA" w:rsidRDefault="000D6D67" w:rsidP="000D6D67">
            <w:r w:rsidRPr="000031DA">
              <w:t>Fall 2010</w:t>
            </w:r>
          </w:p>
        </w:tc>
        <w:tc>
          <w:tcPr>
            <w:tcW w:w="1620" w:type="dxa"/>
          </w:tcPr>
          <w:p w:rsidR="000D6D67" w:rsidRPr="000031DA" w:rsidRDefault="000D6D67" w:rsidP="000D6D67">
            <w:r w:rsidRPr="000031DA">
              <w:t>**DNP 647</w:t>
            </w:r>
          </w:p>
          <w:p w:rsidR="000D6D67" w:rsidRPr="000031DA" w:rsidRDefault="000D6D67" w:rsidP="000D6D67"/>
          <w:p w:rsidR="000D6D67" w:rsidRPr="000031DA" w:rsidRDefault="000D6D67" w:rsidP="000D6D67"/>
          <w:p w:rsidR="000D6D67" w:rsidRPr="000031DA" w:rsidRDefault="000D6D67" w:rsidP="000D6D67"/>
          <w:p w:rsidR="000D6D67" w:rsidRPr="000031DA" w:rsidRDefault="000D6D67" w:rsidP="000D6D67">
            <w:r>
              <w:t>+</w:t>
            </w:r>
            <w:r w:rsidRPr="000031DA">
              <w:t>DNP 603</w:t>
            </w:r>
          </w:p>
        </w:tc>
        <w:tc>
          <w:tcPr>
            <w:tcW w:w="3420" w:type="dxa"/>
          </w:tcPr>
          <w:p w:rsidR="000D6D67" w:rsidRPr="000031DA" w:rsidRDefault="000D6D67" w:rsidP="000D6D67">
            <w:r w:rsidRPr="000031DA">
              <w:t>Management of Complex &amp; Chronic Health Problems in Pediatric Primary Care</w:t>
            </w:r>
          </w:p>
          <w:p w:rsidR="000D6D67" w:rsidRPr="000031DA" w:rsidRDefault="000D6D67" w:rsidP="000D6D67"/>
          <w:p w:rsidR="000D6D67" w:rsidRPr="000031DA" w:rsidRDefault="000D6D67" w:rsidP="000D6D67">
            <w:r w:rsidRPr="000031DA">
              <w:t xml:space="preserve">Evaluating Evidence and </w:t>
            </w:r>
          </w:p>
          <w:p w:rsidR="000D6D67" w:rsidRPr="000031DA" w:rsidRDefault="000D6D67" w:rsidP="000D6D67">
            <w:r w:rsidRPr="000031DA">
              <w:t>Healthcare Outcomes</w:t>
            </w:r>
          </w:p>
          <w:p w:rsidR="000D6D67" w:rsidRPr="000031DA" w:rsidRDefault="000D6D67" w:rsidP="000D6D67"/>
        </w:tc>
        <w:tc>
          <w:tcPr>
            <w:tcW w:w="0" w:type="auto"/>
          </w:tcPr>
          <w:p w:rsidR="000D6D67" w:rsidRPr="000031DA" w:rsidRDefault="000D6D67" w:rsidP="000D6D67">
            <w:r>
              <w:t>3 credit hours/14 students</w:t>
            </w:r>
          </w:p>
          <w:p w:rsidR="000D6D67" w:rsidRPr="000031DA" w:rsidRDefault="000D6D67" w:rsidP="000D6D67"/>
          <w:p w:rsidR="000D6D67" w:rsidRDefault="000D6D67" w:rsidP="000D6D67"/>
          <w:p w:rsidR="000D6D67" w:rsidRDefault="000D6D67" w:rsidP="000D6D67">
            <w:r>
              <w:t>3 credit hours/20 students</w:t>
            </w:r>
          </w:p>
          <w:p w:rsidR="000D6D67" w:rsidRPr="000031DA" w:rsidRDefault="000D6D67" w:rsidP="000D6D67"/>
        </w:tc>
      </w:tr>
      <w:tr w:rsidR="000D6D67" w:rsidRPr="000031DA" w:rsidTr="00D67A9E">
        <w:tc>
          <w:tcPr>
            <w:tcW w:w="1638" w:type="dxa"/>
          </w:tcPr>
          <w:p w:rsidR="000D6D67" w:rsidRPr="000031DA" w:rsidRDefault="000D6D67" w:rsidP="000D6D67">
            <w:r w:rsidRPr="000031DA">
              <w:t>Fall 2009</w:t>
            </w:r>
          </w:p>
        </w:tc>
        <w:tc>
          <w:tcPr>
            <w:tcW w:w="1620" w:type="dxa"/>
          </w:tcPr>
          <w:p w:rsidR="000D6D67" w:rsidRPr="000031DA" w:rsidRDefault="000D6D67" w:rsidP="000D6D67">
            <w:r>
              <w:t>+</w:t>
            </w:r>
            <w:r w:rsidRPr="000031DA">
              <w:t>DNP 647</w:t>
            </w:r>
          </w:p>
        </w:tc>
        <w:tc>
          <w:tcPr>
            <w:tcW w:w="3420" w:type="dxa"/>
          </w:tcPr>
          <w:p w:rsidR="000D6D67" w:rsidRDefault="000D6D67" w:rsidP="000D6D67">
            <w:r w:rsidRPr="000031DA">
              <w:t>Management of Complex &amp; Chronic Health Problems in Pediatric Primary Care</w:t>
            </w:r>
          </w:p>
          <w:p w:rsidR="000D6D67" w:rsidRPr="000031DA" w:rsidRDefault="000D6D67" w:rsidP="000D6D67"/>
        </w:tc>
        <w:tc>
          <w:tcPr>
            <w:tcW w:w="0" w:type="auto"/>
          </w:tcPr>
          <w:p w:rsidR="000D6D67" w:rsidRPr="000031DA" w:rsidRDefault="000D6D67" w:rsidP="000D6D67">
            <w:r>
              <w:t>3 credit hours/16 students</w:t>
            </w:r>
          </w:p>
        </w:tc>
      </w:tr>
      <w:tr w:rsidR="000D6D67" w:rsidRPr="000031DA" w:rsidTr="00D67A9E">
        <w:tc>
          <w:tcPr>
            <w:tcW w:w="1638" w:type="dxa"/>
          </w:tcPr>
          <w:p w:rsidR="000D6D67" w:rsidRPr="000031DA" w:rsidRDefault="000D6D67" w:rsidP="000D6D67">
            <w:r w:rsidRPr="000031DA">
              <w:t>Fall 2007</w:t>
            </w:r>
          </w:p>
        </w:tc>
        <w:tc>
          <w:tcPr>
            <w:tcW w:w="1620" w:type="dxa"/>
          </w:tcPr>
          <w:p w:rsidR="000D6D67" w:rsidRPr="000031DA" w:rsidRDefault="000D6D67" w:rsidP="000D6D67">
            <w:r>
              <w:t>+</w:t>
            </w:r>
            <w:r w:rsidRPr="000031DA">
              <w:t xml:space="preserve">HCR195 </w:t>
            </w:r>
          </w:p>
        </w:tc>
        <w:tc>
          <w:tcPr>
            <w:tcW w:w="3420" w:type="dxa"/>
          </w:tcPr>
          <w:p w:rsidR="000D6D67" w:rsidRPr="000031DA" w:rsidRDefault="000D6D67" w:rsidP="000D6D67">
            <w:r w:rsidRPr="000031DA">
              <w:t>Freshman 5 To Thrive</w:t>
            </w:r>
          </w:p>
          <w:p w:rsidR="000D6D67" w:rsidRPr="000031DA" w:rsidRDefault="000D6D67" w:rsidP="000D6D67">
            <w:r w:rsidRPr="000031DA">
              <w:t>Course created and taught as a PhD Student</w:t>
            </w:r>
          </w:p>
        </w:tc>
        <w:tc>
          <w:tcPr>
            <w:tcW w:w="0" w:type="auto"/>
          </w:tcPr>
          <w:p w:rsidR="000D6D67" w:rsidRPr="000031DA" w:rsidRDefault="000D6D67" w:rsidP="000D6D67">
            <w:r>
              <w:t>3 credit hours</w:t>
            </w:r>
          </w:p>
        </w:tc>
      </w:tr>
    </w:tbl>
    <w:p w:rsidR="001147B0" w:rsidRPr="000031DA" w:rsidRDefault="001147B0" w:rsidP="001147B0">
      <w:pPr>
        <w:rPr>
          <w:b/>
        </w:rPr>
      </w:pPr>
    </w:p>
    <w:p w:rsidR="00B17372" w:rsidRDefault="00B17372" w:rsidP="001147B0">
      <w:pPr>
        <w:rPr>
          <w:b/>
          <w:sz w:val="28"/>
          <w:szCs w:val="28"/>
        </w:rPr>
      </w:pPr>
    </w:p>
    <w:p w:rsidR="001147B0" w:rsidRPr="000031DA" w:rsidRDefault="001147B0" w:rsidP="001147B0">
      <w:r w:rsidRPr="000031DA">
        <w:rPr>
          <w:b/>
          <w:sz w:val="28"/>
          <w:szCs w:val="28"/>
        </w:rPr>
        <w:t>Courses Taught as a Faculty Associate</w:t>
      </w:r>
      <w:r w:rsidRPr="000031DA">
        <w:rPr>
          <w:b/>
        </w:rPr>
        <w:t xml:space="preserve">. </w:t>
      </w:r>
      <w:r w:rsidRPr="000031DA">
        <w:t>1992-2005. (*New course developed):</w:t>
      </w:r>
    </w:p>
    <w:p w:rsidR="001147B0" w:rsidRPr="000031DA" w:rsidRDefault="001147B0" w:rsidP="001147B0"/>
    <w:tbl>
      <w:tblPr>
        <w:tblW w:w="9270" w:type="dxa"/>
        <w:tblLook w:val="04A0" w:firstRow="1" w:lastRow="0" w:firstColumn="1" w:lastColumn="0" w:noHBand="0" w:noVBand="1"/>
      </w:tblPr>
      <w:tblGrid>
        <w:gridCol w:w="1548"/>
        <w:gridCol w:w="1620"/>
        <w:gridCol w:w="3420"/>
        <w:gridCol w:w="2682"/>
      </w:tblGrid>
      <w:tr w:rsidR="001147B0" w:rsidRPr="000031DA" w:rsidTr="00482922">
        <w:tc>
          <w:tcPr>
            <w:tcW w:w="1548" w:type="dxa"/>
            <w:tcBorders>
              <w:bottom w:val="single" w:sz="4" w:space="0" w:color="auto"/>
            </w:tcBorders>
          </w:tcPr>
          <w:p w:rsidR="001147B0" w:rsidRPr="000031DA" w:rsidRDefault="001147B0" w:rsidP="00482922">
            <w:pPr>
              <w:rPr>
                <w:b/>
              </w:rPr>
            </w:pPr>
            <w:r w:rsidRPr="000031DA">
              <w:rPr>
                <w:b/>
              </w:rPr>
              <w:t>Dates</w:t>
            </w:r>
          </w:p>
        </w:tc>
        <w:tc>
          <w:tcPr>
            <w:tcW w:w="1620" w:type="dxa"/>
            <w:tcBorders>
              <w:bottom w:val="single" w:sz="4" w:space="0" w:color="auto"/>
            </w:tcBorders>
          </w:tcPr>
          <w:p w:rsidR="001147B0" w:rsidRPr="000031DA" w:rsidRDefault="001147B0" w:rsidP="00482922">
            <w:pPr>
              <w:rPr>
                <w:b/>
              </w:rPr>
            </w:pPr>
            <w:r w:rsidRPr="000031DA">
              <w:rPr>
                <w:b/>
              </w:rPr>
              <w:t xml:space="preserve">Course </w:t>
            </w:r>
          </w:p>
          <w:p w:rsidR="001147B0" w:rsidRPr="000031DA" w:rsidRDefault="001147B0" w:rsidP="00482922">
            <w:pPr>
              <w:rPr>
                <w:b/>
              </w:rPr>
            </w:pPr>
            <w:r w:rsidRPr="000031DA">
              <w:rPr>
                <w:b/>
              </w:rPr>
              <w:t>Number</w:t>
            </w:r>
          </w:p>
        </w:tc>
        <w:tc>
          <w:tcPr>
            <w:tcW w:w="3420" w:type="dxa"/>
            <w:tcBorders>
              <w:bottom w:val="single" w:sz="4" w:space="0" w:color="auto"/>
            </w:tcBorders>
          </w:tcPr>
          <w:p w:rsidR="001147B0" w:rsidRPr="000031DA" w:rsidRDefault="001147B0" w:rsidP="00482922">
            <w:pPr>
              <w:rPr>
                <w:b/>
              </w:rPr>
            </w:pPr>
            <w:r w:rsidRPr="000031DA">
              <w:rPr>
                <w:b/>
              </w:rPr>
              <w:t>Name of Course</w:t>
            </w:r>
          </w:p>
        </w:tc>
        <w:tc>
          <w:tcPr>
            <w:tcW w:w="0" w:type="auto"/>
            <w:tcBorders>
              <w:bottom w:val="single" w:sz="4" w:space="0" w:color="auto"/>
            </w:tcBorders>
          </w:tcPr>
          <w:p w:rsidR="001147B0" w:rsidRPr="000031DA" w:rsidRDefault="001147B0" w:rsidP="00482922">
            <w:pPr>
              <w:rPr>
                <w:b/>
              </w:rPr>
            </w:pPr>
            <w:r w:rsidRPr="000031DA">
              <w:rPr>
                <w:b/>
              </w:rPr>
              <w:t>% of Course Responsibility</w:t>
            </w:r>
          </w:p>
        </w:tc>
      </w:tr>
      <w:tr w:rsidR="001147B0" w:rsidRPr="000031DA" w:rsidTr="00482922">
        <w:tc>
          <w:tcPr>
            <w:tcW w:w="1548" w:type="dxa"/>
          </w:tcPr>
          <w:p w:rsidR="001147B0" w:rsidRPr="000031DA" w:rsidRDefault="001147B0" w:rsidP="00482922">
            <w:r w:rsidRPr="000031DA">
              <w:t>2000-2005</w:t>
            </w:r>
          </w:p>
        </w:tc>
        <w:tc>
          <w:tcPr>
            <w:tcW w:w="1620" w:type="dxa"/>
          </w:tcPr>
          <w:p w:rsidR="001147B0" w:rsidRPr="000031DA" w:rsidRDefault="001147B0" w:rsidP="00482922">
            <w:r w:rsidRPr="000031DA">
              <w:t>NUR 530</w:t>
            </w:r>
          </w:p>
        </w:tc>
        <w:tc>
          <w:tcPr>
            <w:tcW w:w="3420" w:type="dxa"/>
          </w:tcPr>
          <w:p w:rsidR="001147B0" w:rsidRPr="000031DA" w:rsidRDefault="001147B0" w:rsidP="00482922">
            <w:r w:rsidRPr="000031DA">
              <w:t>Pediatric Nurse Practitioner (PNP) Practicum II</w:t>
            </w:r>
          </w:p>
        </w:tc>
        <w:tc>
          <w:tcPr>
            <w:tcW w:w="0" w:type="auto"/>
          </w:tcPr>
          <w:p w:rsidR="001147B0" w:rsidRPr="000031DA" w:rsidRDefault="001147B0" w:rsidP="00482922">
            <w:r w:rsidRPr="000031DA">
              <w:t>50%</w:t>
            </w:r>
          </w:p>
        </w:tc>
      </w:tr>
      <w:tr w:rsidR="001147B0" w:rsidRPr="000031DA" w:rsidTr="00482922">
        <w:tc>
          <w:tcPr>
            <w:tcW w:w="1548" w:type="dxa"/>
          </w:tcPr>
          <w:p w:rsidR="001147B0" w:rsidRPr="000031DA" w:rsidRDefault="001147B0" w:rsidP="00482922">
            <w:r w:rsidRPr="000031DA">
              <w:t>2000-2005</w:t>
            </w:r>
          </w:p>
        </w:tc>
        <w:tc>
          <w:tcPr>
            <w:tcW w:w="1620" w:type="dxa"/>
          </w:tcPr>
          <w:p w:rsidR="001147B0" w:rsidRPr="000031DA" w:rsidRDefault="001147B0" w:rsidP="00482922">
            <w:r w:rsidRPr="000031DA">
              <w:t>NUR 529</w:t>
            </w:r>
          </w:p>
        </w:tc>
        <w:tc>
          <w:tcPr>
            <w:tcW w:w="3420" w:type="dxa"/>
          </w:tcPr>
          <w:p w:rsidR="001147B0" w:rsidRPr="000031DA" w:rsidRDefault="001147B0" w:rsidP="00482922">
            <w:r w:rsidRPr="000031DA">
              <w:t>Pediatric Nurse Practitioner (PNP) Practicum I</w:t>
            </w:r>
          </w:p>
        </w:tc>
        <w:tc>
          <w:tcPr>
            <w:tcW w:w="0" w:type="auto"/>
          </w:tcPr>
          <w:p w:rsidR="001147B0" w:rsidRPr="000031DA" w:rsidRDefault="001147B0" w:rsidP="00482922">
            <w:r w:rsidRPr="000031DA">
              <w:t>50%</w:t>
            </w:r>
          </w:p>
        </w:tc>
      </w:tr>
      <w:tr w:rsidR="001147B0" w:rsidRPr="000031DA" w:rsidTr="00482922">
        <w:tc>
          <w:tcPr>
            <w:tcW w:w="1548" w:type="dxa"/>
          </w:tcPr>
          <w:p w:rsidR="001147B0" w:rsidRPr="000031DA" w:rsidRDefault="001147B0" w:rsidP="00482922">
            <w:r w:rsidRPr="000031DA">
              <w:t>2000-2005</w:t>
            </w:r>
          </w:p>
        </w:tc>
        <w:tc>
          <w:tcPr>
            <w:tcW w:w="1620" w:type="dxa"/>
          </w:tcPr>
          <w:p w:rsidR="001147B0" w:rsidRPr="000031DA" w:rsidRDefault="001147B0" w:rsidP="00482922">
            <w:r w:rsidRPr="000031DA">
              <w:t>*NUR 532</w:t>
            </w:r>
          </w:p>
        </w:tc>
        <w:tc>
          <w:tcPr>
            <w:tcW w:w="3420" w:type="dxa"/>
          </w:tcPr>
          <w:p w:rsidR="001147B0" w:rsidRPr="000031DA" w:rsidRDefault="001147B0" w:rsidP="00482922">
            <w:r w:rsidRPr="000031DA">
              <w:t>Nursing of Children: Advanced Theory II</w:t>
            </w:r>
          </w:p>
        </w:tc>
        <w:tc>
          <w:tcPr>
            <w:tcW w:w="0" w:type="auto"/>
          </w:tcPr>
          <w:p w:rsidR="001147B0" w:rsidRPr="000031DA" w:rsidRDefault="001147B0" w:rsidP="00482922">
            <w:r w:rsidRPr="000031DA">
              <w:t>50%</w:t>
            </w:r>
          </w:p>
          <w:p w:rsidR="001147B0" w:rsidRPr="000031DA" w:rsidRDefault="001147B0" w:rsidP="00482922">
            <w:r w:rsidRPr="000031DA">
              <w:t>Online conversion of course</w:t>
            </w:r>
          </w:p>
        </w:tc>
      </w:tr>
      <w:tr w:rsidR="001147B0" w:rsidRPr="000031DA" w:rsidTr="00482922">
        <w:tc>
          <w:tcPr>
            <w:tcW w:w="1548" w:type="dxa"/>
          </w:tcPr>
          <w:p w:rsidR="001147B0" w:rsidRPr="000031DA" w:rsidRDefault="001147B0" w:rsidP="00482922">
            <w:r w:rsidRPr="000031DA">
              <w:t>2000-2005</w:t>
            </w:r>
          </w:p>
        </w:tc>
        <w:tc>
          <w:tcPr>
            <w:tcW w:w="1620" w:type="dxa"/>
          </w:tcPr>
          <w:p w:rsidR="001147B0" w:rsidRPr="000031DA" w:rsidRDefault="001147B0" w:rsidP="00482922">
            <w:r w:rsidRPr="000031DA">
              <w:t>*NUR 531</w:t>
            </w:r>
          </w:p>
        </w:tc>
        <w:tc>
          <w:tcPr>
            <w:tcW w:w="3420" w:type="dxa"/>
          </w:tcPr>
          <w:p w:rsidR="001147B0" w:rsidRPr="000031DA" w:rsidRDefault="001147B0" w:rsidP="00482922">
            <w:r w:rsidRPr="000031DA">
              <w:t>Nursing of Children: Advanced Theory I</w:t>
            </w:r>
          </w:p>
        </w:tc>
        <w:tc>
          <w:tcPr>
            <w:tcW w:w="0" w:type="auto"/>
          </w:tcPr>
          <w:p w:rsidR="001147B0" w:rsidRPr="000031DA" w:rsidRDefault="001147B0" w:rsidP="00482922">
            <w:r w:rsidRPr="000031DA">
              <w:t>50%</w:t>
            </w:r>
          </w:p>
          <w:p w:rsidR="001147B0" w:rsidRPr="000031DA" w:rsidRDefault="001147B0" w:rsidP="00482922">
            <w:r w:rsidRPr="000031DA">
              <w:t>Online conversion of course</w:t>
            </w:r>
          </w:p>
        </w:tc>
      </w:tr>
      <w:tr w:rsidR="001147B0" w:rsidRPr="000031DA" w:rsidTr="00482922">
        <w:tc>
          <w:tcPr>
            <w:tcW w:w="1548" w:type="dxa"/>
          </w:tcPr>
          <w:p w:rsidR="001147B0" w:rsidRPr="000031DA" w:rsidRDefault="001147B0" w:rsidP="00482922">
            <w:r w:rsidRPr="000031DA">
              <w:t>2004</w:t>
            </w:r>
          </w:p>
        </w:tc>
        <w:tc>
          <w:tcPr>
            <w:tcW w:w="1620" w:type="dxa"/>
          </w:tcPr>
          <w:p w:rsidR="001147B0" w:rsidRPr="000031DA" w:rsidRDefault="001147B0" w:rsidP="00482922">
            <w:r w:rsidRPr="000031DA">
              <w:t>NUR 530, 529, 532, 531</w:t>
            </w:r>
          </w:p>
        </w:tc>
        <w:tc>
          <w:tcPr>
            <w:tcW w:w="3420" w:type="dxa"/>
          </w:tcPr>
          <w:p w:rsidR="001147B0" w:rsidRPr="000031DA" w:rsidRDefault="001147B0" w:rsidP="00482922">
            <w:r w:rsidRPr="000031DA">
              <w:t>Nursing of Children Theory I &amp; II and PNP Practicum I &amp; II</w:t>
            </w:r>
          </w:p>
        </w:tc>
        <w:tc>
          <w:tcPr>
            <w:tcW w:w="0" w:type="auto"/>
          </w:tcPr>
          <w:p w:rsidR="001147B0" w:rsidRPr="000031DA" w:rsidRDefault="001147B0" w:rsidP="00482922">
            <w:r w:rsidRPr="000031DA">
              <w:t>100%</w:t>
            </w:r>
          </w:p>
        </w:tc>
      </w:tr>
      <w:tr w:rsidR="001147B0" w:rsidRPr="000031DA" w:rsidTr="00482922">
        <w:tc>
          <w:tcPr>
            <w:tcW w:w="1548" w:type="dxa"/>
          </w:tcPr>
          <w:p w:rsidR="001147B0" w:rsidRPr="000031DA" w:rsidRDefault="001147B0" w:rsidP="00482922">
            <w:r w:rsidRPr="000031DA">
              <w:t>2001-2003</w:t>
            </w:r>
          </w:p>
        </w:tc>
        <w:tc>
          <w:tcPr>
            <w:tcW w:w="1620" w:type="dxa"/>
          </w:tcPr>
          <w:p w:rsidR="001147B0" w:rsidRPr="000031DA" w:rsidRDefault="001147B0" w:rsidP="00482922">
            <w:r w:rsidRPr="000031DA">
              <w:t>NUR 580, 529, 532, 531</w:t>
            </w:r>
          </w:p>
        </w:tc>
        <w:tc>
          <w:tcPr>
            <w:tcW w:w="3420" w:type="dxa"/>
          </w:tcPr>
          <w:p w:rsidR="001147B0" w:rsidRPr="000031DA" w:rsidRDefault="001147B0" w:rsidP="00482922">
            <w:r w:rsidRPr="000031DA">
              <w:t>Nursing of Children Theory I &amp; II and PNP Practicum I &amp; II</w:t>
            </w:r>
          </w:p>
        </w:tc>
        <w:tc>
          <w:tcPr>
            <w:tcW w:w="0" w:type="auto"/>
          </w:tcPr>
          <w:p w:rsidR="001147B0" w:rsidRPr="000031DA" w:rsidRDefault="001147B0" w:rsidP="00482922">
            <w:r w:rsidRPr="000031DA">
              <w:t>50%</w:t>
            </w:r>
          </w:p>
        </w:tc>
      </w:tr>
      <w:tr w:rsidR="001147B0" w:rsidRPr="000031DA" w:rsidTr="00482922">
        <w:tc>
          <w:tcPr>
            <w:tcW w:w="1548" w:type="dxa"/>
          </w:tcPr>
          <w:p w:rsidR="001147B0" w:rsidRPr="000031DA" w:rsidRDefault="001147B0" w:rsidP="00482922">
            <w:r w:rsidRPr="000031DA">
              <w:t>2000-2001</w:t>
            </w:r>
          </w:p>
        </w:tc>
        <w:tc>
          <w:tcPr>
            <w:tcW w:w="1620" w:type="dxa"/>
          </w:tcPr>
          <w:p w:rsidR="001147B0" w:rsidRPr="000031DA" w:rsidRDefault="001147B0" w:rsidP="00482922">
            <w:r w:rsidRPr="000031DA">
              <w:t>NUR 580, 529, 532, 531</w:t>
            </w:r>
          </w:p>
        </w:tc>
        <w:tc>
          <w:tcPr>
            <w:tcW w:w="3420" w:type="dxa"/>
          </w:tcPr>
          <w:p w:rsidR="001147B0" w:rsidRPr="000031DA" w:rsidRDefault="001147B0" w:rsidP="00482922">
            <w:r w:rsidRPr="000031DA">
              <w:t>Nursing of Children Theory I &amp; II and PNP Practicum I &amp; II</w:t>
            </w:r>
          </w:p>
        </w:tc>
        <w:tc>
          <w:tcPr>
            <w:tcW w:w="0" w:type="auto"/>
          </w:tcPr>
          <w:p w:rsidR="001147B0" w:rsidRPr="000031DA" w:rsidRDefault="001147B0" w:rsidP="00482922">
            <w:r w:rsidRPr="000031DA">
              <w:t>100%</w:t>
            </w:r>
          </w:p>
          <w:p w:rsidR="001147B0" w:rsidRPr="000031DA" w:rsidRDefault="001147B0" w:rsidP="00482922"/>
        </w:tc>
      </w:tr>
      <w:tr w:rsidR="001147B0" w:rsidRPr="000031DA" w:rsidTr="00482922">
        <w:tc>
          <w:tcPr>
            <w:tcW w:w="1548" w:type="dxa"/>
          </w:tcPr>
          <w:p w:rsidR="001147B0" w:rsidRPr="000031DA" w:rsidRDefault="001147B0" w:rsidP="00482922">
            <w:r w:rsidRPr="000031DA">
              <w:t>1999-2000</w:t>
            </w:r>
          </w:p>
        </w:tc>
        <w:tc>
          <w:tcPr>
            <w:tcW w:w="1620" w:type="dxa"/>
          </w:tcPr>
          <w:p w:rsidR="001147B0" w:rsidRPr="000031DA" w:rsidRDefault="001147B0" w:rsidP="00482922">
            <w:r w:rsidRPr="000031DA">
              <w:t>NUR 580, 529, 532, 531</w:t>
            </w:r>
          </w:p>
        </w:tc>
        <w:tc>
          <w:tcPr>
            <w:tcW w:w="3420" w:type="dxa"/>
          </w:tcPr>
          <w:p w:rsidR="001147B0" w:rsidRPr="000031DA" w:rsidRDefault="001147B0" w:rsidP="00482922">
            <w:r w:rsidRPr="000031DA">
              <w:t>Nursing of Children Theory I &amp; II and PNP Practicum I &amp; II</w:t>
            </w:r>
          </w:p>
        </w:tc>
        <w:tc>
          <w:tcPr>
            <w:tcW w:w="0" w:type="auto"/>
          </w:tcPr>
          <w:p w:rsidR="001147B0" w:rsidRPr="000031DA" w:rsidRDefault="001147B0" w:rsidP="00482922">
            <w:r w:rsidRPr="000031DA">
              <w:t>50%</w:t>
            </w:r>
          </w:p>
        </w:tc>
      </w:tr>
      <w:tr w:rsidR="001147B0" w:rsidRPr="000031DA" w:rsidTr="00482922">
        <w:tc>
          <w:tcPr>
            <w:tcW w:w="1548" w:type="dxa"/>
          </w:tcPr>
          <w:p w:rsidR="001147B0" w:rsidRPr="000031DA" w:rsidRDefault="001147B0" w:rsidP="00482922">
            <w:r w:rsidRPr="000031DA">
              <w:t>1998-1999</w:t>
            </w:r>
          </w:p>
        </w:tc>
        <w:tc>
          <w:tcPr>
            <w:tcW w:w="1620" w:type="dxa"/>
          </w:tcPr>
          <w:p w:rsidR="001147B0" w:rsidRPr="000031DA" w:rsidRDefault="001147B0" w:rsidP="00482922">
            <w:r w:rsidRPr="000031DA">
              <w:t>NUR 580, 529, 532, 531</w:t>
            </w:r>
          </w:p>
        </w:tc>
        <w:tc>
          <w:tcPr>
            <w:tcW w:w="3420" w:type="dxa"/>
          </w:tcPr>
          <w:p w:rsidR="001147B0" w:rsidRPr="000031DA" w:rsidRDefault="001147B0" w:rsidP="00482922">
            <w:r w:rsidRPr="000031DA">
              <w:t>Nursing of Children Theory I &amp; II and PNP Practicum I &amp; II</w:t>
            </w:r>
          </w:p>
        </w:tc>
        <w:tc>
          <w:tcPr>
            <w:tcW w:w="0" w:type="auto"/>
          </w:tcPr>
          <w:p w:rsidR="001147B0" w:rsidRPr="000031DA" w:rsidRDefault="001147B0" w:rsidP="00482922">
            <w:r w:rsidRPr="000031DA">
              <w:t>100%</w:t>
            </w:r>
          </w:p>
        </w:tc>
      </w:tr>
      <w:tr w:rsidR="001147B0" w:rsidRPr="000031DA" w:rsidTr="00482922">
        <w:tc>
          <w:tcPr>
            <w:tcW w:w="1548" w:type="dxa"/>
            <w:tcBorders>
              <w:bottom w:val="single" w:sz="4" w:space="0" w:color="auto"/>
            </w:tcBorders>
          </w:tcPr>
          <w:p w:rsidR="001147B0" w:rsidRPr="000031DA" w:rsidRDefault="001147B0" w:rsidP="00482922">
            <w:r w:rsidRPr="000031DA">
              <w:t>1996-1998</w:t>
            </w:r>
          </w:p>
        </w:tc>
        <w:tc>
          <w:tcPr>
            <w:tcW w:w="1620" w:type="dxa"/>
            <w:tcBorders>
              <w:bottom w:val="single" w:sz="4" w:space="0" w:color="auto"/>
            </w:tcBorders>
          </w:tcPr>
          <w:p w:rsidR="001147B0" w:rsidRPr="000031DA" w:rsidRDefault="001147B0" w:rsidP="00482922">
            <w:r w:rsidRPr="000031DA">
              <w:t>*NUR 580, 529, 532, 531</w:t>
            </w:r>
          </w:p>
        </w:tc>
        <w:tc>
          <w:tcPr>
            <w:tcW w:w="3420" w:type="dxa"/>
            <w:tcBorders>
              <w:bottom w:val="single" w:sz="4" w:space="0" w:color="auto"/>
            </w:tcBorders>
          </w:tcPr>
          <w:p w:rsidR="001147B0" w:rsidRPr="000031DA" w:rsidRDefault="001147B0" w:rsidP="00482922">
            <w:r w:rsidRPr="000031DA">
              <w:t>Nursing of Children Theory I &amp; II and PNP Practicum I &amp; II</w:t>
            </w:r>
          </w:p>
        </w:tc>
        <w:tc>
          <w:tcPr>
            <w:tcW w:w="0" w:type="auto"/>
            <w:tcBorders>
              <w:bottom w:val="single" w:sz="4" w:space="0" w:color="auto"/>
            </w:tcBorders>
          </w:tcPr>
          <w:p w:rsidR="001147B0" w:rsidRPr="000031DA" w:rsidRDefault="001147B0" w:rsidP="00482922">
            <w:r w:rsidRPr="000031DA">
              <w:t>50%</w:t>
            </w:r>
          </w:p>
        </w:tc>
      </w:tr>
    </w:tbl>
    <w:p w:rsidR="006352C2" w:rsidRPr="000031DA" w:rsidRDefault="006352C2" w:rsidP="001147B0">
      <w:pPr>
        <w:jc w:val="center"/>
        <w:rPr>
          <w:b/>
          <w:bCs/>
          <w:u w:val="single"/>
        </w:rPr>
      </w:pPr>
    </w:p>
    <w:p w:rsidR="005166DB" w:rsidRDefault="005166DB" w:rsidP="001147B0">
      <w:pPr>
        <w:rPr>
          <w:b/>
          <w:bCs/>
          <w:sz w:val="28"/>
          <w:szCs w:val="28"/>
        </w:rPr>
      </w:pPr>
    </w:p>
    <w:p w:rsidR="001147B0" w:rsidRPr="000031DA" w:rsidRDefault="001147B0" w:rsidP="001147B0">
      <w:pPr>
        <w:rPr>
          <w:b/>
          <w:bCs/>
          <w:sz w:val="28"/>
          <w:szCs w:val="28"/>
        </w:rPr>
      </w:pPr>
      <w:r w:rsidRPr="000031DA">
        <w:rPr>
          <w:b/>
          <w:bCs/>
          <w:sz w:val="28"/>
          <w:szCs w:val="28"/>
        </w:rPr>
        <w:t>Student Mentoring</w:t>
      </w:r>
    </w:p>
    <w:p w:rsidR="001147B0" w:rsidRPr="000031DA" w:rsidRDefault="001147B0" w:rsidP="001147B0">
      <w:pPr>
        <w:jc w:val="center"/>
        <w:rPr>
          <w:b/>
          <w:bCs/>
        </w:rPr>
      </w:pPr>
    </w:p>
    <w:p w:rsidR="001147B0" w:rsidRPr="000031DA" w:rsidRDefault="001147B0" w:rsidP="001147B0">
      <w:pPr>
        <w:rPr>
          <w:b/>
          <w:bCs/>
        </w:rPr>
      </w:pPr>
      <w:proofErr w:type="spellStart"/>
      <w:r w:rsidRPr="000031DA">
        <w:rPr>
          <w:b/>
          <w:bCs/>
        </w:rPr>
        <w:t>KySS</w:t>
      </w:r>
      <w:proofErr w:type="spellEnd"/>
      <w:r w:rsidRPr="000031DA">
        <w:rPr>
          <w:b/>
          <w:bCs/>
        </w:rPr>
        <w:t xml:space="preserve"> (Keep Your Children/Yourself Safe and Secure) Child and Adolescent Mental Health Fellowship Online Continuing Education Program</w:t>
      </w:r>
    </w:p>
    <w:tbl>
      <w:tblPr>
        <w:tblW w:w="0" w:type="auto"/>
        <w:tblLook w:val="04A0" w:firstRow="1" w:lastRow="0" w:firstColumn="1" w:lastColumn="0" w:noHBand="0" w:noVBand="1"/>
      </w:tblPr>
      <w:tblGrid>
        <w:gridCol w:w="1752"/>
        <w:gridCol w:w="2006"/>
        <w:gridCol w:w="2313"/>
        <w:gridCol w:w="2569"/>
      </w:tblGrid>
      <w:tr w:rsidR="001133A7" w:rsidRPr="000031DA" w:rsidTr="001133A7">
        <w:tc>
          <w:tcPr>
            <w:tcW w:w="1799" w:type="dxa"/>
          </w:tcPr>
          <w:p w:rsidR="001133A7" w:rsidRPr="000031DA" w:rsidRDefault="001133A7" w:rsidP="00482922">
            <w:pPr>
              <w:rPr>
                <w:b/>
                <w:bCs/>
              </w:rPr>
            </w:pPr>
          </w:p>
        </w:tc>
        <w:tc>
          <w:tcPr>
            <w:tcW w:w="2057" w:type="dxa"/>
          </w:tcPr>
          <w:p w:rsidR="001133A7" w:rsidRPr="000031DA" w:rsidRDefault="001133A7" w:rsidP="00482922">
            <w:pPr>
              <w:rPr>
                <w:b/>
                <w:bCs/>
              </w:rPr>
            </w:pPr>
          </w:p>
        </w:tc>
        <w:tc>
          <w:tcPr>
            <w:tcW w:w="2371" w:type="dxa"/>
          </w:tcPr>
          <w:p w:rsidR="001133A7" w:rsidRPr="000031DA" w:rsidRDefault="001133A7" w:rsidP="00482922">
            <w:pPr>
              <w:rPr>
                <w:b/>
                <w:bCs/>
              </w:rPr>
            </w:pPr>
          </w:p>
        </w:tc>
        <w:tc>
          <w:tcPr>
            <w:tcW w:w="2629" w:type="dxa"/>
          </w:tcPr>
          <w:p w:rsidR="001133A7" w:rsidRPr="000031DA" w:rsidRDefault="001133A7" w:rsidP="00482922">
            <w:pPr>
              <w:rPr>
                <w:b/>
                <w:bCs/>
              </w:rPr>
            </w:pPr>
          </w:p>
        </w:tc>
      </w:tr>
      <w:tr w:rsidR="001133A7" w:rsidRPr="000031DA" w:rsidTr="001133A7">
        <w:tc>
          <w:tcPr>
            <w:tcW w:w="1799" w:type="dxa"/>
            <w:tcBorders>
              <w:bottom w:val="single" w:sz="4" w:space="0" w:color="auto"/>
            </w:tcBorders>
          </w:tcPr>
          <w:p w:rsidR="001133A7" w:rsidRPr="000031DA" w:rsidRDefault="001133A7" w:rsidP="00482922">
            <w:pPr>
              <w:jc w:val="center"/>
              <w:rPr>
                <w:b/>
                <w:bCs/>
              </w:rPr>
            </w:pPr>
            <w:r w:rsidRPr="000031DA">
              <w:rPr>
                <w:b/>
                <w:bCs/>
              </w:rPr>
              <w:t>Year</w:t>
            </w:r>
          </w:p>
        </w:tc>
        <w:tc>
          <w:tcPr>
            <w:tcW w:w="2057" w:type="dxa"/>
            <w:tcBorders>
              <w:bottom w:val="single" w:sz="4" w:space="0" w:color="auto"/>
            </w:tcBorders>
          </w:tcPr>
          <w:p w:rsidR="001133A7" w:rsidRPr="000031DA" w:rsidRDefault="001133A7" w:rsidP="00482922">
            <w:pPr>
              <w:jc w:val="center"/>
              <w:rPr>
                <w:b/>
                <w:bCs/>
              </w:rPr>
            </w:pPr>
            <w:r w:rsidRPr="000031DA">
              <w:rPr>
                <w:b/>
                <w:bCs/>
              </w:rPr>
              <w:t>Role</w:t>
            </w:r>
          </w:p>
        </w:tc>
        <w:tc>
          <w:tcPr>
            <w:tcW w:w="2371" w:type="dxa"/>
            <w:tcBorders>
              <w:bottom w:val="single" w:sz="4" w:space="0" w:color="auto"/>
            </w:tcBorders>
          </w:tcPr>
          <w:p w:rsidR="001133A7" w:rsidRPr="000031DA" w:rsidRDefault="001133A7" w:rsidP="00482922">
            <w:pPr>
              <w:jc w:val="center"/>
              <w:rPr>
                <w:b/>
                <w:bCs/>
              </w:rPr>
            </w:pPr>
            <w:r w:rsidRPr="000031DA">
              <w:rPr>
                <w:b/>
                <w:bCs/>
              </w:rPr>
              <w:t>Number of Students</w:t>
            </w:r>
          </w:p>
        </w:tc>
        <w:tc>
          <w:tcPr>
            <w:tcW w:w="2629" w:type="dxa"/>
            <w:tcBorders>
              <w:bottom w:val="single" w:sz="4" w:space="0" w:color="auto"/>
            </w:tcBorders>
          </w:tcPr>
          <w:p w:rsidR="001133A7" w:rsidRPr="000031DA" w:rsidRDefault="001133A7" w:rsidP="006352C2">
            <w:pPr>
              <w:jc w:val="center"/>
              <w:rPr>
                <w:b/>
                <w:bCs/>
              </w:rPr>
            </w:pPr>
            <w:r w:rsidRPr="000031DA">
              <w:rPr>
                <w:b/>
                <w:bCs/>
              </w:rPr>
              <w:t>Students</w:t>
            </w:r>
          </w:p>
        </w:tc>
      </w:tr>
      <w:tr w:rsidR="001133A7" w:rsidRPr="000031DA" w:rsidTr="001133A7">
        <w:tc>
          <w:tcPr>
            <w:tcW w:w="1799" w:type="dxa"/>
            <w:tcBorders>
              <w:top w:val="single" w:sz="4" w:space="0" w:color="auto"/>
            </w:tcBorders>
          </w:tcPr>
          <w:p w:rsidR="001133A7" w:rsidRPr="000031DA" w:rsidRDefault="001133A7" w:rsidP="00063B10">
            <w:pPr>
              <w:jc w:val="center"/>
              <w:rPr>
                <w:bCs/>
              </w:rPr>
            </w:pPr>
            <w:r w:rsidRPr="000031DA">
              <w:rPr>
                <w:bCs/>
              </w:rPr>
              <w:t>2009-201</w:t>
            </w:r>
            <w:r w:rsidR="00063B10" w:rsidRPr="000031DA">
              <w:rPr>
                <w:bCs/>
              </w:rPr>
              <w:t>2</w:t>
            </w:r>
          </w:p>
        </w:tc>
        <w:tc>
          <w:tcPr>
            <w:tcW w:w="2057" w:type="dxa"/>
            <w:tcBorders>
              <w:top w:val="single" w:sz="4" w:space="0" w:color="auto"/>
            </w:tcBorders>
          </w:tcPr>
          <w:p w:rsidR="001133A7" w:rsidRPr="000031DA" w:rsidRDefault="001133A7" w:rsidP="00482922">
            <w:pPr>
              <w:jc w:val="center"/>
              <w:rPr>
                <w:bCs/>
              </w:rPr>
            </w:pPr>
            <w:r w:rsidRPr="000031DA">
              <w:rPr>
                <w:bCs/>
              </w:rPr>
              <w:t>Faculty Mentor</w:t>
            </w:r>
          </w:p>
        </w:tc>
        <w:tc>
          <w:tcPr>
            <w:tcW w:w="2371" w:type="dxa"/>
            <w:tcBorders>
              <w:top w:val="single" w:sz="4" w:space="0" w:color="auto"/>
            </w:tcBorders>
          </w:tcPr>
          <w:p w:rsidR="001133A7" w:rsidRPr="000031DA" w:rsidRDefault="001133A7" w:rsidP="007D708B">
            <w:pPr>
              <w:jc w:val="center"/>
              <w:rPr>
                <w:bCs/>
              </w:rPr>
            </w:pPr>
            <w:r w:rsidRPr="000031DA">
              <w:rPr>
                <w:bCs/>
              </w:rPr>
              <w:t>1</w:t>
            </w:r>
            <w:r w:rsidR="007D708B" w:rsidRPr="000031DA">
              <w:rPr>
                <w:bCs/>
              </w:rPr>
              <w:t>1</w:t>
            </w:r>
          </w:p>
        </w:tc>
        <w:tc>
          <w:tcPr>
            <w:tcW w:w="2629" w:type="dxa"/>
            <w:tcBorders>
              <w:top w:val="single" w:sz="4" w:space="0" w:color="auto"/>
            </w:tcBorders>
          </w:tcPr>
          <w:p w:rsidR="001133A7" w:rsidRPr="000031DA" w:rsidRDefault="001133A7" w:rsidP="00A06B33">
            <w:pPr>
              <w:rPr>
                <w:bCs/>
              </w:rPr>
            </w:pPr>
            <w:r w:rsidRPr="000031DA">
              <w:rPr>
                <w:bCs/>
              </w:rPr>
              <w:t xml:space="preserve">Jana </w:t>
            </w:r>
            <w:proofErr w:type="spellStart"/>
            <w:r w:rsidRPr="000031DA">
              <w:rPr>
                <w:bCs/>
              </w:rPr>
              <w:t>Bitikofer</w:t>
            </w:r>
            <w:proofErr w:type="spellEnd"/>
            <w:r w:rsidRPr="000031DA">
              <w:rPr>
                <w:bCs/>
              </w:rPr>
              <w:t xml:space="preserve">; Rita </w:t>
            </w:r>
            <w:proofErr w:type="spellStart"/>
            <w:r w:rsidRPr="000031DA">
              <w:rPr>
                <w:bCs/>
              </w:rPr>
              <w:t>Dransoff</w:t>
            </w:r>
            <w:proofErr w:type="spellEnd"/>
            <w:r w:rsidRPr="000031DA">
              <w:rPr>
                <w:bCs/>
              </w:rPr>
              <w:t xml:space="preserve">; Louise Harmer; Janet Hines; Judy Johnson; Julie </w:t>
            </w:r>
            <w:proofErr w:type="spellStart"/>
            <w:r w:rsidRPr="000031DA">
              <w:rPr>
                <w:bCs/>
              </w:rPr>
              <w:t>Kappes</w:t>
            </w:r>
            <w:proofErr w:type="spellEnd"/>
            <w:r w:rsidRPr="000031DA">
              <w:rPr>
                <w:bCs/>
              </w:rPr>
              <w:t xml:space="preserve">; Karen </w:t>
            </w:r>
            <w:proofErr w:type="spellStart"/>
            <w:r w:rsidRPr="000031DA">
              <w:rPr>
                <w:bCs/>
              </w:rPr>
              <w:t>Leasure</w:t>
            </w:r>
            <w:proofErr w:type="spellEnd"/>
            <w:r w:rsidRPr="000031DA">
              <w:rPr>
                <w:bCs/>
              </w:rPr>
              <w:t>; Ann Lewis; Lisa Meyer</w:t>
            </w:r>
            <w:r w:rsidR="007D708B" w:rsidRPr="000031DA">
              <w:rPr>
                <w:bCs/>
              </w:rPr>
              <w:t xml:space="preserve">; </w:t>
            </w:r>
            <w:proofErr w:type="spellStart"/>
            <w:r w:rsidR="007D708B" w:rsidRPr="000031DA">
              <w:rPr>
                <w:bCs/>
              </w:rPr>
              <w:t>Shannan</w:t>
            </w:r>
            <w:proofErr w:type="spellEnd"/>
            <w:r w:rsidR="007D708B" w:rsidRPr="000031DA">
              <w:rPr>
                <w:bCs/>
              </w:rPr>
              <w:t xml:space="preserve"> Stephenson</w:t>
            </w:r>
          </w:p>
        </w:tc>
      </w:tr>
    </w:tbl>
    <w:p w:rsidR="005166DB" w:rsidRDefault="005166DB" w:rsidP="001147B0">
      <w:pPr>
        <w:pStyle w:val="Heading1"/>
        <w:rPr>
          <w:spacing w:val="-2"/>
          <w:sz w:val="24"/>
          <w:szCs w:val="24"/>
        </w:rPr>
      </w:pPr>
    </w:p>
    <w:p w:rsidR="005166DB" w:rsidRDefault="005166DB" w:rsidP="005166DB"/>
    <w:p w:rsidR="005166DB" w:rsidRDefault="005166DB" w:rsidP="005166DB"/>
    <w:p w:rsidR="005166DB" w:rsidRDefault="005166DB" w:rsidP="005166DB"/>
    <w:p w:rsidR="005166DB" w:rsidRDefault="005166DB" w:rsidP="005166DB"/>
    <w:p w:rsidR="005166DB" w:rsidRDefault="005166DB" w:rsidP="005166DB"/>
    <w:p w:rsidR="005166DB" w:rsidRPr="005166DB" w:rsidRDefault="005166DB" w:rsidP="005166DB"/>
    <w:p w:rsidR="001147B0" w:rsidRDefault="001147B0" w:rsidP="001147B0">
      <w:pPr>
        <w:pStyle w:val="Heading1"/>
        <w:rPr>
          <w:spacing w:val="-2"/>
          <w:sz w:val="24"/>
          <w:szCs w:val="24"/>
        </w:rPr>
      </w:pPr>
      <w:r w:rsidRPr="000031DA">
        <w:rPr>
          <w:spacing w:val="-2"/>
          <w:sz w:val="24"/>
          <w:szCs w:val="24"/>
        </w:rPr>
        <w:t>Doctorate of Nursing Practice (DNP)</w:t>
      </w:r>
      <w:r w:rsidR="006408EB" w:rsidRPr="000031DA">
        <w:rPr>
          <w:spacing w:val="-2"/>
          <w:sz w:val="24"/>
          <w:szCs w:val="24"/>
        </w:rPr>
        <w:t>:</w:t>
      </w:r>
      <w:r w:rsidRPr="000031DA">
        <w:rPr>
          <w:spacing w:val="-2"/>
          <w:sz w:val="24"/>
          <w:szCs w:val="24"/>
        </w:rPr>
        <w:t xml:space="preserve">  </w:t>
      </w:r>
      <w:r w:rsidRPr="000031DA">
        <w:rPr>
          <w:bCs/>
          <w:sz w:val="24"/>
          <w:szCs w:val="24"/>
        </w:rPr>
        <w:t>DNP 712</w:t>
      </w:r>
      <w:r w:rsidR="006408EB" w:rsidRPr="000031DA">
        <w:rPr>
          <w:bCs/>
          <w:sz w:val="24"/>
          <w:szCs w:val="24"/>
        </w:rPr>
        <w:t xml:space="preserve"> -- </w:t>
      </w:r>
      <w:r w:rsidRPr="000031DA">
        <w:rPr>
          <w:bCs/>
          <w:sz w:val="24"/>
          <w:szCs w:val="24"/>
        </w:rPr>
        <w:t xml:space="preserve">Clinical Residency/Management and the </w:t>
      </w:r>
      <w:r w:rsidRPr="000031DA">
        <w:rPr>
          <w:spacing w:val="-2"/>
          <w:sz w:val="24"/>
          <w:szCs w:val="24"/>
        </w:rPr>
        <w:t>Evidence</w:t>
      </w:r>
      <w:r w:rsidR="006408EB" w:rsidRPr="000031DA">
        <w:rPr>
          <w:spacing w:val="-2"/>
          <w:sz w:val="24"/>
          <w:szCs w:val="24"/>
        </w:rPr>
        <w:t>-</w:t>
      </w:r>
      <w:r w:rsidRPr="000031DA">
        <w:rPr>
          <w:spacing w:val="-2"/>
          <w:sz w:val="24"/>
          <w:szCs w:val="24"/>
        </w:rPr>
        <w:t>Based Clinical Applied Project</w:t>
      </w:r>
    </w:p>
    <w:p w:rsidR="002F5D05" w:rsidRPr="002F5D05" w:rsidRDefault="002F5D05" w:rsidP="002F5D05"/>
    <w:tbl>
      <w:tblPr>
        <w:tblW w:w="0" w:type="auto"/>
        <w:tblLook w:val="04A0" w:firstRow="1" w:lastRow="0" w:firstColumn="1" w:lastColumn="0" w:noHBand="0" w:noVBand="1"/>
      </w:tblPr>
      <w:tblGrid>
        <w:gridCol w:w="1321"/>
        <w:gridCol w:w="1317"/>
        <w:gridCol w:w="1923"/>
        <w:gridCol w:w="1687"/>
        <w:gridCol w:w="2392"/>
      </w:tblGrid>
      <w:tr w:rsidR="007D708B" w:rsidRPr="000031DA" w:rsidTr="003B2D70">
        <w:tc>
          <w:tcPr>
            <w:tcW w:w="1321" w:type="dxa"/>
            <w:tcBorders>
              <w:bottom w:val="single" w:sz="4" w:space="0" w:color="auto"/>
            </w:tcBorders>
            <w:vAlign w:val="center"/>
          </w:tcPr>
          <w:p w:rsidR="007D708B" w:rsidRPr="000031DA" w:rsidRDefault="007D708B" w:rsidP="007D708B">
            <w:pPr>
              <w:jc w:val="center"/>
              <w:rPr>
                <w:b/>
                <w:bCs/>
              </w:rPr>
            </w:pPr>
            <w:r w:rsidRPr="000031DA">
              <w:rPr>
                <w:b/>
                <w:bCs/>
              </w:rPr>
              <w:t>Year</w:t>
            </w:r>
          </w:p>
        </w:tc>
        <w:tc>
          <w:tcPr>
            <w:tcW w:w="1317" w:type="dxa"/>
            <w:tcBorders>
              <w:bottom w:val="single" w:sz="4" w:space="0" w:color="auto"/>
            </w:tcBorders>
            <w:vAlign w:val="center"/>
          </w:tcPr>
          <w:p w:rsidR="007D708B" w:rsidRPr="000031DA" w:rsidRDefault="007D708B" w:rsidP="007D708B">
            <w:pPr>
              <w:jc w:val="center"/>
              <w:rPr>
                <w:b/>
                <w:bCs/>
              </w:rPr>
            </w:pPr>
            <w:r w:rsidRPr="000031DA">
              <w:rPr>
                <w:b/>
                <w:bCs/>
              </w:rPr>
              <w:t>Role</w:t>
            </w:r>
          </w:p>
        </w:tc>
        <w:tc>
          <w:tcPr>
            <w:tcW w:w="1923" w:type="dxa"/>
            <w:tcBorders>
              <w:bottom w:val="single" w:sz="4" w:space="0" w:color="auto"/>
            </w:tcBorders>
            <w:vAlign w:val="center"/>
          </w:tcPr>
          <w:p w:rsidR="007D708B" w:rsidRPr="000031DA" w:rsidRDefault="007D708B" w:rsidP="007D708B">
            <w:pPr>
              <w:jc w:val="center"/>
              <w:rPr>
                <w:b/>
                <w:bCs/>
              </w:rPr>
            </w:pPr>
            <w:r w:rsidRPr="000031DA">
              <w:rPr>
                <w:b/>
                <w:bCs/>
              </w:rPr>
              <w:t>Student Name</w:t>
            </w:r>
          </w:p>
        </w:tc>
        <w:tc>
          <w:tcPr>
            <w:tcW w:w="1687" w:type="dxa"/>
            <w:tcBorders>
              <w:bottom w:val="single" w:sz="4" w:space="0" w:color="auto"/>
            </w:tcBorders>
            <w:vAlign w:val="center"/>
          </w:tcPr>
          <w:p w:rsidR="007D708B" w:rsidRPr="000031DA" w:rsidRDefault="007D708B" w:rsidP="007D708B">
            <w:pPr>
              <w:jc w:val="center"/>
              <w:rPr>
                <w:b/>
                <w:bCs/>
              </w:rPr>
            </w:pPr>
            <w:r w:rsidRPr="000031DA">
              <w:rPr>
                <w:b/>
                <w:bCs/>
              </w:rPr>
              <w:t>Anticipated</w:t>
            </w:r>
          </w:p>
          <w:p w:rsidR="007D708B" w:rsidRPr="000031DA" w:rsidRDefault="007D708B" w:rsidP="007D708B">
            <w:pPr>
              <w:jc w:val="center"/>
              <w:rPr>
                <w:b/>
                <w:bCs/>
              </w:rPr>
            </w:pPr>
            <w:r w:rsidRPr="000031DA">
              <w:rPr>
                <w:b/>
                <w:bCs/>
              </w:rPr>
              <w:t>Graduation Date</w:t>
            </w:r>
          </w:p>
        </w:tc>
        <w:tc>
          <w:tcPr>
            <w:tcW w:w="2392" w:type="dxa"/>
            <w:tcBorders>
              <w:bottom w:val="single" w:sz="4" w:space="0" w:color="auto"/>
            </w:tcBorders>
            <w:vAlign w:val="center"/>
          </w:tcPr>
          <w:p w:rsidR="007D708B" w:rsidRPr="000031DA" w:rsidRDefault="007D708B" w:rsidP="007D708B">
            <w:pPr>
              <w:jc w:val="center"/>
              <w:rPr>
                <w:b/>
                <w:bCs/>
              </w:rPr>
            </w:pPr>
            <w:r w:rsidRPr="000031DA">
              <w:rPr>
                <w:b/>
                <w:bCs/>
              </w:rPr>
              <w:t>Project Title</w:t>
            </w:r>
          </w:p>
        </w:tc>
      </w:tr>
      <w:tr w:rsidR="009F07FE" w:rsidRPr="000031DA" w:rsidTr="003B2D70">
        <w:tc>
          <w:tcPr>
            <w:tcW w:w="1321" w:type="dxa"/>
          </w:tcPr>
          <w:p w:rsidR="009F07FE" w:rsidRDefault="009F07FE" w:rsidP="00B17372">
            <w:pPr>
              <w:jc w:val="center"/>
              <w:rPr>
                <w:bCs/>
              </w:rPr>
            </w:pPr>
          </w:p>
        </w:tc>
        <w:tc>
          <w:tcPr>
            <w:tcW w:w="1317" w:type="dxa"/>
          </w:tcPr>
          <w:p w:rsidR="009F07FE" w:rsidRDefault="009F07FE" w:rsidP="005E56DF">
            <w:pPr>
              <w:jc w:val="center"/>
              <w:rPr>
                <w:bCs/>
              </w:rPr>
            </w:pPr>
          </w:p>
        </w:tc>
        <w:tc>
          <w:tcPr>
            <w:tcW w:w="1923" w:type="dxa"/>
          </w:tcPr>
          <w:p w:rsidR="009F07FE" w:rsidRDefault="009F07FE" w:rsidP="005E56DF">
            <w:pPr>
              <w:jc w:val="center"/>
              <w:rPr>
                <w:bCs/>
              </w:rPr>
            </w:pPr>
          </w:p>
        </w:tc>
        <w:tc>
          <w:tcPr>
            <w:tcW w:w="1687" w:type="dxa"/>
          </w:tcPr>
          <w:p w:rsidR="009F07FE" w:rsidRDefault="009F07FE" w:rsidP="00B17372">
            <w:pPr>
              <w:jc w:val="center"/>
              <w:rPr>
                <w:bCs/>
              </w:rPr>
            </w:pPr>
          </w:p>
        </w:tc>
        <w:tc>
          <w:tcPr>
            <w:tcW w:w="2392" w:type="dxa"/>
          </w:tcPr>
          <w:p w:rsidR="009F07FE" w:rsidRPr="003B2D70" w:rsidRDefault="009F07FE" w:rsidP="005E56DF">
            <w:pPr>
              <w:jc w:val="center"/>
            </w:pPr>
          </w:p>
        </w:tc>
      </w:tr>
      <w:tr w:rsidR="009F07FE" w:rsidRPr="000031DA" w:rsidTr="003B2D70">
        <w:tc>
          <w:tcPr>
            <w:tcW w:w="1321" w:type="dxa"/>
          </w:tcPr>
          <w:p w:rsidR="009F07FE" w:rsidRDefault="009F07FE" w:rsidP="009F07FE">
            <w:pPr>
              <w:jc w:val="center"/>
              <w:rPr>
                <w:bCs/>
              </w:rPr>
            </w:pPr>
            <w:r>
              <w:rPr>
                <w:bCs/>
              </w:rPr>
              <w:t>2020-2022</w:t>
            </w:r>
          </w:p>
        </w:tc>
        <w:tc>
          <w:tcPr>
            <w:tcW w:w="1317" w:type="dxa"/>
          </w:tcPr>
          <w:p w:rsidR="009F07FE" w:rsidRDefault="009F07FE" w:rsidP="005E56DF">
            <w:pPr>
              <w:jc w:val="center"/>
              <w:rPr>
                <w:bCs/>
              </w:rPr>
            </w:pPr>
            <w:r>
              <w:rPr>
                <w:bCs/>
              </w:rPr>
              <w:t>Faculty Mentor</w:t>
            </w:r>
          </w:p>
        </w:tc>
        <w:tc>
          <w:tcPr>
            <w:tcW w:w="1923" w:type="dxa"/>
          </w:tcPr>
          <w:p w:rsidR="009F07FE" w:rsidRDefault="009F07FE" w:rsidP="005E56DF">
            <w:pPr>
              <w:jc w:val="center"/>
              <w:rPr>
                <w:bCs/>
              </w:rPr>
            </w:pPr>
            <w:r>
              <w:rPr>
                <w:bCs/>
              </w:rPr>
              <w:t>Sara Bahena</w:t>
            </w:r>
          </w:p>
        </w:tc>
        <w:tc>
          <w:tcPr>
            <w:tcW w:w="1687" w:type="dxa"/>
          </w:tcPr>
          <w:p w:rsidR="009F07FE" w:rsidRDefault="009F07FE" w:rsidP="00B17372">
            <w:pPr>
              <w:jc w:val="center"/>
              <w:rPr>
                <w:bCs/>
              </w:rPr>
            </w:pPr>
            <w:r>
              <w:rPr>
                <w:bCs/>
              </w:rPr>
              <w:t>May 2022</w:t>
            </w:r>
          </w:p>
        </w:tc>
        <w:tc>
          <w:tcPr>
            <w:tcW w:w="2392" w:type="dxa"/>
          </w:tcPr>
          <w:p w:rsidR="009F07FE" w:rsidRPr="003B2D70" w:rsidRDefault="00372482" w:rsidP="005E56DF">
            <w:pPr>
              <w:jc w:val="center"/>
            </w:pPr>
            <w:proofErr w:type="spellStart"/>
            <w:r w:rsidRPr="001F2871">
              <w:t>Familia</w:t>
            </w:r>
            <w:proofErr w:type="spellEnd"/>
            <w:r w:rsidRPr="001F2871">
              <w:t xml:space="preserve"> Sana, Vida Sana</w:t>
            </w:r>
          </w:p>
        </w:tc>
      </w:tr>
      <w:tr w:rsidR="009F07FE" w:rsidRPr="000031DA" w:rsidTr="003B2D70">
        <w:tc>
          <w:tcPr>
            <w:tcW w:w="1321" w:type="dxa"/>
          </w:tcPr>
          <w:p w:rsidR="009F07FE" w:rsidRDefault="009F07FE" w:rsidP="00B17372">
            <w:pPr>
              <w:jc w:val="center"/>
              <w:rPr>
                <w:bCs/>
              </w:rPr>
            </w:pPr>
          </w:p>
        </w:tc>
        <w:tc>
          <w:tcPr>
            <w:tcW w:w="1317" w:type="dxa"/>
          </w:tcPr>
          <w:p w:rsidR="009F07FE" w:rsidRDefault="009F07FE" w:rsidP="005E56DF">
            <w:pPr>
              <w:jc w:val="center"/>
              <w:rPr>
                <w:bCs/>
              </w:rPr>
            </w:pPr>
          </w:p>
        </w:tc>
        <w:tc>
          <w:tcPr>
            <w:tcW w:w="1923" w:type="dxa"/>
          </w:tcPr>
          <w:p w:rsidR="009F07FE" w:rsidRDefault="009F07FE" w:rsidP="005E56DF">
            <w:pPr>
              <w:jc w:val="center"/>
              <w:rPr>
                <w:bCs/>
              </w:rPr>
            </w:pPr>
          </w:p>
        </w:tc>
        <w:tc>
          <w:tcPr>
            <w:tcW w:w="1687" w:type="dxa"/>
          </w:tcPr>
          <w:p w:rsidR="009F07FE" w:rsidRDefault="009F07FE" w:rsidP="00B17372">
            <w:pPr>
              <w:jc w:val="center"/>
              <w:rPr>
                <w:bCs/>
              </w:rPr>
            </w:pPr>
          </w:p>
        </w:tc>
        <w:tc>
          <w:tcPr>
            <w:tcW w:w="2392" w:type="dxa"/>
          </w:tcPr>
          <w:p w:rsidR="009F07FE" w:rsidRPr="003B2D70" w:rsidRDefault="009F07FE" w:rsidP="005E56DF">
            <w:pPr>
              <w:jc w:val="center"/>
            </w:pPr>
          </w:p>
        </w:tc>
      </w:tr>
      <w:tr w:rsidR="009F07FE" w:rsidRPr="000031DA" w:rsidTr="003B2D70">
        <w:tc>
          <w:tcPr>
            <w:tcW w:w="1321" w:type="dxa"/>
          </w:tcPr>
          <w:p w:rsidR="009F07FE" w:rsidRDefault="009F07FE" w:rsidP="009F07FE">
            <w:pPr>
              <w:jc w:val="center"/>
              <w:rPr>
                <w:bCs/>
              </w:rPr>
            </w:pPr>
            <w:r>
              <w:rPr>
                <w:bCs/>
              </w:rPr>
              <w:t>2020-2022</w:t>
            </w:r>
          </w:p>
        </w:tc>
        <w:tc>
          <w:tcPr>
            <w:tcW w:w="1317" w:type="dxa"/>
          </w:tcPr>
          <w:p w:rsidR="009F07FE" w:rsidRDefault="009F07FE" w:rsidP="005E56DF">
            <w:pPr>
              <w:jc w:val="center"/>
              <w:rPr>
                <w:bCs/>
              </w:rPr>
            </w:pPr>
            <w:r>
              <w:rPr>
                <w:bCs/>
              </w:rPr>
              <w:t>Faculty Mentor</w:t>
            </w:r>
          </w:p>
        </w:tc>
        <w:tc>
          <w:tcPr>
            <w:tcW w:w="1923" w:type="dxa"/>
          </w:tcPr>
          <w:p w:rsidR="009F07FE" w:rsidRDefault="009F07FE" w:rsidP="005E56DF">
            <w:pPr>
              <w:jc w:val="center"/>
              <w:rPr>
                <w:bCs/>
              </w:rPr>
            </w:pPr>
            <w:r>
              <w:rPr>
                <w:bCs/>
              </w:rPr>
              <w:t>Cynthia Flores</w:t>
            </w:r>
          </w:p>
        </w:tc>
        <w:tc>
          <w:tcPr>
            <w:tcW w:w="1687" w:type="dxa"/>
          </w:tcPr>
          <w:p w:rsidR="009F07FE" w:rsidRDefault="009F07FE" w:rsidP="00B17372">
            <w:pPr>
              <w:jc w:val="center"/>
              <w:rPr>
                <w:bCs/>
              </w:rPr>
            </w:pPr>
            <w:r>
              <w:rPr>
                <w:bCs/>
              </w:rPr>
              <w:t>May 2022</w:t>
            </w:r>
          </w:p>
        </w:tc>
        <w:tc>
          <w:tcPr>
            <w:tcW w:w="2392" w:type="dxa"/>
          </w:tcPr>
          <w:p w:rsidR="009F07FE" w:rsidRPr="00372482" w:rsidRDefault="00372482" w:rsidP="005E56DF">
            <w:pPr>
              <w:jc w:val="center"/>
            </w:pPr>
            <w:r w:rsidRPr="00372482">
              <w:rPr>
                <w:bCs/>
              </w:rPr>
              <w:t>Telehealth Education for Pediatric Asthma Management</w:t>
            </w:r>
          </w:p>
        </w:tc>
      </w:tr>
      <w:tr w:rsidR="009F07FE" w:rsidRPr="000031DA" w:rsidTr="003B2D70">
        <w:tc>
          <w:tcPr>
            <w:tcW w:w="1321" w:type="dxa"/>
          </w:tcPr>
          <w:p w:rsidR="009F07FE" w:rsidRDefault="009F07FE" w:rsidP="00B17372">
            <w:pPr>
              <w:jc w:val="center"/>
              <w:rPr>
                <w:bCs/>
              </w:rPr>
            </w:pPr>
          </w:p>
        </w:tc>
        <w:tc>
          <w:tcPr>
            <w:tcW w:w="1317" w:type="dxa"/>
          </w:tcPr>
          <w:p w:rsidR="009F07FE" w:rsidRDefault="009F07FE" w:rsidP="005E56DF">
            <w:pPr>
              <w:jc w:val="center"/>
              <w:rPr>
                <w:bCs/>
              </w:rPr>
            </w:pPr>
          </w:p>
        </w:tc>
        <w:tc>
          <w:tcPr>
            <w:tcW w:w="1923" w:type="dxa"/>
          </w:tcPr>
          <w:p w:rsidR="009F07FE" w:rsidRDefault="009F07FE" w:rsidP="005E56DF">
            <w:pPr>
              <w:jc w:val="center"/>
              <w:rPr>
                <w:bCs/>
              </w:rPr>
            </w:pPr>
          </w:p>
        </w:tc>
        <w:tc>
          <w:tcPr>
            <w:tcW w:w="1687" w:type="dxa"/>
          </w:tcPr>
          <w:p w:rsidR="009F07FE" w:rsidRDefault="009F07FE" w:rsidP="00B17372">
            <w:pPr>
              <w:jc w:val="center"/>
              <w:rPr>
                <w:bCs/>
              </w:rPr>
            </w:pPr>
          </w:p>
        </w:tc>
        <w:tc>
          <w:tcPr>
            <w:tcW w:w="2392" w:type="dxa"/>
          </w:tcPr>
          <w:p w:rsidR="009F07FE" w:rsidRPr="003B2D70" w:rsidRDefault="009F07FE" w:rsidP="005E56DF">
            <w:pPr>
              <w:jc w:val="center"/>
            </w:pPr>
          </w:p>
        </w:tc>
      </w:tr>
      <w:tr w:rsidR="009F07FE" w:rsidRPr="000031DA" w:rsidTr="003B2D70">
        <w:tc>
          <w:tcPr>
            <w:tcW w:w="1321" w:type="dxa"/>
          </w:tcPr>
          <w:p w:rsidR="009F07FE" w:rsidRDefault="009F07FE" w:rsidP="009F07FE">
            <w:pPr>
              <w:jc w:val="center"/>
              <w:rPr>
                <w:bCs/>
              </w:rPr>
            </w:pPr>
            <w:r>
              <w:rPr>
                <w:bCs/>
              </w:rPr>
              <w:t>2020-2022</w:t>
            </w:r>
          </w:p>
        </w:tc>
        <w:tc>
          <w:tcPr>
            <w:tcW w:w="1317" w:type="dxa"/>
          </w:tcPr>
          <w:p w:rsidR="009F07FE" w:rsidRDefault="009F07FE" w:rsidP="005E56DF">
            <w:pPr>
              <w:jc w:val="center"/>
              <w:rPr>
                <w:bCs/>
              </w:rPr>
            </w:pPr>
            <w:r>
              <w:rPr>
                <w:bCs/>
              </w:rPr>
              <w:t>Faculty Mentor</w:t>
            </w:r>
          </w:p>
        </w:tc>
        <w:tc>
          <w:tcPr>
            <w:tcW w:w="1923" w:type="dxa"/>
          </w:tcPr>
          <w:p w:rsidR="009F07FE" w:rsidRDefault="009F07FE" w:rsidP="005E56DF">
            <w:pPr>
              <w:jc w:val="center"/>
              <w:rPr>
                <w:bCs/>
              </w:rPr>
            </w:pPr>
            <w:r>
              <w:rPr>
                <w:bCs/>
              </w:rPr>
              <w:t>Anne Friedl</w:t>
            </w:r>
          </w:p>
        </w:tc>
        <w:tc>
          <w:tcPr>
            <w:tcW w:w="1687" w:type="dxa"/>
          </w:tcPr>
          <w:p w:rsidR="009F07FE" w:rsidRDefault="009F07FE" w:rsidP="00B17372">
            <w:pPr>
              <w:jc w:val="center"/>
              <w:rPr>
                <w:bCs/>
              </w:rPr>
            </w:pPr>
            <w:r>
              <w:rPr>
                <w:bCs/>
              </w:rPr>
              <w:t>May 2022</w:t>
            </w:r>
          </w:p>
        </w:tc>
        <w:tc>
          <w:tcPr>
            <w:tcW w:w="2392" w:type="dxa"/>
          </w:tcPr>
          <w:p w:rsidR="009F07FE" w:rsidRPr="003B2D70" w:rsidRDefault="00372482" w:rsidP="005E56DF">
            <w:pPr>
              <w:jc w:val="center"/>
            </w:pPr>
            <w:r w:rsidRPr="00372482">
              <w:t>Bridging the Gap in Gastrostomy Tube Education</w:t>
            </w:r>
          </w:p>
        </w:tc>
      </w:tr>
      <w:tr w:rsidR="009F07FE" w:rsidRPr="000031DA" w:rsidTr="003B2D70">
        <w:tc>
          <w:tcPr>
            <w:tcW w:w="1321" w:type="dxa"/>
          </w:tcPr>
          <w:p w:rsidR="009F07FE" w:rsidRDefault="009F07FE" w:rsidP="00B17372">
            <w:pPr>
              <w:jc w:val="center"/>
              <w:rPr>
                <w:bCs/>
              </w:rPr>
            </w:pPr>
          </w:p>
        </w:tc>
        <w:tc>
          <w:tcPr>
            <w:tcW w:w="1317" w:type="dxa"/>
          </w:tcPr>
          <w:p w:rsidR="009F07FE" w:rsidRDefault="009F07FE" w:rsidP="005E56DF">
            <w:pPr>
              <w:jc w:val="center"/>
              <w:rPr>
                <w:bCs/>
              </w:rPr>
            </w:pPr>
          </w:p>
        </w:tc>
        <w:tc>
          <w:tcPr>
            <w:tcW w:w="1923" w:type="dxa"/>
          </w:tcPr>
          <w:p w:rsidR="009F07FE" w:rsidRDefault="009F07FE" w:rsidP="005E56DF">
            <w:pPr>
              <w:jc w:val="center"/>
              <w:rPr>
                <w:bCs/>
              </w:rPr>
            </w:pPr>
          </w:p>
        </w:tc>
        <w:tc>
          <w:tcPr>
            <w:tcW w:w="1687" w:type="dxa"/>
          </w:tcPr>
          <w:p w:rsidR="009F07FE" w:rsidRDefault="009F07FE" w:rsidP="00B17372">
            <w:pPr>
              <w:jc w:val="center"/>
              <w:rPr>
                <w:bCs/>
              </w:rPr>
            </w:pPr>
          </w:p>
        </w:tc>
        <w:tc>
          <w:tcPr>
            <w:tcW w:w="2392" w:type="dxa"/>
          </w:tcPr>
          <w:p w:rsidR="009F07FE" w:rsidRPr="003B2D70" w:rsidRDefault="009F07FE" w:rsidP="005E56DF">
            <w:pPr>
              <w:jc w:val="center"/>
            </w:pPr>
          </w:p>
        </w:tc>
      </w:tr>
      <w:tr w:rsidR="009F07FE" w:rsidRPr="000031DA" w:rsidTr="003B2D70">
        <w:tc>
          <w:tcPr>
            <w:tcW w:w="1321" w:type="dxa"/>
          </w:tcPr>
          <w:p w:rsidR="009F07FE" w:rsidRDefault="009F07FE" w:rsidP="009F07FE">
            <w:pPr>
              <w:jc w:val="center"/>
              <w:rPr>
                <w:bCs/>
              </w:rPr>
            </w:pPr>
            <w:r>
              <w:rPr>
                <w:bCs/>
              </w:rPr>
              <w:t>2020-2022</w:t>
            </w:r>
          </w:p>
        </w:tc>
        <w:tc>
          <w:tcPr>
            <w:tcW w:w="1317" w:type="dxa"/>
          </w:tcPr>
          <w:p w:rsidR="009F07FE" w:rsidRDefault="009F07FE" w:rsidP="005E56DF">
            <w:pPr>
              <w:jc w:val="center"/>
              <w:rPr>
                <w:bCs/>
              </w:rPr>
            </w:pPr>
            <w:r>
              <w:rPr>
                <w:bCs/>
              </w:rPr>
              <w:t>Faculty Mentor</w:t>
            </w:r>
          </w:p>
        </w:tc>
        <w:tc>
          <w:tcPr>
            <w:tcW w:w="1923" w:type="dxa"/>
          </w:tcPr>
          <w:p w:rsidR="009F07FE" w:rsidRDefault="009F07FE" w:rsidP="005E56DF">
            <w:pPr>
              <w:jc w:val="center"/>
              <w:rPr>
                <w:bCs/>
              </w:rPr>
            </w:pPr>
            <w:r>
              <w:rPr>
                <w:bCs/>
              </w:rPr>
              <w:t>Charlotte Chaisson</w:t>
            </w:r>
          </w:p>
        </w:tc>
        <w:tc>
          <w:tcPr>
            <w:tcW w:w="1687" w:type="dxa"/>
          </w:tcPr>
          <w:p w:rsidR="009F07FE" w:rsidRDefault="009F07FE" w:rsidP="00B17372">
            <w:pPr>
              <w:jc w:val="center"/>
              <w:rPr>
                <w:bCs/>
              </w:rPr>
            </w:pPr>
            <w:r>
              <w:rPr>
                <w:bCs/>
              </w:rPr>
              <w:t>May 2022</w:t>
            </w:r>
          </w:p>
        </w:tc>
        <w:tc>
          <w:tcPr>
            <w:tcW w:w="2392" w:type="dxa"/>
          </w:tcPr>
          <w:p w:rsidR="009F07FE" w:rsidRPr="003B2D70" w:rsidRDefault="00372482" w:rsidP="005E56DF">
            <w:pPr>
              <w:jc w:val="center"/>
            </w:pPr>
            <w:r w:rsidRPr="00372482">
              <w:t>Incorporating Adverse Childhood Experiences into Pediatric Primary Care</w:t>
            </w:r>
          </w:p>
        </w:tc>
      </w:tr>
      <w:tr w:rsidR="009F07FE" w:rsidRPr="000031DA" w:rsidTr="003B2D70">
        <w:tc>
          <w:tcPr>
            <w:tcW w:w="1321" w:type="dxa"/>
          </w:tcPr>
          <w:p w:rsidR="009F07FE" w:rsidRDefault="009F07FE" w:rsidP="00B17372">
            <w:pPr>
              <w:jc w:val="center"/>
              <w:rPr>
                <w:bCs/>
              </w:rPr>
            </w:pPr>
          </w:p>
        </w:tc>
        <w:tc>
          <w:tcPr>
            <w:tcW w:w="1317" w:type="dxa"/>
          </w:tcPr>
          <w:p w:rsidR="009F07FE" w:rsidRDefault="009F07FE" w:rsidP="005E56DF">
            <w:pPr>
              <w:jc w:val="center"/>
              <w:rPr>
                <w:bCs/>
              </w:rPr>
            </w:pPr>
          </w:p>
        </w:tc>
        <w:tc>
          <w:tcPr>
            <w:tcW w:w="1923" w:type="dxa"/>
          </w:tcPr>
          <w:p w:rsidR="009F07FE" w:rsidRDefault="009F07FE" w:rsidP="005E56DF">
            <w:pPr>
              <w:jc w:val="center"/>
              <w:rPr>
                <w:bCs/>
              </w:rPr>
            </w:pPr>
          </w:p>
        </w:tc>
        <w:tc>
          <w:tcPr>
            <w:tcW w:w="1687" w:type="dxa"/>
          </w:tcPr>
          <w:p w:rsidR="009F07FE" w:rsidRDefault="009F07FE" w:rsidP="00B17372">
            <w:pPr>
              <w:jc w:val="center"/>
              <w:rPr>
                <w:bCs/>
              </w:rPr>
            </w:pPr>
          </w:p>
        </w:tc>
        <w:tc>
          <w:tcPr>
            <w:tcW w:w="2392" w:type="dxa"/>
          </w:tcPr>
          <w:p w:rsidR="009F07FE" w:rsidRPr="003B2D70" w:rsidRDefault="009F07FE" w:rsidP="005E56DF">
            <w:pPr>
              <w:jc w:val="center"/>
            </w:pPr>
          </w:p>
        </w:tc>
      </w:tr>
      <w:tr w:rsidR="009F07FE" w:rsidRPr="000031DA" w:rsidTr="003B2D70">
        <w:tc>
          <w:tcPr>
            <w:tcW w:w="1321" w:type="dxa"/>
          </w:tcPr>
          <w:p w:rsidR="009F07FE" w:rsidRDefault="009F07FE" w:rsidP="009F07FE">
            <w:pPr>
              <w:jc w:val="center"/>
              <w:rPr>
                <w:bCs/>
              </w:rPr>
            </w:pPr>
            <w:r>
              <w:rPr>
                <w:bCs/>
              </w:rPr>
              <w:t>2020-2022</w:t>
            </w:r>
          </w:p>
        </w:tc>
        <w:tc>
          <w:tcPr>
            <w:tcW w:w="1317" w:type="dxa"/>
          </w:tcPr>
          <w:p w:rsidR="009F07FE" w:rsidRDefault="009F07FE" w:rsidP="005E56DF">
            <w:pPr>
              <w:jc w:val="center"/>
              <w:rPr>
                <w:bCs/>
              </w:rPr>
            </w:pPr>
            <w:r>
              <w:rPr>
                <w:bCs/>
              </w:rPr>
              <w:t xml:space="preserve">Faculty </w:t>
            </w:r>
            <w:proofErr w:type="spellStart"/>
            <w:r>
              <w:rPr>
                <w:bCs/>
              </w:rPr>
              <w:t>CoMentor</w:t>
            </w:r>
            <w:proofErr w:type="spellEnd"/>
            <w:r w:rsidR="00372482">
              <w:rPr>
                <w:bCs/>
              </w:rPr>
              <w:t xml:space="preserve"> with Dr. Kelley Bonowski</w:t>
            </w:r>
          </w:p>
        </w:tc>
        <w:tc>
          <w:tcPr>
            <w:tcW w:w="1923" w:type="dxa"/>
          </w:tcPr>
          <w:p w:rsidR="009F07FE" w:rsidRDefault="009F07FE" w:rsidP="005E56DF">
            <w:pPr>
              <w:jc w:val="center"/>
              <w:rPr>
                <w:bCs/>
              </w:rPr>
            </w:pPr>
            <w:r>
              <w:rPr>
                <w:bCs/>
              </w:rPr>
              <w:t>Avis Davis</w:t>
            </w:r>
          </w:p>
        </w:tc>
        <w:tc>
          <w:tcPr>
            <w:tcW w:w="1687" w:type="dxa"/>
          </w:tcPr>
          <w:p w:rsidR="009F07FE" w:rsidRDefault="009F07FE" w:rsidP="00B17372">
            <w:pPr>
              <w:jc w:val="center"/>
              <w:rPr>
                <w:bCs/>
              </w:rPr>
            </w:pPr>
            <w:r>
              <w:rPr>
                <w:bCs/>
              </w:rPr>
              <w:t>May 2022</w:t>
            </w:r>
          </w:p>
        </w:tc>
        <w:tc>
          <w:tcPr>
            <w:tcW w:w="2392" w:type="dxa"/>
          </w:tcPr>
          <w:p w:rsidR="009F07FE" w:rsidRPr="003B2D70" w:rsidRDefault="00372482" w:rsidP="005E56DF">
            <w:pPr>
              <w:jc w:val="center"/>
            </w:pPr>
            <w:r>
              <w:t>Drowning Prevention Education for Pediatric Primary Care Providers</w:t>
            </w:r>
          </w:p>
        </w:tc>
      </w:tr>
      <w:tr w:rsidR="009F07FE" w:rsidRPr="000031DA" w:rsidTr="003B2D70">
        <w:tc>
          <w:tcPr>
            <w:tcW w:w="1321" w:type="dxa"/>
          </w:tcPr>
          <w:p w:rsidR="009F07FE" w:rsidRDefault="009F07FE" w:rsidP="00B17372">
            <w:pPr>
              <w:jc w:val="center"/>
              <w:rPr>
                <w:bCs/>
              </w:rPr>
            </w:pPr>
          </w:p>
        </w:tc>
        <w:tc>
          <w:tcPr>
            <w:tcW w:w="1317" w:type="dxa"/>
          </w:tcPr>
          <w:p w:rsidR="009F07FE" w:rsidRDefault="009F07FE" w:rsidP="005E56DF">
            <w:pPr>
              <w:jc w:val="center"/>
              <w:rPr>
                <w:bCs/>
              </w:rPr>
            </w:pPr>
          </w:p>
        </w:tc>
        <w:tc>
          <w:tcPr>
            <w:tcW w:w="1923" w:type="dxa"/>
          </w:tcPr>
          <w:p w:rsidR="009F07FE" w:rsidRDefault="009F07FE" w:rsidP="005E56DF">
            <w:pPr>
              <w:jc w:val="center"/>
              <w:rPr>
                <w:bCs/>
              </w:rPr>
            </w:pPr>
          </w:p>
        </w:tc>
        <w:tc>
          <w:tcPr>
            <w:tcW w:w="1687" w:type="dxa"/>
          </w:tcPr>
          <w:p w:rsidR="009F07FE" w:rsidRDefault="009F07FE" w:rsidP="00B17372">
            <w:pPr>
              <w:jc w:val="center"/>
              <w:rPr>
                <w:bCs/>
              </w:rPr>
            </w:pPr>
          </w:p>
        </w:tc>
        <w:tc>
          <w:tcPr>
            <w:tcW w:w="2392" w:type="dxa"/>
          </w:tcPr>
          <w:p w:rsidR="009F07FE" w:rsidRPr="003B2D70" w:rsidRDefault="009F07FE" w:rsidP="005E56DF">
            <w:pPr>
              <w:jc w:val="center"/>
            </w:pPr>
          </w:p>
        </w:tc>
      </w:tr>
      <w:tr w:rsidR="00B17372" w:rsidRPr="000031DA" w:rsidTr="003B2D70">
        <w:tc>
          <w:tcPr>
            <w:tcW w:w="1321" w:type="dxa"/>
          </w:tcPr>
          <w:p w:rsidR="00B17372" w:rsidRDefault="00B17372" w:rsidP="00B17372">
            <w:pPr>
              <w:jc w:val="center"/>
              <w:rPr>
                <w:bCs/>
              </w:rPr>
            </w:pPr>
            <w:r>
              <w:rPr>
                <w:bCs/>
              </w:rPr>
              <w:t>2019-2021</w:t>
            </w:r>
          </w:p>
        </w:tc>
        <w:tc>
          <w:tcPr>
            <w:tcW w:w="1317" w:type="dxa"/>
          </w:tcPr>
          <w:p w:rsidR="00B17372" w:rsidRDefault="00B17372" w:rsidP="005E56DF">
            <w:pPr>
              <w:jc w:val="center"/>
              <w:rPr>
                <w:bCs/>
              </w:rPr>
            </w:pPr>
            <w:r>
              <w:rPr>
                <w:bCs/>
              </w:rPr>
              <w:t>Faculty Mentor</w:t>
            </w:r>
          </w:p>
        </w:tc>
        <w:tc>
          <w:tcPr>
            <w:tcW w:w="1923" w:type="dxa"/>
          </w:tcPr>
          <w:p w:rsidR="00B17372" w:rsidRPr="000045BE" w:rsidRDefault="00B17372" w:rsidP="005E56DF">
            <w:pPr>
              <w:jc w:val="center"/>
              <w:rPr>
                <w:bCs/>
              </w:rPr>
            </w:pPr>
            <w:r>
              <w:rPr>
                <w:bCs/>
              </w:rPr>
              <w:t>Lauren Harrell</w:t>
            </w:r>
          </w:p>
        </w:tc>
        <w:tc>
          <w:tcPr>
            <w:tcW w:w="1687" w:type="dxa"/>
          </w:tcPr>
          <w:p w:rsidR="00B17372" w:rsidRPr="000045BE" w:rsidRDefault="00B17372" w:rsidP="00B17372">
            <w:pPr>
              <w:jc w:val="center"/>
              <w:rPr>
                <w:bCs/>
              </w:rPr>
            </w:pPr>
            <w:r>
              <w:rPr>
                <w:bCs/>
              </w:rPr>
              <w:t>May 2021</w:t>
            </w:r>
          </w:p>
        </w:tc>
        <w:tc>
          <w:tcPr>
            <w:tcW w:w="2392" w:type="dxa"/>
          </w:tcPr>
          <w:p w:rsidR="00B17372" w:rsidRPr="000045BE" w:rsidRDefault="003B2D70" w:rsidP="005E56DF">
            <w:pPr>
              <w:jc w:val="center"/>
            </w:pPr>
            <w:r w:rsidRPr="003B2D70">
              <w:t>Rural Childhood Cancer in Arizona: A Needs Assessment</w:t>
            </w:r>
          </w:p>
        </w:tc>
      </w:tr>
      <w:tr w:rsidR="00B17372" w:rsidRPr="000031DA" w:rsidTr="003B2D70">
        <w:tc>
          <w:tcPr>
            <w:tcW w:w="1321" w:type="dxa"/>
          </w:tcPr>
          <w:p w:rsidR="00B17372" w:rsidRDefault="00B17372" w:rsidP="005E56DF">
            <w:pPr>
              <w:jc w:val="center"/>
              <w:rPr>
                <w:bCs/>
              </w:rPr>
            </w:pPr>
          </w:p>
        </w:tc>
        <w:tc>
          <w:tcPr>
            <w:tcW w:w="1317" w:type="dxa"/>
          </w:tcPr>
          <w:p w:rsidR="00B17372" w:rsidRDefault="00B17372" w:rsidP="005E56DF">
            <w:pPr>
              <w:jc w:val="center"/>
              <w:rPr>
                <w:bCs/>
              </w:rPr>
            </w:pPr>
          </w:p>
        </w:tc>
        <w:tc>
          <w:tcPr>
            <w:tcW w:w="1923" w:type="dxa"/>
          </w:tcPr>
          <w:p w:rsidR="00B17372" w:rsidRPr="000045BE" w:rsidRDefault="00B17372" w:rsidP="005E56DF">
            <w:pPr>
              <w:jc w:val="center"/>
              <w:rPr>
                <w:bCs/>
              </w:rPr>
            </w:pPr>
          </w:p>
        </w:tc>
        <w:tc>
          <w:tcPr>
            <w:tcW w:w="1687" w:type="dxa"/>
          </w:tcPr>
          <w:p w:rsidR="00B17372" w:rsidRPr="000045BE" w:rsidRDefault="00B17372" w:rsidP="005E56DF">
            <w:pPr>
              <w:jc w:val="center"/>
              <w:rPr>
                <w:bCs/>
              </w:rPr>
            </w:pPr>
          </w:p>
        </w:tc>
        <w:tc>
          <w:tcPr>
            <w:tcW w:w="2392" w:type="dxa"/>
          </w:tcPr>
          <w:p w:rsidR="00B17372" w:rsidRPr="000045BE" w:rsidRDefault="00B17372" w:rsidP="005E56DF">
            <w:pPr>
              <w:jc w:val="center"/>
            </w:pPr>
          </w:p>
        </w:tc>
      </w:tr>
      <w:tr w:rsidR="00B17372" w:rsidRPr="000031DA" w:rsidTr="003B2D70">
        <w:tc>
          <w:tcPr>
            <w:tcW w:w="1321" w:type="dxa"/>
          </w:tcPr>
          <w:p w:rsidR="00B17372" w:rsidRDefault="00B17372" w:rsidP="00B17372">
            <w:pPr>
              <w:jc w:val="center"/>
              <w:rPr>
                <w:bCs/>
              </w:rPr>
            </w:pPr>
            <w:r>
              <w:rPr>
                <w:bCs/>
              </w:rPr>
              <w:t>2019-2021</w:t>
            </w:r>
          </w:p>
        </w:tc>
        <w:tc>
          <w:tcPr>
            <w:tcW w:w="1317" w:type="dxa"/>
          </w:tcPr>
          <w:p w:rsidR="00B17372" w:rsidRDefault="00B17372" w:rsidP="005E56DF">
            <w:pPr>
              <w:jc w:val="center"/>
              <w:rPr>
                <w:bCs/>
              </w:rPr>
            </w:pPr>
            <w:r>
              <w:rPr>
                <w:bCs/>
              </w:rPr>
              <w:t>Faculty Mentor</w:t>
            </w:r>
          </w:p>
        </w:tc>
        <w:tc>
          <w:tcPr>
            <w:tcW w:w="1923" w:type="dxa"/>
          </w:tcPr>
          <w:p w:rsidR="00B17372" w:rsidRPr="000045BE" w:rsidRDefault="00B17372" w:rsidP="005E56DF">
            <w:pPr>
              <w:jc w:val="center"/>
              <w:rPr>
                <w:bCs/>
              </w:rPr>
            </w:pPr>
            <w:r>
              <w:rPr>
                <w:bCs/>
              </w:rPr>
              <w:t>Sonya Harding</w:t>
            </w:r>
          </w:p>
        </w:tc>
        <w:tc>
          <w:tcPr>
            <w:tcW w:w="1687" w:type="dxa"/>
          </w:tcPr>
          <w:p w:rsidR="00B17372" w:rsidRPr="000045BE" w:rsidRDefault="00B17372" w:rsidP="00B17372">
            <w:pPr>
              <w:jc w:val="center"/>
              <w:rPr>
                <w:bCs/>
              </w:rPr>
            </w:pPr>
            <w:r>
              <w:rPr>
                <w:bCs/>
              </w:rPr>
              <w:t>May 2021</w:t>
            </w:r>
          </w:p>
        </w:tc>
        <w:tc>
          <w:tcPr>
            <w:tcW w:w="2392" w:type="dxa"/>
          </w:tcPr>
          <w:p w:rsidR="00B17372" w:rsidRPr="000045BE" w:rsidRDefault="003B2D70" w:rsidP="005E56DF">
            <w:pPr>
              <w:jc w:val="center"/>
            </w:pPr>
            <w:r w:rsidRPr="003B2D70">
              <w:t>Pediatric Primary Care Overweight and Obesity Management: An Assessment of  Provider Needs to Improve Comprehensive Care to Military Dependents</w:t>
            </w:r>
          </w:p>
        </w:tc>
      </w:tr>
      <w:tr w:rsidR="00B17372" w:rsidRPr="000031DA" w:rsidTr="003B2D70">
        <w:tc>
          <w:tcPr>
            <w:tcW w:w="1321" w:type="dxa"/>
          </w:tcPr>
          <w:p w:rsidR="00B17372" w:rsidRDefault="00B17372" w:rsidP="005E56DF">
            <w:pPr>
              <w:jc w:val="center"/>
              <w:rPr>
                <w:bCs/>
              </w:rPr>
            </w:pPr>
          </w:p>
        </w:tc>
        <w:tc>
          <w:tcPr>
            <w:tcW w:w="1317" w:type="dxa"/>
          </w:tcPr>
          <w:p w:rsidR="00B17372" w:rsidRDefault="00B17372" w:rsidP="005E56DF">
            <w:pPr>
              <w:jc w:val="center"/>
              <w:rPr>
                <w:bCs/>
              </w:rPr>
            </w:pPr>
          </w:p>
        </w:tc>
        <w:tc>
          <w:tcPr>
            <w:tcW w:w="1923" w:type="dxa"/>
          </w:tcPr>
          <w:p w:rsidR="00B17372" w:rsidRPr="000045BE" w:rsidRDefault="00B17372" w:rsidP="005E56DF">
            <w:pPr>
              <w:jc w:val="center"/>
              <w:rPr>
                <w:bCs/>
              </w:rPr>
            </w:pPr>
          </w:p>
        </w:tc>
        <w:tc>
          <w:tcPr>
            <w:tcW w:w="1687" w:type="dxa"/>
          </w:tcPr>
          <w:p w:rsidR="00B17372" w:rsidRPr="000045BE" w:rsidRDefault="00B17372" w:rsidP="005E56DF">
            <w:pPr>
              <w:jc w:val="center"/>
              <w:rPr>
                <w:bCs/>
              </w:rPr>
            </w:pPr>
          </w:p>
        </w:tc>
        <w:tc>
          <w:tcPr>
            <w:tcW w:w="2392" w:type="dxa"/>
          </w:tcPr>
          <w:p w:rsidR="00B17372" w:rsidRPr="000045BE" w:rsidRDefault="00B17372" w:rsidP="005E56DF">
            <w:pPr>
              <w:jc w:val="center"/>
            </w:pPr>
          </w:p>
        </w:tc>
      </w:tr>
      <w:tr w:rsidR="00B17372" w:rsidRPr="000031DA" w:rsidTr="003B2D70">
        <w:tc>
          <w:tcPr>
            <w:tcW w:w="1321" w:type="dxa"/>
          </w:tcPr>
          <w:p w:rsidR="00B17372" w:rsidRPr="000045BE" w:rsidRDefault="00B17372" w:rsidP="00B17372">
            <w:pPr>
              <w:jc w:val="center"/>
              <w:rPr>
                <w:bCs/>
              </w:rPr>
            </w:pPr>
            <w:r>
              <w:rPr>
                <w:bCs/>
              </w:rPr>
              <w:t>2019-2021</w:t>
            </w:r>
          </w:p>
        </w:tc>
        <w:tc>
          <w:tcPr>
            <w:tcW w:w="1317" w:type="dxa"/>
          </w:tcPr>
          <w:p w:rsidR="00B17372" w:rsidRPr="000045BE" w:rsidRDefault="00B17372" w:rsidP="005E56DF">
            <w:pPr>
              <w:jc w:val="center"/>
              <w:rPr>
                <w:bCs/>
              </w:rPr>
            </w:pPr>
            <w:r>
              <w:rPr>
                <w:bCs/>
              </w:rPr>
              <w:t>Faculty Mentor</w:t>
            </w:r>
          </w:p>
        </w:tc>
        <w:tc>
          <w:tcPr>
            <w:tcW w:w="1923" w:type="dxa"/>
          </w:tcPr>
          <w:p w:rsidR="00B17372" w:rsidRPr="000045BE" w:rsidRDefault="00B17372" w:rsidP="005E56DF">
            <w:pPr>
              <w:jc w:val="center"/>
              <w:rPr>
                <w:bCs/>
              </w:rPr>
            </w:pPr>
            <w:r>
              <w:rPr>
                <w:bCs/>
              </w:rPr>
              <w:t>Carolyn DiMiceli</w:t>
            </w:r>
          </w:p>
        </w:tc>
        <w:tc>
          <w:tcPr>
            <w:tcW w:w="1687" w:type="dxa"/>
          </w:tcPr>
          <w:p w:rsidR="00B17372" w:rsidRPr="000045BE" w:rsidRDefault="00B17372" w:rsidP="00B17372">
            <w:pPr>
              <w:jc w:val="center"/>
              <w:rPr>
                <w:bCs/>
              </w:rPr>
            </w:pPr>
            <w:r>
              <w:rPr>
                <w:bCs/>
              </w:rPr>
              <w:t>May 2021</w:t>
            </w:r>
          </w:p>
        </w:tc>
        <w:tc>
          <w:tcPr>
            <w:tcW w:w="2392" w:type="dxa"/>
          </w:tcPr>
          <w:p w:rsidR="00B17372" w:rsidRPr="000045BE" w:rsidRDefault="00B17372" w:rsidP="005E56DF">
            <w:pPr>
              <w:jc w:val="center"/>
            </w:pPr>
            <w:r w:rsidRPr="00B17372">
              <w:t>Drowning Prevention for Well Child Visits in the First to Fourth Year of Life</w:t>
            </w:r>
          </w:p>
        </w:tc>
      </w:tr>
      <w:tr w:rsidR="00B17372" w:rsidRPr="000031DA" w:rsidTr="003B2D70">
        <w:tc>
          <w:tcPr>
            <w:tcW w:w="1321" w:type="dxa"/>
          </w:tcPr>
          <w:p w:rsidR="00B17372" w:rsidRPr="000045BE" w:rsidRDefault="00B17372" w:rsidP="005E56DF">
            <w:pPr>
              <w:jc w:val="center"/>
              <w:rPr>
                <w:bCs/>
              </w:rPr>
            </w:pPr>
          </w:p>
        </w:tc>
        <w:tc>
          <w:tcPr>
            <w:tcW w:w="1317" w:type="dxa"/>
          </w:tcPr>
          <w:p w:rsidR="00B17372" w:rsidRPr="000045BE" w:rsidRDefault="00B17372" w:rsidP="005E56DF">
            <w:pPr>
              <w:jc w:val="center"/>
              <w:rPr>
                <w:bCs/>
              </w:rPr>
            </w:pPr>
          </w:p>
        </w:tc>
        <w:tc>
          <w:tcPr>
            <w:tcW w:w="1923" w:type="dxa"/>
          </w:tcPr>
          <w:p w:rsidR="00B17372" w:rsidRPr="000045BE" w:rsidRDefault="00B17372" w:rsidP="005E56DF">
            <w:pPr>
              <w:jc w:val="center"/>
              <w:rPr>
                <w:bCs/>
              </w:rPr>
            </w:pPr>
          </w:p>
        </w:tc>
        <w:tc>
          <w:tcPr>
            <w:tcW w:w="1687" w:type="dxa"/>
          </w:tcPr>
          <w:p w:rsidR="00B17372" w:rsidRPr="000045BE" w:rsidRDefault="00B17372" w:rsidP="005E56DF">
            <w:pPr>
              <w:jc w:val="center"/>
              <w:rPr>
                <w:bCs/>
              </w:rPr>
            </w:pPr>
          </w:p>
        </w:tc>
        <w:tc>
          <w:tcPr>
            <w:tcW w:w="2392" w:type="dxa"/>
          </w:tcPr>
          <w:p w:rsidR="00B17372" w:rsidRPr="000045BE" w:rsidRDefault="00B17372" w:rsidP="005E56DF">
            <w:pPr>
              <w:jc w:val="center"/>
            </w:pPr>
          </w:p>
        </w:tc>
      </w:tr>
      <w:tr w:rsidR="00B17372" w:rsidRPr="000031DA" w:rsidTr="003B2D70">
        <w:tc>
          <w:tcPr>
            <w:tcW w:w="1321" w:type="dxa"/>
          </w:tcPr>
          <w:p w:rsidR="00B17372" w:rsidRPr="000045BE" w:rsidRDefault="00B17372" w:rsidP="00B17372">
            <w:pPr>
              <w:jc w:val="center"/>
              <w:rPr>
                <w:bCs/>
              </w:rPr>
            </w:pPr>
            <w:r>
              <w:rPr>
                <w:bCs/>
              </w:rPr>
              <w:t>2019-2021</w:t>
            </w:r>
          </w:p>
        </w:tc>
        <w:tc>
          <w:tcPr>
            <w:tcW w:w="1317" w:type="dxa"/>
          </w:tcPr>
          <w:p w:rsidR="00B17372" w:rsidRPr="000045BE" w:rsidRDefault="00B17372" w:rsidP="005E56DF">
            <w:pPr>
              <w:jc w:val="center"/>
              <w:rPr>
                <w:bCs/>
              </w:rPr>
            </w:pPr>
            <w:r>
              <w:rPr>
                <w:bCs/>
              </w:rPr>
              <w:t>Faculty Mentor</w:t>
            </w:r>
          </w:p>
        </w:tc>
        <w:tc>
          <w:tcPr>
            <w:tcW w:w="1923" w:type="dxa"/>
          </w:tcPr>
          <w:p w:rsidR="00B17372" w:rsidRPr="000045BE" w:rsidRDefault="00B17372" w:rsidP="005E56DF">
            <w:pPr>
              <w:jc w:val="center"/>
              <w:rPr>
                <w:bCs/>
              </w:rPr>
            </w:pPr>
            <w:r>
              <w:rPr>
                <w:bCs/>
              </w:rPr>
              <w:t>Carolyn Cessna-Vargas</w:t>
            </w:r>
          </w:p>
        </w:tc>
        <w:tc>
          <w:tcPr>
            <w:tcW w:w="1687" w:type="dxa"/>
          </w:tcPr>
          <w:p w:rsidR="00B17372" w:rsidRPr="000045BE" w:rsidRDefault="00B17372" w:rsidP="00B17372">
            <w:pPr>
              <w:jc w:val="center"/>
              <w:rPr>
                <w:bCs/>
              </w:rPr>
            </w:pPr>
            <w:r>
              <w:rPr>
                <w:bCs/>
              </w:rPr>
              <w:t>May 2021</w:t>
            </w:r>
          </w:p>
        </w:tc>
        <w:tc>
          <w:tcPr>
            <w:tcW w:w="2392" w:type="dxa"/>
          </w:tcPr>
          <w:p w:rsidR="00B17372" w:rsidRPr="00B17372" w:rsidRDefault="00B17372" w:rsidP="005E56DF">
            <w:pPr>
              <w:jc w:val="center"/>
            </w:pPr>
            <w:r w:rsidRPr="00B17372">
              <w:rPr>
                <w:bCs/>
              </w:rPr>
              <w:t>Bringing Visibility to Pediatric Sickle Cell Disease: A Needs Assessment to Inform Camp Programming</w:t>
            </w:r>
          </w:p>
        </w:tc>
      </w:tr>
      <w:tr w:rsidR="00B17372" w:rsidRPr="000031DA" w:rsidTr="003B2D70">
        <w:tc>
          <w:tcPr>
            <w:tcW w:w="1321" w:type="dxa"/>
          </w:tcPr>
          <w:p w:rsidR="00B17372" w:rsidRPr="000045BE" w:rsidRDefault="00B17372" w:rsidP="005E56DF">
            <w:pPr>
              <w:jc w:val="center"/>
              <w:rPr>
                <w:bCs/>
              </w:rPr>
            </w:pPr>
          </w:p>
        </w:tc>
        <w:tc>
          <w:tcPr>
            <w:tcW w:w="1317" w:type="dxa"/>
          </w:tcPr>
          <w:p w:rsidR="00B17372" w:rsidRPr="000045BE" w:rsidRDefault="00B17372" w:rsidP="005E56DF">
            <w:pPr>
              <w:jc w:val="center"/>
              <w:rPr>
                <w:bCs/>
              </w:rPr>
            </w:pPr>
          </w:p>
        </w:tc>
        <w:tc>
          <w:tcPr>
            <w:tcW w:w="1923" w:type="dxa"/>
          </w:tcPr>
          <w:p w:rsidR="00B17372" w:rsidRPr="000045BE" w:rsidRDefault="00B17372" w:rsidP="005E56DF">
            <w:pPr>
              <w:jc w:val="center"/>
              <w:rPr>
                <w:bCs/>
              </w:rPr>
            </w:pPr>
          </w:p>
        </w:tc>
        <w:tc>
          <w:tcPr>
            <w:tcW w:w="1687" w:type="dxa"/>
          </w:tcPr>
          <w:p w:rsidR="00B17372" w:rsidRPr="000045BE" w:rsidRDefault="00B17372" w:rsidP="005E56DF">
            <w:pPr>
              <w:jc w:val="center"/>
              <w:rPr>
                <w:bCs/>
              </w:rPr>
            </w:pPr>
          </w:p>
        </w:tc>
        <w:tc>
          <w:tcPr>
            <w:tcW w:w="2392" w:type="dxa"/>
          </w:tcPr>
          <w:p w:rsidR="00B17372" w:rsidRPr="000045BE" w:rsidRDefault="00B17372" w:rsidP="005E56DF">
            <w:pPr>
              <w:jc w:val="center"/>
            </w:pPr>
          </w:p>
        </w:tc>
      </w:tr>
      <w:tr w:rsidR="00C37CF7" w:rsidRPr="000031DA" w:rsidTr="003B2D70">
        <w:tc>
          <w:tcPr>
            <w:tcW w:w="1321" w:type="dxa"/>
          </w:tcPr>
          <w:p w:rsidR="00C37CF7" w:rsidRDefault="00C37CF7" w:rsidP="003B2D70">
            <w:pPr>
              <w:jc w:val="center"/>
              <w:rPr>
                <w:bCs/>
              </w:rPr>
            </w:pPr>
          </w:p>
        </w:tc>
        <w:tc>
          <w:tcPr>
            <w:tcW w:w="1317" w:type="dxa"/>
          </w:tcPr>
          <w:p w:rsidR="00C37CF7" w:rsidRDefault="00C37CF7" w:rsidP="005E56DF">
            <w:pPr>
              <w:jc w:val="center"/>
              <w:rPr>
                <w:bCs/>
              </w:rPr>
            </w:pPr>
          </w:p>
        </w:tc>
        <w:tc>
          <w:tcPr>
            <w:tcW w:w="1923" w:type="dxa"/>
          </w:tcPr>
          <w:p w:rsidR="00C37CF7" w:rsidRDefault="00C37CF7" w:rsidP="005E56DF">
            <w:pPr>
              <w:jc w:val="center"/>
              <w:rPr>
                <w:bCs/>
              </w:rPr>
            </w:pPr>
          </w:p>
        </w:tc>
        <w:tc>
          <w:tcPr>
            <w:tcW w:w="1687" w:type="dxa"/>
          </w:tcPr>
          <w:p w:rsidR="00C37CF7" w:rsidRDefault="00C37CF7" w:rsidP="003B2D70">
            <w:pPr>
              <w:jc w:val="center"/>
              <w:rPr>
                <w:bCs/>
              </w:rPr>
            </w:pPr>
          </w:p>
        </w:tc>
        <w:tc>
          <w:tcPr>
            <w:tcW w:w="2392" w:type="dxa"/>
          </w:tcPr>
          <w:p w:rsidR="00C37CF7" w:rsidRPr="00C37CF7" w:rsidRDefault="00C37CF7" w:rsidP="005E56DF">
            <w:pPr>
              <w:jc w:val="center"/>
            </w:pPr>
          </w:p>
        </w:tc>
      </w:tr>
      <w:tr w:rsidR="003B2D70" w:rsidRPr="000031DA" w:rsidTr="003B2D70">
        <w:tc>
          <w:tcPr>
            <w:tcW w:w="1321" w:type="dxa"/>
          </w:tcPr>
          <w:p w:rsidR="003B2D70" w:rsidRPr="00372482" w:rsidRDefault="003B2D70" w:rsidP="003B2D70">
            <w:pPr>
              <w:jc w:val="center"/>
              <w:rPr>
                <w:bCs/>
              </w:rPr>
            </w:pPr>
            <w:r w:rsidRPr="00372482">
              <w:rPr>
                <w:bCs/>
              </w:rPr>
              <w:t>2019-2020</w:t>
            </w:r>
          </w:p>
        </w:tc>
        <w:tc>
          <w:tcPr>
            <w:tcW w:w="1317" w:type="dxa"/>
          </w:tcPr>
          <w:p w:rsidR="003B2D70" w:rsidRPr="00372482" w:rsidRDefault="003B2D70" w:rsidP="005E56DF">
            <w:pPr>
              <w:jc w:val="center"/>
              <w:rPr>
                <w:bCs/>
              </w:rPr>
            </w:pPr>
            <w:r w:rsidRPr="00372482">
              <w:rPr>
                <w:bCs/>
              </w:rPr>
              <w:t>Faculty Mentor</w:t>
            </w:r>
          </w:p>
        </w:tc>
        <w:tc>
          <w:tcPr>
            <w:tcW w:w="1923" w:type="dxa"/>
          </w:tcPr>
          <w:p w:rsidR="003B2D70" w:rsidRPr="00372482" w:rsidRDefault="00C37CF7" w:rsidP="005E56DF">
            <w:pPr>
              <w:jc w:val="center"/>
              <w:rPr>
                <w:bCs/>
              </w:rPr>
            </w:pPr>
            <w:r w:rsidRPr="00372482">
              <w:rPr>
                <w:bCs/>
              </w:rPr>
              <w:t>Heather Momberg</w:t>
            </w:r>
          </w:p>
        </w:tc>
        <w:tc>
          <w:tcPr>
            <w:tcW w:w="1687" w:type="dxa"/>
          </w:tcPr>
          <w:p w:rsidR="003B2D70" w:rsidRPr="00372482" w:rsidRDefault="003B2D70" w:rsidP="003B2D70">
            <w:pPr>
              <w:jc w:val="center"/>
              <w:rPr>
                <w:bCs/>
              </w:rPr>
            </w:pPr>
            <w:r w:rsidRPr="00372482">
              <w:rPr>
                <w:bCs/>
              </w:rPr>
              <w:t>May 2020</w:t>
            </w:r>
          </w:p>
        </w:tc>
        <w:tc>
          <w:tcPr>
            <w:tcW w:w="2392" w:type="dxa"/>
          </w:tcPr>
          <w:p w:rsidR="003B2D70" w:rsidRPr="00372482" w:rsidRDefault="00C37CF7" w:rsidP="005E56DF">
            <w:pPr>
              <w:jc w:val="center"/>
            </w:pPr>
            <w:r w:rsidRPr="00372482">
              <w:t>Implementation of Adolescent Depression Care Guidelines into the Electronic Health Record At A Rural Pediatric Primary Care Clinic.</w:t>
            </w:r>
          </w:p>
        </w:tc>
      </w:tr>
      <w:tr w:rsidR="003B2D70" w:rsidRPr="000031DA" w:rsidTr="003B2D70">
        <w:tc>
          <w:tcPr>
            <w:tcW w:w="1321" w:type="dxa"/>
          </w:tcPr>
          <w:p w:rsidR="003B2D70" w:rsidRPr="00372482" w:rsidRDefault="003B2D70" w:rsidP="003B2D70">
            <w:pPr>
              <w:jc w:val="center"/>
              <w:rPr>
                <w:bCs/>
              </w:rPr>
            </w:pPr>
          </w:p>
        </w:tc>
        <w:tc>
          <w:tcPr>
            <w:tcW w:w="1317" w:type="dxa"/>
          </w:tcPr>
          <w:p w:rsidR="003B2D70" w:rsidRPr="00372482" w:rsidRDefault="003B2D70" w:rsidP="005E56DF">
            <w:pPr>
              <w:jc w:val="center"/>
              <w:rPr>
                <w:bCs/>
              </w:rPr>
            </w:pPr>
          </w:p>
        </w:tc>
        <w:tc>
          <w:tcPr>
            <w:tcW w:w="1923" w:type="dxa"/>
          </w:tcPr>
          <w:p w:rsidR="003B2D70" w:rsidRPr="00372482" w:rsidRDefault="003B2D70" w:rsidP="005E56DF">
            <w:pPr>
              <w:jc w:val="center"/>
              <w:rPr>
                <w:bCs/>
              </w:rPr>
            </w:pPr>
          </w:p>
        </w:tc>
        <w:tc>
          <w:tcPr>
            <w:tcW w:w="1687" w:type="dxa"/>
          </w:tcPr>
          <w:p w:rsidR="003B2D70" w:rsidRPr="00372482" w:rsidRDefault="003B2D70" w:rsidP="003B2D70">
            <w:pPr>
              <w:jc w:val="center"/>
              <w:rPr>
                <w:bCs/>
              </w:rPr>
            </w:pPr>
          </w:p>
        </w:tc>
        <w:tc>
          <w:tcPr>
            <w:tcW w:w="2392" w:type="dxa"/>
          </w:tcPr>
          <w:p w:rsidR="003B2D70" w:rsidRPr="00372482" w:rsidRDefault="003B2D70" w:rsidP="005E56DF">
            <w:pPr>
              <w:jc w:val="center"/>
            </w:pPr>
          </w:p>
        </w:tc>
      </w:tr>
      <w:tr w:rsidR="003B2D70" w:rsidRPr="000031DA" w:rsidTr="003B2D70">
        <w:tc>
          <w:tcPr>
            <w:tcW w:w="1321" w:type="dxa"/>
          </w:tcPr>
          <w:p w:rsidR="003B2D70" w:rsidRPr="00372482" w:rsidRDefault="003B2D70" w:rsidP="003B2D70">
            <w:pPr>
              <w:jc w:val="center"/>
              <w:rPr>
                <w:bCs/>
              </w:rPr>
            </w:pPr>
            <w:r w:rsidRPr="00372482">
              <w:rPr>
                <w:bCs/>
              </w:rPr>
              <w:t>2019-2020</w:t>
            </w:r>
          </w:p>
        </w:tc>
        <w:tc>
          <w:tcPr>
            <w:tcW w:w="1317" w:type="dxa"/>
          </w:tcPr>
          <w:p w:rsidR="003B2D70" w:rsidRPr="00372482" w:rsidRDefault="003B2D70" w:rsidP="005E56DF">
            <w:pPr>
              <w:jc w:val="center"/>
              <w:rPr>
                <w:bCs/>
              </w:rPr>
            </w:pPr>
            <w:r w:rsidRPr="00372482">
              <w:rPr>
                <w:bCs/>
              </w:rPr>
              <w:t>Faculty Mentor</w:t>
            </w:r>
          </w:p>
        </w:tc>
        <w:tc>
          <w:tcPr>
            <w:tcW w:w="1923" w:type="dxa"/>
          </w:tcPr>
          <w:p w:rsidR="003B2D70" w:rsidRPr="00372482" w:rsidRDefault="003B2D70" w:rsidP="005E56DF">
            <w:pPr>
              <w:jc w:val="center"/>
              <w:rPr>
                <w:bCs/>
              </w:rPr>
            </w:pPr>
            <w:r w:rsidRPr="00372482">
              <w:rPr>
                <w:bCs/>
              </w:rPr>
              <w:t>Brittany Prosev</w:t>
            </w:r>
          </w:p>
        </w:tc>
        <w:tc>
          <w:tcPr>
            <w:tcW w:w="1687" w:type="dxa"/>
          </w:tcPr>
          <w:p w:rsidR="003B2D70" w:rsidRPr="00372482" w:rsidRDefault="003B2D70" w:rsidP="003B2D70">
            <w:pPr>
              <w:jc w:val="center"/>
              <w:rPr>
                <w:bCs/>
              </w:rPr>
            </w:pPr>
            <w:r w:rsidRPr="00372482">
              <w:rPr>
                <w:bCs/>
              </w:rPr>
              <w:t>May 2020</w:t>
            </w:r>
          </w:p>
        </w:tc>
        <w:tc>
          <w:tcPr>
            <w:tcW w:w="2392" w:type="dxa"/>
          </w:tcPr>
          <w:p w:rsidR="003B2D70" w:rsidRPr="00372482" w:rsidRDefault="003B2D70" w:rsidP="005E56DF">
            <w:pPr>
              <w:jc w:val="center"/>
            </w:pPr>
            <w:r w:rsidRPr="00372482">
              <w:t>Enhanced Pediatric Primary Care Electronic Medical Record Education to Improve the Use of Patient Portals</w:t>
            </w:r>
          </w:p>
        </w:tc>
      </w:tr>
      <w:tr w:rsidR="003B2D70" w:rsidRPr="000031DA" w:rsidTr="003B2D70">
        <w:tc>
          <w:tcPr>
            <w:tcW w:w="1321" w:type="dxa"/>
          </w:tcPr>
          <w:p w:rsidR="003B2D70" w:rsidRPr="000045BE" w:rsidRDefault="003B2D70" w:rsidP="003B2D70">
            <w:pPr>
              <w:jc w:val="center"/>
              <w:rPr>
                <w:bCs/>
              </w:rPr>
            </w:pPr>
          </w:p>
        </w:tc>
        <w:tc>
          <w:tcPr>
            <w:tcW w:w="1317" w:type="dxa"/>
          </w:tcPr>
          <w:p w:rsidR="003B2D70" w:rsidRPr="000045BE" w:rsidRDefault="003B2D70" w:rsidP="005E56DF">
            <w:pPr>
              <w:jc w:val="center"/>
              <w:rPr>
                <w:bCs/>
              </w:rPr>
            </w:pPr>
          </w:p>
        </w:tc>
        <w:tc>
          <w:tcPr>
            <w:tcW w:w="1923" w:type="dxa"/>
          </w:tcPr>
          <w:p w:rsidR="003B2D70" w:rsidRPr="000045BE" w:rsidRDefault="003B2D70" w:rsidP="005E56DF">
            <w:pPr>
              <w:jc w:val="center"/>
              <w:rPr>
                <w:bCs/>
              </w:rPr>
            </w:pPr>
          </w:p>
        </w:tc>
        <w:tc>
          <w:tcPr>
            <w:tcW w:w="1687" w:type="dxa"/>
          </w:tcPr>
          <w:p w:rsidR="003B2D70" w:rsidRPr="000045BE" w:rsidRDefault="003B2D70" w:rsidP="003B2D70">
            <w:pPr>
              <w:jc w:val="center"/>
              <w:rPr>
                <w:bCs/>
              </w:rPr>
            </w:pPr>
          </w:p>
        </w:tc>
        <w:tc>
          <w:tcPr>
            <w:tcW w:w="2392" w:type="dxa"/>
          </w:tcPr>
          <w:p w:rsidR="003B2D70" w:rsidRPr="000045BE" w:rsidRDefault="003B2D70" w:rsidP="005E56DF">
            <w:pPr>
              <w:jc w:val="center"/>
            </w:pPr>
          </w:p>
        </w:tc>
      </w:tr>
      <w:tr w:rsidR="006302CC" w:rsidRPr="000031DA" w:rsidTr="003B2D70">
        <w:tc>
          <w:tcPr>
            <w:tcW w:w="1321" w:type="dxa"/>
          </w:tcPr>
          <w:p w:rsidR="006302CC" w:rsidRPr="000045BE" w:rsidRDefault="006302CC" w:rsidP="003B2D70">
            <w:pPr>
              <w:jc w:val="center"/>
              <w:rPr>
                <w:bCs/>
              </w:rPr>
            </w:pPr>
            <w:r w:rsidRPr="000045BE">
              <w:rPr>
                <w:bCs/>
              </w:rPr>
              <w:t>2018-20</w:t>
            </w:r>
            <w:r w:rsidR="003B2D70">
              <w:rPr>
                <w:bCs/>
              </w:rPr>
              <w:t>19</w:t>
            </w:r>
          </w:p>
        </w:tc>
        <w:tc>
          <w:tcPr>
            <w:tcW w:w="1317" w:type="dxa"/>
          </w:tcPr>
          <w:p w:rsidR="006302CC" w:rsidRPr="000045BE" w:rsidRDefault="006302CC" w:rsidP="005E56DF">
            <w:pPr>
              <w:jc w:val="center"/>
              <w:rPr>
                <w:bCs/>
              </w:rPr>
            </w:pPr>
            <w:r w:rsidRPr="000045BE">
              <w:rPr>
                <w:bCs/>
              </w:rPr>
              <w:t>Faculty Mentor</w:t>
            </w:r>
          </w:p>
          <w:p w:rsidR="006302CC" w:rsidRPr="000045BE" w:rsidRDefault="006302CC" w:rsidP="005E56DF">
            <w:pPr>
              <w:jc w:val="center"/>
              <w:rPr>
                <w:bCs/>
              </w:rPr>
            </w:pPr>
          </w:p>
        </w:tc>
        <w:tc>
          <w:tcPr>
            <w:tcW w:w="1923" w:type="dxa"/>
          </w:tcPr>
          <w:p w:rsidR="006302CC" w:rsidRPr="000045BE" w:rsidRDefault="006302CC" w:rsidP="005E56DF">
            <w:pPr>
              <w:jc w:val="center"/>
              <w:rPr>
                <w:bCs/>
              </w:rPr>
            </w:pPr>
            <w:r w:rsidRPr="000045BE">
              <w:rPr>
                <w:bCs/>
              </w:rPr>
              <w:t>Catherine Tretiakova</w:t>
            </w:r>
          </w:p>
        </w:tc>
        <w:tc>
          <w:tcPr>
            <w:tcW w:w="1687" w:type="dxa"/>
          </w:tcPr>
          <w:p w:rsidR="006302CC" w:rsidRPr="000045BE" w:rsidRDefault="006302CC" w:rsidP="003B2D70">
            <w:pPr>
              <w:jc w:val="center"/>
              <w:rPr>
                <w:bCs/>
              </w:rPr>
            </w:pPr>
            <w:r w:rsidRPr="000045BE">
              <w:rPr>
                <w:bCs/>
              </w:rPr>
              <w:t>May 20</w:t>
            </w:r>
            <w:r w:rsidR="003B2D70">
              <w:rPr>
                <w:bCs/>
              </w:rPr>
              <w:t>19</w:t>
            </w:r>
          </w:p>
        </w:tc>
        <w:tc>
          <w:tcPr>
            <w:tcW w:w="2392" w:type="dxa"/>
          </w:tcPr>
          <w:p w:rsidR="006302CC" w:rsidRPr="000045BE" w:rsidRDefault="00604F40" w:rsidP="005E56DF">
            <w:pPr>
              <w:jc w:val="center"/>
            </w:pPr>
            <w:r w:rsidRPr="000045BE">
              <w:t>A Water Safety Education Program for Primary Care Providers</w:t>
            </w:r>
          </w:p>
          <w:p w:rsidR="00604F40" w:rsidRPr="000045BE" w:rsidRDefault="00604F40" w:rsidP="005E56DF">
            <w:pPr>
              <w:jc w:val="center"/>
            </w:pPr>
          </w:p>
        </w:tc>
      </w:tr>
      <w:tr w:rsidR="005E56DF" w:rsidRPr="000031DA" w:rsidTr="003B2D70">
        <w:tc>
          <w:tcPr>
            <w:tcW w:w="1321" w:type="dxa"/>
          </w:tcPr>
          <w:p w:rsidR="005E56DF" w:rsidRPr="000045BE" w:rsidRDefault="006302CC" w:rsidP="003B2D70">
            <w:pPr>
              <w:jc w:val="center"/>
              <w:rPr>
                <w:bCs/>
              </w:rPr>
            </w:pPr>
            <w:r w:rsidRPr="000045BE">
              <w:rPr>
                <w:bCs/>
              </w:rPr>
              <w:t>2018-20</w:t>
            </w:r>
            <w:r w:rsidR="003B2D70">
              <w:rPr>
                <w:bCs/>
              </w:rPr>
              <w:t>19</w:t>
            </w:r>
          </w:p>
        </w:tc>
        <w:tc>
          <w:tcPr>
            <w:tcW w:w="1317" w:type="dxa"/>
          </w:tcPr>
          <w:p w:rsidR="005E56DF" w:rsidRPr="000045BE" w:rsidRDefault="006302CC" w:rsidP="005E56DF">
            <w:pPr>
              <w:jc w:val="center"/>
              <w:rPr>
                <w:bCs/>
              </w:rPr>
            </w:pPr>
            <w:r w:rsidRPr="000045BE">
              <w:rPr>
                <w:bCs/>
              </w:rPr>
              <w:t>Faculty Mentor</w:t>
            </w:r>
          </w:p>
        </w:tc>
        <w:tc>
          <w:tcPr>
            <w:tcW w:w="1923" w:type="dxa"/>
          </w:tcPr>
          <w:p w:rsidR="005E56DF" w:rsidRPr="000045BE" w:rsidRDefault="006302CC" w:rsidP="005E56DF">
            <w:pPr>
              <w:jc w:val="center"/>
              <w:rPr>
                <w:bCs/>
              </w:rPr>
            </w:pPr>
            <w:r w:rsidRPr="000045BE">
              <w:rPr>
                <w:bCs/>
              </w:rPr>
              <w:t>Jodi Riggs</w:t>
            </w:r>
          </w:p>
        </w:tc>
        <w:tc>
          <w:tcPr>
            <w:tcW w:w="1687" w:type="dxa"/>
          </w:tcPr>
          <w:p w:rsidR="005E56DF" w:rsidRPr="000045BE" w:rsidRDefault="006302CC" w:rsidP="005E56DF">
            <w:pPr>
              <w:jc w:val="center"/>
              <w:rPr>
                <w:bCs/>
              </w:rPr>
            </w:pPr>
            <w:r w:rsidRPr="000045BE">
              <w:rPr>
                <w:bCs/>
              </w:rPr>
              <w:t>May 2019</w:t>
            </w:r>
          </w:p>
        </w:tc>
        <w:tc>
          <w:tcPr>
            <w:tcW w:w="2392" w:type="dxa"/>
          </w:tcPr>
          <w:p w:rsidR="005E56DF" w:rsidRPr="000045BE" w:rsidRDefault="00604F40" w:rsidP="005E56DF">
            <w:pPr>
              <w:jc w:val="center"/>
            </w:pPr>
            <w:r w:rsidRPr="000045BE">
              <w:t>Tailored Messaging Feedback to Improve Parent Knowledge and Behavior Practices on Pediatric Drowning</w:t>
            </w:r>
          </w:p>
        </w:tc>
      </w:tr>
      <w:tr w:rsidR="006302CC" w:rsidRPr="000031DA" w:rsidTr="003B2D70">
        <w:tc>
          <w:tcPr>
            <w:tcW w:w="1321" w:type="dxa"/>
          </w:tcPr>
          <w:p w:rsidR="006302CC" w:rsidRDefault="006302CC" w:rsidP="005E56DF">
            <w:pPr>
              <w:jc w:val="center"/>
              <w:rPr>
                <w:bCs/>
              </w:rPr>
            </w:pPr>
          </w:p>
        </w:tc>
        <w:tc>
          <w:tcPr>
            <w:tcW w:w="1317" w:type="dxa"/>
          </w:tcPr>
          <w:p w:rsidR="006302CC" w:rsidRDefault="006302CC" w:rsidP="005E56DF">
            <w:pPr>
              <w:jc w:val="center"/>
              <w:rPr>
                <w:bCs/>
              </w:rPr>
            </w:pPr>
          </w:p>
        </w:tc>
        <w:tc>
          <w:tcPr>
            <w:tcW w:w="1923" w:type="dxa"/>
          </w:tcPr>
          <w:p w:rsidR="006302CC" w:rsidRDefault="006302CC" w:rsidP="005E56DF">
            <w:pPr>
              <w:jc w:val="center"/>
              <w:rPr>
                <w:bCs/>
              </w:rPr>
            </w:pPr>
          </w:p>
        </w:tc>
        <w:tc>
          <w:tcPr>
            <w:tcW w:w="1687" w:type="dxa"/>
          </w:tcPr>
          <w:p w:rsidR="006302CC" w:rsidRDefault="006302CC" w:rsidP="005E56DF">
            <w:pPr>
              <w:jc w:val="center"/>
              <w:rPr>
                <w:bCs/>
              </w:rPr>
            </w:pPr>
          </w:p>
        </w:tc>
        <w:tc>
          <w:tcPr>
            <w:tcW w:w="2392" w:type="dxa"/>
          </w:tcPr>
          <w:p w:rsidR="006302CC" w:rsidRDefault="006302CC" w:rsidP="005E56DF">
            <w:pPr>
              <w:jc w:val="center"/>
            </w:pPr>
          </w:p>
        </w:tc>
      </w:tr>
      <w:tr w:rsidR="002F6D72" w:rsidRPr="00A36807" w:rsidTr="003B2D70">
        <w:tc>
          <w:tcPr>
            <w:tcW w:w="1321" w:type="dxa"/>
          </w:tcPr>
          <w:p w:rsidR="002F6D72" w:rsidRPr="00A36807" w:rsidRDefault="002F6D72" w:rsidP="005E56DF">
            <w:pPr>
              <w:jc w:val="center"/>
              <w:rPr>
                <w:bCs/>
              </w:rPr>
            </w:pPr>
            <w:r w:rsidRPr="00A36807">
              <w:rPr>
                <w:bCs/>
              </w:rPr>
              <w:t>2017-2018</w:t>
            </w:r>
          </w:p>
        </w:tc>
        <w:tc>
          <w:tcPr>
            <w:tcW w:w="1317" w:type="dxa"/>
          </w:tcPr>
          <w:p w:rsidR="002F6D72" w:rsidRPr="00A36807" w:rsidRDefault="002F6D72" w:rsidP="005E56DF">
            <w:pPr>
              <w:jc w:val="center"/>
              <w:rPr>
                <w:bCs/>
              </w:rPr>
            </w:pPr>
            <w:r w:rsidRPr="00A36807">
              <w:rPr>
                <w:bCs/>
              </w:rPr>
              <w:t>Faculty Mentor</w:t>
            </w:r>
          </w:p>
        </w:tc>
        <w:tc>
          <w:tcPr>
            <w:tcW w:w="1923" w:type="dxa"/>
          </w:tcPr>
          <w:p w:rsidR="002F6D72" w:rsidRPr="00A36807" w:rsidRDefault="002F6D72" w:rsidP="005E56DF">
            <w:pPr>
              <w:jc w:val="center"/>
              <w:rPr>
                <w:bCs/>
              </w:rPr>
            </w:pPr>
            <w:r w:rsidRPr="00A36807">
              <w:rPr>
                <w:bCs/>
              </w:rPr>
              <w:t>Kelley Bonowski</w:t>
            </w:r>
          </w:p>
        </w:tc>
        <w:tc>
          <w:tcPr>
            <w:tcW w:w="1687" w:type="dxa"/>
          </w:tcPr>
          <w:p w:rsidR="002F6D72" w:rsidRPr="00A36807" w:rsidRDefault="002F6D72" w:rsidP="005E56DF">
            <w:pPr>
              <w:jc w:val="center"/>
              <w:rPr>
                <w:bCs/>
              </w:rPr>
            </w:pPr>
            <w:r w:rsidRPr="00A36807">
              <w:rPr>
                <w:bCs/>
              </w:rPr>
              <w:t>May 2018</w:t>
            </w:r>
          </w:p>
        </w:tc>
        <w:tc>
          <w:tcPr>
            <w:tcW w:w="2392" w:type="dxa"/>
          </w:tcPr>
          <w:p w:rsidR="002F6D72" w:rsidRPr="00A36807" w:rsidRDefault="002F6D72" w:rsidP="005E56DF">
            <w:pPr>
              <w:jc w:val="center"/>
            </w:pPr>
            <w:r w:rsidRPr="00A36807">
              <w:t xml:space="preserve">Psychosocial Screening Protocol in Children with Congenital Heart Disease </w:t>
            </w:r>
          </w:p>
          <w:p w:rsidR="002F6D72" w:rsidRPr="00A36807" w:rsidRDefault="002F6D72" w:rsidP="005E56DF">
            <w:pPr>
              <w:jc w:val="center"/>
            </w:pPr>
          </w:p>
        </w:tc>
      </w:tr>
      <w:tr w:rsidR="002F6D72" w:rsidRPr="00A36807" w:rsidTr="003B2D70">
        <w:tc>
          <w:tcPr>
            <w:tcW w:w="1321" w:type="dxa"/>
          </w:tcPr>
          <w:p w:rsidR="002F6D72" w:rsidRPr="00A36807" w:rsidRDefault="002F6D72" w:rsidP="005E56DF">
            <w:pPr>
              <w:jc w:val="center"/>
              <w:rPr>
                <w:bCs/>
              </w:rPr>
            </w:pPr>
            <w:r w:rsidRPr="00A36807">
              <w:rPr>
                <w:bCs/>
              </w:rPr>
              <w:t>2017-2018</w:t>
            </w:r>
          </w:p>
        </w:tc>
        <w:tc>
          <w:tcPr>
            <w:tcW w:w="1317" w:type="dxa"/>
          </w:tcPr>
          <w:p w:rsidR="002F6D72" w:rsidRPr="00A36807" w:rsidRDefault="002F6D72" w:rsidP="005E56DF">
            <w:pPr>
              <w:jc w:val="center"/>
              <w:rPr>
                <w:bCs/>
              </w:rPr>
            </w:pPr>
            <w:r w:rsidRPr="00A36807">
              <w:rPr>
                <w:bCs/>
              </w:rPr>
              <w:t>Faculty Mentor</w:t>
            </w:r>
          </w:p>
        </w:tc>
        <w:tc>
          <w:tcPr>
            <w:tcW w:w="1923" w:type="dxa"/>
          </w:tcPr>
          <w:p w:rsidR="002F6D72" w:rsidRPr="00A36807" w:rsidRDefault="002F6D72" w:rsidP="005E56DF">
            <w:pPr>
              <w:jc w:val="center"/>
              <w:rPr>
                <w:bCs/>
              </w:rPr>
            </w:pPr>
            <w:r w:rsidRPr="00A36807">
              <w:rPr>
                <w:bCs/>
              </w:rPr>
              <w:t>Christina Love</w:t>
            </w:r>
          </w:p>
        </w:tc>
        <w:tc>
          <w:tcPr>
            <w:tcW w:w="1687" w:type="dxa"/>
          </w:tcPr>
          <w:p w:rsidR="002F6D72" w:rsidRPr="00A36807" w:rsidRDefault="002F6D72" w:rsidP="005E56DF">
            <w:pPr>
              <w:jc w:val="center"/>
              <w:rPr>
                <w:bCs/>
              </w:rPr>
            </w:pPr>
            <w:r w:rsidRPr="00A36807">
              <w:rPr>
                <w:bCs/>
              </w:rPr>
              <w:t>May 2018</w:t>
            </w:r>
          </w:p>
        </w:tc>
        <w:tc>
          <w:tcPr>
            <w:tcW w:w="2392" w:type="dxa"/>
          </w:tcPr>
          <w:p w:rsidR="002F6D72" w:rsidRPr="00A36807" w:rsidRDefault="002F6D72" w:rsidP="005E56DF">
            <w:pPr>
              <w:jc w:val="center"/>
            </w:pPr>
            <w:r w:rsidRPr="00A36807">
              <w:t xml:space="preserve">Resilience </w:t>
            </w:r>
            <w:r w:rsidRPr="00A36807">
              <w:br/>
              <w:t>Training for Youth in Military Families</w:t>
            </w:r>
          </w:p>
          <w:p w:rsidR="002F6D72" w:rsidRPr="00A36807" w:rsidRDefault="002F6D72" w:rsidP="005E56DF">
            <w:pPr>
              <w:jc w:val="center"/>
            </w:pPr>
            <w:r w:rsidRPr="00A36807">
              <w:t xml:space="preserve"> </w:t>
            </w:r>
          </w:p>
        </w:tc>
      </w:tr>
      <w:tr w:rsidR="005E56DF" w:rsidRPr="000031DA" w:rsidTr="003B2D70">
        <w:tc>
          <w:tcPr>
            <w:tcW w:w="1321" w:type="dxa"/>
          </w:tcPr>
          <w:p w:rsidR="005E56DF" w:rsidRDefault="005E56DF" w:rsidP="005E56DF">
            <w:pPr>
              <w:jc w:val="center"/>
              <w:rPr>
                <w:bCs/>
              </w:rPr>
            </w:pPr>
            <w:r>
              <w:rPr>
                <w:bCs/>
              </w:rPr>
              <w:t>2016-2017</w:t>
            </w:r>
          </w:p>
        </w:tc>
        <w:tc>
          <w:tcPr>
            <w:tcW w:w="1317" w:type="dxa"/>
          </w:tcPr>
          <w:p w:rsidR="005E56DF" w:rsidRDefault="005E56DF" w:rsidP="005E56DF">
            <w:pPr>
              <w:jc w:val="center"/>
              <w:rPr>
                <w:bCs/>
              </w:rPr>
            </w:pPr>
            <w:r>
              <w:rPr>
                <w:bCs/>
              </w:rPr>
              <w:t>Faculty Mentor</w:t>
            </w:r>
          </w:p>
        </w:tc>
        <w:tc>
          <w:tcPr>
            <w:tcW w:w="1923" w:type="dxa"/>
          </w:tcPr>
          <w:p w:rsidR="005E56DF" w:rsidRDefault="005E56DF" w:rsidP="005E56DF">
            <w:pPr>
              <w:jc w:val="center"/>
              <w:rPr>
                <w:bCs/>
              </w:rPr>
            </w:pPr>
            <w:r>
              <w:rPr>
                <w:bCs/>
              </w:rPr>
              <w:t>Nancy Branch</w:t>
            </w:r>
          </w:p>
        </w:tc>
        <w:tc>
          <w:tcPr>
            <w:tcW w:w="1687" w:type="dxa"/>
          </w:tcPr>
          <w:p w:rsidR="005E56DF" w:rsidRDefault="005E56DF" w:rsidP="005E56DF">
            <w:pPr>
              <w:jc w:val="center"/>
              <w:rPr>
                <w:bCs/>
              </w:rPr>
            </w:pPr>
            <w:r>
              <w:rPr>
                <w:bCs/>
              </w:rPr>
              <w:t>May 2017</w:t>
            </w:r>
          </w:p>
        </w:tc>
        <w:tc>
          <w:tcPr>
            <w:tcW w:w="2392" w:type="dxa"/>
          </w:tcPr>
          <w:p w:rsidR="005E56DF" w:rsidRDefault="005E56DF" w:rsidP="005E56DF">
            <w:pPr>
              <w:pStyle w:val="NormalWeb"/>
              <w:shd w:val="clear" w:color="auto" w:fill="FFFFFF"/>
              <w:spacing w:before="0" w:beforeAutospacing="0" w:after="0" w:afterAutospacing="0"/>
              <w:jc w:val="center"/>
            </w:pPr>
            <w:r>
              <w:t>Implementation</w:t>
            </w:r>
            <w:r w:rsidRPr="005E56DF">
              <w:t xml:space="preserve"> of </w:t>
            </w:r>
            <w:r>
              <w:t xml:space="preserve">An Algorithm for the Correct Diagnosis of </w:t>
            </w:r>
            <w:r w:rsidRPr="005E56DF">
              <w:t xml:space="preserve">Attention Deficit Hyperactivity Disorder in Preschoolers </w:t>
            </w:r>
          </w:p>
          <w:p w:rsidR="005E56DF" w:rsidRPr="00F06BEC" w:rsidRDefault="005E56DF" w:rsidP="005E56DF">
            <w:pPr>
              <w:pStyle w:val="NormalWeb"/>
              <w:shd w:val="clear" w:color="auto" w:fill="FFFFFF"/>
              <w:spacing w:before="0" w:beforeAutospacing="0" w:after="0" w:afterAutospacing="0"/>
              <w:jc w:val="center"/>
            </w:pPr>
          </w:p>
        </w:tc>
      </w:tr>
      <w:tr w:rsidR="005E56DF" w:rsidRPr="000031DA" w:rsidTr="003B2D70">
        <w:tc>
          <w:tcPr>
            <w:tcW w:w="1321" w:type="dxa"/>
          </w:tcPr>
          <w:p w:rsidR="005E56DF" w:rsidRDefault="005E56DF" w:rsidP="005E56DF">
            <w:pPr>
              <w:jc w:val="center"/>
              <w:rPr>
                <w:bCs/>
              </w:rPr>
            </w:pPr>
            <w:r>
              <w:rPr>
                <w:bCs/>
              </w:rPr>
              <w:t>2016-2017</w:t>
            </w:r>
          </w:p>
        </w:tc>
        <w:tc>
          <w:tcPr>
            <w:tcW w:w="1317" w:type="dxa"/>
          </w:tcPr>
          <w:p w:rsidR="005E56DF" w:rsidRDefault="005E56DF" w:rsidP="005E56DF">
            <w:pPr>
              <w:jc w:val="center"/>
              <w:rPr>
                <w:bCs/>
              </w:rPr>
            </w:pPr>
            <w:r>
              <w:rPr>
                <w:bCs/>
              </w:rPr>
              <w:t>Faculty Mentor</w:t>
            </w:r>
          </w:p>
        </w:tc>
        <w:tc>
          <w:tcPr>
            <w:tcW w:w="1923" w:type="dxa"/>
          </w:tcPr>
          <w:p w:rsidR="005E56DF" w:rsidRDefault="005E56DF" w:rsidP="005E56DF">
            <w:pPr>
              <w:jc w:val="center"/>
              <w:rPr>
                <w:bCs/>
              </w:rPr>
            </w:pPr>
            <w:r>
              <w:rPr>
                <w:bCs/>
              </w:rPr>
              <w:t>Tori Huftalin</w:t>
            </w:r>
          </w:p>
        </w:tc>
        <w:tc>
          <w:tcPr>
            <w:tcW w:w="1687" w:type="dxa"/>
          </w:tcPr>
          <w:p w:rsidR="005E56DF" w:rsidRDefault="005E56DF" w:rsidP="005E56DF">
            <w:pPr>
              <w:jc w:val="center"/>
              <w:rPr>
                <w:bCs/>
              </w:rPr>
            </w:pPr>
            <w:r>
              <w:rPr>
                <w:bCs/>
              </w:rPr>
              <w:t>May 2017</w:t>
            </w:r>
          </w:p>
        </w:tc>
        <w:tc>
          <w:tcPr>
            <w:tcW w:w="2392" w:type="dxa"/>
          </w:tcPr>
          <w:p w:rsidR="005E56DF" w:rsidRDefault="005E56DF" w:rsidP="005E56DF">
            <w:pPr>
              <w:pStyle w:val="NormalWeb"/>
              <w:shd w:val="clear" w:color="auto" w:fill="FFFFFF"/>
              <w:spacing w:before="0" w:beforeAutospacing="0" w:after="0" w:afterAutospacing="0"/>
              <w:jc w:val="center"/>
            </w:pPr>
            <w:r w:rsidRPr="00F06BEC">
              <w:t>Integrated Mental Healthcare for Adolescent Depression in Primary Care</w:t>
            </w:r>
          </w:p>
          <w:p w:rsidR="005E56DF" w:rsidRPr="00546F36" w:rsidRDefault="005E56DF" w:rsidP="005E56DF">
            <w:pPr>
              <w:pStyle w:val="NormalWeb"/>
              <w:shd w:val="clear" w:color="auto" w:fill="FFFFFF"/>
              <w:spacing w:before="0" w:beforeAutospacing="0" w:after="0" w:afterAutospacing="0"/>
              <w:jc w:val="center"/>
            </w:pPr>
          </w:p>
        </w:tc>
      </w:tr>
      <w:tr w:rsidR="005E56DF" w:rsidRPr="000031DA" w:rsidTr="003B2D70">
        <w:tc>
          <w:tcPr>
            <w:tcW w:w="1321" w:type="dxa"/>
          </w:tcPr>
          <w:p w:rsidR="005E56DF" w:rsidRDefault="005E56DF" w:rsidP="005E56DF">
            <w:pPr>
              <w:jc w:val="center"/>
              <w:rPr>
                <w:bCs/>
              </w:rPr>
            </w:pPr>
            <w:r>
              <w:rPr>
                <w:bCs/>
              </w:rPr>
              <w:t>2016-2017</w:t>
            </w:r>
          </w:p>
        </w:tc>
        <w:tc>
          <w:tcPr>
            <w:tcW w:w="1317" w:type="dxa"/>
          </w:tcPr>
          <w:p w:rsidR="005E56DF" w:rsidRDefault="005E56DF" w:rsidP="005E56DF">
            <w:pPr>
              <w:jc w:val="center"/>
              <w:rPr>
                <w:bCs/>
              </w:rPr>
            </w:pPr>
            <w:r>
              <w:rPr>
                <w:bCs/>
              </w:rPr>
              <w:t>Faculty Mentor</w:t>
            </w:r>
          </w:p>
        </w:tc>
        <w:tc>
          <w:tcPr>
            <w:tcW w:w="1923" w:type="dxa"/>
          </w:tcPr>
          <w:p w:rsidR="005E56DF" w:rsidRDefault="005E56DF" w:rsidP="005E56DF">
            <w:pPr>
              <w:jc w:val="center"/>
              <w:rPr>
                <w:bCs/>
              </w:rPr>
            </w:pPr>
            <w:r>
              <w:rPr>
                <w:bCs/>
              </w:rPr>
              <w:t>Damara Vasquez</w:t>
            </w:r>
          </w:p>
        </w:tc>
        <w:tc>
          <w:tcPr>
            <w:tcW w:w="1687" w:type="dxa"/>
          </w:tcPr>
          <w:p w:rsidR="005E56DF" w:rsidRDefault="005E56DF" w:rsidP="005E56DF">
            <w:pPr>
              <w:jc w:val="center"/>
              <w:rPr>
                <w:bCs/>
              </w:rPr>
            </w:pPr>
            <w:r>
              <w:rPr>
                <w:bCs/>
              </w:rPr>
              <w:t>May 2017</w:t>
            </w:r>
          </w:p>
        </w:tc>
        <w:tc>
          <w:tcPr>
            <w:tcW w:w="2392" w:type="dxa"/>
          </w:tcPr>
          <w:p w:rsidR="005E56DF" w:rsidRDefault="005E56DF" w:rsidP="005E56DF">
            <w:pPr>
              <w:pStyle w:val="NormalWeb"/>
              <w:shd w:val="clear" w:color="auto" w:fill="FFFFFF"/>
              <w:spacing w:before="0" w:beforeAutospacing="0" w:after="0" w:afterAutospacing="0"/>
              <w:jc w:val="center"/>
            </w:pPr>
            <w:r w:rsidRPr="00546F36">
              <w:t xml:space="preserve">Health Literacy Education For Parents of Preschool Age Children </w:t>
            </w:r>
          </w:p>
          <w:p w:rsidR="005E56DF" w:rsidRDefault="005E56DF" w:rsidP="005E56DF">
            <w:pPr>
              <w:pStyle w:val="NormalWeb"/>
              <w:shd w:val="clear" w:color="auto" w:fill="FFFFFF"/>
              <w:spacing w:before="0" w:beforeAutospacing="0" w:after="0" w:afterAutospacing="0"/>
              <w:jc w:val="center"/>
            </w:pPr>
          </w:p>
        </w:tc>
      </w:tr>
      <w:tr w:rsidR="005E56DF" w:rsidRPr="000031DA" w:rsidTr="003B2D70">
        <w:tc>
          <w:tcPr>
            <w:tcW w:w="1321" w:type="dxa"/>
          </w:tcPr>
          <w:p w:rsidR="005E56DF" w:rsidRPr="000031DA" w:rsidRDefault="005E56DF" w:rsidP="005E56DF">
            <w:pPr>
              <w:jc w:val="center"/>
              <w:rPr>
                <w:bCs/>
              </w:rPr>
            </w:pPr>
            <w:r>
              <w:rPr>
                <w:bCs/>
              </w:rPr>
              <w:t>2015-2016</w:t>
            </w:r>
          </w:p>
        </w:tc>
        <w:tc>
          <w:tcPr>
            <w:tcW w:w="1317" w:type="dxa"/>
          </w:tcPr>
          <w:p w:rsidR="005E56DF" w:rsidRPr="000031DA" w:rsidRDefault="005E56DF" w:rsidP="005E56DF">
            <w:pPr>
              <w:jc w:val="center"/>
              <w:rPr>
                <w:bCs/>
              </w:rPr>
            </w:pPr>
            <w:r>
              <w:rPr>
                <w:bCs/>
              </w:rPr>
              <w:t>Faculty Mentor</w:t>
            </w:r>
          </w:p>
        </w:tc>
        <w:tc>
          <w:tcPr>
            <w:tcW w:w="1923" w:type="dxa"/>
          </w:tcPr>
          <w:p w:rsidR="005E56DF" w:rsidRPr="000031DA" w:rsidRDefault="005E56DF" w:rsidP="005E56DF">
            <w:pPr>
              <w:jc w:val="center"/>
              <w:rPr>
                <w:bCs/>
              </w:rPr>
            </w:pPr>
            <w:r>
              <w:rPr>
                <w:bCs/>
              </w:rPr>
              <w:t>Sofhia Ytuarte</w:t>
            </w:r>
          </w:p>
        </w:tc>
        <w:tc>
          <w:tcPr>
            <w:tcW w:w="1687" w:type="dxa"/>
          </w:tcPr>
          <w:p w:rsidR="005E56DF" w:rsidRDefault="005E56DF" w:rsidP="005E56DF">
            <w:pPr>
              <w:jc w:val="center"/>
              <w:rPr>
                <w:bCs/>
              </w:rPr>
            </w:pPr>
            <w:r>
              <w:rPr>
                <w:bCs/>
              </w:rPr>
              <w:t>May 2016</w:t>
            </w:r>
          </w:p>
        </w:tc>
        <w:tc>
          <w:tcPr>
            <w:tcW w:w="2392" w:type="dxa"/>
          </w:tcPr>
          <w:p w:rsidR="005E56DF" w:rsidRDefault="005E56DF" w:rsidP="005E56DF">
            <w:pPr>
              <w:jc w:val="center"/>
            </w:pPr>
            <w:r>
              <w:t>Cystic Fibrosis Education For School Personnel</w:t>
            </w:r>
          </w:p>
          <w:p w:rsidR="005E56DF" w:rsidRPr="00652B75" w:rsidRDefault="005E56DF" w:rsidP="005E56DF">
            <w:pPr>
              <w:jc w:val="center"/>
              <w:rPr>
                <w:rFonts w:eastAsia="Times New Roman"/>
              </w:rPr>
            </w:pPr>
          </w:p>
        </w:tc>
      </w:tr>
      <w:tr w:rsidR="005E56DF" w:rsidRPr="000031DA" w:rsidTr="003B2D70">
        <w:tc>
          <w:tcPr>
            <w:tcW w:w="1321" w:type="dxa"/>
          </w:tcPr>
          <w:p w:rsidR="005E56DF" w:rsidRDefault="005E56DF" w:rsidP="005E56DF">
            <w:pPr>
              <w:jc w:val="center"/>
              <w:rPr>
                <w:bCs/>
              </w:rPr>
            </w:pPr>
            <w:r>
              <w:rPr>
                <w:bCs/>
              </w:rPr>
              <w:t>2015-2016</w:t>
            </w:r>
          </w:p>
        </w:tc>
        <w:tc>
          <w:tcPr>
            <w:tcW w:w="1317" w:type="dxa"/>
          </w:tcPr>
          <w:p w:rsidR="005E56DF" w:rsidRDefault="005E56DF" w:rsidP="005E56DF">
            <w:pPr>
              <w:jc w:val="center"/>
              <w:rPr>
                <w:bCs/>
              </w:rPr>
            </w:pPr>
            <w:r>
              <w:rPr>
                <w:bCs/>
              </w:rPr>
              <w:t>Faculty Mentor</w:t>
            </w:r>
          </w:p>
        </w:tc>
        <w:tc>
          <w:tcPr>
            <w:tcW w:w="1923" w:type="dxa"/>
          </w:tcPr>
          <w:p w:rsidR="005E56DF" w:rsidRDefault="005E56DF" w:rsidP="005E56DF">
            <w:pPr>
              <w:jc w:val="center"/>
              <w:rPr>
                <w:bCs/>
              </w:rPr>
            </w:pPr>
            <w:r>
              <w:rPr>
                <w:bCs/>
              </w:rPr>
              <w:t>Ngoc Quyen Bui</w:t>
            </w:r>
          </w:p>
        </w:tc>
        <w:tc>
          <w:tcPr>
            <w:tcW w:w="1687" w:type="dxa"/>
          </w:tcPr>
          <w:p w:rsidR="005E56DF" w:rsidRDefault="005E56DF" w:rsidP="005E56DF">
            <w:pPr>
              <w:jc w:val="center"/>
              <w:rPr>
                <w:bCs/>
              </w:rPr>
            </w:pPr>
            <w:r>
              <w:rPr>
                <w:bCs/>
              </w:rPr>
              <w:t>May 2016</w:t>
            </w:r>
          </w:p>
        </w:tc>
        <w:tc>
          <w:tcPr>
            <w:tcW w:w="2392" w:type="dxa"/>
          </w:tcPr>
          <w:p w:rsidR="005E56DF" w:rsidRDefault="005E56DF" w:rsidP="005E56DF">
            <w:pPr>
              <w:jc w:val="center"/>
            </w:pPr>
            <w:r>
              <w:t>Pre-Prandial Insulin Administration for Children with Type 1 Diabetes</w:t>
            </w:r>
          </w:p>
          <w:p w:rsidR="005E56DF" w:rsidRPr="00652B75" w:rsidRDefault="005E56DF" w:rsidP="005E56DF">
            <w:pPr>
              <w:jc w:val="center"/>
              <w:rPr>
                <w:rFonts w:eastAsia="Times New Roman"/>
              </w:rPr>
            </w:pPr>
          </w:p>
        </w:tc>
      </w:tr>
      <w:tr w:rsidR="005E56DF" w:rsidRPr="000031DA" w:rsidTr="003B2D70">
        <w:tc>
          <w:tcPr>
            <w:tcW w:w="1321" w:type="dxa"/>
          </w:tcPr>
          <w:p w:rsidR="005E56DF" w:rsidRPr="000031DA" w:rsidRDefault="005E56DF" w:rsidP="005E56DF">
            <w:pPr>
              <w:jc w:val="center"/>
              <w:rPr>
                <w:bCs/>
              </w:rPr>
            </w:pPr>
            <w:r w:rsidRPr="000031DA">
              <w:rPr>
                <w:bCs/>
              </w:rPr>
              <w:t>2014-2015</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 xml:space="preserve">Samantha </w:t>
            </w:r>
            <w:proofErr w:type="spellStart"/>
            <w:r w:rsidRPr="000031DA">
              <w:rPr>
                <w:bCs/>
              </w:rPr>
              <w:t>Casselman</w:t>
            </w:r>
            <w:proofErr w:type="spellEnd"/>
          </w:p>
        </w:tc>
        <w:tc>
          <w:tcPr>
            <w:tcW w:w="1687" w:type="dxa"/>
          </w:tcPr>
          <w:p w:rsidR="005E56DF" w:rsidRPr="000031DA" w:rsidRDefault="005E56DF" w:rsidP="005E56DF">
            <w:pPr>
              <w:jc w:val="center"/>
              <w:rPr>
                <w:bCs/>
              </w:rPr>
            </w:pPr>
            <w:r>
              <w:rPr>
                <w:bCs/>
              </w:rPr>
              <w:t xml:space="preserve">May </w:t>
            </w:r>
            <w:r w:rsidRPr="000031DA">
              <w:rPr>
                <w:bCs/>
              </w:rPr>
              <w:t>2015</w:t>
            </w:r>
          </w:p>
        </w:tc>
        <w:tc>
          <w:tcPr>
            <w:tcW w:w="2392" w:type="dxa"/>
          </w:tcPr>
          <w:p w:rsidR="005E56DF" w:rsidRDefault="005E56DF" w:rsidP="005E56DF">
            <w:pPr>
              <w:jc w:val="center"/>
              <w:rPr>
                <w:bCs/>
              </w:rPr>
            </w:pPr>
            <w:r w:rsidRPr="00652B75">
              <w:rPr>
                <w:rFonts w:eastAsia="Times New Roman"/>
              </w:rPr>
              <w:t>Improving Atopic Dermatitis Outcomes in the Pediatric Population</w:t>
            </w:r>
            <w:r w:rsidRPr="000031DA">
              <w:rPr>
                <w:bCs/>
              </w:rPr>
              <w:t xml:space="preserve"> </w:t>
            </w:r>
          </w:p>
          <w:p w:rsidR="005E56DF" w:rsidRPr="000031DA" w:rsidRDefault="005E56DF" w:rsidP="005E56DF">
            <w:pPr>
              <w:jc w:val="center"/>
              <w:rPr>
                <w:bCs/>
              </w:rPr>
            </w:pPr>
          </w:p>
        </w:tc>
      </w:tr>
      <w:tr w:rsidR="005E56DF" w:rsidRPr="000031DA" w:rsidTr="003B2D70">
        <w:tc>
          <w:tcPr>
            <w:tcW w:w="1321" w:type="dxa"/>
          </w:tcPr>
          <w:p w:rsidR="005E56DF" w:rsidRPr="000031DA" w:rsidRDefault="005E56DF" w:rsidP="005E56DF">
            <w:pPr>
              <w:jc w:val="center"/>
              <w:rPr>
                <w:bCs/>
              </w:rPr>
            </w:pPr>
            <w:r w:rsidRPr="000031DA">
              <w:rPr>
                <w:bCs/>
              </w:rPr>
              <w:t>2014-2015</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Samantha Haines</w:t>
            </w:r>
            <w:r>
              <w:rPr>
                <w:bCs/>
              </w:rPr>
              <w:t xml:space="preserve"> Ellis</w:t>
            </w:r>
          </w:p>
        </w:tc>
        <w:tc>
          <w:tcPr>
            <w:tcW w:w="1687" w:type="dxa"/>
          </w:tcPr>
          <w:p w:rsidR="005E56DF" w:rsidRPr="000031DA" w:rsidRDefault="005E56DF" w:rsidP="005E56DF">
            <w:pPr>
              <w:jc w:val="center"/>
              <w:rPr>
                <w:bCs/>
              </w:rPr>
            </w:pPr>
            <w:r>
              <w:rPr>
                <w:bCs/>
              </w:rPr>
              <w:t xml:space="preserve">May </w:t>
            </w:r>
            <w:r w:rsidRPr="000031DA">
              <w:rPr>
                <w:bCs/>
              </w:rPr>
              <w:t>2015</w:t>
            </w:r>
          </w:p>
        </w:tc>
        <w:tc>
          <w:tcPr>
            <w:tcW w:w="2392" w:type="dxa"/>
          </w:tcPr>
          <w:p w:rsidR="005E56DF" w:rsidRDefault="005E56DF" w:rsidP="005E56DF">
            <w:pPr>
              <w:jc w:val="center"/>
              <w:outlineLvl w:val="0"/>
            </w:pPr>
            <w:r w:rsidRPr="00BC4762">
              <w:t>Screening for Autism in Pediatric Primary Care</w:t>
            </w:r>
          </w:p>
          <w:p w:rsidR="005E56DF" w:rsidRPr="000031DA" w:rsidRDefault="005E56DF" w:rsidP="005E56DF">
            <w:pPr>
              <w:jc w:val="center"/>
              <w:outlineLvl w:val="0"/>
              <w:rPr>
                <w:bCs/>
              </w:rPr>
            </w:pPr>
          </w:p>
        </w:tc>
      </w:tr>
      <w:tr w:rsidR="005E56DF" w:rsidRPr="000031DA" w:rsidTr="003B2D70">
        <w:tc>
          <w:tcPr>
            <w:tcW w:w="1321" w:type="dxa"/>
          </w:tcPr>
          <w:p w:rsidR="005E56DF" w:rsidRPr="000031DA" w:rsidRDefault="005E56DF" w:rsidP="005E56DF">
            <w:pPr>
              <w:jc w:val="center"/>
              <w:rPr>
                <w:bCs/>
              </w:rPr>
            </w:pPr>
            <w:r w:rsidRPr="000031DA">
              <w:rPr>
                <w:bCs/>
              </w:rPr>
              <w:t>2014-1015</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proofErr w:type="spellStart"/>
            <w:r w:rsidRPr="000031DA">
              <w:rPr>
                <w:bCs/>
              </w:rPr>
              <w:t>Taye</w:t>
            </w:r>
            <w:proofErr w:type="spellEnd"/>
            <w:r w:rsidRPr="000031DA">
              <w:rPr>
                <w:bCs/>
              </w:rPr>
              <w:t xml:space="preserve"> Nelson</w:t>
            </w:r>
          </w:p>
        </w:tc>
        <w:tc>
          <w:tcPr>
            <w:tcW w:w="1687" w:type="dxa"/>
          </w:tcPr>
          <w:p w:rsidR="005E56DF" w:rsidRPr="000031DA" w:rsidRDefault="005E56DF" w:rsidP="005E56DF">
            <w:pPr>
              <w:jc w:val="center"/>
              <w:rPr>
                <w:bCs/>
              </w:rPr>
            </w:pPr>
            <w:r>
              <w:rPr>
                <w:bCs/>
              </w:rPr>
              <w:t xml:space="preserve">May </w:t>
            </w:r>
            <w:r w:rsidRPr="000031DA">
              <w:rPr>
                <w:bCs/>
              </w:rPr>
              <w:t>2015</w:t>
            </w:r>
          </w:p>
        </w:tc>
        <w:tc>
          <w:tcPr>
            <w:tcW w:w="2392" w:type="dxa"/>
          </w:tcPr>
          <w:p w:rsidR="005E56DF" w:rsidRDefault="005E56DF" w:rsidP="005E56DF">
            <w:pPr>
              <w:jc w:val="center"/>
            </w:pPr>
            <w:r>
              <w:t>Assessing Parental Barriers to Childhood Immunizations</w:t>
            </w:r>
          </w:p>
          <w:p w:rsidR="005E56DF" w:rsidRPr="000031DA" w:rsidRDefault="005E56DF" w:rsidP="005E56DF">
            <w:pPr>
              <w:jc w:val="center"/>
              <w:rPr>
                <w:bCs/>
              </w:rPr>
            </w:pPr>
            <w:r w:rsidRPr="000031DA">
              <w:rPr>
                <w:bCs/>
              </w:rPr>
              <w:t xml:space="preserve"> </w:t>
            </w:r>
          </w:p>
        </w:tc>
      </w:tr>
      <w:tr w:rsidR="005E56DF" w:rsidRPr="000031DA" w:rsidTr="003B2D70">
        <w:tc>
          <w:tcPr>
            <w:tcW w:w="1321" w:type="dxa"/>
          </w:tcPr>
          <w:p w:rsidR="005E56DF" w:rsidRPr="000031DA" w:rsidRDefault="005E56DF" w:rsidP="005E56DF">
            <w:pPr>
              <w:jc w:val="center"/>
              <w:rPr>
                <w:bCs/>
              </w:rPr>
            </w:pPr>
            <w:r w:rsidRPr="000031DA">
              <w:rPr>
                <w:bCs/>
              </w:rPr>
              <w:t>2014-2015</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Melinda Lawrence</w:t>
            </w:r>
          </w:p>
        </w:tc>
        <w:tc>
          <w:tcPr>
            <w:tcW w:w="1687" w:type="dxa"/>
          </w:tcPr>
          <w:p w:rsidR="005E56DF" w:rsidRPr="000031DA" w:rsidRDefault="005E56DF" w:rsidP="005E56DF">
            <w:pPr>
              <w:jc w:val="center"/>
              <w:rPr>
                <w:bCs/>
              </w:rPr>
            </w:pPr>
            <w:r>
              <w:rPr>
                <w:bCs/>
              </w:rPr>
              <w:t xml:space="preserve">May </w:t>
            </w:r>
            <w:r w:rsidRPr="000031DA">
              <w:rPr>
                <w:bCs/>
              </w:rPr>
              <w:t>2015</w:t>
            </w:r>
          </w:p>
        </w:tc>
        <w:tc>
          <w:tcPr>
            <w:tcW w:w="2392" w:type="dxa"/>
          </w:tcPr>
          <w:p w:rsidR="005E56DF" w:rsidRDefault="005E56DF" w:rsidP="005E56DF">
            <w:pPr>
              <w:jc w:val="center"/>
            </w:pPr>
            <w:r>
              <w:t>Importance of Depression Screening in Adolescents at Primary Care Offices</w:t>
            </w:r>
          </w:p>
          <w:p w:rsidR="005E56DF" w:rsidRPr="000031DA" w:rsidRDefault="005E56DF" w:rsidP="005E56DF">
            <w:pPr>
              <w:jc w:val="center"/>
              <w:rPr>
                <w:bCs/>
              </w:rPr>
            </w:pPr>
          </w:p>
        </w:tc>
      </w:tr>
      <w:tr w:rsidR="005E56DF" w:rsidRPr="000031DA" w:rsidTr="003B2D70">
        <w:tc>
          <w:tcPr>
            <w:tcW w:w="1321" w:type="dxa"/>
          </w:tcPr>
          <w:p w:rsidR="005E56DF" w:rsidRPr="000031DA" w:rsidRDefault="005E56DF" w:rsidP="005E56DF">
            <w:pPr>
              <w:jc w:val="center"/>
              <w:rPr>
                <w:bCs/>
              </w:rPr>
            </w:pPr>
            <w:r w:rsidRPr="000031DA">
              <w:rPr>
                <w:bCs/>
              </w:rPr>
              <w:t>2011-2013</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Lindsey Bishop</w:t>
            </w:r>
          </w:p>
        </w:tc>
        <w:tc>
          <w:tcPr>
            <w:tcW w:w="1687" w:type="dxa"/>
          </w:tcPr>
          <w:p w:rsidR="005E56DF" w:rsidRPr="000031DA" w:rsidRDefault="005E56DF" w:rsidP="005E56DF">
            <w:pPr>
              <w:jc w:val="center"/>
              <w:rPr>
                <w:bCs/>
              </w:rPr>
            </w:pPr>
            <w:r>
              <w:rPr>
                <w:bCs/>
              </w:rPr>
              <w:t xml:space="preserve">May </w:t>
            </w:r>
            <w:r w:rsidRPr="000031DA">
              <w:rPr>
                <w:bCs/>
              </w:rPr>
              <w:t>2013</w:t>
            </w:r>
          </w:p>
        </w:tc>
        <w:tc>
          <w:tcPr>
            <w:tcW w:w="2392" w:type="dxa"/>
          </w:tcPr>
          <w:p w:rsidR="005E56DF" w:rsidRDefault="005E56DF" w:rsidP="005E56DF">
            <w:pPr>
              <w:jc w:val="center"/>
              <w:rPr>
                <w:bCs/>
              </w:rPr>
            </w:pPr>
            <w:r w:rsidRPr="000031DA">
              <w:rPr>
                <w:bCs/>
              </w:rPr>
              <w:t>Probiotics in Standard Treatment in Diarrheal Illnesses in Children</w:t>
            </w:r>
          </w:p>
          <w:p w:rsidR="005E56DF" w:rsidRPr="000031DA" w:rsidRDefault="005E56DF" w:rsidP="005E56DF">
            <w:pPr>
              <w:jc w:val="center"/>
              <w:rPr>
                <w:bCs/>
              </w:rPr>
            </w:pPr>
            <w:r w:rsidRPr="000031DA">
              <w:rPr>
                <w:bCs/>
              </w:rPr>
              <w:t xml:space="preserve"> </w:t>
            </w:r>
          </w:p>
        </w:tc>
      </w:tr>
      <w:tr w:rsidR="005E56DF" w:rsidRPr="000031DA" w:rsidTr="003B2D70">
        <w:tc>
          <w:tcPr>
            <w:tcW w:w="1321" w:type="dxa"/>
          </w:tcPr>
          <w:p w:rsidR="005E56DF" w:rsidRPr="000031DA" w:rsidRDefault="005E56DF" w:rsidP="005E56DF">
            <w:pPr>
              <w:jc w:val="center"/>
              <w:rPr>
                <w:bCs/>
              </w:rPr>
            </w:pPr>
            <w:r w:rsidRPr="000031DA">
              <w:rPr>
                <w:bCs/>
              </w:rPr>
              <w:t xml:space="preserve">2011-2013 </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Megan Parker</w:t>
            </w:r>
          </w:p>
        </w:tc>
        <w:tc>
          <w:tcPr>
            <w:tcW w:w="1687" w:type="dxa"/>
          </w:tcPr>
          <w:p w:rsidR="005E56DF" w:rsidRPr="000031DA" w:rsidRDefault="005E56DF" w:rsidP="005E56DF">
            <w:pPr>
              <w:jc w:val="center"/>
              <w:rPr>
                <w:bCs/>
              </w:rPr>
            </w:pPr>
            <w:r>
              <w:rPr>
                <w:bCs/>
              </w:rPr>
              <w:t xml:space="preserve">May </w:t>
            </w:r>
            <w:r w:rsidRPr="000031DA">
              <w:rPr>
                <w:bCs/>
              </w:rPr>
              <w:t>2013</w:t>
            </w:r>
          </w:p>
        </w:tc>
        <w:tc>
          <w:tcPr>
            <w:tcW w:w="2392" w:type="dxa"/>
          </w:tcPr>
          <w:p w:rsidR="005E56DF" w:rsidRDefault="005E56DF" w:rsidP="005E56DF">
            <w:pPr>
              <w:jc w:val="center"/>
              <w:rPr>
                <w:bCs/>
              </w:rPr>
            </w:pPr>
            <w:r w:rsidRPr="000031DA">
              <w:rPr>
                <w:bCs/>
              </w:rPr>
              <w:t>Family-Focused Healthy Lifestyles Program</w:t>
            </w:r>
          </w:p>
          <w:p w:rsidR="005E56DF" w:rsidRPr="000031DA" w:rsidRDefault="005E56DF" w:rsidP="005E56DF">
            <w:pPr>
              <w:jc w:val="center"/>
              <w:rPr>
                <w:bCs/>
              </w:rPr>
            </w:pPr>
          </w:p>
        </w:tc>
      </w:tr>
      <w:tr w:rsidR="005E56DF" w:rsidRPr="000031DA" w:rsidTr="003B2D70">
        <w:tc>
          <w:tcPr>
            <w:tcW w:w="1321" w:type="dxa"/>
          </w:tcPr>
          <w:p w:rsidR="005E56DF" w:rsidRPr="000031DA" w:rsidRDefault="005E56DF" w:rsidP="005E56DF">
            <w:pPr>
              <w:jc w:val="center"/>
              <w:rPr>
                <w:bCs/>
              </w:rPr>
            </w:pPr>
            <w:r w:rsidRPr="000031DA">
              <w:rPr>
                <w:bCs/>
              </w:rPr>
              <w:t>2011-2013</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Michelle Byers</w:t>
            </w:r>
          </w:p>
        </w:tc>
        <w:tc>
          <w:tcPr>
            <w:tcW w:w="1687" w:type="dxa"/>
          </w:tcPr>
          <w:p w:rsidR="005E56DF" w:rsidRPr="000031DA" w:rsidRDefault="005E56DF" w:rsidP="005E56DF">
            <w:pPr>
              <w:jc w:val="center"/>
              <w:rPr>
                <w:bCs/>
              </w:rPr>
            </w:pPr>
            <w:r>
              <w:rPr>
                <w:bCs/>
              </w:rPr>
              <w:t xml:space="preserve">May </w:t>
            </w:r>
            <w:r w:rsidRPr="000031DA">
              <w:rPr>
                <w:bCs/>
              </w:rPr>
              <w:t>2013</w:t>
            </w:r>
          </w:p>
        </w:tc>
        <w:tc>
          <w:tcPr>
            <w:tcW w:w="2392" w:type="dxa"/>
          </w:tcPr>
          <w:p w:rsidR="005E56DF" w:rsidRDefault="005E56DF" w:rsidP="005E56DF">
            <w:pPr>
              <w:jc w:val="center"/>
              <w:rPr>
                <w:bCs/>
              </w:rPr>
            </w:pPr>
            <w:r w:rsidRPr="000031DA">
              <w:rPr>
                <w:bCs/>
              </w:rPr>
              <w:t>Computer-Based Interventions for the Improvement of Adolescent Healthy Lifestyle Choices</w:t>
            </w:r>
          </w:p>
          <w:p w:rsidR="005E56DF" w:rsidRPr="000031DA" w:rsidRDefault="005E56DF" w:rsidP="005E56DF">
            <w:pPr>
              <w:jc w:val="center"/>
              <w:rPr>
                <w:bCs/>
              </w:rPr>
            </w:pPr>
          </w:p>
        </w:tc>
      </w:tr>
      <w:tr w:rsidR="005E56DF" w:rsidRPr="000031DA" w:rsidTr="003B2D70">
        <w:tc>
          <w:tcPr>
            <w:tcW w:w="1321" w:type="dxa"/>
          </w:tcPr>
          <w:p w:rsidR="005E56DF" w:rsidRPr="000031DA" w:rsidRDefault="005E56DF" w:rsidP="005E56DF">
            <w:pPr>
              <w:jc w:val="center"/>
              <w:rPr>
                <w:bCs/>
              </w:rPr>
            </w:pPr>
            <w:r w:rsidRPr="000031DA">
              <w:rPr>
                <w:bCs/>
              </w:rPr>
              <w:t>2011-2013</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proofErr w:type="spellStart"/>
            <w:r w:rsidRPr="000031DA">
              <w:rPr>
                <w:bCs/>
              </w:rPr>
              <w:t>LeiLani</w:t>
            </w:r>
            <w:proofErr w:type="spellEnd"/>
            <w:r w:rsidRPr="000031DA">
              <w:rPr>
                <w:bCs/>
              </w:rPr>
              <w:t xml:space="preserve"> White</w:t>
            </w:r>
          </w:p>
        </w:tc>
        <w:tc>
          <w:tcPr>
            <w:tcW w:w="1687" w:type="dxa"/>
          </w:tcPr>
          <w:p w:rsidR="005E56DF" w:rsidRPr="000031DA" w:rsidRDefault="005E56DF" w:rsidP="005E56DF">
            <w:pPr>
              <w:jc w:val="center"/>
              <w:rPr>
                <w:bCs/>
              </w:rPr>
            </w:pPr>
            <w:r>
              <w:rPr>
                <w:bCs/>
              </w:rPr>
              <w:t xml:space="preserve">May </w:t>
            </w:r>
            <w:r w:rsidRPr="000031DA">
              <w:rPr>
                <w:bCs/>
              </w:rPr>
              <w:t>2013</w:t>
            </w:r>
          </w:p>
        </w:tc>
        <w:tc>
          <w:tcPr>
            <w:tcW w:w="2392" w:type="dxa"/>
          </w:tcPr>
          <w:p w:rsidR="005E56DF" w:rsidRDefault="005E56DF" w:rsidP="005E56DF">
            <w:pPr>
              <w:jc w:val="center"/>
              <w:rPr>
                <w:bCs/>
              </w:rPr>
            </w:pPr>
            <w:r w:rsidRPr="000031DA">
              <w:rPr>
                <w:bCs/>
              </w:rPr>
              <w:t>Metered Dose Inhalers with Spacers Versus Nebulizers for the Management of Asthma in Children</w:t>
            </w:r>
          </w:p>
          <w:p w:rsidR="005E56DF" w:rsidRPr="000031DA" w:rsidRDefault="005E56DF" w:rsidP="005E56DF">
            <w:pPr>
              <w:jc w:val="center"/>
              <w:rPr>
                <w:bCs/>
              </w:rPr>
            </w:pPr>
          </w:p>
        </w:tc>
      </w:tr>
      <w:tr w:rsidR="005E56DF" w:rsidRPr="000031DA" w:rsidTr="003B2D70">
        <w:tc>
          <w:tcPr>
            <w:tcW w:w="1321" w:type="dxa"/>
          </w:tcPr>
          <w:p w:rsidR="005E56DF" w:rsidRPr="000031DA" w:rsidRDefault="005E56DF" w:rsidP="005E56DF">
            <w:pPr>
              <w:jc w:val="center"/>
              <w:rPr>
                <w:bCs/>
              </w:rPr>
            </w:pPr>
            <w:r w:rsidRPr="000031DA">
              <w:rPr>
                <w:bCs/>
              </w:rPr>
              <w:t>2010-2012</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Jessica Walker</w:t>
            </w:r>
          </w:p>
        </w:tc>
        <w:tc>
          <w:tcPr>
            <w:tcW w:w="1687" w:type="dxa"/>
          </w:tcPr>
          <w:p w:rsidR="005E56DF" w:rsidRPr="000031DA" w:rsidRDefault="005E56DF" w:rsidP="005E56DF">
            <w:pPr>
              <w:jc w:val="center"/>
              <w:rPr>
                <w:bCs/>
              </w:rPr>
            </w:pPr>
            <w:r>
              <w:rPr>
                <w:bCs/>
              </w:rPr>
              <w:t xml:space="preserve">May </w:t>
            </w:r>
            <w:r w:rsidRPr="000031DA">
              <w:rPr>
                <w:bCs/>
              </w:rPr>
              <w:t>2012</w:t>
            </w:r>
          </w:p>
        </w:tc>
        <w:tc>
          <w:tcPr>
            <w:tcW w:w="2392" w:type="dxa"/>
          </w:tcPr>
          <w:p w:rsidR="005E56DF" w:rsidRDefault="005E56DF" w:rsidP="005E56DF">
            <w:pPr>
              <w:jc w:val="center"/>
              <w:rPr>
                <w:bCs/>
              </w:rPr>
            </w:pPr>
            <w:r w:rsidRPr="000031DA">
              <w:rPr>
                <w:bCs/>
              </w:rPr>
              <w:t>Use of Distraction During Allergy Testing in Young Children</w:t>
            </w:r>
          </w:p>
          <w:p w:rsidR="005E56DF" w:rsidRPr="000031DA" w:rsidRDefault="005E56DF" w:rsidP="005E56DF">
            <w:pPr>
              <w:jc w:val="center"/>
              <w:rPr>
                <w:bCs/>
              </w:rPr>
            </w:pPr>
          </w:p>
        </w:tc>
      </w:tr>
      <w:tr w:rsidR="005E56DF" w:rsidRPr="000031DA" w:rsidTr="003B2D70">
        <w:tc>
          <w:tcPr>
            <w:tcW w:w="1321" w:type="dxa"/>
          </w:tcPr>
          <w:p w:rsidR="005E56DF" w:rsidRPr="000031DA" w:rsidRDefault="005E56DF" w:rsidP="005E56DF">
            <w:pPr>
              <w:jc w:val="center"/>
              <w:rPr>
                <w:bCs/>
              </w:rPr>
            </w:pPr>
            <w:r w:rsidRPr="000031DA">
              <w:rPr>
                <w:bCs/>
              </w:rPr>
              <w:t>2010-2012</w:t>
            </w:r>
          </w:p>
        </w:tc>
        <w:tc>
          <w:tcPr>
            <w:tcW w:w="1317" w:type="dxa"/>
          </w:tcPr>
          <w:p w:rsidR="005E56DF" w:rsidRPr="000031DA" w:rsidRDefault="005E56DF" w:rsidP="005E56DF">
            <w:pPr>
              <w:jc w:val="center"/>
              <w:rPr>
                <w:bCs/>
              </w:rPr>
            </w:pPr>
            <w:r w:rsidRPr="000031DA">
              <w:rPr>
                <w:bCs/>
              </w:rPr>
              <w:t>Faculty Mentor</w:t>
            </w:r>
          </w:p>
        </w:tc>
        <w:tc>
          <w:tcPr>
            <w:tcW w:w="1923" w:type="dxa"/>
          </w:tcPr>
          <w:p w:rsidR="005E56DF" w:rsidRPr="000031DA" w:rsidRDefault="005E56DF" w:rsidP="005E56DF">
            <w:pPr>
              <w:jc w:val="center"/>
              <w:rPr>
                <w:bCs/>
              </w:rPr>
            </w:pPr>
            <w:r w:rsidRPr="000031DA">
              <w:rPr>
                <w:bCs/>
              </w:rPr>
              <w:t>Brittney Anderson</w:t>
            </w:r>
          </w:p>
        </w:tc>
        <w:tc>
          <w:tcPr>
            <w:tcW w:w="1687" w:type="dxa"/>
          </w:tcPr>
          <w:p w:rsidR="005E56DF" w:rsidRPr="000031DA" w:rsidRDefault="005E56DF" w:rsidP="005E56DF">
            <w:pPr>
              <w:jc w:val="center"/>
              <w:rPr>
                <w:bCs/>
              </w:rPr>
            </w:pPr>
            <w:r>
              <w:rPr>
                <w:bCs/>
              </w:rPr>
              <w:t xml:space="preserve">May </w:t>
            </w:r>
            <w:r w:rsidRPr="000031DA">
              <w:rPr>
                <w:bCs/>
              </w:rPr>
              <w:t>2012</w:t>
            </w:r>
          </w:p>
        </w:tc>
        <w:tc>
          <w:tcPr>
            <w:tcW w:w="2392" w:type="dxa"/>
          </w:tcPr>
          <w:p w:rsidR="005E56DF" w:rsidRPr="000031DA" w:rsidRDefault="005E56DF" w:rsidP="005E56DF">
            <w:pPr>
              <w:jc w:val="center"/>
              <w:rPr>
                <w:bCs/>
              </w:rPr>
            </w:pPr>
            <w:r w:rsidRPr="000031DA">
              <w:rPr>
                <w:bCs/>
              </w:rPr>
              <w:t>Decreasing Sugar Sweetened Beverages to Prevent Pediatric Obesity</w:t>
            </w:r>
          </w:p>
        </w:tc>
      </w:tr>
    </w:tbl>
    <w:p w:rsidR="006352C2" w:rsidRPr="000031DA" w:rsidRDefault="006352C2" w:rsidP="001147B0"/>
    <w:p w:rsidR="00CC415C" w:rsidRDefault="00CC415C" w:rsidP="001147B0">
      <w:pPr>
        <w:rPr>
          <w:b/>
        </w:rPr>
      </w:pPr>
    </w:p>
    <w:p w:rsidR="001147B0" w:rsidRPr="000031DA" w:rsidRDefault="001147B0" w:rsidP="001147B0">
      <w:pPr>
        <w:rPr>
          <w:b/>
        </w:rPr>
      </w:pPr>
      <w:r w:rsidRPr="000031DA">
        <w:rPr>
          <w:b/>
        </w:rPr>
        <w:t>Doctor of Philosophy Nursing Students</w:t>
      </w:r>
    </w:p>
    <w:p w:rsidR="001147B0" w:rsidRPr="000031DA" w:rsidRDefault="001147B0" w:rsidP="001147B0">
      <w:pPr>
        <w:rPr>
          <w:b/>
        </w:rPr>
      </w:pPr>
    </w:p>
    <w:tbl>
      <w:tblPr>
        <w:tblW w:w="0" w:type="auto"/>
        <w:jc w:val="center"/>
        <w:tblLook w:val="04A0" w:firstRow="1" w:lastRow="0" w:firstColumn="1" w:lastColumn="0" w:noHBand="0" w:noVBand="1"/>
      </w:tblPr>
      <w:tblGrid>
        <w:gridCol w:w="1323"/>
        <w:gridCol w:w="1345"/>
        <w:gridCol w:w="1912"/>
        <w:gridCol w:w="1688"/>
        <w:gridCol w:w="2372"/>
      </w:tblGrid>
      <w:tr w:rsidR="007D708B" w:rsidRPr="000031DA" w:rsidTr="0029061E">
        <w:trPr>
          <w:jc w:val="center"/>
        </w:trPr>
        <w:tc>
          <w:tcPr>
            <w:tcW w:w="1368" w:type="dxa"/>
            <w:tcBorders>
              <w:bottom w:val="single" w:sz="4" w:space="0" w:color="auto"/>
            </w:tcBorders>
            <w:vAlign w:val="center"/>
          </w:tcPr>
          <w:p w:rsidR="007D708B" w:rsidRPr="000031DA" w:rsidRDefault="007D708B" w:rsidP="007D708B">
            <w:pPr>
              <w:jc w:val="center"/>
              <w:rPr>
                <w:b/>
              </w:rPr>
            </w:pPr>
            <w:r w:rsidRPr="000031DA">
              <w:rPr>
                <w:b/>
              </w:rPr>
              <w:t>Year</w:t>
            </w:r>
          </w:p>
        </w:tc>
        <w:tc>
          <w:tcPr>
            <w:tcW w:w="1350" w:type="dxa"/>
            <w:tcBorders>
              <w:bottom w:val="single" w:sz="4" w:space="0" w:color="auto"/>
            </w:tcBorders>
            <w:vAlign w:val="center"/>
          </w:tcPr>
          <w:p w:rsidR="007D708B" w:rsidRPr="000031DA" w:rsidRDefault="007D708B" w:rsidP="007D708B">
            <w:pPr>
              <w:jc w:val="center"/>
              <w:rPr>
                <w:b/>
              </w:rPr>
            </w:pPr>
            <w:r w:rsidRPr="000031DA">
              <w:rPr>
                <w:b/>
              </w:rPr>
              <w:t>Role</w:t>
            </w:r>
          </w:p>
        </w:tc>
        <w:tc>
          <w:tcPr>
            <w:tcW w:w="1980" w:type="dxa"/>
            <w:tcBorders>
              <w:bottom w:val="single" w:sz="4" w:space="0" w:color="auto"/>
            </w:tcBorders>
            <w:vAlign w:val="center"/>
          </w:tcPr>
          <w:p w:rsidR="007D708B" w:rsidRPr="000031DA" w:rsidRDefault="007D708B" w:rsidP="007D708B">
            <w:pPr>
              <w:jc w:val="center"/>
              <w:rPr>
                <w:b/>
              </w:rPr>
            </w:pPr>
            <w:r w:rsidRPr="000031DA">
              <w:rPr>
                <w:b/>
              </w:rPr>
              <w:t>Student Name</w:t>
            </w:r>
          </w:p>
        </w:tc>
        <w:tc>
          <w:tcPr>
            <w:tcW w:w="1710" w:type="dxa"/>
            <w:tcBorders>
              <w:bottom w:val="single" w:sz="4" w:space="0" w:color="auto"/>
            </w:tcBorders>
            <w:vAlign w:val="center"/>
          </w:tcPr>
          <w:p w:rsidR="007D708B" w:rsidRPr="000031DA" w:rsidRDefault="007D708B" w:rsidP="007D708B">
            <w:pPr>
              <w:jc w:val="center"/>
              <w:rPr>
                <w:b/>
              </w:rPr>
            </w:pPr>
            <w:r w:rsidRPr="000031DA">
              <w:rPr>
                <w:b/>
              </w:rPr>
              <w:t>Anticipated Graduation Date</w:t>
            </w:r>
          </w:p>
        </w:tc>
        <w:tc>
          <w:tcPr>
            <w:tcW w:w="2448" w:type="dxa"/>
            <w:tcBorders>
              <w:bottom w:val="single" w:sz="4" w:space="0" w:color="auto"/>
            </w:tcBorders>
            <w:vAlign w:val="center"/>
          </w:tcPr>
          <w:p w:rsidR="007D708B" w:rsidRPr="000031DA" w:rsidRDefault="007D708B" w:rsidP="007D708B">
            <w:pPr>
              <w:jc w:val="center"/>
              <w:rPr>
                <w:b/>
              </w:rPr>
            </w:pPr>
            <w:r w:rsidRPr="000031DA">
              <w:rPr>
                <w:b/>
              </w:rPr>
              <w:t>Dissertation Title</w:t>
            </w:r>
          </w:p>
        </w:tc>
      </w:tr>
      <w:tr w:rsidR="00BD0CAB" w:rsidRPr="000031DA" w:rsidTr="0029061E">
        <w:trPr>
          <w:jc w:val="center"/>
        </w:trPr>
        <w:tc>
          <w:tcPr>
            <w:tcW w:w="1368" w:type="dxa"/>
            <w:tcBorders>
              <w:top w:val="single" w:sz="4" w:space="0" w:color="auto"/>
            </w:tcBorders>
          </w:tcPr>
          <w:p w:rsidR="00BD0CAB" w:rsidRPr="000031DA" w:rsidRDefault="00BD0CAB" w:rsidP="00BD0CAB">
            <w:r w:rsidRPr="000031DA">
              <w:t>2012-2015</w:t>
            </w:r>
          </w:p>
        </w:tc>
        <w:tc>
          <w:tcPr>
            <w:tcW w:w="1350" w:type="dxa"/>
            <w:tcBorders>
              <w:top w:val="single" w:sz="4" w:space="0" w:color="auto"/>
            </w:tcBorders>
          </w:tcPr>
          <w:p w:rsidR="00BD0CAB" w:rsidRPr="000031DA" w:rsidRDefault="00BD0CAB" w:rsidP="00BD0CAB">
            <w:r w:rsidRPr="000031DA">
              <w:t>Co-Chair and Mentor</w:t>
            </w:r>
          </w:p>
          <w:p w:rsidR="00BD0CAB" w:rsidRPr="000031DA" w:rsidRDefault="00BD0CAB" w:rsidP="00BD0CAB"/>
        </w:tc>
        <w:tc>
          <w:tcPr>
            <w:tcW w:w="1980" w:type="dxa"/>
            <w:tcBorders>
              <w:top w:val="single" w:sz="4" w:space="0" w:color="auto"/>
            </w:tcBorders>
          </w:tcPr>
          <w:p w:rsidR="00BD0CAB" w:rsidRPr="000031DA" w:rsidRDefault="00BD0CAB" w:rsidP="00BD0CAB">
            <w:r w:rsidRPr="000031DA">
              <w:t>Cathy Roland</w:t>
            </w:r>
          </w:p>
        </w:tc>
        <w:tc>
          <w:tcPr>
            <w:tcW w:w="1710" w:type="dxa"/>
            <w:tcBorders>
              <w:top w:val="single" w:sz="4" w:space="0" w:color="auto"/>
            </w:tcBorders>
          </w:tcPr>
          <w:p w:rsidR="00BD0CAB" w:rsidRPr="000031DA" w:rsidRDefault="005F09D6" w:rsidP="00BD0CAB">
            <w:pPr>
              <w:jc w:val="center"/>
            </w:pPr>
            <w:r>
              <w:t>August</w:t>
            </w:r>
            <w:r w:rsidR="00BD0CAB" w:rsidRPr="000031DA">
              <w:t xml:space="preserve"> 2015</w:t>
            </w:r>
          </w:p>
          <w:p w:rsidR="00BD0CAB" w:rsidRPr="000031DA" w:rsidRDefault="00BD0CAB" w:rsidP="00BD0CAB">
            <w:pPr>
              <w:jc w:val="center"/>
            </w:pPr>
          </w:p>
        </w:tc>
        <w:tc>
          <w:tcPr>
            <w:tcW w:w="2448" w:type="dxa"/>
            <w:tcBorders>
              <w:top w:val="single" w:sz="4" w:space="0" w:color="auto"/>
            </w:tcBorders>
          </w:tcPr>
          <w:p w:rsidR="00BD0CAB" w:rsidRPr="000031DA" w:rsidRDefault="00BD0CAB" w:rsidP="00BD0CAB">
            <w:r w:rsidRPr="000031DA">
              <w:t>Self-Regulation in Adolescents</w:t>
            </w:r>
          </w:p>
        </w:tc>
      </w:tr>
      <w:tr w:rsidR="00BD0CAB" w:rsidRPr="000031DA" w:rsidTr="0029061E">
        <w:trPr>
          <w:jc w:val="center"/>
        </w:trPr>
        <w:tc>
          <w:tcPr>
            <w:tcW w:w="1368" w:type="dxa"/>
          </w:tcPr>
          <w:p w:rsidR="00BD0CAB" w:rsidRPr="000031DA" w:rsidRDefault="00BD0CAB" w:rsidP="00BD0CAB">
            <w:r w:rsidRPr="000031DA">
              <w:t>2011-2014</w:t>
            </w:r>
          </w:p>
        </w:tc>
        <w:tc>
          <w:tcPr>
            <w:tcW w:w="1350" w:type="dxa"/>
          </w:tcPr>
          <w:p w:rsidR="00BD0CAB" w:rsidRPr="000031DA" w:rsidRDefault="00BD0CAB" w:rsidP="00BD0CAB">
            <w:r w:rsidRPr="000031DA">
              <w:t>Mentor and Committee Member</w:t>
            </w:r>
          </w:p>
        </w:tc>
        <w:tc>
          <w:tcPr>
            <w:tcW w:w="1980" w:type="dxa"/>
          </w:tcPr>
          <w:p w:rsidR="00BD0CAB" w:rsidRPr="000031DA" w:rsidRDefault="00BD0CAB" w:rsidP="00BD0CAB">
            <w:r w:rsidRPr="000031DA">
              <w:t>Lisa Militello</w:t>
            </w:r>
          </w:p>
        </w:tc>
        <w:tc>
          <w:tcPr>
            <w:tcW w:w="1710" w:type="dxa"/>
          </w:tcPr>
          <w:p w:rsidR="00BD0CAB" w:rsidRPr="000031DA" w:rsidRDefault="00BD0CAB" w:rsidP="00BD0CAB">
            <w:pPr>
              <w:jc w:val="center"/>
            </w:pPr>
            <w:r w:rsidRPr="000031DA">
              <w:t>May 2014</w:t>
            </w:r>
          </w:p>
        </w:tc>
        <w:tc>
          <w:tcPr>
            <w:tcW w:w="2448" w:type="dxa"/>
          </w:tcPr>
          <w:p w:rsidR="0029061E" w:rsidRDefault="00BD0CAB" w:rsidP="00BD0CAB">
            <w:r w:rsidRPr="000031DA">
              <w:t>Promoting healthy lifestyle behaviors in families with preschool-aged children through interactive technology</w:t>
            </w:r>
          </w:p>
          <w:p w:rsidR="00BD0CAB" w:rsidRPr="000031DA" w:rsidRDefault="00BD0CAB" w:rsidP="00BD0CAB">
            <w:r w:rsidRPr="000031DA">
              <w:t xml:space="preserve"> </w:t>
            </w:r>
          </w:p>
        </w:tc>
      </w:tr>
      <w:tr w:rsidR="00BD0CAB" w:rsidRPr="000031DA" w:rsidTr="0029061E">
        <w:trPr>
          <w:jc w:val="center"/>
        </w:trPr>
        <w:tc>
          <w:tcPr>
            <w:tcW w:w="1368" w:type="dxa"/>
          </w:tcPr>
          <w:p w:rsidR="00BD0CAB" w:rsidRPr="000031DA" w:rsidRDefault="00BD0CAB" w:rsidP="00BD0CAB">
            <w:r w:rsidRPr="000031DA">
              <w:t>2011-2012</w:t>
            </w:r>
          </w:p>
        </w:tc>
        <w:tc>
          <w:tcPr>
            <w:tcW w:w="1350" w:type="dxa"/>
          </w:tcPr>
          <w:p w:rsidR="00BD0CAB" w:rsidRPr="000031DA" w:rsidRDefault="005F09D6" w:rsidP="005F09D6">
            <w:r>
              <w:t>Co-Chair</w:t>
            </w:r>
            <w:r w:rsidR="002549F3">
              <w:t xml:space="preserve"> and Mentor</w:t>
            </w:r>
          </w:p>
        </w:tc>
        <w:tc>
          <w:tcPr>
            <w:tcW w:w="1980" w:type="dxa"/>
          </w:tcPr>
          <w:p w:rsidR="00BD0CAB" w:rsidRPr="000031DA" w:rsidRDefault="00BD0CAB" w:rsidP="00BD0CAB">
            <w:r w:rsidRPr="000031DA">
              <w:t>Carolyn Hickman</w:t>
            </w:r>
          </w:p>
        </w:tc>
        <w:tc>
          <w:tcPr>
            <w:tcW w:w="1710" w:type="dxa"/>
          </w:tcPr>
          <w:p w:rsidR="00BD0CAB" w:rsidRPr="000031DA" w:rsidRDefault="00BD0CAB" w:rsidP="00BD0CAB">
            <w:pPr>
              <w:jc w:val="center"/>
            </w:pPr>
            <w:r w:rsidRPr="000031DA">
              <w:t>Dec 2012</w:t>
            </w:r>
          </w:p>
        </w:tc>
        <w:tc>
          <w:tcPr>
            <w:tcW w:w="2448" w:type="dxa"/>
          </w:tcPr>
          <w:p w:rsidR="00BD0CAB" w:rsidRPr="000031DA" w:rsidRDefault="00BD0CAB" w:rsidP="00BD0CAB">
            <w:r w:rsidRPr="000031DA">
              <w:t>Mental Health and Disability in Adolescents with Chronic Daily Headaches</w:t>
            </w:r>
          </w:p>
        </w:tc>
      </w:tr>
    </w:tbl>
    <w:p w:rsidR="008C3B2E" w:rsidRPr="000031DA" w:rsidRDefault="008C3B2E" w:rsidP="001147B0">
      <w:pPr>
        <w:rPr>
          <w:b/>
        </w:rPr>
      </w:pPr>
    </w:p>
    <w:p w:rsidR="00535F65" w:rsidRDefault="00535F65" w:rsidP="001147B0">
      <w:pPr>
        <w:rPr>
          <w:b/>
        </w:rPr>
      </w:pPr>
    </w:p>
    <w:p w:rsidR="001147B0" w:rsidRDefault="001147B0" w:rsidP="001147B0">
      <w:pPr>
        <w:rPr>
          <w:b/>
        </w:rPr>
      </w:pPr>
      <w:r w:rsidRPr="000031DA">
        <w:rPr>
          <w:b/>
        </w:rPr>
        <w:t>Undergraduate Nursing Barrett Honor Students</w:t>
      </w:r>
    </w:p>
    <w:p w:rsidR="00BD0CAB" w:rsidRPr="000031DA" w:rsidRDefault="00BD0CAB" w:rsidP="001147B0">
      <w:pPr>
        <w:rPr>
          <w:b/>
        </w:rPr>
      </w:pPr>
    </w:p>
    <w:tbl>
      <w:tblPr>
        <w:tblW w:w="0" w:type="auto"/>
        <w:tblLook w:val="04A0" w:firstRow="1" w:lastRow="0" w:firstColumn="1" w:lastColumn="0" w:noHBand="0" w:noVBand="1"/>
      </w:tblPr>
      <w:tblGrid>
        <w:gridCol w:w="1294"/>
        <w:gridCol w:w="1367"/>
        <w:gridCol w:w="1924"/>
        <w:gridCol w:w="1687"/>
        <w:gridCol w:w="2368"/>
      </w:tblGrid>
      <w:tr w:rsidR="004F60E5" w:rsidRPr="000031DA" w:rsidTr="00CE534A">
        <w:tc>
          <w:tcPr>
            <w:tcW w:w="1344" w:type="dxa"/>
            <w:tcBorders>
              <w:bottom w:val="single" w:sz="4" w:space="0" w:color="auto"/>
            </w:tcBorders>
            <w:vAlign w:val="center"/>
          </w:tcPr>
          <w:p w:rsidR="004F60E5" w:rsidRPr="000031DA" w:rsidRDefault="004F60E5" w:rsidP="004F60E5">
            <w:pPr>
              <w:jc w:val="center"/>
              <w:rPr>
                <w:b/>
                <w:bCs/>
              </w:rPr>
            </w:pPr>
            <w:r w:rsidRPr="000031DA">
              <w:rPr>
                <w:b/>
                <w:bCs/>
              </w:rPr>
              <w:t>Year</w:t>
            </w:r>
          </w:p>
        </w:tc>
        <w:tc>
          <w:tcPr>
            <w:tcW w:w="1374" w:type="dxa"/>
            <w:tcBorders>
              <w:bottom w:val="single" w:sz="4" w:space="0" w:color="auto"/>
            </w:tcBorders>
            <w:vAlign w:val="center"/>
          </w:tcPr>
          <w:p w:rsidR="004F60E5" w:rsidRPr="000031DA" w:rsidRDefault="004F60E5" w:rsidP="004F60E5">
            <w:pPr>
              <w:jc w:val="center"/>
              <w:rPr>
                <w:b/>
                <w:bCs/>
              </w:rPr>
            </w:pPr>
            <w:r w:rsidRPr="000031DA">
              <w:rPr>
                <w:b/>
                <w:bCs/>
              </w:rPr>
              <w:t>Role</w:t>
            </w:r>
          </w:p>
        </w:tc>
        <w:tc>
          <w:tcPr>
            <w:tcW w:w="1980" w:type="dxa"/>
            <w:tcBorders>
              <w:bottom w:val="single" w:sz="4" w:space="0" w:color="auto"/>
            </w:tcBorders>
            <w:vAlign w:val="center"/>
          </w:tcPr>
          <w:p w:rsidR="004F60E5" w:rsidRPr="000031DA" w:rsidRDefault="004F60E5" w:rsidP="004F60E5">
            <w:pPr>
              <w:jc w:val="center"/>
              <w:rPr>
                <w:b/>
                <w:bCs/>
              </w:rPr>
            </w:pPr>
            <w:r w:rsidRPr="000031DA">
              <w:rPr>
                <w:b/>
                <w:bCs/>
              </w:rPr>
              <w:t>Name</w:t>
            </w:r>
          </w:p>
        </w:tc>
        <w:tc>
          <w:tcPr>
            <w:tcW w:w="1710" w:type="dxa"/>
            <w:tcBorders>
              <w:bottom w:val="single" w:sz="4" w:space="0" w:color="auto"/>
            </w:tcBorders>
            <w:vAlign w:val="center"/>
          </w:tcPr>
          <w:p w:rsidR="004F60E5" w:rsidRPr="000031DA" w:rsidRDefault="004F60E5" w:rsidP="004F60E5">
            <w:pPr>
              <w:jc w:val="center"/>
              <w:rPr>
                <w:b/>
                <w:bCs/>
              </w:rPr>
            </w:pPr>
            <w:r w:rsidRPr="000031DA">
              <w:rPr>
                <w:b/>
                <w:bCs/>
              </w:rPr>
              <w:t>Anticipated</w:t>
            </w:r>
          </w:p>
          <w:p w:rsidR="004F60E5" w:rsidRPr="000031DA" w:rsidRDefault="004F60E5" w:rsidP="004F60E5">
            <w:pPr>
              <w:jc w:val="center"/>
              <w:rPr>
                <w:b/>
                <w:bCs/>
              </w:rPr>
            </w:pPr>
            <w:r w:rsidRPr="000031DA">
              <w:rPr>
                <w:b/>
                <w:bCs/>
              </w:rPr>
              <w:t>Graduation Date</w:t>
            </w:r>
          </w:p>
        </w:tc>
        <w:tc>
          <w:tcPr>
            <w:tcW w:w="2448" w:type="dxa"/>
            <w:tcBorders>
              <w:bottom w:val="single" w:sz="4" w:space="0" w:color="auto"/>
            </w:tcBorders>
            <w:vAlign w:val="center"/>
          </w:tcPr>
          <w:p w:rsidR="004F60E5" w:rsidRPr="000031DA" w:rsidRDefault="004F60E5" w:rsidP="004F60E5">
            <w:pPr>
              <w:jc w:val="center"/>
              <w:rPr>
                <w:b/>
                <w:bCs/>
              </w:rPr>
            </w:pPr>
            <w:r w:rsidRPr="000031DA">
              <w:rPr>
                <w:b/>
                <w:bCs/>
              </w:rPr>
              <w:t>Project Title</w:t>
            </w:r>
          </w:p>
          <w:p w:rsidR="004F60E5" w:rsidRPr="000031DA" w:rsidRDefault="004F60E5" w:rsidP="004F60E5">
            <w:pPr>
              <w:jc w:val="center"/>
              <w:rPr>
                <w:b/>
                <w:bCs/>
              </w:rPr>
            </w:pPr>
          </w:p>
        </w:tc>
      </w:tr>
      <w:tr w:rsidR="0017392D" w:rsidRPr="000031DA" w:rsidTr="00CE534A">
        <w:tc>
          <w:tcPr>
            <w:tcW w:w="1344" w:type="dxa"/>
            <w:tcBorders>
              <w:top w:val="single" w:sz="4" w:space="0" w:color="auto"/>
            </w:tcBorders>
          </w:tcPr>
          <w:p w:rsidR="0017392D" w:rsidRPr="002C6F90" w:rsidRDefault="0017392D" w:rsidP="00555FAB">
            <w:pPr>
              <w:jc w:val="center"/>
              <w:rPr>
                <w:bCs/>
              </w:rPr>
            </w:pPr>
            <w:r w:rsidRPr="002C6F90">
              <w:rPr>
                <w:bCs/>
              </w:rPr>
              <w:t>2016</w:t>
            </w:r>
          </w:p>
        </w:tc>
        <w:tc>
          <w:tcPr>
            <w:tcW w:w="1374" w:type="dxa"/>
            <w:tcBorders>
              <w:top w:val="single" w:sz="4" w:space="0" w:color="auto"/>
            </w:tcBorders>
          </w:tcPr>
          <w:p w:rsidR="0017392D" w:rsidRPr="002C6F90" w:rsidRDefault="0017392D" w:rsidP="00555FAB">
            <w:pPr>
              <w:rPr>
                <w:bCs/>
              </w:rPr>
            </w:pPr>
            <w:r w:rsidRPr="002C6F90">
              <w:rPr>
                <w:bCs/>
              </w:rPr>
              <w:t>Co-Committee Chair</w:t>
            </w:r>
          </w:p>
        </w:tc>
        <w:tc>
          <w:tcPr>
            <w:tcW w:w="1980" w:type="dxa"/>
            <w:tcBorders>
              <w:top w:val="single" w:sz="4" w:space="0" w:color="auto"/>
            </w:tcBorders>
          </w:tcPr>
          <w:p w:rsidR="0017392D" w:rsidRPr="002C6F90" w:rsidRDefault="0017392D" w:rsidP="00555FAB">
            <w:r w:rsidRPr="002C6F90">
              <w:t>Alexandra Milow</w:t>
            </w:r>
          </w:p>
          <w:p w:rsidR="0017392D" w:rsidRPr="002C6F90" w:rsidRDefault="0017392D" w:rsidP="00555FAB">
            <w:r w:rsidRPr="002C6F90">
              <w:t>Michaela Denniston</w:t>
            </w:r>
          </w:p>
        </w:tc>
        <w:tc>
          <w:tcPr>
            <w:tcW w:w="1710" w:type="dxa"/>
            <w:tcBorders>
              <w:top w:val="single" w:sz="4" w:space="0" w:color="auto"/>
            </w:tcBorders>
          </w:tcPr>
          <w:p w:rsidR="0017392D" w:rsidRPr="002C6F90" w:rsidRDefault="0017392D" w:rsidP="003957C0">
            <w:pPr>
              <w:jc w:val="center"/>
              <w:rPr>
                <w:bCs/>
              </w:rPr>
            </w:pPr>
            <w:r w:rsidRPr="002C6F90">
              <w:rPr>
                <w:bCs/>
              </w:rPr>
              <w:t>May 201</w:t>
            </w:r>
            <w:r w:rsidR="003957C0" w:rsidRPr="002C6F90">
              <w:rPr>
                <w:bCs/>
              </w:rPr>
              <w:t>7</w:t>
            </w:r>
          </w:p>
        </w:tc>
        <w:tc>
          <w:tcPr>
            <w:tcW w:w="2448" w:type="dxa"/>
            <w:tcBorders>
              <w:top w:val="single" w:sz="4" w:space="0" w:color="auto"/>
            </w:tcBorders>
          </w:tcPr>
          <w:p w:rsidR="0017392D" w:rsidRPr="002C6F90" w:rsidRDefault="0017392D" w:rsidP="00555FAB">
            <w:r w:rsidRPr="002C6F90">
              <w:t xml:space="preserve">Seizure Discharge Planning for Pediatric Hospital Nurses </w:t>
            </w:r>
          </w:p>
          <w:p w:rsidR="0017392D" w:rsidRPr="002C6F90" w:rsidRDefault="0017392D" w:rsidP="00555FAB"/>
        </w:tc>
      </w:tr>
      <w:tr w:rsidR="00E70609" w:rsidRPr="000031DA" w:rsidTr="00CE534A">
        <w:tc>
          <w:tcPr>
            <w:tcW w:w="1344" w:type="dxa"/>
          </w:tcPr>
          <w:p w:rsidR="00E70609" w:rsidRPr="000031DA" w:rsidRDefault="00E70609" w:rsidP="00555FAB">
            <w:pPr>
              <w:jc w:val="center"/>
              <w:rPr>
                <w:bCs/>
              </w:rPr>
            </w:pPr>
            <w:r w:rsidRPr="000031DA">
              <w:rPr>
                <w:bCs/>
              </w:rPr>
              <w:t>2014</w:t>
            </w:r>
          </w:p>
        </w:tc>
        <w:tc>
          <w:tcPr>
            <w:tcW w:w="1374" w:type="dxa"/>
          </w:tcPr>
          <w:p w:rsidR="00E70609" w:rsidRPr="000031DA" w:rsidRDefault="00E70609" w:rsidP="00555FAB">
            <w:pPr>
              <w:rPr>
                <w:bCs/>
              </w:rPr>
            </w:pPr>
            <w:r w:rsidRPr="000031DA">
              <w:rPr>
                <w:bCs/>
              </w:rPr>
              <w:t>Committee Chair</w:t>
            </w:r>
          </w:p>
        </w:tc>
        <w:tc>
          <w:tcPr>
            <w:tcW w:w="1980" w:type="dxa"/>
          </w:tcPr>
          <w:p w:rsidR="00E70609" w:rsidRPr="000031DA" w:rsidRDefault="00E70609" w:rsidP="00555FAB">
            <w:pPr>
              <w:rPr>
                <w:bCs/>
              </w:rPr>
            </w:pPr>
            <w:r w:rsidRPr="000031DA">
              <w:t>Kelsey Acuna</w:t>
            </w:r>
          </w:p>
        </w:tc>
        <w:tc>
          <w:tcPr>
            <w:tcW w:w="1710" w:type="dxa"/>
          </w:tcPr>
          <w:p w:rsidR="00E70609" w:rsidRPr="000031DA" w:rsidRDefault="00E70609" w:rsidP="00555FAB">
            <w:pPr>
              <w:jc w:val="center"/>
              <w:rPr>
                <w:bCs/>
              </w:rPr>
            </w:pPr>
            <w:r w:rsidRPr="000031DA">
              <w:rPr>
                <w:bCs/>
              </w:rPr>
              <w:t>May 2014</w:t>
            </w:r>
          </w:p>
        </w:tc>
        <w:tc>
          <w:tcPr>
            <w:tcW w:w="2448" w:type="dxa"/>
          </w:tcPr>
          <w:p w:rsidR="00E70609" w:rsidRPr="000031DA" w:rsidRDefault="00E70609" w:rsidP="00555FAB">
            <w:r w:rsidRPr="000031DA">
              <w:t>Physical Activity in Preschoolers</w:t>
            </w:r>
          </w:p>
          <w:p w:rsidR="00E70609" w:rsidRPr="000031DA" w:rsidRDefault="00E70609" w:rsidP="00555FAB"/>
        </w:tc>
      </w:tr>
      <w:tr w:rsidR="00E70609" w:rsidRPr="000031DA" w:rsidTr="0029061E">
        <w:tc>
          <w:tcPr>
            <w:tcW w:w="1344" w:type="dxa"/>
          </w:tcPr>
          <w:p w:rsidR="00E70609" w:rsidRPr="000031DA" w:rsidRDefault="00E70609" w:rsidP="00482922">
            <w:pPr>
              <w:jc w:val="center"/>
              <w:rPr>
                <w:bCs/>
              </w:rPr>
            </w:pPr>
            <w:r w:rsidRPr="000031DA">
              <w:rPr>
                <w:bCs/>
              </w:rPr>
              <w:t>2013</w:t>
            </w:r>
          </w:p>
        </w:tc>
        <w:tc>
          <w:tcPr>
            <w:tcW w:w="1374" w:type="dxa"/>
          </w:tcPr>
          <w:p w:rsidR="00E70609" w:rsidRDefault="00E70609" w:rsidP="00102CAD">
            <w:pPr>
              <w:rPr>
                <w:bCs/>
              </w:rPr>
            </w:pPr>
            <w:r w:rsidRPr="000031DA">
              <w:rPr>
                <w:bCs/>
              </w:rPr>
              <w:t>Reader and Committee Member</w:t>
            </w:r>
          </w:p>
          <w:p w:rsidR="0029061E" w:rsidRPr="000031DA" w:rsidRDefault="0029061E" w:rsidP="00102CAD">
            <w:pPr>
              <w:rPr>
                <w:bCs/>
              </w:rPr>
            </w:pPr>
          </w:p>
        </w:tc>
        <w:tc>
          <w:tcPr>
            <w:tcW w:w="1980" w:type="dxa"/>
          </w:tcPr>
          <w:p w:rsidR="00E70609" w:rsidRPr="000031DA" w:rsidRDefault="00E70609" w:rsidP="00482922">
            <w:r w:rsidRPr="000031DA">
              <w:t xml:space="preserve">Maria </w:t>
            </w:r>
            <w:proofErr w:type="spellStart"/>
            <w:r w:rsidRPr="000031DA">
              <w:t>Vintilescu</w:t>
            </w:r>
            <w:proofErr w:type="spellEnd"/>
          </w:p>
        </w:tc>
        <w:tc>
          <w:tcPr>
            <w:tcW w:w="1710" w:type="dxa"/>
          </w:tcPr>
          <w:p w:rsidR="00E70609" w:rsidRPr="000031DA" w:rsidRDefault="00E70609" w:rsidP="00102CAD">
            <w:pPr>
              <w:jc w:val="center"/>
              <w:rPr>
                <w:bCs/>
              </w:rPr>
            </w:pPr>
            <w:r w:rsidRPr="000031DA">
              <w:rPr>
                <w:bCs/>
              </w:rPr>
              <w:t>Dec. 2013</w:t>
            </w:r>
          </w:p>
        </w:tc>
        <w:tc>
          <w:tcPr>
            <w:tcW w:w="2448" w:type="dxa"/>
          </w:tcPr>
          <w:p w:rsidR="00E70609" w:rsidRPr="000031DA" w:rsidRDefault="00E70609" w:rsidP="00482922">
            <w:r w:rsidRPr="000031DA">
              <w:t>Nurse’s Views on Music Therapy</w:t>
            </w:r>
          </w:p>
          <w:p w:rsidR="00E70609" w:rsidRPr="000031DA" w:rsidRDefault="00E70609" w:rsidP="00482922"/>
        </w:tc>
      </w:tr>
      <w:tr w:rsidR="00E70609" w:rsidRPr="000031DA" w:rsidTr="0029061E">
        <w:tc>
          <w:tcPr>
            <w:tcW w:w="1344" w:type="dxa"/>
          </w:tcPr>
          <w:p w:rsidR="00E70609" w:rsidRPr="000031DA" w:rsidRDefault="00E70609" w:rsidP="00482922">
            <w:pPr>
              <w:jc w:val="center"/>
              <w:rPr>
                <w:bCs/>
              </w:rPr>
            </w:pPr>
            <w:r w:rsidRPr="000031DA">
              <w:rPr>
                <w:bCs/>
              </w:rPr>
              <w:t>2010</w:t>
            </w:r>
          </w:p>
        </w:tc>
        <w:tc>
          <w:tcPr>
            <w:tcW w:w="1374" w:type="dxa"/>
          </w:tcPr>
          <w:p w:rsidR="00E70609" w:rsidRPr="000031DA" w:rsidRDefault="00E70609" w:rsidP="00482922">
            <w:pPr>
              <w:rPr>
                <w:bCs/>
              </w:rPr>
            </w:pPr>
            <w:r w:rsidRPr="000031DA">
              <w:rPr>
                <w:bCs/>
              </w:rPr>
              <w:t>Reader and Committee Member</w:t>
            </w:r>
          </w:p>
        </w:tc>
        <w:tc>
          <w:tcPr>
            <w:tcW w:w="1980" w:type="dxa"/>
          </w:tcPr>
          <w:p w:rsidR="00E70609" w:rsidRPr="000031DA" w:rsidRDefault="00E70609" w:rsidP="00482922">
            <w:pPr>
              <w:rPr>
                <w:bCs/>
              </w:rPr>
            </w:pPr>
            <w:r w:rsidRPr="000031DA">
              <w:rPr>
                <w:bCs/>
              </w:rPr>
              <w:t xml:space="preserve">Magdalena </w:t>
            </w:r>
            <w:proofErr w:type="spellStart"/>
            <w:r w:rsidRPr="000031DA">
              <w:rPr>
                <w:bCs/>
              </w:rPr>
              <w:t>Podsiadlo</w:t>
            </w:r>
            <w:proofErr w:type="spellEnd"/>
          </w:p>
          <w:p w:rsidR="00E70609" w:rsidRPr="000031DA" w:rsidRDefault="00E70609" w:rsidP="00482922">
            <w:pPr>
              <w:rPr>
                <w:bCs/>
              </w:rPr>
            </w:pPr>
          </w:p>
        </w:tc>
        <w:tc>
          <w:tcPr>
            <w:tcW w:w="1710" w:type="dxa"/>
          </w:tcPr>
          <w:p w:rsidR="00E70609" w:rsidRPr="000031DA" w:rsidRDefault="00E70609" w:rsidP="00482922">
            <w:pPr>
              <w:jc w:val="center"/>
              <w:rPr>
                <w:bCs/>
              </w:rPr>
            </w:pPr>
            <w:r w:rsidRPr="000031DA">
              <w:rPr>
                <w:bCs/>
              </w:rPr>
              <w:t>Dec. 2010</w:t>
            </w:r>
          </w:p>
        </w:tc>
        <w:tc>
          <w:tcPr>
            <w:tcW w:w="2448" w:type="dxa"/>
          </w:tcPr>
          <w:p w:rsidR="00E70609" w:rsidRPr="000031DA" w:rsidRDefault="00E70609" w:rsidP="00482922">
            <w:pPr>
              <w:rPr>
                <w:b/>
              </w:rPr>
            </w:pPr>
            <w:r w:rsidRPr="000031DA">
              <w:t>Selective Mutism and Cognitive Behavior Therapy</w:t>
            </w:r>
          </w:p>
          <w:p w:rsidR="00E70609" w:rsidRPr="000031DA" w:rsidRDefault="00E70609" w:rsidP="00482922">
            <w:pPr>
              <w:rPr>
                <w:bCs/>
              </w:rPr>
            </w:pPr>
          </w:p>
        </w:tc>
      </w:tr>
    </w:tbl>
    <w:p w:rsidR="00CC415C" w:rsidRDefault="00CC415C" w:rsidP="00CB423C">
      <w:pPr>
        <w:rPr>
          <w:b/>
        </w:rPr>
      </w:pPr>
    </w:p>
    <w:p w:rsidR="00143309" w:rsidRPr="000031DA" w:rsidRDefault="00143309" w:rsidP="00CB423C">
      <w:pPr>
        <w:rPr>
          <w:b/>
        </w:rPr>
      </w:pPr>
      <w:r w:rsidRPr="000031DA">
        <w:rPr>
          <w:b/>
        </w:rPr>
        <w:t>Master of Nursing Education Student</w:t>
      </w:r>
      <w:r w:rsidR="005F09D6">
        <w:rPr>
          <w:b/>
        </w:rPr>
        <w:t>s</w:t>
      </w:r>
    </w:p>
    <w:p w:rsidR="00143309" w:rsidRPr="000031DA" w:rsidRDefault="00143309" w:rsidP="00CB423C">
      <w:pPr>
        <w:rPr>
          <w:b/>
        </w:rPr>
      </w:pPr>
    </w:p>
    <w:tbl>
      <w:tblPr>
        <w:tblW w:w="0" w:type="auto"/>
        <w:tblLook w:val="04A0" w:firstRow="1" w:lastRow="0" w:firstColumn="1" w:lastColumn="0" w:noHBand="0" w:noVBand="1"/>
      </w:tblPr>
      <w:tblGrid>
        <w:gridCol w:w="1332"/>
        <w:gridCol w:w="1317"/>
        <w:gridCol w:w="1915"/>
        <w:gridCol w:w="1694"/>
        <w:gridCol w:w="2382"/>
      </w:tblGrid>
      <w:tr w:rsidR="00143309" w:rsidRPr="000031DA" w:rsidTr="005F09D6">
        <w:tc>
          <w:tcPr>
            <w:tcW w:w="1368" w:type="dxa"/>
            <w:tcBorders>
              <w:bottom w:val="single" w:sz="4" w:space="0" w:color="auto"/>
            </w:tcBorders>
            <w:shd w:val="clear" w:color="auto" w:fill="auto"/>
          </w:tcPr>
          <w:p w:rsidR="00143309" w:rsidRPr="000031DA" w:rsidRDefault="00143309" w:rsidP="00BD0CAB">
            <w:pPr>
              <w:jc w:val="center"/>
              <w:rPr>
                <w:b/>
              </w:rPr>
            </w:pPr>
            <w:r w:rsidRPr="000031DA">
              <w:rPr>
                <w:b/>
              </w:rPr>
              <w:t>Year</w:t>
            </w:r>
          </w:p>
        </w:tc>
        <w:tc>
          <w:tcPr>
            <w:tcW w:w="1350" w:type="dxa"/>
            <w:tcBorders>
              <w:bottom w:val="single" w:sz="4" w:space="0" w:color="auto"/>
            </w:tcBorders>
            <w:shd w:val="clear" w:color="auto" w:fill="auto"/>
          </w:tcPr>
          <w:p w:rsidR="00143309" w:rsidRPr="000031DA" w:rsidRDefault="00143309" w:rsidP="00BD0CAB">
            <w:pPr>
              <w:jc w:val="center"/>
              <w:rPr>
                <w:b/>
              </w:rPr>
            </w:pPr>
            <w:r w:rsidRPr="000031DA">
              <w:rPr>
                <w:b/>
              </w:rPr>
              <w:t>Role</w:t>
            </w:r>
          </w:p>
        </w:tc>
        <w:tc>
          <w:tcPr>
            <w:tcW w:w="1980" w:type="dxa"/>
            <w:tcBorders>
              <w:bottom w:val="single" w:sz="4" w:space="0" w:color="auto"/>
            </w:tcBorders>
            <w:shd w:val="clear" w:color="auto" w:fill="auto"/>
          </w:tcPr>
          <w:p w:rsidR="00143309" w:rsidRPr="000031DA" w:rsidRDefault="00143309" w:rsidP="00BD0CAB">
            <w:pPr>
              <w:jc w:val="center"/>
              <w:rPr>
                <w:b/>
              </w:rPr>
            </w:pPr>
            <w:r w:rsidRPr="000031DA">
              <w:rPr>
                <w:b/>
              </w:rPr>
              <w:t>Name</w:t>
            </w:r>
          </w:p>
        </w:tc>
        <w:tc>
          <w:tcPr>
            <w:tcW w:w="1710" w:type="dxa"/>
            <w:tcBorders>
              <w:bottom w:val="single" w:sz="4" w:space="0" w:color="auto"/>
            </w:tcBorders>
            <w:shd w:val="clear" w:color="auto" w:fill="auto"/>
          </w:tcPr>
          <w:p w:rsidR="00143309" w:rsidRPr="000031DA" w:rsidRDefault="00143309" w:rsidP="00BD0CAB">
            <w:pPr>
              <w:jc w:val="center"/>
              <w:rPr>
                <w:b/>
              </w:rPr>
            </w:pPr>
            <w:r w:rsidRPr="000031DA">
              <w:rPr>
                <w:b/>
              </w:rPr>
              <w:t>Anticipated Graduation Date</w:t>
            </w:r>
          </w:p>
        </w:tc>
        <w:tc>
          <w:tcPr>
            <w:tcW w:w="2448" w:type="dxa"/>
            <w:tcBorders>
              <w:bottom w:val="single" w:sz="4" w:space="0" w:color="auto"/>
            </w:tcBorders>
            <w:shd w:val="clear" w:color="auto" w:fill="auto"/>
          </w:tcPr>
          <w:p w:rsidR="00143309" w:rsidRPr="000031DA" w:rsidRDefault="00143309" w:rsidP="00BD0CAB">
            <w:pPr>
              <w:jc w:val="center"/>
              <w:rPr>
                <w:b/>
              </w:rPr>
            </w:pPr>
            <w:r w:rsidRPr="000031DA">
              <w:rPr>
                <w:b/>
              </w:rPr>
              <w:t>Project Title</w:t>
            </w:r>
          </w:p>
        </w:tc>
      </w:tr>
      <w:tr w:rsidR="00143309" w:rsidRPr="000031DA" w:rsidTr="005F09D6">
        <w:tc>
          <w:tcPr>
            <w:tcW w:w="1368" w:type="dxa"/>
            <w:tcBorders>
              <w:top w:val="single" w:sz="4" w:space="0" w:color="auto"/>
              <w:bottom w:val="single" w:sz="4" w:space="0" w:color="auto"/>
            </w:tcBorders>
            <w:shd w:val="clear" w:color="auto" w:fill="auto"/>
          </w:tcPr>
          <w:p w:rsidR="00143309" w:rsidRPr="000031DA" w:rsidRDefault="00143309" w:rsidP="00CB423C">
            <w:r w:rsidRPr="000031DA">
              <w:t>2015</w:t>
            </w:r>
          </w:p>
        </w:tc>
        <w:tc>
          <w:tcPr>
            <w:tcW w:w="1350" w:type="dxa"/>
            <w:tcBorders>
              <w:top w:val="single" w:sz="4" w:space="0" w:color="auto"/>
              <w:bottom w:val="single" w:sz="4" w:space="0" w:color="auto"/>
            </w:tcBorders>
            <w:shd w:val="clear" w:color="auto" w:fill="auto"/>
          </w:tcPr>
          <w:p w:rsidR="00143309" w:rsidRPr="000031DA" w:rsidRDefault="005F09D6" w:rsidP="005F09D6">
            <w:r>
              <w:t>Chair</w:t>
            </w:r>
          </w:p>
        </w:tc>
        <w:tc>
          <w:tcPr>
            <w:tcW w:w="1980" w:type="dxa"/>
            <w:tcBorders>
              <w:top w:val="single" w:sz="4" w:space="0" w:color="auto"/>
              <w:bottom w:val="single" w:sz="4" w:space="0" w:color="auto"/>
            </w:tcBorders>
            <w:shd w:val="clear" w:color="auto" w:fill="auto"/>
          </w:tcPr>
          <w:p w:rsidR="00143309" w:rsidRPr="000031DA" w:rsidRDefault="00143309" w:rsidP="00CB423C">
            <w:r w:rsidRPr="000031DA">
              <w:t>Julia Leaf</w:t>
            </w:r>
          </w:p>
        </w:tc>
        <w:tc>
          <w:tcPr>
            <w:tcW w:w="1710" w:type="dxa"/>
            <w:tcBorders>
              <w:top w:val="single" w:sz="4" w:space="0" w:color="auto"/>
              <w:bottom w:val="single" w:sz="4" w:space="0" w:color="auto"/>
            </w:tcBorders>
            <w:shd w:val="clear" w:color="auto" w:fill="auto"/>
          </w:tcPr>
          <w:p w:rsidR="00143309" w:rsidRPr="000031DA" w:rsidRDefault="00143309" w:rsidP="00CB423C">
            <w:r w:rsidRPr="000031DA">
              <w:t>May 2015</w:t>
            </w:r>
          </w:p>
        </w:tc>
        <w:tc>
          <w:tcPr>
            <w:tcW w:w="2448" w:type="dxa"/>
            <w:tcBorders>
              <w:top w:val="single" w:sz="4" w:space="0" w:color="auto"/>
              <w:bottom w:val="single" w:sz="4" w:space="0" w:color="auto"/>
            </w:tcBorders>
            <w:shd w:val="clear" w:color="auto" w:fill="auto"/>
          </w:tcPr>
          <w:p w:rsidR="00143309" w:rsidRPr="000031DA" w:rsidRDefault="00BD0CAB" w:rsidP="0029061E">
            <w:pPr>
              <w:autoSpaceDE w:val="0"/>
              <w:autoSpaceDN w:val="0"/>
              <w:adjustRightInd w:val="0"/>
              <w:contextualSpacing/>
            </w:pPr>
            <w:r>
              <w:rPr>
                <w:bCs/>
              </w:rPr>
              <w:t>A Mandatory Diabetic Education for Pediatric Nurses</w:t>
            </w:r>
          </w:p>
        </w:tc>
      </w:tr>
    </w:tbl>
    <w:p w:rsidR="003C563D" w:rsidRDefault="003C563D" w:rsidP="00CB423C">
      <w:pPr>
        <w:rPr>
          <w:b/>
          <w:sz w:val="28"/>
          <w:szCs w:val="28"/>
        </w:rPr>
      </w:pPr>
    </w:p>
    <w:p w:rsidR="005166DB" w:rsidRDefault="005166DB" w:rsidP="00CB423C">
      <w:pPr>
        <w:rPr>
          <w:b/>
          <w:sz w:val="28"/>
          <w:szCs w:val="28"/>
        </w:rPr>
      </w:pPr>
    </w:p>
    <w:p w:rsidR="005166DB" w:rsidRDefault="005166DB" w:rsidP="00CB423C">
      <w:pPr>
        <w:rPr>
          <w:b/>
          <w:sz w:val="28"/>
          <w:szCs w:val="28"/>
        </w:rPr>
      </w:pPr>
    </w:p>
    <w:p w:rsidR="008D0348" w:rsidRDefault="00A63835" w:rsidP="00CB423C">
      <w:pPr>
        <w:rPr>
          <w:b/>
          <w:sz w:val="28"/>
          <w:szCs w:val="28"/>
        </w:rPr>
      </w:pPr>
      <w:r>
        <w:rPr>
          <w:b/>
          <w:sz w:val="28"/>
          <w:szCs w:val="28"/>
        </w:rPr>
        <w:t xml:space="preserve">National </w:t>
      </w:r>
      <w:r w:rsidR="002D312A" w:rsidRPr="000031DA">
        <w:rPr>
          <w:b/>
          <w:sz w:val="28"/>
          <w:szCs w:val="28"/>
        </w:rPr>
        <w:t>Service</w:t>
      </w:r>
    </w:p>
    <w:p w:rsidR="002D312A" w:rsidRPr="000031DA" w:rsidRDefault="002D312A" w:rsidP="00CB423C">
      <w:pPr>
        <w:rPr>
          <w:b/>
        </w:rPr>
      </w:pPr>
    </w:p>
    <w:p w:rsidR="006302CC" w:rsidRPr="00372482" w:rsidRDefault="006302CC" w:rsidP="00773283">
      <w:pPr>
        <w:rPr>
          <w:b/>
        </w:rPr>
      </w:pPr>
      <w:r w:rsidRPr="00372482">
        <w:rPr>
          <w:b/>
        </w:rPr>
        <w:t>National Association of Pediatric Nurse Practitioners Continuing Education Committee (July 2018-June 202</w:t>
      </w:r>
      <w:r w:rsidR="004C017D" w:rsidRPr="00372482">
        <w:rPr>
          <w:b/>
        </w:rPr>
        <w:t>3</w:t>
      </w:r>
      <w:r w:rsidRPr="00372482">
        <w:rPr>
          <w:b/>
        </w:rPr>
        <w:t>)</w:t>
      </w:r>
    </w:p>
    <w:p w:rsidR="006302CC" w:rsidRPr="00372482" w:rsidRDefault="006302CC" w:rsidP="006302CC">
      <w:pPr>
        <w:numPr>
          <w:ilvl w:val="0"/>
          <w:numId w:val="17"/>
        </w:numPr>
      </w:pPr>
      <w:r w:rsidRPr="00372482">
        <w:t xml:space="preserve">Review of all continuing education applications for </w:t>
      </w:r>
      <w:r w:rsidR="005166DB">
        <w:t xml:space="preserve">the </w:t>
      </w:r>
      <w:r w:rsidRPr="00372482">
        <w:t xml:space="preserve">organization both at the national and local </w:t>
      </w:r>
      <w:r w:rsidR="005166DB">
        <w:t xml:space="preserve">state </w:t>
      </w:r>
      <w:r w:rsidRPr="00372482">
        <w:t>chapter levels.</w:t>
      </w:r>
    </w:p>
    <w:p w:rsidR="006302CC" w:rsidRPr="00372482" w:rsidRDefault="006302CC" w:rsidP="00773283">
      <w:r w:rsidRPr="00372482">
        <w:t xml:space="preserve"> </w:t>
      </w:r>
    </w:p>
    <w:p w:rsidR="0017392D" w:rsidRPr="00372482" w:rsidRDefault="0017392D" w:rsidP="00773283">
      <w:pPr>
        <w:rPr>
          <w:b/>
        </w:rPr>
      </w:pPr>
      <w:r w:rsidRPr="00372482">
        <w:rPr>
          <w:b/>
        </w:rPr>
        <w:t>American Association of Nurse Practitioners (AANP) (2015-present)</w:t>
      </w:r>
    </w:p>
    <w:p w:rsidR="0017392D" w:rsidRPr="00372482" w:rsidRDefault="0017392D" w:rsidP="0017392D">
      <w:pPr>
        <w:numPr>
          <w:ilvl w:val="0"/>
          <w:numId w:val="15"/>
        </w:numPr>
        <w:rPr>
          <w:b/>
        </w:rPr>
      </w:pPr>
      <w:r w:rsidRPr="00372482">
        <w:t>Reviewer for the AANP Grant Program</w:t>
      </w:r>
    </w:p>
    <w:p w:rsidR="0017392D" w:rsidRPr="00372482" w:rsidRDefault="0017392D" w:rsidP="0017392D">
      <w:pPr>
        <w:numPr>
          <w:ilvl w:val="0"/>
          <w:numId w:val="15"/>
        </w:numPr>
        <w:rPr>
          <w:b/>
        </w:rPr>
      </w:pPr>
      <w:r w:rsidRPr="00372482">
        <w:t>Reviewer for the AANP Education Scholarship Program</w:t>
      </w:r>
    </w:p>
    <w:p w:rsidR="00CE534A" w:rsidRPr="00372482" w:rsidRDefault="00CE534A" w:rsidP="0017392D">
      <w:pPr>
        <w:numPr>
          <w:ilvl w:val="0"/>
          <w:numId w:val="15"/>
        </w:numPr>
        <w:rPr>
          <w:b/>
        </w:rPr>
      </w:pPr>
      <w:r w:rsidRPr="00372482">
        <w:t>Reviewer for symposium and poster abstract submissions for annual conference</w:t>
      </w:r>
    </w:p>
    <w:p w:rsidR="0017392D" w:rsidRPr="00372482" w:rsidRDefault="0017392D" w:rsidP="00773283">
      <w:pPr>
        <w:rPr>
          <w:b/>
        </w:rPr>
      </w:pPr>
    </w:p>
    <w:p w:rsidR="00773283" w:rsidRPr="00372482" w:rsidRDefault="00773283" w:rsidP="00773283">
      <w:pPr>
        <w:rPr>
          <w:b/>
        </w:rPr>
      </w:pPr>
      <w:r w:rsidRPr="00372482">
        <w:rPr>
          <w:b/>
        </w:rPr>
        <w:t xml:space="preserve">National Association of Pediatric Nurse Practitioners Pediatric Obesity </w:t>
      </w:r>
      <w:r w:rsidR="00CC415C" w:rsidRPr="00372482">
        <w:rPr>
          <w:b/>
        </w:rPr>
        <w:t>Sig</w:t>
      </w:r>
      <w:r w:rsidRPr="00372482">
        <w:rPr>
          <w:b/>
        </w:rPr>
        <w:t xml:space="preserve"> (2012-present)</w:t>
      </w:r>
    </w:p>
    <w:p w:rsidR="00773283" w:rsidRPr="00372482" w:rsidRDefault="00773283" w:rsidP="00773283">
      <w:pPr>
        <w:numPr>
          <w:ilvl w:val="0"/>
          <w:numId w:val="13"/>
        </w:numPr>
      </w:pPr>
      <w:r w:rsidRPr="00372482">
        <w:t>Extensive evidence review to  grade the current literature in order to revise the Healthy Eating and Activity Together (HEAT) guidelines developed originally in 2006 to prevent pediatric obesity</w:t>
      </w:r>
    </w:p>
    <w:p w:rsidR="00773283" w:rsidRPr="00372482" w:rsidRDefault="00773283" w:rsidP="00773283">
      <w:pPr>
        <w:numPr>
          <w:ilvl w:val="0"/>
          <w:numId w:val="13"/>
        </w:numPr>
      </w:pPr>
      <w:r w:rsidRPr="00372482">
        <w:t>Develop prevention guidelines to address the social implications of adolescent obesity</w:t>
      </w:r>
    </w:p>
    <w:p w:rsidR="00773283" w:rsidRPr="00372482" w:rsidRDefault="00773283" w:rsidP="00F30380"/>
    <w:p w:rsidR="0091339E" w:rsidRPr="00372482" w:rsidRDefault="007E2234" w:rsidP="00F30380">
      <w:pPr>
        <w:rPr>
          <w:rFonts w:eastAsia="Times New Roman"/>
          <w:b/>
        </w:rPr>
      </w:pPr>
      <w:r w:rsidRPr="00372482">
        <w:rPr>
          <w:b/>
        </w:rPr>
        <w:t xml:space="preserve">National Association of Pediatric Nurse Practitioners </w:t>
      </w:r>
      <w:r w:rsidR="0091339E" w:rsidRPr="00372482">
        <w:rPr>
          <w:rFonts w:eastAsia="Times New Roman"/>
          <w:b/>
        </w:rPr>
        <w:t>Foundation Education Committee (2010</w:t>
      </w:r>
      <w:r w:rsidR="00854B32" w:rsidRPr="00372482">
        <w:rPr>
          <w:rFonts w:eastAsia="Times New Roman"/>
          <w:b/>
        </w:rPr>
        <w:t>-present</w:t>
      </w:r>
      <w:r w:rsidR="0091339E" w:rsidRPr="00372482">
        <w:rPr>
          <w:rFonts w:eastAsia="Times New Roman"/>
          <w:b/>
        </w:rPr>
        <w:t>)</w:t>
      </w:r>
    </w:p>
    <w:p w:rsidR="0091339E" w:rsidRPr="00372482" w:rsidRDefault="0091339E" w:rsidP="0091339E">
      <w:pPr>
        <w:numPr>
          <w:ilvl w:val="0"/>
          <w:numId w:val="11"/>
        </w:numPr>
      </w:pPr>
      <w:r w:rsidRPr="00372482">
        <w:t xml:space="preserve">Reviewer for Foundation Scholarships and Research/Project grants for </w:t>
      </w:r>
      <w:r w:rsidR="004F60E5" w:rsidRPr="00372482">
        <w:t>graduate/</w:t>
      </w:r>
      <w:r w:rsidRPr="00372482">
        <w:t>doctoral nursing students</w:t>
      </w:r>
    </w:p>
    <w:p w:rsidR="00961FDD" w:rsidRPr="00372482" w:rsidRDefault="00961FDD" w:rsidP="0091339E">
      <w:pPr>
        <w:numPr>
          <w:ilvl w:val="0"/>
          <w:numId w:val="11"/>
        </w:numPr>
      </w:pPr>
      <w:r w:rsidRPr="00372482">
        <w:t>Reviewer for the A</w:t>
      </w:r>
      <w:r w:rsidR="002462AA" w:rsidRPr="00372482">
        <w:t>b</w:t>
      </w:r>
      <w:r w:rsidRPr="00372482">
        <w:t>bott Nutritional Scholarships for pediatric nurse practitioner students to attend the National Association of Pediatric Nurse Practitioner conference in Baltimore, Maryland, March, 2011.</w:t>
      </w:r>
    </w:p>
    <w:p w:rsidR="005D5EE2" w:rsidRPr="00372482" w:rsidRDefault="005D5EE2" w:rsidP="005D5EE2"/>
    <w:p w:rsidR="005D5EE2" w:rsidRPr="00372482" w:rsidRDefault="005D5EE2" w:rsidP="005D5EE2">
      <w:pPr>
        <w:rPr>
          <w:b/>
        </w:rPr>
      </w:pPr>
      <w:r w:rsidRPr="00372482">
        <w:rPr>
          <w:b/>
        </w:rPr>
        <w:t>Association of Faculties of Pediatric Nurse Practitioners (2009-present)</w:t>
      </w:r>
    </w:p>
    <w:p w:rsidR="00770D8E" w:rsidRPr="00372482" w:rsidRDefault="005D5EE2" w:rsidP="00770D8E">
      <w:pPr>
        <w:numPr>
          <w:ilvl w:val="0"/>
          <w:numId w:val="16"/>
        </w:numPr>
      </w:pPr>
      <w:r w:rsidRPr="00372482">
        <w:t xml:space="preserve">Objective Standardized Clinical Examination (OSCE) taskforce </w:t>
      </w:r>
      <w:r w:rsidR="00770D8E" w:rsidRPr="00372482">
        <w:t>(</w:t>
      </w:r>
      <w:r w:rsidRPr="00372482">
        <w:t>2016</w:t>
      </w:r>
      <w:r w:rsidR="00770D8E" w:rsidRPr="00372482">
        <w:t xml:space="preserve"> to present):</w:t>
      </w:r>
      <w:r w:rsidRPr="00372482">
        <w:t xml:space="preserve"> </w:t>
      </w:r>
    </w:p>
    <w:p w:rsidR="00770D8E" w:rsidRPr="00372482" w:rsidRDefault="00770D8E" w:rsidP="00770D8E">
      <w:pPr>
        <w:numPr>
          <w:ilvl w:val="1"/>
          <w:numId w:val="16"/>
        </w:numPr>
      </w:pPr>
      <w:r w:rsidRPr="00372482">
        <w:t>Tasked</w:t>
      </w:r>
      <w:r w:rsidR="005D5EE2" w:rsidRPr="00372482">
        <w:t xml:space="preserve"> to evaluate OSCE use across pediatric nurse practitioner programs in the US.</w:t>
      </w:r>
      <w:r w:rsidRPr="00372482">
        <w:t xml:space="preserve"> </w:t>
      </w:r>
    </w:p>
    <w:p w:rsidR="00770D8E" w:rsidRPr="00372482" w:rsidRDefault="00770D8E" w:rsidP="00770D8E">
      <w:pPr>
        <w:numPr>
          <w:ilvl w:val="1"/>
          <w:numId w:val="16"/>
        </w:numPr>
      </w:pPr>
      <w:r w:rsidRPr="00372482">
        <w:t>Critical appraisal and synthesis of current evidence-based literature.</w:t>
      </w:r>
    </w:p>
    <w:p w:rsidR="00770D8E" w:rsidRPr="00372482" w:rsidRDefault="003957C0" w:rsidP="00770D8E">
      <w:pPr>
        <w:numPr>
          <w:ilvl w:val="1"/>
          <w:numId w:val="16"/>
        </w:numPr>
      </w:pPr>
      <w:r w:rsidRPr="00372482">
        <w:t xml:space="preserve">Development of </w:t>
      </w:r>
      <w:r w:rsidR="00770D8E" w:rsidRPr="00372482">
        <w:t xml:space="preserve">online </w:t>
      </w:r>
      <w:r w:rsidRPr="00372482">
        <w:t>national survey to determine OSCE use in PNP programs</w:t>
      </w:r>
      <w:r w:rsidR="00770D8E" w:rsidRPr="00372482">
        <w:t xml:space="preserve">. </w:t>
      </w:r>
    </w:p>
    <w:p w:rsidR="00770D8E" w:rsidRPr="00372482" w:rsidRDefault="00770D8E" w:rsidP="00770D8E">
      <w:pPr>
        <w:numPr>
          <w:ilvl w:val="1"/>
          <w:numId w:val="16"/>
        </w:numPr>
      </w:pPr>
      <w:r w:rsidRPr="00372482">
        <w:t>Analysis of survey results will result in the publication of a White Paper</w:t>
      </w:r>
      <w:r w:rsidR="00A63835" w:rsidRPr="00372482">
        <w:t xml:space="preserve"> in 2017</w:t>
      </w:r>
      <w:r w:rsidR="00C22B38" w:rsidRPr="00372482">
        <w:t>-2018</w:t>
      </w:r>
      <w:r w:rsidRPr="00372482">
        <w:t>.</w:t>
      </w:r>
    </w:p>
    <w:p w:rsidR="0091339E" w:rsidRPr="002C6F90" w:rsidRDefault="0091339E" w:rsidP="0091339E">
      <w:pPr>
        <w:ind w:left="720"/>
      </w:pPr>
    </w:p>
    <w:p w:rsidR="006302CC" w:rsidRPr="00535F65" w:rsidRDefault="006302CC" w:rsidP="006302CC">
      <w:pPr>
        <w:rPr>
          <w:b/>
        </w:rPr>
      </w:pPr>
      <w:r w:rsidRPr="00535F65">
        <w:rPr>
          <w:b/>
        </w:rPr>
        <w:t>National Association of Pediatric Nurse Practitioners Nomination Committee (2014- 2018)</w:t>
      </w:r>
    </w:p>
    <w:p w:rsidR="006302CC" w:rsidRPr="00535F65" w:rsidRDefault="006302CC" w:rsidP="006302CC">
      <w:pPr>
        <w:numPr>
          <w:ilvl w:val="0"/>
          <w:numId w:val="11"/>
        </w:numPr>
      </w:pPr>
      <w:r w:rsidRPr="00535F65">
        <w:t>Elected position</w:t>
      </w:r>
    </w:p>
    <w:p w:rsidR="006302CC" w:rsidRPr="00535F65" w:rsidRDefault="006302CC" w:rsidP="006302CC">
      <w:pPr>
        <w:numPr>
          <w:ilvl w:val="0"/>
          <w:numId w:val="11"/>
        </w:numPr>
      </w:pPr>
      <w:r w:rsidRPr="00535F65">
        <w:t>Develop strategic planning to strengthen and enhance potential candidates for elected positions within the organization.</w:t>
      </w:r>
    </w:p>
    <w:p w:rsidR="006302CC" w:rsidRPr="00535F65" w:rsidRDefault="006302CC" w:rsidP="006302CC">
      <w:pPr>
        <w:numPr>
          <w:ilvl w:val="0"/>
          <w:numId w:val="11"/>
        </w:numPr>
      </w:pPr>
      <w:r w:rsidRPr="00535F65">
        <w:t>Focus on networking with Advanced Practice Pediatric Nurse Practitioners from across the country to strengthen the organizations representation of issues and concerns of its members.</w:t>
      </w:r>
    </w:p>
    <w:p w:rsidR="006302CC" w:rsidRDefault="006302CC" w:rsidP="00F30380">
      <w:pPr>
        <w:rPr>
          <w:b/>
        </w:rPr>
      </w:pPr>
    </w:p>
    <w:p w:rsidR="00FA7166" w:rsidRPr="000031DA" w:rsidRDefault="00FA7166" w:rsidP="00F30380">
      <w:pPr>
        <w:rPr>
          <w:b/>
        </w:rPr>
      </w:pPr>
      <w:r w:rsidRPr="002C6F90">
        <w:rPr>
          <w:b/>
        </w:rPr>
        <w:t xml:space="preserve">Pediatric Nursing Certification Board (PNCB) </w:t>
      </w:r>
      <w:r w:rsidR="00FF318B" w:rsidRPr="002C6F90">
        <w:rPr>
          <w:b/>
        </w:rPr>
        <w:t xml:space="preserve">Committee and </w:t>
      </w:r>
      <w:r w:rsidRPr="002C6F90">
        <w:rPr>
          <w:b/>
        </w:rPr>
        <w:t>Exam Writer (2010</w:t>
      </w:r>
      <w:r w:rsidR="00854B32" w:rsidRPr="002C6F90">
        <w:rPr>
          <w:b/>
        </w:rPr>
        <w:t>-</w:t>
      </w:r>
      <w:r w:rsidR="003957C0" w:rsidRPr="002C6F90">
        <w:rPr>
          <w:b/>
        </w:rPr>
        <w:t>May, 2016</w:t>
      </w:r>
      <w:r w:rsidRPr="002C6F90">
        <w:rPr>
          <w:b/>
        </w:rPr>
        <w:t>)</w:t>
      </w:r>
    </w:p>
    <w:p w:rsidR="00FA7166" w:rsidRDefault="00092B97" w:rsidP="00FA7166">
      <w:pPr>
        <w:numPr>
          <w:ilvl w:val="0"/>
          <w:numId w:val="11"/>
        </w:numPr>
      </w:pPr>
      <w:r w:rsidRPr="000031DA">
        <w:t>Pediatric Mental Health Specialist (PMHS)</w:t>
      </w:r>
      <w:r w:rsidR="00FA7166" w:rsidRPr="000031DA">
        <w:t xml:space="preserve">. This </w:t>
      </w:r>
      <w:r w:rsidR="00314300" w:rsidRPr="000031DA">
        <w:t>inaugural</w:t>
      </w:r>
      <w:r w:rsidR="00FA7166" w:rsidRPr="000031DA">
        <w:t xml:space="preserve"> certification exam is </w:t>
      </w:r>
      <w:r w:rsidR="00C768BB" w:rsidRPr="000031DA">
        <w:t>developed and beta tested</w:t>
      </w:r>
      <w:r w:rsidR="00FA7166" w:rsidRPr="000031DA">
        <w:t xml:space="preserve"> by the BMH Item Writer Workshop Committee, Gaithersburg, Maryland</w:t>
      </w:r>
      <w:r w:rsidR="00854B32" w:rsidRPr="000031DA">
        <w:t>.</w:t>
      </w:r>
    </w:p>
    <w:p w:rsidR="00A63835" w:rsidRPr="000031DA" w:rsidRDefault="00A63835" w:rsidP="00FA7166">
      <w:pPr>
        <w:numPr>
          <w:ilvl w:val="0"/>
          <w:numId w:val="11"/>
        </w:numPr>
      </w:pPr>
      <w:r>
        <w:t>Annual review and revisions to the test-writing bank</w:t>
      </w:r>
    </w:p>
    <w:p w:rsidR="00C73019" w:rsidRPr="000031DA" w:rsidRDefault="00C73019" w:rsidP="00F30380"/>
    <w:p w:rsidR="00B17A7C" w:rsidRPr="00372482" w:rsidRDefault="009963FE" w:rsidP="00F30380">
      <w:pPr>
        <w:rPr>
          <w:b/>
        </w:rPr>
      </w:pPr>
      <w:r w:rsidRPr="00372482">
        <w:rPr>
          <w:b/>
        </w:rPr>
        <w:t xml:space="preserve">Journal Reviewer </w:t>
      </w:r>
      <w:r w:rsidR="00FA7166" w:rsidRPr="00372482">
        <w:rPr>
          <w:b/>
        </w:rPr>
        <w:t>(2010</w:t>
      </w:r>
      <w:r w:rsidR="00854B32" w:rsidRPr="00372482">
        <w:rPr>
          <w:b/>
        </w:rPr>
        <w:t>-present</w:t>
      </w:r>
      <w:r w:rsidR="00FA7166" w:rsidRPr="00372482">
        <w:rPr>
          <w:b/>
        </w:rPr>
        <w:t>)</w:t>
      </w:r>
    </w:p>
    <w:p w:rsidR="00B17A7C" w:rsidRPr="00372482" w:rsidRDefault="009963FE" w:rsidP="00B17A7C">
      <w:pPr>
        <w:numPr>
          <w:ilvl w:val="0"/>
          <w:numId w:val="11"/>
        </w:numPr>
      </w:pPr>
      <w:r w:rsidRPr="00372482">
        <w:t xml:space="preserve">Journal of Pediatric </w:t>
      </w:r>
      <w:r w:rsidR="00D4554C" w:rsidRPr="00372482">
        <w:t>Nursing</w:t>
      </w:r>
    </w:p>
    <w:p w:rsidR="009963FE" w:rsidRPr="00372482" w:rsidRDefault="005166DB" w:rsidP="00B17A7C">
      <w:pPr>
        <w:numPr>
          <w:ilvl w:val="0"/>
          <w:numId w:val="11"/>
        </w:numPr>
      </w:pPr>
      <w:r>
        <w:t>Preventing Chronic Disease</w:t>
      </w:r>
    </w:p>
    <w:p w:rsidR="00854B32" w:rsidRPr="00372482" w:rsidRDefault="00854B32" w:rsidP="00B17A7C">
      <w:pPr>
        <w:numPr>
          <w:ilvl w:val="0"/>
          <w:numId w:val="11"/>
        </w:numPr>
      </w:pPr>
      <w:r w:rsidRPr="00372482">
        <w:t>Journal for Specialists in Pediatric Nursing</w:t>
      </w:r>
    </w:p>
    <w:p w:rsidR="006408EB" w:rsidRPr="00372482" w:rsidRDefault="006408EB" w:rsidP="00B17A7C">
      <w:pPr>
        <w:numPr>
          <w:ilvl w:val="0"/>
          <w:numId w:val="11"/>
        </w:numPr>
      </w:pPr>
      <w:r w:rsidRPr="00372482">
        <w:t>Childhood Obesity</w:t>
      </w:r>
    </w:p>
    <w:p w:rsidR="004B1F08" w:rsidRPr="00372482" w:rsidRDefault="004B1F08" w:rsidP="00B17A7C">
      <w:pPr>
        <w:numPr>
          <w:ilvl w:val="0"/>
          <w:numId w:val="11"/>
        </w:numPr>
      </w:pPr>
      <w:r w:rsidRPr="00372482">
        <w:t>The Journal for Nurse Practitioners</w:t>
      </w:r>
    </w:p>
    <w:p w:rsidR="00E70609" w:rsidRPr="00372482" w:rsidRDefault="00E70609" w:rsidP="00B17A7C">
      <w:pPr>
        <w:numPr>
          <w:ilvl w:val="0"/>
          <w:numId w:val="11"/>
        </w:numPr>
      </w:pPr>
      <w:r w:rsidRPr="00372482">
        <w:t>Worldviews on Evidence-Based Nursing</w:t>
      </w:r>
    </w:p>
    <w:p w:rsidR="00143309" w:rsidRPr="00372482" w:rsidRDefault="00143309" w:rsidP="00B17A7C">
      <w:pPr>
        <w:numPr>
          <w:ilvl w:val="0"/>
          <w:numId w:val="11"/>
        </w:numPr>
      </w:pPr>
      <w:r w:rsidRPr="00372482">
        <w:t>British Medical Journal Online Publishing</w:t>
      </w:r>
    </w:p>
    <w:p w:rsidR="00B17A7C" w:rsidRPr="00372482" w:rsidRDefault="00B17A7C" w:rsidP="00B17A7C">
      <w:pPr>
        <w:ind w:left="720"/>
      </w:pPr>
    </w:p>
    <w:p w:rsidR="00A63835" w:rsidRPr="00372482" w:rsidRDefault="00A63835" w:rsidP="00A63835">
      <w:pPr>
        <w:rPr>
          <w:b/>
          <w:sz w:val="28"/>
          <w:szCs w:val="28"/>
        </w:rPr>
      </w:pPr>
      <w:r w:rsidRPr="00372482">
        <w:rPr>
          <w:b/>
          <w:sz w:val="28"/>
          <w:szCs w:val="28"/>
        </w:rPr>
        <w:t>Arizona and Local Community Service</w:t>
      </w:r>
    </w:p>
    <w:p w:rsidR="0069534D" w:rsidRPr="00372482" w:rsidRDefault="0069534D" w:rsidP="00F30380">
      <w:pPr>
        <w:rPr>
          <w:b/>
          <w:sz w:val="28"/>
          <w:szCs w:val="28"/>
        </w:rPr>
      </w:pPr>
    </w:p>
    <w:p w:rsidR="00DF593D" w:rsidRPr="00372482" w:rsidRDefault="00DF593D" w:rsidP="00F30380">
      <w:pPr>
        <w:rPr>
          <w:b/>
        </w:rPr>
      </w:pPr>
      <w:r w:rsidRPr="00372482">
        <w:rPr>
          <w:b/>
        </w:rPr>
        <w:t>Arizona League for Nursing (2015-present)</w:t>
      </w:r>
    </w:p>
    <w:p w:rsidR="00DF593D" w:rsidRPr="00372482" w:rsidRDefault="00DF593D" w:rsidP="00DF593D">
      <w:pPr>
        <w:numPr>
          <w:ilvl w:val="0"/>
          <w:numId w:val="14"/>
        </w:numPr>
      </w:pPr>
      <w:r w:rsidRPr="00372482">
        <w:t xml:space="preserve">Educational liaison </w:t>
      </w:r>
    </w:p>
    <w:p w:rsidR="00DF593D" w:rsidRPr="000045BE" w:rsidRDefault="00DF593D" w:rsidP="00F30380">
      <w:pPr>
        <w:rPr>
          <w:b/>
        </w:rPr>
      </w:pPr>
    </w:p>
    <w:p w:rsidR="0069534D" w:rsidRPr="000045BE" w:rsidRDefault="0069534D" w:rsidP="00F30380">
      <w:pPr>
        <w:rPr>
          <w:b/>
        </w:rPr>
      </w:pPr>
      <w:r w:rsidRPr="000045BE">
        <w:rPr>
          <w:b/>
        </w:rPr>
        <w:t>Children’s Action Alliance Healthy Children Committee Member (2014-</w:t>
      </w:r>
      <w:r w:rsidR="00CC415C">
        <w:rPr>
          <w:b/>
        </w:rPr>
        <w:t>2019</w:t>
      </w:r>
      <w:r w:rsidRPr="000045BE">
        <w:rPr>
          <w:b/>
        </w:rPr>
        <w:t>)</w:t>
      </w:r>
    </w:p>
    <w:p w:rsidR="0069534D" w:rsidRPr="000045BE" w:rsidRDefault="0069534D" w:rsidP="0069534D">
      <w:pPr>
        <w:numPr>
          <w:ilvl w:val="0"/>
          <w:numId w:val="14"/>
        </w:numPr>
      </w:pPr>
      <w:r w:rsidRPr="000045BE">
        <w:t>tasked to improve coordination of health care services for children in Arizona</w:t>
      </w:r>
    </w:p>
    <w:p w:rsidR="0069534D" w:rsidRPr="000045BE" w:rsidRDefault="0069534D" w:rsidP="0069534D">
      <w:pPr>
        <w:numPr>
          <w:ilvl w:val="0"/>
          <w:numId w:val="14"/>
        </w:numPr>
      </w:pPr>
      <w:r w:rsidRPr="000045BE">
        <w:t>representing Arizona State University College of Nursing &amp; Health Innovation</w:t>
      </w:r>
    </w:p>
    <w:p w:rsidR="0069534D" w:rsidRPr="000045BE" w:rsidRDefault="0069534D" w:rsidP="00F30380">
      <w:pPr>
        <w:rPr>
          <w:b/>
        </w:rPr>
      </w:pPr>
    </w:p>
    <w:p w:rsidR="00F30380" w:rsidRPr="00372482" w:rsidRDefault="00F30380" w:rsidP="00F30380">
      <w:pPr>
        <w:rPr>
          <w:b/>
        </w:rPr>
      </w:pPr>
      <w:r w:rsidRPr="00372482">
        <w:rPr>
          <w:b/>
        </w:rPr>
        <w:t xml:space="preserve">Arizona American Academy of Pediatrics Obesity </w:t>
      </w:r>
      <w:r w:rsidR="00AB7F71" w:rsidRPr="00372482">
        <w:rPr>
          <w:b/>
        </w:rPr>
        <w:t xml:space="preserve">and Food Insecurity </w:t>
      </w:r>
      <w:r w:rsidRPr="00372482">
        <w:rPr>
          <w:b/>
        </w:rPr>
        <w:t>Task Force</w:t>
      </w:r>
      <w:r w:rsidR="00B16F47" w:rsidRPr="00372482">
        <w:rPr>
          <w:b/>
        </w:rPr>
        <w:t>: Coordinated Data Workgroup</w:t>
      </w:r>
      <w:r w:rsidR="00FA7166" w:rsidRPr="00372482">
        <w:rPr>
          <w:b/>
        </w:rPr>
        <w:t xml:space="preserve"> (2010</w:t>
      </w:r>
      <w:r w:rsidR="00854B32" w:rsidRPr="00372482">
        <w:rPr>
          <w:b/>
        </w:rPr>
        <w:t>-present</w:t>
      </w:r>
      <w:r w:rsidR="00FA7166" w:rsidRPr="00372482">
        <w:rPr>
          <w:b/>
        </w:rPr>
        <w:t>)</w:t>
      </w:r>
    </w:p>
    <w:p w:rsidR="00F30380" w:rsidRPr="00372482" w:rsidRDefault="00F30380" w:rsidP="00F30380">
      <w:pPr>
        <w:numPr>
          <w:ilvl w:val="0"/>
          <w:numId w:val="10"/>
        </w:numPr>
      </w:pPr>
      <w:r w:rsidRPr="00372482">
        <w:t xml:space="preserve">Planning committee for </w:t>
      </w:r>
      <w:r w:rsidR="006408EB" w:rsidRPr="00372482">
        <w:t xml:space="preserve">obesity </w:t>
      </w:r>
      <w:r w:rsidRPr="00372482">
        <w:t xml:space="preserve">care coordination and education for pediatric primary care providers within the </w:t>
      </w:r>
      <w:r w:rsidR="001D6CC4" w:rsidRPr="00372482">
        <w:t>state of Arizona</w:t>
      </w:r>
      <w:r w:rsidRPr="00372482">
        <w:t>.</w:t>
      </w:r>
    </w:p>
    <w:p w:rsidR="00927A76" w:rsidRPr="00372482" w:rsidRDefault="00383C6B" w:rsidP="00F30380">
      <w:pPr>
        <w:numPr>
          <w:ilvl w:val="0"/>
          <w:numId w:val="10"/>
        </w:numPr>
      </w:pPr>
      <w:r w:rsidRPr="00372482">
        <w:t>Food Insecurity</w:t>
      </w:r>
      <w:r w:rsidR="006408EB" w:rsidRPr="00372482">
        <w:t xml:space="preserve"> </w:t>
      </w:r>
      <w:r w:rsidR="00927A76" w:rsidRPr="00372482">
        <w:t xml:space="preserve">White Paper Planning </w:t>
      </w:r>
      <w:r w:rsidR="006408EB" w:rsidRPr="00372482">
        <w:t xml:space="preserve">and Writing </w:t>
      </w:r>
      <w:r w:rsidR="00927A76" w:rsidRPr="00372482">
        <w:t>Group</w:t>
      </w:r>
    </w:p>
    <w:p w:rsidR="00961635" w:rsidRPr="00372482" w:rsidRDefault="00961635" w:rsidP="00F30380">
      <w:pPr>
        <w:numPr>
          <w:ilvl w:val="0"/>
          <w:numId w:val="10"/>
        </w:numPr>
      </w:pPr>
      <w:r w:rsidRPr="00372482">
        <w:t>Liaisons with local schools to promote healthy eating and exercise</w:t>
      </w:r>
    </w:p>
    <w:p w:rsidR="00773283" w:rsidRPr="00372482" w:rsidRDefault="00773283" w:rsidP="00F30380"/>
    <w:p w:rsidR="00CC415C" w:rsidRPr="00372482" w:rsidRDefault="00CC415C" w:rsidP="00F30380">
      <w:pPr>
        <w:rPr>
          <w:b/>
        </w:rPr>
      </w:pPr>
    </w:p>
    <w:p w:rsidR="00F30380" w:rsidRPr="00372482" w:rsidRDefault="00F30380" w:rsidP="00F30380">
      <w:pPr>
        <w:rPr>
          <w:b/>
        </w:rPr>
      </w:pPr>
      <w:r w:rsidRPr="00372482">
        <w:rPr>
          <w:b/>
        </w:rPr>
        <w:t>Clinical Preceptor for D</w:t>
      </w:r>
      <w:r w:rsidR="002D312A" w:rsidRPr="00372482">
        <w:rPr>
          <w:b/>
        </w:rPr>
        <w:t xml:space="preserve">octor of </w:t>
      </w:r>
      <w:r w:rsidRPr="00372482">
        <w:rPr>
          <w:b/>
        </w:rPr>
        <w:t>N</w:t>
      </w:r>
      <w:r w:rsidR="002D312A" w:rsidRPr="00372482">
        <w:rPr>
          <w:b/>
        </w:rPr>
        <w:t xml:space="preserve">ursing </w:t>
      </w:r>
      <w:r w:rsidRPr="00372482">
        <w:rPr>
          <w:b/>
        </w:rPr>
        <w:t>P</w:t>
      </w:r>
      <w:r w:rsidR="002D312A" w:rsidRPr="00372482">
        <w:rPr>
          <w:b/>
        </w:rPr>
        <w:t>ractice</w:t>
      </w:r>
      <w:r w:rsidR="00074315" w:rsidRPr="00372482">
        <w:rPr>
          <w:b/>
        </w:rPr>
        <w:t xml:space="preserve"> (DNP)</w:t>
      </w:r>
      <w:r w:rsidRPr="00372482">
        <w:rPr>
          <w:b/>
        </w:rPr>
        <w:t xml:space="preserve"> students</w:t>
      </w:r>
      <w:r w:rsidR="00FA7166" w:rsidRPr="00372482">
        <w:rPr>
          <w:b/>
        </w:rPr>
        <w:t xml:space="preserve"> (2009-</w:t>
      </w:r>
      <w:r w:rsidR="00854B32" w:rsidRPr="00372482">
        <w:rPr>
          <w:b/>
        </w:rPr>
        <w:t>present</w:t>
      </w:r>
      <w:r w:rsidR="00FA7166" w:rsidRPr="00372482">
        <w:rPr>
          <w:b/>
        </w:rPr>
        <w:t>)</w:t>
      </w:r>
    </w:p>
    <w:p w:rsidR="00F30380" w:rsidRPr="00372482" w:rsidRDefault="00F30380" w:rsidP="00F30380">
      <w:pPr>
        <w:numPr>
          <w:ilvl w:val="0"/>
          <w:numId w:val="10"/>
        </w:numPr>
      </w:pPr>
      <w:r w:rsidRPr="00372482">
        <w:t>Provided guidance and education for DNP students receiving training at various ASU affiliated clinical sites throughout the Phoenix metropolitan area.</w:t>
      </w:r>
    </w:p>
    <w:p w:rsidR="00770D8E" w:rsidRPr="00372482" w:rsidRDefault="00770D8E" w:rsidP="00770D8E">
      <w:pPr>
        <w:pStyle w:val="ListParagraph"/>
        <w:numPr>
          <w:ilvl w:val="0"/>
          <w:numId w:val="10"/>
        </w:numPr>
        <w:contextualSpacing/>
      </w:pPr>
      <w:r w:rsidRPr="00372482">
        <w:t>Provide free sports physicals for middle school age children from Tempe Elementary School district. This clinical opportunity enables pediatric and family practice DNP students to obtain clinical hours with underserved populations by performing physical exams under faculty supervision.</w:t>
      </w:r>
    </w:p>
    <w:p w:rsidR="00D07803" w:rsidRPr="00372482" w:rsidRDefault="00E57A40" w:rsidP="00FD6BDA">
      <w:pPr>
        <w:pStyle w:val="ListParagraph"/>
        <w:numPr>
          <w:ilvl w:val="0"/>
          <w:numId w:val="10"/>
        </w:numPr>
        <w:contextualSpacing/>
      </w:pPr>
      <w:r w:rsidRPr="00372482">
        <w:t xml:space="preserve">Provide free physicals for </w:t>
      </w:r>
      <w:r w:rsidR="008C3B2E" w:rsidRPr="00372482">
        <w:t xml:space="preserve">infants, </w:t>
      </w:r>
      <w:r w:rsidRPr="00372482">
        <w:t>toddlers</w:t>
      </w:r>
      <w:r w:rsidR="003D7C6F" w:rsidRPr="00372482">
        <w:t>,</w:t>
      </w:r>
      <w:r w:rsidRPr="00372482">
        <w:t xml:space="preserve"> and preschool children attending </w:t>
      </w:r>
      <w:r w:rsidRPr="00372482">
        <w:rPr>
          <w:i/>
        </w:rPr>
        <w:t>Mesa Head Start</w:t>
      </w:r>
      <w:r w:rsidR="007C48EC" w:rsidRPr="00372482">
        <w:t>, Mesa, Arizona.</w:t>
      </w:r>
      <w:r w:rsidRPr="00372482">
        <w:t xml:space="preserve"> This clinical opportunity enables DNP students to obtain clinical hours with underserved populations by performing physical exams under faculty supervision.</w:t>
      </w:r>
    </w:p>
    <w:p w:rsidR="001866D5" w:rsidRPr="00372482" w:rsidRDefault="001866D5" w:rsidP="00FD6BDA">
      <w:pPr>
        <w:pStyle w:val="ListParagraph"/>
        <w:numPr>
          <w:ilvl w:val="0"/>
          <w:numId w:val="10"/>
        </w:numPr>
        <w:contextualSpacing/>
      </w:pPr>
      <w:r w:rsidRPr="00372482">
        <w:t>Provide student supervision and guidance at HOPEFEST, Phoenix, Arizona</w:t>
      </w:r>
      <w:r w:rsidR="00CC415C" w:rsidRPr="00372482">
        <w:t>—canceled due to COVID in 2020</w:t>
      </w:r>
      <w:r w:rsidR="005166DB">
        <w:t xml:space="preserve"> &amp; 2021</w:t>
      </w:r>
      <w:bookmarkStart w:id="4" w:name="_GoBack"/>
      <w:bookmarkEnd w:id="4"/>
      <w:r w:rsidRPr="00372482">
        <w:t>.</w:t>
      </w:r>
    </w:p>
    <w:p w:rsidR="00A63835" w:rsidRPr="000045BE" w:rsidRDefault="00A63835" w:rsidP="00A63835">
      <w:pPr>
        <w:rPr>
          <w:b/>
        </w:rPr>
      </w:pPr>
    </w:p>
    <w:p w:rsidR="00A63835" w:rsidRPr="000045BE" w:rsidRDefault="00A63835" w:rsidP="00A63835">
      <w:pPr>
        <w:rPr>
          <w:b/>
        </w:rPr>
      </w:pPr>
      <w:r w:rsidRPr="000045BE">
        <w:rPr>
          <w:b/>
        </w:rPr>
        <w:t>Phoenix Children’s Hospital Obesity Research Consortium (2010-2011)</w:t>
      </w:r>
    </w:p>
    <w:p w:rsidR="00A63835" w:rsidRPr="000045BE" w:rsidRDefault="00A63835" w:rsidP="00A63835">
      <w:pPr>
        <w:numPr>
          <w:ilvl w:val="0"/>
          <w:numId w:val="10"/>
        </w:numPr>
      </w:pPr>
      <w:r w:rsidRPr="000045BE">
        <w:t>Research planning for coordinated, interdisciplinary health care delivery for overweight and obese children and adolescents in the Phoenix metropolitan area and surrounding Maricopa County.</w:t>
      </w:r>
    </w:p>
    <w:p w:rsidR="00A63835" w:rsidRPr="000045BE" w:rsidRDefault="00A63835" w:rsidP="00A63835">
      <w:pPr>
        <w:numPr>
          <w:ilvl w:val="0"/>
          <w:numId w:val="10"/>
        </w:numPr>
      </w:pPr>
      <w:r w:rsidRPr="000045BE">
        <w:t>White Paper Manuscript Committee</w:t>
      </w:r>
    </w:p>
    <w:p w:rsidR="002A5C72" w:rsidRPr="000045BE" w:rsidRDefault="002A5C72" w:rsidP="002A5C72">
      <w:pPr>
        <w:pStyle w:val="ListParagraph"/>
        <w:ind w:hanging="720"/>
        <w:contextualSpacing/>
      </w:pPr>
    </w:p>
    <w:p w:rsidR="008D0348" w:rsidRPr="000045BE" w:rsidRDefault="00A63835" w:rsidP="00D07803">
      <w:pPr>
        <w:pStyle w:val="ListParagraph"/>
        <w:ind w:hanging="720"/>
        <w:contextualSpacing/>
        <w:rPr>
          <w:b/>
          <w:sz w:val="28"/>
          <w:szCs w:val="28"/>
        </w:rPr>
      </w:pPr>
      <w:r w:rsidRPr="000045BE">
        <w:rPr>
          <w:b/>
          <w:sz w:val="28"/>
          <w:szCs w:val="28"/>
        </w:rPr>
        <w:t xml:space="preserve">ASU </w:t>
      </w:r>
      <w:r w:rsidR="00BD0EA9">
        <w:rPr>
          <w:b/>
          <w:sz w:val="28"/>
          <w:szCs w:val="28"/>
        </w:rPr>
        <w:t xml:space="preserve">EDSON </w:t>
      </w:r>
      <w:r w:rsidRPr="000045BE">
        <w:rPr>
          <w:b/>
          <w:sz w:val="28"/>
          <w:szCs w:val="28"/>
        </w:rPr>
        <w:t xml:space="preserve">CONHI </w:t>
      </w:r>
      <w:r w:rsidR="005D2BFB" w:rsidRPr="000045BE">
        <w:rPr>
          <w:b/>
          <w:sz w:val="28"/>
          <w:szCs w:val="28"/>
        </w:rPr>
        <w:t>Service</w:t>
      </w:r>
    </w:p>
    <w:p w:rsidR="008D0348" w:rsidRPr="000045BE" w:rsidRDefault="008D0348" w:rsidP="008D0348">
      <w:pPr>
        <w:pStyle w:val="ListParagraph"/>
        <w:ind w:hanging="720"/>
        <w:contextualSpacing/>
        <w:jc w:val="center"/>
        <w:rPr>
          <w:b/>
          <w:sz w:val="28"/>
          <w:szCs w:val="28"/>
        </w:rPr>
      </w:pPr>
    </w:p>
    <w:p w:rsidR="001866D5" w:rsidRPr="00372482" w:rsidRDefault="001866D5" w:rsidP="00B611DB">
      <w:pPr>
        <w:pStyle w:val="ListParagraph"/>
        <w:ind w:hanging="720"/>
        <w:contextualSpacing/>
        <w:rPr>
          <w:b/>
        </w:rPr>
      </w:pPr>
      <w:r w:rsidRPr="00372482">
        <w:rPr>
          <w:b/>
        </w:rPr>
        <w:t>Faculty Initiatives (2019-202</w:t>
      </w:r>
      <w:r w:rsidR="00CC415C" w:rsidRPr="00372482">
        <w:rPr>
          <w:b/>
        </w:rPr>
        <w:t>1</w:t>
      </w:r>
      <w:r w:rsidRPr="00372482">
        <w:rPr>
          <w:b/>
        </w:rPr>
        <w:t>)</w:t>
      </w:r>
    </w:p>
    <w:p w:rsidR="00CC415C" w:rsidRPr="00372482" w:rsidRDefault="001866D5" w:rsidP="001866D5">
      <w:pPr>
        <w:pStyle w:val="ListParagraph"/>
        <w:numPr>
          <w:ilvl w:val="0"/>
          <w:numId w:val="10"/>
        </w:numPr>
        <w:contextualSpacing/>
      </w:pPr>
      <w:r w:rsidRPr="00372482">
        <w:t>Assessment, evaluation and planning for faculty directed improvement to the DNP 712 student mentoring process for student DNP projects.</w:t>
      </w:r>
    </w:p>
    <w:p w:rsidR="001866D5" w:rsidRPr="00372482" w:rsidRDefault="00CC415C" w:rsidP="001866D5">
      <w:pPr>
        <w:pStyle w:val="ListParagraph"/>
        <w:numPr>
          <w:ilvl w:val="0"/>
          <w:numId w:val="10"/>
        </w:numPr>
        <w:contextualSpacing/>
      </w:pPr>
      <w:r w:rsidRPr="00372482">
        <w:t>Strategic plan initiatives: Community partnerships</w:t>
      </w:r>
      <w:r w:rsidR="001866D5" w:rsidRPr="00372482">
        <w:t xml:space="preserve"> </w:t>
      </w:r>
    </w:p>
    <w:p w:rsidR="001866D5" w:rsidRPr="00372482" w:rsidRDefault="001866D5" w:rsidP="00B611DB">
      <w:pPr>
        <w:pStyle w:val="ListParagraph"/>
        <w:ind w:hanging="720"/>
        <w:contextualSpacing/>
      </w:pPr>
    </w:p>
    <w:p w:rsidR="001866D5" w:rsidRPr="00372482" w:rsidRDefault="001866D5" w:rsidP="001866D5">
      <w:pPr>
        <w:pStyle w:val="ListParagraph"/>
        <w:ind w:hanging="720"/>
        <w:contextualSpacing/>
        <w:rPr>
          <w:b/>
        </w:rPr>
      </w:pPr>
      <w:r w:rsidRPr="00372482">
        <w:rPr>
          <w:b/>
        </w:rPr>
        <w:t>Arizona State University College of Nursing &amp; Health Innovation Standards Committee (2014-present)</w:t>
      </w:r>
    </w:p>
    <w:p w:rsidR="001866D5" w:rsidRPr="00372482" w:rsidRDefault="001866D5" w:rsidP="001866D5">
      <w:pPr>
        <w:pStyle w:val="ListParagraph"/>
        <w:numPr>
          <w:ilvl w:val="0"/>
          <w:numId w:val="13"/>
        </w:numPr>
        <w:contextualSpacing/>
        <w:rPr>
          <w:b/>
        </w:rPr>
      </w:pPr>
      <w:r w:rsidRPr="00372482">
        <w:rPr>
          <w:b/>
        </w:rPr>
        <w:t>Chair (2017-20</w:t>
      </w:r>
      <w:r w:rsidR="00CC415C" w:rsidRPr="00372482">
        <w:rPr>
          <w:b/>
        </w:rPr>
        <w:t>20</w:t>
      </w:r>
      <w:r w:rsidRPr="00372482">
        <w:rPr>
          <w:b/>
        </w:rPr>
        <w:t>)</w:t>
      </w:r>
    </w:p>
    <w:p w:rsidR="001866D5" w:rsidRPr="00372482" w:rsidRDefault="001866D5" w:rsidP="001866D5">
      <w:pPr>
        <w:pStyle w:val="ListParagraph"/>
        <w:numPr>
          <w:ilvl w:val="0"/>
          <w:numId w:val="13"/>
        </w:numPr>
        <w:contextualSpacing/>
        <w:rPr>
          <w:b/>
        </w:rPr>
      </w:pPr>
      <w:r w:rsidRPr="00372482">
        <w:rPr>
          <w:rFonts w:eastAsia="Times New Roman"/>
          <w:lang w:eastAsia="en-US"/>
        </w:rPr>
        <w:t>Create, refine and revise protocols and procedures that impact the functioning of the CONHI and the education of undergraduate and graduate students</w:t>
      </w:r>
    </w:p>
    <w:p w:rsidR="001866D5" w:rsidRPr="000045BE" w:rsidRDefault="001866D5" w:rsidP="001866D5">
      <w:pPr>
        <w:pStyle w:val="ListParagraph"/>
        <w:contextualSpacing/>
        <w:rPr>
          <w:b/>
        </w:rPr>
      </w:pPr>
    </w:p>
    <w:p w:rsidR="003957C0" w:rsidRPr="000045BE" w:rsidRDefault="003957C0" w:rsidP="00B611DB">
      <w:pPr>
        <w:pStyle w:val="ListParagraph"/>
        <w:ind w:hanging="720"/>
        <w:contextualSpacing/>
        <w:rPr>
          <w:b/>
        </w:rPr>
      </w:pPr>
      <w:r w:rsidRPr="000045BE">
        <w:rPr>
          <w:b/>
        </w:rPr>
        <w:t xml:space="preserve">Center for Applied Behavioral Health Policy </w:t>
      </w:r>
      <w:r w:rsidR="00FC249E" w:rsidRPr="000045BE">
        <w:rPr>
          <w:b/>
        </w:rPr>
        <w:t xml:space="preserve">College of Nursing and Health Innovation </w:t>
      </w:r>
      <w:r w:rsidRPr="000045BE">
        <w:rPr>
          <w:b/>
        </w:rPr>
        <w:t>Faculty Ambassador (2016-2018)</w:t>
      </w:r>
    </w:p>
    <w:p w:rsidR="003957C0" w:rsidRPr="000045BE" w:rsidRDefault="003957C0" w:rsidP="003957C0">
      <w:pPr>
        <w:pStyle w:val="ListParagraph"/>
        <w:numPr>
          <w:ilvl w:val="0"/>
          <w:numId w:val="10"/>
        </w:numPr>
        <w:contextualSpacing/>
      </w:pPr>
      <w:r w:rsidRPr="000045BE">
        <w:t xml:space="preserve">Faculty Ambassador: Development and implementation of the Screening, Brief Intervention, and Referral to Treatment (SBIRT) into </w:t>
      </w:r>
      <w:r w:rsidR="00FC249E" w:rsidRPr="000045BE">
        <w:t xml:space="preserve">the </w:t>
      </w:r>
      <w:r w:rsidRPr="000045BE">
        <w:t>Pediatric Specialty Doctor of Nursing Practice core curriculum</w:t>
      </w:r>
      <w:r w:rsidR="00A030E6" w:rsidRPr="000045BE">
        <w:t xml:space="preserve"> as part of a training grant from </w:t>
      </w:r>
      <w:r w:rsidR="00FC249E" w:rsidRPr="000045BE">
        <w:t>Substance Abuse and Mental Health Services Administration (</w:t>
      </w:r>
      <w:r w:rsidR="00A030E6" w:rsidRPr="000045BE">
        <w:t>SAMHSA</w:t>
      </w:r>
      <w:r w:rsidR="00FC249E" w:rsidRPr="000045BE">
        <w:t>)</w:t>
      </w:r>
      <w:r w:rsidR="00A030E6" w:rsidRPr="000045BE">
        <w:t>.</w:t>
      </w:r>
    </w:p>
    <w:p w:rsidR="00A030E6" w:rsidRPr="000045BE" w:rsidRDefault="00A030E6" w:rsidP="00B611DB">
      <w:pPr>
        <w:pStyle w:val="ListParagraph"/>
        <w:ind w:hanging="720"/>
        <w:contextualSpacing/>
        <w:rPr>
          <w:b/>
        </w:rPr>
      </w:pPr>
    </w:p>
    <w:p w:rsidR="00A030E6" w:rsidRPr="00372482" w:rsidRDefault="00FC249E" w:rsidP="00B611DB">
      <w:pPr>
        <w:pStyle w:val="ListParagraph"/>
        <w:ind w:hanging="720"/>
        <w:contextualSpacing/>
        <w:rPr>
          <w:b/>
        </w:rPr>
      </w:pPr>
      <w:r w:rsidRPr="00372482">
        <w:rPr>
          <w:b/>
        </w:rPr>
        <w:t>Arizona State University College of Nursing and Health Innovation Interprofessional Education Project with A. T. Still University (2015-</w:t>
      </w:r>
      <w:r w:rsidR="00CC415C" w:rsidRPr="00372482">
        <w:rPr>
          <w:b/>
        </w:rPr>
        <w:t>2020</w:t>
      </w:r>
      <w:r w:rsidRPr="00372482">
        <w:rPr>
          <w:b/>
        </w:rPr>
        <w:t>)</w:t>
      </w:r>
    </w:p>
    <w:p w:rsidR="0080491D" w:rsidRPr="00372482" w:rsidRDefault="0080491D" w:rsidP="0080491D">
      <w:pPr>
        <w:pStyle w:val="ListParagraph"/>
        <w:contextualSpacing/>
        <w:rPr>
          <w:b/>
          <w:bCs/>
        </w:rPr>
      </w:pPr>
      <w:r w:rsidRPr="00372482">
        <w:rPr>
          <w:b/>
          <w:bCs/>
        </w:rPr>
        <w:t>Arizona Nexus: Connecting IPE Training to Collaborative Practice in Community Health Settings</w:t>
      </w:r>
    </w:p>
    <w:p w:rsidR="0080491D" w:rsidRPr="00372482" w:rsidRDefault="0080491D" w:rsidP="0080491D">
      <w:pPr>
        <w:pStyle w:val="ListParagraph"/>
        <w:contextualSpacing/>
      </w:pPr>
      <w:r w:rsidRPr="00372482">
        <w:t>The Arizona Nexus is a pioneer member of the National Center for Interprofessional Practice and Education (NCIPE) Nexus Innovation Network. The integration of a faculty development with health professions education (medicine, behavioral health, dentistry, nursing, and pharmacy) is leveraged to promote collaborative practice in community-based primary care clinic settings to beneficially effect care outcomes associated with medically underserved populations. </w:t>
      </w:r>
    </w:p>
    <w:p w:rsidR="0080491D" w:rsidRPr="00372482" w:rsidRDefault="0080491D" w:rsidP="0080491D">
      <w:pPr>
        <w:pStyle w:val="ListParagraph"/>
        <w:contextualSpacing/>
        <w:rPr>
          <w:b/>
        </w:rPr>
      </w:pPr>
    </w:p>
    <w:p w:rsidR="00FC249E" w:rsidRPr="00372482" w:rsidRDefault="00FC249E" w:rsidP="00FC249E">
      <w:pPr>
        <w:pStyle w:val="ListParagraph"/>
        <w:numPr>
          <w:ilvl w:val="0"/>
          <w:numId w:val="10"/>
        </w:numPr>
        <w:contextualSpacing/>
      </w:pPr>
      <w:r w:rsidRPr="00372482">
        <w:t>Development of a virtual case study featuring an adolescent at a school-based health center who presents with hypertension and obesity.</w:t>
      </w:r>
    </w:p>
    <w:p w:rsidR="00FC249E" w:rsidRPr="00372482" w:rsidRDefault="00FC249E" w:rsidP="00FC249E">
      <w:pPr>
        <w:pStyle w:val="ListParagraph"/>
        <w:numPr>
          <w:ilvl w:val="0"/>
          <w:numId w:val="10"/>
        </w:numPr>
        <w:contextualSpacing/>
      </w:pPr>
      <w:r w:rsidRPr="00372482">
        <w:t>Facilitate ASU-CONHI faculty involvement in case study design as well as student involvement in IPE activity.</w:t>
      </w:r>
    </w:p>
    <w:p w:rsidR="00FC249E" w:rsidRPr="00372482" w:rsidRDefault="00A63835" w:rsidP="00FC249E">
      <w:pPr>
        <w:pStyle w:val="ListParagraph"/>
        <w:numPr>
          <w:ilvl w:val="0"/>
          <w:numId w:val="10"/>
        </w:numPr>
        <w:contextualSpacing/>
      </w:pPr>
      <w:r w:rsidRPr="00372482">
        <w:t>Developed outcome measurement for the assessment of DO and NP</w:t>
      </w:r>
      <w:r w:rsidR="00FC249E" w:rsidRPr="00372482">
        <w:t xml:space="preserve"> students’ performances throughout the </w:t>
      </w:r>
      <w:r w:rsidRPr="00372482">
        <w:t xml:space="preserve">IPE virtual </w:t>
      </w:r>
      <w:r w:rsidR="00FC249E" w:rsidRPr="00372482">
        <w:t>case study.</w:t>
      </w:r>
    </w:p>
    <w:p w:rsidR="00A63835" w:rsidRPr="00372482" w:rsidRDefault="00A63835" w:rsidP="00FC249E">
      <w:pPr>
        <w:pStyle w:val="ListParagraph"/>
        <w:numPr>
          <w:ilvl w:val="0"/>
          <w:numId w:val="10"/>
        </w:numPr>
        <w:contextualSpacing/>
      </w:pPr>
      <w:r w:rsidRPr="00372482">
        <w:t>Faculty coordination of pilot launch of virtual case study</w:t>
      </w:r>
    </w:p>
    <w:p w:rsidR="00A63835" w:rsidRPr="00372482" w:rsidRDefault="00A63835" w:rsidP="00FC249E">
      <w:pPr>
        <w:pStyle w:val="ListParagraph"/>
        <w:numPr>
          <w:ilvl w:val="0"/>
          <w:numId w:val="10"/>
        </w:numPr>
        <w:contextualSpacing/>
      </w:pPr>
      <w:r w:rsidRPr="00372482">
        <w:t>Publication of findings jointly with A. T. Still University</w:t>
      </w:r>
    </w:p>
    <w:p w:rsidR="00FC249E" w:rsidRPr="000045BE" w:rsidRDefault="00FC249E" w:rsidP="00FC249E">
      <w:pPr>
        <w:pStyle w:val="ListParagraph"/>
        <w:contextualSpacing/>
      </w:pPr>
    </w:p>
    <w:p w:rsidR="005D2BFB" w:rsidRPr="000045BE" w:rsidRDefault="005D2BFB" w:rsidP="005D2BFB">
      <w:pPr>
        <w:pStyle w:val="ListParagraph"/>
        <w:ind w:hanging="720"/>
        <w:contextualSpacing/>
        <w:rPr>
          <w:b/>
        </w:rPr>
      </w:pPr>
      <w:r w:rsidRPr="000045BE">
        <w:rPr>
          <w:b/>
        </w:rPr>
        <w:t xml:space="preserve">Arizona State University College of Nursing </w:t>
      </w:r>
      <w:r w:rsidR="0069534D" w:rsidRPr="000045BE">
        <w:rPr>
          <w:b/>
        </w:rPr>
        <w:t xml:space="preserve">&amp; Health Innovation </w:t>
      </w:r>
      <w:r w:rsidRPr="000045BE">
        <w:rPr>
          <w:b/>
        </w:rPr>
        <w:t>Doctorate of Nursing Practice Curriculum Subcommittee (2012-</w:t>
      </w:r>
      <w:r w:rsidR="00B611DB" w:rsidRPr="000045BE">
        <w:rPr>
          <w:b/>
        </w:rPr>
        <w:t>2014</w:t>
      </w:r>
      <w:r w:rsidRPr="000045BE">
        <w:rPr>
          <w:b/>
        </w:rPr>
        <w:t>)</w:t>
      </w:r>
    </w:p>
    <w:p w:rsidR="005D2BFB" w:rsidRPr="000045BE" w:rsidRDefault="005D2BFB" w:rsidP="005D2BFB">
      <w:pPr>
        <w:pStyle w:val="ListParagraph"/>
        <w:numPr>
          <w:ilvl w:val="0"/>
          <w:numId w:val="13"/>
        </w:numPr>
        <w:contextualSpacing/>
      </w:pPr>
      <w:r w:rsidRPr="000045BE">
        <w:t>Review of content, sequencing and course mapping of all graduate level online DNP courses</w:t>
      </w:r>
    </w:p>
    <w:p w:rsidR="0069534D" w:rsidRPr="000045BE" w:rsidRDefault="0069534D" w:rsidP="00D07803">
      <w:pPr>
        <w:pStyle w:val="ListParagraph"/>
        <w:ind w:hanging="720"/>
        <w:contextualSpacing/>
        <w:rPr>
          <w:b/>
          <w:sz w:val="28"/>
          <w:szCs w:val="28"/>
        </w:rPr>
      </w:pPr>
    </w:p>
    <w:p w:rsidR="00994221" w:rsidRPr="000045BE" w:rsidRDefault="00D07803" w:rsidP="00D07803">
      <w:pPr>
        <w:pStyle w:val="ListParagraph"/>
        <w:ind w:hanging="720"/>
        <w:contextualSpacing/>
        <w:rPr>
          <w:b/>
          <w:sz w:val="28"/>
          <w:szCs w:val="28"/>
        </w:rPr>
      </w:pPr>
      <w:r w:rsidRPr="000045BE">
        <w:rPr>
          <w:b/>
          <w:sz w:val="28"/>
          <w:szCs w:val="28"/>
        </w:rPr>
        <w:t>Honors</w:t>
      </w:r>
    </w:p>
    <w:p w:rsidR="00E57A40" w:rsidRPr="000045BE" w:rsidRDefault="00E57A40" w:rsidP="00D07803">
      <w:pPr>
        <w:pStyle w:val="ListParagraph"/>
        <w:ind w:hanging="720"/>
        <w:contextualSpacing/>
      </w:pPr>
      <w:r w:rsidRPr="000045BE">
        <w:rPr>
          <w:b/>
        </w:rPr>
        <w:t xml:space="preserve"> </w:t>
      </w:r>
    </w:p>
    <w:tbl>
      <w:tblPr>
        <w:tblW w:w="0" w:type="auto"/>
        <w:tblInd w:w="108" w:type="dxa"/>
        <w:tblLayout w:type="fixed"/>
        <w:tblLook w:val="04A0" w:firstRow="1" w:lastRow="0" w:firstColumn="1" w:lastColumn="0" w:noHBand="0" w:noVBand="1"/>
      </w:tblPr>
      <w:tblGrid>
        <w:gridCol w:w="1485"/>
        <w:gridCol w:w="4275"/>
        <w:gridCol w:w="2988"/>
      </w:tblGrid>
      <w:tr w:rsidR="00C22B38" w:rsidRPr="000045BE" w:rsidTr="00A3580B">
        <w:tc>
          <w:tcPr>
            <w:tcW w:w="1485" w:type="dxa"/>
          </w:tcPr>
          <w:p w:rsidR="00C22B38" w:rsidRPr="000045BE" w:rsidRDefault="00C22B38" w:rsidP="006723AD">
            <w:pPr>
              <w:pStyle w:val="ListParagraph"/>
              <w:ind w:left="0"/>
              <w:contextualSpacing/>
            </w:pPr>
            <w:r w:rsidRPr="000045BE">
              <w:t>May 2018</w:t>
            </w:r>
          </w:p>
        </w:tc>
        <w:tc>
          <w:tcPr>
            <w:tcW w:w="4275" w:type="dxa"/>
          </w:tcPr>
          <w:p w:rsidR="00C22B38" w:rsidRPr="000045BE" w:rsidRDefault="00C22B38" w:rsidP="006723AD">
            <w:pPr>
              <w:pStyle w:val="ListParagraph"/>
              <w:ind w:left="0"/>
              <w:contextualSpacing/>
            </w:pPr>
            <w:r w:rsidRPr="000045BE">
              <w:t xml:space="preserve">Outstanding Volunteer Service and Collaboration </w:t>
            </w:r>
          </w:p>
          <w:p w:rsidR="00C22B38" w:rsidRPr="000045BE" w:rsidRDefault="00C22B38" w:rsidP="006723AD">
            <w:pPr>
              <w:pStyle w:val="ListParagraph"/>
              <w:ind w:left="0"/>
              <w:contextualSpacing/>
              <w:rPr>
                <w:b/>
              </w:rPr>
            </w:pPr>
            <w:r w:rsidRPr="000045BE">
              <w:rPr>
                <w:b/>
              </w:rPr>
              <w:t>Family and Community Partnership Award</w:t>
            </w:r>
          </w:p>
          <w:p w:rsidR="00C22B38" w:rsidRPr="000045BE" w:rsidRDefault="00C22B38" w:rsidP="006723AD">
            <w:pPr>
              <w:pStyle w:val="ListParagraph"/>
              <w:ind w:left="0"/>
              <w:contextualSpacing/>
            </w:pPr>
          </w:p>
        </w:tc>
        <w:tc>
          <w:tcPr>
            <w:tcW w:w="2988" w:type="dxa"/>
          </w:tcPr>
          <w:p w:rsidR="00C22B38" w:rsidRPr="000045BE" w:rsidRDefault="00C22B38" w:rsidP="006723AD">
            <w:pPr>
              <w:pStyle w:val="ListParagraph"/>
              <w:ind w:left="0"/>
              <w:contextualSpacing/>
            </w:pPr>
            <w:r w:rsidRPr="000045BE">
              <w:t>Maricopa County Birth to Five Head Start Program</w:t>
            </w:r>
          </w:p>
          <w:p w:rsidR="00C22B38" w:rsidRPr="000045BE" w:rsidRDefault="00C22B38" w:rsidP="006723AD">
            <w:pPr>
              <w:pStyle w:val="ListParagraph"/>
              <w:ind w:left="0"/>
              <w:contextualSpacing/>
            </w:pPr>
            <w:r w:rsidRPr="000045BE">
              <w:t>Mesa, Arizona</w:t>
            </w:r>
          </w:p>
        </w:tc>
      </w:tr>
      <w:tr w:rsidR="007B1B8A" w:rsidRPr="000045BE" w:rsidTr="00A3580B">
        <w:tc>
          <w:tcPr>
            <w:tcW w:w="1485" w:type="dxa"/>
          </w:tcPr>
          <w:p w:rsidR="007B1B8A" w:rsidRPr="000045BE" w:rsidRDefault="00A63835" w:rsidP="006723AD">
            <w:pPr>
              <w:pStyle w:val="ListParagraph"/>
              <w:ind w:left="0"/>
              <w:contextualSpacing/>
            </w:pPr>
            <w:r w:rsidRPr="000045BE">
              <w:t>June</w:t>
            </w:r>
            <w:r w:rsidR="007B1B8A" w:rsidRPr="000045BE">
              <w:t xml:space="preserve"> 2015</w:t>
            </w:r>
          </w:p>
        </w:tc>
        <w:tc>
          <w:tcPr>
            <w:tcW w:w="4275" w:type="dxa"/>
          </w:tcPr>
          <w:p w:rsidR="00F25FBB" w:rsidRPr="000045BE" w:rsidRDefault="007B1B8A" w:rsidP="006723AD">
            <w:pPr>
              <w:pStyle w:val="ListParagraph"/>
              <w:ind w:left="0"/>
              <w:contextualSpacing/>
            </w:pPr>
            <w:r w:rsidRPr="000045BE">
              <w:t xml:space="preserve">Selected as a 2015 </w:t>
            </w:r>
            <w:r w:rsidRPr="000045BE">
              <w:rPr>
                <w:b/>
              </w:rPr>
              <w:t>Fellow of the American Association of Nurse Practitioners</w:t>
            </w:r>
            <w:r w:rsidRPr="000045BE">
              <w:t xml:space="preserve"> (FAANP)</w:t>
            </w:r>
          </w:p>
          <w:p w:rsidR="007B1B8A" w:rsidRPr="000045BE" w:rsidRDefault="007B1B8A" w:rsidP="006723AD">
            <w:pPr>
              <w:pStyle w:val="ListParagraph"/>
              <w:ind w:left="0"/>
              <w:contextualSpacing/>
            </w:pPr>
          </w:p>
        </w:tc>
        <w:tc>
          <w:tcPr>
            <w:tcW w:w="2988" w:type="dxa"/>
          </w:tcPr>
          <w:p w:rsidR="007B1B8A" w:rsidRPr="000045BE" w:rsidRDefault="007B1B8A" w:rsidP="006723AD">
            <w:pPr>
              <w:pStyle w:val="ListParagraph"/>
              <w:ind w:left="0"/>
              <w:contextualSpacing/>
            </w:pPr>
            <w:r w:rsidRPr="000045BE">
              <w:t>New Orleans, Louisiana</w:t>
            </w:r>
          </w:p>
        </w:tc>
      </w:tr>
      <w:tr w:rsidR="00A3580B" w:rsidRPr="000045BE" w:rsidTr="00A3580B">
        <w:tc>
          <w:tcPr>
            <w:tcW w:w="1485" w:type="dxa"/>
          </w:tcPr>
          <w:p w:rsidR="00A3580B" w:rsidRPr="000045BE" w:rsidRDefault="00794231" w:rsidP="006723AD">
            <w:pPr>
              <w:pStyle w:val="ListParagraph"/>
              <w:ind w:left="0"/>
              <w:contextualSpacing/>
            </w:pPr>
            <w:r w:rsidRPr="000045BE">
              <w:t>August</w:t>
            </w:r>
            <w:r w:rsidR="00A3580B" w:rsidRPr="000045BE">
              <w:t xml:space="preserve"> 2014</w:t>
            </w:r>
          </w:p>
        </w:tc>
        <w:tc>
          <w:tcPr>
            <w:tcW w:w="4275" w:type="dxa"/>
          </w:tcPr>
          <w:p w:rsidR="00A3580B" w:rsidRPr="000045BE" w:rsidRDefault="00A3580B" w:rsidP="006723AD">
            <w:pPr>
              <w:pStyle w:val="ListParagraph"/>
              <w:ind w:left="0"/>
              <w:contextualSpacing/>
            </w:pPr>
            <w:r w:rsidRPr="000045BE">
              <w:t>Nurse Practitioner Education Blog</w:t>
            </w:r>
          </w:p>
          <w:p w:rsidR="00A3580B" w:rsidRPr="000045BE" w:rsidRDefault="00A3580B" w:rsidP="006723AD">
            <w:pPr>
              <w:pStyle w:val="ListParagraph"/>
              <w:ind w:left="0"/>
              <w:contextualSpacing/>
              <w:rPr>
                <w:b/>
              </w:rPr>
            </w:pPr>
            <w:r w:rsidRPr="000045BE">
              <w:rPr>
                <w:b/>
              </w:rPr>
              <w:t>Named Top 25 Pediatric Nursing Professors in the United States</w:t>
            </w:r>
          </w:p>
          <w:p w:rsidR="00A3580B" w:rsidRPr="000045BE" w:rsidRDefault="00A3580B" w:rsidP="006723AD">
            <w:pPr>
              <w:pStyle w:val="ListParagraph"/>
              <w:ind w:left="0"/>
              <w:contextualSpacing/>
              <w:rPr>
                <w:b/>
              </w:rPr>
            </w:pPr>
          </w:p>
        </w:tc>
        <w:tc>
          <w:tcPr>
            <w:tcW w:w="2988" w:type="dxa"/>
          </w:tcPr>
          <w:p w:rsidR="00A3580B" w:rsidRPr="000045BE" w:rsidRDefault="00FE4B32" w:rsidP="006723AD">
            <w:pPr>
              <w:pStyle w:val="ListParagraph"/>
              <w:ind w:left="0"/>
              <w:contextualSpacing/>
            </w:pPr>
            <w:hyperlink r:id="rId11" w:history="1">
              <w:r w:rsidR="00A3580B" w:rsidRPr="000045BE">
                <w:rPr>
                  <w:rStyle w:val="Hyperlink"/>
                </w:rPr>
                <w:t>http://www.nursepractitionerschools.com/blog/top-pediatric-nursing-professors</w:t>
              </w:r>
            </w:hyperlink>
            <w:r w:rsidR="00A3580B" w:rsidRPr="000045BE">
              <w:t xml:space="preserve"> </w:t>
            </w:r>
          </w:p>
        </w:tc>
      </w:tr>
      <w:tr w:rsidR="00994221" w:rsidRPr="000045BE" w:rsidTr="00A3580B">
        <w:tc>
          <w:tcPr>
            <w:tcW w:w="1485" w:type="dxa"/>
          </w:tcPr>
          <w:p w:rsidR="00994221" w:rsidRPr="000045BE" w:rsidRDefault="00994221" w:rsidP="006723AD">
            <w:pPr>
              <w:pStyle w:val="ListParagraph"/>
              <w:ind w:left="0"/>
              <w:contextualSpacing/>
            </w:pPr>
            <w:r w:rsidRPr="000045BE">
              <w:t>April 2013</w:t>
            </w:r>
          </w:p>
        </w:tc>
        <w:tc>
          <w:tcPr>
            <w:tcW w:w="4275" w:type="dxa"/>
          </w:tcPr>
          <w:p w:rsidR="00994221" w:rsidRPr="000045BE" w:rsidRDefault="00994221" w:rsidP="006723AD">
            <w:pPr>
              <w:pStyle w:val="ListParagraph"/>
              <w:ind w:left="0"/>
              <w:contextualSpacing/>
              <w:rPr>
                <w:b/>
              </w:rPr>
            </w:pPr>
            <w:r w:rsidRPr="000045BE">
              <w:t xml:space="preserve">Association of Faculties of Pediatric Nurse Practitioners </w:t>
            </w:r>
            <w:r w:rsidRPr="000045BE">
              <w:rPr>
                <w:b/>
              </w:rPr>
              <w:t>Nurse Practitioner Educator of the Year Award</w:t>
            </w:r>
          </w:p>
          <w:p w:rsidR="00994221" w:rsidRPr="000045BE" w:rsidRDefault="00994221" w:rsidP="006723AD">
            <w:pPr>
              <w:pStyle w:val="ListParagraph"/>
              <w:ind w:left="0"/>
              <w:contextualSpacing/>
            </w:pPr>
          </w:p>
        </w:tc>
        <w:tc>
          <w:tcPr>
            <w:tcW w:w="2988" w:type="dxa"/>
          </w:tcPr>
          <w:p w:rsidR="00994221" w:rsidRPr="000045BE" w:rsidRDefault="00994221" w:rsidP="006723AD">
            <w:pPr>
              <w:pStyle w:val="ListParagraph"/>
              <w:ind w:left="0"/>
              <w:contextualSpacing/>
            </w:pPr>
            <w:r w:rsidRPr="000045BE">
              <w:t>Orlando, Florida</w:t>
            </w:r>
          </w:p>
        </w:tc>
      </w:tr>
      <w:tr w:rsidR="00D07803" w:rsidRPr="000045BE" w:rsidTr="00A3580B">
        <w:tc>
          <w:tcPr>
            <w:tcW w:w="1485" w:type="dxa"/>
          </w:tcPr>
          <w:p w:rsidR="00D07803" w:rsidRPr="000045BE" w:rsidRDefault="00D07803" w:rsidP="006723AD">
            <w:pPr>
              <w:pStyle w:val="ListParagraph"/>
              <w:ind w:left="0"/>
              <w:contextualSpacing/>
            </w:pPr>
            <w:r w:rsidRPr="000045BE">
              <w:t>August 2012</w:t>
            </w:r>
          </w:p>
        </w:tc>
        <w:tc>
          <w:tcPr>
            <w:tcW w:w="4275" w:type="dxa"/>
          </w:tcPr>
          <w:p w:rsidR="00D07803" w:rsidRPr="000045BE" w:rsidRDefault="00D07803" w:rsidP="006723AD">
            <w:pPr>
              <w:pStyle w:val="ListParagraph"/>
              <w:ind w:left="0"/>
              <w:contextualSpacing/>
            </w:pPr>
            <w:r w:rsidRPr="000045BE">
              <w:t>March of Dimes</w:t>
            </w:r>
          </w:p>
          <w:p w:rsidR="00994221" w:rsidRPr="000045BE" w:rsidRDefault="00D07803" w:rsidP="00C94CF1">
            <w:pPr>
              <w:pStyle w:val="ListParagraph"/>
              <w:ind w:left="0"/>
              <w:contextualSpacing/>
            </w:pPr>
            <w:r w:rsidRPr="000045BE">
              <w:t xml:space="preserve">Chamberlain College of </w:t>
            </w:r>
            <w:r w:rsidRPr="000045BE">
              <w:rPr>
                <w:b/>
              </w:rPr>
              <w:t>Nursing Academic Educator Nurse of the Year Award</w:t>
            </w:r>
          </w:p>
        </w:tc>
        <w:tc>
          <w:tcPr>
            <w:tcW w:w="2988" w:type="dxa"/>
          </w:tcPr>
          <w:p w:rsidR="00D07803" w:rsidRPr="000045BE" w:rsidRDefault="00D07803" w:rsidP="006723AD">
            <w:pPr>
              <w:pStyle w:val="ListParagraph"/>
              <w:ind w:left="0"/>
              <w:contextualSpacing/>
            </w:pPr>
            <w:r w:rsidRPr="000045BE">
              <w:t>Phoenix, Arizona</w:t>
            </w:r>
          </w:p>
        </w:tc>
      </w:tr>
      <w:tr w:rsidR="00C94CF1" w:rsidRPr="000045BE" w:rsidTr="00A3580B">
        <w:tc>
          <w:tcPr>
            <w:tcW w:w="1485" w:type="dxa"/>
          </w:tcPr>
          <w:p w:rsidR="00C94CF1" w:rsidRPr="000045BE" w:rsidRDefault="00C94CF1" w:rsidP="006723AD">
            <w:pPr>
              <w:pStyle w:val="ListParagraph"/>
              <w:ind w:left="0"/>
              <w:contextualSpacing/>
            </w:pPr>
          </w:p>
        </w:tc>
        <w:tc>
          <w:tcPr>
            <w:tcW w:w="4275" w:type="dxa"/>
          </w:tcPr>
          <w:p w:rsidR="00C94CF1" w:rsidRPr="000045BE" w:rsidRDefault="00C94CF1" w:rsidP="006723AD">
            <w:pPr>
              <w:pStyle w:val="ListParagraph"/>
              <w:ind w:left="0"/>
              <w:contextualSpacing/>
            </w:pPr>
          </w:p>
        </w:tc>
        <w:tc>
          <w:tcPr>
            <w:tcW w:w="2988" w:type="dxa"/>
          </w:tcPr>
          <w:p w:rsidR="00C94CF1" w:rsidRPr="000045BE" w:rsidRDefault="00C94CF1" w:rsidP="006723AD">
            <w:pPr>
              <w:pStyle w:val="ListParagraph"/>
              <w:ind w:left="0"/>
              <w:contextualSpacing/>
            </w:pPr>
          </w:p>
        </w:tc>
      </w:tr>
      <w:tr w:rsidR="00C94CF1" w:rsidRPr="000045BE" w:rsidTr="00A3580B">
        <w:tc>
          <w:tcPr>
            <w:tcW w:w="1485" w:type="dxa"/>
          </w:tcPr>
          <w:p w:rsidR="00C94CF1" w:rsidRPr="000045BE" w:rsidRDefault="00C94CF1" w:rsidP="00CD424E">
            <w:pPr>
              <w:pStyle w:val="ListParagraph"/>
              <w:ind w:left="0"/>
              <w:contextualSpacing/>
            </w:pPr>
            <w:r w:rsidRPr="000045BE">
              <w:t>May 2011</w:t>
            </w:r>
          </w:p>
        </w:tc>
        <w:tc>
          <w:tcPr>
            <w:tcW w:w="4275" w:type="dxa"/>
          </w:tcPr>
          <w:p w:rsidR="00C94CF1" w:rsidRPr="000045BE" w:rsidRDefault="00C94CF1" w:rsidP="00CD424E">
            <w:pPr>
              <w:pStyle w:val="ListParagraph"/>
              <w:ind w:left="0"/>
              <w:contextualSpacing/>
            </w:pPr>
            <w:r w:rsidRPr="000045BE">
              <w:t xml:space="preserve">Evidence Based Practice Mentorship Immersion Program, Arizona State University College of Nursing </w:t>
            </w:r>
            <w:r w:rsidR="00F01EC3" w:rsidRPr="000045BE">
              <w:t>&amp;</w:t>
            </w:r>
            <w:r w:rsidRPr="000045BE">
              <w:t xml:space="preserve"> Health Innovation </w:t>
            </w:r>
          </w:p>
          <w:p w:rsidR="00C94CF1" w:rsidRPr="000045BE" w:rsidRDefault="00C94CF1" w:rsidP="00CD424E">
            <w:pPr>
              <w:pStyle w:val="ListParagraph"/>
              <w:ind w:left="0"/>
              <w:contextualSpacing/>
              <w:rPr>
                <w:b/>
              </w:rPr>
            </w:pPr>
            <w:r w:rsidRPr="000045BE">
              <w:rPr>
                <w:b/>
              </w:rPr>
              <w:t>Clinical Practice Award Winning Presentation: 1st Place</w:t>
            </w:r>
          </w:p>
          <w:p w:rsidR="00C94CF1" w:rsidRPr="000045BE" w:rsidRDefault="00C94CF1" w:rsidP="00CD424E">
            <w:pPr>
              <w:pStyle w:val="ListParagraph"/>
              <w:ind w:left="0"/>
              <w:contextualSpacing/>
              <w:rPr>
                <w:b/>
              </w:rPr>
            </w:pPr>
          </w:p>
        </w:tc>
        <w:tc>
          <w:tcPr>
            <w:tcW w:w="2988" w:type="dxa"/>
          </w:tcPr>
          <w:p w:rsidR="00C94CF1" w:rsidRPr="000045BE" w:rsidRDefault="00C94CF1" w:rsidP="00CD424E">
            <w:pPr>
              <w:pStyle w:val="ListParagraph"/>
              <w:ind w:left="0"/>
              <w:contextualSpacing/>
            </w:pPr>
            <w:r w:rsidRPr="000045BE">
              <w:t>Phoenix, Arizona</w:t>
            </w:r>
          </w:p>
        </w:tc>
      </w:tr>
      <w:tr w:rsidR="00994221" w:rsidRPr="000045BE" w:rsidTr="00A3580B">
        <w:tc>
          <w:tcPr>
            <w:tcW w:w="1485" w:type="dxa"/>
          </w:tcPr>
          <w:p w:rsidR="00994221" w:rsidRPr="000045BE" w:rsidRDefault="00994221" w:rsidP="006723AD">
            <w:pPr>
              <w:pStyle w:val="ListParagraph"/>
              <w:ind w:left="0"/>
              <w:contextualSpacing/>
            </w:pPr>
            <w:r w:rsidRPr="000045BE">
              <w:t>April 2006</w:t>
            </w:r>
          </w:p>
        </w:tc>
        <w:tc>
          <w:tcPr>
            <w:tcW w:w="4275" w:type="dxa"/>
          </w:tcPr>
          <w:p w:rsidR="00994221" w:rsidRPr="000045BE" w:rsidRDefault="00994221" w:rsidP="006723AD">
            <w:pPr>
              <w:pStyle w:val="ListParagraph"/>
              <w:ind w:left="0"/>
              <w:contextualSpacing/>
            </w:pPr>
            <w:r w:rsidRPr="000045BE">
              <w:t>Western Institute of Nursing 39</w:t>
            </w:r>
            <w:r w:rsidRPr="000045BE">
              <w:rPr>
                <w:vertAlign w:val="superscript"/>
              </w:rPr>
              <w:t>th</w:t>
            </w:r>
            <w:r w:rsidRPr="000045BE">
              <w:t xml:space="preserve"> Annual Communicating Nursing Research Conference</w:t>
            </w:r>
          </w:p>
          <w:p w:rsidR="00994221" w:rsidRPr="000045BE" w:rsidRDefault="00994221" w:rsidP="003C563D">
            <w:pPr>
              <w:pStyle w:val="ListParagraph"/>
              <w:ind w:left="0"/>
              <w:contextualSpacing/>
              <w:rPr>
                <w:b/>
              </w:rPr>
            </w:pPr>
            <w:r w:rsidRPr="000045BE">
              <w:rPr>
                <w:b/>
              </w:rPr>
              <w:t xml:space="preserve">Best Research </w:t>
            </w:r>
            <w:r w:rsidR="003C563D" w:rsidRPr="000045BE">
              <w:rPr>
                <w:b/>
              </w:rPr>
              <w:t>&amp;</w:t>
            </w:r>
            <w:r w:rsidRPr="000045BE">
              <w:rPr>
                <w:b/>
              </w:rPr>
              <w:t xml:space="preserve"> Innovation Poster Award</w:t>
            </w:r>
          </w:p>
        </w:tc>
        <w:tc>
          <w:tcPr>
            <w:tcW w:w="2988" w:type="dxa"/>
          </w:tcPr>
          <w:p w:rsidR="00994221" w:rsidRPr="000045BE" w:rsidRDefault="00994221" w:rsidP="006723AD">
            <w:pPr>
              <w:pStyle w:val="ListParagraph"/>
              <w:ind w:left="0"/>
              <w:contextualSpacing/>
            </w:pPr>
            <w:r w:rsidRPr="000045BE">
              <w:t>Albuquerque, New Mexico</w:t>
            </w:r>
          </w:p>
        </w:tc>
      </w:tr>
      <w:tr w:rsidR="00C94CF1" w:rsidRPr="000045BE" w:rsidTr="00A3580B">
        <w:tc>
          <w:tcPr>
            <w:tcW w:w="1485" w:type="dxa"/>
          </w:tcPr>
          <w:p w:rsidR="00C94CF1" w:rsidRPr="000045BE" w:rsidRDefault="00C94CF1" w:rsidP="006723AD">
            <w:pPr>
              <w:pStyle w:val="ListParagraph"/>
              <w:ind w:left="0"/>
              <w:contextualSpacing/>
            </w:pPr>
          </w:p>
        </w:tc>
        <w:tc>
          <w:tcPr>
            <w:tcW w:w="4275" w:type="dxa"/>
          </w:tcPr>
          <w:p w:rsidR="00C94CF1" w:rsidRPr="000045BE" w:rsidRDefault="00C94CF1" w:rsidP="006723AD">
            <w:pPr>
              <w:pStyle w:val="ListParagraph"/>
              <w:ind w:left="0"/>
              <w:contextualSpacing/>
            </w:pPr>
          </w:p>
        </w:tc>
        <w:tc>
          <w:tcPr>
            <w:tcW w:w="2988" w:type="dxa"/>
          </w:tcPr>
          <w:p w:rsidR="00C94CF1" w:rsidRPr="000045BE" w:rsidRDefault="00C94CF1" w:rsidP="006723AD">
            <w:pPr>
              <w:pStyle w:val="ListParagraph"/>
              <w:ind w:left="0"/>
              <w:contextualSpacing/>
            </w:pPr>
          </w:p>
        </w:tc>
      </w:tr>
    </w:tbl>
    <w:p w:rsidR="00F30380" w:rsidRPr="00372482" w:rsidRDefault="00F30380" w:rsidP="00F30380">
      <w:pPr>
        <w:pStyle w:val="Heading1"/>
        <w:rPr>
          <w:b w:val="0"/>
          <w:bCs/>
          <w:sz w:val="24"/>
          <w:szCs w:val="24"/>
        </w:rPr>
      </w:pPr>
      <w:r w:rsidRPr="00372482">
        <w:t xml:space="preserve">Professional </w:t>
      </w:r>
      <w:r w:rsidR="004F60E5" w:rsidRPr="00372482">
        <w:t>Memberships</w:t>
      </w:r>
    </w:p>
    <w:p w:rsidR="00F30380" w:rsidRPr="00372482" w:rsidRDefault="00F30380" w:rsidP="00F30380">
      <w:pPr>
        <w:pStyle w:val="Heading1"/>
        <w:rPr>
          <w:b w:val="0"/>
          <w:bCs/>
          <w:sz w:val="24"/>
          <w:szCs w:val="24"/>
        </w:rPr>
      </w:pPr>
    </w:p>
    <w:p w:rsidR="00F30380" w:rsidRPr="00372482" w:rsidRDefault="00F30380" w:rsidP="00F30380">
      <w:pPr>
        <w:pStyle w:val="Heading1"/>
        <w:numPr>
          <w:ilvl w:val="0"/>
          <w:numId w:val="10"/>
        </w:numPr>
        <w:rPr>
          <w:b w:val="0"/>
          <w:bCs/>
          <w:sz w:val="24"/>
        </w:rPr>
      </w:pPr>
      <w:r w:rsidRPr="00372482">
        <w:rPr>
          <w:b w:val="0"/>
          <w:bCs/>
          <w:sz w:val="24"/>
        </w:rPr>
        <w:t>Sigma Theta Tau International. Honor Society of Nursing. Beta Upsilon Chapter.</w:t>
      </w:r>
    </w:p>
    <w:p w:rsidR="00F30380" w:rsidRPr="00372482" w:rsidRDefault="00F30380" w:rsidP="00F30380">
      <w:pPr>
        <w:pStyle w:val="Heading1"/>
        <w:rPr>
          <w:b w:val="0"/>
          <w:bCs/>
          <w:sz w:val="24"/>
        </w:rPr>
      </w:pPr>
    </w:p>
    <w:p w:rsidR="00155650" w:rsidRPr="00372482" w:rsidRDefault="00F30380" w:rsidP="004F60E5">
      <w:pPr>
        <w:pStyle w:val="Heading1"/>
        <w:numPr>
          <w:ilvl w:val="0"/>
          <w:numId w:val="10"/>
        </w:numPr>
        <w:rPr>
          <w:b w:val="0"/>
        </w:rPr>
      </w:pPr>
      <w:r w:rsidRPr="00372482">
        <w:rPr>
          <w:b w:val="0"/>
          <w:bCs/>
          <w:sz w:val="24"/>
        </w:rPr>
        <w:t>National Association of Pediatric Nurse Practitioners</w:t>
      </w:r>
    </w:p>
    <w:p w:rsidR="004F60E5" w:rsidRPr="00372482" w:rsidRDefault="00D07803" w:rsidP="00155650">
      <w:pPr>
        <w:pStyle w:val="Heading1"/>
        <w:numPr>
          <w:ilvl w:val="1"/>
          <w:numId w:val="10"/>
        </w:numPr>
        <w:rPr>
          <w:b w:val="0"/>
          <w:bCs/>
          <w:sz w:val="24"/>
        </w:rPr>
      </w:pPr>
      <w:r w:rsidRPr="00372482">
        <w:rPr>
          <w:b w:val="0"/>
          <w:bCs/>
          <w:sz w:val="24"/>
        </w:rPr>
        <w:t>Foundation Education Scholarship Committee</w:t>
      </w:r>
      <w:r w:rsidR="00155650" w:rsidRPr="00372482">
        <w:rPr>
          <w:b w:val="0"/>
          <w:bCs/>
          <w:sz w:val="24"/>
        </w:rPr>
        <w:t xml:space="preserve"> (2012-present)</w:t>
      </w:r>
    </w:p>
    <w:p w:rsidR="00155650" w:rsidRPr="00372482" w:rsidRDefault="00155650" w:rsidP="00155650">
      <w:pPr>
        <w:numPr>
          <w:ilvl w:val="1"/>
          <w:numId w:val="10"/>
        </w:numPr>
      </w:pPr>
      <w:r w:rsidRPr="00372482">
        <w:t>Nomination Committee (2014-201</w:t>
      </w:r>
      <w:r w:rsidR="00A63835" w:rsidRPr="00372482">
        <w:t>8</w:t>
      </w:r>
      <w:r w:rsidRPr="00372482">
        <w:t>)</w:t>
      </w:r>
      <w:r w:rsidR="00141BB5" w:rsidRPr="00372482">
        <w:t>—elected position</w:t>
      </w:r>
    </w:p>
    <w:p w:rsidR="004F60E5" w:rsidRPr="00372482" w:rsidRDefault="004F60E5" w:rsidP="004F60E5"/>
    <w:p w:rsidR="004F60E5" w:rsidRPr="00372482" w:rsidRDefault="004F60E5" w:rsidP="00F30380">
      <w:pPr>
        <w:pStyle w:val="Heading1"/>
        <w:numPr>
          <w:ilvl w:val="0"/>
          <w:numId w:val="10"/>
        </w:numPr>
        <w:rPr>
          <w:b w:val="0"/>
          <w:bCs/>
          <w:sz w:val="24"/>
        </w:rPr>
      </w:pPr>
      <w:r w:rsidRPr="00372482">
        <w:rPr>
          <w:b w:val="0"/>
          <w:bCs/>
          <w:sz w:val="24"/>
        </w:rPr>
        <w:t>National Association of Pediatric Nurse Practitioners</w:t>
      </w:r>
      <w:r w:rsidR="00D07803" w:rsidRPr="00372482">
        <w:rPr>
          <w:b w:val="0"/>
          <w:bCs/>
          <w:sz w:val="24"/>
        </w:rPr>
        <w:t>—</w:t>
      </w:r>
      <w:r w:rsidR="00F30380" w:rsidRPr="00372482">
        <w:rPr>
          <w:b w:val="0"/>
          <w:bCs/>
          <w:sz w:val="24"/>
        </w:rPr>
        <w:t>Arizona</w:t>
      </w:r>
      <w:r w:rsidR="00D07803" w:rsidRPr="00372482">
        <w:rPr>
          <w:b w:val="0"/>
          <w:bCs/>
          <w:sz w:val="24"/>
        </w:rPr>
        <w:t xml:space="preserve"> </w:t>
      </w:r>
      <w:r w:rsidR="00F30380" w:rsidRPr="00372482">
        <w:rPr>
          <w:b w:val="0"/>
          <w:bCs/>
          <w:sz w:val="24"/>
        </w:rPr>
        <w:t>Chapter.</w:t>
      </w:r>
      <w:r w:rsidR="0066252D" w:rsidRPr="00372482">
        <w:rPr>
          <w:b w:val="0"/>
          <w:bCs/>
          <w:sz w:val="24"/>
        </w:rPr>
        <w:t xml:space="preserve"> </w:t>
      </w:r>
    </w:p>
    <w:p w:rsidR="00F657BD" w:rsidRPr="00372482" w:rsidRDefault="00F657BD" w:rsidP="00F657BD">
      <w:pPr>
        <w:pStyle w:val="ListParagraph"/>
      </w:pPr>
    </w:p>
    <w:p w:rsidR="004F4643" w:rsidRPr="00372482" w:rsidRDefault="004F4643" w:rsidP="00A63835">
      <w:pPr>
        <w:numPr>
          <w:ilvl w:val="0"/>
          <w:numId w:val="10"/>
        </w:numPr>
      </w:pPr>
      <w:r w:rsidRPr="00372482">
        <w:t xml:space="preserve">Association of </w:t>
      </w:r>
      <w:r w:rsidR="00C768BB" w:rsidRPr="00372482">
        <w:t>Faculties of Pediatric Nurse Practitioners</w:t>
      </w:r>
    </w:p>
    <w:p w:rsidR="00A63835" w:rsidRPr="00372482" w:rsidRDefault="00A63835" w:rsidP="00A63835">
      <w:pPr>
        <w:numPr>
          <w:ilvl w:val="1"/>
          <w:numId w:val="10"/>
        </w:numPr>
      </w:pPr>
      <w:r w:rsidRPr="00372482">
        <w:t>OSCE task force committee</w:t>
      </w:r>
    </w:p>
    <w:p w:rsidR="004F0BD8" w:rsidRPr="00372482" w:rsidRDefault="004F0BD8" w:rsidP="00A63835">
      <w:pPr>
        <w:numPr>
          <w:ilvl w:val="1"/>
          <w:numId w:val="10"/>
        </w:numPr>
      </w:pPr>
      <w:r w:rsidRPr="00372482">
        <w:t>Scholarship and grant reviewer</w:t>
      </w:r>
    </w:p>
    <w:p w:rsidR="002A5C72" w:rsidRPr="00372482" w:rsidRDefault="002A5C72" w:rsidP="002A5C72">
      <w:pPr>
        <w:pStyle w:val="ListParagraph"/>
      </w:pPr>
    </w:p>
    <w:p w:rsidR="00F657BD" w:rsidRPr="00372482" w:rsidRDefault="002A5C72" w:rsidP="00F657BD">
      <w:pPr>
        <w:numPr>
          <w:ilvl w:val="0"/>
          <w:numId w:val="10"/>
        </w:numPr>
      </w:pPr>
      <w:r w:rsidRPr="00372482">
        <w:t>American Association of Nurse Practitioners</w:t>
      </w:r>
    </w:p>
    <w:p w:rsidR="00CB5DC2" w:rsidRPr="00372482" w:rsidRDefault="00CE534A" w:rsidP="00CB5DC2">
      <w:pPr>
        <w:numPr>
          <w:ilvl w:val="1"/>
          <w:numId w:val="10"/>
        </w:numPr>
      </w:pPr>
      <w:r w:rsidRPr="00372482">
        <w:t>R</w:t>
      </w:r>
      <w:r w:rsidR="00CB5DC2" w:rsidRPr="00372482">
        <w:t>eviewer for conference symposium</w:t>
      </w:r>
      <w:r w:rsidRPr="00372482">
        <w:t xml:space="preserve"> and poster abstract submissions</w:t>
      </w:r>
      <w:r w:rsidR="00CB5DC2" w:rsidRPr="00372482">
        <w:t xml:space="preserve"> and </w:t>
      </w:r>
      <w:r w:rsidRPr="00372482">
        <w:t>grant program</w:t>
      </w:r>
    </w:p>
    <w:p w:rsidR="000F5CB9" w:rsidRPr="000045BE" w:rsidRDefault="000F5CB9" w:rsidP="003C563D">
      <w:pPr>
        <w:pStyle w:val="Heading1"/>
      </w:pPr>
    </w:p>
    <w:p w:rsidR="001866D5" w:rsidRPr="000045BE" w:rsidRDefault="001866D5" w:rsidP="001866D5"/>
    <w:p w:rsidR="001147B0" w:rsidRPr="000045BE" w:rsidRDefault="001147B0" w:rsidP="003C563D">
      <w:pPr>
        <w:pStyle w:val="Heading1"/>
      </w:pPr>
      <w:r w:rsidRPr="000045BE">
        <w:t>Continuing Education for Teaching and Research Enhancement</w:t>
      </w:r>
    </w:p>
    <w:p w:rsidR="001147B0" w:rsidRPr="000045BE" w:rsidRDefault="001147B0" w:rsidP="001147B0"/>
    <w:p w:rsidR="003957C0" w:rsidRPr="000045BE" w:rsidRDefault="003957C0" w:rsidP="001147B0">
      <w:pPr>
        <w:rPr>
          <w:color w:val="000000"/>
        </w:rPr>
      </w:pPr>
      <w:r w:rsidRPr="000045BE">
        <w:rPr>
          <w:b/>
          <w:color w:val="000000"/>
        </w:rPr>
        <w:t>Screening, Brief Intervention, and Referral to Treatment (SBIRT) Faculty Training</w:t>
      </w:r>
      <w:r w:rsidRPr="000045BE">
        <w:rPr>
          <w:color w:val="000000"/>
        </w:rPr>
        <w:t>—Center for Applied Behavioral Health Policy. May 18, 2016. Arizona State University, College of Nursing and Health Innovation, Phoenix, Arizona.</w:t>
      </w:r>
    </w:p>
    <w:p w:rsidR="003957C0" w:rsidRPr="000045BE" w:rsidRDefault="003957C0" w:rsidP="001147B0">
      <w:pPr>
        <w:rPr>
          <w:b/>
          <w:color w:val="000000"/>
        </w:rPr>
      </w:pPr>
    </w:p>
    <w:p w:rsidR="0017392D" w:rsidRPr="000045BE" w:rsidRDefault="0017392D" w:rsidP="001147B0">
      <w:pPr>
        <w:rPr>
          <w:rStyle w:val="st"/>
        </w:rPr>
      </w:pPr>
      <w:r w:rsidRPr="000045BE">
        <w:rPr>
          <w:b/>
          <w:color w:val="000000"/>
        </w:rPr>
        <w:t>6</w:t>
      </w:r>
      <w:r w:rsidRPr="000045BE">
        <w:rPr>
          <w:b/>
          <w:color w:val="000000"/>
          <w:vertAlign w:val="superscript"/>
        </w:rPr>
        <w:t>th</w:t>
      </w:r>
      <w:r w:rsidRPr="000045BE">
        <w:rPr>
          <w:b/>
          <w:color w:val="000000"/>
        </w:rPr>
        <w:t xml:space="preserve"> Annual Mary Killeen Visiting Scholar, </w:t>
      </w:r>
      <w:r w:rsidRPr="000045BE">
        <w:rPr>
          <w:rStyle w:val="st"/>
          <w:b/>
        </w:rPr>
        <w:t>Peggy L. Chinn—</w:t>
      </w:r>
      <w:r w:rsidRPr="000045BE">
        <w:rPr>
          <w:rStyle w:val="st"/>
        </w:rPr>
        <w:t>Peace and Power in Nursing Education. April 11, 2016 at Arizona State University, College of Nursing &amp; Health Innovation, Phoenix, Arizona.</w:t>
      </w:r>
    </w:p>
    <w:p w:rsidR="0017392D" w:rsidRPr="000045BE" w:rsidRDefault="0017392D" w:rsidP="001147B0">
      <w:pPr>
        <w:rPr>
          <w:color w:val="000000"/>
        </w:rPr>
      </w:pPr>
    </w:p>
    <w:p w:rsidR="0048459D" w:rsidRPr="000045BE" w:rsidRDefault="00833590" w:rsidP="001147B0">
      <w:pPr>
        <w:rPr>
          <w:color w:val="000000"/>
        </w:rPr>
      </w:pPr>
      <w:r w:rsidRPr="000045BE">
        <w:rPr>
          <w:b/>
          <w:color w:val="000000"/>
        </w:rPr>
        <w:t>5th Annual </w:t>
      </w:r>
      <w:r w:rsidR="0048459D" w:rsidRPr="000045BE">
        <w:rPr>
          <w:b/>
          <w:color w:val="000000"/>
        </w:rPr>
        <w:t>Mary Killeen Visiting Scholar</w:t>
      </w:r>
      <w:r w:rsidR="003C563D" w:rsidRPr="000045BE">
        <w:rPr>
          <w:b/>
          <w:color w:val="000000"/>
        </w:rPr>
        <w:t>, Jean Gibbons</w:t>
      </w:r>
      <w:r w:rsidR="0048459D" w:rsidRPr="000045BE">
        <w:rPr>
          <w:color w:val="000000"/>
        </w:rPr>
        <w:t xml:space="preserve"> – Adopting the Conceptual Approach in Nursing Education. April 13, 2015 at Arizona State University, College of Nursing </w:t>
      </w:r>
      <w:r w:rsidR="00F25FBB" w:rsidRPr="000045BE">
        <w:rPr>
          <w:color w:val="000000"/>
        </w:rPr>
        <w:t>&amp;</w:t>
      </w:r>
      <w:r w:rsidR="0048459D" w:rsidRPr="000045BE">
        <w:rPr>
          <w:color w:val="000000"/>
        </w:rPr>
        <w:t xml:space="preserve"> Health Innovation, Phoenix, Arizona.</w:t>
      </w:r>
    </w:p>
    <w:p w:rsidR="0048459D" w:rsidRPr="000045BE" w:rsidRDefault="0048459D" w:rsidP="001147B0"/>
    <w:p w:rsidR="00E31990" w:rsidRPr="000045BE" w:rsidRDefault="00E31990" w:rsidP="001147B0">
      <w:r w:rsidRPr="000045BE">
        <w:rPr>
          <w:b/>
        </w:rPr>
        <w:t>The End-of-Life Nursing Education Consortium (ELNEC) Summit: Advanced Practice Nurse Practitioner Course.</w:t>
      </w:r>
      <w:r w:rsidRPr="000045BE">
        <w:t xml:space="preserve"> The ELNEC provides graduate nursing faculty with training in palliative care so they can teach this essential information to nursing students and practicing nurses. Summit held January 19-20, 2015 in Anaheim, California.</w:t>
      </w:r>
    </w:p>
    <w:p w:rsidR="00E31990" w:rsidRPr="000045BE" w:rsidRDefault="00E31990" w:rsidP="001147B0"/>
    <w:p w:rsidR="006945F8" w:rsidRPr="000045BE" w:rsidRDefault="006945F8" w:rsidP="001147B0">
      <w:r w:rsidRPr="000045BE">
        <w:rPr>
          <w:b/>
        </w:rPr>
        <w:t>Certified Nurse Educator Exam Preparation Course</w:t>
      </w:r>
      <w:r w:rsidRPr="000045BE">
        <w:t>. Arizona Nurses Association, Chapter 6. August 9, 2014 at Banner Desert Medical Center, Mesa, Arizona.</w:t>
      </w:r>
    </w:p>
    <w:p w:rsidR="006945F8" w:rsidRPr="000045BE" w:rsidRDefault="006945F8" w:rsidP="001147B0"/>
    <w:p w:rsidR="00E57A40" w:rsidRPr="000045BE" w:rsidRDefault="00A64AA9" w:rsidP="001147B0">
      <w:r w:rsidRPr="000045BE">
        <w:rPr>
          <w:b/>
        </w:rPr>
        <w:t>Using Policies and Environments to Changes Behaviors and Health Outcomes: What is the Evidence?</w:t>
      </w:r>
      <w:r w:rsidRPr="000045BE">
        <w:t xml:space="preserve"> Dr. Punam </w:t>
      </w:r>
      <w:proofErr w:type="spellStart"/>
      <w:r w:rsidRPr="000045BE">
        <w:t>Orhi-Vachaspati</w:t>
      </w:r>
      <w:proofErr w:type="spellEnd"/>
      <w:r w:rsidRPr="000045BE">
        <w:t xml:space="preserve">. Associate Professor, Arizona State University, College of Nutrition and Health Promotion. Presentation given </w:t>
      </w:r>
      <w:r w:rsidR="00833590" w:rsidRPr="000045BE">
        <w:t>April 1</w:t>
      </w:r>
      <w:r w:rsidRPr="000045BE">
        <w:t>2</w:t>
      </w:r>
      <w:r w:rsidR="00833590" w:rsidRPr="000045BE">
        <w:t>, 2010</w:t>
      </w:r>
      <w:r w:rsidRPr="000045BE">
        <w:t xml:space="preserve"> at Arizona State University, College of Nursing and Health Innovation, Phoenix, Arizona as part of the T32 lecture series.</w:t>
      </w:r>
    </w:p>
    <w:p w:rsidR="00A64AA9" w:rsidRPr="000045BE" w:rsidRDefault="00A64AA9" w:rsidP="001147B0"/>
    <w:p w:rsidR="00A64AA9" w:rsidRPr="000045BE" w:rsidRDefault="00A64AA9" w:rsidP="00A64AA9">
      <w:r w:rsidRPr="000045BE">
        <w:rPr>
          <w:b/>
        </w:rPr>
        <w:t>Budgets and Funding Supports.</w:t>
      </w:r>
      <w:r w:rsidRPr="000045BE">
        <w:t xml:space="preserve"> Dr. Colleen Keller, Professor, Arizona State University, College of Nursing </w:t>
      </w:r>
      <w:r w:rsidR="00F25FBB" w:rsidRPr="000045BE">
        <w:t>&amp;</w:t>
      </w:r>
      <w:r w:rsidRPr="000045BE">
        <w:t xml:space="preserve"> Health Innovation. Presentation given 4/10/12 at Arizona State University, College of Nursing </w:t>
      </w:r>
      <w:r w:rsidR="00F25FBB" w:rsidRPr="000045BE">
        <w:t>&amp;</w:t>
      </w:r>
      <w:r w:rsidRPr="000045BE">
        <w:t xml:space="preserve"> Health Innovation, Phoenix, Arizona as part of the T32 lecture series.</w:t>
      </w:r>
    </w:p>
    <w:p w:rsidR="00A64AA9" w:rsidRPr="000045BE" w:rsidRDefault="00A64AA9" w:rsidP="001147B0"/>
    <w:p w:rsidR="005C13F5" w:rsidRPr="000045BE" w:rsidRDefault="005C13F5" w:rsidP="001147B0">
      <w:r w:rsidRPr="000045BE">
        <w:rPr>
          <w:b/>
        </w:rPr>
        <w:t>Motivational Interviewing to Promote Physical Activit</w:t>
      </w:r>
      <w:r w:rsidRPr="000045BE">
        <w:t xml:space="preserve">y. Dr. Robert Scales: Director of Cardiac Rehabilitation and Wellness Mayo Clinic Scottsdale, Arizona. Presentation given 2/15/12 at Arizona State University, College of Nursing </w:t>
      </w:r>
      <w:r w:rsidR="00F25FBB" w:rsidRPr="000045BE">
        <w:t>&amp;</w:t>
      </w:r>
      <w:r w:rsidRPr="000045BE">
        <w:t xml:space="preserve"> Health Innovation. Phoenix, Arizona.</w:t>
      </w:r>
    </w:p>
    <w:p w:rsidR="005C13F5" w:rsidRPr="000045BE" w:rsidRDefault="005C13F5" w:rsidP="001147B0"/>
    <w:p w:rsidR="0059320C" w:rsidRPr="000045BE" w:rsidRDefault="0059320C" w:rsidP="001147B0">
      <w:r w:rsidRPr="000045BE">
        <w:rPr>
          <w:b/>
        </w:rPr>
        <w:t>Applying CBPR In A Clinical Trial to Improve Lifestyle Behavior.</w:t>
      </w:r>
      <w:r w:rsidRPr="000045BE">
        <w:t xml:space="preserve"> Dr. Deborah </w:t>
      </w:r>
      <w:proofErr w:type="spellStart"/>
      <w:r w:rsidRPr="000045BE">
        <w:t>Koniak</w:t>
      </w:r>
      <w:proofErr w:type="spellEnd"/>
      <w:r w:rsidRPr="000045BE">
        <w:t xml:space="preserve">-Griffin RNC, </w:t>
      </w:r>
      <w:proofErr w:type="spellStart"/>
      <w:r w:rsidRPr="000045BE">
        <w:t>EdD</w:t>
      </w:r>
      <w:proofErr w:type="spellEnd"/>
      <w:r w:rsidRPr="000045BE">
        <w:t>, FAAN. Arizona State University</w:t>
      </w:r>
      <w:r w:rsidR="00947721" w:rsidRPr="000045BE">
        <w:t>,</w:t>
      </w:r>
      <w:r w:rsidRPr="000045BE">
        <w:t xml:space="preserve"> College of Nursing </w:t>
      </w:r>
      <w:r w:rsidR="00F25FBB" w:rsidRPr="000045BE">
        <w:t>&amp;</w:t>
      </w:r>
      <w:r w:rsidRPr="000045BE">
        <w:t xml:space="preserve"> Health Innovation. Phoenix, Arizona. November 15, 2011.</w:t>
      </w:r>
    </w:p>
    <w:p w:rsidR="0059320C" w:rsidRPr="000045BE" w:rsidRDefault="0059320C" w:rsidP="001147B0"/>
    <w:p w:rsidR="00BC23C8" w:rsidRPr="000045BE" w:rsidRDefault="00BC23C8" w:rsidP="001147B0">
      <w:r w:rsidRPr="000045BE">
        <w:rPr>
          <w:b/>
        </w:rPr>
        <w:t xml:space="preserve">Secretary’s Advisory Committee on National Health Promotion &amp; Disease Prevention Objectives for Healthy People 2010: </w:t>
      </w:r>
      <w:r w:rsidRPr="000045BE">
        <w:t>Recommendations for Leading Health Indicators. Health and Human Services, Office of Disease Prevention and Health Promotion Webinar. June 30, 2011.</w:t>
      </w:r>
    </w:p>
    <w:p w:rsidR="00674C68" w:rsidRPr="000045BE" w:rsidRDefault="00674C68" w:rsidP="001147B0"/>
    <w:p w:rsidR="001147B0" w:rsidRPr="000045BE" w:rsidRDefault="001147B0" w:rsidP="001147B0">
      <w:r w:rsidRPr="000045BE">
        <w:rPr>
          <w:b/>
        </w:rPr>
        <w:t>National Institutes of Health 2011 Regional Seminar:</w:t>
      </w:r>
      <w:r w:rsidRPr="000045BE">
        <w:t xml:space="preserve"> Program Funding Grants Administration.</w:t>
      </w:r>
      <w:r w:rsidR="00674C68" w:rsidRPr="000045BE">
        <w:t xml:space="preserve"> Scottsdale, Arizona. April 27-</w:t>
      </w:r>
      <w:r w:rsidRPr="000045BE">
        <w:t>29, 2011.</w:t>
      </w:r>
    </w:p>
    <w:p w:rsidR="001147B0" w:rsidRPr="000045BE" w:rsidRDefault="001147B0" w:rsidP="001147B0"/>
    <w:p w:rsidR="001147B0" w:rsidRPr="000045BE" w:rsidRDefault="001147B0" w:rsidP="001147B0">
      <w:r w:rsidRPr="000045BE">
        <w:rPr>
          <w:b/>
        </w:rPr>
        <w:t>The 6</w:t>
      </w:r>
      <w:r w:rsidRPr="000045BE">
        <w:rPr>
          <w:b/>
          <w:vertAlign w:val="superscript"/>
        </w:rPr>
        <w:t>th</w:t>
      </w:r>
      <w:r w:rsidRPr="000045BE">
        <w:rPr>
          <w:b/>
        </w:rPr>
        <w:t xml:space="preserve"> Annual Building Healthy Lifestyles Conference.</w:t>
      </w:r>
      <w:r w:rsidRPr="000045BE">
        <w:t xml:space="preserve"> Obesity 2011: Science, Society and Solutions. Arizona State University College of Nursing </w:t>
      </w:r>
      <w:r w:rsidR="00F25FBB" w:rsidRPr="000045BE">
        <w:t>&amp;</w:t>
      </w:r>
      <w:r w:rsidRPr="000045BE">
        <w:t xml:space="preserve"> Health Innovation. Scottsdale, Arizona. February 25-26, 2011.</w:t>
      </w:r>
    </w:p>
    <w:p w:rsidR="001147B0" w:rsidRPr="000045BE" w:rsidRDefault="001147B0" w:rsidP="001147B0"/>
    <w:p w:rsidR="001147B0" w:rsidRPr="000045BE" w:rsidRDefault="001147B0" w:rsidP="001147B0">
      <w:r w:rsidRPr="000045BE">
        <w:rPr>
          <w:b/>
        </w:rPr>
        <w:t>2011 Scholarship Forum: Innovation to Address Health Disparities.</w:t>
      </w:r>
      <w:r w:rsidRPr="000045BE">
        <w:t xml:space="preserve"> Center for Improving Health Outcomes in Children, Teens &amp; Families. Arizona State University, College of Nursing </w:t>
      </w:r>
      <w:r w:rsidR="00F25FBB" w:rsidRPr="000045BE">
        <w:t>&amp;</w:t>
      </w:r>
      <w:r w:rsidRPr="000045BE">
        <w:t xml:space="preserve"> Health Innovation. February 4, 2011.</w:t>
      </w:r>
    </w:p>
    <w:p w:rsidR="001147B0" w:rsidRPr="000045BE" w:rsidRDefault="001147B0" w:rsidP="001147B0"/>
    <w:p w:rsidR="001147B0" w:rsidRPr="000045BE" w:rsidRDefault="001147B0" w:rsidP="001147B0">
      <w:r w:rsidRPr="000045BE">
        <w:rPr>
          <w:b/>
        </w:rPr>
        <w:t>Arizona Integrated Models of Care in Behavioral Health and Primary Care Forum</w:t>
      </w:r>
      <w:r w:rsidRPr="000045BE">
        <w:t>. Arizona Department of Health Services, Division of Public Health. Sponsored by the Milbank Memorial Fund. Chandler, Arizona. January 26, 2011.</w:t>
      </w:r>
    </w:p>
    <w:p w:rsidR="001147B0" w:rsidRPr="000045BE" w:rsidRDefault="001147B0" w:rsidP="001147B0"/>
    <w:p w:rsidR="001147B0" w:rsidRPr="000045BE" w:rsidRDefault="001147B0" w:rsidP="001147B0">
      <w:r w:rsidRPr="000045BE">
        <w:rPr>
          <w:b/>
        </w:rPr>
        <w:t>Student Course Ratings: Retrieving and Using the Data from the AMS System.</w:t>
      </w:r>
      <w:r w:rsidRPr="000045BE">
        <w:t xml:space="preserve"> Arizona State University, College of Nursing and Health Innovation. Dr. Karen Saewert facilitator. January 10, 2011.</w:t>
      </w:r>
    </w:p>
    <w:p w:rsidR="001147B0" w:rsidRPr="000045BE" w:rsidRDefault="001147B0" w:rsidP="001147B0"/>
    <w:p w:rsidR="001147B0" w:rsidRPr="000045BE" w:rsidRDefault="001147B0" w:rsidP="001147B0">
      <w:r w:rsidRPr="000045BE">
        <w:rPr>
          <w:b/>
        </w:rPr>
        <w:t>Effective Online Asynchronous Discussions.</w:t>
      </w:r>
      <w:r w:rsidRPr="000045BE">
        <w:t xml:space="preserve"> Arizona State University, College of Nursing and Health Innovation. Dr. Debra Hagler facilitator. September 20, 2010.</w:t>
      </w:r>
    </w:p>
    <w:p w:rsidR="001147B0" w:rsidRPr="000045BE" w:rsidRDefault="001147B0" w:rsidP="001147B0"/>
    <w:p w:rsidR="001147B0" w:rsidRPr="000045BE" w:rsidRDefault="001147B0" w:rsidP="001147B0">
      <w:r w:rsidRPr="000045BE">
        <w:rPr>
          <w:b/>
        </w:rPr>
        <w:t>SIRC 8</w:t>
      </w:r>
      <w:r w:rsidRPr="000045BE">
        <w:rPr>
          <w:b/>
          <w:vertAlign w:val="superscript"/>
        </w:rPr>
        <w:t>th</w:t>
      </w:r>
      <w:r w:rsidRPr="000045BE">
        <w:rPr>
          <w:b/>
        </w:rPr>
        <w:t xml:space="preserve"> Annual Research Conference. Health Disparities:</w:t>
      </w:r>
      <w:r w:rsidRPr="000045BE">
        <w:t xml:space="preserve">  A Global Challenge, A Local Response. Arizona State University, April 23, 2010.</w:t>
      </w:r>
    </w:p>
    <w:p w:rsidR="001147B0" w:rsidRPr="000045BE" w:rsidRDefault="001147B0" w:rsidP="001147B0"/>
    <w:p w:rsidR="001147B0" w:rsidRPr="000045BE" w:rsidRDefault="001147B0" w:rsidP="001147B0">
      <w:r w:rsidRPr="000045BE">
        <w:rPr>
          <w:b/>
        </w:rPr>
        <w:t xml:space="preserve">Effective Online Asynchronous Discussions. </w:t>
      </w:r>
      <w:r w:rsidRPr="000045BE">
        <w:t xml:space="preserve">Presentation by Debra Hagler, PhD, RN, Arizona State University College of Nursing </w:t>
      </w:r>
      <w:r w:rsidR="00F25FBB" w:rsidRPr="000045BE">
        <w:t>&amp;</w:t>
      </w:r>
      <w:r w:rsidRPr="000045BE">
        <w:t xml:space="preserve"> Health Innovation. April 5, 2010.</w:t>
      </w:r>
    </w:p>
    <w:p w:rsidR="001147B0" w:rsidRPr="000045BE" w:rsidRDefault="001147B0" w:rsidP="001147B0"/>
    <w:p w:rsidR="001147B0" w:rsidRPr="000045BE" w:rsidRDefault="001147B0" w:rsidP="001147B0">
      <w:r w:rsidRPr="000045BE">
        <w:rPr>
          <w:b/>
        </w:rPr>
        <w:t>ORSPA Update.</w:t>
      </w:r>
      <w:r w:rsidRPr="000045BE">
        <w:t xml:space="preserve"> March 30, 2010. Presentation by Deborah Shaver and Debra Murphy, Office of Research Integrity and Assurance, Arizona State University</w:t>
      </w:r>
    </w:p>
    <w:p w:rsidR="001147B0" w:rsidRPr="000045BE" w:rsidRDefault="001147B0" w:rsidP="001147B0"/>
    <w:p w:rsidR="001147B0" w:rsidRPr="000045BE" w:rsidRDefault="001147B0" w:rsidP="001147B0">
      <w:r w:rsidRPr="000045BE">
        <w:rPr>
          <w:b/>
        </w:rPr>
        <w:t>Health Disparities: The Nursing Workforce and Health Reform.</w:t>
      </w:r>
      <w:r w:rsidRPr="000045BE">
        <w:t xml:space="preserve"> March 4, 2010. Presentation by Sheldon D. Fields, PhD, RN, FNP-BC, AACRN, DPNAP, FAANP, Associate Professor of Nursing, University of Rochester School of Nursing. Arizona State University College of Nursing </w:t>
      </w:r>
      <w:r w:rsidR="00F25FBB" w:rsidRPr="000045BE">
        <w:t>&amp;</w:t>
      </w:r>
      <w:r w:rsidRPr="000045BE">
        <w:t xml:space="preserve"> Health Innovation</w:t>
      </w:r>
    </w:p>
    <w:p w:rsidR="001147B0" w:rsidRPr="000045BE" w:rsidRDefault="001147B0" w:rsidP="001147B0"/>
    <w:p w:rsidR="001147B0" w:rsidRPr="000045BE" w:rsidRDefault="001147B0" w:rsidP="001147B0">
      <w:r w:rsidRPr="000045BE">
        <w:rPr>
          <w:b/>
        </w:rPr>
        <w:t>Adverse Childhood Experiences and Their Relationship to Adult Well-Being and Disease:</w:t>
      </w:r>
      <w:r w:rsidRPr="000045BE">
        <w:t xml:space="preserve"> Turning Gold into Lead. November 23, 2009. Vincent J. </w:t>
      </w:r>
      <w:proofErr w:type="spellStart"/>
      <w:r w:rsidRPr="000045BE">
        <w:t>Felitti</w:t>
      </w:r>
      <w:proofErr w:type="spellEnd"/>
      <w:r w:rsidRPr="000045BE">
        <w:t xml:space="preserve">, MD. Arizona State University College of Nursing </w:t>
      </w:r>
      <w:r w:rsidR="00F25FBB" w:rsidRPr="000045BE">
        <w:t>&amp;</w:t>
      </w:r>
      <w:r w:rsidRPr="000045BE">
        <w:t xml:space="preserve"> Health Innovation</w:t>
      </w:r>
    </w:p>
    <w:p w:rsidR="001147B0" w:rsidRPr="000045BE" w:rsidRDefault="001147B0" w:rsidP="001147B0"/>
    <w:p w:rsidR="001147B0" w:rsidRPr="000045BE" w:rsidRDefault="001147B0" w:rsidP="001147B0">
      <w:r w:rsidRPr="000045BE">
        <w:rPr>
          <w:b/>
        </w:rPr>
        <w:t>Comparative Effectiveness Research.</w:t>
      </w:r>
      <w:r w:rsidRPr="000045BE">
        <w:t xml:space="preserve"> November 18, 2009. Presentation by Kimberly </w:t>
      </w:r>
      <w:proofErr w:type="spellStart"/>
      <w:r w:rsidRPr="000045BE">
        <w:t>Arcoleo</w:t>
      </w:r>
      <w:proofErr w:type="spellEnd"/>
      <w:r w:rsidRPr="000045BE">
        <w:t xml:space="preserve">, PhD, MPH. Arizona State University College of Nursing </w:t>
      </w:r>
      <w:r w:rsidR="00F25FBB" w:rsidRPr="000045BE">
        <w:t>&amp;</w:t>
      </w:r>
      <w:r w:rsidRPr="000045BE">
        <w:t xml:space="preserve"> Health Innovation</w:t>
      </w:r>
    </w:p>
    <w:p w:rsidR="001147B0" w:rsidRPr="000045BE" w:rsidRDefault="001147B0" w:rsidP="001147B0"/>
    <w:p w:rsidR="001147B0" w:rsidRPr="000045BE" w:rsidRDefault="001147B0" w:rsidP="001147B0">
      <w:r w:rsidRPr="000045BE">
        <w:rPr>
          <w:b/>
        </w:rPr>
        <w:t>Enhancing Your Course with Multimedia.</w:t>
      </w:r>
      <w:r w:rsidRPr="000045BE">
        <w:t xml:space="preserve"> November 9, 2009. Presentation by Jeanette Senecal. Arizona State University College of Nursing </w:t>
      </w:r>
      <w:r w:rsidR="00F25FBB" w:rsidRPr="000045BE">
        <w:t>&amp;</w:t>
      </w:r>
      <w:r w:rsidRPr="000045BE">
        <w:t xml:space="preserve"> Health Innovation</w:t>
      </w:r>
    </w:p>
    <w:p w:rsidR="001147B0" w:rsidRPr="000045BE" w:rsidRDefault="001147B0" w:rsidP="001147B0"/>
    <w:p w:rsidR="001147B0" w:rsidRPr="000045BE" w:rsidRDefault="001147B0" w:rsidP="001147B0">
      <w:r w:rsidRPr="000045BE">
        <w:rPr>
          <w:b/>
        </w:rPr>
        <w:t>Blackboard Grade Center.</w:t>
      </w:r>
      <w:r w:rsidRPr="000045BE">
        <w:t xml:space="preserve"> October 26, 2009. Presentation by Jeanette Senecal. Arizona State University College of Nursing </w:t>
      </w:r>
      <w:r w:rsidR="00F25FBB" w:rsidRPr="000045BE">
        <w:t>&amp;</w:t>
      </w:r>
      <w:r w:rsidRPr="000045BE">
        <w:t xml:space="preserve"> Health Innovation</w:t>
      </w:r>
    </w:p>
    <w:p w:rsidR="001147B0" w:rsidRPr="000045BE" w:rsidRDefault="001147B0" w:rsidP="001147B0">
      <w:pPr>
        <w:rPr>
          <w:b/>
        </w:rPr>
      </w:pPr>
    </w:p>
    <w:p w:rsidR="001147B0" w:rsidRPr="000045BE" w:rsidRDefault="001147B0" w:rsidP="001147B0">
      <w:r w:rsidRPr="000045BE">
        <w:rPr>
          <w:b/>
        </w:rPr>
        <w:t>Copyright and the Law.</w:t>
      </w:r>
      <w:r w:rsidRPr="000045BE">
        <w:t xml:space="preserve"> October 7, 2009. Presentation by Art Lee, Associate General Counsel. Arizona State University College of Nursing </w:t>
      </w:r>
      <w:r w:rsidR="00F25FBB" w:rsidRPr="000045BE">
        <w:t>&amp;</w:t>
      </w:r>
      <w:r w:rsidRPr="000045BE">
        <w:t xml:space="preserve"> Health Innovation.</w:t>
      </w:r>
    </w:p>
    <w:p w:rsidR="001147B0" w:rsidRPr="000045BE" w:rsidRDefault="001147B0" w:rsidP="001147B0"/>
    <w:p w:rsidR="001147B0" w:rsidRPr="000045BE" w:rsidRDefault="001147B0" w:rsidP="001147B0">
      <w:r w:rsidRPr="000045BE">
        <w:rPr>
          <w:b/>
        </w:rPr>
        <w:t>Creating Tests &amp; Surveys</w:t>
      </w:r>
      <w:r w:rsidRPr="000045BE">
        <w:t xml:space="preserve">. October 5, 2009. Presentation by Jeanette Senecal. Arizona State University College of Nursing </w:t>
      </w:r>
      <w:r w:rsidR="00F25FBB" w:rsidRPr="000045BE">
        <w:t>&amp;</w:t>
      </w:r>
      <w:r w:rsidRPr="000045BE">
        <w:t xml:space="preserve"> Health Innovation</w:t>
      </w:r>
    </w:p>
    <w:p w:rsidR="00DD29B0" w:rsidRPr="000045BE" w:rsidRDefault="00DD29B0" w:rsidP="001147B0"/>
    <w:p w:rsidR="000F5CB9" w:rsidRPr="000045BE" w:rsidRDefault="000F5CB9" w:rsidP="001147B0">
      <w:pPr>
        <w:rPr>
          <w:sz w:val="16"/>
          <w:szCs w:val="16"/>
        </w:rPr>
      </w:pPr>
    </w:p>
    <w:p w:rsidR="001866D5" w:rsidRPr="000045BE" w:rsidRDefault="001866D5" w:rsidP="001147B0">
      <w:pPr>
        <w:rPr>
          <w:sz w:val="16"/>
          <w:szCs w:val="16"/>
        </w:rPr>
      </w:pPr>
    </w:p>
    <w:p w:rsidR="007C1B94" w:rsidRPr="008C3B2E" w:rsidRDefault="00155650" w:rsidP="001147B0">
      <w:pPr>
        <w:rPr>
          <w:sz w:val="16"/>
          <w:szCs w:val="16"/>
        </w:rPr>
      </w:pPr>
      <w:r w:rsidRPr="000045BE">
        <w:rPr>
          <w:sz w:val="16"/>
          <w:szCs w:val="16"/>
        </w:rPr>
        <w:t xml:space="preserve">Revised </w:t>
      </w:r>
      <w:r w:rsidR="00372482">
        <w:rPr>
          <w:sz w:val="16"/>
          <w:szCs w:val="16"/>
        </w:rPr>
        <w:t>December 20, 2021</w:t>
      </w:r>
    </w:p>
    <w:sectPr w:rsidR="007C1B94" w:rsidRPr="008C3B2E" w:rsidSect="00FC46C1">
      <w:headerReference w:type="default" r:id="rId12"/>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B32" w:rsidRDefault="00FE4B32">
      <w:r>
        <w:separator/>
      </w:r>
    </w:p>
  </w:endnote>
  <w:endnote w:type="continuationSeparator" w:id="0">
    <w:p w:rsidR="00FE4B32" w:rsidRDefault="00FE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32" w:rsidRDefault="00FE4B32">
    <w:pPr>
      <w:pStyle w:val="Footer"/>
      <w:jc w:val="right"/>
    </w:pPr>
    <w:r>
      <w:fldChar w:fldCharType="begin"/>
    </w:r>
    <w:r>
      <w:instrText xml:space="preserve"> PAGE   \* MERGEFORMAT </w:instrText>
    </w:r>
    <w:r>
      <w:fldChar w:fldCharType="separate"/>
    </w:r>
    <w:r w:rsidR="00AE755F">
      <w:rPr>
        <w:noProof/>
      </w:rPr>
      <w:t>35</w:t>
    </w:r>
    <w:r>
      <w:rPr>
        <w:noProof/>
      </w:rPr>
      <w:fldChar w:fldCharType="end"/>
    </w:r>
  </w:p>
  <w:p w:rsidR="00FE4B32" w:rsidRDefault="00FE4B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B32" w:rsidRDefault="00FE4B32">
      <w:r>
        <w:separator/>
      </w:r>
    </w:p>
  </w:footnote>
  <w:footnote w:type="continuationSeparator" w:id="0">
    <w:p w:rsidR="00FE4B32" w:rsidRDefault="00FE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B32" w:rsidRPr="00AA001D" w:rsidRDefault="00FE4B32" w:rsidP="00AA001D">
    <w:pPr>
      <w:pStyle w:val="Header"/>
      <w:jc w:val="right"/>
      <w:rPr>
        <w:b/>
        <w:caps/>
        <w:sz w:val="20"/>
        <w:szCs w:val="20"/>
      </w:rPr>
    </w:pPr>
    <w:r w:rsidRPr="00AA001D">
      <w:rPr>
        <w:b/>
        <w:caps/>
        <w:sz w:val="20"/>
        <w:szCs w:val="20"/>
      </w:rPr>
      <w:t>Diana Jacobson</w:t>
    </w:r>
  </w:p>
  <w:p w:rsidR="00FE4B32" w:rsidRPr="00AA001D" w:rsidRDefault="00FE4B32" w:rsidP="00AA001D">
    <w:pPr>
      <w:pStyle w:val="Header"/>
      <w:jc w:val="right"/>
      <w:rPr>
        <w:b/>
        <w:caps/>
        <w:sz w:val="20"/>
        <w:szCs w:val="20"/>
      </w:rPr>
    </w:pPr>
    <w:r>
      <w:rPr>
        <w:b/>
        <w:caps/>
        <w:sz w:val="20"/>
        <w:szCs w:val="20"/>
      </w:rPr>
      <w:t>curriculum vitae</w:t>
    </w:r>
  </w:p>
  <w:p w:rsidR="00FE4B32" w:rsidRDefault="00FE4B32">
    <w:pPr>
      <w:pStyle w:val="Header"/>
      <w:rPr>
        <w:b/>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391"/>
    <w:multiLevelType w:val="hybridMultilevel"/>
    <w:tmpl w:val="8DB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A1E"/>
    <w:multiLevelType w:val="singleLevel"/>
    <w:tmpl w:val="AACA86DE"/>
    <w:lvl w:ilvl="0">
      <w:start w:val="1984"/>
      <w:numFmt w:val="decimal"/>
      <w:lvlText w:val="%1"/>
      <w:lvlJc w:val="left"/>
      <w:pPr>
        <w:tabs>
          <w:tab w:val="num" w:pos="1440"/>
        </w:tabs>
        <w:ind w:left="1440" w:hanging="1440"/>
      </w:pPr>
      <w:rPr>
        <w:rFonts w:hint="default"/>
      </w:rPr>
    </w:lvl>
  </w:abstractNum>
  <w:abstractNum w:abstractNumId="2" w15:restartNumberingAfterBreak="0">
    <w:nsid w:val="0CFB2FD4"/>
    <w:multiLevelType w:val="hybridMultilevel"/>
    <w:tmpl w:val="3B84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6B35"/>
    <w:multiLevelType w:val="hybridMultilevel"/>
    <w:tmpl w:val="D882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B6C43"/>
    <w:multiLevelType w:val="singleLevel"/>
    <w:tmpl w:val="3F10D84E"/>
    <w:lvl w:ilvl="0">
      <w:start w:val="1995"/>
      <w:numFmt w:val="decimal"/>
      <w:lvlText w:val="%1"/>
      <w:lvlJc w:val="left"/>
      <w:pPr>
        <w:tabs>
          <w:tab w:val="num" w:pos="1440"/>
        </w:tabs>
        <w:ind w:left="1440" w:hanging="1440"/>
      </w:pPr>
      <w:rPr>
        <w:rFonts w:hint="default"/>
      </w:rPr>
    </w:lvl>
  </w:abstractNum>
  <w:abstractNum w:abstractNumId="5" w15:restartNumberingAfterBreak="0">
    <w:nsid w:val="1E9977E7"/>
    <w:multiLevelType w:val="hybridMultilevel"/>
    <w:tmpl w:val="745A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A1BCD"/>
    <w:multiLevelType w:val="singleLevel"/>
    <w:tmpl w:val="62F00154"/>
    <w:lvl w:ilvl="0">
      <w:start w:val="1991"/>
      <w:numFmt w:val="decimal"/>
      <w:lvlText w:val="%1-"/>
      <w:lvlJc w:val="left"/>
      <w:pPr>
        <w:tabs>
          <w:tab w:val="num" w:pos="1440"/>
        </w:tabs>
        <w:ind w:left="1440" w:hanging="1440"/>
      </w:pPr>
      <w:rPr>
        <w:rFonts w:hint="default"/>
      </w:rPr>
    </w:lvl>
  </w:abstractNum>
  <w:abstractNum w:abstractNumId="7" w15:restartNumberingAfterBreak="0">
    <w:nsid w:val="287C5B7D"/>
    <w:multiLevelType w:val="singleLevel"/>
    <w:tmpl w:val="1CBEEEA8"/>
    <w:lvl w:ilvl="0">
      <w:start w:val="1992"/>
      <w:numFmt w:val="decimal"/>
      <w:lvlText w:val="%1-"/>
      <w:lvlJc w:val="left"/>
      <w:pPr>
        <w:tabs>
          <w:tab w:val="num" w:pos="1440"/>
        </w:tabs>
        <w:ind w:left="1440" w:hanging="1440"/>
      </w:pPr>
      <w:rPr>
        <w:rFonts w:hint="default"/>
      </w:rPr>
    </w:lvl>
  </w:abstractNum>
  <w:abstractNum w:abstractNumId="8" w15:restartNumberingAfterBreak="0">
    <w:nsid w:val="32094B69"/>
    <w:multiLevelType w:val="hybridMultilevel"/>
    <w:tmpl w:val="69787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01E0B"/>
    <w:multiLevelType w:val="singleLevel"/>
    <w:tmpl w:val="64021342"/>
    <w:lvl w:ilvl="0">
      <w:start w:val="1995"/>
      <w:numFmt w:val="decimal"/>
      <w:lvlText w:val="%1-"/>
      <w:lvlJc w:val="left"/>
      <w:pPr>
        <w:tabs>
          <w:tab w:val="num" w:pos="1440"/>
        </w:tabs>
        <w:ind w:left="1440" w:hanging="1440"/>
      </w:pPr>
      <w:rPr>
        <w:rFonts w:hint="default"/>
      </w:rPr>
    </w:lvl>
  </w:abstractNum>
  <w:abstractNum w:abstractNumId="10" w15:restartNumberingAfterBreak="0">
    <w:nsid w:val="35E13147"/>
    <w:multiLevelType w:val="singleLevel"/>
    <w:tmpl w:val="550072C4"/>
    <w:lvl w:ilvl="0">
      <w:start w:val="1983"/>
      <w:numFmt w:val="decimal"/>
      <w:lvlText w:val="%1"/>
      <w:lvlJc w:val="left"/>
      <w:pPr>
        <w:tabs>
          <w:tab w:val="num" w:pos="1440"/>
        </w:tabs>
        <w:ind w:left="1440" w:hanging="1440"/>
      </w:pPr>
      <w:rPr>
        <w:rFonts w:hint="default"/>
      </w:rPr>
    </w:lvl>
  </w:abstractNum>
  <w:abstractNum w:abstractNumId="11" w15:restartNumberingAfterBreak="0">
    <w:nsid w:val="47722B0E"/>
    <w:multiLevelType w:val="hybridMultilevel"/>
    <w:tmpl w:val="D8B88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5220B"/>
    <w:multiLevelType w:val="hybridMultilevel"/>
    <w:tmpl w:val="9720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14F7"/>
    <w:multiLevelType w:val="singleLevel"/>
    <w:tmpl w:val="FCFAAD22"/>
    <w:lvl w:ilvl="0">
      <w:start w:val="2000"/>
      <w:numFmt w:val="decimal"/>
      <w:lvlText w:val="%1"/>
      <w:lvlJc w:val="left"/>
      <w:pPr>
        <w:tabs>
          <w:tab w:val="num" w:pos="1440"/>
        </w:tabs>
        <w:ind w:left="1440" w:hanging="1440"/>
      </w:pPr>
      <w:rPr>
        <w:rFonts w:hint="default"/>
      </w:rPr>
    </w:lvl>
  </w:abstractNum>
  <w:abstractNum w:abstractNumId="14" w15:restartNumberingAfterBreak="0">
    <w:nsid w:val="618D1D6C"/>
    <w:multiLevelType w:val="singleLevel"/>
    <w:tmpl w:val="BC92BA00"/>
    <w:lvl w:ilvl="0">
      <w:start w:val="1988"/>
      <w:numFmt w:val="decimal"/>
      <w:lvlText w:val="%1"/>
      <w:lvlJc w:val="left"/>
      <w:pPr>
        <w:tabs>
          <w:tab w:val="num" w:pos="1440"/>
        </w:tabs>
        <w:ind w:left="1440" w:hanging="1440"/>
      </w:pPr>
      <w:rPr>
        <w:rFonts w:hint="default"/>
      </w:rPr>
    </w:lvl>
  </w:abstractNum>
  <w:abstractNum w:abstractNumId="15" w15:restartNumberingAfterBreak="0">
    <w:nsid w:val="716167DA"/>
    <w:multiLevelType w:val="singleLevel"/>
    <w:tmpl w:val="AF32ABC8"/>
    <w:lvl w:ilvl="0">
      <w:start w:val="1996"/>
      <w:numFmt w:val="decimal"/>
      <w:lvlText w:val="%1"/>
      <w:lvlJc w:val="left"/>
      <w:pPr>
        <w:tabs>
          <w:tab w:val="num" w:pos="1440"/>
        </w:tabs>
        <w:ind w:left="1440" w:hanging="1440"/>
      </w:pPr>
      <w:rPr>
        <w:rFonts w:hint="default"/>
      </w:rPr>
    </w:lvl>
  </w:abstractNum>
  <w:abstractNum w:abstractNumId="16" w15:restartNumberingAfterBreak="0">
    <w:nsid w:val="797B4048"/>
    <w:multiLevelType w:val="hybridMultilevel"/>
    <w:tmpl w:val="92E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
  </w:num>
  <w:num w:numId="4">
    <w:abstractNumId w:val="10"/>
  </w:num>
  <w:num w:numId="5">
    <w:abstractNumId w:val="7"/>
  </w:num>
  <w:num w:numId="6">
    <w:abstractNumId w:val="6"/>
  </w:num>
  <w:num w:numId="7">
    <w:abstractNumId w:val="9"/>
  </w:num>
  <w:num w:numId="8">
    <w:abstractNumId w:val="4"/>
  </w:num>
  <w:num w:numId="9">
    <w:abstractNumId w:val="13"/>
  </w:num>
  <w:num w:numId="10">
    <w:abstractNumId w:val="8"/>
  </w:num>
  <w:num w:numId="11">
    <w:abstractNumId w:val="0"/>
  </w:num>
  <w:num w:numId="12">
    <w:abstractNumId w:val="16"/>
  </w:num>
  <w:num w:numId="13">
    <w:abstractNumId w:val="2"/>
  </w:num>
  <w:num w:numId="14">
    <w:abstractNumId w:val="3"/>
  </w:num>
  <w:num w:numId="15">
    <w:abstractNumId w:val="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91"/>
    <w:rsid w:val="000031DA"/>
    <w:rsid w:val="000045BE"/>
    <w:rsid w:val="00007525"/>
    <w:rsid w:val="000100D0"/>
    <w:rsid w:val="00010A7D"/>
    <w:rsid w:val="00011467"/>
    <w:rsid w:val="000129C1"/>
    <w:rsid w:val="00012FA5"/>
    <w:rsid w:val="0001657C"/>
    <w:rsid w:val="00021FBA"/>
    <w:rsid w:val="00021FF6"/>
    <w:rsid w:val="000250E3"/>
    <w:rsid w:val="000326D3"/>
    <w:rsid w:val="000345DA"/>
    <w:rsid w:val="00040626"/>
    <w:rsid w:val="00040D99"/>
    <w:rsid w:val="000415A2"/>
    <w:rsid w:val="00042DC9"/>
    <w:rsid w:val="0004373D"/>
    <w:rsid w:val="000527CA"/>
    <w:rsid w:val="00054AA6"/>
    <w:rsid w:val="00063B10"/>
    <w:rsid w:val="00065DD3"/>
    <w:rsid w:val="00074315"/>
    <w:rsid w:val="000745D7"/>
    <w:rsid w:val="000773B8"/>
    <w:rsid w:val="00092B97"/>
    <w:rsid w:val="00096A33"/>
    <w:rsid w:val="00097652"/>
    <w:rsid w:val="000A10FC"/>
    <w:rsid w:val="000B47CD"/>
    <w:rsid w:val="000B73CC"/>
    <w:rsid w:val="000B7920"/>
    <w:rsid w:val="000C0025"/>
    <w:rsid w:val="000C0A28"/>
    <w:rsid w:val="000C1D16"/>
    <w:rsid w:val="000C4452"/>
    <w:rsid w:val="000C4A76"/>
    <w:rsid w:val="000D21F9"/>
    <w:rsid w:val="000D3808"/>
    <w:rsid w:val="000D452D"/>
    <w:rsid w:val="000D4FB5"/>
    <w:rsid w:val="000D5BCD"/>
    <w:rsid w:val="000D5FCA"/>
    <w:rsid w:val="000D6ACF"/>
    <w:rsid w:val="000D6D67"/>
    <w:rsid w:val="000E6F3B"/>
    <w:rsid w:val="000F1529"/>
    <w:rsid w:val="000F3E61"/>
    <w:rsid w:val="000F4BE9"/>
    <w:rsid w:val="000F5CB9"/>
    <w:rsid w:val="000F60AA"/>
    <w:rsid w:val="00100EE6"/>
    <w:rsid w:val="00102CAD"/>
    <w:rsid w:val="001049D4"/>
    <w:rsid w:val="00106643"/>
    <w:rsid w:val="00111991"/>
    <w:rsid w:val="001122C5"/>
    <w:rsid w:val="001133A7"/>
    <w:rsid w:val="001147B0"/>
    <w:rsid w:val="00117609"/>
    <w:rsid w:val="00120177"/>
    <w:rsid w:val="001267B1"/>
    <w:rsid w:val="00127E14"/>
    <w:rsid w:val="00130225"/>
    <w:rsid w:val="0013050A"/>
    <w:rsid w:val="0013110B"/>
    <w:rsid w:val="00135149"/>
    <w:rsid w:val="001362A9"/>
    <w:rsid w:val="00137F2A"/>
    <w:rsid w:val="00141BB5"/>
    <w:rsid w:val="00143309"/>
    <w:rsid w:val="00144B1D"/>
    <w:rsid w:val="00145FE6"/>
    <w:rsid w:val="00146D52"/>
    <w:rsid w:val="00146D8B"/>
    <w:rsid w:val="001478A4"/>
    <w:rsid w:val="001501AD"/>
    <w:rsid w:val="00152FEB"/>
    <w:rsid w:val="00155650"/>
    <w:rsid w:val="00155B3B"/>
    <w:rsid w:val="0015688A"/>
    <w:rsid w:val="00160E07"/>
    <w:rsid w:val="00161751"/>
    <w:rsid w:val="00164578"/>
    <w:rsid w:val="001652D1"/>
    <w:rsid w:val="00173457"/>
    <w:rsid w:val="0017392D"/>
    <w:rsid w:val="001751D5"/>
    <w:rsid w:val="00175634"/>
    <w:rsid w:val="00182D06"/>
    <w:rsid w:val="00182FDB"/>
    <w:rsid w:val="0018543E"/>
    <w:rsid w:val="001866D5"/>
    <w:rsid w:val="001867A9"/>
    <w:rsid w:val="00186829"/>
    <w:rsid w:val="00187BC0"/>
    <w:rsid w:val="001925E7"/>
    <w:rsid w:val="00193BCF"/>
    <w:rsid w:val="001B1FEC"/>
    <w:rsid w:val="001C06A9"/>
    <w:rsid w:val="001C1886"/>
    <w:rsid w:val="001C18AE"/>
    <w:rsid w:val="001C464F"/>
    <w:rsid w:val="001C4975"/>
    <w:rsid w:val="001C4F4A"/>
    <w:rsid w:val="001C5A62"/>
    <w:rsid w:val="001C5AFD"/>
    <w:rsid w:val="001D02AA"/>
    <w:rsid w:val="001D2582"/>
    <w:rsid w:val="001D328A"/>
    <w:rsid w:val="001D6A5D"/>
    <w:rsid w:val="001D6CC4"/>
    <w:rsid w:val="001E4E67"/>
    <w:rsid w:val="001E536E"/>
    <w:rsid w:val="001E5735"/>
    <w:rsid w:val="001E5977"/>
    <w:rsid w:val="001E5D05"/>
    <w:rsid w:val="001E6A28"/>
    <w:rsid w:val="001E7757"/>
    <w:rsid w:val="001F4618"/>
    <w:rsid w:val="001F47C3"/>
    <w:rsid w:val="001F5BEA"/>
    <w:rsid w:val="001F6AA8"/>
    <w:rsid w:val="00200D56"/>
    <w:rsid w:val="00202EEB"/>
    <w:rsid w:val="00204F07"/>
    <w:rsid w:val="0020609A"/>
    <w:rsid w:val="00206354"/>
    <w:rsid w:val="00215050"/>
    <w:rsid w:val="002165AC"/>
    <w:rsid w:val="00216EAF"/>
    <w:rsid w:val="00217A6C"/>
    <w:rsid w:val="00217BBB"/>
    <w:rsid w:val="00223606"/>
    <w:rsid w:val="00224BFD"/>
    <w:rsid w:val="00225B07"/>
    <w:rsid w:val="00225D11"/>
    <w:rsid w:val="0022615F"/>
    <w:rsid w:val="00226584"/>
    <w:rsid w:val="00237571"/>
    <w:rsid w:val="00242B84"/>
    <w:rsid w:val="002462AA"/>
    <w:rsid w:val="00251F77"/>
    <w:rsid w:val="002520D7"/>
    <w:rsid w:val="00253988"/>
    <w:rsid w:val="002544A3"/>
    <w:rsid w:val="002549F3"/>
    <w:rsid w:val="00254B7A"/>
    <w:rsid w:val="002639A9"/>
    <w:rsid w:val="00263A4A"/>
    <w:rsid w:val="00264F9C"/>
    <w:rsid w:val="00265250"/>
    <w:rsid w:val="00265F9D"/>
    <w:rsid w:val="00267B0D"/>
    <w:rsid w:val="002702E2"/>
    <w:rsid w:val="00273D3C"/>
    <w:rsid w:val="002746CA"/>
    <w:rsid w:val="00276A2E"/>
    <w:rsid w:val="00276D8E"/>
    <w:rsid w:val="002772A8"/>
    <w:rsid w:val="00285ED5"/>
    <w:rsid w:val="002901A4"/>
    <w:rsid w:val="002902E6"/>
    <w:rsid w:val="0029061E"/>
    <w:rsid w:val="002A0EA4"/>
    <w:rsid w:val="002A2A8E"/>
    <w:rsid w:val="002A5C72"/>
    <w:rsid w:val="002A6AAD"/>
    <w:rsid w:val="002A7002"/>
    <w:rsid w:val="002A7B32"/>
    <w:rsid w:val="002B0C49"/>
    <w:rsid w:val="002B4955"/>
    <w:rsid w:val="002B5516"/>
    <w:rsid w:val="002C0DC5"/>
    <w:rsid w:val="002C6F90"/>
    <w:rsid w:val="002D129B"/>
    <w:rsid w:val="002D312A"/>
    <w:rsid w:val="002D5EB5"/>
    <w:rsid w:val="002D6315"/>
    <w:rsid w:val="002D6E98"/>
    <w:rsid w:val="002D7620"/>
    <w:rsid w:val="002E41A9"/>
    <w:rsid w:val="002E42A0"/>
    <w:rsid w:val="002E5731"/>
    <w:rsid w:val="002E58E8"/>
    <w:rsid w:val="002F5D05"/>
    <w:rsid w:val="002F6D72"/>
    <w:rsid w:val="00303453"/>
    <w:rsid w:val="00303EE4"/>
    <w:rsid w:val="003071F5"/>
    <w:rsid w:val="0031002B"/>
    <w:rsid w:val="00311646"/>
    <w:rsid w:val="00314300"/>
    <w:rsid w:val="00316194"/>
    <w:rsid w:val="0031763C"/>
    <w:rsid w:val="003203E5"/>
    <w:rsid w:val="00324C77"/>
    <w:rsid w:val="003312DD"/>
    <w:rsid w:val="00332FFE"/>
    <w:rsid w:val="00336B3C"/>
    <w:rsid w:val="00340CC4"/>
    <w:rsid w:val="00340D65"/>
    <w:rsid w:val="00344466"/>
    <w:rsid w:val="00344A80"/>
    <w:rsid w:val="00345509"/>
    <w:rsid w:val="00350970"/>
    <w:rsid w:val="00350B5F"/>
    <w:rsid w:val="0035441D"/>
    <w:rsid w:val="00361963"/>
    <w:rsid w:val="003624F7"/>
    <w:rsid w:val="003633A7"/>
    <w:rsid w:val="003657F9"/>
    <w:rsid w:val="0036684E"/>
    <w:rsid w:val="00370C99"/>
    <w:rsid w:val="00371751"/>
    <w:rsid w:val="00372482"/>
    <w:rsid w:val="00374836"/>
    <w:rsid w:val="00375B66"/>
    <w:rsid w:val="00381FE8"/>
    <w:rsid w:val="00383BD6"/>
    <w:rsid w:val="00383C6B"/>
    <w:rsid w:val="00384C95"/>
    <w:rsid w:val="003857E7"/>
    <w:rsid w:val="00394317"/>
    <w:rsid w:val="0039504D"/>
    <w:rsid w:val="003957C0"/>
    <w:rsid w:val="0039596C"/>
    <w:rsid w:val="00396E06"/>
    <w:rsid w:val="003A385E"/>
    <w:rsid w:val="003A4A1C"/>
    <w:rsid w:val="003A584D"/>
    <w:rsid w:val="003A6A1F"/>
    <w:rsid w:val="003A73EC"/>
    <w:rsid w:val="003A79A8"/>
    <w:rsid w:val="003B1081"/>
    <w:rsid w:val="003B12BD"/>
    <w:rsid w:val="003B274E"/>
    <w:rsid w:val="003B2D70"/>
    <w:rsid w:val="003B39E8"/>
    <w:rsid w:val="003B4AE7"/>
    <w:rsid w:val="003C00E5"/>
    <w:rsid w:val="003C46D0"/>
    <w:rsid w:val="003C563D"/>
    <w:rsid w:val="003C6E50"/>
    <w:rsid w:val="003D1593"/>
    <w:rsid w:val="003D23AE"/>
    <w:rsid w:val="003D4B2F"/>
    <w:rsid w:val="003D7093"/>
    <w:rsid w:val="003D7C6F"/>
    <w:rsid w:val="003E103D"/>
    <w:rsid w:val="003E1FAF"/>
    <w:rsid w:val="003E2C45"/>
    <w:rsid w:val="003E6635"/>
    <w:rsid w:val="003E68E3"/>
    <w:rsid w:val="003E7E70"/>
    <w:rsid w:val="003F179C"/>
    <w:rsid w:val="003F7B58"/>
    <w:rsid w:val="00402E77"/>
    <w:rsid w:val="00411596"/>
    <w:rsid w:val="00411D2F"/>
    <w:rsid w:val="004160DD"/>
    <w:rsid w:val="00416806"/>
    <w:rsid w:val="0041761C"/>
    <w:rsid w:val="0042031C"/>
    <w:rsid w:val="00421333"/>
    <w:rsid w:val="00421C59"/>
    <w:rsid w:val="00423859"/>
    <w:rsid w:val="00427DAB"/>
    <w:rsid w:val="00431622"/>
    <w:rsid w:val="004339C2"/>
    <w:rsid w:val="00434CB0"/>
    <w:rsid w:val="00434CBE"/>
    <w:rsid w:val="0044461A"/>
    <w:rsid w:val="00444682"/>
    <w:rsid w:val="004449A7"/>
    <w:rsid w:val="00446BDC"/>
    <w:rsid w:val="00450A85"/>
    <w:rsid w:val="00452128"/>
    <w:rsid w:val="00461757"/>
    <w:rsid w:val="004643B8"/>
    <w:rsid w:val="004737E5"/>
    <w:rsid w:val="00474D66"/>
    <w:rsid w:val="00480711"/>
    <w:rsid w:val="00481C54"/>
    <w:rsid w:val="00482922"/>
    <w:rsid w:val="0048459D"/>
    <w:rsid w:val="00484E35"/>
    <w:rsid w:val="00485637"/>
    <w:rsid w:val="00485A42"/>
    <w:rsid w:val="004875A5"/>
    <w:rsid w:val="00487E6E"/>
    <w:rsid w:val="00492678"/>
    <w:rsid w:val="0049331C"/>
    <w:rsid w:val="004948D6"/>
    <w:rsid w:val="00494FEA"/>
    <w:rsid w:val="004963C3"/>
    <w:rsid w:val="004A625A"/>
    <w:rsid w:val="004B1F08"/>
    <w:rsid w:val="004B755C"/>
    <w:rsid w:val="004C017D"/>
    <w:rsid w:val="004C22FE"/>
    <w:rsid w:val="004C5E96"/>
    <w:rsid w:val="004D7E4E"/>
    <w:rsid w:val="004E596A"/>
    <w:rsid w:val="004F0BD8"/>
    <w:rsid w:val="004F148F"/>
    <w:rsid w:val="004F3C0B"/>
    <w:rsid w:val="004F4643"/>
    <w:rsid w:val="004F592B"/>
    <w:rsid w:val="004F60E5"/>
    <w:rsid w:val="004F62B9"/>
    <w:rsid w:val="005000F6"/>
    <w:rsid w:val="0050078E"/>
    <w:rsid w:val="0050273D"/>
    <w:rsid w:val="0050575C"/>
    <w:rsid w:val="00507C9E"/>
    <w:rsid w:val="0051252A"/>
    <w:rsid w:val="00514FEB"/>
    <w:rsid w:val="005166DB"/>
    <w:rsid w:val="005172C6"/>
    <w:rsid w:val="005179A9"/>
    <w:rsid w:val="005209C1"/>
    <w:rsid w:val="005212A0"/>
    <w:rsid w:val="005247EB"/>
    <w:rsid w:val="005262FE"/>
    <w:rsid w:val="0052635E"/>
    <w:rsid w:val="00530DD7"/>
    <w:rsid w:val="005320C9"/>
    <w:rsid w:val="00535F65"/>
    <w:rsid w:val="005366F5"/>
    <w:rsid w:val="00540263"/>
    <w:rsid w:val="00542D8E"/>
    <w:rsid w:val="00544A88"/>
    <w:rsid w:val="0054588C"/>
    <w:rsid w:val="00547726"/>
    <w:rsid w:val="00551EFB"/>
    <w:rsid w:val="0055506B"/>
    <w:rsid w:val="00555A42"/>
    <w:rsid w:val="00555FAB"/>
    <w:rsid w:val="005572F1"/>
    <w:rsid w:val="00557EAB"/>
    <w:rsid w:val="005656EC"/>
    <w:rsid w:val="00567CEE"/>
    <w:rsid w:val="00570281"/>
    <w:rsid w:val="00573D5D"/>
    <w:rsid w:val="0057718F"/>
    <w:rsid w:val="005870F7"/>
    <w:rsid w:val="0059256B"/>
    <w:rsid w:val="00592CBC"/>
    <w:rsid w:val="0059320C"/>
    <w:rsid w:val="005B3988"/>
    <w:rsid w:val="005B58C0"/>
    <w:rsid w:val="005C0BDB"/>
    <w:rsid w:val="005C13F5"/>
    <w:rsid w:val="005C1C15"/>
    <w:rsid w:val="005C6060"/>
    <w:rsid w:val="005D010A"/>
    <w:rsid w:val="005D0E65"/>
    <w:rsid w:val="005D2BFB"/>
    <w:rsid w:val="005D5EE2"/>
    <w:rsid w:val="005E27B2"/>
    <w:rsid w:val="005E2ED9"/>
    <w:rsid w:val="005E4ADD"/>
    <w:rsid w:val="005E4DFE"/>
    <w:rsid w:val="005E56DF"/>
    <w:rsid w:val="005E765F"/>
    <w:rsid w:val="005F09D6"/>
    <w:rsid w:val="005F11CD"/>
    <w:rsid w:val="006001E6"/>
    <w:rsid w:val="00600C82"/>
    <w:rsid w:val="00604BF8"/>
    <w:rsid w:val="00604F40"/>
    <w:rsid w:val="0061031B"/>
    <w:rsid w:val="00611235"/>
    <w:rsid w:val="00615C12"/>
    <w:rsid w:val="00615EBE"/>
    <w:rsid w:val="00616ABC"/>
    <w:rsid w:val="006172BE"/>
    <w:rsid w:val="00623EDF"/>
    <w:rsid w:val="006255E1"/>
    <w:rsid w:val="00627615"/>
    <w:rsid w:val="006302CC"/>
    <w:rsid w:val="006321AE"/>
    <w:rsid w:val="00632AD3"/>
    <w:rsid w:val="006352C2"/>
    <w:rsid w:val="00636C58"/>
    <w:rsid w:val="006408EB"/>
    <w:rsid w:val="006423D9"/>
    <w:rsid w:val="00645111"/>
    <w:rsid w:val="006455A4"/>
    <w:rsid w:val="00646849"/>
    <w:rsid w:val="00651A1D"/>
    <w:rsid w:val="0065561F"/>
    <w:rsid w:val="0066252D"/>
    <w:rsid w:val="006638B0"/>
    <w:rsid w:val="006671D0"/>
    <w:rsid w:val="00671A60"/>
    <w:rsid w:val="006723AD"/>
    <w:rsid w:val="00673283"/>
    <w:rsid w:val="00674BC6"/>
    <w:rsid w:val="00674C68"/>
    <w:rsid w:val="0067612D"/>
    <w:rsid w:val="00676422"/>
    <w:rsid w:val="00677A36"/>
    <w:rsid w:val="006803D3"/>
    <w:rsid w:val="00682855"/>
    <w:rsid w:val="00684064"/>
    <w:rsid w:val="00686838"/>
    <w:rsid w:val="006878F8"/>
    <w:rsid w:val="006912E7"/>
    <w:rsid w:val="006942B3"/>
    <w:rsid w:val="006945F8"/>
    <w:rsid w:val="0069534D"/>
    <w:rsid w:val="006A3475"/>
    <w:rsid w:val="006A4F70"/>
    <w:rsid w:val="006A5D7F"/>
    <w:rsid w:val="006A6B24"/>
    <w:rsid w:val="006B0FF1"/>
    <w:rsid w:val="006B2604"/>
    <w:rsid w:val="006B6CE9"/>
    <w:rsid w:val="006B76C0"/>
    <w:rsid w:val="006C4577"/>
    <w:rsid w:val="006C5B3D"/>
    <w:rsid w:val="006C7751"/>
    <w:rsid w:val="006D19D3"/>
    <w:rsid w:val="006D5E96"/>
    <w:rsid w:val="006D63A3"/>
    <w:rsid w:val="006E1E0C"/>
    <w:rsid w:val="006E4C39"/>
    <w:rsid w:val="006E5F33"/>
    <w:rsid w:val="006E6109"/>
    <w:rsid w:val="006F38C1"/>
    <w:rsid w:val="006F3CD0"/>
    <w:rsid w:val="006F74BC"/>
    <w:rsid w:val="00701EFF"/>
    <w:rsid w:val="00703594"/>
    <w:rsid w:val="00706A10"/>
    <w:rsid w:val="00715E5E"/>
    <w:rsid w:val="0072251A"/>
    <w:rsid w:val="0072345D"/>
    <w:rsid w:val="00725796"/>
    <w:rsid w:val="00725DB6"/>
    <w:rsid w:val="0073391F"/>
    <w:rsid w:val="0074169B"/>
    <w:rsid w:val="00743CED"/>
    <w:rsid w:val="00743E25"/>
    <w:rsid w:val="00745EA2"/>
    <w:rsid w:val="007501CE"/>
    <w:rsid w:val="007512B3"/>
    <w:rsid w:val="00751ABD"/>
    <w:rsid w:val="00757565"/>
    <w:rsid w:val="00761E40"/>
    <w:rsid w:val="007663FB"/>
    <w:rsid w:val="007665AF"/>
    <w:rsid w:val="00767F9A"/>
    <w:rsid w:val="00770D8E"/>
    <w:rsid w:val="00770DED"/>
    <w:rsid w:val="00772108"/>
    <w:rsid w:val="007722D1"/>
    <w:rsid w:val="00773283"/>
    <w:rsid w:val="0077510D"/>
    <w:rsid w:val="00781F10"/>
    <w:rsid w:val="00782E56"/>
    <w:rsid w:val="007830B5"/>
    <w:rsid w:val="007856C3"/>
    <w:rsid w:val="00791EC1"/>
    <w:rsid w:val="007923C3"/>
    <w:rsid w:val="00793629"/>
    <w:rsid w:val="00794231"/>
    <w:rsid w:val="007A2DB3"/>
    <w:rsid w:val="007A50B2"/>
    <w:rsid w:val="007B1B8A"/>
    <w:rsid w:val="007B1C63"/>
    <w:rsid w:val="007B7B37"/>
    <w:rsid w:val="007C1B94"/>
    <w:rsid w:val="007C48EC"/>
    <w:rsid w:val="007D3FE3"/>
    <w:rsid w:val="007D5527"/>
    <w:rsid w:val="007D708B"/>
    <w:rsid w:val="007E2234"/>
    <w:rsid w:val="007E56F5"/>
    <w:rsid w:val="007F1FB1"/>
    <w:rsid w:val="007F2EBD"/>
    <w:rsid w:val="007F41C1"/>
    <w:rsid w:val="007F4E1B"/>
    <w:rsid w:val="00800213"/>
    <w:rsid w:val="008004AD"/>
    <w:rsid w:val="00800D31"/>
    <w:rsid w:val="0080103B"/>
    <w:rsid w:val="0080422F"/>
    <w:rsid w:val="0080491D"/>
    <w:rsid w:val="008049AF"/>
    <w:rsid w:val="00806AF6"/>
    <w:rsid w:val="00806E41"/>
    <w:rsid w:val="00811838"/>
    <w:rsid w:val="00813AD1"/>
    <w:rsid w:val="008253C6"/>
    <w:rsid w:val="00825CCB"/>
    <w:rsid w:val="00826D18"/>
    <w:rsid w:val="00826EC0"/>
    <w:rsid w:val="00826FE0"/>
    <w:rsid w:val="00833590"/>
    <w:rsid w:val="00833B5F"/>
    <w:rsid w:val="00835D6C"/>
    <w:rsid w:val="00843360"/>
    <w:rsid w:val="00850D88"/>
    <w:rsid w:val="0085171A"/>
    <w:rsid w:val="00853588"/>
    <w:rsid w:val="008546CA"/>
    <w:rsid w:val="00854B32"/>
    <w:rsid w:val="008550CB"/>
    <w:rsid w:val="00857A92"/>
    <w:rsid w:val="0086138B"/>
    <w:rsid w:val="00867119"/>
    <w:rsid w:val="00870A6C"/>
    <w:rsid w:val="00875835"/>
    <w:rsid w:val="00875C65"/>
    <w:rsid w:val="00877BE3"/>
    <w:rsid w:val="00880042"/>
    <w:rsid w:val="0088505D"/>
    <w:rsid w:val="00896766"/>
    <w:rsid w:val="008A4CD8"/>
    <w:rsid w:val="008A775B"/>
    <w:rsid w:val="008B2895"/>
    <w:rsid w:val="008B3FE4"/>
    <w:rsid w:val="008B41D5"/>
    <w:rsid w:val="008C15F6"/>
    <w:rsid w:val="008C2743"/>
    <w:rsid w:val="008C320B"/>
    <w:rsid w:val="008C3B2E"/>
    <w:rsid w:val="008D0348"/>
    <w:rsid w:val="008E19B2"/>
    <w:rsid w:val="008E235C"/>
    <w:rsid w:val="008E60C1"/>
    <w:rsid w:val="008E6D6C"/>
    <w:rsid w:val="008E7728"/>
    <w:rsid w:val="008F17D1"/>
    <w:rsid w:val="008F4169"/>
    <w:rsid w:val="009000C3"/>
    <w:rsid w:val="00910525"/>
    <w:rsid w:val="0091339E"/>
    <w:rsid w:val="00914FF1"/>
    <w:rsid w:val="00916BF3"/>
    <w:rsid w:val="009209A7"/>
    <w:rsid w:val="00924981"/>
    <w:rsid w:val="009249E7"/>
    <w:rsid w:val="00927A76"/>
    <w:rsid w:val="0093482E"/>
    <w:rsid w:val="0093624C"/>
    <w:rsid w:val="009366E6"/>
    <w:rsid w:val="00942E14"/>
    <w:rsid w:val="00947721"/>
    <w:rsid w:val="009567CD"/>
    <w:rsid w:val="00956F2E"/>
    <w:rsid w:val="00961543"/>
    <w:rsid w:val="00961635"/>
    <w:rsid w:val="00961C04"/>
    <w:rsid w:val="00961FDD"/>
    <w:rsid w:val="00962940"/>
    <w:rsid w:val="009651E4"/>
    <w:rsid w:val="00966605"/>
    <w:rsid w:val="00971A46"/>
    <w:rsid w:val="00972147"/>
    <w:rsid w:val="009722DC"/>
    <w:rsid w:val="00975F54"/>
    <w:rsid w:val="0097673C"/>
    <w:rsid w:val="009775E0"/>
    <w:rsid w:val="009873DE"/>
    <w:rsid w:val="00994221"/>
    <w:rsid w:val="00994CC3"/>
    <w:rsid w:val="009963FE"/>
    <w:rsid w:val="009A6D55"/>
    <w:rsid w:val="009A704F"/>
    <w:rsid w:val="009B3E6B"/>
    <w:rsid w:val="009B5528"/>
    <w:rsid w:val="009B6224"/>
    <w:rsid w:val="009C2D46"/>
    <w:rsid w:val="009C42F4"/>
    <w:rsid w:val="009C4BAD"/>
    <w:rsid w:val="009D074F"/>
    <w:rsid w:val="009D14F1"/>
    <w:rsid w:val="009D45F4"/>
    <w:rsid w:val="009F07FE"/>
    <w:rsid w:val="009F3D68"/>
    <w:rsid w:val="00A00CE4"/>
    <w:rsid w:val="00A030E6"/>
    <w:rsid w:val="00A04FDA"/>
    <w:rsid w:val="00A050AD"/>
    <w:rsid w:val="00A06B33"/>
    <w:rsid w:val="00A06FED"/>
    <w:rsid w:val="00A11D16"/>
    <w:rsid w:val="00A13730"/>
    <w:rsid w:val="00A14301"/>
    <w:rsid w:val="00A1714A"/>
    <w:rsid w:val="00A22420"/>
    <w:rsid w:val="00A308DF"/>
    <w:rsid w:val="00A3580B"/>
    <w:rsid w:val="00A36807"/>
    <w:rsid w:val="00A43307"/>
    <w:rsid w:val="00A457DF"/>
    <w:rsid w:val="00A50C84"/>
    <w:rsid w:val="00A52A33"/>
    <w:rsid w:val="00A54011"/>
    <w:rsid w:val="00A556EF"/>
    <w:rsid w:val="00A63835"/>
    <w:rsid w:val="00A64AA9"/>
    <w:rsid w:val="00A7039B"/>
    <w:rsid w:val="00A70EDC"/>
    <w:rsid w:val="00A733E2"/>
    <w:rsid w:val="00A828F6"/>
    <w:rsid w:val="00A8602E"/>
    <w:rsid w:val="00A86039"/>
    <w:rsid w:val="00A90664"/>
    <w:rsid w:val="00A90CF3"/>
    <w:rsid w:val="00A91130"/>
    <w:rsid w:val="00A91ACD"/>
    <w:rsid w:val="00A93B87"/>
    <w:rsid w:val="00A94C2A"/>
    <w:rsid w:val="00A968F4"/>
    <w:rsid w:val="00AA001D"/>
    <w:rsid w:val="00AA0044"/>
    <w:rsid w:val="00AA1E16"/>
    <w:rsid w:val="00AA224B"/>
    <w:rsid w:val="00AA467C"/>
    <w:rsid w:val="00AB0B4A"/>
    <w:rsid w:val="00AB1A1F"/>
    <w:rsid w:val="00AB1A25"/>
    <w:rsid w:val="00AB7F71"/>
    <w:rsid w:val="00AC0394"/>
    <w:rsid w:val="00AC2461"/>
    <w:rsid w:val="00AD13BC"/>
    <w:rsid w:val="00AD3620"/>
    <w:rsid w:val="00AD4E7B"/>
    <w:rsid w:val="00AE6617"/>
    <w:rsid w:val="00AE755F"/>
    <w:rsid w:val="00AF2850"/>
    <w:rsid w:val="00AF3551"/>
    <w:rsid w:val="00AF54DD"/>
    <w:rsid w:val="00AF6D79"/>
    <w:rsid w:val="00AF74C9"/>
    <w:rsid w:val="00B002E8"/>
    <w:rsid w:val="00B00F91"/>
    <w:rsid w:val="00B0100B"/>
    <w:rsid w:val="00B02228"/>
    <w:rsid w:val="00B044DD"/>
    <w:rsid w:val="00B0571C"/>
    <w:rsid w:val="00B06100"/>
    <w:rsid w:val="00B06CA6"/>
    <w:rsid w:val="00B10D51"/>
    <w:rsid w:val="00B1191C"/>
    <w:rsid w:val="00B1209E"/>
    <w:rsid w:val="00B128F3"/>
    <w:rsid w:val="00B1392C"/>
    <w:rsid w:val="00B154B7"/>
    <w:rsid w:val="00B16A2F"/>
    <w:rsid w:val="00B16F47"/>
    <w:rsid w:val="00B17260"/>
    <w:rsid w:val="00B17372"/>
    <w:rsid w:val="00B17A7C"/>
    <w:rsid w:val="00B21CA5"/>
    <w:rsid w:val="00B258D8"/>
    <w:rsid w:val="00B33765"/>
    <w:rsid w:val="00B33864"/>
    <w:rsid w:val="00B349CA"/>
    <w:rsid w:val="00B44053"/>
    <w:rsid w:val="00B446E5"/>
    <w:rsid w:val="00B4631A"/>
    <w:rsid w:val="00B611DB"/>
    <w:rsid w:val="00B62295"/>
    <w:rsid w:val="00B66BF7"/>
    <w:rsid w:val="00B71C0E"/>
    <w:rsid w:val="00B71E37"/>
    <w:rsid w:val="00B75E43"/>
    <w:rsid w:val="00B76C6F"/>
    <w:rsid w:val="00B83D8B"/>
    <w:rsid w:val="00B9481B"/>
    <w:rsid w:val="00B9524C"/>
    <w:rsid w:val="00B97BAE"/>
    <w:rsid w:val="00BA3273"/>
    <w:rsid w:val="00BA440E"/>
    <w:rsid w:val="00BA64AA"/>
    <w:rsid w:val="00BB064E"/>
    <w:rsid w:val="00BB7C28"/>
    <w:rsid w:val="00BC1AB4"/>
    <w:rsid w:val="00BC23C8"/>
    <w:rsid w:val="00BC290C"/>
    <w:rsid w:val="00BC50A5"/>
    <w:rsid w:val="00BD0CAB"/>
    <w:rsid w:val="00BD0EA9"/>
    <w:rsid w:val="00BD257A"/>
    <w:rsid w:val="00BD2F81"/>
    <w:rsid w:val="00BE147F"/>
    <w:rsid w:val="00BE7247"/>
    <w:rsid w:val="00BE7BA9"/>
    <w:rsid w:val="00BF3EB7"/>
    <w:rsid w:val="00BF513D"/>
    <w:rsid w:val="00BF7BB4"/>
    <w:rsid w:val="00C03632"/>
    <w:rsid w:val="00C1361F"/>
    <w:rsid w:val="00C15342"/>
    <w:rsid w:val="00C15E31"/>
    <w:rsid w:val="00C21BCA"/>
    <w:rsid w:val="00C22653"/>
    <w:rsid w:val="00C22B38"/>
    <w:rsid w:val="00C24E76"/>
    <w:rsid w:val="00C26598"/>
    <w:rsid w:val="00C27955"/>
    <w:rsid w:val="00C30A06"/>
    <w:rsid w:val="00C37CF7"/>
    <w:rsid w:val="00C509D2"/>
    <w:rsid w:val="00C712B5"/>
    <w:rsid w:val="00C73019"/>
    <w:rsid w:val="00C768BB"/>
    <w:rsid w:val="00C7711F"/>
    <w:rsid w:val="00C91545"/>
    <w:rsid w:val="00C91ABA"/>
    <w:rsid w:val="00C91DFB"/>
    <w:rsid w:val="00C94CF1"/>
    <w:rsid w:val="00CA54C3"/>
    <w:rsid w:val="00CA74EC"/>
    <w:rsid w:val="00CA794D"/>
    <w:rsid w:val="00CB12AB"/>
    <w:rsid w:val="00CB423C"/>
    <w:rsid w:val="00CB5DC2"/>
    <w:rsid w:val="00CB64C3"/>
    <w:rsid w:val="00CC1688"/>
    <w:rsid w:val="00CC33A9"/>
    <w:rsid w:val="00CC3770"/>
    <w:rsid w:val="00CC415C"/>
    <w:rsid w:val="00CC474F"/>
    <w:rsid w:val="00CC6B39"/>
    <w:rsid w:val="00CD073C"/>
    <w:rsid w:val="00CD091F"/>
    <w:rsid w:val="00CD424E"/>
    <w:rsid w:val="00CD668E"/>
    <w:rsid w:val="00CE0C6C"/>
    <w:rsid w:val="00CE3037"/>
    <w:rsid w:val="00CE4EE6"/>
    <w:rsid w:val="00CE534A"/>
    <w:rsid w:val="00CE64BD"/>
    <w:rsid w:val="00CE71A9"/>
    <w:rsid w:val="00CF1C1C"/>
    <w:rsid w:val="00CF72B4"/>
    <w:rsid w:val="00D04188"/>
    <w:rsid w:val="00D0477F"/>
    <w:rsid w:val="00D05CDA"/>
    <w:rsid w:val="00D065FE"/>
    <w:rsid w:val="00D07803"/>
    <w:rsid w:val="00D1152F"/>
    <w:rsid w:val="00D11C2D"/>
    <w:rsid w:val="00D13771"/>
    <w:rsid w:val="00D1792C"/>
    <w:rsid w:val="00D26D24"/>
    <w:rsid w:val="00D416E5"/>
    <w:rsid w:val="00D4424E"/>
    <w:rsid w:val="00D453FF"/>
    <w:rsid w:val="00D4554C"/>
    <w:rsid w:val="00D46675"/>
    <w:rsid w:val="00D542FD"/>
    <w:rsid w:val="00D60C85"/>
    <w:rsid w:val="00D65044"/>
    <w:rsid w:val="00D66BAE"/>
    <w:rsid w:val="00D67A9E"/>
    <w:rsid w:val="00D704AE"/>
    <w:rsid w:val="00D70595"/>
    <w:rsid w:val="00D73A7C"/>
    <w:rsid w:val="00D76681"/>
    <w:rsid w:val="00D82562"/>
    <w:rsid w:val="00D8276B"/>
    <w:rsid w:val="00D82C06"/>
    <w:rsid w:val="00D84517"/>
    <w:rsid w:val="00D8517E"/>
    <w:rsid w:val="00D86AE4"/>
    <w:rsid w:val="00D964AF"/>
    <w:rsid w:val="00DA1B76"/>
    <w:rsid w:val="00DA2BE1"/>
    <w:rsid w:val="00DA5E96"/>
    <w:rsid w:val="00DB2AFD"/>
    <w:rsid w:val="00DB2DE5"/>
    <w:rsid w:val="00DB33BE"/>
    <w:rsid w:val="00DC36A4"/>
    <w:rsid w:val="00DC4375"/>
    <w:rsid w:val="00DC6377"/>
    <w:rsid w:val="00DC715E"/>
    <w:rsid w:val="00DD00BF"/>
    <w:rsid w:val="00DD29B0"/>
    <w:rsid w:val="00DD2CDA"/>
    <w:rsid w:val="00DD466B"/>
    <w:rsid w:val="00DD4F84"/>
    <w:rsid w:val="00DE2666"/>
    <w:rsid w:val="00DE39EF"/>
    <w:rsid w:val="00DF1F99"/>
    <w:rsid w:val="00DF593D"/>
    <w:rsid w:val="00E01339"/>
    <w:rsid w:val="00E0370A"/>
    <w:rsid w:val="00E04A79"/>
    <w:rsid w:val="00E07D10"/>
    <w:rsid w:val="00E2673A"/>
    <w:rsid w:val="00E26F4F"/>
    <w:rsid w:val="00E305A4"/>
    <w:rsid w:val="00E30DC8"/>
    <w:rsid w:val="00E31990"/>
    <w:rsid w:val="00E31CEA"/>
    <w:rsid w:val="00E34808"/>
    <w:rsid w:val="00E35240"/>
    <w:rsid w:val="00E37049"/>
    <w:rsid w:val="00E43011"/>
    <w:rsid w:val="00E430B3"/>
    <w:rsid w:val="00E4392B"/>
    <w:rsid w:val="00E46750"/>
    <w:rsid w:val="00E46A34"/>
    <w:rsid w:val="00E47C71"/>
    <w:rsid w:val="00E57A40"/>
    <w:rsid w:val="00E60272"/>
    <w:rsid w:val="00E60A34"/>
    <w:rsid w:val="00E635F2"/>
    <w:rsid w:val="00E64F17"/>
    <w:rsid w:val="00E70609"/>
    <w:rsid w:val="00E7201D"/>
    <w:rsid w:val="00E757FB"/>
    <w:rsid w:val="00E83831"/>
    <w:rsid w:val="00E90629"/>
    <w:rsid w:val="00E912A4"/>
    <w:rsid w:val="00E932AC"/>
    <w:rsid w:val="00E949FE"/>
    <w:rsid w:val="00E96B65"/>
    <w:rsid w:val="00E974EC"/>
    <w:rsid w:val="00EA07DD"/>
    <w:rsid w:val="00EA644E"/>
    <w:rsid w:val="00EB040B"/>
    <w:rsid w:val="00EB28FF"/>
    <w:rsid w:val="00EB319E"/>
    <w:rsid w:val="00EB6885"/>
    <w:rsid w:val="00EC22C3"/>
    <w:rsid w:val="00EC431D"/>
    <w:rsid w:val="00ED1242"/>
    <w:rsid w:val="00ED183E"/>
    <w:rsid w:val="00ED3B8B"/>
    <w:rsid w:val="00ED6BDB"/>
    <w:rsid w:val="00EE12A3"/>
    <w:rsid w:val="00EE1864"/>
    <w:rsid w:val="00EF26D2"/>
    <w:rsid w:val="00EF31EF"/>
    <w:rsid w:val="00EF461A"/>
    <w:rsid w:val="00EF78E8"/>
    <w:rsid w:val="00F01EC3"/>
    <w:rsid w:val="00F05972"/>
    <w:rsid w:val="00F06BEC"/>
    <w:rsid w:val="00F07A60"/>
    <w:rsid w:val="00F2455E"/>
    <w:rsid w:val="00F25FBB"/>
    <w:rsid w:val="00F30380"/>
    <w:rsid w:val="00F31A3F"/>
    <w:rsid w:val="00F33F21"/>
    <w:rsid w:val="00F40995"/>
    <w:rsid w:val="00F45531"/>
    <w:rsid w:val="00F462B4"/>
    <w:rsid w:val="00F468DA"/>
    <w:rsid w:val="00F46D99"/>
    <w:rsid w:val="00F54FC6"/>
    <w:rsid w:val="00F572E1"/>
    <w:rsid w:val="00F64DB4"/>
    <w:rsid w:val="00F657BD"/>
    <w:rsid w:val="00F672EB"/>
    <w:rsid w:val="00F705FF"/>
    <w:rsid w:val="00F73F25"/>
    <w:rsid w:val="00F755DD"/>
    <w:rsid w:val="00F76A28"/>
    <w:rsid w:val="00F80C8E"/>
    <w:rsid w:val="00F8484B"/>
    <w:rsid w:val="00F84F66"/>
    <w:rsid w:val="00F8504E"/>
    <w:rsid w:val="00F86FB5"/>
    <w:rsid w:val="00F87976"/>
    <w:rsid w:val="00F92490"/>
    <w:rsid w:val="00F93E64"/>
    <w:rsid w:val="00F94CA9"/>
    <w:rsid w:val="00FA1188"/>
    <w:rsid w:val="00FA1339"/>
    <w:rsid w:val="00FA7166"/>
    <w:rsid w:val="00FB416D"/>
    <w:rsid w:val="00FB4B2B"/>
    <w:rsid w:val="00FB6E35"/>
    <w:rsid w:val="00FC249E"/>
    <w:rsid w:val="00FC3165"/>
    <w:rsid w:val="00FC46C1"/>
    <w:rsid w:val="00FD0079"/>
    <w:rsid w:val="00FD1456"/>
    <w:rsid w:val="00FD1CDE"/>
    <w:rsid w:val="00FD2CFA"/>
    <w:rsid w:val="00FD473B"/>
    <w:rsid w:val="00FD5650"/>
    <w:rsid w:val="00FD6BDA"/>
    <w:rsid w:val="00FE4B32"/>
    <w:rsid w:val="00FE7D5F"/>
    <w:rsid w:val="00FF127D"/>
    <w:rsid w:val="00FF318B"/>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3941812"/>
  <w15:chartTrackingRefBased/>
  <w15:docId w15:val="{CC64CC71-CC30-4F92-8A6C-82BE4D65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Heading1">
    <w:name w:val="heading 1"/>
    <w:basedOn w:val="Normal"/>
    <w:next w:val="Normal"/>
    <w:qFormat/>
    <w:pPr>
      <w:keepNext/>
      <w:outlineLvl w:val="0"/>
    </w:pPr>
    <w:rPr>
      <w:b/>
      <w:sz w:val="28"/>
      <w:szCs w:val="28"/>
    </w:rPr>
  </w:style>
  <w:style w:type="paragraph" w:styleId="Heading2">
    <w:name w:val="heading 2"/>
    <w:basedOn w:val="Normal"/>
    <w:next w:val="Normal"/>
    <w:qFormat/>
    <w:pPr>
      <w:keepNext/>
      <w:outlineLvl w:val="1"/>
    </w:pPr>
    <w:rPr>
      <w:sz w:val="28"/>
    </w:rPr>
  </w:style>
  <w:style w:type="paragraph" w:styleId="Heading5">
    <w:name w:val="heading 5"/>
    <w:basedOn w:val="Normal"/>
    <w:next w:val="Normal"/>
    <w:link w:val="Heading5Char"/>
    <w:semiHidden/>
    <w:unhideWhenUsed/>
    <w:qFormat/>
    <w:rsid w:val="0080491D"/>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ate">
    <w:name w:val="Date"/>
    <w:basedOn w:val="Normal"/>
    <w:next w:val="Normal"/>
  </w:style>
  <w:style w:type="character" w:styleId="Hyperlink">
    <w:name w:val="Hyperlink"/>
    <w:rPr>
      <w:color w:val="0000FF"/>
      <w:u w:val="single"/>
    </w:rPr>
  </w:style>
  <w:style w:type="character" w:styleId="PageNumber">
    <w:name w:val="page number"/>
    <w:basedOn w:val="DefaultParagraphFont"/>
  </w:style>
  <w:style w:type="paragraph" w:styleId="Title">
    <w:name w:val="Title"/>
    <w:basedOn w:val="Normal"/>
    <w:qFormat/>
    <w:pPr>
      <w:jc w:val="center"/>
    </w:pPr>
    <w:rPr>
      <w:b/>
      <w:sz w:val="28"/>
      <w:szCs w:val="28"/>
    </w:rPr>
  </w:style>
  <w:style w:type="character" w:styleId="FootnoteReference">
    <w:name w:val="footnote reference"/>
    <w:semiHidden/>
  </w:style>
  <w:style w:type="table" w:styleId="TableGrid">
    <w:name w:val="Table Grid"/>
    <w:basedOn w:val="TableNormal"/>
    <w:rsid w:val="00C91545"/>
    <w:tblPr/>
  </w:style>
  <w:style w:type="paragraph" w:styleId="BodyText">
    <w:name w:val="Body Text"/>
    <w:basedOn w:val="Normal"/>
    <w:link w:val="BodyTextChar"/>
    <w:rsid w:val="00615EBE"/>
    <w:pPr>
      <w:spacing w:line="480" w:lineRule="auto"/>
      <w:jc w:val="center"/>
    </w:pPr>
    <w:rPr>
      <w:rFonts w:eastAsia="Times New Roman"/>
      <w:lang w:eastAsia="en-US"/>
    </w:rPr>
  </w:style>
  <w:style w:type="character" w:customStyle="1" w:styleId="BodyTextChar">
    <w:name w:val="Body Text Char"/>
    <w:link w:val="BodyText"/>
    <w:rsid w:val="00615EBE"/>
    <w:rPr>
      <w:rFonts w:eastAsia="Times New Roman"/>
      <w:sz w:val="24"/>
      <w:szCs w:val="24"/>
    </w:rPr>
  </w:style>
  <w:style w:type="paragraph" w:styleId="ListParagraph">
    <w:name w:val="List Paragraph"/>
    <w:basedOn w:val="Normal"/>
    <w:uiPriority w:val="34"/>
    <w:qFormat/>
    <w:rsid w:val="00F657BD"/>
    <w:pPr>
      <w:ind w:left="720"/>
    </w:pPr>
  </w:style>
  <w:style w:type="character" w:styleId="Emphasis">
    <w:name w:val="Emphasis"/>
    <w:qFormat/>
    <w:rsid w:val="009651E4"/>
    <w:rPr>
      <w:i/>
      <w:iCs/>
    </w:rPr>
  </w:style>
  <w:style w:type="paragraph" w:styleId="NormalWeb">
    <w:name w:val="Normal (Web)"/>
    <w:basedOn w:val="Normal"/>
    <w:uiPriority w:val="99"/>
    <w:unhideWhenUsed/>
    <w:rsid w:val="00204F07"/>
    <w:pPr>
      <w:spacing w:before="100" w:beforeAutospacing="1" w:after="100" w:afterAutospacing="1"/>
    </w:pPr>
    <w:rPr>
      <w:rFonts w:eastAsia="Calibri"/>
      <w:lang w:eastAsia="en-US"/>
    </w:rPr>
  </w:style>
  <w:style w:type="character" w:styleId="FollowedHyperlink">
    <w:name w:val="FollowedHyperlink"/>
    <w:rsid w:val="00A3580B"/>
    <w:rPr>
      <w:color w:val="800080"/>
      <w:u w:val="single"/>
    </w:rPr>
  </w:style>
  <w:style w:type="character" w:customStyle="1" w:styleId="HeaderChar">
    <w:name w:val="Header Char"/>
    <w:link w:val="Header"/>
    <w:uiPriority w:val="99"/>
    <w:rsid w:val="00FC46C1"/>
    <w:rPr>
      <w:sz w:val="24"/>
      <w:szCs w:val="24"/>
      <w:lang w:eastAsia="ja-JP"/>
    </w:rPr>
  </w:style>
  <w:style w:type="character" w:customStyle="1" w:styleId="FooterChar">
    <w:name w:val="Footer Char"/>
    <w:link w:val="Footer"/>
    <w:uiPriority w:val="99"/>
    <w:rsid w:val="00FC46C1"/>
    <w:rPr>
      <w:sz w:val="24"/>
      <w:szCs w:val="24"/>
      <w:lang w:eastAsia="ja-JP"/>
    </w:rPr>
  </w:style>
  <w:style w:type="character" w:customStyle="1" w:styleId="st">
    <w:name w:val="st"/>
    <w:rsid w:val="0017392D"/>
  </w:style>
  <w:style w:type="paragraph" w:customStyle="1" w:styleId="ChecklistBasis">
    <w:name w:val="Checklist Basis"/>
    <w:link w:val="ChecklistBasisChar"/>
    <w:rsid w:val="00F06BEC"/>
    <w:rPr>
      <w:rFonts w:ascii="Arial Narrow" w:eastAsia="Times New Roman" w:hAnsi="Arial Narrow"/>
      <w:szCs w:val="24"/>
    </w:rPr>
  </w:style>
  <w:style w:type="character" w:customStyle="1" w:styleId="ChecklistBasisChar">
    <w:name w:val="Checklist Basis Char"/>
    <w:link w:val="ChecklistBasis"/>
    <w:rsid w:val="00F06BEC"/>
    <w:rPr>
      <w:rFonts w:ascii="Arial Narrow" w:eastAsia="Times New Roman" w:hAnsi="Arial Narrow"/>
      <w:szCs w:val="24"/>
    </w:rPr>
  </w:style>
  <w:style w:type="character" w:customStyle="1" w:styleId="Heading5Char">
    <w:name w:val="Heading 5 Char"/>
    <w:link w:val="Heading5"/>
    <w:semiHidden/>
    <w:rsid w:val="0080491D"/>
    <w:rPr>
      <w:rFonts w:ascii="Calibri" w:eastAsia="Times New Roman" w:hAnsi="Calibri" w:cs="Times New Roman"/>
      <w:b/>
      <w:bCs/>
      <w:i/>
      <w:iCs/>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65141">
      <w:bodyDiv w:val="1"/>
      <w:marLeft w:val="0"/>
      <w:marRight w:val="0"/>
      <w:marTop w:val="0"/>
      <w:marBottom w:val="0"/>
      <w:divBdr>
        <w:top w:val="none" w:sz="0" w:space="0" w:color="auto"/>
        <w:left w:val="none" w:sz="0" w:space="0" w:color="auto"/>
        <w:bottom w:val="none" w:sz="0" w:space="0" w:color="auto"/>
        <w:right w:val="none" w:sz="0" w:space="0" w:color="auto"/>
      </w:divBdr>
    </w:div>
    <w:div w:id="352921444">
      <w:bodyDiv w:val="1"/>
      <w:marLeft w:val="0"/>
      <w:marRight w:val="0"/>
      <w:marTop w:val="0"/>
      <w:marBottom w:val="0"/>
      <w:divBdr>
        <w:top w:val="none" w:sz="0" w:space="0" w:color="auto"/>
        <w:left w:val="none" w:sz="0" w:space="0" w:color="auto"/>
        <w:bottom w:val="none" w:sz="0" w:space="0" w:color="auto"/>
        <w:right w:val="none" w:sz="0" w:space="0" w:color="auto"/>
      </w:divBdr>
    </w:div>
    <w:div w:id="1286808768">
      <w:bodyDiv w:val="1"/>
      <w:marLeft w:val="0"/>
      <w:marRight w:val="0"/>
      <w:marTop w:val="0"/>
      <w:marBottom w:val="0"/>
      <w:divBdr>
        <w:top w:val="none" w:sz="0" w:space="0" w:color="auto"/>
        <w:left w:val="none" w:sz="0" w:space="0" w:color="auto"/>
        <w:bottom w:val="none" w:sz="0" w:space="0" w:color="auto"/>
        <w:right w:val="none" w:sz="0" w:space="0" w:color="auto"/>
      </w:divBdr>
    </w:div>
    <w:div w:id="1888224659">
      <w:bodyDiv w:val="1"/>
      <w:marLeft w:val="0"/>
      <w:marRight w:val="0"/>
      <w:marTop w:val="0"/>
      <w:marBottom w:val="0"/>
      <w:divBdr>
        <w:top w:val="none" w:sz="0" w:space="0" w:color="auto"/>
        <w:left w:val="none" w:sz="0" w:space="0" w:color="auto"/>
        <w:bottom w:val="none" w:sz="0" w:space="0" w:color="auto"/>
        <w:right w:val="none" w:sz="0" w:space="0" w:color="auto"/>
      </w:divBdr>
    </w:div>
    <w:div w:id="1970158430">
      <w:bodyDiv w:val="1"/>
      <w:marLeft w:val="75"/>
      <w:marRight w:val="75"/>
      <w:marTop w:val="75"/>
      <w:marBottom w:val="75"/>
      <w:divBdr>
        <w:top w:val="none" w:sz="0" w:space="0" w:color="auto"/>
        <w:left w:val="none" w:sz="0" w:space="0" w:color="auto"/>
        <w:bottom w:val="none" w:sz="0" w:space="0" w:color="auto"/>
        <w:right w:val="none" w:sz="0" w:space="0" w:color="auto"/>
      </w:divBdr>
      <w:divsChild>
        <w:div w:id="1340501897">
          <w:marLeft w:val="0"/>
          <w:marRight w:val="0"/>
          <w:marTop w:val="0"/>
          <w:marBottom w:val="0"/>
          <w:divBdr>
            <w:top w:val="none" w:sz="0" w:space="0" w:color="auto"/>
            <w:left w:val="none" w:sz="0" w:space="0" w:color="auto"/>
            <w:bottom w:val="none" w:sz="0" w:space="0" w:color="auto"/>
            <w:right w:val="none" w:sz="0" w:space="0" w:color="auto"/>
          </w:divBdr>
          <w:divsChild>
            <w:div w:id="1640576166">
              <w:marLeft w:val="0"/>
              <w:marRight w:val="0"/>
              <w:marTop w:val="0"/>
              <w:marBottom w:val="0"/>
              <w:divBdr>
                <w:top w:val="none" w:sz="0" w:space="0" w:color="auto"/>
                <w:left w:val="none" w:sz="0" w:space="0" w:color="auto"/>
                <w:bottom w:val="none" w:sz="0" w:space="0" w:color="auto"/>
                <w:right w:val="none" w:sz="0" w:space="0" w:color="auto"/>
              </w:divBdr>
              <w:divsChild>
                <w:div w:id="1815514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76231">
      <w:bodyDiv w:val="1"/>
      <w:marLeft w:val="0"/>
      <w:marRight w:val="0"/>
      <w:marTop w:val="0"/>
      <w:marBottom w:val="0"/>
      <w:divBdr>
        <w:top w:val="none" w:sz="0" w:space="0" w:color="auto"/>
        <w:left w:val="none" w:sz="0" w:space="0" w:color="auto"/>
        <w:bottom w:val="none" w:sz="0" w:space="0" w:color="auto"/>
        <w:right w:val="none" w:sz="0" w:space="0" w:color="auto"/>
      </w:divBdr>
      <w:divsChild>
        <w:div w:id="1573851180">
          <w:marLeft w:val="0"/>
          <w:marRight w:val="0"/>
          <w:marTop w:val="0"/>
          <w:marBottom w:val="0"/>
          <w:divBdr>
            <w:top w:val="none" w:sz="0" w:space="0" w:color="auto"/>
            <w:left w:val="none" w:sz="0" w:space="0" w:color="auto"/>
            <w:bottom w:val="none" w:sz="0" w:space="0" w:color="auto"/>
            <w:right w:val="none" w:sz="0" w:space="0" w:color="auto"/>
          </w:divBdr>
        </w:div>
        <w:div w:id="1645742174">
          <w:marLeft w:val="0"/>
          <w:marRight w:val="0"/>
          <w:marTop w:val="0"/>
          <w:marBottom w:val="0"/>
          <w:divBdr>
            <w:top w:val="none" w:sz="0" w:space="0" w:color="auto"/>
            <w:left w:val="none" w:sz="0" w:space="0" w:color="auto"/>
            <w:bottom w:val="none" w:sz="0" w:space="0" w:color="auto"/>
            <w:right w:val="none" w:sz="0" w:space="0" w:color="auto"/>
          </w:divBdr>
        </w:div>
      </w:divsChild>
    </w:div>
    <w:div w:id="21112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aap.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sepractitionerschools.com/blog/top-pediatric-nursing-professo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volutionizingad.com/" TargetMode="External"/><Relationship Id="rId4" Type="http://schemas.openxmlformats.org/officeDocument/2006/relationships/settings" Target="settings.xml"/><Relationship Id="rId9" Type="http://schemas.openxmlformats.org/officeDocument/2006/relationships/hyperlink" Target="https://doi.org.10.1093/med/9780190862374.001.00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48A0-68EA-4DFD-9910-8705CC2C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37</Pages>
  <Words>9125</Words>
  <Characters>58544</Characters>
  <Application>Microsoft Office Word</Application>
  <DocSecurity>0</DocSecurity>
  <Lines>487</Lines>
  <Paragraphs>135</Paragraphs>
  <ScaleCrop>false</ScaleCrop>
  <HeadingPairs>
    <vt:vector size="2" baseType="variant">
      <vt:variant>
        <vt:lpstr>Title</vt:lpstr>
      </vt:variant>
      <vt:variant>
        <vt:i4>1</vt:i4>
      </vt:variant>
    </vt:vector>
  </HeadingPairs>
  <TitlesOfParts>
    <vt:vector size="1" baseType="lpstr">
      <vt:lpstr>Diana Jacobson</vt:lpstr>
    </vt:vector>
  </TitlesOfParts>
  <Company>ASU</Company>
  <LinksUpToDate>false</LinksUpToDate>
  <CharactersWithSpaces>67534</CharactersWithSpaces>
  <SharedDoc>false</SharedDoc>
  <HLinks>
    <vt:vector size="12" baseType="variant">
      <vt:variant>
        <vt:i4>5439573</vt:i4>
      </vt:variant>
      <vt:variant>
        <vt:i4>3</vt:i4>
      </vt:variant>
      <vt:variant>
        <vt:i4>0</vt:i4>
      </vt:variant>
      <vt:variant>
        <vt:i4>5</vt:i4>
      </vt:variant>
      <vt:variant>
        <vt:lpwstr>http://www.nursepractitionerschools.com/blog/top-pediatric-nursing-professors</vt:lpwstr>
      </vt:variant>
      <vt:variant>
        <vt:lpwstr/>
      </vt:variant>
      <vt:variant>
        <vt:i4>4259840</vt:i4>
      </vt:variant>
      <vt:variant>
        <vt:i4>0</vt:i4>
      </vt:variant>
      <vt:variant>
        <vt:i4>0</vt:i4>
      </vt:variant>
      <vt:variant>
        <vt:i4>5</vt:i4>
      </vt:variant>
      <vt:variant>
        <vt:lpwstr>http://www.azaap.net/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Diana Jacobson</dc:title>
  <dc:subject/>
  <dc:creator>iedlj</dc:creator>
  <cp:keywords/>
  <cp:lastModifiedBy>Diana Jacobson</cp:lastModifiedBy>
  <cp:revision>5</cp:revision>
  <dcterms:created xsi:type="dcterms:W3CDTF">2021-12-20T18:31:00Z</dcterms:created>
  <dcterms:modified xsi:type="dcterms:W3CDTF">2021-12-20T20:13:00Z</dcterms:modified>
</cp:coreProperties>
</file>