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Brielle Quintana</w:t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August 2026</w:t>
      </w:r>
    </w:p>
    <w:p w:rsidR="00000000" w:rsidDel="00000000" w:rsidP="00000000" w:rsidRDefault="00000000" w:rsidRPr="00000000" w14:paraId="00000003">
      <w:pPr>
        <w:spacing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Scottsdale, AZ</w:t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Email: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briellequintana@msn.com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LinkedIn: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Brielle Quintana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07">
      <w:pPr>
        <w:spacing w:line="36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EDUCATION:</w:t>
      </w:r>
    </w:p>
    <w:p w:rsidR="00000000" w:rsidDel="00000000" w:rsidP="00000000" w:rsidRDefault="00000000" w:rsidRPr="00000000" w14:paraId="00000008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2027 [In Progress]</w:t>
        <w:tab/>
        <w:t xml:space="preserve">B.S. Criminology and Criminal Justice, Arizona State University</w:t>
      </w:r>
    </w:p>
    <w:p w:rsidR="00000000" w:rsidDel="00000000" w:rsidP="00000000" w:rsidRDefault="00000000" w:rsidRPr="00000000" w14:paraId="00000009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2025</w:t>
        <w:tab/>
        <w:tab/>
        <w:tab/>
        <w:t xml:space="preserve">A.A. Criminal Justice, Scottsdale Community College </w:t>
      </w:r>
    </w:p>
    <w:p w:rsidR="00000000" w:rsidDel="00000000" w:rsidP="00000000" w:rsidRDefault="00000000" w:rsidRPr="00000000" w14:paraId="0000000A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ACADEMIC POSITIONS: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2026 -</w:t>
        <w:tab/>
        <w:t xml:space="preserve">Present</w:t>
        <w:tab/>
        <w:tab/>
        <w:t xml:space="preserve">Undergraduate Research Fellow, Center for Correctional Solutions,</w:t>
      </w:r>
    </w:p>
    <w:p w:rsidR="00000000" w:rsidDel="00000000" w:rsidP="00000000" w:rsidRDefault="00000000" w:rsidRPr="00000000" w14:paraId="0000000D">
      <w:pPr>
        <w:spacing w:line="360" w:lineRule="auto"/>
        <w:ind w:left="1440" w:firstLine="72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Arizona State University, Kevin Wright, PhD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AWARDS AND HONORS:</w:t>
      </w:r>
    </w:p>
    <w:p w:rsidR="00000000" w:rsidDel="00000000" w:rsidP="00000000" w:rsidRDefault="00000000" w:rsidRPr="00000000" w14:paraId="00000010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2026</w:t>
        <w:tab/>
        <w:tab/>
        <w:tab/>
        <w:t xml:space="preserve">Watts College School of Criminology and Criminal Justice Quasi</w:t>
      </w:r>
    </w:p>
    <w:p w:rsidR="00000000" w:rsidDel="00000000" w:rsidP="00000000" w:rsidRDefault="00000000" w:rsidRPr="00000000" w14:paraId="00000011">
      <w:pPr>
        <w:spacing w:line="360" w:lineRule="auto"/>
        <w:ind w:left="144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Endowment Scholarship  </w:t>
      </w:r>
    </w:p>
    <w:p w:rsidR="00000000" w:rsidDel="00000000" w:rsidP="00000000" w:rsidRDefault="00000000" w:rsidRPr="00000000" w14:paraId="00000012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2025- Present</w:t>
        <w:tab/>
        <w:tab/>
        <w:t xml:space="preserve">Dean’s List, Arizona State University</w:t>
      </w:r>
    </w:p>
    <w:p w:rsidR="00000000" w:rsidDel="00000000" w:rsidP="00000000" w:rsidRDefault="00000000" w:rsidRPr="00000000" w14:paraId="00000013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2023-2025</w:t>
        <w:tab/>
        <w:tab/>
        <w:t xml:space="preserve">President’s Honors List, Scottsdale Community College </w:t>
      </w:r>
    </w:p>
    <w:p w:rsidR="00000000" w:rsidDel="00000000" w:rsidP="00000000" w:rsidRDefault="00000000" w:rsidRPr="00000000" w14:paraId="00000014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POSITIONS HELD: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2021- Present</w:t>
        <w:tab/>
        <w:tab/>
        <w:t xml:space="preserve">Recreation Leader II, Youth Development, Parks and Recreation</w:t>
      </w:r>
    </w:p>
    <w:p w:rsidR="00000000" w:rsidDel="00000000" w:rsidP="00000000" w:rsidRDefault="00000000" w:rsidRPr="00000000" w14:paraId="00000017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 xml:space="preserve">City of Scottsdale </w:t>
      </w:r>
    </w:p>
    <w:p w:rsidR="00000000" w:rsidDel="00000000" w:rsidP="00000000" w:rsidRDefault="00000000" w:rsidRPr="00000000" w14:paraId="00000018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2021</w:t>
        <w:tab/>
        <w:tab/>
        <w:tab/>
        <w:t xml:space="preserve">Recreation Leader I, Youth Development, Parks and Recreation</w:t>
      </w:r>
    </w:p>
    <w:p w:rsidR="00000000" w:rsidDel="00000000" w:rsidP="00000000" w:rsidRDefault="00000000" w:rsidRPr="00000000" w14:paraId="00000019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 xml:space="preserve">City of Scottsdale </w:t>
      </w:r>
    </w:p>
    <w:p w:rsidR="00000000" w:rsidDel="00000000" w:rsidP="00000000" w:rsidRDefault="00000000" w:rsidRPr="00000000" w14:paraId="0000001A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briellequintana@msn.com" TargetMode="External"/><Relationship Id="rId7" Type="http://schemas.openxmlformats.org/officeDocument/2006/relationships/hyperlink" Target="https://www.linkedin.com/in/brielle-quintan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