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5879" w14:textId="0FE883C4" w:rsidR="0082441F" w:rsidRPr="005E74E3" w:rsidRDefault="0082441F" w:rsidP="00CC6E1C">
      <w:pPr>
        <w:pStyle w:val="WPNormal"/>
        <w:tabs>
          <w:tab w:val="left" w:pos="90"/>
          <w:tab w:val="left" w:pos="180"/>
          <w:tab w:val="left" w:pos="10440"/>
        </w:tabs>
        <w:spacing w:line="240" w:lineRule="auto"/>
        <w:ind w:left="0" w:right="-990"/>
        <w:contextualSpacing/>
        <w:jc w:val="both"/>
        <w:rPr>
          <w:rFonts w:ascii="Times New Roman" w:hAnsi="Times New Roman"/>
          <w:b/>
          <w:noProof w:val="0"/>
          <w:szCs w:val="24"/>
          <w:lang w:val="fr-FR"/>
        </w:rPr>
      </w:pPr>
      <w:r w:rsidRPr="005E74E3">
        <w:rPr>
          <w:rFonts w:ascii="Times New Roman" w:hAnsi="Times New Roman"/>
          <w:b/>
          <w:noProof w:val="0"/>
          <w:szCs w:val="24"/>
          <w:lang w:val="fr-FR"/>
        </w:rPr>
        <w:t>Curriculum Vitae</w:t>
      </w:r>
    </w:p>
    <w:p w14:paraId="2E3DC1D2" w14:textId="77777777" w:rsidR="0082441F" w:rsidRPr="005E74E3" w:rsidRDefault="0082441F" w:rsidP="00CC6E1C">
      <w:pPr>
        <w:pStyle w:val="WPNormal"/>
        <w:tabs>
          <w:tab w:val="left" w:pos="90"/>
          <w:tab w:val="left" w:pos="180"/>
          <w:tab w:val="left" w:pos="10440"/>
        </w:tabs>
        <w:spacing w:line="240" w:lineRule="auto"/>
        <w:ind w:left="0" w:right="-990"/>
        <w:contextualSpacing/>
        <w:jc w:val="both"/>
        <w:rPr>
          <w:rFonts w:ascii="Times New Roman" w:hAnsi="Times New Roman"/>
          <w:b/>
          <w:noProof w:val="0"/>
          <w:szCs w:val="24"/>
          <w:lang w:val="fr-FR"/>
        </w:rPr>
      </w:pPr>
    </w:p>
    <w:p w14:paraId="1241610C" w14:textId="2503DA74" w:rsidR="0082441F" w:rsidRPr="005E74E3" w:rsidRDefault="0082441F" w:rsidP="00CC6E1C">
      <w:pPr>
        <w:pStyle w:val="WPNormal"/>
        <w:tabs>
          <w:tab w:val="left" w:pos="90"/>
          <w:tab w:val="left" w:pos="180"/>
          <w:tab w:val="left" w:pos="10440"/>
        </w:tabs>
        <w:spacing w:line="240" w:lineRule="auto"/>
        <w:ind w:left="0" w:right="-990"/>
        <w:contextualSpacing/>
        <w:jc w:val="both"/>
        <w:rPr>
          <w:rFonts w:ascii="Times New Roman" w:hAnsi="Times New Roman"/>
          <w:b/>
          <w:noProof w:val="0"/>
          <w:szCs w:val="24"/>
          <w:u w:val="single"/>
          <w:lang w:val="fr-FR"/>
        </w:rPr>
      </w:pPr>
      <w:r w:rsidRPr="005E74E3">
        <w:rPr>
          <w:rFonts w:ascii="Times New Roman" w:hAnsi="Times New Roman"/>
          <w:b/>
          <w:noProof w:val="0"/>
          <w:szCs w:val="24"/>
          <w:u w:val="single"/>
          <w:lang w:val="fr-FR"/>
        </w:rPr>
        <w:t xml:space="preserve">Anthony Michael Avellino, MD, </w:t>
      </w:r>
      <w:r w:rsidR="007F18A0" w:rsidRPr="005E74E3">
        <w:rPr>
          <w:rFonts w:ascii="Times New Roman" w:hAnsi="Times New Roman"/>
          <w:b/>
          <w:noProof w:val="0"/>
          <w:szCs w:val="24"/>
          <w:u w:val="single"/>
          <w:lang w:val="fr-FR"/>
        </w:rPr>
        <w:t>MBA</w:t>
      </w:r>
    </w:p>
    <w:p w14:paraId="7134BA79" w14:textId="758735EC" w:rsidR="0082441F" w:rsidRPr="005E74E3" w:rsidRDefault="00821AA3" w:rsidP="00CC6E1C">
      <w:pPr>
        <w:pStyle w:val="WPNormal"/>
        <w:tabs>
          <w:tab w:val="left" w:pos="90"/>
          <w:tab w:val="left" w:pos="180"/>
          <w:tab w:val="left" w:pos="10440"/>
        </w:tabs>
        <w:spacing w:line="240" w:lineRule="auto"/>
        <w:ind w:left="0" w:right="-990"/>
        <w:contextualSpacing/>
        <w:jc w:val="both"/>
        <w:rPr>
          <w:rFonts w:ascii="Times New Roman" w:hAnsi="Times New Roman"/>
          <w:noProof w:val="0"/>
          <w:szCs w:val="24"/>
        </w:rPr>
      </w:pPr>
      <w:r w:rsidRPr="005E74E3">
        <w:rPr>
          <w:rFonts w:ascii="Times New Roman" w:hAnsi="Times New Roman"/>
          <w:noProof w:val="0"/>
          <w:szCs w:val="24"/>
        </w:rPr>
        <w:t>(Revised</w:t>
      </w:r>
      <w:r w:rsidR="00B050F9" w:rsidRPr="005E74E3">
        <w:rPr>
          <w:rFonts w:ascii="Times New Roman" w:hAnsi="Times New Roman"/>
          <w:noProof w:val="0"/>
          <w:szCs w:val="24"/>
        </w:rPr>
        <w:t>:</w:t>
      </w:r>
      <w:r w:rsidRPr="005E74E3">
        <w:rPr>
          <w:rFonts w:ascii="Times New Roman" w:hAnsi="Times New Roman"/>
          <w:noProof w:val="0"/>
          <w:szCs w:val="24"/>
        </w:rPr>
        <w:t xml:space="preserve"> </w:t>
      </w:r>
      <w:r w:rsidR="003F073C">
        <w:rPr>
          <w:rFonts w:ascii="Times New Roman" w:hAnsi="Times New Roman"/>
          <w:noProof w:val="0"/>
          <w:szCs w:val="24"/>
        </w:rPr>
        <w:t xml:space="preserve">June </w:t>
      </w:r>
      <w:r w:rsidR="00CB0382">
        <w:rPr>
          <w:rFonts w:ascii="Times New Roman" w:hAnsi="Times New Roman"/>
          <w:noProof w:val="0"/>
          <w:szCs w:val="24"/>
        </w:rPr>
        <w:t>2</w:t>
      </w:r>
      <w:r w:rsidR="00BD13AF">
        <w:rPr>
          <w:rFonts w:ascii="Times New Roman" w:hAnsi="Times New Roman"/>
          <w:noProof w:val="0"/>
          <w:szCs w:val="24"/>
        </w:rPr>
        <w:t>9</w:t>
      </w:r>
      <w:r w:rsidR="00A06B88">
        <w:rPr>
          <w:rFonts w:ascii="Times New Roman" w:hAnsi="Times New Roman"/>
          <w:noProof w:val="0"/>
          <w:szCs w:val="24"/>
        </w:rPr>
        <w:t>, 2025</w:t>
      </w:r>
      <w:r w:rsidR="0082441F" w:rsidRPr="005E74E3">
        <w:rPr>
          <w:rFonts w:ascii="Times New Roman" w:hAnsi="Times New Roman"/>
          <w:noProof w:val="0"/>
          <w:szCs w:val="24"/>
        </w:rPr>
        <w:t>)</w:t>
      </w:r>
    </w:p>
    <w:p w14:paraId="0EE2A37E" w14:textId="77777777" w:rsidR="0082441F" w:rsidRPr="005E74E3" w:rsidRDefault="0082441F" w:rsidP="002C0084">
      <w:pPr>
        <w:pStyle w:val="WPNormal"/>
        <w:tabs>
          <w:tab w:val="left" w:pos="180"/>
          <w:tab w:val="left" w:pos="10440"/>
        </w:tabs>
        <w:spacing w:line="240" w:lineRule="auto"/>
        <w:ind w:left="180" w:right="-990"/>
        <w:contextualSpacing/>
        <w:jc w:val="both"/>
        <w:rPr>
          <w:rFonts w:ascii="Times New Roman" w:hAnsi="Times New Roman"/>
          <w:b/>
          <w:bCs/>
          <w:noProof w:val="0"/>
          <w:szCs w:val="24"/>
        </w:rPr>
      </w:pPr>
    </w:p>
    <w:p w14:paraId="72CB4240" w14:textId="77777777" w:rsidR="003C420B" w:rsidRPr="00F078E0" w:rsidRDefault="00CD1761" w:rsidP="003C420B">
      <w:pPr>
        <w:pStyle w:val="WPNormal"/>
        <w:tabs>
          <w:tab w:val="left" w:pos="10440"/>
        </w:tabs>
        <w:spacing w:line="240" w:lineRule="auto"/>
        <w:ind w:left="180" w:right="-990"/>
        <w:contextualSpacing/>
        <w:jc w:val="both"/>
        <w:rPr>
          <w:rFonts w:ascii="Times New Roman" w:hAnsi="Times New Roman"/>
          <w:b/>
          <w:bCs/>
          <w:noProof w:val="0"/>
          <w:szCs w:val="24"/>
        </w:rPr>
      </w:pPr>
      <w:r w:rsidRPr="00F078E0">
        <w:rPr>
          <w:rFonts w:ascii="Times New Roman" w:hAnsi="Times New Roman"/>
          <w:b/>
          <w:bCs/>
          <w:noProof w:val="0"/>
          <w:szCs w:val="24"/>
        </w:rPr>
        <w:t>Current Appointment:</w:t>
      </w:r>
    </w:p>
    <w:p w14:paraId="566E0F84" w14:textId="59A5B1A8" w:rsidR="00F078E0" w:rsidRPr="00F078E0" w:rsidRDefault="00F078E0" w:rsidP="00F078E0">
      <w:pPr>
        <w:pStyle w:val="WPNormal"/>
        <w:tabs>
          <w:tab w:val="left" w:pos="10440"/>
        </w:tabs>
        <w:spacing w:line="240" w:lineRule="auto"/>
        <w:ind w:left="180" w:right="-990"/>
        <w:contextualSpacing/>
        <w:jc w:val="both"/>
        <w:rPr>
          <w:rFonts w:ascii="Times New Roman" w:hAnsi="Times New Roman"/>
          <w:noProof w:val="0"/>
          <w:szCs w:val="24"/>
        </w:rPr>
      </w:pPr>
      <w:r>
        <w:rPr>
          <w:rFonts w:ascii="Times New Roman" w:hAnsi="Times New Roman"/>
          <w:b/>
          <w:bCs/>
          <w:noProof w:val="0"/>
          <w:szCs w:val="24"/>
        </w:rPr>
        <w:t xml:space="preserve"> </w:t>
      </w:r>
      <w:r w:rsidR="00BD13AF">
        <w:rPr>
          <w:rFonts w:ascii="Times New Roman" w:hAnsi="Times New Roman"/>
          <w:b/>
          <w:bCs/>
          <w:noProof w:val="0"/>
          <w:szCs w:val="24"/>
        </w:rPr>
        <w:tab/>
      </w:r>
      <w:r w:rsidRPr="00F078E0">
        <w:rPr>
          <w:rFonts w:ascii="Times New Roman" w:eastAsiaTheme="minorEastAsia" w:hAnsi="Times New Roman"/>
          <w:szCs w:val="24"/>
        </w:rPr>
        <w:t>Chief Medical Officer | HonorHealth Medical Group, Specialty Care</w:t>
      </w:r>
    </w:p>
    <w:p w14:paraId="0352F4CA" w14:textId="1039EC1A" w:rsidR="001430C4" w:rsidRDefault="001430C4" w:rsidP="001430C4">
      <w:pPr>
        <w:ind w:left="180"/>
        <w:rPr>
          <w:rFonts w:eastAsiaTheme="minorEastAsia"/>
          <w:noProof/>
        </w:rPr>
      </w:pPr>
      <w:r>
        <w:rPr>
          <w:rFonts w:eastAsiaTheme="minorEastAsia"/>
          <w:noProof/>
        </w:rPr>
        <w:t xml:space="preserve"> </w:t>
      </w:r>
      <w:r w:rsidR="00BD13AF">
        <w:rPr>
          <w:rFonts w:eastAsiaTheme="minorEastAsia"/>
          <w:noProof/>
        </w:rPr>
        <w:t xml:space="preserve">  </w:t>
      </w:r>
      <w:r w:rsidR="00F078E0" w:rsidRPr="00F078E0">
        <w:rPr>
          <w:rFonts w:eastAsiaTheme="minorEastAsia"/>
          <w:noProof/>
        </w:rPr>
        <w:t>Associate Dean for Clinical Faculty Affairs</w:t>
      </w:r>
      <w:r w:rsidR="00CB0382">
        <w:rPr>
          <w:rFonts w:eastAsiaTheme="minorEastAsia"/>
          <w:noProof/>
        </w:rPr>
        <w:t>,</w:t>
      </w:r>
      <w:r w:rsidR="00F078E0" w:rsidRPr="00F078E0">
        <w:rPr>
          <w:rFonts w:eastAsiaTheme="minorEastAsia"/>
          <w:noProof/>
        </w:rPr>
        <w:t xml:space="preserve"> Chair of </w:t>
      </w:r>
      <w:r>
        <w:rPr>
          <w:rFonts w:eastAsiaTheme="minorEastAsia"/>
          <w:noProof/>
        </w:rPr>
        <w:t xml:space="preserve">Department of </w:t>
      </w:r>
      <w:r w:rsidR="00F078E0" w:rsidRPr="00F078E0">
        <w:rPr>
          <w:rFonts w:eastAsiaTheme="minorEastAsia"/>
          <w:noProof/>
        </w:rPr>
        <w:t>Clinical Sciences</w:t>
      </w:r>
      <w:r w:rsidR="00CB0382">
        <w:rPr>
          <w:rFonts w:eastAsiaTheme="minorEastAsia"/>
          <w:noProof/>
        </w:rPr>
        <w:t xml:space="preserve">, and </w:t>
      </w:r>
      <w:r>
        <w:rPr>
          <w:rFonts w:eastAsiaTheme="minorEastAsia"/>
          <w:noProof/>
        </w:rPr>
        <w:t xml:space="preserve">  </w:t>
      </w:r>
    </w:p>
    <w:p w14:paraId="205D5802" w14:textId="2A1B36A1" w:rsidR="001430C4" w:rsidRDefault="001430C4" w:rsidP="001430C4">
      <w:pPr>
        <w:ind w:left="180"/>
        <w:rPr>
          <w:rFonts w:eastAsiaTheme="minorEastAsia"/>
          <w:noProof/>
        </w:rPr>
      </w:pPr>
      <w:r>
        <w:rPr>
          <w:rFonts w:eastAsiaTheme="minorEastAsia"/>
          <w:noProof/>
        </w:rPr>
        <w:t xml:space="preserve"> </w:t>
      </w:r>
      <w:r w:rsidR="00BD13AF">
        <w:rPr>
          <w:rFonts w:eastAsiaTheme="minorEastAsia"/>
          <w:noProof/>
        </w:rPr>
        <w:t xml:space="preserve">  </w:t>
      </w:r>
      <w:r w:rsidR="00CB0382">
        <w:rPr>
          <w:rFonts w:eastAsiaTheme="minorEastAsia"/>
          <w:noProof/>
        </w:rPr>
        <w:t>Professor of</w:t>
      </w:r>
      <w:r>
        <w:rPr>
          <w:rFonts w:eastAsiaTheme="minorEastAsia"/>
          <w:noProof/>
        </w:rPr>
        <w:t xml:space="preserve"> </w:t>
      </w:r>
      <w:r w:rsidR="00CB0382">
        <w:rPr>
          <w:rFonts w:eastAsiaTheme="minorEastAsia"/>
          <w:noProof/>
        </w:rPr>
        <w:t>Medicine</w:t>
      </w:r>
      <w:r w:rsidR="00933A9C">
        <w:rPr>
          <w:rFonts w:eastAsiaTheme="minorEastAsia"/>
          <w:noProof/>
        </w:rPr>
        <w:t xml:space="preserve"> </w:t>
      </w:r>
      <w:r w:rsidR="0087453B" w:rsidRPr="00F078E0">
        <w:rPr>
          <w:rFonts w:eastAsiaTheme="minorEastAsia"/>
        </w:rPr>
        <w:t>|</w:t>
      </w:r>
      <w:r w:rsidR="00F078E0" w:rsidRPr="00F078E0">
        <w:rPr>
          <w:rFonts w:eastAsiaTheme="minorEastAsia"/>
          <w:noProof/>
        </w:rPr>
        <w:t xml:space="preserve"> Arizona State</w:t>
      </w:r>
      <w:r w:rsidR="00CB0382">
        <w:rPr>
          <w:rFonts w:eastAsiaTheme="minorEastAsia"/>
          <w:noProof/>
        </w:rPr>
        <w:t xml:space="preserve"> </w:t>
      </w:r>
      <w:r w:rsidR="00F078E0" w:rsidRPr="00F078E0">
        <w:rPr>
          <w:rFonts w:eastAsiaTheme="minorEastAsia"/>
          <w:noProof/>
        </w:rPr>
        <w:t xml:space="preserve">University School of Medicine and Advanced Medical </w:t>
      </w:r>
    </w:p>
    <w:p w14:paraId="57562281" w14:textId="30F7DF74" w:rsidR="00F078E0" w:rsidRPr="00F078E0" w:rsidRDefault="00BD13AF" w:rsidP="00BD13AF">
      <w:pPr>
        <w:tabs>
          <w:tab w:val="left" w:pos="450"/>
        </w:tabs>
        <w:ind w:left="180"/>
        <w:rPr>
          <w:rFonts w:eastAsiaTheme="minorEastAsia"/>
          <w:noProof/>
        </w:rPr>
      </w:pPr>
      <w:r>
        <w:rPr>
          <w:rFonts w:eastAsiaTheme="minorEastAsia"/>
          <w:noProof/>
        </w:rPr>
        <w:t xml:space="preserve">   </w:t>
      </w:r>
      <w:r w:rsidR="00F078E0" w:rsidRPr="00F078E0">
        <w:rPr>
          <w:rFonts w:eastAsiaTheme="minorEastAsia"/>
          <w:noProof/>
        </w:rPr>
        <w:t>Engineering</w:t>
      </w:r>
    </w:p>
    <w:p w14:paraId="191E7B4F" w14:textId="77777777" w:rsidR="00026BA5" w:rsidRPr="005E74E3" w:rsidRDefault="00026BA5" w:rsidP="00026BA5">
      <w:pPr>
        <w:tabs>
          <w:tab w:val="left" w:pos="360"/>
          <w:tab w:val="left" w:pos="2520"/>
        </w:tabs>
        <w:ind w:right="-990"/>
        <w:contextualSpacing/>
      </w:pPr>
    </w:p>
    <w:p w14:paraId="2FC0587B" w14:textId="2A6AC0EF" w:rsidR="00603987" w:rsidRDefault="004031BE" w:rsidP="00C425C0">
      <w:pPr>
        <w:tabs>
          <w:tab w:val="left" w:pos="180"/>
          <w:tab w:val="left" w:pos="360"/>
          <w:tab w:val="left" w:pos="2520"/>
        </w:tabs>
        <w:ind w:right="-990"/>
        <w:contextualSpacing/>
        <w:rPr>
          <w:b/>
          <w:bCs/>
        </w:rPr>
      </w:pPr>
      <w:r w:rsidRPr="005E74E3">
        <w:tab/>
      </w:r>
    </w:p>
    <w:p w14:paraId="118FB9B8" w14:textId="77777777" w:rsidR="00C425C0" w:rsidRDefault="00C425C0" w:rsidP="00C425C0">
      <w:pPr>
        <w:tabs>
          <w:tab w:val="left" w:pos="180"/>
          <w:tab w:val="left" w:pos="360"/>
          <w:tab w:val="left" w:pos="2520"/>
        </w:tabs>
        <w:ind w:right="-990"/>
        <w:contextualSpacing/>
        <w:rPr>
          <w:b/>
          <w:bCs/>
        </w:rPr>
      </w:pPr>
    </w:p>
    <w:p w14:paraId="60A85DA8" w14:textId="77777777" w:rsidR="00C425C0" w:rsidRDefault="00C425C0" w:rsidP="00C425C0">
      <w:pPr>
        <w:tabs>
          <w:tab w:val="left" w:pos="180"/>
          <w:tab w:val="left" w:pos="360"/>
          <w:tab w:val="left" w:pos="2520"/>
        </w:tabs>
        <w:ind w:right="-990"/>
        <w:contextualSpacing/>
        <w:rPr>
          <w:b/>
          <w:bCs/>
        </w:rPr>
      </w:pPr>
    </w:p>
    <w:p w14:paraId="32C4B847" w14:textId="77777777" w:rsidR="00C425C0" w:rsidRPr="005E74E3" w:rsidRDefault="00C425C0" w:rsidP="00C425C0">
      <w:pPr>
        <w:tabs>
          <w:tab w:val="left" w:pos="180"/>
          <w:tab w:val="left" w:pos="360"/>
          <w:tab w:val="left" w:pos="2520"/>
        </w:tabs>
        <w:ind w:right="-990"/>
        <w:contextualSpacing/>
      </w:pPr>
    </w:p>
    <w:p w14:paraId="010F2AB9" w14:textId="77777777" w:rsidR="0082441F" w:rsidRPr="005E74E3" w:rsidRDefault="0082441F" w:rsidP="00CC6E1C">
      <w:pPr>
        <w:pStyle w:val="WPNormal"/>
        <w:tabs>
          <w:tab w:val="left" w:pos="2520"/>
          <w:tab w:val="left" w:pos="4680"/>
          <w:tab w:val="left" w:pos="6020"/>
          <w:tab w:val="left" w:pos="8000"/>
          <w:tab w:val="left" w:pos="10440"/>
        </w:tabs>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t>Education:</w:t>
      </w:r>
    </w:p>
    <w:p w14:paraId="3DE6ABFC" w14:textId="77777777" w:rsidR="0082441F" w:rsidRPr="005E74E3" w:rsidRDefault="0082441F" w:rsidP="00CC6E1C">
      <w:pPr>
        <w:pStyle w:val="WPNormal"/>
        <w:tabs>
          <w:tab w:val="left" w:pos="2520"/>
          <w:tab w:val="left" w:pos="4680"/>
          <w:tab w:val="left" w:pos="6020"/>
          <w:tab w:val="left" w:pos="620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t>8/84 – 5/88:</w:t>
      </w:r>
      <w:r w:rsidRPr="005E74E3">
        <w:rPr>
          <w:rFonts w:ascii="Times New Roman" w:hAnsi="Times New Roman"/>
          <w:noProof w:val="0"/>
          <w:szCs w:val="24"/>
        </w:rPr>
        <w:tab/>
      </w:r>
      <w:r w:rsidRPr="005E74E3">
        <w:rPr>
          <w:rFonts w:ascii="Times New Roman" w:hAnsi="Times New Roman"/>
          <w:noProof w:val="0"/>
          <w:szCs w:val="24"/>
        </w:rPr>
        <w:tab/>
      </w:r>
      <w:r w:rsidR="005D7038" w:rsidRPr="005E74E3">
        <w:rPr>
          <w:rFonts w:ascii="Times New Roman" w:hAnsi="Times New Roman"/>
          <w:noProof w:val="0"/>
          <w:szCs w:val="24"/>
        </w:rPr>
        <w:t>B.S. (</w:t>
      </w:r>
      <w:r w:rsidRPr="005E74E3">
        <w:rPr>
          <w:rFonts w:ascii="Times New Roman" w:hAnsi="Times New Roman"/>
          <w:noProof w:val="0"/>
          <w:szCs w:val="24"/>
        </w:rPr>
        <w:t>B</w:t>
      </w:r>
      <w:r w:rsidR="005D7038" w:rsidRPr="005E74E3">
        <w:rPr>
          <w:rFonts w:ascii="Times New Roman" w:hAnsi="Times New Roman"/>
          <w:noProof w:val="0"/>
          <w:szCs w:val="24"/>
        </w:rPr>
        <w:t xml:space="preserve">achelor of </w:t>
      </w:r>
      <w:r w:rsidRPr="005E74E3">
        <w:rPr>
          <w:rFonts w:ascii="Times New Roman" w:hAnsi="Times New Roman"/>
          <w:noProof w:val="0"/>
          <w:szCs w:val="24"/>
        </w:rPr>
        <w:t>S</w:t>
      </w:r>
      <w:r w:rsidR="005D7038" w:rsidRPr="005E74E3">
        <w:rPr>
          <w:rFonts w:ascii="Times New Roman" w:hAnsi="Times New Roman"/>
          <w:noProof w:val="0"/>
          <w:szCs w:val="24"/>
        </w:rPr>
        <w:t>cience)</w:t>
      </w:r>
      <w:r w:rsidRPr="005E74E3">
        <w:rPr>
          <w:rFonts w:ascii="Times New Roman" w:hAnsi="Times New Roman"/>
          <w:noProof w:val="0"/>
          <w:szCs w:val="24"/>
        </w:rPr>
        <w:t xml:space="preserve">, Microbiology and </w:t>
      </w:r>
      <w:proofErr w:type="gramStart"/>
      <w:r w:rsidRPr="005E74E3">
        <w:rPr>
          <w:rFonts w:ascii="Times New Roman" w:hAnsi="Times New Roman"/>
          <w:noProof w:val="0"/>
          <w:szCs w:val="24"/>
        </w:rPr>
        <w:t>Biochemistry</w:t>
      </w:r>
      <w:r w:rsidR="005D7038" w:rsidRPr="005E74E3">
        <w:rPr>
          <w:rFonts w:ascii="Times New Roman" w:hAnsi="Times New Roman"/>
          <w:noProof w:val="0"/>
          <w:szCs w:val="24"/>
        </w:rPr>
        <w:t>;</w:t>
      </w:r>
      <w:proofErr w:type="gramEnd"/>
    </w:p>
    <w:p w14:paraId="5560C5E7" w14:textId="77777777" w:rsidR="0082441F" w:rsidRPr="005E74E3" w:rsidRDefault="0082441F" w:rsidP="00CC6E1C">
      <w:pPr>
        <w:pStyle w:val="WPNormal"/>
        <w:tabs>
          <w:tab w:val="left" w:pos="2520"/>
          <w:tab w:val="left" w:pos="4680"/>
          <w:tab w:val="left" w:pos="6020"/>
          <w:tab w:val="left" w:pos="620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Cornell University; Ithaca</w:t>
      </w:r>
      <w:r w:rsidR="005D7038" w:rsidRPr="005E74E3">
        <w:rPr>
          <w:rFonts w:ascii="Times New Roman" w:hAnsi="Times New Roman"/>
          <w:noProof w:val="0"/>
          <w:szCs w:val="24"/>
        </w:rPr>
        <w:t>, New York</w:t>
      </w:r>
    </w:p>
    <w:p w14:paraId="7C950EAC" w14:textId="77777777" w:rsidR="0082441F" w:rsidRPr="005E74E3" w:rsidRDefault="0082441F" w:rsidP="00CC6E1C">
      <w:pPr>
        <w:pStyle w:val="WPNormal"/>
        <w:tabs>
          <w:tab w:val="left" w:pos="2520"/>
          <w:tab w:val="left" w:pos="4860"/>
          <w:tab w:val="left" w:pos="5400"/>
          <w:tab w:val="left" w:pos="6020"/>
          <w:tab w:val="left" w:pos="620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p>
    <w:p w14:paraId="7D60E1EE" w14:textId="77777777" w:rsidR="0082441F" w:rsidRPr="005E74E3" w:rsidRDefault="005D7038" w:rsidP="00CC6E1C">
      <w:pPr>
        <w:pStyle w:val="WPNormal"/>
        <w:tabs>
          <w:tab w:val="left" w:pos="2520"/>
          <w:tab w:val="left" w:pos="4860"/>
          <w:tab w:val="left" w:pos="5400"/>
          <w:tab w:val="left" w:pos="6020"/>
          <w:tab w:val="left" w:pos="620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t>8/88 – 5/92:</w:t>
      </w:r>
      <w:r w:rsidRPr="005E74E3">
        <w:rPr>
          <w:rFonts w:ascii="Times New Roman" w:hAnsi="Times New Roman"/>
          <w:noProof w:val="0"/>
          <w:szCs w:val="24"/>
        </w:rPr>
        <w:tab/>
      </w:r>
      <w:r w:rsidRPr="005E74E3">
        <w:rPr>
          <w:rFonts w:ascii="Times New Roman" w:hAnsi="Times New Roman"/>
          <w:noProof w:val="0"/>
          <w:szCs w:val="24"/>
        </w:rPr>
        <w:tab/>
        <w:t>M.D. (Doctor of Medicine</w:t>
      </w:r>
      <w:proofErr w:type="gramStart"/>
      <w:r w:rsidRPr="005E74E3">
        <w:rPr>
          <w:rFonts w:ascii="Times New Roman" w:hAnsi="Times New Roman"/>
          <w:noProof w:val="0"/>
          <w:szCs w:val="24"/>
        </w:rPr>
        <w:t>)</w:t>
      </w:r>
      <w:r w:rsidR="00846487" w:rsidRPr="005E74E3">
        <w:rPr>
          <w:rFonts w:ascii="Times New Roman" w:hAnsi="Times New Roman"/>
          <w:noProof w:val="0"/>
          <w:szCs w:val="24"/>
        </w:rPr>
        <w:t>;</w:t>
      </w:r>
      <w:proofErr w:type="gramEnd"/>
      <w:r w:rsidR="0082441F" w:rsidRPr="005E74E3">
        <w:rPr>
          <w:rFonts w:ascii="Times New Roman" w:hAnsi="Times New Roman"/>
          <w:noProof w:val="0"/>
          <w:szCs w:val="24"/>
        </w:rPr>
        <w:tab/>
      </w:r>
    </w:p>
    <w:p w14:paraId="08C854A3" w14:textId="77777777" w:rsidR="0082441F" w:rsidRPr="005E74E3" w:rsidRDefault="0082441F" w:rsidP="00CC6E1C">
      <w:pPr>
        <w:pStyle w:val="WPNormal"/>
        <w:tabs>
          <w:tab w:val="left" w:pos="2520"/>
          <w:tab w:val="left" w:pos="4860"/>
          <w:tab w:val="left" w:pos="6020"/>
          <w:tab w:val="left" w:pos="6200"/>
          <w:tab w:val="left" w:pos="8000"/>
          <w:tab w:val="left" w:pos="1044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 xml:space="preserve"> </w:t>
      </w:r>
      <w:r w:rsidRPr="005E74E3">
        <w:rPr>
          <w:rFonts w:ascii="Times New Roman" w:hAnsi="Times New Roman"/>
          <w:noProof w:val="0"/>
          <w:szCs w:val="24"/>
        </w:rPr>
        <w:tab/>
        <w:t>Columbia University College of Physicians &amp; Surgeons; New York, N</w:t>
      </w:r>
      <w:r w:rsidR="005D7038" w:rsidRPr="005E74E3">
        <w:rPr>
          <w:rFonts w:ascii="Times New Roman" w:hAnsi="Times New Roman"/>
          <w:noProof w:val="0"/>
          <w:szCs w:val="24"/>
        </w:rPr>
        <w:t xml:space="preserve">ew </w:t>
      </w:r>
      <w:r w:rsidRPr="005E74E3">
        <w:rPr>
          <w:rFonts w:ascii="Times New Roman" w:hAnsi="Times New Roman"/>
          <w:noProof w:val="0"/>
          <w:szCs w:val="24"/>
        </w:rPr>
        <w:t>Y</w:t>
      </w:r>
      <w:r w:rsidR="005D7038" w:rsidRPr="005E74E3">
        <w:rPr>
          <w:rFonts w:ascii="Times New Roman" w:hAnsi="Times New Roman"/>
          <w:noProof w:val="0"/>
          <w:szCs w:val="24"/>
        </w:rPr>
        <w:t>ork</w:t>
      </w:r>
    </w:p>
    <w:p w14:paraId="0863975B" w14:textId="77777777" w:rsidR="0082441F" w:rsidRPr="005E74E3" w:rsidRDefault="0082441F" w:rsidP="00CC6E1C">
      <w:pPr>
        <w:pStyle w:val="WPNormal"/>
        <w:tabs>
          <w:tab w:val="clear" w:pos="720"/>
          <w:tab w:val="left" w:pos="252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p>
    <w:p w14:paraId="6FB242FD" w14:textId="77777777" w:rsidR="0082441F" w:rsidRPr="005E74E3" w:rsidRDefault="0082441F" w:rsidP="00CC6E1C">
      <w:pPr>
        <w:pStyle w:val="WPNormal"/>
        <w:tabs>
          <w:tab w:val="clear" w:pos="720"/>
          <w:tab w:val="left" w:pos="252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9/05 – </w:t>
      </w:r>
      <w:r w:rsidR="00871CF0" w:rsidRPr="005E74E3">
        <w:rPr>
          <w:rFonts w:ascii="Times New Roman" w:hAnsi="Times New Roman"/>
          <w:noProof w:val="0"/>
          <w:szCs w:val="24"/>
        </w:rPr>
        <w:t>4</w:t>
      </w:r>
      <w:r w:rsidR="00F3640A" w:rsidRPr="005E74E3">
        <w:rPr>
          <w:rFonts w:ascii="Times New Roman" w:hAnsi="Times New Roman"/>
          <w:noProof w:val="0"/>
          <w:szCs w:val="24"/>
        </w:rPr>
        <w:t>/07</w:t>
      </w:r>
      <w:r w:rsidRPr="005E74E3">
        <w:rPr>
          <w:rFonts w:ascii="Times New Roman" w:hAnsi="Times New Roman"/>
          <w:noProof w:val="0"/>
          <w:szCs w:val="24"/>
        </w:rPr>
        <w:t xml:space="preserve">: </w:t>
      </w:r>
      <w:r w:rsidRPr="005E74E3">
        <w:rPr>
          <w:rFonts w:ascii="Times New Roman" w:hAnsi="Times New Roman"/>
          <w:noProof w:val="0"/>
          <w:szCs w:val="24"/>
        </w:rPr>
        <w:tab/>
      </w:r>
      <w:r w:rsidRPr="005E74E3">
        <w:rPr>
          <w:rFonts w:ascii="Times New Roman" w:hAnsi="Times New Roman"/>
          <w:noProof w:val="0"/>
          <w:szCs w:val="24"/>
        </w:rPr>
        <w:tab/>
      </w:r>
      <w:r w:rsidR="00F3640A" w:rsidRPr="005E74E3">
        <w:rPr>
          <w:rFonts w:ascii="Times New Roman" w:hAnsi="Times New Roman"/>
          <w:noProof w:val="0"/>
          <w:szCs w:val="24"/>
        </w:rPr>
        <w:t>Completed</w:t>
      </w:r>
      <w:r w:rsidR="005B2CD4" w:rsidRPr="005E74E3">
        <w:rPr>
          <w:rFonts w:ascii="Times New Roman" w:hAnsi="Times New Roman"/>
          <w:noProof w:val="0"/>
          <w:szCs w:val="24"/>
        </w:rPr>
        <w:t xml:space="preserve"> “</w:t>
      </w:r>
      <w:r w:rsidRPr="005E74E3">
        <w:rPr>
          <w:rFonts w:ascii="Times New Roman" w:hAnsi="Times New Roman"/>
          <w:noProof w:val="0"/>
          <w:szCs w:val="24"/>
        </w:rPr>
        <w:t>Certificate Program in Medical Management</w:t>
      </w:r>
      <w:r w:rsidR="00293F1C" w:rsidRPr="005E74E3">
        <w:rPr>
          <w:rFonts w:ascii="Times New Roman" w:hAnsi="Times New Roman"/>
          <w:noProof w:val="0"/>
          <w:szCs w:val="24"/>
        </w:rPr>
        <w:t>;</w:t>
      </w:r>
      <w:r w:rsidR="005B2CD4" w:rsidRPr="005E74E3">
        <w:rPr>
          <w:rFonts w:ascii="Times New Roman" w:hAnsi="Times New Roman"/>
          <w:noProof w:val="0"/>
          <w:szCs w:val="24"/>
        </w:rPr>
        <w:t>”</w:t>
      </w:r>
      <w:r w:rsidR="00293F1C" w:rsidRPr="005E74E3">
        <w:rPr>
          <w:rFonts w:ascii="Times New Roman" w:hAnsi="Times New Roman"/>
          <w:noProof w:val="0"/>
          <w:szCs w:val="24"/>
        </w:rPr>
        <w:t xml:space="preserve"> </w:t>
      </w:r>
    </w:p>
    <w:p w14:paraId="24C0E84F" w14:textId="77777777" w:rsidR="0082441F" w:rsidRPr="005E74E3" w:rsidRDefault="0082441F" w:rsidP="00CC6E1C">
      <w:pPr>
        <w:pStyle w:val="WPNormal"/>
        <w:tabs>
          <w:tab w:val="clear" w:pos="720"/>
          <w:tab w:val="left" w:pos="252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 xml:space="preserve">University of Washington School of Medicine, Department of Health </w:t>
      </w:r>
      <w:proofErr w:type="gramStart"/>
      <w:r w:rsidRPr="005E74E3">
        <w:rPr>
          <w:rFonts w:ascii="Times New Roman" w:hAnsi="Times New Roman"/>
          <w:noProof w:val="0"/>
          <w:szCs w:val="24"/>
        </w:rPr>
        <w:t>Services;</w:t>
      </w:r>
      <w:proofErr w:type="gramEnd"/>
    </w:p>
    <w:p w14:paraId="179CF70B" w14:textId="77777777" w:rsidR="0082441F" w:rsidRPr="005E74E3" w:rsidRDefault="005D7038" w:rsidP="00CC6E1C">
      <w:pPr>
        <w:pStyle w:val="WPNormal"/>
        <w:tabs>
          <w:tab w:val="clear" w:pos="720"/>
          <w:tab w:val="left" w:pos="252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Seattle, Washington</w:t>
      </w:r>
    </w:p>
    <w:p w14:paraId="7BBE1A63" w14:textId="77777777" w:rsidR="009202A8" w:rsidRPr="005E74E3" w:rsidRDefault="009202A8" w:rsidP="00CC6E1C">
      <w:pPr>
        <w:pStyle w:val="WPNormal"/>
        <w:tabs>
          <w:tab w:val="clear" w:pos="720"/>
          <w:tab w:val="left" w:pos="252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p>
    <w:p w14:paraId="7E31A250" w14:textId="7E4DC3E6" w:rsidR="005F7F9E" w:rsidRPr="005E74E3" w:rsidRDefault="009202A8" w:rsidP="00CC6E1C">
      <w:pPr>
        <w:pStyle w:val="WPNormal"/>
        <w:tabs>
          <w:tab w:val="clear" w:pos="720"/>
          <w:tab w:val="left" w:pos="252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9</w:t>
      </w:r>
      <w:r w:rsidR="007A18B2" w:rsidRPr="005E74E3">
        <w:rPr>
          <w:rFonts w:ascii="Times New Roman" w:hAnsi="Times New Roman"/>
          <w:noProof w:val="0"/>
          <w:szCs w:val="24"/>
        </w:rPr>
        <w:t xml:space="preserve">/06 – </w:t>
      </w:r>
      <w:r w:rsidR="007F18A0" w:rsidRPr="005E74E3">
        <w:rPr>
          <w:rFonts w:ascii="Times New Roman" w:hAnsi="Times New Roman"/>
          <w:noProof w:val="0"/>
          <w:szCs w:val="24"/>
        </w:rPr>
        <w:t>8/08</w:t>
      </w:r>
      <w:r w:rsidR="00794936" w:rsidRPr="005E74E3">
        <w:rPr>
          <w:rFonts w:ascii="Times New Roman" w:hAnsi="Times New Roman"/>
          <w:noProof w:val="0"/>
          <w:szCs w:val="24"/>
        </w:rPr>
        <w:t>:</w:t>
      </w:r>
      <w:r w:rsidR="007A18B2" w:rsidRPr="005E74E3">
        <w:rPr>
          <w:rFonts w:ascii="Times New Roman" w:hAnsi="Times New Roman"/>
          <w:noProof w:val="0"/>
          <w:szCs w:val="24"/>
        </w:rPr>
        <w:tab/>
      </w:r>
      <w:r w:rsidR="007A18B2" w:rsidRPr="005E74E3">
        <w:rPr>
          <w:rFonts w:ascii="Times New Roman" w:hAnsi="Times New Roman"/>
          <w:noProof w:val="0"/>
          <w:szCs w:val="24"/>
        </w:rPr>
        <w:tab/>
      </w:r>
      <w:r w:rsidR="005D7038" w:rsidRPr="005E74E3">
        <w:rPr>
          <w:rFonts w:ascii="Times New Roman" w:hAnsi="Times New Roman"/>
          <w:noProof w:val="0"/>
          <w:szCs w:val="24"/>
        </w:rPr>
        <w:t>M.B.A. (Master of Business Administration</w:t>
      </w:r>
      <w:proofErr w:type="gramStart"/>
      <w:r w:rsidR="005D7038" w:rsidRPr="005E74E3">
        <w:rPr>
          <w:rFonts w:ascii="Times New Roman" w:hAnsi="Times New Roman"/>
          <w:noProof w:val="0"/>
          <w:szCs w:val="24"/>
        </w:rPr>
        <w:t>)</w:t>
      </w:r>
      <w:r w:rsidR="007A18B2" w:rsidRPr="005E74E3">
        <w:rPr>
          <w:rFonts w:ascii="Times New Roman" w:hAnsi="Times New Roman"/>
          <w:noProof w:val="0"/>
          <w:szCs w:val="24"/>
        </w:rPr>
        <w:t>;</w:t>
      </w:r>
      <w:proofErr w:type="gramEnd"/>
      <w:r w:rsidR="00142A6F" w:rsidRPr="005E74E3">
        <w:rPr>
          <w:rFonts w:ascii="Times New Roman" w:hAnsi="Times New Roman"/>
          <w:noProof w:val="0"/>
          <w:szCs w:val="24"/>
        </w:rPr>
        <w:t xml:space="preserve"> </w:t>
      </w:r>
    </w:p>
    <w:p w14:paraId="512CC9DA" w14:textId="61220748" w:rsidR="00C327B3" w:rsidRPr="005E74E3" w:rsidRDefault="009202A8" w:rsidP="00CC6E1C">
      <w:pPr>
        <w:pStyle w:val="WPNormal"/>
        <w:tabs>
          <w:tab w:val="clear" w:pos="720"/>
          <w:tab w:val="left" w:pos="252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005D7038" w:rsidRPr="005E74E3">
        <w:rPr>
          <w:rFonts w:ascii="Times New Roman" w:hAnsi="Times New Roman"/>
          <w:noProof w:val="0"/>
          <w:szCs w:val="24"/>
        </w:rPr>
        <w:t>Th</w:t>
      </w:r>
      <w:r w:rsidR="00D9379D" w:rsidRPr="005E74E3">
        <w:rPr>
          <w:rFonts w:ascii="Times New Roman" w:hAnsi="Times New Roman"/>
          <w:noProof w:val="0"/>
          <w:szCs w:val="24"/>
        </w:rPr>
        <w:t xml:space="preserve">e George Washington University </w:t>
      </w:r>
      <w:r w:rsidR="005D7038" w:rsidRPr="005E74E3">
        <w:rPr>
          <w:rFonts w:ascii="Times New Roman" w:hAnsi="Times New Roman"/>
          <w:noProof w:val="0"/>
          <w:szCs w:val="24"/>
        </w:rPr>
        <w:t xml:space="preserve">School of Business; </w:t>
      </w:r>
      <w:r w:rsidR="00804F37" w:rsidRPr="005E74E3">
        <w:rPr>
          <w:rFonts w:ascii="Times New Roman" w:hAnsi="Times New Roman"/>
          <w:noProof w:val="0"/>
          <w:szCs w:val="24"/>
        </w:rPr>
        <w:t>Washington, DC</w:t>
      </w:r>
      <w:r w:rsidR="00017907" w:rsidRPr="005E74E3">
        <w:rPr>
          <w:rFonts w:ascii="Times New Roman" w:hAnsi="Times New Roman"/>
          <w:noProof w:val="0"/>
          <w:szCs w:val="24"/>
        </w:rPr>
        <w:tab/>
      </w:r>
    </w:p>
    <w:p w14:paraId="5BF43253" w14:textId="77777777" w:rsidR="00D9379D" w:rsidRPr="005E74E3" w:rsidRDefault="00D9379D" w:rsidP="00CC6E1C">
      <w:pPr>
        <w:pStyle w:val="WPNormal"/>
        <w:tabs>
          <w:tab w:val="clear" w:pos="720"/>
          <w:tab w:val="left" w:pos="252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p>
    <w:p w14:paraId="3E489486" w14:textId="77777777" w:rsidR="0082441F" w:rsidRPr="005E74E3" w:rsidRDefault="0082441F" w:rsidP="00CC6E1C">
      <w:pPr>
        <w:pStyle w:val="WPNormal"/>
        <w:tabs>
          <w:tab w:val="left" w:pos="2520"/>
          <w:tab w:val="left" w:pos="4680"/>
          <w:tab w:val="left" w:pos="6020"/>
          <w:tab w:val="left" w:pos="6200"/>
          <w:tab w:val="left" w:pos="8000"/>
          <w:tab w:val="left" w:pos="10440"/>
        </w:tabs>
        <w:spacing w:line="240" w:lineRule="auto"/>
        <w:ind w:left="180" w:right="-990"/>
        <w:contextualSpacing/>
        <w:jc w:val="both"/>
        <w:rPr>
          <w:rFonts w:ascii="Times New Roman" w:hAnsi="Times New Roman"/>
          <w:b/>
          <w:bCs/>
          <w:noProof w:val="0"/>
          <w:szCs w:val="24"/>
        </w:rPr>
      </w:pPr>
      <w:r w:rsidRPr="005E74E3">
        <w:rPr>
          <w:rFonts w:ascii="Times New Roman" w:hAnsi="Times New Roman"/>
          <w:b/>
          <w:bCs/>
          <w:noProof w:val="0"/>
          <w:szCs w:val="24"/>
        </w:rPr>
        <w:t>Postgraduate Training:</w:t>
      </w:r>
    </w:p>
    <w:p w14:paraId="0176BAD7" w14:textId="77777777" w:rsidR="0082441F" w:rsidRPr="005E74E3" w:rsidRDefault="0082441F" w:rsidP="00CC6E1C">
      <w:pPr>
        <w:pStyle w:val="WPNormal"/>
        <w:tabs>
          <w:tab w:val="left" w:pos="2520"/>
          <w:tab w:val="left" w:pos="4680"/>
          <w:tab w:val="left" w:pos="540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6/92 – 6/93:</w:t>
      </w:r>
      <w:r w:rsidRPr="005E74E3">
        <w:rPr>
          <w:rFonts w:ascii="Times New Roman" w:hAnsi="Times New Roman"/>
          <w:noProof w:val="0"/>
          <w:szCs w:val="24"/>
        </w:rPr>
        <w:tab/>
      </w:r>
      <w:r w:rsidRPr="005E74E3">
        <w:rPr>
          <w:rFonts w:ascii="Times New Roman" w:hAnsi="Times New Roman"/>
          <w:b/>
          <w:noProof w:val="0"/>
          <w:szCs w:val="24"/>
        </w:rPr>
        <w:tab/>
      </w:r>
      <w:r w:rsidRPr="005E74E3">
        <w:rPr>
          <w:rFonts w:ascii="Times New Roman" w:hAnsi="Times New Roman"/>
          <w:noProof w:val="0"/>
          <w:szCs w:val="24"/>
        </w:rPr>
        <w:t>Intern in General Surgery; Chairman:  C. Pellegrini, M.D.</w:t>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University of Washington Medical Center; Seattle, WA</w:t>
      </w:r>
    </w:p>
    <w:p w14:paraId="42EA7BA2" w14:textId="77777777" w:rsidR="0082441F" w:rsidRPr="005E74E3" w:rsidRDefault="0082441F" w:rsidP="00CC6E1C">
      <w:pPr>
        <w:pStyle w:val="WPNormal"/>
        <w:tabs>
          <w:tab w:val="left" w:pos="2520"/>
          <w:tab w:val="left" w:pos="4680"/>
          <w:tab w:val="left" w:pos="4860"/>
          <w:tab w:val="left" w:pos="6020"/>
          <w:tab w:val="left" w:pos="6200"/>
          <w:tab w:val="left" w:pos="8000"/>
          <w:tab w:val="left" w:pos="10440"/>
        </w:tabs>
        <w:spacing w:line="240" w:lineRule="auto"/>
        <w:ind w:left="180" w:right="-990"/>
        <w:contextualSpacing/>
        <w:jc w:val="both"/>
        <w:rPr>
          <w:rFonts w:ascii="Times New Roman" w:hAnsi="Times New Roman"/>
          <w:b/>
          <w:noProof w:val="0"/>
          <w:szCs w:val="24"/>
        </w:rPr>
      </w:pPr>
    </w:p>
    <w:p w14:paraId="3895D22A" w14:textId="77777777" w:rsidR="0082441F" w:rsidRPr="005E74E3" w:rsidRDefault="0082441F" w:rsidP="00CC6E1C">
      <w:pPr>
        <w:pStyle w:val="WPNormal"/>
        <w:tabs>
          <w:tab w:val="left" w:pos="2520"/>
          <w:tab w:val="left" w:pos="4860"/>
          <w:tab w:val="left" w:pos="6020"/>
          <w:tab w:val="left" w:pos="6200"/>
          <w:tab w:val="left" w:pos="774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t>7/93 – 6/00:</w:t>
      </w:r>
      <w:r w:rsidRPr="005E74E3">
        <w:rPr>
          <w:rFonts w:ascii="Times New Roman" w:hAnsi="Times New Roman"/>
          <w:noProof w:val="0"/>
          <w:szCs w:val="24"/>
        </w:rPr>
        <w:tab/>
      </w:r>
      <w:r w:rsidRPr="005E74E3">
        <w:rPr>
          <w:rFonts w:ascii="Times New Roman" w:hAnsi="Times New Roman"/>
          <w:noProof w:val="0"/>
          <w:szCs w:val="24"/>
        </w:rPr>
        <w:tab/>
        <w:t>Resident in Neurosurgery; Chairman:  H. Richard Winn, M.D.</w:t>
      </w:r>
    </w:p>
    <w:p w14:paraId="66AC722B" w14:textId="77777777" w:rsidR="0082441F" w:rsidRPr="005E74E3" w:rsidRDefault="0082441F" w:rsidP="00CC6E1C">
      <w:pPr>
        <w:pStyle w:val="WPNormal"/>
        <w:tabs>
          <w:tab w:val="left" w:pos="2520"/>
          <w:tab w:val="left" w:pos="4860"/>
          <w:tab w:val="left" w:pos="6020"/>
          <w:tab w:val="left" w:pos="6200"/>
          <w:tab w:val="left" w:pos="774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University of Washington Medical Center; Seattle, WA</w:t>
      </w:r>
    </w:p>
    <w:p w14:paraId="00A4BE75" w14:textId="77777777" w:rsidR="0082441F" w:rsidRPr="005E74E3" w:rsidRDefault="0082441F" w:rsidP="00CC6E1C">
      <w:pPr>
        <w:pStyle w:val="WPNormal"/>
        <w:tabs>
          <w:tab w:val="left" w:pos="2520"/>
          <w:tab w:val="left" w:pos="4860"/>
          <w:tab w:val="left" w:pos="6020"/>
          <w:tab w:val="left" w:pos="6200"/>
          <w:tab w:val="left" w:pos="7740"/>
          <w:tab w:val="left" w:pos="8000"/>
          <w:tab w:val="left" w:pos="10440"/>
        </w:tabs>
        <w:spacing w:line="240" w:lineRule="auto"/>
        <w:ind w:left="180" w:right="-990"/>
        <w:contextualSpacing/>
        <w:jc w:val="both"/>
        <w:rPr>
          <w:rFonts w:ascii="Times New Roman" w:hAnsi="Times New Roman"/>
          <w:noProof w:val="0"/>
          <w:szCs w:val="24"/>
        </w:rPr>
      </w:pPr>
    </w:p>
    <w:p w14:paraId="4B2B3205" w14:textId="77777777" w:rsidR="0082441F" w:rsidRPr="005E74E3" w:rsidRDefault="0082441F" w:rsidP="00CC6E1C">
      <w:pPr>
        <w:pStyle w:val="WPNormal"/>
        <w:tabs>
          <w:tab w:val="left" w:pos="2520"/>
          <w:tab w:val="left" w:pos="4680"/>
          <w:tab w:val="left" w:pos="4860"/>
          <w:tab w:val="left" w:pos="6020"/>
          <w:tab w:val="left" w:pos="6200"/>
          <w:tab w:val="left" w:pos="6480"/>
          <w:tab w:val="left" w:pos="7740"/>
          <w:tab w:val="left" w:pos="8000"/>
          <w:tab w:val="left" w:pos="10440"/>
        </w:tabs>
        <w:spacing w:line="240" w:lineRule="auto"/>
        <w:ind w:left="3600" w:right="-990" w:hanging="3240"/>
        <w:contextualSpacing/>
        <w:jc w:val="both"/>
        <w:rPr>
          <w:rFonts w:ascii="Times New Roman" w:hAnsi="Times New Roman"/>
          <w:noProof w:val="0"/>
          <w:szCs w:val="24"/>
        </w:rPr>
      </w:pPr>
      <w:r w:rsidRPr="005E74E3">
        <w:rPr>
          <w:rFonts w:ascii="Times New Roman" w:hAnsi="Times New Roman"/>
          <w:noProof w:val="0"/>
          <w:szCs w:val="24"/>
        </w:rPr>
        <w:t>7/96 – 6/97:</w:t>
      </w:r>
      <w:r w:rsidRPr="005E74E3">
        <w:rPr>
          <w:rFonts w:ascii="Times New Roman" w:hAnsi="Times New Roman"/>
          <w:noProof w:val="0"/>
          <w:szCs w:val="24"/>
        </w:rPr>
        <w:tab/>
      </w:r>
      <w:r w:rsidRPr="005E74E3">
        <w:rPr>
          <w:rFonts w:ascii="Times New Roman" w:hAnsi="Times New Roman"/>
          <w:noProof w:val="0"/>
          <w:szCs w:val="24"/>
        </w:rPr>
        <w:tab/>
        <w:t xml:space="preserve">Specialist Registrar in </w:t>
      </w:r>
      <w:proofErr w:type="gramStart"/>
      <w:r w:rsidRPr="005E74E3">
        <w:rPr>
          <w:rFonts w:ascii="Times New Roman" w:hAnsi="Times New Roman"/>
          <w:noProof w:val="0"/>
          <w:szCs w:val="24"/>
        </w:rPr>
        <w:t>Neurosurgery;</w:t>
      </w:r>
      <w:proofErr w:type="gramEnd"/>
    </w:p>
    <w:p w14:paraId="532AC767" w14:textId="77777777" w:rsidR="0082441F" w:rsidRPr="005E74E3" w:rsidRDefault="0082441F" w:rsidP="00CC6E1C">
      <w:pPr>
        <w:pStyle w:val="WPNormal"/>
        <w:tabs>
          <w:tab w:val="left" w:pos="2520"/>
          <w:tab w:val="left" w:pos="4680"/>
          <w:tab w:val="left" w:pos="4860"/>
          <w:tab w:val="left" w:pos="6020"/>
          <w:tab w:val="left" w:pos="6200"/>
          <w:tab w:val="left" w:pos="6480"/>
          <w:tab w:val="left" w:pos="7740"/>
          <w:tab w:val="left" w:pos="8000"/>
          <w:tab w:val="left" w:pos="10440"/>
        </w:tabs>
        <w:spacing w:line="240" w:lineRule="auto"/>
        <w:ind w:left="3600" w:right="-990" w:hanging="324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Head of Division:  Professor B. Anthony Bell</w:t>
      </w:r>
    </w:p>
    <w:p w14:paraId="2B309AB4" w14:textId="77777777" w:rsidR="0082441F" w:rsidRPr="005E74E3" w:rsidRDefault="0082441F" w:rsidP="00CC6E1C">
      <w:pPr>
        <w:pStyle w:val="WPNormal"/>
        <w:tabs>
          <w:tab w:val="left" w:pos="2520"/>
          <w:tab w:val="left" w:pos="4860"/>
          <w:tab w:val="left" w:pos="6020"/>
          <w:tab w:val="left" w:pos="6200"/>
          <w:tab w:val="left" w:pos="774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t xml:space="preserve"> </w:t>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Atkinson Morley's Hospital, University of London,</w:t>
      </w:r>
    </w:p>
    <w:p w14:paraId="02ABAE88" w14:textId="77777777" w:rsidR="0082441F" w:rsidRPr="005E74E3" w:rsidRDefault="0082441F" w:rsidP="00CC6E1C">
      <w:pPr>
        <w:pStyle w:val="WPNormal"/>
        <w:tabs>
          <w:tab w:val="left" w:pos="2520"/>
          <w:tab w:val="left" w:pos="4680"/>
          <w:tab w:val="left" w:pos="4860"/>
          <w:tab w:val="left" w:pos="6020"/>
          <w:tab w:val="left" w:pos="6200"/>
          <w:tab w:val="left" w:pos="6480"/>
          <w:tab w:val="left" w:pos="774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 xml:space="preserve">St. George's Hospital </w:t>
      </w:r>
      <w:r w:rsidR="00821AA3" w:rsidRPr="005E74E3">
        <w:rPr>
          <w:rFonts w:ascii="Times New Roman" w:hAnsi="Times New Roman"/>
          <w:noProof w:val="0"/>
          <w:szCs w:val="24"/>
        </w:rPr>
        <w:t xml:space="preserve">and </w:t>
      </w:r>
      <w:r w:rsidRPr="005E74E3">
        <w:rPr>
          <w:rFonts w:ascii="Times New Roman" w:hAnsi="Times New Roman"/>
          <w:noProof w:val="0"/>
          <w:szCs w:val="24"/>
        </w:rPr>
        <w:t>Medical School; UK</w:t>
      </w:r>
    </w:p>
    <w:p w14:paraId="270BEF4F" w14:textId="5AC6A7E5" w:rsidR="002C0084" w:rsidRPr="005E74E3" w:rsidRDefault="0082441F" w:rsidP="006E3647">
      <w:pPr>
        <w:pStyle w:val="WPNormal"/>
        <w:tabs>
          <w:tab w:val="left" w:pos="2520"/>
          <w:tab w:val="left" w:pos="4680"/>
          <w:tab w:val="left" w:pos="4860"/>
          <w:tab w:val="left" w:pos="6020"/>
          <w:tab w:val="left" w:pos="6200"/>
          <w:tab w:val="left" w:pos="6480"/>
          <w:tab w:val="left" w:pos="774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p>
    <w:p w14:paraId="07FCA255" w14:textId="77777777" w:rsidR="0082441F" w:rsidRPr="005E74E3" w:rsidRDefault="0082441F" w:rsidP="00CC6E1C">
      <w:pPr>
        <w:pStyle w:val="WPNormal"/>
        <w:tabs>
          <w:tab w:val="left" w:pos="2520"/>
          <w:tab w:val="left" w:pos="4680"/>
          <w:tab w:val="left" w:pos="4860"/>
          <w:tab w:val="left" w:pos="6020"/>
          <w:tab w:val="left" w:pos="6200"/>
          <w:tab w:val="left" w:pos="6480"/>
          <w:tab w:val="left" w:pos="774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t>10/97 – 12/97:</w:t>
      </w:r>
      <w:r w:rsidRPr="005E74E3">
        <w:rPr>
          <w:rFonts w:ascii="Times New Roman" w:hAnsi="Times New Roman"/>
          <w:noProof w:val="0"/>
          <w:szCs w:val="24"/>
        </w:rPr>
        <w:tab/>
      </w:r>
      <w:r w:rsidRPr="005E74E3">
        <w:rPr>
          <w:rFonts w:ascii="Times New Roman" w:hAnsi="Times New Roman"/>
          <w:noProof w:val="0"/>
          <w:szCs w:val="24"/>
        </w:rPr>
        <w:tab/>
        <w:t xml:space="preserve">Complex Spine Fellowship in Neurosurgery and </w:t>
      </w:r>
      <w:proofErr w:type="spellStart"/>
      <w:r w:rsidRPr="005E74E3">
        <w:rPr>
          <w:rFonts w:ascii="Times New Roman" w:hAnsi="Times New Roman"/>
          <w:noProof w:val="0"/>
          <w:szCs w:val="24"/>
        </w:rPr>
        <w:t>Orthopaedic</w:t>
      </w:r>
      <w:proofErr w:type="spellEnd"/>
      <w:r w:rsidRPr="005E74E3">
        <w:rPr>
          <w:rFonts w:ascii="Times New Roman" w:hAnsi="Times New Roman"/>
          <w:noProof w:val="0"/>
          <w:szCs w:val="24"/>
        </w:rPr>
        <w:t xml:space="preserve"> Surgery</w:t>
      </w:r>
    </w:p>
    <w:p w14:paraId="01EC5752" w14:textId="77777777" w:rsidR="0082441F" w:rsidRPr="005E74E3" w:rsidRDefault="0082441F" w:rsidP="00CC6E1C">
      <w:pPr>
        <w:pStyle w:val="WPNormal"/>
        <w:tabs>
          <w:tab w:val="left" w:pos="1080"/>
          <w:tab w:val="left" w:pos="2520"/>
          <w:tab w:val="left" w:pos="468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 xml:space="preserve">Directors:  M. Sean Grady, M.D. and Jens R. Chapman, M.D. </w:t>
      </w:r>
    </w:p>
    <w:p w14:paraId="45B440F9" w14:textId="18D81CD0" w:rsidR="00CC6E1C" w:rsidRPr="005E74E3" w:rsidRDefault="0082441F" w:rsidP="00BB012E">
      <w:pPr>
        <w:pStyle w:val="WPNormal"/>
        <w:tabs>
          <w:tab w:val="left" w:pos="1080"/>
          <w:tab w:val="left" w:pos="2520"/>
          <w:tab w:val="left" w:pos="468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University of Washington Medical Center; Seattle, WA</w:t>
      </w:r>
    </w:p>
    <w:p w14:paraId="35D615FB" w14:textId="77777777" w:rsidR="007C05A9" w:rsidRPr="005E74E3" w:rsidRDefault="007C05A9" w:rsidP="00BB012E">
      <w:pPr>
        <w:pStyle w:val="WPNormal"/>
        <w:tabs>
          <w:tab w:val="left" w:pos="1080"/>
          <w:tab w:val="left" w:pos="2520"/>
          <w:tab w:val="left" w:pos="468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p>
    <w:p w14:paraId="41751176" w14:textId="7A6D3369" w:rsidR="0082441F" w:rsidRPr="005E74E3" w:rsidRDefault="0082441F" w:rsidP="002F7A1A">
      <w:pPr>
        <w:pStyle w:val="WPNormal"/>
        <w:tabs>
          <w:tab w:val="left" w:pos="1080"/>
          <w:tab w:val="left" w:pos="2520"/>
          <w:tab w:val="left" w:pos="4680"/>
          <w:tab w:val="left" w:pos="4860"/>
          <w:tab w:val="left" w:pos="6020"/>
          <w:tab w:val="left" w:pos="620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1/99 – 12/99:</w:t>
      </w:r>
      <w:r w:rsidRPr="005E74E3">
        <w:rPr>
          <w:rFonts w:ascii="Times New Roman" w:hAnsi="Times New Roman"/>
          <w:noProof w:val="0"/>
          <w:szCs w:val="24"/>
        </w:rPr>
        <w:tab/>
      </w:r>
      <w:r w:rsidRPr="005E74E3">
        <w:rPr>
          <w:rFonts w:ascii="Times New Roman" w:hAnsi="Times New Roman"/>
          <w:noProof w:val="0"/>
          <w:szCs w:val="24"/>
        </w:rPr>
        <w:tab/>
        <w:t>Acting Instructor in Neurosurgery; Chairman:  H. Richard Winn, M.D.</w:t>
      </w:r>
    </w:p>
    <w:p w14:paraId="432BA320" w14:textId="77777777" w:rsidR="0082441F" w:rsidRPr="005E74E3" w:rsidRDefault="0082441F" w:rsidP="00CC6E1C">
      <w:pPr>
        <w:pStyle w:val="WPNormal"/>
        <w:tabs>
          <w:tab w:val="left" w:pos="1080"/>
          <w:tab w:val="left" w:pos="2520"/>
          <w:tab w:val="left" w:pos="4680"/>
          <w:tab w:val="left" w:pos="4860"/>
          <w:tab w:val="left" w:pos="6020"/>
          <w:tab w:val="left" w:pos="620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 xml:space="preserve">  </w:t>
      </w:r>
      <w:r w:rsidRPr="005E74E3">
        <w:rPr>
          <w:rFonts w:ascii="Times New Roman" w:hAnsi="Times New Roman"/>
          <w:noProof w:val="0"/>
          <w:szCs w:val="24"/>
        </w:rPr>
        <w:tab/>
        <w:t xml:space="preserve">University of Washington Medical Center: Seattle, WA  </w:t>
      </w:r>
    </w:p>
    <w:p w14:paraId="20C96A2E" w14:textId="77777777" w:rsidR="00FD1296" w:rsidRDefault="00FD1296" w:rsidP="00CC6E1C">
      <w:pPr>
        <w:pStyle w:val="WPNormal"/>
        <w:tabs>
          <w:tab w:val="left" w:pos="1080"/>
          <w:tab w:val="left" w:pos="2520"/>
          <w:tab w:val="left" w:pos="4680"/>
          <w:tab w:val="left" w:pos="4860"/>
          <w:tab w:val="left" w:pos="6020"/>
          <w:tab w:val="left" w:pos="6200"/>
          <w:tab w:val="left" w:pos="8000"/>
          <w:tab w:val="left" w:pos="10440"/>
        </w:tabs>
        <w:spacing w:line="240" w:lineRule="auto"/>
        <w:ind w:left="0" w:right="-990"/>
        <w:contextualSpacing/>
        <w:jc w:val="both"/>
        <w:rPr>
          <w:rFonts w:ascii="Times New Roman" w:hAnsi="Times New Roman"/>
          <w:noProof w:val="0"/>
          <w:szCs w:val="24"/>
        </w:rPr>
      </w:pPr>
    </w:p>
    <w:p w14:paraId="43314BE0" w14:textId="77777777" w:rsidR="00BD13AF" w:rsidRDefault="00BD13AF" w:rsidP="00CC6E1C">
      <w:pPr>
        <w:pStyle w:val="WPNormal"/>
        <w:tabs>
          <w:tab w:val="left" w:pos="1080"/>
          <w:tab w:val="left" w:pos="2520"/>
          <w:tab w:val="left" w:pos="4680"/>
          <w:tab w:val="left" w:pos="4860"/>
          <w:tab w:val="left" w:pos="6020"/>
          <w:tab w:val="left" w:pos="6200"/>
          <w:tab w:val="left" w:pos="8000"/>
          <w:tab w:val="left" w:pos="10440"/>
        </w:tabs>
        <w:spacing w:line="240" w:lineRule="auto"/>
        <w:ind w:left="0" w:right="-990"/>
        <w:contextualSpacing/>
        <w:jc w:val="both"/>
        <w:rPr>
          <w:rFonts w:ascii="Times New Roman" w:hAnsi="Times New Roman"/>
          <w:noProof w:val="0"/>
          <w:szCs w:val="24"/>
        </w:rPr>
      </w:pPr>
    </w:p>
    <w:p w14:paraId="7A87CA68" w14:textId="77777777" w:rsidR="00BD13AF" w:rsidRPr="005E74E3" w:rsidRDefault="00BD13AF" w:rsidP="00CC6E1C">
      <w:pPr>
        <w:pStyle w:val="WPNormal"/>
        <w:tabs>
          <w:tab w:val="left" w:pos="1080"/>
          <w:tab w:val="left" w:pos="2520"/>
          <w:tab w:val="left" w:pos="4680"/>
          <w:tab w:val="left" w:pos="4860"/>
          <w:tab w:val="left" w:pos="6020"/>
          <w:tab w:val="left" w:pos="6200"/>
          <w:tab w:val="left" w:pos="8000"/>
          <w:tab w:val="left" w:pos="10440"/>
        </w:tabs>
        <w:spacing w:line="240" w:lineRule="auto"/>
        <w:ind w:left="0" w:right="-990"/>
        <w:contextualSpacing/>
        <w:jc w:val="both"/>
        <w:rPr>
          <w:rFonts w:ascii="Times New Roman" w:hAnsi="Times New Roman"/>
          <w:noProof w:val="0"/>
          <w:szCs w:val="24"/>
        </w:rPr>
      </w:pPr>
    </w:p>
    <w:p w14:paraId="1F21441B" w14:textId="4924832C" w:rsidR="0082441F" w:rsidRPr="005E74E3" w:rsidRDefault="00CD0804" w:rsidP="00CD0804">
      <w:pPr>
        <w:pStyle w:val="WPNormal"/>
        <w:tabs>
          <w:tab w:val="left" w:pos="1080"/>
          <w:tab w:val="left" w:pos="2520"/>
          <w:tab w:val="left" w:pos="4680"/>
          <w:tab w:val="left" w:pos="6020"/>
          <w:tab w:val="left" w:pos="6200"/>
          <w:tab w:val="left" w:pos="8000"/>
          <w:tab w:val="left" w:pos="10440"/>
        </w:tabs>
        <w:spacing w:line="240" w:lineRule="auto"/>
        <w:ind w:left="0" w:right="-990"/>
        <w:contextualSpacing/>
        <w:jc w:val="both"/>
        <w:rPr>
          <w:rFonts w:ascii="Times New Roman" w:hAnsi="Times New Roman"/>
          <w:noProof w:val="0"/>
          <w:szCs w:val="24"/>
        </w:rPr>
      </w:pPr>
      <w:r>
        <w:rPr>
          <w:rFonts w:ascii="Times New Roman" w:hAnsi="Times New Roman"/>
          <w:noProof w:val="0"/>
          <w:szCs w:val="24"/>
        </w:rPr>
        <w:lastRenderedPageBreak/>
        <w:tab/>
      </w:r>
      <w:r w:rsidR="0082441F" w:rsidRPr="005E74E3">
        <w:rPr>
          <w:rFonts w:ascii="Times New Roman" w:hAnsi="Times New Roman"/>
          <w:noProof w:val="0"/>
          <w:szCs w:val="24"/>
        </w:rPr>
        <w:t>1/00 – 12/00:</w:t>
      </w:r>
      <w:r w:rsidR="0082441F" w:rsidRPr="005E74E3">
        <w:rPr>
          <w:rFonts w:ascii="Times New Roman" w:hAnsi="Times New Roman"/>
          <w:noProof w:val="0"/>
          <w:szCs w:val="24"/>
        </w:rPr>
        <w:tab/>
      </w:r>
      <w:r w:rsidR="0082441F" w:rsidRPr="005E74E3">
        <w:rPr>
          <w:rFonts w:ascii="Times New Roman" w:hAnsi="Times New Roman"/>
          <w:noProof w:val="0"/>
          <w:szCs w:val="24"/>
        </w:rPr>
        <w:tab/>
        <w:t>Pediatric Neurosurgery Fellowship</w:t>
      </w:r>
      <w:r w:rsidR="0082441F" w:rsidRPr="005E74E3">
        <w:rPr>
          <w:rFonts w:ascii="Times New Roman" w:hAnsi="Times New Roman"/>
          <w:noProof w:val="0"/>
          <w:szCs w:val="24"/>
        </w:rPr>
        <w:tab/>
      </w:r>
      <w:r w:rsidR="0082441F" w:rsidRPr="005E74E3">
        <w:rPr>
          <w:rFonts w:ascii="Times New Roman" w:hAnsi="Times New Roman"/>
          <w:noProof w:val="0"/>
          <w:szCs w:val="24"/>
        </w:rPr>
        <w:tab/>
      </w:r>
      <w:r w:rsidR="0082441F" w:rsidRPr="005E74E3">
        <w:rPr>
          <w:rFonts w:ascii="Times New Roman" w:hAnsi="Times New Roman"/>
          <w:noProof w:val="0"/>
          <w:szCs w:val="24"/>
        </w:rPr>
        <w:tab/>
      </w:r>
      <w:r w:rsidR="0082441F" w:rsidRPr="005E74E3">
        <w:rPr>
          <w:rFonts w:ascii="Times New Roman" w:hAnsi="Times New Roman"/>
          <w:noProof w:val="0"/>
          <w:szCs w:val="24"/>
        </w:rPr>
        <w:tab/>
      </w:r>
    </w:p>
    <w:p w14:paraId="5A3E7DEC" w14:textId="77777777" w:rsidR="0082441F" w:rsidRPr="005E74E3" w:rsidRDefault="0082441F" w:rsidP="00CC6E1C">
      <w:pPr>
        <w:pStyle w:val="WPNormal"/>
        <w:tabs>
          <w:tab w:val="left" w:pos="1080"/>
          <w:tab w:val="left" w:pos="2520"/>
          <w:tab w:val="left" w:pos="4760"/>
          <w:tab w:val="left" w:pos="6020"/>
          <w:tab w:val="left" w:pos="8000"/>
          <w:tab w:val="left" w:pos="1044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Director:  Richard G. Ellenbogen, M.D.</w:t>
      </w:r>
      <w:r w:rsidRPr="005E74E3">
        <w:rPr>
          <w:rFonts w:ascii="Times New Roman" w:hAnsi="Times New Roman"/>
          <w:noProof w:val="0"/>
          <w:szCs w:val="24"/>
        </w:rPr>
        <w:tab/>
      </w:r>
      <w:r w:rsidRPr="005E74E3">
        <w:rPr>
          <w:rFonts w:ascii="Times New Roman" w:hAnsi="Times New Roman"/>
          <w:noProof w:val="0"/>
          <w:szCs w:val="24"/>
        </w:rPr>
        <w:tab/>
      </w:r>
    </w:p>
    <w:p w14:paraId="2D5BA8AE" w14:textId="4D02160A" w:rsidR="00E223F1" w:rsidRPr="005E74E3" w:rsidRDefault="0082441F" w:rsidP="00582A55">
      <w:pPr>
        <w:pStyle w:val="WPNormal"/>
        <w:tabs>
          <w:tab w:val="left" w:pos="1080"/>
          <w:tab w:val="left" w:pos="2520"/>
          <w:tab w:val="left" w:pos="4760"/>
          <w:tab w:val="left" w:pos="6020"/>
          <w:tab w:val="left" w:pos="8000"/>
          <w:tab w:val="left" w:pos="104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00C07E38" w:rsidRPr="005E74E3">
        <w:rPr>
          <w:rFonts w:ascii="Times New Roman" w:hAnsi="Times New Roman"/>
          <w:noProof w:val="0"/>
          <w:szCs w:val="24"/>
        </w:rPr>
        <w:t xml:space="preserve">Seattle </w:t>
      </w:r>
      <w:r w:rsidRPr="005E74E3">
        <w:rPr>
          <w:rFonts w:ascii="Times New Roman" w:hAnsi="Times New Roman"/>
          <w:noProof w:val="0"/>
          <w:szCs w:val="24"/>
        </w:rPr>
        <w:t>Children’s Hospital; Seattle, WA</w:t>
      </w:r>
    </w:p>
    <w:p w14:paraId="37DA5BD3" w14:textId="77777777" w:rsidR="00340AE3" w:rsidRPr="005E74E3" w:rsidRDefault="00340AE3" w:rsidP="00582A55">
      <w:pPr>
        <w:pStyle w:val="WPNormal"/>
        <w:tabs>
          <w:tab w:val="left" w:pos="1080"/>
          <w:tab w:val="left" w:pos="2520"/>
          <w:tab w:val="left" w:pos="4760"/>
          <w:tab w:val="left" w:pos="6020"/>
          <w:tab w:val="left" w:pos="8000"/>
          <w:tab w:val="left" w:pos="10440"/>
        </w:tabs>
        <w:spacing w:line="240" w:lineRule="auto"/>
        <w:ind w:right="-990"/>
        <w:contextualSpacing/>
        <w:jc w:val="both"/>
        <w:rPr>
          <w:rFonts w:ascii="Times New Roman" w:hAnsi="Times New Roman"/>
          <w:noProof w:val="0"/>
          <w:szCs w:val="24"/>
        </w:rPr>
      </w:pPr>
    </w:p>
    <w:p w14:paraId="28F600D2" w14:textId="77777777" w:rsidR="00E71825" w:rsidRPr="005E74E3" w:rsidRDefault="00C327B3" w:rsidP="00CC6E1C">
      <w:pPr>
        <w:pStyle w:val="WPNormal"/>
        <w:tabs>
          <w:tab w:val="left" w:pos="180"/>
        </w:tabs>
        <w:spacing w:line="240" w:lineRule="auto"/>
        <w:ind w:left="0" w:right="-990"/>
        <w:contextualSpacing/>
        <w:jc w:val="both"/>
        <w:rPr>
          <w:rFonts w:ascii="Times New Roman" w:hAnsi="Times New Roman"/>
          <w:b/>
          <w:noProof w:val="0"/>
          <w:szCs w:val="24"/>
        </w:rPr>
      </w:pPr>
      <w:r w:rsidRPr="005E74E3">
        <w:rPr>
          <w:rFonts w:ascii="Times New Roman" w:hAnsi="Times New Roman"/>
          <w:noProof w:val="0"/>
          <w:szCs w:val="24"/>
        </w:rPr>
        <w:tab/>
      </w:r>
      <w:r w:rsidR="0082441F" w:rsidRPr="005E74E3">
        <w:rPr>
          <w:rFonts w:ascii="Times New Roman" w:hAnsi="Times New Roman"/>
          <w:b/>
          <w:noProof w:val="0"/>
          <w:szCs w:val="24"/>
        </w:rPr>
        <w:t>Faculty and Hospital Positions Held:</w:t>
      </w:r>
    </w:p>
    <w:p w14:paraId="4C74BE9C" w14:textId="3AE39F38" w:rsidR="0087453B" w:rsidRPr="001430C4" w:rsidRDefault="00CD78AC" w:rsidP="0087453B">
      <w:pPr>
        <w:tabs>
          <w:tab w:val="left" w:pos="360"/>
          <w:tab w:val="left" w:pos="2520"/>
        </w:tabs>
        <w:ind w:right="-990"/>
        <w:contextualSpacing/>
      </w:pPr>
      <w:r w:rsidRPr="005E74E3">
        <w:tab/>
      </w:r>
      <w:r w:rsidR="0087453B" w:rsidRPr="001430C4">
        <w:t>12/24</w:t>
      </w:r>
      <w:r w:rsidR="00214597" w:rsidRPr="001430C4">
        <w:t xml:space="preserve"> – </w:t>
      </w:r>
      <w:r w:rsidR="0087453B" w:rsidRPr="001430C4">
        <w:t>Present</w:t>
      </w:r>
      <w:r w:rsidR="00214597" w:rsidRPr="001430C4">
        <w:t>:</w:t>
      </w:r>
      <w:r w:rsidR="0087453B" w:rsidRPr="001430C4">
        <w:tab/>
      </w:r>
      <w:r w:rsidR="0087453B" w:rsidRPr="001430C4">
        <w:rPr>
          <w:rFonts w:eastAsiaTheme="minorEastAsia"/>
        </w:rPr>
        <w:t>Chief Medical Officer | HonorHealth Medical Group, Specialty Care</w:t>
      </w:r>
    </w:p>
    <w:p w14:paraId="51B234D0" w14:textId="668CDF7E" w:rsidR="0087453B" w:rsidRPr="00F078E0" w:rsidRDefault="0087453B" w:rsidP="0087453B">
      <w:pPr>
        <w:tabs>
          <w:tab w:val="left" w:pos="2520"/>
        </w:tabs>
        <w:ind w:left="2520"/>
        <w:rPr>
          <w:rFonts w:eastAsiaTheme="minorEastAsia"/>
          <w:noProof/>
        </w:rPr>
      </w:pPr>
      <w:r w:rsidRPr="001430C4">
        <w:rPr>
          <w:rFonts w:eastAsiaTheme="minorEastAsia"/>
          <w:noProof/>
        </w:rPr>
        <w:t>Professor of Medicine, Associate Dean for Clinical Faculty Affairs</w:t>
      </w:r>
      <w:r w:rsidR="001430C4" w:rsidRPr="001430C4">
        <w:rPr>
          <w:rFonts w:eastAsiaTheme="minorEastAsia"/>
          <w:noProof/>
        </w:rPr>
        <w:t>,</w:t>
      </w:r>
      <w:r w:rsidRPr="001430C4">
        <w:rPr>
          <w:rFonts w:eastAsiaTheme="minorEastAsia"/>
          <w:noProof/>
        </w:rPr>
        <w:t xml:space="preserve"> and Chair of </w:t>
      </w:r>
      <w:r w:rsidR="001430C4" w:rsidRPr="001430C4">
        <w:rPr>
          <w:rFonts w:eastAsiaTheme="minorEastAsia"/>
          <w:noProof/>
        </w:rPr>
        <w:t xml:space="preserve">Department of </w:t>
      </w:r>
      <w:r w:rsidRPr="001430C4">
        <w:rPr>
          <w:rFonts w:eastAsiaTheme="minorEastAsia"/>
          <w:noProof/>
        </w:rPr>
        <w:t xml:space="preserve">Clinical Sciences </w:t>
      </w:r>
      <w:r w:rsidRPr="001430C4">
        <w:rPr>
          <w:rFonts w:eastAsiaTheme="minorEastAsia"/>
        </w:rPr>
        <w:t xml:space="preserve">| </w:t>
      </w:r>
      <w:r w:rsidRPr="001430C4">
        <w:rPr>
          <w:rFonts w:eastAsiaTheme="minorEastAsia"/>
          <w:noProof/>
        </w:rPr>
        <w:t>Arizona State University School of Medicine and Advanced Medical Engineering</w:t>
      </w:r>
    </w:p>
    <w:p w14:paraId="1E1D5685" w14:textId="77777777" w:rsidR="001430C4" w:rsidRDefault="001430C4" w:rsidP="001430C4">
      <w:pPr>
        <w:tabs>
          <w:tab w:val="left" w:pos="360"/>
          <w:tab w:val="left" w:pos="2520"/>
        </w:tabs>
        <w:ind w:right="-990"/>
        <w:contextualSpacing/>
        <w:rPr>
          <w:rFonts w:eastAsiaTheme="minorEastAsia"/>
          <w:noProof/>
        </w:rPr>
      </w:pPr>
    </w:p>
    <w:p w14:paraId="0185EC50" w14:textId="41A97C96" w:rsidR="0087453B" w:rsidRPr="005E74E3" w:rsidRDefault="0087453B" w:rsidP="001430C4">
      <w:pPr>
        <w:tabs>
          <w:tab w:val="left" w:pos="360"/>
          <w:tab w:val="left" w:pos="2520"/>
        </w:tabs>
        <w:ind w:right="-990"/>
        <w:contextualSpacing/>
      </w:pPr>
      <w:r>
        <w:tab/>
      </w:r>
      <w:r w:rsidRPr="005E74E3">
        <w:t xml:space="preserve">9/22 – </w:t>
      </w:r>
      <w:r>
        <w:t>11/24</w:t>
      </w:r>
      <w:r w:rsidRPr="005E74E3">
        <w:t>:</w:t>
      </w:r>
      <w:r w:rsidRPr="005E74E3">
        <w:tab/>
        <w:t>Professor &amp; Director of Pediatric Neurosurgery</w:t>
      </w:r>
      <w:r w:rsidRPr="005E74E3">
        <w:br/>
      </w:r>
      <w:r w:rsidRPr="005E74E3">
        <w:tab/>
      </w:r>
      <w:r w:rsidRPr="005E74E3">
        <w:tab/>
      </w:r>
      <w:r w:rsidRPr="005E74E3">
        <w:rPr>
          <w:color w:val="000000" w:themeColor="text1"/>
        </w:rPr>
        <w:t xml:space="preserve">University of Arizona College of Medicine / </w:t>
      </w:r>
    </w:p>
    <w:p w14:paraId="09C77C21" w14:textId="77777777" w:rsidR="0087453B" w:rsidRPr="005E74E3" w:rsidRDefault="0087453B" w:rsidP="0087453B">
      <w:pPr>
        <w:tabs>
          <w:tab w:val="left" w:pos="360"/>
          <w:tab w:val="left" w:pos="2520"/>
        </w:tabs>
        <w:ind w:right="-990"/>
        <w:contextualSpacing/>
      </w:pPr>
      <w:r w:rsidRPr="005E74E3">
        <w:tab/>
      </w:r>
      <w:r w:rsidRPr="005E74E3">
        <w:tab/>
      </w:r>
      <w:r w:rsidRPr="005E74E3">
        <w:rPr>
          <w:color w:val="000000" w:themeColor="text1"/>
        </w:rPr>
        <w:t>Banner University Medical Center and Group - Tucson </w:t>
      </w:r>
    </w:p>
    <w:p w14:paraId="04A1D145" w14:textId="77777777" w:rsidR="00EC25BE" w:rsidRPr="005E74E3" w:rsidRDefault="00EC25BE" w:rsidP="000F1C7F">
      <w:pPr>
        <w:tabs>
          <w:tab w:val="left" w:pos="360"/>
          <w:tab w:val="left" w:pos="2520"/>
        </w:tabs>
        <w:ind w:right="-990"/>
        <w:contextualSpacing/>
      </w:pPr>
    </w:p>
    <w:p w14:paraId="6C53E1D5" w14:textId="5407A831" w:rsidR="00214597" w:rsidRPr="005E74E3" w:rsidRDefault="00EC25BE" w:rsidP="00214597">
      <w:pPr>
        <w:tabs>
          <w:tab w:val="left" w:pos="360"/>
          <w:tab w:val="left" w:pos="2520"/>
        </w:tabs>
        <w:ind w:right="-990"/>
        <w:contextualSpacing/>
        <w:rPr>
          <w:color w:val="222222"/>
          <w:shd w:val="clear" w:color="auto" w:fill="FFFFFF"/>
        </w:rPr>
      </w:pPr>
      <w:r w:rsidRPr="005E74E3">
        <w:tab/>
        <w:t>1/22 – 8/22:</w:t>
      </w:r>
      <w:r w:rsidRPr="005E74E3">
        <w:tab/>
        <w:t>Medical Director of Pediatric Neurosurgery</w:t>
      </w:r>
      <w:r w:rsidRPr="005E74E3">
        <w:br/>
      </w:r>
      <w:r w:rsidRPr="005E74E3">
        <w:tab/>
      </w:r>
      <w:r w:rsidRPr="005E74E3">
        <w:tab/>
        <w:t>Valley Children’s Healthcare</w:t>
      </w:r>
      <w:r w:rsidRPr="005E74E3">
        <w:rPr>
          <w:color w:val="222222"/>
          <w:shd w:val="clear" w:color="auto" w:fill="FFFFFF"/>
        </w:rPr>
        <w:t>, Madera, California</w:t>
      </w:r>
    </w:p>
    <w:p w14:paraId="44CC4BEC" w14:textId="77777777" w:rsidR="00EC25BE" w:rsidRPr="005E74E3" w:rsidRDefault="00EC25BE" w:rsidP="00214597">
      <w:pPr>
        <w:tabs>
          <w:tab w:val="left" w:pos="360"/>
          <w:tab w:val="left" w:pos="2520"/>
        </w:tabs>
        <w:ind w:right="-990"/>
        <w:contextualSpacing/>
      </w:pPr>
    </w:p>
    <w:p w14:paraId="06CAD714" w14:textId="690B9758" w:rsidR="00CD78AC" w:rsidRPr="005E74E3" w:rsidRDefault="00214597" w:rsidP="00214597">
      <w:pPr>
        <w:tabs>
          <w:tab w:val="left" w:pos="360"/>
          <w:tab w:val="left" w:pos="2520"/>
        </w:tabs>
        <w:ind w:right="-990"/>
        <w:contextualSpacing/>
      </w:pPr>
      <w:r w:rsidRPr="005E74E3">
        <w:tab/>
      </w:r>
      <w:r w:rsidR="00CD78AC" w:rsidRPr="005E74E3">
        <w:t xml:space="preserve">6/18 – </w:t>
      </w:r>
      <w:r w:rsidRPr="005E74E3">
        <w:t>12/21</w:t>
      </w:r>
      <w:r w:rsidR="00CD78AC" w:rsidRPr="005E74E3">
        <w:t>:</w:t>
      </w:r>
      <w:r w:rsidR="00CD78AC" w:rsidRPr="005E74E3">
        <w:tab/>
        <w:t xml:space="preserve">Tenured Professor of Surgery and Pediatrics and Human </w:t>
      </w:r>
      <w:proofErr w:type="gramStart"/>
      <w:r w:rsidR="00CD78AC" w:rsidRPr="005E74E3">
        <w:t>Development;</w:t>
      </w:r>
      <w:proofErr w:type="gramEnd"/>
      <w:r w:rsidR="00CD78AC" w:rsidRPr="005E74E3">
        <w:t xml:space="preserve"> </w:t>
      </w:r>
    </w:p>
    <w:p w14:paraId="2EA9D157" w14:textId="2A6E57AD" w:rsidR="00CD78AC" w:rsidRPr="005E74E3" w:rsidRDefault="00CD78AC" w:rsidP="00CD78AC">
      <w:pPr>
        <w:tabs>
          <w:tab w:val="left" w:pos="360"/>
          <w:tab w:val="left" w:pos="2520"/>
        </w:tabs>
        <w:ind w:left="2520" w:right="-990"/>
        <w:contextualSpacing/>
      </w:pPr>
      <w:r w:rsidRPr="005E74E3">
        <w:t>Michigan State University, East Lansing, Michigan</w:t>
      </w:r>
    </w:p>
    <w:p w14:paraId="662646B6" w14:textId="255D5BED" w:rsidR="00A30A58" w:rsidRPr="005E74E3" w:rsidRDefault="00A30A58" w:rsidP="00CD78AC">
      <w:pPr>
        <w:tabs>
          <w:tab w:val="left" w:pos="360"/>
          <w:tab w:val="left" w:pos="2520"/>
        </w:tabs>
        <w:ind w:left="2520" w:right="-990"/>
        <w:contextualSpacing/>
      </w:pPr>
    </w:p>
    <w:p w14:paraId="5D3B4ED4" w14:textId="27F3D19E" w:rsidR="00A30A58" w:rsidRPr="005E74E3" w:rsidRDefault="00A30A58" w:rsidP="00A30A58">
      <w:pPr>
        <w:pStyle w:val="WPNormal"/>
        <w:tabs>
          <w:tab w:val="clear" w:pos="2880"/>
          <w:tab w:val="left" w:pos="2520"/>
        </w:tabs>
        <w:spacing w:line="240" w:lineRule="auto"/>
        <w:ind w:left="2520" w:right="-990" w:hanging="2700"/>
        <w:contextualSpacing/>
        <w:rPr>
          <w:rFonts w:ascii="Times New Roman" w:hAnsi="Times New Roman"/>
          <w:bCs/>
          <w:noProof w:val="0"/>
          <w:szCs w:val="24"/>
        </w:rPr>
      </w:pPr>
      <w:r w:rsidRPr="005E74E3">
        <w:rPr>
          <w:rFonts w:ascii="Times New Roman" w:hAnsi="Times New Roman"/>
          <w:bCs/>
          <w:noProof w:val="0"/>
          <w:szCs w:val="24"/>
        </w:rPr>
        <w:tab/>
        <w:t xml:space="preserve">9/18 – </w:t>
      </w:r>
      <w:r w:rsidR="00214597" w:rsidRPr="005E74E3">
        <w:rPr>
          <w:rFonts w:ascii="Times New Roman" w:hAnsi="Times New Roman"/>
          <w:bCs/>
          <w:noProof w:val="0"/>
          <w:szCs w:val="24"/>
        </w:rPr>
        <w:t>12/21</w:t>
      </w:r>
      <w:r w:rsidRPr="005E74E3">
        <w:rPr>
          <w:rFonts w:ascii="Times New Roman" w:hAnsi="Times New Roman"/>
          <w:bCs/>
          <w:noProof w:val="0"/>
          <w:szCs w:val="24"/>
        </w:rPr>
        <w:t>:</w:t>
      </w:r>
      <w:r w:rsidRPr="005E74E3">
        <w:rPr>
          <w:rFonts w:ascii="Times New Roman" w:hAnsi="Times New Roman"/>
          <w:bCs/>
          <w:noProof w:val="0"/>
          <w:szCs w:val="24"/>
        </w:rPr>
        <w:tab/>
      </w:r>
      <w:r w:rsidRPr="005E74E3">
        <w:rPr>
          <w:rFonts w:ascii="Times New Roman" w:hAnsi="Times New Roman"/>
          <w:bCs/>
          <w:noProof w:val="0"/>
          <w:szCs w:val="24"/>
        </w:rPr>
        <w:tab/>
        <w:t>Active Staff; Department of Surgery/</w:t>
      </w:r>
      <w:r w:rsidR="00AC36E1" w:rsidRPr="005E74E3">
        <w:rPr>
          <w:rFonts w:ascii="Times New Roman" w:hAnsi="Times New Roman"/>
          <w:bCs/>
          <w:noProof w:val="0"/>
          <w:szCs w:val="24"/>
        </w:rPr>
        <w:t xml:space="preserve">Neurosurgery; Sparrow Hospital; </w:t>
      </w:r>
      <w:r w:rsidRPr="005E74E3">
        <w:rPr>
          <w:rFonts w:ascii="Times New Roman" w:hAnsi="Times New Roman"/>
          <w:bCs/>
          <w:noProof w:val="0"/>
          <w:szCs w:val="24"/>
        </w:rPr>
        <w:t>Lansing, MI</w:t>
      </w:r>
    </w:p>
    <w:p w14:paraId="4C87B49C" w14:textId="77777777" w:rsidR="00A30A58" w:rsidRPr="005E74E3" w:rsidRDefault="00A30A58" w:rsidP="00A30A58">
      <w:pPr>
        <w:pStyle w:val="WPNormal"/>
        <w:tabs>
          <w:tab w:val="clear" w:pos="2880"/>
          <w:tab w:val="left" w:pos="2520"/>
        </w:tabs>
        <w:spacing w:line="240" w:lineRule="auto"/>
        <w:ind w:left="2520" w:right="-990" w:hanging="2700"/>
        <w:contextualSpacing/>
        <w:rPr>
          <w:rFonts w:ascii="Times New Roman" w:hAnsi="Times New Roman"/>
          <w:bCs/>
          <w:noProof w:val="0"/>
          <w:szCs w:val="24"/>
        </w:rPr>
      </w:pPr>
    </w:p>
    <w:p w14:paraId="602F1DFB" w14:textId="667C4F78" w:rsidR="00A30A58" w:rsidRPr="005E74E3" w:rsidRDefault="00A30A58" w:rsidP="00A30A58">
      <w:pPr>
        <w:pStyle w:val="WPNormal"/>
        <w:tabs>
          <w:tab w:val="clear" w:pos="2880"/>
          <w:tab w:val="left" w:pos="2520"/>
        </w:tabs>
        <w:spacing w:line="240" w:lineRule="auto"/>
        <w:ind w:left="2520" w:right="-990" w:hanging="2700"/>
        <w:contextualSpacing/>
        <w:rPr>
          <w:rFonts w:ascii="Times New Roman" w:hAnsi="Times New Roman"/>
          <w:bCs/>
          <w:noProof w:val="0"/>
          <w:szCs w:val="24"/>
        </w:rPr>
      </w:pPr>
      <w:r w:rsidRPr="005E74E3">
        <w:rPr>
          <w:rFonts w:ascii="Times New Roman" w:hAnsi="Times New Roman"/>
          <w:bCs/>
          <w:noProof w:val="0"/>
          <w:szCs w:val="24"/>
        </w:rPr>
        <w:tab/>
        <w:t xml:space="preserve">9/18 – </w:t>
      </w:r>
      <w:r w:rsidR="00214597" w:rsidRPr="005E74E3">
        <w:rPr>
          <w:rFonts w:ascii="Times New Roman" w:hAnsi="Times New Roman"/>
          <w:bCs/>
          <w:noProof w:val="0"/>
          <w:szCs w:val="24"/>
        </w:rPr>
        <w:t>12/21</w:t>
      </w:r>
      <w:r w:rsidRPr="005E74E3">
        <w:rPr>
          <w:rFonts w:ascii="Times New Roman" w:hAnsi="Times New Roman"/>
          <w:bCs/>
          <w:noProof w:val="0"/>
          <w:szCs w:val="24"/>
        </w:rPr>
        <w:t>:</w:t>
      </w:r>
      <w:r w:rsidRPr="005E74E3">
        <w:rPr>
          <w:rFonts w:ascii="Times New Roman" w:hAnsi="Times New Roman"/>
          <w:bCs/>
          <w:noProof w:val="0"/>
          <w:szCs w:val="24"/>
        </w:rPr>
        <w:tab/>
      </w:r>
      <w:r w:rsidRPr="005E74E3">
        <w:rPr>
          <w:rFonts w:ascii="Times New Roman" w:hAnsi="Times New Roman"/>
          <w:bCs/>
          <w:noProof w:val="0"/>
          <w:szCs w:val="24"/>
        </w:rPr>
        <w:tab/>
        <w:t xml:space="preserve">Medical Staff; Division of Pediatric Neurosurgery; </w:t>
      </w:r>
      <w:bookmarkStart w:id="0" w:name="_Hlk28941597"/>
      <w:r w:rsidRPr="005E74E3">
        <w:rPr>
          <w:rFonts w:ascii="Times New Roman" w:hAnsi="Times New Roman"/>
          <w:bCs/>
          <w:noProof w:val="0"/>
          <w:szCs w:val="24"/>
        </w:rPr>
        <w:t>Spectrum Health/</w:t>
      </w:r>
      <w:r w:rsidR="00AC36E1" w:rsidRPr="005E74E3">
        <w:rPr>
          <w:rFonts w:ascii="Times New Roman" w:hAnsi="Times New Roman"/>
          <w:bCs/>
          <w:noProof w:val="0"/>
          <w:szCs w:val="24"/>
        </w:rPr>
        <w:t>Helen Devos Children’s Hospital</w:t>
      </w:r>
      <w:bookmarkEnd w:id="0"/>
      <w:r w:rsidR="00AC36E1" w:rsidRPr="005E74E3">
        <w:rPr>
          <w:rFonts w:ascii="Times New Roman" w:hAnsi="Times New Roman"/>
          <w:bCs/>
          <w:noProof w:val="0"/>
          <w:szCs w:val="24"/>
        </w:rPr>
        <w:t>;</w:t>
      </w:r>
      <w:r w:rsidRPr="005E74E3">
        <w:rPr>
          <w:rFonts w:ascii="Times New Roman" w:hAnsi="Times New Roman"/>
          <w:bCs/>
          <w:noProof w:val="0"/>
          <w:szCs w:val="24"/>
        </w:rPr>
        <w:t xml:space="preserve"> Grand Rapids, MI</w:t>
      </w:r>
    </w:p>
    <w:p w14:paraId="31BF17C5" w14:textId="77777777" w:rsidR="00A30A58" w:rsidRPr="005E74E3" w:rsidRDefault="00A30A58" w:rsidP="00A30A58">
      <w:pPr>
        <w:pStyle w:val="WPNormal"/>
        <w:tabs>
          <w:tab w:val="clear" w:pos="2880"/>
          <w:tab w:val="left" w:pos="2520"/>
        </w:tabs>
        <w:spacing w:line="240" w:lineRule="auto"/>
        <w:ind w:left="2520" w:right="-990" w:hanging="2700"/>
        <w:contextualSpacing/>
        <w:rPr>
          <w:rFonts w:ascii="Times New Roman" w:hAnsi="Times New Roman"/>
          <w:bCs/>
          <w:noProof w:val="0"/>
          <w:szCs w:val="24"/>
        </w:rPr>
      </w:pPr>
    </w:p>
    <w:p w14:paraId="78EF0D17" w14:textId="19149A3D" w:rsidR="00A30A58" w:rsidRPr="005E74E3" w:rsidRDefault="00A30A58" w:rsidP="00A30A58">
      <w:pPr>
        <w:pStyle w:val="WPNormal"/>
        <w:tabs>
          <w:tab w:val="clear" w:pos="2880"/>
          <w:tab w:val="left" w:pos="2520"/>
        </w:tabs>
        <w:spacing w:line="240" w:lineRule="auto"/>
        <w:ind w:left="2520" w:right="-990" w:hanging="2700"/>
        <w:contextualSpacing/>
        <w:rPr>
          <w:rFonts w:ascii="Times New Roman" w:hAnsi="Times New Roman"/>
          <w:bCs/>
          <w:noProof w:val="0"/>
          <w:szCs w:val="24"/>
        </w:rPr>
      </w:pPr>
      <w:r w:rsidRPr="005E74E3">
        <w:rPr>
          <w:rFonts w:ascii="Times New Roman" w:hAnsi="Times New Roman"/>
          <w:bCs/>
          <w:noProof w:val="0"/>
          <w:szCs w:val="24"/>
        </w:rPr>
        <w:tab/>
        <w:t xml:space="preserve">10/18 – </w:t>
      </w:r>
      <w:r w:rsidR="00214597" w:rsidRPr="005E74E3">
        <w:rPr>
          <w:rFonts w:ascii="Times New Roman" w:hAnsi="Times New Roman"/>
          <w:bCs/>
          <w:noProof w:val="0"/>
          <w:szCs w:val="24"/>
        </w:rPr>
        <w:t>12/21</w:t>
      </w:r>
      <w:r w:rsidRPr="005E74E3">
        <w:rPr>
          <w:rFonts w:ascii="Times New Roman" w:hAnsi="Times New Roman"/>
          <w:bCs/>
          <w:noProof w:val="0"/>
          <w:szCs w:val="24"/>
        </w:rPr>
        <w:t>:</w:t>
      </w:r>
      <w:r w:rsidRPr="005E74E3">
        <w:rPr>
          <w:rFonts w:ascii="Times New Roman" w:hAnsi="Times New Roman"/>
          <w:bCs/>
          <w:noProof w:val="0"/>
          <w:szCs w:val="24"/>
        </w:rPr>
        <w:tab/>
      </w:r>
      <w:r w:rsidRPr="005E74E3">
        <w:rPr>
          <w:rFonts w:ascii="Times New Roman" w:hAnsi="Times New Roman"/>
          <w:bCs/>
          <w:noProof w:val="0"/>
          <w:szCs w:val="24"/>
        </w:rPr>
        <w:tab/>
        <w:t>Consulting Staff; Department of Anesthesia, Perioperative, and Surgical Services/Neuros</w:t>
      </w:r>
      <w:r w:rsidR="00AC36E1" w:rsidRPr="005E74E3">
        <w:rPr>
          <w:rFonts w:ascii="Times New Roman" w:hAnsi="Times New Roman"/>
          <w:bCs/>
          <w:noProof w:val="0"/>
          <w:szCs w:val="24"/>
        </w:rPr>
        <w:t>urgery; McLaren Greater Lansing;</w:t>
      </w:r>
      <w:r w:rsidRPr="005E74E3">
        <w:rPr>
          <w:rFonts w:ascii="Times New Roman" w:hAnsi="Times New Roman"/>
          <w:bCs/>
          <w:noProof w:val="0"/>
          <w:szCs w:val="24"/>
        </w:rPr>
        <w:t xml:space="preserve"> Lansing, MI</w:t>
      </w:r>
    </w:p>
    <w:p w14:paraId="4386470E" w14:textId="621E934B" w:rsidR="00CD78AC" w:rsidRPr="005E74E3" w:rsidRDefault="00CD78AC" w:rsidP="00CD78AC">
      <w:pPr>
        <w:pStyle w:val="WPNormal"/>
        <w:tabs>
          <w:tab w:val="left" w:pos="180"/>
          <w:tab w:val="left" w:pos="2520"/>
        </w:tabs>
        <w:spacing w:line="240" w:lineRule="auto"/>
        <w:ind w:left="0" w:right="-990"/>
        <w:contextualSpacing/>
        <w:jc w:val="both"/>
        <w:rPr>
          <w:rFonts w:ascii="Times New Roman" w:hAnsi="Times New Roman"/>
          <w:noProof w:val="0"/>
          <w:szCs w:val="24"/>
        </w:rPr>
      </w:pPr>
    </w:p>
    <w:p w14:paraId="3E02A442" w14:textId="43526F97" w:rsidR="00561E4C" w:rsidRPr="005E74E3" w:rsidRDefault="00CD78AC" w:rsidP="00CC6E1C">
      <w:pPr>
        <w:pStyle w:val="WPNormal"/>
        <w:tabs>
          <w:tab w:val="left" w:pos="180"/>
          <w:tab w:val="left" w:pos="2520"/>
        </w:tabs>
        <w:spacing w:line="240" w:lineRule="auto"/>
        <w:ind w:left="2520" w:right="-990" w:hanging="252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00561E4C" w:rsidRPr="005E74E3">
        <w:rPr>
          <w:rFonts w:ascii="Times New Roman" w:hAnsi="Times New Roman"/>
          <w:noProof w:val="0"/>
          <w:szCs w:val="24"/>
        </w:rPr>
        <w:t xml:space="preserve">8/15 – </w:t>
      </w:r>
      <w:r w:rsidRPr="005E74E3">
        <w:rPr>
          <w:rFonts w:ascii="Times New Roman" w:hAnsi="Times New Roman"/>
          <w:noProof w:val="0"/>
          <w:szCs w:val="24"/>
        </w:rPr>
        <w:t>5/18</w:t>
      </w:r>
      <w:r w:rsidR="00561E4C" w:rsidRPr="005E74E3">
        <w:rPr>
          <w:rFonts w:ascii="Times New Roman" w:hAnsi="Times New Roman"/>
          <w:noProof w:val="0"/>
          <w:szCs w:val="24"/>
        </w:rPr>
        <w:t>:</w:t>
      </w:r>
      <w:r w:rsidR="00561E4C" w:rsidRPr="005E74E3">
        <w:rPr>
          <w:rFonts w:ascii="Times New Roman" w:hAnsi="Times New Roman"/>
          <w:noProof w:val="0"/>
          <w:szCs w:val="24"/>
        </w:rPr>
        <w:tab/>
      </w:r>
      <w:r w:rsidR="00561E4C" w:rsidRPr="005E74E3">
        <w:rPr>
          <w:rFonts w:ascii="Times New Roman" w:hAnsi="Times New Roman"/>
          <w:noProof w:val="0"/>
          <w:szCs w:val="24"/>
        </w:rPr>
        <w:tab/>
        <w:t>Professor of Neurosurgery</w:t>
      </w:r>
      <w:r w:rsidR="00FB2E0E" w:rsidRPr="005E74E3">
        <w:rPr>
          <w:rFonts w:ascii="Times New Roman" w:hAnsi="Times New Roman"/>
          <w:noProof w:val="0"/>
          <w:szCs w:val="24"/>
        </w:rPr>
        <w:t xml:space="preserve"> (with tenure)</w:t>
      </w:r>
      <w:r w:rsidR="00561E4C" w:rsidRPr="005E74E3">
        <w:rPr>
          <w:rFonts w:ascii="Times New Roman" w:hAnsi="Times New Roman"/>
          <w:noProof w:val="0"/>
          <w:szCs w:val="24"/>
        </w:rPr>
        <w:t xml:space="preserve"> and </w:t>
      </w:r>
      <w:proofErr w:type="gramStart"/>
      <w:r w:rsidR="00561E4C" w:rsidRPr="005E74E3">
        <w:rPr>
          <w:rFonts w:ascii="Times New Roman" w:hAnsi="Times New Roman"/>
          <w:noProof w:val="0"/>
          <w:szCs w:val="24"/>
        </w:rPr>
        <w:t>Pediatrics;</w:t>
      </w:r>
      <w:proofErr w:type="gramEnd"/>
      <w:r w:rsidR="00561E4C" w:rsidRPr="005E74E3">
        <w:rPr>
          <w:rFonts w:ascii="Times New Roman" w:hAnsi="Times New Roman"/>
          <w:noProof w:val="0"/>
          <w:szCs w:val="24"/>
        </w:rPr>
        <w:t xml:space="preserve"> </w:t>
      </w:r>
    </w:p>
    <w:p w14:paraId="06644861" w14:textId="58A73F22" w:rsidR="00561E4C" w:rsidRPr="005E74E3" w:rsidRDefault="00561E4C" w:rsidP="00CC6E1C">
      <w:pPr>
        <w:pStyle w:val="WPNormal"/>
        <w:tabs>
          <w:tab w:val="left" w:pos="180"/>
          <w:tab w:val="left" w:pos="2520"/>
        </w:tabs>
        <w:spacing w:line="240" w:lineRule="auto"/>
        <w:ind w:left="2520" w:right="-990" w:hanging="252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University of Illinois College of Medicine at Peoria</w:t>
      </w:r>
      <w:r w:rsidR="00AC36E1" w:rsidRPr="005E74E3">
        <w:rPr>
          <w:rFonts w:ascii="Times New Roman" w:hAnsi="Times New Roman"/>
          <w:noProof w:val="0"/>
          <w:szCs w:val="24"/>
        </w:rPr>
        <w:t>; OSF HealthCare Saint Francis Medical Center and Children’s Hospital of Illinois; Peoria, IL</w:t>
      </w:r>
    </w:p>
    <w:p w14:paraId="01D92BE2" w14:textId="4DDC659E" w:rsidR="005E2C9D" w:rsidRPr="005E74E3" w:rsidRDefault="005E2C9D" w:rsidP="00CC6E1C">
      <w:pPr>
        <w:pStyle w:val="WPNormal"/>
        <w:tabs>
          <w:tab w:val="left" w:pos="180"/>
          <w:tab w:val="left" w:pos="2520"/>
        </w:tabs>
        <w:spacing w:line="240" w:lineRule="auto"/>
        <w:ind w:left="2520" w:right="-990" w:hanging="2520"/>
        <w:contextualSpacing/>
        <w:jc w:val="both"/>
        <w:rPr>
          <w:rFonts w:ascii="Times New Roman" w:hAnsi="Times New Roman"/>
          <w:noProof w:val="0"/>
          <w:szCs w:val="24"/>
        </w:rPr>
      </w:pPr>
    </w:p>
    <w:p w14:paraId="3D1F1A70" w14:textId="084953BD" w:rsidR="00E223F1" w:rsidRPr="005E74E3" w:rsidRDefault="00561E4C" w:rsidP="00CC6E1C">
      <w:pPr>
        <w:pStyle w:val="WPNormal"/>
        <w:tabs>
          <w:tab w:val="left" w:pos="180"/>
          <w:tab w:val="left" w:pos="2520"/>
        </w:tabs>
        <w:spacing w:line="240" w:lineRule="auto"/>
        <w:ind w:left="2520" w:right="-990" w:hanging="252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00E223F1" w:rsidRPr="005E74E3">
        <w:rPr>
          <w:rFonts w:ascii="Times New Roman" w:hAnsi="Times New Roman"/>
          <w:noProof w:val="0"/>
          <w:szCs w:val="24"/>
        </w:rPr>
        <w:t>8/14 –</w:t>
      </w:r>
      <w:r w:rsidRPr="005E74E3">
        <w:rPr>
          <w:rFonts w:ascii="Times New Roman" w:hAnsi="Times New Roman"/>
          <w:noProof w:val="0"/>
          <w:szCs w:val="24"/>
        </w:rPr>
        <w:t xml:space="preserve"> 8/15</w:t>
      </w:r>
      <w:r w:rsidR="00E223F1" w:rsidRPr="005E74E3">
        <w:rPr>
          <w:rFonts w:ascii="Times New Roman" w:hAnsi="Times New Roman"/>
          <w:noProof w:val="0"/>
          <w:szCs w:val="24"/>
        </w:rPr>
        <w:t>:</w:t>
      </w:r>
      <w:r w:rsidR="00E223F1" w:rsidRPr="005E74E3">
        <w:rPr>
          <w:rFonts w:ascii="Times New Roman" w:hAnsi="Times New Roman"/>
          <w:noProof w:val="0"/>
          <w:szCs w:val="24"/>
        </w:rPr>
        <w:tab/>
      </w:r>
      <w:r w:rsidR="00E223F1" w:rsidRPr="005E74E3">
        <w:rPr>
          <w:rFonts w:ascii="Times New Roman" w:hAnsi="Times New Roman"/>
          <w:noProof w:val="0"/>
          <w:szCs w:val="24"/>
        </w:rPr>
        <w:tab/>
        <w:t xml:space="preserve">Visiting Professor of Neurosurgery and </w:t>
      </w:r>
      <w:proofErr w:type="gramStart"/>
      <w:r w:rsidR="00E223F1" w:rsidRPr="005E74E3">
        <w:rPr>
          <w:rFonts w:ascii="Times New Roman" w:hAnsi="Times New Roman"/>
          <w:noProof w:val="0"/>
          <w:szCs w:val="24"/>
        </w:rPr>
        <w:t>Pediatrics;</w:t>
      </w:r>
      <w:proofErr w:type="gramEnd"/>
      <w:r w:rsidR="00E223F1" w:rsidRPr="005E74E3">
        <w:rPr>
          <w:rFonts w:ascii="Times New Roman" w:hAnsi="Times New Roman"/>
          <w:noProof w:val="0"/>
          <w:szCs w:val="24"/>
        </w:rPr>
        <w:t xml:space="preserve"> </w:t>
      </w:r>
    </w:p>
    <w:p w14:paraId="4BA68D58" w14:textId="15B23964" w:rsidR="00E223F1" w:rsidRPr="005E74E3" w:rsidRDefault="00E223F1" w:rsidP="00CC6E1C">
      <w:pPr>
        <w:pStyle w:val="WPNormal"/>
        <w:tabs>
          <w:tab w:val="left" w:pos="180"/>
          <w:tab w:val="left" w:pos="2520"/>
        </w:tabs>
        <w:spacing w:line="240" w:lineRule="auto"/>
        <w:ind w:left="2520" w:right="-990" w:hanging="252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University of Illinois College of Medicine at Peoria</w:t>
      </w:r>
      <w:r w:rsidR="00AC36E1" w:rsidRPr="005E74E3">
        <w:rPr>
          <w:rFonts w:ascii="Times New Roman" w:hAnsi="Times New Roman"/>
          <w:noProof w:val="0"/>
          <w:szCs w:val="24"/>
        </w:rPr>
        <w:t>; OSF HealthCare Saint Francis Medical Center and Children’s Hospital of Illinois; Peoria, IL</w:t>
      </w:r>
    </w:p>
    <w:p w14:paraId="14DBE901" w14:textId="77777777" w:rsidR="00E223F1" w:rsidRPr="005E74E3" w:rsidRDefault="00E223F1" w:rsidP="00CC6E1C">
      <w:pPr>
        <w:pStyle w:val="WPNormal"/>
        <w:tabs>
          <w:tab w:val="left" w:pos="180"/>
          <w:tab w:val="left" w:pos="2520"/>
        </w:tabs>
        <w:spacing w:line="240" w:lineRule="auto"/>
        <w:ind w:left="2520" w:right="-990" w:hanging="2520"/>
        <w:contextualSpacing/>
        <w:jc w:val="both"/>
        <w:rPr>
          <w:rFonts w:ascii="Times New Roman" w:hAnsi="Times New Roman"/>
          <w:noProof w:val="0"/>
          <w:szCs w:val="24"/>
        </w:rPr>
      </w:pPr>
    </w:p>
    <w:p w14:paraId="008A42B2" w14:textId="3B3C8EEE" w:rsidR="006F0C8D" w:rsidRPr="005E74E3" w:rsidRDefault="00E223F1" w:rsidP="00CC6E1C">
      <w:pPr>
        <w:pStyle w:val="WPNormal"/>
        <w:tabs>
          <w:tab w:val="left" w:pos="180"/>
          <w:tab w:val="left" w:pos="2520"/>
        </w:tabs>
        <w:spacing w:line="240" w:lineRule="auto"/>
        <w:ind w:left="0" w:right="-990"/>
        <w:contextualSpacing/>
        <w:jc w:val="both"/>
        <w:rPr>
          <w:rFonts w:ascii="Times New Roman" w:hAnsi="Times New Roman"/>
          <w:noProof w:val="0"/>
          <w:szCs w:val="24"/>
        </w:rPr>
      </w:pPr>
      <w:r w:rsidRPr="005E74E3">
        <w:rPr>
          <w:rFonts w:ascii="Times New Roman" w:hAnsi="Times New Roman"/>
          <w:b/>
          <w:noProof w:val="0"/>
          <w:szCs w:val="24"/>
        </w:rPr>
        <w:tab/>
      </w:r>
      <w:r w:rsidRPr="005E74E3">
        <w:rPr>
          <w:rFonts w:ascii="Times New Roman" w:hAnsi="Times New Roman"/>
          <w:b/>
          <w:noProof w:val="0"/>
          <w:szCs w:val="24"/>
        </w:rPr>
        <w:tab/>
      </w:r>
      <w:r w:rsidR="006F0C8D" w:rsidRPr="005E74E3">
        <w:rPr>
          <w:rFonts w:ascii="Times New Roman" w:hAnsi="Times New Roman"/>
          <w:noProof w:val="0"/>
          <w:szCs w:val="24"/>
        </w:rPr>
        <w:t xml:space="preserve">5/11 – </w:t>
      </w:r>
      <w:r w:rsidRPr="005E74E3">
        <w:rPr>
          <w:rFonts w:ascii="Times New Roman" w:hAnsi="Times New Roman"/>
          <w:noProof w:val="0"/>
          <w:szCs w:val="24"/>
        </w:rPr>
        <w:t>8/14:</w:t>
      </w:r>
      <w:r w:rsidR="006F0C8D" w:rsidRPr="005E74E3">
        <w:rPr>
          <w:rFonts w:ascii="Times New Roman" w:hAnsi="Times New Roman"/>
          <w:noProof w:val="0"/>
          <w:szCs w:val="24"/>
        </w:rPr>
        <w:tab/>
      </w:r>
      <w:r w:rsidR="006F0C8D" w:rsidRPr="005E74E3">
        <w:rPr>
          <w:rFonts w:ascii="Times New Roman" w:hAnsi="Times New Roman"/>
          <w:noProof w:val="0"/>
          <w:szCs w:val="24"/>
        </w:rPr>
        <w:tab/>
        <w:t xml:space="preserve">Chief of Neurological Surgery at UW Medical </w:t>
      </w:r>
      <w:proofErr w:type="gramStart"/>
      <w:r w:rsidR="006F0C8D" w:rsidRPr="005E74E3">
        <w:rPr>
          <w:rFonts w:ascii="Times New Roman" w:hAnsi="Times New Roman"/>
          <w:noProof w:val="0"/>
          <w:szCs w:val="24"/>
        </w:rPr>
        <w:t>Center</w:t>
      </w:r>
      <w:r w:rsidR="00677F38" w:rsidRPr="005E74E3">
        <w:rPr>
          <w:rFonts w:ascii="Times New Roman" w:hAnsi="Times New Roman"/>
          <w:noProof w:val="0"/>
          <w:szCs w:val="24"/>
        </w:rPr>
        <w:t>;</w:t>
      </w:r>
      <w:proofErr w:type="gramEnd"/>
    </w:p>
    <w:p w14:paraId="532D684D" w14:textId="77777777" w:rsidR="00603987" w:rsidRPr="005E74E3" w:rsidRDefault="00603987" w:rsidP="00CC6E1C">
      <w:pPr>
        <w:pStyle w:val="WPNormal"/>
        <w:tabs>
          <w:tab w:val="left" w:pos="180"/>
          <w:tab w:val="left" w:pos="2520"/>
        </w:tabs>
        <w:spacing w:line="240" w:lineRule="auto"/>
        <w:ind w:left="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 xml:space="preserve">Medical Director of the Neurosurgery and Neuro-Oncology </w:t>
      </w:r>
      <w:proofErr w:type="gramStart"/>
      <w:r w:rsidRPr="005E74E3">
        <w:rPr>
          <w:rFonts w:ascii="Times New Roman" w:hAnsi="Times New Roman"/>
          <w:noProof w:val="0"/>
          <w:szCs w:val="24"/>
        </w:rPr>
        <w:t>Clinics;</w:t>
      </w:r>
      <w:proofErr w:type="gramEnd"/>
    </w:p>
    <w:p w14:paraId="10073050" w14:textId="77777777" w:rsidR="006F0C8D" w:rsidRPr="005E74E3" w:rsidRDefault="006F0C8D" w:rsidP="00CC6E1C">
      <w:pPr>
        <w:pStyle w:val="WPNormal"/>
        <w:tabs>
          <w:tab w:val="left" w:pos="180"/>
          <w:tab w:val="left" w:pos="2520"/>
        </w:tabs>
        <w:spacing w:line="240" w:lineRule="auto"/>
        <w:ind w:left="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University of Washington School of Medicine; Seattle, WA</w:t>
      </w:r>
    </w:p>
    <w:p w14:paraId="7ED51FEF" w14:textId="77777777" w:rsidR="006F0C8D" w:rsidRPr="005E74E3" w:rsidRDefault="006F0C8D" w:rsidP="00CC6E1C">
      <w:pPr>
        <w:pStyle w:val="WPNormal"/>
        <w:tabs>
          <w:tab w:val="left" w:pos="180"/>
          <w:tab w:val="left" w:pos="2520"/>
        </w:tabs>
        <w:spacing w:line="240" w:lineRule="auto"/>
        <w:ind w:left="0" w:right="-990"/>
        <w:contextualSpacing/>
        <w:jc w:val="both"/>
        <w:rPr>
          <w:rFonts w:ascii="Times New Roman" w:hAnsi="Times New Roman"/>
          <w:noProof w:val="0"/>
          <w:szCs w:val="24"/>
        </w:rPr>
      </w:pPr>
    </w:p>
    <w:p w14:paraId="513720D7" w14:textId="1410C68A" w:rsidR="000B0218" w:rsidRPr="005E74E3" w:rsidRDefault="000B0218" w:rsidP="00CC6E1C">
      <w:pPr>
        <w:pStyle w:val="WPNormal"/>
        <w:tabs>
          <w:tab w:val="left" w:pos="180"/>
          <w:tab w:val="left" w:pos="2520"/>
        </w:tabs>
        <w:spacing w:line="240" w:lineRule="auto"/>
        <w:ind w:left="0" w:right="-990"/>
        <w:contextualSpacing/>
        <w:jc w:val="both"/>
        <w:rPr>
          <w:rFonts w:ascii="Times New Roman" w:hAnsi="Times New Roman"/>
          <w:noProof w:val="0"/>
          <w:szCs w:val="24"/>
        </w:rPr>
      </w:pPr>
      <w:r w:rsidRPr="005E74E3">
        <w:rPr>
          <w:rFonts w:ascii="Times New Roman" w:hAnsi="Times New Roman"/>
          <w:b/>
          <w:noProof w:val="0"/>
          <w:szCs w:val="24"/>
        </w:rPr>
        <w:tab/>
      </w:r>
      <w:r w:rsidRPr="005E74E3">
        <w:rPr>
          <w:rFonts w:ascii="Times New Roman" w:hAnsi="Times New Roman"/>
          <w:b/>
          <w:noProof w:val="0"/>
          <w:szCs w:val="24"/>
        </w:rPr>
        <w:tab/>
      </w:r>
      <w:r w:rsidRPr="005E74E3">
        <w:rPr>
          <w:rFonts w:ascii="Times New Roman" w:hAnsi="Times New Roman"/>
          <w:noProof w:val="0"/>
          <w:szCs w:val="24"/>
        </w:rPr>
        <w:t xml:space="preserve">7/09 – </w:t>
      </w:r>
      <w:r w:rsidR="00E223F1" w:rsidRPr="005E74E3">
        <w:rPr>
          <w:rFonts w:ascii="Times New Roman" w:hAnsi="Times New Roman"/>
          <w:noProof w:val="0"/>
          <w:szCs w:val="24"/>
        </w:rPr>
        <w:t>8/14:</w:t>
      </w:r>
      <w:r w:rsidRPr="005E74E3">
        <w:rPr>
          <w:rFonts w:ascii="Times New Roman" w:hAnsi="Times New Roman"/>
          <w:noProof w:val="0"/>
          <w:szCs w:val="24"/>
        </w:rPr>
        <w:t xml:space="preserve"> </w:t>
      </w:r>
      <w:r w:rsidRPr="005E74E3">
        <w:rPr>
          <w:rFonts w:ascii="Times New Roman" w:hAnsi="Times New Roman"/>
          <w:noProof w:val="0"/>
          <w:szCs w:val="24"/>
        </w:rPr>
        <w:tab/>
      </w:r>
      <w:r w:rsidRPr="005E74E3">
        <w:rPr>
          <w:rFonts w:ascii="Times New Roman" w:hAnsi="Times New Roman"/>
          <w:noProof w:val="0"/>
          <w:szCs w:val="24"/>
        </w:rPr>
        <w:tab/>
        <w:t>Director of UW Medicine Neuroscience</w:t>
      </w:r>
      <w:r w:rsidR="00B93586" w:rsidRPr="005E74E3">
        <w:rPr>
          <w:rFonts w:ascii="Times New Roman" w:hAnsi="Times New Roman"/>
          <w:noProof w:val="0"/>
          <w:szCs w:val="24"/>
        </w:rPr>
        <w:t>s</w:t>
      </w:r>
      <w:r w:rsidRPr="005E74E3">
        <w:rPr>
          <w:rFonts w:ascii="Times New Roman" w:hAnsi="Times New Roman"/>
          <w:noProof w:val="0"/>
          <w:szCs w:val="24"/>
        </w:rPr>
        <w:t xml:space="preserve"> </w:t>
      </w:r>
      <w:proofErr w:type="gramStart"/>
      <w:r w:rsidRPr="005E74E3">
        <w:rPr>
          <w:rFonts w:ascii="Times New Roman" w:hAnsi="Times New Roman"/>
          <w:noProof w:val="0"/>
          <w:szCs w:val="24"/>
        </w:rPr>
        <w:t>Institute;</w:t>
      </w:r>
      <w:proofErr w:type="gramEnd"/>
    </w:p>
    <w:p w14:paraId="4AF3AC40" w14:textId="77777777" w:rsidR="000B0218" w:rsidRPr="005E74E3" w:rsidRDefault="000B0218" w:rsidP="00CC6E1C">
      <w:pPr>
        <w:pStyle w:val="WPNormal"/>
        <w:tabs>
          <w:tab w:val="left" w:pos="2520"/>
        </w:tabs>
        <w:spacing w:line="240" w:lineRule="auto"/>
        <w:ind w:left="2520" w:right="-990"/>
        <w:contextualSpacing/>
        <w:jc w:val="both"/>
        <w:rPr>
          <w:rFonts w:ascii="Times New Roman" w:hAnsi="Times New Roman"/>
          <w:bCs/>
          <w:noProof w:val="0"/>
          <w:szCs w:val="24"/>
        </w:rPr>
      </w:pPr>
      <w:r w:rsidRPr="005E74E3">
        <w:rPr>
          <w:rFonts w:ascii="Times New Roman" w:hAnsi="Times New Roman"/>
          <w:bCs/>
          <w:noProof w:val="0"/>
          <w:szCs w:val="24"/>
        </w:rPr>
        <w:t>University of Washington School of Medicine; Seattle, WA</w:t>
      </w:r>
    </w:p>
    <w:p w14:paraId="0123EC6B" w14:textId="77777777" w:rsidR="000B0218" w:rsidRPr="005E74E3" w:rsidRDefault="000B0218" w:rsidP="00CC6E1C">
      <w:pPr>
        <w:pStyle w:val="WPNormal"/>
        <w:tabs>
          <w:tab w:val="left" w:pos="180"/>
          <w:tab w:val="left" w:pos="2520"/>
        </w:tabs>
        <w:spacing w:line="240" w:lineRule="auto"/>
        <w:ind w:left="0" w:right="-990"/>
        <w:contextualSpacing/>
        <w:jc w:val="both"/>
        <w:rPr>
          <w:rFonts w:ascii="Times New Roman" w:hAnsi="Times New Roman"/>
          <w:noProof w:val="0"/>
          <w:szCs w:val="24"/>
        </w:rPr>
      </w:pPr>
    </w:p>
    <w:p w14:paraId="5A317E31" w14:textId="63BC3B1B" w:rsidR="00E71825" w:rsidRPr="005E74E3" w:rsidRDefault="00E71825" w:rsidP="00CC6E1C">
      <w:pPr>
        <w:pStyle w:val="WPNormal"/>
        <w:tabs>
          <w:tab w:val="left" w:pos="2520"/>
        </w:tabs>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noProof w:val="0"/>
          <w:szCs w:val="24"/>
        </w:rPr>
        <w:tab/>
        <w:t xml:space="preserve">7/09 – </w:t>
      </w:r>
      <w:r w:rsidR="00E223F1" w:rsidRPr="005E74E3">
        <w:rPr>
          <w:rFonts w:ascii="Times New Roman" w:hAnsi="Times New Roman"/>
          <w:noProof w:val="0"/>
          <w:szCs w:val="24"/>
        </w:rPr>
        <w:t>8/14:</w:t>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bCs/>
          <w:noProof w:val="0"/>
          <w:szCs w:val="24"/>
        </w:rPr>
        <w:t xml:space="preserve">Professor of Neurological </w:t>
      </w:r>
      <w:proofErr w:type="gramStart"/>
      <w:r w:rsidRPr="005E74E3">
        <w:rPr>
          <w:rFonts w:ascii="Times New Roman" w:hAnsi="Times New Roman"/>
          <w:bCs/>
          <w:noProof w:val="0"/>
          <w:szCs w:val="24"/>
        </w:rPr>
        <w:t>Surgery;</w:t>
      </w:r>
      <w:proofErr w:type="gramEnd"/>
    </w:p>
    <w:p w14:paraId="37C2F5EB" w14:textId="77777777" w:rsidR="00E71825" w:rsidRPr="005E74E3" w:rsidRDefault="00E71825" w:rsidP="00CC6E1C">
      <w:pPr>
        <w:pStyle w:val="WPNormal"/>
        <w:tabs>
          <w:tab w:val="left" w:pos="2520"/>
        </w:tabs>
        <w:spacing w:line="240" w:lineRule="auto"/>
        <w:ind w:left="2520" w:right="-990"/>
        <w:contextualSpacing/>
        <w:jc w:val="both"/>
        <w:rPr>
          <w:rFonts w:ascii="Times New Roman" w:hAnsi="Times New Roman"/>
          <w:bCs/>
          <w:noProof w:val="0"/>
          <w:szCs w:val="24"/>
        </w:rPr>
      </w:pPr>
      <w:r w:rsidRPr="005E74E3">
        <w:rPr>
          <w:rFonts w:ascii="Times New Roman" w:hAnsi="Times New Roman"/>
          <w:bCs/>
          <w:noProof w:val="0"/>
          <w:szCs w:val="24"/>
        </w:rPr>
        <w:t>University of Washington School of Medicine; Seattle, WA</w:t>
      </w:r>
    </w:p>
    <w:p w14:paraId="4D610EB0" w14:textId="77777777" w:rsidR="00E71825" w:rsidRPr="005E74E3" w:rsidRDefault="00E71825" w:rsidP="00CC6E1C">
      <w:pPr>
        <w:pStyle w:val="WPNormal"/>
        <w:tabs>
          <w:tab w:val="left" w:pos="2520"/>
        </w:tabs>
        <w:spacing w:line="240" w:lineRule="auto"/>
        <w:ind w:left="2520" w:right="-990"/>
        <w:contextualSpacing/>
        <w:jc w:val="both"/>
        <w:rPr>
          <w:rFonts w:ascii="Times New Roman" w:hAnsi="Times New Roman"/>
          <w:bCs/>
          <w:noProof w:val="0"/>
          <w:szCs w:val="24"/>
        </w:rPr>
      </w:pPr>
    </w:p>
    <w:p w14:paraId="1F7D595F" w14:textId="7AAD2612" w:rsidR="00E71825" w:rsidRPr="005E74E3" w:rsidRDefault="00E71825"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
          <w:noProof w:val="0"/>
          <w:szCs w:val="24"/>
        </w:rPr>
        <w:tab/>
      </w:r>
      <w:r w:rsidRPr="005E74E3">
        <w:rPr>
          <w:rFonts w:ascii="Times New Roman" w:hAnsi="Times New Roman"/>
          <w:noProof w:val="0"/>
          <w:szCs w:val="24"/>
        </w:rPr>
        <w:t xml:space="preserve">7/09 – </w:t>
      </w:r>
      <w:r w:rsidR="00E223F1" w:rsidRPr="005E74E3">
        <w:rPr>
          <w:rFonts w:ascii="Times New Roman" w:hAnsi="Times New Roman"/>
          <w:noProof w:val="0"/>
          <w:szCs w:val="24"/>
        </w:rPr>
        <w:t>8/14:</w:t>
      </w:r>
      <w:r w:rsidRPr="005E74E3">
        <w:rPr>
          <w:rFonts w:ascii="Times New Roman" w:hAnsi="Times New Roman"/>
          <w:b/>
          <w:noProof w:val="0"/>
          <w:szCs w:val="24"/>
        </w:rPr>
        <w:tab/>
      </w:r>
      <w:r w:rsidRPr="005E74E3">
        <w:rPr>
          <w:rFonts w:ascii="Times New Roman" w:hAnsi="Times New Roman"/>
          <w:b/>
          <w:noProof w:val="0"/>
          <w:szCs w:val="24"/>
        </w:rPr>
        <w:tab/>
      </w:r>
      <w:r w:rsidRPr="005E74E3">
        <w:rPr>
          <w:rFonts w:ascii="Times New Roman" w:hAnsi="Times New Roman"/>
          <w:bCs/>
          <w:noProof w:val="0"/>
          <w:szCs w:val="24"/>
        </w:rPr>
        <w:t xml:space="preserve">Joint Professor of </w:t>
      </w:r>
      <w:proofErr w:type="spellStart"/>
      <w:r w:rsidRPr="005E74E3">
        <w:rPr>
          <w:rFonts w:ascii="Times New Roman" w:hAnsi="Times New Roman"/>
          <w:bCs/>
          <w:noProof w:val="0"/>
          <w:szCs w:val="24"/>
        </w:rPr>
        <w:t>Orthopaedics</w:t>
      </w:r>
      <w:proofErr w:type="spellEnd"/>
      <w:r w:rsidRPr="005E74E3">
        <w:rPr>
          <w:rFonts w:ascii="Times New Roman" w:hAnsi="Times New Roman"/>
          <w:bCs/>
          <w:noProof w:val="0"/>
          <w:szCs w:val="24"/>
        </w:rPr>
        <w:t xml:space="preserve"> and Sports </w:t>
      </w:r>
      <w:proofErr w:type="gramStart"/>
      <w:r w:rsidRPr="005E74E3">
        <w:rPr>
          <w:rFonts w:ascii="Times New Roman" w:hAnsi="Times New Roman"/>
          <w:bCs/>
          <w:noProof w:val="0"/>
          <w:szCs w:val="24"/>
        </w:rPr>
        <w:t>Medicine;</w:t>
      </w:r>
      <w:proofErr w:type="gramEnd"/>
    </w:p>
    <w:p w14:paraId="26DA466A" w14:textId="77777777" w:rsidR="00E71825" w:rsidRPr="005E74E3" w:rsidRDefault="00E71825"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t>University of Washington School of Medicine; Seattle, WA</w:t>
      </w:r>
    </w:p>
    <w:p w14:paraId="1ECC0D21" w14:textId="77777777" w:rsidR="00FA67BE" w:rsidRDefault="00FA67BE" w:rsidP="00CC6E1C">
      <w:pPr>
        <w:pStyle w:val="WPNormal"/>
        <w:tabs>
          <w:tab w:val="left" w:pos="2520"/>
        </w:tabs>
        <w:spacing w:line="240" w:lineRule="auto"/>
        <w:ind w:left="180" w:right="-990"/>
        <w:contextualSpacing/>
        <w:jc w:val="both"/>
        <w:rPr>
          <w:rFonts w:ascii="Times New Roman" w:hAnsi="Times New Roman"/>
          <w:bCs/>
          <w:noProof w:val="0"/>
          <w:szCs w:val="24"/>
        </w:rPr>
      </w:pPr>
    </w:p>
    <w:p w14:paraId="5D4A121A" w14:textId="77777777" w:rsidR="00BD13AF" w:rsidRPr="005E74E3" w:rsidRDefault="00BD13AF" w:rsidP="00CC6E1C">
      <w:pPr>
        <w:pStyle w:val="WPNormal"/>
        <w:tabs>
          <w:tab w:val="left" w:pos="2520"/>
        </w:tabs>
        <w:spacing w:line="240" w:lineRule="auto"/>
        <w:ind w:left="180" w:right="-990"/>
        <w:contextualSpacing/>
        <w:jc w:val="both"/>
        <w:rPr>
          <w:rFonts w:ascii="Times New Roman" w:hAnsi="Times New Roman"/>
          <w:bCs/>
          <w:noProof w:val="0"/>
          <w:szCs w:val="24"/>
        </w:rPr>
      </w:pPr>
    </w:p>
    <w:p w14:paraId="15205C72" w14:textId="1F0DDB37" w:rsidR="00FA67BE" w:rsidRPr="005E74E3" w:rsidRDefault="00FA67BE" w:rsidP="00CC6E1C">
      <w:pPr>
        <w:pStyle w:val="WPNormal"/>
        <w:tabs>
          <w:tab w:val="clear" w:pos="2880"/>
          <w:tab w:val="left" w:pos="2520"/>
        </w:tabs>
        <w:spacing w:line="240" w:lineRule="auto"/>
        <w:ind w:left="2520" w:right="-990" w:hanging="2700"/>
        <w:contextualSpacing/>
        <w:jc w:val="both"/>
        <w:rPr>
          <w:rFonts w:ascii="Times New Roman" w:hAnsi="Times New Roman"/>
          <w:bCs/>
          <w:noProof w:val="0"/>
          <w:szCs w:val="24"/>
        </w:rPr>
      </w:pPr>
      <w:r w:rsidRPr="005E74E3">
        <w:rPr>
          <w:rFonts w:ascii="Times New Roman" w:hAnsi="Times New Roman"/>
          <w:bCs/>
          <w:noProof w:val="0"/>
          <w:szCs w:val="24"/>
        </w:rPr>
        <w:lastRenderedPageBreak/>
        <w:tab/>
        <w:t xml:space="preserve">8/09 – </w:t>
      </w:r>
      <w:r w:rsidR="00E223F1" w:rsidRPr="005E74E3">
        <w:rPr>
          <w:rFonts w:ascii="Times New Roman" w:hAnsi="Times New Roman"/>
          <w:bCs/>
          <w:noProof w:val="0"/>
          <w:szCs w:val="24"/>
        </w:rPr>
        <w:t>8/14:</w:t>
      </w:r>
      <w:r w:rsidRPr="005E74E3">
        <w:rPr>
          <w:rFonts w:ascii="Times New Roman" w:hAnsi="Times New Roman"/>
          <w:bCs/>
          <w:noProof w:val="0"/>
          <w:szCs w:val="24"/>
        </w:rPr>
        <w:tab/>
      </w:r>
      <w:r w:rsidRPr="005E74E3">
        <w:rPr>
          <w:rFonts w:ascii="Times New Roman" w:hAnsi="Times New Roman"/>
          <w:bCs/>
          <w:noProof w:val="0"/>
          <w:szCs w:val="24"/>
        </w:rPr>
        <w:tab/>
        <w:t xml:space="preserve">Attending, Department of Neurological </w:t>
      </w:r>
      <w:proofErr w:type="gramStart"/>
      <w:r w:rsidRPr="005E74E3">
        <w:rPr>
          <w:rFonts w:ascii="Times New Roman" w:hAnsi="Times New Roman"/>
          <w:bCs/>
          <w:noProof w:val="0"/>
          <w:szCs w:val="24"/>
        </w:rPr>
        <w:t>Surgery;</w:t>
      </w:r>
      <w:proofErr w:type="gramEnd"/>
      <w:r w:rsidRPr="005E74E3">
        <w:rPr>
          <w:rFonts w:ascii="Times New Roman" w:hAnsi="Times New Roman"/>
          <w:bCs/>
          <w:noProof w:val="0"/>
          <w:szCs w:val="24"/>
        </w:rPr>
        <w:t xml:space="preserve"> </w:t>
      </w:r>
    </w:p>
    <w:p w14:paraId="7E586842" w14:textId="01A5FD91" w:rsidR="00E71825" w:rsidRPr="005E74E3" w:rsidRDefault="00FA67BE" w:rsidP="006E3647">
      <w:pPr>
        <w:pStyle w:val="WPNormal"/>
        <w:tabs>
          <w:tab w:val="clear" w:pos="2880"/>
          <w:tab w:val="left" w:pos="2520"/>
        </w:tabs>
        <w:spacing w:line="240" w:lineRule="auto"/>
        <w:ind w:left="2520" w:right="-990" w:hanging="270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t>Veterans Administration Puget Sound Health System – Seattle Division, WA</w:t>
      </w:r>
    </w:p>
    <w:p w14:paraId="7FC59A51" w14:textId="77777777" w:rsidR="00EC25BE" w:rsidRPr="005E74E3" w:rsidRDefault="00EC25BE" w:rsidP="00CC6E1C">
      <w:pPr>
        <w:pStyle w:val="WPNormal"/>
        <w:tabs>
          <w:tab w:val="left" w:pos="180"/>
        </w:tabs>
        <w:spacing w:line="240" w:lineRule="auto"/>
        <w:ind w:left="0" w:right="-990"/>
        <w:contextualSpacing/>
        <w:jc w:val="both"/>
        <w:rPr>
          <w:rFonts w:ascii="Times New Roman" w:hAnsi="Times New Roman"/>
          <w:b/>
          <w:noProof w:val="0"/>
          <w:szCs w:val="24"/>
        </w:rPr>
      </w:pPr>
    </w:p>
    <w:p w14:paraId="20A49674" w14:textId="77777777" w:rsidR="00871CF0" w:rsidRPr="005E74E3" w:rsidRDefault="00871CF0" w:rsidP="00CC6E1C">
      <w:pPr>
        <w:pStyle w:val="WPNormal"/>
        <w:tabs>
          <w:tab w:val="clear" w:pos="2160"/>
          <w:tab w:val="left" w:pos="2520"/>
        </w:tabs>
        <w:spacing w:line="240" w:lineRule="auto"/>
        <w:ind w:left="180" w:right="-990"/>
        <w:contextualSpacing/>
        <w:jc w:val="both"/>
        <w:rPr>
          <w:rFonts w:ascii="Times New Roman" w:hAnsi="Times New Roman"/>
          <w:noProof w:val="0"/>
          <w:szCs w:val="24"/>
        </w:rPr>
      </w:pPr>
      <w:r w:rsidRPr="005E74E3">
        <w:rPr>
          <w:rFonts w:ascii="Times New Roman" w:hAnsi="Times New Roman"/>
          <w:b/>
          <w:noProof w:val="0"/>
          <w:szCs w:val="24"/>
        </w:rPr>
        <w:tab/>
      </w:r>
      <w:r w:rsidRPr="005E74E3">
        <w:rPr>
          <w:rFonts w:ascii="Times New Roman" w:hAnsi="Times New Roman"/>
          <w:noProof w:val="0"/>
          <w:szCs w:val="24"/>
        </w:rPr>
        <w:t>7/07</w:t>
      </w:r>
      <w:r w:rsidR="00724ACE" w:rsidRPr="005E74E3">
        <w:rPr>
          <w:rFonts w:ascii="Times New Roman" w:hAnsi="Times New Roman"/>
          <w:noProof w:val="0"/>
          <w:szCs w:val="24"/>
        </w:rPr>
        <w:t xml:space="preserve"> </w:t>
      </w:r>
      <w:r w:rsidR="00724ACE" w:rsidRPr="005E74E3">
        <w:rPr>
          <w:rFonts w:ascii="Times New Roman" w:hAnsi="Times New Roman"/>
          <w:bCs/>
          <w:noProof w:val="0"/>
          <w:szCs w:val="24"/>
        </w:rPr>
        <w:t>–</w:t>
      </w:r>
      <w:r w:rsidRPr="005E74E3">
        <w:rPr>
          <w:rFonts w:ascii="Times New Roman" w:hAnsi="Times New Roman"/>
          <w:noProof w:val="0"/>
          <w:szCs w:val="24"/>
        </w:rPr>
        <w:t xml:space="preserve"> </w:t>
      </w:r>
      <w:r w:rsidR="00E71825" w:rsidRPr="005E74E3">
        <w:rPr>
          <w:rFonts w:ascii="Times New Roman" w:hAnsi="Times New Roman"/>
          <w:noProof w:val="0"/>
          <w:szCs w:val="24"/>
        </w:rPr>
        <w:t>4/09</w:t>
      </w:r>
      <w:r w:rsidRPr="005E74E3">
        <w:rPr>
          <w:rFonts w:ascii="Times New Roman" w:hAnsi="Times New Roman"/>
          <w:noProof w:val="0"/>
          <w:szCs w:val="24"/>
        </w:rPr>
        <w:t xml:space="preserve">: </w:t>
      </w:r>
      <w:r w:rsidRPr="005E74E3">
        <w:rPr>
          <w:rFonts w:ascii="Times New Roman" w:hAnsi="Times New Roman"/>
          <w:noProof w:val="0"/>
          <w:szCs w:val="24"/>
        </w:rPr>
        <w:tab/>
        <w:t xml:space="preserve">Chief of Pediatric Neurosurgery, Division of Pediatric </w:t>
      </w:r>
      <w:proofErr w:type="gramStart"/>
      <w:r w:rsidRPr="005E74E3">
        <w:rPr>
          <w:rFonts w:ascii="Times New Roman" w:hAnsi="Times New Roman"/>
          <w:noProof w:val="0"/>
          <w:szCs w:val="24"/>
        </w:rPr>
        <w:t>Neurosurgery</w:t>
      </w:r>
      <w:r w:rsidR="000B0218" w:rsidRPr="005E74E3">
        <w:rPr>
          <w:rFonts w:ascii="Times New Roman" w:hAnsi="Times New Roman"/>
          <w:noProof w:val="0"/>
          <w:szCs w:val="24"/>
        </w:rPr>
        <w:t>;</w:t>
      </w:r>
      <w:proofErr w:type="gramEnd"/>
    </w:p>
    <w:p w14:paraId="652C97F6" w14:textId="77777777" w:rsidR="00871CF0" w:rsidRPr="005E74E3" w:rsidRDefault="00871CF0" w:rsidP="00CC6E1C">
      <w:pPr>
        <w:pStyle w:val="WPNormal"/>
        <w:tabs>
          <w:tab w:val="clear" w:pos="2160"/>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00C07E38" w:rsidRPr="005E74E3">
        <w:rPr>
          <w:rFonts w:ascii="Times New Roman" w:hAnsi="Times New Roman"/>
          <w:noProof w:val="0"/>
          <w:szCs w:val="24"/>
        </w:rPr>
        <w:t>Seattle Children’s Hospital</w:t>
      </w:r>
      <w:r w:rsidRPr="005E74E3">
        <w:rPr>
          <w:rFonts w:ascii="Times New Roman" w:hAnsi="Times New Roman"/>
          <w:bCs/>
          <w:noProof w:val="0"/>
          <w:szCs w:val="24"/>
        </w:rPr>
        <w:t>; Seattle, WA</w:t>
      </w:r>
    </w:p>
    <w:p w14:paraId="550D51E3" w14:textId="77777777" w:rsidR="00465537" w:rsidRPr="005E74E3" w:rsidRDefault="00465537" w:rsidP="00CC6E1C">
      <w:pPr>
        <w:pStyle w:val="WPNormal"/>
        <w:tabs>
          <w:tab w:val="clear" w:pos="2160"/>
          <w:tab w:val="left" w:pos="2520"/>
        </w:tabs>
        <w:spacing w:line="240" w:lineRule="auto"/>
        <w:ind w:left="180" w:right="-990"/>
        <w:contextualSpacing/>
        <w:jc w:val="both"/>
        <w:rPr>
          <w:rFonts w:ascii="Times New Roman" w:hAnsi="Times New Roman"/>
          <w:noProof w:val="0"/>
          <w:szCs w:val="24"/>
        </w:rPr>
      </w:pPr>
    </w:p>
    <w:p w14:paraId="63A61796" w14:textId="77777777" w:rsidR="00581541" w:rsidRPr="005E74E3" w:rsidRDefault="00AC7D17" w:rsidP="00CC6E1C">
      <w:pPr>
        <w:pStyle w:val="WPNormal"/>
        <w:tabs>
          <w:tab w:val="left" w:pos="2520"/>
        </w:tabs>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noProof w:val="0"/>
          <w:szCs w:val="24"/>
        </w:rPr>
        <w:tab/>
        <w:t xml:space="preserve">7/06 – </w:t>
      </w:r>
      <w:r w:rsidR="00E71825" w:rsidRPr="005E74E3">
        <w:rPr>
          <w:rFonts w:ascii="Times New Roman" w:hAnsi="Times New Roman"/>
          <w:noProof w:val="0"/>
          <w:szCs w:val="24"/>
        </w:rPr>
        <w:t>6/09</w:t>
      </w:r>
      <w:r w:rsidRPr="005E74E3">
        <w:rPr>
          <w:rFonts w:ascii="Times New Roman" w:hAnsi="Times New Roman"/>
          <w:noProof w:val="0"/>
          <w:szCs w:val="24"/>
        </w:rPr>
        <w:t>:</w:t>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bCs/>
          <w:noProof w:val="0"/>
          <w:szCs w:val="24"/>
        </w:rPr>
        <w:t>Associate Professor of Neuro</w:t>
      </w:r>
      <w:r w:rsidR="00581541" w:rsidRPr="005E74E3">
        <w:rPr>
          <w:rFonts w:ascii="Times New Roman" w:hAnsi="Times New Roman"/>
          <w:bCs/>
          <w:noProof w:val="0"/>
          <w:szCs w:val="24"/>
        </w:rPr>
        <w:t xml:space="preserve">logical </w:t>
      </w:r>
      <w:proofErr w:type="gramStart"/>
      <w:r w:rsidR="00581541" w:rsidRPr="005E74E3">
        <w:rPr>
          <w:rFonts w:ascii="Times New Roman" w:hAnsi="Times New Roman"/>
          <w:bCs/>
          <w:noProof w:val="0"/>
          <w:szCs w:val="24"/>
        </w:rPr>
        <w:t>Surgery;</w:t>
      </w:r>
      <w:proofErr w:type="gramEnd"/>
    </w:p>
    <w:p w14:paraId="75E3B985" w14:textId="77777777" w:rsidR="00AC7D17" w:rsidRPr="005E74E3" w:rsidRDefault="00581541" w:rsidP="00CC6E1C">
      <w:pPr>
        <w:pStyle w:val="WPNormal"/>
        <w:tabs>
          <w:tab w:val="left" w:pos="2520"/>
        </w:tabs>
        <w:spacing w:line="240" w:lineRule="auto"/>
        <w:ind w:left="2520" w:right="-990"/>
        <w:contextualSpacing/>
        <w:jc w:val="both"/>
        <w:rPr>
          <w:rFonts w:ascii="Times New Roman" w:hAnsi="Times New Roman"/>
          <w:bCs/>
          <w:noProof w:val="0"/>
          <w:szCs w:val="24"/>
        </w:rPr>
      </w:pPr>
      <w:r w:rsidRPr="005E74E3">
        <w:rPr>
          <w:rFonts w:ascii="Times New Roman" w:hAnsi="Times New Roman"/>
          <w:bCs/>
          <w:noProof w:val="0"/>
          <w:szCs w:val="24"/>
        </w:rPr>
        <w:t>University of Washington School of Medicine; Seattle, WA</w:t>
      </w:r>
    </w:p>
    <w:p w14:paraId="312A9F53" w14:textId="77777777" w:rsidR="00582A55" w:rsidRPr="005E74E3" w:rsidRDefault="00582A55" w:rsidP="009A2D42">
      <w:pPr>
        <w:pStyle w:val="WPNormal"/>
        <w:tabs>
          <w:tab w:val="left" w:pos="2520"/>
        </w:tabs>
        <w:spacing w:line="240" w:lineRule="auto"/>
        <w:ind w:left="0" w:right="-990"/>
        <w:contextualSpacing/>
        <w:jc w:val="both"/>
        <w:rPr>
          <w:rFonts w:ascii="Times New Roman" w:hAnsi="Times New Roman"/>
          <w:bCs/>
          <w:noProof w:val="0"/>
          <w:szCs w:val="24"/>
        </w:rPr>
      </w:pPr>
    </w:p>
    <w:p w14:paraId="0CDE38E5" w14:textId="77777777" w:rsidR="00AC7D17" w:rsidRPr="005E74E3" w:rsidRDefault="00AC7D17"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
          <w:noProof w:val="0"/>
          <w:szCs w:val="24"/>
        </w:rPr>
        <w:tab/>
      </w:r>
      <w:r w:rsidRPr="005E74E3">
        <w:rPr>
          <w:rFonts w:ascii="Times New Roman" w:hAnsi="Times New Roman"/>
          <w:noProof w:val="0"/>
          <w:szCs w:val="24"/>
        </w:rPr>
        <w:t xml:space="preserve">7/06 – </w:t>
      </w:r>
      <w:r w:rsidR="00E71825" w:rsidRPr="005E74E3">
        <w:rPr>
          <w:rFonts w:ascii="Times New Roman" w:hAnsi="Times New Roman"/>
          <w:noProof w:val="0"/>
          <w:szCs w:val="24"/>
        </w:rPr>
        <w:t>6/09</w:t>
      </w:r>
      <w:r w:rsidRPr="005E74E3">
        <w:rPr>
          <w:rFonts w:ascii="Times New Roman" w:hAnsi="Times New Roman"/>
          <w:noProof w:val="0"/>
          <w:szCs w:val="24"/>
        </w:rPr>
        <w:t>:</w:t>
      </w:r>
      <w:r w:rsidRPr="005E74E3">
        <w:rPr>
          <w:rFonts w:ascii="Times New Roman" w:hAnsi="Times New Roman"/>
          <w:b/>
          <w:noProof w:val="0"/>
          <w:szCs w:val="24"/>
        </w:rPr>
        <w:tab/>
      </w:r>
      <w:r w:rsidRPr="005E74E3">
        <w:rPr>
          <w:rFonts w:ascii="Times New Roman" w:hAnsi="Times New Roman"/>
          <w:b/>
          <w:noProof w:val="0"/>
          <w:szCs w:val="24"/>
        </w:rPr>
        <w:tab/>
      </w:r>
      <w:r w:rsidRPr="005E74E3">
        <w:rPr>
          <w:rFonts w:ascii="Times New Roman" w:hAnsi="Times New Roman"/>
          <w:bCs/>
          <w:noProof w:val="0"/>
          <w:szCs w:val="24"/>
        </w:rPr>
        <w:t xml:space="preserve">Joint Associate Professor of </w:t>
      </w:r>
      <w:proofErr w:type="spellStart"/>
      <w:r w:rsidRPr="005E74E3">
        <w:rPr>
          <w:rFonts w:ascii="Times New Roman" w:hAnsi="Times New Roman"/>
          <w:bCs/>
          <w:noProof w:val="0"/>
          <w:szCs w:val="24"/>
        </w:rPr>
        <w:t>Orthopaedics</w:t>
      </w:r>
      <w:proofErr w:type="spellEnd"/>
      <w:r w:rsidRPr="005E74E3">
        <w:rPr>
          <w:rFonts w:ascii="Times New Roman" w:hAnsi="Times New Roman"/>
          <w:bCs/>
          <w:noProof w:val="0"/>
          <w:szCs w:val="24"/>
        </w:rPr>
        <w:t xml:space="preserve"> and Sports </w:t>
      </w:r>
      <w:proofErr w:type="gramStart"/>
      <w:r w:rsidRPr="005E74E3">
        <w:rPr>
          <w:rFonts w:ascii="Times New Roman" w:hAnsi="Times New Roman"/>
          <w:bCs/>
          <w:noProof w:val="0"/>
          <w:szCs w:val="24"/>
        </w:rPr>
        <w:t>Medicine</w:t>
      </w:r>
      <w:r w:rsidR="00B3342E" w:rsidRPr="005E74E3">
        <w:rPr>
          <w:rFonts w:ascii="Times New Roman" w:hAnsi="Times New Roman"/>
          <w:bCs/>
          <w:noProof w:val="0"/>
          <w:szCs w:val="24"/>
        </w:rPr>
        <w:t>;</w:t>
      </w:r>
      <w:proofErr w:type="gramEnd"/>
    </w:p>
    <w:p w14:paraId="44396B94" w14:textId="77777777" w:rsidR="00AC7D17" w:rsidRPr="005E74E3" w:rsidRDefault="00AC7D17"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t>University of Washington School of Medicine</w:t>
      </w:r>
      <w:r w:rsidR="00B3342E" w:rsidRPr="005E74E3">
        <w:rPr>
          <w:rFonts w:ascii="Times New Roman" w:hAnsi="Times New Roman"/>
          <w:bCs/>
          <w:noProof w:val="0"/>
          <w:szCs w:val="24"/>
        </w:rPr>
        <w:t>;</w:t>
      </w:r>
      <w:r w:rsidRPr="005E74E3">
        <w:rPr>
          <w:rFonts w:ascii="Times New Roman" w:hAnsi="Times New Roman"/>
          <w:bCs/>
          <w:noProof w:val="0"/>
          <w:szCs w:val="24"/>
        </w:rPr>
        <w:t xml:space="preserve"> Seattle, WA</w:t>
      </w:r>
    </w:p>
    <w:p w14:paraId="69E0E40E" w14:textId="77777777" w:rsidR="00AC7D17" w:rsidRPr="005E74E3" w:rsidRDefault="00AC7D17" w:rsidP="00CC6E1C">
      <w:pPr>
        <w:pStyle w:val="WPNormal"/>
        <w:tabs>
          <w:tab w:val="left" w:pos="2520"/>
        </w:tabs>
        <w:spacing w:line="240" w:lineRule="auto"/>
        <w:ind w:left="180" w:right="-990"/>
        <w:contextualSpacing/>
        <w:jc w:val="both"/>
        <w:rPr>
          <w:rFonts w:ascii="Times New Roman" w:hAnsi="Times New Roman"/>
          <w:bCs/>
          <w:noProof w:val="0"/>
          <w:szCs w:val="24"/>
        </w:rPr>
      </w:pPr>
    </w:p>
    <w:p w14:paraId="7399DE60" w14:textId="77777777" w:rsidR="00AC7D17" w:rsidRPr="005E74E3" w:rsidRDefault="00AC7D17"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t xml:space="preserve">6/05 – </w:t>
      </w:r>
      <w:r w:rsidR="005F7F9E" w:rsidRPr="005E74E3">
        <w:rPr>
          <w:rFonts w:ascii="Times New Roman" w:hAnsi="Times New Roman"/>
          <w:bCs/>
          <w:noProof w:val="0"/>
          <w:szCs w:val="24"/>
        </w:rPr>
        <w:t>6/09</w:t>
      </w:r>
      <w:r w:rsidR="00C07E38" w:rsidRPr="005E74E3">
        <w:rPr>
          <w:rFonts w:ascii="Times New Roman" w:hAnsi="Times New Roman"/>
          <w:bCs/>
          <w:noProof w:val="0"/>
          <w:szCs w:val="24"/>
        </w:rPr>
        <w:t>:</w:t>
      </w:r>
      <w:r w:rsidR="00C07E38" w:rsidRPr="005E74E3">
        <w:rPr>
          <w:rFonts w:ascii="Times New Roman" w:hAnsi="Times New Roman"/>
          <w:bCs/>
          <w:noProof w:val="0"/>
          <w:szCs w:val="24"/>
        </w:rPr>
        <w:tab/>
      </w:r>
      <w:r w:rsidR="00C07E38" w:rsidRPr="005E74E3">
        <w:rPr>
          <w:rFonts w:ascii="Times New Roman" w:hAnsi="Times New Roman"/>
          <w:bCs/>
          <w:noProof w:val="0"/>
          <w:szCs w:val="24"/>
        </w:rPr>
        <w:tab/>
        <w:t xml:space="preserve">Residency Program Director, </w:t>
      </w:r>
      <w:r w:rsidRPr="005E74E3">
        <w:rPr>
          <w:rFonts w:ascii="Times New Roman" w:hAnsi="Times New Roman"/>
          <w:bCs/>
          <w:noProof w:val="0"/>
          <w:szCs w:val="24"/>
        </w:rPr>
        <w:t xml:space="preserve">Department of Neurological </w:t>
      </w:r>
      <w:proofErr w:type="gramStart"/>
      <w:r w:rsidRPr="005E74E3">
        <w:rPr>
          <w:rFonts w:ascii="Times New Roman" w:hAnsi="Times New Roman"/>
          <w:bCs/>
          <w:noProof w:val="0"/>
          <w:szCs w:val="24"/>
        </w:rPr>
        <w:t>Surgery</w:t>
      </w:r>
      <w:r w:rsidR="00B3342E" w:rsidRPr="005E74E3">
        <w:rPr>
          <w:rFonts w:ascii="Times New Roman" w:hAnsi="Times New Roman"/>
          <w:bCs/>
          <w:noProof w:val="0"/>
          <w:szCs w:val="24"/>
        </w:rPr>
        <w:t>;</w:t>
      </w:r>
      <w:proofErr w:type="gramEnd"/>
      <w:r w:rsidRPr="005E74E3">
        <w:rPr>
          <w:rFonts w:ascii="Times New Roman" w:hAnsi="Times New Roman"/>
          <w:bCs/>
          <w:noProof w:val="0"/>
          <w:szCs w:val="24"/>
        </w:rPr>
        <w:tab/>
      </w:r>
    </w:p>
    <w:p w14:paraId="70F4FB4A" w14:textId="77777777" w:rsidR="00AC7D17" w:rsidRPr="005E74E3" w:rsidRDefault="00AC7D17"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t>University of Washington School of Medicine</w:t>
      </w:r>
      <w:r w:rsidR="00B3342E" w:rsidRPr="005E74E3">
        <w:rPr>
          <w:rFonts w:ascii="Times New Roman" w:hAnsi="Times New Roman"/>
          <w:bCs/>
          <w:noProof w:val="0"/>
          <w:szCs w:val="24"/>
        </w:rPr>
        <w:t>;</w:t>
      </w:r>
      <w:r w:rsidRPr="005E74E3">
        <w:rPr>
          <w:rFonts w:ascii="Times New Roman" w:hAnsi="Times New Roman"/>
          <w:bCs/>
          <w:noProof w:val="0"/>
          <w:szCs w:val="24"/>
        </w:rPr>
        <w:t xml:space="preserve"> Seattle, WA</w:t>
      </w:r>
    </w:p>
    <w:p w14:paraId="01592DD0" w14:textId="77777777" w:rsidR="00AC7D17" w:rsidRPr="005E74E3" w:rsidRDefault="00AC7D17" w:rsidP="00CC6E1C">
      <w:pPr>
        <w:pStyle w:val="WPNormal"/>
        <w:tabs>
          <w:tab w:val="left" w:pos="2520"/>
        </w:tabs>
        <w:spacing w:line="240" w:lineRule="auto"/>
        <w:ind w:left="0" w:right="-990"/>
        <w:contextualSpacing/>
        <w:jc w:val="both"/>
        <w:rPr>
          <w:rFonts w:ascii="Times New Roman" w:hAnsi="Times New Roman"/>
          <w:bCs/>
          <w:noProof w:val="0"/>
          <w:szCs w:val="24"/>
        </w:rPr>
      </w:pPr>
    </w:p>
    <w:p w14:paraId="553F35A4" w14:textId="0CCCDB69" w:rsidR="00AC7D17" w:rsidRPr="005E74E3" w:rsidRDefault="00AC7D17" w:rsidP="00CC6E1C">
      <w:pPr>
        <w:pStyle w:val="WPNormal"/>
        <w:tabs>
          <w:tab w:val="left" w:pos="2520"/>
        </w:tabs>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bCs/>
          <w:noProof w:val="0"/>
          <w:szCs w:val="24"/>
        </w:rPr>
        <w:tab/>
        <w:t xml:space="preserve">1/03 – </w:t>
      </w:r>
      <w:r w:rsidR="00E223F1" w:rsidRPr="005E74E3">
        <w:rPr>
          <w:rFonts w:ascii="Times New Roman" w:hAnsi="Times New Roman"/>
          <w:bCs/>
          <w:noProof w:val="0"/>
          <w:szCs w:val="24"/>
        </w:rPr>
        <w:t>8/14:</w:t>
      </w:r>
      <w:r w:rsidRPr="005E74E3">
        <w:rPr>
          <w:rFonts w:ascii="Times New Roman" w:hAnsi="Times New Roman"/>
          <w:bCs/>
          <w:noProof w:val="0"/>
          <w:szCs w:val="24"/>
        </w:rPr>
        <w:tab/>
      </w:r>
      <w:r w:rsidRPr="005E74E3">
        <w:rPr>
          <w:rFonts w:ascii="Times New Roman" w:hAnsi="Times New Roman"/>
          <w:bCs/>
          <w:noProof w:val="0"/>
          <w:szCs w:val="24"/>
        </w:rPr>
        <w:tab/>
        <w:t xml:space="preserve">Attending, Division of Pediatric </w:t>
      </w:r>
      <w:proofErr w:type="gramStart"/>
      <w:r w:rsidRPr="005E74E3">
        <w:rPr>
          <w:rFonts w:ascii="Times New Roman" w:hAnsi="Times New Roman"/>
          <w:bCs/>
          <w:noProof w:val="0"/>
          <w:szCs w:val="24"/>
        </w:rPr>
        <w:t>Neurosurgery</w:t>
      </w:r>
      <w:r w:rsidR="00B3342E" w:rsidRPr="005E74E3">
        <w:rPr>
          <w:rFonts w:ascii="Times New Roman" w:hAnsi="Times New Roman"/>
          <w:bCs/>
          <w:noProof w:val="0"/>
          <w:szCs w:val="24"/>
        </w:rPr>
        <w:t>;</w:t>
      </w:r>
      <w:proofErr w:type="gramEnd"/>
      <w:r w:rsidRPr="005E74E3">
        <w:rPr>
          <w:rFonts w:ascii="Times New Roman" w:hAnsi="Times New Roman"/>
          <w:bCs/>
          <w:noProof w:val="0"/>
          <w:szCs w:val="24"/>
        </w:rPr>
        <w:t xml:space="preserve"> </w:t>
      </w:r>
    </w:p>
    <w:p w14:paraId="74F9AD71" w14:textId="77777777" w:rsidR="00AC7D17" w:rsidRPr="005E74E3" w:rsidRDefault="00AC7D17" w:rsidP="00CC6E1C">
      <w:pPr>
        <w:pStyle w:val="WPNormal"/>
        <w:tabs>
          <w:tab w:val="left" w:pos="2520"/>
        </w:tabs>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00C07E38" w:rsidRPr="005E74E3">
        <w:rPr>
          <w:rFonts w:ascii="Times New Roman" w:hAnsi="Times New Roman"/>
          <w:noProof w:val="0"/>
          <w:szCs w:val="24"/>
        </w:rPr>
        <w:t>Seattle Children’s Hospital</w:t>
      </w:r>
      <w:r w:rsidRPr="005E74E3">
        <w:rPr>
          <w:rFonts w:ascii="Times New Roman" w:hAnsi="Times New Roman"/>
          <w:bCs/>
          <w:noProof w:val="0"/>
          <w:szCs w:val="24"/>
        </w:rPr>
        <w:t>; Seattle, WA</w:t>
      </w:r>
    </w:p>
    <w:p w14:paraId="19AD28A3" w14:textId="497A1C9E" w:rsidR="00CD78AC" w:rsidRPr="005E74E3" w:rsidRDefault="00CD78AC" w:rsidP="00CC6E1C">
      <w:pPr>
        <w:pStyle w:val="WPNormal"/>
        <w:tabs>
          <w:tab w:val="left" w:pos="2520"/>
        </w:tabs>
        <w:spacing w:line="240" w:lineRule="auto"/>
        <w:ind w:left="2880" w:right="-990" w:hanging="2700"/>
        <w:contextualSpacing/>
        <w:jc w:val="both"/>
        <w:rPr>
          <w:rFonts w:ascii="Times New Roman" w:hAnsi="Times New Roman"/>
          <w:bCs/>
          <w:noProof w:val="0"/>
          <w:szCs w:val="24"/>
        </w:rPr>
      </w:pPr>
    </w:p>
    <w:p w14:paraId="249CE9AC" w14:textId="0DC76D63" w:rsidR="00C07E38" w:rsidRPr="005E74E3" w:rsidRDefault="00581541" w:rsidP="00CC6E1C">
      <w:pPr>
        <w:pStyle w:val="WPNormal"/>
        <w:tabs>
          <w:tab w:val="clear" w:pos="2880"/>
          <w:tab w:val="left" w:pos="2520"/>
        </w:tabs>
        <w:spacing w:line="240" w:lineRule="auto"/>
        <w:ind w:left="2520" w:right="-990" w:hanging="2700"/>
        <w:contextualSpacing/>
        <w:jc w:val="both"/>
        <w:rPr>
          <w:rFonts w:ascii="Times New Roman" w:hAnsi="Times New Roman"/>
          <w:bCs/>
          <w:noProof w:val="0"/>
          <w:szCs w:val="24"/>
        </w:rPr>
      </w:pPr>
      <w:r w:rsidRPr="005E74E3">
        <w:rPr>
          <w:rFonts w:ascii="Times New Roman" w:hAnsi="Times New Roman"/>
          <w:bCs/>
          <w:noProof w:val="0"/>
          <w:szCs w:val="24"/>
        </w:rPr>
        <w:tab/>
        <w:t xml:space="preserve">1/03 – </w:t>
      </w:r>
      <w:r w:rsidR="00E223F1" w:rsidRPr="005E74E3">
        <w:rPr>
          <w:rFonts w:ascii="Times New Roman" w:hAnsi="Times New Roman"/>
          <w:bCs/>
          <w:noProof w:val="0"/>
          <w:szCs w:val="24"/>
        </w:rPr>
        <w:t>8/14:</w:t>
      </w:r>
      <w:r w:rsidRPr="005E74E3">
        <w:rPr>
          <w:rFonts w:ascii="Times New Roman" w:hAnsi="Times New Roman"/>
          <w:bCs/>
          <w:noProof w:val="0"/>
          <w:szCs w:val="24"/>
        </w:rPr>
        <w:tab/>
      </w:r>
      <w:r w:rsidRPr="005E74E3">
        <w:rPr>
          <w:rFonts w:ascii="Times New Roman" w:hAnsi="Times New Roman"/>
          <w:bCs/>
          <w:noProof w:val="0"/>
          <w:szCs w:val="24"/>
        </w:rPr>
        <w:tab/>
        <w:t xml:space="preserve">Attending, Department of Neurological </w:t>
      </w:r>
      <w:proofErr w:type="gramStart"/>
      <w:r w:rsidRPr="005E74E3">
        <w:rPr>
          <w:rFonts w:ascii="Times New Roman" w:hAnsi="Times New Roman"/>
          <w:bCs/>
          <w:noProof w:val="0"/>
          <w:szCs w:val="24"/>
        </w:rPr>
        <w:t>Surgery;</w:t>
      </w:r>
      <w:proofErr w:type="gramEnd"/>
      <w:r w:rsidRPr="005E74E3">
        <w:rPr>
          <w:rFonts w:ascii="Times New Roman" w:hAnsi="Times New Roman"/>
          <w:bCs/>
          <w:noProof w:val="0"/>
          <w:szCs w:val="24"/>
        </w:rPr>
        <w:t xml:space="preserve"> </w:t>
      </w:r>
    </w:p>
    <w:p w14:paraId="51B72C85" w14:textId="77777777" w:rsidR="0082431D" w:rsidRPr="005E74E3" w:rsidRDefault="00C07E38" w:rsidP="00CC6E1C">
      <w:pPr>
        <w:pStyle w:val="WPNormal"/>
        <w:tabs>
          <w:tab w:val="clear" w:pos="2880"/>
          <w:tab w:val="left" w:pos="2520"/>
        </w:tabs>
        <w:spacing w:line="240" w:lineRule="auto"/>
        <w:ind w:left="2520" w:right="-990" w:hanging="270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00581541" w:rsidRPr="005E74E3">
        <w:rPr>
          <w:rFonts w:ascii="Times New Roman" w:hAnsi="Times New Roman"/>
          <w:bCs/>
          <w:noProof w:val="0"/>
          <w:szCs w:val="24"/>
        </w:rPr>
        <w:t xml:space="preserve">University of Washington Medical Center and Harborview Medical </w:t>
      </w:r>
      <w:proofErr w:type="gramStart"/>
      <w:r w:rsidR="00581541" w:rsidRPr="005E74E3">
        <w:rPr>
          <w:rFonts w:ascii="Times New Roman" w:hAnsi="Times New Roman"/>
          <w:bCs/>
          <w:noProof w:val="0"/>
          <w:szCs w:val="24"/>
        </w:rPr>
        <w:t>Center;</w:t>
      </w:r>
      <w:proofErr w:type="gramEnd"/>
      <w:r w:rsidR="00581541" w:rsidRPr="005E74E3">
        <w:rPr>
          <w:rFonts w:ascii="Times New Roman" w:hAnsi="Times New Roman"/>
          <w:bCs/>
          <w:noProof w:val="0"/>
          <w:szCs w:val="24"/>
        </w:rPr>
        <w:t xml:space="preserve"> </w:t>
      </w:r>
    </w:p>
    <w:p w14:paraId="1F369410" w14:textId="1B2A6344" w:rsidR="00581541" w:rsidRPr="005E74E3" w:rsidRDefault="0082431D" w:rsidP="00CC6E1C">
      <w:pPr>
        <w:pStyle w:val="WPNormal"/>
        <w:tabs>
          <w:tab w:val="clear" w:pos="2880"/>
          <w:tab w:val="left" w:pos="2520"/>
        </w:tabs>
        <w:spacing w:line="240" w:lineRule="auto"/>
        <w:ind w:left="2520" w:right="-990" w:hanging="270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00581541" w:rsidRPr="005E74E3">
        <w:rPr>
          <w:rFonts w:ascii="Times New Roman" w:hAnsi="Times New Roman"/>
          <w:bCs/>
          <w:noProof w:val="0"/>
          <w:szCs w:val="24"/>
        </w:rPr>
        <w:t>Seattle, WA</w:t>
      </w:r>
    </w:p>
    <w:p w14:paraId="0BDAF425" w14:textId="77777777" w:rsidR="00AC7D17" w:rsidRPr="005E74E3" w:rsidRDefault="00AC7D17" w:rsidP="00CC6E1C">
      <w:pPr>
        <w:pStyle w:val="WPNormal"/>
        <w:spacing w:line="240" w:lineRule="auto"/>
        <w:ind w:left="0" w:right="-990"/>
        <w:contextualSpacing/>
        <w:jc w:val="both"/>
        <w:rPr>
          <w:rFonts w:ascii="Times New Roman" w:hAnsi="Times New Roman"/>
          <w:b/>
          <w:noProof w:val="0"/>
          <w:szCs w:val="24"/>
        </w:rPr>
      </w:pPr>
    </w:p>
    <w:p w14:paraId="69D4EA1C" w14:textId="77777777" w:rsidR="0082441F" w:rsidRPr="005E74E3" w:rsidRDefault="0082441F"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
          <w:noProof w:val="0"/>
          <w:szCs w:val="24"/>
        </w:rPr>
        <w:tab/>
      </w:r>
      <w:r w:rsidRPr="005E74E3">
        <w:rPr>
          <w:rFonts w:ascii="Times New Roman" w:hAnsi="Times New Roman"/>
          <w:bCs/>
          <w:noProof w:val="0"/>
          <w:szCs w:val="24"/>
        </w:rPr>
        <w:t xml:space="preserve">11/05 – </w:t>
      </w:r>
      <w:r w:rsidR="00AC7D17" w:rsidRPr="005E74E3">
        <w:rPr>
          <w:rFonts w:ascii="Times New Roman" w:hAnsi="Times New Roman"/>
          <w:bCs/>
          <w:noProof w:val="0"/>
          <w:szCs w:val="24"/>
        </w:rPr>
        <w:t>6/06</w:t>
      </w:r>
      <w:r w:rsidRPr="005E74E3">
        <w:rPr>
          <w:rFonts w:ascii="Times New Roman" w:hAnsi="Times New Roman"/>
          <w:bCs/>
          <w:noProof w:val="0"/>
          <w:szCs w:val="24"/>
        </w:rPr>
        <w:t>:</w:t>
      </w:r>
      <w:r w:rsidRPr="005E74E3">
        <w:rPr>
          <w:rFonts w:ascii="Times New Roman" w:hAnsi="Times New Roman"/>
          <w:bCs/>
          <w:noProof w:val="0"/>
          <w:szCs w:val="24"/>
        </w:rPr>
        <w:tab/>
      </w:r>
      <w:r w:rsidRPr="005E74E3">
        <w:rPr>
          <w:rFonts w:ascii="Times New Roman" w:hAnsi="Times New Roman"/>
          <w:bCs/>
          <w:noProof w:val="0"/>
          <w:szCs w:val="24"/>
        </w:rPr>
        <w:tab/>
        <w:t xml:space="preserve">Joint Assistant Professor of </w:t>
      </w:r>
      <w:proofErr w:type="spellStart"/>
      <w:r w:rsidRPr="005E74E3">
        <w:rPr>
          <w:rFonts w:ascii="Times New Roman" w:hAnsi="Times New Roman"/>
          <w:bCs/>
          <w:noProof w:val="0"/>
          <w:szCs w:val="24"/>
        </w:rPr>
        <w:t>Orthopaedics</w:t>
      </w:r>
      <w:proofErr w:type="spellEnd"/>
      <w:r w:rsidRPr="005E74E3">
        <w:rPr>
          <w:rFonts w:ascii="Times New Roman" w:hAnsi="Times New Roman"/>
          <w:bCs/>
          <w:noProof w:val="0"/>
          <w:szCs w:val="24"/>
        </w:rPr>
        <w:t xml:space="preserve"> and Sports </w:t>
      </w:r>
      <w:proofErr w:type="gramStart"/>
      <w:r w:rsidRPr="005E74E3">
        <w:rPr>
          <w:rFonts w:ascii="Times New Roman" w:hAnsi="Times New Roman"/>
          <w:bCs/>
          <w:noProof w:val="0"/>
          <w:szCs w:val="24"/>
        </w:rPr>
        <w:t>Medicine</w:t>
      </w:r>
      <w:r w:rsidR="00581541" w:rsidRPr="005E74E3">
        <w:rPr>
          <w:rFonts w:ascii="Times New Roman" w:hAnsi="Times New Roman"/>
          <w:bCs/>
          <w:noProof w:val="0"/>
          <w:szCs w:val="24"/>
        </w:rPr>
        <w:t>;</w:t>
      </w:r>
      <w:proofErr w:type="gramEnd"/>
    </w:p>
    <w:p w14:paraId="282616A1" w14:textId="77777777" w:rsidR="0082441F" w:rsidRPr="005E74E3" w:rsidRDefault="0082441F"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t>University of Washington School of Medicine</w:t>
      </w:r>
      <w:r w:rsidR="00581541" w:rsidRPr="005E74E3">
        <w:rPr>
          <w:rFonts w:ascii="Times New Roman" w:hAnsi="Times New Roman"/>
          <w:bCs/>
          <w:noProof w:val="0"/>
          <w:szCs w:val="24"/>
        </w:rPr>
        <w:t>;</w:t>
      </w:r>
      <w:r w:rsidRPr="005E74E3">
        <w:rPr>
          <w:rFonts w:ascii="Times New Roman" w:hAnsi="Times New Roman"/>
          <w:bCs/>
          <w:noProof w:val="0"/>
          <w:szCs w:val="24"/>
        </w:rPr>
        <w:t xml:space="preserve"> Seattle, WA</w:t>
      </w:r>
    </w:p>
    <w:p w14:paraId="583EEBE3" w14:textId="77777777" w:rsidR="0082441F" w:rsidRPr="005E74E3" w:rsidRDefault="0082441F" w:rsidP="00CC6E1C">
      <w:pPr>
        <w:pStyle w:val="WPNormal"/>
        <w:tabs>
          <w:tab w:val="left" w:pos="2520"/>
        </w:tabs>
        <w:spacing w:line="240" w:lineRule="auto"/>
        <w:ind w:left="180" w:right="-990"/>
        <w:contextualSpacing/>
        <w:jc w:val="both"/>
        <w:rPr>
          <w:rFonts w:ascii="Times New Roman" w:hAnsi="Times New Roman"/>
          <w:bCs/>
          <w:noProof w:val="0"/>
          <w:szCs w:val="24"/>
        </w:rPr>
      </w:pPr>
    </w:p>
    <w:p w14:paraId="00EC55A9" w14:textId="77777777" w:rsidR="0082441F" w:rsidRPr="005E74E3" w:rsidRDefault="0082441F"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
          <w:noProof w:val="0"/>
          <w:szCs w:val="24"/>
        </w:rPr>
        <w:tab/>
      </w:r>
      <w:r w:rsidRPr="005E74E3">
        <w:rPr>
          <w:rFonts w:ascii="Times New Roman" w:hAnsi="Times New Roman"/>
          <w:bCs/>
          <w:noProof w:val="0"/>
          <w:szCs w:val="24"/>
        </w:rPr>
        <w:t>8/04 – 4/05:</w:t>
      </w:r>
      <w:r w:rsidRPr="005E74E3">
        <w:rPr>
          <w:rFonts w:ascii="Times New Roman" w:hAnsi="Times New Roman"/>
          <w:bCs/>
          <w:noProof w:val="0"/>
          <w:szCs w:val="24"/>
        </w:rPr>
        <w:tab/>
      </w:r>
      <w:r w:rsidRPr="005E74E3">
        <w:rPr>
          <w:rFonts w:ascii="Times New Roman" w:hAnsi="Times New Roman"/>
          <w:bCs/>
          <w:noProof w:val="0"/>
          <w:szCs w:val="24"/>
        </w:rPr>
        <w:tab/>
        <w:t xml:space="preserve">Interim Chief, Division of Pediatric </w:t>
      </w:r>
      <w:proofErr w:type="gramStart"/>
      <w:r w:rsidRPr="005E74E3">
        <w:rPr>
          <w:rFonts w:ascii="Times New Roman" w:hAnsi="Times New Roman"/>
          <w:bCs/>
          <w:noProof w:val="0"/>
          <w:szCs w:val="24"/>
        </w:rPr>
        <w:t>Neurosurgery</w:t>
      </w:r>
      <w:r w:rsidR="00581541" w:rsidRPr="005E74E3">
        <w:rPr>
          <w:rFonts w:ascii="Times New Roman" w:hAnsi="Times New Roman"/>
          <w:bCs/>
          <w:noProof w:val="0"/>
          <w:szCs w:val="24"/>
        </w:rPr>
        <w:t>;</w:t>
      </w:r>
      <w:proofErr w:type="gramEnd"/>
    </w:p>
    <w:p w14:paraId="059EE0FB" w14:textId="77777777" w:rsidR="0082441F" w:rsidRPr="005E74E3" w:rsidRDefault="0082441F"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
          <w:noProof w:val="0"/>
          <w:szCs w:val="24"/>
        </w:rPr>
        <w:tab/>
      </w:r>
      <w:r w:rsidRPr="005E74E3">
        <w:rPr>
          <w:rFonts w:ascii="Times New Roman" w:hAnsi="Times New Roman"/>
          <w:b/>
          <w:noProof w:val="0"/>
          <w:szCs w:val="24"/>
        </w:rPr>
        <w:tab/>
      </w:r>
      <w:r w:rsidRPr="005E74E3">
        <w:rPr>
          <w:rFonts w:ascii="Times New Roman" w:hAnsi="Times New Roman"/>
          <w:b/>
          <w:noProof w:val="0"/>
          <w:szCs w:val="24"/>
        </w:rPr>
        <w:tab/>
      </w:r>
      <w:r w:rsidRPr="005E74E3">
        <w:rPr>
          <w:rFonts w:ascii="Times New Roman" w:hAnsi="Times New Roman"/>
          <w:b/>
          <w:noProof w:val="0"/>
          <w:szCs w:val="24"/>
        </w:rPr>
        <w:tab/>
      </w:r>
      <w:r w:rsidRPr="005E74E3">
        <w:rPr>
          <w:rFonts w:ascii="Times New Roman" w:hAnsi="Times New Roman"/>
          <w:b/>
          <w:noProof w:val="0"/>
          <w:szCs w:val="24"/>
        </w:rPr>
        <w:tab/>
      </w:r>
      <w:r w:rsidR="00C07E38" w:rsidRPr="005E74E3">
        <w:rPr>
          <w:rFonts w:ascii="Times New Roman" w:hAnsi="Times New Roman"/>
          <w:noProof w:val="0"/>
          <w:szCs w:val="24"/>
        </w:rPr>
        <w:t>Seattle Children’s Hospital</w:t>
      </w:r>
      <w:r w:rsidRPr="005E74E3">
        <w:rPr>
          <w:rFonts w:ascii="Times New Roman" w:hAnsi="Times New Roman"/>
          <w:bCs/>
          <w:noProof w:val="0"/>
          <w:szCs w:val="24"/>
        </w:rPr>
        <w:t>; Seattle, WA</w:t>
      </w:r>
    </w:p>
    <w:p w14:paraId="3B29B395" w14:textId="77777777" w:rsidR="0082441F" w:rsidRPr="005E74E3" w:rsidRDefault="0082441F" w:rsidP="00CC6E1C">
      <w:pPr>
        <w:pStyle w:val="WPNormal"/>
        <w:tabs>
          <w:tab w:val="left" w:pos="2520"/>
        </w:tabs>
        <w:spacing w:line="240" w:lineRule="auto"/>
        <w:ind w:left="180" w:right="-990"/>
        <w:contextualSpacing/>
        <w:jc w:val="both"/>
        <w:rPr>
          <w:rFonts w:ascii="Times New Roman" w:hAnsi="Times New Roman"/>
          <w:b/>
          <w:noProof w:val="0"/>
          <w:szCs w:val="24"/>
        </w:rPr>
      </w:pPr>
    </w:p>
    <w:p w14:paraId="49DB3B85" w14:textId="77777777" w:rsidR="0082441F" w:rsidRPr="005E74E3" w:rsidRDefault="0082441F" w:rsidP="00CC6E1C">
      <w:pPr>
        <w:pStyle w:val="WPNormal"/>
        <w:tabs>
          <w:tab w:val="left" w:pos="2520"/>
        </w:tabs>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b/>
          <w:noProof w:val="0"/>
          <w:szCs w:val="24"/>
        </w:rPr>
        <w:tab/>
      </w:r>
      <w:r w:rsidRPr="005E74E3">
        <w:rPr>
          <w:rFonts w:ascii="Times New Roman" w:hAnsi="Times New Roman"/>
          <w:bCs/>
          <w:noProof w:val="0"/>
          <w:szCs w:val="24"/>
        </w:rPr>
        <w:t xml:space="preserve">1/03 – </w:t>
      </w:r>
      <w:r w:rsidR="00AC7D17" w:rsidRPr="005E74E3">
        <w:rPr>
          <w:rFonts w:ascii="Times New Roman" w:hAnsi="Times New Roman"/>
          <w:bCs/>
          <w:noProof w:val="0"/>
          <w:szCs w:val="24"/>
        </w:rPr>
        <w:t>6/06</w:t>
      </w:r>
      <w:r w:rsidRPr="005E74E3">
        <w:rPr>
          <w:rFonts w:ascii="Times New Roman" w:hAnsi="Times New Roman"/>
          <w:bCs/>
          <w:noProof w:val="0"/>
          <w:szCs w:val="24"/>
        </w:rPr>
        <w:t>:</w:t>
      </w:r>
      <w:r w:rsidRPr="005E74E3">
        <w:rPr>
          <w:rFonts w:ascii="Times New Roman" w:hAnsi="Times New Roman"/>
          <w:bCs/>
          <w:noProof w:val="0"/>
          <w:szCs w:val="24"/>
        </w:rPr>
        <w:tab/>
      </w:r>
      <w:r w:rsidRPr="005E74E3">
        <w:rPr>
          <w:rFonts w:ascii="Times New Roman" w:hAnsi="Times New Roman"/>
          <w:bCs/>
          <w:noProof w:val="0"/>
          <w:szCs w:val="24"/>
        </w:rPr>
        <w:tab/>
        <w:t>Assistant Professor of Neuro</w:t>
      </w:r>
      <w:r w:rsidR="00581541" w:rsidRPr="005E74E3">
        <w:rPr>
          <w:rFonts w:ascii="Times New Roman" w:hAnsi="Times New Roman"/>
          <w:bCs/>
          <w:noProof w:val="0"/>
          <w:szCs w:val="24"/>
        </w:rPr>
        <w:t xml:space="preserve">logical </w:t>
      </w:r>
      <w:proofErr w:type="gramStart"/>
      <w:r w:rsidR="00581541" w:rsidRPr="005E74E3">
        <w:rPr>
          <w:rFonts w:ascii="Times New Roman" w:hAnsi="Times New Roman"/>
          <w:bCs/>
          <w:noProof w:val="0"/>
          <w:szCs w:val="24"/>
        </w:rPr>
        <w:t>Surgery;</w:t>
      </w:r>
      <w:proofErr w:type="gramEnd"/>
    </w:p>
    <w:p w14:paraId="7A87367A" w14:textId="77777777" w:rsidR="0082441F" w:rsidRPr="005E74E3" w:rsidRDefault="0082441F" w:rsidP="00CC6E1C">
      <w:pPr>
        <w:pStyle w:val="WPNormal"/>
        <w:tabs>
          <w:tab w:val="left" w:pos="2520"/>
        </w:tabs>
        <w:spacing w:line="240" w:lineRule="auto"/>
        <w:ind w:left="2520" w:right="-990"/>
        <w:contextualSpacing/>
        <w:jc w:val="both"/>
        <w:rPr>
          <w:rFonts w:ascii="Times New Roman" w:hAnsi="Times New Roman"/>
          <w:bCs/>
          <w:noProof w:val="0"/>
          <w:szCs w:val="24"/>
        </w:rPr>
      </w:pPr>
      <w:r w:rsidRPr="005E74E3">
        <w:rPr>
          <w:rFonts w:ascii="Times New Roman" w:hAnsi="Times New Roman"/>
          <w:bCs/>
          <w:noProof w:val="0"/>
          <w:szCs w:val="24"/>
        </w:rPr>
        <w:t xml:space="preserve">University of Washington </w:t>
      </w:r>
      <w:r w:rsidR="00581541" w:rsidRPr="005E74E3">
        <w:rPr>
          <w:rFonts w:ascii="Times New Roman" w:hAnsi="Times New Roman"/>
          <w:bCs/>
          <w:noProof w:val="0"/>
          <w:szCs w:val="24"/>
        </w:rPr>
        <w:t xml:space="preserve">School of Medicine; </w:t>
      </w:r>
      <w:r w:rsidRPr="005E74E3">
        <w:rPr>
          <w:rFonts w:ascii="Times New Roman" w:hAnsi="Times New Roman"/>
          <w:bCs/>
          <w:noProof w:val="0"/>
          <w:szCs w:val="24"/>
        </w:rPr>
        <w:t>Seattle, WA</w:t>
      </w:r>
    </w:p>
    <w:p w14:paraId="3041EC5E" w14:textId="77777777" w:rsidR="0082441F" w:rsidRPr="005E74E3" w:rsidRDefault="0082441F" w:rsidP="00CC6E1C">
      <w:pPr>
        <w:pStyle w:val="WPNormal"/>
        <w:tabs>
          <w:tab w:val="left" w:pos="1080"/>
          <w:tab w:val="left" w:pos="2520"/>
          <w:tab w:val="left" w:pos="4760"/>
          <w:tab w:val="left" w:pos="6020"/>
          <w:tab w:val="left" w:pos="8000"/>
        </w:tabs>
        <w:spacing w:line="240" w:lineRule="auto"/>
        <w:ind w:right="-990"/>
        <w:contextualSpacing/>
        <w:jc w:val="both"/>
        <w:rPr>
          <w:rFonts w:ascii="Times New Roman" w:hAnsi="Times New Roman"/>
          <w:b/>
          <w:bCs/>
          <w:noProof w:val="0"/>
          <w:szCs w:val="24"/>
        </w:rPr>
      </w:pPr>
      <w:r w:rsidRPr="005E74E3">
        <w:rPr>
          <w:rFonts w:ascii="Times New Roman" w:hAnsi="Times New Roman"/>
          <w:noProof w:val="0"/>
          <w:szCs w:val="24"/>
        </w:rPr>
        <w:tab/>
      </w:r>
    </w:p>
    <w:p w14:paraId="6C15AA56" w14:textId="77777777" w:rsidR="00581541" w:rsidRPr="005E74E3" w:rsidRDefault="0082441F" w:rsidP="00CC6E1C">
      <w:pPr>
        <w:pStyle w:val="WPNormal"/>
        <w:tabs>
          <w:tab w:val="left" w:pos="252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1/01 – 12/02:</w:t>
      </w:r>
      <w:r w:rsidRPr="005E74E3">
        <w:rPr>
          <w:rFonts w:ascii="Times New Roman" w:hAnsi="Times New Roman"/>
          <w:bCs/>
          <w:noProof w:val="0"/>
          <w:szCs w:val="24"/>
        </w:rPr>
        <w:tab/>
      </w:r>
      <w:r w:rsidRPr="005E74E3">
        <w:rPr>
          <w:rFonts w:ascii="Times New Roman" w:hAnsi="Times New Roman"/>
          <w:bCs/>
          <w:noProof w:val="0"/>
          <w:szCs w:val="24"/>
        </w:rPr>
        <w:tab/>
        <w:t>Assistant Professor of Neurosurgery</w:t>
      </w:r>
      <w:r w:rsidR="00581541" w:rsidRPr="005E74E3">
        <w:rPr>
          <w:rFonts w:ascii="Times New Roman" w:hAnsi="Times New Roman"/>
          <w:bCs/>
          <w:noProof w:val="0"/>
          <w:szCs w:val="24"/>
        </w:rPr>
        <w:t xml:space="preserve">, Department of </w:t>
      </w:r>
      <w:proofErr w:type="gramStart"/>
      <w:r w:rsidR="00581541" w:rsidRPr="005E74E3">
        <w:rPr>
          <w:rFonts w:ascii="Times New Roman" w:hAnsi="Times New Roman"/>
          <w:bCs/>
          <w:noProof w:val="0"/>
          <w:szCs w:val="24"/>
        </w:rPr>
        <w:t>Neurosurgery;</w:t>
      </w:r>
      <w:proofErr w:type="gramEnd"/>
      <w:r w:rsidRPr="005E74E3">
        <w:rPr>
          <w:rFonts w:ascii="Times New Roman" w:hAnsi="Times New Roman"/>
          <w:bCs/>
          <w:noProof w:val="0"/>
          <w:szCs w:val="24"/>
        </w:rPr>
        <w:t xml:space="preserve"> </w:t>
      </w:r>
    </w:p>
    <w:p w14:paraId="16349D6E" w14:textId="77777777" w:rsidR="0082441F" w:rsidRPr="005E74E3" w:rsidRDefault="00581541" w:rsidP="00CC6E1C">
      <w:pPr>
        <w:pStyle w:val="WPNormal"/>
        <w:tabs>
          <w:tab w:val="left" w:pos="252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0082441F" w:rsidRPr="005E74E3">
        <w:rPr>
          <w:rFonts w:ascii="Times New Roman" w:hAnsi="Times New Roman"/>
          <w:bCs/>
          <w:noProof w:val="0"/>
          <w:szCs w:val="24"/>
        </w:rPr>
        <w:t>Johns Hopkins University Hospital;</w:t>
      </w:r>
      <w:r w:rsidRPr="005E74E3">
        <w:rPr>
          <w:rFonts w:ascii="Times New Roman" w:hAnsi="Times New Roman"/>
          <w:bCs/>
          <w:noProof w:val="0"/>
          <w:szCs w:val="24"/>
        </w:rPr>
        <w:t xml:space="preserve"> </w:t>
      </w:r>
      <w:r w:rsidR="0082441F" w:rsidRPr="005E74E3">
        <w:rPr>
          <w:rFonts w:ascii="Times New Roman" w:hAnsi="Times New Roman"/>
          <w:bCs/>
          <w:noProof w:val="0"/>
          <w:szCs w:val="24"/>
        </w:rPr>
        <w:t>Baltimore, MD</w:t>
      </w:r>
    </w:p>
    <w:p w14:paraId="7B8845EC" w14:textId="77777777" w:rsidR="006F0C8D" w:rsidRPr="005E74E3" w:rsidRDefault="0082441F"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p>
    <w:p w14:paraId="35EF5B15" w14:textId="77777777" w:rsidR="0082441F" w:rsidRPr="005E74E3" w:rsidRDefault="0082441F" w:rsidP="00CC6E1C">
      <w:pPr>
        <w:pStyle w:val="WPNormal"/>
        <w:tabs>
          <w:tab w:val="left" w:pos="25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t>4/01 –12/02:</w:t>
      </w:r>
      <w:r w:rsidRPr="005E74E3">
        <w:rPr>
          <w:rFonts w:ascii="Times New Roman" w:hAnsi="Times New Roman"/>
          <w:bCs/>
          <w:noProof w:val="0"/>
          <w:szCs w:val="24"/>
        </w:rPr>
        <w:tab/>
      </w:r>
      <w:r w:rsidRPr="005E74E3">
        <w:rPr>
          <w:rFonts w:ascii="Times New Roman" w:hAnsi="Times New Roman"/>
          <w:bCs/>
          <w:noProof w:val="0"/>
          <w:szCs w:val="24"/>
        </w:rPr>
        <w:tab/>
        <w:t xml:space="preserve">Consulting Medical Staff </w:t>
      </w:r>
      <w:proofErr w:type="gramStart"/>
      <w:r w:rsidRPr="005E74E3">
        <w:rPr>
          <w:rFonts w:ascii="Times New Roman" w:hAnsi="Times New Roman"/>
          <w:bCs/>
          <w:noProof w:val="0"/>
          <w:szCs w:val="24"/>
        </w:rPr>
        <w:t>Appointment</w:t>
      </w:r>
      <w:r w:rsidR="00755FDF" w:rsidRPr="005E74E3">
        <w:rPr>
          <w:rFonts w:ascii="Times New Roman" w:hAnsi="Times New Roman"/>
          <w:bCs/>
          <w:noProof w:val="0"/>
          <w:szCs w:val="24"/>
        </w:rPr>
        <w:t>;</w:t>
      </w:r>
      <w:proofErr w:type="gramEnd"/>
    </w:p>
    <w:p w14:paraId="1A283DD8" w14:textId="3352AFAD" w:rsidR="00161342" w:rsidRPr="005E74E3" w:rsidRDefault="0082441F" w:rsidP="00CC6E1C">
      <w:pPr>
        <w:pStyle w:val="WPNormal"/>
        <w:tabs>
          <w:tab w:val="left" w:pos="1080"/>
          <w:tab w:val="left" w:pos="2520"/>
          <w:tab w:val="left" w:pos="4760"/>
          <w:tab w:val="left" w:pos="6020"/>
          <w:tab w:val="left" w:pos="800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r>
      <w:r w:rsidRPr="005E74E3">
        <w:rPr>
          <w:rFonts w:ascii="Times New Roman" w:hAnsi="Times New Roman"/>
          <w:bCs/>
          <w:noProof w:val="0"/>
          <w:szCs w:val="24"/>
        </w:rPr>
        <w:tab/>
        <w:t>Kennedy Krieger Institute; Baltimore, MD</w:t>
      </w:r>
    </w:p>
    <w:p w14:paraId="14D93AF3" w14:textId="77777777" w:rsidR="00161342" w:rsidRPr="005E74E3" w:rsidRDefault="00161342" w:rsidP="00CC6E1C">
      <w:pPr>
        <w:pStyle w:val="WPNormal"/>
        <w:tabs>
          <w:tab w:val="left" w:pos="1080"/>
          <w:tab w:val="left" w:pos="4760"/>
          <w:tab w:val="left" w:pos="6020"/>
          <w:tab w:val="left" w:pos="8000"/>
        </w:tabs>
        <w:spacing w:line="240" w:lineRule="auto"/>
        <w:ind w:left="0" w:right="-990"/>
        <w:contextualSpacing/>
        <w:jc w:val="both"/>
        <w:rPr>
          <w:rFonts w:ascii="Times New Roman" w:hAnsi="Times New Roman"/>
          <w:bCs/>
          <w:noProof w:val="0"/>
          <w:szCs w:val="24"/>
        </w:rPr>
      </w:pPr>
    </w:p>
    <w:p w14:paraId="14E3B457" w14:textId="77777777" w:rsidR="0082441F" w:rsidRPr="005E74E3" w:rsidRDefault="0082441F" w:rsidP="00CC6E1C">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t>Awards and Honors:</w:t>
      </w:r>
    </w:p>
    <w:p w14:paraId="1BC28B39" w14:textId="7EC86737" w:rsidR="00C62844" w:rsidRDefault="00BE7932" w:rsidP="00C62844">
      <w:pPr>
        <w:pStyle w:val="WPNormal"/>
        <w:spacing w:line="240" w:lineRule="auto"/>
        <w:ind w:left="180" w:right="-990"/>
        <w:contextualSpacing/>
        <w:jc w:val="both"/>
        <w:rPr>
          <w:rFonts w:ascii="Times New Roman" w:hAnsi="Times New Roman"/>
          <w:bCs/>
          <w:color w:val="000000" w:themeColor="text1"/>
          <w:szCs w:val="24"/>
          <w:u w:val="single"/>
        </w:rPr>
      </w:pPr>
      <w:r w:rsidRPr="005E74E3">
        <w:rPr>
          <w:rFonts w:ascii="Times New Roman" w:hAnsi="Times New Roman"/>
          <w:b/>
          <w:noProof w:val="0"/>
          <w:szCs w:val="24"/>
        </w:rPr>
        <w:tab/>
      </w:r>
      <w:r w:rsidR="00C62844" w:rsidRPr="00C62844">
        <w:rPr>
          <w:rFonts w:ascii="Times New Roman" w:hAnsi="Times New Roman"/>
          <w:bCs/>
          <w:color w:val="000000" w:themeColor="text1"/>
          <w:szCs w:val="24"/>
          <w:u w:val="single"/>
        </w:rPr>
        <w:t>University of Arizona College of Medicine / Banner University Medical Center and Group - Tucson </w:t>
      </w:r>
    </w:p>
    <w:p w14:paraId="4C2CF353" w14:textId="7B609FD4" w:rsidR="00C62844" w:rsidRDefault="00C62844" w:rsidP="00C62844">
      <w:pPr>
        <w:pStyle w:val="WPNormal"/>
        <w:spacing w:line="240" w:lineRule="auto"/>
        <w:ind w:left="180" w:right="-990"/>
        <w:contextualSpacing/>
        <w:jc w:val="both"/>
        <w:rPr>
          <w:rFonts w:ascii="Times New Roman" w:hAnsi="Times New Roman"/>
          <w:bCs/>
          <w:color w:val="000000" w:themeColor="text1"/>
          <w:szCs w:val="24"/>
        </w:rPr>
      </w:pPr>
      <w:r>
        <w:rPr>
          <w:rFonts w:ascii="Times New Roman" w:hAnsi="Times New Roman"/>
          <w:bCs/>
          <w:color w:val="000000" w:themeColor="text1"/>
          <w:szCs w:val="24"/>
        </w:rPr>
        <w:tab/>
      </w:r>
      <w:r>
        <w:rPr>
          <w:rFonts w:ascii="Times New Roman" w:hAnsi="Times New Roman"/>
          <w:bCs/>
          <w:color w:val="000000" w:themeColor="text1"/>
          <w:szCs w:val="24"/>
        </w:rPr>
        <w:tab/>
        <w:t>2025: Tucson Lifestyle Magazine Top Doctors in Pediatric Neurological Surgery</w:t>
      </w:r>
    </w:p>
    <w:p w14:paraId="71728525" w14:textId="77777777" w:rsidR="00C62844" w:rsidRPr="00C62844" w:rsidRDefault="00C62844" w:rsidP="00C62844">
      <w:pPr>
        <w:pStyle w:val="WPNormal"/>
        <w:spacing w:line="240" w:lineRule="auto"/>
        <w:ind w:left="180" w:right="-990"/>
        <w:contextualSpacing/>
        <w:jc w:val="both"/>
        <w:rPr>
          <w:rFonts w:ascii="Times New Roman" w:hAnsi="Times New Roman"/>
          <w:bCs/>
          <w:noProof w:val="0"/>
          <w:szCs w:val="24"/>
        </w:rPr>
      </w:pPr>
    </w:p>
    <w:p w14:paraId="1A309090" w14:textId="1163D025" w:rsidR="003D2DBB" w:rsidRPr="005E74E3" w:rsidRDefault="00C62844" w:rsidP="00CC6E1C">
      <w:pPr>
        <w:pStyle w:val="WPNormal"/>
        <w:spacing w:line="240" w:lineRule="auto"/>
        <w:ind w:left="180" w:right="-990"/>
        <w:contextualSpacing/>
        <w:jc w:val="both"/>
        <w:rPr>
          <w:rFonts w:ascii="Times New Roman" w:hAnsi="Times New Roman"/>
          <w:bCs/>
          <w:noProof w:val="0"/>
          <w:szCs w:val="24"/>
          <w:u w:val="single"/>
        </w:rPr>
      </w:pPr>
      <w:r>
        <w:rPr>
          <w:rFonts w:ascii="Times New Roman" w:hAnsi="Times New Roman"/>
          <w:bCs/>
          <w:noProof w:val="0"/>
          <w:szCs w:val="24"/>
        </w:rPr>
        <w:tab/>
      </w:r>
      <w:r w:rsidR="003D2DBB" w:rsidRPr="005E74E3">
        <w:rPr>
          <w:rFonts w:ascii="Times New Roman" w:hAnsi="Times New Roman"/>
          <w:bCs/>
          <w:noProof w:val="0"/>
          <w:szCs w:val="24"/>
          <w:u w:val="single"/>
        </w:rPr>
        <w:t>Michigan State University</w:t>
      </w:r>
    </w:p>
    <w:p w14:paraId="2892BAB6" w14:textId="58ECB550" w:rsidR="00945A1B" w:rsidRPr="005E74E3" w:rsidRDefault="003D2DBB" w:rsidP="00945A1B">
      <w:pPr>
        <w:pStyle w:val="WPNormal"/>
        <w:spacing w:line="240" w:lineRule="auto"/>
        <w:ind w:right="-990"/>
        <w:contextualSpacing/>
        <w:rPr>
          <w:rFonts w:ascii="Times New Roman" w:hAnsi="Times New Roman"/>
          <w:color w:val="292929"/>
          <w:szCs w:val="24"/>
          <w:shd w:val="clear" w:color="auto" w:fill="FFFFFF"/>
        </w:rPr>
      </w:pPr>
      <w:r w:rsidRPr="005E74E3">
        <w:rPr>
          <w:rFonts w:ascii="Times New Roman" w:hAnsi="Times New Roman"/>
          <w:bCs/>
          <w:noProof w:val="0"/>
          <w:szCs w:val="24"/>
        </w:rPr>
        <w:tab/>
      </w:r>
      <w:r w:rsidR="00945A1B" w:rsidRPr="005E74E3">
        <w:rPr>
          <w:rFonts w:ascii="Times New Roman" w:hAnsi="Times New Roman"/>
          <w:color w:val="292929"/>
          <w:szCs w:val="24"/>
          <w:shd w:val="clear" w:color="auto" w:fill="FFFFFF"/>
        </w:rPr>
        <w:t xml:space="preserve">2022:  Selected as Becker’s Hospital Review “88 chief medical officers of hospitals and health systems </w:t>
      </w:r>
    </w:p>
    <w:p w14:paraId="20118FA4" w14:textId="7B9418CB" w:rsidR="00945A1B" w:rsidRPr="005E74E3" w:rsidRDefault="00945A1B" w:rsidP="00945A1B">
      <w:pPr>
        <w:pStyle w:val="WPNormal"/>
        <w:spacing w:line="240" w:lineRule="auto"/>
        <w:ind w:right="-990"/>
        <w:contextualSpacing/>
        <w:rPr>
          <w:rFonts w:ascii="Times New Roman" w:hAnsi="Times New Roman"/>
          <w:color w:val="292929"/>
          <w:szCs w:val="24"/>
          <w:shd w:val="clear" w:color="auto" w:fill="FFFFFF"/>
        </w:rPr>
      </w:pPr>
      <w:r w:rsidRPr="005E74E3">
        <w:rPr>
          <w:rFonts w:ascii="Times New Roman" w:hAnsi="Times New Roman"/>
          <w:color w:val="292929"/>
          <w:szCs w:val="24"/>
          <w:shd w:val="clear" w:color="auto" w:fill="FFFFFF"/>
        </w:rPr>
        <w:tab/>
      </w:r>
      <w:r w:rsidR="00694414" w:rsidRPr="005E74E3">
        <w:rPr>
          <w:rFonts w:ascii="Times New Roman" w:hAnsi="Times New Roman"/>
          <w:color w:val="292929"/>
          <w:szCs w:val="24"/>
          <w:shd w:val="clear" w:color="auto" w:fill="FFFFFF"/>
        </w:rPr>
        <w:tab/>
      </w:r>
      <w:r w:rsidRPr="005E74E3">
        <w:rPr>
          <w:rFonts w:ascii="Times New Roman" w:hAnsi="Times New Roman"/>
          <w:color w:val="292929"/>
          <w:szCs w:val="24"/>
          <w:shd w:val="clear" w:color="auto" w:fill="FFFFFF"/>
        </w:rPr>
        <w:t>to know”</w:t>
      </w:r>
    </w:p>
    <w:p w14:paraId="3D3A73FC" w14:textId="42BEDBB8" w:rsidR="00945A1B" w:rsidRPr="005E74E3" w:rsidRDefault="00945A1B" w:rsidP="00945A1B">
      <w:pPr>
        <w:pStyle w:val="WPNormal"/>
        <w:spacing w:line="240" w:lineRule="auto"/>
        <w:ind w:left="180" w:right="-990"/>
        <w:contextualSpacing/>
        <w:rPr>
          <w:rFonts w:ascii="Times New Roman" w:hAnsi="Times New Roman"/>
          <w:color w:val="292929"/>
          <w:szCs w:val="24"/>
          <w:shd w:val="clear" w:color="auto" w:fill="FFFFFF"/>
        </w:rPr>
      </w:pPr>
      <w:r w:rsidRPr="005E74E3">
        <w:rPr>
          <w:rFonts w:ascii="Times New Roman" w:hAnsi="Times New Roman"/>
          <w:bCs/>
          <w:noProof w:val="0"/>
          <w:szCs w:val="24"/>
        </w:rPr>
        <w:tab/>
      </w:r>
      <w:r w:rsidRPr="005E74E3">
        <w:rPr>
          <w:rFonts w:ascii="Times New Roman" w:hAnsi="Times New Roman"/>
          <w:bCs/>
          <w:noProof w:val="0"/>
          <w:szCs w:val="24"/>
        </w:rPr>
        <w:tab/>
      </w:r>
      <w:r w:rsidR="003D2DBB" w:rsidRPr="005E74E3">
        <w:rPr>
          <w:rFonts w:ascii="Times New Roman" w:hAnsi="Times New Roman"/>
          <w:bCs/>
          <w:noProof w:val="0"/>
          <w:szCs w:val="24"/>
        </w:rPr>
        <w:t>2020:  Selected as Becker’s H</w:t>
      </w:r>
      <w:r w:rsidRPr="005E74E3">
        <w:rPr>
          <w:rFonts w:ascii="Times New Roman" w:hAnsi="Times New Roman"/>
          <w:bCs/>
          <w:noProof w:val="0"/>
          <w:szCs w:val="24"/>
        </w:rPr>
        <w:t>ospital Review</w:t>
      </w:r>
      <w:r w:rsidR="003D2DBB" w:rsidRPr="005E74E3">
        <w:rPr>
          <w:rFonts w:ascii="Times New Roman" w:hAnsi="Times New Roman"/>
          <w:bCs/>
          <w:noProof w:val="0"/>
          <w:szCs w:val="24"/>
        </w:rPr>
        <w:t xml:space="preserve"> “</w:t>
      </w:r>
      <w:r w:rsidR="003D2DBB" w:rsidRPr="005E74E3">
        <w:rPr>
          <w:rFonts w:ascii="Times New Roman" w:hAnsi="Times New Roman"/>
          <w:color w:val="292929"/>
          <w:szCs w:val="24"/>
          <w:shd w:val="clear" w:color="auto" w:fill="FFFFFF"/>
        </w:rPr>
        <w:t xml:space="preserve">100 hospital and health system chief medical officers to </w:t>
      </w:r>
    </w:p>
    <w:p w14:paraId="433C8644" w14:textId="03B7A8CC" w:rsidR="003D2DBB" w:rsidRPr="005E74E3" w:rsidRDefault="00945A1B" w:rsidP="00945A1B">
      <w:pPr>
        <w:pStyle w:val="WPNormal"/>
        <w:spacing w:line="240" w:lineRule="auto"/>
        <w:ind w:left="180" w:right="-990"/>
        <w:contextualSpacing/>
        <w:rPr>
          <w:rFonts w:ascii="Times New Roman" w:hAnsi="Times New Roman"/>
          <w:szCs w:val="24"/>
          <w:shd w:val="clear" w:color="auto" w:fill="FFFFFF"/>
        </w:rPr>
      </w:pPr>
      <w:r w:rsidRPr="005E74E3">
        <w:rPr>
          <w:rFonts w:ascii="Times New Roman" w:hAnsi="Times New Roman"/>
          <w:color w:val="292929"/>
          <w:szCs w:val="24"/>
          <w:shd w:val="clear" w:color="auto" w:fill="FFFFFF"/>
        </w:rPr>
        <w:tab/>
      </w:r>
      <w:r w:rsidRPr="005E74E3">
        <w:rPr>
          <w:rFonts w:ascii="Times New Roman" w:hAnsi="Times New Roman"/>
          <w:color w:val="292929"/>
          <w:szCs w:val="24"/>
          <w:shd w:val="clear" w:color="auto" w:fill="FFFFFF"/>
        </w:rPr>
        <w:tab/>
      </w:r>
      <w:r w:rsidRPr="005E74E3">
        <w:rPr>
          <w:rFonts w:ascii="Times New Roman" w:hAnsi="Times New Roman"/>
          <w:color w:val="292929"/>
          <w:szCs w:val="24"/>
          <w:shd w:val="clear" w:color="auto" w:fill="FFFFFF"/>
        </w:rPr>
        <w:tab/>
      </w:r>
      <w:r w:rsidR="003D2DBB" w:rsidRPr="005E74E3">
        <w:rPr>
          <w:rFonts w:ascii="Times New Roman" w:hAnsi="Times New Roman"/>
          <w:color w:val="292929"/>
          <w:szCs w:val="24"/>
          <w:shd w:val="clear" w:color="auto" w:fill="FFFFFF"/>
        </w:rPr>
        <w:t xml:space="preserve">know" </w:t>
      </w:r>
    </w:p>
    <w:p w14:paraId="47B4A706" w14:textId="2EFFEDAC" w:rsidR="003D2DBB" w:rsidRPr="005E74E3" w:rsidRDefault="00945A1B" w:rsidP="00945A1B">
      <w:pPr>
        <w:pStyle w:val="WPNormal"/>
        <w:spacing w:line="240" w:lineRule="auto"/>
        <w:ind w:right="-990"/>
        <w:contextualSpacing/>
        <w:rPr>
          <w:rFonts w:ascii="Times New Roman" w:hAnsi="Times New Roman"/>
          <w:szCs w:val="24"/>
          <w:shd w:val="clear" w:color="auto" w:fill="FFFFFF"/>
        </w:rPr>
      </w:pPr>
      <w:r w:rsidRPr="005E74E3">
        <w:rPr>
          <w:rFonts w:ascii="Times New Roman" w:hAnsi="Times New Roman"/>
          <w:szCs w:val="24"/>
          <w:shd w:val="clear" w:color="auto" w:fill="FFFFFF"/>
        </w:rPr>
        <w:tab/>
      </w:r>
    </w:p>
    <w:p w14:paraId="13105BEB" w14:textId="78787DAC" w:rsidR="00BE7932" w:rsidRPr="005E74E3" w:rsidRDefault="003D2DBB" w:rsidP="00CC6E1C">
      <w:pPr>
        <w:pStyle w:val="WPNormal"/>
        <w:spacing w:line="240" w:lineRule="auto"/>
        <w:ind w:left="180" w:right="-990"/>
        <w:contextualSpacing/>
        <w:jc w:val="both"/>
        <w:rPr>
          <w:rFonts w:ascii="Times New Roman" w:hAnsi="Times New Roman"/>
          <w:noProof w:val="0"/>
          <w:szCs w:val="24"/>
          <w:u w:val="single"/>
        </w:rPr>
      </w:pPr>
      <w:r w:rsidRPr="005E74E3">
        <w:rPr>
          <w:rFonts w:ascii="Times New Roman" w:hAnsi="Times New Roman"/>
          <w:b/>
          <w:noProof w:val="0"/>
          <w:szCs w:val="24"/>
        </w:rPr>
        <w:tab/>
      </w:r>
      <w:r w:rsidR="00BE7932" w:rsidRPr="005E74E3">
        <w:rPr>
          <w:rFonts w:ascii="Times New Roman" w:hAnsi="Times New Roman"/>
          <w:noProof w:val="0"/>
          <w:szCs w:val="24"/>
          <w:u w:val="single"/>
        </w:rPr>
        <w:t xml:space="preserve">Central Washington University </w:t>
      </w:r>
    </w:p>
    <w:p w14:paraId="6FB5F6D9" w14:textId="77777777" w:rsidR="00694414" w:rsidRPr="005E74E3" w:rsidRDefault="004A0525" w:rsidP="00694414">
      <w:pPr>
        <w:pStyle w:val="WPNormal"/>
        <w:spacing w:line="240" w:lineRule="auto"/>
        <w:ind w:left="720" w:right="-990"/>
        <w:contextualSpacing/>
        <w:jc w:val="both"/>
        <w:rPr>
          <w:rFonts w:ascii="Times New Roman" w:hAnsi="Times New Roman"/>
          <w:szCs w:val="24"/>
        </w:rPr>
      </w:pPr>
      <w:r w:rsidRPr="005E74E3">
        <w:rPr>
          <w:rFonts w:ascii="Times New Roman" w:hAnsi="Times New Roman"/>
          <w:noProof w:val="0"/>
          <w:szCs w:val="24"/>
        </w:rPr>
        <w:t>2013:</w:t>
      </w:r>
      <w:r w:rsidR="00BE7932" w:rsidRPr="005E74E3">
        <w:rPr>
          <w:rFonts w:ascii="Times New Roman" w:hAnsi="Times New Roman"/>
          <w:noProof w:val="0"/>
          <w:szCs w:val="24"/>
        </w:rPr>
        <w:t xml:space="preserve"> “Social Impact Award” from EMPIRE</w:t>
      </w:r>
      <w:r w:rsidR="00C9062C" w:rsidRPr="005E74E3">
        <w:rPr>
          <w:rFonts w:ascii="Times New Roman" w:hAnsi="Times New Roman"/>
          <w:noProof w:val="0"/>
          <w:szCs w:val="24"/>
        </w:rPr>
        <w:t xml:space="preserve"> </w:t>
      </w:r>
      <w:r w:rsidR="00C9062C" w:rsidRPr="005E74E3">
        <w:rPr>
          <w:rFonts w:ascii="Times New Roman" w:hAnsi="Times New Roman"/>
          <w:szCs w:val="24"/>
        </w:rPr>
        <w:t xml:space="preserve">(Extraordinary Men Pursuing Intellectual Readiness </w:t>
      </w:r>
      <w:r w:rsidR="00694414" w:rsidRPr="005E74E3">
        <w:rPr>
          <w:rFonts w:ascii="Times New Roman" w:hAnsi="Times New Roman"/>
          <w:szCs w:val="24"/>
        </w:rPr>
        <w:t xml:space="preserve">   </w:t>
      </w:r>
    </w:p>
    <w:p w14:paraId="58990238" w14:textId="7B881D0D" w:rsidR="00BE7932" w:rsidRPr="005E74E3" w:rsidRDefault="00694414" w:rsidP="00E340E5">
      <w:pPr>
        <w:pStyle w:val="WPNormal"/>
        <w:spacing w:line="240" w:lineRule="auto"/>
        <w:ind w:left="720" w:right="-990"/>
        <w:contextualSpacing/>
        <w:jc w:val="both"/>
        <w:rPr>
          <w:rFonts w:ascii="Times New Roman" w:hAnsi="Times New Roman"/>
          <w:noProof w:val="0"/>
          <w:szCs w:val="24"/>
        </w:rPr>
      </w:pPr>
      <w:r w:rsidRPr="005E74E3">
        <w:rPr>
          <w:rFonts w:ascii="Times New Roman" w:hAnsi="Times New Roman"/>
          <w:szCs w:val="24"/>
        </w:rPr>
        <w:t xml:space="preserve">            </w:t>
      </w:r>
      <w:r w:rsidR="00C9062C" w:rsidRPr="005E74E3">
        <w:rPr>
          <w:rFonts w:ascii="Times New Roman" w:hAnsi="Times New Roman"/>
          <w:szCs w:val="24"/>
        </w:rPr>
        <w:t>through Education) club</w:t>
      </w:r>
    </w:p>
    <w:p w14:paraId="584B6D4D" w14:textId="77777777" w:rsidR="00BE7932" w:rsidRPr="005E74E3" w:rsidRDefault="00BE7932" w:rsidP="00CC6E1C">
      <w:pPr>
        <w:pStyle w:val="WPNormal"/>
        <w:spacing w:line="240" w:lineRule="auto"/>
        <w:ind w:left="180" w:right="-990"/>
        <w:contextualSpacing/>
        <w:jc w:val="both"/>
        <w:rPr>
          <w:rFonts w:ascii="Times New Roman" w:hAnsi="Times New Roman"/>
          <w:noProof w:val="0"/>
          <w:szCs w:val="24"/>
        </w:rPr>
      </w:pPr>
    </w:p>
    <w:p w14:paraId="7E8A2041" w14:textId="45813D0A" w:rsidR="0082441F" w:rsidRPr="005E74E3" w:rsidRDefault="0082441F" w:rsidP="00CC6E1C">
      <w:pPr>
        <w:pStyle w:val="WPNormal"/>
        <w:tabs>
          <w:tab w:val="left" w:pos="1080"/>
        </w:tabs>
        <w:spacing w:line="240" w:lineRule="auto"/>
        <w:ind w:right="-990"/>
        <w:contextualSpacing/>
        <w:jc w:val="both"/>
        <w:rPr>
          <w:rFonts w:ascii="Times New Roman" w:hAnsi="Times New Roman"/>
          <w:bCs/>
          <w:noProof w:val="0"/>
          <w:szCs w:val="24"/>
          <w:u w:val="single"/>
        </w:rPr>
      </w:pPr>
      <w:r w:rsidRPr="005E74E3">
        <w:rPr>
          <w:rFonts w:ascii="Times New Roman" w:hAnsi="Times New Roman"/>
          <w:bCs/>
          <w:noProof w:val="0"/>
          <w:szCs w:val="24"/>
          <w:u w:val="single"/>
        </w:rPr>
        <w:t>University of Washington, Dep</w:t>
      </w:r>
      <w:r w:rsidR="00DF69E0" w:rsidRPr="005E74E3">
        <w:rPr>
          <w:rFonts w:ascii="Times New Roman" w:hAnsi="Times New Roman"/>
          <w:bCs/>
          <w:noProof w:val="0"/>
          <w:szCs w:val="24"/>
          <w:u w:val="single"/>
        </w:rPr>
        <w:t>artment of Neurological Surgery</w:t>
      </w:r>
    </w:p>
    <w:p w14:paraId="78715AAA" w14:textId="40D6AA4F" w:rsidR="007C6BE0" w:rsidRPr="005E74E3" w:rsidRDefault="00871CF0" w:rsidP="00CC6E1C">
      <w:pPr>
        <w:pStyle w:val="WPNormal"/>
        <w:tabs>
          <w:tab w:val="left" w:pos="108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ab/>
      </w:r>
      <w:r w:rsidR="007C6BE0" w:rsidRPr="005E74E3">
        <w:rPr>
          <w:rFonts w:ascii="Times New Roman" w:hAnsi="Times New Roman"/>
          <w:bCs/>
          <w:noProof w:val="0"/>
          <w:szCs w:val="24"/>
        </w:rPr>
        <w:t>2014: Seattle Met Magazine Top Doctors in Neurosurgery</w:t>
      </w:r>
    </w:p>
    <w:p w14:paraId="5A03F578" w14:textId="13349DE5" w:rsidR="00E16200" w:rsidRPr="005E74E3" w:rsidRDefault="007C6BE0" w:rsidP="00CC6E1C">
      <w:pPr>
        <w:pStyle w:val="WPNormal"/>
        <w:tabs>
          <w:tab w:val="left" w:pos="108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ab/>
      </w:r>
      <w:r w:rsidR="00E16200" w:rsidRPr="005E74E3">
        <w:rPr>
          <w:rFonts w:ascii="Times New Roman" w:hAnsi="Times New Roman"/>
          <w:bCs/>
          <w:noProof w:val="0"/>
          <w:szCs w:val="24"/>
        </w:rPr>
        <w:t>2012: Seattle Magazine: Top Doctors in Neurological Surgery</w:t>
      </w:r>
    </w:p>
    <w:p w14:paraId="583469F7" w14:textId="4A1E6FBD" w:rsidR="00723A84" w:rsidRPr="005E74E3" w:rsidRDefault="00723A84" w:rsidP="00CC6E1C">
      <w:pPr>
        <w:pStyle w:val="WPNormal"/>
        <w:tabs>
          <w:tab w:val="left" w:pos="1080"/>
        </w:tabs>
        <w:spacing w:line="240" w:lineRule="auto"/>
        <w:ind w:right="-990"/>
        <w:contextualSpacing/>
        <w:jc w:val="both"/>
        <w:rPr>
          <w:rFonts w:ascii="Times New Roman" w:hAnsi="Times New Roman"/>
          <w:b/>
          <w:bCs/>
          <w:noProof w:val="0"/>
          <w:szCs w:val="24"/>
        </w:rPr>
      </w:pPr>
      <w:r w:rsidRPr="005E74E3">
        <w:rPr>
          <w:rFonts w:ascii="Times New Roman" w:hAnsi="Times New Roman"/>
          <w:bCs/>
          <w:noProof w:val="0"/>
          <w:szCs w:val="24"/>
        </w:rPr>
        <w:tab/>
        <w:t xml:space="preserve">2012: US News &amp; World Report: Top Doctors in Neurological Surgery  </w:t>
      </w:r>
    </w:p>
    <w:p w14:paraId="140455BA" w14:textId="6C44797F" w:rsidR="00871CF0" w:rsidRPr="005E74E3" w:rsidRDefault="00E16200" w:rsidP="00CC6E1C">
      <w:pPr>
        <w:pStyle w:val="WPNormal"/>
        <w:tabs>
          <w:tab w:val="left" w:pos="108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ab/>
      </w:r>
      <w:r w:rsidR="00871CF0" w:rsidRPr="005E74E3">
        <w:rPr>
          <w:rFonts w:ascii="Times New Roman" w:hAnsi="Times New Roman"/>
          <w:bCs/>
          <w:noProof w:val="0"/>
          <w:szCs w:val="24"/>
        </w:rPr>
        <w:t>2007: Consumers’ Research Council of America:  Guide to America’s Top Surgeons</w:t>
      </w:r>
    </w:p>
    <w:p w14:paraId="05597AA5" w14:textId="77777777" w:rsidR="006936A2" w:rsidRPr="005E74E3" w:rsidRDefault="006936A2" w:rsidP="00CC6E1C">
      <w:pPr>
        <w:pStyle w:val="WPNormal"/>
        <w:tabs>
          <w:tab w:val="left" w:pos="108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ab/>
        <w:t>2006: Seattle Magazine</w:t>
      </w:r>
      <w:r w:rsidR="00030E8A" w:rsidRPr="005E74E3">
        <w:rPr>
          <w:rFonts w:ascii="Times New Roman" w:hAnsi="Times New Roman"/>
          <w:bCs/>
          <w:noProof w:val="0"/>
          <w:szCs w:val="24"/>
        </w:rPr>
        <w:t>:</w:t>
      </w:r>
      <w:r w:rsidRPr="005E74E3">
        <w:rPr>
          <w:rFonts w:ascii="Times New Roman" w:hAnsi="Times New Roman"/>
          <w:bCs/>
          <w:noProof w:val="0"/>
          <w:szCs w:val="24"/>
        </w:rPr>
        <w:t xml:space="preserve"> Top Doctors in Pediatric Neurosurgery</w:t>
      </w:r>
    </w:p>
    <w:p w14:paraId="54C2B6A6" w14:textId="77777777" w:rsidR="00030E8A" w:rsidRPr="005E74E3" w:rsidRDefault="00030E8A" w:rsidP="00CC6E1C">
      <w:pPr>
        <w:pStyle w:val="WPNormal"/>
        <w:tabs>
          <w:tab w:val="left" w:pos="108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ab/>
        <w:t>2006: Seattle Metropolitan Magazine:  Seattle’s Best Doctors in Pediatric Neurological Surgery</w:t>
      </w:r>
    </w:p>
    <w:p w14:paraId="4CE5ECAC" w14:textId="77777777" w:rsidR="0082441F" w:rsidRPr="005E74E3" w:rsidRDefault="0082441F" w:rsidP="00CC6E1C">
      <w:pPr>
        <w:pStyle w:val="WPNormal"/>
        <w:tabs>
          <w:tab w:val="left" w:pos="108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 xml:space="preserve">1998: NIH / National Research Service Award </w:t>
      </w:r>
    </w:p>
    <w:p w14:paraId="2BB571AE" w14:textId="77777777" w:rsidR="0082441F" w:rsidRPr="005E74E3" w:rsidRDefault="0082441F" w:rsidP="00CC6E1C">
      <w:pPr>
        <w:pStyle w:val="WPNormal"/>
        <w:tabs>
          <w:tab w:val="left" w:pos="108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 xml:space="preserve">1998: American Philosophical Society Daland Research Fellowship </w:t>
      </w:r>
    </w:p>
    <w:p w14:paraId="6AD6E8F7" w14:textId="77777777" w:rsidR="0082441F" w:rsidRPr="005E74E3" w:rsidRDefault="0082441F" w:rsidP="00CC6E1C">
      <w:pPr>
        <w:pStyle w:val="WPNormal"/>
        <w:tabs>
          <w:tab w:val="left" w:pos="108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1994: First Prize Poster, Spine Division, Annual Meeting of the Congress of Neurological Surgeons </w:t>
      </w:r>
    </w:p>
    <w:p w14:paraId="4A391920" w14:textId="77777777" w:rsidR="00AD6741" w:rsidRPr="005E74E3" w:rsidRDefault="00AD6741" w:rsidP="00CC6E1C">
      <w:pPr>
        <w:pStyle w:val="WPNormal"/>
        <w:tabs>
          <w:tab w:val="left" w:pos="1080"/>
        </w:tabs>
        <w:spacing w:line="240" w:lineRule="auto"/>
        <w:ind w:left="0" w:right="-990"/>
        <w:contextualSpacing/>
        <w:jc w:val="both"/>
        <w:rPr>
          <w:rFonts w:ascii="Times New Roman" w:hAnsi="Times New Roman"/>
          <w:noProof w:val="0"/>
          <w:szCs w:val="24"/>
        </w:rPr>
      </w:pPr>
    </w:p>
    <w:p w14:paraId="240FFBC0" w14:textId="04FCF378" w:rsidR="00AD6741" w:rsidRPr="005E74E3" w:rsidRDefault="00AD6741" w:rsidP="00CC6E1C">
      <w:pPr>
        <w:pStyle w:val="WPNormal"/>
        <w:tabs>
          <w:tab w:val="left" w:pos="1080"/>
        </w:tabs>
        <w:spacing w:line="240" w:lineRule="auto"/>
        <w:ind w:left="-90" w:right="-990"/>
        <w:contextualSpacing/>
        <w:jc w:val="both"/>
        <w:rPr>
          <w:rFonts w:ascii="Times New Roman" w:hAnsi="Times New Roman"/>
          <w:noProof w:val="0"/>
          <w:szCs w:val="24"/>
          <w:u w:val="single"/>
        </w:rPr>
      </w:pPr>
      <w:r w:rsidRPr="005E74E3">
        <w:rPr>
          <w:rFonts w:ascii="Times New Roman" w:hAnsi="Times New Roman"/>
          <w:noProof w:val="0"/>
          <w:szCs w:val="24"/>
        </w:rPr>
        <w:tab/>
      </w:r>
      <w:r w:rsidRPr="005E74E3">
        <w:rPr>
          <w:rFonts w:ascii="Times New Roman" w:hAnsi="Times New Roman"/>
          <w:noProof w:val="0"/>
          <w:szCs w:val="24"/>
          <w:u w:val="single"/>
        </w:rPr>
        <w:t>The George Washington University School of Business</w:t>
      </w:r>
    </w:p>
    <w:p w14:paraId="1439B5B7" w14:textId="7714E8BB" w:rsidR="00AD6741" w:rsidRPr="005E74E3" w:rsidRDefault="00AD6741" w:rsidP="00CC6E1C">
      <w:pPr>
        <w:pStyle w:val="WPNormal"/>
        <w:tabs>
          <w:tab w:val="clear" w:pos="2160"/>
          <w:tab w:val="left" w:pos="1980"/>
          <w:tab w:val="left" w:pos="4860"/>
          <w:tab w:val="left" w:pos="6020"/>
          <w:tab w:val="left" w:pos="6200"/>
          <w:tab w:val="left" w:pos="8000"/>
          <w:tab w:val="left" w:pos="8640"/>
          <w:tab w:val="left" w:pos="10440"/>
        </w:tabs>
        <w:spacing w:line="240" w:lineRule="auto"/>
        <w:ind w:left="-9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2008: Elected to Beta Gamma Sigma (International Business Honor Society)</w:t>
      </w:r>
    </w:p>
    <w:p w14:paraId="5BF2547E" w14:textId="77777777" w:rsidR="00FD1296" w:rsidRPr="005E74E3" w:rsidRDefault="00FD1296" w:rsidP="003A64EF">
      <w:pPr>
        <w:pStyle w:val="WPNormal"/>
        <w:tabs>
          <w:tab w:val="left" w:pos="1080"/>
        </w:tabs>
        <w:spacing w:line="240" w:lineRule="auto"/>
        <w:ind w:left="0" w:right="-990"/>
        <w:contextualSpacing/>
        <w:jc w:val="both"/>
        <w:rPr>
          <w:rFonts w:ascii="Times New Roman" w:hAnsi="Times New Roman"/>
          <w:noProof w:val="0"/>
          <w:szCs w:val="24"/>
        </w:rPr>
      </w:pPr>
    </w:p>
    <w:p w14:paraId="09372B2A" w14:textId="0EB15D48" w:rsidR="006936A2" w:rsidRPr="005E74E3" w:rsidRDefault="006936A2" w:rsidP="00CC6E1C">
      <w:pPr>
        <w:pStyle w:val="WPNormal"/>
        <w:spacing w:line="240" w:lineRule="auto"/>
        <w:ind w:left="180" w:right="-990"/>
        <w:contextualSpacing/>
        <w:jc w:val="both"/>
        <w:rPr>
          <w:rFonts w:ascii="Times New Roman" w:hAnsi="Times New Roman"/>
          <w:bCs/>
          <w:noProof w:val="0"/>
          <w:szCs w:val="24"/>
          <w:u w:val="single"/>
        </w:rPr>
      </w:pPr>
      <w:r w:rsidRPr="005E74E3">
        <w:rPr>
          <w:rFonts w:ascii="Times New Roman" w:hAnsi="Times New Roman"/>
          <w:bCs/>
          <w:noProof w:val="0"/>
          <w:szCs w:val="24"/>
        </w:rPr>
        <w:tab/>
      </w:r>
      <w:r w:rsidRPr="005E74E3">
        <w:rPr>
          <w:rFonts w:ascii="Times New Roman" w:hAnsi="Times New Roman"/>
          <w:bCs/>
          <w:noProof w:val="0"/>
          <w:szCs w:val="24"/>
          <w:u w:val="single"/>
        </w:rPr>
        <w:t>Johns Hopkins University School of Medicine, Dep</w:t>
      </w:r>
      <w:r w:rsidR="00DF69E0" w:rsidRPr="005E74E3">
        <w:rPr>
          <w:rFonts w:ascii="Times New Roman" w:hAnsi="Times New Roman"/>
          <w:bCs/>
          <w:noProof w:val="0"/>
          <w:szCs w:val="24"/>
          <w:u w:val="single"/>
        </w:rPr>
        <w:t>artment of Neurological Surgery</w:t>
      </w:r>
    </w:p>
    <w:p w14:paraId="4C595149" w14:textId="77777777" w:rsidR="00E340E5" w:rsidRPr="005E74E3" w:rsidRDefault="006936A2" w:rsidP="00CC6E1C">
      <w:pPr>
        <w:pStyle w:val="WPNormal"/>
        <w:tabs>
          <w:tab w:val="left" w:pos="1080"/>
        </w:tabs>
        <w:spacing w:line="240" w:lineRule="auto"/>
        <w:ind w:left="720" w:right="-990"/>
        <w:contextualSpacing/>
        <w:jc w:val="both"/>
        <w:rPr>
          <w:rFonts w:ascii="Times New Roman" w:hAnsi="Times New Roman"/>
          <w:bCs/>
          <w:noProof w:val="0"/>
          <w:szCs w:val="24"/>
        </w:rPr>
      </w:pPr>
      <w:r w:rsidRPr="005E74E3">
        <w:rPr>
          <w:rFonts w:ascii="Times New Roman" w:hAnsi="Times New Roman"/>
          <w:bCs/>
          <w:noProof w:val="0"/>
          <w:szCs w:val="24"/>
        </w:rPr>
        <w:t xml:space="preserve">2002: </w:t>
      </w:r>
      <w:r w:rsidR="00E340E5" w:rsidRPr="005E74E3">
        <w:rPr>
          <w:rFonts w:ascii="Times New Roman" w:hAnsi="Times New Roman"/>
          <w:bCs/>
          <w:noProof w:val="0"/>
          <w:szCs w:val="24"/>
        </w:rPr>
        <w:t xml:space="preserve"> </w:t>
      </w:r>
      <w:r w:rsidRPr="005E74E3">
        <w:rPr>
          <w:rFonts w:ascii="Times New Roman" w:hAnsi="Times New Roman"/>
          <w:bCs/>
          <w:noProof w:val="0"/>
          <w:szCs w:val="24"/>
        </w:rPr>
        <w:t xml:space="preserve">The Irving J. Sherman, MD, Traveling Fellowship (To observe Professor Perneczky and attend </w:t>
      </w:r>
    </w:p>
    <w:p w14:paraId="247F975E" w14:textId="4F717605" w:rsidR="006936A2" w:rsidRPr="005E74E3" w:rsidRDefault="00E340E5" w:rsidP="00E340E5">
      <w:pPr>
        <w:pStyle w:val="WPNormal"/>
        <w:tabs>
          <w:tab w:val="left" w:pos="1080"/>
        </w:tabs>
        <w:spacing w:line="240" w:lineRule="auto"/>
        <w:ind w:left="72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006936A2" w:rsidRPr="005E74E3">
        <w:rPr>
          <w:rFonts w:ascii="Times New Roman" w:hAnsi="Times New Roman"/>
          <w:bCs/>
          <w:noProof w:val="0"/>
          <w:szCs w:val="24"/>
        </w:rPr>
        <w:t xml:space="preserve">his </w:t>
      </w:r>
      <w:proofErr w:type="spellStart"/>
      <w:r w:rsidR="006936A2" w:rsidRPr="005E74E3">
        <w:rPr>
          <w:rFonts w:ascii="Times New Roman" w:hAnsi="Times New Roman"/>
          <w:bCs/>
          <w:noProof w:val="0"/>
          <w:szCs w:val="24"/>
        </w:rPr>
        <w:t>neuroendoscopy</w:t>
      </w:r>
      <w:proofErr w:type="spellEnd"/>
      <w:r w:rsidR="006936A2" w:rsidRPr="005E74E3">
        <w:rPr>
          <w:rFonts w:ascii="Times New Roman" w:hAnsi="Times New Roman"/>
          <w:bCs/>
          <w:noProof w:val="0"/>
          <w:szCs w:val="24"/>
        </w:rPr>
        <w:t xml:space="preserve"> course in Mainz, Germany, March 2002)</w:t>
      </w:r>
    </w:p>
    <w:p w14:paraId="38104EBC" w14:textId="22D2733D" w:rsidR="00AC36E1" w:rsidRPr="005E74E3" w:rsidRDefault="00AC36E1" w:rsidP="00AC36E1">
      <w:pPr>
        <w:pStyle w:val="WPNormal"/>
        <w:tabs>
          <w:tab w:val="left" w:pos="1080"/>
        </w:tabs>
        <w:spacing w:line="240" w:lineRule="auto"/>
        <w:ind w:left="0" w:right="-990"/>
        <w:contextualSpacing/>
        <w:jc w:val="both"/>
        <w:rPr>
          <w:rFonts w:ascii="Times New Roman" w:hAnsi="Times New Roman"/>
          <w:noProof w:val="0"/>
          <w:szCs w:val="24"/>
        </w:rPr>
      </w:pPr>
    </w:p>
    <w:p w14:paraId="4DDEB1F6" w14:textId="4D12676E" w:rsidR="0082441F" w:rsidRPr="005E74E3" w:rsidRDefault="0082441F" w:rsidP="00CC6E1C">
      <w:pPr>
        <w:pStyle w:val="WPNormal"/>
        <w:tabs>
          <w:tab w:val="left" w:pos="1080"/>
        </w:tabs>
        <w:spacing w:line="240" w:lineRule="auto"/>
        <w:ind w:left="180" w:right="-990"/>
        <w:contextualSpacing/>
        <w:jc w:val="both"/>
        <w:rPr>
          <w:rFonts w:ascii="Times New Roman" w:hAnsi="Times New Roman"/>
          <w:bCs/>
          <w:noProof w:val="0"/>
          <w:szCs w:val="24"/>
          <w:u w:val="single"/>
        </w:rPr>
      </w:pPr>
      <w:r w:rsidRPr="005E74E3">
        <w:rPr>
          <w:rFonts w:ascii="Times New Roman" w:hAnsi="Times New Roman"/>
          <w:b/>
          <w:noProof w:val="0"/>
          <w:szCs w:val="24"/>
        </w:rPr>
        <w:tab/>
      </w:r>
      <w:r w:rsidRPr="005E74E3">
        <w:rPr>
          <w:rFonts w:ascii="Times New Roman" w:hAnsi="Times New Roman"/>
          <w:bCs/>
          <w:noProof w:val="0"/>
          <w:szCs w:val="24"/>
          <w:u w:val="single"/>
        </w:rPr>
        <w:t>Columbia University, College of Physicians &amp; Surgeon</w:t>
      </w:r>
      <w:r w:rsidR="00DF69E0" w:rsidRPr="005E74E3">
        <w:rPr>
          <w:rFonts w:ascii="Times New Roman" w:hAnsi="Times New Roman"/>
          <w:bCs/>
          <w:noProof w:val="0"/>
          <w:szCs w:val="24"/>
          <w:u w:val="single"/>
        </w:rPr>
        <w:t>s</w:t>
      </w:r>
    </w:p>
    <w:p w14:paraId="735E08C6" w14:textId="77777777" w:rsidR="0082441F" w:rsidRPr="005E74E3" w:rsidRDefault="0082441F" w:rsidP="00CC6E1C">
      <w:pPr>
        <w:pStyle w:val="WPNormal"/>
        <w:tabs>
          <w:tab w:val="left" w:pos="1080"/>
          <w:tab w:val="left" w:pos="540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1992: Doctor Harold Lee </w:t>
      </w:r>
      <w:proofErr w:type="spellStart"/>
      <w:r w:rsidRPr="005E74E3">
        <w:rPr>
          <w:rFonts w:ascii="Times New Roman" w:hAnsi="Times New Roman"/>
          <w:bCs/>
          <w:noProof w:val="0"/>
          <w:szCs w:val="24"/>
        </w:rPr>
        <w:t>Meierhof</w:t>
      </w:r>
      <w:proofErr w:type="spellEnd"/>
      <w:r w:rsidRPr="005E74E3">
        <w:rPr>
          <w:rFonts w:ascii="Times New Roman" w:hAnsi="Times New Roman"/>
          <w:bCs/>
          <w:noProof w:val="0"/>
          <w:szCs w:val="24"/>
        </w:rPr>
        <w:t xml:space="preserve"> '17 Memorial Prize</w:t>
      </w:r>
      <w:r w:rsidRPr="005E74E3">
        <w:rPr>
          <w:rFonts w:ascii="Times New Roman" w:hAnsi="Times New Roman"/>
          <w:bCs/>
          <w:noProof w:val="0"/>
          <w:szCs w:val="24"/>
        </w:rPr>
        <w:tab/>
      </w:r>
    </w:p>
    <w:p w14:paraId="79838F09" w14:textId="77777777" w:rsidR="00062D0B" w:rsidRPr="005E74E3" w:rsidRDefault="0082441F" w:rsidP="00CC6E1C">
      <w:pPr>
        <w:pStyle w:val="WPNormal"/>
        <w:tabs>
          <w:tab w:val="left" w:pos="1080"/>
          <w:tab w:val="left" w:pos="540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1989: NIH / Dean's Summer Research Fellowship </w:t>
      </w:r>
    </w:p>
    <w:p w14:paraId="471336E4" w14:textId="77777777" w:rsidR="00FF263E" w:rsidRPr="005E74E3" w:rsidRDefault="00FF263E" w:rsidP="00CC6E1C">
      <w:pPr>
        <w:pStyle w:val="WPNormal"/>
        <w:tabs>
          <w:tab w:val="left" w:pos="1080"/>
          <w:tab w:val="left" w:pos="5400"/>
        </w:tabs>
        <w:spacing w:line="240" w:lineRule="auto"/>
        <w:ind w:left="180" w:right="-990"/>
        <w:contextualSpacing/>
        <w:jc w:val="both"/>
        <w:rPr>
          <w:rFonts w:ascii="Times New Roman" w:hAnsi="Times New Roman"/>
          <w:bCs/>
          <w:noProof w:val="0"/>
          <w:szCs w:val="24"/>
        </w:rPr>
      </w:pPr>
    </w:p>
    <w:p w14:paraId="472DB4F3" w14:textId="4070FB58" w:rsidR="0082441F" w:rsidRPr="005E74E3" w:rsidRDefault="0082441F" w:rsidP="00CC6E1C">
      <w:pPr>
        <w:pStyle w:val="WPNormal"/>
        <w:tabs>
          <w:tab w:val="left" w:pos="1080"/>
          <w:tab w:val="left" w:pos="5400"/>
        </w:tabs>
        <w:spacing w:line="240" w:lineRule="auto"/>
        <w:ind w:left="180" w:right="-990"/>
        <w:contextualSpacing/>
        <w:jc w:val="both"/>
        <w:rPr>
          <w:rFonts w:ascii="Times New Roman" w:hAnsi="Times New Roman"/>
          <w:bCs/>
          <w:noProof w:val="0"/>
          <w:szCs w:val="24"/>
          <w:u w:val="single"/>
        </w:rPr>
      </w:pPr>
      <w:r w:rsidRPr="005E74E3">
        <w:rPr>
          <w:rFonts w:ascii="Times New Roman" w:hAnsi="Times New Roman"/>
          <w:bCs/>
          <w:noProof w:val="0"/>
          <w:szCs w:val="24"/>
        </w:rPr>
        <w:tab/>
      </w:r>
      <w:r w:rsidR="00DF69E0" w:rsidRPr="005E74E3">
        <w:rPr>
          <w:rFonts w:ascii="Times New Roman" w:hAnsi="Times New Roman"/>
          <w:bCs/>
          <w:noProof w:val="0"/>
          <w:szCs w:val="24"/>
          <w:u w:val="single"/>
        </w:rPr>
        <w:t>Cornell University</w:t>
      </w:r>
    </w:p>
    <w:p w14:paraId="49A71E10" w14:textId="02CDBAB4" w:rsidR="00805635" w:rsidRPr="005E74E3" w:rsidRDefault="0082441F" w:rsidP="00CC6E1C">
      <w:pPr>
        <w:pStyle w:val="WPNormal"/>
        <w:tabs>
          <w:tab w:val="left" w:pos="108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00805635" w:rsidRPr="005E74E3">
        <w:rPr>
          <w:rFonts w:ascii="Times New Roman" w:hAnsi="Times New Roman"/>
          <w:bCs/>
          <w:noProof w:val="0"/>
          <w:szCs w:val="24"/>
        </w:rPr>
        <w:t xml:space="preserve">2024: </w:t>
      </w:r>
      <w:r w:rsidR="00F203C4" w:rsidRPr="005E74E3">
        <w:rPr>
          <w:rFonts w:ascii="Times New Roman" w:hAnsi="Times New Roman"/>
          <w:bCs/>
          <w:noProof w:val="0"/>
          <w:szCs w:val="24"/>
        </w:rPr>
        <w:t>Cornell University Council Member, elected by Board of Trustees</w:t>
      </w:r>
      <w:r w:rsidR="00CF719F" w:rsidRPr="005E74E3">
        <w:rPr>
          <w:rFonts w:ascii="Times New Roman" w:hAnsi="Times New Roman"/>
          <w:bCs/>
          <w:noProof w:val="0"/>
          <w:szCs w:val="24"/>
        </w:rPr>
        <w:t>, four-year term</w:t>
      </w:r>
    </w:p>
    <w:p w14:paraId="3F83AC3D" w14:textId="481EC398" w:rsidR="0082441F" w:rsidRPr="005E74E3" w:rsidRDefault="00805635" w:rsidP="00CC6E1C">
      <w:pPr>
        <w:pStyle w:val="WPNormal"/>
        <w:tabs>
          <w:tab w:val="left" w:pos="1080"/>
        </w:tabs>
        <w:spacing w:line="240" w:lineRule="auto"/>
        <w:ind w:left="180" w:right="-990"/>
        <w:contextualSpacing/>
        <w:jc w:val="both"/>
        <w:rPr>
          <w:rFonts w:ascii="Times New Roman" w:hAnsi="Times New Roman"/>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0082441F" w:rsidRPr="005E74E3">
        <w:rPr>
          <w:rFonts w:ascii="Times New Roman" w:hAnsi="Times New Roman"/>
          <w:bCs/>
          <w:noProof w:val="0"/>
          <w:szCs w:val="24"/>
        </w:rPr>
        <w:t>1988: Quill &amp; Dagger Senior Honorary</w:t>
      </w:r>
      <w:r w:rsidR="0082441F" w:rsidRPr="005E74E3">
        <w:rPr>
          <w:rFonts w:ascii="Times New Roman" w:hAnsi="Times New Roman"/>
          <w:noProof w:val="0"/>
          <w:szCs w:val="24"/>
        </w:rPr>
        <w:t xml:space="preserve"> Society </w:t>
      </w:r>
    </w:p>
    <w:p w14:paraId="39737175" w14:textId="77777777" w:rsidR="0082441F" w:rsidRPr="005E74E3" w:rsidRDefault="0082441F" w:rsidP="00CC6E1C">
      <w:pPr>
        <w:pStyle w:val="WPNormal"/>
        <w:tabs>
          <w:tab w:val="left" w:pos="108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 xml:space="preserve">1988: Ho-Nun-De-Kah, Academic Honorary Society </w:t>
      </w:r>
    </w:p>
    <w:p w14:paraId="1CD4726B" w14:textId="77777777" w:rsidR="0082441F" w:rsidRPr="005E74E3" w:rsidRDefault="0082441F" w:rsidP="00CC6E1C">
      <w:pPr>
        <w:pStyle w:val="WPNormal"/>
        <w:tabs>
          <w:tab w:val="left" w:pos="108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 xml:space="preserve">1987: Co-Founder of Health Career Service Organization </w:t>
      </w:r>
    </w:p>
    <w:p w14:paraId="1D362F57" w14:textId="77777777" w:rsidR="0082441F" w:rsidRPr="005E74E3" w:rsidRDefault="0082441F" w:rsidP="00CC6E1C">
      <w:pPr>
        <w:pStyle w:val="WPNormal"/>
        <w:tabs>
          <w:tab w:val="left" w:pos="108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 xml:space="preserve">1987: Alpha Epsilon Delta, National Pre-Medical Honorary Society </w:t>
      </w:r>
    </w:p>
    <w:p w14:paraId="42C2E67C" w14:textId="64443526" w:rsidR="0082441F" w:rsidRPr="005E74E3" w:rsidRDefault="0082441F" w:rsidP="00CC6E1C">
      <w:pPr>
        <w:pStyle w:val="WPNormal"/>
        <w:tabs>
          <w:tab w:val="left" w:pos="108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1986, 1984: Varsity Lightweight Football</w:t>
      </w:r>
      <w:r w:rsidR="00D43AB1" w:rsidRPr="005E74E3">
        <w:rPr>
          <w:rFonts w:ascii="Times New Roman" w:hAnsi="Times New Roman"/>
          <w:noProof w:val="0"/>
          <w:szCs w:val="24"/>
        </w:rPr>
        <w:t>, Eastern Lightweight Football League World Champions</w:t>
      </w:r>
    </w:p>
    <w:p w14:paraId="4A1100A2" w14:textId="77777777" w:rsidR="00F6746A" w:rsidRPr="005E74E3" w:rsidRDefault="0082441F" w:rsidP="00CC6E1C">
      <w:pPr>
        <w:pStyle w:val="WPNormal"/>
        <w:tabs>
          <w:tab w:val="left" w:pos="108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1985: Dewitt Wallace Reader's Digest Fellow, Rusk Rehabilitatio</w:t>
      </w:r>
      <w:r w:rsidR="002E62D2" w:rsidRPr="005E74E3">
        <w:rPr>
          <w:rFonts w:ascii="Times New Roman" w:hAnsi="Times New Roman"/>
          <w:noProof w:val="0"/>
          <w:szCs w:val="24"/>
        </w:rPr>
        <w:t>n Institute, NYU Medical Center</w:t>
      </w:r>
    </w:p>
    <w:p w14:paraId="09521BAD" w14:textId="77777777" w:rsidR="00062D0B" w:rsidRPr="005E74E3" w:rsidRDefault="00062D0B" w:rsidP="00CC6E1C">
      <w:pPr>
        <w:pStyle w:val="WPNormal"/>
        <w:tabs>
          <w:tab w:val="left" w:pos="1080"/>
        </w:tabs>
        <w:spacing w:line="240" w:lineRule="auto"/>
        <w:ind w:left="720" w:right="-990"/>
        <w:contextualSpacing/>
        <w:jc w:val="both"/>
        <w:rPr>
          <w:rFonts w:ascii="Times New Roman" w:hAnsi="Times New Roman"/>
          <w:noProof w:val="0"/>
          <w:szCs w:val="24"/>
        </w:rPr>
      </w:pPr>
    </w:p>
    <w:p w14:paraId="2DFC60A4" w14:textId="77777777" w:rsidR="0082441F" w:rsidRPr="005E74E3" w:rsidRDefault="0082441F" w:rsidP="00CC6E1C">
      <w:pPr>
        <w:pStyle w:val="WPNormal"/>
        <w:tabs>
          <w:tab w:val="left" w:pos="1080"/>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b/>
          <w:noProof w:val="0"/>
          <w:szCs w:val="24"/>
        </w:rPr>
        <w:t>Board Certification:</w:t>
      </w:r>
    </w:p>
    <w:p w14:paraId="46142E2C" w14:textId="77777777" w:rsidR="0082441F" w:rsidRPr="005E74E3" w:rsidRDefault="0082441F"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b/>
          <w:noProof w:val="0"/>
          <w:szCs w:val="24"/>
        </w:rPr>
        <w:tab/>
      </w:r>
      <w:r w:rsidRPr="005E74E3">
        <w:rPr>
          <w:rFonts w:ascii="Times New Roman" w:hAnsi="Times New Roman"/>
          <w:bCs/>
          <w:noProof w:val="0"/>
          <w:szCs w:val="24"/>
        </w:rPr>
        <w:t>1993: National Board of Medical</w:t>
      </w:r>
      <w:r w:rsidRPr="005E74E3">
        <w:rPr>
          <w:rFonts w:ascii="Times New Roman" w:hAnsi="Times New Roman"/>
          <w:noProof w:val="0"/>
          <w:szCs w:val="24"/>
        </w:rPr>
        <w:t xml:space="preserve"> Examiners (Diplomate)</w:t>
      </w:r>
    </w:p>
    <w:p w14:paraId="0F3C297A" w14:textId="5649805A" w:rsidR="0082441F" w:rsidRPr="005E74E3" w:rsidRDefault="0082441F" w:rsidP="00CC6E1C">
      <w:pPr>
        <w:pStyle w:val="WPNormal"/>
        <w:tabs>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2004: American Board of Neurolog</w:t>
      </w:r>
      <w:r w:rsidR="000E74F4" w:rsidRPr="005E74E3">
        <w:rPr>
          <w:rFonts w:ascii="Times New Roman" w:hAnsi="Times New Roman"/>
          <w:noProof w:val="0"/>
          <w:szCs w:val="24"/>
        </w:rPr>
        <w:t>ical Surgery (Diplomate # 24005; recertified 2014)</w:t>
      </w:r>
    </w:p>
    <w:p w14:paraId="120FD87B" w14:textId="5A9CE147" w:rsidR="0082441F" w:rsidRPr="005E74E3" w:rsidRDefault="0082441F" w:rsidP="00CC6E1C">
      <w:pPr>
        <w:pStyle w:val="WPNormal"/>
        <w:tabs>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2004: American Board of Pediatric Neurologi</w:t>
      </w:r>
      <w:r w:rsidR="000E74F4" w:rsidRPr="005E74E3">
        <w:rPr>
          <w:rFonts w:ascii="Times New Roman" w:hAnsi="Times New Roman"/>
          <w:noProof w:val="0"/>
          <w:szCs w:val="24"/>
        </w:rPr>
        <w:t>cal Surgery (Diplomate # 04-164;</w:t>
      </w:r>
      <w:r w:rsidR="000E74F4" w:rsidRPr="005E74E3">
        <w:rPr>
          <w:rFonts w:ascii="Times New Roman" w:hAnsi="Times New Roman"/>
          <w:szCs w:val="24"/>
        </w:rPr>
        <w:t xml:space="preserve"> </w:t>
      </w:r>
      <w:r w:rsidR="000E74F4" w:rsidRPr="005E74E3">
        <w:rPr>
          <w:rFonts w:ascii="Times New Roman" w:hAnsi="Times New Roman"/>
          <w:noProof w:val="0"/>
          <w:szCs w:val="24"/>
        </w:rPr>
        <w:t>recertified 2016)</w:t>
      </w:r>
    </w:p>
    <w:p w14:paraId="04F0B224" w14:textId="77777777" w:rsidR="00F6746A" w:rsidRPr="005E74E3" w:rsidRDefault="00F6746A" w:rsidP="00CC6E1C">
      <w:pPr>
        <w:pStyle w:val="WPNormal"/>
        <w:tabs>
          <w:tab w:val="left" w:pos="4760"/>
          <w:tab w:val="left" w:pos="6020"/>
        </w:tabs>
        <w:spacing w:line="240" w:lineRule="auto"/>
        <w:ind w:left="0" w:right="-990"/>
        <w:contextualSpacing/>
        <w:jc w:val="both"/>
        <w:rPr>
          <w:rFonts w:ascii="Times New Roman" w:hAnsi="Times New Roman"/>
          <w:noProof w:val="0"/>
          <w:szCs w:val="24"/>
        </w:rPr>
      </w:pPr>
    </w:p>
    <w:p w14:paraId="20EEBF2F" w14:textId="728C1FD5" w:rsidR="0082441F" w:rsidRPr="005E74E3" w:rsidRDefault="000519E7" w:rsidP="00CC6E1C">
      <w:pPr>
        <w:pStyle w:val="WPNormal"/>
        <w:tabs>
          <w:tab w:val="left" w:pos="4760"/>
          <w:tab w:val="left" w:pos="6020"/>
        </w:tabs>
        <w:spacing w:line="240" w:lineRule="auto"/>
        <w:ind w:left="180" w:right="-990"/>
        <w:contextualSpacing/>
        <w:jc w:val="both"/>
        <w:rPr>
          <w:rFonts w:ascii="Times New Roman" w:hAnsi="Times New Roman"/>
          <w:b/>
          <w:bCs/>
          <w:noProof w:val="0"/>
          <w:szCs w:val="24"/>
        </w:rPr>
      </w:pPr>
      <w:r w:rsidRPr="005E74E3">
        <w:rPr>
          <w:rFonts w:ascii="Times New Roman" w:hAnsi="Times New Roman"/>
          <w:b/>
          <w:bCs/>
          <w:noProof w:val="0"/>
          <w:szCs w:val="24"/>
        </w:rPr>
        <w:t>Physician License</w:t>
      </w:r>
      <w:r w:rsidR="0082441F" w:rsidRPr="005E74E3">
        <w:rPr>
          <w:rFonts w:ascii="Times New Roman" w:hAnsi="Times New Roman"/>
          <w:b/>
          <w:bCs/>
          <w:noProof w:val="0"/>
          <w:szCs w:val="24"/>
        </w:rPr>
        <w:t xml:space="preserve"> to Practice:</w:t>
      </w:r>
    </w:p>
    <w:p w14:paraId="26B95D0A" w14:textId="2A2027ED" w:rsidR="005E1254" w:rsidRPr="005E74E3" w:rsidRDefault="006E2338"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bookmarkStart w:id="1" w:name="_Hlk8565068"/>
      <w:r w:rsidR="005E1254" w:rsidRPr="005E74E3">
        <w:rPr>
          <w:rFonts w:ascii="Times New Roman" w:hAnsi="Times New Roman"/>
          <w:noProof w:val="0"/>
          <w:szCs w:val="24"/>
        </w:rPr>
        <w:t>2022-present: State of Arizona (# 66853)</w:t>
      </w:r>
    </w:p>
    <w:p w14:paraId="7E34CEBA" w14:textId="54E00C94" w:rsidR="001C4125" w:rsidRPr="005E74E3" w:rsidRDefault="005E1254"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001C4125" w:rsidRPr="005E74E3">
        <w:rPr>
          <w:rFonts w:ascii="Times New Roman" w:hAnsi="Times New Roman"/>
          <w:noProof w:val="0"/>
          <w:szCs w:val="24"/>
        </w:rPr>
        <w:t>2021-</w:t>
      </w:r>
      <w:r w:rsidR="00E77A95" w:rsidRPr="005E74E3">
        <w:rPr>
          <w:rFonts w:ascii="Times New Roman" w:hAnsi="Times New Roman"/>
          <w:noProof w:val="0"/>
          <w:szCs w:val="24"/>
        </w:rPr>
        <w:t>2023</w:t>
      </w:r>
      <w:r w:rsidR="001C4125" w:rsidRPr="005E74E3">
        <w:rPr>
          <w:rFonts w:ascii="Times New Roman" w:hAnsi="Times New Roman"/>
          <w:noProof w:val="0"/>
          <w:szCs w:val="24"/>
        </w:rPr>
        <w:t>: State of California (# G175077)</w:t>
      </w:r>
    </w:p>
    <w:p w14:paraId="2038C152" w14:textId="14BAA35F" w:rsidR="003C1978" w:rsidRPr="005E74E3" w:rsidRDefault="001C4125"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
          <w:bCs/>
          <w:noProof w:val="0"/>
          <w:szCs w:val="24"/>
        </w:rPr>
        <w:tab/>
      </w:r>
      <w:r w:rsidR="003C1978" w:rsidRPr="005E74E3">
        <w:rPr>
          <w:rFonts w:ascii="Times New Roman" w:hAnsi="Times New Roman"/>
          <w:bCs/>
          <w:noProof w:val="0"/>
          <w:szCs w:val="24"/>
        </w:rPr>
        <w:t>2018-</w:t>
      </w:r>
      <w:r w:rsidR="00EC25BE" w:rsidRPr="005E74E3">
        <w:rPr>
          <w:rFonts w:ascii="Times New Roman" w:hAnsi="Times New Roman"/>
          <w:bCs/>
          <w:noProof w:val="0"/>
          <w:szCs w:val="24"/>
        </w:rPr>
        <w:t>2</w:t>
      </w:r>
      <w:r w:rsidR="005E1254" w:rsidRPr="005E74E3">
        <w:rPr>
          <w:rFonts w:ascii="Times New Roman" w:hAnsi="Times New Roman"/>
          <w:bCs/>
          <w:noProof w:val="0"/>
          <w:szCs w:val="24"/>
        </w:rPr>
        <w:t>022</w:t>
      </w:r>
      <w:r w:rsidR="003C1978" w:rsidRPr="005E74E3">
        <w:rPr>
          <w:rFonts w:ascii="Times New Roman" w:hAnsi="Times New Roman"/>
          <w:bCs/>
          <w:noProof w:val="0"/>
          <w:szCs w:val="24"/>
        </w:rPr>
        <w:t>: State of Michigan (# 4301115254)</w:t>
      </w:r>
    </w:p>
    <w:p w14:paraId="02293915" w14:textId="61616A28" w:rsidR="0082441F" w:rsidRPr="005E74E3" w:rsidRDefault="003C1978" w:rsidP="003C1978">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00E223F1" w:rsidRPr="005E74E3">
        <w:rPr>
          <w:rFonts w:ascii="Times New Roman" w:hAnsi="Times New Roman"/>
          <w:bCs/>
          <w:noProof w:val="0"/>
          <w:szCs w:val="24"/>
        </w:rPr>
        <w:t>2014-</w:t>
      </w:r>
      <w:r w:rsidRPr="005E74E3">
        <w:rPr>
          <w:rFonts w:ascii="Times New Roman" w:hAnsi="Times New Roman"/>
          <w:bCs/>
          <w:noProof w:val="0"/>
          <w:szCs w:val="24"/>
        </w:rPr>
        <w:t>2020</w:t>
      </w:r>
      <w:r w:rsidR="006E2338" w:rsidRPr="005E74E3">
        <w:rPr>
          <w:rFonts w:ascii="Times New Roman" w:hAnsi="Times New Roman"/>
          <w:bCs/>
          <w:noProof w:val="0"/>
          <w:szCs w:val="24"/>
        </w:rPr>
        <w:t>: State of Illinois (#</w:t>
      </w:r>
      <w:r w:rsidRPr="005E74E3">
        <w:rPr>
          <w:rFonts w:ascii="Times New Roman" w:hAnsi="Times New Roman"/>
          <w:bCs/>
          <w:noProof w:val="0"/>
          <w:szCs w:val="24"/>
        </w:rPr>
        <w:t xml:space="preserve"> </w:t>
      </w:r>
      <w:r w:rsidR="006E2338" w:rsidRPr="005E74E3">
        <w:rPr>
          <w:rFonts w:ascii="Times New Roman" w:hAnsi="Times New Roman"/>
          <w:bCs/>
          <w:noProof w:val="0"/>
          <w:szCs w:val="24"/>
        </w:rPr>
        <w:t>036.136098)</w:t>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r w:rsidR="006E2338" w:rsidRPr="005E74E3">
        <w:rPr>
          <w:rFonts w:ascii="Times New Roman" w:hAnsi="Times New Roman"/>
          <w:bCs/>
          <w:noProof w:val="0"/>
          <w:szCs w:val="24"/>
        </w:rPr>
        <w:tab/>
      </w:r>
    </w:p>
    <w:p w14:paraId="027F874A" w14:textId="24E6CECF" w:rsidR="0082441F" w:rsidRPr="005E74E3" w:rsidRDefault="0082441F" w:rsidP="00CC6E1C">
      <w:pPr>
        <w:pStyle w:val="WPNormal"/>
        <w:tabs>
          <w:tab w:val="left" w:pos="4760"/>
          <w:tab w:val="left" w:pos="602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2000</w:t>
      </w:r>
      <w:r w:rsidR="002C3C3C" w:rsidRPr="005E74E3">
        <w:rPr>
          <w:rFonts w:ascii="Times New Roman" w:hAnsi="Times New Roman"/>
          <w:bCs/>
          <w:noProof w:val="0"/>
          <w:szCs w:val="24"/>
        </w:rPr>
        <w:t>-2004</w:t>
      </w:r>
      <w:r w:rsidRPr="005E74E3">
        <w:rPr>
          <w:rFonts w:ascii="Times New Roman" w:hAnsi="Times New Roman"/>
          <w:bCs/>
          <w:noProof w:val="0"/>
          <w:szCs w:val="24"/>
        </w:rPr>
        <w:t>: State of Maryland (# D0056538)</w:t>
      </w:r>
    </w:p>
    <w:p w14:paraId="4598A4DB" w14:textId="0BF92E3E" w:rsidR="003C1978" w:rsidRPr="005E74E3" w:rsidRDefault="003C1978" w:rsidP="00CC6E1C">
      <w:pPr>
        <w:pStyle w:val="WPNormal"/>
        <w:tabs>
          <w:tab w:val="left" w:pos="4760"/>
          <w:tab w:val="left" w:pos="6020"/>
        </w:tabs>
        <w:spacing w:line="240" w:lineRule="auto"/>
        <w:ind w:right="-990"/>
        <w:contextualSpacing/>
        <w:jc w:val="both"/>
        <w:rPr>
          <w:rFonts w:ascii="Times New Roman" w:hAnsi="Times New Roman"/>
          <w:bCs/>
          <w:noProof w:val="0"/>
          <w:szCs w:val="24"/>
        </w:rPr>
      </w:pPr>
      <w:r w:rsidRPr="005E74E3">
        <w:rPr>
          <w:rFonts w:ascii="Times New Roman" w:hAnsi="Times New Roman"/>
          <w:bCs/>
          <w:noProof w:val="0"/>
          <w:szCs w:val="24"/>
        </w:rPr>
        <w:t>1996-2016: State of Washington (# 025209-MD00033972)</w:t>
      </w:r>
    </w:p>
    <w:bookmarkEnd w:id="1"/>
    <w:p w14:paraId="7175DF40" w14:textId="77777777" w:rsidR="00F6746A" w:rsidRPr="005E74E3" w:rsidRDefault="00F6746A" w:rsidP="00CC6E1C">
      <w:pPr>
        <w:pStyle w:val="WPNormal"/>
        <w:tabs>
          <w:tab w:val="left" w:pos="4760"/>
          <w:tab w:val="left" w:pos="6020"/>
        </w:tabs>
        <w:spacing w:line="240" w:lineRule="auto"/>
        <w:ind w:right="-990"/>
        <w:contextualSpacing/>
        <w:jc w:val="both"/>
        <w:rPr>
          <w:rFonts w:ascii="Times New Roman" w:hAnsi="Times New Roman"/>
          <w:bCs/>
          <w:noProof w:val="0"/>
          <w:szCs w:val="24"/>
        </w:rPr>
      </w:pPr>
    </w:p>
    <w:p w14:paraId="52028205" w14:textId="77777777" w:rsidR="0082441F" w:rsidRPr="005E74E3" w:rsidRDefault="0082441F" w:rsidP="00CC6E1C">
      <w:pPr>
        <w:pStyle w:val="WPNormal"/>
        <w:tabs>
          <w:tab w:val="left" w:pos="4760"/>
          <w:tab w:val="left" w:pos="6020"/>
        </w:tabs>
        <w:spacing w:line="240" w:lineRule="auto"/>
        <w:ind w:left="180" w:right="-990"/>
        <w:contextualSpacing/>
        <w:jc w:val="both"/>
        <w:rPr>
          <w:rFonts w:ascii="Times New Roman" w:hAnsi="Times New Roman"/>
          <w:b/>
          <w:bCs/>
          <w:noProof w:val="0"/>
          <w:szCs w:val="24"/>
        </w:rPr>
      </w:pPr>
      <w:r w:rsidRPr="005E74E3">
        <w:rPr>
          <w:rFonts w:ascii="Times New Roman" w:hAnsi="Times New Roman"/>
          <w:b/>
          <w:bCs/>
          <w:noProof w:val="0"/>
          <w:szCs w:val="24"/>
        </w:rPr>
        <w:t>Professional Organizations:</w:t>
      </w:r>
    </w:p>
    <w:p w14:paraId="7EDE2905" w14:textId="77777777" w:rsidR="00A77960" w:rsidRPr="005E74E3" w:rsidRDefault="0082441F" w:rsidP="00A77960">
      <w:pPr>
        <w:pStyle w:val="WPNormal"/>
        <w:spacing w:line="240" w:lineRule="auto"/>
        <w:ind w:left="180" w:right="-990"/>
        <w:contextualSpacing/>
        <w:jc w:val="both"/>
        <w:rPr>
          <w:rFonts w:ascii="Times New Roman" w:hAnsi="Times New Roman"/>
          <w:noProof w:val="0"/>
          <w:szCs w:val="24"/>
        </w:rPr>
      </w:pPr>
      <w:r w:rsidRPr="005E74E3">
        <w:rPr>
          <w:rFonts w:ascii="Times New Roman" w:hAnsi="Times New Roman"/>
          <w:b/>
          <w:bCs/>
          <w:noProof w:val="0"/>
          <w:szCs w:val="24"/>
        </w:rPr>
        <w:tab/>
      </w:r>
      <w:r w:rsidR="00A77960" w:rsidRPr="005E74E3">
        <w:rPr>
          <w:rFonts w:ascii="Times New Roman" w:hAnsi="Times New Roman"/>
          <w:noProof w:val="0"/>
          <w:szCs w:val="24"/>
        </w:rPr>
        <w:t>American Association of Neurological Surgeons (AANS; Active Member)</w:t>
      </w:r>
    </w:p>
    <w:p w14:paraId="4542E20B" w14:textId="7C6C338C" w:rsidR="0082441F" w:rsidRPr="005E74E3" w:rsidRDefault="00A60211"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szCs w:val="24"/>
        </w:rPr>
        <w:tab/>
      </w:r>
      <w:r w:rsidR="0082441F" w:rsidRPr="005E74E3">
        <w:rPr>
          <w:rFonts w:ascii="Times New Roman" w:hAnsi="Times New Roman"/>
          <w:noProof w:val="0"/>
          <w:szCs w:val="24"/>
        </w:rPr>
        <w:t>American College of Surgeons (Fellow)</w:t>
      </w:r>
    </w:p>
    <w:p w14:paraId="31E68CE0" w14:textId="01D2820E" w:rsidR="00C1002E" w:rsidRPr="005E74E3" w:rsidRDefault="00C1002E"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t>American Society of Pediatric Neurosurgeons (Active Member)</w:t>
      </w:r>
    </w:p>
    <w:p w14:paraId="03D41301" w14:textId="61AE2B45" w:rsidR="00A60211" w:rsidRPr="005E74E3" w:rsidRDefault="00A60211"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t>Congress of Neurological Surgeons (Active Member)</w:t>
      </w:r>
    </w:p>
    <w:p w14:paraId="74B72EC9" w14:textId="515C7136" w:rsidR="0082441F" w:rsidRPr="005E74E3" w:rsidRDefault="007F5EC8" w:rsidP="00A77960">
      <w:pPr>
        <w:pStyle w:val="WPNormal"/>
        <w:tabs>
          <w:tab w:val="left" w:pos="4760"/>
          <w:tab w:val="left" w:pos="6020"/>
        </w:tabs>
        <w:spacing w:line="240" w:lineRule="auto"/>
        <w:ind w:left="-90" w:right="-990"/>
        <w:contextualSpacing/>
        <w:jc w:val="both"/>
        <w:rPr>
          <w:rFonts w:ascii="Times New Roman" w:hAnsi="Times New Roman"/>
          <w:noProof w:val="0"/>
          <w:szCs w:val="24"/>
        </w:rPr>
      </w:pPr>
      <w:r w:rsidRPr="005E74E3">
        <w:rPr>
          <w:rFonts w:ascii="Times New Roman" w:hAnsi="Times New Roman"/>
          <w:noProof w:val="0"/>
          <w:szCs w:val="24"/>
        </w:rPr>
        <w:lastRenderedPageBreak/>
        <w:tab/>
        <w:t>One Neurosurgery Advocacy Committee (Active Member)</w:t>
      </w:r>
    </w:p>
    <w:p w14:paraId="0B9B5F8D" w14:textId="1CE31339" w:rsidR="00AC6EBB" w:rsidRPr="005E74E3" w:rsidRDefault="00A77960" w:rsidP="00A77960">
      <w:pPr>
        <w:pStyle w:val="WPNormal"/>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t>P</w:t>
      </w:r>
      <w:r w:rsidR="006936A2" w:rsidRPr="005E74E3">
        <w:rPr>
          <w:rFonts w:ascii="Times New Roman" w:hAnsi="Times New Roman"/>
          <w:noProof w:val="0"/>
          <w:szCs w:val="24"/>
        </w:rPr>
        <w:t>ediatric Section of the AANS/CNS (Active Member)</w:t>
      </w:r>
    </w:p>
    <w:p w14:paraId="72EB3237" w14:textId="3461B786" w:rsidR="001E7EAC" w:rsidRPr="005E74E3" w:rsidRDefault="001E7EAC" w:rsidP="00CC6E1C">
      <w:pPr>
        <w:pStyle w:val="WPNormal"/>
        <w:spacing w:line="240" w:lineRule="auto"/>
        <w:ind w:left="180" w:right="-990"/>
        <w:contextualSpacing/>
        <w:jc w:val="both"/>
        <w:rPr>
          <w:rFonts w:ascii="Times New Roman" w:hAnsi="Times New Roman"/>
          <w:szCs w:val="24"/>
        </w:rPr>
      </w:pPr>
      <w:r w:rsidRPr="005E74E3">
        <w:rPr>
          <w:rFonts w:ascii="Times New Roman" w:hAnsi="Times New Roman"/>
          <w:szCs w:val="24"/>
        </w:rPr>
        <w:tab/>
        <w:t>Society of Neurological Surgeons (</w:t>
      </w:r>
      <w:r w:rsidR="00ED79FF" w:rsidRPr="005E74E3">
        <w:rPr>
          <w:rFonts w:ascii="Times New Roman" w:hAnsi="Times New Roman"/>
          <w:szCs w:val="24"/>
        </w:rPr>
        <w:t xml:space="preserve">Active </w:t>
      </w:r>
      <w:r w:rsidRPr="005E74E3">
        <w:rPr>
          <w:rFonts w:ascii="Times New Roman" w:hAnsi="Times New Roman"/>
          <w:szCs w:val="24"/>
        </w:rPr>
        <w:t>Member)</w:t>
      </w:r>
    </w:p>
    <w:p w14:paraId="2CB2FB1E" w14:textId="5ADAEADE" w:rsidR="00534BF9" w:rsidRPr="005E74E3" w:rsidRDefault="00534BF9" w:rsidP="00CC6E1C">
      <w:pPr>
        <w:pStyle w:val="WPNormal"/>
        <w:spacing w:line="240" w:lineRule="auto"/>
        <w:ind w:left="180" w:right="-990"/>
        <w:contextualSpacing/>
        <w:jc w:val="both"/>
        <w:rPr>
          <w:rFonts w:ascii="Times New Roman" w:hAnsi="Times New Roman"/>
          <w:szCs w:val="24"/>
        </w:rPr>
      </w:pPr>
      <w:r w:rsidRPr="005E74E3">
        <w:rPr>
          <w:rFonts w:ascii="Times New Roman" w:hAnsi="Times New Roman"/>
          <w:szCs w:val="24"/>
        </w:rPr>
        <w:tab/>
        <w:t>International Society for Pediatric Neurosurgery</w:t>
      </w:r>
      <w:r w:rsidR="00ED79FF" w:rsidRPr="005E74E3">
        <w:rPr>
          <w:rFonts w:ascii="Times New Roman" w:hAnsi="Times New Roman"/>
          <w:szCs w:val="24"/>
        </w:rPr>
        <w:t xml:space="preserve"> (Active Member)</w:t>
      </w:r>
    </w:p>
    <w:p w14:paraId="75939A3D" w14:textId="77777777" w:rsidR="00933A9C" w:rsidRDefault="00933A9C" w:rsidP="00CD0804">
      <w:pPr>
        <w:pStyle w:val="WPNormal"/>
        <w:spacing w:line="240" w:lineRule="auto"/>
        <w:ind w:left="180" w:right="-990"/>
        <w:contextualSpacing/>
        <w:jc w:val="both"/>
        <w:rPr>
          <w:rFonts w:ascii="Times New Roman" w:hAnsi="Times New Roman"/>
          <w:szCs w:val="24"/>
        </w:rPr>
      </w:pPr>
    </w:p>
    <w:p w14:paraId="399AE313" w14:textId="2ED4C7BC" w:rsidR="00CC1801" w:rsidRPr="00CD231C" w:rsidRDefault="00933A9C" w:rsidP="001430C4">
      <w:pPr>
        <w:pStyle w:val="WPNormal"/>
        <w:spacing w:line="240" w:lineRule="auto"/>
        <w:ind w:left="180" w:right="-990"/>
        <w:contextualSpacing/>
        <w:jc w:val="both"/>
        <w:rPr>
          <w:rFonts w:ascii="Times New Roman" w:hAnsi="Times New Roman"/>
          <w:b/>
          <w:bCs/>
          <w:noProof w:val="0"/>
          <w:szCs w:val="24"/>
        </w:rPr>
      </w:pPr>
      <w:r w:rsidRPr="00CD231C">
        <w:rPr>
          <w:rFonts w:ascii="Times New Roman" w:hAnsi="Times New Roman"/>
          <w:b/>
          <w:bCs/>
          <w:noProof w:val="0"/>
          <w:szCs w:val="24"/>
        </w:rPr>
        <w:t xml:space="preserve">Clinical and Administrative Experience at </w:t>
      </w:r>
      <w:r w:rsidRPr="00CD231C">
        <w:rPr>
          <w:rFonts w:ascii="Times New Roman" w:hAnsi="Times New Roman"/>
          <w:b/>
          <w:bCs/>
          <w:szCs w:val="24"/>
        </w:rPr>
        <w:t xml:space="preserve">HonorHealth and </w:t>
      </w:r>
      <w:r w:rsidR="00CC1801" w:rsidRPr="00CD231C">
        <w:rPr>
          <w:rFonts w:ascii="Times New Roman" w:hAnsi="Times New Roman"/>
          <w:b/>
          <w:bCs/>
          <w:szCs w:val="24"/>
        </w:rPr>
        <w:t>Arizona State University School of Medicine and Advanced Medical Engineering (Phoenix, Arizona)</w:t>
      </w:r>
    </w:p>
    <w:p w14:paraId="372F005C" w14:textId="47EA6675" w:rsidR="00933A9C" w:rsidRPr="00CD231C" w:rsidRDefault="00933A9C" w:rsidP="001430C4">
      <w:pPr>
        <w:pStyle w:val="WPNormal"/>
        <w:numPr>
          <w:ilvl w:val="0"/>
          <w:numId w:val="39"/>
        </w:numPr>
        <w:tabs>
          <w:tab w:val="clear" w:pos="360"/>
          <w:tab w:val="left" w:pos="180"/>
        </w:tabs>
        <w:spacing w:line="240" w:lineRule="auto"/>
        <w:ind w:right="-990"/>
        <w:contextualSpacing/>
        <w:jc w:val="both"/>
        <w:rPr>
          <w:rFonts w:ascii="Times New Roman" w:hAnsi="Times New Roman"/>
          <w:bCs/>
          <w:szCs w:val="24"/>
          <w:u w:val="single"/>
        </w:rPr>
      </w:pPr>
      <w:r w:rsidRPr="00CD231C">
        <w:rPr>
          <w:rFonts w:ascii="Times New Roman" w:hAnsi="Times New Roman"/>
          <w:bCs/>
          <w:szCs w:val="24"/>
        </w:rPr>
        <w:t xml:space="preserve">12/24 – Present: </w:t>
      </w:r>
      <w:r w:rsidRPr="00CD231C">
        <w:rPr>
          <w:rFonts w:ascii="Times New Roman" w:hAnsi="Times New Roman"/>
          <w:bCs/>
          <w:szCs w:val="24"/>
          <w:u w:val="single"/>
        </w:rPr>
        <w:t xml:space="preserve">Chief Medical Officer </w:t>
      </w:r>
      <w:bookmarkStart w:id="2" w:name="_Hlk193637046"/>
      <w:r w:rsidRPr="00CD231C">
        <w:rPr>
          <w:rFonts w:ascii="Times New Roman" w:hAnsi="Times New Roman"/>
          <w:bCs/>
          <w:szCs w:val="24"/>
          <w:u w:val="single"/>
        </w:rPr>
        <w:t xml:space="preserve">| </w:t>
      </w:r>
      <w:bookmarkEnd w:id="2"/>
      <w:r w:rsidRPr="00CD231C">
        <w:rPr>
          <w:rFonts w:ascii="Times New Roman" w:hAnsi="Times New Roman"/>
          <w:bCs/>
          <w:szCs w:val="24"/>
          <w:u w:val="single"/>
        </w:rPr>
        <w:t xml:space="preserve">HonorHealth Medical Group, Specialty Care </w:t>
      </w:r>
    </w:p>
    <w:p w14:paraId="6BBA531E" w14:textId="77777777" w:rsidR="00CC1801" w:rsidRPr="00CD231C" w:rsidRDefault="00CC1801" w:rsidP="001430C4">
      <w:pPr>
        <w:pStyle w:val="WPNormal"/>
        <w:tabs>
          <w:tab w:val="clear" w:pos="360"/>
          <w:tab w:val="left" w:pos="180"/>
        </w:tabs>
        <w:spacing w:line="240" w:lineRule="auto"/>
        <w:ind w:left="540" w:right="-990"/>
        <w:contextualSpacing/>
        <w:jc w:val="both"/>
        <w:rPr>
          <w:rFonts w:ascii="Times New Roman" w:hAnsi="Times New Roman"/>
          <w:bCs/>
          <w:szCs w:val="24"/>
          <w:u w:val="single"/>
        </w:rPr>
      </w:pPr>
    </w:p>
    <w:p w14:paraId="0287BF81" w14:textId="77777777" w:rsidR="00CC1801" w:rsidRPr="00CD231C" w:rsidRDefault="00933A9C" w:rsidP="001430C4">
      <w:pPr>
        <w:pStyle w:val="WPNormal"/>
        <w:tabs>
          <w:tab w:val="left" w:pos="180"/>
        </w:tabs>
        <w:spacing w:line="240" w:lineRule="auto"/>
        <w:ind w:left="180" w:right="-990"/>
        <w:contextualSpacing/>
        <w:rPr>
          <w:rFonts w:ascii="Times New Roman" w:hAnsi="Times New Roman"/>
          <w:bCs/>
          <w:szCs w:val="24"/>
        </w:rPr>
      </w:pPr>
      <w:r w:rsidRPr="00CD231C">
        <w:rPr>
          <w:rFonts w:ascii="Times New Roman" w:hAnsi="Times New Roman"/>
          <w:bCs/>
          <w:szCs w:val="24"/>
        </w:rPr>
        <w:t>HonorHealth is one of Arizona’s largest nonprofit healthcare systems, serving a population of five million people across the greater Phoenix metropolitan area and Florence, Arizona. With nine acute-care hospitals, an expansive medical group offering primary, specialty and urgent care, a comprehensive cancer care network, outpatient surgery centers, clinical research, medical education and community services, we help our patients protect and preserve their most valuable asset – their health – through a unique combination of collaborative care and approachable expertise.</w:t>
      </w:r>
    </w:p>
    <w:p w14:paraId="69881CAE" w14:textId="77777777" w:rsidR="00CC1801" w:rsidRPr="00CD231C" w:rsidRDefault="00CC1801" w:rsidP="001430C4">
      <w:pPr>
        <w:pStyle w:val="WPNormal"/>
        <w:tabs>
          <w:tab w:val="left" w:pos="180"/>
        </w:tabs>
        <w:spacing w:line="240" w:lineRule="auto"/>
        <w:ind w:left="180" w:right="-990"/>
        <w:contextualSpacing/>
        <w:rPr>
          <w:rFonts w:ascii="Times New Roman" w:hAnsi="Times New Roman"/>
          <w:bCs/>
          <w:szCs w:val="24"/>
        </w:rPr>
      </w:pPr>
    </w:p>
    <w:p w14:paraId="11109737" w14:textId="77777777" w:rsidR="001478BA" w:rsidRPr="00CD231C" w:rsidRDefault="001478BA" w:rsidP="001430C4">
      <w:pPr>
        <w:ind w:left="180" w:right="-994"/>
        <w:contextualSpacing/>
        <w:jc w:val="both"/>
        <w:rPr>
          <w:b/>
        </w:rPr>
      </w:pPr>
      <w:r w:rsidRPr="00CD231C">
        <w:rPr>
          <w:b/>
        </w:rPr>
        <w:t>Responsibilities:</w:t>
      </w:r>
    </w:p>
    <w:p w14:paraId="4485C2B7" w14:textId="272E30E2" w:rsidR="001478BA" w:rsidRPr="00CD231C" w:rsidRDefault="001478BA" w:rsidP="001430C4">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CD231C">
        <w:rPr>
          <w:rFonts w:ascii="Times New Roman" w:hAnsi="Times New Roman"/>
          <w:bCs/>
          <w:szCs w:val="24"/>
        </w:rPr>
        <w:t xml:space="preserve">Reporting to the Chief Physician Executive and Chief Strategic Officer, the chief medical officer has oversight of the academic medical group comprised of </w:t>
      </w:r>
      <w:r w:rsidR="001430C4" w:rsidRPr="00CD231C">
        <w:rPr>
          <w:rFonts w:ascii="Times New Roman" w:hAnsi="Times New Roman"/>
          <w:bCs/>
          <w:szCs w:val="24"/>
        </w:rPr>
        <w:t>over 750</w:t>
      </w:r>
      <w:r w:rsidRPr="00CD231C">
        <w:rPr>
          <w:rFonts w:ascii="Times New Roman" w:hAnsi="Times New Roman"/>
          <w:bCs/>
          <w:szCs w:val="24"/>
        </w:rPr>
        <w:t xml:space="preserve"> providers </w:t>
      </w:r>
      <w:r w:rsidR="009E58CB" w:rsidRPr="007463FA">
        <w:rPr>
          <w:rFonts w:ascii="Times New Roman" w:hAnsi="Times New Roman"/>
          <w:bCs/>
          <w:szCs w:val="24"/>
        </w:rPr>
        <w:t xml:space="preserve">in </w:t>
      </w:r>
      <w:r w:rsidR="000A1483" w:rsidRPr="007463FA">
        <w:rPr>
          <w:rFonts w:ascii="Times New Roman" w:hAnsi="Times New Roman"/>
          <w:bCs/>
          <w:szCs w:val="24"/>
        </w:rPr>
        <w:t xml:space="preserve">251 </w:t>
      </w:r>
      <w:r w:rsidRPr="007463FA">
        <w:rPr>
          <w:rFonts w:ascii="Times New Roman" w:hAnsi="Times New Roman"/>
          <w:bCs/>
          <w:szCs w:val="24"/>
        </w:rPr>
        <w:t>clinical locations.</w:t>
      </w:r>
    </w:p>
    <w:p w14:paraId="616C2A9D" w14:textId="576DF290" w:rsidR="009E58CB" w:rsidRPr="00CD231C" w:rsidRDefault="009E58CB" w:rsidP="001430C4">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CD231C">
        <w:rPr>
          <w:rFonts w:ascii="Times New Roman" w:hAnsi="Times New Roman"/>
          <w:bCs/>
          <w:szCs w:val="24"/>
        </w:rPr>
        <w:t>Accountable and responsible for the improvement of the clinical performance, financial performance, and programmatic quality excellence of our specialty care divisions, and to ensure that they are playing a key role in our service line growth and development strategies.</w:t>
      </w:r>
    </w:p>
    <w:p w14:paraId="6CBF0714" w14:textId="2FFF51DC" w:rsidR="009E58CB" w:rsidRPr="00CD231C" w:rsidRDefault="009E58CB" w:rsidP="001430C4">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CD231C">
        <w:rPr>
          <w:rFonts w:ascii="Times New Roman" w:hAnsi="Times New Roman"/>
          <w:bCs/>
          <w:szCs w:val="24"/>
        </w:rPr>
        <w:t>Accountable and responsible for the recruitment and retention of specialty providers.</w:t>
      </w:r>
    </w:p>
    <w:p w14:paraId="5A8BC6FD" w14:textId="77777777" w:rsidR="001478BA" w:rsidRPr="00CD231C" w:rsidRDefault="001478BA" w:rsidP="001430C4">
      <w:pPr>
        <w:pStyle w:val="WPNormal"/>
        <w:tabs>
          <w:tab w:val="left" w:pos="180"/>
        </w:tabs>
        <w:spacing w:line="240" w:lineRule="auto"/>
        <w:ind w:left="180" w:right="-990"/>
        <w:contextualSpacing/>
        <w:rPr>
          <w:rFonts w:ascii="Times New Roman" w:hAnsi="Times New Roman"/>
          <w:bCs/>
          <w:szCs w:val="24"/>
        </w:rPr>
      </w:pPr>
    </w:p>
    <w:p w14:paraId="3F5DAFF4" w14:textId="77777777" w:rsidR="001478BA" w:rsidRPr="00CD231C" w:rsidRDefault="001478BA" w:rsidP="001430C4">
      <w:pPr>
        <w:pStyle w:val="WPNormal"/>
        <w:tabs>
          <w:tab w:val="clear" w:pos="360"/>
          <w:tab w:val="clear" w:pos="720"/>
          <w:tab w:val="clear" w:pos="1440"/>
          <w:tab w:val="left" w:pos="180"/>
          <w:tab w:val="left" w:pos="630"/>
          <w:tab w:val="left" w:pos="900"/>
          <w:tab w:val="left" w:pos="2520"/>
        </w:tabs>
        <w:spacing w:line="240" w:lineRule="auto"/>
        <w:ind w:left="180" w:right="-994"/>
        <w:contextualSpacing/>
        <w:jc w:val="both"/>
        <w:rPr>
          <w:rFonts w:ascii="Times New Roman" w:hAnsi="Times New Roman"/>
          <w:b/>
          <w:bCs/>
          <w:noProof w:val="0"/>
          <w:szCs w:val="24"/>
        </w:rPr>
      </w:pPr>
      <w:r w:rsidRPr="00CD231C">
        <w:rPr>
          <w:rFonts w:ascii="Times New Roman" w:hAnsi="Times New Roman"/>
          <w:b/>
          <w:bCs/>
          <w:noProof w:val="0"/>
          <w:szCs w:val="24"/>
        </w:rPr>
        <w:t xml:space="preserve">Accomplishments: </w:t>
      </w:r>
    </w:p>
    <w:p w14:paraId="5877C11D" w14:textId="146A3342" w:rsidR="009E58CB" w:rsidRPr="00CD231C" w:rsidRDefault="00CD231C" w:rsidP="001430C4">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szCs w:val="24"/>
        </w:rPr>
      </w:pPr>
      <w:r w:rsidRPr="00CD231C">
        <w:rPr>
          <w:rFonts w:ascii="Times New Roman" w:hAnsi="Times New Roman"/>
          <w:bCs/>
          <w:noProof w:val="0"/>
          <w:szCs w:val="24"/>
        </w:rPr>
        <w:t>Developed and implemented</w:t>
      </w:r>
      <w:r w:rsidR="009E58CB" w:rsidRPr="00CD231C">
        <w:rPr>
          <w:rFonts w:ascii="Times New Roman" w:hAnsi="Times New Roman"/>
          <w:bCs/>
          <w:noProof w:val="0"/>
          <w:szCs w:val="24"/>
        </w:rPr>
        <w:t xml:space="preserve"> the HonorHealth Medical Group</w:t>
      </w:r>
      <w:r w:rsidRPr="00CD231C">
        <w:rPr>
          <w:rFonts w:ascii="Times New Roman" w:hAnsi="Times New Roman"/>
          <w:bCs/>
          <w:noProof w:val="0"/>
          <w:szCs w:val="24"/>
        </w:rPr>
        <w:t xml:space="preserve"> specialty division</w:t>
      </w:r>
      <w:r w:rsidR="009E58CB" w:rsidRPr="00CD231C">
        <w:rPr>
          <w:rFonts w:ascii="Times New Roman" w:hAnsi="Times New Roman"/>
          <w:bCs/>
          <w:noProof w:val="0"/>
          <w:szCs w:val="24"/>
        </w:rPr>
        <w:t xml:space="preserve"> contract</w:t>
      </w:r>
      <w:r w:rsidRPr="00CD231C">
        <w:rPr>
          <w:rFonts w:ascii="Times New Roman" w:hAnsi="Times New Roman"/>
          <w:bCs/>
          <w:noProof w:val="0"/>
          <w:szCs w:val="24"/>
        </w:rPr>
        <w:t>s</w:t>
      </w:r>
      <w:r w:rsidR="009E58CB" w:rsidRPr="00CD231C">
        <w:rPr>
          <w:rFonts w:ascii="Times New Roman" w:hAnsi="Times New Roman"/>
          <w:bCs/>
          <w:noProof w:val="0"/>
          <w:szCs w:val="24"/>
        </w:rPr>
        <w:t xml:space="preserve"> and </w:t>
      </w:r>
      <w:r w:rsidR="001430C4" w:rsidRPr="00CD231C">
        <w:rPr>
          <w:rFonts w:ascii="Times New Roman" w:hAnsi="Times New Roman"/>
          <w:szCs w:val="24"/>
        </w:rPr>
        <w:t>compensation</w:t>
      </w:r>
      <w:r w:rsidR="009E58CB" w:rsidRPr="00CD231C">
        <w:rPr>
          <w:rFonts w:ascii="Times New Roman" w:hAnsi="Times New Roman"/>
          <w:szCs w:val="24"/>
        </w:rPr>
        <w:t xml:space="preserve"> </w:t>
      </w:r>
      <w:r w:rsidR="001430C4" w:rsidRPr="00CD231C">
        <w:rPr>
          <w:rFonts w:ascii="Times New Roman" w:hAnsi="Times New Roman"/>
          <w:szCs w:val="24"/>
        </w:rPr>
        <w:t xml:space="preserve">modeling </w:t>
      </w:r>
      <w:r w:rsidR="009E58CB" w:rsidRPr="00CD231C">
        <w:rPr>
          <w:rFonts w:ascii="Times New Roman" w:hAnsi="Times New Roman"/>
          <w:szCs w:val="24"/>
        </w:rPr>
        <w:t>with</w:t>
      </w:r>
      <w:r w:rsidR="001430C4" w:rsidRPr="00CD231C">
        <w:rPr>
          <w:rFonts w:ascii="Times New Roman" w:hAnsi="Times New Roman"/>
          <w:szCs w:val="24"/>
        </w:rPr>
        <w:t xml:space="preserve"> alignment </w:t>
      </w:r>
      <w:r w:rsidRPr="00CD231C">
        <w:rPr>
          <w:rFonts w:ascii="Times New Roman" w:hAnsi="Times New Roman"/>
          <w:szCs w:val="24"/>
        </w:rPr>
        <w:t>in</w:t>
      </w:r>
      <w:r w:rsidR="001430C4" w:rsidRPr="00CD231C">
        <w:rPr>
          <w:rFonts w:ascii="Times New Roman" w:hAnsi="Times New Roman"/>
          <w:szCs w:val="24"/>
        </w:rPr>
        <w:t xml:space="preserve"> quality metrics</w:t>
      </w:r>
      <w:r w:rsidR="009E58CB" w:rsidRPr="00CD231C">
        <w:rPr>
          <w:rFonts w:ascii="Times New Roman" w:hAnsi="Times New Roman"/>
          <w:szCs w:val="24"/>
        </w:rPr>
        <w:t>.</w:t>
      </w:r>
    </w:p>
    <w:p w14:paraId="7F045947" w14:textId="53C4CB32" w:rsidR="009E58CB" w:rsidRPr="00CD231C" w:rsidRDefault="009E58CB" w:rsidP="001430C4">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szCs w:val="24"/>
        </w:rPr>
      </w:pPr>
      <w:r w:rsidRPr="00CD231C">
        <w:rPr>
          <w:rFonts w:ascii="Times New Roman" w:hAnsi="Times New Roman"/>
          <w:bCs/>
          <w:szCs w:val="24"/>
        </w:rPr>
        <w:t xml:space="preserve">Developed and implemented the HonorHealth Medical Group </w:t>
      </w:r>
      <w:r w:rsidRPr="00CD231C">
        <w:rPr>
          <w:rFonts w:ascii="Times New Roman" w:hAnsi="Times New Roman"/>
          <w:szCs w:val="24"/>
        </w:rPr>
        <w:t xml:space="preserve">specialty division </w:t>
      </w:r>
      <w:r w:rsidR="001430C4" w:rsidRPr="00CD231C">
        <w:rPr>
          <w:rFonts w:ascii="Times New Roman" w:hAnsi="Times New Roman"/>
          <w:szCs w:val="24"/>
        </w:rPr>
        <w:t>quality structure and metrics</w:t>
      </w:r>
      <w:r w:rsidR="00CD231C" w:rsidRPr="00CD231C">
        <w:rPr>
          <w:rFonts w:ascii="Times New Roman" w:hAnsi="Times New Roman"/>
          <w:szCs w:val="24"/>
        </w:rPr>
        <w:t>.</w:t>
      </w:r>
    </w:p>
    <w:p w14:paraId="2F49BFAE" w14:textId="3FB411D5" w:rsidR="009E58CB" w:rsidRPr="00CD231C" w:rsidRDefault="009E58CB" w:rsidP="001430C4">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szCs w:val="24"/>
        </w:rPr>
      </w:pPr>
      <w:r w:rsidRPr="00CD231C">
        <w:rPr>
          <w:rFonts w:ascii="Times New Roman" w:hAnsi="Times New Roman"/>
          <w:szCs w:val="24"/>
        </w:rPr>
        <w:t>Implemented the HonorHealth Medical Group</w:t>
      </w:r>
      <w:r w:rsidR="001430C4" w:rsidRPr="00CD231C">
        <w:rPr>
          <w:rFonts w:ascii="Times New Roman" w:hAnsi="Times New Roman"/>
          <w:szCs w:val="24"/>
        </w:rPr>
        <w:t xml:space="preserve"> East Valley</w:t>
      </w:r>
      <w:r w:rsidRPr="00CD231C">
        <w:rPr>
          <w:rFonts w:ascii="Times New Roman" w:hAnsi="Times New Roman"/>
          <w:szCs w:val="24"/>
        </w:rPr>
        <w:t xml:space="preserve"> specialty division</w:t>
      </w:r>
      <w:r w:rsidR="001430C4" w:rsidRPr="00CD231C">
        <w:rPr>
          <w:rFonts w:ascii="Times New Roman" w:hAnsi="Times New Roman"/>
          <w:szCs w:val="24"/>
        </w:rPr>
        <w:t xml:space="preserve"> </w:t>
      </w:r>
      <w:r w:rsidRPr="00CD231C">
        <w:rPr>
          <w:rFonts w:ascii="Times New Roman" w:hAnsi="Times New Roman"/>
          <w:szCs w:val="24"/>
        </w:rPr>
        <w:t>g</w:t>
      </w:r>
      <w:r w:rsidR="001430C4" w:rsidRPr="00CD231C">
        <w:rPr>
          <w:rFonts w:ascii="Times New Roman" w:hAnsi="Times New Roman"/>
          <w:szCs w:val="24"/>
        </w:rPr>
        <w:t>rowth</w:t>
      </w:r>
      <w:r w:rsidR="00CD231C" w:rsidRPr="00CD231C">
        <w:rPr>
          <w:rFonts w:ascii="Times New Roman" w:hAnsi="Times New Roman"/>
          <w:szCs w:val="24"/>
        </w:rPr>
        <w:t>.</w:t>
      </w:r>
    </w:p>
    <w:p w14:paraId="5C30D7A3" w14:textId="6BAB2B0C" w:rsidR="00933A9C" w:rsidRPr="00CD231C" w:rsidRDefault="009E58CB" w:rsidP="009E58CB">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szCs w:val="24"/>
        </w:rPr>
      </w:pPr>
      <w:r w:rsidRPr="00CD231C">
        <w:rPr>
          <w:rFonts w:ascii="Times New Roman" w:hAnsi="Times New Roman"/>
          <w:szCs w:val="24"/>
        </w:rPr>
        <w:t xml:space="preserve">Developed and implemented the HonorHealth Medical Group </w:t>
      </w:r>
      <w:r w:rsidR="001430C4" w:rsidRPr="00CD231C">
        <w:rPr>
          <w:rFonts w:ascii="Times New Roman" w:hAnsi="Times New Roman"/>
          <w:szCs w:val="24"/>
        </w:rPr>
        <w:t>specialty division financial metrics, benchmarks,</w:t>
      </w:r>
      <w:r w:rsidRPr="00CD231C">
        <w:rPr>
          <w:rFonts w:ascii="Times New Roman" w:hAnsi="Times New Roman"/>
          <w:szCs w:val="24"/>
        </w:rPr>
        <w:t xml:space="preserve"> and</w:t>
      </w:r>
      <w:r w:rsidR="001430C4" w:rsidRPr="00CD231C">
        <w:rPr>
          <w:rFonts w:ascii="Times New Roman" w:hAnsi="Times New Roman"/>
          <w:szCs w:val="24"/>
        </w:rPr>
        <w:t xml:space="preserve"> dashboard</w:t>
      </w:r>
      <w:r w:rsidRPr="00CD231C">
        <w:rPr>
          <w:rFonts w:ascii="Times New Roman" w:hAnsi="Times New Roman"/>
          <w:szCs w:val="24"/>
        </w:rPr>
        <w:t>.</w:t>
      </w:r>
    </w:p>
    <w:p w14:paraId="6AF1E025" w14:textId="77777777" w:rsidR="00933A9C" w:rsidRPr="00CD231C" w:rsidRDefault="00933A9C" w:rsidP="001430C4">
      <w:pPr>
        <w:pStyle w:val="WPNormal"/>
        <w:tabs>
          <w:tab w:val="clear" w:pos="360"/>
          <w:tab w:val="left" w:pos="180"/>
        </w:tabs>
        <w:spacing w:line="240" w:lineRule="auto"/>
        <w:ind w:right="-990"/>
        <w:contextualSpacing/>
        <w:jc w:val="both"/>
        <w:rPr>
          <w:rFonts w:ascii="Times New Roman" w:hAnsi="Times New Roman"/>
          <w:bCs/>
          <w:color w:val="000000" w:themeColor="text1"/>
          <w:szCs w:val="24"/>
        </w:rPr>
      </w:pPr>
    </w:p>
    <w:p w14:paraId="7296306F" w14:textId="14C8231E" w:rsidR="00CC1801" w:rsidRPr="00CD231C" w:rsidRDefault="00933A9C" w:rsidP="001430C4">
      <w:pPr>
        <w:pStyle w:val="WPNormal"/>
        <w:numPr>
          <w:ilvl w:val="0"/>
          <w:numId w:val="39"/>
        </w:numPr>
        <w:tabs>
          <w:tab w:val="clear" w:pos="360"/>
          <w:tab w:val="clear" w:pos="720"/>
          <w:tab w:val="left" w:pos="180"/>
          <w:tab w:val="left" w:pos="540"/>
        </w:tabs>
        <w:spacing w:line="240" w:lineRule="auto"/>
        <w:ind w:left="180" w:right="-990" w:firstLine="0"/>
        <w:contextualSpacing/>
        <w:jc w:val="both"/>
        <w:rPr>
          <w:rFonts w:ascii="Times New Roman" w:hAnsi="Times New Roman"/>
          <w:bCs/>
          <w:color w:val="000000" w:themeColor="text1"/>
          <w:szCs w:val="24"/>
        </w:rPr>
      </w:pPr>
      <w:r w:rsidRPr="00CD231C">
        <w:rPr>
          <w:rFonts w:ascii="Times New Roman" w:hAnsi="Times New Roman"/>
          <w:bCs/>
          <w:color w:val="000000" w:themeColor="text1"/>
          <w:szCs w:val="24"/>
        </w:rPr>
        <w:t xml:space="preserve">12/24- Present: </w:t>
      </w:r>
      <w:r w:rsidRPr="00CD231C">
        <w:rPr>
          <w:rFonts w:ascii="Times New Roman" w:hAnsi="Times New Roman"/>
          <w:bCs/>
          <w:color w:val="000000" w:themeColor="text1"/>
          <w:szCs w:val="24"/>
          <w:u w:val="single"/>
        </w:rPr>
        <w:t xml:space="preserve">Associate Dean for Clinical Faculty Affairs and Chair of </w:t>
      </w:r>
      <w:r w:rsidR="001430C4" w:rsidRPr="00CD231C">
        <w:rPr>
          <w:rFonts w:ascii="Times New Roman" w:hAnsi="Times New Roman"/>
          <w:bCs/>
          <w:color w:val="000000" w:themeColor="text1"/>
          <w:szCs w:val="24"/>
          <w:u w:val="single"/>
        </w:rPr>
        <w:t xml:space="preserve">Department of </w:t>
      </w:r>
      <w:r w:rsidRPr="00CD231C">
        <w:rPr>
          <w:rFonts w:ascii="Times New Roman" w:hAnsi="Times New Roman"/>
          <w:bCs/>
          <w:color w:val="000000" w:themeColor="text1"/>
          <w:szCs w:val="24"/>
          <w:u w:val="single"/>
        </w:rPr>
        <w:t xml:space="preserve">Clinical Sciences </w:t>
      </w:r>
      <w:r w:rsidR="00CC1801" w:rsidRPr="00CD231C">
        <w:rPr>
          <w:rFonts w:ascii="Times New Roman" w:hAnsi="Times New Roman"/>
          <w:bCs/>
          <w:color w:val="000000" w:themeColor="text1"/>
          <w:szCs w:val="24"/>
          <w:u w:val="single"/>
        </w:rPr>
        <w:t xml:space="preserve">| </w:t>
      </w:r>
      <w:r w:rsidRPr="00CD231C">
        <w:rPr>
          <w:rFonts w:ascii="Times New Roman" w:hAnsi="Times New Roman"/>
          <w:bCs/>
          <w:color w:val="000000" w:themeColor="text1"/>
          <w:szCs w:val="24"/>
          <w:u w:val="single"/>
        </w:rPr>
        <w:t>Arizona State University School of Medicine and Advanced Medical Engineering</w:t>
      </w:r>
    </w:p>
    <w:p w14:paraId="68DB22B3" w14:textId="77777777" w:rsidR="00CC1801" w:rsidRPr="00CD231C" w:rsidRDefault="00CC1801" w:rsidP="001430C4">
      <w:pPr>
        <w:pStyle w:val="WPNormal"/>
        <w:tabs>
          <w:tab w:val="left" w:pos="180"/>
        </w:tabs>
        <w:spacing w:line="240" w:lineRule="auto"/>
        <w:ind w:left="180" w:right="-990"/>
        <w:contextualSpacing/>
        <w:jc w:val="both"/>
        <w:rPr>
          <w:rFonts w:ascii="Times New Roman" w:hAnsi="Times New Roman"/>
          <w:bCs/>
          <w:color w:val="000000" w:themeColor="text1"/>
          <w:szCs w:val="24"/>
        </w:rPr>
      </w:pPr>
    </w:p>
    <w:p w14:paraId="263D1824" w14:textId="77777777" w:rsidR="00CC1801" w:rsidRPr="00CD231C" w:rsidRDefault="00CC1801" w:rsidP="001430C4">
      <w:pPr>
        <w:ind w:left="180" w:right="-994"/>
        <w:contextualSpacing/>
        <w:jc w:val="both"/>
        <w:rPr>
          <w:b/>
        </w:rPr>
      </w:pPr>
      <w:r w:rsidRPr="00CD231C">
        <w:rPr>
          <w:b/>
        </w:rPr>
        <w:t>Responsibilities:</w:t>
      </w:r>
    </w:p>
    <w:p w14:paraId="68492199" w14:textId="5B0D8F75" w:rsidR="00CD231C" w:rsidRPr="00CD231C" w:rsidRDefault="00CC1801" w:rsidP="00CD231C">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CD231C">
        <w:rPr>
          <w:rFonts w:ascii="Times New Roman" w:hAnsi="Times New Roman"/>
          <w:bCs/>
          <w:szCs w:val="24"/>
        </w:rPr>
        <w:t xml:space="preserve">Reporting to the </w:t>
      </w:r>
      <w:r w:rsidR="009E58CB" w:rsidRPr="00CD231C">
        <w:rPr>
          <w:rFonts w:ascii="Times New Roman" w:hAnsi="Times New Roman"/>
          <w:bCs/>
          <w:szCs w:val="24"/>
        </w:rPr>
        <w:t xml:space="preserve">Dean of the </w:t>
      </w:r>
      <w:r w:rsidR="009E58CB" w:rsidRPr="00CD231C">
        <w:rPr>
          <w:rFonts w:ascii="Times New Roman" w:hAnsi="Times New Roman"/>
          <w:bCs/>
          <w:color w:val="000000" w:themeColor="text1"/>
          <w:szCs w:val="24"/>
        </w:rPr>
        <w:t>Arizona State University (ASU) School of Medicine and Advanced Medical Engineering (SOMME)</w:t>
      </w:r>
      <w:r w:rsidR="00824528">
        <w:rPr>
          <w:rFonts w:ascii="Times New Roman" w:hAnsi="Times New Roman"/>
          <w:bCs/>
          <w:color w:val="000000" w:themeColor="text1"/>
          <w:szCs w:val="24"/>
        </w:rPr>
        <w:t>.</w:t>
      </w:r>
    </w:p>
    <w:p w14:paraId="355C0381" w14:textId="48CC7FA1" w:rsidR="00CC1801" w:rsidRPr="00CD231C" w:rsidRDefault="009E58CB" w:rsidP="00CD231C">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CD231C">
        <w:rPr>
          <w:rFonts w:ascii="Times New Roman" w:hAnsi="Times New Roman"/>
          <w:color w:val="000000" w:themeColor="text1"/>
          <w:szCs w:val="24"/>
        </w:rPr>
        <w:t>Accountable and responsible for developing the</w:t>
      </w:r>
      <w:r w:rsidRPr="00CD231C">
        <w:rPr>
          <w:rFonts w:ascii="Times New Roman" w:hAnsi="Times New Roman"/>
          <w:szCs w:val="24"/>
        </w:rPr>
        <w:t xml:space="preserve"> Department of Clinical Sciences </w:t>
      </w:r>
      <w:r w:rsidRPr="00CD231C">
        <w:rPr>
          <w:rFonts w:ascii="Times New Roman" w:hAnsi="Times New Roman"/>
          <w:color w:val="000000" w:themeColor="text1"/>
          <w:szCs w:val="24"/>
        </w:rPr>
        <w:t xml:space="preserve">into an innovative and futuristic department to serve as the </w:t>
      </w:r>
      <w:r w:rsidRPr="00CD231C">
        <w:rPr>
          <w:rFonts w:ascii="Times New Roman" w:hAnsi="Times New Roman"/>
          <w:szCs w:val="24"/>
        </w:rPr>
        <w:t xml:space="preserve">academic home for faculty across all clinical disciplines, supporting teaching, research, service, and clinical engagement.  The Department of Clinical Sciences will lead the development of clinical education programs to deliver an integrated and innovative curriculum and will ensure alignment with HonorHealth’s Clinical Service Line structure so that </w:t>
      </w:r>
      <w:r w:rsidRPr="00CD231C">
        <w:rPr>
          <w:rFonts w:ascii="Times New Roman" w:hAnsi="Times New Roman"/>
          <w:color w:val="000000" w:themeColor="text1"/>
          <w:szCs w:val="24"/>
        </w:rPr>
        <w:t xml:space="preserve">there is vertical and horizontal integration of education, clinical, and research services across ASU SOMME and HonorHealth.  The </w:t>
      </w:r>
      <w:r w:rsidRPr="00CD231C">
        <w:rPr>
          <w:rFonts w:ascii="Times New Roman" w:hAnsi="Times New Roman"/>
          <w:szCs w:val="24"/>
        </w:rPr>
        <w:t xml:space="preserve">Department of Clinical Sciences will be central to building a learning environment that connects clinical practice, scientific innovation, and engineering solutions to improve health outcomes. </w:t>
      </w:r>
    </w:p>
    <w:p w14:paraId="33C69511" w14:textId="4FD70CF0" w:rsidR="00CD231C" w:rsidRPr="00CD231C" w:rsidRDefault="00CD231C" w:rsidP="00CD231C">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CD231C">
        <w:rPr>
          <w:rFonts w:ascii="Times New Roman" w:hAnsi="Times New Roman"/>
          <w:color w:val="000000" w:themeColor="text1"/>
          <w:szCs w:val="24"/>
        </w:rPr>
        <w:t xml:space="preserve">Accountable and responsible for the clerkship directors. </w:t>
      </w:r>
    </w:p>
    <w:p w14:paraId="596743B9" w14:textId="77777777" w:rsidR="00CD231C" w:rsidRPr="00CD231C" w:rsidRDefault="00CD231C" w:rsidP="00CD231C">
      <w:pPr>
        <w:pStyle w:val="PlainText"/>
        <w:tabs>
          <w:tab w:val="left" w:pos="180"/>
          <w:tab w:val="left" w:pos="360"/>
        </w:tabs>
        <w:ind w:left="180" w:right="-990"/>
        <w:contextualSpacing/>
        <w:jc w:val="both"/>
        <w:rPr>
          <w:rFonts w:ascii="Times New Roman" w:hAnsi="Times New Roman"/>
          <w:bCs/>
          <w:color w:val="000000" w:themeColor="text1"/>
          <w:szCs w:val="24"/>
        </w:rPr>
      </w:pPr>
    </w:p>
    <w:p w14:paraId="43A3B2D1" w14:textId="77777777" w:rsidR="001478BA" w:rsidRPr="00CD231C" w:rsidRDefault="001478BA" w:rsidP="001430C4">
      <w:pPr>
        <w:pStyle w:val="WPNormal"/>
        <w:tabs>
          <w:tab w:val="clear" w:pos="360"/>
          <w:tab w:val="clear" w:pos="720"/>
          <w:tab w:val="clear" w:pos="1440"/>
          <w:tab w:val="left" w:pos="180"/>
          <w:tab w:val="left" w:pos="630"/>
          <w:tab w:val="left" w:pos="900"/>
          <w:tab w:val="left" w:pos="2520"/>
        </w:tabs>
        <w:spacing w:line="240" w:lineRule="auto"/>
        <w:ind w:left="180" w:right="-994"/>
        <w:contextualSpacing/>
        <w:jc w:val="both"/>
        <w:rPr>
          <w:rFonts w:ascii="Times New Roman" w:hAnsi="Times New Roman"/>
          <w:b/>
          <w:bCs/>
          <w:noProof w:val="0"/>
          <w:szCs w:val="24"/>
        </w:rPr>
      </w:pPr>
      <w:r w:rsidRPr="00CD231C">
        <w:rPr>
          <w:rFonts w:ascii="Times New Roman" w:hAnsi="Times New Roman"/>
          <w:b/>
          <w:bCs/>
          <w:noProof w:val="0"/>
          <w:szCs w:val="24"/>
        </w:rPr>
        <w:lastRenderedPageBreak/>
        <w:t xml:space="preserve">Accomplishments: </w:t>
      </w:r>
    </w:p>
    <w:p w14:paraId="53845B7A" w14:textId="32455EEF" w:rsidR="001430C4" w:rsidRPr="00CD231C" w:rsidRDefault="009E58CB" w:rsidP="009E58CB">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Cs/>
          <w:noProof w:val="0"/>
          <w:szCs w:val="24"/>
        </w:rPr>
      </w:pPr>
      <w:r w:rsidRPr="00CD231C">
        <w:rPr>
          <w:rFonts w:ascii="Times New Roman" w:hAnsi="Times New Roman"/>
          <w:bCs/>
          <w:noProof w:val="0"/>
          <w:szCs w:val="24"/>
        </w:rPr>
        <w:t xml:space="preserve">Developed and implemented the HonorHealth and ASU SOMME academic </w:t>
      </w:r>
      <w:r w:rsidR="001430C4" w:rsidRPr="00CD231C">
        <w:rPr>
          <w:rFonts w:ascii="Times New Roman" w:hAnsi="Times New Roman"/>
          <w:szCs w:val="24"/>
        </w:rPr>
        <w:t>structure</w:t>
      </w:r>
      <w:r w:rsidR="00CD231C" w:rsidRPr="00CD231C">
        <w:rPr>
          <w:rFonts w:ascii="Times New Roman" w:hAnsi="Times New Roman"/>
          <w:szCs w:val="24"/>
        </w:rPr>
        <w:t xml:space="preserve"> with the creation of the </w:t>
      </w:r>
      <w:r w:rsidR="001430C4" w:rsidRPr="00CD231C">
        <w:rPr>
          <w:rFonts w:ascii="Times New Roman" w:hAnsi="Times New Roman"/>
          <w:szCs w:val="24"/>
        </w:rPr>
        <w:t>academic division chief role</w:t>
      </w:r>
      <w:r w:rsidR="00824528">
        <w:rPr>
          <w:rFonts w:ascii="Times New Roman" w:hAnsi="Times New Roman"/>
          <w:szCs w:val="24"/>
        </w:rPr>
        <w:t>s</w:t>
      </w:r>
      <w:r w:rsidR="00CD231C" w:rsidRPr="00CD231C">
        <w:rPr>
          <w:rFonts w:ascii="Times New Roman" w:hAnsi="Times New Roman"/>
          <w:szCs w:val="24"/>
        </w:rPr>
        <w:t>.</w:t>
      </w:r>
    </w:p>
    <w:p w14:paraId="7B4DC987" w14:textId="49AA014A" w:rsidR="00CD231C" w:rsidRPr="00CD231C" w:rsidRDefault="00CD231C" w:rsidP="009E58CB">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Cs/>
          <w:noProof w:val="0"/>
          <w:szCs w:val="24"/>
        </w:rPr>
      </w:pPr>
      <w:r w:rsidRPr="00CD231C">
        <w:rPr>
          <w:rFonts w:ascii="Times New Roman" w:hAnsi="Times New Roman"/>
          <w:szCs w:val="24"/>
        </w:rPr>
        <w:t>Developed and implemented the criteria for faculty appointment ranks and recruitment</w:t>
      </w:r>
      <w:r w:rsidR="008B632A">
        <w:rPr>
          <w:rFonts w:ascii="Times New Roman" w:hAnsi="Times New Roman"/>
          <w:szCs w:val="24"/>
        </w:rPr>
        <w:t>s</w:t>
      </w:r>
      <w:r w:rsidRPr="00CD231C">
        <w:rPr>
          <w:rFonts w:ascii="Times New Roman" w:hAnsi="Times New Roman"/>
          <w:szCs w:val="24"/>
        </w:rPr>
        <w:t>.</w:t>
      </w:r>
    </w:p>
    <w:p w14:paraId="790EE19B" w14:textId="2A57D217" w:rsidR="008B632A" w:rsidRPr="008B632A" w:rsidRDefault="00CD231C" w:rsidP="009E58CB">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Cs/>
          <w:noProof w:val="0"/>
          <w:szCs w:val="24"/>
        </w:rPr>
      </w:pPr>
      <w:r w:rsidRPr="00CD231C">
        <w:rPr>
          <w:rFonts w:ascii="Times New Roman" w:hAnsi="Times New Roman"/>
          <w:szCs w:val="24"/>
        </w:rPr>
        <w:t>Developed and implemented depa</w:t>
      </w:r>
      <w:r w:rsidR="00824528">
        <w:rPr>
          <w:rFonts w:ascii="Times New Roman" w:hAnsi="Times New Roman"/>
          <w:szCs w:val="24"/>
        </w:rPr>
        <w:t>r</w:t>
      </w:r>
      <w:r w:rsidRPr="00CD231C">
        <w:rPr>
          <w:rFonts w:ascii="Times New Roman" w:hAnsi="Times New Roman"/>
          <w:szCs w:val="24"/>
        </w:rPr>
        <w:t>tment budget</w:t>
      </w:r>
      <w:r w:rsidR="008B632A">
        <w:rPr>
          <w:rFonts w:ascii="Times New Roman" w:hAnsi="Times New Roman"/>
          <w:szCs w:val="24"/>
        </w:rPr>
        <w:t>.</w:t>
      </w:r>
    </w:p>
    <w:p w14:paraId="0CF3F470" w14:textId="563B6C74" w:rsidR="00CD231C" w:rsidRPr="00CD231C" w:rsidRDefault="008B632A" w:rsidP="009E58CB">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Cs/>
          <w:noProof w:val="0"/>
          <w:szCs w:val="24"/>
        </w:rPr>
      </w:pPr>
      <w:r>
        <w:rPr>
          <w:rFonts w:ascii="Times New Roman" w:hAnsi="Times New Roman"/>
          <w:szCs w:val="24"/>
        </w:rPr>
        <w:t xml:space="preserve">Developed </w:t>
      </w:r>
      <w:r w:rsidR="00CD231C" w:rsidRPr="00CD231C">
        <w:rPr>
          <w:rFonts w:ascii="Times New Roman" w:hAnsi="Times New Roman"/>
          <w:szCs w:val="24"/>
        </w:rPr>
        <w:t>faculty development</w:t>
      </w:r>
      <w:r>
        <w:rPr>
          <w:rFonts w:ascii="Times New Roman" w:hAnsi="Times New Roman"/>
          <w:szCs w:val="24"/>
        </w:rPr>
        <w:t xml:space="preserve"> and </w:t>
      </w:r>
      <w:r w:rsidR="00CD231C" w:rsidRPr="00CD231C">
        <w:rPr>
          <w:rFonts w:ascii="Times New Roman" w:hAnsi="Times New Roman"/>
          <w:szCs w:val="24"/>
        </w:rPr>
        <w:t>mentorship program</w:t>
      </w:r>
      <w:r>
        <w:rPr>
          <w:rFonts w:ascii="Times New Roman" w:hAnsi="Times New Roman"/>
          <w:szCs w:val="24"/>
        </w:rPr>
        <w:t>.</w:t>
      </w:r>
    </w:p>
    <w:p w14:paraId="6429D51B" w14:textId="386DA2F4" w:rsidR="00CC1801" w:rsidRPr="00CD231C" w:rsidRDefault="00CD231C" w:rsidP="00CD231C">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Cs/>
          <w:color w:val="000000" w:themeColor="text1"/>
          <w:szCs w:val="24"/>
        </w:rPr>
      </w:pPr>
      <w:r w:rsidRPr="00CD231C">
        <w:rPr>
          <w:rFonts w:ascii="Times New Roman" w:hAnsi="Times New Roman"/>
          <w:szCs w:val="24"/>
        </w:rPr>
        <w:t xml:space="preserve">Developed and implemented the qualified tuition reduction program for HonorHealth faculty appointments. </w:t>
      </w:r>
    </w:p>
    <w:p w14:paraId="2DC43115" w14:textId="0A63AB53" w:rsidR="00CD0804" w:rsidRPr="00CD0804" w:rsidRDefault="00CD0804" w:rsidP="00CC1801">
      <w:pPr>
        <w:pStyle w:val="WPNormal"/>
        <w:tabs>
          <w:tab w:val="left" w:pos="180"/>
        </w:tabs>
        <w:spacing w:line="240" w:lineRule="auto"/>
        <w:ind w:left="0" w:right="-990"/>
        <w:contextualSpacing/>
        <w:jc w:val="both"/>
        <w:rPr>
          <w:rFonts w:ascii="Times New Roman" w:hAnsi="Times New Roman"/>
          <w:noProof w:val="0"/>
          <w:szCs w:val="24"/>
        </w:rPr>
      </w:pPr>
    </w:p>
    <w:p w14:paraId="37EFCDA1" w14:textId="73C63CE6" w:rsidR="00030BAB" w:rsidRPr="005E74E3" w:rsidRDefault="005E1254" w:rsidP="00933A9C">
      <w:pPr>
        <w:pStyle w:val="WPNormal"/>
        <w:tabs>
          <w:tab w:val="clear" w:pos="360"/>
          <w:tab w:val="left" w:pos="180"/>
        </w:tabs>
        <w:spacing w:line="240" w:lineRule="auto"/>
        <w:ind w:left="180" w:right="-990"/>
        <w:contextualSpacing/>
        <w:jc w:val="both"/>
        <w:rPr>
          <w:rFonts w:ascii="Times New Roman" w:hAnsi="Times New Roman"/>
          <w:b/>
          <w:color w:val="000000" w:themeColor="text1"/>
          <w:szCs w:val="24"/>
        </w:rPr>
      </w:pPr>
      <w:r w:rsidRPr="005E74E3">
        <w:rPr>
          <w:rFonts w:ascii="Times New Roman" w:hAnsi="Times New Roman"/>
          <w:b/>
          <w:noProof w:val="0"/>
          <w:szCs w:val="24"/>
        </w:rPr>
        <w:t xml:space="preserve">Clinical and Administrative Experience at </w:t>
      </w:r>
      <w:r w:rsidRPr="005E74E3">
        <w:rPr>
          <w:rFonts w:ascii="Times New Roman" w:hAnsi="Times New Roman"/>
          <w:b/>
          <w:color w:val="000000" w:themeColor="text1"/>
          <w:szCs w:val="24"/>
        </w:rPr>
        <w:t>University of Arizona College of Medicine / Banner University Medical Center and Group - Tucson (Tucson, Arizona)</w:t>
      </w:r>
    </w:p>
    <w:p w14:paraId="21798E9A" w14:textId="6FE1183A" w:rsidR="003E2D4D" w:rsidRPr="005E74E3" w:rsidRDefault="00802EE2" w:rsidP="00C11106">
      <w:pPr>
        <w:pStyle w:val="ListParagraph"/>
        <w:numPr>
          <w:ilvl w:val="0"/>
          <w:numId w:val="25"/>
        </w:numPr>
        <w:tabs>
          <w:tab w:val="left" w:pos="720"/>
          <w:tab w:val="left" w:pos="810"/>
        </w:tabs>
        <w:ind w:left="270" w:right="-994" w:hanging="90"/>
        <w:jc w:val="both"/>
        <w:rPr>
          <w:bCs/>
        </w:rPr>
      </w:pPr>
      <w:r w:rsidRPr="005E74E3">
        <w:rPr>
          <w:bCs/>
        </w:rPr>
        <w:t xml:space="preserve">1/24 – </w:t>
      </w:r>
      <w:r w:rsidR="00B64D6A">
        <w:rPr>
          <w:bCs/>
        </w:rPr>
        <w:t>7/24</w:t>
      </w:r>
      <w:r w:rsidRPr="005E74E3">
        <w:rPr>
          <w:bCs/>
        </w:rPr>
        <w:t xml:space="preserve">:  </w:t>
      </w:r>
      <w:r w:rsidRPr="005E74E3">
        <w:rPr>
          <w:bCs/>
          <w:u w:val="single"/>
        </w:rPr>
        <w:t>Interim Chief Physician Executive for Banner University Medical Group</w:t>
      </w:r>
      <w:r w:rsidR="00B1736E" w:rsidRPr="005E74E3">
        <w:rPr>
          <w:bCs/>
          <w:u w:val="single"/>
        </w:rPr>
        <w:t xml:space="preserve"> </w:t>
      </w:r>
      <w:r w:rsidR="00FA007C" w:rsidRPr="005E74E3">
        <w:rPr>
          <w:bCs/>
          <w:u w:val="single"/>
        </w:rPr>
        <w:t xml:space="preserve">- </w:t>
      </w:r>
      <w:r w:rsidR="00B1736E" w:rsidRPr="005E74E3">
        <w:rPr>
          <w:bCs/>
          <w:u w:val="single"/>
        </w:rPr>
        <w:t>Tucson</w:t>
      </w:r>
    </w:p>
    <w:p w14:paraId="6EA6B1C0" w14:textId="77777777" w:rsidR="0067764E" w:rsidRPr="005E74E3" w:rsidRDefault="0067764E" w:rsidP="00A222B1">
      <w:pPr>
        <w:pStyle w:val="WPNormal"/>
        <w:tabs>
          <w:tab w:val="clear" w:pos="360"/>
          <w:tab w:val="left" w:pos="180"/>
        </w:tabs>
        <w:spacing w:line="240" w:lineRule="auto"/>
        <w:ind w:left="0" w:right="-994"/>
        <w:contextualSpacing/>
        <w:jc w:val="both"/>
        <w:rPr>
          <w:rFonts w:ascii="Times New Roman" w:hAnsi="Times New Roman"/>
          <w:b/>
          <w:color w:val="000000" w:themeColor="text1"/>
          <w:szCs w:val="24"/>
        </w:rPr>
      </w:pPr>
    </w:p>
    <w:p w14:paraId="66F77766" w14:textId="550380A4" w:rsidR="00F46F60" w:rsidRPr="005E74E3" w:rsidRDefault="00F46F60" w:rsidP="00F46F60">
      <w:pPr>
        <w:pStyle w:val="WPNormal"/>
        <w:tabs>
          <w:tab w:val="clear" w:pos="360"/>
          <w:tab w:val="left" w:pos="180"/>
        </w:tabs>
        <w:spacing w:line="240" w:lineRule="auto"/>
        <w:ind w:left="187" w:right="-994"/>
        <w:contextualSpacing/>
        <w:jc w:val="both"/>
        <w:rPr>
          <w:rFonts w:ascii="Times New Roman" w:hAnsi="Times New Roman"/>
          <w:bCs/>
          <w:szCs w:val="24"/>
        </w:rPr>
      </w:pPr>
      <w:r w:rsidRPr="005E74E3">
        <w:rPr>
          <w:rFonts w:ascii="Times New Roman" w:hAnsi="Times New Roman"/>
          <w:bCs/>
          <w:szCs w:val="24"/>
        </w:rPr>
        <w:t xml:space="preserve">Banner Health is one of the nation’s largest and most respected health care systems, distinguished for clinical excellence, innovation and operational integrity. Headquartered in Phoenix, Arizona, it operates 30 hospitals, including three academic medical centers, three inpatient pediatric medical centers and a host of other related health care entities across the </w:t>
      </w:r>
      <w:r w:rsidR="00211263" w:rsidRPr="005E74E3">
        <w:rPr>
          <w:rFonts w:ascii="Times New Roman" w:hAnsi="Times New Roman"/>
          <w:bCs/>
          <w:szCs w:val="24"/>
        </w:rPr>
        <w:t xml:space="preserve">following </w:t>
      </w:r>
      <w:r w:rsidRPr="005E74E3">
        <w:rPr>
          <w:rFonts w:ascii="Times New Roman" w:hAnsi="Times New Roman"/>
          <w:bCs/>
          <w:szCs w:val="24"/>
        </w:rPr>
        <w:t>six states: Arizona, California, Colorado,</w:t>
      </w:r>
      <w:r w:rsidRPr="005E74E3">
        <w:rPr>
          <w:rFonts w:ascii="Times New Roman" w:hAnsi="Times New Roman"/>
          <w:b/>
          <w:color w:val="000000" w:themeColor="text1"/>
          <w:szCs w:val="24"/>
        </w:rPr>
        <w:t xml:space="preserve"> </w:t>
      </w:r>
      <w:r w:rsidRPr="005E74E3">
        <w:rPr>
          <w:rFonts w:ascii="Times New Roman" w:hAnsi="Times New Roman"/>
          <w:bCs/>
          <w:szCs w:val="24"/>
        </w:rPr>
        <w:t>Nebraska, Nevada and Wyoming.</w:t>
      </w:r>
    </w:p>
    <w:p w14:paraId="585CCAF8" w14:textId="77777777" w:rsidR="00F46F60" w:rsidRPr="005E74E3" w:rsidRDefault="00F46F60" w:rsidP="00F46F60">
      <w:pPr>
        <w:pStyle w:val="WPNormal"/>
        <w:tabs>
          <w:tab w:val="clear" w:pos="360"/>
          <w:tab w:val="left" w:pos="180"/>
        </w:tabs>
        <w:spacing w:line="240" w:lineRule="auto"/>
        <w:ind w:left="187" w:right="-994"/>
        <w:contextualSpacing/>
        <w:jc w:val="both"/>
        <w:rPr>
          <w:rFonts w:ascii="Times New Roman" w:hAnsi="Times New Roman"/>
          <w:b/>
          <w:color w:val="000000" w:themeColor="text1"/>
          <w:szCs w:val="24"/>
        </w:rPr>
      </w:pPr>
    </w:p>
    <w:p w14:paraId="0BFE14D4" w14:textId="422A437F" w:rsidR="0067764E" w:rsidRPr="005E74E3" w:rsidRDefault="0067764E" w:rsidP="0067764E">
      <w:pPr>
        <w:pStyle w:val="WPNormal"/>
        <w:tabs>
          <w:tab w:val="left" w:pos="180"/>
        </w:tabs>
        <w:spacing w:line="240" w:lineRule="auto"/>
        <w:ind w:left="187" w:right="-994"/>
        <w:contextualSpacing/>
        <w:jc w:val="both"/>
        <w:rPr>
          <w:rFonts w:ascii="Times New Roman" w:hAnsi="Times New Roman"/>
          <w:bCs/>
          <w:szCs w:val="24"/>
        </w:rPr>
      </w:pPr>
      <w:r w:rsidRPr="005E74E3">
        <w:rPr>
          <w:rFonts w:ascii="Times New Roman" w:hAnsi="Times New Roman"/>
          <w:bCs/>
          <w:szCs w:val="24"/>
        </w:rPr>
        <w:t>The University of Arizona (UArizona) Health Sciences is one of the top-ranked academic medical centers in the southwestern United States; and includes the College of Medicine – Phoenix, College of Medicine – Tucson, College of Nursing, Mel and Enid Zuckerman College of Public Health, R. Ken Coit College of Pharmacy, and Health Sciences Global and Online. In addition, 15 UArizona Health Sciences centers and programs focus on cancer, neurodegenerative diseases, pain and addiction, and respiratory diseases; biomedical informatics, health technology innovation and simulation training; and health disparities, precision health care and treatments, and pandemic preparedness.  In Tucson, UArizona clinical partner is Banner-University Medical Center Tucson which has 20 operating rooms and 649 licensed beds; and is the only Level I Trauma Center designated in southern Arizona</w:t>
      </w:r>
      <w:r w:rsidR="00BE7400" w:rsidRPr="005E74E3">
        <w:rPr>
          <w:rFonts w:ascii="Times New Roman" w:hAnsi="Times New Roman"/>
          <w:bCs/>
          <w:szCs w:val="24"/>
        </w:rPr>
        <w:t xml:space="preserve"> for </w:t>
      </w:r>
      <w:r w:rsidR="00CC3DE0" w:rsidRPr="005E74E3">
        <w:rPr>
          <w:rFonts w:ascii="Times New Roman" w:hAnsi="Times New Roman"/>
          <w:bCs/>
          <w:szCs w:val="24"/>
        </w:rPr>
        <w:t>adult and pediatric patients</w:t>
      </w:r>
      <w:r w:rsidRPr="005E74E3">
        <w:rPr>
          <w:rFonts w:ascii="Times New Roman" w:hAnsi="Times New Roman"/>
          <w:bCs/>
          <w:szCs w:val="24"/>
        </w:rPr>
        <w:t>.  University of Arizona College of Medicine - Tucson ranks among the top medical schools in the nation for research, teaching and primary care</w:t>
      </w:r>
      <w:r w:rsidR="005D7AA1" w:rsidRPr="005E74E3">
        <w:rPr>
          <w:rFonts w:ascii="Times New Roman" w:hAnsi="Times New Roman"/>
          <w:bCs/>
          <w:szCs w:val="24"/>
        </w:rPr>
        <w:t xml:space="preserve">; and </w:t>
      </w:r>
      <w:r w:rsidRPr="005E74E3">
        <w:rPr>
          <w:rFonts w:ascii="Times New Roman" w:hAnsi="Times New Roman"/>
          <w:bCs/>
          <w:szCs w:val="24"/>
        </w:rPr>
        <w:t xml:space="preserve">has more than 1,500 faculty members across </w:t>
      </w:r>
      <w:r w:rsidR="00927D0C" w:rsidRPr="005E74E3">
        <w:rPr>
          <w:rFonts w:ascii="Times New Roman" w:hAnsi="Times New Roman"/>
          <w:bCs/>
          <w:szCs w:val="24"/>
        </w:rPr>
        <w:t>5</w:t>
      </w:r>
      <w:r w:rsidRPr="005E74E3">
        <w:rPr>
          <w:rFonts w:ascii="Times New Roman" w:hAnsi="Times New Roman"/>
          <w:bCs/>
          <w:szCs w:val="24"/>
        </w:rPr>
        <w:t xml:space="preserve"> Basic Science and 17 Clinical Departments.  </w:t>
      </w:r>
    </w:p>
    <w:p w14:paraId="412C517B" w14:textId="77777777" w:rsidR="0067764E" w:rsidRPr="005E74E3" w:rsidRDefault="0067764E" w:rsidP="00C11106">
      <w:pPr>
        <w:ind w:left="180" w:right="-994"/>
        <w:jc w:val="both"/>
        <w:rPr>
          <w:bCs/>
        </w:rPr>
      </w:pPr>
    </w:p>
    <w:p w14:paraId="21A4589B" w14:textId="7546ACE7" w:rsidR="002177DB" w:rsidRPr="005E74E3" w:rsidRDefault="003E2D4D" w:rsidP="005434AE">
      <w:pPr>
        <w:ind w:left="180" w:right="-994"/>
        <w:jc w:val="both"/>
        <w:rPr>
          <w:bCs/>
        </w:rPr>
      </w:pPr>
      <w:r w:rsidRPr="005E74E3">
        <w:rPr>
          <w:bCs/>
        </w:rPr>
        <w:t xml:space="preserve">Banner University Medical Group – Tucson is a coalition of 745 providers (570 physicians and 175 APPs). With a net revenue of $330 million, the group provides services at 26 clinical locations throughout the Tucson area and conducts approximately 880,000 clinical visits and 3.2 million </w:t>
      </w:r>
      <w:proofErr w:type="spellStart"/>
      <w:r w:rsidRPr="005E74E3">
        <w:rPr>
          <w:bCs/>
        </w:rPr>
        <w:t>wRVUs</w:t>
      </w:r>
      <w:proofErr w:type="spellEnd"/>
      <w:r w:rsidRPr="005E74E3">
        <w:rPr>
          <w:bCs/>
        </w:rPr>
        <w:t xml:space="preserve"> per year. The medical group includes 17 clinical departments and supports two hospitals, Banner - University Medical Center Tucson and Banner - University Medical Center South with a combined 899 hospital beds. The area's only dedicated children's hospital, Banner Children's at Diamond Children's Medical Center</w:t>
      </w:r>
      <w:r w:rsidR="005434AE" w:rsidRPr="005E74E3">
        <w:t xml:space="preserve">, is located within </w:t>
      </w:r>
      <w:r w:rsidR="00C25D9E" w:rsidRPr="005E74E3">
        <w:rPr>
          <w:bCs/>
        </w:rPr>
        <w:t>Banner - University Medical Center Tucson</w:t>
      </w:r>
      <w:r w:rsidR="005434AE" w:rsidRPr="005E74E3">
        <w:t xml:space="preserve">, </w:t>
      </w:r>
      <w:r w:rsidR="005C1FC7" w:rsidRPr="005E74E3">
        <w:t xml:space="preserve">and </w:t>
      </w:r>
      <w:r w:rsidR="00466F88" w:rsidRPr="005E74E3">
        <w:rPr>
          <w:bCs/>
        </w:rPr>
        <w:t>provides</w:t>
      </w:r>
      <w:r w:rsidRPr="005E74E3">
        <w:rPr>
          <w:bCs/>
        </w:rPr>
        <w:t xml:space="preserve"> care to infants, children, teens, and young adults aged 0–21.</w:t>
      </w:r>
    </w:p>
    <w:p w14:paraId="3758144D" w14:textId="77777777" w:rsidR="002177DB" w:rsidRPr="005E74E3" w:rsidRDefault="002177DB" w:rsidP="002177DB">
      <w:pPr>
        <w:ind w:left="180" w:right="-994"/>
        <w:jc w:val="both"/>
        <w:rPr>
          <w:bCs/>
        </w:rPr>
      </w:pPr>
    </w:p>
    <w:p w14:paraId="079715A1" w14:textId="490136DA" w:rsidR="00B95783" w:rsidRPr="005E74E3" w:rsidRDefault="00B95783" w:rsidP="001D5D3B">
      <w:pPr>
        <w:ind w:left="180" w:right="-994"/>
        <w:jc w:val="both"/>
        <w:rPr>
          <w:b/>
        </w:rPr>
      </w:pPr>
      <w:r w:rsidRPr="005E74E3">
        <w:rPr>
          <w:b/>
        </w:rPr>
        <w:t>Responsibilities:</w:t>
      </w:r>
    </w:p>
    <w:p w14:paraId="249CE21B" w14:textId="183030F3" w:rsidR="002B5E78" w:rsidRPr="005E74E3" w:rsidRDefault="003E2D4D" w:rsidP="009F3FC8">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bCs/>
          <w:szCs w:val="24"/>
        </w:rPr>
        <w:t xml:space="preserve">Reporting to the CEO of Banner University Medical Group - Tucson (BUMG-T), the Chief Physician Executive </w:t>
      </w:r>
      <w:r w:rsidR="003A0ED4" w:rsidRPr="005E74E3">
        <w:rPr>
          <w:rFonts w:ascii="Times New Roman" w:hAnsi="Times New Roman"/>
          <w:bCs/>
          <w:szCs w:val="24"/>
        </w:rPr>
        <w:t>has</w:t>
      </w:r>
      <w:r w:rsidRPr="005E74E3">
        <w:rPr>
          <w:rFonts w:ascii="Times New Roman" w:hAnsi="Times New Roman"/>
          <w:bCs/>
          <w:szCs w:val="24"/>
        </w:rPr>
        <w:t xml:space="preserve"> oversight of </w:t>
      </w:r>
      <w:r w:rsidR="003A0ED4" w:rsidRPr="005E74E3">
        <w:rPr>
          <w:rFonts w:ascii="Times New Roman" w:hAnsi="Times New Roman"/>
          <w:bCs/>
          <w:szCs w:val="24"/>
        </w:rPr>
        <w:t>the</w:t>
      </w:r>
      <w:r w:rsidRPr="005E74E3">
        <w:rPr>
          <w:rFonts w:ascii="Times New Roman" w:hAnsi="Times New Roman"/>
          <w:bCs/>
          <w:szCs w:val="24"/>
        </w:rPr>
        <w:t xml:space="preserve"> academic medical group comprised of approximately 745 providers across two hospitals and 26 clinical locations</w:t>
      </w:r>
      <w:r w:rsidR="00301B47" w:rsidRPr="005E74E3">
        <w:rPr>
          <w:rFonts w:ascii="Times New Roman" w:hAnsi="Times New Roman"/>
          <w:bCs/>
          <w:szCs w:val="24"/>
        </w:rPr>
        <w:t>.</w:t>
      </w:r>
    </w:p>
    <w:p w14:paraId="7FA2FBCD" w14:textId="77777777" w:rsidR="002B5E78" w:rsidRPr="005E74E3" w:rsidRDefault="002B5E78" w:rsidP="009F3FC8">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bCs/>
          <w:szCs w:val="24"/>
        </w:rPr>
        <w:t xml:space="preserve">Serves as a </w:t>
      </w:r>
      <w:r w:rsidR="003E2D4D" w:rsidRPr="005E74E3">
        <w:rPr>
          <w:rFonts w:ascii="Times New Roman" w:hAnsi="Times New Roman"/>
          <w:bCs/>
          <w:szCs w:val="24"/>
        </w:rPr>
        <w:t>member of the clinical leadership team at the system level</w:t>
      </w:r>
      <w:r w:rsidRPr="005E74E3">
        <w:rPr>
          <w:rFonts w:ascii="Times New Roman" w:hAnsi="Times New Roman"/>
          <w:bCs/>
          <w:szCs w:val="24"/>
        </w:rPr>
        <w:t xml:space="preserve">; and works in </w:t>
      </w:r>
      <w:r w:rsidR="003E2D4D" w:rsidRPr="005E74E3">
        <w:rPr>
          <w:rFonts w:ascii="Times New Roman" w:hAnsi="Times New Roman"/>
          <w:bCs/>
          <w:szCs w:val="24"/>
        </w:rPr>
        <w:t>collaboration with the CEO of Banner University Medical Center – Tucson</w:t>
      </w:r>
      <w:r w:rsidRPr="005E74E3">
        <w:rPr>
          <w:rFonts w:ascii="Times New Roman" w:hAnsi="Times New Roman"/>
          <w:bCs/>
          <w:szCs w:val="24"/>
        </w:rPr>
        <w:t xml:space="preserve">, </w:t>
      </w:r>
      <w:r w:rsidR="003E2D4D" w:rsidRPr="005E74E3">
        <w:rPr>
          <w:rFonts w:ascii="Times New Roman" w:hAnsi="Times New Roman"/>
          <w:bCs/>
          <w:szCs w:val="24"/>
        </w:rPr>
        <w:t>the University of Arizona College of Medicine Dean and Department Chairs, as well as other clinical and operational teams.</w:t>
      </w:r>
    </w:p>
    <w:p w14:paraId="5F8DA61D" w14:textId="019188BC" w:rsidR="002B5E78" w:rsidRPr="00BD1C78" w:rsidRDefault="00301B47" w:rsidP="009F3FC8">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bCs/>
          <w:szCs w:val="24"/>
        </w:rPr>
        <w:t xml:space="preserve">Responsible for the </w:t>
      </w:r>
      <w:r w:rsidR="003E2D4D" w:rsidRPr="005E74E3">
        <w:rPr>
          <w:rFonts w:ascii="Times New Roman" w:hAnsi="Times New Roman"/>
          <w:bCs/>
          <w:szCs w:val="24"/>
        </w:rPr>
        <w:t>leadership, vision</w:t>
      </w:r>
      <w:r w:rsidR="00FF2170" w:rsidRPr="005E74E3">
        <w:rPr>
          <w:rFonts w:ascii="Times New Roman" w:hAnsi="Times New Roman"/>
          <w:bCs/>
          <w:szCs w:val="24"/>
        </w:rPr>
        <w:t>,</w:t>
      </w:r>
      <w:r w:rsidR="003E2D4D" w:rsidRPr="005E74E3">
        <w:rPr>
          <w:rFonts w:ascii="Times New Roman" w:hAnsi="Times New Roman"/>
          <w:bCs/>
          <w:szCs w:val="24"/>
        </w:rPr>
        <w:t xml:space="preserve"> and direction to promote excellence in patient care, practice efficiency</w:t>
      </w:r>
      <w:r w:rsidR="00FF2170" w:rsidRPr="005E74E3">
        <w:rPr>
          <w:rFonts w:ascii="Times New Roman" w:hAnsi="Times New Roman"/>
          <w:bCs/>
          <w:szCs w:val="24"/>
        </w:rPr>
        <w:t>,</w:t>
      </w:r>
      <w:r w:rsidR="003E2D4D" w:rsidRPr="005E74E3">
        <w:rPr>
          <w:rFonts w:ascii="Times New Roman" w:hAnsi="Times New Roman"/>
          <w:bCs/>
          <w:szCs w:val="24"/>
        </w:rPr>
        <w:t xml:space="preserve"> and strong financial stewardship. </w:t>
      </w:r>
    </w:p>
    <w:p w14:paraId="53D2F830" w14:textId="77777777" w:rsidR="00BD1C78" w:rsidRPr="005E74E3" w:rsidRDefault="00BD1C78" w:rsidP="00BD1C78">
      <w:pPr>
        <w:pStyle w:val="WPNormal"/>
        <w:tabs>
          <w:tab w:val="clear" w:pos="360"/>
          <w:tab w:val="clear" w:pos="720"/>
          <w:tab w:val="clear" w:pos="1440"/>
          <w:tab w:val="left" w:pos="180"/>
          <w:tab w:val="left" w:pos="630"/>
          <w:tab w:val="left" w:pos="900"/>
          <w:tab w:val="left" w:pos="2520"/>
        </w:tabs>
        <w:spacing w:line="240" w:lineRule="auto"/>
        <w:ind w:left="720" w:right="-994"/>
        <w:contextualSpacing/>
        <w:jc w:val="both"/>
        <w:rPr>
          <w:rFonts w:ascii="Times New Roman" w:hAnsi="Times New Roman"/>
          <w:b/>
          <w:noProof w:val="0"/>
          <w:szCs w:val="24"/>
        </w:rPr>
      </w:pPr>
    </w:p>
    <w:p w14:paraId="1C6A264B" w14:textId="4D18E0F9" w:rsidR="008B632A" w:rsidRPr="00BD1C78" w:rsidRDefault="002B5E78" w:rsidP="00BD1C78">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bCs/>
          <w:szCs w:val="24"/>
        </w:rPr>
        <w:lastRenderedPageBreak/>
        <w:t xml:space="preserve">Responsible </w:t>
      </w:r>
      <w:r w:rsidR="003E2D4D" w:rsidRPr="005E74E3">
        <w:rPr>
          <w:rFonts w:ascii="Times New Roman" w:hAnsi="Times New Roman"/>
          <w:bCs/>
          <w:szCs w:val="24"/>
        </w:rPr>
        <w:t xml:space="preserve">for directing, planning, and coordinating clinical activities and programs for designated areas, ensuring clinical activities are efficient, effective, and appropriately support the organization’s multidisciplinary, patient-centered focus. </w:t>
      </w:r>
    </w:p>
    <w:p w14:paraId="77E2FD51" w14:textId="11CD0E04" w:rsidR="002177DB" w:rsidRPr="005E74E3" w:rsidRDefault="00797620" w:rsidP="009F3FC8">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bCs/>
          <w:szCs w:val="24"/>
        </w:rPr>
        <w:t xml:space="preserve">Responsible for </w:t>
      </w:r>
      <w:r w:rsidR="003E2D4D" w:rsidRPr="005E74E3">
        <w:rPr>
          <w:rFonts w:ascii="Times New Roman" w:hAnsi="Times New Roman"/>
          <w:bCs/>
          <w:szCs w:val="24"/>
        </w:rPr>
        <w:t>providing leadership, direction, and administration of medical group management, as well as the integration, coordination, and improvement of clinical care and patient safety for designated healthcare operations.</w:t>
      </w:r>
    </w:p>
    <w:p w14:paraId="6AE95884" w14:textId="77777777" w:rsidR="005A7C97" w:rsidRPr="005E74E3" w:rsidRDefault="005A7C97" w:rsidP="00A23443">
      <w:pPr>
        <w:pStyle w:val="WPNormal"/>
        <w:tabs>
          <w:tab w:val="clear" w:pos="360"/>
          <w:tab w:val="clear" w:pos="720"/>
          <w:tab w:val="clear" w:pos="1440"/>
          <w:tab w:val="left" w:pos="180"/>
          <w:tab w:val="left" w:pos="630"/>
          <w:tab w:val="left" w:pos="900"/>
          <w:tab w:val="left" w:pos="2520"/>
        </w:tabs>
        <w:spacing w:line="240" w:lineRule="auto"/>
        <w:ind w:left="0" w:right="-994"/>
        <w:contextualSpacing/>
        <w:jc w:val="both"/>
        <w:rPr>
          <w:rFonts w:ascii="Times New Roman" w:hAnsi="Times New Roman"/>
          <w:b/>
          <w:noProof w:val="0"/>
          <w:szCs w:val="24"/>
        </w:rPr>
      </w:pPr>
    </w:p>
    <w:p w14:paraId="4718E1B8" w14:textId="77777777" w:rsidR="00FD1259" w:rsidRPr="005E74E3" w:rsidRDefault="00FD1259" w:rsidP="00FD1259">
      <w:pPr>
        <w:pStyle w:val="WPNormal"/>
        <w:tabs>
          <w:tab w:val="clear" w:pos="360"/>
          <w:tab w:val="clear" w:pos="720"/>
          <w:tab w:val="clear" w:pos="1440"/>
          <w:tab w:val="left" w:pos="180"/>
          <w:tab w:val="left" w:pos="630"/>
          <w:tab w:val="left" w:pos="900"/>
          <w:tab w:val="left" w:pos="2520"/>
        </w:tabs>
        <w:spacing w:line="240" w:lineRule="auto"/>
        <w:ind w:left="180" w:right="-994"/>
        <w:contextualSpacing/>
        <w:jc w:val="both"/>
        <w:rPr>
          <w:rFonts w:ascii="Times New Roman" w:hAnsi="Times New Roman"/>
          <w:b/>
          <w:bCs/>
          <w:noProof w:val="0"/>
          <w:szCs w:val="24"/>
        </w:rPr>
      </w:pPr>
      <w:r w:rsidRPr="005E74E3">
        <w:rPr>
          <w:rFonts w:ascii="Times New Roman" w:hAnsi="Times New Roman"/>
          <w:b/>
          <w:bCs/>
          <w:noProof w:val="0"/>
          <w:szCs w:val="24"/>
        </w:rPr>
        <w:t xml:space="preserve">Accomplishments: </w:t>
      </w:r>
    </w:p>
    <w:p w14:paraId="5F9A72CF" w14:textId="77777777" w:rsidR="0008597E" w:rsidRPr="005E74E3" w:rsidRDefault="00E42334" w:rsidP="0008597E">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szCs w:val="24"/>
        </w:rPr>
        <w:t xml:space="preserve">Developed </w:t>
      </w:r>
      <w:r w:rsidR="00F777D6" w:rsidRPr="005E74E3">
        <w:rPr>
          <w:rFonts w:ascii="Times New Roman" w:hAnsi="Times New Roman"/>
          <w:szCs w:val="24"/>
        </w:rPr>
        <w:t>and imple</w:t>
      </w:r>
      <w:r w:rsidR="00936424" w:rsidRPr="005E74E3">
        <w:rPr>
          <w:rFonts w:ascii="Times New Roman" w:hAnsi="Times New Roman"/>
          <w:szCs w:val="24"/>
        </w:rPr>
        <w:t xml:space="preserve">mentated an </w:t>
      </w:r>
      <w:r w:rsidR="006965D8" w:rsidRPr="005E74E3">
        <w:rPr>
          <w:rFonts w:ascii="Times New Roman" w:hAnsi="Times New Roman"/>
          <w:szCs w:val="24"/>
        </w:rPr>
        <w:t xml:space="preserve">accountable </w:t>
      </w:r>
      <w:r w:rsidR="000821D5" w:rsidRPr="005E74E3">
        <w:rPr>
          <w:rFonts w:ascii="Times New Roman" w:hAnsi="Times New Roman"/>
          <w:szCs w:val="24"/>
        </w:rPr>
        <w:t xml:space="preserve">inpatient hospitalist medicine program </w:t>
      </w:r>
      <w:r w:rsidR="006965D8" w:rsidRPr="005E74E3">
        <w:rPr>
          <w:rFonts w:ascii="Times New Roman" w:hAnsi="Times New Roman"/>
          <w:szCs w:val="24"/>
        </w:rPr>
        <w:t>leadership and organizational structure with hospital staffing models, recruitments, and compensation plan</w:t>
      </w:r>
      <w:r w:rsidR="00F777D6" w:rsidRPr="005E74E3">
        <w:rPr>
          <w:rFonts w:ascii="Times New Roman" w:hAnsi="Times New Roman"/>
          <w:szCs w:val="24"/>
        </w:rPr>
        <w:t>.</w:t>
      </w:r>
    </w:p>
    <w:p w14:paraId="1BDA6470" w14:textId="77777777" w:rsidR="0008597E" w:rsidRPr="005E74E3" w:rsidRDefault="00F777D6" w:rsidP="0008597E">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szCs w:val="24"/>
        </w:rPr>
        <w:t>Updated and implemented the clinic cancellation by provider policy</w:t>
      </w:r>
      <w:r w:rsidR="00936424" w:rsidRPr="005E74E3">
        <w:rPr>
          <w:rFonts w:ascii="Times New Roman" w:hAnsi="Times New Roman"/>
          <w:szCs w:val="24"/>
        </w:rPr>
        <w:t>.</w:t>
      </w:r>
    </w:p>
    <w:p w14:paraId="0A835D24" w14:textId="32B54241" w:rsidR="00033CDC" w:rsidRPr="005E74E3" w:rsidRDefault="00033CDC" w:rsidP="0008597E">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szCs w:val="24"/>
        </w:rPr>
        <w:t>Worked with clinic leadership on clinic template opt</w:t>
      </w:r>
      <w:r w:rsidR="00702424" w:rsidRPr="005E74E3">
        <w:rPr>
          <w:rFonts w:ascii="Times New Roman" w:hAnsi="Times New Roman"/>
          <w:szCs w:val="24"/>
        </w:rPr>
        <w:t>i</w:t>
      </w:r>
      <w:r w:rsidRPr="005E74E3">
        <w:rPr>
          <w:rFonts w:ascii="Times New Roman" w:hAnsi="Times New Roman"/>
          <w:szCs w:val="24"/>
        </w:rPr>
        <w:t>mization for all primary and specialty clinics.</w:t>
      </w:r>
    </w:p>
    <w:p w14:paraId="41DC4758" w14:textId="77777777" w:rsidR="0008597E" w:rsidRPr="005E74E3" w:rsidRDefault="005E08AB" w:rsidP="0008597E">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szCs w:val="24"/>
        </w:rPr>
        <w:t>Updated and implemented eligibility measures, minimum academic standards, and value based incentives for</w:t>
      </w:r>
      <w:r w:rsidR="005A7C97" w:rsidRPr="005E74E3">
        <w:rPr>
          <w:rFonts w:ascii="Times New Roman" w:hAnsi="Times New Roman"/>
          <w:szCs w:val="24"/>
        </w:rPr>
        <w:t xml:space="preserve"> all</w:t>
      </w:r>
      <w:r w:rsidRPr="005E74E3">
        <w:rPr>
          <w:rFonts w:ascii="Times New Roman" w:hAnsi="Times New Roman"/>
          <w:szCs w:val="24"/>
        </w:rPr>
        <w:t xml:space="preserve"> compensation models</w:t>
      </w:r>
      <w:r w:rsidR="005A7C97" w:rsidRPr="005E74E3">
        <w:rPr>
          <w:rFonts w:ascii="Times New Roman" w:hAnsi="Times New Roman"/>
          <w:szCs w:val="24"/>
        </w:rPr>
        <w:t>.</w:t>
      </w:r>
    </w:p>
    <w:p w14:paraId="49DFB4C7" w14:textId="30E6513B" w:rsidR="0008597E" w:rsidRPr="005E74E3" w:rsidRDefault="00335541" w:rsidP="0008597E">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szCs w:val="24"/>
        </w:rPr>
        <w:t>Active member of the BUMG compensation committee that u</w:t>
      </w:r>
      <w:r w:rsidR="00936424" w:rsidRPr="005E74E3">
        <w:rPr>
          <w:rFonts w:ascii="Times New Roman" w:hAnsi="Times New Roman"/>
          <w:szCs w:val="24"/>
        </w:rPr>
        <w:t xml:space="preserve">pdated and implemented new </w:t>
      </w:r>
      <w:r w:rsidR="00E05547" w:rsidRPr="005E74E3">
        <w:rPr>
          <w:rFonts w:ascii="Times New Roman" w:hAnsi="Times New Roman"/>
          <w:szCs w:val="24"/>
        </w:rPr>
        <w:t xml:space="preserve">specialty </w:t>
      </w:r>
      <w:r w:rsidR="00936424" w:rsidRPr="005E74E3">
        <w:rPr>
          <w:rFonts w:ascii="Times New Roman" w:hAnsi="Times New Roman"/>
          <w:szCs w:val="24"/>
        </w:rPr>
        <w:t>compensation models</w:t>
      </w:r>
      <w:r w:rsidR="007F41D0" w:rsidRPr="005E74E3">
        <w:rPr>
          <w:rFonts w:ascii="Times New Roman" w:hAnsi="Times New Roman"/>
          <w:szCs w:val="24"/>
        </w:rPr>
        <w:t xml:space="preserve"> </w:t>
      </w:r>
      <w:r w:rsidR="00E05547" w:rsidRPr="005E74E3">
        <w:rPr>
          <w:rFonts w:ascii="Times New Roman" w:hAnsi="Times New Roman"/>
          <w:szCs w:val="24"/>
        </w:rPr>
        <w:t>including</w:t>
      </w:r>
      <w:r w:rsidR="007F41D0" w:rsidRPr="005E74E3">
        <w:rPr>
          <w:rFonts w:ascii="Times New Roman" w:hAnsi="Times New Roman"/>
          <w:szCs w:val="24"/>
        </w:rPr>
        <w:t xml:space="preserve"> neurosurgery, anesthesia, medical imaging</w:t>
      </w:r>
      <w:r w:rsidR="00AD2C95" w:rsidRPr="005E74E3">
        <w:rPr>
          <w:rFonts w:ascii="Times New Roman" w:hAnsi="Times New Roman"/>
          <w:szCs w:val="24"/>
        </w:rPr>
        <w:t>, APPs.</w:t>
      </w:r>
    </w:p>
    <w:p w14:paraId="528913F7" w14:textId="6FCFC53E" w:rsidR="00DB6F27" w:rsidRPr="005E74E3" w:rsidRDefault="00AD2C95" w:rsidP="00DB6F27">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szCs w:val="24"/>
        </w:rPr>
        <w:t xml:space="preserve">Increased residency complements for </w:t>
      </w:r>
      <w:r w:rsidR="009A50C4" w:rsidRPr="005E74E3">
        <w:rPr>
          <w:rFonts w:ascii="Times New Roman" w:hAnsi="Times New Roman"/>
          <w:szCs w:val="24"/>
        </w:rPr>
        <w:t>OB/GYN and orthopedics</w:t>
      </w:r>
      <w:r w:rsidR="00DB6F27" w:rsidRPr="005E74E3">
        <w:rPr>
          <w:rFonts w:ascii="Times New Roman" w:hAnsi="Times New Roman"/>
          <w:szCs w:val="24"/>
        </w:rPr>
        <w:t>.</w:t>
      </w:r>
    </w:p>
    <w:p w14:paraId="7D6C4893" w14:textId="03864EC8" w:rsidR="009A50C4" w:rsidRPr="005E74E3" w:rsidRDefault="009A50C4" w:rsidP="00DB6F27">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noProof w:val="0"/>
          <w:szCs w:val="24"/>
        </w:rPr>
      </w:pPr>
      <w:r w:rsidRPr="005E74E3">
        <w:rPr>
          <w:rFonts w:ascii="Times New Roman" w:hAnsi="Times New Roman"/>
          <w:szCs w:val="24"/>
        </w:rPr>
        <w:t xml:space="preserve">Particiated in </w:t>
      </w:r>
      <w:r w:rsidR="005F5BFC" w:rsidRPr="005E74E3">
        <w:rPr>
          <w:rFonts w:ascii="Times New Roman" w:hAnsi="Times New Roman"/>
          <w:szCs w:val="24"/>
        </w:rPr>
        <w:t>faculty recruits including neurology chair, maternal fetal medicine division chief, transplant division chief.</w:t>
      </w:r>
    </w:p>
    <w:p w14:paraId="5B70369C" w14:textId="49660303" w:rsidR="00C61173" w:rsidRPr="005E74E3" w:rsidRDefault="00E34BF9" w:rsidP="008E4C4A">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noProof w:val="0"/>
          <w:szCs w:val="24"/>
        </w:rPr>
      </w:pPr>
      <w:r w:rsidRPr="005E74E3">
        <w:rPr>
          <w:rFonts w:ascii="Times New Roman" w:hAnsi="Times New Roman"/>
          <w:szCs w:val="24"/>
        </w:rPr>
        <w:t>Exteneded</w:t>
      </w:r>
      <w:r w:rsidR="00C61173" w:rsidRPr="005E74E3">
        <w:rPr>
          <w:rFonts w:ascii="Times New Roman" w:hAnsi="Times New Roman"/>
          <w:szCs w:val="24"/>
        </w:rPr>
        <w:t xml:space="preserve"> our Banner wellness center membership opportunities to all our University of Arizona College of Medicine – Tucson faculty </w:t>
      </w:r>
      <w:r w:rsidRPr="005E74E3">
        <w:rPr>
          <w:rFonts w:ascii="Times New Roman" w:hAnsi="Times New Roman"/>
          <w:szCs w:val="24"/>
        </w:rPr>
        <w:t>to promote faculty wellness.</w:t>
      </w:r>
    </w:p>
    <w:p w14:paraId="78C6CD4F" w14:textId="77777777" w:rsidR="008D38E4" w:rsidRPr="005E74E3" w:rsidRDefault="008D38E4" w:rsidP="00B61B54">
      <w:pPr>
        <w:ind w:right="-994"/>
        <w:jc w:val="both"/>
        <w:rPr>
          <w:bCs/>
        </w:rPr>
      </w:pPr>
    </w:p>
    <w:p w14:paraId="4CEA4935" w14:textId="793B4DC4" w:rsidR="00570D3E" w:rsidRDefault="00050419" w:rsidP="00570D3E">
      <w:pPr>
        <w:pStyle w:val="ListParagraph"/>
        <w:numPr>
          <w:ilvl w:val="0"/>
          <w:numId w:val="25"/>
        </w:numPr>
        <w:ind w:right="-994"/>
        <w:jc w:val="both"/>
        <w:rPr>
          <w:bCs/>
          <w:u w:val="single"/>
        </w:rPr>
      </w:pPr>
      <w:r w:rsidRPr="005E74E3">
        <w:rPr>
          <w:bCs/>
        </w:rPr>
        <w:t xml:space="preserve">9/22 – </w:t>
      </w:r>
      <w:r w:rsidR="00F078E0">
        <w:rPr>
          <w:bCs/>
        </w:rPr>
        <w:t>11/24</w:t>
      </w:r>
      <w:r w:rsidRPr="005E74E3">
        <w:rPr>
          <w:bCs/>
        </w:rPr>
        <w:t xml:space="preserve">: </w:t>
      </w:r>
      <w:r w:rsidRPr="005E74E3">
        <w:rPr>
          <w:bCs/>
          <w:u w:val="single"/>
        </w:rPr>
        <w:t>Director of Pediatric Neurosurgery</w:t>
      </w:r>
      <w:bookmarkStart w:id="3" w:name="_Hlk157342394"/>
    </w:p>
    <w:p w14:paraId="22390771" w14:textId="77777777" w:rsidR="00B62D8B" w:rsidRPr="00643255" w:rsidRDefault="00B62D8B" w:rsidP="00B62D8B">
      <w:pPr>
        <w:pStyle w:val="ListParagraph"/>
        <w:ind w:right="-994"/>
        <w:jc w:val="both"/>
        <w:rPr>
          <w:bCs/>
          <w:u w:val="single"/>
        </w:rPr>
      </w:pPr>
    </w:p>
    <w:p w14:paraId="6A7FB62E" w14:textId="5E45AF9D" w:rsidR="00FF683E" w:rsidRPr="005E74E3" w:rsidRDefault="008D38E4" w:rsidP="00C11106">
      <w:pPr>
        <w:pStyle w:val="WPNormal"/>
        <w:tabs>
          <w:tab w:val="clear" w:pos="360"/>
          <w:tab w:val="clear" w:pos="1440"/>
          <w:tab w:val="left" w:pos="180"/>
          <w:tab w:val="left" w:pos="900"/>
          <w:tab w:val="left" w:pos="2520"/>
        </w:tabs>
        <w:spacing w:line="240" w:lineRule="auto"/>
        <w:ind w:left="0" w:right="-994"/>
        <w:contextualSpacing/>
        <w:jc w:val="both"/>
        <w:rPr>
          <w:rFonts w:ascii="Times New Roman" w:hAnsi="Times New Roman"/>
          <w:b/>
          <w:noProof w:val="0"/>
          <w:szCs w:val="24"/>
        </w:rPr>
      </w:pPr>
      <w:r w:rsidRPr="005E74E3">
        <w:rPr>
          <w:rFonts w:ascii="Times New Roman" w:hAnsi="Times New Roman"/>
          <w:b/>
          <w:noProof w:val="0"/>
          <w:szCs w:val="24"/>
        </w:rPr>
        <w:tab/>
      </w:r>
      <w:r w:rsidR="00FF683E" w:rsidRPr="005E74E3">
        <w:rPr>
          <w:rFonts w:ascii="Times New Roman" w:hAnsi="Times New Roman"/>
          <w:b/>
          <w:noProof w:val="0"/>
          <w:szCs w:val="24"/>
        </w:rPr>
        <w:t xml:space="preserve">Responsibilities:  </w:t>
      </w:r>
    </w:p>
    <w:p w14:paraId="3AC228D6" w14:textId="2E065FAA" w:rsidR="005E1254" w:rsidRPr="005E74E3" w:rsidRDefault="00FF683E" w:rsidP="00C11106">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noProof w:val="0"/>
          <w:szCs w:val="24"/>
        </w:rPr>
        <w:t xml:space="preserve">For overall operations, </w:t>
      </w:r>
      <w:r w:rsidR="005E1DF5" w:rsidRPr="005E74E3">
        <w:rPr>
          <w:rFonts w:ascii="Times New Roman" w:hAnsi="Times New Roman"/>
          <w:noProof w:val="0"/>
          <w:szCs w:val="24"/>
        </w:rPr>
        <w:t>evaluation,</w:t>
      </w:r>
      <w:r w:rsidRPr="005E74E3">
        <w:rPr>
          <w:rFonts w:ascii="Times New Roman" w:hAnsi="Times New Roman"/>
          <w:noProof w:val="0"/>
          <w:szCs w:val="24"/>
        </w:rPr>
        <w:t xml:space="preserve"> and</w:t>
      </w:r>
      <w:r w:rsidR="0045743C" w:rsidRPr="005E74E3">
        <w:rPr>
          <w:rFonts w:ascii="Times New Roman" w:hAnsi="Times New Roman"/>
          <w:noProof w:val="0"/>
          <w:szCs w:val="24"/>
        </w:rPr>
        <w:t xml:space="preserve"> </w:t>
      </w:r>
      <w:r w:rsidRPr="005E74E3">
        <w:rPr>
          <w:rFonts w:ascii="Times New Roman" w:hAnsi="Times New Roman"/>
          <w:noProof w:val="0"/>
          <w:szCs w:val="24"/>
        </w:rPr>
        <w:t>strategic development of the pediatric neurosurgery service.</w:t>
      </w:r>
    </w:p>
    <w:bookmarkEnd w:id="3"/>
    <w:p w14:paraId="79270829" w14:textId="77777777" w:rsidR="00526D34" w:rsidRPr="005E74E3" w:rsidRDefault="00526D34" w:rsidP="00C11106">
      <w:pPr>
        <w:pStyle w:val="WPNormal"/>
        <w:tabs>
          <w:tab w:val="clear" w:pos="360"/>
          <w:tab w:val="clear" w:pos="720"/>
          <w:tab w:val="clear" w:pos="1440"/>
          <w:tab w:val="left" w:pos="180"/>
          <w:tab w:val="left" w:pos="630"/>
          <w:tab w:val="left" w:pos="900"/>
          <w:tab w:val="left" w:pos="2520"/>
        </w:tabs>
        <w:spacing w:line="240" w:lineRule="auto"/>
        <w:ind w:right="-994"/>
        <w:contextualSpacing/>
        <w:jc w:val="both"/>
        <w:rPr>
          <w:rFonts w:ascii="Times New Roman" w:hAnsi="Times New Roman"/>
          <w:noProof w:val="0"/>
          <w:szCs w:val="24"/>
        </w:rPr>
      </w:pPr>
    </w:p>
    <w:p w14:paraId="3355FC17" w14:textId="77777777" w:rsidR="00713D8D" w:rsidRPr="005E74E3" w:rsidRDefault="00526D34" w:rsidP="00C11106">
      <w:pPr>
        <w:pStyle w:val="WPNormal"/>
        <w:tabs>
          <w:tab w:val="clear" w:pos="360"/>
          <w:tab w:val="clear" w:pos="720"/>
          <w:tab w:val="clear" w:pos="1440"/>
          <w:tab w:val="left" w:pos="180"/>
          <w:tab w:val="left" w:pos="630"/>
          <w:tab w:val="left" w:pos="900"/>
          <w:tab w:val="left" w:pos="2520"/>
        </w:tabs>
        <w:spacing w:line="240" w:lineRule="auto"/>
        <w:ind w:left="180" w:right="-994"/>
        <w:contextualSpacing/>
        <w:jc w:val="both"/>
        <w:rPr>
          <w:rFonts w:ascii="Times New Roman" w:hAnsi="Times New Roman"/>
          <w:b/>
          <w:bCs/>
          <w:noProof w:val="0"/>
          <w:szCs w:val="24"/>
        </w:rPr>
      </w:pPr>
      <w:r w:rsidRPr="005E74E3">
        <w:rPr>
          <w:rFonts w:ascii="Times New Roman" w:hAnsi="Times New Roman"/>
          <w:b/>
          <w:bCs/>
          <w:noProof w:val="0"/>
          <w:szCs w:val="24"/>
        </w:rPr>
        <w:t xml:space="preserve">Accomplishments: </w:t>
      </w:r>
    </w:p>
    <w:p w14:paraId="41B2713C" w14:textId="77777777" w:rsidR="00DB6F27" w:rsidRPr="005E74E3" w:rsidRDefault="00201717" w:rsidP="00DB6F27">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szCs w:val="24"/>
        </w:rPr>
        <w:t>The first fellowship trained pediatric neurosurgeon in Tucson.</w:t>
      </w:r>
    </w:p>
    <w:p w14:paraId="02123828" w14:textId="672B19DB" w:rsidR="00713D8D" w:rsidRPr="005E74E3" w:rsidRDefault="00713D8D" w:rsidP="00DB6F27">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4" w:firstLine="540"/>
        <w:contextualSpacing/>
        <w:jc w:val="both"/>
        <w:rPr>
          <w:rFonts w:ascii="Times New Roman" w:hAnsi="Times New Roman"/>
          <w:b/>
          <w:noProof w:val="0"/>
          <w:szCs w:val="24"/>
        </w:rPr>
      </w:pPr>
      <w:r w:rsidRPr="005E74E3">
        <w:rPr>
          <w:rFonts w:ascii="Times New Roman" w:hAnsi="Times New Roman"/>
          <w:szCs w:val="24"/>
        </w:rPr>
        <w:t>S</w:t>
      </w:r>
      <w:proofErr w:type="spellStart"/>
      <w:r w:rsidR="00DB6F27" w:rsidRPr="005E74E3">
        <w:rPr>
          <w:rFonts w:ascii="Times New Roman" w:hAnsi="Times New Roman"/>
          <w:noProof w:val="0"/>
          <w:szCs w:val="24"/>
        </w:rPr>
        <w:t>trategically</w:t>
      </w:r>
      <w:proofErr w:type="spellEnd"/>
      <w:r w:rsidR="00FD1259" w:rsidRPr="005E74E3">
        <w:rPr>
          <w:rFonts w:ascii="Times New Roman" w:hAnsi="Times New Roman"/>
          <w:noProof w:val="0"/>
          <w:szCs w:val="24"/>
        </w:rPr>
        <w:t xml:space="preserve"> </w:t>
      </w:r>
      <w:r w:rsidR="00E438DF" w:rsidRPr="005E74E3">
        <w:rPr>
          <w:rFonts w:ascii="Times New Roman" w:hAnsi="Times New Roman"/>
          <w:noProof w:val="0"/>
          <w:szCs w:val="24"/>
        </w:rPr>
        <w:t>increased our pediatric neurosurgery volumes in brain and spinal cord tumors, craniofacial disorders, and complex spine</w:t>
      </w:r>
      <w:r w:rsidRPr="005E74E3">
        <w:rPr>
          <w:rFonts w:ascii="Times New Roman" w:hAnsi="Times New Roman"/>
          <w:noProof w:val="0"/>
          <w:szCs w:val="24"/>
        </w:rPr>
        <w:t>.</w:t>
      </w:r>
    </w:p>
    <w:p w14:paraId="7215E4A3" w14:textId="2BD09C13" w:rsidR="005E1254" w:rsidRPr="005E74E3" w:rsidRDefault="00713D8D" w:rsidP="00C11106">
      <w:pPr>
        <w:pStyle w:val="WPNormal"/>
        <w:numPr>
          <w:ilvl w:val="0"/>
          <w:numId w:val="4"/>
        </w:numPr>
        <w:tabs>
          <w:tab w:val="clear" w:pos="360"/>
          <w:tab w:val="clear" w:pos="720"/>
          <w:tab w:val="clear" w:pos="1440"/>
          <w:tab w:val="left" w:pos="180"/>
          <w:tab w:val="left" w:pos="630"/>
          <w:tab w:val="left" w:pos="900"/>
          <w:tab w:val="left" w:pos="2520"/>
        </w:tabs>
        <w:spacing w:line="240" w:lineRule="auto"/>
        <w:ind w:right="-994" w:firstLine="0"/>
        <w:contextualSpacing/>
        <w:jc w:val="both"/>
        <w:rPr>
          <w:rFonts w:ascii="Times New Roman" w:hAnsi="Times New Roman"/>
          <w:szCs w:val="24"/>
        </w:rPr>
      </w:pPr>
      <w:r w:rsidRPr="005E74E3">
        <w:rPr>
          <w:rFonts w:ascii="Times New Roman" w:hAnsi="Times New Roman"/>
          <w:szCs w:val="24"/>
        </w:rPr>
        <w:t>Develop</w:t>
      </w:r>
      <w:r w:rsidR="00BA0993" w:rsidRPr="005E74E3">
        <w:rPr>
          <w:rFonts w:ascii="Times New Roman" w:hAnsi="Times New Roman"/>
          <w:szCs w:val="24"/>
        </w:rPr>
        <w:t>ed the first</w:t>
      </w:r>
      <w:r w:rsidRPr="005E74E3">
        <w:rPr>
          <w:rFonts w:ascii="Times New Roman" w:hAnsi="Times New Roman"/>
          <w:szCs w:val="24"/>
        </w:rPr>
        <w:t xml:space="preserve"> </w:t>
      </w:r>
      <w:r w:rsidR="00E438DF" w:rsidRPr="005E74E3">
        <w:rPr>
          <w:rFonts w:ascii="Times New Roman" w:hAnsi="Times New Roman"/>
          <w:noProof w:val="0"/>
          <w:szCs w:val="24"/>
        </w:rPr>
        <w:t xml:space="preserve">fetal neurosurgery </w:t>
      </w:r>
      <w:r w:rsidRPr="005E74E3">
        <w:rPr>
          <w:rFonts w:ascii="Times New Roman" w:hAnsi="Times New Roman"/>
          <w:noProof w:val="0"/>
          <w:szCs w:val="24"/>
        </w:rPr>
        <w:t>program</w:t>
      </w:r>
      <w:r w:rsidR="00BA0993" w:rsidRPr="005E74E3">
        <w:rPr>
          <w:rFonts w:ascii="Times New Roman" w:hAnsi="Times New Roman"/>
          <w:noProof w:val="0"/>
          <w:szCs w:val="24"/>
        </w:rPr>
        <w:t xml:space="preserve"> in the state of Arizona</w:t>
      </w:r>
      <w:r w:rsidRPr="005E74E3">
        <w:rPr>
          <w:rFonts w:ascii="Times New Roman" w:hAnsi="Times New Roman"/>
          <w:noProof w:val="0"/>
          <w:szCs w:val="24"/>
        </w:rPr>
        <w:t>.</w:t>
      </w:r>
    </w:p>
    <w:p w14:paraId="64E1C8B6" w14:textId="77777777" w:rsidR="002E2398" w:rsidRPr="005E74E3" w:rsidRDefault="002E2398" w:rsidP="00C11106">
      <w:pPr>
        <w:pStyle w:val="WPNormal"/>
        <w:tabs>
          <w:tab w:val="clear" w:pos="360"/>
          <w:tab w:val="left" w:pos="180"/>
        </w:tabs>
        <w:spacing w:line="240" w:lineRule="auto"/>
        <w:ind w:left="0" w:right="-994"/>
        <w:contextualSpacing/>
        <w:jc w:val="both"/>
        <w:rPr>
          <w:rFonts w:ascii="Times New Roman" w:hAnsi="Times New Roman"/>
          <w:b/>
          <w:noProof w:val="0"/>
          <w:szCs w:val="24"/>
        </w:rPr>
      </w:pPr>
    </w:p>
    <w:p w14:paraId="462C4774" w14:textId="13518E06" w:rsidR="001A70E8" w:rsidRPr="005E74E3" w:rsidRDefault="00FD1296" w:rsidP="00CD0804">
      <w:pPr>
        <w:pStyle w:val="WPNormal"/>
        <w:tabs>
          <w:tab w:val="clear" w:pos="360"/>
          <w:tab w:val="left" w:pos="180"/>
          <w:tab w:val="left" w:pos="270"/>
        </w:tabs>
        <w:spacing w:line="240" w:lineRule="auto"/>
        <w:ind w:left="180" w:right="-994"/>
        <w:contextualSpacing/>
        <w:jc w:val="both"/>
        <w:rPr>
          <w:rFonts w:ascii="Times New Roman" w:hAnsi="Times New Roman"/>
          <w:b/>
          <w:noProof w:val="0"/>
          <w:szCs w:val="24"/>
        </w:rPr>
      </w:pPr>
      <w:r w:rsidRPr="005E74E3">
        <w:rPr>
          <w:rFonts w:ascii="Times New Roman" w:hAnsi="Times New Roman"/>
          <w:b/>
          <w:noProof w:val="0"/>
          <w:szCs w:val="24"/>
        </w:rPr>
        <w:t xml:space="preserve">Clinical and </w:t>
      </w:r>
      <w:r w:rsidR="000F1C7F" w:rsidRPr="005E74E3">
        <w:rPr>
          <w:rFonts w:ascii="Times New Roman" w:hAnsi="Times New Roman"/>
          <w:b/>
          <w:noProof w:val="0"/>
          <w:szCs w:val="24"/>
        </w:rPr>
        <w:t xml:space="preserve">Administrative Experience at </w:t>
      </w:r>
      <w:r w:rsidR="001A70E8" w:rsidRPr="005E74E3">
        <w:rPr>
          <w:rFonts w:ascii="Times New Roman" w:hAnsi="Times New Roman"/>
          <w:b/>
          <w:szCs w:val="24"/>
        </w:rPr>
        <w:t>Valley Children’s Healthcare</w:t>
      </w:r>
      <w:r w:rsidR="001A70E8" w:rsidRPr="005E74E3">
        <w:rPr>
          <w:rFonts w:ascii="Times New Roman" w:hAnsi="Times New Roman"/>
          <w:b/>
          <w:noProof w:val="0"/>
          <w:szCs w:val="24"/>
        </w:rPr>
        <w:t xml:space="preserve"> </w:t>
      </w:r>
      <w:r w:rsidR="000F1C7F" w:rsidRPr="005E74E3">
        <w:rPr>
          <w:rFonts w:ascii="Times New Roman" w:hAnsi="Times New Roman"/>
          <w:b/>
          <w:noProof w:val="0"/>
          <w:szCs w:val="24"/>
        </w:rPr>
        <w:t>(</w:t>
      </w:r>
      <w:r w:rsidR="001A70E8" w:rsidRPr="005E74E3">
        <w:rPr>
          <w:rFonts w:ascii="Times New Roman" w:hAnsi="Times New Roman"/>
          <w:b/>
          <w:noProof w:val="0"/>
          <w:szCs w:val="24"/>
        </w:rPr>
        <w:t>Madera, California</w:t>
      </w:r>
      <w:r w:rsidR="000F1C7F" w:rsidRPr="005E74E3">
        <w:rPr>
          <w:rFonts w:ascii="Times New Roman" w:hAnsi="Times New Roman"/>
          <w:b/>
          <w:noProof w:val="0"/>
          <w:szCs w:val="24"/>
        </w:rPr>
        <w:t>)</w:t>
      </w:r>
    </w:p>
    <w:p w14:paraId="4571C271" w14:textId="25D05F8E" w:rsidR="001A70E8" w:rsidRPr="005E74E3" w:rsidRDefault="001A70E8" w:rsidP="00C11106">
      <w:pPr>
        <w:pStyle w:val="WPNormal"/>
        <w:numPr>
          <w:ilvl w:val="0"/>
          <w:numId w:val="22"/>
        </w:numPr>
        <w:tabs>
          <w:tab w:val="clear" w:pos="360"/>
          <w:tab w:val="left" w:pos="180"/>
        </w:tabs>
        <w:spacing w:line="240" w:lineRule="auto"/>
        <w:ind w:right="-994"/>
        <w:contextualSpacing/>
        <w:jc w:val="both"/>
        <w:rPr>
          <w:rFonts w:ascii="Times New Roman" w:hAnsi="Times New Roman"/>
          <w:szCs w:val="24"/>
          <w:u w:val="single"/>
        </w:rPr>
      </w:pPr>
      <w:r w:rsidRPr="005E74E3">
        <w:rPr>
          <w:rFonts w:ascii="Times New Roman" w:hAnsi="Times New Roman"/>
          <w:szCs w:val="24"/>
        </w:rPr>
        <w:t>1/22</w:t>
      </w:r>
      <w:r w:rsidR="000F1C7F" w:rsidRPr="005E74E3">
        <w:rPr>
          <w:rFonts w:ascii="Times New Roman" w:hAnsi="Times New Roman"/>
          <w:szCs w:val="24"/>
        </w:rPr>
        <w:t xml:space="preserve"> – </w:t>
      </w:r>
      <w:r w:rsidR="005E1254" w:rsidRPr="005E74E3">
        <w:rPr>
          <w:rFonts w:ascii="Times New Roman" w:hAnsi="Times New Roman"/>
          <w:szCs w:val="24"/>
        </w:rPr>
        <w:t>8/22</w:t>
      </w:r>
      <w:r w:rsidR="000F1C7F" w:rsidRPr="005E74E3">
        <w:rPr>
          <w:rFonts w:ascii="Times New Roman" w:hAnsi="Times New Roman"/>
          <w:szCs w:val="24"/>
        </w:rPr>
        <w:t xml:space="preserve">:  </w:t>
      </w:r>
      <w:r w:rsidRPr="005E74E3">
        <w:rPr>
          <w:rFonts w:ascii="Times New Roman" w:hAnsi="Times New Roman"/>
          <w:szCs w:val="24"/>
          <w:u w:val="single"/>
        </w:rPr>
        <w:t>Medical Director of Pediatric Neurosurgery</w:t>
      </w:r>
    </w:p>
    <w:p w14:paraId="64236AC6" w14:textId="77777777" w:rsidR="000F1C7F" w:rsidRPr="005E74E3" w:rsidRDefault="000F1C7F" w:rsidP="00BD1C78">
      <w:pPr>
        <w:pStyle w:val="WPNormal"/>
        <w:tabs>
          <w:tab w:val="clear" w:pos="360"/>
          <w:tab w:val="left" w:pos="180"/>
        </w:tabs>
        <w:spacing w:line="240" w:lineRule="auto"/>
        <w:ind w:left="0" w:right="-994"/>
        <w:contextualSpacing/>
        <w:jc w:val="both"/>
        <w:rPr>
          <w:rFonts w:ascii="Times New Roman" w:hAnsi="Times New Roman"/>
          <w:szCs w:val="24"/>
          <w:u w:val="single"/>
        </w:rPr>
      </w:pPr>
    </w:p>
    <w:p w14:paraId="3F5B661D" w14:textId="6E19DC0B" w:rsidR="00D35D8E" w:rsidRPr="005E74E3" w:rsidRDefault="001A70E8" w:rsidP="00C11106">
      <w:pPr>
        <w:pStyle w:val="WPNormal"/>
        <w:tabs>
          <w:tab w:val="clear" w:pos="360"/>
          <w:tab w:val="left" w:pos="180"/>
        </w:tabs>
        <w:spacing w:line="240" w:lineRule="auto"/>
        <w:ind w:left="180" w:right="-994"/>
        <w:contextualSpacing/>
        <w:jc w:val="both"/>
        <w:rPr>
          <w:rFonts w:ascii="Times New Roman" w:hAnsi="Times New Roman"/>
          <w:szCs w:val="24"/>
        </w:rPr>
      </w:pPr>
      <w:r w:rsidRPr="005E74E3">
        <w:rPr>
          <w:rFonts w:ascii="Times New Roman" w:hAnsi="Times New Roman"/>
          <w:szCs w:val="24"/>
        </w:rPr>
        <w:t xml:space="preserve">Valley Children’s Healthcare </w:t>
      </w:r>
      <w:r w:rsidR="00D35D8E" w:rsidRPr="005E74E3">
        <w:rPr>
          <w:rFonts w:ascii="Times New Roman" w:hAnsi="Times New Roman"/>
          <w:szCs w:val="24"/>
        </w:rPr>
        <w:t>is a nationally respected pediatric healthcare network that provides Central California’s only high-quality, comprehensive pediatric care to more than 1.3 million children, employs over 670 physicians and 3,500 staff</w:t>
      </w:r>
      <w:r w:rsidR="009A2D42" w:rsidRPr="005E74E3">
        <w:rPr>
          <w:rFonts w:ascii="Times New Roman" w:hAnsi="Times New Roman"/>
          <w:szCs w:val="24"/>
        </w:rPr>
        <w:t>,</w:t>
      </w:r>
      <w:r w:rsidR="00D35D8E" w:rsidRPr="005E74E3">
        <w:rPr>
          <w:rFonts w:ascii="Times New Roman" w:hAnsi="Times New Roman"/>
          <w:szCs w:val="24"/>
        </w:rPr>
        <w:t xml:space="preserve"> and includes a 358-bed stand alone children’s hospital.</w:t>
      </w:r>
    </w:p>
    <w:p w14:paraId="7ED6A40F" w14:textId="77777777" w:rsidR="00D35D8E" w:rsidRPr="005E74E3" w:rsidRDefault="00D35D8E" w:rsidP="00C11106">
      <w:pPr>
        <w:pStyle w:val="WPNormal"/>
        <w:tabs>
          <w:tab w:val="clear" w:pos="360"/>
          <w:tab w:val="left" w:pos="180"/>
        </w:tabs>
        <w:spacing w:line="240" w:lineRule="auto"/>
        <w:ind w:left="180" w:right="-994"/>
        <w:contextualSpacing/>
        <w:jc w:val="both"/>
        <w:rPr>
          <w:rFonts w:ascii="Times New Roman" w:hAnsi="Times New Roman"/>
          <w:szCs w:val="24"/>
        </w:rPr>
      </w:pPr>
    </w:p>
    <w:p w14:paraId="05C5C860" w14:textId="77777777" w:rsidR="000F1C7F" w:rsidRPr="005E74E3" w:rsidRDefault="000F1C7F" w:rsidP="00C11106">
      <w:pPr>
        <w:pStyle w:val="WPNormal"/>
        <w:tabs>
          <w:tab w:val="clear" w:pos="360"/>
          <w:tab w:val="clear" w:pos="1440"/>
          <w:tab w:val="left" w:pos="180"/>
          <w:tab w:val="left" w:pos="900"/>
          <w:tab w:val="left" w:pos="2520"/>
        </w:tabs>
        <w:spacing w:line="240" w:lineRule="auto"/>
        <w:ind w:left="0" w:right="-994"/>
        <w:contextualSpacing/>
        <w:jc w:val="both"/>
        <w:rPr>
          <w:rFonts w:ascii="Times New Roman" w:hAnsi="Times New Roman"/>
          <w:b/>
          <w:noProof w:val="0"/>
          <w:szCs w:val="24"/>
        </w:rPr>
      </w:pPr>
      <w:r w:rsidRPr="005E74E3">
        <w:rPr>
          <w:rFonts w:ascii="Times New Roman" w:hAnsi="Times New Roman"/>
          <w:noProof w:val="0"/>
          <w:szCs w:val="24"/>
        </w:rPr>
        <w:tab/>
      </w:r>
      <w:r w:rsidRPr="005E74E3">
        <w:rPr>
          <w:rFonts w:ascii="Times New Roman" w:hAnsi="Times New Roman"/>
          <w:b/>
          <w:noProof w:val="0"/>
          <w:szCs w:val="24"/>
        </w:rPr>
        <w:t xml:space="preserve">Responsibilities:  </w:t>
      </w:r>
    </w:p>
    <w:p w14:paraId="0FA4B570" w14:textId="5ABC6AFB" w:rsidR="000F1C7F" w:rsidRPr="005E74E3" w:rsidRDefault="000F1C7F" w:rsidP="000F1C7F">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For overall operations, evaluation</w:t>
      </w:r>
      <w:r w:rsidR="005E1DF5" w:rsidRPr="005E74E3">
        <w:rPr>
          <w:rFonts w:ascii="Times New Roman" w:hAnsi="Times New Roman"/>
          <w:noProof w:val="0"/>
          <w:szCs w:val="24"/>
        </w:rPr>
        <w:t>,</w:t>
      </w:r>
      <w:r w:rsidRPr="005E74E3">
        <w:rPr>
          <w:rFonts w:ascii="Times New Roman" w:hAnsi="Times New Roman"/>
          <w:noProof w:val="0"/>
          <w:szCs w:val="24"/>
        </w:rPr>
        <w:t xml:space="preserve"> and </w:t>
      </w:r>
      <w:r w:rsidR="009A2D42" w:rsidRPr="005E74E3">
        <w:rPr>
          <w:rFonts w:ascii="Times New Roman" w:hAnsi="Times New Roman"/>
          <w:noProof w:val="0"/>
          <w:szCs w:val="24"/>
        </w:rPr>
        <w:t xml:space="preserve">strategic </w:t>
      </w:r>
      <w:r w:rsidRPr="005E74E3">
        <w:rPr>
          <w:rFonts w:ascii="Times New Roman" w:hAnsi="Times New Roman"/>
          <w:noProof w:val="0"/>
          <w:szCs w:val="24"/>
        </w:rPr>
        <w:t>development of the pediatric neurosurgery service</w:t>
      </w:r>
      <w:r w:rsidR="00D35D8E" w:rsidRPr="005E74E3">
        <w:rPr>
          <w:rFonts w:ascii="Times New Roman" w:hAnsi="Times New Roman"/>
          <w:noProof w:val="0"/>
          <w:szCs w:val="24"/>
        </w:rPr>
        <w:t xml:space="preserve"> that include</w:t>
      </w:r>
      <w:r w:rsidR="00013EB6" w:rsidRPr="005E74E3">
        <w:rPr>
          <w:rFonts w:ascii="Times New Roman" w:hAnsi="Times New Roman"/>
          <w:noProof w:val="0"/>
          <w:szCs w:val="24"/>
        </w:rPr>
        <w:t>d</w:t>
      </w:r>
      <w:r w:rsidR="00D35D8E" w:rsidRPr="005E74E3">
        <w:rPr>
          <w:rFonts w:ascii="Times New Roman" w:hAnsi="Times New Roman"/>
          <w:noProof w:val="0"/>
          <w:szCs w:val="24"/>
        </w:rPr>
        <w:t xml:space="preserve"> 4 pediatric neurosurgeons and 5 advanced practice providers</w:t>
      </w:r>
      <w:r w:rsidRPr="005E74E3">
        <w:rPr>
          <w:rFonts w:ascii="Times New Roman" w:hAnsi="Times New Roman"/>
          <w:noProof w:val="0"/>
          <w:szCs w:val="24"/>
        </w:rPr>
        <w:t xml:space="preserve">. </w:t>
      </w:r>
    </w:p>
    <w:p w14:paraId="750D71C7" w14:textId="77777777" w:rsidR="00FF683E" w:rsidRPr="005E74E3" w:rsidRDefault="00FF683E" w:rsidP="00FF683E">
      <w:pPr>
        <w:pStyle w:val="WPNormal"/>
        <w:tabs>
          <w:tab w:val="clear" w:pos="360"/>
          <w:tab w:val="clear" w:pos="720"/>
          <w:tab w:val="clear" w:pos="1440"/>
          <w:tab w:val="left" w:pos="180"/>
          <w:tab w:val="left" w:pos="630"/>
          <w:tab w:val="left" w:pos="900"/>
          <w:tab w:val="left" w:pos="2520"/>
        </w:tabs>
        <w:spacing w:line="240" w:lineRule="auto"/>
        <w:ind w:left="720" w:right="-990"/>
        <w:contextualSpacing/>
        <w:jc w:val="both"/>
        <w:rPr>
          <w:rFonts w:ascii="Times New Roman" w:hAnsi="Times New Roman"/>
          <w:noProof w:val="0"/>
          <w:szCs w:val="24"/>
        </w:rPr>
      </w:pPr>
    </w:p>
    <w:p w14:paraId="684D2C75" w14:textId="2B4DB26E" w:rsidR="000F1C7F" w:rsidRPr="005E74E3" w:rsidRDefault="00945A1B" w:rsidP="00945A1B">
      <w:pPr>
        <w:pStyle w:val="WPNormal"/>
        <w:tabs>
          <w:tab w:val="clear" w:pos="360"/>
          <w:tab w:val="clear" w:pos="1440"/>
          <w:tab w:val="left" w:pos="90"/>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szCs w:val="24"/>
        </w:rPr>
        <w:tab/>
      </w:r>
      <w:r w:rsidR="000F1C7F" w:rsidRPr="005E74E3">
        <w:rPr>
          <w:rFonts w:ascii="Times New Roman" w:hAnsi="Times New Roman"/>
          <w:b/>
          <w:noProof w:val="0"/>
          <w:szCs w:val="24"/>
        </w:rPr>
        <w:tab/>
        <w:t>Accomplishments:</w:t>
      </w:r>
    </w:p>
    <w:p w14:paraId="682093DD" w14:textId="46DCA701" w:rsidR="00FF683E" w:rsidRPr="005E74E3" w:rsidRDefault="00FF683E" w:rsidP="00FF683E">
      <w:pPr>
        <w:pStyle w:val="WPNormal"/>
        <w:numPr>
          <w:ilvl w:val="0"/>
          <w:numId w:val="5"/>
        </w:numPr>
        <w:tabs>
          <w:tab w:val="clear" w:pos="360"/>
          <w:tab w:val="clear" w:pos="720"/>
          <w:tab w:val="clear" w:pos="1440"/>
          <w:tab w:val="left" w:pos="9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Increased</w:t>
      </w:r>
      <w:r w:rsidR="00D35D8E" w:rsidRPr="005E74E3">
        <w:rPr>
          <w:rFonts w:ascii="Times New Roman" w:hAnsi="Times New Roman"/>
          <w:szCs w:val="24"/>
        </w:rPr>
        <w:t xml:space="preserve"> </w:t>
      </w:r>
      <w:r w:rsidRPr="005E74E3">
        <w:rPr>
          <w:rFonts w:ascii="Times New Roman" w:hAnsi="Times New Roman"/>
          <w:szCs w:val="24"/>
        </w:rPr>
        <w:t>US News &amp; World Report rankings in pediatric neurology</w:t>
      </w:r>
      <w:r w:rsidR="008A0E44" w:rsidRPr="005E74E3">
        <w:rPr>
          <w:rFonts w:ascii="Times New Roman" w:hAnsi="Times New Roman"/>
          <w:szCs w:val="24"/>
        </w:rPr>
        <w:t xml:space="preserve"> and neurosurgery</w:t>
      </w:r>
      <w:r w:rsidRPr="005E74E3">
        <w:rPr>
          <w:rFonts w:ascii="Times New Roman" w:hAnsi="Times New Roman"/>
          <w:szCs w:val="24"/>
        </w:rPr>
        <w:t xml:space="preserve"> from #37 in 2021-2022 to #33 in 2022-2023.</w:t>
      </w:r>
    </w:p>
    <w:p w14:paraId="40E16E7C" w14:textId="119B9041" w:rsidR="00FF683E" w:rsidRPr="005E74E3" w:rsidRDefault="00FF683E" w:rsidP="00FF683E">
      <w:pPr>
        <w:pStyle w:val="WPNormal"/>
        <w:numPr>
          <w:ilvl w:val="0"/>
          <w:numId w:val="5"/>
        </w:numPr>
        <w:tabs>
          <w:tab w:val="clear" w:pos="360"/>
          <w:tab w:val="clear" w:pos="720"/>
          <w:tab w:val="clear" w:pos="1440"/>
          <w:tab w:val="left" w:pos="9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hospital-wide mortality and morbidity quality review process.</w:t>
      </w:r>
    </w:p>
    <w:p w14:paraId="2C88D736" w14:textId="77777777" w:rsidR="00FF683E" w:rsidRPr="005E74E3" w:rsidRDefault="00FF683E" w:rsidP="00A77960">
      <w:pPr>
        <w:pStyle w:val="WPNormal"/>
        <w:spacing w:line="240" w:lineRule="auto"/>
        <w:ind w:left="180" w:right="-990"/>
        <w:contextualSpacing/>
        <w:jc w:val="both"/>
        <w:rPr>
          <w:rFonts w:ascii="Times New Roman" w:hAnsi="Times New Roman"/>
          <w:szCs w:val="24"/>
        </w:rPr>
      </w:pPr>
    </w:p>
    <w:p w14:paraId="1053D054" w14:textId="67511468" w:rsidR="00A77960" w:rsidRPr="005E74E3" w:rsidRDefault="00FD1296" w:rsidP="00A77960">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lastRenderedPageBreak/>
        <w:t xml:space="preserve">Clinical and </w:t>
      </w:r>
      <w:r w:rsidR="00A77960" w:rsidRPr="005E74E3">
        <w:rPr>
          <w:rFonts w:ascii="Times New Roman" w:hAnsi="Times New Roman"/>
          <w:b/>
          <w:noProof w:val="0"/>
          <w:szCs w:val="24"/>
        </w:rPr>
        <w:t>Administrative Experience at Michigan State University (Lansing, MI)</w:t>
      </w:r>
    </w:p>
    <w:p w14:paraId="79D5C214" w14:textId="2ADB0F07" w:rsidR="007E77A9" w:rsidRPr="005E74E3" w:rsidRDefault="007E2887" w:rsidP="007E77A9">
      <w:pPr>
        <w:pStyle w:val="WPNormal"/>
        <w:numPr>
          <w:ilvl w:val="0"/>
          <w:numId w:val="17"/>
        </w:numPr>
        <w:tabs>
          <w:tab w:val="left" w:pos="180"/>
        </w:tabs>
        <w:spacing w:line="240" w:lineRule="auto"/>
        <w:ind w:left="180" w:right="-990" w:firstLine="0"/>
        <w:contextualSpacing/>
        <w:jc w:val="both"/>
        <w:rPr>
          <w:rFonts w:ascii="Times New Roman" w:hAnsi="Times New Roman"/>
          <w:noProof w:val="0"/>
          <w:szCs w:val="24"/>
          <w:u w:val="single"/>
        </w:rPr>
      </w:pPr>
      <w:r w:rsidRPr="005E74E3">
        <w:rPr>
          <w:rFonts w:ascii="Times New Roman" w:hAnsi="Times New Roman"/>
          <w:noProof w:val="0"/>
          <w:szCs w:val="24"/>
        </w:rPr>
        <w:t xml:space="preserve">2/20 – </w:t>
      </w:r>
      <w:r w:rsidR="000F1C7F" w:rsidRPr="005E74E3">
        <w:rPr>
          <w:rFonts w:ascii="Times New Roman" w:hAnsi="Times New Roman"/>
          <w:noProof w:val="0"/>
          <w:szCs w:val="24"/>
        </w:rPr>
        <w:t>12/21</w:t>
      </w:r>
      <w:r w:rsidRPr="005E74E3">
        <w:rPr>
          <w:rFonts w:ascii="Times New Roman" w:hAnsi="Times New Roman"/>
          <w:noProof w:val="0"/>
          <w:szCs w:val="24"/>
        </w:rPr>
        <w:t xml:space="preserve">: </w:t>
      </w:r>
      <w:r w:rsidRPr="005E74E3">
        <w:rPr>
          <w:rFonts w:ascii="Times New Roman" w:hAnsi="Times New Roman"/>
          <w:noProof w:val="0"/>
          <w:szCs w:val="24"/>
          <w:u w:val="single"/>
        </w:rPr>
        <w:t>Assistant Vice President for Health Sciences; Chief Clinical and Medical Officer; and Interim Director of Athletic Medicine</w:t>
      </w:r>
      <w:r w:rsidR="007E77A9" w:rsidRPr="005E74E3">
        <w:rPr>
          <w:rFonts w:ascii="Times New Roman" w:hAnsi="Times New Roman"/>
          <w:noProof w:val="0"/>
          <w:szCs w:val="24"/>
        </w:rPr>
        <w:t xml:space="preserve">; 9/20 – </w:t>
      </w:r>
      <w:r w:rsidR="000F1C7F" w:rsidRPr="005E74E3">
        <w:rPr>
          <w:rFonts w:ascii="Times New Roman" w:hAnsi="Times New Roman"/>
          <w:noProof w:val="0"/>
          <w:szCs w:val="24"/>
        </w:rPr>
        <w:t>12/21</w:t>
      </w:r>
      <w:r w:rsidR="007E77A9" w:rsidRPr="005E74E3">
        <w:rPr>
          <w:rFonts w:ascii="Times New Roman" w:hAnsi="Times New Roman"/>
          <w:noProof w:val="0"/>
          <w:szCs w:val="24"/>
        </w:rPr>
        <w:t xml:space="preserve">: </w:t>
      </w:r>
      <w:r w:rsidR="007E77A9" w:rsidRPr="005E74E3">
        <w:rPr>
          <w:rFonts w:ascii="Times New Roman" w:hAnsi="Times New Roman"/>
          <w:szCs w:val="24"/>
          <w:u w:val="single"/>
        </w:rPr>
        <w:t>MSU Big Ten Chief Infection Officer</w:t>
      </w:r>
      <w:r w:rsidR="007E77A9" w:rsidRPr="005E74E3">
        <w:rPr>
          <w:rFonts w:ascii="Times New Roman" w:hAnsi="Times New Roman"/>
          <w:szCs w:val="24"/>
        </w:rPr>
        <w:t xml:space="preserve"> </w:t>
      </w:r>
    </w:p>
    <w:p w14:paraId="535947A0" w14:textId="77777777" w:rsidR="007E2887" w:rsidRPr="005E74E3" w:rsidRDefault="007E2887" w:rsidP="006E3647">
      <w:pPr>
        <w:pStyle w:val="WPNormal"/>
        <w:tabs>
          <w:tab w:val="left" w:pos="180"/>
        </w:tabs>
        <w:spacing w:line="240" w:lineRule="auto"/>
        <w:ind w:left="0" w:right="-990"/>
        <w:contextualSpacing/>
        <w:jc w:val="both"/>
        <w:rPr>
          <w:rFonts w:ascii="Times New Roman" w:hAnsi="Times New Roman"/>
          <w:noProof w:val="0"/>
          <w:szCs w:val="24"/>
          <w:u w:val="single"/>
        </w:rPr>
      </w:pPr>
    </w:p>
    <w:p w14:paraId="6CD9173D" w14:textId="77777777" w:rsidR="007E2887" w:rsidRPr="005E74E3" w:rsidRDefault="007E2887" w:rsidP="004B7DB1">
      <w:pPr>
        <w:ind w:left="180" w:right="-990"/>
        <w:jc w:val="both"/>
        <w:rPr>
          <w:color w:val="222222"/>
        </w:rPr>
      </w:pPr>
      <w:r w:rsidRPr="005E74E3">
        <w:t>Michigan State University (MSU) is a</w:t>
      </w:r>
      <w:r w:rsidRPr="005E74E3">
        <w:rPr>
          <w:color w:val="333333"/>
        </w:rPr>
        <w:t xml:space="preserve"> pioneer land-grant university and is </w:t>
      </w:r>
      <w:r w:rsidRPr="005E74E3">
        <w:rPr>
          <w:color w:val="151A22"/>
          <w:shd w:val="clear" w:color="auto" w:fill="FFFFFF"/>
        </w:rPr>
        <w:t>recognized internationally as a top research university and a leader in international engagement.  MSU is hom</w:t>
      </w:r>
      <w:r w:rsidRPr="005E74E3">
        <w:rPr>
          <w:color w:val="333333"/>
        </w:rPr>
        <w:t xml:space="preserve">e to nationally ranked and recognized academic, residential college, and service-learning programs with over 50,000 students from </w:t>
      </w:r>
      <w:r w:rsidRPr="005E74E3">
        <w:rPr>
          <w:color w:val="222222"/>
        </w:rPr>
        <w:t xml:space="preserve">all 50 states in the United States and 133 other countries, </w:t>
      </w:r>
      <w:r w:rsidRPr="005E74E3">
        <w:t xml:space="preserve">nearly 6,000 faculty, and more than 7,000 staff </w:t>
      </w:r>
      <w:r w:rsidRPr="005E74E3">
        <w:rPr>
          <w:color w:val="222222"/>
        </w:rPr>
        <w:t>in 2017.</w:t>
      </w:r>
    </w:p>
    <w:p w14:paraId="5F5D71F3" w14:textId="77777777" w:rsidR="007E2887" w:rsidRPr="005E74E3" w:rsidRDefault="007E2887" w:rsidP="004B7DB1">
      <w:pPr>
        <w:ind w:left="180" w:right="-990"/>
        <w:jc w:val="both"/>
        <w:rPr>
          <w:color w:val="222222"/>
        </w:rPr>
      </w:pPr>
    </w:p>
    <w:p w14:paraId="796C2B76" w14:textId="5050221A" w:rsidR="007E2887" w:rsidRPr="005E74E3" w:rsidRDefault="007E2887" w:rsidP="00CF3112">
      <w:pPr>
        <w:ind w:left="180" w:right="-990"/>
        <w:jc w:val="both"/>
        <w:rPr>
          <w:color w:val="151A22"/>
        </w:rPr>
      </w:pPr>
      <w:r w:rsidRPr="005E74E3">
        <w:rPr>
          <w:color w:val="151A22"/>
        </w:rPr>
        <w:t>MSU is the </w:t>
      </w:r>
      <w:r w:rsidRPr="005E74E3">
        <w:rPr>
          <w:rStyle w:val="Strong"/>
          <w:b w:val="0"/>
          <w:color w:val="151A22"/>
        </w:rPr>
        <w:t>only university in the country with on-campus medical schools graduating allopathic (MD) and osteopathic (DO) physicians, as well as veterinarians</w:t>
      </w:r>
      <w:r w:rsidRPr="005E74E3">
        <w:rPr>
          <w:color w:val="151A22"/>
        </w:rPr>
        <w:t>, and</w:t>
      </w:r>
      <w:r w:rsidRPr="005E74E3">
        <w:rPr>
          <w:b/>
          <w:color w:val="151A22"/>
        </w:rPr>
        <w:t xml:space="preserve"> </w:t>
      </w:r>
      <w:r w:rsidRPr="005E74E3">
        <w:rPr>
          <w:color w:val="151A22"/>
        </w:rPr>
        <w:t>is among the largest universities in the United States in terms of the number of medical school graduates.</w:t>
      </w:r>
    </w:p>
    <w:p w14:paraId="2D390C9F" w14:textId="77777777" w:rsidR="001C4125" w:rsidRPr="005E74E3" w:rsidRDefault="001C4125" w:rsidP="00CF3112">
      <w:pPr>
        <w:ind w:left="180" w:right="-990"/>
        <w:jc w:val="both"/>
        <w:rPr>
          <w:color w:val="222222"/>
        </w:rPr>
      </w:pPr>
    </w:p>
    <w:p w14:paraId="655095E9" w14:textId="07B35568" w:rsidR="004B7DB1" w:rsidRPr="005E74E3" w:rsidRDefault="007E2887" w:rsidP="005F66A4">
      <w:pPr>
        <w:ind w:left="180" w:right="-990"/>
        <w:jc w:val="both"/>
      </w:pPr>
      <w:r w:rsidRPr="005E74E3">
        <w:t xml:space="preserve">MSU </w:t>
      </w:r>
      <w:proofErr w:type="spellStart"/>
      <w:r w:rsidRPr="005E74E3">
        <w:t>Health</w:t>
      </w:r>
      <w:r w:rsidR="004B7DB1" w:rsidRPr="005E74E3">
        <w:t>Team</w:t>
      </w:r>
      <w:proofErr w:type="spellEnd"/>
      <w:r w:rsidR="004B7DB1" w:rsidRPr="005E74E3">
        <w:t>/Health Care</w:t>
      </w:r>
      <w:r w:rsidRPr="005E74E3">
        <w:t xml:space="preserve"> is the multi-specialty </w:t>
      </w:r>
      <w:r w:rsidR="004B7DB1" w:rsidRPr="005E74E3">
        <w:t>clinical practice</w:t>
      </w:r>
      <w:r w:rsidRPr="005E74E3">
        <w:t xml:space="preserve"> </w:t>
      </w:r>
      <w:r w:rsidR="004B7DB1" w:rsidRPr="005E74E3">
        <w:t xml:space="preserve">plan </w:t>
      </w:r>
      <w:r w:rsidRPr="005E74E3">
        <w:t xml:space="preserve">of Michigan State University, with </w:t>
      </w:r>
      <w:r w:rsidR="005F66A4" w:rsidRPr="005E74E3">
        <w:t xml:space="preserve">over 650 faculty in 14 clinical departments within the MD and DO medical schools.  </w:t>
      </w:r>
      <w:r w:rsidR="004B7DB1" w:rsidRPr="005E74E3">
        <w:t xml:space="preserve">In FY18, MSU Health Care had $108 million in net revenue, 234,000 outpatient visits, and collaborates with Sparrow Health, McLaren Health Care, and Spectrum Health systems in addition to several outlying community hospitals, nursing homes, rehabilitation centers, wound care centers, and Ingham County Health Department clinics.  </w:t>
      </w:r>
      <w:r w:rsidRPr="005E74E3">
        <w:t xml:space="preserve">The </w:t>
      </w:r>
      <w:proofErr w:type="spellStart"/>
      <w:r w:rsidRPr="005E74E3">
        <w:t>HealthTeam</w:t>
      </w:r>
      <w:proofErr w:type="spellEnd"/>
      <w:r w:rsidRPr="005E74E3">
        <w:t xml:space="preserve"> represents MSU researchers and academic professors, spanning 25 adult and pediatric specialties; and is committed to education, teaching, and research.</w:t>
      </w:r>
      <w:r w:rsidR="004B7DB1" w:rsidRPr="005E74E3">
        <w:t xml:space="preserve">  </w:t>
      </w:r>
      <w:r w:rsidRPr="005E74E3">
        <w:t>MSU Health</w:t>
      </w:r>
      <w:r w:rsidR="004B7DB1" w:rsidRPr="005E74E3">
        <w:t xml:space="preserve"> Care</w:t>
      </w:r>
      <w:r w:rsidRPr="005E74E3">
        <w:t xml:space="preserve"> operates more than 40 clinics in 14 locations, with its largest clinical practice location at the MSU Clinical Center located on the East Lansing campus. This site offers multiple primary and specialty services, as well as a pharmacy, laboratory and radiology services. </w:t>
      </w:r>
    </w:p>
    <w:p w14:paraId="12CA3371" w14:textId="77777777" w:rsidR="007B3B7F" w:rsidRPr="005E74E3" w:rsidRDefault="007B3B7F" w:rsidP="008D38E4">
      <w:pPr>
        <w:ind w:right="-990"/>
        <w:jc w:val="both"/>
      </w:pPr>
    </w:p>
    <w:p w14:paraId="2609329C" w14:textId="77777777" w:rsidR="00DF6376" w:rsidRPr="005E74E3" w:rsidRDefault="00DF6376" w:rsidP="00DF6376">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t xml:space="preserve">Responsibilities:  </w:t>
      </w:r>
    </w:p>
    <w:p w14:paraId="217CD46B" w14:textId="08DCB317" w:rsidR="0074511F" w:rsidRPr="005E74E3" w:rsidRDefault="00DF6376" w:rsidP="0074511F">
      <w:pPr>
        <w:pStyle w:val="WPNormal"/>
        <w:numPr>
          <w:ilvl w:val="0"/>
          <w:numId w:val="12"/>
        </w:numPr>
        <w:tabs>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The Assistant Vice President </w:t>
      </w:r>
      <w:r w:rsidR="00E572EA" w:rsidRPr="005E74E3">
        <w:rPr>
          <w:rFonts w:ascii="Times New Roman" w:hAnsi="Times New Roman"/>
          <w:szCs w:val="24"/>
        </w:rPr>
        <w:t>for</w:t>
      </w:r>
      <w:r w:rsidRPr="005E74E3">
        <w:rPr>
          <w:rFonts w:ascii="Times New Roman" w:hAnsi="Times New Roman"/>
          <w:szCs w:val="24"/>
        </w:rPr>
        <w:t xml:space="preserve"> Health Sciences / Chief Clinical and Medical Officer is the </w:t>
      </w:r>
      <w:r w:rsidRPr="005E74E3">
        <w:rPr>
          <w:rFonts w:ascii="Times New Roman" w:hAnsi="Times New Roman"/>
          <w:color w:val="333333"/>
          <w:szCs w:val="24"/>
          <w:shd w:val="clear" w:color="auto" w:fill="FFFFFF"/>
        </w:rPr>
        <w:t>physician executive</w:t>
      </w:r>
      <w:r w:rsidR="004B7DB1" w:rsidRPr="005E74E3">
        <w:rPr>
          <w:rFonts w:ascii="Times New Roman" w:hAnsi="Times New Roman"/>
          <w:color w:val="333333"/>
          <w:szCs w:val="24"/>
          <w:shd w:val="clear" w:color="auto" w:fill="FFFFFF"/>
        </w:rPr>
        <w:t>,</w:t>
      </w:r>
      <w:r w:rsidRPr="005E74E3">
        <w:rPr>
          <w:rFonts w:ascii="Times New Roman" w:hAnsi="Times New Roman"/>
          <w:color w:val="333333"/>
          <w:szCs w:val="24"/>
          <w:shd w:val="clear" w:color="auto" w:fill="FFFFFF"/>
        </w:rPr>
        <w:t xml:space="preserve"> </w:t>
      </w:r>
      <w:r w:rsidR="005F6E2B" w:rsidRPr="005E74E3">
        <w:rPr>
          <w:rFonts w:ascii="Times New Roman" w:hAnsi="Times New Roman"/>
          <w:szCs w:val="24"/>
        </w:rPr>
        <w:t xml:space="preserve">reporting to the Executive Vice President for Health Sciences, </w:t>
      </w:r>
      <w:r w:rsidR="0074511F" w:rsidRPr="005E74E3">
        <w:rPr>
          <w:rFonts w:ascii="Times New Roman" w:hAnsi="Times New Roman"/>
          <w:szCs w:val="24"/>
        </w:rPr>
        <w:t xml:space="preserve">responsible for quality, safety, clinical effectiveness, reducing clinical variation, expanding access, wellness, compensation structure, and increasing patient/provider satisfaction and experience.  </w:t>
      </w:r>
    </w:p>
    <w:p w14:paraId="4E51DBBC" w14:textId="69F0DAE2" w:rsidR="005F6E2B" w:rsidRPr="005E74E3" w:rsidRDefault="00DF6376"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Work</w:t>
      </w:r>
      <w:r w:rsidR="006537AA" w:rsidRPr="005E74E3">
        <w:rPr>
          <w:rFonts w:ascii="Times New Roman" w:hAnsi="Times New Roman"/>
          <w:szCs w:val="24"/>
        </w:rPr>
        <w:t>ed</w:t>
      </w:r>
      <w:r w:rsidRPr="005E74E3">
        <w:rPr>
          <w:rFonts w:ascii="Times New Roman" w:hAnsi="Times New Roman"/>
          <w:szCs w:val="24"/>
        </w:rPr>
        <w:t xml:space="preserve"> collaboratively across the health sciences leadership teams (including the deans of the college of nursing, osteopathic medicine and human medicine) to align the vision and strategic goals of the new health sciences office. </w:t>
      </w:r>
    </w:p>
    <w:p w14:paraId="7F4E6133" w14:textId="1EC36A1E" w:rsidR="004228AE" w:rsidRPr="005E74E3" w:rsidRDefault="004C493B"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 xml:space="preserve">Responsible for the clinical and medical direction and strategic oversight of the </w:t>
      </w:r>
      <w:r w:rsidRPr="005E74E3">
        <w:rPr>
          <w:rFonts w:ascii="Times New Roman" w:hAnsi="Times New Roman"/>
          <w:color w:val="333333"/>
          <w:szCs w:val="24"/>
          <w:shd w:val="clear" w:color="auto" w:fill="FFFFFF"/>
        </w:rPr>
        <w:t xml:space="preserve">clinical initiatives aimed at maximizing the efficiency of clinical operations, improving patient service, and enhancing quality and safety outcomes.  </w:t>
      </w:r>
    </w:p>
    <w:p w14:paraId="2B226517" w14:textId="77777777" w:rsidR="00DF6376" w:rsidRPr="005E74E3" w:rsidRDefault="00DF6376"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Provides clinical and medical direction and oversight to</w:t>
      </w:r>
      <w:r w:rsidRPr="005E74E3">
        <w:rPr>
          <w:rFonts w:ascii="Times New Roman" w:hAnsi="Times New Roman"/>
          <w:spacing w:val="6"/>
          <w:szCs w:val="24"/>
          <w:shd w:val="clear" w:color="auto" w:fill="FFFFFF"/>
        </w:rPr>
        <w:t xml:space="preserve"> facilitate the process of standardization and coordination of care, to implement patient centered outcomes measures, and connect the costs of delivering care with outcome measures in the entire healthcare enterprise.</w:t>
      </w:r>
    </w:p>
    <w:p w14:paraId="32AB5D75" w14:textId="02C25668" w:rsidR="00DF6376" w:rsidRPr="005E74E3" w:rsidRDefault="00DF6376"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Provide</w:t>
      </w:r>
      <w:r w:rsidR="00C96FE0" w:rsidRPr="005E74E3">
        <w:rPr>
          <w:rFonts w:ascii="Times New Roman" w:hAnsi="Times New Roman"/>
          <w:szCs w:val="24"/>
        </w:rPr>
        <w:t>d</w:t>
      </w:r>
      <w:r w:rsidRPr="005E74E3">
        <w:rPr>
          <w:rFonts w:ascii="Times New Roman" w:hAnsi="Times New Roman"/>
          <w:szCs w:val="24"/>
        </w:rPr>
        <w:t xml:space="preserve"> medical direction and oversight for the development, implementation and compliance with appropriate program policies, procedures, and standards of care.</w:t>
      </w:r>
    </w:p>
    <w:p w14:paraId="59FF2320" w14:textId="77604877" w:rsidR="001C47CD" w:rsidRPr="005E74E3" w:rsidRDefault="00DF6376"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Provide</w:t>
      </w:r>
      <w:r w:rsidR="00C96FE0" w:rsidRPr="005E74E3">
        <w:rPr>
          <w:rFonts w:ascii="Times New Roman" w:hAnsi="Times New Roman"/>
          <w:szCs w:val="24"/>
        </w:rPr>
        <w:t>d</w:t>
      </w:r>
      <w:r w:rsidRPr="005E74E3">
        <w:rPr>
          <w:rFonts w:ascii="Times New Roman" w:hAnsi="Times New Roman"/>
          <w:szCs w:val="24"/>
        </w:rPr>
        <w:t xml:space="preserve"> clinical and medical direction and strategic oversight for the clinical care delivered throughout the multiple service areas and facilities.</w:t>
      </w:r>
    </w:p>
    <w:p w14:paraId="67B29F66" w14:textId="244F5FA9" w:rsidR="001C47CD" w:rsidRPr="005E74E3" w:rsidRDefault="00DF6376"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 xml:space="preserve">Responsible and accountable to set up the organizational structure to ensure that all students-athletes are safe and well.   </w:t>
      </w:r>
    </w:p>
    <w:p w14:paraId="101EB279" w14:textId="13041EF3" w:rsidR="00DF6376" w:rsidRPr="00BD1C78" w:rsidRDefault="001C47CD"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Responsible and accountable for the Department of Intercollegiate Athletics Quality Medical Oversight Committee, which tracks rates of injury, reviews injury occurrences, and triages behavioral and mental health concerns among student-athletes to ensure their health, safety, and wellness.</w:t>
      </w:r>
    </w:p>
    <w:p w14:paraId="1C2180E9" w14:textId="77777777" w:rsidR="00BD1C78" w:rsidRDefault="00BD1C78" w:rsidP="00BD1C78">
      <w:pPr>
        <w:pStyle w:val="WPNormal"/>
        <w:tabs>
          <w:tab w:val="left" w:pos="900"/>
        </w:tabs>
        <w:spacing w:line="240" w:lineRule="auto"/>
        <w:ind w:right="-990"/>
        <w:contextualSpacing/>
        <w:jc w:val="both"/>
        <w:rPr>
          <w:rFonts w:ascii="Times New Roman" w:hAnsi="Times New Roman"/>
          <w:szCs w:val="24"/>
        </w:rPr>
      </w:pPr>
    </w:p>
    <w:p w14:paraId="5E96BD52" w14:textId="77777777" w:rsidR="00BD1C78" w:rsidRPr="005E74E3" w:rsidRDefault="00BD1C78" w:rsidP="00BD1C78">
      <w:pPr>
        <w:pStyle w:val="WPNormal"/>
        <w:tabs>
          <w:tab w:val="left" w:pos="900"/>
        </w:tabs>
        <w:spacing w:line="240" w:lineRule="auto"/>
        <w:ind w:right="-990"/>
        <w:contextualSpacing/>
        <w:jc w:val="both"/>
        <w:rPr>
          <w:rFonts w:ascii="Times New Roman" w:hAnsi="Times New Roman"/>
          <w:b/>
          <w:noProof w:val="0"/>
          <w:szCs w:val="24"/>
        </w:rPr>
      </w:pPr>
    </w:p>
    <w:p w14:paraId="0A7806F0" w14:textId="7AB08C62" w:rsidR="00F619FF" w:rsidRPr="00643255" w:rsidRDefault="005F6E2B" w:rsidP="00643255">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noProof w:val="0"/>
          <w:szCs w:val="24"/>
        </w:rPr>
        <w:lastRenderedPageBreak/>
        <w:t xml:space="preserve">Responsible for </w:t>
      </w:r>
      <w:r w:rsidRPr="005E74E3">
        <w:rPr>
          <w:rFonts w:ascii="Times New Roman" w:hAnsi="Times New Roman"/>
          <w:szCs w:val="24"/>
        </w:rPr>
        <w:t>the health, wellness, and safety of the 750 Big Ten Conference student-athletes, and medical oversight for 1</w:t>
      </w:r>
      <w:r w:rsidR="00BF77ED" w:rsidRPr="005E74E3">
        <w:rPr>
          <w:rFonts w:ascii="Times New Roman" w:hAnsi="Times New Roman"/>
          <w:szCs w:val="24"/>
        </w:rPr>
        <w:t>7</w:t>
      </w:r>
      <w:r w:rsidRPr="005E74E3">
        <w:rPr>
          <w:rFonts w:ascii="Times New Roman" w:hAnsi="Times New Roman"/>
          <w:szCs w:val="24"/>
        </w:rPr>
        <w:t xml:space="preserve"> athletic trainers, 13 strength &amp; conditioning coaches, and 12 sports medicine providers.</w:t>
      </w:r>
    </w:p>
    <w:p w14:paraId="4C276D0E" w14:textId="77777777" w:rsidR="008B632A" w:rsidRPr="005E74E3" w:rsidRDefault="008B632A" w:rsidP="00BD1C78">
      <w:pPr>
        <w:pStyle w:val="WPNormal"/>
        <w:tabs>
          <w:tab w:val="left" w:pos="900"/>
        </w:tabs>
        <w:spacing w:line="240" w:lineRule="auto"/>
        <w:ind w:left="180" w:right="-990"/>
        <w:contextualSpacing/>
        <w:jc w:val="both"/>
        <w:rPr>
          <w:rFonts w:ascii="Times New Roman" w:hAnsi="Times New Roman"/>
          <w:b/>
          <w:noProof w:val="0"/>
          <w:szCs w:val="24"/>
        </w:rPr>
      </w:pPr>
    </w:p>
    <w:p w14:paraId="04B196AA" w14:textId="42AEC657" w:rsidR="00DF6376" w:rsidRPr="005E74E3" w:rsidRDefault="00DF6376" w:rsidP="00DF6376">
      <w:pPr>
        <w:pStyle w:val="WPNormal"/>
        <w:tabs>
          <w:tab w:val="left" w:pos="180"/>
          <w:tab w:val="left" w:pos="900"/>
        </w:tabs>
        <w:spacing w:line="240" w:lineRule="auto"/>
        <w:ind w:left="0" w:right="-990"/>
        <w:contextualSpacing/>
        <w:jc w:val="both"/>
        <w:rPr>
          <w:rFonts w:ascii="Times New Roman" w:hAnsi="Times New Roman"/>
          <w:b/>
          <w:noProof w:val="0"/>
          <w:szCs w:val="24"/>
        </w:rPr>
      </w:pPr>
      <w:r w:rsidRPr="005E74E3">
        <w:rPr>
          <w:rFonts w:ascii="Times New Roman" w:hAnsi="Times New Roman"/>
          <w:b/>
          <w:noProof w:val="0"/>
          <w:szCs w:val="24"/>
        </w:rPr>
        <w:tab/>
        <w:t>Accomplishments:</w:t>
      </w:r>
    </w:p>
    <w:p w14:paraId="03367731" w14:textId="07EDFCB5" w:rsidR="00667DF6" w:rsidRPr="005E74E3" w:rsidRDefault="0020391B" w:rsidP="00F619FF">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As chair of the MSU “re-opening task force: athletics subcommitte,” d</w:t>
      </w:r>
      <w:r w:rsidR="00FF63D8" w:rsidRPr="005E74E3">
        <w:rPr>
          <w:rFonts w:ascii="Times New Roman" w:hAnsi="Times New Roman"/>
          <w:szCs w:val="24"/>
        </w:rPr>
        <w:t xml:space="preserve">eveloped and implemented COVID pandemic re-opening measures to ensure the </w:t>
      </w:r>
      <w:r w:rsidR="008E485E" w:rsidRPr="005E74E3">
        <w:rPr>
          <w:rFonts w:ascii="Times New Roman" w:hAnsi="Times New Roman"/>
          <w:szCs w:val="24"/>
        </w:rPr>
        <w:t xml:space="preserve">health, </w:t>
      </w:r>
      <w:r w:rsidR="00FF63D8" w:rsidRPr="005E74E3">
        <w:rPr>
          <w:rFonts w:ascii="Times New Roman" w:hAnsi="Times New Roman"/>
          <w:szCs w:val="24"/>
        </w:rPr>
        <w:t xml:space="preserve">safety and </w:t>
      </w:r>
      <w:r w:rsidR="008E485E" w:rsidRPr="005E74E3">
        <w:rPr>
          <w:rFonts w:ascii="Times New Roman" w:hAnsi="Times New Roman"/>
          <w:szCs w:val="24"/>
        </w:rPr>
        <w:t>wellness</w:t>
      </w:r>
      <w:r w:rsidR="00FF63D8" w:rsidRPr="005E74E3">
        <w:rPr>
          <w:rFonts w:ascii="Times New Roman" w:hAnsi="Times New Roman"/>
          <w:szCs w:val="24"/>
        </w:rPr>
        <w:t xml:space="preserve"> of returning student-athletes to campus, practice, and competition</w:t>
      </w:r>
      <w:r w:rsidR="008E485E" w:rsidRPr="005E74E3">
        <w:rPr>
          <w:rFonts w:ascii="Times New Roman" w:hAnsi="Times New Roman"/>
          <w:szCs w:val="24"/>
        </w:rPr>
        <w:t xml:space="preserve"> including policies and procedures for testing, screening, prevention, and education.</w:t>
      </w:r>
      <w:r w:rsidR="00FF63D8" w:rsidRPr="005E74E3">
        <w:rPr>
          <w:rFonts w:ascii="Times New Roman" w:hAnsi="Times New Roman"/>
          <w:szCs w:val="24"/>
        </w:rPr>
        <w:t xml:space="preserve"> </w:t>
      </w:r>
    </w:p>
    <w:p w14:paraId="1DDA41E6" w14:textId="04A98853" w:rsidR="00675785" w:rsidRPr="005E74E3" w:rsidRDefault="00C74838"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As chief medical and clinical officer, d</w:t>
      </w:r>
      <w:r w:rsidR="008E485E" w:rsidRPr="005E74E3">
        <w:rPr>
          <w:rFonts w:ascii="Times New Roman" w:hAnsi="Times New Roman"/>
          <w:szCs w:val="24"/>
        </w:rPr>
        <w:t xml:space="preserve">eveloped and implemented </w:t>
      </w:r>
      <w:r w:rsidR="004B7DB1" w:rsidRPr="005E74E3">
        <w:rPr>
          <w:rFonts w:ascii="Times New Roman" w:hAnsi="Times New Roman"/>
          <w:szCs w:val="24"/>
        </w:rPr>
        <w:t xml:space="preserve">COVID pandemic re-opening measures to ensure the health, safety and wellness of returning providers, staff, and patients to our ambulatory clinics including policies and procedures for testing, </w:t>
      </w:r>
      <w:r w:rsidR="00675785" w:rsidRPr="005E74E3">
        <w:rPr>
          <w:rFonts w:ascii="Times New Roman" w:hAnsi="Times New Roman"/>
          <w:szCs w:val="24"/>
        </w:rPr>
        <w:t xml:space="preserve">employee response team, personal protective equipment supply and forecasting, triage line, telehealth, </w:t>
      </w:r>
      <w:r w:rsidR="004B7DB1" w:rsidRPr="005E74E3">
        <w:rPr>
          <w:rFonts w:ascii="Times New Roman" w:hAnsi="Times New Roman"/>
          <w:szCs w:val="24"/>
        </w:rPr>
        <w:t xml:space="preserve">screening, prevention, </w:t>
      </w:r>
      <w:r w:rsidR="00675785" w:rsidRPr="005E74E3">
        <w:rPr>
          <w:rFonts w:ascii="Times New Roman" w:hAnsi="Times New Roman"/>
          <w:szCs w:val="24"/>
        </w:rPr>
        <w:t xml:space="preserve">financial modeling, </w:t>
      </w:r>
      <w:r w:rsidR="004B7DB1" w:rsidRPr="005E74E3">
        <w:rPr>
          <w:rFonts w:ascii="Times New Roman" w:hAnsi="Times New Roman"/>
          <w:szCs w:val="24"/>
        </w:rPr>
        <w:t xml:space="preserve">and education. </w:t>
      </w:r>
    </w:p>
    <w:p w14:paraId="45FBCD19" w14:textId="5B0304C1" w:rsidR="001C47CD" w:rsidRPr="005E74E3" w:rsidRDefault="001C47CD" w:rsidP="005A067D">
      <w:pPr>
        <w:pStyle w:val="WPNormal"/>
        <w:numPr>
          <w:ilvl w:val="0"/>
          <w:numId w:val="12"/>
        </w:numPr>
        <w:tabs>
          <w:tab w:val="left" w:pos="900"/>
        </w:tabs>
        <w:spacing w:line="240" w:lineRule="auto"/>
        <w:ind w:left="180" w:right="-990" w:firstLine="540"/>
        <w:contextualSpacing/>
        <w:jc w:val="both"/>
        <w:rPr>
          <w:rFonts w:ascii="Times New Roman" w:hAnsi="Times New Roman"/>
          <w:b/>
          <w:noProof w:val="0"/>
          <w:szCs w:val="24"/>
        </w:rPr>
      </w:pPr>
      <w:r w:rsidRPr="005E74E3">
        <w:rPr>
          <w:rFonts w:ascii="Times New Roman" w:hAnsi="Times New Roman"/>
          <w:szCs w:val="24"/>
        </w:rPr>
        <w:t>Developed and implemented an accountable health sciences</w:t>
      </w:r>
      <w:r w:rsidR="004228AE" w:rsidRPr="005E74E3">
        <w:rPr>
          <w:rFonts w:ascii="Times New Roman" w:hAnsi="Times New Roman"/>
          <w:szCs w:val="24"/>
        </w:rPr>
        <w:t xml:space="preserve"> </w:t>
      </w:r>
      <w:r w:rsidRPr="005E74E3">
        <w:rPr>
          <w:rFonts w:ascii="Times New Roman" w:hAnsi="Times New Roman"/>
          <w:szCs w:val="24"/>
        </w:rPr>
        <w:t>triage process to ensure the health, safety, and wellness of our providers</w:t>
      </w:r>
      <w:r w:rsidR="004228AE" w:rsidRPr="005E74E3">
        <w:rPr>
          <w:rFonts w:ascii="Times New Roman" w:hAnsi="Times New Roman"/>
          <w:szCs w:val="24"/>
        </w:rPr>
        <w:t xml:space="preserve"> and patients during an </w:t>
      </w:r>
      <w:r w:rsidR="004228AE" w:rsidRPr="005E74E3">
        <w:rPr>
          <w:rFonts w:ascii="Times New Roman" w:hAnsi="Times New Roman"/>
          <w:szCs w:val="24"/>
          <w:shd w:val="clear" w:color="auto" w:fill="FFFFFF"/>
        </w:rPr>
        <w:t>Office of Institutional Equity investigation</w:t>
      </w:r>
      <w:r w:rsidR="004228AE" w:rsidRPr="005E74E3">
        <w:rPr>
          <w:rFonts w:ascii="Times New Roman" w:hAnsi="Times New Roman"/>
          <w:szCs w:val="24"/>
        </w:rPr>
        <w:t>.</w:t>
      </w:r>
    </w:p>
    <w:p w14:paraId="3F155101" w14:textId="4C0612B8" w:rsidR="00B62D8B" w:rsidRPr="008B632A" w:rsidRDefault="00DF6376" w:rsidP="008B632A">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and implemented new standard compensation structure for MSU clinician faculty within the Colleges of Human Medicine, Osteopathic Medicine, and Nursing.</w:t>
      </w:r>
    </w:p>
    <w:p w14:paraId="4865A36D" w14:textId="046D2EE3" w:rsidR="00DF6376" w:rsidRPr="005E74E3" w:rsidRDefault="00DF6376"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eastAsia="MS PGothic" w:hAnsi="Times New Roman"/>
          <w:szCs w:val="24"/>
        </w:rPr>
        <w:t>Develop</w:t>
      </w:r>
      <w:r w:rsidR="00817923" w:rsidRPr="005E74E3">
        <w:rPr>
          <w:rFonts w:ascii="Times New Roman" w:eastAsia="MS PGothic" w:hAnsi="Times New Roman"/>
          <w:szCs w:val="24"/>
        </w:rPr>
        <w:t>ed</w:t>
      </w:r>
      <w:r w:rsidRPr="005E74E3">
        <w:rPr>
          <w:rFonts w:ascii="Times New Roman" w:eastAsia="MS PGothic" w:hAnsi="Times New Roman"/>
          <w:szCs w:val="24"/>
        </w:rPr>
        <w:t xml:space="preserve"> an innovative Human Performance and Wellness Collaborative between the Departments of Kinesiology, Intercollegiate Athletics, and Orthopedics to f</w:t>
      </w:r>
      <w:r w:rsidRPr="005E74E3">
        <w:rPr>
          <w:rFonts w:ascii="Times New Roman" w:hAnsi="Times New Roman"/>
          <w:szCs w:val="24"/>
        </w:rPr>
        <w:t>ocus on science and education, high performance and clinical care.</w:t>
      </w:r>
    </w:p>
    <w:p w14:paraId="28260AEF" w14:textId="77777777" w:rsidR="009E02F0" w:rsidRPr="005E74E3" w:rsidRDefault="00675785" w:rsidP="009E02F0">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Clinical practice plan lead for </w:t>
      </w:r>
      <w:r w:rsidR="00971BFF" w:rsidRPr="005E74E3">
        <w:rPr>
          <w:rFonts w:ascii="Times New Roman" w:hAnsi="Times New Roman"/>
          <w:szCs w:val="24"/>
        </w:rPr>
        <w:t xml:space="preserve">new </w:t>
      </w:r>
      <w:r w:rsidRPr="005E74E3">
        <w:rPr>
          <w:rFonts w:ascii="Times New Roman" w:hAnsi="Times New Roman"/>
          <w:szCs w:val="24"/>
        </w:rPr>
        <w:t>clinical, education, and research partnership of MSU with Detroit-based Henry Ford Health System to improve the affordability and accessibility of health care</w:t>
      </w:r>
      <w:r w:rsidR="009F5547" w:rsidRPr="005E74E3">
        <w:rPr>
          <w:rFonts w:ascii="Times New Roman" w:hAnsi="Times New Roman"/>
          <w:szCs w:val="24"/>
        </w:rPr>
        <w:t xml:space="preserve"> across the state of Michigan</w:t>
      </w:r>
      <w:r w:rsidR="00971BFF" w:rsidRPr="005E74E3">
        <w:rPr>
          <w:rFonts w:ascii="Times New Roman" w:hAnsi="Times New Roman"/>
          <w:szCs w:val="24"/>
        </w:rPr>
        <w:t xml:space="preserve"> as well as addressing health inequities and disparities.</w:t>
      </w:r>
    </w:p>
    <w:p w14:paraId="58CCFBCE" w14:textId="3E3CB615" w:rsidR="009E02F0" w:rsidRPr="005E74E3" w:rsidRDefault="009E02F0" w:rsidP="009E02F0">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Increased quality incentive dollars 18% from 2019 to 2020.  </w:t>
      </w:r>
    </w:p>
    <w:p w14:paraId="4A48C52F" w14:textId="77777777" w:rsidR="00FB52D5" w:rsidRPr="005E74E3" w:rsidRDefault="00FB52D5" w:rsidP="00616513">
      <w:pPr>
        <w:pStyle w:val="WPNormal"/>
        <w:spacing w:line="240" w:lineRule="auto"/>
        <w:ind w:left="0" w:right="-990"/>
        <w:contextualSpacing/>
        <w:jc w:val="both"/>
        <w:rPr>
          <w:rFonts w:ascii="Times New Roman" w:hAnsi="Times New Roman"/>
          <w:noProof w:val="0"/>
          <w:szCs w:val="24"/>
        </w:rPr>
      </w:pPr>
    </w:p>
    <w:p w14:paraId="58F36497" w14:textId="361755EB" w:rsidR="00A77960" w:rsidRPr="005E74E3" w:rsidRDefault="007E2887" w:rsidP="007E2887">
      <w:pPr>
        <w:pStyle w:val="WPNormal"/>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 xml:space="preserve">2) </w:t>
      </w:r>
      <w:r w:rsidR="00A77960" w:rsidRPr="005E74E3">
        <w:rPr>
          <w:rFonts w:ascii="Times New Roman" w:hAnsi="Times New Roman"/>
          <w:noProof w:val="0"/>
          <w:szCs w:val="24"/>
        </w:rPr>
        <w:t xml:space="preserve">6/18 – </w:t>
      </w:r>
      <w:r w:rsidRPr="005E74E3">
        <w:rPr>
          <w:rFonts w:ascii="Times New Roman" w:hAnsi="Times New Roman"/>
          <w:noProof w:val="0"/>
          <w:szCs w:val="24"/>
        </w:rPr>
        <w:t>2/20</w:t>
      </w:r>
      <w:r w:rsidR="00A77960" w:rsidRPr="005E74E3">
        <w:rPr>
          <w:rFonts w:ascii="Times New Roman" w:hAnsi="Times New Roman"/>
          <w:noProof w:val="0"/>
          <w:szCs w:val="24"/>
        </w:rPr>
        <w:t xml:space="preserve">:  </w:t>
      </w:r>
      <w:r w:rsidR="00186D0E" w:rsidRPr="005E74E3">
        <w:rPr>
          <w:rFonts w:ascii="Times New Roman" w:hAnsi="Times New Roman"/>
          <w:noProof w:val="0"/>
          <w:szCs w:val="24"/>
          <w:u w:val="single"/>
        </w:rPr>
        <w:t>Assistant Provost for</w:t>
      </w:r>
      <w:r w:rsidR="00A77960" w:rsidRPr="005E74E3">
        <w:rPr>
          <w:rFonts w:ascii="Times New Roman" w:hAnsi="Times New Roman"/>
          <w:noProof w:val="0"/>
          <w:szCs w:val="24"/>
          <w:u w:val="single"/>
        </w:rPr>
        <w:t xml:space="preserve"> </w:t>
      </w:r>
      <w:r w:rsidR="004952B7" w:rsidRPr="005E74E3">
        <w:rPr>
          <w:rFonts w:ascii="Times New Roman" w:hAnsi="Times New Roman"/>
          <w:noProof w:val="0"/>
          <w:szCs w:val="24"/>
          <w:u w:val="single"/>
        </w:rPr>
        <w:t xml:space="preserve">Student </w:t>
      </w:r>
      <w:r w:rsidR="00A77960" w:rsidRPr="005E74E3">
        <w:rPr>
          <w:rFonts w:ascii="Times New Roman" w:hAnsi="Times New Roman"/>
          <w:noProof w:val="0"/>
          <w:szCs w:val="24"/>
          <w:u w:val="single"/>
        </w:rPr>
        <w:t>Health, We</w:t>
      </w:r>
      <w:r w:rsidR="004952B7" w:rsidRPr="005E74E3">
        <w:rPr>
          <w:rFonts w:ascii="Times New Roman" w:hAnsi="Times New Roman"/>
          <w:noProof w:val="0"/>
          <w:szCs w:val="24"/>
          <w:u w:val="single"/>
        </w:rPr>
        <w:t>llness, &amp; Safety</w:t>
      </w:r>
      <w:r w:rsidR="00186D0E" w:rsidRPr="005E74E3">
        <w:rPr>
          <w:rFonts w:ascii="Times New Roman" w:hAnsi="Times New Roman"/>
          <w:noProof w:val="0"/>
          <w:szCs w:val="24"/>
          <w:u w:val="single"/>
        </w:rPr>
        <w:t>;</w:t>
      </w:r>
      <w:r w:rsidR="00B94366" w:rsidRPr="005E74E3">
        <w:rPr>
          <w:rFonts w:ascii="Times New Roman" w:hAnsi="Times New Roman"/>
          <w:noProof w:val="0"/>
          <w:szCs w:val="24"/>
          <w:u w:val="single"/>
        </w:rPr>
        <w:t xml:space="preserve"> Health</w:t>
      </w:r>
      <w:r w:rsidR="002C0084" w:rsidRPr="005E74E3">
        <w:rPr>
          <w:rFonts w:ascii="Times New Roman" w:hAnsi="Times New Roman"/>
          <w:noProof w:val="0"/>
          <w:szCs w:val="24"/>
          <w:u w:val="single"/>
        </w:rPr>
        <w:t>Care</w:t>
      </w:r>
      <w:r w:rsidR="00B94366" w:rsidRPr="005E74E3">
        <w:rPr>
          <w:rFonts w:ascii="Times New Roman" w:hAnsi="Times New Roman"/>
          <w:noProof w:val="0"/>
          <w:szCs w:val="24"/>
          <w:u w:val="single"/>
        </w:rPr>
        <w:t xml:space="preserve"> Chief Medical Officer</w:t>
      </w:r>
      <w:r w:rsidR="002C0084" w:rsidRPr="005E74E3">
        <w:rPr>
          <w:rFonts w:ascii="Times New Roman" w:hAnsi="Times New Roman"/>
          <w:noProof w:val="0"/>
          <w:szCs w:val="24"/>
          <w:u w:val="single"/>
        </w:rPr>
        <w:t>; and Interim Director of Athletic Medicine</w:t>
      </w:r>
    </w:p>
    <w:p w14:paraId="531A9880" w14:textId="5164F232" w:rsidR="00B94366" w:rsidRPr="005E74E3" w:rsidRDefault="00B94366" w:rsidP="00B94366">
      <w:pPr>
        <w:pStyle w:val="WPNormal"/>
        <w:tabs>
          <w:tab w:val="clear" w:pos="360"/>
        </w:tabs>
        <w:spacing w:line="240" w:lineRule="auto"/>
        <w:ind w:left="180" w:right="-990"/>
        <w:contextualSpacing/>
        <w:jc w:val="both"/>
        <w:rPr>
          <w:rFonts w:ascii="Times New Roman" w:hAnsi="Times New Roman"/>
          <w:noProof w:val="0"/>
          <w:szCs w:val="24"/>
          <w:u w:val="single"/>
        </w:rPr>
      </w:pPr>
    </w:p>
    <w:p w14:paraId="1BFB8378" w14:textId="77777777" w:rsidR="00B94366" w:rsidRPr="005E74E3" w:rsidRDefault="00B94366" w:rsidP="00B94366">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t xml:space="preserve">Responsibilities:  </w:t>
      </w:r>
    </w:p>
    <w:p w14:paraId="0F4C247D" w14:textId="0D64ACE2" w:rsidR="00346E28" w:rsidRPr="005E74E3" w:rsidRDefault="00B94366" w:rsidP="005A067D">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Responsible and accountable </w:t>
      </w:r>
      <w:r w:rsidR="00563D77" w:rsidRPr="005E74E3">
        <w:rPr>
          <w:rFonts w:ascii="Times New Roman" w:hAnsi="Times New Roman"/>
          <w:noProof w:val="0"/>
          <w:szCs w:val="24"/>
        </w:rPr>
        <w:t xml:space="preserve">for </w:t>
      </w:r>
      <w:r w:rsidR="00E978CE" w:rsidRPr="005E74E3">
        <w:rPr>
          <w:rFonts w:ascii="Times New Roman" w:hAnsi="Times New Roman"/>
          <w:szCs w:val="24"/>
        </w:rPr>
        <w:t>safety</w:t>
      </w:r>
      <w:r w:rsidR="00346E28" w:rsidRPr="005E74E3">
        <w:rPr>
          <w:rFonts w:ascii="Times New Roman" w:hAnsi="Times New Roman"/>
          <w:szCs w:val="24"/>
        </w:rPr>
        <w:t>,</w:t>
      </w:r>
      <w:r w:rsidR="00E978CE" w:rsidRPr="005E74E3">
        <w:rPr>
          <w:rFonts w:ascii="Times New Roman" w:hAnsi="Times New Roman"/>
          <w:szCs w:val="24"/>
        </w:rPr>
        <w:t xml:space="preserve"> quality</w:t>
      </w:r>
      <w:r w:rsidR="00346E28" w:rsidRPr="005E74E3">
        <w:rPr>
          <w:rFonts w:ascii="Times New Roman" w:hAnsi="Times New Roman"/>
          <w:szCs w:val="24"/>
        </w:rPr>
        <w:t xml:space="preserve">, patient satisfaction, physician relations, </w:t>
      </w:r>
      <w:r w:rsidR="008C614F" w:rsidRPr="005E74E3">
        <w:rPr>
          <w:rFonts w:ascii="Times New Roman" w:hAnsi="Times New Roman"/>
          <w:szCs w:val="24"/>
        </w:rPr>
        <w:t xml:space="preserve">wellness, </w:t>
      </w:r>
      <w:r w:rsidR="00346E28" w:rsidRPr="005E74E3">
        <w:rPr>
          <w:rFonts w:ascii="Times New Roman" w:hAnsi="Times New Roman"/>
          <w:szCs w:val="24"/>
        </w:rPr>
        <w:t xml:space="preserve">and compliance </w:t>
      </w:r>
      <w:r w:rsidR="00563D77" w:rsidRPr="005E74E3">
        <w:rPr>
          <w:rFonts w:ascii="Times New Roman" w:hAnsi="Times New Roman"/>
          <w:szCs w:val="24"/>
        </w:rPr>
        <w:t xml:space="preserve">strategic initiatives </w:t>
      </w:r>
      <w:r w:rsidR="00E978CE" w:rsidRPr="005E74E3">
        <w:rPr>
          <w:rFonts w:ascii="Times New Roman" w:hAnsi="Times New Roman"/>
          <w:szCs w:val="24"/>
        </w:rPr>
        <w:t>across all of MSU’s health care services</w:t>
      </w:r>
      <w:r w:rsidR="00346E28" w:rsidRPr="005E74E3">
        <w:rPr>
          <w:rFonts w:ascii="Times New Roman" w:hAnsi="Times New Roman"/>
          <w:szCs w:val="24"/>
        </w:rPr>
        <w:t xml:space="preserve"> while ensuring best practices and exemplary care</w:t>
      </w:r>
      <w:r w:rsidR="00563D77" w:rsidRPr="005E74E3">
        <w:rPr>
          <w:rFonts w:ascii="Times New Roman" w:hAnsi="Times New Roman"/>
          <w:szCs w:val="24"/>
        </w:rPr>
        <w:t xml:space="preserve"> in the </w:t>
      </w:r>
      <w:r w:rsidR="00563D77" w:rsidRPr="005E74E3">
        <w:rPr>
          <w:rFonts w:ascii="Times New Roman" w:hAnsi="Times New Roman"/>
          <w:noProof w:val="0"/>
          <w:szCs w:val="24"/>
        </w:rPr>
        <w:t>new Health Affairs Office.</w:t>
      </w:r>
    </w:p>
    <w:p w14:paraId="4CEA74C6" w14:textId="2891EC9F" w:rsidR="00E978CE" w:rsidRPr="005E74E3" w:rsidRDefault="00E978CE" w:rsidP="005A067D">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Responsible and accountable for </w:t>
      </w:r>
      <w:r w:rsidRPr="005E74E3">
        <w:rPr>
          <w:rFonts w:ascii="Times New Roman" w:hAnsi="Times New Roman"/>
          <w:szCs w:val="24"/>
        </w:rPr>
        <w:t>developing a transparent and accountable ‘culture of safety for all’</w:t>
      </w:r>
      <w:r w:rsidRPr="005E74E3">
        <w:rPr>
          <w:rFonts w:ascii="Times New Roman" w:hAnsi="Times New Roman"/>
          <w:i/>
          <w:szCs w:val="24"/>
        </w:rPr>
        <w:t xml:space="preserve"> </w:t>
      </w:r>
      <w:r w:rsidRPr="005E74E3">
        <w:rPr>
          <w:rFonts w:ascii="Times New Roman" w:hAnsi="Times New Roman"/>
          <w:szCs w:val="24"/>
        </w:rPr>
        <w:t xml:space="preserve">structure so that all MSU students, faculty, and staff have the safest quality healthcare and achieve a healthier, peaceful, and purposeful life with optimum performance in mind, body, and spirit. </w:t>
      </w:r>
    </w:p>
    <w:p w14:paraId="572298F7" w14:textId="17CB0968" w:rsidR="00B94366" w:rsidRPr="005E74E3" w:rsidRDefault="00B94366" w:rsidP="005A067D">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Responsible and accountable for </w:t>
      </w:r>
      <w:r w:rsidRPr="005E74E3">
        <w:rPr>
          <w:rFonts w:ascii="Times New Roman" w:hAnsi="Times New Roman"/>
          <w:szCs w:val="24"/>
        </w:rPr>
        <w:t>overseeing core sports med</w:t>
      </w:r>
      <w:r w:rsidR="00E978CE" w:rsidRPr="005E74E3">
        <w:rPr>
          <w:rFonts w:ascii="Times New Roman" w:hAnsi="Times New Roman"/>
          <w:szCs w:val="24"/>
        </w:rPr>
        <w:t>icine and health care providers.</w:t>
      </w:r>
    </w:p>
    <w:p w14:paraId="7C8C3AA3" w14:textId="15C417B7" w:rsidR="005F6E2B" w:rsidRPr="005E74E3" w:rsidRDefault="005F6E2B" w:rsidP="005A067D">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Responsible for guiding the reorganization of student health and wellness strategic initiatives for the 50,000 students which included oversight of student health, health promotions, counseling &amp; psychiatric services, and sexual assault program.</w:t>
      </w:r>
    </w:p>
    <w:p w14:paraId="10DE9BB9" w14:textId="77777777" w:rsidR="00DF6376" w:rsidRPr="005E74E3" w:rsidRDefault="00DF6376" w:rsidP="00B94366">
      <w:pPr>
        <w:pStyle w:val="WPNormal"/>
        <w:tabs>
          <w:tab w:val="left" w:pos="180"/>
          <w:tab w:val="left" w:pos="900"/>
        </w:tabs>
        <w:spacing w:line="240" w:lineRule="auto"/>
        <w:ind w:left="0" w:right="-990"/>
        <w:contextualSpacing/>
        <w:jc w:val="both"/>
        <w:rPr>
          <w:rFonts w:ascii="Times New Roman" w:hAnsi="Times New Roman"/>
          <w:b/>
          <w:noProof w:val="0"/>
          <w:szCs w:val="24"/>
        </w:rPr>
      </w:pPr>
    </w:p>
    <w:p w14:paraId="42A891CD" w14:textId="3D992A85" w:rsidR="00B94366" w:rsidRPr="005E74E3" w:rsidRDefault="007E2887" w:rsidP="00B94366">
      <w:pPr>
        <w:pStyle w:val="WPNormal"/>
        <w:tabs>
          <w:tab w:val="left" w:pos="180"/>
          <w:tab w:val="left" w:pos="900"/>
        </w:tabs>
        <w:spacing w:line="240" w:lineRule="auto"/>
        <w:ind w:left="0" w:right="-990"/>
        <w:contextualSpacing/>
        <w:jc w:val="both"/>
        <w:rPr>
          <w:rFonts w:ascii="Times New Roman" w:hAnsi="Times New Roman"/>
          <w:b/>
          <w:noProof w:val="0"/>
          <w:szCs w:val="24"/>
        </w:rPr>
      </w:pPr>
      <w:r w:rsidRPr="005E74E3">
        <w:rPr>
          <w:rFonts w:ascii="Times New Roman" w:hAnsi="Times New Roman"/>
          <w:b/>
          <w:noProof w:val="0"/>
          <w:szCs w:val="24"/>
        </w:rPr>
        <w:tab/>
      </w:r>
      <w:r w:rsidR="00B94366" w:rsidRPr="005E74E3">
        <w:rPr>
          <w:rFonts w:ascii="Times New Roman" w:hAnsi="Times New Roman"/>
          <w:b/>
          <w:noProof w:val="0"/>
          <w:szCs w:val="24"/>
        </w:rPr>
        <w:t>Accomplishments:</w:t>
      </w:r>
    </w:p>
    <w:p w14:paraId="59715747" w14:textId="523675A5" w:rsidR="00240C84" w:rsidRDefault="00240C84" w:rsidP="005A067D">
      <w:pPr>
        <w:pStyle w:val="ListParagraph"/>
        <w:numPr>
          <w:ilvl w:val="0"/>
          <w:numId w:val="13"/>
        </w:numPr>
        <w:tabs>
          <w:tab w:val="left" w:pos="900"/>
        </w:tabs>
        <w:ind w:left="180" w:right="-990" w:firstLine="540"/>
        <w:contextualSpacing/>
        <w:jc w:val="both"/>
      </w:pPr>
      <w:r w:rsidRPr="005E74E3">
        <w:t>Re</w:t>
      </w:r>
      <w:r w:rsidR="0010100E" w:rsidRPr="005E74E3">
        <w:t>structured</w:t>
      </w:r>
      <w:r w:rsidRPr="005E74E3">
        <w:t xml:space="preserve"> and developed an accountable and transparent quality </w:t>
      </w:r>
      <w:r w:rsidR="0010100E" w:rsidRPr="005E74E3">
        <w:t xml:space="preserve">organizational </w:t>
      </w:r>
      <w:r w:rsidRPr="005E74E3">
        <w:t xml:space="preserve">infrastructure for MSU </w:t>
      </w:r>
      <w:proofErr w:type="spellStart"/>
      <w:r w:rsidRPr="005E74E3">
        <w:t>HealthTeam</w:t>
      </w:r>
      <w:proofErr w:type="spellEnd"/>
      <w:r w:rsidRPr="005E74E3">
        <w:t xml:space="preserve"> by creating a new </w:t>
      </w:r>
      <w:r w:rsidRPr="005E74E3">
        <w:rPr>
          <w:spacing w:val="2"/>
        </w:rPr>
        <w:t xml:space="preserve">Steering Performance Committee, new </w:t>
      </w:r>
      <w:r w:rsidRPr="005E74E3">
        <w:t xml:space="preserve">Wellness &amp; Patient Experience Committee, new Quality &amp; Patient Safety Committee, new Credentialing &amp; Certification Committee, and </w:t>
      </w:r>
      <w:r w:rsidR="0010100E" w:rsidRPr="005E74E3">
        <w:t xml:space="preserve">enhanced the </w:t>
      </w:r>
      <w:r w:rsidRPr="005E74E3">
        <w:t>Peer Review Committee</w:t>
      </w:r>
      <w:r w:rsidR="0010100E" w:rsidRPr="005E74E3">
        <w:t xml:space="preserve"> by </w:t>
      </w:r>
      <w:r w:rsidRPr="005E74E3">
        <w:t>develop</w:t>
      </w:r>
      <w:r w:rsidR="0010100E" w:rsidRPr="005E74E3">
        <w:t>ing</w:t>
      </w:r>
      <w:r w:rsidRPr="005E74E3">
        <w:t xml:space="preserve"> the charters of each committee (i.e., purpose, members, deliverables, timeline, and target initiatives/metrics), so that we continually measure, evaluate, improve, learn and heal.</w:t>
      </w:r>
    </w:p>
    <w:p w14:paraId="465D1A48" w14:textId="77777777" w:rsidR="00BD1C78" w:rsidRDefault="00BD1C78" w:rsidP="00BD1C78">
      <w:pPr>
        <w:tabs>
          <w:tab w:val="left" w:pos="900"/>
        </w:tabs>
        <w:ind w:right="-990"/>
        <w:contextualSpacing/>
        <w:jc w:val="both"/>
      </w:pPr>
    </w:p>
    <w:p w14:paraId="6E28BAD4" w14:textId="77777777" w:rsidR="00BD1C78" w:rsidRPr="005E74E3" w:rsidRDefault="00BD1C78" w:rsidP="00BD1C78">
      <w:pPr>
        <w:tabs>
          <w:tab w:val="left" w:pos="900"/>
        </w:tabs>
        <w:ind w:right="-990"/>
        <w:contextualSpacing/>
        <w:jc w:val="both"/>
      </w:pPr>
    </w:p>
    <w:p w14:paraId="193F5B74" w14:textId="5875CC02" w:rsidR="00F619FF" w:rsidRPr="00643255" w:rsidRDefault="00240C84" w:rsidP="00643255">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eastAsia="MS PGothic" w:hAnsi="Times New Roman"/>
          <w:szCs w:val="24"/>
        </w:rPr>
        <w:lastRenderedPageBreak/>
        <w:t xml:space="preserve">Developed and obtained </w:t>
      </w:r>
      <w:r w:rsidR="00693455" w:rsidRPr="005E74E3">
        <w:rPr>
          <w:rFonts w:ascii="Times New Roman" w:eastAsia="MS PGothic" w:hAnsi="Times New Roman"/>
          <w:szCs w:val="24"/>
        </w:rPr>
        <w:t xml:space="preserve">University Academic Governance </w:t>
      </w:r>
      <w:r w:rsidRPr="005E74E3">
        <w:rPr>
          <w:rFonts w:ascii="Times New Roman" w:eastAsia="MS PGothic" w:hAnsi="Times New Roman"/>
          <w:szCs w:val="24"/>
        </w:rPr>
        <w:t xml:space="preserve">approval for </w:t>
      </w:r>
      <w:r w:rsidR="00D772FD" w:rsidRPr="005E74E3">
        <w:rPr>
          <w:rFonts w:ascii="Times New Roman" w:eastAsia="MS PGothic" w:hAnsi="Times New Roman"/>
          <w:szCs w:val="24"/>
        </w:rPr>
        <w:t xml:space="preserve">a </w:t>
      </w:r>
      <w:r w:rsidRPr="005E74E3">
        <w:rPr>
          <w:rFonts w:ascii="Times New Roman" w:eastAsia="MS PGothic" w:hAnsi="Times New Roman"/>
          <w:szCs w:val="24"/>
        </w:rPr>
        <w:t xml:space="preserve">new joint Department of Orthopedics </w:t>
      </w:r>
      <w:r w:rsidR="0010100E" w:rsidRPr="005E74E3">
        <w:rPr>
          <w:rFonts w:ascii="Times New Roman" w:eastAsia="MS PGothic" w:hAnsi="Times New Roman"/>
          <w:szCs w:val="24"/>
        </w:rPr>
        <w:t>between the</w:t>
      </w:r>
      <w:r w:rsidRPr="005E74E3">
        <w:rPr>
          <w:rFonts w:ascii="Times New Roman" w:eastAsia="MS PGothic" w:hAnsi="Times New Roman"/>
          <w:szCs w:val="24"/>
        </w:rPr>
        <w:t xml:space="preserve"> </w:t>
      </w:r>
      <w:r w:rsidR="00E978CE" w:rsidRPr="005E74E3">
        <w:rPr>
          <w:rFonts w:ascii="Times New Roman" w:hAnsi="Times New Roman"/>
          <w:szCs w:val="24"/>
        </w:rPr>
        <w:t xml:space="preserve">College of Osteopathic Medicine and College of Human Medicine </w:t>
      </w:r>
      <w:r w:rsidR="0010100E" w:rsidRPr="005E74E3">
        <w:rPr>
          <w:rFonts w:ascii="Times New Roman" w:hAnsi="Times New Roman"/>
          <w:szCs w:val="24"/>
        </w:rPr>
        <w:t xml:space="preserve">within seven months. </w:t>
      </w:r>
    </w:p>
    <w:p w14:paraId="2554B4D0" w14:textId="07EDDF51" w:rsidR="00693455" w:rsidRPr="005E74E3" w:rsidRDefault="00693455"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Restructured and clarified the athletic medicine organizational in</w:t>
      </w:r>
      <w:r w:rsidR="00D772FD" w:rsidRPr="005E74E3">
        <w:rPr>
          <w:rFonts w:ascii="Times New Roman" w:hAnsi="Times New Roman"/>
          <w:szCs w:val="24"/>
        </w:rPr>
        <w:t xml:space="preserve">frastructure with </w:t>
      </w:r>
      <w:r w:rsidRPr="005E74E3">
        <w:rPr>
          <w:rFonts w:ascii="Times New Roman" w:hAnsi="Times New Roman"/>
          <w:szCs w:val="24"/>
        </w:rPr>
        <w:t>tra</w:t>
      </w:r>
      <w:r w:rsidR="00D772FD" w:rsidRPr="005E74E3">
        <w:rPr>
          <w:rFonts w:ascii="Times New Roman" w:hAnsi="Times New Roman"/>
          <w:szCs w:val="24"/>
        </w:rPr>
        <w:t xml:space="preserve">nsparent checks and balances by </w:t>
      </w:r>
      <w:r w:rsidRPr="005E74E3">
        <w:rPr>
          <w:rFonts w:ascii="Times New Roman" w:hAnsi="Times New Roman"/>
          <w:szCs w:val="24"/>
        </w:rPr>
        <w:t>creation of</w:t>
      </w:r>
      <w:r w:rsidR="00D772FD" w:rsidRPr="005E74E3">
        <w:rPr>
          <w:rFonts w:ascii="Times New Roman" w:hAnsi="Times New Roman"/>
          <w:szCs w:val="24"/>
        </w:rPr>
        <w:t xml:space="preserve"> the</w:t>
      </w:r>
      <w:r w:rsidRPr="005E74E3">
        <w:rPr>
          <w:rFonts w:ascii="Times New Roman" w:hAnsi="Times New Roman"/>
          <w:szCs w:val="24"/>
        </w:rPr>
        <w:t xml:space="preserve"> Director of Athletic Medicine</w:t>
      </w:r>
      <w:r w:rsidR="00D772FD" w:rsidRPr="005E74E3">
        <w:rPr>
          <w:rFonts w:ascii="Times New Roman" w:hAnsi="Times New Roman"/>
          <w:szCs w:val="24"/>
        </w:rPr>
        <w:t xml:space="preserve"> position</w:t>
      </w:r>
      <w:r w:rsidRPr="005E74E3">
        <w:rPr>
          <w:rFonts w:ascii="Times New Roman" w:hAnsi="Times New Roman"/>
          <w:szCs w:val="24"/>
        </w:rPr>
        <w:t>.  All athletic medicine providers and staff, including athletic trainers, report to the Director of Athletic Medicine, who has all medical oversight and directly reports to MSU’s Assistant Provost/Chief Medical Officer, and not through athletics.</w:t>
      </w:r>
    </w:p>
    <w:p w14:paraId="72BA7534" w14:textId="25347892" w:rsidR="003E2DC2" w:rsidRPr="005E74E3" w:rsidRDefault="00465537" w:rsidP="00F619FF">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the</w:t>
      </w:r>
      <w:r w:rsidR="00693455" w:rsidRPr="005E74E3">
        <w:rPr>
          <w:rFonts w:ascii="Times New Roman" w:hAnsi="Times New Roman"/>
          <w:szCs w:val="24"/>
        </w:rPr>
        <w:t xml:space="preserve"> </w:t>
      </w:r>
      <w:r w:rsidRPr="005E74E3">
        <w:rPr>
          <w:rFonts w:ascii="Times New Roman" w:hAnsi="Times New Roman"/>
          <w:szCs w:val="24"/>
        </w:rPr>
        <w:t xml:space="preserve">Department of Intercollegiate Athletics </w:t>
      </w:r>
      <w:r w:rsidR="0010100E" w:rsidRPr="005E74E3">
        <w:rPr>
          <w:rFonts w:ascii="Times New Roman" w:eastAsia="MS PGothic" w:hAnsi="Times New Roman"/>
          <w:szCs w:val="24"/>
        </w:rPr>
        <w:t>Quali</w:t>
      </w:r>
      <w:r w:rsidR="00693455" w:rsidRPr="005E74E3">
        <w:rPr>
          <w:rFonts w:ascii="Times New Roman" w:eastAsia="MS PGothic" w:hAnsi="Times New Roman"/>
          <w:szCs w:val="24"/>
        </w:rPr>
        <w:t xml:space="preserve">ty Medical Oversight Committee, which tracks </w:t>
      </w:r>
      <w:r w:rsidR="0010100E" w:rsidRPr="005E74E3">
        <w:rPr>
          <w:rFonts w:ascii="Times New Roman" w:eastAsia="MS PGothic" w:hAnsi="Times New Roman"/>
          <w:szCs w:val="24"/>
        </w:rPr>
        <w:t xml:space="preserve">rates of injury, </w:t>
      </w:r>
      <w:r w:rsidR="00693455" w:rsidRPr="005E74E3">
        <w:rPr>
          <w:rFonts w:ascii="Times New Roman" w:eastAsia="MS PGothic" w:hAnsi="Times New Roman"/>
          <w:szCs w:val="24"/>
        </w:rPr>
        <w:t>reviews injury occurrences, and triages</w:t>
      </w:r>
      <w:r w:rsidR="0010100E" w:rsidRPr="005E74E3">
        <w:rPr>
          <w:rFonts w:ascii="Times New Roman" w:eastAsia="MS PGothic" w:hAnsi="Times New Roman"/>
          <w:szCs w:val="24"/>
        </w:rPr>
        <w:t xml:space="preserve"> behavioral and mental health </w:t>
      </w:r>
      <w:r w:rsidR="00693455" w:rsidRPr="005E74E3">
        <w:rPr>
          <w:rFonts w:ascii="Times New Roman" w:eastAsia="MS PGothic" w:hAnsi="Times New Roman"/>
          <w:szCs w:val="24"/>
        </w:rPr>
        <w:t>concerns among student-athletes.</w:t>
      </w:r>
    </w:p>
    <w:p w14:paraId="2D76B84F" w14:textId="7E3AECFA" w:rsidR="0010100E" w:rsidRPr="005E74E3" w:rsidRDefault="00693455"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eastAsia="MS PGothic" w:hAnsi="Times New Roman"/>
          <w:szCs w:val="24"/>
        </w:rPr>
        <w:t>Developed and implement</w:t>
      </w:r>
      <w:r w:rsidR="00E87CD3" w:rsidRPr="005E74E3">
        <w:rPr>
          <w:rFonts w:ascii="Times New Roman" w:eastAsia="MS PGothic" w:hAnsi="Times New Roman"/>
          <w:szCs w:val="24"/>
        </w:rPr>
        <w:t>ed</w:t>
      </w:r>
      <w:r w:rsidRPr="005E74E3">
        <w:rPr>
          <w:rFonts w:ascii="Times New Roman" w:eastAsia="MS PGothic" w:hAnsi="Times New Roman"/>
          <w:szCs w:val="24"/>
        </w:rPr>
        <w:t xml:space="preserve"> a standard p</w:t>
      </w:r>
      <w:r w:rsidR="0010100E" w:rsidRPr="005E74E3">
        <w:rPr>
          <w:rFonts w:ascii="Times New Roman" w:eastAsia="MS PGothic" w:hAnsi="Times New Roman"/>
          <w:szCs w:val="24"/>
        </w:rPr>
        <w:t>eer review and 360 performance reviews</w:t>
      </w:r>
      <w:r w:rsidRPr="005E74E3">
        <w:rPr>
          <w:rFonts w:ascii="Times New Roman" w:eastAsia="MS PGothic" w:hAnsi="Times New Roman"/>
          <w:szCs w:val="24"/>
        </w:rPr>
        <w:t xml:space="preserve"> for all involved in athletic medicine. </w:t>
      </w:r>
    </w:p>
    <w:p w14:paraId="3B8D03C3" w14:textId="636B9E58" w:rsidR="00806A0C" w:rsidRPr="005E74E3" w:rsidRDefault="00693455" w:rsidP="003E2DC2">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eastAsia="MS PGothic" w:hAnsi="Times New Roman"/>
          <w:szCs w:val="24"/>
        </w:rPr>
        <w:t>Updated and implemented new quality and safety policies</w:t>
      </w:r>
      <w:r w:rsidR="0010100E" w:rsidRPr="005E74E3">
        <w:rPr>
          <w:rFonts w:ascii="Times New Roman" w:eastAsia="MS PGothic" w:hAnsi="Times New Roman"/>
          <w:szCs w:val="24"/>
        </w:rPr>
        <w:t xml:space="preserve"> and procedure</w:t>
      </w:r>
      <w:r w:rsidRPr="005E74E3">
        <w:rPr>
          <w:rFonts w:ascii="Times New Roman" w:eastAsia="MS PGothic" w:hAnsi="Times New Roman"/>
          <w:szCs w:val="24"/>
        </w:rPr>
        <w:t>s</w:t>
      </w:r>
      <w:r w:rsidR="0010100E" w:rsidRPr="005E74E3">
        <w:rPr>
          <w:rFonts w:ascii="Times New Roman" w:eastAsia="MS PGothic" w:hAnsi="Times New Roman"/>
          <w:szCs w:val="24"/>
        </w:rPr>
        <w:t xml:space="preserve"> including</w:t>
      </w:r>
      <w:r w:rsidRPr="005E74E3">
        <w:rPr>
          <w:rFonts w:ascii="Times New Roman" w:eastAsia="MS PGothic" w:hAnsi="Times New Roman"/>
          <w:szCs w:val="24"/>
        </w:rPr>
        <w:t xml:space="preserve"> c</w:t>
      </w:r>
      <w:r w:rsidR="0010100E" w:rsidRPr="005E74E3">
        <w:rPr>
          <w:rFonts w:ascii="Times New Roman" w:eastAsia="MS PGothic" w:hAnsi="Times New Roman"/>
          <w:szCs w:val="24"/>
        </w:rPr>
        <w:t>haperone policy</w:t>
      </w:r>
      <w:r w:rsidRPr="005E74E3">
        <w:rPr>
          <w:rFonts w:ascii="Times New Roman" w:eastAsia="MS PGothic" w:hAnsi="Times New Roman"/>
          <w:szCs w:val="24"/>
        </w:rPr>
        <w:t>, consent to treat, v</w:t>
      </w:r>
      <w:r w:rsidR="0010100E" w:rsidRPr="005E74E3">
        <w:rPr>
          <w:rFonts w:ascii="Times New Roman" w:eastAsia="MS PGothic" w:hAnsi="Times New Roman"/>
          <w:szCs w:val="24"/>
        </w:rPr>
        <w:t>olunteer/practice location approval</w:t>
      </w:r>
      <w:r w:rsidRPr="005E74E3">
        <w:rPr>
          <w:rFonts w:ascii="Times New Roman" w:eastAsia="MS PGothic" w:hAnsi="Times New Roman"/>
          <w:szCs w:val="24"/>
        </w:rPr>
        <w:t xml:space="preserve">, </w:t>
      </w:r>
      <w:r w:rsidR="00AB6718" w:rsidRPr="005E74E3">
        <w:rPr>
          <w:rFonts w:ascii="Times New Roman" w:eastAsia="MS PGothic" w:hAnsi="Times New Roman"/>
          <w:szCs w:val="24"/>
        </w:rPr>
        <w:t>student-athlete drug education and testing</w:t>
      </w:r>
      <w:r w:rsidR="0010100E" w:rsidRPr="005E74E3">
        <w:rPr>
          <w:rFonts w:ascii="Times New Roman" w:eastAsia="MS PGothic" w:hAnsi="Times New Roman"/>
          <w:szCs w:val="24"/>
        </w:rPr>
        <w:t xml:space="preserve"> policy</w:t>
      </w:r>
      <w:r w:rsidRPr="005E74E3">
        <w:rPr>
          <w:rFonts w:ascii="Times New Roman" w:eastAsia="MS PGothic" w:hAnsi="Times New Roman"/>
          <w:szCs w:val="24"/>
        </w:rPr>
        <w:t>, s</w:t>
      </w:r>
      <w:r w:rsidR="0010100E" w:rsidRPr="005E74E3">
        <w:rPr>
          <w:rFonts w:ascii="Times New Roman" w:eastAsia="MS PGothic" w:hAnsi="Times New Roman"/>
          <w:szCs w:val="24"/>
        </w:rPr>
        <w:t>ports medicine</w:t>
      </w:r>
      <w:r w:rsidRPr="005E74E3">
        <w:rPr>
          <w:rFonts w:ascii="Times New Roman" w:eastAsia="MS PGothic" w:hAnsi="Times New Roman"/>
          <w:szCs w:val="24"/>
        </w:rPr>
        <w:t xml:space="preserve"> and performance </w:t>
      </w:r>
      <w:r w:rsidR="00AB6718" w:rsidRPr="005E74E3">
        <w:rPr>
          <w:rFonts w:ascii="Times New Roman" w:eastAsia="MS PGothic" w:hAnsi="Times New Roman"/>
          <w:szCs w:val="24"/>
        </w:rPr>
        <w:t>policies and procedures</w:t>
      </w:r>
      <w:r w:rsidRPr="005E74E3">
        <w:rPr>
          <w:rFonts w:ascii="Times New Roman" w:eastAsia="MS PGothic" w:hAnsi="Times New Roman"/>
          <w:szCs w:val="24"/>
        </w:rPr>
        <w:t>, and strength and conditioning handbook.</w:t>
      </w:r>
    </w:p>
    <w:p w14:paraId="5293745F" w14:textId="2621CD03" w:rsidR="0010100E" w:rsidRPr="005E74E3" w:rsidRDefault="0006669E"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eastAsia="MS PGothic" w:hAnsi="Times New Roman"/>
          <w:szCs w:val="24"/>
        </w:rPr>
        <w:t xml:space="preserve">Restructured the service level agreement between MSU Health Team and </w:t>
      </w:r>
      <w:r w:rsidR="00465537" w:rsidRPr="005E74E3">
        <w:rPr>
          <w:rFonts w:ascii="Times New Roman" w:eastAsia="MS PGothic" w:hAnsi="Times New Roman"/>
          <w:szCs w:val="24"/>
        </w:rPr>
        <w:t xml:space="preserve">Department of Intercollegiate </w:t>
      </w:r>
      <w:r w:rsidRPr="005E74E3">
        <w:rPr>
          <w:rFonts w:ascii="Times New Roman" w:eastAsia="MS PGothic" w:hAnsi="Times New Roman"/>
          <w:szCs w:val="24"/>
        </w:rPr>
        <w:t>Athletics to increase</w:t>
      </w:r>
      <w:r w:rsidR="0010100E" w:rsidRPr="005E74E3">
        <w:rPr>
          <w:rFonts w:ascii="Times New Roman" w:eastAsia="MS PGothic" w:hAnsi="Times New Roman"/>
          <w:szCs w:val="24"/>
        </w:rPr>
        <w:t xml:space="preserve"> </w:t>
      </w:r>
      <w:r w:rsidR="00693455" w:rsidRPr="005E74E3">
        <w:rPr>
          <w:rFonts w:ascii="Times New Roman" w:eastAsia="MS PGothic" w:hAnsi="Times New Roman"/>
          <w:szCs w:val="24"/>
        </w:rPr>
        <w:t>athletic medicine resources including the r</w:t>
      </w:r>
      <w:r w:rsidR="0010100E" w:rsidRPr="005E74E3">
        <w:rPr>
          <w:rFonts w:ascii="Times New Roman" w:eastAsia="MS PGothic" w:hAnsi="Times New Roman"/>
          <w:szCs w:val="24"/>
        </w:rPr>
        <w:t>ecruitment of female primary care physician</w:t>
      </w:r>
      <w:r w:rsidR="00693455" w:rsidRPr="005E74E3">
        <w:rPr>
          <w:rFonts w:ascii="Times New Roman" w:eastAsia="MS PGothic" w:hAnsi="Times New Roman"/>
          <w:szCs w:val="24"/>
        </w:rPr>
        <w:t>, i</w:t>
      </w:r>
      <w:r w:rsidR="0010100E" w:rsidRPr="005E74E3">
        <w:rPr>
          <w:rFonts w:ascii="Times New Roman" w:eastAsia="MS PGothic" w:hAnsi="Times New Roman"/>
          <w:szCs w:val="24"/>
        </w:rPr>
        <w:t>ncreased behavioral health support (from 25 to 50 hours per month)</w:t>
      </w:r>
      <w:r w:rsidR="00693455" w:rsidRPr="005E74E3">
        <w:rPr>
          <w:rFonts w:ascii="Times New Roman" w:eastAsia="MS PGothic" w:hAnsi="Times New Roman"/>
          <w:szCs w:val="24"/>
        </w:rPr>
        <w:t>, i</w:t>
      </w:r>
      <w:r w:rsidR="0010100E" w:rsidRPr="005E74E3">
        <w:rPr>
          <w:rFonts w:ascii="Times New Roman" w:eastAsia="MS PGothic" w:hAnsi="Times New Roman"/>
          <w:szCs w:val="24"/>
        </w:rPr>
        <w:t>ncreased full-time athletic trainers from 13 to 16</w:t>
      </w:r>
      <w:r w:rsidR="00693455" w:rsidRPr="005E74E3">
        <w:rPr>
          <w:rFonts w:ascii="Times New Roman" w:eastAsia="MS PGothic" w:hAnsi="Times New Roman"/>
          <w:szCs w:val="24"/>
        </w:rPr>
        <w:t>, and s</w:t>
      </w:r>
      <w:r w:rsidR="0010100E" w:rsidRPr="005E74E3">
        <w:rPr>
          <w:rFonts w:ascii="Times New Roman" w:eastAsia="MS PGothic" w:hAnsi="Times New Roman"/>
          <w:szCs w:val="24"/>
        </w:rPr>
        <w:t>upport for athletic training program faculty recruitment</w:t>
      </w:r>
      <w:r w:rsidR="00693455" w:rsidRPr="005E74E3">
        <w:rPr>
          <w:rFonts w:ascii="Times New Roman" w:eastAsia="MS PGothic" w:hAnsi="Times New Roman"/>
          <w:szCs w:val="24"/>
        </w:rPr>
        <w:t>.</w:t>
      </w:r>
    </w:p>
    <w:p w14:paraId="784F9BF2" w14:textId="4EA11EB4" w:rsidR="008D38E4" w:rsidRPr="005E74E3" w:rsidRDefault="00465537" w:rsidP="00806A0C">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eastAsia="MS PGothic" w:hAnsi="Times New Roman"/>
          <w:szCs w:val="24"/>
        </w:rPr>
        <w:t>Develop</w:t>
      </w:r>
      <w:r w:rsidR="00956638" w:rsidRPr="005E74E3">
        <w:rPr>
          <w:rFonts w:ascii="Times New Roman" w:eastAsia="MS PGothic" w:hAnsi="Times New Roman"/>
          <w:szCs w:val="24"/>
        </w:rPr>
        <w:t>ed</w:t>
      </w:r>
      <w:r w:rsidRPr="005E74E3">
        <w:rPr>
          <w:rFonts w:ascii="Times New Roman" w:eastAsia="MS PGothic" w:hAnsi="Times New Roman"/>
          <w:szCs w:val="24"/>
        </w:rPr>
        <w:t xml:space="preserve"> an innovative </w:t>
      </w:r>
      <w:r w:rsidR="00693455" w:rsidRPr="005E74E3">
        <w:rPr>
          <w:rFonts w:ascii="Times New Roman" w:eastAsia="MS PGothic" w:hAnsi="Times New Roman"/>
          <w:szCs w:val="24"/>
        </w:rPr>
        <w:t>Human Performance and Well</w:t>
      </w:r>
      <w:r w:rsidR="003B13BF" w:rsidRPr="005E74E3">
        <w:rPr>
          <w:rFonts w:ascii="Times New Roman" w:eastAsia="MS PGothic" w:hAnsi="Times New Roman"/>
          <w:szCs w:val="24"/>
        </w:rPr>
        <w:t>ness</w:t>
      </w:r>
      <w:r w:rsidR="00693455" w:rsidRPr="005E74E3">
        <w:rPr>
          <w:rFonts w:ascii="Times New Roman" w:eastAsia="MS PGothic" w:hAnsi="Times New Roman"/>
          <w:szCs w:val="24"/>
        </w:rPr>
        <w:t xml:space="preserve"> Collaborative between t</w:t>
      </w:r>
      <w:r w:rsidRPr="005E74E3">
        <w:rPr>
          <w:rFonts w:ascii="Times New Roman" w:eastAsia="MS PGothic" w:hAnsi="Times New Roman"/>
          <w:szCs w:val="24"/>
        </w:rPr>
        <w:t>he Departments of Kinesiology, Intercollegiate Athletics, and O</w:t>
      </w:r>
      <w:r w:rsidR="00693455" w:rsidRPr="005E74E3">
        <w:rPr>
          <w:rFonts w:ascii="Times New Roman" w:eastAsia="MS PGothic" w:hAnsi="Times New Roman"/>
          <w:szCs w:val="24"/>
        </w:rPr>
        <w:t>rthopedics to f</w:t>
      </w:r>
      <w:r w:rsidR="00693455" w:rsidRPr="005E74E3">
        <w:rPr>
          <w:rFonts w:ascii="Times New Roman" w:hAnsi="Times New Roman"/>
          <w:szCs w:val="24"/>
        </w:rPr>
        <w:t>ocus on science and education, high performance and clinical care</w:t>
      </w:r>
      <w:r w:rsidR="00157EC2" w:rsidRPr="005E74E3">
        <w:rPr>
          <w:rFonts w:ascii="Times New Roman" w:hAnsi="Times New Roman"/>
          <w:szCs w:val="24"/>
        </w:rPr>
        <w:t>.</w:t>
      </w:r>
    </w:p>
    <w:p w14:paraId="6B515523" w14:textId="0D3884A9" w:rsidR="00FB52D5" w:rsidRPr="005E74E3" w:rsidRDefault="008934FD" w:rsidP="008D38E4">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bookmarkStart w:id="4" w:name="_Hlk35791093"/>
      <w:r w:rsidRPr="005E74E3">
        <w:rPr>
          <w:rFonts w:ascii="Times New Roman" w:hAnsi="Times New Roman"/>
          <w:szCs w:val="24"/>
        </w:rPr>
        <w:t>Develop</w:t>
      </w:r>
      <w:r w:rsidR="00401CBA" w:rsidRPr="005E74E3">
        <w:rPr>
          <w:rFonts w:ascii="Times New Roman" w:hAnsi="Times New Roman"/>
          <w:szCs w:val="24"/>
        </w:rPr>
        <w:t xml:space="preserve">ed </w:t>
      </w:r>
      <w:r w:rsidRPr="005E74E3">
        <w:rPr>
          <w:rFonts w:ascii="Times New Roman" w:hAnsi="Times New Roman"/>
          <w:szCs w:val="24"/>
        </w:rPr>
        <w:t>Department of Intercollegiate Athletics student-athlete mental health and coaching wellness initiatives</w:t>
      </w:r>
      <w:r w:rsidR="00401CBA" w:rsidRPr="005E74E3">
        <w:rPr>
          <w:rFonts w:ascii="Times New Roman" w:hAnsi="Times New Roman"/>
          <w:szCs w:val="24"/>
        </w:rPr>
        <w:t xml:space="preserve"> which </w:t>
      </w:r>
      <w:r w:rsidR="0042675C" w:rsidRPr="005E74E3">
        <w:rPr>
          <w:rFonts w:ascii="Times New Roman" w:hAnsi="Times New Roman"/>
          <w:szCs w:val="24"/>
        </w:rPr>
        <w:t>includ</w:t>
      </w:r>
      <w:r w:rsidR="00401CBA" w:rsidRPr="005E74E3">
        <w:rPr>
          <w:rFonts w:ascii="Times New Roman" w:hAnsi="Times New Roman"/>
          <w:szCs w:val="24"/>
        </w:rPr>
        <w:t>ed</w:t>
      </w:r>
      <w:r w:rsidR="0042675C" w:rsidRPr="005E74E3">
        <w:rPr>
          <w:rFonts w:ascii="Times New Roman" w:hAnsi="Times New Roman"/>
          <w:szCs w:val="24"/>
        </w:rPr>
        <w:t xml:space="preserve"> </w:t>
      </w:r>
      <w:r w:rsidR="00401CBA" w:rsidRPr="005E74E3">
        <w:rPr>
          <w:rFonts w:ascii="Times New Roman" w:hAnsi="Times New Roman"/>
          <w:szCs w:val="24"/>
        </w:rPr>
        <w:t>implementation of the</w:t>
      </w:r>
      <w:r w:rsidR="0042675C" w:rsidRPr="005E74E3">
        <w:rPr>
          <w:rFonts w:ascii="Times New Roman" w:hAnsi="Times New Roman"/>
          <w:szCs w:val="24"/>
        </w:rPr>
        <w:t xml:space="preserve"> NOCD</w:t>
      </w:r>
      <w:r w:rsidR="00422D11" w:rsidRPr="005E74E3">
        <w:rPr>
          <w:rFonts w:ascii="Times New Roman" w:hAnsi="Times New Roman"/>
          <w:szCs w:val="24"/>
        </w:rPr>
        <w:t xml:space="preserve"> app</w:t>
      </w:r>
      <w:r w:rsidR="0042675C" w:rsidRPr="005E74E3">
        <w:rPr>
          <w:rFonts w:ascii="Times New Roman" w:hAnsi="Times New Roman"/>
          <w:szCs w:val="24"/>
        </w:rPr>
        <w:t xml:space="preserve"> to provide free teletherapy for </w:t>
      </w:r>
      <w:r w:rsidR="00401CBA" w:rsidRPr="005E74E3">
        <w:rPr>
          <w:rFonts w:ascii="Times New Roman" w:hAnsi="Times New Roman"/>
          <w:szCs w:val="24"/>
        </w:rPr>
        <w:t xml:space="preserve">obsessive compulsive disorder </w:t>
      </w:r>
      <w:r w:rsidR="0042675C" w:rsidRPr="005E74E3">
        <w:rPr>
          <w:rFonts w:ascii="Times New Roman" w:hAnsi="Times New Roman"/>
          <w:szCs w:val="24"/>
        </w:rPr>
        <w:t>to student-athletes</w:t>
      </w:r>
      <w:r w:rsidR="00FB3917" w:rsidRPr="005E74E3">
        <w:rPr>
          <w:rFonts w:ascii="Times New Roman" w:hAnsi="Times New Roman"/>
          <w:szCs w:val="24"/>
        </w:rPr>
        <w:t xml:space="preserve"> and the</w:t>
      </w:r>
      <w:r w:rsidR="00401CBA" w:rsidRPr="005E74E3">
        <w:rPr>
          <w:rFonts w:ascii="Times New Roman" w:hAnsi="Times New Roman"/>
          <w:szCs w:val="24"/>
        </w:rPr>
        <w:t xml:space="preserve"> implementation of the</w:t>
      </w:r>
      <w:r w:rsidR="00FB3917" w:rsidRPr="005E74E3">
        <w:rPr>
          <w:rFonts w:ascii="Times New Roman" w:hAnsi="Times New Roman"/>
          <w:szCs w:val="24"/>
        </w:rPr>
        <w:t xml:space="preserve"> Green Bandana </w:t>
      </w:r>
      <w:r w:rsidR="00401CBA" w:rsidRPr="005E74E3">
        <w:rPr>
          <w:rFonts w:ascii="Times New Roman" w:hAnsi="Times New Roman"/>
          <w:szCs w:val="24"/>
        </w:rPr>
        <w:t>P</w:t>
      </w:r>
      <w:r w:rsidR="00FB3917" w:rsidRPr="005E74E3">
        <w:rPr>
          <w:rFonts w:ascii="Times New Roman" w:hAnsi="Times New Roman"/>
          <w:szCs w:val="24"/>
        </w:rPr>
        <w:t xml:space="preserve">roject to raise awareness </w:t>
      </w:r>
      <w:r w:rsidR="00401CBA" w:rsidRPr="005E74E3">
        <w:rPr>
          <w:rStyle w:val="Emphasis"/>
          <w:rFonts w:ascii="Times New Roman" w:hAnsi="Times New Roman"/>
          <w:i w:val="0"/>
          <w:iCs w:val="0"/>
          <w:color w:val="151E24"/>
          <w:szCs w:val="24"/>
        </w:rPr>
        <w:t>of mental health.</w:t>
      </w:r>
    </w:p>
    <w:bookmarkEnd w:id="4"/>
    <w:p w14:paraId="307A7889" w14:textId="42795B83" w:rsidR="00E44BEB" w:rsidRPr="005E74E3" w:rsidRDefault="003003DC"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Chair</w:t>
      </w:r>
      <w:r w:rsidR="00E44BEB" w:rsidRPr="005E74E3">
        <w:rPr>
          <w:rFonts w:ascii="Times New Roman" w:hAnsi="Times New Roman"/>
          <w:szCs w:val="24"/>
        </w:rPr>
        <w:t xml:space="preserve">ed </w:t>
      </w:r>
      <w:r w:rsidRPr="005E74E3">
        <w:rPr>
          <w:rFonts w:ascii="Times New Roman" w:hAnsi="Times New Roman"/>
          <w:szCs w:val="24"/>
        </w:rPr>
        <w:t>the</w:t>
      </w:r>
      <w:r w:rsidR="00816384" w:rsidRPr="005E74E3">
        <w:rPr>
          <w:rFonts w:ascii="Times New Roman" w:hAnsi="Times New Roman"/>
          <w:szCs w:val="24"/>
        </w:rPr>
        <w:t xml:space="preserve"> search committee for the</w:t>
      </w:r>
      <w:r w:rsidRPr="005E74E3">
        <w:rPr>
          <w:rFonts w:ascii="Times New Roman" w:hAnsi="Times New Roman"/>
          <w:bCs/>
          <w:szCs w:val="24"/>
        </w:rPr>
        <w:t xml:space="preserve"> </w:t>
      </w:r>
      <w:r w:rsidR="00F15AF7" w:rsidRPr="005E74E3">
        <w:rPr>
          <w:rFonts w:ascii="Times New Roman" w:hAnsi="Times New Roman"/>
          <w:szCs w:val="24"/>
        </w:rPr>
        <w:t>C</w:t>
      </w:r>
      <w:r w:rsidR="00816384" w:rsidRPr="005E74E3">
        <w:rPr>
          <w:rFonts w:ascii="Times New Roman" w:hAnsi="Times New Roman"/>
          <w:szCs w:val="24"/>
        </w:rPr>
        <w:t xml:space="preserve">hief </w:t>
      </w:r>
      <w:r w:rsidR="00F15AF7" w:rsidRPr="005E74E3">
        <w:rPr>
          <w:rFonts w:ascii="Times New Roman" w:hAnsi="Times New Roman"/>
          <w:szCs w:val="24"/>
        </w:rPr>
        <w:t>E</w:t>
      </w:r>
      <w:r w:rsidR="00816384" w:rsidRPr="005E74E3">
        <w:rPr>
          <w:rFonts w:ascii="Times New Roman" w:hAnsi="Times New Roman"/>
          <w:szCs w:val="24"/>
        </w:rPr>
        <w:t xml:space="preserve">xecutive </w:t>
      </w:r>
      <w:r w:rsidR="00F15AF7" w:rsidRPr="005E74E3">
        <w:rPr>
          <w:rFonts w:ascii="Times New Roman" w:hAnsi="Times New Roman"/>
          <w:szCs w:val="24"/>
        </w:rPr>
        <w:t>O</w:t>
      </w:r>
      <w:r w:rsidR="00816384" w:rsidRPr="005E74E3">
        <w:rPr>
          <w:rFonts w:ascii="Times New Roman" w:hAnsi="Times New Roman"/>
          <w:szCs w:val="24"/>
        </w:rPr>
        <w:t xml:space="preserve">fficer of </w:t>
      </w:r>
      <w:r w:rsidRPr="005E74E3">
        <w:rPr>
          <w:rFonts w:ascii="Times New Roman" w:hAnsi="Times New Roman"/>
          <w:bCs/>
          <w:szCs w:val="24"/>
        </w:rPr>
        <w:t>MSU Health Care</w:t>
      </w:r>
      <w:r w:rsidR="00816384" w:rsidRPr="005E74E3">
        <w:rPr>
          <w:rFonts w:ascii="Times New Roman" w:hAnsi="Times New Roman"/>
          <w:bCs/>
          <w:szCs w:val="24"/>
        </w:rPr>
        <w:t xml:space="preserve">, Inc, the new </w:t>
      </w:r>
      <w:r w:rsidR="00816384" w:rsidRPr="005E74E3">
        <w:rPr>
          <w:rFonts w:ascii="Times New Roman" w:hAnsi="Times New Roman"/>
          <w:szCs w:val="24"/>
        </w:rPr>
        <w:t>2018 independent 501(c)(3) organization</w:t>
      </w:r>
      <w:r w:rsidR="00E44BEB" w:rsidRPr="005E74E3">
        <w:rPr>
          <w:rFonts w:ascii="Times New Roman" w:hAnsi="Times New Roman"/>
          <w:szCs w:val="24"/>
        </w:rPr>
        <w:t>, that recruited new Chief Executive Officer to start August 19, 2019.</w:t>
      </w:r>
    </w:p>
    <w:p w14:paraId="75D72A68" w14:textId="4347C92D" w:rsidR="00A77960" w:rsidRPr="005E74E3" w:rsidRDefault="00816384"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Developed </w:t>
      </w:r>
      <w:r w:rsidR="00025DB2" w:rsidRPr="005E74E3">
        <w:rPr>
          <w:rFonts w:ascii="Times New Roman" w:hAnsi="Times New Roman"/>
          <w:szCs w:val="24"/>
        </w:rPr>
        <w:t>and implemented new</w:t>
      </w:r>
      <w:r w:rsidR="00157EC2" w:rsidRPr="005E74E3">
        <w:rPr>
          <w:rFonts w:ascii="Times New Roman" w:hAnsi="Times New Roman"/>
          <w:szCs w:val="24"/>
        </w:rPr>
        <w:t xml:space="preserve"> </w:t>
      </w:r>
      <w:r w:rsidR="008934FD" w:rsidRPr="005E74E3">
        <w:rPr>
          <w:rFonts w:ascii="Times New Roman" w:hAnsi="Times New Roman"/>
          <w:szCs w:val="24"/>
        </w:rPr>
        <w:t>standard compensation structure for MSU clinician faculty within the Colleges of Human Medicine</w:t>
      </w:r>
      <w:r w:rsidR="001B0C0C" w:rsidRPr="005E74E3">
        <w:rPr>
          <w:rFonts w:ascii="Times New Roman" w:hAnsi="Times New Roman"/>
          <w:szCs w:val="24"/>
        </w:rPr>
        <w:t xml:space="preserve">, </w:t>
      </w:r>
      <w:r w:rsidR="008934FD" w:rsidRPr="005E74E3">
        <w:rPr>
          <w:rFonts w:ascii="Times New Roman" w:hAnsi="Times New Roman"/>
          <w:szCs w:val="24"/>
        </w:rPr>
        <w:t>Osteopathic Medicine</w:t>
      </w:r>
      <w:r w:rsidR="001B0C0C" w:rsidRPr="005E74E3">
        <w:rPr>
          <w:rFonts w:ascii="Times New Roman" w:hAnsi="Times New Roman"/>
          <w:szCs w:val="24"/>
        </w:rPr>
        <w:t>, and Nursing</w:t>
      </w:r>
      <w:r w:rsidR="00157EC2" w:rsidRPr="005E74E3">
        <w:rPr>
          <w:rFonts w:ascii="Times New Roman" w:hAnsi="Times New Roman"/>
          <w:szCs w:val="24"/>
        </w:rPr>
        <w:t>.</w:t>
      </w:r>
    </w:p>
    <w:p w14:paraId="5BF4B87E" w14:textId="77777777" w:rsidR="00F15AF7" w:rsidRPr="005E74E3" w:rsidRDefault="008934FD"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Leading our risk management committee by developing an information sharing agreement between MSU external healthcare partners.</w:t>
      </w:r>
    </w:p>
    <w:p w14:paraId="26807A3A" w14:textId="77777777" w:rsidR="00E44BEB" w:rsidRPr="005E74E3" w:rsidRDefault="00F15AF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Involved in the transition of the former </w:t>
      </w:r>
      <w:r w:rsidR="00816384" w:rsidRPr="005E74E3">
        <w:rPr>
          <w:rFonts w:ascii="Times New Roman" w:hAnsi="Times New Roman"/>
          <w:szCs w:val="24"/>
        </w:rPr>
        <w:t>MSU HealthTeam</w:t>
      </w:r>
      <w:r w:rsidRPr="005E74E3">
        <w:rPr>
          <w:rFonts w:ascii="Times New Roman" w:hAnsi="Times New Roman"/>
          <w:szCs w:val="24"/>
        </w:rPr>
        <w:t xml:space="preserve"> into</w:t>
      </w:r>
      <w:r w:rsidR="00816384" w:rsidRPr="005E74E3">
        <w:rPr>
          <w:rFonts w:ascii="Times New Roman" w:hAnsi="Times New Roman"/>
          <w:szCs w:val="24"/>
        </w:rPr>
        <w:t xml:space="preserve"> MSU Health Car</w:t>
      </w:r>
      <w:r w:rsidRPr="005E74E3">
        <w:rPr>
          <w:rFonts w:ascii="Times New Roman" w:hAnsi="Times New Roman"/>
          <w:szCs w:val="24"/>
        </w:rPr>
        <w:t xml:space="preserve">e Inc, which </w:t>
      </w:r>
      <w:r w:rsidR="00816384" w:rsidRPr="005E74E3">
        <w:rPr>
          <w:rFonts w:ascii="Times New Roman" w:hAnsi="Times New Roman"/>
          <w:szCs w:val="24"/>
        </w:rPr>
        <w:t>was incorporated in late 2018 as an independent 501(c)(3) organization to promote external joint venture partnerships and leverage internal collaborations.</w:t>
      </w:r>
    </w:p>
    <w:p w14:paraId="40198546" w14:textId="2847AA09" w:rsidR="000E2434" w:rsidRPr="005E74E3" w:rsidRDefault="00E44BEB"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Lead peer learning committee to develop peer review process with our standard peer review template, monthly summary, and new medical/surgical procedure review so that we meet the standard of care.</w:t>
      </w:r>
    </w:p>
    <w:p w14:paraId="2C699697" w14:textId="35ABE356" w:rsidR="00465537" w:rsidRPr="005E74E3" w:rsidRDefault="000E2434"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Developed and piloted a wellness initiative for freshmen students </w:t>
      </w:r>
      <w:r w:rsidR="00F47BF0" w:rsidRPr="005E74E3">
        <w:rPr>
          <w:rFonts w:ascii="Times New Roman" w:hAnsi="Times New Roman"/>
          <w:szCs w:val="24"/>
        </w:rPr>
        <w:t xml:space="preserve">for the 2019/2020 school year </w:t>
      </w:r>
      <w:r w:rsidRPr="005E74E3">
        <w:rPr>
          <w:rFonts w:ascii="Times New Roman" w:hAnsi="Times New Roman"/>
          <w:szCs w:val="24"/>
        </w:rPr>
        <w:t>within the Residential Initiative on the Study of the Environment, in partnership with Residential and Hospitality Services</w:t>
      </w:r>
      <w:r w:rsidR="00F47BF0" w:rsidRPr="005E74E3">
        <w:rPr>
          <w:rFonts w:ascii="Times New Roman" w:hAnsi="Times New Roman"/>
          <w:szCs w:val="24"/>
        </w:rPr>
        <w:t xml:space="preserve"> </w:t>
      </w:r>
      <w:r w:rsidRPr="005E74E3">
        <w:rPr>
          <w:rFonts w:ascii="Times New Roman" w:hAnsi="Times New Roman"/>
          <w:szCs w:val="24"/>
        </w:rPr>
        <w:t>an</w:t>
      </w:r>
      <w:r w:rsidR="00F47BF0" w:rsidRPr="005E74E3">
        <w:rPr>
          <w:rFonts w:ascii="Times New Roman" w:hAnsi="Times New Roman"/>
          <w:szCs w:val="24"/>
        </w:rPr>
        <w:t>d</w:t>
      </w:r>
      <w:r w:rsidRPr="005E74E3">
        <w:rPr>
          <w:rFonts w:ascii="Times New Roman" w:hAnsi="Times New Roman"/>
          <w:szCs w:val="24"/>
        </w:rPr>
        <w:t xml:space="preserve"> Health Affairs, to increase their access for health-promoting knowledge, skills and activities that are integral to their academic success and life-long wellness. Th</w:t>
      </w:r>
      <w:r w:rsidR="00B41297" w:rsidRPr="005E74E3">
        <w:rPr>
          <w:rFonts w:ascii="Times New Roman" w:hAnsi="Times New Roman"/>
          <w:szCs w:val="24"/>
        </w:rPr>
        <w:t>is w</w:t>
      </w:r>
      <w:r w:rsidRPr="005E74E3">
        <w:rPr>
          <w:rFonts w:ascii="Times New Roman" w:hAnsi="Times New Roman"/>
          <w:szCs w:val="24"/>
        </w:rPr>
        <w:t>ellness initiative consist</w:t>
      </w:r>
      <w:r w:rsidR="00F47BF0" w:rsidRPr="005E74E3">
        <w:rPr>
          <w:rFonts w:ascii="Times New Roman" w:hAnsi="Times New Roman"/>
          <w:szCs w:val="24"/>
        </w:rPr>
        <w:t>ed</w:t>
      </w:r>
      <w:r w:rsidRPr="005E74E3">
        <w:rPr>
          <w:rFonts w:ascii="Times New Roman" w:hAnsi="Times New Roman"/>
          <w:szCs w:val="24"/>
        </w:rPr>
        <w:t xml:space="preserve"> </w:t>
      </w:r>
      <w:r w:rsidR="006A5CA7" w:rsidRPr="005E74E3">
        <w:rPr>
          <w:rFonts w:ascii="Times New Roman" w:hAnsi="Times New Roman"/>
          <w:szCs w:val="24"/>
        </w:rPr>
        <w:t xml:space="preserve">of 4 interconnected pillars: mental health, physical health, relationship health, and ecological health.  Each </w:t>
      </w:r>
      <w:r w:rsidRPr="005E74E3">
        <w:rPr>
          <w:rFonts w:ascii="Times New Roman" w:hAnsi="Times New Roman"/>
          <w:szCs w:val="24"/>
        </w:rPr>
        <w:t>student recei</w:t>
      </w:r>
      <w:r w:rsidR="006A5CA7" w:rsidRPr="005E74E3">
        <w:rPr>
          <w:rFonts w:ascii="Times New Roman" w:hAnsi="Times New Roman"/>
          <w:szCs w:val="24"/>
        </w:rPr>
        <w:t>ved a</w:t>
      </w:r>
      <w:r w:rsidRPr="005E74E3">
        <w:rPr>
          <w:rFonts w:ascii="Times New Roman" w:hAnsi="Times New Roman"/>
          <w:szCs w:val="24"/>
        </w:rPr>
        <w:t xml:space="preserve"> FitBit smart watch and the BetterYou digital coaching application for personal health tracking purposes. The program consisted of a weekend retreat where comprehensive baseline data was collected and each student created an individualized wellness plan for </w:t>
      </w:r>
      <w:r w:rsidR="00F47BF0" w:rsidRPr="005E74E3">
        <w:rPr>
          <w:rFonts w:ascii="Times New Roman" w:hAnsi="Times New Roman"/>
          <w:szCs w:val="24"/>
        </w:rPr>
        <w:t xml:space="preserve">their </w:t>
      </w:r>
      <w:r w:rsidRPr="005E74E3">
        <w:rPr>
          <w:rFonts w:ascii="Times New Roman" w:hAnsi="Times New Roman"/>
          <w:szCs w:val="24"/>
        </w:rPr>
        <w:t>self-care, crisis care, and developed a community contract for accountability.</w:t>
      </w:r>
    </w:p>
    <w:p w14:paraId="3904BA46" w14:textId="77777777" w:rsidR="00FD1296" w:rsidRDefault="00FD1296" w:rsidP="005E1254">
      <w:pPr>
        <w:pStyle w:val="WPNormal"/>
        <w:spacing w:line="240" w:lineRule="auto"/>
        <w:ind w:left="0" w:right="-990"/>
        <w:contextualSpacing/>
        <w:jc w:val="both"/>
        <w:rPr>
          <w:rFonts w:ascii="Times New Roman" w:hAnsi="Times New Roman"/>
          <w:b/>
          <w:noProof w:val="0"/>
          <w:szCs w:val="24"/>
        </w:rPr>
      </w:pPr>
    </w:p>
    <w:p w14:paraId="73BD9E47" w14:textId="77777777" w:rsidR="00BD1C78" w:rsidRDefault="00BD1C78" w:rsidP="005E1254">
      <w:pPr>
        <w:pStyle w:val="WPNormal"/>
        <w:spacing w:line="240" w:lineRule="auto"/>
        <w:ind w:left="0" w:right="-990"/>
        <w:contextualSpacing/>
        <w:jc w:val="both"/>
        <w:rPr>
          <w:rFonts w:ascii="Times New Roman" w:hAnsi="Times New Roman"/>
          <w:b/>
          <w:noProof w:val="0"/>
          <w:szCs w:val="24"/>
        </w:rPr>
      </w:pPr>
    </w:p>
    <w:p w14:paraId="353D24E7" w14:textId="77777777" w:rsidR="00BD1C78" w:rsidRPr="005E74E3" w:rsidRDefault="00BD1C78" w:rsidP="005E1254">
      <w:pPr>
        <w:pStyle w:val="WPNormal"/>
        <w:spacing w:line="240" w:lineRule="auto"/>
        <w:ind w:left="0" w:right="-990"/>
        <w:contextualSpacing/>
        <w:jc w:val="both"/>
        <w:rPr>
          <w:rFonts w:ascii="Times New Roman" w:hAnsi="Times New Roman"/>
          <w:b/>
          <w:noProof w:val="0"/>
          <w:szCs w:val="24"/>
        </w:rPr>
      </w:pPr>
    </w:p>
    <w:p w14:paraId="52C78A0A" w14:textId="18C42D26" w:rsidR="00E223F1" w:rsidRPr="005E74E3" w:rsidRDefault="00FD1296" w:rsidP="008F1F66">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lastRenderedPageBreak/>
        <w:t xml:space="preserve">Clinical and </w:t>
      </w:r>
      <w:r w:rsidR="00E223F1" w:rsidRPr="005E74E3">
        <w:rPr>
          <w:rFonts w:ascii="Times New Roman" w:hAnsi="Times New Roman"/>
          <w:b/>
          <w:noProof w:val="0"/>
          <w:szCs w:val="24"/>
        </w:rPr>
        <w:t>Administ</w:t>
      </w:r>
      <w:r w:rsidR="00702C64" w:rsidRPr="005E74E3">
        <w:rPr>
          <w:rFonts w:ascii="Times New Roman" w:hAnsi="Times New Roman"/>
          <w:b/>
          <w:noProof w:val="0"/>
          <w:szCs w:val="24"/>
        </w:rPr>
        <w:t>rative Experience at OSF HealthC</w:t>
      </w:r>
      <w:r w:rsidR="00E223F1" w:rsidRPr="005E74E3">
        <w:rPr>
          <w:rFonts w:ascii="Times New Roman" w:hAnsi="Times New Roman"/>
          <w:b/>
          <w:noProof w:val="0"/>
          <w:szCs w:val="24"/>
        </w:rPr>
        <w:t>are System (Peoria, IL)</w:t>
      </w:r>
    </w:p>
    <w:p w14:paraId="3C1C598A" w14:textId="334CAAC7" w:rsidR="00E223F1" w:rsidRPr="005E74E3" w:rsidRDefault="00E223F1" w:rsidP="005A067D">
      <w:pPr>
        <w:pStyle w:val="WPNormal"/>
        <w:numPr>
          <w:ilvl w:val="0"/>
          <w:numId w:val="11"/>
        </w:numPr>
        <w:spacing w:line="240" w:lineRule="auto"/>
        <w:ind w:left="180" w:right="-990" w:firstLine="0"/>
        <w:contextualSpacing/>
        <w:jc w:val="both"/>
        <w:rPr>
          <w:rFonts w:ascii="Times New Roman" w:hAnsi="Times New Roman"/>
          <w:noProof w:val="0"/>
          <w:szCs w:val="24"/>
          <w:u w:val="single"/>
        </w:rPr>
      </w:pPr>
      <w:r w:rsidRPr="005E74E3">
        <w:rPr>
          <w:rFonts w:ascii="Times New Roman" w:hAnsi="Times New Roman"/>
          <w:noProof w:val="0"/>
          <w:szCs w:val="24"/>
        </w:rPr>
        <w:t xml:space="preserve">8/14 – </w:t>
      </w:r>
      <w:r w:rsidR="00077F67" w:rsidRPr="005E74E3">
        <w:rPr>
          <w:rFonts w:ascii="Times New Roman" w:hAnsi="Times New Roman"/>
          <w:noProof w:val="0"/>
          <w:szCs w:val="24"/>
        </w:rPr>
        <w:t>5/18</w:t>
      </w:r>
      <w:r w:rsidRPr="005E74E3">
        <w:rPr>
          <w:rFonts w:ascii="Times New Roman" w:hAnsi="Times New Roman"/>
          <w:noProof w:val="0"/>
          <w:szCs w:val="24"/>
        </w:rPr>
        <w:t xml:space="preserve">:  </w:t>
      </w:r>
      <w:r w:rsidRPr="005E74E3">
        <w:rPr>
          <w:rFonts w:ascii="Times New Roman" w:hAnsi="Times New Roman"/>
          <w:noProof w:val="0"/>
          <w:szCs w:val="24"/>
          <w:u w:val="single"/>
        </w:rPr>
        <w:t>Chie</w:t>
      </w:r>
      <w:r w:rsidR="00702C64" w:rsidRPr="005E74E3">
        <w:rPr>
          <w:rFonts w:ascii="Times New Roman" w:hAnsi="Times New Roman"/>
          <w:noProof w:val="0"/>
          <w:szCs w:val="24"/>
          <w:u w:val="single"/>
        </w:rPr>
        <w:t xml:space="preserve">f Executive Officer, </w:t>
      </w:r>
      <w:r w:rsidRPr="005E74E3">
        <w:rPr>
          <w:rFonts w:ascii="Times New Roman" w:hAnsi="Times New Roman"/>
          <w:noProof w:val="0"/>
          <w:szCs w:val="24"/>
          <w:u w:val="single"/>
        </w:rPr>
        <w:t>Illinois Neurological Institute</w:t>
      </w:r>
    </w:p>
    <w:p w14:paraId="406A3084" w14:textId="77777777" w:rsidR="00E223F1" w:rsidRPr="005E74E3" w:rsidRDefault="00E223F1" w:rsidP="008F1F66">
      <w:pPr>
        <w:pStyle w:val="WPNormal"/>
        <w:spacing w:line="240" w:lineRule="auto"/>
        <w:ind w:left="180" w:right="-990"/>
        <w:contextualSpacing/>
        <w:jc w:val="both"/>
        <w:rPr>
          <w:rFonts w:ascii="Times New Roman" w:hAnsi="Times New Roman"/>
          <w:noProof w:val="0"/>
          <w:szCs w:val="24"/>
        </w:rPr>
      </w:pPr>
    </w:p>
    <w:p w14:paraId="62DCBEB2" w14:textId="77777777" w:rsidR="00077F67" w:rsidRPr="005E74E3" w:rsidRDefault="00077F67" w:rsidP="008F1F66">
      <w:pPr>
        <w:pStyle w:val="WPNormal"/>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OSF HealthCare, owned and operated by The Sisters of the Third Order of St. Francis, includes 11 acute care hospitals</w:t>
      </w:r>
      <w:r w:rsidRPr="005E74E3">
        <w:rPr>
          <w:rFonts w:ascii="Times New Roman" w:hAnsi="Times New Roman"/>
          <w:szCs w:val="24"/>
        </w:rPr>
        <w:t xml:space="preserve"> </w:t>
      </w:r>
      <w:r w:rsidRPr="005E74E3">
        <w:rPr>
          <w:rFonts w:ascii="Times New Roman" w:hAnsi="Times New Roman"/>
          <w:noProof w:val="0"/>
          <w:szCs w:val="24"/>
        </w:rPr>
        <w:t>throughout two states, 1 hospice home facility, 2 colleges of nursing, OSF Medical Group employing more than 1,135 physicians and advanced practice providers in more than 75 office sites, and OSF Life Flight with over 1,800 patient air transfers per year.  OSF has been a healthcare leader in Illinois, in which the Centers for Medicare and Medicaid Services selected it as one of the first Medicare Pioneer and Next Generation Accountable Care Organizations (ACO</w:t>
      </w:r>
      <w:proofErr w:type="gramStart"/>
      <w:r w:rsidRPr="005E74E3">
        <w:rPr>
          <w:rFonts w:ascii="Times New Roman" w:hAnsi="Times New Roman"/>
          <w:noProof w:val="0"/>
          <w:szCs w:val="24"/>
        </w:rPr>
        <w:t>), and</w:t>
      </w:r>
      <w:proofErr w:type="gramEnd"/>
      <w:r w:rsidRPr="005E74E3">
        <w:rPr>
          <w:rFonts w:ascii="Times New Roman" w:hAnsi="Times New Roman"/>
          <w:noProof w:val="0"/>
          <w:szCs w:val="24"/>
        </w:rPr>
        <w:t xml:space="preserve"> was ranked in the top five in quality for 2014.  In </w:t>
      </w:r>
      <w:proofErr w:type="gramStart"/>
      <w:r w:rsidRPr="005E74E3">
        <w:rPr>
          <w:rFonts w:ascii="Times New Roman" w:hAnsi="Times New Roman"/>
          <w:noProof w:val="0"/>
          <w:szCs w:val="24"/>
        </w:rPr>
        <w:t>January,</w:t>
      </w:r>
      <w:proofErr w:type="gramEnd"/>
      <w:r w:rsidRPr="005E74E3">
        <w:rPr>
          <w:rFonts w:ascii="Times New Roman" w:hAnsi="Times New Roman"/>
          <w:noProof w:val="0"/>
          <w:szCs w:val="24"/>
        </w:rPr>
        <w:t xml:space="preserve"> 2017, OSF transitioned into the Medicare Shared Savings Program (MSSP) Track 3 model from the Next Generation ACO.  OSF HealthCare System was also ranked in the top quintile in health systems by Truven Health in 2016 and 2017.  OSF HealthCare System had annual total net revenues of over $2.4 billion, 1,551 licensed beds, over 298,000 emergency department visits, and over 1.4 million outpatient visits in fiscal year 2016.  </w:t>
      </w:r>
    </w:p>
    <w:p w14:paraId="498CA1EF" w14:textId="77777777" w:rsidR="00077F67" w:rsidRPr="005E74E3" w:rsidRDefault="00077F67" w:rsidP="00077F67">
      <w:pPr>
        <w:pStyle w:val="WPNormal"/>
        <w:spacing w:line="240" w:lineRule="auto"/>
        <w:ind w:left="180" w:right="-990"/>
        <w:contextualSpacing/>
        <w:jc w:val="both"/>
        <w:rPr>
          <w:rFonts w:ascii="Times New Roman" w:hAnsi="Times New Roman"/>
          <w:noProof w:val="0"/>
          <w:szCs w:val="24"/>
        </w:rPr>
      </w:pPr>
    </w:p>
    <w:p w14:paraId="64D367E3" w14:textId="69D5CFC2" w:rsidR="00077F67" w:rsidRPr="005E74E3" w:rsidRDefault="00077F67" w:rsidP="00CF3112">
      <w:pPr>
        <w:pStyle w:val="WPNormal"/>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The Illinois Neurological Institute (INI) is a leader in the Midwest for clinical care, education, and research in complex neurological diseases, differentiated by being comprehensive, multidisciplinary, and efficient with excellent clinical outcomes. The INI employs over 84 physicians and advanced practice providers and 166 support staff in 8 primary and 15 satellite ambulatory sites</w:t>
      </w:r>
      <w:r w:rsidR="007A5C35" w:rsidRPr="005E74E3">
        <w:rPr>
          <w:rFonts w:ascii="Times New Roman" w:hAnsi="Times New Roman"/>
          <w:noProof w:val="0"/>
          <w:szCs w:val="24"/>
        </w:rPr>
        <w:t>;</w:t>
      </w:r>
      <w:r w:rsidRPr="005E74E3">
        <w:rPr>
          <w:rFonts w:ascii="Times New Roman" w:hAnsi="Times New Roman"/>
          <w:noProof w:val="0"/>
          <w:szCs w:val="24"/>
        </w:rPr>
        <w:t xml:space="preserve"> and in coordination with the University of Illinois College of Medicine at Peoria, has active basic and clinical research programs in neuro-oncology, stroke, and neurodegenerative diseases.</w:t>
      </w:r>
    </w:p>
    <w:p w14:paraId="4A90308C" w14:textId="77777777" w:rsidR="001C4125" w:rsidRPr="005E74E3" w:rsidRDefault="001C4125" w:rsidP="00CF3112">
      <w:pPr>
        <w:pStyle w:val="WPNormal"/>
        <w:spacing w:line="240" w:lineRule="auto"/>
        <w:ind w:left="180" w:right="-990"/>
        <w:contextualSpacing/>
        <w:jc w:val="both"/>
        <w:rPr>
          <w:rFonts w:ascii="Times New Roman" w:hAnsi="Times New Roman"/>
          <w:noProof w:val="0"/>
          <w:szCs w:val="24"/>
        </w:rPr>
      </w:pPr>
    </w:p>
    <w:p w14:paraId="1D455C1D" w14:textId="77777777" w:rsidR="00077F67" w:rsidRPr="005E74E3" w:rsidRDefault="00077F67" w:rsidP="00077F67">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t xml:space="preserve">Responsibilities:  </w:t>
      </w:r>
    </w:p>
    <w:p w14:paraId="17ECC62A" w14:textId="6276D020" w:rsidR="007B3B7F" w:rsidRPr="005E74E3" w:rsidRDefault="00077F67" w:rsidP="003E2DC2">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Responsible and accountable for the development of the charter, inventories, and strategic work plans of the INI’s 18 focus areas (i.e., spine, stroke/cerebrovascular, neuro-oncology, epilepsy, multiple sclerosis, neuro-trauma, sleep, rehabilitation, neuro-muscular, headache, movement disorders, neuro-vestibular, neuro-ophthalmology, pain, memory and dementia care, transition of children with neurological disorders to adulthood, neuro-psychiatry, and complementary neuro-medicine).  </w:t>
      </w:r>
    </w:p>
    <w:p w14:paraId="4E9583AC" w14:textId="77777777" w:rsidR="00077F67" w:rsidRPr="005E74E3" w:rsidRDefault="00077F67" w:rsidP="005A067D">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Responsible and accountable for the strategic initiatives, marketing and branding, clinical and operational design, </w:t>
      </w:r>
      <w:r w:rsidRPr="005E74E3">
        <w:rPr>
          <w:rFonts w:ascii="Times New Roman" w:hAnsi="Times New Roman"/>
          <w:szCs w:val="24"/>
        </w:rPr>
        <w:t xml:space="preserve">capital and operating budgets, </w:t>
      </w:r>
      <w:r w:rsidRPr="005E74E3">
        <w:rPr>
          <w:rFonts w:ascii="Times New Roman" w:hAnsi="Times New Roman"/>
          <w:noProof w:val="0"/>
          <w:szCs w:val="24"/>
        </w:rPr>
        <w:t>development and delivery, and consolidation and integration of the INI and neuroscience service line across the OSF Healthcare System, with annual gross revenues over $1.1 billion, net revenue over $302 million, and contribution margin over $130 million in FY17.</w:t>
      </w:r>
    </w:p>
    <w:p w14:paraId="58E93D04" w14:textId="77777777" w:rsidR="00077F67" w:rsidRPr="005E74E3" w:rsidRDefault="00077F67" w:rsidP="005A067D">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Responsible and a</w:t>
      </w:r>
      <w:r w:rsidRPr="005E74E3">
        <w:rPr>
          <w:rFonts w:ascii="Times New Roman" w:hAnsi="Times New Roman"/>
          <w:szCs w:val="24"/>
        </w:rPr>
        <w:t>ccountable for approving and administering physician contracts and contracted clinical services for the neuroscience service line.</w:t>
      </w:r>
    </w:p>
    <w:p w14:paraId="06D6B300" w14:textId="77777777" w:rsidR="00077F67" w:rsidRPr="005E74E3" w:rsidRDefault="00077F67" w:rsidP="005A067D">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Responsible and accountable for authorizing and executing locum tenens service agreements, and professional services agreements.</w:t>
      </w:r>
    </w:p>
    <w:p w14:paraId="6B0BA064" w14:textId="027E4D93" w:rsidR="004E62DD" w:rsidRPr="005E74E3" w:rsidRDefault="00077F67" w:rsidP="00FB52D5">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Select member of the OSF Healthcare Executive Cabinet.</w:t>
      </w:r>
    </w:p>
    <w:p w14:paraId="3E04F7A2" w14:textId="77777777" w:rsidR="00077F67" w:rsidRPr="005E74E3" w:rsidRDefault="00077F67" w:rsidP="005A067D">
      <w:pPr>
        <w:pStyle w:val="WPNormal"/>
        <w:numPr>
          <w:ilvl w:val="0"/>
          <w:numId w:val="12"/>
        </w:numPr>
        <w:tabs>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Select member of the </w:t>
      </w:r>
      <w:r w:rsidRPr="005E74E3">
        <w:rPr>
          <w:rFonts w:ascii="Times New Roman" w:hAnsi="Times New Roman"/>
          <w:szCs w:val="24"/>
        </w:rPr>
        <w:t>Ministry Leadership Formation Program, which is a two year journey to solidy leadership skills (completed 1/2017).</w:t>
      </w:r>
    </w:p>
    <w:p w14:paraId="5F9CCE80" w14:textId="77777777" w:rsidR="00077F67" w:rsidRPr="005E74E3" w:rsidRDefault="00077F67" w:rsidP="00077F67">
      <w:pPr>
        <w:pStyle w:val="WPNormal"/>
        <w:tabs>
          <w:tab w:val="left" w:pos="900"/>
        </w:tabs>
        <w:spacing w:line="240" w:lineRule="auto"/>
        <w:ind w:left="180" w:right="-990" w:firstLine="540"/>
        <w:contextualSpacing/>
        <w:jc w:val="both"/>
        <w:rPr>
          <w:rFonts w:ascii="Times New Roman" w:hAnsi="Times New Roman"/>
          <w:noProof w:val="0"/>
          <w:szCs w:val="24"/>
        </w:rPr>
      </w:pPr>
    </w:p>
    <w:p w14:paraId="1DAAFDBD" w14:textId="77777777" w:rsidR="00077F67" w:rsidRPr="005E74E3" w:rsidRDefault="00077F67" w:rsidP="00077F67">
      <w:pPr>
        <w:pStyle w:val="WPNormal"/>
        <w:tabs>
          <w:tab w:val="left" w:pos="180"/>
          <w:tab w:val="left" w:pos="900"/>
        </w:tabs>
        <w:spacing w:line="240" w:lineRule="auto"/>
        <w:ind w:left="0" w:right="-990"/>
        <w:contextualSpacing/>
        <w:jc w:val="both"/>
        <w:rPr>
          <w:rFonts w:ascii="Times New Roman" w:hAnsi="Times New Roman"/>
          <w:b/>
          <w:noProof w:val="0"/>
          <w:szCs w:val="24"/>
        </w:rPr>
      </w:pPr>
      <w:r w:rsidRPr="005E74E3">
        <w:rPr>
          <w:rFonts w:ascii="Times New Roman" w:hAnsi="Times New Roman"/>
          <w:b/>
          <w:noProof w:val="0"/>
          <w:szCs w:val="24"/>
        </w:rPr>
        <w:tab/>
        <w:t>Accomplishments:</w:t>
      </w:r>
    </w:p>
    <w:p w14:paraId="26ACAE7D" w14:textId="77777777" w:rsidR="00025DB2" w:rsidRPr="005E74E3" w:rsidRDefault="00025DB2"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the charter, inventories, and strategic work plans of the 18 focus areas with the culmination of a 682 page “INI strategic playbook” in the first year.</w:t>
      </w:r>
    </w:p>
    <w:p w14:paraId="43D4EB17"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Increased US News &amp; World Report rankings for neurology and neurosurgery from #316 in 2015 to #84 in 2016 to #56 in 2017.</w:t>
      </w:r>
    </w:p>
    <w:p w14:paraId="5A4BAA5E"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From FY15 to FY16, increased net revenue 9.8%, contribution margin 5.4%, total hospital encounters 11.4%, and total outpatient visits 25.4%; and from FY16 to FY17, increased net revenue 12.4%, contribution margin 7.6%, total hospital encounters 7.7%, and total outpatient visits 15.5%.</w:t>
      </w:r>
    </w:p>
    <w:p w14:paraId="0FE95456" w14:textId="77777777" w:rsidR="00077F67"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Established the ambulatory local and regional organizational structure of the neuroscience service line. </w:t>
      </w:r>
    </w:p>
    <w:p w14:paraId="53B002C2" w14:textId="77777777" w:rsidR="00BD1C78" w:rsidRPr="005E74E3" w:rsidRDefault="00BD1C78" w:rsidP="00BD1C78">
      <w:pPr>
        <w:pStyle w:val="WPNormal"/>
        <w:tabs>
          <w:tab w:val="clear" w:pos="360"/>
          <w:tab w:val="clear" w:pos="1440"/>
          <w:tab w:val="left" w:pos="900"/>
        </w:tabs>
        <w:spacing w:line="240" w:lineRule="auto"/>
        <w:ind w:left="720" w:right="-990"/>
        <w:contextualSpacing/>
        <w:jc w:val="both"/>
        <w:rPr>
          <w:rFonts w:ascii="Times New Roman" w:hAnsi="Times New Roman"/>
          <w:szCs w:val="24"/>
        </w:rPr>
      </w:pPr>
    </w:p>
    <w:p w14:paraId="642F3D26" w14:textId="29954965" w:rsidR="00F619FF" w:rsidRPr="00B62D8B" w:rsidRDefault="00077F67" w:rsidP="00B62D8B">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bookmarkStart w:id="5" w:name="_Hlk29115443"/>
      <w:r w:rsidRPr="005E74E3">
        <w:rPr>
          <w:rFonts w:ascii="Times New Roman" w:hAnsi="Times New Roman"/>
          <w:szCs w:val="24"/>
        </w:rPr>
        <w:lastRenderedPageBreak/>
        <w:t xml:space="preserve">Created a SharePoint spine database with the data analytics division team to capture specific common spine cases so that we can obtain “cost per procedure” </w:t>
      </w:r>
      <w:bookmarkEnd w:id="5"/>
      <w:r w:rsidRPr="005E74E3">
        <w:rPr>
          <w:rFonts w:ascii="Times New Roman" w:hAnsi="Times New Roman"/>
          <w:szCs w:val="24"/>
        </w:rPr>
        <w:t xml:space="preserve">(i.e., we want to say that we do “x” spine procedure at the highest “y” quality and at the lowest “z” cost?).  </w:t>
      </w:r>
      <w:r w:rsidRPr="005E74E3">
        <w:rPr>
          <w:rFonts w:ascii="Times New Roman" w:eastAsia="Segoe UI" w:hAnsi="Times New Roman"/>
          <w:szCs w:val="24"/>
        </w:rPr>
        <w:t>The ability to efficiently extract and report data is necessary for the INI to accurately report quality, cost, and outcome measures, identify opportunities for improvement, effectively conduct research, and successfully compete for destination services.</w:t>
      </w:r>
    </w:p>
    <w:p w14:paraId="123A3144" w14:textId="41D4CE6D" w:rsidR="008B632A" w:rsidRPr="00BD1C78" w:rsidRDefault="00077F67" w:rsidP="00BD1C78">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Planned and initiated the integration of four separate outpatient neuroscience practice sites into one dedicated neuroscience outpatient Penn Avenue Building in Peoria (i.e., $13 million project, 59,065 square feet, complet</w:t>
      </w:r>
      <w:r w:rsidR="002D53DC" w:rsidRPr="005E74E3">
        <w:rPr>
          <w:rFonts w:ascii="Times New Roman" w:hAnsi="Times New Roman"/>
          <w:szCs w:val="24"/>
        </w:rPr>
        <w:t>ed</w:t>
      </w:r>
      <w:r w:rsidRPr="005E74E3">
        <w:rPr>
          <w:rFonts w:ascii="Times New Roman" w:hAnsi="Times New Roman"/>
          <w:szCs w:val="24"/>
        </w:rPr>
        <w:t xml:space="preserve"> January 2018).</w:t>
      </w:r>
    </w:p>
    <w:p w14:paraId="622730C1" w14:textId="44CC519D" w:rsidR="008E4C4A" w:rsidRPr="005E74E3" w:rsidRDefault="00077F67" w:rsidP="00F619FF">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Constructed a dedicated neuroscience operating room with intraoperative MR imaging at OSF SFMC in Peoria (i.e., $10 million project, completed October 2015).  </w:t>
      </w:r>
    </w:p>
    <w:p w14:paraId="77651E6D"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Implemented a new and successful recruitment process to rapidly and effectively triage potential physician and advanced practice provider recruits [from FY13 to FY16, increased physicians 33% (i.e., 33 to 44) and advanced practice providers 233% (i.e., 12 to 40)].</w:t>
      </w:r>
    </w:p>
    <w:p w14:paraId="7D4D3880"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a Ministry wide sleep program with the creation of a sleep council and naming of a Ministry wide clinical sleep director and technical director to create the future state so that all participating members know who is accountable, responsible, consulted, and informed for the sleep program performance and strategic initiatives.  Also, we created an easily accessible SharePoint portal, which tracks in real-time lab productivity, bed fill rates and patient satisfaction scores as well as providing sleep technicians access to educational information.</w:t>
      </w:r>
    </w:p>
    <w:p w14:paraId="6FA11225" w14:textId="14F3E71B" w:rsidR="00B62D8B" w:rsidRPr="008B632A" w:rsidRDefault="00077F67" w:rsidP="008B632A">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a Ministry wide stroke program with alignment of regional stroke programs to work towards standardized guidelines and evidence based protocols.</w:t>
      </w:r>
    </w:p>
    <w:p w14:paraId="677A8696"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Ministry wide care management protocols in acute low back pain, stroke care, headache, dementia, concussion, and neurocritical care.</w:t>
      </w:r>
    </w:p>
    <w:p w14:paraId="628A0F71"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Developed and implemented an osteoporosis clinic and an acute early evaluation low back pain clinic. </w:t>
      </w:r>
    </w:p>
    <w:p w14:paraId="2304332E" w14:textId="1B131B5C" w:rsidR="006243B2" w:rsidRPr="005E74E3" w:rsidRDefault="00077F67" w:rsidP="008D38E4">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and implemented an INI reward and recognition program with promotional items, a traveling trophy for departments, monthly reward and recognition highlights in e-newsletter, and individual nominations for neuroscience axon award from patients and families.</w:t>
      </w:r>
    </w:p>
    <w:p w14:paraId="6076857A"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an INI clinical research council with recruitment of a PhD research associate and a medical editor to manage all aspects of our translational research and academic publishing, including working with residents, faculty, nursing, and staff to meet their academic goals.  In FY16, the research infrastructure and process yielded seven INI funded grants totaling $163,153, 17 publications and 42 abstracts.  It is expected that two of these funded projects will yield national grant submissions in 2017; and two INI investigator initiated grants were submitted in 2016 (i.e., Alzheimer’s Foundation and NIH).</w:t>
      </w:r>
    </w:p>
    <w:p w14:paraId="6EDDD457" w14:textId="065B4CE0" w:rsidR="004E62DD" w:rsidRPr="005E74E3" w:rsidRDefault="00077F67" w:rsidP="006243B2">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and recruited three “INI advanced practice provider (APP) supervisors” that direct</w:t>
      </w:r>
      <w:r w:rsidR="001C335B" w:rsidRPr="005E74E3">
        <w:rPr>
          <w:rFonts w:ascii="Times New Roman" w:hAnsi="Times New Roman"/>
          <w:szCs w:val="24"/>
        </w:rPr>
        <w:t>ed</w:t>
      </w:r>
      <w:r w:rsidRPr="005E74E3">
        <w:rPr>
          <w:rFonts w:ascii="Times New Roman" w:hAnsi="Times New Roman"/>
          <w:szCs w:val="24"/>
        </w:rPr>
        <w:t xml:space="preserve"> all  APP’s across the Ministry inpatient and outpatient neuroscience services to assure high quality patient care delivery and outcomes. </w:t>
      </w:r>
    </w:p>
    <w:p w14:paraId="0F03A2AB" w14:textId="405E3F9B"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Recruited a dedicated philanthropy officer to develop and implement a $50 million neuroscience philanthropic campaign</w:t>
      </w:r>
      <w:r w:rsidR="00E67F39" w:rsidRPr="005E74E3">
        <w:rPr>
          <w:rFonts w:ascii="Times New Roman" w:hAnsi="Times New Roman"/>
          <w:szCs w:val="24"/>
        </w:rPr>
        <w:t>; and</w:t>
      </w:r>
      <w:r w:rsidRPr="005E74E3">
        <w:rPr>
          <w:rFonts w:ascii="Times New Roman" w:hAnsi="Times New Roman"/>
          <w:szCs w:val="24"/>
        </w:rPr>
        <w:t xml:space="preserve"> raised $2,900,000.</w:t>
      </w:r>
    </w:p>
    <w:p w14:paraId="19844653" w14:textId="210BD2B9"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noProof w:val="0"/>
          <w:szCs w:val="24"/>
        </w:rPr>
        <w:t xml:space="preserve">Developed and implemented new neurology </w:t>
      </w:r>
      <w:r w:rsidR="00C6208B" w:rsidRPr="005E74E3">
        <w:rPr>
          <w:rFonts w:ascii="Times New Roman" w:hAnsi="Times New Roman"/>
          <w:noProof w:val="0"/>
          <w:szCs w:val="24"/>
        </w:rPr>
        <w:t xml:space="preserve">and neurosurgery </w:t>
      </w:r>
      <w:r w:rsidRPr="005E74E3">
        <w:rPr>
          <w:rFonts w:ascii="Times New Roman" w:hAnsi="Times New Roman"/>
          <w:noProof w:val="0"/>
          <w:szCs w:val="24"/>
        </w:rPr>
        <w:t>physician compensation contracts with access, system performance, and discretionary incentive metrics in which all neurologists transitioned as of October 1, 2016.</w:t>
      </w:r>
    </w:p>
    <w:p w14:paraId="028AAD95" w14:textId="1A45AA1A"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bookmarkStart w:id="6" w:name="_Hlk29047868"/>
      <w:r w:rsidRPr="005E74E3">
        <w:rPr>
          <w:rFonts w:ascii="Times New Roman" w:hAnsi="Times New Roman"/>
          <w:noProof w:val="0"/>
          <w:szCs w:val="24"/>
        </w:rPr>
        <w:t>Developed and implemented new neurosurgery physician compensation contracts with 6 tier model with regional growth, academic, supply chain, patient satisfaction, and system performance incentive metrics in which all neurosurgeons transitioned as of October 1, 2017.</w:t>
      </w:r>
    </w:p>
    <w:bookmarkEnd w:id="6"/>
    <w:p w14:paraId="1D31CEED"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neuro-hospitalist and neuro-critical care physician programs at the OSF SFMC, a 609 bed hospital.</w:t>
      </w:r>
    </w:p>
    <w:p w14:paraId="1ADC0A82"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and implemented branding strategy and tactics with new “OSF INI” naming.</w:t>
      </w:r>
    </w:p>
    <w:p w14:paraId="068BCE62"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Successfully completed the integration of a private rehabilitation practice (i.e., 4 providers and 6 support staff) within the INI in 2016.</w:t>
      </w:r>
    </w:p>
    <w:p w14:paraId="3C793F12"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lastRenderedPageBreak/>
        <w:t>Developed and implemented a “conversation about work-life balance” bimonthly breakfast series throughout OSF to help physicians achieve better work-life balance and lead a healthy, purposeful, and spiritual life while continuing to provide compassionate and loving care to those we serve.</w:t>
      </w:r>
    </w:p>
    <w:p w14:paraId="12757B98"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Constructed a dedicated bi-plane neurointerventional procedure room at OSF SAMC in Rockford  (i.e., $3 million project, completed April 2016).  </w:t>
      </w:r>
    </w:p>
    <w:p w14:paraId="7F431B9B" w14:textId="577982E5" w:rsidR="008E4C4A" w:rsidRPr="005E74E3" w:rsidRDefault="00077F67" w:rsidP="00F619FF">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Successfully a</w:t>
      </w:r>
      <w:r w:rsidRPr="005E74E3">
        <w:rPr>
          <w:rFonts w:ascii="Times New Roman" w:eastAsia="Segoe UI" w:hAnsi="Times New Roman"/>
          <w:szCs w:val="24"/>
        </w:rPr>
        <w:t xml:space="preserve">chieved OSF SFMC (Peoria, IL) Comprehensive Stroke Center (CSC) re-designation by Joint Commission in 2014 and 2016; successfully acheived OSF SAMC (Rockford, IL) Primary Stroke Center recertification by Joint Commission in 2016; and successfully </w:t>
      </w:r>
      <w:r w:rsidRPr="005E74E3">
        <w:rPr>
          <w:rFonts w:ascii="Times New Roman" w:hAnsi="Times New Roman"/>
          <w:szCs w:val="24"/>
        </w:rPr>
        <w:t xml:space="preserve">completed </w:t>
      </w:r>
      <w:r w:rsidRPr="005E74E3">
        <w:rPr>
          <w:rFonts w:ascii="Times New Roman" w:hAnsi="Times New Roman"/>
          <w:bCs/>
          <w:szCs w:val="24"/>
        </w:rPr>
        <w:t xml:space="preserve">DNV GL- Healthcare comprehensive stroke center certification for OSF SAMC (Rockford, IL) in 2018. </w:t>
      </w:r>
    </w:p>
    <w:p w14:paraId="3C780936"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bCs/>
          <w:szCs w:val="24"/>
        </w:rPr>
        <w:t>First in central Illinois to obtain the Ekso exoskeleton for OSF SFMC (Peoria, IL) rehabiliation services in March, 2018.</w:t>
      </w:r>
    </w:p>
    <w:p w14:paraId="6406418B" w14:textId="77777777"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Developing a Tele-Neurology program for the acute (i.e., ED/Stroke/Inpatient) and ambulatory setting (i.e., tele-sleep, tele-dementia).</w:t>
      </w:r>
    </w:p>
    <w:p w14:paraId="5F0D6509" w14:textId="3CC7DC30" w:rsidR="00077F67" w:rsidRPr="005E74E3" w:rsidRDefault="00077F67" w:rsidP="005A067D">
      <w:pPr>
        <w:pStyle w:val="WPNormal"/>
        <w:numPr>
          <w:ilvl w:val="0"/>
          <w:numId w:val="13"/>
        </w:numPr>
        <w:tabs>
          <w:tab w:val="clear" w:pos="360"/>
          <w:tab w:val="clear" w:pos="144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Developing bundling care models around spine and stroke neuroscience areas to change culture, limit clinical variation, improve quality outcomes, and decrease costs.</w:t>
      </w:r>
    </w:p>
    <w:p w14:paraId="76713C7A" w14:textId="77777777" w:rsidR="00806A0C" w:rsidRPr="005E74E3" w:rsidRDefault="00806A0C" w:rsidP="008E4C4A">
      <w:pPr>
        <w:pStyle w:val="WPNormal"/>
        <w:tabs>
          <w:tab w:val="clear" w:pos="360"/>
          <w:tab w:val="clear" w:pos="1440"/>
          <w:tab w:val="left" w:pos="900"/>
        </w:tabs>
        <w:spacing w:line="240" w:lineRule="auto"/>
        <w:ind w:left="0" w:right="-990"/>
        <w:contextualSpacing/>
        <w:jc w:val="both"/>
        <w:rPr>
          <w:rFonts w:ascii="Times New Roman" w:hAnsi="Times New Roman"/>
          <w:szCs w:val="24"/>
        </w:rPr>
      </w:pPr>
    </w:p>
    <w:p w14:paraId="66DF3575" w14:textId="056AD8C0" w:rsidR="00C2117D" w:rsidRPr="005E74E3" w:rsidRDefault="007C2B4C" w:rsidP="00CC6E1C">
      <w:pPr>
        <w:pStyle w:val="WPNormal"/>
        <w:tabs>
          <w:tab w:val="clear" w:pos="-180"/>
          <w:tab w:val="left" w:pos="0"/>
          <w:tab w:val="left" w:pos="180"/>
        </w:tabs>
        <w:spacing w:line="240" w:lineRule="auto"/>
        <w:ind w:left="0" w:right="-990"/>
        <w:contextualSpacing/>
        <w:jc w:val="both"/>
        <w:rPr>
          <w:rFonts w:ascii="Times New Roman" w:hAnsi="Times New Roman"/>
          <w:b/>
          <w:noProof w:val="0"/>
          <w:szCs w:val="24"/>
        </w:rPr>
      </w:pPr>
      <w:r w:rsidRPr="005E74E3">
        <w:rPr>
          <w:rFonts w:ascii="Times New Roman" w:hAnsi="Times New Roman"/>
          <w:noProof w:val="0"/>
          <w:szCs w:val="24"/>
        </w:rPr>
        <w:tab/>
      </w:r>
      <w:r w:rsidR="00FD1296" w:rsidRPr="005E74E3">
        <w:rPr>
          <w:rFonts w:ascii="Times New Roman" w:hAnsi="Times New Roman"/>
          <w:b/>
          <w:noProof w:val="0"/>
          <w:szCs w:val="24"/>
        </w:rPr>
        <w:t xml:space="preserve">Clinical and </w:t>
      </w:r>
      <w:r w:rsidR="0050208F" w:rsidRPr="005E74E3">
        <w:rPr>
          <w:rFonts w:ascii="Times New Roman" w:hAnsi="Times New Roman"/>
          <w:b/>
          <w:noProof w:val="0"/>
          <w:szCs w:val="24"/>
        </w:rPr>
        <w:t xml:space="preserve">Administrative </w:t>
      </w:r>
      <w:r w:rsidR="00955D5D" w:rsidRPr="005E74E3">
        <w:rPr>
          <w:rFonts w:ascii="Times New Roman" w:hAnsi="Times New Roman"/>
          <w:b/>
          <w:noProof w:val="0"/>
          <w:szCs w:val="24"/>
        </w:rPr>
        <w:t>Experience</w:t>
      </w:r>
      <w:r w:rsidR="00584F93" w:rsidRPr="005E74E3">
        <w:rPr>
          <w:rFonts w:ascii="Times New Roman" w:hAnsi="Times New Roman"/>
          <w:b/>
          <w:noProof w:val="0"/>
          <w:szCs w:val="24"/>
        </w:rPr>
        <w:t xml:space="preserve"> at </w:t>
      </w:r>
      <w:r w:rsidR="00B47221" w:rsidRPr="005E74E3">
        <w:rPr>
          <w:rFonts w:ascii="Times New Roman" w:hAnsi="Times New Roman"/>
          <w:b/>
          <w:noProof w:val="0"/>
          <w:szCs w:val="24"/>
        </w:rPr>
        <w:t>University of Washington (</w:t>
      </w:r>
      <w:r w:rsidR="00584F93" w:rsidRPr="005E74E3">
        <w:rPr>
          <w:rFonts w:ascii="Times New Roman" w:hAnsi="Times New Roman"/>
          <w:b/>
          <w:noProof w:val="0"/>
          <w:szCs w:val="24"/>
        </w:rPr>
        <w:t>UW</w:t>
      </w:r>
      <w:r w:rsidR="00B47221" w:rsidRPr="005E74E3">
        <w:rPr>
          <w:rFonts w:ascii="Times New Roman" w:hAnsi="Times New Roman"/>
          <w:b/>
          <w:noProof w:val="0"/>
          <w:szCs w:val="24"/>
        </w:rPr>
        <w:t>)</w:t>
      </w:r>
      <w:r w:rsidR="00584F93" w:rsidRPr="005E74E3">
        <w:rPr>
          <w:rFonts w:ascii="Times New Roman" w:hAnsi="Times New Roman"/>
          <w:b/>
          <w:noProof w:val="0"/>
          <w:szCs w:val="24"/>
        </w:rPr>
        <w:t xml:space="preserve"> Medicine</w:t>
      </w:r>
      <w:r w:rsidR="00870346" w:rsidRPr="005E74E3">
        <w:rPr>
          <w:rFonts w:ascii="Times New Roman" w:hAnsi="Times New Roman"/>
          <w:b/>
          <w:noProof w:val="0"/>
          <w:szCs w:val="24"/>
        </w:rPr>
        <w:t xml:space="preserve"> (Seattle, WA)</w:t>
      </w:r>
    </w:p>
    <w:p w14:paraId="66A39DCF" w14:textId="3EB8DEDF" w:rsidR="00F2317A" w:rsidRPr="005E74E3" w:rsidRDefault="00C2117D" w:rsidP="005A067D">
      <w:pPr>
        <w:pStyle w:val="WPNormal"/>
        <w:numPr>
          <w:ilvl w:val="0"/>
          <w:numId w:val="14"/>
        </w:numPr>
        <w:tabs>
          <w:tab w:val="clear" w:pos="360"/>
          <w:tab w:val="left" w:pos="180"/>
          <w:tab w:val="left" w:pos="900"/>
          <w:tab w:val="left" w:pos="4760"/>
          <w:tab w:val="left" w:pos="6020"/>
        </w:tabs>
        <w:spacing w:line="240" w:lineRule="auto"/>
        <w:ind w:left="187" w:right="-990" w:firstLine="0"/>
        <w:contextualSpacing/>
        <w:jc w:val="both"/>
        <w:rPr>
          <w:rFonts w:ascii="Times New Roman" w:hAnsi="Times New Roman"/>
          <w:noProof w:val="0"/>
          <w:szCs w:val="24"/>
          <w:u w:val="single"/>
        </w:rPr>
      </w:pPr>
      <w:r w:rsidRPr="005E74E3">
        <w:rPr>
          <w:rFonts w:ascii="Times New Roman" w:hAnsi="Times New Roman"/>
          <w:noProof w:val="0"/>
          <w:szCs w:val="24"/>
        </w:rPr>
        <w:t xml:space="preserve">7/09 – </w:t>
      </w:r>
      <w:r w:rsidR="00E223F1" w:rsidRPr="005E74E3">
        <w:rPr>
          <w:rFonts w:ascii="Times New Roman" w:hAnsi="Times New Roman"/>
          <w:noProof w:val="0"/>
          <w:szCs w:val="24"/>
        </w:rPr>
        <w:t>8/14:</w:t>
      </w:r>
      <w:r w:rsidRPr="005E74E3">
        <w:rPr>
          <w:rFonts w:ascii="Times New Roman" w:hAnsi="Times New Roman"/>
          <w:noProof w:val="0"/>
          <w:szCs w:val="24"/>
        </w:rPr>
        <w:t xml:space="preserve">  </w:t>
      </w:r>
      <w:r w:rsidRPr="005E74E3">
        <w:rPr>
          <w:rFonts w:ascii="Times New Roman" w:hAnsi="Times New Roman"/>
          <w:noProof w:val="0"/>
          <w:szCs w:val="24"/>
          <w:u w:val="single"/>
        </w:rPr>
        <w:t>First Director of the UW Medicine Neurosciences Institute</w:t>
      </w:r>
      <w:r w:rsidR="00F2317A" w:rsidRPr="005E74E3">
        <w:rPr>
          <w:rFonts w:ascii="Times New Roman" w:hAnsi="Times New Roman"/>
          <w:noProof w:val="0"/>
          <w:szCs w:val="24"/>
          <w:u w:val="single"/>
        </w:rPr>
        <w:t xml:space="preserve">; University of Washington </w:t>
      </w:r>
      <w:r w:rsidRPr="005E74E3">
        <w:rPr>
          <w:rFonts w:ascii="Times New Roman" w:hAnsi="Times New Roman"/>
          <w:noProof w:val="0"/>
          <w:szCs w:val="24"/>
          <w:u w:val="single"/>
        </w:rPr>
        <w:t>School of Medicine</w:t>
      </w:r>
    </w:p>
    <w:p w14:paraId="32D46594" w14:textId="77777777" w:rsidR="0087496D" w:rsidRDefault="0087496D" w:rsidP="00BD1C78">
      <w:pPr>
        <w:pStyle w:val="WPNormal"/>
        <w:tabs>
          <w:tab w:val="clear" w:pos="360"/>
          <w:tab w:val="left" w:pos="180"/>
          <w:tab w:val="left" w:pos="900"/>
          <w:tab w:val="left" w:pos="4760"/>
          <w:tab w:val="left" w:pos="6020"/>
        </w:tabs>
        <w:spacing w:line="240" w:lineRule="auto"/>
        <w:ind w:left="0" w:right="-990"/>
        <w:contextualSpacing/>
        <w:jc w:val="both"/>
        <w:rPr>
          <w:rFonts w:ascii="Times New Roman" w:hAnsi="Times New Roman"/>
          <w:noProof w:val="0"/>
          <w:szCs w:val="24"/>
        </w:rPr>
      </w:pPr>
    </w:p>
    <w:p w14:paraId="71FE7B71" w14:textId="14238C91" w:rsidR="006243B2" w:rsidRPr="005E74E3" w:rsidRDefault="00F2317A" w:rsidP="008D38E4">
      <w:pPr>
        <w:pStyle w:val="WPNormal"/>
        <w:tabs>
          <w:tab w:val="clear" w:pos="360"/>
          <w:tab w:val="left" w:pos="180"/>
          <w:tab w:val="left" w:pos="900"/>
          <w:tab w:val="left" w:pos="4760"/>
          <w:tab w:val="left" w:pos="6020"/>
        </w:tabs>
        <w:spacing w:line="240" w:lineRule="auto"/>
        <w:ind w:left="187" w:right="-990"/>
        <w:contextualSpacing/>
        <w:jc w:val="both"/>
        <w:rPr>
          <w:rFonts w:ascii="Times New Roman" w:hAnsi="Times New Roman"/>
          <w:noProof w:val="0"/>
          <w:szCs w:val="24"/>
          <w:u w:val="single"/>
        </w:rPr>
      </w:pPr>
      <w:r w:rsidRPr="005E74E3">
        <w:rPr>
          <w:rFonts w:ascii="Times New Roman" w:hAnsi="Times New Roman"/>
          <w:noProof w:val="0"/>
          <w:szCs w:val="24"/>
        </w:rPr>
        <w:t>UW Medicine includes 4 hospitals, 9 primary care neighborhood clinics, 2 physician practice plans, 1 critical care air transport sys</w:t>
      </w:r>
      <w:r w:rsidR="005E2C9D" w:rsidRPr="005E74E3">
        <w:rPr>
          <w:rFonts w:ascii="Times New Roman" w:hAnsi="Times New Roman"/>
          <w:noProof w:val="0"/>
          <w:szCs w:val="24"/>
        </w:rPr>
        <w:t>tem, and 1 medical school that wa</w:t>
      </w:r>
      <w:r w:rsidRPr="005E74E3">
        <w:rPr>
          <w:rFonts w:ascii="Times New Roman" w:hAnsi="Times New Roman"/>
          <w:noProof w:val="0"/>
          <w:szCs w:val="24"/>
        </w:rPr>
        <w:t>s number one in NIH funding among US public medical schools.  UW Medicine had annual total revenues of $4 billion, over 63,000 hospital admissions, 25,000 employees, 2,300 employed faculty, 4,600 clinical faculty, and provided $343 million in charity care in fiscal year 2013.</w:t>
      </w:r>
    </w:p>
    <w:p w14:paraId="260FB1AE" w14:textId="77777777" w:rsidR="008D38E4" w:rsidRPr="005E74E3" w:rsidRDefault="008D38E4" w:rsidP="008D38E4">
      <w:pPr>
        <w:pStyle w:val="WPNormal"/>
        <w:tabs>
          <w:tab w:val="clear" w:pos="360"/>
          <w:tab w:val="left" w:pos="180"/>
          <w:tab w:val="left" w:pos="900"/>
          <w:tab w:val="left" w:pos="4760"/>
          <w:tab w:val="left" w:pos="6020"/>
        </w:tabs>
        <w:spacing w:line="240" w:lineRule="auto"/>
        <w:ind w:left="187" w:right="-990"/>
        <w:contextualSpacing/>
        <w:jc w:val="both"/>
        <w:rPr>
          <w:rFonts w:ascii="Times New Roman" w:hAnsi="Times New Roman"/>
          <w:noProof w:val="0"/>
          <w:szCs w:val="24"/>
          <w:u w:val="single"/>
        </w:rPr>
      </w:pPr>
    </w:p>
    <w:p w14:paraId="771BEAA3" w14:textId="1CC6BB91" w:rsidR="00F2317A" w:rsidRPr="005E74E3" w:rsidRDefault="00F2317A" w:rsidP="00CC6E1C">
      <w:pPr>
        <w:pStyle w:val="WPNormal"/>
        <w:tabs>
          <w:tab w:val="left" w:pos="180"/>
          <w:tab w:val="left" w:pos="900"/>
          <w:tab w:val="left" w:pos="4760"/>
          <w:tab w:val="left" w:pos="6020"/>
        </w:tabs>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t xml:space="preserve">Responsibilities:  </w:t>
      </w:r>
    </w:p>
    <w:p w14:paraId="05056CF3" w14:textId="2837D87B" w:rsidR="00F2317A" w:rsidRPr="005E74E3" w:rsidRDefault="00C80723" w:rsidP="005A067D">
      <w:pPr>
        <w:pStyle w:val="WPNormal"/>
        <w:numPr>
          <w:ilvl w:val="0"/>
          <w:numId w:val="15"/>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Responsible for the development of</w:t>
      </w:r>
      <w:r w:rsidR="0074011B" w:rsidRPr="005E74E3">
        <w:rPr>
          <w:rFonts w:ascii="Times New Roman" w:hAnsi="Times New Roman"/>
          <w:noProof w:val="0"/>
          <w:szCs w:val="24"/>
        </w:rPr>
        <w:t xml:space="preserve"> the charter, inventories</w:t>
      </w:r>
      <w:r w:rsidR="00F2317A" w:rsidRPr="005E74E3">
        <w:rPr>
          <w:rFonts w:ascii="Times New Roman" w:hAnsi="Times New Roman"/>
          <w:noProof w:val="0"/>
          <w:szCs w:val="24"/>
        </w:rPr>
        <w:t xml:space="preserve">, and strategic work plans of the institute’s 18 focus areas (i.e., stroke/cerebrovascular, neuro-oncology, epilepsy, neuro-trauma, neuro-spine, neuro-imaging, diagnostic neurosciences, multiple sclerosis, neuro-ophthalmology, headache, neuro-muscular, neuro-genetics, transition of children with neurological disorders to adulthood, normal pressure hydrocephalus, neuro-psychiatry, aging/neuro-degenerative, </w:t>
      </w:r>
      <w:proofErr w:type="spellStart"/>
      <w:r w:rsidR="00F2317A" w:rsidRPr="005E74E3">
        <w:rPr>
          <w:rFonts w:ascii="Times New Roman" w:hAnsi="Times New Roman"/>
          <w:noProof w:val="0"/>
          <w:szCs w:val="24"/>
        </w:rPr>
        <w:t>parkinson’s</w:t>
      </w:r>
      <w:proofErr w:type="spellEnd"/>
      <w:r w:rsidR="00F2317A" w:rsidRPr="005E74E3">
        <w:rPr>
          <w:rFonts w:ascii="Times New Roman" w:hAnsi="Times New Roman"/>
          <w:noProof w:val="0"/>
          <w:szCs w:val="24"/>
        </w:rPr>
        <w:t xml:space="preserve"> disease/movement disorder</w:t>
      </w:r>
      <w:r w:rsidR="00AC35D8" w:rsidRPr="005E74E3">
        <w:rPr>
          <w:rFonts w:ascii="Times New Roman" w:hAnsi="Times New Roman"/>
          <w:noProof w:val="0"/>
          <w:szCs w:val="24"/>
        </w:rPr>
        <w:t xml:space="preserve">s, and neuro-rehabilitation).  </w:t>
      </w:r>
    </w:p>
    <w:p w14:paraId="6D57BA6F" w14:textId="398D3E0C" w:rsidR="0040355D" w:rsidRPr="005E74E3" w:rsidRDefault="00C80723" w:rsidP="005A067D">
      <w:pPr>
        <w:pStyle w:val="WPNormal"/>
        <w:numPr>
          <w:ilvl w:val="0"/>
          <w:numId w:val="15"/>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Responsible for the consolidation and integration of the</w:t>
      </w:r>
      <w:r w:rsidR="00F2317A" w:rsidRPr="005E74E3">
        <w:rPr>
          <w:rFonts w:ascii="Times New Roman" w:hAnsi="Times New Roman"/>
          <w:noProof w:val="0"/>
          <w:szCs w:val="24"/>
        </w:rPr>
        <w:t xml:space="preserve"> neuroscience programs across the UW Medicine Health System to minimize duplication of resources and </w:t>
      </w:r>
      <w:r w:rsidR="0040355D" w:rsidRPr="005E74E3">
        <w:rPr>
          <w:rFonts w:ascii="Times New Roman" w:hAnsi="Times New Roman"/>
          <w:szCs w:val="24"/>
        </w:rPr>
        <w:t>improve</w:t>
      </w:r>
      <w:r w:rsidR="009A2F93" w:rsidRPr="005E74E3">
        <w:rPr>
          <w:rFonts w:ascii="Times New Roman" w:hAnsi="Times New Roman"/>
          <w:szCs w:val="24"/>
        </w:rPr>
        <w:t xml:space="preserve"> quality, efficiencies, access, cost, and market share.</w:t>
      </w:r>
      <w:r w:rsidR="00FA3CA7" w:rsidRPr="005E74E3">
        <w:rPr>
          <w:rFonts w:ascii="Times New Roman" w:hAnsi="Times New Roman"/>
          <w:szCs w:val="24"/>
        </w:rPr>
        <w:t xml:space="preserve"> </w:t>
      </w:r>
    </w:p>
    <w:p w14:paraId="4B1C607E" w14:textId="31F0A3C1" w:rsidR="00F2317A" w:rsidRPr="005E74E3" w:rsidRDefault="00C80723" w:rsidP="005A067D">
      <w:pPr>
        <w:pStyle w:val="WPNormal"/>
        <w:numPr>
          <w:ilvl w:val="0"/>
          <w:numId w:val="15"/>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Responsible for the development and implementation of the</w:t>
      </w:r>
      <w:r w:rsidR="00F2317A" w:rsidRPr="005E74E3">
        <w:rPr>
          <w:rFonts w:ascii="Times New Roman" w:hAnsi="Times New Roman"/>
          <w:noProof w:val="0"/>
          <w:szCs w:val="24"/>
        </w:rPr>
        <w:t xml:space="preserve"> strategic marketing and communication plans to support program growth (i.e., program and provider fact sheets; Clinical Pearls Newsletter).  </w:t>
      </w:r>
    </w:p>
    <w:p w14:paraId="1AAEAA00" w14:textId="2CCD5CDD" w:rsidR="00F2317A" w:rsidRPr="005E74E3" w:rsidRDefault="00C80723" w:rsidP="005A067D">
      <w:pPr>
        <w:pStyle w:val="WPNormal"/>
        <w:numPr>
          <w:ilvl w:val="0"/>
          <w:numId w:val="15"/>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Responsible for </w:t>
      </w:r>
      <w:r w:rsidR="00F2317A" w:rsidRPr="005E74E3">
        <w:rPr>
          <w:rFonts w:ascii="Times New Roman" w:hAnsi="Times New Roman"/>
          <w:noProof w:val="0"/>
          <w:szCs w:val="24"/>
        </w:rPr>
        <w:t xml:space="preserve">referral development and outreach plans aimed at community physicians and hospitals (i.e., </w:t>
      </w:r>
      <w:proofErr w:type="spellStart"/>
      <w:r w:rsidR="00F2317A" w:rsidRPr="005E74E3">
        <w:rPr>
          <w:rFonts w:ascii="Times New Roman" w:hAnsi="Times New Roman"/>
          <w:noProof w:val="0"/>
          <w:szCs w:val="24"/>
        </w:rPr>
        <w:t>telestroke</w:t>
      </w:r>
      <w:proofErr w:type="spellEnd"/>
      <w:r w:rsidR="00F2317A" w:rsidRPr="005E74E3">
        <w:rPr>
          <w:rFonts w:ascii="Times New Roman" w:hAnsi="Times New Roman"/>
          <w:noProof w:val="0"/>
          <w:szCs w:val="24"/>
        </w:rPr>
        <w:t xml:space="preserve"> partnership, neurosurgery coverage at other hospitals).</w:t>
      </w:r>
    </w:p>
    <w:p w14:paraId="39BC8EE1" w14:textId="4E99E1E8" w:rsidR="00F2317A" w:rsidRPr="005E74E3" w:rsidRDefault="00F2317A" w:rsidP="005A067D">
      <w:pPr>
        <w:pStyle w:val="WPNormal"/>
        <w:numPr>
          <w:ilvl w:val="0"/>
          <w:numId w:val="15"/>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Directly reported to UW Medicine Chief Health System Officer and Chair of Neurological Surgery.</w:t>
      </w:r>
    </w:p>
    <w:p w14:paraId="11C20F27" w14:textId="77777777" w:rsidR="00F2317A" w:rsidRPr="005E74E3" w:rsidRDefault="00F2317A" w:rsidP="00CC6E1C">
      <w:pPr>
        <w:pStyle w:val="WPNormal"/>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p>
    <w:p w14:paraId="5CCC1499" w14:textId="4D8354A8" w:rsidR="00F2317A" w:rsidRPr="005E74E3" w:rsidRDefault="0051581B" w:rsidP="00CC6E1C">
      <w:pPr>
        <w:pStyle w:val="WPNormal"/>
        <w:tabs>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b/>
          <w:noProof w:val="0"/>
          <w:szCs w:val="24"/>
        </w:rPr>
        <w:tab/>
      </w:r>
      <w:r w:rsidR="00F2317A" w:rsidRPr="005E74E3">
        <w:rPr>
          <w:rFonts w:ascii="Times New Roman" w:hAnsi="Times New Roman"/>
          <w:b/>
          <w:noProof w:val="0"/>
          <w:szCs w:val="24"/>
        </w:rPr>
        <w:t>Accomplishments:</w:t>
      </w:r>
    </w:p>
    <w:p w14:paraId="4928F272" w14:textId="77777777" w:rsidR="009E2120" w:rsidRPr="005E74E3" w:rsidRDefault="009E2120"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the charter, inventories, and strategic work plans of the institute’s 18 focus areas.</w:t>
      </w:r>
    </w:p>
    <w:p w14:paraId="1C3F0BB9" w14:textId="052A7721" w:rsidR="00F2317A"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Developed </w:t>
      </w:r>
      <w:proofErr w:type="gramStart"/>
      <w:r w:rsidRPr="005E74E3">
        <w:rPr>
          <w:rFonts w:ascii="Times New Roman" w:hAnsi="Times New Roman"/>
          <w:noProof w:val="0"/>
          <w:szCs w:val="24"/>
        </w:rPr>
        <w:t>normal pressure</w:t>
      </w:r>
      <w:proofErr w:type="gramEnd"/>
      <w:r w:rsidRPr="005E74E3">
        <w:rPr>
          <w:rFonts w:ascii="Times New Roman" w:hAnsi="Times New Roman"/>
          <w:noProof w:val="0"/>
          <w:szCs w:val="24"/>
        </w:rPr>
        <w:t xml:space="preserve"> hydrocephalus program at Harborview Medical Center (HMC) and UW Medical Center (UWMC).</w:t>
      </w:r>
    </w:p>
    <w:p w14:paraId="31C88622" w14:textId="77777777" w:rsidR="004B6005" w:rsidRDefault="004B6005" w:rsidP="004B6005">
      <w:pPr>
        <w:pStyle w:val="WPNormal"/>
        <w:tabs>
          <w:tab w:val="left" w:pos="180"/>
          <w:tab w:val="left" w:pos="900"/>
          <w:tab w:val="left" w:pos="4760"/>
          <w:tab w:val="left" w:pos="6020"/>
        </w:tabs>
        <w:spacing w:line="240" w:lineRule="auto"/>
        <w:ind w:right="-990"/>
        <w:contextualSpacing/>
        <w:jc w:val="both"/>
        <w:rPr>
          <w:rFonts w:ascii="Times New Roman" w:hAnsi="Times New Roman"/>
          <w:noProof w:val="0"/>
          <w:szCs w:val="24"/>
        </w:rPr>
      </w:pPr>
    </w:p>
    <w:p w14:paraId="33BC624E" w14:textId="77777777" w:rsidR="004B6005" w:rsidRDefault="004B6005" w:rsidP="004B6005">
      <w:pPr>
        <w:pStyle w:val="WPNormal"/>
        <w:tabs>
          <w:tab w:val="left" w:pos="180"/>
          <w:tab w:val="left" w:pos="900"/>
          <w:tab w:val="left" w:pos="4760"/>
          <w:tab w:val="left" w:pos="6020"/>
        </w:tabs>
        <w:spacing w:line="240" w:lineRule="auto"/>
        <w:ind w:right="-990"/>
        <w:contextualSpacing/>
        <w:jc w:val="both"/>
        <w:rPr>
          <w:rFonts w:ascii="Times New Roman" w:hAnsi="Times New Roman"/>
          <w:noProof w:val="0"/>
          <w:szCs w:val="24"/>
        </w:rPr>
      </w:pPr>
    </w:p>
    <w:p w14:paraId="66893D5E" w14:textId="77777777" w:rsidR="004B6005" w:rsidRPr="005E74E3" w:rsidRDefault="004B6005" w:rsidP="004B6005">
      <w:pPr>
        <w:pStyle w:val="WPNormal"/>
        <w:tabs>
          <w:tab w:val="left" w:pos="180"/>
          <w:tab w:val="left" w:pos="900"/>
          <w:tab w:val="left" w:pos="4760"/>
          <w:tab w:val="left" w:pos="6020"/>
        </w:tabs>
        <w:spacing w:line="240" w:lineRule="auto"/>
        <w:ind w:right="-990"/>
        <w:contextualSpacing/>
        <w:jc w:val="both"/>
        <w:rPr>
          <w:rFonts w:ascii="Times New Roman" w:hAnsi="Times New Roman"/>
          <w:noProof w:val="0"/>
          <w:szCs w:val="24"/>
        </w:rPr>
      </w:pPr>
    </w:p>
    <w:p w14:paraId="39B17F64" w14:textId="3F58B392" w:rsidR="00F2317A" w:rsidRPr="005E74E3"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lastRenderedPageBreak/>
        <w:t>Consolidated emergent stroke care at HMC (led successful WA State Dept of Health Level 1 stroke designation; led successful Joint Commission Advanced Comprehensive Stroke Center designation which was first in Washington State; increased FY10 to FY11 HMC stroke volumes 14%; increased 2010-2011 HMC transfers 19%).</w:t>
      </w:r>
    </w:p>
    <w:p w14:paraId="6970E83B" w14:textId="48EDB7B0" w:rsidR="00F2317A" w:rsidRPr="005E74E3"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Consolidated brain glioma tumors at UWMC.</w:t>
      </w:r>
    </w:p>
    <w:p w14:paraId="05AB86F1" w14:textId="4E292850" w:rsidR="000B7738" w:rsidRPr="005E74E3"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Consolidated surgical epilepsy at HMC (increased FY10-FY11 epilepsy volumes 16%).</w:t>
      </w:r>
    </w:p>
    <w:p w14:paraId="6B687358" w14:textId="18D36E9F" w:rsidR="00F2317A" w:rsidRPr="005E74E3"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Developed and maintained </w:t>
      </w:r>
      <w:proofErr w:type="spellStart"/>
      <w:r w:rsidRPr="005E74E3">
        <w:rPr>
          <w:rFonts w:ascii="Times New Roman" w:hAnsi="Times New Roman"/>
          <w:noProof w:val="0"/>
          <w:szCs w:val="24"/>
        </w:rPr>
        <w:t>telestroke</w:t>
      </w:r>
      <w:proofErr w:type="spellEnd"/>
      <w:r w:rsidRPr="005E74E3">
        <w:rPr>
          <w:rFonts w:ascii="Times New Roman" w:hAnsi="Times New Roman"/>
          <w:noProof w:val="0"/>
          <w:szCs w:val="24"/>
        </w:rPr>
        <w:t xml:space="preserve"> partnership program, contracts, and outreach with 7 hospital partners.</w:t>
      </w:r>
    </w:p>
    <w:p w14:paraId="211DE39E" w14:textId="02477AB2" w:rsidR="00F2317A" w:rsidRPr="005E74E3"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comprehensive multidisciplinary pituitary program at HMC (increased 2010-2011 HMC volumes 150%).</w:t>
      </w:r>
    </w:p>
    <w:p w14:paraId="5FB55452" w14:textId="565B104C" w:rsidR="008E4C4A" w:rsidRPr="005E74E3" w:rsidRDefault="00F2317A" w:rsidP="00F619FF">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Consolidated gamma knife services for UW Medicine Health System at HMC.</w:t>
      </w:r>
    </w:p>
    <w:p w14:paraId="4DE124F5" w14:textId="6394DA7C" w:rsidR="00F2317A" w:rsidRPr="005E74E3"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Consolidated multiple sclerosis program as UW Medicine MS Center at Northwest Hospital &amp; Medical Center.</w:t>
      </w:r>
    </w:p>
    <w:p w14:paraId="5153AA89" w14:textId="608EC5E4" w:rsidR="00F2317A" w:rsidRPr="005E74E3"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neurosciences institute system-wide financial and market dashboard to effectively track market share, volumes, payor mix, and profit margin.</w:t>
      </w:r>
    </w:p>
    <w:p w14:paraId="2F59F1FA" w14:textId="3B2260EE" w:rsidR="00EA33C4" w:rsidRPr="005E74E3" w:rsidRDefault="00F2317A" w:rsidP="005A067D">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UW Medicine Adult Autism Clinic at UWMC.</w:t>
      </w:r>
    </w:p>
    <w:p w14:paraId="6FB50222" w14:textId="0CE99BC5" w:rsidR="00806A0C" w:rsidRPr="005E74E3" w:rsidRDefault="00F2317A" w:rsidP="003E2DC2">
      <w:pPr>
        <w:pStyle w:val="WPNormal"/>
        <w:numPr>
          <w:ilvl w:val="1"/>
          <w:numId w:val="16"/>
        </w:numPr>
        <w:tabs>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UW Medicine Memory and Brain Wellness Center at HMC integrating clinical care and translational research.</w:t>
      </w:r>
    </w:p>
    <w:p w14:paraId="605E732C" w14:textId="493F8A77" w:rsidR="00F2317A" w:rsidRPr="005E74E3" w:rsidRDefault="00F2317A" w:rsidP="005A067D">
      <w:pPr>
        <w:pStyle w:val="WPNormal"/>
        <w:numPr>
          <w:ilvl w:val="1"/>
          <w:numId w:val="16"/>
        </w:numPr>
        <w:tabs>
          <w:tab w:val="clear" w:pos="360"/>
          <w:tab w:val="left" w:pos="18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strategic plans for a comprehensive neuro-oncology program, an adult transition clinic for congenital neuroscience disorders, and a multidisciplinary headache program at UWMC.</w:t>
      </w:r>
    </w:p>
    <w:p w14:paraId="03CE7298" w14:textId="77777777" w:rsidR="0087496D" w:rsidRPr="005E74E3" w:rsidRDefault="0087496D" w:rsidP="006E3647">
      <w:pPr>
        <w:pStyle w:val="WPNormal"/>
        <w:tabs>
          <w:tab w:val="clear" w:pos="360"/>
          <w:tab w:val="clear" w:pos="720"/>
          <w:tab w:val="left" w:pos="-90"/>
          <w:tab w:val="left" w:pos="180"/>
          <w:tab w:val="left" w:pos="630"/>
          <w:tab w:val="left" w:pos="900"/>
          <w:tab w:val="left" w:pos="4760"/>
          <w:tab w:val="left" w:pos="6020"/>
        </w:tabs>
        <w:spacing w:line="240" w:lineRule="auto"/>
        <w:ind w:left="0" w:right="-990"/>
        <w:contextualSpacing/>
        <w:rPr>
          <w:rFonts w:ascii="Times New Roman" w:hAnsi="Times New Roman"/>
          <w:szCs w:val="24"/>
        </w:rPr>
      </w:pPr>
    </w:p>
    <w:p w14:paraId="7E43A66B" w14:textId="198A3B95" w:rsidR="00C2117D" w:rsidRPr="005E74E3" w:rsidRDefault="00C2117D" w:rsidP="00CC6E1C">
      <w:pPr>
        <w:pStyle w:val="WPNormal"/>
        <w:tabs>
          <w:tab w:val="clear" w:pos="360"/>
          <w:tab w:val="left" w:pos="180"/>
          <w:tab w:val="left" w:pos="25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 xml:space="preserve">2) 5/11 – </w:t>
      </w:r>
      <w:r w:rsidR="00E223F1" w:rsidRPr="005E74E3">
        <w:rPr>
          <w:rFonts w:ascii="Times New Roman" w:hAnsi="Times New Roman"/>
          <w:noProof w:val="0"/>
          <w:szCs w:val="24"/>
        </w:rPr>
        <w:t xml:space="preserve">8/14:  </w:t>
      </w:r>
      <w:r w:rsidRPr="005E74E3">
        <w:rPr>
          <w:rFonts w:ascii="Times New Roman" w:hAnsi="Times New Roman"/>
          <w:noProof w:val="0"/>
          <w:szCs w:val="24"/>
          <w:u w:val="single"/>
        </w:rPr>
        <w:t>Chief of Neurological Surgery at University of Washington Medical Center</w:t>
      </w:r>
      <w:r w:rsidRPr="005E74E3">
        <w:rPr>
          <w:rFonts w:ascii="Times New Roman" w:hAnsi="Times New Roman"/>
          <w:noProof w:val="0"/>
          <w:szCs w:val="24"/>
        </w:rPr>
        <w:t xml:space="preserve"> </w:t>
      </w:r>
    </w:p>
    <w:p w14:paraId="4F73E160" w14:textId="77777777" w:rsidR="00093123" w:rsidRPr="005E74E3" w:rsidRDefault="00093123" w:rsidP="00CC6E1C">
      <w:pPr>
        <w:pStyle w:val="WPNormal"/>
        <w:tabs>
          <w:tab w:val="clear" w:pos="360"/>
          <w:tab w:val="left" w:pos="180"/>
          <w:tab w:val="left" w:pos="2520"/>
        </w:tabs>
        <w:spacing w:line="240" w:lineRule="auto"/>
        <w:ind w:left="180" w:right="-990"/>
        <w:contextualSpacing/>
        <w:rPr>
          <w:rFonts w:ascii="Times New Roman" w:hAnsi="Times New Roman"/>
          <w:b/>
          <w:noProof w:val="0"/>
          <w:szCs w:val="24"/>
        </w:rPr>
      </w:pPr>
    </w:p>
    <w:p w14:paraId="04544099" w14:textId="119D0274" w:rsidR="00C2117D" w:rsidRPr="005E74E3" w:rsidRDefault="00C2117D" w:rsidP="00CC6E1C">
      <w:pPr>
        <w:pStyle w:val="WPNormal"/>
        <w:tabs>
          <w:tab w:val="clear" w:pos="360"/>
          <w:tab w:val="left" w:pos="180"/>
          <w:tab w:val="left" w:pos="2520"/>
        </w:tabs>
        <w:spacing w:line="240" w:lineRule="auto"/>
        <w:ind w:left="180" w:right="-990"/>
        <w:contextualSpacing/>
        <w:rPr>
          <w:rFonts w:ascii="Times New Roman" w:hAnsi="Times New Roman"/>
          <w:b/>
          <w:noProof w:val="0"/>
          <w:szCs w:val="24"/>
        </w:rPr>
      </w:pPr>
      <w:r w:rsidRPr="005E74E3">
        <w:rPr>
          <w:rFonts w:ascii="Times New Roman" w:hAnsi="Times New Roman"/>
          <w:b/>
          <w:noProof w:val="0"/>
          <w:szCs w:val="24"/>
        </w:rPr>
        <w:t xml:space="preserve">Responsibilities:  </w:t>
      </w:r>
    </w:p>
    <w:p w14:paraId="2F3EEC73" w14:textId="3E0C2F1E" w:rsidR="00C2117D" w:rsidRPr="005E74E3" w:rsidRDefault="005344F6" w:rsidP="005A067D">
      <w:pPr>
        <w:pStyle w:val="WPNormal"/>
        <w:numPr>
          <w:ilvl w:val="0"/>
          <w:numId w:val="10"/>
        </w:numPr>
        <w:tabs>
          <w:tab w:val="clear" w:pos="360"/>
          <w:tab w:val="clear" w:pos="720"/>
          <w:tab w:val="clear" w:pos="1440"/>
          <w:tab w:val="left" w:pos="180"/>
          <w:tab w:val="left" w:pos="630"/>
          <w:tab w:val="left" w:pos="900"/>
          <w:tab w:val="left" w:pos="2520"/>
        </w:tabs>
        <w:spacing w:line="240" w:lineRule="auto"/>
        <w:ind w:left="180" w:right="-990" w:firstLine="540"/>
        <w:contextualSpacing/>
        <w:rPr>
          <w:rFonts w:ascii="Times New Roman" w:hAnsi="Times New Roman"/>
          <w:noProof w:val="0"/>
          <w:szCs w:val="24"/>
        </w:rPr>
      </w:pPr>
      <w:r w:rsidRPr="005E74E3">
        <w:rPr>
          <w:rFonts w:ascii="Times New Roman" w:hAnsi="Times New Roman"/>
          <w:noProof w:val="0"/>
          <w:szCs w:val="24"/>
        </w:rPr>
        <w:t xml:space="preserve">For </w:t>
      </w:r>
      <w:r w:rsidR="00C2117D" w:rsidRPr="005E74E3">
        <w:rPr>
          <w:rFonts w:ascii="Times New Roman" w:hAnsi="Times New Roman"/>
          <w:noProof w:val="0"/>
          <w:szCs w:val="24"/>
        </w:rPr>
        <w:t xml:space="preserve">overall operations, </w:t>
      </w:r>
      <w:r w:rsidR="005E1DF5" w:rsidRPr="005E74E3">
        <w:rPr>
          <w:rFonts w:ascii="Times New Roman" w:hAnsi="Times New Roman"/>
          <w:noProof w:val="0"/>
          <w:szCs w:val="24"/>
        </w:rPr>
        <w:t>evaluation,</w:t>
      </w:r>
      <w:r w:rsidR="00C2117D" w:rsidRPr="005E74E3">
        <w:rPr>
          <w:rFonts w:ascii="Times New Roman" w:hAnsi="Times New Roman"/>
          <w:noProof w:val="0"/>
          <w:szCs w:val="24"/>
        </w:rPr>
        <w:t xml:space="preserve"> and development of the neurological surgery service.</w:t>
      </w:r>
    </w:p>
    <w:p w14:paraId="1C01BA77" w14:textId="6190257D" w:rsidR="00C2117D" w:rsidRPr="005E74E3" w:rsidRDefault="005344F6" w:rsidP="005A067D">
      <w:pPr>
        <w:pStyle w:val="WPNormal"/>
        <w:numPr>
          <w:ilvl w:val="0"/>
          <w:numId w:val="10"/>
        </w:numPr>
        <w:tabs>
          <w:tab w:val="clear" w:pos="360"/>
          <w:tab w:val="clear" w:pos="720"/>
          <w:tab w:val="clear" w:pos="1440"/>
          <w:tab w:val="left" w:pos="180"/>
          <w:tab w:val="left" w:pos="630"/>
          <w:tab w:val="left" w:pos="900"/>
          <w:tab w:val="left" w:pos="2520"/>
        </w:tabs>
        <w:spacing w:line="240" w:lineRule="auto"/>
        <w:ind w:left="180" w:right="-990" w:firstLine="540"/>
        <w:contextualSpacing/>
        <w:rPr>
          <w:rFonts w:ascii="Times New Roman" w:hAnsi="Times New Roman"/>
          <w:noProof w:val="0"/>
          <w:szCs w:val="24"/>
        </w:rPr>
      </w:pPr>
      <w:r w:rsidRPr="005E74E3">
        <w:rPr>
          <w:rFonts w:ascii="Times New Roman" w:hAnsi="Times New Roman"/>
          <w:noProof w:val="0"/>
          <w:szCs w:val="24"/>
        </w:rPr>
        <w:t>Medical D</w:t>
      </w:r>
      <w:r w:rsidR="00C2117D" w:rsidRPr="005E74E3">
        <w:rPr>
          <w:rFonts w:ascii="Times New Roman" w:hAnsi="Times New Roman"/>
          <w:noProof w:val="0"/>
          <w:szCs w:val="24"/>
        </w:rPr>
        <w:t>irector of the neurosurgery and neuro-oncology clin</w:t>
      </w:r>
      <w:r w:rsidR="005117D0" w:rsidRPr="005E74E3">
        <w:rPr>
          <w:rFonts w:ascii="Times New Roman" w:hAnsi="Times New Roman"/>
          <w:noProof w:val="0"/>
          <w:szCs w:val="24"/>
        </w:rPr>
        <w:t>i</w:t>
      </w:r>
      <w:r w:rsidR="00C2117D" w:rsidRPr="005E74E3">
        <w:rPr>
          <w:rFonts w:ascii="Times New Roman" w:hAnsi="Times New Roman"/>
          <w:noProof w:val="0"/>
          <w:szCs w:val="24"/>
        </w:rPr>
        <w:t xml:space="preserve">cs </w:t>
      </w:r>
      <w:r w:rsidR="005859BD" w:rsidRPr="005E74E3">
        <w:rPr>
          <w:rFonts w:ascii="Times New Roman" w:hAnsi="Times New Roman"/>
          <w:noProof w:val="0"/>
          <w:szCs w:val="24"/>
        </w:rPr>
        <w:t xml:space="preserve">consisting of </w:t>
      </w:r>
      <w:r w:rsidR="00C2117D" w:rsidRPr="005E74E3">
        <w:rPr>
          <w:rFonts w:ascii="Times New Roman" w:hAnsi="Times New Roman"/>
          <w:noProof w:val="0"/>
          <w:szCs w:val="24"/>
        </w:rPr>
        <w:t>12.65 FTEs.</w:t>
      </w:r>
    </w:p>
    <w:p w14:paraId="0BF4420A" w14:textId="3496217F" w:rsidR="006243B2" w:rsidRPr="005E74E3" w:rsidRDefault="006243B2" w:rsidP="00806A0C">
      <w:pPr>
        <w:pStyle w:val="WPNormal"/>
        <w:tabs>
          <w:tab w:val="clear" w:pos="360"/>
          <w:tab w:val="clear" w:pos="1440"/>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p>
    <w:p w14:paraId="095B3409" w14:textId="7E8FD0E3" w:rsidR="00C2117D" w:rsidRPr="005E74E3" w:rsidRDefault="006243B2" w:rsidP="006243B2">
      <w:pPr>
        <w:pStyle w:val="WPNormal"/>
        <w:tabs>
          <w:tab w:val="clear" w:pos="360"/>
          <w:tab w:val="clear" w:pos="1440"/>
          <w:tab w:val="left" w:pos="180"/>
          <w:tab w:val="left" w:pos="27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b/>
          <w:noProof w:val="0"/>
          <w:szCs w:val="24"/>
        </w:rPr>
        <w:tab/>
      </w:r>
      <w:r w:rsidR="00C2117D" w:rsidRPr="005E74E3">
        <w:rPr>
          <w:rFonts w:ascii="Times New Roman" w:hAnsi="Times New Roman"/>
          <w:b/>
          <w:noProof w:val="0"/>
          <w:szCs w:val="24"/>
        </w:rPr>
        <w:t>Accomplishments:</w:t>
      </w:r>
    </w:p>
    <w:p w14:paraId="2315CD63" w14:textId="0B83F9CA" w:rsidR="00702B5F" w:rsidRPr="005E74E3" w:rsidRDefault="00702B5F" w:rsidP="005A067D">
      <w:pPr>
        <w:pStyle w:val="WPNormal"/>
        <w:numPr>
          <w:ilvl w:val="0"/>
          <w:numId w:val="10"/>
        </w:numPr>
        <w:tabs>
          <w:tab w:val="clear" w:pos="360"/>
          <w:tab w:val="clear" w:pos="720"/>
          <w:tab w:val="clear" w:pos="1440"/>
          <w:tab w:val="left" w:pos="0"/>
          <w:tab w:val="left" w:pos="63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Standardized faculty and staff clinic schedules and work flow processes to increase efficiency (e.g., on-line outlook calend</w:t>
      </w:r>
      <w:r w:rsidR="0057634F" w:rsidRPr="005E74E3">
        <w:rPr>
          <w:rFonts w:ascii="Times New Roman" w:hAnsi="Times New Roman"/>
          <w:noProof w:val="0"/>
          <w:szCs w:val="24"/>
        </w:rPr>
        <w:t>ar for out/vacation dates and operating room</w:t>
      </w:r>
      <w:r w:rsidRPr="005E74E3">
        <w:rPr>
          <w:rFonts w:ascii="Times New Roman" w:hAnsi="Times New Roman"/>
          <w:noProof w:val="0"/>
          <w:szCs w:val="24"/>
        </w:rPr>
        <w:t xml:space="preserve"> </w:t>
      </w:r>
      <w:r w:rsidR="0057634F" w:rsidRPr="005E74E3">
        <w:rPr>
          <w:rFonts w:ascii="Times New Roman" w:hAnsi="Times New Roman"/>
          <w:noProof w:val="0"/>
          <w:szCs w:val="24"/>
        </w:rPr>
        <w:t>faculty</w:t>
      </w:r>
      <w:r w:rsidRPr="005E74E3">
        <w:rPr>
          <w:rFonts w:ascii="Times New Roman" w:hAnsi="Times New Roman"/>
          <w:noProof w:val="0"/>
          <w:szCs w:val="24"/>
        </w:rPr>
        <w:t xml:space="preserve"> schedules so that accountability and transparency are maintained; RN staff schedules to allow for flexibility to accommodate early or late clinics; working with contact center to schedule outpatient appointments to ensure coordination, and improve service and quality leve</w:t>
      </w:r>
      <w:r w:rsidR="0082431D" w:rsidRPr="005E74E3">
        <w:rPr>
          <w:rFonts w:ascii="Times New Roman" w:hAnsi="Times New Roman"/>
          <w:noProof w:val="0"/>
          <w:szCs w:val="24"/>
        </w:rPr>
        <w:t xml:space="preserve">ls; implemented CPOE in clinic; implemented </w:t>
      </w:r>
      <w:proofErr w:type="spellStart"/>
      <w:r w:rsidR="0082431D" w:rsidRPr="005E74E3">
        <w:rPr>
          <w:rFonts w:ascii="Times New Roman" w:hAnsi="Times New Roman"/>
          <w:noProof w:val="0"/>
          <w:szCs w:val="24"/>
        </w:rPr>
        <w:t>LifeIMAGE</w:t>
      </w:r>
      <w:proofErr w:type="spellEnd"/>
      <w:r w:rsidR="0082431D" w:rsidRPr="005E74E3">
        <w:rPr>
          <w:rFonts w:ascii="Times New Roman" w:hAnsi="Times New Roman"/>
          <w:noProof w:val="0"/>
          <w:szCs w:val="24"/>
        </w:rPr>
        <w:t xml:space="preserve"> for immediate CD imaging upload capability to UWMC PACS system; </w:t>
      </w:r>
      <w:r w:rsidRPr="005E74E3">
        <w:rPr>
          <w:rFonts w:ascii="Times New Roman" w:hAnsi="Times New Roman"/>
          <w:noProof w:val="0"/>
          <w:szCs w:val="24"/>
        </w:rPr>
        <w:t>EpicCare ambulatory medical record transition).</w:t>
      </w:r>
    </w:p>
    <w:p w14:paraId="4EE62859" w14:textId="08742E65" w:rsidR="00702B5F" w:rsidRPr="005E74E3" w:rsidRDefault="0076025A" w:rsidP="005A067D">
      <w:pPr>
        <w:pStyle w:val="WPNormal"/>
        <w:numPr>
          <w:ilvl w:val="0"/>
          <w:numId w:val="10"/>
        </w:numPr>
        <w:tabs>
          <w:tab w:val="clear" w:pos="360"/>
          <w:tab w:val="clear" w:pos="720"/>
          <w:tab w:val="clear" w:pos="1440"/>
          <w:tab w:val="left" w:pos="0"/>
          <w:tab w:val="left" w:pos="63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Load leveled the </w:t>
      </w:r>
      <w:r w:rsidR="0057634F" w:rsidRPr="005E74E3">
        <w:rPr>
          <w:rFonts w:ascii="Times New Roman" w:hAnsi="Times New Roman"/>
          <w:noProof w:val="0"/>
          <w:szCs w:val="24"/>
        </w:rPr>
        <w:t xml:space="preserve">faculty </w:t>
      </w:r>
      <w:r w:rsidRPr="005E74E3">
        <w:rPr>
          <w:rFonts w:ascii="Times New Roman" w:hAnsi="Times New Roman"/>
          <w:noProof w:val="0"/>
          <w:szCs w:val="24"/>
        </w:rPr>
        <w:t xml:space="preserve">UWMC </w:t>
      </w:r>
      <w:r w:rsidR="0057634F" w:rsidRPr="005E74E3">
        <w:rPr>
          <w:rFonts w:ascii="Times New Roman" w:hAnsi="Times New Roman"/>
          <w:noProof w:val="0"/>
          <w:szCs w:val="24"/>
        </w:rPr>
        <w:t>o</w:t>
      </w:r>
      <w:r w:rsidRPr="005E74E3">
        <w:rPr>
          <w:rFonts w:ascii="Times New Roman" w:hAnsi="Times New Roman"/>
          <w:noProof w:val="0"/>
          <w:szCs w:val="24"/>
        </w:rPr>
        <w:t xml:space="preserve">perating </w:t>
      </w:r>
      <w:r w:rsidR="0057634F" w:rsidRPr="005E74E3">
        <w:rPr>
          <w:rFonts w:ascii="Times New Roman" w:hAnsi="Times New Roman"/>
          <w:noProof w:val="0"/>
          <w:szCs w:val="24"/>
        </w:rPr>
        <w:t>r</w:t>
      </w:r>
      <w:r w:rsidRPr="005E74E3">
        <w:rPr>
          <w:rFonts w:ascii="Times New Roman" w:hAnsi="Times New Roman"/>
          <w:noProof w:val="0"/>
          <w:szCs w:val="24"/>
        </w:rPr>
        <w:t>oom</w:t>
      </w:r>
      <w:r w:rsidR="00702B5F" w:rsidRPr="005E74E3">
        <w:rPr>
          <w:rFonts w:ascii="Times New Roman" w:hAnsi="Times New Roman"/>
          <w:noProof w:val="0"/>
          <w:szCs w:val="24"/>
        </w:rPr>
        <w:t xml:space="preserve"> weekly schedule with 3 rooms on Monday, 2 rooms on Tuesday/Thursday, and 1 room on Wednesday/Friday.</w:t>
      </w:r>
    </w:p>
    <w:p w14:paraId="5B787E2D" w14:textId="1195FCB9" w:rsidR="00675837" w:rsidRPr="005E74E3" w:rsidRDefault="00675837" w:rsidP="005A067D">
      <w:pPr>
        <w:pStyle w:val="WPNormal"/>
        <w:numPr>
          <w:ilvl w:val="0"/>
          <w:numId w:val="10"/>
        </w:numPr>
        <w:tabs>
          <w:tab w:val="clear" w:pos="360"/>
          <w:tab w:val="clear" w:pos="720"/>
          <w:tab w:val="clear" w:pos="1440"/>
          <w:tab w:val="left" w:pos="0"/>
          <w:tab w:val="left" w:pos="18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Developed and implemented inpatient/outpatient </w:t>
      </w:r>
      <w:bookmarkStart w:id="7" w:name="_Hlk29115672"/>
      <w:r w:rsidRPr="005E74E3">
        <w:rPr>
          <w:rFonts w:ascii="Times New Roman" w:hAnsi="Times New Roman"/>
          <w:noProof w:val="0"/>
          <w:szCs w:val="24"/>
        </w:rPr>
        <w:t>NP/PA</w:t>
      </w:r>
      <w:r w:rsidR="00702B5F" w:rsidRPr="005E74E3">
        <w:rPr>
          <w:rFonts w:ascii="Times New Roman" w:hAnsi="Times New Roman"/>
          <w:noProof w:val="0"/>
          <w:szCs w:val="24"/>
        </w:rPr>
        <w:t>/RN</w:t>
      </w:r>
      <w:r w:rsidRPr="005E74E3">
        <w:rPr>
          <w:rFonts w:ascii="Times New Roman" w:hAnsi="Times New Roman"/>
          <w:noProof w:val="0"/>
          <w:szCs w:val="24"/>
        </w:rPr>
        <w:t xml:space="preserve"> </w:t>
      </w:r>
      <w:bookmarkEnd w:id="7"/>
      <w:r w:rsidRPr="005E74E3">
        <w:rPr>
          <w:rFonts w:ascii="Times New Roman" w:hAnsi="Times New Roman"/>
          <w:noProof w:val="0"/>
          <w:szCs w:val="24"/>
        </w:rPr>
        <w:t xml:space="preserve">roles to optimize faculty and resident </w:t>
      </w:r>
      <w:r w:rsidR="005344F6" w:rsidRPr="005E74E3">
        <w:rPr>
          <w:rFonts w:ascii="Times New Roman" w:hAnsi="Times New Roman"/>
          <w:noProof w:val="0"/>
          <w:szCs w:val="24"/>
        </w:rPr>
        <w:t xml:space="preserve">clinical </w:t>
      </w:r>
      <w:r w:rsidR="00702B5F" w:rsidRPr="005E74E3">
        <w:rPr>
          <w:rFonts w:ascii="Times New Roman" w:hAnsi="Times New Roman"/>
          <w:noProof w:val="0"/>
          <w:szCs w:val="24"/>
        </w:rPr>
        <w:t>efficiency (i.e., recruited three</w:t>
      </w:r>
      <w:r w:rsidRPr="005E74E3">
        <w:rPr>
          <w:rFonts w:ascii="Times New Roman" w:hAnsi="Times New Roman"/>
          <w:noProof w:val="0"/>
          <w:szCs w:val="24"/>
        </w:rPr>
        <w:t xml:space="preserve"> NP/PA</w:t>
      </w:r>
      <w:r w:rsidR="0057634F" w:rsidRPr="005E74E3">
        <w:rPr>
          <w:rFonts w:ascii="Times New Roman" w:hAnsi="Times New Roman"/>
          <w:noProof w:val="0"/>
          <w:szCs w:val="24"/>
        </w:rPr>
        <w:t>s</w:t>
      </w:r>
      <w:r w:rsidRPr="005E74E3">
        <w:rPr>
          <w:rFonts w:ascii="Times New Roman" w:hAnsi="Times New Roman"/>
          <w:noProof w:val="0"/>
          <w:szCs w:val="24"/>
        </w:rPr>
        <w:t xml:space="preserve"> and one RN).</w:t>
      </w:r>
    </w:p>
    <w:p w14:paraId="388D5FB0" w14:textId="3FE4A30D" w:rsidR="00675837" w:rsidRPr="005E74E3" w:rsidRDefault="00675837" w:rsidP="005A067D">
      <w:pPr>
        <w:pStyle w:val="WPNormal"/>
        <w:numPr>
          <w:ilvl w:val="0"/>
          <w:numId w:val="10"/>
        </w:numPr>
        <w:tabs>
          <w:tab w:val="clear" w:pos="360"/>
          <w:tab w:val="clear" w:pos="720"/>
          <w:tab w:val="clear" w:pos="1440"/>
          <w:tab w:val="left" w:pos="0"/>
          <w:tab w:val="left" w:pos="180"/>
          <w:tab w:val="left" w:pos="63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Improved professionalism accountability and re-engineered the neurological service with the recruitment of new faculty.</w:t>
      </w:r>
    </w:p>
    <w:p w14:paraId="0F345745" w14:textId="32B35AA2" w:rsidR="00675837" w:rsidRPr="005E74E3" w:rsidRDefault="00675837" w:rsidP="005A067D">
      <w:pPr>
        <w:pStyle w:val="WPNormal"/>
        <w:numPr>
          <w:ilvl w:val="0"/>
          <w:numId w:val="10"/>
        </w:numPr>
        <w:tabs>
          <w:tab w:val="clear" w:pos="360"/>
          <w:tab w:val="clear" w:pos="720"/>
          <w:tab w:val="left" w:pos="0"/>
          <w:tab w:val="left" w:pos="180"/>
          <w:tab w:val="left" w:pos="63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Coordinated a cultural transformation of the neurological surgery service to become a performance-driven service focusing on goal attainment, </w:t>
      </w:r>
      <w:proofErr w:type="gramStart"/>
      <w:r w:rsidRPr="005E74E3">
        <w:rPr>
          <w:rFonts w:ascii="Times New Roman" w:hAnsi="Times New Roman"/>
          <w:noProof w:val="0"/>
          <w:szCs w:val="24"/>
        </w:rPr>
        <w:t>team-building</w:t>
      </w:r>
      <w:proofErr w:type="gramEnd"/>
      <w:r w:rsidRPr="005E74E3">
        <w:rPr>
          <w:rFonts w:ascii="Times New Roman" w:hAnsi="Times New Roman"/>
          <w:noProof w:val="0"/>
          <w:szCs w:val="24"/>
        </w:rPr>
        <w:t>, and outcomes.</w:t>
      </w:r>
    </w:p>
    <w:p w14:paraId="6EAD365F" w14:textId="5F10912D" w:rsidR="00675837" w:rsidRPr="005E74E3" w:rsidRDefault="0076025A" w:rsidP="005A067D">
      <w:pPr>
        <w:pStyle w:val="WPNormal"/>
        <w:numPr>
          <w:ilvl w:val="0"/>
          <w:numId w:val="10"/>
        </w:numPr>
        <w:tabs>
          <w:tab w:val="clear" w:pos="360"/>
          <w:tab w:val="clear" w:pos="720"/>
          <w:tab w:val="clear" w:pos="1440"/>
          <w:tab w:val="left" w:pos="0"/>
          <w:tab w:val="left" w:pos="180"/>
          <w:tab w:val="left" w:pos="63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monthly meetings with charge floor RN team</w:t>
      </w:r>
      <w:r w:rsidR="0057634F" w:rsidRPr="005E74E3">
        <w:rPr>
          <w:rFonts w:ascii="Times New Roman" w:hAnsi="Times New Roman"/>
          <w:noProof w:val="0"/>
          <w:szCs w:val="24"/>
        </w:rPr>
        <w:t>s</w:t>
      </w:r>
      <w:r w:rsidRPr="005E74E3">
        <w:rPr>
          <w:rFonts w:ascii="Times New Roman" w:hAnsi="Times New Roman"/>
          <w:noProof w:val="0"/>
          <w:szCs w:val="24"/>
        </w:rPr>
        <w:t xml:space="preserve"> and neuroscience clinical RN specialist to continually improve communication and develop guidelines (e.g., ICP monitoring for liver transplant patients, 2-3% NaCl infusion for hyponatremia/ICP control).</w:t>
      </w:r>
    </w:p>
    <w:p w14:paraId="6669EDC0" w14:textId="77777777" w:rsidR="0076025A" w:rsidRPr="005E74E3" w:rsidRDefault="00702B5F" w:rsidP="005A067D">
      <w:pPr>
        <w:pStyle w:val="WPNormal"/>
        <w:numPr>
          <w:ilvl w:val="0"/>
          <w:numId w:val="10"/>
        </w:numPr>
        <w:tabs>
          <w:tab w:val="clear" w:pos="360"/>
          <w:tab w:val="clear" w:pos="720"/>
          <w:tab w:val="left" w:pos="0"/>
          <w:tab w:val="left" w:pos="45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Updated and remodeled the UWMC neurosurgery division clinical offices.</w:t>
      </w:r>
    </w:p>
    <w:p w14:paraId="04750AE0" w14:textId="4E60C6B8" w:rsidR="0076025A" w:rsidRPr="005E74E3" w:rsidRDefault="0076025A" w:rsidP="005A067D">
      <w:pPr>
        <w:pStyle w:val="WPNormal"/>
        <w:numPr>
          <w:ilvl w:val="0"/>
          <w:numId w:val="10"/>
        </w:numPr>
        <w:tabs>
          <w:tab w:val="clear" w:pos="360"/>
          <w:tab w:val="clear" w:pos="720"/>
          <w:tab w:val="left" w:pos="0"/>
          <w:tab w:val="left" w:pos="45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Achieved </w:t>
      </w:r>
      <w:r w:rsidR="00BA5A41" w:rsidRPr="005E74E3">
        <w:rPr>
          <w:rFonts w:ascii="Times New Roman" w:hAnsi="Times New Roman"/>
          <w:noProof w:val="0"/>
          <w:szCs w:val="24"/>
        </w:rPr>
        <w:t xml:space="preserve">best score in the University HealthSystem Consortium observed-to-expected mortality ratio for neurosurgery </w:t>
      </w:r>
      <w:r w:rsidRPr="005E74E3">
        <w:rPr>
          <w:rFonts w:ascii="Times New Roman" w:hAnsi="Times New Roman"/>
          <w:noProof w:val="0"/>
          <w:szCs w:val="24"/>
        </w:rPr>
        <w:t>(Q3 2010-Q2 2011).</w:t>
      </w:r>
    </w:p>
    <w:p w14:paraId="2CF26F80" w14:textId="3345E82D" w:rsidR="00702B5F" w:rsidRPr="005E74E3" w:rsidRDefault="0076025A" w:rsidP="005A067D">
      <w:pPr>
        <w:pStyle w:val="WPNormal"/>
        <w:numPr>
          <w:ilvl w:val="0"/>
          <w:numId w:val="10"/>
        </w:numPr>
        <w:tabs>
          <w:tab w:val="clear" w:pos="360"/>
          <w:tab w:val="clear" w:pos="720"/>
          <w:tab w:val="left" w:pos="0"/>
          <w:tab w:val="left" w:pos="45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lastRenderedPageBreak/>
        <w:t>Re</w:t>
      </w:r>
      <w:r w:rsidR="00D61819" w:rsidRPr="005E74E3">
        <w:rPr>
          <w:rFonts w:ascii="Times New Roman" w:hAnsi="Times New Roman"/>
          <w:noProof w:val="0"/>
          <w:szCs w:val="24"/>
        </w:rPr>
        <w:t xml:space="preserve">ceived UWMC summer quarter 2011 and spring quarter 2013 </w:t>
      </w:r>
      <w:r w:rsidRPr="005E74E3">
        <w:rPr>
          <w:rFonts w:ascii="Times New Roman" w:hAnsi="Times New Roman"/>
          <w:noProof w:val="0"/>
          <w:szCs w:val="24"/>
        </w:rPr>
        <w:t>patient sa</w:t>
      </w:r>
      <w:r w:rsidR="0057634F" w:rsidRPr="005E74E3">
        <w:rPr>
          <w:rFonts w:ascii="Times New Roman" w:hAnsi="Times New Roman"/>
          <w:noProof w:val="0"/>
          <w:szCs w:val="24"/>
        </w:rPr>
        <w:t xml:space="preserve">tisfaction excellence award for </w:t>
      </w:r>
      <w:r w:rsidRPr="005E74E3">
        <w:rPr>
          <w:rFonts w:ascii="Times New Roman" w:hAnsi="Times New Roman"/>
          <w:noProof w:val="0"/>
          <w:szCs w:val="24"/>
        </w:rPr>
        <w:t>neurosurgery clinic.</w:t>
      </w:r>
    </w:p>
    <w:p w14:paraId="1BE8CD4F" w14:textId="16FAF510" w:rsidR="000B0D02" w:rsidRPr="005E74E3" w:rsidRDefault="000B0D02" w:rsidP="005A067D">
      <w:pPr>
        <w:pStyle w:val="WPNormal"/>
        <w:numPr>
          <w:ilvl w:val="0"/>
          <w:numId w:val="10"/>
        </w:numPr>
        <w:tabs>
          <w:tab w:val="clear" w:pos="360"/>
          <w:tab w:val="clear" w:pos="720"/>
          <w:tab w:val="left" w:pos="0"/>
          <w:tab w:val="left" w:pos="45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Partnered with Dr. Thomas Lendvay, associate professor of pediatric urology at Seattle Childrens Hospital, to be the </w:t>
      </w:r>
      <w:r w:rsidRPr="005E74E3">
        <w:rPr>
          <w:rFonts w:ascii="Times New Roman" w:hAnsi="Times New Roman"/>
          <w:color w:val="000000"/>
          <w:szCs w:val="24"/>
        </w:rPr>
        <w:t>first surgical team in the US to perform an innovative procedure to help restore penile sensation in men with spina bifida (i.e., microsurgical connection of the sensory ilioinguinal nerve to the dor</w:t>
      </w:r>
      <w:r w:rsidR="00A770D7" w:rsidRPr="005E74E3">
        <w:rPr>
          <w:rFonts w:ascii="Times New Roman" w:hAnsi="Times New Roman"/>
          <w:color w:val="000000"/>
          <w:szCs w:val="24"/>
        </w:rPr>
        <w:t>s</w:t>
      </w:r>
      <w:r w:rsidRPr="005E74E3">
        <w:rPr>
          <w:rFonts w:ascii="Times New Roman" w:hAnsi="Times New Roman"/>
          <w:color w:val="000000"/>
          <w:szCs w:val="24"/>
        </w:rPr>
        <w:t>al nerve of the penis).</w:t>
      </w:r>
    </w:p>
    <w:p w14:paraId="616F833B" w14:textId="10BFD96E" w:rsidR="008E4C4A" w:rsidRDefault="00D14098" w:rsidP="00F619FF">
      <w:pPr>
        <w:pStyle w:val="WPNormal"/>
        <w:numPr>
          <w:ilvl w:val="0"/>
          <w:numId w:val="10"/>
        </w:numPr>
        <w:tabs>
          <w:tab w:val="clear" w:pos="360"/>
          <w:tab w:val="clear" w:pos="720"/>
          <w:tab w:val="left" w:pos="0"/>
          <w:tab w:val="left" w:pos="45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Involved in the </w:t>
      </w:r>
      <w:r w:rsidR="00415481" w:rsidRPr="005E74E3">
        <w:rPr>
          <w:rFonts w:ascii="Times New Roman" w:hAnsi="Times New Roman"/>
          <w:noProof w:val="0"/>
          <w:szCs w:val="24"/>
        </w:rPr>
        <w:t>development of</w:t>
      </w:r>
      <w:r w:rsidR="0074011B" w:rsidRPr="005E74E3">
        <w:rPr>
          <w:rFonts w:ascii="Times New Roman" w:hAnsi="Times New Roman"/>
          <w:noProof w:val="0"/>
          <w:szCs w:val="24"/>
        </w:rPr>
        <w:t xml:space="preserve"> </w:t>
      </w:r>
      <w:proofErr w:type="gramStart"/>
      <w:r w:rsidR="0074011B" w:rsidRPr="005E74E3">
        <w:rPr>
          <w:rFonts w:ascii="Times New Roman" w:hAnsi="Times New Roman"/>
          <w:noProof w:val="0"/>
          <w:szCs w:val="24"/>
        </w:rPr>
        <w:t>new</w:t>
      </w:r>
      <w:proofErr w:type="gramEnd"/>
      <w:r w:rsidR="0074011B" w:rsidRPr="005E74E3">
        <w:rPr>
          <w:rFonts w:ascii="Times New Roman" w:hAnsi="Times New Roman"/>
          <w:noProof w:val="0"/>
          <w:szCs w:val="24"/>
        </w:rPr>
        <w:t xml:space="preserve"> 4000 square feet neuro-oncology space at UWMC 7EE for 2015 opening.</w:t>
      </w:r>
    </w:p>
    <w:p w14:paraId="791A2782" w14:textId="77777777" w:rsidR="008B632A" w:rsidRPr="005E74E3" w:rsidRDefault="008B632A" w:rsidP="008B632A">
      <w:pPr>
        <w:pStyle w:val="WPNormal"/>
        <w:tabs>
          <w:tab w:val="clear" w:pos="360"/>
          <w:tab w:val="clear" w:pos="720"/>
          <w:tab w:val="left" w:pos="0"/>
          <w:tab w:val="left" w:pos="450"/>
          <w:tab w:val="left" w:pos="900"/>
          <w:tab w:val="left" w:pos="2520"/>
        </w:tabs>
        <w:spacing w:line="240" w:lineRule="auto"/>
        <w:ind w:left="720" w:right="-990"/>
        <w:contextualSpacing/>
        <w:jc w:val="both"/>
        <w:rPr>
          <w:rFonts w:ascii="Times New Roman" w:hAnsi="Times New Roman"/>
          <w:noProof w:val="0"/>
          <w:szCs w:val="24"/>
        </w:rPr>
      </w:pPr>
    </w:p>
    <w:p w14:paraId="1E28C328" w14:textId="09C06115" w:rsidR="00C2117D" w:rsidRPr="005E74E3" w:rsidRDefault="00C2117D" w:rsidP="00CC6E1C">
      <w:pPr>
        <w:pStyle w:val="WPNormal"/>
        <w:tabs>
          <w:tab w:val="clear" w:pos="360"/>
          <w:tab w:val="left" w:pos="180"/>
          <w:tab w:val="left" w:pos="900"/>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 xml:space="preserve">3) 10/08 – </w:t>
      </w:r>
      <w:r w:rsidR="00E7604C" w:rsidRPr="005E74E3">
        <w:rPr>
          <w:rFonts w:ascii="Times New Roman" w:hAnsi="Times New Roman"/>
          <w:noProof w:val="0"/>
          <w:szCs w:val="24"/>
        </w:rPr>
        <w:t>11/13</w:t>
      </w:r>
      <w:r w:rsidRPr="005E74E3">
        <w:rPr>
          <w:rFonts w:ascii="Times New Roman" w:hAnsi="Times New Roman"/>
          <w:noProof w:val="0"/>
          <w:szCs w:val="24"/>
        </w:rPr>
        <w:t xml:space="preserve">:  </w:t>
      </w:r>
      <w:r w:rsidRPr="005E74E3">
        <w:rPr>
          <w:rFonts w:ascii="Times New Roman" w:hAnsi="Times New Roman"/>
          <w:noProof w:val="0"/>
          <w:szCs w:val="24"/>
          <w:u w:val="single"/>
        </w:rPr>
        <w:t>Chair of the UWP/CUMG Joint Retirement and Benefits Committee; University of Washington School of Medicine</w:t>
      </w:r>
    </w:p>
    <w:p w14:paraId="562A1A41" w14:textId="59A8B12B" w:rsidR="009A2D42" w:rsidRPr="005E74E3" w:rsidRDefault="006A6BC3" w:rsidP="00CC6E1C">
      <w:pPr>
        <w:pStyle w:val="WPNormal"/>
        <w:tabs>
          <w:tab w:val="clear" w:pos="360"/>
          <w:tab w:val="clear" w:pos="1440"/>
          <w:tab w:val="left" w:pos="0"/>
          <w:tab w:val="left" w:pos="180"/>
          <w:tab w:val="left" w:pos="900"/>
          <w:tab w:val="left" w:pos="4760"/>
          <w:tab w:val="left" w:pos="6020"/>
        </w:tabs>
        <w:spacing w:line="240" w:lineRule="auto"/>
        <w:ind w:left="0" w:right="-990"/>
        <w:contextualSpacing/>
        <w:jc w:val="both"/>
        <w:rPr>
          <w:rFonts w:ascii="Times New Roman" w:hAnsi="Times New Roman"/>
          <w:noProof w:val="0"/>
          <w:szCs w:val="24"/>
        </w:rPr>
      </w:pPr>
      <w:r w:rsidRPr="005E74E3">
        <w:rPr>
          <w:rFonts w:ascii="Times New Roman" w:hAnsi="Times New Roman"/>
          <w:noProof w:val="0"/>
          <w:szCs w:val="24"/>
        </w:rPr>
        <w:tab/>
      </w:r>
    </w:p>
    <w:p w14:paraId="1CD394B3" w14:textId="7283F9BD" w:rsidR="00C2117D" w:rsidRPr="005E74E3" w:rsidRDefault="00093123" w:rsidP="00CC6E1C">
      <w:pPr>
        <w:pStyle w:val="WPNormal"/>
        <w:tabs>
          <w:tab w:val="clear" w:pos="360"/>
          <w:tab w:val="clear" w:pos="1440"/>
          <w:tab w:val="left" w:pos="0"/>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noProof w:val="0"/>
          <w:szCs w:val="24"/>
        </w:rPr>
        <w:tab/>
      </w:r>
      <w:r w:rsidR="00C2117D" w:rsidRPr="005E74E3">
        <w:rPr>
          <w:rFonts w:ascii="Times New Roman" w:hAnsi="Times New Roman"/>
          <w:b/>
          <w:noProof w:val="0"/>
          <w:szCs w:val="24"/>
        </w:rPr>
        <w:t xml:space="preserve">Responsibilities:  </w:t>
      </w:r>
    </w:p>
    <w:p w14:paraId="2064767D" w14:textId="699B4B7C" w:rsidR="000B7738" w:rsidRPr="005E74E3" w:rsidRDefault="00C2117D" w:rsidP="005A067D">
      <w:pPr>
        <w:pStyle w:val="WPNormal"/>
        <w:numPr>
          <w:ilvl w:val="0"/>
          <w:numId w:val="9"/>
        </w:numPr>
        <w:tabs>
          <w:tab w:val="clear" w:pos="360"/>
          <w:tab w:val="clear" w:pos="720"/>
          <w:tab w:val="clear" w:pos="1440"/>
          <w:tab w:val="left" w:pos="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 xml:space="preserve">The Retirement and Benefits Committee is a joint UW Physicians (UWP) and Children’s University Medical Group (CUMG) committee responsible for overseeing the UWP and CUMG practice plan benefit programs.  </w:t>
      </w:r>
    </w:p>
    <w:p w14:paraId="19782064" w14:textId="75FBC91A" w:rsidR="00C2117D" w:rsidRPr="005E74E3" w:rsidRDefault="005344F6" w:rsidP="005A067D">
      <w:pPr>
        <w:pStyle w:val="WPNormal"/>
        <w:numPr>
          <w:ilvl w:val="0"/>
          <w:numId w:val="9"/>
        </w:numPr>
        <w:tabs>
          <w:tab w:val="clear" w:pos="360"/>
          <w:tab w:val="clear" w:pos="720"/>
          <w:tab w:val="clear" w:pos="1440"/>
          <w:tab w:val="left" w:pos="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The C</w:t>
      </w:r>
      <w:r w:rsidR="00C2117D" w:rsidRPr="005E74E3">
        <w:rPr>
          <w:rFonts w:ascii="Times New Roman" w:hAnsi="Times New Roman"/>
          <w:szCs w:val="24"/>
        </w:rPr>
        <w:t xml:space="preserve">hair of the Committee </w:t>
      </w:r>
      <w:r w:rsidR="0051581B" w:rsidRPr="005E74E3">
        <w:rPr>
          <w:rFonts w:ascii="Times New Roman" w:hAnsi="Times New Roman"/>
          <w:szCs w:val="24"/>
        </w:rPr>
        <w:t>prepared and submited</w:t>
      </w:r>
      <w:r w:rsidR="00C2117D" w:rsidRPr="005E74E3">
        <w:rPr>
          <w:rFonts w:ascii="Times New Roman" w:hAnsi="Times New Roman"/>
          <w:szCs w:val="24"/>
        </w:rPr>
        <w:t xml:space="preserve"> oral and/or written reports on the committee activities to the CUMG Board of Directors and/or UWP Board of Trustees.</w:t>
      </w:r>
    </w:p>
    <w:p w14:paraId="06296B4D" w14:textId="77777777" w:rsidR="00EA2B92" w:rsidRPr="005E74E3" w:rsidRDefault="00EA2B92" w:rsidP="00CC6E1C">
      <w:pPr>
        <w:pStyle w:val="WPNormal"/>
        <w:tabs>
          <w:tab w:val="clear" w:pos="360"/>
          <w:tab w:val="clear" w:pos="720"/>
          <w:tab w:val="clear" w:pos="1440"/>
          <w:tab w:val="left" w:pos="0"/>
          <w:tab w:val="left" w:pos="180"/>
          <w:tab w:val="left" w:pos="630"/>
          <w:tab w:val="left" w:pos="900"/>
          <w:tab w:val="left" w:pos="4760"/>
          <w:tab w:val="left" w:pos="6020"/>
        </w:tabs>
        <w:spacing w:line="240" w:lineRule="auto"/>
        <w:ind w:left="0" w:right="-990"/>
        <w:contextualSpacing/>
        <w:jc w:val="both"/>
        <w:rPr>
          <w:rFonts w:ascii="Times New Roman" w:hAnsi="Times New Roman"/>
          <w:szCs w:val="24"/>
        </w:rPr>
      </w:pPr>
    </w:p>
    <w:p w14:paraId="307F5859" w14:textId="124A047A" w:rsidR="00C2117D" w:rsidRPr="005E74E3" w:rsidRDefault="006A6BC3" w:rsidP="00CC6E1C">
      <w:pPr>
        <w:pStyle w:val="WPNormal"/>
        <w:tabs>
          <w:tab w:val="clear" w:pos="360"/>
          <w:tab w:val="clear" w:pos="1440"/>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b/>
          <w:noProof w:val="0"/>
          <w:szCs w:val="24"/>
        </w:rPr>
        <w:tab/>
      </w:r>
      <w:r w:rsidR="00C2117D" w:rsidRPr="005E74E3">
        <w:rPr>
          <w:rFonts w:ascii="Times New Roman" w:hAnsi="Times New Roman"/>
          <w:b/>
          <w:noProof w:val="0"/>
          <w:szCs w:val="24"/>
        </w:rPr>
        <w:t xml:space="preserve">Accomplishments: </w:t>
      </w:r>
    </w:p>
    <w:p w14:paraId="206D14C4" w14:textId="3F6E679E" w:rsidR="00C2117D" w:rsidRPr="005E74E3" w:rsidRDefault="00C2117D" w:rsidP="00CC6E1C">
      <w:pPr>
        <w:pStyle w:val="WPNormal"/>
        <w:numPr>
          <w:ilvl w:val="0"/>
          <w:numId w:val="8"/>
        </w:numPr>
        <w:tabs>
          <w:tab w:val="clear" w:pos="360"/>
          <w:tab w:val="clear" w:pos="720"/>
          <w:tab w:val="clear" w:pos="1440"/>
          <w:tab w:val="left" w:pos="9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Developed, implemented, and communicated the revised </w:t>
      </w:r>
      <w:r w:rsidR="005344F6" w:rsidRPr="005E74E3">
        <w:rPr>
          <w:rFonts w:ascii="Times New Roman" w:hAnsi="Times New Roman"/>
          <w:noProof w:val="0"/>
          <w:szCs w:val="24"/>
        </w:rPr>
        <w:t>“Investment Policy S</w:t>
      </w:r>
      <w:r w:rsidRPr="005E74E3">
        <w:rPr>
          <w:rFonts w:ascii="Times New Roman" w:hAnsi="Times New Roman"/>
          <w:noProof w:val="0"/>
          <w:szCs w:val="24"/>
        </w:rPr>
        <w:t>tatement” to the UWP and CUMG participants.</w:t>
      </w:r>
    </w:p>
    <w:p w14:paraId="13C27328" w14:textId="77777777" w:rsidR="00C2117D" w:rsidRPr="005E74E3" w:rsidRDefault="00C2117D" w:rsidP="00CC6E1C">
      <w:pPr>
        <w:pStyle w:val="WPNormal"/>
        <w:numPr>
          <w:ilvl w:val="0"/>
          <w:numId w:val="8"/>
        </w:numPr>
        <w:tabs>
          <w:tab w:val="clear" w:pos="360"/>
          <w:tab w:val="clear" w:pos="720"/>
          <w:tab w:val="clear" w:pos="1440"/>
          <w:tab w:val="left" w:pos="9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Monitored and provided administration oversight of the pension and tax deferred annuity plans.</w:t>
      </w:r>
    </w:p>
    <w:p w14:paraId="7ECE3F91" w14:textId="3430BBC2" w:rsidR="00ED79FF" w:rsidRPr="005E74E3" w:rsidRDefault="00C2117D" w:rsidP="004E62DD">
      <w:pPr>
        <w:pStyle w:val="WPNormal"/>
        <w:numPr>
          <w:ilvl w:val="0"/>
          <w:numId w:val="8"/>
        </w:numPr>
        <w:tabs>
          <w:tab w:val="clear" w:pos="360"/>
          <w:tab w:val="clear" w:pos="720"/>
          <w:tab w:val="clear" w:pos="1440"/>
          <w:tab w:val="left" w:pos="9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Increased faculty and staff understanding of the benefits provided through departmental and educational forum meetings.</w:t>
      </w:r>
    </w:p>
    <w:p w14:paraId="0B61EA0E" w14:textId="21B68B8D" w:rsidR="00C2117D" w:rsidRPr="005E74E3" w:rsidRDefault="00C2117D" w:rsidP="00CF3112">
      <w:pPr>
        <w:pStyle w:val="WPNormal"/>
        <w:numPr>
          <w:ilvl w:val="0"/>
          <w:numId w:val="8"/>
        </w:numPr>
        <w:tabs>
          <w:tab w:val="clear" w:pos="360"/>
          <w:tab w:val="clear" w:pos="720"/>
          <w:tab w:val="clear" w:pos="1440"/>
          <w:tab w:val="left" w:pos="9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Directed and completed the</w:t>
      </w:r>
      <w:r w:rsidR="005344F6" w:rsidRPr="005E74E3">
        <w:rPr>
          <w:rFonts w:ascii="Times New Roman" w:hAnsi="Times New Roman"/>
          <w:noProof w:val="0"/>
          <w:szCs w:val="24"/>
        </w:rPr>
        <w:t xml:space="preserve"> “Request for P</w:t>
      </w:r>
      <w:r w:rsidRPr="005E74E3">
        <w:rPr>
          <w:rFonts w:ascii="Times New Roman" w:hAnsi="Times New Roman"/>
          <w:noProof w:val="0"/>
          <w:szCs w:val="24"/>
        </w:rPr>
        <w:t>roposal” for the pension and tax deferred annuity plans to identify and recommend to UWP and CUMG Boards a new</w:t>
      </w:r>
      <w:r w:rsidR="005344F6" w:rsidRPr="005E74E3">
        <w:rPr>
          <w:rFonts w:ascii="Times New Roman" w:hAnsi="Times New Roman"/>
          <w:noProof w:val="0"/>
          <w:szCs w:val="24"/>
        </w:rPr>
        <w:t xml:space="preserve"> retirement plan administrator; </w:t>
      </w:r>
      <w:r w:rsidRPr="005E74E3">
        <w:rPr>
          <w:rFonts w:ascii="Times New Roman" w:hAnsi="Times New Roman"/>
          <w:noProof w:val="0"/>
          <w:szCs w:val="24"/>
        </w:rPr>
        <w:t>and developed the implementation and communication plans to the UWP and CUMG participants.</w:t>
      </w:r>
    </w:p>
    <w:p w14:paraId="73146A8C" w14:textId="77777777" w:rsidR="001C4125" w:rsidRPr="005E74E3" w:rsidRDefault="001C4125" w:rsidP="001C4125">
      <w:pPr>
        <w:pStyle w:val="WPNormal"/>
        <w:tabs>
          <w:tab w:val="clear" w:pos="360"/>
          <w:tab w:val="clear" w:pos="720"/>
          <w:tab w:val="clear" w:pos="1440"/>
          <w:tab w:val="left" w:pos="90"/>
          <w:tab w:val="left" w:pos="180"/>
          <w:tab w:val="left" w:pos="630"/>
          <w:tab w:val="left" w:pos="900"/>
          <w:tab w:val="left" w:pos="4760"/>
          <w:tab w:val="left" w:pos="6020"/>
        </w:tabs>
        <w:spacing w:line="240" w:lineRule="auto"/>
        <w:ind w:left="720" w:right="-990"/>
        <w:contextualSpacing/>
        <w:jc w:val="both"/>
        <w:rPr>
          <w:rFonts w:ascii="Times New Roman" w:hAnsi="Times New Roman"/>
          <w:noProof w:val="0"/>
          <w:szCs w:val="24"/>
        </w:rPr>
      </w:pPr>
    </w:p>
    <w:p w14:paraId="465CC4F9" w14:textId="45C64C90" w:rsidR="00C2117D" w:rsidRPr="005E74E3" w:rsidRDefault="00C2117D" w:rsidP="00CC6E1C">
      <w:pPr>
        <w:pStyle w:val="WPNormal"/>
        <w:tabs>
          <w:tab w:val="clear" w:pos="360"/>
          <w:tab w:val="left" w:pos="180"/>
          <w:tab w:val="left" w:pos="900"/>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 xml:space="preserve">4) 1/11 – </w:t>
      </w:r>
      <w:r w:rsidR="00E7604C" w:rsidRPr="005E74E3">
        <w:rPr>
          <w:rFonts w:ascii="Times New Roman" w:hAnsi="Times New Roman"/>
          <w:noProof w:val="0"/>
          <w:szCs w:val="24"/>
        </w:rPr>
        <w:t>11/13</w:t>
      </w:r>
      <w:r w:rsidRPr="005E74E3">
        <w:rPr>
          <w:rFonts w:ascii="Times New Roman" w:hAnsi="Times New Roman"/>
          <w:noProof w:val="0"/>
          <w:szCs w:val="24"/>
        </w:rPr>
        <w:t xml:space="preserve">: </w:t>
      </w:r>
      <w:r w:rsidRPr="005E74E3">
        <w:rPr>
          <w:rFonts w:ascii="Times New Roman" w:hAnsi="Times New Roman"/>
          <w:noProof w:val="0"/>
          <w:szCs w:val="24"/>
          <w:u w:val="single"/>
        </w:rPr>
        <w:t>UW Medicine Telehealth Services Task Force and Co-Chair of Clinical Telehealth Committee; University of Washington School of Medicine</w:t>
      </w:r>
    </w:p>
    <w:p w14:paraId="3A1B231B" w14:textId="77777777" w:rsidR="00093123" w:rsidRPr="005E74E3" w:rsidRDefault="006A6BC3" w:rsidP="00CC6E1C">
      <w:pPr>
        <w:pStyle w:val="WPNormal"/>
        <w:tabs>
          <w:tab w:val="clear" w:pos="360"/>
          <w:tab w:val="clear" w:pos="1440"/>
          <w:tab w:val="left" w:pos="180"/>
          <w:tab w:val="left" w:pos="900"/>
          <w:tab w:val="left" w:pos="4760"/>
          <w:tab w:val="left" w:pos="6020"/>
        </w:tabs>
        <w:spacing w:line="240" w:lineRule="auto"/>
        <w:ind w:left="0" w:right="-990"/>
        <w:contextualSpacing/>
        <w:jc w:val="both"/>
        <w:rPr>
          <w:rFonts w:ascii="Times New Roman" w:hAnsi="Times New Roman"/>
          <w:noProof w:val="0"/>
          <w:szCs w:val="24"/>
        </w:rPr>
      </w:pPr>
      <w:r w:rsidRPr="005E74E3">
        <w:rPr>
          <w:rFonts w:ascii="Times New Roman" w:hAnsi="Times New Roman"/>
          <w:noProof w:val="0"/>
          <w:szCs w:val="24"/>
        </w:rPr>
        <w:tab/>
      </w:r>
    </w:p>
    <w:p w14:paraId="6FFD4C89" w14:textId="3E1E9348" w:rsidR="00C2117D" w:rsidRPr="005E74E3" w:rsidRDefault="00093123" w:rsidP="00CC6E1C">
      <w:pPr>
        <w:pStyle w:val="WPNormal"/>
        <w:tabs>
          <w:tab w:val="clear" w:pos="360"/>
          <w:tab w:val="clear" w:pos="1440"/>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noProof w:val="0"/>
          <w:szCs w:val="24"/>
        </w:rPr>
        <w:tab/>
      </w:r>
      <w:r w:rsidR="00C2117D" w:rsidRPr="005E74E3">
        <w:rPr>
          <w:rFonts w:ascii="Times New Roman" w:hAnsi="Times New Roman"/>
          <w:b/>
          <w:noProof w:val="0"/>
          <w:szCs w:val="24"/>
        </w:rPr>
        <w:t xml:space="preserve">Responsibilities:  </w:t>
      </w:r>
    </w:p>
    <w:p w14:paraId="636E19EE" w14:textId="1CEBB443" w:rsidR="00C2117D" w:rsidRPr="005E74E3" w:rsidRDefault="0051581B" w:rsidP="00CC6E1C">
      <w:pPr>
        <w:pStyle w:val="WPNormal"/>
        <w:numPr>
          <w:ilvl w:val="0"/>
          <w:numId w:val="4"/>
        </w:numPr>
        <w:tabs>
          <w:tab w:val="clear" w:pos="360"/>
          <w:tab w:val="clear" w:pos="720"/>
          <w:tab w:val="clear" w:pos="1440"/>
          <w:tab w:val="left" w:pos="9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w:t>
      </w:r>
      <w:r w:rsidR="00C2117D" w:rsidRPr="005E74E3">
        <w:rPr>
          <w:rFonts w:ascii="Times New Roman" w:hAnsi="Times New Roman"/>
          <w:noProof w:val="0"/>
          <w:szCs w:val="24"/>
        </w:rPr>
        <w:t xml:space="preserve"> the current state of UW Medicine telehealth services and identifying opportunities for future development.</w:t>
      </w:r>
    </w:p>
    <w:p w14:paraId="24C08507" w14:textId="77777777" w:rsidR="001808AF" w:rsidRPr="005E74E3" w:rsidRDefault="001808AF" w:rsidP="00CC6E1C">
      <w:pPr>
        <w:pStyle w:val="WPNormal"/>
        <w:tabs>
          <w:tab w:val="clear" w:pos="360"/>
          <w:tab w:val="clear" w:pos="720"/>
          <w:tab w:val="clear" w:pos="1440"/>
          <w:tab w:val="left" w:pos="90"/>
          <w:tab w:val="left" w:pos="180"/>
          <w:tab w:val="left" w:pos="630"/>
          <w:tab w:val="left" w:pos="900"/>
          <w:tab w:val="left" w:pos="4760"/>
          <w:tab w:val="left" w:pos="6020"/>
        </w:tabs>
        <w:spacing w:line="240" w:lineRule="auto"/>
        <w:ind w:left="720" w:right="-990"/>
        <w:contextualSpacing/>
        <w:jc w:val="both"/>
        <w:rPr>
          <w:rFonts w:ascii="Times New Roman" w:hAnsi="Times New Roman"/>
          <w:noProof w:val="0"/>
          <w:szCs w:val="24"/>
        </w:rPr>
      </w:pPr>
    </w:p>
    <w:p w14:paraId="11E5AA89" w14:textId="183F5DA6" w:rsidR="00C2117D" w:rsidRPr="005E74E3" w:rsidRDefault="006A6BC3" w:rsidP="00CC6E1C">
      <w:pPr>
        <w:pStyle w:val="WPNormal"/>
        <w:tabs>
          <w:tab w:val="clear" w:pos="360"/>
          <w:tab w:val="clear" w:pos="1440"/>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noProof w:val="0"/>
          <w:szCs w:val="24"/>
        </w:rPr>
        <w:tab/>
      </w:r>
      <w:r w:rsidR="00C2117D" w:rsidRPr="005E74E3">
        <w:rPr>
          <w:rFonts w:ascii="Times New Roman" w:hAnsi="Times New Roman"/>
          <w:b/>
          <w:noProof w:val="0"/>
          <w:szCs w:val="24"/>
        </w:rPr>
        <w:t>Accomplishments:</w:t>
      </w:r>
    </w:p>
    <w:p w14:paraId="32CC12E7" w14:textId="77777777" w:rsidR="00C2117D" w:rsidRPr="005E74E3" w:rsidRDefault="00C2117D" w:rsidP="00CC6E1C">
      <w:pPr>
        <w:pStyle w:val="WPNormal"/>
        <w:numPr>
          <w:ilvl w:val="0"/>
          <w:numId w:val="4"/>
        </w:numPr>
        <w:tabs>
          <w:tab w:val="clear" w:pos="360"/>
          <w:tab w:val="clear" w:pos="720"/>
          <w:tab w:val="clear" w:pos="144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and completed an executive summary of the current state of the UW Medicine telehealth services.</w:t>
      </w:r>
    </w:p>
    <w:p w14:paraId="59FDE62F" w14:textId="77777777" w:rsidR="00C2117D" w:rsidRPr="005E74E3" w:rsidRDefault="00C2117D" w:rsidP="00CC6E1C">
      <w:pPr>
        <w:pStyle w:val="WPNormal"/>
        <w:numPr>
          <w:ilvl w:val="0"/>
          <w:numId w:val="4"/>
        </w:numPr>
        <w:tabs>
          <w:tab w:val="clear" w:pos="360"/>
          <w:tab w:val="clear" w:pos="720"/>
          <w:tab w:val="clear" w:pos="144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Developed and created the telemedicine medical director job description. </w:t>
      </w:r>
    </w:p>
    <w:p w14:paraId="2FAE4CCF" w14:textId="77777777" w:rsidR="0057634F" w:rsidRPr="005E74E3" w:rsidRDefault="0057634F" w:rsidP="00CC6E1C">
      <w:pPr>
        <w:pStyle w:val="WPNormal"/>
        <w:tabs>
          <w:tab w:val="clear" w:pos="360"/>
          <w:tab w:val="left" w:pos="180"/>
          <w:tab w:val="left" w:pos="900"/>
          <w:tab w:val="left" w:pos="4760"/>
          <w:tab w:val="left" w:pos="6020"/>
        </w:tabs>
        <w:spacing w:line="240" w:lineRule="auto"/>
        <w:ind w:left="0" w:right="-990"/>
        <w:contextualSpacing/>
        <w:jc w:val="both"/>
        <w:rPr>
          <w:rFonts w:ascii="Times New Roman" w:hAnsi="Times New Roman"/>
          <w:noProof w:val="0"/>
          <w:szCs w:val="24"/>
        </w:rPr>
      </w:pPr>
    </w:p>
    <w:p w14:paraId="1815A830" w14:textId="11E20904" w:rsidR="00561E4C" w:rsidRPr="005E74E3" w:rsidRDefault="006A6BC3" w:rsidP="00CC6E1C">
      <w:pPr>
        <w:pStyle w:val="WPNormal"/>
        <w:tabs>
          <w:tab w:val="clear" w:pos="360"/>
          <w:tab w:val="left" w:pos="180"/>
          <w:tab w:val="left" w:pos="900"/>
          <w:tab w:val="left" w:pos="4760"/>
          <w:tab w:val="left" w:pos="6020"/>
        </w:tabs>
        <w:spacing w:line="240" w:lineRule="auto"/>
        <w:ind w:left="180" w:right="-990"/>
        <w:contextualSpacing/>
        <w:jc w:val="both"/>
        <w:rPr>
          <w:rFonts w:ascii="Times New Roman" w:hAnsi="Times New Roman"/>
          <w:noProof w:val="0"/>
          <w:szCs w:val="24"/>
          <w:u w:val="single"/>
        </w:rPr>
      </w:pPr>
      <w:r w:rsidRPr="005E74E3">
        <w:rPr>
          <w:rFonts w:ascii="Times New Roman" w:hAnsi="Times New Roman"/>
          <w:noProof w:val="0"/>
          <w:szCs w:val="24"/>
        </w:rPr>
        <w:t>5</w:t>
      </w:r>
      <w:r w:rsidR="0050208F" w:rsidRPr="005E74E3">
        <w:rPr>
          <w:rFonts w:ascii="Times New Roman" w:hAnsi="Times New Roman"/>
          <w:noProof w:val="0"/>
          <w:szCs w:val="24"/>
        </w:rPr>
        <w:t xml:space="preserve">) </w:t>
      </w:r>
      <w:r w:rsidR="00C2117D" w:rsidRPr="005E74E3">
        <w:rPr>
          <w:rFonts w:ascii="Times New Roman" w:hAnsi="Times New Roman"/>
          <w:noProof w:val="0"/>
          <w:szCs w:val="24"/>
        </w:rPr>
        <w:t xml:space="preserve">6/05 – 6/09:  </w:t>
      </w:r>
      <w:r w:rsidR="00C2117D" w:rsidRPr="005E74E3">
        <w:rPr>
          <w:rFonts w:ascii="Times New Roman" w:hAnsi="Times New Roman"/>
          <w:noProof w:val="0"/>
          <w:szCs w:val="24"/>
          <w:u w:val="single"/>
        </w:rPr>
        <w:t>Residency Program Director for the Department of Neurological Surgery; University of Washington School of Medicine</w:t>
      </w:r>
    </w:p>
    <w:p w14:paraId="638FD32B" w14:textId="77777777" w:rsidR="00093123" w:rsidRPr="005E74E3" w:rsidRDefault="006A6BC3" w:rsidP="00CC6E1C">
      <w:pPr>
        <w:pStyle w:val="WPNormal"/>
        <w:tabs>
          <w:tab w:val="clear" w:pos="360"/>
          <w:tab w:val="clear" w:pos="1440"/>
          <w:tab w:val="left" w:pos="180"/>
          <w:tab w:val="left" w:pos="900"/>
          <w:tab w:val="left" w:pos="4760"/>
          <w:tab w:val="left" w:pos="6020"/>
        </w:tabs>
        <w:spacing w:line="240" w:lineRule="auto"/>
        <w:ind w:left="0" w:right="-990"/>
        <w:contextualSpacing/>
        <w:jc w:val="both"/>
        <w:rPr>
          <w:rFonts w:ascii="Times New Roman" w:hAnsi="Times New Roman"/>
          <w:noProof w:val="0"/>
          <w:szCs w:val="24"/>
        </w:rPr>
      </w:pPr>
      <w:r w:rsidRPr="005E74E3">
        <w:rPr>
          <w:rFonts w:ascii="Times New Roman" w:hAnsi="Times New Roman"/>
          <w:noProof w:val="0"/>
          <w:szCs w:val="24"/>
        </w:rPr>
        <w:tab/>
      </w:r>
    </w:p>
    <w:p w14:paraId="5373D297" w14:textId="1FA51741" w:rsidR="00C2117D" w:rsidRPr="005E74E3" w:rsidRDefault="00093123" w:rsidP="00CC6E1C">
      <w:pPr>
        <w:pStyle w:val="WPNormal"/>
        <w:tabs>
          <w:tab w:val="clear" w:pos="360"/>
          <w:tab w:val="clear" w:pos="1440"/>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noProof w:val="0"/>
          <w:szCs w:val="24"/>
        </w:rPr>
        <w:tab/>
      </w:r>
      <w:r w:rsidR="00C2117D" w:rsidRPr="005E74E3">
        <w:rPr>
          <w:rFonts w:ascii="Times New Roman" w:hAnsi="Times New Roman"/>
          <w:b/>
          <w:noProof w:val="0"/>
          <w:szCs w:val="24"/>
        </w:rPr>
        <w:t xml:space="preserve">Responsibilities:  </w:t>
      </w:r>
    </w:p>
    <w:p w14:paraId="4C0D0494" w14:textId="54E089DF" w:rsidR="006A6BC3" w:rsidRPr="005E74E3" w:rsidRDefault="005344F6" w:rsidP="00CC6E1C">
      <w:pPr>
        <w:pStyle w:val="WPNormal"/>
        <w:numPr>
          <w:ilvl w:val="0"/>
          <w:numId w:val="7"/>
        </w:numPr>
        <w:tabs>
          <w:tab w:val="clear" w:pos="360"/>
          <w:tab w:val="clear" w:pos="720"/>
          <w:tab w:val="clear" w:pos="1440"/>
          <w:tab w:val="left" w:pos="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Managed</w:t>
      </w:r>
      <w:r w:rsidR="00C2117D" w:rsidRPr="005E74E3">
        <w:rPr>
          <w:rFonts w:ascii="Times New Roman" w:hAnsi="Times New Roman"/>
          <w:noProof w:val="0"/>
          <w:szCs w:val="24"/>
        </w:rPr>
        <w:t xml:space="preserve"> 18 residents in all aspects of the neurological surgery residency training program including (a) overall teaching, curriculum development, and evaluation, (b) maintaining resident rotations and call schedules, (c) monthly meetings, (d) tracking and compliance of the </w:t>
      </w:r>
      <w:proofErr w:type="gramStart"/>
      <w:r w:rsidR="00C2117D" w:rsidRPr="005E74E3">
        <w:rPr>
          <w:rFonts w:ascii="Times New Roman" w:hAnsi="Times New Roman"/>
          <w:noProof w:val="0"/>
          <w:szCs w:val="24"/>
        </w:rPr>
        <w:t>80 hour</w:t>
      </w:r>
      <w:proofErr w:type="gramEnd"/>
      <w:r w:rsidR="00C2117D" w:rsidRPr="005E74E3">
        <w:rPr>
          <w:rFonts w:ascii="Times New Roman" w:hAnsi="Times New Roman"/>
          <w:noProof w:val="0"/>
          <w:szCs w:val="24"/>
        </w:rPr>
        <w:t xml:space="preserve"> workweek, (e) quality assurance and patient safety, and (f) counseling residents on clinical, research, and </w:t>
      </w:r>
      <w:r w:rsidR="00871C65" w:rsidRPr="005E74E3">
        <w:rPr>
          <w:rFonts w:ascii="Times New Roman" w:hAnsi="Times New Roman"/>
          <w:noProof w:val="0"/>
          <w:szCs w:val="24"/>
        </w:rPr>
        <w:t>personal</w:t>
      </w:r>
      <w:r w:rsidR="00C2117D" w:rsidRPr="005E74E3">
        <w:rPr>
          <w:rFonts w:ascii="Times New Roman" w:hAnsi="Times New Roman"/>
          <w:noProof w:val="0"/>
          <w:szCs w:val="24"/>
        </w:rPr>
        <w:t xml:space="preserve"> concerns.</w:t>
      </w:r>
    </w:p>
    <w:p w14:paraId="2259FCAB" w14:textId="77777777" w:rsidR="005344F6" w:rsidRPr="005E74E3" w:rsidRDefault="005344F6" w:rsidP="00CC6E1C">
      <w:pPr>
        <w:pStyle w:val="WPNormal"/>
        <w:tabs>
          <w:tab w:val="clear" w:pos="360"/>
          <w:tab w:val="clear" w:pos="720"/>
          <w:tab w:val="clear" w:pos="1440"/>
          <w:tab w:val="left" w:pos="0"/>
          <w:tab w:val="left" w:pos="180"/>
          <w:tab w:val="left" w:pos="630"/>
          <w:tab w:val="left" w:pos="900"/>
          <w:tab w:val="left" w:pos="4760"/>
          <w:tab w:val="left" w:pos="6020"/>
        </w:tabs>
        <w:spacing w:line="240" w:lineRule="auto"/>
        <w:ind w:left="180" w:right="-990"/>
        <w:contextualSpacing/>
        <w:jc w:val="both"/>
        <w:rPr>
          <w:rFonts w:ascii="Times New Roman" w:hAnsi="Times New Roman"/>
          <w:noProof w:val="0"/>
          <w:szCs w:val="24"/>
        </w:rPr>
      </w:pPr>
    </w:p>
    <w:p w14:paraId="750BE533" w14:textId="4D18D0BF" w:rsidR="00C2117D" w:rsidRPr="005E74E3" w:rsidRDefault="006A6BC3" w:rsidP="00CC6E1C">
      <w:pPr>
        <w:pStyle w:val="WPNormal"/>
        <w:tabs>
          <w:tab w:val="clear" w:pos="360"/>
          <w:tab w:val="clear" w:pos="1440"/>
          <w:tab w:val="left" w:pos="180"/>
          <w:tab w:val="left" w:pos="900"/>
          <w:tab w:val="left" w:pos="4760"/>
          <w:tab w:val="left" w:pos="6020"/>
        </w:tabs>
        <w:spacing w:line="240" w:lineRule="auto"/>
        <w:ind w:left="0" w:right="-990"/>
        <w:contextualSpacing/>
        <w:jc w:val="both"/>
        <w:rPr>
          <w:rFonts w:ascii="Times New Roman" w:hAnsi="Times New Roman"/>
          <w:noProof w:val="0"/>
          <w:szCs w:val="24"/>
        </w:rPr>
      </w:pPr>
      <w:r w:rsidRPr="005E74E3">
        <w:rPr>
          <w:rFonts w:ascii="Times New Roman" w:hAnsi="Times New Roman"/>
          <w:noProof w:val="0"/>
          <w:szCs w:val="24"/>
        </w:rPr>
        <w:tab/>
      </w:r>
      <w:r w:rsidR="00C2117D" w:rsidRPr="005E74E3">
        <w:rPr>
          <w:rFonts w:ascii="Times New Roman" w:hAnsi="Times New Roman"/>
          <w:b/>
          <w:noProof w:val="0"/>
          <w:szCs w:val="24"/>
        </w:rPr>
        <w:t>Accomplishments:</w:t>
      </w:r>
      <w:r w:rsidR="00C2117D" w:rsidRPr="005E74E3">
        <w:rPr>
          <w:rFonts w:ascii="Times New Roman" w:hAnsi="Times New Roman"/>
          <w:noProof w:val="0"/>
          <w:szCs w:val="24"/>
        </w:rPr>
        <w:t xml:space="preserve">  </w:t>
      </w:r>
    </w:p>
    <w:p w14:paraId="6464C279" w14:textId="1070E8B0" w:rsidR="00C2117D" w:rsidRPr="005E74E3" w:rsidRDefault="00C2117D" w:rsidP="00CC6E1C">
      <w:pPr>
        <w:pStyle w:val="WPNormal"/>
        <w:numPr>
          <w:ilvl w:val="0"/>
          <w:numId w:val="7"/>
        </w:numPr>
        <w:tabs>
          <w:tab w:val="clear" w:pos="360"/>
          <w:tab w:val="clear" w:pos="720"/>
          <w:tab w:val="clear" w:pos="1440"/>
          <w:tab w:val="left" w:pos="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 xml:space="preserve">Implemented the cultural transformation of </w:t>
      </w:r>
      <w:r w:rsidR="00652794" w:rsidRPr="005E74E3">
        <w:rPr>
          <w:rFonts w:ascii="Times New Roman" w:hAnsi="Times New Roman"/>
          <w:noProof w:val="0"/>
          <w:szCs w:val="24"/>
        </w:rPr>
        <w:t xml:space="preserve">resident </w:t>
      </w:r>
      <w:r w:rsidRPr="005E74E3">
        <w:rPr>
          <w:rFonts w:ascii="Times New Roman" w:hAnsi="Times New Roman"/>
          <w:noProof w:val="0"/>
          <w:szCs w:val="24"/>
        </w:rPr>
        <w:t xml:space="preserve">compliance with the federally mandated ACGME </w:t>
      </w:r>
      <w:r w:rsidR="007A5C35" w:rsidRPr="005E74E3">
        <w:rPr>
          <w:rFonts w:ascii="Times New Roman" w:hAnsi="Times New Roman"/>
          <w:noProof w:val="0"/>
          <w:szCs w:val="24"/>
        </w:rPr>
        <w:t>80-hour</w:t>
      </w:r>
      <w:r w:rsidRPr="005E74E3">
        <w:rPr>
          <w:rFonts w:ascii="Times New Roman" w:hAnsi="Times New Roman"/>
          <w:noProof w:val="0"/>
          <w:szCs w:val="24"/>
        </w:rPr>
        <w:t xml:space="preserve"> workweek duty standards.  </w:t>
      </w:r>
    </w:p>
    <w:p w14:paraId="0CB12C09" w14:textId="35D3A9EF" w:rsidR="00E34AEC" w:rsidRPr="005E74E3" w:rsidRDefault="00652794" w:rsidP="00CC6E1C">
      <w:pPr>
        <w:pStyle w:val="WPNormal"/>
        <w:numPr>
          <w:ilvl w:val="0"/>
          <w:numId w:val="7"/>
        </w:numPr>
        <w:tabs>
          <w:tab w:val="clear" w:pos="360"/>
          <w:tab w:val="clear" w:pos="720"/>
          <w:tab w:val="clear" w:pos="1440"/>
          <w:tab w:val="left" w:pos="0"/>
          <w:tab w:val="left" w:pos="630"/>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Developed and implemented $9500 annual “resident education program” with Stryker craniomaxillofacial for books, visiting professor/grand rounds, and resident travel grants.</w:t>
      </w:r>
    </w:p>
    <w:p w14:paraId="03A5DD8B" w14:textId="77777777" w:rsidR="00C2117D" w:rsidRPr="005E74E3" w:rsidRDefault="00C2117D" w:rsidP="00CC6E1C">
      <w:pPr>
        <w:pStyle w:val="WPNormal"/>
        <w:numPr>
          <w:ilvl w:val="0"/>
          <w:numId w:val="7"/>
        </w:numPr>
        <w:tabs>
          <w:tab w:val="clear" w:pos="360"/>
          <w:tab w:val="clear" w:pos="720"/>
          <w:tab w:val="clear" w:pos="1440"/>
          <w:tab w:val="left" w:pos="0"/>
          <w:tab w:val="left" w:pos="180"/>
          <w:tab w:val="left" w:pos="630"/>
          <w:tab w:val="left" w:pos="90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szCs w:val="24"/>
        </w:rPr>
        <w:t>Obtained successful continued accreditation from the</w:t>
      </w:r>
      <w:r w:rsidRPr="005E74E3">
        <w:rPr>
          <w:rFonts w:ascii="Times New Roman" w:hAnsi="Times New Roman"/>
          <w:noProof w:val="0"/>
          <w:szCs w:val="24"/>
        </w:rPr>
        <w:t xml:space="preserve"> </w:t>
      </w:r>
      <w:r w:rsidRPr="005E74E3">
        <w:rPr>
          <w:rFonts w:ascii="Times New Roman" w:hAnsi="Times New Roman"/>
          <w:szCs w:val="24"/>
        </w:rPr>
        <w:t>Accreditation Council for Graduate Medical Education in 2009.</w:t>
      </w:r>
    </w:p>
    <w:p w14:paraId="14B1F716" w14:textId="77777777" w:rsidR="009E2DE1" w:rsidRPr="005E74E3" w:rsidRDefault="009E2DE1" w:rsidP="00CC6E1C">
      <w:pPr>
        <w:pStyle w:val="WPNormal"/>
        <w:tabs>
          <w:tab w:val="clear" w:pos="360"/>
          <w:tab w:val="left" w:pos="180"/>
          <w:tab w:val="left" w:pos="900"/>
          <w:tab w:val="left" w:pos="4760"/>
          <w:tab w:val="left" w:pos="6020"/>
        </w:tabs>
        <w:spacing w:line="240" w:lineRule="auto"/>
        <w:ind w:left="0" w:right="-990"/>
        <w:contextualSpacing/>
        <w:jc w:val="both"/>
        <w:rPr>
          <w:rFonts w:ascii="Times New Roman" w:hAnsi="Times New Roman"/>
          <w:noProof w:val="0"/>
          <w:szCs w:val="24"/>
        </w:rPr>
      </w:pPr>
    </w:p>
    <w:p w14:paraId="4969A138" w14:textId="37A1B323" w:rsidR="003E4D0C" w:rsidRPr="005E74E3" w:rsidRDefault="00FD1296" w:rsidP="00CC6E1C">
      <w:pPr>
        <w:pStyle w:val="WPNormal"/>
        <w:tabs>
          <w:tab w:val="clear" w:pos="360"/>
          <w:tab w:val="left" w:pos="180"/>
        </w:tabs>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t xml:space="preserve">Clinical and </w:t>
      </w:r>
      <w:r w:rsidR="00063A71" w:rsidRPr="005E74E3">
        <w:rPr>
          <w:rFonts w:ascii="Times New Roman" w:hAnsi="Times New Roman"/>
          <w:b/>
          <w:noProof w:val="0"/>
          <w:szCs w:val="24"/>
        </w:rPr>
        <w:t xml:space="preserve">Administrative </w:t>
      </w:r>
      <w:r w:rsidR="00A67F3C" w:rsidRPr="005E74E3">
        <w:rPr>
          <w:rFonts w:ascii="Times New Roman" w:hAnsi="Times New Roman"/>
          <w:b/>
          <w:noProof w:val="0"/>
          <w:szCs w:val="24"/>
        </w:rPr>
        <w:t>Experience</w:t>
      </w:r>
      <w:r w:rsidR="000A18E2" w:rsidRPr="005E74E3">
        <w:rPr>
          <w:rFonts w:ascii="Times New Roman" w:hAnsi="Times New Roman"/>
          <w:b/>
          <w:noProof w:val="0"/>
          <w:szCs w:val="24"/>
        </w:rPr>
        <w:t xml:space="preserve"> at Seattle Children’s Hospital</w:t>
      </w:r>
      <w:r w:rsidR="0050208F" w:rsidRPr="005E74E3">
        <w:rPr>
          <w:rFonts w:ascii="Times New Roman" w:hAnsi="Times New Roman"/>
          <w:b/>
          <w:noProof w:val="0"/>
          <w:szCs w:val="24"/>
        </w:rPr>
        <w:t xml:space="preserve"> (</w:t>
      </w:r>
      <w:r w:rsidR="00870346" w:rsidRPr="005E74E3">
        <w:rPr>
          <w:rFonts w:ascii="Times New Roman" w:hAnsi="Times New Roman"/>
          <w:b/>
          <w:noProof w:val="0"/>
          <w:szCs w:val="24"/>
        </w:rPr>
        <w:t>Seattle, WA)</w:t>
      </w:r>
    </w:p>
    <w:p w14:paraId="21B6369D" w14:textId="55E8138D" w:rsidR="00C2117D" w:rsidRPr="005E74E3" w:rsidRDefault="00C2117D" w:rsidP="00CC6E1C">
      <w:pPr>
        <w:pStyle w:val="WPNormal"/>
        <w:tabs>
          <w:tab w:val="clear" w:pos="360"/>
          <w:tab w:val="left" w:pos="180"/>
        </w:tabs>
        <w:spacing w:line="240" w:lineRule="auto"/>
        <w:ind w:left="180" w:right="-990"/>
        <w:contextualSpacing/>
        <w:jc w:val="both"/>
        <w:rPr>
          <w:rFonts w:ascii="Times New Roman" w:hAnsi="Times New Roman"/>
          <w:szCs w:val="24"/>
          <w:u w:val="single"/>
        </w:rPr>
      </w:pPr>
      <w:r w:rsidRPr="005E74E3">
        <w:rPr>
          <w:rFonts w:ascii="Times New Roman" w:hAnsi="Times New Roman"/>
          <w:szCs w:val="24"/>
        </w:rPr>
        <w:t>1</w:t>
      </w:r>
      <w:r w:rsidR="003C1571" w:rsidRPr="005E74E3">
        <w:rPr>
          <w:rFonts w:ascii="Times New Roman" w:hAnsi="Times New Roman"/>
          <w:szCs w:val="24"/>
        </w:rPr>
        <w:t xml:space="preserve">) </w:t>
      </w:r>
      <w:r w:rsidRPr="005E74E3">
        <w:rPr>
          <w:rFonts w:ascii="Times New Roman" w:hAnsi="Times New Roman"/>
          <w:szCs w:val="24"/>
        </w:rPr>
        <w:t xml:space="preserve">7/07 – 4/09:  </w:t>
      </w:r>
      <w:r w:rsidRPr="005E74E3">
        <w:rPr>
          <w:rFonts w:ascii="Times New Roman" w:hAnsi="Times New Roman"/>
          <w:szCs w:val="24"/>
          <w:u w:val="single"/>
        </w:rPr>
        <w:t>Chief of Pediatric Neurosurgery at Seattle Children’s Hospital</w:t>
      </w:r>
    </w:p>
    <w:p w14:paraId="620C1E0C" w14:textId="77777777" w:rsidR="0051581B" w:rsidRPr="005E74E3" w:rsidRDefault="0051581B" w:rsidP="00CC6E1C">
      <w:pPr>
        <w:pStyle w:val="WPNormal"/>
        <w:tabs>
          <w:tab w:val="clear" w:pos="360"/>
          <w:tab w:val="left" w:pos="180"/>
        </w:tabs>
        <w:spacing w:line="240" w:lineRule="auto"/>
        <w:ind w:left="180" w:right="-990"/>
        <w:contextualSpacing/>
        <w:jc w:val="both"/>
        <w:rPr>
          <w:rFonts w:ascii="Times New Roman" w:hAnsi="Times New Roman"/>
          <w:szCs w:val="24"/>
          <w:u w:val="single"/>
        </w:rPr>
      </w:pPr>
    </w:p>
    <w:p w14:paraId="708E1A54" w14:textId="2A716851" w:rsidR="0051581B" w:rsidRPr="005E74E3" w:rsidRDefault="0051581B" w:rsidP="00CC6E1C">
      <w:pPr>
        <w:pStyle w:val="WPNormal"/>
        <w:tabs>
          <w:tab w:val="clear" w:pos="360"/>
          <w:tab w:val="left" w:pos="180"/>
        </w:tabs>
        <w:spacing w:line="240" w:lineRule="auto"/>
        <w:ind w:left="180" w:right="-990"/>
        <w:contextualSpacing/>
        <w:jc w:val="both"/>
        <w:rPr>
          <w:rFonts w:ascii="Times New Roman" w:hAnsi="Times New Roman"/>
          <w:szCs w:val="24"/>
        </w:rPr>
      </w:pPr>
      <w:r w:rsidRPr="005E74E3">
        <w:rPr>
          <w:rFonts w:ascii="Times New Roman" w:hAnsi="Times New Roman"/>
          <w:szCs w:val="24"/>
        </w:rPr>
        <w:t>Seattle Children’s Hospital had annual gross operating revenues of over $1.6 billion, 323 licensed beds, 15,515 surgeries, 14,494 hospital admissions, over 5,500 employees, over 1,300 active medical staff, and provided $117 million in charity care in fiscal year 2013.</w:t>
      </w:r>
    </w:p>
    <w:p w14:paraId="6C152844" w14:textId="77777777" w:rsidR="0051581B" w:rsidRPr="005E74E3" w:rsidRDefault="0051581B" w:rsidP="00CC6E1C">
      <w:pPr>
        <w:pStyle w:val="WPNormal"/>
        <w:tabs>
          <w:tab w:val="clear" w:pos="360"/>
          <w:tab w:val="left" w:pos="180"/>
        </w:tabs>
        <w:spacing w:line="240" w:lineRule="auto"/>
        <w:ind w:left="0" w:right="-990"/>
        <w:contextualSpacing/>
        <w:jc w:val="both"/>
        <w:rPr>
          <w:rFonts w:ascii="Times New Roman" w:hAnsi="Times New Roman"/>
          <w:szCs w:val="24"/>
        </w:rPr>
      </w:pPr>
    </w:p>
    <w:p w14:paraId="6659E21A" w14:textId="682B776B" w:rsidR="00C2117D" w:rsidRPr="005E74E3" w:rsidRDefault="006A6BC3" w:rsidP="00CC6E1C">
      <w:pPr>
        <w:pStyle w:val="WPNormal"/>
        <w:tabs>
          <w:tab w:val="clear" w:pos="360"/>
          <w:tab w:val="clear" w:pos="1440"/>
          <w:tab w:val="left" w:pos="180"/>
          <w:tab w:val="left" w:pos="900"/>
          <w:tab w:val="left" w:pos="2520"/>
        </w:tabs>
        <w:spacing w:line="240" w:lineRule="auto"/>
        <w:ind w:left="0" w:right="-990"/>
        <w:contextualSpacing/>
        <w:jc w:val="both"/>
        <w:rPr>
          <w:rFonts w:ascii="Times New Roman" w:hAnsi="Times New Roman"/>
          <w:b/>
          <w:noProof w:val="0"/>
          <w:szCs w:val="24"/>
        </w:rPr>
      </w:pPr>
      <w:r w:rsidRPr="005E74E3">
        <w:rPr>
          <w:rFonts w:ascii="Times New Roman" w:hAnsi="Times New Roman"/>
          <w:noProof w:val="0"/>
          <w:szCs w:val="24"/>
        </w:rPr>
        <w:tab/>
      </w:r>
      <w:r w:rsidR="00C2117D" w:rsidRPr="005E74E3">
        <w:rPr>
          <w:rFonts w:ascii="Times New Roman" w:hAnsi="Times New Roman"/>
          <w:b/>
          <w:noProof w:val="0"/>
          <w:szCs w:val="24"/>
        </w:rPr>
        <w:t xml:space="preserve">Responsibilities:  </w:t>
      </w:r>
    </w:p>
    <w:p w14:paraId="2143DAB6" w14:textId="73DC6ACA" w:rsidR="00C2117D" w:rsidRPr="005E74E3" w:rsidRDefault="005344F6" w:rsidP="00CC6E1C">
      <w:pPr>
        <w:pStyle w:val="WPNormal"/>
        <w:numPr>
          <w:ilvl w:val="0"/>
          <w:numId w:val="4"/>
        </w:numPr>
        <w:tabs>
          <w:tab w:val="clear" w:pos="360"/>
          <w:tab w:val="clear" w:pos="720"/>
          <w:tab w:val="clear" w:pos="1440"/>
          <w:tab w:val="left" w:pos="180"/>
          <w:tab w:val="left" w:pos="630"/>
          <w:tab w:val="left" w:pos="900"/>
          <w:tab w:val="left" w:pos="25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For</w:t>
      </w:r>
      <w:r w:rsidR="00C2117D" w:rsidRPr="005E74E3">
        <w:rPr>
          <w:rFonts w:ascii="Times New Roman" w:hAnsi="Times New Roman"/>
          <w:noProof w:val="0"/>
          <w:szCs w:val="24"/>
        </w:rPr>
        <w:t xml:space="preserve"> overall operations, evaluation</w:t>
      </w:r>
      <w:r w:rsidR="00FF0B5C" w:rsidRPr="005E74E3">
        <w:rPr>
          <w:rFonts w:ascii="Times New Roman" w:hAnsi="Times New Roman"/>
          <w:noProof w:val="0"/>
          <w:szCs w:val="24"/>
        </w:rPr>
        <w:t>,</w:t>
      </w:r>
      <w:r w:rsidR="00C2117D" w:rsidRPr="005E74E3">
        <w:rPr>
          <w:rFonts w:ascii="Times New Roman" w:hAnsi="Times New Roman"/>
          <w:noProof w:val="0"/>
          <w:szCs w:val="24"/>
        </w:rPr>
        <w:t xml:space="preserve"> and development of the pediatric neurosurgery service. </w:t>
      </w:r>
    </w:p>
    <w:p w14:paraId="432A34BC" w14:textId="77777777" w:rsidR="00C2117D" w:rsidRPr="005E74E3" w:rsidRDefault="00C2117D" w:rsidP="00CC6E1C">
      <w:pPr>
        <w:pStyle w:val="WPNormal"/>
        <w:numPr>
          <w:ilvl w:val="0"/>
          <w:numId w:val="4"/>
        </w:numPr>
        <w:tabs>
          <w:tab w:val="clear" w:pos="360"/>
          <w:tab w:val="clear" w:pos="720"/>
          <w:tab w:val="clear" w:pos="1440"/>
          <w:tab w:val="left" w:pos="180"/>
          <w:tab w:val="left" w:pos="630"/>
          <w:tab w:val="left" w:pos="900"/>
          <w:tab w:val="left" w:pos="4760"/>
          <w:tab w:val="left" w:pos="6020"/>
        </w:tabs>
        <w:spacing w:line="240" w:lineRule="auto"/>
        <w:ind w:left="180" w:right="-990" w:firstLine="540"/>
        <w:contextualSpacing/>
        <w:jc w:val="both"/>
        <w:rPr>
          <w:rFonts w:ascii="Times New Roman" w:hAnsi="Times New Roman"/>
          <w:noProof w:val="0"/>
          <w:szCs w:val="24"/>
        </w:rPr>
      </w:pPr>
      <w:r w:rsidRPr="005E74E3">
        <w:rPr>
          <w:rFonts w:ascii="Times New Roman" w:hAnsi="Times New Roman"/>
          <w:noProof w:val="0"/>
          <w:szCs w:val="24"/>
        </w:rPr>
        <w:t>Team member in the emergency department marketing efforts.</w:t>
      </w:r>
    </w:p>
    <w:p w14:paraId="4535E81D" w14:textId="436E0267" w:rsidR="00C2117D" w:rsidRPr="005E74E3" w:rsidRDefault="00C2117D" w:rsidP="00CC6E1C">
      <w:pPr>
        <w:pStyle w:val="WPNormal"/>
        <w:numPr>
          <w:ilvl w:val="0"/>
          <w:numId w:val="4"/>
        </w:numPr>
        <w:tabs>
          <w:tab w:val="clear" w:pos="360"/>
          <w:tab w:val="clear" w:pos="720"/>
          <w:tab w:val="clear" w:pos="144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noProof w:val="0"/>
          <w:szCs w:val="24"/>
        </w:rPr>
        <w:t xml:space="preserve">Selected member of “Physician’s in Management” training series, a </w:t>
      </w:r>
      <w:r w:rsidRPr="005E74E3">
        <w:rPr>
          <w:rFonts w:ascii="Times New Roman" w:hAnsi="Times New Roman"/>
          <w:szCs w:val="24"/>
        </w:rPr>
        <w:t xml:space="preserve">program </w:t>
      </w:r>
      <w:r w:rsidR="005344F6" w:rsidRPr="005E74E3">
        <w:rPr>
          <w:rFonts w:ascii="Times New Roman" w:hAnsi="Times New Roman"/>
          <w:szCs w:val="24"/>
        </w:rPr>
        <w:t>for</w:t>
      </w:r>
      <w:r w:rsidRPr="005E74E3">
        <w:rPr>
          <w:rFonts w:ascii="Times New Roman" w:hAnsi="Times New Roman"/>
          <w:szCs w:val="24"/>
        </w:rPr>
        <w:t xml:space="preserve"> select faculty to further develop their administration</w:t>
      </w:r>
      <w:r w:rsidR="005344F6" w:rsidRPr="005E74E3">
        <w:rPr>
          <w:rFonts w:ascii="Times New Roman" w:hAnsi="Times New Roman"/>
          <w:szCs w:val="24"/>
        </w:rPr>
        <w:t xml:space="preserve"> skills</w:t>
      </w:r>
      <w:r w:rsidRPr="005E74E3">
        <w:rPr>
          <w:rFonts w:ascii="Times New Roman" w:hAnsi="Times New Roman"/>
          <w:szCs w:val="24"/>
        </w:rPr>
        <w:t>.</w:t>
      </w:r>
    </w:p>
    <w:p w14:paraId="3B8990E6" w14:textId="44CC6EAE" w:rsidR="00C80723" w:rsidRPr="005E74E3" w:rsidRDefault="00C2117D" w:rsidP="00093123">
      <w:pPr>
        <w:pStyle w:val="WPNormal"/>
        <w:numPr>
          <w:ilvl w:val="0"/>
          <w:numId w:val="4"/>
        </w:numPr>
        <w:tabs>
          <w:tab w:val="clear" w:pos="360"/>
          <w:tab w:val="clear" w:pos="720"/>
          <w:tab w:val="clear" w:pos="144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Selected member of the “MIMP Leadership Cabinet,” which provided insight and guidance on Seattle Children’s Hospital Major Institution Master Plan (MIMP) to the executive team.</w:t>
      </w:r>
    </w:p>
    <w:p w14:paraId="75AF1D7A" w14:textId="77777777" w:rsidR="00ED79FF" w:rsidRPr="005E74E3" w:rsidRDefault="00ED79FF" w:rsidP="004E62DD">
      <w:pPr>
        <w:pStyle w:val="WPNormal"/>
        <w:tabs>
          <w:tab w:val="clear" w:pos="360"/>
          <w:tab w:val="clear" w:pos="720"/>
          <w:tab w:val="clear" w:pos="1440"/>
          <w:tab w:val="left" w:pos="180"/>
          <w:tab w:val="left" w:pos="630"/>
          <w:tab w:val="left" w:pos="900"/>
        </w:tabs>
        <w:spacing w:line="240" w:lineRule="auto"/>
        <w:ind w:left="0" w:right="-990"/>
        <w:contextualSpacing/>
        <w:jc w:val="both"/>
        <w:rPr>
          <w:rFonts w:ascii="Times New Roman" w:hAnsi="Times New Roman"/>
          <w:szCs w:val="24"/>
        </w:rPr>
      </w:pPr>
    </w:p>
    <w:p w14:paraId="38B50E4F" w14:textId="14BAD395" w:rsidR="00C2117D" w:rsidRPr="005E74E3" w:rsidRDefault="006A6BC3" w:rsidP="00CC6E1C">
      <w:pPr>
        <w:pStyle w:val="WPNormal"/>
        <w:tabs>
          <w:tab w:val="clear" w:pos="360"/>
          <w:tab w:val="clear" w:pos="1440"/>
          <w:tab w:val="left" w:pos="90"/>
          <w:tab w:val="left" w:pos="180"/>
          <w:tab w:val="left" w:pos="900"/>
          <w:tab w:val="left" w:pos="4760"/>
          <w:tab w:val="left" w:pos="6020"/>
        </w:tabs>
        <w:spacing w:line="240" w:lineRule="auto"/>
        <w:ind w:left="0" w:right="-990"/>
        <w:contextualSpacing/>
        <w:jc w:val="both"/>
        <w:rPr>
          <w:rFonts w:ascii="Times New Roman" w:hAnsi="Times New Roman"/>
          <w:b/>
          <w:noProof w:val="0"/>
          <w:szCs w:val="24"/>
        </w:rPr>
      </w:pPr>
      <w:r w:rsidRPr="005E74E3">
        <w:rPr>
          <w:rFonts w:ascii="Times New Roman" w:hAnsi="Times New Roman"/>
          <w:b/>
          <w:noProof w:val="0"/>
          <w:szCs w:val="24"/>
        </w:rPr>
        <w:tab/>
      </w:r>
      <w:r w:rsidR="00C2117D" w:rsidRPr="005E74E3">
        <w:rPr>
          <w:rFonts w:ascii="Times New Roman" w:hAnsi="Times New Roman"/>
          <w:b/>
          <w:noProof w:val="0"/>
          <w:szCs w:val="24"/>
        </w:rPr>
        <w:t>Accomplishments:</w:t>
      </w:r>
    </w:p>
    <w:p w14:paraId="3C577C3A" w14:textId="6EBF38B2" w:rsidR="00B32E67" w:rsidRPr="005E74E3" w:rsidRDefault="00B32E67" w:rsidP="00CC6E1C">
      <w:pPr>
        <w:pStyle w:val="WPNormal"/>
        <w:numPr>
          <w:ilvl w:val="0"/>
          <w:numId w:val="5"/>
        </w:numPr>
        <w:tabs>
          <w:tab w:val="clear" w:pos="360"/>
          <w:tab w:val="clear" w:pos="720"/>
          <w:tab w:val="clear" w:pos="1440"/>
          <w:tab w:val="left" w:pos="9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Achieved 8</w:t>
      </w:r>
      <w:r w:rsidRPr="005E74E3">
        <w:rPr>
          <w:rFonts w:ascii="Times New Roman" w:hAnsi="Times New Roman"/>
          <w:szCs w:val="24"/>
          <w:vertAlign w:val="superscript"/>
        </w:rPr>
        <w:t>th</w:t>
      </w:r>
      <w:r w:rsidRPr="005E74E3">
        <w:rPr>
          <w:rFonts w:ascii="Times New Roman" w:hAnsi="Times New Roman"/>
          <w:szCs w:val="24"/>
        </w:rPr>
        <w:t xml:space="preserve"> rank in pediatric neurology</w:t>
      </w:r>
      <w:r w:rsidR="008A0E44" w:rsidRPr="005E74E3">
        <w:rPr>
          <w:rFonts w:ascii="Times New Roman" w:hAnsi="Times New Roman"/>
          <w:szCs w:val="24"/>
        </w:rPr>
        <w:t xml:space="preserve"> and neurosurgery</w:t>
      </w:r>
      <w:r w:rsidRPr="005E74E3">
        <w:rPr>
          <w:rFonts w:ascii="Times New Roman" w:hAnsi="Times New Roman"/>
          <w:szCs w:val="24"/>
        </w:rPr>
        <w:t xml:space="preserve"> by US News &amp; World Report (2008). </w:t>
      </w:r>
    </w:p>
    <w:p w14:paraId="14F2B0D0" w14:textId="1B162A0A" w:rsidR="00C2117D" w:rsidRPr="005E74E3" w:rsidRDefault="00C2117D" w:rsidP="00CC6E1C">
      <w:pPr>
        <w:pStyle w:val="WPNormal"/>
        <w:numPr>
          <w:ilvl w:val="0"/>
          <w:numId w:val="5"/>
        </w:numPr>
        <w:tabs>
          <w:tab w:val="clear" w:pos="360"/>
          <w:tab w:val="clear" w:pos="720"/>
          <w:tab w:val="clear" w:pos="1440"/>
          <w:tab w:val="left" w:pos="9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Improved access with expansion of pediatric neurosurgery clinics from 2 to 4 days/week.</w:t>
      </w:r>
    </w:p>
    <w:p w14:paraId="3D75D34F" w14:textId="77777777" w:rsidR="00C2117D" w:rsidRPr="005E74E3" w:rsidRDefault="00C2117D" w:rsidP="00CC6E1C">
      <w:pPr>
        <w:pStyle w:val="WPNormal"/>
        <w:numPr>
          <w:ilvl w:val="0"/>
          <w:numId w:val="5"/>
        </w:numPr>
        <w:tabs>
          <w:tab w:val="clear" w:pos="360"/>
          <w:tab w:val="clear" w:pos="720"/>
          <w:tab w:val="clear" w:pos="1440"/>
          <w:tab w:val="left" w:pos="9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Decreased wait times 44% (i.e., 25 to 14 days).</w:t>
      </w:r>
    </w:p>
    <w:p w14:paraId="6C385CEE" w14:textId="77777777" w:rsidR="00C2117D" w:rsidRPr="005E74E3" w:rsidRDefault="00C2117D" w:rsidP="00CC6E1C">
      <w:pPr>
        <w:pStyle w:val="WPNormal"/>
        <w:numPr>
          <w:ilvl w:val="0"/>
          <w:numId w:val="5"/>
        </w:numPr>
        <w:tabs>
          <w:tab w:val="clear" w:pos="360"/>
          <w:tab w:val="clear" w:pos="720"/>
          <w:tab w:val="clear" w:pos="1440"/>
          <w:tab w:val="left" w:pos="9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Increased operative volume 16% (i.e., 600 to 713 cases).</w:t>
      </w:r>
    </w:p>
    <w:p w14:paraId="4952117E" w14:textId="77777777" w:rsidR="00C2117D" w:rsidRPr="005E74E3" w:rsidRDefault="00C2117D" w:rsidP="00CC6E1C">
      <w:pPr>
        <w:pStyle w:val="WPNormal"/>
        <w:numPr>
          <w:ilvl w:val="0"/>
          <w:numId w:val="5"/>
        </w:numPr>
        <w:tabs>
          <w:tab w:val="clear" w:pos="360"/>
          <w:tab w:val="clear" w:pos="720"/>
          <w:tab w:val="clear" w:pos="1440"/>
          <w:tab w:val="left" w:pos="9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physician incentive plan based on “on-call” points.</w:t>
      </w:r>
    </w:p>
    <w:p w14:paraId="03E50FA4" w14:textId="77777777" w:rsidR="00C2117D" w:rsidRPr="005E74E3" w:rsidRDefault="00C2117D" w:rsidP="00CC6E1C">
      <w:pPr>
        <w:pStyle w:val="WPNormal"/>
        <w:numPr>
          <w:ilvl w:val="0"/>
          <w:numId w:val="5"/>
        </w:numPr>
        <w:tabs>
          <w:tab w:val="clear" w:pos="360"/>
          <w:tab w:val="clear" w:pos="720"/>
          <w:tab w:val="clear" w:pos="144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Developed with Cindy Evans, RN, MN, MHA (Vice-President of Ambulatory Services) the “Quarterly Ambulatory Academy Awards” program to reward and recognize ambulatory staff.</w:t>
      </w:r>
    </w:p>
    <w:p w14:paraId="0595B2DD" w14:textId="77777777" w:rsidR="00C2117D" w:rsidRPr="005E74E3" w:rsidRDefault="00C2117D" w:rsidP="00CC6E1C">
      <w:pPr>
        <w:pStyle w:val="WPNormal"/>
        <w:numPr>
          <w:ilvl w:val="0"/>
          <w:numId w:val="5"/>
        </w:numPr>
        <w:tabs>
          <w:tab w:val="clear" w:pos="360"/>
          <w:tab w:val="clear" w:pos="720"/>
          <w:tab w:val="clear" w:pos="1440"/>
          <w:tab w:val="left" w:pos="180"/>
          <w:tab w:val="left" w:pos="630"/>
          <w:tab w:val="left" w:pos="900"/>
        </w:tabs>
        <w:spacing w:line="240" w:lineRule="auto"/>
        <w:ind w:left="180" w:right="-990" w:firstLine="540"/>
        <w:contextualSpacing/>
        <w:jc w:val="both"/>
        <w:rPr>
          <w:rFonts w:ascii="Times New Roman" w:hAnsi="Times New Roman"/>
          <w:szCs w:val="24"/>
        </w:rPr>
      </w:pPr>
      <w:r w:rsidRPr="005E74E3">
        <w:rPr>
          <w:rFonts w:ascii="Times New Roman" w:hAnsi="Times New Roman"/>
          <w:szCs w:val="24"/>
        </w:rPr>
        <w:t>Participated as a team member, process owner, and management guidance team member in the following  “Continuous Performance Improvement Projects:”</w:t>
      </w:r>
    </w:p>
    <w:p w14:paraId="5AFB892C"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October 31 – November 1, 2007:  Team member for “ICU value stream alignment” session.</w:t>
      </w:r>
    </w:p>
    <w:p w14:paraId="7ECA425C"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November 13-15, 2007:  Process owner for “neuro-oncology program visioning” event.</w:t>
      </w:r>
    </w:p>
    <w:p w14:paraId="3060BA69"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January 9-11, 2008:  Team member for “operative services value stream alignment” session.</w:t>
      </w:r>
    </w:p>
    <w:p w14:paraId="09DC12B5"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February 25 -29, 2008:  CPI Lean Leadership Training.</w:t>
      </w:r>
    </w:p>
    <w:p w14:paraId="5AC664F2"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March 15, 2008:  Team member for “tier 1 value stream alignment” session.</w:t>
      </w:r>
    </w:p>
    <w:p w14:paraId="081B84CA"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April 28 – May 2, 2008:  Participant in “John Black (Shingijutsu America, President) and Associates LLC, Genie ‘Wash Your Hands’ North American Gemba Kaizen Training Seminar.”</w:t>
      </w:r>
    </w:p>
    <w:p w14:paraId="22C1E9F0"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May 29 – June 11, 2008:  Operative Services Team member in “Seattle Children’s Hospital Japan Super Flow Training” in Japan.  Completed the Global Production System Japan KPO Super Flow Training offered by Shingijutsu Global Consulting USA Inc. &amp; John Black and Associates, LLC.</w:t>
      </w:r>
    </w:p>
    <w:p w14:paraId="04386AA4"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October, 2008:  Management Guidance Team Member for “tier 1 project 5 daily bedside rounding hematology/oncology BMT team” session.</w:t>
      </w:r>
    </w:p>
    <w:p w14:paraId="035FCFE0" w14:textId="77777777" w:rsidR="00C2117D" w:rsidRPr="005E74E3" w:rsidRDefault="00C2117D" w:rsidP="00CC6E1C">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January 23, 2009:  Management Guidance Team Member for “Cancer Value Stream Realignment” session.</w:t>
      </w:r>
    </w:p>
    <w:p w14:paraId="7D449AD3" w14:textId="535AA044" w:rsidR="009C2443" w:rsidRPr="004B6005" w:rsidRDefault="00C2117D" w:rsidP="004B6005">
      <w:pPr>
        <w:pStyle w:val="WPNormal"/>
        <w:numPr>
          <w:ilvl w:val="0"/>
          <w:numId w:val="6"/>
        </w:numPr>
        <w:tabs>
          <w:tab w:val="clear" w:pos="360"/>
          <w:tab w:val="clear" w:pos="1440"/>
          <w:tab w:val="clear" w:pos="2160"/>
          <w:tab w:val="left" w:pos="450"/>
          <w:tab w:val="left" w:pos="540"/>
          <w:tab w:val="left" w:pos="900"/>
          <w:tab w:val="left" w:pos="1080"/>
          <w:tab w:val="left" w:pos="1170"/>
          <w:tab w:val="left" w:pos="1350"/>
          <w:tab w:val="left" w:pos="1710"/>
        </w:tabs>
        <w:spacing w:line="240" w:lineRule="auto"/>
        <w:ind w:left="1080" w:right="-990" w:firstLine="0"/>
        <w:contextualSpacing/>
        <w:jc w:val="both"/>
        <w:rPr>
          <w:rFonts w:ascii="Times New Roman" w:hAnsi="Times New Roman"/>
          <w:szCs w:val="24"/>
        </w:rPr>
      </w:pPr>
      <w:r w:rsidRPr="005E74E3">
        <w:rPr>
          <w:rFonts w:ascii="Times New Roman" w:hAnsi="Times New Roman"/>
          <w:szCs w:val="24"/>
        </w:rPr>
        <w:t>April 22-24, 2009:  Process owner for “orthopaedics/neurosurgery rounding team” event.</w:t>
      </w:r>
    </w:p>
    <w:p w14:paraId="568C2580" w14:textId="4A7B7502" w:rsidR="0082441F" w:rsidRPr="005E74E3" w:rsidRDefault="0082441F" w:rsidP="00CC6E1C">
      <w:pPr>
        <w:pStyle w:val="WPNormal"/>
        <w:tabs>
          <w:tab w:val="left" w:pos="1080"/>
          <w:tab w:val="left" w:pos="4760"/>
          <w:tab w:val="left" w:pos="6020"/>
          <w:tab w:val="left" w:pos="8000"/>
        </w:tabs>
        <w:spacing w:line="240" w:lineRule="auto"/>
        <w:ind w:left="180" w:right="-990"/>
        <w:contextualSpacing/>
        <w:jc w:val="both"/>
        <w:rPr>
          <w:rFonts w:ascii="Times New Roman" w:hAnsi="Times New Roman"/>
          <w:b/>
          <w:bCs/>
          <w:noProof w:val="0"/>
          <w:szCs w:val="24"/>
        </w:rPr>
      </w:pPr>
      <w:r w:rsidRPr="005E74E3">
        <w:rPr>
          <w:rFonts w:ascii="Times New Roman" w:hAnsi="Times New Roman"/>
          <w:b/>
          <w:bCs/>
          <w:noProof w:val="0"/>
          <w:szCs w:val="24"/>
        </w:rPr>
        <w:lastRenderedPageBreak/>
        <w:t>Teaching Responsibilities:</w:t>
      </w:r>
    </w:p>
    <w:p w14:paraId="59878F24" w14:textId="77777777" w:rsidR="0082441F"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b/>
          <w:bCs/>
          <w:noProof w:val="0"/>
          <w:szCs w:val="24"/>
        </w:rPr>
        <w:tab/>
      </w:r>
      <w:r w:rsidR="00B55FBC" w:rsidRPr="005E74E3">
        <w:rPr>
          <w:rFonts w:ascii="Times New Roman" w:hAnsi="Times New Roman"/>
          <w:noProof w:val="0"/>
          <w:szCs w:val="24"/>
          <w:u w:val="single"/>
        </w:rPr>
        <w:t>Courses</w:t>
      </w:r>
      <w:r w:rsidRPr="005E74E3">
        <w:rPr>
          <w:rFonts w:ascii="Times New Roman" w:hAnsi="Times New Roman"/>
          <w:noProof w:val="0"/>
          <w:szCs w:val="24"/>
          <w:u w:val="single"/>
        </w:rPr>
        <w:t>:</w:t>
      </w:r>
      <w:r w:rsidRPr="005E74E3">
        <w:rPr>
          <w:rFonts w:ascii="Times New Roman" w:hAnsi="Times New Roman"/>
          <w:noProof w:val="0"/>
          <w:szCs w:val="24"/>
        </w:rPr>
        <w:t xml:space="preserve"> </w:t>
      </w:r>
      <w:r w:rsidRPr="005E74E3">
        <w:rPr>
          <w:rFonts w:ascii="Times New Roman" w:hAnsi="Times New Roman"/>
          <w:noProof w:val="0"/>
          <w:szCs w:val="24"/>
        </w:rPr>
        <w:tab/>
      </w:r>
      <w:r w:rsidRPr="005E74E3">
        <w:rPr>
          <w:rFonts w:ascii="Times New Roman" w:hAnsi="Times New Roman"/>
          <w:noProof w:val="0"/>
          <w:szCs w:val="24"/>
        </w:rPr>
        <w:tab/>
      </w:r>
    </w:p>
    <w:p w14:paraId="408B4AA5" w14:textId="68E06516" w:rsidR="000A4122"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6/28/</w:t>
      </w:r>
      <w:r w:rsidR="009A06BB" w:rsidRPr="005E74E3">
        <w:rPr>
          <w:rFonts w:ascii="Times New Roman" w:hAnsi="Times New Roman"/>
          <w:noProof w:val="0"/>
          <w:szCs w:val="24"/>
        </w:rPr>
        <w:t>20</w:t>
      </w:r>
      <w:r w:rsidRPr="005E74E3">
        <w:rPr>
          <w:rFonts w:ascii="Times New Roman" w:hAnsi="Times New Roman"/>
          <w:noProof w:val="0"/>
          <w:szCs w:val="24"/>
        </w:rPr>
        <w:t>03</w:t>
      </w:r>
      <w:r w:rsidR="00794936" w:rsidRPr="005E74E3">
        <w:rPr>
          <w:rFonts w:ascii="Times New Roman" w:hAnsi="Times New Roman"/>
          <w:noProof w:val="0"/>
          <w:szCs w:val="24"/>
        </w:rPr>
        <w:t>:</w:t>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00B32E67" w:rsidRPr="005E74E3">
        <w:rPr>
          <w:rFonts w:ascii="Times New Roman" w:hAnsi="Times New Roman"/>
          <w:noProof w:val="0"/>
          <w:szCs w:val="24"/>
        </w:rPr>
        <w:t>Course Director for</w:t>
      </w:r>
      <w:r w:rsidR="00B55FBC" w:rsidRPr="005E74E3">
        <w:rPr>
          <w:rFonts w:ascii="Times New Roman" w:hAnsi="Times New Roman"/>
          <w:noProof w:val="0"/>
          <w:szCs w:val="24"/>
        </w:rPr>
        <w:t xml:space="preserve"> </w:t>
      </w:r>
      <w:proofErr w:type="spellStart"/>
      <w:r w:rsidRPr="005E74E3">
        <w:rPr>
          <w:rFonts w:ascii="Times New Roman" w:hAnsi="Times New Roman"/>
          <w:noProof w:val="0"/>
          <w:szCs w:val="24"/>
        </w:rPr>
        <w:t>Aesculap</w:t>
      </w:r>
      <w:proofErr w:type="spellEnd"/>
      <w:r w:rsidRPr="005E74E3">
        <w:rPr>
          <w:rFonts w:ascii="Times New Roman" w:hAnsi="Times New Roman"/>
          <w:noProof w:val="0"/>
          <w:szCs w:val="24"/>
        </w:rPr>
        <w:t xml:space="preserve"> Neuro-Endoscopy Course/Seminar for residents and faculty.  </w:t>
      </w:r>
      <w:r w:rsidR="002C090B" w:rsidRPr="005E74E3">
        <w:rPr>
          <w:rFonts w:ascii="Times New Roman" w:hAnsi="Times New Roman"/>
          <w:noProof w:val="0"/>
          <w:szCs w:val="24"/>
        </w:rPr>
        <w:t xml:space="preserve">Seattle </w:t>
      </w:r>
      <w:r w:rsidRPr="005E74E3">
        <w:rPr>
          <w:rFonts w:ascii="Times New Roman" w:hAnsi="Times New Roman"/>
          <w:noProof w:val="0"/>
          <w:szCs w:val="24"/>
        </w:rPr>
        <w:t>Children’s Hospital, Department of Neurological Surgery, Seattle, WA.</w:t>
      </w:r>
    </w:p>
    <w:p w14:paraId="668C9C2F" w14:textId="77777777" w:rsidR="008E4C4A" w:rsidRPr="005E74E3" w:rsidRDefault="008E4C4A" w:rsidP="0087496D">
      <w:pPr>
        <w:pStyle w:val="WPNormal"/>
        <w:tabs>
          <w:tab w:val="left" w:pos="1080"/>
          <w:tab w:val="left" w:pos="4760"/>
          <w:tab w:val="left" w:pos="6020"/>
          <w:tab w:val="left" w:pos="8000"/>
        </w:tabs>
        <w:spacing w:line="240" w:lineRule="auto"/>
        <w:ind w:right="-990"/>
        <w:contextualSpacing/>
        <w:jc w:val="both"/>
        <w:rPr>
          <w:rFonts w:ascii="Times New Roman" w:hAnsi="Times New Roman"/>
          <w:noProof w:val="0"/>
          <w:szCs w:val="24"/>
        </w:rPr>
      </w:pPr>
    </w:p>
    <w:p w14:paraId="710001A9" w14:textId="3939A099" w:rsidR="009A2D42" w:rsidRPr="005E74E3" w:rsidRDefault="0082441F" w:rsidP="00FD1296">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7/12/</w:t>
      </w:r>
      <w:r w:rsidR="009A06BB" w:rsidRPr="005E74E3">
        <w:rPr>
          <w:rFonts w:ascii="Times New Roman" w:hAnsi="Times New Roman"/>
          <w:noProof w:val="0"/>
          <w:szCs w:val="24"/>
        </w:rPr>
        <w:t>20</w:t>
      </w:r>
      <w:r w:rsidRPr="005E74E3">
        <w:rPr>
          <w:rFonts w:ascii="Times New Roman" w:hAnsi="Times New Roman"/>
          <w:noProof w:val="0"/>
          <w:szCs w:val="24"/>
        </w:rPr>
        <w:t>03</w:t>
      </w:r>
      <w:r w:rsidR="00794936" w:rsidRPr="005E74E3">
        <w:rPr>
          <w:rFonts w:ascii="Times New Roman" w:hAnsi="Times New Roman"/>
          <w:noProof w:val="0"/>
          <w:szCs w:val="24"/>
        </w:rPr>
        <w:t>:</w:t>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00B32E67" w:rsidRPr="005E74E3">
        <w:rPr>
          <w:rFonts w:ascii="Times New Roman" w:hAnsi="Times New Roman"/>
          <w:noProof w:val="0"/>
          <w:szCs w:val="24"/>
        </w:rPr>
        <w:t xml:space="preserve">Course Director for </w:t>
      </w:r>
      <w:r w:rsidRPr="005E74E3">
        <w:rPr>
          <w:rFonts w:ascii="Times New Roman" w:hAnsi="Times New Roman"/>
          <w:noProof w:val="0"/>
          <w:szCs w:val="24"/>
        </w:rPr>
        <w:t xml:space="preserve">Medtronic Neuro-Endoscopy Course/Seminar for residents and faculty.  </w:t>
      </w:r>
      <w:r w:rsidR="002C090B" w:rsidRPr="005E74E3">
        <w:rPr>
          <w:rFonts w:ascii="Times New Roman" w:hAnsi="Times New Roman"/>
          <w:noProof w:val="0"/>
          <w:szCs w:val="24"/>
        </w:rPr>
        <w:t>Seattle Children’s Hospital</w:t>
      </w:r>
      <w:r w:rsidRPr="005E74E3">
        <w:rPr>
          <w:rFonts w:ascii="Times New Roman" w:hAnsi="Times New Roman"/>
          <w:noProof w:val="0"/>
          <w:szCs w:val="24"/>
        </w:rPr>
        <w:t>, Department of Neurological Surgery, Seattle, WA.</w:t>
      </w:r>
    </w:p>
    <w:p w14:paraId="72D2EE16" w14:textId="77777777" w:rsidR="00FD1296" w:rsidRPr="005E74E3" w:rsidRDefault="00FD1296" w:rsidP="00FD1296">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p>
    <w:p w14:paraId="19433C53" w14:textId="08A6F86B" w:rsidR="0082441F" w:rsidRPr="005E74E3" w:rsidRDefault="000655A8"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3/4/</w:t>
      </w:r>
      <w:r w:rsidR="009A06BB" w:rsidRPr="005E74E3">
        <w:rPr>
          <w:rFonts w:ascii="Times New Roman" w:hAnsi="Times New Roman"/>
          <w:noProof w:val="0"/>
          <w:szCs w:val="24"/>
        </w:rPr>
        <w:t>20</w:t>
      </w:r>
      <w:r w:rsidRPr="005E74E3">
        <w:rPr>
          <w:rFonts w:ascii="Times New Roman" w:hAnsi="Times New Roman"/>
          <w:noProof w:val="0"/>
          <w:szCs w:val="24"/>
        </w:rPr>
        <w:t>06</w:t>
      </w:r>
      <w:r w:rsidR="00794936" w:rsidRPr="005E74E3">
        <w:rPr>
          <w:rFonts w:ascii="Times New Roman" w:hAnsi="Times New Roman"/>
          <w:noProof w:val="0"/>
          <w:szCs w:val="24"/>
        </w:rPr>
        <w:t>:</w:t>
      </w:r>
      <w:r w:rsidR="009A06BB" w:rsidRPr="005E74E3">
        <w:rPr>
          <w:rFonts w:ascii="Times New Roman" w:hAnsi="Times New Roman"/>
          <w:noProof w:val="0"/>
          <w:szCs w:val="24"/>
        </w:rPr>
        <w:tab/>
      </w:r>
      <w:r w:rsidR="009A06BB" w:rsidRPr="005E74E3">
        <w:rPr>
          <w:rFonts w:ascii="Times New Roman" w:hAnsi="Times New Roman"/>
          <w:noProof w:val="0"/>
          <w:szCs w:val="24"/>
        </w:rPr>
        <w:tab/>
      </w:r>
      <w:r w:rsidR="009A06BB" w:rsidRPr="005E74E3">
        <w:rPr>
          <w:rFonts w:ascii="Times New Roman" w:hAnsi="Times New Roman"/>
          <w:noProof w:val="0"/>
          <w:szCs w:val="24"/>
        </w:rPr>
        <w:tab/>
      </w:r>
      <w:r w:rsidR="004F63F5" w:rsidRPr="005E74E3">
        <w:rPr>
          <w:rFonts w:ascii="Times New Roman" w:hAnsi="Times New Roman"/>
          <w:noProof w:val="0"/>
          <w:szCs w:val="24"/>
        </w:rPr>
        <w:t>Course Director</w:t>
      </w:r>
      <w:r w:rsidR="00B32E67" w:rsidRPr="005E74E3">
        <w:rPr>
          <w:rFonts w:ascii="Times New Roman" w:hAnsi="Times New Roman"/>
          <w:noProof w:val="0"/>
          <w:szCs w:val="24"/>
        </w:rPr>
        <w:t xml:space="preserve"> for </w:t>
      </w:r>
      <w:r w:rsidRPr="005E74E3">
        <w:rPr>
          <w:rFonts w:ascii="Times New Roman" w:hAnsi="Times New Roman"/>
          <w:noProof w:val="0"/>
          <w:szCs w:val="24"/>
        </w:rPr>
        <w:t>Medtronic Neuro-Endoscopy Course/Seminar for residents and faculty.  Harborview Medical Center, Department of Neurological Surgery, Seattle, WA.</w:t>
      </w:r>
    </w:p>
    <w:p w14:paraId="7CD7899F" w14:textId="16D0E5A0" w:rsidR="003E2DC2" w:rsidRPr="005E74E3" w:rsidRDefault="00B55FBC" w:rsidP="008E4C4A">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r>
    </w:p>
    <w:p w14:paraId="6DD08B2A" w14:textId="71B509B9" w:rsidR="00B55FBC" w:rsidRPr="005E74E3" w:rsidRDefault="00B55FBC"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1</w:t>
      </w:r>
      <w:r w:rsidR="004F63F5" w:rsidRPr="005E74E3">
        <w:rPr>
          <w:rFonts w:ascii="Times New Roman" w:hAnsi="Times New Roman"/>
          <w:noProof w:val="0"/>
          <w:szCs w:val="24"/>
        </w:rPr>
        <w:t>1/28/</w:t>
      </w:r>
      <w:r w:rsidR="009A06BB" w:rsidRPr="005E74E3">
        <w:rPr>
          <w:rFonts w:ascii="Times New Roman" w:hAnsi="Times New Roman"/>
          <w:noProof w:val="0"/>
          <w:szCs w:val="24"/>
        </w:rPr>
        <w:t>2006:</w:t>
      </w:r>
      <w:r w:rsidR="009A06BB" w:rsidRPr="005E74E3">
        <w:rPr>
          <w:rFonts w:ascii="Times New Roman" w:hAnsi="Times New Roman"/>
          <w:noProof w:val="0"/>
          <w:szCs w:val="24"/>
        </w:rPr>
        <w:tab/>
      </w:r>
      <w:r w:rsidR="009A06BB" w:rsidRPr="005E74E3">
        <w:rPr>
          <w:rFonts w:ascii="Times New Roman" w:hAnsi="Times New Roman"/>
          <w:noProof w:val="0"/>
          <w:szCs w:val="24"/>
        </w:rPr>
        <w:tab/>
      </w:r>
      <w:r w:rsidR="00B32E67" w:rsidRPr="005E74E3">
        <w:rPr>
          <w:rFonts w:ascii="Times New Roman" w:hAnsi="Times New Roman"/>
          <w:noProof w:val="0"/>
          <w:szCs w:val="24"/>
        </w:rPr>
        <w:t xml:space="preserve">Course Faculty for </w:t>
      </w:r>
      <w:r w:rsidRPr="005E74E3">
        <w:rPr>
          <w:rFonts w:ascii="Times New Roman" w:hAnsi="Times New Roman"/>
          <w:noProof w:val="0"/>
          <w:szCs w:val="24"/>
        </w:rPr>
        <w:t>Pre-Meeting Cervical Spine Instrumentation Course.  AANS/CNS Section on Pediatric Neurological Surgery, Denver, Colorado.</w:t>
      </w:r>
    </w:p>
    <w:p w14:paraId="6DAB54AB" w14:textId="77777777" w:rsidR="00806A0C" w:rsidRPr="005E74E3" w:rsidRDefault="00806A0C" w:rsidP="00BF77ED">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2F26AAA7" w14:textId="715B2454" w:rsidR="00826CC5" w:rsidRPr="005E74E3" w:rsidRDefault="00826CC5"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8/7-8/</w:t>
      </w:r>
      <w:r w:rsidR="009A06BB" w:rsidRPr="005E74E3">
        <w:rPr>
          <w:rFonts w:ascii="Times New Roman" w:hAnsi="Times New Roman"/>
          <w:noProof w:val="0"/>
          <w:szCs w:val="24"/>
        </w:rPr>
        <w:t>2009:</w:t>
      </w:r>
      <w:r w:rsidR="009A06BB" w:rsidRPr="005E74E3">
        <w:rPr>
          <w:rFonts w:ascii="Times New Roman" w:hAnsi="Times New Roman"/>
          <w:noProof w:val="0"/>
          <w:szCs w:val="24"/>
        </w:rPr>
        <w:tab/>
      </w:r>
      <w:r w:rsidR="009A06BB" w:rsidRPr="005E74E3">
        <w:rPr>
          <w:rFonts w:ascii="Times New Roman" w:hAnsi="Times New Roman"/>
          <w:noProof w:val="0"/>
          <w:szCs w:val="24"/>
        </w:rPr>
        <w:tab/>
      </w:r>
      <w:r w:rsidR="00B32E67" w:rsidRPr="005E74E3">
        <w:rPr>
          <w:rFonts w:ascii="Times New Roman" w:hAnsi="Times New Roman"/>
          <w:noProof w:val="0"/>
          <w:szCs w:val="24"/>
        </w:rPr>
        <w:t>Course Visiting Professor for</w:t>
      </w:r>
      <w:r w:rsidRPr="005E74E3">
        <w:rPr>
          <w:rFonts w:ascii="Times New Roman" w:hAnsi="Times New Roman"/>
          <w:noProof w:val="0"/>
          <w:szCs w:val="24"/>
        </w:rPr>
        <w:t xml:space="preserve"> Foundations in Neurosurgery (introductory neurosurgery resident course; Stryker Education). Oregon Health &amp; Science University, Portland, Oregon.</w:t>
      </w:r>
    </w:p>
    <w:p w14:paraId="2BA9FA15" w14:textId="77777777" w:rsidR="0087496D" w:rsidRPr="005E74E3" w:rsidRDefault="0087496D" w:rsidP="006E3647">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7B6544E6" w14:textId="77DF6419" w:rsidR="00AA75ED" w:rsidRPr="005E74E3" w:rsidRDefault="00AA75ED"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3/16/</w:t>
      </w:r>
      <w:r w:rsidR="009A06BB" w:rsidRPr="005E74E3">
        <w:rPr>
          <w:rFonts w:ascii="Times New Roman" w:hAnsi="Times New Roman"/>
          <w:noProof w:val="0"/>
          <w:szCs w:val="24"/>
        </w:rPr>
        <w:t>20</w:t>
      </w:r>
      <w:r w:rsidR="00B32E67" w:rsidRPr="005E74E3">
        <w:rPr>
          <w:rFonts w:ascii="Times New Roman" w:hAnsi="Times New Roman"/>
          <w:noProof w:val="0"/>
          <w:szCs w:val="24"/>
        </w:rPr>
        <w:t>10:</w:t>
      </w:r>
      <w:r w:rsidR="00B32E67" w:rsidRPr="005E74E3">
        <w:rPr>
          <w:rFonts w:ascii="Times New Roman" w:hAnsi="Times New Roman"/>
          <w:noProof w:val="0"/>
          <w:szCs w:val="24"/>
        </w:rPr>
        <w:tab/>
      </w:r>
      <w:r w:rsidR="00B32E67" w:rsidRPr="005E74E3">
        <w:rPr>
          <w:rFonts w:ascii="Times New Roman" w:hAnsi="Times New Roman"/>
          <w:noProof w:val="0"/>
          <w:szCs w:val="24"/>
        </w:rPr>
        <w:tab/>
      </w:r>
      <w:r w:rsidR="00B32E67" w:rsidRPr="005E74E3">
        <w:rPr>
          <w:rFonts w:ascii="Times New Roman" w:hAnsi="Times New Roman"/>
          <w:noProof w:val="0"/>
          <w:szCs w:val="24"/>
        </w:rPr>
        <w:tab/>
        <w:t xml:space="preserve">Course Faculty for </w:t>
      </w:r>
      <w:r w:rsidRPr="005E74E3">
        <w:rPr>
          <w:rFonts w:ascii="Times New Roman" w:hAnsi="Times New Roman"/>
          <w:noProof w:val="0"/>
          <w:szCs w:val="24"/>
        </w:rPr>
        <w:t xml:space="preserve">University of Washington School of Medicine Faculty Development Days.  Moderator for “Finding and Using a Mentor” session. </w:t>
      </w:r>
    </w:p>
    <w:p w14:paraId="45856039" w14:textId="77777777" w:rsidR="008D38E4" w:rsidRPr="005E74E3" w:rsidRDefault="008D38E4" w:rsidP="00CC6E1C">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23F3484C" w14:textId="71488441" w:rsidR="00CF3112" w:rsidRPr="005E74E3" w:rsidRDefault="007917D5" w:rsidP="001C4125">
      <w:pPr>
        <w:pStyle w:val="WPNormal"/>
        <w:tabs>
          <w:tab w:val="clear" w:pos="360"/>
          <w:tab w:val="clear" w:pos="720"/>
          <w:tab w:val="clear" w:pos="1440"/>
          <w:tab w:val="clear" w:pos="216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t>3/7/</w:t>
      </w:r>
      <w:r w:rsidR="009A06BB" w:rsidRPr="005E74E3">
        <w:rPr>
          <w:rFonts w:ascii="Times New Roman" w:hAnsi="Times New Roman"/>
          <w:noProof w:val="0"/>
          <w:szCs w:val="24"/>
        </w:rPr>
        <w:t>20</w:t>
      </w:r>
      <w:r w:rsidRPr="005E74E3">
        <w:rPr>
          <w:rFonts w:ascii="Times New Roman" w:hAnsi="Times New Roman"/>
          <w:noProof w:val="0"/>
          <w:szCs w:val="24"/>
        </w:rPr>
        <w:t xml:space="preserve">12:  </w:t>
      </w:r>
      <w:r w:rsidRPr="005E74E3">
        <w:rPr>
          <w:rFonts w:ascii="Times New Roman" w:hAnsi="Times New Roman"/>
          <w:noProof w:val="0"/>
          <w:szCs w:val="24"/>
        </w:rPr>
        <w:tab/>
      </w:r>
      <w:r w:rsidR="00B32E67" w:rsidRPr="005E74E3">
        <w:rPr>
          <w:rFonts w:ascii="Times New Roman" w:hAnsi="Times New Roman"/>
          <w:noProof w:val="0"/>
          <w:szCs w:val="24"/>
        </w:rPr>
        <w:t xml:space="preserve">Course Faculty for </w:t>
      </w:r>
      <w:r w:rsidRPr="005E74E3">
        <w:rPr>
          <w:rFonts w:ascii="Times New Roman" w:hAnsi="Times New Roman"/>
          <w:noProof w:val="0"/>
          <w:szCs w:val="24"/>
        </w:rPr>
        <w:t xml:space="preserve">University of Washington School of Medicine Faculty Development Days. “Retirement and Benefits – Never Too Early to Plan” session.  </w:t>
      </w:r>
    </w:p>
    <w:p w14:paraId="7A99ADB3" w14:textId="77777777" w:rsidR="00BF77ED" w:rsidRPr="005E74E3" w:rsidRDefault="00BF77ED" w:rsidP="00CC6E1C">
      <w:pPr>
        <w:pStyle w:val="WPNormal"/>
        <w:tabs>
          <w:tab w:val="clear" w:pos="360"/>
          <w:tab w:val="clear" w:pos="720"/>
          <w:tab w:val="clear" w:pos="1440"/>
          <w:tab w:val="clear" w:pos="2160"/>
        </w:tabs>
        <w:spacing w:line="240" w:lineRule="auto"/>
        <w:ind w:left="0" w:right="-990"/>
        <w:contextualSpacing/>
        <w:jc w:val="both"/>
        <w:rPr>
          <w:rFonts w:ascii="Times New Roman" w:hAnsi="Times New Roman"/>
          <w:noProof w:val="0"/>
          <w:szCs w:val="24"/>
        </w:rPr>
      </w:pPr>
    </w:p>
    <w:p w14:paraId="3FA77E0E" w14:textId="718828BD" w:rsidR="003B135F" w:rsidRPr="005E74E3" w:rsidRDefault="003B135F" w:rsidP="00CC6E1C">
      <w:pPr>
        <w:pStyle w:val="WPNormal"/>
        <w:tabs>
          <w:tab w:val="clear" w:pos="360"/>
          <w:tab w:val="clear" w:pos="720"/>
          <w:tab w:val="clear" w:pos="1440"/>
          <w:tab w:val="clear" w:pos="216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t>4-6/2012:</w:t>
      </w:r>
      <w:r w:rsidRPr="005E74E3">
        <w:rPr>
          <w:rFonts w:ascii="Times New Roman" w:hAnsi="Times New Roman"/>
          <w:noProof w:val="0"/>
          <w:szCs w:val="24"/>
        </w:rPr>
        <w:tab/>
        <w:t>Co-Sponsor of MHA Market Analysis/B</w:t>
      </w:r>
      <w:r w:rsidR="00B32E67" w:rsidRPr="005E74E3">
        <w:rPr>
          <w:rFonts w:ascii="Times New Roman" w:hAnsi="Times New Roman"/>
          <w:noProof w:val="0"/>
          <w:szCs w:val="24"/>
        </w:rPr>
        <w:t xml:space="preserve">usiness Development Project on </w:t>
      </w:r>
      <w:r w:rsidRPr="005E74E3">
        <w:rPr>
          <w:rFonts w:ascii="Times New Roman" w:hAnsi="Times New Roman"/>
          <w:noProof w:val="0"/>
          <w:szCs w:val="24"/>
        </w:rPr>
        <w:t>“Opportunities for expansion and growth of UW Medical Center’s brain/spine glioma and metastatic tumor program.”  University of Washington School of Medicine, Department of Health Services, Master of Health Administration (MHA) Program – First Year.</w:t>
      </w:r>
    </w:p>
    <w:p w14:paraId="3E48E2D6" w14:textId="1411A3D9" w:rsidR="00CD78AC" w:rsidRPr="005E74E3" w:rsidRDefault="00CD78AC" w:rsidP="00077F67">
      <w:pPr>
        <w:pStyle w:val="WPNormal"/>
        <w:tabs>
          <w:tab w:val="clear" w:pos="360"/>
          <w:tab w:val="clear" w:pos="720"/>
          <w:tab w:val="clear" w:pos="1440"/>
          <w:tab w:val="clear" w:pos="2160"/>
        </w:tabs>
        <w:spacing w:line="240" w:lineRule="auto"/>
        <w:ind w:left="0" w:right="-990"/>
        <w:contextualSpacing/>
        <w:jc w:val="both"/>
        <w:rPr>
          <w:rFonts w:ascii="Times New Roman" w:hAnsi="Times New Roman"/>
          <w:noProof w:val="0"/>
          <w:szCs w:val="24"/>
        </w:rPr>
      </w:pPr>
    </w:p>
    <w:p w14:paraId="5CDD3ECF" w14:textId="233AB4B8" w:rsidR="000B6454" w:rsidRPr="005E74E3" w:rsidRDefault="004F63F5" w:rsidP="00CC6E1C">
      <w:pPr>
        <w:pStyle w:val="WPNormal"/>
        <w:tabs>
          <w:tab w:val="clear" w:pos="360"/>
          <w:tab w:val="clear" w:pos="720"/>
          <w:tab w:val="clear" w:pos="1440"/>
          <w:tab w:val="clear" w:pos="216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t>6/22/2013</w:t>
      </w:r>
      <w:r w:rsidR="00B32E67" w:rsidRPr="005E74E3">
        <w:rPr>
          <w:rFonts w:ascii="Times New Roman" w:hAnsi="Times New Roman"/>
          <w:noProof w:val="0"/>
          <w:szCs w:val="24"/>
        </w:rPr>
        <w:t>:</w:t>
      </w:r>
      <w:r w:rsidRPr="005E74E3">
        <w:rPr>
          <w:rFonts w:ascii="Times New Roman" w:hAnsi="Times New Roman"/>
          <w:noProof w:val="0"/>
          <w:szCs w:val="24"/>
        </w:rPr>
        <w:tab/>
        <w:t xml:space="preserve">Course </w:t>
      </w:r>
      <w:r w:rsidR="00B32E67" w:rsidRPr="005E74E3">
        <w:rPr>
          <w:rFonts w:ascii="Times New Roman" w:hAnsi="Times New Roman"/>
          <w:noProof w:val="0"/>
          <w:szCs w:val="24"/>
        </w:rPr>
        <w:t>Chair for</w:t>
      </w:r>
      <w:r w:rsidR="000B6454" w:rsidRPr="005E74E3">
        <w:rPr>
          <w:rFonts w:ascii="Times New Roman" w:hAnsi="Times New Roman"/>
          <w:noProof w:val="0"/>
          <w:szCs w:val="24"/>
        </w:rPr>
        <w:t xml:space="preserve"> “UW Medicine Acute Stroke Care 2013.” One-day CME Symposium.  </w:t>
      </w:r>
    </w:p>
    <w:p w14:paraId="640BA2B8" w14:textId="77777777" w:rsidR="000B6454" w:rsidRPr="005E74E3" w:rsidRDefault="000B6454" w:rsidP="00CC6E1C">
      <w:pPr>
        <w:pStyle w:val="WPNormal"/>
        <w:tabs>
          <w:tab w:val="clear" w:pos="360"/>
          <w:tab w:val="clear" w:pos="720"/>
          <w:tab w:val="clear" w:pos="1440"/>
          <w:tab w:val="clear" w:pos="2160"/>
        </w:tabs>
        <w:spacing w:line="240" w:lineRule="auto"/>
        <w:ind w:left="2880" w:right="-990" w:hanging="2520"/>
        <w:contextualSpacing/>
        <w:jc w:val="both"/>
        <w:rPr>
          <w:rFonts w:ascii="Times New Roman" w:hAnsi="Times New Roman"/>
          <w:noProof w:val="0"/>
          <w:szCs w:val="24"/>
        </w:rPr>
      </w:pPr>
    </w:p>
    <w:p w14:paraId="2D6E4629" w14:textId="40FAB563" w:rsidR="000B6454" w:rsidRPr="005E74E3" w:rsidRDefault="000B6454" w:rsidP="00CC6E1C">
      <w:pPr>
        <w:pStyle w:val="WPNormal"/>
        <w:tabs>
          <w:tab w:val="clear" w:pos="360"/>
          <w:tab w:val="clear" w:pos="720"/>
          <w:tab w:val="clear" w:pos="1440"/>
          <w:tab w:val="clear" w:pos="216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t>2013</w:t>
      </w:r>
      <w:r w:rsidR="00B32E67" w:rsidRPr="005E74E3">
        <w:rPr>
          <w:rFonts w:ascii="Times New Roman" w:hAnsi="Times New Roman"/>
          <w:noProof w:val="0"/>
          <w:szCs w:val="24"/>
        </w:rPr>
        <w:t>:</w:t>
      </w:r>
      <w:r w:rsidRPr="005E74E3">
        <w:rPr>
          <w:rFonts w:ascii="Times New Roman" w:hAnsi="Times New Roman"/>
          <w:noProof w:val="0"/>
          <w:szCs w:val="24"/>
        </w:rPr>
        <w:tab/>
        <w:t>Lecture Series Lead for</w:t>
      </w:r>
      <w:r w:rsidR="00B32E67" w:rsidRPr="005E74E3">
        <w:rPr>
          <w:rFonts w:ascii="Times New Roman" w:hAnsi="Times New Roman"/>
          <w:noProof w:val="0"/>
          <w:szCs w:val="24"/>
        </w:rPr>
        <w:t xml:space="preserve"> </w:t>
      </w:r>
      <w:r w:rsidRPr="005E74E3">
        <w:rPr>
          <w:rFonts w:ascii="Times New Roman" w:hAnsi="Times New Roman"/>
          <w:noProof w:val="0"/>
          <w:szCs w:val="24"/>
        </w:rPr>
        <w:t xml:space="preserve">“Healthy Brain Aging.”  </w:t>
      </w:r>
      <w:r w:rsidR="003A3220" w:rsidRPr="005E74E3">
        <w:rPr>
          <w:rFonts w:ascii="Times New Roman" w:hAnsi="Times New Roman"/>
          <w:noProof w:val="0"/>
          <w:szCs w:val="24"/>
        </w:rPr>
        <w:t>Six</w:t>
      </w:r>
      <w:r w:rsidRPr="005E74E3">
        <w:rPr>
          <w:rFonts w:ascii="Times New Roman" w:hAnsi="Times New Roman"/>
          <w:noProof w:val="0"/>
          <w:szCs w:val="24"/>
        </w:rPr>
        <w:t xml:space="preserve"> seminars throughout 2013 at ERA-Living Residential Retirement Communities;</w:t>
      </w:r>
      <w:r w:rsidR="00C20C90" w:rsidRPr="005E74E3">
        <w:rPr>
          <w:rFonts w:ascii="Times New Roman" w:hAnsi="Times New Roman"/>
          <w:noProof w:val="0"/>
          <w:szCs w:val="24"/>
        </w:rPr>
        <w:t xml:space="preserve"> J</w:t>
      </w:r>
      <w:r w:rsidRPr="005E74E3">
        <w:rPr>
          <w:rFonts w:ascii="Times New Roman" w:hAnsi="Times New Roman"/>
          <w:noProof w:val="0"/>
          <w:szCs w:val="24"/>
        </w:rPr>
        <w:t>oint UW Medicine Neurosciences Institute and ERA-Living sponsorship.</w:t>
      </w:r>
    </w:p>
    <w:p w14:paraId="11129F64" w14:textId="77777777" w:rsidR="00FF683E" w:rsidRPr="005E74E3" w:rsidRDefault="00FF683E" w:rsidP="0088569B">
      <w:pPr>
        <w:pStyle w:val="WPNormal"/>
        <w:tabs>
          <w:tab w:val="clear" w:pos="360"/>
          <w:tab w:val="clear" w:pos="720"/>
          <w:tab w:val="clear" w:pos="1440"/>
          <w:tab w:val="clear" w:pos="2160"/>
        </w:tabs>
        <w:spacing w:line="240" w:lineRule="auto"/>
        <w:ind w:left="0" w:right="-990"/>
        <w:contextualSpacing/>
        <w:jc w:val="both"/>
        <w:rPr>
          <w:rFonts w:ascii="Times New Roman" w:hAnsi="Times New Roman"/>
          <w:noProof w:val="0"/>
          <w:szCs w:val="24"/>
        </w:rPr>
      </w:pPr>
    </w:p>
    <w:p w14:paraId="589A074D" w14:textId="7D2B5164" w:rsidR="00E30CB5" w:rsidRPr="005E74E3" w:rsidRDefault="00E30CB5" w:rsidP="00CC6E1C">
      <w:pPr>
        <w:pStyle w:val="WPNormal"/>
        <w:tabs>
          <w:tab w:val="clear" w:pos="360"/>
          <w:tab w:val="clear" w:pos="720"/>
          <w:tab w:val="clear" w:pos="1440"/>
          <w:tab w:val="clear" w:pos="216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t>4/13/</w:t>
      </w:r>
      <w:r w:rsidR="009A06BB" w:rsidRPr="005E74E3">
        <w:rPr>
          <w:rFonts w:ascii="Times New Roman" w:hAnsi="Times New Roman"/>
          <w:noProof w:val="0"/>
          <w:szCs w:val="24"/>
        </w:rPr>
        <w:t>20</w:t>
      </w:r>
      <w:r w:rsidRPr="005E74E3">
        <w:rPr>
          <w:rFonts w:ascii="Times New Roman" w:hAnsi="Times New Roman"/>
          <w:noProof w:val="0"/>
          <w:szCs w:val="24"/>
        </w:rPr>
        <w:t>15</w:t>
      </w:r>
      <w:r w:rsidR="00B32E67" w:rsidRPr="005E74E3">
        <w:rPr>
          <w:rFonts w:ascii="Times New Roman" w:hAnsi="Times New Roman"/>
          <w:noProof w:val="0"/>
          <w:szCs w:val="24"/>
        </w:rPr>
        <w:t>:</w:t>
      </w:r>
      <w:r w:rsidRPr="005E74E3">
        <w:rPr>
          <w:rFonts w:ascii="Times New Roman" w:hAnsi="Times New Roman"/>
          <w:noProof w:val="0"/>
          <w:szCs w:val="24"/>
        </w:rPr>
        <w:tab/>
      </w:r>
      <w:r w:rsidR="00B32E67" w:rsidRPr="005E74E3">
        <w:rPr>
          <w:rFonts w:ascii="Times New Roman" w:hAnsi="Times New Roman"/>
          <w:noProof w:val="0"/>
          <w:szCs w:val="24"/>
        </w:rPr>
        <w:t>Course Faculty for</w:t>
      </w:r>
      <w:r w:rsidR="00BD7CD6" w:rsidRPr="005E74E3">
        <w:rPr>
          <w:rFonts w:ascii="Times New Roman" w:hAnsi="Times New Roman"/>
          <w:noProof w:val="0"/>
          <w:szCs w:val="24"/>
        </w:rPr>
        <w:t xml:space="preserve"> </w:t>
      </w:r>
      <w:r w:rsidRPr="005E74E3">
        <w:rPr>
          <w:rFonts w:ascii="Times New Roman" w:hAnsi="Times New Roman"/>
          <w:noProof w:val="0"/>
          <w:szCs w:val="24"/>
        </w:rPr>
        <w:t>ACHE Central Ill</w:t>
      </w:r>
      <w:r w:rsidR="00BD7CD6" w:rsidRPr="005E74E3">
        <w:rPr>
          <w:rFonts w:ascii="Times New Roman" w:hAnsi="Times New Roman"/>
          <w:noProof w:val="0"/>
          <w:szCs w:val="24"/>
        </w:rPr>
        <w:t>inois Chapter - “Physician-Hospital Integration in the 21</w:t>
      </w:r>
      <w:r w:rsidR="00BD7CD6" w:rsidRPr="005E74E3">
        <w:rPr>
          <w:rFonts w:ascii="Times New Roman" w:hAnsi="Times New Roman"/>
          <w:noProof w:val="0"/>
          <w:szCs w:val="24"/>
          <w:vertAlign w:val="superscript"/>
        </w:rPr>
        <w:t>st</w:t>
      </w:r>
      <w:r w:rsidR="00BD7CD6" w:rsidRPr="005E74E3">
        <w:rPr>
          <w:rFonts w:ascii="Times New Roman" w:hAnsi="Times New Roman"/>
          <w:noProof w:val="0"/>
          <w:szCs w:val="24"/>
        </w:rPr>
        <w:t xml:space="preserve"> Century” Webinar</w:t>
      </w:r>
      <w:r w:rsidR="00DF08EF" w:rsidRPr="005E74E3">
        <w:rPr>
          <w:rFonts w:ascii="Times New Roman" w:hAnsi="Times New Roman"/>
          <w:noProof w:val="0"/>
          <w:szCs w:val="24"/>
        </w:rPr>
        <w:t>.</w:t>
      </w:r>
    </w:p>
    <w:p w14:paraId="4F0F2A17" w14:textId="77777777" w:rsidR="00DF08EF" w:rsidRPr="005E74E3" w:rsidRDefault="00DF08EF" w:rsidP="00CC6E1C">
      <w:pPr>
        <w:pStyle w:val="WPNormal"/>
        <w:tabs>
          <w:tab w:val="clear" w:pos="360"/>
          <w:tab w:val="clear" w:pos="720"/>
          <w:tab w:val="clear" w:pos="1440"/>
          <w:tab w:val="clear" w:pos="2160"/>
        </w:tabs>
        <w:spacing w:line="240" w:lineRule="auto"/>
        <w:ind w:left="2880" w:right="-990" w:hanging="2520"/>
        <w:contextualSpacing/>
        <w:jc w:val="both"/>
        <w:rPr>
          <w:rFonts w:ascii="Times New Roman" w:hAnsi="Times New Roman"/>
          <w:noProof w:val="0"/>
          <w:szCs w:val="24"/>
        </w:rPr>
      </w:pPr>
    </w:p>
    <w:p w14:paraId="2DED888E" w14:textId="370E3541" w:rsidR="00B32E67" w:rsidRPr="005E74E3" w:rsidRDefault="00DF08EF" w:rsidP="00CC6E1C">
      <w:pPr>
        <w:pStyle w:val="WPNormal"/>
        <w:tabs>
          <w:tab w:val="clear" w:pos="360"/>
          <w:tab w:val="clear" w:pos="720"/>
          <w:tab w:val="clear" w:pos="1440"/>
          <w:tab w:val="clear" w:pos="216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t>11/5-6/</w:t>
      </w:r>
      <w:r w:rsidR="009A06BB" w:rsidRPr="005E74E3">
        <w:rPr>
          <w:rFonts w:ascii="Times New Roman" w:hAnsi="Times New Roman"/>
          <w:noProof w:val="0"/>
          <w:szCs w:val="24"/>
        </w:rPr>
        <w:t>20</w:t>
      </w:r>
      <w:r w:rsidR="00B32E67" w:rsidRPr="005E74E3">
        <w:rPr>
          <w:rFonts w:ascii="Times New Roman" w:hAnsi="Times New Roman"/>
          <w:noProof w:val="0"/>
          <w:szCs w:val="24"/>
        </w:rPr>
        <w:t>15:</w:t>
      </w:r>
      <w:r w:rsidR="00B32E67" w:rsidRPr="005E74E3">
        <w:rPr>
          <w:rFonts w:ascii="Times New Roman" w:hAnsi="Times New Roman"/>
          <w:noProof w:val="0"/>
          <w:szCs w:val="24"/>
        </w:rPr>
        <w:tab/>
        <w:t>Course Faculty for</w:t>
      </w:r>
      <w:r w:rsidRPr="005E74E3">
        <w:rPr>
          <w:rFonts w:ascii="Times New Roman" w:hAnsi="Times New Roman"/>
          <w:noProof w:val="0"/>
          <w:szCs w:val="24"/>
        </w:rPr>
        <w:t xml:space="preserve"> 5</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Neuroscience Business Summit, sponsored by </w:t>
      </w:r>
      <w:proofErr w:type="spellStart"/>
      <w:r w:rsidRPr="005E74E3">
        <w:rPr>
          <w:rFonts w:ascii="Times New Roman" w:hAnsi="Times New Roman"/>
          <w:noProof w:val="0"/>
          <w:szCs w:val="24"/>
        </w:rPr>
        <w:t>infosource|events</w:t>
      </w:r>
      <w:proofErr w:type="spellEnd"/>
      <w:r w:rsidRPr="005E74E3">
        <w:rPr>
          <w:rFonts w:ascii="Times New Roman" w:hAnsi="Times New Roman"/>
          <w:noProof w:val="0"/>
          <w:szCs w:val="24"/>
        </w:rPr>
        <w:t>, Chicago, Illinois.</w:t>
      </w:r>
    </w:p>
    <w:p w14:paraId="51C692E9" w14:textId="77777777" w:rsidR="00B32E67" w:rsidRPr="005E74E3" w:rsidRDefault="00B32E67" w:rsidP="00CC6E1C">
      <w:pPr>
        <w:pStyle w:val="WPNormal"/>
        <w:tabs>
          <w:tab w:val="clear" w:pos="720"/>
        </w:tabs>
        <w:spacing w:line="240" w:lineRule="auto"/>
        <w:ind w:left="720" w:right="-990"/>
        <w:contextualSpacing/>
        <w:jc w:val="both"/>
        <w:rPr>
          <w:rFonts w:ascii="Times New Roman" w:hAnsi="Times New Roman"/>
          <w:noProof w:val="0"/>
          <w:szCs w:val="24"/>
        </w:rPr>
      </w:pPr>
    </w:p>
    <w:p w14:paraId="49FEDE85" w14:textId="451CA9FD" w:rsidR="00B32E67" w:rsidRPr="005E74E3" w:rsidRDefault="00B32E67" w:rsidP="00CC6E1C">
      <w:pPr>
        <w:pStyle w:val="WPNormal"/>
        <w:tabs>
          <w:tab w:val="clear" w:pos="72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t xml:space="preserve">6/8/2016: </w:t>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Course Faculty for 5</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Stroke Business Summit, sponsored by </w:t>
      </w:r>
      <w:proofErr w:type="spellStart"/>
      <w:r w:rsidRPr="005E74E3">
        <w:rPr>
          <w:rFonts w:ascii="Times New Roman" w:hAnsi="Times New Roman"/>
          <w:noProof w:val="0"/>
          <w:szCs w:val="24"/>
        </w:rPr>
        <w:t>infosource|events</w:t>
      </w:r>
      <w:proofErr w:type="spellEnd"/>
      <w:r w:rsidRPr="005E74E3">
        <w:rPr>
          <w:rFonts w:ascii="Times New Roman" w:hAnsi="Times New Roman"/>
          <w:noProof w:val="0"/>
          <w:szCs w:val="24"/>
        </w:rPr>
        <w:t>, Chicago, Illinois.</w:t>
      </w:r>
    </w:p>
    <w:p w14:paraId="717805A4" w14:textId="77777777" w:rsidR="00517D3F" w:rsidRDefault="00517D3F" w:rsidP="00A75E63">
      <w:pPr>
        <w:pStyle w:val="WPNormal"/>
        <w:tabs>
          <w:tab w:val="clear" w:pos="720"/>
        </w:tabs>
        <w:spacing w:line="240" w:lineRule="auto"/>
        <w:ind w:left="0" w:right="-990"/>
        <w:contextualSpacing/>
        <w:jc w:val="both"/>
        <w:rPr>
          <w:rFonts w:ascii="Times New Roman" w:hAnsi="Times New Roman"/>
          <w:noProof w:val="0"/>
          <w:szCs w:val="24"/>
        </w:rPr>
      </w:pPr>
    </w:p>
    <w:p w14:paraId="1AB96BD9" w14:textId="77777777" w:rsidR="004B6005" w:rsidRPr="005E74E3" w:rsidRDefault="004B6005" w:rsidP="00A75E63">
      <w:pPr>
        <w:pStyle w:val="WPNormal"/>
        <w:tabs>
          <w:tab w:val="clear" w:pos="720"/>
        </w:tabs>
        <w:spacing w:line="240" w:lineRule="auto"/>
        <w:ind w:left="0" w:right="-990"/>
        <w:contextualSpacing/>
        <w:jc w:val="both"/>
        <w:rPr>
          <w:rFonts w:ascii="Times New Roman" w:hAnsi="Times New Roman"/>
          <w:noProof w:val="0"/>
          <w:szCs w:val="24"/>
        </w:rPr>
      </w:pPr>
    </w:p>
    <w:p w14:paraId="25601932" w14:textId="5733DC8D" w:rsidR="00CC60F7" w:rsidRPr="005E74E3" w:rsidRDefault="00CC60F7" w:rsidP="00CC6E1C">
      <w:pPr>
        <w:pStyle w:val="WPNormal"/>
        <w:tabs>
          <w:tab w:val="clear" w:pos="72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lastRenderedPageBreak/>
        <w:t>6/22-23/2018:</w:t>
      </w:r>
      <w:r w:rsidRPr="005E74E3">
        <w:rPr>
          <w:rFonts w:ascii="Times New Roman" w:hAnsi="Times New Roman"/>
          <w:noProof w:val="0"/>
          <w:szCs w:val="24"/>
        </w:rPr>
        <w:tab/>
      </w:r>
      <w:r w:rsidRPr="005E74E3">
        <w:rPr>
          <w:rFonts w:ascii="Times New Roman" w:hAnsi="Times New Roman"/>
          <w:noProof w:val="0"/>
          <w:szCs w:val="24"/>
        </w:rPr>
        <w:tab/>
        <w:t xml:space="preserve">Course Faculty for “The Art of Neuroscience,” sponsored by OSF HealthCare Illinois Neurological Institute, Chicago, Illinois. </w:t>
      </w:r>
    </w:p>
    <w:p w14:paraId="7BA0F838" w14:textId="634D1952" w:rsidR="004C53F0" w:rsidRPr="005E74E3" w:rsidRDefault="004C53F0" w:rsidP="00CC6E1C">
      <w:pPr>
        <w:pStyle w:val="WPNormal"/>
        <w:tabs>
          <w:tab w:val="clear" w:pos="720"/>
        </w:tabs>
        <w:spacing w:line="240" w:lineRule="auto"/>
        <w:ind w:left="2880" w:right="-990" w:hanging="2520"/>
        <w:contextualSpacing/>
        <w:jc w:val="both"/>
        <w:rPr>
          <w:rFonts w:ascii="Times New Roman" w:hAnsi="Times New Roman"/>
          <w:noProof w:val="0"/>
          <w:szCs w:val="24"/>
        </w:rPr>
      </w:pPr>
    </w:p>
    <w:p w14:paraId="1FD13D47" w14:textId="2F67693B" w:rsidR="004C53F0" w:rsidRPr="005E74E3" w:rsidRDefault="004C53F0" w:rsidP="00CC6E1C">
      <w:pPr>
        <w:pStyle w:val="WPNormal"/>
        <w:tabs>
          <w:tab w:val="clear" w:pos="720"/>
        </w:tabs>
        <w:spacing w:line="240" w:lineRule="auto"/>
        <w:ind w:left="2880" w:right="-990" w:hanging="2520"/>
        <w:contextualSpacing/>
        <w:jc w:val="both"/>
        <w:rPr>
          <w:rFonts w:ascii="Times New Roman" w:hAnsi="Times New Roman"/>
          <w:noProof w:val="0"/>
          <w:szCs w:val="24"/>
        </w:rPr>
      </w:pPr>
      <w:r w:rsidRPr="005E74E3">
        <w:rPr>
          <w:rFonts w:ascii="Times New Roman" w:hAnsi="Times New Roman"/>
          <w:noProof w:val="0"/>
          <w:szCs w:val="24"/>
        </w:rPr>
        <w:t>3/7/2019:</w:t>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Faculty Facilitator for “Evolution of Workplace Wellness,” sponsored by Michigan State University College of Human Medicine Chair Collaboration and Leadership Session.</w:t>
      </w:r>
    </w:p>
    <w:p w14:paraId="5C876A9C" w14:textId="6FA77A1B" w:rsidR="00A01A37" w:rsidRPr="005E74E3" w:rsidRDefault="00A01A37" w:rsidP="00CC6E1C">
      <w:pPr>
        <w:pStyle w:val="WPNormal"/>
        <w:tabs>
          <w:tab w:val="left" w:pos="1080"/>
          <w:tab w:val="left" w:pos="4760"/>
          <w:tab w:val="left" w:pos="6020"/>
          <w:tab w:val="left" w:pos="8000"/>
        </w:tabs>
        <w:spacing w:line="240" w:lineRule="auto"/>
        <w:ind w:left="0" w:right="-990"/>
        <w:contextualSpacing/>
        <w:jc w:val="both"/>
        <w:rPr>
          <w:rFonts w:ascii="Times New Roman" w:hAnsi="Times New Roman"/>
          <w:b/>
          <w:bCs/>
          <w:noProof w:val="0"/>
          <w:szCs w:val="24"/>
        </w:rPr>
      </w:pPr>
    </w:p>
    <w:p w14:paraId="19C4273B" w14:textId="77777777" w:rsidR="0082441F" w:rsidRPr="005E74E3" w:rsidRDefault="00770490" w:rsidP="00CC6E1C">
      <w:pPr>
        <w:pStyle w:val="WPNormal"/>
        <w:tabs>
          <w:tab w:val="left" w:pos="1080"/>
          <w:tab w:val="left" w:pos="4760"/>
          <w:tab w:val="left" w:pos="6020"/>
          <w:tab w:val="left" w:pos="8000"/>
        </w:tabs>
        <w:spacing w:line="240" w:lineRule="auto"/>
        <w:ind w:left="180" w:right="-990"/>
        <w:contextualSpacing/>
        <w:jc w:val="both"/>
        <w:rPr>
          <w:rFonts w:ascii="Times New Roman" w:hAnsi="Times New Roman"/>
          <w:noProof w:val="0"/>
          <w:szCs w:val="24"/>
          <w:u w:val="single"/>
        </w:rPr>
      </w:pPr>
      <w:r w:rsidRPr="005E74E3">
        <w:rPr>
          <w:rFonts w:ascii="Times New Roman" w:hAnsi="Times New Roman"/>
          <w:b/>
          <w:bCs/>
          <w:noProof w:val="0"/>
          <w:szCs w:val="24"/>
        </w:rPr>
        <w:tab/>
      </w:r>
      <w:r w:rsidR="0082441F" w:rsidRPr="005E74E3">
        <w:rPr>
          <w:rFonts w:ascii="Times New Roman" w:hAnsi="Times New Roman"/>
          <w:noProof w:val="0"/>
          <w:szCs w:val="24"/>
          <w:u w:val="single"/>
        </w:rPr>
        <w:t>Teaching:</w:t>
      </w:r>
    </w:p>
    <w:p w14:paraId="1521CC17" w14:textId="5C831445" w:rsidR="0082441F" w:rsidRPr="005E74E3" w:rsidRDefault="00CC6E1C" w:rsidP="00CC6E1C">
      <w:pPr>
        <w:pStyle w:val="WPNormal"/>
        <w:tabs>
          <w:tab w:val="left" w:pos="1080"/>
          <w:tab w:val="left" w:pos="4760"/>
          <w:tab w:val="left" w:pos="6020"/>
          <w:tab w:val="left" w:pos="8000"/>
        </w:tabs>
        <w:spacing w:line="240" w:lineRule="auto"/>
        <w:ind w:left="2880" w:right="-990" w:hanging="2880"/>
        <w:contextualSpacing/>
        <w:jc w:val="both"/>
        <w:rPr>
          <w:rFonts w:ascii="Times New Roman" w:hAnsi="Times New Roman"/>
          <w:noProof w:val="0"/>
          <w:szCs w:val="24"/>
        </w:rPr>
      </w:pPr>
      <w:r w:rsidRPr="005E74E3">
        <w:rPr>
          <w:rFonts w:ascii="Times New Roman" w:hAnsi="Times New Roman"/>
          <w:noProof w:val="0"/>
          <w:szCs w:val="24"/>
        </w:rPr>
        <w:tab/>
        <w:t>1/01 -</w:t>
      </w:r>
      <w:r w:rsidR="0082441F" w:rsidRPr="005E74E3">
        <w:rPr>
          <w:rFonts w:ascii="Times New Roman" w:hAnsi="Times New Roman"/>
          <w:noProof w:val="0"/>
          <w:szCs w:val="24"/>
        </w:rPr>
        <w:t xml:space="preserve"> present: </w:t>
      </w:r>
      <w:r w:rsidR="0082441F" w:rsidRPr="005E74E3">
        <w:rPr>
          <w:rFonts w:ascii="Times New Roman" w:hAnsi="Times New Roman"/>
          <w:noProof w:val="0"/>
          <w:szCs w:val="24"/>
        </w:rPr>
        <w:tab/>
      </w:r>
      <w:r w:rsidR="0082441F" w:rsidRPr="005E74E3">
        <w:rPr>
          <w:rFonts w:ascii="Times New Roman" w:hAnsi="Times New Roman"/>
          <w:noProof w:val="0"/>
          <w:szCs w:val="24"/>
        </w:rPr>
        <w:tab/>
        <w:t>Supervising and teaching neurosurgery residents</w:t>
      </w:r>
      <w:r w:rsidR="00D41CCD" w:rsidRPr="005E74E3">
        <w:rPr>
          <w:rFonts w:ascii="Times New Roman" w:hAnsi="Times New Roman"/>
          <w:noProof w:val="0"/>
          <w:szCs w:val="24"/>
        </w:rPr>
        <w:t>, fellows,</w:t>
      </w:r>
      <w:r w:rsidR="0082441F" w:rsidRPr="005E74E3">
        <w:rPr>
          <w:rFonts w:ascii="Times New Roman" w:hAnsi="Times New Roman"/>
          <w:noProof w:val="0"/>
          <w:szCs w:val="24"/>
        </w:rPr>
        <w:t xml:space="preserve"> and medical students on the clinical wards and in the operating room.</w:t>
      </w:r>
    </w:p>
    <w:p w14:paraId="4C9F5709" w14:textId="77777777" w:rsidR="0082441F" w:rsidRPr="005E74E3" w:rsidRDefault="0082441F" w:rsidP="00CC6E1C">
      <w:pPr>
        <w:pStyle w:val="WPNormal"/>
        <w:tabs>
          <w:tab w:val="left" w:pos="1080"/>
          <w:tab w:val="left" w:pos="4760"/>
          <w:tab w:val="left" w:pos="6020"/>
          <w:tab w:val="left" w:pos="8000"/>
        </w:tabs>
        <w:spacing w:line="240" w:lineRule="auto"/>
        <w:ind w:right="-990"/>
        <w:contextualSpacing/>
        <w:jc w:val="both"/>
        <w:rPr>
          <w:rFonts w:ascii="Times New Roman" w:hAnsi="Times New Roman"/>
          <w:noProof w:val="0"/>
          <w:szCs w:val="24"/>
        </w:rPr>
      </w:pPr>
    </w:p>
    <w:p w14:paraId="17DAD574" w14:textId="2C49B112" w:rsidR="0082441F" w:rsidRPr="005E74E3" w:rsidRDefault="00CC6E1C" w:rsidP="00CC6E1C">
      <w:pPr>
        <w:pStyle w:val="WPNormal"/>
        <w:tabs>
          <w:tab w:val="left" w:pos="1080"/>
          <w:tab w:val="left" w:pos="4760"/>
          <w:tab w:val="left" w:pos="6020"/>
          <w:tab w:val="left" w:pos="8000"/>
        </w:tabs>
        <w:spacing w:line="240" w:lineRule="auto"/>
        <w:ind w:left="2880" w:right="-990" w:hanging="2880"/>
        <w:contextualSpacing/>
        <w:jc w:val="both"/>
        <w:rPr>
          <w:rFonts w:ascii="Times New Roman" w:hAnsi="Times New Roman"/>
          <w:noProof w:val="0"/>
          <w:szCs w:val="24"/>
        </w:rPr>
      </w:pPr>
      <w:r w:rsidRPr="005E74E3">
        <w:rPr>
          <w:rFonts w:ascii="Times New Roman" w:hAnsi="Times New Roman"/>
          <w:noProof w:val="0"/>
          <w:szCs w:val="24"/>
        </w:rPr>
        <w:tab/>
        <w:t>1/02 -</w:t>
      </w:r>
      <w:r w:rsidR="0082441F" w:rsidRPr="005E74E3">
        <w:rPr>
          <w:rFonts w:ascii="Times New Roman" w:hAnsi="Times New Roman"/>
          <w:noProof w:val="0"/>
          <w:szCs w:val="24"/>
        </w:rPr>
        <w:t xml:space="preserve"> </w:t>
      </w:r>
      <w:r w:rsidR="00562C30" w:rsidRPr="005E74E3">
        <w:rPr>
          <w:rFonts w:ascii="Times New Roman" w:hAnsi="Times New Roman"/>
          <w:noProof w:val="0"/>
          <w:szCs w:val="24"/>
        </w:rPr>
        <w:t>1/04</w:t>
      </w:r>
      <w:r w:rsidR="0082441F" w:rsidRPr="005E74E3">
        <w:rPr>
          <w:rFonts w:ascii="Times New Roman" w:hAnsi="Times New Roman"/>
          <w:noProof w:val="0"/>
          <w:szCs w:val="24"/>
        </w:rPr>
        <w:t>:</w:t>
      </w:r>
      <w:r w:rsidR="0082441F" w:rsidRPr="005E74E3">
        <w:rPr>
          <w:rFonts w:ascii="Times New Roman" w:hAnsi="Times New Roman"/>
          <w:noProof w:val="0"/>
          <w:szCs w:val="24"/>
        </w:rPr>
        <w:tab/>
      </w:r>
      <w:r w:rsidR="0082441F" w:rsidRPr="005E74E3">
        <w:rPr>
          <w:rFonts w:ascii="Times New Roman" w:hAnsi="Times New Roman"/>
          <w:noProof w:val="0"/>
          <w:szCs w:val="24"/>
        </w:rPr>
        <w:tab/>
        <w:t xml:space="preserve">Neurosurgery representative on the AO ASIF craniomaxillofacial faculty for the CME “Cranial Neurosurgery Workshop.” </w:t>
      </w:r>
    </w:p>
    <w:p w14:paraId="5864755B" w14:textId="77777777" w:rsidR="003E2DC2" w:rsidRPr="005E74E3" w:rsidRDefault="003E2DC2" w:rsidP="008E4C4A">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312AF230" w14:textId="454615C0" w:rsidR="00806A0C" w:rsidRPr="005E74E3" w:rsidRDefault="00CC6E1C" w:rsidP="003E2DC2">
      <w:pPr>
        <w:pStyle w:val="WPNormal"/>
        <w:tabs>
          <w:tab w:val="left" w:pos="1080"/>
          <w:tab w:val="left" w:pos="4760"/>
          <w:tab w:val="left" w:pos="6020"/>
          <w:tab w:val="left" w:pos="8000"/>
        </w:tabs>
        <w:spacing w:line="240" w:lineRule="auto"/>
        <w:ind w:left="2880" w:right="-990" w:hanging="2880"/>
        <w:contextualSpacing/>
        <w:jc w:val="both"/>
        <w:rPr>
          <w:rFonts w:ascii="Times New Roman" w:hAnsi="Times New Roman"/>
          <w:noProof w:val="0"/>
          <w:szCs w:val="24"/>
        </w:rPr>
      </w:pPr>
      <w:r w:rsidRPr="005E74E3">
        <w:rPr>
          <w:rFonts w:ascii="Times New Roman" w:hAnsi="Times New Roman"/>
          <w:noProof w:val="0"/>
          <w:szCs w:val="24"/>
        </w:rPr>
        <w:tab/>
        <w:t>10/01 -</w:t>
      </w:r>
      <w:r w:rsidR="0082441F" w:rsidRPr="005E74E3">
        <w:rPr>
          <w:rFonts w:ascii="Times New Roman" w:hAnsi="Times New Roman"/>
          <w:noProof w:val="0"/>
          <w:szCs w:val="24"/>
        </w:rPr>
        <w:t xml:space="preserve"> 9/02:</w:t>
      </w:r>
      <w:r w:rsidR="0082441F" w:rsidRPr="005E74E3">
        <w:rPr>
          <w:rFonts w:ascii="Times New Roman" w:hAnsi="Times New Roman"/>
          <w:noProof w:val="0"/>
          <w:szCs w:val="24"/>
        </w:rPr>
        <w:tab/>
      </w:r>
      <w:r w:rsidR="0082441F" w:rsidRPr="005E74E3">
        <w:rPr>
          <w:rFonts w:ascii="Times New Roman" w:hAnsi="Times New Roman"/>
          <w:noProof w:val="0"/>
          <w:szCs w:val="24"/>
        </w:rPr>
        <w:tab/>
        <w:t>Faculty preceptor for Salil Patel (JHU School of Medicine medical</w:t>
      </w:r>
      <w:r w:rsidR="00B32E67" w:rsidRPr="005E74E3">
        <w:rPr>
          <w:rFonts w:ascii="Times New Roman" w:hAnsi="Times New Roman"/>
          <w:noProof w:val="0"/>
          <w:szCs w:val="24"/>
        </w:rPr>
        <w:t xml:space="preserve"> student) in the “Introduction t</w:t>
      </w:r>
      <w:r w:rsidR="0082441F" w:rsidRPr="005E74E3">
        <w:rPr>
          <w:rFonts w:ascii="Times New Roman" w:hAnsi="Times New Roman"/>
          <w:noProof w:val="0"/>
          <w:szCs w:val="24"/>
        </w:rPr>
        <w:t xml:space="preserve">o Clinical Medicine” course. </w:t>
      </w:r>
    </w:p>
    <w:p w14:paraId="7474C63D" w14:textId="77777777" w:rsidR="003E2DC2" w:rsidRPr="005E74E3" w:rsidRDefault="003E2DC2" w:rsidP="003E2DC2">
      <w:pPr>
        <w:pStyle w:val="WPNormal"/>
        <w:tabs>
          <w:tab w:val="left" w:pos="1080"/>
          <w:tab w:val="left" w:pos="4760"/>
          <w:tab w:val="left" w:pos="6020"/>
          <w:tab w:val="left" w:pos="8000"/>
        </w:tabs>
        <w:spacing w:line="240" w:lineRule="auto"/>
        <w:ind w:left="2880" w:right="-990" w:hanging="2880"/>
        <w:contextualSpacing/>
        <w:jc w:val="both"/>
        <w:rPr>
          <w:rFonts w:ascii="Times New Roman" w:hAnsi="Times New Roman"/>
          <w:noProof w:val="0"/>
          <w:szCs w:val="24"/>
        </w:rPr>
      </w:pPr>
    </w:p>
    <w:p w14:paraId="56218C95" w14:textId="7340574E" w:rsidR="006141E3" w:rsidRPr="005E74E3" w:rsidRDefault="00CC6E1C" w:rsidP="004E62DD">
      <w:pPr>
        <w:pStyle w:val="WPNormal"/>
        <w:tabs>
          <w:tab w:val="left" w:pos="1080"/>
          <w:tab w:val="left" w:pos="4760"/>
          <w:tab w:val="left" w:pos="6020"/>
          <w:tab w:val="left" w:pos="8000"/>
        </w:tabs>
        <w:spacing w:line="240" w:lineRule="auto"/>
        <w:ind w:left="2880" w:right="-990" w:hanging="2880"/>
        <w:contextualSpacing/>
        <w:jc w:val="both"/>
        <w:rPr>
          <w:rFonts w:ascii="Times New Roman" w:hAnsi="Times New Roman"/>
          <w:noProof w:val="0"/>
          <w:szCs w:val="24"/>
        </w:rPr>
      </w:pPr>
      <w:r w:rsidRPr="005E74E3">
        <w:rPr>
          <w:rFonts w:ascii="Times New Roman" w:hAnsi="Times New Roman"/>
          <w:noProof w:val="0"/>
          <w:szCs w:val="24"/>
        </w:rPr>
        <w:tab/>
        <w:t>3/05 -</w:t>
      </w:r>
      <w:r w:rsidR="0082441F" w:rsidRPr="005E74E3">
        <w:rPr>
          <w:rFonts w:ascii="Times New Roman" w:hAnsi="Times New Roman"/>
          <w:noProof w:val="0"/>
          <w:szCs w:val="24"/>
        </w:rPr>
        <w:t xml:space="preserve"> </w:t>
      </w:r>
      <w:r w:rsidR="000B0218" w:rsidRPr="005E74E3">
        <w:rPr>
          <w:rFonts w:ascii="Times New Roman" w:hAnsi="Times New Roman"/>
          <w:noProof w:val="0"/>
          <w:szCs w:val="24"/>
        </w:rPr>
        <w:t>6/09</w:t>
      </w:r>
      <w:r w:rsidR="0082441F" w:rsidRPr="005E74E3">
        <w:rPr>
          <w:rFonts w:ascii="Times New Roman" w:hAnsi="Times New Roman"/>
          <w:noProof w:val="0"/>
          <w:szCs w:val="24"/>
        </w:rPr>
        <w:t xml:space="preserve">: </w:t>
      </w:r>
      <w:r w:rsidR="0082441F" w:rsidRPr="005E74E3">
        <w:rPr>
          <w:rFonts w:ascii="Times New Roman" w:hAnsi="Times New Roman"/>
          <w:noProof w:val="0"/>
          <w:szCs w:val="24"/>
        </w:rPr>
        <w:tab/>
      </w:r>
      <w:r w:rsidR="0082441F" w:rsidRPr="005E74E3">
        <w:rPr>
          <w:rFonts w:ascii="Times New Roman" w:hAnsi="Times New Roman"/>
          <w:noProof w:val="0"/>
          <w:szCs w:val="24"/>
        </w:rPr>
        <w:tab/>
        <w:t>University of Washington School of Medicine Surgery 692 Course – Ambulatory Surgery Clerkship:  Supervised medical students in the pediatric neurosurgery clinic</w:t>
      </w:r>
      <w:r w:rsidR="002C090B" w:rsidRPr="005E74E3">
        <w:rPr>
          <w:rFonts w:ascii="Times New Roman" w:hAnsi="Times New Roman"/>
          <w:noProof w:val="0"/>
          <w:szCs w:val="24"/>
        </w:rPr>
        <w:t xml:space="preserve"> at Seattle Children’s Hospital.</w:t>
      </w:r>
    </w:p>
    <w:p w14:paraId="0A48AA86" w14:textId="77777777" w:rsidR="006141E3" w:rsidRPr="005E74E3" w:rsidRDefault="006141E3" w:rsidP="00CC6E1C">
      <w:pPr>
        <w:pStyle w:val="WPNormal"/>
        <w:tabs>
          <w:tab w:val="left" w:pos="1080"/>
          <w:tab w:val="left" w:pos="4760"/>
          <w:tab w:val="left" w:pos="6020"/>
          <w:tab w:val="left" w:pos="8000"/>
        </w:tabs>
        <w:spacing w:line="240" w:lineRule="auto"/>
        <w:ind w:left="2880" w:right="-990" w:hanging="2880"/>
        <w:contextualSpacing/>
        <w:jc w:val="both"/>
        <w:rPr>
          <w:rFonts w:ascii="Times New Roman" w:hAnsi="Times New Roman"/>
          <w:noProof w:val="0"/>
          <w:szCs w:val="24"/>
        </w:rPr>
      </w:pPr>
    </w:p>
    <w:p w14:paraId="62FA3341" w14:textId="3179F38F" w:rsidR="004C53F0" w:rsidRPr="005E74E3" w:rsidRDefault="007D7334" w:rsidP="004C53F0">
      <w:pPr>
        <w:tabs>
          <w:tab w:val="left" w:pos="360"/>
          <w:tab w:val="left" w:pos="2520"/>
        </w:tabs>
        <w:ind w:left="2880" w:right="-990" w:hanging="2880"/>
        <w:contextualSpacing/>
        <w:jc w:val="both"/>
      </w:pPr>
      <w:r w:rsidRPr="005E74E3">
        <w:tab/>
        <w:t xml:space="preserve">10/17 </w:t>
      </w:r>
      <w:r w:rsidR="004C53F0" w:rsidRPr="005E74E3">
        <w:t>– 5/18</w:t>
      </w:r>
      <w:r w:rsidRPr="005E74E3">
        <w:t>:</w:t>
      </w:r>
      <w:r w:rsidRPr="005E74E3">
        <w:tab/>
      </w:r>
      <w:r w:rsidRPr="005E74E3">
        <w:tab/>
        <w:t>University of Illinois College of Medicine at Peoria, M1 Academic Year 2017-2018 Professional Development Theme Curriculum:  Faculty facilitator and supervised first year medical students on “wellness, personal growth, and reflective practice.”</w:t>
      </w:r>
    </w:p>
    <w:p w14:paraId="2E818B0C" w14:textId="77777777" w:rsidR="00D80F2B" w:rsidRPr="005E74E3" w:rsidRDefault="00D80F2B" w:rsidP="004C53F0">
      <w:pPr>
        <w:tabs>
          <w:tab w:val="left" w:pos="360"/>
          <w:tab w:val="left" w:pos="2520"/>
        </w:tabs>
        <w:ind w:left="2880" w:right="-990" w:hanging="2880"/>
        <w:contextualSpacing/>
        <w:jc w:val="both"/>
      </w:pPr>
    </w:p>
    <w:p w14:paraId="10D349F5" w14:textId="2EAF839E" w:rsidR="007D7334" w:rsidRPr="005E74E3" w:rsidRDefault="00D80F2B" w:rsidP="00D80F2B">
      <w:pPr>
        <w:tabs>
          <w:tab w:val="left" w:pos="360"/>
          <w:tab w:val="left" w:pos="2520"/>
        </w:tabs>
        <w:ind w:left="2880" w:right="-990" w:hanging="2880"/>
        <w:contextualSpacing/>
        <w:jc w:val="both"/>
      </w:pPr>
      <w:r w:rsidRPr="005E74E3">
        <w:tab/>
        <w:t xml:space="preserve">5/19 – </w:t>
      </w:r>
      <w:r w:rsidR="002D08B1" w:rsidRPr="005E74E3">
        <w:t>12/21</w:t>
      </w:r>
      <w:r w:rsidRPr="005E74E3">
        <w:t>:</w:t>
      </w:r>
      <w:r w:rsidRPr="005E74E3">
        <w:tab/>
      </w:r>
      <w:r w:rsidRPr="005E74E3">
        <w:tab/>
        <w:t>Michigan State University College of Human Medicine Shared Discovery Curriculum:  Faculty facilitator for intersession group teaching of first year medical students on the cardio-pulmonary-renal systems.</w:t>
      </w:r>
    </w:p>
    <w:p w14:paraId="3A4D9CAF" w14:textId="77777777" w:rsidR="00D80F2B" w:rsidRPr="005E74E3" w:rsidRDefault="00D80F2B" w:rsidP="00D80F2B">
      <w:pPr>
        <w:tabs>
          <w:tab w:val="left" w:pos="360"/>
          <w:tab w:val="left" w:pos="2520"/>
        </w:tabs>
        <w:ind w:left="2880" w:right="-990" w:hanging="2880"/>
        <w:contextualSpacing/>
        <w:jc w:val="both"/>
      </w:pPr>
    </w:p>
    <w:p w14:paraId="4A25781E" w14:textId="5CF8F497" w:rsidR="0082441F" w:rsidRPr="005E74E3" w:rsidRDefault="00D61819" w:rsidP="00CC6E1C">
      <w:pPr>
        <w:pStyle w:val="WPNormal"/>
        <w:tabs>
          <w:tab w:val="left" w:pos="1080"/>
          <w:tab w:val="left" w:pos="4760"/>
          <w:tab w:val="left" w:pos="6020"/>
          <w:tab w:val="left" w:pos="8000"/>
        </w:tabs>
        <w:spacing w:line="240" w:lineRule="auto"/>
        <w:ind w:left="180" w:right="-990"/>
        <w:contextualSpacing/>
        <w:jc w:val="both"/>
        <w:rPr>
          <w:rFonts w:ascii="Times New Roman" w:hAnsi="Times New Roman"/>
          <w:noProof w:val="0"/>
          <w:szCs w:val="24"/>
          <w:u w:val="single"/>
        </w:rPr>
      </w:pPr>
      <w:r w:rsidRPr="005E74E3">
        <w:rPr>
          <w:rFonts w:ascii="Times New Roman" w:hAnsi="Times New Roman"/>
          <w:b/>
          <w:bCs/>
          <w:noProof w:val="0"/>
          <w:szCs w:val="24"/>
        </w:rPr>
        <w:tab/>
      </w:r>
      <w:r w:rsidR="0082441F" w:rsidRPr="005E74E3">
        <w:rPr>
          <w:rFonts w:ascii="Times New Roman" w:hAnsi="Times New Roman"/>
          <w:noProof w:val="0"/>
          <w:szCs w:val="24"/>
          <w:u w:val="single"/>
        </w:rPr>
        <w:t>Mentoring:</w:t>
      </w:r>
    </w:p>
    <w:p w14:paraId="1A7DEC2B" w14:textId="77777777" w:rsidR="0082441F"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b/>
          <w:bCs/>
          <w:noProof w:val="0"/>
          <w:szCs w:val="24"/>
        </w:rPr>
        <w:tab/>
      </w:r>
      <w:r w:rsidRPr="005E74E3">
        <w:rPr>
          <w:rFonts w:ascii="Times New Roman" w:hAnsi="Times New Roman"/>
          <w:noProof w:val="0"/>
          <w:szCs w:val="24"/>
        </w:rPr>
        <w:t>11/00 – 10/01:</w:t>
      </w:r>
      <w:r w:rsidRPr="005E74E3">
        <w:rPr>
          <w:rFonts w:ascii="Times New Roman" w:hAnsi="Times New Roman"/>
          <w:b/>
          <w:bCs/>
          <w:noProof w:val="0"/>
          <w:szCs w:val="24"/>
        </w:rPr>
        <w:tab/>
      </w:r>
      <w:r w:rsidRPr="005E74E3">
        <w:rPr>
          <w:rFonts w:ascii="Times New Roman" w:hAnsi="Times New Roman"/>
          <w:b/>
          <w:bCs/>
          <w:noProof w:val="0"/>
          <w:szCs w:val="24"/>
        </w:rPr>
        <w:tab/>
      </w:r>
      <w:r w:rsidRPr="005E74E3">
        <w:rPr>
          <w:rFonts w:ascii="Times New Roman" w:hAnsi="Times New Roman"/>
          <w:noProof w:val="0"/>
          <w:szCs w:val="24"/>
        </w:rPr>
        <w:t xml:space="preserve">Supervised Sid Chandela, a medical student at Penn State University College of Medicine, on a clinical research project reviewing the Hopkins experience of pediatric optic-hypothalamic gliomas. </w:t>
      </w:r>
    </w:p>
    <w:p w14:paraId="15D942EF" w14:textId="07497A0E" w:rsidR="00F91E61" w:rsidRPr="005E74E3" w:rsidRDefault="00F91E61" w:rsidP="00CC6E1C">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3D542A61" w14:textId="7B3FD06F" w:rsidR="006B7E1D" w:rsidRPr="005E74E3" w:rsidRDefault="0082441F" w:rsidP="0088569B">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12/01 – 8/02:</w:t>
      </w:r>
      <w:r w:rsidRPr="005E74E3">
        <w:rPr>
          <w:rFonts w:ascii="Times New Roman" w:hAnsi="Times New Roman"/>
          <w:noProof w:val="0"/>
          <w:szCs w:val="24"/>
        </w:rPr>
        <w:tab/>
      </w:r>
      <w:r w:rsidRPr="005E74E3">
        <w:rPr>
          <w:rFonts w:ascii="Times New Roman" w:hAnsi="Times New Roman"/>
          <w:noProof w:val="0"/>
          <w:szCs w:val="24"/>
        </w:rPr>
        <w:tab/>
        <w:t>Supervised Ajay Mantha, an undergraduate student at Johns Hopkins University, on a basic science research project on the investigation of cell adhesion molecules mediating macrophage recruitment after axonal injury.</w:t>
      </w:r>
    </w:p>
    <w:p w14:paraId="0153CD4D" w14:textId="77777777" w:rsidR="004E62DD" w:rsidRPr="005E74E3" w:rsidRDefault="004E62DD" w:rsidP="00CC6E1C">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06CE927E" w14:textId="77777777" w:rsidR="0082441F"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 xml:space="preserve">6/02 – 12/02: </w:t>
      </w:r>
      <w:r w:rsidRPr="005E74E3">
        <w:rPr>
          <w:rFonts w:ascii="Times New Roman" w:hAnsi="Times New Roman"/>
          <w:noProof w:val="0"/>
          <w:szCs w:val="24"/>
        </w:rPr>
        <w:tab/>
      </w:r>
      <w:r w:rsidRPr="005E74E3">
        <w:rPr>
          <w:rFonts w:ascii="Times New Roman" w:hAnsi="Times New Roman"/>
          <w:noProof w:val="0"/>
          <w:szCs w:val="24"/>
        </w:rPr>
        <w:tab/>
        <w:t>Supervised Anand Veeravagu, an undergraduate student at Johns Hopkins University, on a basic science research project on the investigation of cell adhesion molecules mediating macrophage recruitment after axonal injury.</w:t>
      </w:r>
    </w:p>
    <w:p w14:paraId="7944682B" w14:textId="40E06087" w:rsidR="00CD78AC" w:rsidRPr="005E74E3" w:rsidRDefault="00CD78AC" w:rsidP="00077F67">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6FF85147" w14:textId="77777777" w:rsidR="0082441F"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6/02 – 8/02:</w:t>
      </w:r>
      <w:r w:rsidRPr="005E74E3">
        <w:rPr>
          <w:rFonts w:ascii="Times New Roman" w:hAnsi="Times New Roman"/>
          <w:noProof w:val="0"/>
          <w:szCs w:val="24"/>
        </w:rPr>
        <w:tab/>
      </w:r>
      <w:r w:rsidRPr="005E74E3">
        <w:rPr>
          <w:rFonts w:ascii="Times New Roman" w:hAnsi="Times New Roman"/>
          <w:noProof w:val="0"/>
          <w:szCs w:val="24"/>
        </w:rPr>
        <w:tab/>
        <w:t xml:space="preserve">Supervised Marcus </w:t>
      </w:r>
      <w:proofErr w:type="spellStart"/>
      <w:r w:rsidRPr="005E74E3">
        <w:rPr>
          <w:rFonts w:ascii="Times New Roman" w:hAnsi="Times New Roman"/>
          <w:noProof w:val="0"/>
          <w:szCs w:val="24"/>
        </w:rPr>
        <w:t>Bookland</w:t>
      </w:r>
      <w:proofErr w:type="spellEnd"/>
      <w:r w:rsidRPr="005E74E3">
        <w:rPr>
          <w:rFonts w:ascii="Times New Roman" w:hAnsi="Times New Roman"/>
          <w:noProof w:val="0"/>
          <w:szCs w:val="24"/>
        </w:rPr>
        <w:t>, a medical student at Johns Hopkins University School of Medicine, on a basic science research project on the investigation of cell adhesion molecules mediating macrophage recruitment after axonal injury.</w:t>
      </w:r>
    </w:p>
    <w:p w14:paraId="24530B9A" w14:textId="77777777" w:rsidR="005C16E7" w:rsidRPr="005E74E3" w:rsidRDefault="005C16E7" w:rsidP="00CC6E1C">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20F0E1B2" w14:textId="77777777" w:rsidR="0082441F"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6/02 – 8/02:</w:t>
      </w:r>
      <w:r w:rsidRPr="005E74E3">
        <w:rPr>
          <w:rFonts w:ascii="Times New Roman" w:hAnsi="Times New Roman"/>
          <w:noProof w:val="0"/>
          <w:szCs w:val="24"/>
        </w:rPr>
        <w:tab/>
      </w:r>
      <w:r w:rsidRPr="005E74E3">
        <w:rPr>
          <w:rFonts w:ascii="Times New Roman" w:hAnsi="Times New Roman"/>
          <w:noProof w:val="0"/>
          <w:szCs w:val="24"/>
        </w:rPr>
        <w:tab/>
        <w:t>Supervised Yong Kwon, a medical student at the University of Washington School of Medicine (MSRTP), on a basic science research project on the investigation of cell adhesion molecules mediating macrophage recruitment after axonal injury.</w:t>
      </w:r>
    </w:p>
    <w:p w14:paraId="24507EE9" w14:textId="6187808E" w:rsidR="00EA33C4" w:rsidRPr="005E74E3" w:rsidRDefault="00EA33C4" w:rsidP="00CC6E1C">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61C73B20" w14:textId="36D35A88" w:rsidR="008E4C4A" w:rsidRPr="005E74E3" w:rsidRDefault="0082441F" w:rsidP="00320E8B">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6/02 – 12/02:</w:t>
      </w:r>
      <w:r w:rsidRPr="005E74E3">
        <w:rPr>
          <w:rFonts w:ascii="Times New Roman" w:hAnsi="Times New Roman"/>
          <w:noProof w:val="0"/>
          <w:szCs w:val="24"/>
        </w:rPr>
        <w:tab/>
      </w:r>
      <w:r w:rsidRPr="005E74E3">
        <w:rPr>
          <w:rFonts w:ascii="Times New Roman" w:hAnsi="Times New Roman"/>
          <w:noProof w:val="0"/>
          <w:szCs w:val="24"/>
        </w:rPr>
        <w:tab/>
        <w:t xml:space="preserve">Supervised Dr. Bayram Cirak, an assistant professor of neurosurgery from </w:t>
      </w:r>
      <w:proofErr w:type="spellStart"/>
      <w:r w:rsidRPr="005E74E3">
        <w:rPr>
          <w:rFonts w:ascii="Times New Roman" w:hAnsi="Times New Roman"/>
          <w:noProof w:val="0"/>
          <w:szCs w:val="24"/>
        </w:rPr>
        <w:t>Pamukkale</w:t>
      </w:r>
      <w:proofErr w:type="spellEnd"/>
      <w:r w:rsidRPr="005E74E3">
        <w:rPr>
          <w:rFonts w:ascii="Times New Roman" w:hAnsi="Times New Roman"/>
          <w:noProof w:val="0"/>
          <w:szCs w:val="24"/>
        </w:rPr>
        <w:t xml:space="preserve"> University Medical Faculty (Turkey), as a visiting clinical research scientist. </w:t>
      </w:r>
    </w:p>
    <w:p w14:paraId="6FBA0E22" w14:textId="77777777" w:rsidR="008E4C4A" w:rsidRPr="005E74E3" w:rsidRDefault="008E4C4A" w:rsidP="00517D3F">
      <w:pPr>
        <w:pStyle w:val="WPNormal"/>
        <w:tabs>
          <w:tab w:val="left" w:pos="1080"/>
          <w:tab w:val="left" w:pos="4760"/>
          <w:tab w:val="left" w:pos="6020"/>
          <w:tab w:val="left" w:pos="8000"/>
        </w:tabs>
        <w:spacing w:line="240" w:lineRule="auto"/>
        <w:ind w:right="-990"/>
        <w:contextualSpacing/>
        <w:jc w:val="both"/>
        <w:rPr>
          <w:rFonts w:ascii="Times New Roman" w:hAnsi="Times New Roman"/>
          <w:noProof w:val="0"/>
          <w:szCs w:val="24"/>
        </w:rPr>
      </w:pPr>
    </w:p>
    <w:p w14:paraId="05ABC4D1" w14:textId="0DFC8BF0" w:rsidR="00FA4683"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4/05 – 9/05:</w:t>
      </w:r>
      <w:r w:rsidRPr="005E74E3">
        <w:rPr>
          <w:rFonts w:ascii="Times New Roman" w:hAnsi="Times New Roman"/>
          <w:noProof w:val="0"/>
          <w:szCs w:val="24"/>
        </w:rPr>
        <w:tab/>
      </w:r>
      <w:r w:rsidRPr="005E74E3">
        <w:rPr>
          <w:rFonts w:ascii="Times New Roman" w:hAnsi="Times New Roman"/>
          <w:noProof w:val="0"/>
          <w:szCs w:val="24"/>
        </w:rPr>
        <w:tab/>
        <w:t xml:space="preserve">Supervised Pawel Jankowski, a medical student at the University of Washington School of Medicine (MSRTP), </w:t>
      </w:r>
      <w:r w:rsidR="00821AA3" w:rsidRPr="005E74E3">
        <w:rPr>
          <w:rFonts w:ascii="Times New Roman" w:hAnsi="Times New Roman"/>
          <w:noProof w:val="0"/>
          <w:szCs w:val="24"/>
        </w:rPr>
        <w:t xml:space="preserve">with Dr. Michael Bobola, </w:t>
      </w:r>
      <w:r w:rsidRPr="005E74E3">
        <w:rPr>
          <w:rFonts w:ascii="Times New Roman" w:hAnsi="Times New Roman"/>
          <w:noProof w:val="0"/>
          <w:szCs w:val="24"/>
        </w:rPr>
        <w:t xml:space="preserve">on a basic science research project on the investigation of </w:t>
      </w:r>
      <w:r w:rsidR="00821AA3" w:rsidRPr="005E74E3">
        <w:rPr>
          <w:rFonts w:ascii="Times New Roman" w:hAnsi="Times New Roman"/>
          <w:noProof w:val="0"/>
          <w:szCs w:val="24"/>
        </w:rPr>
        <w:t>pediatric brain tumors</w:t>
      </w:r>
      <w:r w:rsidRPr="005E74E3">
        <w:rPr>
          <w:rFonts w:ascii="Times New Roman" w:hAnsi="Times New Roman"/>
          <w:noProof w:val="0"/>
          <w:szCs w:val="24"/>
        </w:rPr>
        <w:t>.</w:t>
      </w:r>
    </w:p>
    <w:p w14:paraId="4B7146E0" w14:textId="77777777" w:rsidR="008B632A" w:rsidRPr="005E74E3" w:rsidRDefault="008B632A" w:rsidP="00CC6E1C">
      <w:pPr>
        <w:pStyle w:val="WPNormal"/>
        <w:tabs>
          <w:tab w:val="left" w:pos="1080"/>
          <w:tab w:val="left" w:pos="4760"/>
          <w:tab w:val="left" w:pos="6020"/>
          <w:tab w:val="left" w:pos="8000"/>
        </w:tabs>
        <w:spacing w:line="240" w:lineRule="auto"/>
        <w:ind w:right="-990"/>
        <w:contextualSpacing/>
        <w:jc w:val="both"/>
        <w:rPr>
          <w:rFonts w:ascii="Times New Roman" w:hAnsi="Times New Roman"/>
          <w:noProof w:val="0"/>
          <w:szCs w:val="24"/>
        </w:rPr>
      </w:pPr>
    </w:p>
    <w:p w14:paraId="2C2B612B" w14:textId="77777777" w:rsidR="001C326B" w:rsidRPr="005E74E3" w:rsidRDefault="00D41CCD"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 xml:space="preserve">1/05 – </w:t>
      </w:r>
      <w:r w:rsidR="00871CF0" w:rsidRPr="005E74E3">
        <w:rPr>
          <w:rFonts w:ascii="Times New Roman" w:hAnsi="Times New Roman"/>
          <w:noProof w:val="0"/>
          <w:szCs w:val="24"/>
        </w:rPr>
        <w:t>12/06</w:t>
      </w:r>
      <w:r w:rsidRPr="005E74E3">
        <w:rPr>
          <w:rFonts w:ascii="Times New Roman" w:hAnsi="Times New Roman"/>
          <w:noProof w:val="0"/>
          <w:szCs w:val="24"/>
        </w:rPr>
        <w:t>:</w:t>
      </w:r>
      <w:r w:rsidRPr="005E74E3">
        <w:rPr>
          <w:rFonts w:ascii="Times New Roman" w:hAnsi="Times New Roman"/>
          <w:noProof w:val="0"/>
          <w:szCs w:val="24"/>
        </w:rPr>
        <w:tab/>
      </w:r>
      <w:r w:rsidRPr="005E74E3">
        <w:rPr>
          <w:rFonts w:ascii="Times New Roman" w:hAnsi="Times New Roman"/>
          <w:noProof w:val="0"/>
          <w:szCs w:val="24"/>
        </w:rPr>
        <w:tab/>
        <w:t xml:space="preserve">Supervised Cecilia Wu, a medical student at the University of Washington School of Medicine, on how complementary and alternative medicine may influence pediatric neurosurgical care. </w:t>
      </w:r>
    </w:p>
    <w:p w14:paraId="1A1C39D1" w14:textId="77777777" w:rsidR="003E2DC2" w:rsidRPr="005E74E3" w:rsidRDefault="003E2DC2" w:rsidP="008E4C4A">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68E47449" w14:textId="47293E56" w:rsidR="00B54ADB" w:rsidRPr="005E74E3" w:rsidRDefault="0098434C" w:rsidP="00BD1726">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9/11 – 11/11:</w:t>
      </w:r>
      <w:r w:rsidRPr="005E74E3">
        <w:rPr>
          <w:rFonts w:ascii="Times New Roman" w:hAnsi="Times New Roman"/>
          <w:noProof w:val="0"/>
          <w:szCs w:val="24"/>
        </w:rPr>
        <w:tab/>
      </w:r>
      <w:r w:rsidRPr="005E74E3">
        <w:rPr>
          <w:rFonts w:ascii="Times New Roman" w:hAnsi="Times New Roman"/>
          <w:noProof w:val="0"/>
          <w:szCs w:val="24"/>
        </w:rPr>
        <w:tab/>
        <w:t>Supervised Dr. Daisuke Nakatsu, a neurosurgery resident at National</w:t>
      </w:r>
      <w:r w:rsidR="00431CF1" w:rsidRPr="005E74E3">
        <w:rPr>
          <w:rFonts w:ascii="Times New Roman" w:hAnsi="Times New Roman"/>
          <w:noProof w:val="0"/>
          <w:szCs w:val="24"/>
        </w:rPr>
        <w:t xml:space="preserve"> Hospital Organization Okayama M</w:t>
      </w:r>
      <w:r w:rsidRPr="005E74E3">
        <w:rPr>
          <w:rFonts w:ascii="Times New Roman" w:hAnsi="Times New Roman"/>
          <w:noProof w:val="0"/>
          <w:szCs w:val="24"/>
        </w:rPr>
        <w:t xml:space="preserve">edical Center, Okayama, Japan, on a normal pressure hydrocephalus </w:t>
      </w:r>
      <w:r w:rsidR="00431CF1" w:rsidRPr="005E74E3">
        <w:rPr>
          <w:rFonts w:ascii="Times New Roman" w:hAnsi="Times New Roman"/>
          <w:noProof w:val="0"/>
          <w:szCs w:val="24"/>
        </w:rPr>
        <w:t xml:space="preserve">clinical </w:t>
      </w:r>
      <w:r w:rsidRPr="005E74E3">
        <w:rPr>
          <w:rFonts w:ascii="Times New Roman" w:hAnsi="Times New Roman"/>
          <w:noProof w:val="0"/>
          <w:szCs w:val="24"/>
        </w:rPr>
        <w:t>research project.</w:t>
      </w:r>
    </w:p>
    <w:p w14:paraId="652C1051" w14:textId="77777777" w:rsidR="006141E3" w:rsidRPr="005E74E3" w:rsidRDefault="006141E3" w:rsidP="00BD1726">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p>
    <w:p w14:paraId="3BF53EA2" w14:textId="3872E235" w:rsidR="00AC5254" w:rsidRPr="005E74E3" w:rsidRDefault="006141E3" w:rsidP="00AC5254">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szCs w:val="24"/>
        </w:rPr>
      </w:pPr>
      <w:r w:rsidRPr="005E74E3">
        <w:rPr>
          <w:rFonts w:ascii="Times New Roman" w:hAnsi="Times New Roman"/>
          <w:noProof w:val="0"/>
          <w:szCs w:val="24"/>
        </w:rPr>
        <w:tab/>
      </w:r>
      <w:r w:rsidR="006F7BE5" w:rsidRPr="005E74E3">
        <w:rPr>
          <w:rFonts w:ascii="Times New Roman" w:hAnsi="Times New Roman"/>
          <w:noProof w:val="0"/>
          <w:szCs w:val="24"/>
        </w:rPr>
        <w:t>6</w:t>
      </w:r>
      <w:r w:rsidRPr="005E74E3">
        <w:rPr>
          <w:rFonts w:ascii="Times New Roman" w:hAnsi="Times New Roman"/>
          <w:noProof w:val="0"/>
          <w:szCs w:val="24"/>
        </w:rPr>
        <w:t>/23</w:t>
      </w:r>
      <w:r w:rsidR="00FE6B54" w:rsidRPr="005E74E3">
        <w:rPr>
          <w:rFonts w:ascii="Times New Roman" w:hAnsi="Times New Roman"/>
          <w:noProof w:val="0"/>
          <w:szCs w:val="24"/>
        </w:rPr>
        <w:t xml:space="preserve"> – Present</w:t>
      </w:r>
      <w:r w:rsidR="00FE6B54" w:rsidRPr="005E74E3">
        <w:rPr>
          <w:rFonts w:ascii="Times New Roman" w:hAnsi="Times New Roman"/>
          <w:noProof w:val="0"/>
          <w:szCs w:val="24"/>
        </w:rPr>
        <w:tab/>
      </w:r>
      <w:r w:rsidR="00FE6B54" w:rsidRPr="005E74E3">
        <w:rPr>
          <w:rFonts w:ascii="Times New Roman" w:hAnsi="Times New Roman"/>
          <w:noProof w:val="0"/>
          <w:szCs w:val="24"/>
        </w:rPr>
        <w:tab/>
        <w:t xml:space="preserve">Supervised </w:t>
      </w:r>
      <w:r w:rsidR="007A0735" w:rsidRPr="005E74E3">
        <w:rPr>
          <w:rFonts w:ascii="Times New Roman" w:hAnsi="Times New Roman"/>
          <w:noProof w:val="0"/>
          <w:szCs w:val="24"/>
        </w:rPr>
        <w:t>Avery Roe</w:t>
      </w:r>
      <w:r w:rsidR="00FE6B54" w:rsidRPr="005E74E3">
        <w:rPr>
          <w:rFonts w:ascii="Times New Roman" w:hAnsi="Times New Roman"/>
          <w:noProof w:val="0"/>
          <w:szCs w:val="24"/>
        </w:rPr>
        <w:t xml:space="preserve">, a </w:t>
      </w:r>
      <w:r w:rsidR="007A0735" w:rsidRPr="005E74E3">
        <w:rPr>
          <w:rFonts w:ascii="Times New Roman" w:hAnsi="Times New Roman"/>
          <w:noProof w:val="0"/>
          <w:szCs w:val="24"/>
        </w:rPr>
        <w:t>3</w:t>
      </w:r>
      <w:r w:rsidR="007A0735" w:rsidRPr="005E74E3">
        <w:rPr>
          <w:rFonts w:ascii="Times New Roman" w:hAnsi="Times New Roman"/>
          <w:noProof w:val="0"/>
          <w:szCs w:val="24"/>
          <w:vertAlign w:val="superscript"/>
        </w:rPr>
        <w:t>rd</w:t>
      </w:r>
      <w:r w:rsidR="007A0735" w:rsidRPr="005E74E3">
        <w:rPr>
          <w:rFonts w:ascii="Times New Roman" w:hAnsi="Times New Roman"/>
          <w:noProof w:val="0"/>
          <w:szCs w:val="24"/>
        </w:rPr>
        <w:t xml:space="preserve"> year </w:t>
      </w:r>
      <w:r w:rsidR="00FE6B54" w:rsidRPr="005E74E3">
        <w:rPr>
          <w:rFonts w:ascii="Times New Roman" w:hAnsi="Times New Roman"/>
          <w:noProof w:val="0"/>
          <w:szCs w:val="24"/>
        </w:rPr>
        <w:t xml:space="preserve">medical student </w:t>
      </w:r>
      <w:r w:rsidR="007A0735" w:rsidRPr="005E74E3">
        <w:rPr>
          <w:rFonts w:ascii="Times New Roman" w:hAnsi="Times New Roman"/>
          <w:noProof w:val="0"/>
          <w:szCs w:val="24"/>
        </w:rPr>
        <w:t xml:space="preserve">in the </w:t>
      </w:r>
      <w:r w:rsidR="00EC03D0" w:rsidRPr="005E74E3">
        <w:rPr>
          <w:rFonts w:ascii="Times New Roman" w:hAnsi="Times New Roman"/>
          <w:szCs w:val="24"/>
        </w:rPr>
        <w:t>Physician-Scientist Research Track</w:t>
      </w:r>
      <w:r w:rsidR="007A0735" w:rsidRPr="005E74E3">
        <w:rPr>
          <w:rFonts w:ascii="Times New Roman" w:hAnsi="Times New Roman"/>
          <w:noProof w:val="0"/>
          <w:szCs w:val="24"/>
        </w:rPr>
        <w:t xml:space="preserve"> at </w:t>
      </w:r>
      <w:r w:rsidR="00CF3BE5" w:rsidRPr="005E74E3">
        <w:rPr>
          <w:rFonts w:ascii="Times New Roman" w:hAnsi="Times New Roman"/>
          <w:szCs w:val="24"/>
        </w:rPr>
        <w:t xml:space="preserve">Rocky Vista University College of Osteopathic Medicine - </w:t>
      </w:r>
      <w:r w:rsidR="00EC03D0" w:rsidRPr="005E74E3">
        <w:rPr>
          <w:rFonts w:ascii="Times New Roman" w:hAnsi="Times New Roman"/>
          <w:szCs w:val="24"/>
        </w:rPr>
        <w:t>Southern Utah</w:t>
      </w:r>
      <w:r w:rsidR="00AC5254" w:rsidRPr="005E74E3">
        <w:rPr>
          <w:rFonts w:ascii="Times New Roman" w:hAnsi="Times New Roman"/>
          <w:szCs w:val="24"/>
        </w:rPr>
        <w:t xml:space="preserve">, on a virtual and augmented reality project to create active and immersive environments for patient engagement.  </w:t>
      </w:r>
    </w:p>
    <w:p w14:paraId="704D6226" w14:textId="77777777" w:rsidR="008D38E4" w:rsidRPr="005E74E3" w:rsidRDefault="008D38E4" w:rsidP="00AC5254">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szCs w:val="24"/>
        </w:rPr>
      </w:pPr>
    </w:p>
    <w:p w14:paraId="58ECC7C2" w14:textId="6B38170D" w:rsidR="00BA0BFD" w:rsidRPr="005E74E3" w:rsidRDefault="0082441F" w:rsidP="00CC6E1C">
      <w:pPr>
        <w:pStyle w:val="WPNormal"/>
        <w:tabs>
          <w:tab w:val="left" w:pos="1080"/>
          <w:tab w:val="left" w:pos="4760"/>
          <w:tab w:val="left" w:pos="6020"/>
          <w:tab w:val="left" w:pos="8000"/>
        </w:tabs>
        <w:spacing w:line="240" w:lineRule="auto"/>
        <w:ind w:left="180" w:right="-990"/>
        <w:contextualSpacing/>
        <w:jc w:val="both"/>
        <w:rPr>
          <w:rFonts w:ascii="Times New Roman" w:hAnsi="Times New Roman"/>
          <w:b/>
          <w:bCs/>
          <w:noProof w:val="0"/>
          <w:szCs w:val="24"/>
        </w:rPr>
      </w:pPr>
      <w:r w:rsidRPr="005E74E3">
        <w:rPr>
          <w:rFonts w:ascii="Times New Roman" w:hAnsi="Times New Roman"/>
          <w:b/>
          <w:bCs/>
          <w:noProof w:val="0"/>
          <w:szCs w:val="24"/>
        </w:rPr>
        <w:t>Editorial Responsibilities:</w:t>
      </w:r>
    </w:p>
    <w:p w14:paraId="1E510FB8" w14:textId="6C2D8121" w:rsidR="00BD71B5" w:rsidRPr="005E74E3" w:rsidRDefault="0082441F" w:rsidP="007E4D2A">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b/>
          <w:bCs/>
          <w:noProof w:val="0"/>
          <w:szCs w:val="24"/>
        </w:rPr>
        <w:tab/>
      </w:r>
      <w:r w:rsidR="007E4D2A" w:rsidRPr="005E74E3">
        <w:rPr>
          <w:rFonts w:ascii="Times New Roman" w:hAnsi="Times New Roman"/>
          <w:bCs/>
          <w:noProof w:val="0"/>
          <w:szCs w:val="24"/>
        </w:rPr>
        <w:t>3</w:t>
      </w:r>
      <w:r w:rsidR="00BD71B5" w:rsidRPr="005E74E3">
        <w:rPr>
          <w:rFonts w:ascii="Times New Roman" w:hAnsi="Times New Roman"/>
          <w:bCs/>
          <w:noProof w:val="0"/>
          <w:szCs w:val="24"/>
        </w:rPr>
        <w:t xml:space="preserve">/19 – present: </w:t>
      </w:r>
      <w:r w:rsidR="00BD71B5" w:rsidRPr="005E74E3">
        <w:rPr>
          <w:rFonts w:ascii="Times New Roman" w:hAnsi="Times New Roman"/>
          <w:bCs/>
          <w:noProof w:val="0"/>
          <w:szCs w:val="24"/>
        </w:rPr>
        <w:tab/>
      </w:r>
      <w:r w:rsidR="00BD71B5" w:rsidRPr="005E74E3">
        <w:rPr>
          <w:rFonts w:ascii="Times New Roman" w:hAnsi="Times New Roman"/>
          <w:bCs/>
          <w:noProof w:val="0"/>
          <w:szCs w:val="24"/>
        </w:rPr>
        <w:tab/>
        <w:t xml:space="preserve">Section Editor of </w:t>
      </w:r>
      <w:r w:rsidR="007E4D2A" w:rsidRPr="005E74E3">
        <w:rPr>
          <w:rFonts w:ascii="Times New Roman" w:hAnsi="Times New Roman"/>
          <w:bCs/>
          <w:noProof w:val="0"/>
          <w:szCs w:val="24"/>
        </w:rPr>
        <w:t xml:space="preserve">“Section VIII: Pediatrics” in </w:t>
      </w:r>
      <w:r w:rsidR="007E4D2A" w:rsidRPr="005E74E3">
        <w:rPr>
          <w:rFonts w:ascii="Times New Roman" w:hAnsi="Times New Roman"/>
          <w:noProof w:val="0"/>
          <w:szCs w:val="24"/>
        </w:rPr>
        <w:t>Youmans and Winn Neurological Surgery, 8</w:t>
      </w:r>
      <w:r w:rsidR="007E4D2A" w:rsidRPr="005E74E3">
        <w:rPr>
          <w:rFonts w:ascii="Times New Roman" w:hAnsi="Times New Roman"/>
          <w:noProof w:val="0"/>
          <w:szCs w:val="24"/>
          <w:vertAlign w:val="superscript"/>
        </w:rPr>
        <w:t>th</w:t>
      </w:r>
      <w:r w:rsidR="007E4D2A" w:rsidRPr="005E74E3">
        <w:rPr>
          <w:rFonts w:ascii="Times New Roman" w:hAnsi="Times New Roman"/>
          <w:noProof w:val="0"/>
          <w:szCs w:val="24"/>
        </w:rPr>
        <w:t xml:space="preserve"> Edition, Elsevier, Philadelphia, 20</w:t>
      </w:r>
      <w:r w:rsidR="00124E4B" w:rsidRPr="005E74E3">
        <w:rPr>
          <w:rFonts w:ascii="Times New Roman" w:hAnsi="Times New Roman"/>
          <w:noProof w:val="0"/>
          <w:szCs w:val="24"/>
        </w:rPr>
        <w:t>23</w:t>
      </w:r>
      <w:r w:rsidR="007E4D2A" w:rsidRPr="005E74E3">
        <w:rPr>
          <w:rFonts w:ascii="Times New Roman" w:hAnsi="Times New Roman"/>
          <w:noProof w:val="0"/>
          <w:szCs w:val="24"/>
        </w:rPr>
        <w:t>.</w:t>
      </w:r>
    </w:p>
    <w:p w14:paraId="64B5DC91" w14:textId="77777777" w:rsidR="007E4D2A" w:rsidRPr="005E74E3" w:rsidRDefault="007E4D2A" w:rsidP="007E4D2A">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bCs/>
          <w:noProof w:val="0"/>
          <w:szCs w:val="24"/>
        </w:rPr>
      </w:pPr>
    </w:p>
    <w:p w14:paraId="0EB838E4" w14:textId="26D4C6CF" w:rsidR="0082441F" w:rsidRPr="005E74E3" w:rsidRDefault="00BD71B5" w:rsidP="00CC6E1C">
      <w:pPr>
        <w:pStyle w:val="WPNormal"/>
        <w:tabs>
          <w:tab w:val="left" w:pos="1080"/>
          <w:tab w:val="left" w:pos="4760"/>
          <w:tab w:val="left" w:pos="6020"/>
          <w:tab w:val="left" w:pos="800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0082441F" w:rsidRPr="005E74E3">
        <w:rPr>
          <w:rFonts w:ascii="Times New Roman" w:hAnsi="Times New Roman"/>
          <w:noProof w:val="0"/>
          <w:szCs w:val="24"/>
        </w:rPr>
        <w:t>10/05 – present:</w:t>
      </w:r>
      <w:r w:rsidR="0082441F" w:rsidRPr="005E74E3">
        <w:rPr>
          <w:rFonts w:ascii="Times New Roman" w:hAnsi="Times New Roman"/>
          <w:noProof w:val="0"/>
          <w:szCs w:val="24"/>
        </w:rPr>
        <w:tab/>
      </w:r>
      <w:r w:rsidR="0082441F" w:rsidRPr="005E74E3">
        <w:rPr>
          <w:rFonts w:ascii="Times New Roman" w:hAnsi="Times New Roman"/>
          <w:noProof w:val="0"/>
          <w:szCs w:val="24"/>
        </w:rPr>
        <w:tab/>
        <w:t>Pediatric Neurosurgery Journal (Editorial Board Member)</w:t>
      </w:r>
    </w:p>
    <w:p w14:paraId="16F56ECA" w14:textId="77777777" w:rsidR="007B3B7F" w:rsidRPr="005E74E3" w:rsidRDefault="007B3B7F" w:rsidP="00152267">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4B84782D" w14:textId="6212596D" w:rsidR="0082441F" w:rsidRPr="005E74E3" w:rsidRDefault="00FA23E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 xml:space="preserve">1/04 – </w:t>
      </w:r>
      <w:r w:rsidR="0082441F" w:rsidRPr="005E74E3">
        <w:rPr>
          <w:rFonts w:ascii="Times New Roman" w:hAnsi="Times New Roman"/>
          <w:noProof w:val="0"/>
          <w:szCs w:val="24"/>
        </w:rPr>
        <w:t>present:</w:t>
      </w:r>
      <w:r w:rsidR="0082441F" w:rsidRPr="005E74E3">
        <w:rPr>
          <w:rFonts w:ascii="Times New Roman" w:hAnsi="Times New Roman"/>
          <w:noProof w:val="0"/>
          <w:szCs w:val="24"/>
        </w:rPr>
        <w:tab/>
      </w:r>
      <w:r w:rsidR="0082441F" w:rsidRPr="005E74E3">
        <w:rPr>
          <w:rFonts w:ascii="Times New Roman" w:hAnsi="Times New Roman"/>
          <w:noProof w:val="0"/>
          <w:szCs w:val="24"/>
        </w:rPr>
        <w:tab/>
        <w:t>Ad Hoc</w:t>
      </w:r>
      <w:r w:rsidR="00DF6CB3" w:rsidRPr="005E74E3">
        <w:rPr>
          <w:rFonts w:ascii="Times New Roman" w:hAnsi="Times New Roman"/>
          <w:noProof w:val="0"/>
          <w:szCs w:val="24"/>
        </w:rPr>
        <w:t xml:space="preserve"> and Invited</w:t>
      </w:r>
      <w:r w:rsidR="0082441F" w:rsidRPr="005E74E3">
        <w:rPr>
          <w:rFonts w:ascii="Times New Roman" w:hAnsi="Times New Roman"/>
          <w:noProof w:val="0"/>
          <w:szCs w:val="24"/>
        </w:rPr>
        <w:t xml:space="preserve"> Reviewer for: </w:t>
      </w:r>
    </w:p>
    <w:p w14:paraId="34032C71" w14:textId="711804FA" w:rsidR="0082441F" w:rsidRPr="005E74E3" w:rsidRDefault="0082441F" w:rsidP="00CC6E1C">
      <w:pPr>
        <w:pStyle w:val="WPNormal"/>
        <w:tabs>
          <w:tab w:val="left" w:pos="1080"/>
          <w:tab w:val="left" w:pos="4760"/>
          <w:tab w:val="left" w:pos="6020"/>
          <w:tab w:val="left" w:pos="8000"/>
        </w:tabs>
        <w:spacing w:line="240" w:lineRule="auto"/>
        <w:ind w:left="4320" w:right="-990" w:hanging="270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 xml:space="preserve">- National Institutes of Health (Temporary Member of CHHD-C review group, </w:t>
      </w:r>
      <w:r w:rsidR="00133296" w:rsidRPr="005E74E3">
        <w:rPr>
          <w:rFonts w:ascii="Times New Roman" w:hAnsi="Times New Roman"/>
          <w:noProof w:val="0"/>
          <w:szCs w:val="24"/>
        </w:rPr>
        <w:t>6/05</w:t>
      </w:r>
      <w:r w:rsidRPr="005E74E3">
        <w:rPr>
          <w:rFonts w:ascii="Times New Roman" w:hAnsi="Times New Roman"/>
          <w:noProof w:val="0"/>
          <w:szCs w:val="24"/>
        </w:rPr>
        <w:t>)</w:t>
      </w:r>
    </w:p>
    <w:p w14:paraId="4183E1A8" w14:textId="4A098DFE" w:rsidR="00D80F2B" w:rsidRPr="005E74E3" w:rsidRDefault="00D80F2B" w:rsidP="00D80F2B">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University of Washington Royalty Research Fund (11/08)</w:t>
      </w:r>
    </w:p>
    <w:p w14:paraId="78CCB993" w14:textId="77777777" w:rsidR="0082441F"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 Neurological Foundation of New Zealand</w:t>
      </w:r>
    </w:p>
    <w:p w14:paraId="60F82407" w14:textId="77777777" w:rsidR="0082441F" w:rsidRPr="005E74E3" w:rsidRDefault="0082441F"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Experimental Brain Research Journal</w:t>
      </w:r>
    </w:p>
    <w:p w14:paraId="2A8B027A" w14:textId="77777777" w:rsidR="0082441F" w:rsidRPr="005E74E3" w:rsidRDefault="0082441F"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Spine Journal</w:t>
      </w:r>
    </w:p>
    <w:p w14:paraId="31EAC54F" w14:textId="77777777" w:rsidR="003B6875" w:rsidRPr="005E74E3" w:rsidRDefault="003B6875"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Neurosurgical Focus</w:t>
      </w:r>
    </w:p>
    <w:p w14:paraId="16A02A03" w14:textId="77777777" w:rsidR="00D41CCD" w:rsidRPr="005E74E3" w:rsidRDefault="00D41CCD"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Brain Research</w:t>
      </w:r>
    </w:p>
    <w:p w14:paraId="1978856A" w14:textId="77777777" w:rsidR="0052237B" w:rsidRPr="005E74E3" w:rsidRDefault="0052237B"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Journal of Neuro-Oncology</w:t>
      </w:r>
    </w:p>
    <w:p w14:paraId="3FA3028F" w14:textId="77777777" w:rsidR="004B3AE3" w:rsidRPr="005E74E3" w:rsidRDefault="004B3AE3"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Journal of Pediatric Neurology</w:t>
      </w:r>
    </w:p>
    <w:p w14:paraId="6BA5F3A0" w14:textId="77777777" w:rsidR="00E37ACF" w:rsidRPr="005E74E3" w:rsidRDefault="00E37ACF"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Clinical Neurology and Neurosurgery</w:t>
      </w:r>
    </w:p>
    <w:p w14:paraId="33C76D2B" w14:textId="77777777" w:rsidR="00D80F2B" w:rsidRPr="005E74E3" w:rsidRDefault="00737207"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xml:space="preserve">- Neurosurgery </w:t>
      </w:r>
    </w:p>
    <w:p w14:paraId="58802C7F" w14:textId="6CB52F0F" w:rsidR="00737207" w:rsidRPr="005E74E3" w:rsidRDefault="00D80F2B"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Journal of Neurosurgery</w:t>
      </w:r>
      <w:r w:rsidR="00737207" w:rsidRPr="005E74E3">
        <w:rPr>
          <w:rFonts w:ascii="Times New Roman" w:hAnsi="Times New Roman"/>
          <w:noProof w:val="0"/>
          <w:szCs w:val="24"/>
        </w:rPr>
        <w:t xml:space="preserve"> </w:t>
      </w:r>
    </w:p>
    <w:p w14:paraId="437AD129" w14:textId="705F07AE" w:rsidR="00C64624" w:rsidRPr="005E74E3" w:rsidRDefault="00C64624"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xml:space="preserve">- Journal of </w:t>
      </w:r>
      <w:proofErr w:type="spellStart"/>
      <w:r w:rsidRPr="005E74E3">
        <w:rPr>
          <w:rFonts w:ascii="Times New Roman" w:hAnsi="Times New Roman"/>
          <w:noProof w:val="0"/>
          <w:szCs w:val="24"/>
        </w:rPr>
        <w:t>Orthopaedic</w:t>
      </w:r>
      <w:proofErr w:type="spellEnd"/>
      <w:r w:rsidR="00F91D3B" w:rsidRPr="005E74E3">
        <w:rPr>
          <w:rFonts w:ascii="Times New Roman" w:hAnsi="Times New Roman"/>
          <w:noProof w:val="0"/>
          <w:szCs w:val="24"/>
        </w:rPr>
        <w:t xml:space="preserve"> Surgery and Research</w:t>
      </w:r>
      <w:r w:rsidR="00F91D3B" w:rsidRPr="005E74E3">
        <w:rPr>
          <w:rFonts w:ascii="Times New Roman" w:hAnsi="Times New Roman"/>
          <w:noProof w:val="0"/>
          <w:szCs w:val="24"/>
        </w:rPr>
        <w:tab/>
      </w:r>
      <w:r w:rsidR="00F91D3B" w:rsidRPr="005E74E3">
        <w:rPr>
          <w:rFonts w:ascii="Times New Roman" w:hAnsi="Times New Roman"/>
          <w:noProof w:val="0"/>
          <w:szCs w:val="24"/>
        </w:rPr>
        <w:tab/>
      </w:r>
      <w:r w:rsidR="00F91D3B" w:rsidRPr="005E74E3">
        <w:rPr>
          <w:rFonts w:ascii="Times New Roman" w:hAnsi="Times New Roman"/>
          <w:noProof w:val="0"/>
          <w:szCs w:val="24"/>
        </w:rPr>
        <w:tab/>
      </w:r>
    </w:p>
    <w:p w14:paraId="23FABE18" w14:textId="47A249FD" w:rsidR="007821BA" w:rsidRPr="005E74E3" w:rsidRDefault="00F91D3B"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Journal of Neurological Surgery Reports</w:t>
      </w:r>
    </w:p>
    <w:p w14:paraId="37FD4681" w14:textId="160E176B" w:rsidR="005C727E" w:rsidRPr="005E74E3" w:rsidRDefault="005C727E"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noProof w:val="0"/>
          <w:szCs w:val="24"/>
        </w:rPr>
      </w:pPr>
      <w:r w:rsidRPr="005E74E3">
        <w:rPr>
          <w:rFonts w:ascii="Times New Roman" w:hAnsi="Times New Roman"/>
          <w:noProof w:val="0"/>
          <w:szCs w:val="24"/>
        </w:rPr>
        <w:t>- Operative Neurosurgery</w:t>
      </w:r>
    </w:p>
    <w:p w14:paraId="3E452898" w14:textId="28CE61AF" w:rsidR="00E2131E" w:rsidRPr="005E74E3" w:rsidRDefault="00E2131E" w:rsidP="00CC6E1C">
      <w:pPr>
        <w:pStyle w:val="WPNormal"/>
        <w:tabs>
          <w:tab w:val="left" w:pos="1080"/>
          <w:tab w:val="left" w:pos="4760"/>
          <w:tab w:val="left" w:pos="6020"/>
          <w:tab w:val="left" w:pos="8000"/>
        </w:tabs>
        <w:spacing w:line="240" w:lineRule="auto"/>
        <w:ind w:left="3600" w:right="-990"/>
        <w:contextualSpacing/>
        <w:jc w:val="both"/>
        <w:rPr>
          <w:rFonts w:ascii="Times New Roman" w:hAnsi="Times New Roman"/>
          <w:szCs w:val="24"/>
        </w:rPr>
      </w:pPr>
      <w:r w:rsidRPr="005E74E3">
        <w:rPr>
          <w:rFonts w:ascii="Times New Roman" w:hAnsi="Times New Roman"/>
          <w:szCs w:val="24"/>
        </w:rPr>
        <w:t>- Cureus Journal of Medical Science</w:t>
      </w:r>
    </w:p>
    <w:p w14:paraId="5986D22B" w14:textId="665D75AB" w:rsidR="00DF6CB3" w:rsidRPr="005E74E3" w:rsidRDefault="00DF6CB3" w:rsidP="006C081F">
      <w:pPr>
        <w:pStyle w:val="WPNormal"/>
        <w:tabs>
          <w:tab w:val="left" w:pos="1080"/>
          <w:tab w:val="left" w:pos="4760"/>
          <w:tab w:val="left" w:pos="6020"/>
          <w:tab w:val="left" w:pos="8000"/>
        </w:tabs>
        <w:spacing w:line="240" w:lineRule="auto"/>
        <w:ind w:left="3600" w:right="-990"/>
        <w:contextualSpacing/>
        <w:jc w:val="both"/>
        <w:rPr>
          <w:rFonts w:ascii="Times New Roman" w:hAnsi="Times New Roman"/>
          <w:szCs w:val="24"/>
        </w:rPr>
      </w:pPr>
      <w:r w:rsidRPr="005E74E3">
        <w:rPr>
          <w:rFonts w:ascii="Times New Roman" w:hAnsi="Times New Roman"/>
          <w:szCs w:val="24"/>
        </w:rPr>
        <w:t xml:space="preserve">- </w:t>
      </w:r>
      <w:r w:rsidR="006C081F" w:rsidRPr="005E74E3">
        <w:rPr>
          <w:rStyle w:val="Emphasis"/>
          <w:rFonts w:ascii="Times New Roman" w:hAnsi="Times New Roman"/>
          <w:szCs w:val="24"/>
        </w:rPr>
        <w:t>eClinicalMedicine</w:t>
      </w:r>
      <w:r w:rsidR="006C081F" w:rsidRPr="005E74E3">
        <w:rPr>
          <w:rFonts w:ascii="Times New Roman" w:hAnsi="Times New Roman"/>
          <w:szCs w:val="24"/>
        </w:rPr>
        <w:t xml:space="preserve">, part of </w:t>
      </w:r>
      <w:hyperlink r:id="rId8" w:history="1">
        <w:r w:rsidR="006C081F" w:rsidRPr="005E74E3">
          <w:rPr>
            <w:rStyle w:val="Hyperlink"/>
            <w:rFonts w:ascii="Times New Roman" w:hAnsi="Times New Roman"/>
            <w:color w:val="auto"/>
            <w:szCs w:val="24"/>
            <w:u w:val="none"/>
          </w:rPr>
          <w:t>The Lancet Discovery Science</w:t>
        </w:r>
      </w:hyperlink>
    </w:p>
    <w:p w14:paraId="48ED8ED0" w14:textId="77777777" w:rsidR="004B6005" w:rsidRPr="005E74E3" w:rsidRDefault="004B6005" w:rsidP="00D80F2B">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3B6CE2D8" w14:textId="7C6E9E6B" w:rsidR="00286570" w:rsidRPr="005E74E3" w:rsidRDefault="00286570" w:rsidP="00D80F2B">
      <w:pPr>
        <w:pStyle w:val="WPNormal"/>
        <w:tabs>
          <w:tab w:val="left" w:pos="1080"/>
          <w:tab w:val="left" w:pos="4760"/>
          <w:tab w:val="left" w:pos="6020"/>
          <w:tab w:val="left" w:pos="8000"/>
        </w:tabs>
        <w:spacing w:line="240" w:lineRule="auto"/>
        <w:ind w:left="180" w:right="-990"/>
        <w:contextualSpacing/>
        <w:jc w:val="both"/>
        <w:rPr>
          <w:rFonts w:ascii="Times New Roman" w:hAnsi="Times New Roman"/>
          <w:noProof w:val="0"/>
          <w:szCs w:val="24"/>
        </w:rPr>
      </w:pPr>
      <w:r w:rsidRPr="005E74E3">
        <w:rPr>
          <w:rFonts w:ascii="Times New Roman" w:hAnsi="Times New Roman"/>
          <w:bCs/>
          <w:noProof w:val="0"/>
          <w:szCs w:val="24"/>
        </w:rPr>
        <w:tab/>
        <w:t xml:space="preserve">10/08 </w:t>
      </w:r>
      <w:r w:rsidRPr="005E74E3">
        <w:rPr>
          <w:rFonts w:ascii="Times New Roman" w:hAnsi="Times New Roman"/>
          <w:noProof w:val="0"/>
          <w:szCs w:val="24"/>
        </w:rPr>
        <w:t>–</w:t>
      </w:r>
      <w:r w:rsidRPr="005E74E3">
        <w:rPr>
          <w:rFonts w:ascii="Times New Roman" w:hAnsi="Times New Roman"/>
          <w:bCs/>
          <w:noProof w:val="0"/>
          <w:szCs w:val="24"/>
        </w:rPr>
        <w:t xml:space="preserve"> 8/17: </w:t>
      </w:r>
      <w:r w:rsidRPr="005E74E3">
        <w:rPr>
          <w:rFonts w:ascii="Times New Roman" w:hAnsi="Times New Roman"/>
          <w:bCs/>
          <w:noProof w:val="0"/>
          <w:szCs w:val="24"/>
        </w:rPr>
        <w:tab/>
      </w:r>
      <w:r w:rsidRPr="005E74E3">
        <w:rPr>
          <w:rFonts w:ascii="Times New Roman" w:hAnsi="Times New Roman"/>
          <w:bCs/>
          <w:noProof w:val="0"/>
          <w:szCs w:val="24"/>
        </w:rPr>
        <w:tab/>
        <w:t xml:space="preserve">International Journal of Pediatrics </w:t>
      </w:r>
      <w:r w:rsidRPr="005E74E3">
        <w:rPr>
          <w:rFonts w:ascii="Times New Roman" w:hAnsi="Times New Roman"/>
          <w:noProof w:val="0"/>
          <w:szCs w:val="24"/>
        </w:rPr>
        <w:t>(Editorial Board Member)</w:t>
      </w:r>
    </w:p>
    <w:p w14:paraId="3AC079B7" w14:textId="77777777" w:rsidR="00D80F2B" w:rsidRPr="005E74E3" w:rsidRDefault="00D80F2B" w:rsidP="00D80F2B">
      <w:pPr>
        <w:pStyle w:val="WPNormal"/>
        <w:tabs>
          <w:tab w:val="left" w:pos="1080"/>
          <w:tab w:val="left" w:pos="4760"/>
          <w:tab w:val="left" w:pos="6020"/>
          <w:tab w:val="left" w:pos="8000"/>
        </w:tabs>
        <w:spacing w:line="240" w:lineRule="auto"/>
        <w:ind w:left="180" w:right="-990"/>
        <w:contextualSpacing/>
        <w:jc w:val="both"/>
        <w:rPr>
          <w:rFonts w:ascii="Times New Roman" w:hAnsi="Times New Roman"/>
          <w:noProof w:val="0"/>
          <w:szCs w:val="24"/>
        </w:rPr>
      </w:pPr>
    </w:p>
    <w:p w14:paraId="4C5C1F58" w14:textId="42978CA9" w:rsidR="0057634F" w:rsidRPr="005E74E3" w:rsidRDefault="007821BA"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lastRenderedPageBreak/>
        <w:tab/>
        <w:t>2/04 – 7/10:</w:t>
      </w:r>
      <w:r w:rsidRPr="005E74E3">
        <w:rPr>
          <w:rFonts w:ascii="Times New Roman" w:hAnsi="Times New Roman"/>
          <w:noProof w:val="0"/>
          <w:szCs w:val="24"/>
        </w:rPr>
        <w:tab/>
      </w:r>
      <w:r w:rsidRPr="005E74E3">
        <w:rPr>
          <w:rFonts w:ascii="Times New Roman" w:hAnsi="Times New Roman"/>
          <w:noProof w:val="0"/>
          <w:szCs w:val="24"/>
        </w:rPr>
        <w:tab/>
        <w:t>BMC Cerebrospinal Fluid Journal (Editorial Board Member)</w:t>
      </w:r>
    </w:p>
    <w:p w14:paraId="5AA26202" w14:textId="77777777" w:rsidR="004C53F0" w:rsidRPr="005E74E3" w:rsidRDefault="004C53F0" w:rsidP="00CC6E1C">
      <w:pPr>
        <w:pStyle w:val="WPNormal"/>
        <w:tabs>
          <w:tab w:val="left" w:pos="1080"/>
          <w:tab w:val="left" w:pos="4760"/>
          <w:tab w:val="left" w:pos="6020"/>
          <w:tab w:val="left" w:pos="8000"/>
        </w:tabs>
        <w:spacing w:line="240" w:lineRule="auto"/>
        <w:ind w:left="0" w:right="-990"/>
        <w:contextualSpacing/>
        <w:jc w:val="both"/>
        <w:rPr>
          <w:rFonts w:ascii="Times New Roman" w:hAnsi="Times New Roman"/>
          <w:noProof w:val="0"/>
          <w:szCs w:val="24"/>
        </w:rPr>
      </w:pPr>
    </w:p>
    <w:p w14:paraId="709D6E7F" w14:textId="2EBFDCA0" w:rsidR="009C2443" w:rsidRDefault="0082441F" w:rsidP="008E4C4A">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4/01 – 11/02:</w:t>
      </w:r>
      <w:r w:rsidRPr="005E74E3">
        <w:rPr>
          <w:rFonts w:ascii="Times New Roman" w:hAnsi="Times New Roman"/>
          <w:noProof w:val="0"/>
          <w:szCs w:val="24"/>
        </w:rPr>
        <w:tab/>
      </w:r>
      <w:r w:rsidRPr="005E74E3">
        <w:rPr>
          <w:rFonts w:ascii="Times New Roman" w:hAnsi="Times New Roman"/>
          <w:noProof w:val="0"/>
          <w:szCs w:val="24"/>
        </w:rPr>
        <w:tab/>
        <w:t xml:space="preserve">Hopkins CME Course Director and Administrative Editor; “Practical Reviews in Neurosurgery” (audio-cassette literature review program); </w:t>
      </w:r>
      <w:proofErr w:type="spellStart"/>
      <w:r w:rsidRPr="005E74E3">
        <w:rPr>
          <w:rFonts w:ascii="Times New Roman" w:hAnsi="Times New Roman"/>
          <w:noProof w:val="0"/>
          <w:szCs w:val="24"/>
        </w:rPr>
        <w:t>Oakstone</w:t>
      </w:r>
      <w:proofErr w:type="spellEnd"/>
      <w:r w:rsidRPr="005E74E3">
        <w:rPr>
          <w:rFonts w:ascii="Times New Roman" w:hAnsi="Times New Roman"/>
          <w:noProof w:val="0"/>
          <w:szCs w:val="24"/>
        </w:rPr>
        <w:t xml:space="preserve"> Medical Publishing, Birmingham, AL.</w:t>
      </w:r>
    </w:p>
    <w:p w14:paraId="20A1B7CF" w14:textId="77777777" w:rsidR="00320E8B" w:rsidRPr="005E74E3" w:rsidRDefault="00320E8B" w:rsidP="008E4C4A">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noProof w:val="0"/>
          <w:szCs w:val="24"/>
        </w:rPr>
      </w:pPr>
    </w:p>
    <w:p w14:paraId="46AD7854" w14:textId="77777777" w:rsidR="0082441F" w:rsidRPr="005E74E3" w:rsidRDefault="0082441F" w:rsidP="00CC6E1C">
      <w:pPr>
        <w:pStyle w:val="WPNormal"/>
        <w:tabs>
          <w:tab w:val="left" w:pos="1080"/>
          <w:tab w:val="left" w:pos="4760"/>
          <w:tab w:val="left" w:pos="6020"/>
          <w:tab w:val="left" w:pos="8000"/>
        </w:tabs>
        <w:spacing w:line="240" w:lineRule="auto"/>
        <w:ind w:left="2880" w:right="-990" w:hanging="2700"/>
        <w:contextualSpacing/>
        <w:jc w:val="both"/>
        <w:rPr>
          <w:rFonts w:ascii="Times New Roman" w:hAnsi="Times New Roman"/>
          <w:b/>
          <w:bCs/>
          <w:noProof w:val="0"/>
          <w:szCs w:val="24"/>
        </w:rPr>
      </w:pPr>
      <w:r w:rsidRPr="005E74E3">
        <w:rPr>
          <w:rFonts w:ascii="Times New Roman" w:hAnsi="Times New Roman"/>
          <w:b/>
          <w:bCs/>
          <w:noProof w:val="0"/>
          <w:szCs w:val="24"/>
        </w:rPr>
        <w:t>Special National Responsibilities:</w:t>
      </w:r>
    </w:p>
    <w:p w14:paraId="30DE1152" w14:textId="00F5CA54" w:rsidR="00462F98" w:rsidRPr="005E74E3" w:rsidRDefault="0082441F" w:rsidP="00CC6E1C">
      <w:pPr>
        <w:pStyle w:val="WPNormal"/>
        <w:numPr>
          <w:ilvl w:val="0"/>
          <w:numId w:val="2"/>
        </w:numPr>
        <w:tabs>
          <w:tab w:val="clear" w:pos="2880"/>
          <w:tab w:val="left" w:pos="1080"/>
          <w:tab w:val="left" w:pos="252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Invited Participant:  NIH/NINDS sponsored “Hydrocephalus: Myths, New Facts, &amp; Clear Directions” symposium.  Bethesda, Maryland, September 29-30, 2005.</w:t>
      </w:r>
    </w:p>
    <w:p w14:paraId="3950FB9A" w14:textId="21D82854" w:rsidR="00FD1296" w:rsidRPr="005E74E3" w:rsidRDefault="00293F1C" w:rsidP="009C2443">
      <w:pPr>
        <w:pStyle w:val="WPNormal"/>
        <w:numPr>
          <w:ilvl w:val="0"/>
          <w:numId w:val="2"/>
        </w:numPr>
        <w:tabs>
          <w:tab w:val="clear" w:pos="2880"/>
          <w:tab w:val="left" w:pos="1080"/>
          <w:tab w:val="left" w:pos="252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Luncheon Seminars Committee Member; 2006 Congress of Neurological Surgeons Annual Meeting Committee.</w:t>
      </w:r>
    </w:p>
    <w:p w14:paraId="097A9E40" w14:textId="77777777" w:rsidR="00ED7C67" w:rsidRPr="005E74E3" w:rsidRDefault="008D5562" w:rsidP="00CC6E1C">
      <w:pPr>
        <w:pStyle w:val="WPNormal"/>
        <w:numPr>
          <w:ilvl w:val="0"/>
          <w:numId w:val="2"/>
        </w:numPr>
        <w:tabs>
          <w:tab w:val="clear" w:pos="2880"/>
          <w:tab w:val="left" w:pos="1080"/>
          <w:tab w:val="left" w:pos="252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Moderator: Scientific Session IX – Spine and Transition of Care; 37</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Meeting of the AANS/CNS Section on Pediatric Neurological Surgery.  Spokane, Washington, December 2-5, 2008.</w:t>
      </w:r>
    </w:p>
    <w:p w14:paraId="4015B97E" w14:textId="748FF887" w:rsidR="00B93586" w:rsidRPr="005E74E3" w:rsidRDefault="00B93586" w:rsidP="00CC6E1C">
      <w:pPr>
        <w:pStyle w:val="WPNormal"/>
        <w:numPr>
          <w:ilvl w:val="0"/>
          <w:numId w:val="2"/>
        </w:numPr>
        <w:tabs>
          <w:tab w:val="clear" w:pos="2880"/>
          <w:tab w:val="left" w:pos="1080"/>
          <w:tab w:val="left" w:pos="252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Guest Examiner:  Oral Examinations of the American Board of Neurological Surgery.  Houston, Texas, November 11-13, 2009.</w:t>
      </w:r>
    </w:p>
    <w:p w14:paraId="27730AC3" w14:textId="50E22FA6" w:rsidR="00806A0C" w:rsidRPr="004B6005" w:rsidRDefault="004B34E0" w:rsidP="004B6005">
      <w:pPr>
        <w:pStyle w:val="WPNormal"/>
        <w:numPr>
          <w:ilvl w:val="0"/>
          <w:numId w:val="2"/>
        </w:numPr>
        <w:tabs>
          <w:tab w:val="clear" w:pos="2880"/>
          <w:tab w:val="left" w:pos="1080"/>
          <w:tab w:val="left" w:pos="252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Invited Participant:  AANS/CNS National Neurosurgery Quality Council, 1/2017 – </w:t>
      </w:r>
      <w:r w:rsidR="00D80F2B" w:rsidRPr="005E74E3">
        <w:rPr>
          <w:rFonts w:ascii="Times New Roman" w:hAnsi="Times New Roman"/>
          <w:noProof w:val="0"/>
          <w:szCs w:val="24"/>
        </w:rPr>
        <w:t>6/2018</w:t>
      </w:r>
      <w:r w:rsidRPr="005E74E3">
        <w:rPr>
          <w:rFonts w:ascii="Times New Roman" w:hAnsi="Times New Roman"/>
          <w:noProof w:val="0"/>
          <w:szCs w:val="24"/>
        </w:rPr>
        <w:t>.</w:t>
      </w:r>
    </w:p>
    <w:p w14:paraId="157DA548" w14:textId="0FFBD18F" w:rsidR="00613627" w:rsidRPr="005E74E3" w:rsidRDefault="00137531" w:rsidP="00CC6E1C">
      <w:pPr>
        <w:pStyle w:val="WPNormal"/>
        <w:numPr>
          <w:ilvl w:val="0"/>
          <w:numId w:val="2"/>
        </w:numPr>
        <w:tabs>
          <w:tab w:val="clear" w:pos="2880"/>
          <w:tab w:val="left" w:pos="1080"/>
          <w:tab w:val="left" w:pos="252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szCs w:val="24"/>
        </w:rPr>
        <w:t>Invited Participant</w:t>
      </w:r>
      <w:r w:rsidR="00013497" w:rsidRPr="005E74E3">
        <w:rPr>
          <w:rFonts w:ascii="Times New Roman" w:hAnsi="Times New Roman"/>
          <w:szCs w:val="24"/>
        </w:rPr>
        <w:t xml:space="preserve">: </w:t>
      </w:r>
      <w:r w:rsidR="00FF45F6" w:rsidRPr="005E74E3">
        <w:rPr>
          <w:rFonts w:ascii="Times New Roman" w:hAnsi="Times New Roman"/>
          <w:szCs w:val="24"/>
        </w:rPr>
        <w:t>The American Society of Ped</w:t>
      </w:r>
      <w:r w:rsidR="00013497" w:rsidRPr="005E74E3">
        <w:rPr>
          <w:rFonts w:ascii="Times New Roman" w:hAnsi="Times New Roman"/>
          <w:szCs w:val="24"/>
        </w:rPr>
        <w:t>ia</w:t>
      </w:r>
      <w:r w:rsidR="00FF45F6" w:rsidRPr="005E74E3">
        <w:rPr>
          <w:rFonts w:ascii="Times New Roman" w:hAnsi="Times New Roman"/>
          <w:szCs w:val="24"/>
        </w:rPr>
        <w:t>tric Neurosurgeons</w:t>
      </w:r>
      <w:r w:rsidR="00613627" w:rsidRPr="005E74E3">
        <w:rPr>
          <w:rFonts w:ascii="Times New Roman" w:hAnsi="Times New Roman"/>
          <w:szCs w:val="24"/>
        </w:rPr>
        <w:t xml:space="preserve"> </w:t>
      </w:r>
      <w:r w:rsidR="00013497" w:rsidRPr="005E74E3">
        <w:rPr>
          <w:rFonts w:ascii="Times New Roman" w:hAnsi="Times New Roman"/>
          <w:szCs w:val="24"/>
        </w:rPr>
        <w:t>(ASPN) Executive Committee and Chair of W</w:t>
      </w:r>
      <w:r w:rsidR="00613627" w:rsidRPr="005E74E3">
        <w:rPr>
          <w:rFonts w:ascii="Times New Roman" w:hAnsi="Times New Roman"/>
          <w:szCs w:val="24"/>
        </w:rPr>
        <w:t xml:space="preserve">ellness </w:t>
      </w:r>
      <w:r w:rsidR="00CE312F" w:rsidRPr="005E74E3">
        <w:rPr>
          <w:rFonts w:ascii="Times New Roman" w:hAnsi="Times New Roman"/>
          <w:szCs w:val="24"/>
        </w:rPr>
        <w:t>Committee</w:t>
      </w:r>
      <w:r w:rsidR="00013497" w:rsidRPr="005E74E3">
        <w:rPr>
          <w:rFonts w:ascii="Times New Roman" w:hAnsi="Times New Roman"/>
          <w:szCs w:val="24"/>
        </w:rPr>
        <w:t>, 2/2023 – present.</w:t>
      </w:r>
    </w:p>
    <w:p w14:paraId="6DF2DC8E" w14:textId="715A6B4E" w:rsidR="008056DC" w:rsidRPr="005E74E3" w:rsidRDefault="008056DC" w:rsidP="00CC6E1C">
      <w:pPr>
        <w:pStyle w:val="WPNormal"/>
        <w:numPr>
          <w:ilvl w:val="0"/>
          <w:numId w:val="2"/>
        </w:numPr>
        <w:tabs>
          <w:tab w:val="clear" w:pos="2880"/>
          <w:tab w:val="left" w:pos="1080"/>
          <w:tab w:val="left" w:pos="252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bCs/>
          <w:noProof w:val="0"/>
          <w:szCs w:val="24"/>
        </w:rPr>
        <w:t>Elected Member:  Cornell University Council, elected by Board of Trustees, four-year term beginning July 1, 2024.</w:t>
      </w:r>
    </w:p>
    <w:p w14:paraId="30B28FDA" w14:textId="77777777" w:rsidR="008056DC" w:rsidRPr="005E74E3" w:rsidRDefault="008056DC" w:rsidP="00806A0C">
      <w:pPr>
        <w:pStyle w:val="WPNormal"/>
        <w:tabs>
          <w:tab w:val="left" w:pos="4760"/>
          <w:tab w:val="left" w:pos="6020"/>
        </w:tabs>
        <w:spacing w:line="240" w:lineRule="auto"/>
        <w:ind w:left="0" w:right="-990"/>
        <w:contextualSpacing/>
        <w:jc w:val="both"/>
        <w:rPr>
          <w:rFonts w:ascii="Times New Roman" w:hAnsi="Times New Roman"/>
          <w:b/>
          <w:bCs/>
          <w:noProof w:val="0"/>
          <w:szCs w:val="24"/>
        </w:rPr>
      </w:pPr>
    </w:p>
    <w:p w14:paraId="0D4A0620" w14:textId="34D37EC1" w:rsidR="009E1F11" w:rsidRPr="005E74E3" w:rsidRDefault="0082441F" w:rsidP="00CC6E1C">
      <w:pPr>
        <w:pStyle w:val="WPNormal"/>
        <w:tabs>
          <w:tab w:val="left" w:pos="4760"/>
          <w:tab w:val="left" w:pos="6020"/>
        </w:tabs>
        <w:spacing w:line="240" w:lineRule="auto"/>
        <w:ind w:left="180" w:right="-990"/>
        <w:contextualSpacing/>
        <w:jc w:val="both"/>
        <w:rPr>
          <w:rFonts w:ascii="Times New Roman" w:hAnsi="Times New Roman"/>
          <w:b/>
          <w:bCs/>
          <w:noProof w:val="0"/>
          <w:szCs w:val="24"/>
        </w:rPr>
      </w:pPr>
      <w:r w:rsidRPr="005E74E3">
        <w:rPr>
          <w:rFonts w:ascii="Times New Roman" w:hAnsi="Times New Roman"/>
          <w:b/>
          <w:bCs/>
          <w:noProof w:val="0"/>
          <w:szCs w:val="24"/>
        </w:rPr>
        <w:t xml:space="preserve">Special Local Responsibilities: </w:t>
      </w:r>
    </w:p>
    <w:p w14:paraId="404BCA46" w14:textId="62B23EAF" w:rsidR="00A77960" w:rsidRPr="005E74E3" w:rsidRDefault="001A0914" w:rsidP="00CC6E1C">
      <w:pPr>
        <w:pStyle w:val="WPNormal"/>
        <w:tabs>
          <w:tab w:val="left" w:pos="4760"/>
          <w:tab w:val="left" w:pos="6020"/>
        </w:tabs>
        <w:spacing w:line="240" w:lineRule="auto"/>
        <w:ind w:left="180" w:right="-990"/>
        <w:contextualSpacing/>
        <w:jc w:val="both"/>
        <w:rPr>
          <w:rFonts w:ascii="Times New Roman" w:hAnsi="Times New Roman"/>
          <w:bCs/>
          <w:noProof w:val="0"/>
          <w:szCs w:val="24"/>
          <w:u w:val="single"/>
        </w:rPr>
      </w:pPr>
      <w:r w:rsidRPr="005E74E3">
        <w:rPr>
          <w:rFonts w:ascii="Times New Roman" w:hAnsi="Times New Roman"/>
          <w:b/>
          <w:bCs/>
          <w:noProof w:val="0"/>
          <w:szCs w:val="24"/>
        </w:rPr>
        <w:tab/>
      </w:r>
      <w:r w:rsidR="00A77960" w:rsidRPr="005E74E3">
        <w:rPr>
          <w:rFonts w:ascii="Times New Roman" w:hAnsi="Times New Roman"/>
          <w:bCs/>
          <w:noProof w:val="0"/>
          <w:szCs w:val="24"/>
          <w:u w:val="single"/>
        </w:rPr>
        <w:t>Michigan State University:</w:t>
      </w:r>
    </w:p>
    <w:p w14:paraId="6B1BAFE4" w14:textId="18748F34" w:rsidR="00A77960" w:rsidRPr="005E74E3" w:rsidRDefault="00A77960"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MSU </w:t>
      </w:r>
      <w:proofErr w:type="spellStart"/>
      <w:r w:rsidRPr="005E74E3">
        <w:rPr>
          <w:rFonts w:ascii="Times New Roman" w:hAnsi="Times New Roman"/>
          <w:bCs/>
          <w:noProof w:val="0"/>
          <w:szCs w:val="24"/>
        </w:rPr>
        <w:t>HealthTeam</w:t>
      </w:r>
      <w:proofErr w:type="spellEnd"/>
      <w:r w:rsidRPr="005E74E3">
        <w:rPr>
          <w:rFonts w:ascii="Times New Roman" w:hAnsi="Times New Roman"/>
          <w:bCs/>
          <w:noProof w:val="0"/>
          <w:szCs w:val="24"/>
        </w:rPr>
        <w:t xml:space="preserve"> Governing Board (6/18 – </w:t>
      </w:r>
      <w:r w:rsidR="006B7E1D" w:rsidRPr="005E74E3">
        <w:rPr>
          <w:rFonts w:ascii="Times New Roman" w:hAnsi="Times New Roman"/>
          <w:bCs/>
          <w:noProof w:val="0"/>
          <w:szCs w:val="24"/>
        </w:rPr>
        <w:t>12/21</w:t>
      </w:r>
      <w:r w:rsidRPr="005E74E3">
        <w:rPr>
          <w:rFonts w:ascii="Times New Roman" w:hAnsi="Times New Roman"/>
          <w:bCs/>
          <w:noProof w:val="0"/>
          <w:szCs w:val="24"/>
        </w:rPr>
        <w:t>)</w:t>
      </w:r>
    </w:p>
    <w:p w14:paraId="4BD73EFD" w14:textId="541C05F1" w:rsidR="00A77960" w:rsidRPr="005E74E3" w:rsidRDefault="00240C84" w:rsidP="00240C84">
      <w:pPr>
        <w:pStyle w:val="ListParagraph"/>
        <w:spacing w:after="160" w:line="259" w:lineRule="auto"/>
        <w:contextualSpacing/>
      </w:pPr>
      <w:r w:rsidRPr="005E74E3">
        <w:t xml:space="preserve">MSU </w:t>
      </w:r>
      <w:r w:rsidR="00816384" w:rsidRPr="005E74E3">
        <w:t>501(c)(3)</w:t>
      </w:r>
      <w:r w:rsidR="007E4D2A" w:rsidRPr="005E74E3">
        <w:t xml:space="preserve"> </w:t>
      </w:r>
      <w:r w:rsidRPr="005E74E3">
        <w:t xml:space="preserve">HealthCare Inc Board of Directors (10/18 – </w:t>
      </w:r>
      <w:r w:rsidR="006B7E1D" w:rsidRPr="005E74E3">
        <w:t>12/21</w:t>
      </w:r>
      <w:r w:rsidRPr="005E74E3">
        <w:t>)</w:t>
      </w:r>
    </w:p>
    <w:p w14:paraId="70E72D51" w14:textId="65FD4CC0" w:rsidR="003F0617" w:rsidRPr="005E74E3" w:rsidRDefault="003F0617" w:rsidP="00240C84">
      <w:pPr>
        <w:pStyle w:val="ListParagraph"/>
        <w:spacing w:after="160" w:line="259" w:lineRule="auto"/>
        <w:contextualSpacing/>
      </w:pPr>
      <w:r w:rsidRPr="005E74E3">
        <w:t xml:space="preserve">MSU </w:t>
      </w:r>
      <w:proofErr w:type="spellStart"/>
      <w:r w:rsidRPr="005E74E3">
        <w:t>HealthTeam</w:t>
      </w:r>
      <w:proofErr w:type="spellEnd"/>
      <w:r w:rsidRPr="005E74E3">
        <w:t xml:space="preserve"> Risk Management Committee (Chair, 10/18 – </w:t>
      </w:r>
      <w:r w:rsidR="006B7E1D" w:rsidRPr="005E74E3">
        <w:t>12/21</w:t>
      </w:r>
      <w:r w:rsidRPr="005E74E3">
        <w:t>)</w:t>
      </w:r>
    </w:p>
    <w:p w14:paraId="069874D7" w14:textId="42F9BE9A" w:rsidR="00B54ADB" w:rsidRPr="005E74E3" w:rsidRDefault="00B54ADB" w:rsidP="006E3647">
      <w:pPr>
        <w:pStyle w:val="ListParagraph"/>
        <w:spacing w:after="160" w:line="259" w:lineRule="auto"/>
        <w:contextualSpacing/>
      </w:pPr>
      <w:r w:rsidRPr="005E74E3">
        <w:t xml:space="preserve">Big Ten Mental Health and Wellness Cabinet (12/19 – </w:t>
      </w:r>
      <w:r w:rsidR="006B7E1D" w:rsidRPr="005E74E3">
        <w:t>12/21</w:t>
      </w:r>
      <w:r w:rsidRPr="005E74E3">
        <w:t>)</w:t>
      </w:r>
    </w:p>
    <w:p w14:paraId="67902DC6" w14:textId="4C894624" w:rsidR="00F9546D" w:rsidRPr="005E74E3" w:rsidRDefault="001E3521" w:rsidP="00152267">
      <w:pPr>
        <w:pStyle w:val="ListParagraph"/>
        <w:spacing w:after="160" w:line="259" w:lineRule="auto"/>
        <w:ind w:right="-720"/>
        <w:contextualSpacing/>
      </w:pPr>
      <w:r w:rsidRPr="005E74E3">
        <w:t xml:space="preserve">COVID-19 Reopening Campus Task Force (5/20 – </w:t>
      </w:r>
      <w:r w:rsidR="00C61375" w:rsidRPr="005E74E3">
        <w:t>1/21</w:t>
      </w:r>
      <w:r w:rsidRPr="005E74E3">
        <w:t>; Co-</w:t>
      </w:r>
      <w:r w:rsidR="0020391B" w:rsidRPr="005E74E3">
        <w:t>Chair</w:t>
      </w:r>
      <w:r w:rsidRPr="005E74E3">
        <w:t xml:space="preserve"> of “Athletics Subcommittee”)</w:t>
      </w:r>
    </w:p>
    <w:p w14:paraId="58B51177" w14:textId="7569668D" w:rsidR="006E2338" w:rsidRPr="005E74E3" w:rsidRDefault="006E2338" w:rsidP="00B54ADB">
      <w:pPr>
        <w:pStyle w:val="WPNormal"/>
        <w:tabs>
          <w:tab w:val="left" w:pos="450"/>
          <w:tab w:val="left" w:pos="4760"/>
          <w:tab w:val="left" w:pos="6020"/>
        </w:tabs>
        <w:spacing w:line="240" w:lineRule="auto"/>
        <w:ind w:left="180" w:right="-990"/>
        <w:contextualSpacing/>
        <w:jc w:val="both"/>
        <w:rPr>
          <w:rFonts w:ascii="Times New Roman" w:hAnsi="Times New Roman"/>
          <w:bCs/>
          <w:noProof w:val="0"/>
          <w:szCs w:val="24"/>
          <w:u w:val="single"/>
        </w:rPr>
      </w:pPr>
      <w:r w:rsidRPr="005E74E3">
        <w:rPr>
          <w:rFonts w:ascii="Times New Roman" w:hAnsi="Times New Roman"/>
          <w:bCs/>
          <w:noProof w:val="0"/>
          <w:szCs w:val="24"/>
          <w:u w:val="single"/>
        </w:rPr>
        <w:t>OSF HealthCare:</w:t>
      </w:r>
    </w:p>
    <w:p w14:paraId="435E0389" w14:textId="66546ACA" w:rsidR="006E2338" w:rsidRPr="005E74E3" w:rsidRDefault="006E2338"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OS</w:t>
      </w:r>
      <w:r w:rsidR="00FA4683" w:rsidRPr="005E74E3">
        <w:rPr>
          <w:rFonts w:ascii="Times New Roman" w:hAnsi="Times New Roman"/>
          <w:bCs/>
          <w:noProof w:val="0"/>
          <w:szCs w:val="24"/>
        </w:rPr>
        <w:t>F Healthcare Executive Cabinet</w:t>
      </w:r>
      <w:r w:rsidRPr="005E74E3">
        <w:rPr>
          <w:rFonts w:ascii="Times New Roman" w:hAnsi="Times New Roman"/>
          <w:bCs/>
          <w:noProof w:val="0"/>
          <w:szCs w:val="24"/>
        </w:rPr>
        <w:t xml:space="preserve"> (8/14 – </w:t>
      </w:r>
      <w:r w:rsidR="00A77960" w:rsidRPr="005E74E3">
        <w:rPr>
          <w:rFonts w:ascii="Times New Roman" w:hAnsi="Times New Roman"/>
          <w:bCs/>
          <w:noProof w:val="0"/>
          <w:szCs w:val="24"/>
        </w:rPr>
        <w:t>5/18</w:t>
      </w:r>
      <w:r w:rsidRPr="005E74E3">
        <w:rPr>
          <w:rFonts w:ascii="Times New Roman" w:hAnsi="Times New Roman"/>
          <w:bCs/>
          <w:noProof w:val="0"/>
          <w:szCs w:val="24"/>
        </w:rPr>
        <w:t>)</w:t>
      </w:r>
    </w:p>
    <w:p w14:paraId="493D5D98" w14:textId="5CBB59D2" w:rsidR="006E2338" w:rsidRPr="005E74E3" w:rsidRDefault="006E2338"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One OSF Cabinet (8/14 – </w:t>
      </w:r>
      <w:r w:rsidR="00A77960" w:rsidRPr="005E74E3">
        <w:rPr>
          <w:rFonts w:ascii="Times New Roman" w:hAnsi="Times New Roman"/>
          <w:bCs/>
          <w:noProof w:val="0"/>
          <w:szCs w:val="24"/>
        </w:rPr>
        <w:t>5/18</w:t>
      </w:r>
      <w:r w:rsidRPr="005E74E3">
        <w:rPr>
          <w:rFonts w:ascii="Times New Roman" w:hAnsi="Times New Roman"/>
          <w:bCs/>
          <w:noProof w:val="0"/>
          <w:szCs w:val="24"/>
        </w:rPr>
        <w:t>)</w:t>
      </w:r>
    </w:p>
    <w:p w14:paraId="0E272681" w14:textId="6E080F78" w:rsidR="006E2338" w:rsidRPr="005E74E3" w:rsidRDefault="006E2338"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OSF Medical Group Governance Council (8/14 – </w:t>
      </w:r>
      <w:r w:rsidR="00A77960" w:rsidRPr="005E74E3">
        <w:rPr>
          <w:rFonts w:ascii="Times New Roman" w:hAnsi="Times New Roman"/>
          <w:bCs/>
          <w:noProof w:val="0"/>
          <w:szCs w:val="24"/>
        </w:rPr>
        <w:t>5/18</w:t>
      </w:r>
      <w:r w:rsidRPr="005E74E3">
        <w:rPr>
          <w:rFonts w:ascii="Times New Roman" w:hAnsi="Times New Roman"/>
          <w:bCs/>
          <w:noProof w:val="0"/>
          <w:szCs w:val="24"/>
        </w:rPr>
        <w:t>)</w:t>
      </w:r>
    </w:p>
    <w:p w14:paraId="40CD0BA1" w14:textId="7DF07FE7" w:rsidR="0078539F" w:rsidRPr="005E74E3" w:rsidRDefault="00ED6E89"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Transformation Roadmap and Financial Planning Project Committee (8/14 – </w:t>
      </w:r>
      <w:r w:rsidR="00A77960" w:rsidRPr="005E74E3">
        <w:rPr>
          <w:rFonts w:ascii="Times New Roman" w:hAnsi="Times New Roman"/>
          <w:bCs/>
          <w:noProof w:val="0"/>
          <w:szCs w:val="24"/>
        </w:rPr>
        <w:t>5/18</w:t>
      </w:r>
      <w:r w:rsidRPr="005E74E3">
        <w:rPr>
          <w:rFonts w:ascii="Times New Roman" w:hAnsi="Times New Roman"/>
          <w:bCs/>
          <w:noProof w:val="0"/>
          <w:szCs w:val="24"/>
        </w:rPr>
        <w:t>)</w:t>
      </w:r>
    </w:p>
    <w:p w14:paraId="6D1C74CA" w14:textId="4373CD1F" w:rsidR="001F1102" w:rsidRPr="005E74E3" w:rsidRDefault="0078539F"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001F1102" w:rsidRPr="005E74E3">
        <w:rPr>
          <w:rFonts w:ascii="Times New Roman" w:hAnsi="Times New Roman"/>
          <w:bCs/>
          <w:noProof w:val="0"/>
          <w:szCs w:val="24"/>
        </w:rPr>
        <w:t xml:space="preserve">Clinical Enterprise Oversight Council (10/14 – </w:t>
      </w:r>
      <w:r w:rsidR="00A77960" w:rsidRPr="005E74E3">
        <w:rPr>
          <w:rFonts w:ascii="Times New Roman" w:hAnsi="Times New Roman"/>
          <w:bCs/>
          <w:noProof w:val="0"/>
          <w:szCs w:val="24"/>
        </w:rPr>
        <w:t>5/18</w:t>
      </w:r>
    </w:p>
    <w:p w14:paraId="0721AF4A" w14:textId="7F0B625A" w:rsidR="00ED6E89" w:rsidRPr="005E74E3" w:rsidRDefault="00ED6E89"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Children’s H</w:t>
      </w:r>
      <w:r w:rsidR="005D4160" w:rsidRPr="005E74E3">
        <w:rPr>
          <w:rFonts w:ascii="Times New Roman" w:hAnsi="Times New Roman"/>
          <w:bCs/>
          <w:noProof w:val="0"/>
          <w:szCs w:val="24"/>
        </w:rPr>
        <w:t>ospital of Illinois CEO Search C</w:t>
      </w:r>
      <w:r w:rsidRPr="005E74E3">
        <w:rPr>
          <w:rFonts w:ascii="Times New Roman" w:hAnsi="Times New Roman"/>
          <w:bCs/>
          <w:noProof w:val="0"/>
          <w:szCs w:val="24"/>
        </w:rPr>
        <w:t xml:space="preserve">ommittee (11/14 – </w:t>
      </w:r>
      <w:r w:rsidR="000D6DFD" w:rsidRPr="005E74E3">
        <w:rPr>
          <w:rFonts w:ascii="Times New Roman" w:hAnsi="Times New Roman"/>
          <w:bCs/>
          <w:noProof w:val="0"/>
          <w:szCs w:val="24"/>
        </w:rPr>
        <w:t>11/15</w:t>
      </w:r>
      <w:r w:rsidRPr="005E74E3">
        <w:rPr>
          <w:rFonts w:ascii="Times New Roman" w:hAnsi="Times New Roman"/>
          <w:bCs/>
          <w:noProof w:val="0"/>
          <w:szCs w:val="24"/>
        </w:rPr>
        <w:t>)</w:t>
      </w:r>
    </w:p>
    <w:p w14:paraId="69C7F6F5" w14:textId="54074AB6" w:rsidR="005D4160" w:rsidRPr="005E74E3" w:rsidRDefault="005D4160"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Behavioral Health Steering Committee (11/14 – </w:t>
      </w:r>
      <w:r w:rsidR="00A77960" w:rsidRPr="005E74E3">
        <w:rPr>
          <w:rFonts w:ascii="Times New Roman" w:hAnsi="Times New Roman"/>
          <w:bCs/>
          <w:noProof w:val="0"/>
          <w:szCs w:val="24"/>
        </w:rPr>
        <w:t>5/18</w:t>
      </w:r>
      <w:r w:rsidRPr="005E74E3">
        <w:rPr>
          <w:rFonts w:ascii="Times New Roman" w:hAnsi="Times New Roman"/>
          <w:bCs/>
          <w:noProof w:val="0"/>
          <w:szCs w:val="24"/>
        </w:rPr>
        <w:t>)</w:t>
      </w:r>
    </w:p>
    <w:p w14:paraId="21AF9093" w14:textId="126F1FC0" w:rsidR="005A29F5" w:rsidRPr="005E74E3" w:rsidRDefault="005A29F5" w:rsidP="00CC6E1C">
      <w:pPr>
        <w:pStyle w:val="WPNormal"/>
        <w:tabs>
          <w:tab w:val="left" w:pos="4760"/>
          <w:tab w:val="left" w:pos="6020"/>
        </w:tabs>
        <w:spacing w:line="240" w:lineRule="auto"/>
        <w:ind w:left="180" w:right="-990"/>
        <w:contextualSpacing/>
        <w:jc w:val="both"/>
        <w:rPr>
          <w:rFonts w:ascii="Times New Roman" w:hAnsi="Times New Roman"/>
          <w:szCs w:val="24"/>
        </w:rPr>
      </w:pPr>
      <w:r w:rsidRPr="005E74E3">
        <w:rPr>
          <w:rFonts w:ascii="Times New Roman" w:hAnsi="Times New Roman"/>
          <w:szCs w:val="24"/>
        </w:rPr>
        <w:tab/>
      </w:r>
      <w:r w:rsidRPr="005E74E3">
        <w:rPr>
          <w:rFonts w:ascii="Times New Roman" w:hAnsi="Times New Roman"/>
          <w:szCs w:val="24"/>
        </w:rPr>
        <w:tab/>
      </w:r>
      <w:r w:rsidR="00037C3E" w:rsidRPr="005E74E3">
        <w:rPr>
          <w:rFonts w:ascii="Times New Roman" w:hAnsi="Times New Roman"/>
          <w:szCs w:val="24"/>
        </w:rPr>
        <w:t xml:space="preserve">OSF </w:t>
      </w:r>
      <w:r w:rsidRPr="005E74E3">
        <w:rPr>
          <w:rFonts w:ascii="Times New Roman" w:hAnsi="Times New Roman"/>
          <w:szCs w:val="24"/>
        </w:rPr>
        <w:t>Pioneer</w:t>
      </w:r>
      <w:r w:rsidR="00037C3E" w:rsidRPr="005E74E3">
        <w:rPr>
          <w:rFonts w:ascii="Times New Roman" w:hAnsi="Times New Roman"/>
          <w:szCs w:val="24"/>
        </w:rPr>
        <w:t>/Next Generation</w:t>
      </w:r>
      <w:r w:rsidRPr="005E74E3">
        <w:rPr>
          <w:rFonts w:ascii="Times New Roman" w:hAnsi="Times New Roman"/>
          <w:szCs w:val="24"/>
        </w:rPr>
        <w:t xml:space="preserve"> ACO Committee (1/15 – </w:t>
      </w:r>
      <w:r w:rsidR="00A77960" w:rsidRPr="005E74E3">
        <w:rPr>
          <w:rFonts w:ascii="Times New Roman" w:hAnsi="Times New Roman"/>
          <w:bCs/>
          <w:noProof w:val="0"/>
          <w:szCs w:val="24"/>
        </w:rPr>
        <w:t>5/18</w:t>
      </w:r>
      <w:r w:rsidRPr="005E74E3">
        <w:rPr>
          <w:rFonts w:ascii="Times New Roman" w:hAnsi="Times New Roman"/>
          <w:szCs w:val="24"/>
        </w:rPr>
        <w:t>)</w:t>
      </w:r>
    </w:p>
    <w:p w14:paraId="31F92DA7" w14:textId="274CB053" w:rsidR="006E41CF" w:rsidRPr="005E74E3" w:rsidRDefault="006E41CF" w:rsidP="00CC6E1C">
      <w:pPr>
        <w:pStyle w:val="WPNormal"/>
        <w:tabs>
          <w:tab w:val="left" w:pos="4760"/>
          <w:tab w:val="left" w:pos="6020"/>
        </w:tabs>
        <w:spacing w:line="240" w:lineRule="auto"/>
        <w:ind w:left="180" w:right="-990"/>
        <w:contextualSpacing/>
        <w:jc w:val="both"/>
        <w:rPr>
          <w:rFonts w:ascii="Times New Roman" w:hAnsi="Times New Roman"/>
          <w:szCs w:val="24"/>
        </w:rPr>
      </w:pPr>
      <w:r w:rsidRPr="005E74E3">
        <w:rPr>
          <w:rFonts w:ascii="Times New Roman" w:hAnsi="Times New Roman"/>
          <w:szCs w:val="24"/>
        </w:rPr>
        <w:tab/>
      </w:r>
      <w:r w:rsidRPr="005E74E3">
        <w:rPr>
          <w:rFonts w:ascii="Times New Roman" w:hAnsi="Times New Roman"/>
          <w:szCs w:val="24"/>
        </w:rPr>
        <w:tab/>
        <w:t xml:space="preserve">OSF Clinical Research Advisory Council (2/15 – </w:t>
      </w:r>
      <w:r w:rsidR="00A77960" w:rsidRPr="005E74E3">
        <w:rPr>
          <w:rFonts w:ascii="Times New Roman" w:hAnsi="Times New Roman"/>
          <w:bCs/>
          <w:noProof w:val="0"/>
          <w:szCs w:val="24"/>
        </w:rPr>
        <w:t>5/18</w:t>
      </w:r>
      <w:r w:rsidRPr="005E74E3">
        <w:rPr>
          <w:rFonts w:ascii="Times New Roman" w:hAnsi="Times New Roman"/>
          <w:szCs w:val="24"/>
        </w:rPr>
        <w:t>)</w:t>
      </w:r>
    </w:p>
    <w:p w14:paraId="0A13EBA2" w14:textId="26E738E8" w:rsidR="0078539F" w:rsidRPr="005E74E3" w:rsidRDefault="0078539F" w:rsidP="00CC6E1C">
      <w:pPr>
        <w:ind w:right="-990" w:firstLine="720"/>
        <w:contextualSpacing/>
      </w:pPr>
      <w:r w:rsidRPr="005E74E3">
        <w:t xml:space="preserve">Compliance Functional Transformation Steering Team (5/15 – </w:t>
      </w:r>
      <w:r w:rsidR="00A77960" w:rsidRPr="005E74E3">
        <w:rPr>
          <w:bCs/>
        </w:rPr>
        <w:t>5/18</w:t>
      </w:r>
      <w:r w:rsidRPr="005E74E3">
        <w:t>)</w:t>
      </w:r>
    </w:p>
    <w:p w14:paraId="29E70FE9" w14:textId="4FA50229" w:rsidR="0078539F" w:rsidRPr="005E74E3" w:rsidRDefault="000D6DFD"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0078539F" w:rsidRPr="005E74E3">
        <w:rPr>
          <w:rFonts w:ascii="Times New Roman" w:hAnsi="Times New Roman"/>
          <w:bCs/>
          <w:noProof w:val="0"/>
          <w:szCs w:val="24"/>
        </w:rPr>
        <w:t>Mayo Clinic Care Network Steering Committee (9/14 – 4/15)</w:t>
      </w:r>
    </w:p>
    <w:p w14:paraId="006E870D" w14:textId="6CCFFA11" w:rsidR="006E2338" w:rsidRPr="005E74E3" w:rsidRDefault="00FE7AF1" w:rsidP="00CC6E1C">
      <w:pPr>
        <w:pStyle w:val="WPNormal"/>
        <w:tabs>
          <w:tab w:val="left" w:pos="4760"/>
          <w:tab w:val="left" w:pos="6020"/>
        </w:tabs>
        <w:spacing w:line="240" w:lineRule="auto"/>
        <w:ind w:left="180" w:right="-990"/>
        <w:contextualSpacing/>
        <w:jc w:val="both"/>
        <w:rPr>
          <w:rFonts w:ascii="Times New Roman" w:hAnsi="Times New Roman"/>
          <w:szCs w:val="24"/>
        </w:rPr>
      </w:pPr>
      <w:r w:rsidRPr="005E74E3">
        <w:rPr>
          <w:rFonts w:ascii="Times New Roman" w:hAnsi="Times New Roman"/>
          <w:szCs w:val="24"/>
        </w:rPr>
        <w:tab/>
      </w:r>
      <w:r w:rsidRPr="005E74E3">
        <w:rPr>
          <w:rFonts w:ascii="Times New Roman" w:hAnsi="Times New Roman"/>
          <w:szCs w:val="24"/>
        </w:rPr>
        <w:tab/>
        <w:t xml:space="preserve">OSF Saint Francis Medical Center Foundation Council (6/15 - </w:t>
      </w:r>
      <w:r w:rsidR="00A77960" w:rsidRPr="005E74E3">
        <w:rPr>
          <w:rFonts w:ascii="Times New Roman" w:hAnsi="Times New Roman"/>
          <w:bCs/>
          <w:noProof w:val="0"/>
          <w:szCs w:val="24"/>
        </w:rPr>
        <w:t>5/18</w:t>
      </w:r>
      <w:r w:rsidRPr="005E74E3">
        <w:rPr>
          <w:rFonts w:ascii="Times New Roman" w:hAnsi="Times New Roman"/>
          <w:szCs w:val="24"/>
        </w:rPr>
        <w:t>)</w:t>
      </w:r>
    </w:p>
    <w:p w14:paraId="166B0728" w14:textId="202350D2" w:rsidR="009C5320" w:rsidRPr="005E74E3" w:rsidRDefault="009C5320" w:rsidP="00CC6E1C">
      <w:pPr>
        <w:pStyle w:val="WPNormal"/>
        <w:tabs>
          <w:tab w:val="left" w:pos="4760"/>
          <w:tab w:val="left" w:pos="6020"/>
        </w:tabs>
        <w:spacing w:line="240" w:lineRule="auto"/>
        <w:ind w:left="180" w:right="-990"/>
        <w:contextualSpacing/>
        <w:jc w:val="both"/>
        <w:rPr>
          <w:rFonts w:ascii="Times New Roman" w:hAnsi="Times New Roman"/>
          <w:szCs w:val="24"/>
        </w:rPr>
      </w:pPr>
      <w:r w:rsidRPr="005E74E3">
        <w:rPr>
          <w:rFonts w:ascii="Times New Roman" w:hAnsi="Times New Roman"/>
          <w:szCs w:val="24"/>
        </w:rPr>
        <w:tab/>
      </w:r>
      <w:r w:rsidRPr="005E74E3">
        <w:rPr>
          <w:rFonts w:ascii="Times New Roman" w:hAnsi="Times New Roman"/>
          <w:szCs w:val="24"/>
        </w:rPr>
        <w:tab/>
        <w:t xml:space="preserve">OSF Academic Strategy Study Steering Committee (8/15 – </w:t>
      </w:r>
      <w:r w:rsidR="00A77960" w:rsidRPr="005E74E3">
        <w:rPr>
          <w:rFonts w:ascii="Times New Roman" w:hAnsi="Times New Roman"/>
          <w:bCs/>
          <w:noProof w:val="0"/>
          <w:szCs w:val="24"/>
        </w:rPr>
        <w:t>5/18</w:t>
      </w:r>
      <w:r w:rsidRPr="005E74E3">
        <w:rPr>
          <w:rFonts w:ascii="Times New Roman" w:hAnsi="Times New Roman"/>
          <w:szCs w:val="24"/>
        </w:rPr>
        <w:t>)</w:t>
      </w:r>
    </w:p>
    <w:p w14:paraId="5014BFA5" w14:textId="0145140B" w:rsidR="00AE324C" w:rsidRPr="005E74E3" w:rsidRDefault="00AE324C" w:rsidP="00CC6E1C">
      <w:pPr>
        <w:pStyle w:val="WPNormal"/>
        <w:tabs>
          <w:tab w:val="left" w:pos="4760"/>
          <w:tab w:val="left" w:pos="6020"/>
        </w:tabs>
        <w:spacing w:line="240" w:lineRule="auto"/>
        <w:ind w:left="180" w:right="-990"/>
        <w:contextualSpacing/>
        <w:jc w:val="both"/>
        <w:rPr>
          <w:rFonts w:ascii="Times New Roman" w:hAnsi="Times New Roman"/>
          <w:szCs w:val="24"/>
        </w:rPr>
      </w:pPr>
      <w:r w:rsidRPr="005E74E3">
        <w:rPr>
          <w:rFonts w:ascii="Times New Roman" w:hAnsi="Times New Roman"/>
          <w:szCs w:val="24"/>
        </w:rPr>
        <w:tab/>
      </w:r>
      <w:r w:rsidRPr="005E74E3">
        <w:rPr>
          <w:rFonts w:ascii="Times New Roman" w:hAnsi="Times New Roman"/>
          <w:szCs w:val="24"/>
        </w:rPr>
        <w:tab/>
        <w:t xml:space="preserve">OSF Healthcare Ethics Committee (1/16 – </w:t>
      </w:r>
      <w:r w:rsidR="00A77960" w:rsidRPr="005E74E3">
        <w:rPr>
          <w:rFonts w:ascii="Times New Roman" w:hAnsi="Times New Roman"/>
          <w:bCs/>
          <w:noProof w:val="0"/>
          <w:szCs w:val="24"/>
        </w:rPr>
        <w:t>5/18</w:t>
      </w:r>
      <w:r w:rsidRPr="005E74E3">
        <w:rPr>
          <w:rFonts w:ascii="Times New Roman" w:hAnsi="Times New Roman"/>
          <w:szCs w:val="24"/>
        </w:rPr>
        <w:t>)</w:t>
      </w:r>
    </w:p>
    <w:p w14:paraId="10FC8FA3" w14:textId="59D6239E" w:rsidR="00096D9E" w:rsidRPr="005E74E3" w:rsidRDefault="00096D9E" w:rsidP="00CC6E1C">
      <w:pPr>
        <w:pStyle w:val="WPNormal"/>
        <w:tabs>
          <w:tab w:val="left" w:pos="4760"/>
          <w:tab w:val="left" w:pos="6020"/>
        </w:tabs>
        <w:spacing w:line="240" w:lineRule="auto"/>
        <w:ind w:left="180" w:right="-990"/>
        <w:contextualSpacing/>
        <w:jc w:val="both"/>
        <w:rPr>
          <w:rFonts w:ascii="Times New Roman" w:hAnsi="Times New Roman"/>
          <w:szCs w:val="24"/>
        </w:rPr>
      </w:pPr>
      <w:r w:rsidRPr="005E74E3">
        <w:rPr>
          <w:rFonts w:ascii="Times New Roman" w:hAnsi="Times New Roman"/>
          <w:szCs w:val="24"/>
        </w:rPr>
        <w:tab/>
      </w:r>
      <w:r w:rsidRPr="005E74E3">
        <w:rPr>
          <w:rFonts w:ascii="Times New Roman" w:hAnsi="Times New Roman"/>
          <w:szCs w:val="24"/>
        </w:rPr>
        <w:tab/>
        <w:t xml:space="preserve">OSF Healthcare Physician Compensation Committee (1/16 – </w:t>
      </w:r>
      <w:r w:rsidR="00A77960" w:rsidRPr="005E74E3">
        <w:rPr>
          <w:rFonts w:ascii="Times New Roman" w:hAnsi="Times New Roman"/>
          <w:bCs/>
          <w:noProof w:val="0"/>
          <w:szCs w:val="24"/>
        </w:rPr>
        <w:t>5/18</w:t>
      </w:r>
      <w:r w:rsidRPr="005E74E3">
        <w:rPr>
          <w:rFonts w:ascii="Times New Roman" w:hAnsi="Times New Roman"/>
          <w:szCs w:val="24"/>
        </w:rPr>
        <w:t>)</w:t>
      </w:r>
    </w:p>
    <w:p w14:paraId="287D2309" w14:textId="1B667F68" w:rsidR="009A06BB" w:rsidRPr="005E74E3" w:rsidRDefault="00136EED" w:rsidP="00CC6E1C">
      <w:pPr>
        <w:pStyle w:val="WPNormal"/>
        <w:tabs>
          <w:tab w:val="left" w:pos="4760"/>
          <w:tab w:val="left" w:pos="6020"/>
        </w:tabs>
        <w:spacing w:line="240" w:lineRule="auto"/>
        <w:ind w:left="180" w:right="-990"/>
        <w:contextualSpacing/>
        <w:jc w:val="both"/>
        <w:rPr>
          <w:rFonts w:ascii="Times New Roman" w:hAnsi="Times New Roman"/>
          <w:szCs w:val="24"/>
        </w:rPr>
      </w:pPr>
      <w:r w:rsidRPr="005E74E3">
        <w:rPr>
          <w:rFonts w:ascii="Times New Roman" w:hAnsi="Times New Roman"/>
          <w:szCs w:val="24"/>
        </w:rPr>
        <w:tab/>
      </w:r>
      <w:r w:rsidRPr="005E74E3">
        <w:rPr>
          <w:rFonts w:ascii="Times New Roman" w:hAnsi="Times New Roman"/>
          <w:szCs w:val="24"/>
        </w:rPr>
        <w:tab/>
        <w:t xml:space="preserve">OSF Healthcare Quality and Safety Functional Transformation Steering Committee (1/16 – </w:t>
      </w:r>
      <w:r w:rsidR="00A77960" w:rsidRPr="005E74E3">
        <w:rPr>
          <w:rFonts w:ascii="Times New Roman" w:hAnsi="Times New Roman"/>
          <w:bCs/>
          <w:noProof w:val="0"/>
          <w:szCs w:val="24"/>
        </w:rPr>
        <w:t>5/18</w:t>
      </w:r>
      <w:r w:rsidRPr="005E74E3">
        <w:rPr>
          <w:rFonts w:ascii="Times New Roman" w:hAnsi="Times New Roman"/>
          <w:szCs w:val="24"/>
        </w:rPr>
        <w:t>)</w:t>
      </w:r>
    </w:p>
    <w:p w14:paraId="0C61525E" w14:textId="64FDEF7B" w:rsidR="00BD560F" w:rsidRPr="005E74E3" w:rsidRDefault="00BD560F" w:rsidP="00CC6E1C">
      <w:pPr>
        <w:pStyle w:val="WPNormal"/>
        <w:tabs>
          <w:tab w:val="left" w:pos="4760"/>
          <w:tab w:val="left" w:pos="6020"/>
        </w:tabs>
        <w:spacing w:line="240" w:lineRule="auto"/>
        <w:ind w:left="0" w:right="-990"/>
        <w:contextualSpacing/>
        <w:jc w:val="both"/>
        <w:rPr>
          <w:rFonts w:ascii="Times New Roman" w:hAnsi="Times New Roman"/>
          <w:szCs w:val="24"/>
        </w:rPr>
      </w:pPr>
    </w:p>
    <w:p w14:paraId="0106F776" w14:textId="5FF9644A" w:rsidR="007E3CFC" w:rsidRPr="005E74E3" w:rsidRDefault="00A65FF0" w:rsidP="00CC6E1C">
      <w:pPr>
        <w:tabs>
          <w:tab w:val="left" w:pos="360"/>
        </w:tabs>
        <w:ind w:right="-990" w:firstLine="180"/>
        <w:contextualSpacing/>
        <w:rPr>
          <w:u w:val="single"/>
        </w:rPr>
      </w:pPr>
      <w:r w:rsidRPr="005E74E3">
        <w:tab/>
      </w:r>
      <w:r w:rsidRPr="005E74E3">
        <w:rPr>
          <w:u w:val="single"/>
        </w:rPr>
        <w:t>University of Illinois College o</w:t>
      </w:r>
      <w:r w:rsidR="007E3CFC" w:rsidRPr="005E74E3">
        <w:rPr>
          <w:u w:val="single"/>
        </w:rPr>
        <w:t>f Medicine at Peoria:</w:t>
      </w:r>
    </w:p>
    <w:p w14:paraId="5831015C" w14:textId="4EC6C745" w:rsidR="004B34E0" w:rsidRPr="005E74E3" w:rsidRDefault="007E3CFC" w:rsidP="007E4D2A">
      <w:pPr>
        <w:tabs>
          <w:tab w:val="left" w:pos="450"/>
        </w:tabs>
        <w:ind w:right="-990" w:firstLine="720"/>
        <w:contextualSpacing/>
      </w:pPr>
      <w:r w:rsidRPr="005E74E3">
        <w:t xml:space="preserve">2016-2017 Executive Committee (7/16 – </w:t>
      </w:r>
      <w:r w:rsidR="006B7E1D" w:rsidRPr="005E74E3">
        <w:t>5/18</w:t>
      </w:r>
      <w:r w:rsidRPr="005E74E3">
        <w:t>)</w:t>
      </w:r>
    </w:p>
    <w:p w14:paraId="4BA177B2" w14:textId="77777777" w:rsidR="00E44BEB" w:rsidRPr="005E74E3" w:rsidRDefault="00E44BEB" w:rsidP="007E4D2A">
      <w:pPr>
        <w:tabs>
          <w:tab w:val="left" w:pos="450"/>
        </w:tabs>
        <w:ind w:right="-990" w:firstLine="720"/>
        <w:contextualSpacing/>
      </w:pPr>
    </w:p>
    <w:p w14:paraId="6BD9A6F4" w14:textId="0EADFA0A" w:rsidR="001A0914" w:rsidRPr="005E74E3" w:rsidRDefault="006E2338" w:rsidP="00CC6E1C">
      <w:pPr>
        <w:pStyle w:val="WPNormal"/>
        <w:tabs>
          <w:tab w:val="left" w:pos="4760"/>
          <w:tab w:val="left" w:pos="6020"/>
        </w:tabs>
        <w:spacing w:line="240" w:lineRule="auto"/>
        <w:ind w:left="180" w:right="-990"/>
        <w:contextualSpacing/>
        <w:jc w:val="both"/>
        <w:rPr>
          <w:rFonts w:ascii="Times New Roman" w:hAnsi="Times New Roman"/>
          <w:bCs/>
          <w:noProof w:val="0"/>
          <w:szCs w:val="24"/>
          <w:u w:val="single"/>
        </w:rPr>
      </w:pPr>
      <w:r w:rsidRPr="005E74E3">
        <w:rPr>
          <w:rFonts w:ascii="Times New Roman" w:hAnsi="Times New Roman"/>
          <w:b/>
          <w:bCs/>
          <w:noProof w:val="0"/>
          <w:szCs w:val="24"/>
        </w:rPr>
        <w:lastRenderedPageBreak/>
        <w:tab/>
      </w:r>
      <w:r w:rsidR="001A0914" w:rsidRPr="005E74E3">
        <w:rPr>
          <w:rFonts w:ascii="Times New Roman" w:hAnsi="Times New Roman"/>
          <w:bCs/>
          <w:noProof w:val="0"/>
          <w:szCs w:val="24"/>
          <w:u w:val="single"/>
        </w:rPr>
        <w:t xml:space="preserve">UW Medicine: </w:t>
      </w:r>
    </w:p>
    <w:p w14:paraId="7097BE30" w14:textId="3A81F3EE" w:rsidR="001E27E0" w:rsidRPr="005E74E3" w:rsidRDefault="001A0914"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Executive Clinical Leadership Committee (7/09 – </w:t>
      </w:r>
      <w:r w:rsidR="000B7738" w:rsidRPr="005E74E3">
        <w:rPr>
          <w:rFonts w:ascii="Times New Roman" w:hAnsi="Times New Roman"/>
          <w:bCs/>
          <w:noProof w:val="0"/>
          <w:szCs w:val="24"/>
        </w:rPr>
        <w:t>8/14</w:t>
      </w:r>
      <w:r w:rsidRPr="005E74E3">
        <w:rPr>
          <w:rFonts w:ascii="Times New Roman" w:hAnsi="Times New Roman"/>
          <w:bCs/>
          <w:noProof w:val="0"/>
          <w:szCs w:val="24"/>
        </w:rPr>
        <w:t>)</w:t>
      </w:r>
    </w:p>
    <w:p w14:paraId="40C1F5F1" w14:textId="02E040D6" w:rsidR="00505998" w:rsidRPr="005E74E3" w:rsidRDefault="00505998"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Telehealth Steering Committee (1/14 – </w:t>
      </w:r>
      <w:r w:rsidR="000B7738" w:rsidRPr="005E74E3">
        <w:rPr>
          <w:rFonts w:ascii="Times New Roman" w:hAnsi="Times New Roman"/>
          <w:bCs/>
          <w:noProof w:val="0"/>
          <w:szCs w:val="24"/>
        </w:rPr>
        <w:t>8/14</w:t>
      </w:r>
      <w:r w:rsidRPr="005E74E3">
        <w:rPr>
          <w:rFonts w:ascii="Times New Roman" w:hAnsi="Times New Roman"/>
          <w:bCs/>
          <w:noProof w:val="0"/>
          <w:szCs w:val="24"/>
        </w:rPr>
        <w:t>)</w:t>
      </w:r>
    </w:p>
    <w:p w14:paraId="540878D4" w14:textId="2C9124AF" w:rsidR="005A29F5" w:rsidRPr="005E74E3" w:rsidRDefault="00490805"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005F56A9" w:rsidRPr="005E74E3">
        <w:rPr>
          <w:rFonts w:ascii="Times New Roman" w:hAnsi="Times New Roman"/>
          <w:bCs/>
          <w:noProof w:val="0"/>
          <w:szCs w:val="24"/>
        </w:rPr>
        <w:t xml:space="preserve">UWMC Clinical Oversight Committee (10/13 – </w:t>
      </w:r>
      <w:r w:rsidR="000B7738" w:rsidRPr="005E74E3">
        <w:rPr>
          <w:rFonts w:ascii="Times New Roman" w:hAnsi="Times New Roman"/>
          <w:bCs/>
          <w:noProof w:val="0"/>
          <w:szCs w:val="24"/>
        </w:rPr>
        <w:t>8/14</w:t>
      </w:r>
      <w:r w:rsidR="005F56A9" w:rsidRPr="005E74E3">
        <w:rPr>
          <w:rFonts w:ascii="Times New Roman" w:hAnsi="Times New Roman"/>
          <w:bCs/>
          <w:noProof w:val="0"/>
          <w:szCs w:val="24"/>
        </w:rPr>
        <w:t>)</w:t>
      </w:r>
    </w:p>
    <w:p w14:paraId="1CCD040E" w14:textId="00772B97" w:rsidR="00490805" w:rsidRPr="005E74E3" w:rsidRDefault="005F56A9"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r>
      <w:r w:rsidR="00490805" w:rsidRPr="005E74E3">
        <w:rPr>
          <w:rFonts w:ascii="Times New Roman" w:hAnsi="Times New Roman"/>
          <w:bCs/>
          <w:noProof w:val="0"/>
          <w:szCs w:val="24"/>
        </w:rPr>
        <w:t xml:space="preserve">Department of Neurological Surgery Residency Program Clinical Competency Committee (7/13 – </w:t>
      </w:r>
      <w:r w:rsidR="000B7738" w:rsidRPr="005E74E3">
        <w:rPr>
          <w:rFonts w:ascii="Times New Roman" w:hAnsi="Times New Roman"/>
          <w:bCs/>
          <w:noProof w:val="0"/>
          <w:szCs w:val="24"/>
        </w:rPr>
        <w:t>8/14</w:t>
      </w:r>
      <w:r w:rsidR="00490805" w:rsidRPr="005E74E3">
        <w:rPr>
          <w:rFonts w:ascii="Times New Roman" w:hAnsi="Times New Roman"/>
          <w:bCs/>
          <w:noProof w:val="0"/>
          <w:szCs w:val="24"/>
        </w:rPr>
        <w:t>)</w:t>
      </w:r>
    </w:p>
    <w:p w14:paraId="33F4EDA7" w14:textId="187A941A" w:rsidR="004C3DBE" w:rsidRPr="005E74E3" w:rsidRDefault="004C3DBE"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Sports Spine </w:t>
      </w:r>
      <w:proofErr w:type="spellStart"/>
      <w:r w:rsidRPr="005E74E3">
        <w:rPr>
          <w:rFonts w:ascii="Times New Roman" w:hAnsi="Times New Roman"/>
          <w:bCs/>
          <w:noProof w:val="0"/>
          <w:szCs w:val="24"/>
        </w:rPr>
        <w:t>Orthopaedic</w:t>
      </w:r>
      <w:proofErr w:type="spellEnd"/>
      <w:r w:rsidRPr="005E74E3">
        <w:rPr>
          <w:rFonts w:ascii="Times New Roman" w:hAnsi="Times New Roman"/>
          <w:bCs/>
          <w:noProof w:val="0"/>
          <w:szCs w:val="24"/>
        </w:rPr>
        <w:t xml:space="preserve"> Health Steering Committee (4/13 – </w:t>
      </w:r>
      <w:r w:rsidR="000B7738" w:rsidRPr="005E74E3">
        <w:rPr>
          <w:rFonts w:ascii="Times New Roman" w:hAnsi="Times New Roman"/>
          <w:bCs/>
          <w:noProof w:val="0"/>
          <w:szCs w:val="24"/>
        </w:rPr>
        <w:t>8/14</w:t>
      </w:r>
      <w:r w:rsidRPr="005E74E3">
        <w:rPr>
          <w:rFonts w:ascii="Times New Roman" w:hAnsi="Times New Roman"/>
          <w:bCs/>
          <w:noProof w:val="0"/>
          <w:szCs w:val="24"/>
        </w:rPr>
        <w:t>)</w:t>
      </w:r>
    </w:p>
    <w:p w14:paraId="6DDA89E5" w14:textId="0B5A537E" w:rsidR="00395E8D" w:rsidRPr="005E74E3" w:rsidRDefault="00395E8D"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Zachery </w:t>
      </w:r>
      <w:proofErr w:type="spellStart"/>
      <w:r w:rsidRPr="005E74E3">
        <w:rPr>
          <w:rFonts w:ascii="Times New Roman" w:hAnsi="Times New Roman"/>
          <w:bCs/>
          <w:noProof w:val="0"/>
          <w:szCs w:val="24"/>
        </w:rPr>
        <w:t>Lystedt</w:t>
      </w:r>
      <w:proofErr w:type="spellEnd"/>
      <w:r w:rsidRPr="005E74E3">
        <w:rPr>
          <w:rFonts w:ascii="Times New Roman" w:hAnsi="Times New Roman"/>
          <w:bCs/>
          <w:noProof w:val="0"/>
          <w:szCs w:val="24"/>
        </w:rPr>
        <w:t xml:space="preserve"> Sports Concussion Endowed Professorship Search Committee (4/13)</w:t>
      </w:r>
    </w:p>
    <w:p w14:paraId="38EFED27" w14:textId="79BCBF4B" w:rsidR="001432CE" w:rsidRPr="005E74E3" w:rsidRDefault="007D484C" w:rsidP="00CC6E1C">
      <w:pPr>
        <w:ind w:right="-990" w:firstLine="720"/>
        <w:contextualSpacing/>
      </w:pPr>
      <w:r w:rsidRPr="005E74E3">
        <w:t xml:space="preserve">Department of </w:t>
      </w:r>
      <w:r w:rsidR="001432CE" w:rsidRPr="005E74E3">
        <w:t xml:space="preserve">Psychiatry &amp; Behavioral Sciences Chair Search Committee (1/13 – </w:t>
      </w:r>
      <w:r w:rsidR="00E7604C" w:rsidRPr="005E74E3">
        <w:t>10/13</w:t>
      </w:r>
      <w:r w:rsidR="001432CE" w:rsidRPr="005E74E3">
        <w:t>)</w:t>
      </w:r>
    </w:p>
    <w:p w14:paraId="4AD60B42" w14:textId="3511C018" w:rsidR="00286B2B" w:rsidRPr="005E74E3" w:rsidRDefault="00B050F9"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UW Medicine Strategic Marketing and Communications Committee (2/12 – </w:t>
      </w:r>
      <w:r w:rsidR="000B7738" w:rsidRPr="005E74E3">
        <w:rPr>
          <w:rFonts w:ascii="Times New Roman" w:hAnsi="Times New Roman"/>
          <w:bCs/>
          <w:noProof w:val="0"/>
          <w:szCs w:val="24"/>
        </w:rPr>
        <w:t>8/14</w:t>
      </w:r>
      <w:r w:rsidRPr="005E74E3">
        <w:rPr>
          <w:rFonts w:ascii="Times New Roman" w:hAnsi="Times New Roman"/>
          <w:bCs/>
          <w:noProof w:val="0"/>
          <w:szCs w:val="24"/>
        </w:rPr>
        <w:t>)</w:t>
      </w:r>
    </w:p>
    <w:p w14:paraId="56A63C7B" w14:textId="571913D9" w:rsidR="001A0914" w:rsidRPr="005E74E3" w:rsidRDefault="001A0914"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UWP/CUMG Joint Retirement and Benefits Committee (1/05-10/08; Committee Chair 10/08 </w:t>
      </w:r>
      <w:r w:rsidR="00E7604C" w:rsidRPr="005E74E3">
        <w:rPr>
          <w:rFonts w:ascii="Times New Roman" w:hAnsi="Times New Roman"/>
          <w:noProof w:val="0"/>
          <w:szCs w:val="24"/>
        </w:rPr>
        <w:t>–</w:t>
      </w:r>
      <w:r w:rsidRPr="005E74E3">
        <w:rPr>
          <w:rFonts w:ascii="Times New Roman" w:hAnsi="Times New Roman"/>
          <w:noProof w:val="0"/>
          <w:szCs w:val="24"/>
        </w:rPr>
        <w:t xml:space="preserve"> </w:t>
      </w:r>
      <w:r w:rsidR="00E7604C" w:rsidRPr="005E74E3">
        <w:rPr>
          <w:rFonts w:ascii="Times New Roman" w:hAnsi="Times New Roman"/>
          <w:noProof w:val="0"/>
          <w:szCs w:val="24"/>
        </w:rPr>
        <w:t>11/13</w:t>
      </w:r>
      <w:r w:rsidRPr="005E74E3">
        <w:rPr>
          <w:rFonts w:ascii="Times New Roman" w:hAnsi="Times New Roman"/>
          <w:noProof w:val="0"/>
          <w:szCs w:val="24"/>
        </w:rPr>
        <w:t>)</w:t>
      </w:r>
    </w:p>
    <w:p w14:paraId="426B1AAB" w14:textId="77CFF4FC" w:rsidR="00677F38" w:rsidRPr="005E74E3" w:rsidRDefault="00677F38"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UWP Board of Trustees (Dept. of Neurological Surgery Chairman representative; 7/09 - </w:t>
      </w:r>
      <w:r w:rsidR="000B7738" w:rsidRPr="005E74E3">
        <w:rPr>
          <w:rFonts w:ascii="Times New Roman" w:hAnsi="Times New Roman"/>
          <w:noProof w:val="0"/>
          <w:szCs w:val="24"/>
        </w:rPr>
        <w:t>8/14</w:t>
      </w:r>
      <w:r w:rsidRPr="005E74E3">
        <w:rPr>
          <w:rFonts w:ascii="Times New Roman" w:hAnsi="Times New Roman"/>
          <w:noProof w:val="0"/>
          <w:szCs w:val="24"/>
        </w:rPr>
        <w:t>)</w:t>
      </w:r>
    </w:p>
    <w:p w14:paraId="21EADFC0" w14:textId="791F8EB5" w:rsidR="00C42C9F" w:rsidRPr="005E74E3" w:rsidRDefault="00C42C9F"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Nancy and Buster Alvord Brain Tumor Center Advisory Board (5/10 – </w:t>
      </w:r>
      <w:r w:rsidR="000B7738" w:rsidRPr="005E74E3">
        <w:rPr>
          <w:rFonts w:ascii="Times New Roman" w:hAnsi="Times New Roman"/>
          <w:noProof w:val="0"/>
          <w:szCs w:val="24"/>
        </w:rPr>
        <w:t>8/14</w:t>
      </w:r>
      <w:r w:rsidRPr="005E74E3">
        <w:rPr>
          <w:rFonts w:ascii="Times New Roman" w:hAnsi="Times New Roman"/>
          <w:noProof w:val="0"/>
          <w:szCs w:val="24"/>
        </w:rPr>
        <w:t>)</w:t>
      </w:r>
    </w:p>
    <w:p w14:paraId="4A96831E" w14:textId="76B34075" w:rsidR="00F25CCC" w:rsidRPr="005E74E3" w:rsidRDefault="00431CF1"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r>
      <w:r w:rsidR="00F25CCC" w:rsidRPr="005E74E3">
        <w:rPr>
          <w:rFonts w:ascii="Times New Roman" w:hAnsi="Times New Roman"/>
          <w:noProof w:val="0"/>
          <w:szCs w:val="24"/>
        </w:rPr>
        <w:t>Telehealth Services Task Force (</w:t>
      </w:r>
      <w:r w:rsidR="00677F38" w:rsidRPr="005E74E3">
        <w:rPr>
          <w:rFonts w:ascii="Times New Roman" w:hAnsi="Times New Roman"/>
          <w:noProof w:val="0"/>
          <w:szCs w:val="24"/>
        </w:rPr>
        <w:t xml:space="preserve">and Co-Chair of Clinical Telehealth </w:t>
      </w:r>
      <w:r w:rsidRPr="005E74E3">
        <w:rPr>
          <w:rFonts w:ascii="Times New Roman" w:hAnsi="Times New Roman"/>
          <w:noProof w:val="0"/>
          <w:szCs w:val="24"/>
        </w:rPr>
        <w:t>C</w:t>
      </w:r>
      <w:r w:rsidR="00677F38" w:rsidRPr="005E74E3">
        <w:rPr>
          <w:rFonts w:ascii="Times New Roman" w:hAnsi="Times New Roman"/>
          <w:noProof w:val="0"/>
          <w:szCs w:val="24"/>
        </w:rPr>
        <w:t xml:space="preserve">ommittee; </w:t>
      </w:r>
      <w:r w:rsidR="00F25CCC" w:rsidRPr="005E74E3">
        <w:rPr>
          <w:rFonts w:ascii="Times New Roman" w:hAnsi="Times New Roman"/>
          <w:noProof w:val="0"/>
          <w:szCs w:val="24"/>
        </w:rPr>
        <w:t xml:space="preserve">1/11 – </w:t>
      </w:r>
      <w:r w:rsidR="00E7604C" w:rsidRPr="005E74E3">
        <w:rPr>
          <w:rFonts w:ascii="Times New Roman" w:hAnsi="Times New Roman"/>
          <w:noProof w:val="0"/>
          <w:szCs w:val="24"/>
        </w:rPr>
        <w:t>11/13</w:t>
      </w:r>
      <w:r w:rsidR="00F25CCC" w:rsidRPr="005E74E3">
        <w:rPr>
          <w:rFonts w:ascii="Times New Roman" w:hAnsi="Times New Roman"/>
          <w:noProof w:val="0"/>
          <w:szCs w:val="24"/>
        </w:rPr>
        <w:t>)</w:t>
      </w:r>
    </w:p>
    <w:p w14:paraId="40A84569" w14:textId="4B7A5011" w:rsidR="00931804" w:rsidRPr="005E74E3" w:rsidRDefault="00931804"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Search Advisory Committee for Telehealth Medical Director (3/2013 – </w:t>
      </w:r>
      <w:r w:rsidR="00E7604C" w:rsidRPr="005E74E3">
        <w:rPr>
          <w:rFonts w:ascii="Times New Roman" w:hAnsi="Times New Roman"/>
          <w:noProof w:val="0"/>
          <w:szCs w:val="24"/>
        </w:rPr>
        <w:t>11/13</w:t>
      </w:r>
      <w:r w:rsidRPr="005E74E3">
        <w:rPr>
          <w:rFonts w:ascii="Times New Roman" w:hAnsi="Times New Roman"/>
          <w:noProof w:val="0"/>
          <w:szCs w:val="24"/>
        </w:rPr>
        <w:t>)</w:t>
      </w:r>
    </w:p>
    <w:p w14:paraId="0B3102D9" w14:textId="65F2B780" w:rsidR="00677F38" w:rsidRPr="005E74E3" w:rsidRDefault="00677F38"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UWMC Medical Staff Administration Committee (5/11 – </w:t>
      </w:r>
      <w:r w:rsidR="000B7738" w:rsidRPr="005E74E3">
        <w:rPr>
          <w:rFonts w:ascii="Times New Roman" w:hAnsi="Times New Roman"/>
          <w:noProof w:val="0"/>
          <w:szCs w:val="24"/>
        </w:rPr>
        <w:t>8/14</w:t>
      </w:r>
      <w:r w:rsidRPr="005E74E3">
        <w:rPr>
          <w:rFonts w:ascii="Times New Roman" w:hAnsi="Times New Roman"/>
          <w:noProof w:val="0"/>
          <w:szCs w:val="24"/>
        </w:rPr>
        <w:t>)</w:t>
      </w:r>
    </w:p>
    <w:p w14:paraId="7246F65A" w14:textId="22B58605" w:rsidR="00677F38" w:rsidRPr="005E74E3" w:rsidRDefault="00677F38"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UWMC Clinical Performance Council (5/11 – </w:t>
      </w:r>
      <w:r w:rsidR="000B7738" w:rsidRPr="005E74E3">
        <w:rPr>
          <w:rFonts w:ascii="Times New Roman" w:hAnsi="Times New Roman"/>
          <w:noProof w:val="0"/>
          <w:szCs w:val="24"/>
        </w:rPr>
        <w:t>8/14</w:t>
      </w:r>
      <w:r w:rsidRPr="005E74E3">
        <w:rPr>
          <w:rFonts w:ascii="Times New Roman" w:hAnsi="Times New Roman"/>
          <w:noProof w:val="0"/>
          <w:szCs w:val="24"/>
        </w:rPr>
        <w:t>)</w:t>
      </w:r>
    </w:p>
    <w:p w14:paraId="2765CB64" w14:textId="1FAEF06E" w:rsidR="00677F38" w:rsidRPr="005E74E3" w:rsidRDefault="00677F38"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UWMC Surgical Services Steering Committee (5/11 – </w:t>
      </w:r>
      <w:r w:rsidR="000B7738" w:rsidRPr="005E74E3">
        <w:rPr>
          <w:rFonts w:ascii="Times New Roman" w:hAnsi="Times New Roman"/>
          <w:noProof w:val="0"/>
          <w:szCs w:val="24"/>
        </w:rPr>
        <w:t>8/14</w:t>
      </w:r>
      <w:r w:rsidRPr="005E74E3">
        <w:rPr>
          <w:rFonts w:ascii="Times New Roman" w:hAnsi="Times New Roman"/>
          <w:noProof w:val="0"/>
          <w:szCs w:val="24"/>
        </w:rPr>
        <w:t>)</w:t>
      </w:r>
    </w:p>
    <w:p w14:paraId="3F9DE7C2" w14:textId="12E5B59B" w:rsidR="003B135F" w:rsidRPr="005E74E3" w:rsidRDefault="003B135F"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UWMC Surgical/OR Block Committee (4/12 – </w:t>
      </w:r>
      <w:r w:rsidR="000B7738" w:rsidRPr="005E74E3">
        <w:rPr>
          <w:rFonts w:ascii="Times New Roman" w:hAnsi="Times New Roman"/>
          <w:noProof w:val="0"/>
          <w:szCs w:val="24"/>
        </w:rPr>
        <w:t>8/14</w:t>
      </w:r>
      <w:r w:rsidRPr="005E74E3">
        <w:rPr>
          <w:rFonts w:ascii="Times New Roman" w:hAnsi="Times New Roman"/>
          <w:noProof w:val="0"/>
          <w:szCs w:val="24"/>
        </w:rPr>
        <w:t>)</w:t>
      </w:r>
    </w:p>
    <w:p w14:paraId="7A6BD073" w14:textId="544D067B" w:rsidR="00A0670F" w:rsidRPr="005E74E3" w:rsidRDefault="00A0670F"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UWMC Phase II Montlake Tower: OR User Group (9/12 – </w:t>
      </w:r>
      <w:r w:rsidR="000B7738" w:rsidRPr="005E74E3">
        <w:rPr>
          <w:rFonts w:ascii="Times New Roman" w:hAnsi="Times New Roman"/>
          <w:noProof w:val="0"/>
          <w:szCs w:val="24"/>
        </w:rPr>
        <w:t>8/14</w:t>
      </w:r>
      <w:r w:rsidRPr="005E74E3">
        <w:rPr>
          <w:rFonts w:ascii="Times New Roman" w:hAnsi="Times New Roman"/>
          <w:noProof w:val="0"/>
          <w:szCs w:val="24"/>
        </w:rPr>
        <w:t>)</w:t>
      </w:r>
    </w:p>
    <w:p w14:paraId="5C07DBE5" w14:textId="51F4B432" w:rsidR="00A0670F" w:rsidRPr="005E74E3" w:rsidRDefault="000D6DFD" w:rsidP="00CC6E1C">
      <w:pPr>
        <w:pStyle w:val="WPNormal"/>
        <w:tabs>
          <w:tab w:val="left" w:pos="900"/>
          <w:tab w:val="left" w:pos="4760"/>
          <w:tab w:val="left" w:pos="6020"/>
        </w:tabs>
        <w:spacing w:line="240" w:lineRule="auto"/>
        <w:ind w:left="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00A0670F" w:rsidRPr="005E74E3">
        <w:rPr>
          <w:rFonts w:ascii="Times New Roman" w:hAnsi="Times New Roman"/>
          <w:noProof w:val="0"/>
          <w:szCs w:val="24"/>
        </w:rPr>
        <w:t xml:space="preserve">UWMC Phase II Montlake Tower: Neurodiagnosis-Neurology-Neurosurgery User Group (9/12 – </w:t>
      </w:r>
      <w:r w:rsidR="000B7738" w:rsidRPr="005E74E3">
        <w:rPr>
          <w:rFonts w:ascii="Times New Roman" w:hAnsi="Times New Roman"/>
          <w:noProof w:val="0"/>
          <w:szCs w:val="24"/>
        </w:rPr>
        <w:t>8/14</w:t>
      </w:r>
      <w:r w:rsidR="00A0670F" w:rsidRPr="005E74E3">
        <w:rPr>
          <w:rFonts w:ascii="Times New Roman" w:hAnsi="Times New Roman"/>
          <w:noProof w:val="0"/>
          <w:szCs w:val="24"/>
        </w:rPr>
        <w:t>)</w:t>
      </w:r>
    </w:p>
    <w:p w14:paraId="07387600" w14:textId="77777777" w:rsidR="007821BA" w:rsidRPr="005E74E3" w:rsidRDefault="00B74C79"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GME Duty Hours </w:t>
      </w:r>
      <w:r w:rsidR="00F25CCC" w:rsidRPr="005E74E3">
        <w:rPr>
          <w:rFonts w:ascii="Times New Roman" w:hAnsi="Times New Roman"/>
          <w:noProof w:val="0"/>
          <w:szCs w:val="24"/>
        </w:rPr>
        <w:t xml:space="preserve">UW Medicine </w:t>
      </w:r>
      <w:r w:rsidRPr="005E74E3">
        <w:rPr>
          <w:rFonts w:ascii="Times New Roman" w:hAnsi="Times New Roman"/>
          <w:noProof w:val="0"/>
          <w:szCs w:val="24"/>
        </w:rPr>
        <w:t>Task Force</w:t>
      </w:r>
      <w:r w:rsidR="007821BA" w:rsidRPr="005E74E3">
        <w:rPr>
          <w:rFonts w:ascii="Times New Roman" w:hAnsi="Times New Roman"/>
          <w:noProof w:val="0"/>
          <w:szCs w:val="24"/>
        </w:rPr>
        <w:t xml:space="preserve"> Committee (8/10 – </w:t>
      </w:r>
      <w:r w:rsidR="00F25CCC" w:rsidRPr="005E74E3">
        <w:rPr>
          <w:rFonts w:ascii="Times New Roman" w:hAnsi="Times New Roman"/>
          <w:noProof w:val="0"/>
          <w:szCs w:val="24"/>
        </w:rPr>
        <w:t>12/10</w:t>
      </w:r>
      <w:r w:rsidR="007821BA" w:rsidRPr="005E74E3">
        <w:rPr>
          <w:rFonts w:ascii="Times New Roman" w:hAnsi="Times New Roman"/>
          <w:noProof w:val="0"/>
          <w:szCs w:val="24"/>
        </w:rPr>
        <w:t>)</w:t>
      </w:r>
    </w:p>
    <w:p w14:paraId="1C139A18" w14:textId="77777777" w:rsidR="00F25CCC" w:rsidRPr="005E74E3" w:rsidRDefault="00F25CCC"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Clinical Management Committee (7/09 – 12/10)</w:t>
      </w:r>
    </w:p>
    <w:p w14:paraId="370B581F" w14:textId="77777777" w:rsidR="00F25CCC" w:rsidRPr="005E74E3" w:rsidRDefault="00F25CCC"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Marketing Committee (7/09 – 6/10)</w:t>
      </w:r>
    </w:p>
    <w:p w14:paraId="49406917" w14:textId="77777777" w:rsidR="001A0914" w:rsidRPr="005E74E3" w:rsidRDefault="001A0914" w:rsidP="00CC6E1C">
      <w:pPr>
        <w:pStyle w:val="WPNormal"/>
        <w:tabs>
          <w:tab w:val="left" w:pos="4760"/>
          <w:tab w:val="left" w:pos="6020"/>
        </w:tabs>
        <w:spacing w:line="240" w:lineRule="auto"/>
        <w:ind w:left="0" w:right="-990"/>
        <w:contextualSpacing/>
        <w:jc w:val="both"/>
        <w:rPr>
          <w:rFonts w:ascii="Times New Roman" w:hAnsi="Times New Roman"/>
          <w:bCs/>
          <w:noProof w:val="0"/>
          <w:szCs w:val="24"/>
        </w:rPr>
      </w:pPr>
    </w:p>
    <w:p w14:paraId="470C6A4D" w14:textId="77777777" w:rsidR="009E1F11" w:rsidRPr="005E74E3" w:rsidRDefault="009E1F11" w:rsidP="00CC6E1C">
      <w:pPr>
        <w:pStyle w:val="WPNormal"/>
        <w:tabs>
          <w:tab w:val="left" w:pos="4760"/>
          <w:tab w:val="left" w:pos="6020"/>
        </w:tabs>
        <w:spacing w:line="240" w:lineRule="auto"/>
        <w:ind w:left="180" w:right="-990"/>
        <w:contextualSpacing/>
        <w:jc w:val="both"/>
        <w:rPr>
          <w:rFonts w:ascii="Times New Roman" w:hAnsi="Times New Roman"/>
          <w:bCs/>
          <w:noProof w:val="0"/>
          <w:szCs w:val="24"/>
          <w:u w:val="single"/>
        </w:rPr>
      </w:pPr>
      <w:r w:rsidRPr="005E74E3">
        <w:rPr>
          <w:rFonts w:ascii="Times New Roman" w:hAnsi="Times New Roman"/>
          <w:b/>
          <w:bCs/>
          <w:noProof w:val="0"/>
          <w:szCs w:val="24"/>
        </w:rPr>
        <w:tab/>
      </w:r>
      <w:r w:rsidRPr="005E74E3">
        <w:rPr>
          <w:rFonts w:ascii="Times New Roman" w:hAnsi="Times New Roman"/>
          <w:bCs/>
          <w:noProof w:val="0"/>
          <w:szCs w:val="24"/>
          <w:u w:val="single"/>
        </w:rPr>
        <w:t>Harborview Medical Center:</w:t>
      </w:r>
    </w:p>
    <w:p w14:paraId="4256E8BC" w14:textId="1E4325D0" w:rsidR="009E1F11" w:rsidRPr="005E74E3" w:rsidRDefault="009E1F11"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Community Internship Program Preceptor – Building Support Across the State (6/09 – </w:t>
      </w:r>
      <w:r w:rsidR="000B7738" w:rsidRPr="005E74E3">
        <w:rPr>
          <w:rFonts w:ascii="Times New Roman" w:hAnsi="Times New Roman"/>
          <w:bCs/>
          <w:noProof w:val="0"/>
          <w:szCs w:val="24"/>
        </w:rPr>
        <w:t>8/14</w:t>
      </w:r>
      <w:r w:rsidRPr="005E74E3">
        <w:rPr>
          <w:rFonts w:ascii="Times New Roman" w:hAnsi="Times New Roman"/>
          <w:bCs/>
          <w:noProof w:val="0"/>
          <w:szCs w:val="24"/>
        </w:rPr>
        <w:t xml:space="preserve">) </w:t>
      </w:r>
    </w:p>
    <w:p w14:paraId="1B2B4931" w14:textId="74A9B059" w:rsidR="009E1F11" w:rsidRPr="005E74E3" w:rsidRDefault="001A0914" w:rsidP="00CC6E1C">
      <w:pPr>
        <w:pStyle w:val="WPNormal"/>
        <w:tabs>
          <w:tab w:val="left" w:pos="4760"/>
          <w:tab w:val="left" w:pos="6020"/>
        </w:tabs>
        <w:spacing w:line="240" w:lineRule="auto"/>
        <w:ind w:left="180" w:right="-990"/>
        <w:contextualSpacing/>
        <w:jc w:val="both"/>
        <w:rPr>
          <w:rFonts w:ascii="Times New Roman" w:hAnsi="Times New Roman"/>
          <w:bCs/>
          <w:noProof w:val="0"/>
          <w:szCs w:val="24"/>
        </w:rPr>
      </w:pPr>
      <w:r w:rsidRPr="005E74E3">
        <w:rPr>
          <w:rFonts w:ascii="Times New Roman" w:hAnsi="Times New Roman"/>
          <w:bCs/>
          <w:noProof w:val="0"/>
          <w:szCs w:val="24"/>
        </w:rPr>
        <w:tab/>
      </w:r>
      <w:r w:rsidRPr="005E74E3">
        <w:rPr>
          <w:rFonts w:ascii="Times New Roman" w:hAnsi="Times New Roman"/>
          <w:bCs/>
          <w:noProof w:val="0"/>
          <w:szCs w:val="24"/>
        </w:rPr>
        <w:tab/>
        <w:t xml:space="preserve">Surgical Council (7/09 – </w:t>
      </w:r>
      <w:r w:rsidR="000B7738" w:rsidRPr="005E74E3">
        <w:rPr>
          <w:rFonts w:ascii="Times New Roman" w:hAnsi="Times New Roman"/>
          <w:bCs/>
          <w:noProof w:val="0"/>
          <w:szCs w:val="24"/>
        </w:rPr>
        <w:t>8/14</w:t>
      </w:r>
      <w:r w:rsidRPr="005E74E3">
        <w:rPr>
          <w:rFonts w:ascii="Times New Roman" w:hAnsi="Times New Roman"/>
          <w:bCs/>
          <w:noProof w:val="0"/>
          <w:szCs w:val="24"/>
        </w:rPr>
        <w:t>)</w:t>
      </w:r>
    </w:p>
    <w:p w14:paraId="225608BC" w14:textId="4954AC8B" w:rsidR="00F9546D" w:rsidRPr="005E74E3" w:rsidRDefault="00F9546D" w:rsidP="00152267">
      <w:pPr>
        <w:pStyle w:val="WPNormal"/>
        <w:tabs>
          <w:tab w:val="left" w:pos="4760"/>
          <w:tab w:val="left" w:pos="6020"/>
        </w:tabs>
        <w:spacing w:line="240" w:lineRule="auto"/>
        <w:ind w:left="0" w:right="-990"/>
        <w:contextualSpacing/>
        <w:jc w:val="both"/>
        <w:rPr>
          <w:rFonts w:ascii="Times New Roman" w:hAnsi="Times New Roman"/>
          <w:noProof w:val="0"/>
          <w:szCs w:val="24"/>
        </w:rPr>
      </w:pPr>
    </w:p>
    <w:p w14:paraId="307A7092" w14:textId="2138FD31" w:rsidR="00EE0EC6" w:rsidRPr="005E74E3" w:rsidRDefault="00EE0EC6" w:rsidP="00CC6E1C">
      <w:pPr>
        <w:pStyle w:val="WPNormal"/>
        <w:tabs>
          <w:tab w:val="left" w:pos="4760"/>
          <w:tab w:val="left" w:pos="6020"/>
        </w:tabs>
        <w:spacing w:line="240" w:lineRule="auto"/>
        <w:ind w:left="180" w:right="-990"/>
        <w:contextualSpacing/>
        <w:jc w:val="both"/>
        <w:rPr>
          <w:rFonts w:ascii="Times New Roman" w:hAnsi="Times New Roman"/>
          <w:noProof w:val="0"/>
          <w:szCs w:val="24"/>
          <w:u w:val="single"/>
        </w:rPr>
      </w:pPr>
      <w:r w:rsidRPr="005E74E3">
        <w:rPr>
          <w:rFonts w:ascii="Times New Roman" w:hAnsi="Times New Roman"/>
          <w:noProof w:val="0"/>
          <w:szCs w:val="24"/>
          <w:u w:val="single"/>
        </w:rPr>
        <w:t>University of Washington School of Medicine:</w:t>
      </w:r>
    </w:p>
    <w:p w14:paraId="643D6CE6" w14:textId="77777777" w:rsidR="00EE0EC6" w:rsidRPr="005E74E3" w:rsidRDefault="00EE0EC6"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 xml:space="preserve">UW Medicine Dean’s Faculty Advisory Committee on “Recruitment and Retention of Faculty” </w:t>
      </w:r>
    </w:p>
    <w:p w14:paraId="2387A7EC" w14:textId="77777777" w:rsidR="00EE0EC6" w:rsidRPr="005E74E3" w:rsidRDefault="00EE0EC6"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r>
      <w:r w:rsidRPr="005E74E3">
        <w:rPr>
          <w:rFonts w:ascii="Times New Roman" w:hAnsi="Times New Roman"/>
          <w:noProof w:val="0"/>
          <w:szCs w:val="24"/>
        </w:rPr>
        <w:tab/>
        <w:t>(3/07 – 12/08; Active Member)</w:t>
      </w:r>
    </w:p>
    <w:p w14:paraId="2641BF95" w14:textId="47BCE5FD" w:rsidR="00EE0EC6" w:rsidRPr="005E74E3" w:rsidRDefault="00EE0EC6" w:rsidP="00CC6E1C">
      <w:pPr>
        <w:pStyle w:val="WPNormal"/>
        <w:tabs>
          <w:tab w:val="left" w:pos="108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“Staatz Professorship in Neurological Surgery Research” Committee (1/08; Chair of Committee)</w:t>
      </w:r>
    </w:p>
    <w:p w14:paraId="435F8F78" w14:textId="2F6A9F8D" w:rsidR="00104387" w:rsidRPr="005E74E3" w:rsidRDefault="00295A72" w:rsidP="00CC6E1C">
      <w:pPr>
        <w:pStyle w:val="WPNormal"/>
        <w:tabs>
          <w:tab w:val="left" w:pos="1080"/>
          <w:tab w:val="left" w:pos="4760"/>
          <w:tab w:val="left" w:pos="6020"/>
          <w:tab w:val="left" w:pos="800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UW Medicine Faculty Development Advisory Committee (10/09 – </w:t>
      </w:r>
      <w:r w:rsidR="0073650F" w:rsidRPr="005E74E3">
        <w:rPr>
          <w:rFonts w:ascii="Times New Roman" w:hAnsi="Times New Roman"/>
          <w:noProof w:val="0"/>
          <w:szCs w:val="24"/>
        </w:rPr>
        <w:t>11/12</w:t>
      </w:r>
      <w:r w:rsidRPr="005E74E3">
        <w:rPr>
          <w:rFonts w:ascii="Times New Roman" w:hAnsi="Times New Roman"/>
          <w:noProof w:val="0"/>
          <w:szCs w:val="24"/>
        </w:rPr>
        <w:t>)</w:t>
      </w:r>
    </w:p>
    <w:p w14:paraId="2E6E7469" w14:textId="77777777" w:rsidR="00013497" w:rsidRPr="005E74E3" w:rsidRDefault="00013497" w:rsidP="00CC6E1C">
      <w:pPr>
        <w:pStyle w:val="WPNormal"/>
        <w:tabs>
          <w:tab w:val="left" w:pos="1080"/>
          <w:tab w:val="left" w:pos="4760"/>
          <w:tab w:val="left" w:pos="6020"/>
          <w:tab w:val="left" w:pos="8000"/>
        </w:tabs>
        <w:spacing w:line="240" w:lineRule="auto"/>
        <w:ind w:right="-990"/>
        <w:contextualSpacing/>
        <w:jc w:val="both"/>
        <w:rPr>
          <w:rFonts w:ascii="Times New Roman" w:hAnsi="Times New Roman"/>
          <w:noProof w:val="0"/>
          <w:szCs w:val="24"/>
        </w:rPr>
      </w:pPr>
    </w:p>
    <w:p w14:paraId="2D6C31C8" w14:textId="77777777" w:rsidR="0082441F" w:rsidRPr="005E74E3" w:rsidRDefault="0082441F" w:rsidP="00CC6E1C">
      <w:pPr>
        <w:pStyle w:val="WPNormal"/>
        <w:tabs>
          <w:tab w:val="left" w:pos="4760"/>
          <w:tab w:val="left" w:pos="6020"/>
        </w:tabs>
        <w:spacing w:line="240" w:lineRule="auto"/>
        <w:ind w:left="180" w:right="-990"/>
        <w:contextualSpacing/>
        <w:jc w:val="both"/>
        <w:rPr>
          <w:rFonts w:ascii="Times New Roman" w:hAnsi="Times New Roman"/>
          <w:noProof w:val="0"/>
          <w:szCs w:val="24"/>
          <w:u w:val="single"/>
        </w:rPr>
      </w:pPr>
      <w:r w:rsidRPr="005E74E3">
        <w:rPr>
          <w:rFonts w:ascii="Times New Roman" w:hAnsi="Times New Roman"/>
          <w:b/>
          <w:bCs/>
          <w:noProof w:val="0"/>
          <w:szCs w:val="24"/>
        </w:rPr>
        <w:tab/>
      </w:r>
      <w:r w:rsidR="00EE0EC6" w:rsidRPr="005E74E3">
        <w:rPr>
          <w:rFonts w:ascii="Times New Roman" w:hAnsi="Times New Roman"/>
          <w:bCs/>
          <w:noProof w:val="0"/>
          <w:szCs w:val="24"/>
          <w:u w:val="single"/>
        </w:rPr>
        <w:t xml:space="preserve">Seattle </w:t>
      </w:r>
      <w:r w:rsidRPr="005E74E3">
        <w:rPr>
          <w:rFonts w:ascii="Times New Roman" w:hAnsi="Times New Roman"/>
          <w:noProof w:val="0"/>
          <w:szCs w:val="24"/>
          <w:u w:val="single"/>
        </w:rPr>
        <w:t>Children’s Hospital:</w:t>
      </w:r>
    </w:p>
    <w:p w14:paraId="2ABE8C64" w14:textId="77777777" w:rsidR="0082441F" w:rsidRPr="005E74E3" w:rsidRDefault="0082441F" w:rsidP="00CC6E1C">
      <w:pPr>
        <w:pStyle w:val="WPNormal"/>
        <w:tabs>
          <w:tab w:val="left" w:pos="4760"/>
          <w:tab w:val="left" w:pos="6020"/>
        </w:tabs>
        <w:spacing w:line="240" w:lineRule="auto"/>
        <w:ind w:left="18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 xml:space="preserve">Hand Hygiene Team (3/03 – </w:t>
      </w:r>
      <w:r w:rsidR="00562C30" w:rsidRPr="005E74E3">
        <w:rPr>
          <w:rFonts w:ascii="Times New Roman" w:hAnsi="Times New Roman"/>
          <w:noProof w:val="0"/>
          <w:szCs w:val="24"/>
        </w:rPr>
        <w:t>6/07</w:t>
      </w:r>
      <w:r w:rsidRPr="005E74E3">
        <w:rPr>
          <w:rFonts w:ascii="Times New Roman" w:hAnsi="Times New Roman"/>
          <w:noProof w:val="0"/>
          <w:szCs w:val="24"/>
        </w:rPr>
        <w:t>)</w:t>
      </w:r>
    </w:p>
    <w:p w14:paraId="6B1C9DC9" w14:textId="77777777" w:rsidR="0082441F" w:rsidRPr="005E74E3" w:rsidRDefault="0082441F" w:rsidP="00CC6E1C">
      <w:pPr>
        <w:pStyle w:val="WPNormal"/>
        <w:tabs>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MD/ARNP Advisory Group to design “computerized physi</w:t>
      </w:r>
      <w:r w:rsidR="00AA4DDB" w:rsidRPr="005E74E3">
        <w:rPr>
          <w:rFonts w:ascii="Times New Roman" w:hAnsi="Times New Roman"/>
          <w:noProof w:val="0"/>
          <w:szCs w:val="24"/>
        </w:rPr>
        <w:t>cian order entry system” (4/03)</w:t>
      </w:r>
    </w:p>
    <w:p w14:paraId="43DE1078" w14:textId="77777777" w:rsidR="0082441F" w:rsidRPr="005E74E3" w:rsidRDefault="0082441F" w:rsidP="00CC6E1C">
      <w:pPr>
        <w:pStyle w:val="WPNormal"/>
        <w:tabs>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Children’s Protection Program Quality Advisory Committee (10/03 </w:t>
      </w:r>
      <w:r w:rsidR="00871CF0" w:rsidRPr="005E74E3">
        <w:rPr>
          <w:rFonts w:ascii="Times New Roman" w:hAnsi="Times New Roman"/>
          <w:noProof w:val="0"/>
          <w:szCs w:val="24"/>
        </w:rPr>
        <w:t>-</w:t>
      </w:r>
      <w:r w:rsidR="00C327B3" w:rsidRPr="005E74E3">
        <w:rPr>
          <w:rFonts w:ascii="Times New Roman" w:hAnsi="Times New Roman"/>
          <w:noProof w:val="0"/>
          <w:szCs w:val="24"/>
        </w:rPr>
        <w:t>10/08</w:t>
      </w:r>
      <w:r w:rsidRPr="005E74E3">
        <w:rPr>
          <w:rFonts w:ascii="Times New Roman" w:hAnsi="Times New Roman"/>
          <w:noProof w:val="0"/>
          <w:szCs w:val="24"/>
        </w:rPr>
        <w:t>)</w:t>
      </w:r>
    </w:p>
    <w:p w14:paraId="392AAD87" w14:textId="77777777" w:rsidR="0082441F" w:rsidRPr="005E74E3" w:rsidRDefault="0082441F"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Information Technology Strategic Planning Committee (5/04)</w:t>
      </w:r>
    </w:p>
    <w:p w14:paraId="673A5836" w14:textId="3CC60280" w:rsidR="00346911" w:rsidRPr="005E74E3" w:rsidRDefault="0082441F" w:rsidP="008949C6">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Graduate Medical Education Council (10/4 – </w:t>
      </w:r>
      <w:r w:rsidR="002C090B" w:rsidRPr="005E74E3">
        <w:rPr>
          <w:rFonts w:ascii="Times New Roman" w:hAnsi="Times New Roman"/>
          <w:noProof w:val="0"/>
          <w:szCs w:val="24"/>
        </w:rPr>
        <w:t>3/09</w:t>
      </w:r>
      <w:r w:rsidRPr="005E74E3">
        <w:rPr>
          <w:rFonts w:ascii="Times New Roman" w:hAnsi="Times New Roman"/>
          <w:noProof w:val="0"/>
          <w:szCs w:val="24"/>
        </w:rPr>
        <w:t>)</w:t>
      </w:r>
    </w:p>
    <w:p w14:paraId="52F91038" w14:textId="77777777" w:rsidR="0082441F" w:rsidRPr="005E74E3" w:rsidRDefault="0082441F"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Children’s University Medical Group (CUMG) Board of Directors </w:t>
      </w:r>
    </w:p>
    <w:p w14:paraId="37F004AB" w14:textId="77777777" w:rsidR="0082441F" w:rsidRPr="005E74E3" w:rsidRDefault="0082441F" w:rsidP="00CC6E1C">
      <w:pPr>
        <w:pStyle w:val="WPNormal"/>
        <w:numPr>
          <w:ilvl w:val="0"/>
          <w:numId w:val="3"/>
        </w:numPr>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Surgical Department Representative (11/04 – </w:t>
      </w:r>
      <w:r w:rsidR="00EE0EC6" w:rsidRPr="005E74E3">
        <w:rPr>
          <w:rFonts w:ascii="Times New Roman" w:hAnsi="Times New Roman"/>
          <w:noProof w:val="0"/>
          <w:szCs w:val="24"/>
        </w:rPr>
        <w:t>6/09</w:t>
      </w:r>
      <w:r w:rsidRPr="005E74E3">
        <w:rPr>
          <w:rFonts w:ascii="Times New Roman" w:hAnsi="Times New Roman"/>
          <w:noProof w:val="0"/>
          <w:szCs w:val="24"/>
        </w:rPr>
        <w:t>)</w:t>
      </w:r>
    </w:p>
    <w:p w14:paraId="0DEFE32C" w14:textId="77777777" w:rsidR="00BC276E" w:rsidRPr="005E74E3" w:rsidRDefault="00BC276E" w:rsidP="00CC6E1C">
      <w:pPr>
        <w:pStyle w:val="WPNormal"/>
        <w:numPr>
          <w:ilvl w:val="0"/>
          <w:numId w:val="3"/>
        </w:numPr>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Nominating Committee (6/03, 6/06</w:t>
      </w:r>
      <w:r w:rsidR="00EE0EC6" w:rsidRPr="005E74E3">
        <w:rPr>
          <w:rFonts w:ascii="Times New Roman" w:hAnsi="Times New Roman"/>
          <w:noProof w:val="0"/>
          <w:szCs w:val="24"/>
        </w:rPr>
        <w:t>, 3/09</w:t>
      </w:r>
      <w:r w:rsidRPr="005E74E3">
        <w:rPr>
          <w:rFonts w:ascii="Times New Roman" w:hAnsi="Times New Roman"/>
          <w:noProof w:val="0"/>
          <w:szCs w:val="24"/>
        </w:rPr>
        <w:t>)</w:t>
      </w:r>
    </w:p>
    <w:p w14:paraId="46EADAA9" w14:textId="77777777" w:rsidR="00142A49" w:rsidRPr="005E74E3" w:rsidRDefault="00BE650C" w:rsidP="00CC6E1C">
      <w:pPr>
        <w:pStyle w:val="WPNormal"/>
        <w:numPr>
          <w:ilvl w:val="0"/>
          <w:numId w:val="3"/>
        </w:numPr>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Finance and Audit Committee (11/07 – </w:t>
      </w:r>
      <w:r w:rsidR="00EE0EC6" w:rsidRPr="005E74E3">
        <w:rPr>
          <w:rFonts w:ascii="Times New Roman" w:hAnsi="Times New Roman"/>
          <w:noProof w:val="0"/>
          <w:szCs w:val="24"/>
        </w:rPr>
        <w:t>6/09</w:t>
      </w:r>
      <w:r w:rsidRPr="005E74E3">
        <w:rPr>
          <w:rFonts w:ascii="Times New Roman" w:hAnsi="Times New Roman"/>
          <w:noProof w:val="0"/>
          <w:szCs w:val="24"/>
        </w:rPr>
        <w:t>)</w:t>
      </w:r>
    </w:p>
    <w:p w14:paraId="3AD370C4" w14:textId="77777777" w:rsidR="000C6FE1" w:rsidRPr="005E74E3" w:rsidRDefault="000C6FE1"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Medical Staff Officers</w:t>
      </w:r>
      <w:r w:rsidR="00D41CCD" w:rsidRPr="005E74E3">
        <w:rPr>
          <w:rFonts w:ascii="Times New Roman" w:hAnsi="Times New Roman"/>
          <w:noProof w:val="0"/>
          <w:szCs w:val="24"/>
        </w:rPr>
        <w:t xml:space="preserve"> / Medical Executive Committee</w:t>
      </w:r>
      <w:r w:rsidRPr="005E74E3">
        <w:rPr>
          <w:rFonts w:ascii="Times New Roman" w:hAnsi="Times New Roman"/>
          <w:noProof w:val="0"/>
          <w:szCs w:val="24"/>
        </w:rPr>
        <w:t xml:space="preserve">; </w:t>
      </w:r>
      <w:r w:rsidR="00D41CCD" w:rsidRPr="005E74E3">
        <w:rPr>
          <w:rFonts w:ascii="Times New Roman" w:hAnsi="Times New Roman"/>
          <w:noProof w:val="0"/>
          <w:szCs w:val="24"/>
        </w:rPr>
        <w:t>Elected Medical Staff Advisor (8</w:t>
      </w:r>
      <w:r w:rsidRPr="005E74E3">
        <w:rPr>
          <w:rFonts w:ascii="Times New Roman" w:hAnsi="Times New Roman"/>
          <w:noProof w:val="0"/>
          <w:szCs w:val="24"/>
        </w:rPr>
        <w:t xml:space="preserve">/06 – </w:t>
      </w:r>
      <w:r w:rsidR="00EE0EC6" w:rsidRPr="005E74E3">
        <w:rPr>
          <w:rFonts w:ascii="Times New Roman" w:hAnsi="Times New Roman"/>
          <w:noProof w:val="0"/>
          <w:szCs w:val="24"/>
        </w:rPr>
        <w:t>3/09</w:t>
      </w:r>
      <w:r w:rsidRPr="005E74E3">
        <w:rPr>
          <w:rFonts w:ascii="Times New Roman" w:hAnsi="Times New Roman"/>
          <w:noProof w:val="0"/>
          <w:szCs w:val="24"/>
        </w:rPr>
        <w:t>)</w:t>
      </w:r>
    </w:p>
    <w:p w14:paraId="5C99F434" w14:textId="77777777" w:rsidR="00BE650C" w:rsidRPr="005E74E3" w:rsidRDefault="00BE650C"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Practitioner Well-Being Committee (12/07 – </w:t>
      </w:r>
      <w:r w:rsidR="00EE0EC6" w:rsidRPr="005E74E3">
        <w:rPr>
          <w:rFonts w:ascii="Times New Roman" w:hAnsi="Times New Roman"/>
          <w:noProof w:val="0"/>
          <w:szCs w:val="24"/>
        </w:rPr>
        <w:t>3/09</w:t>
      </w:r>
      <w:r w:rsidRPr="005E74E3">
        <w:rPr>
          <w:rFonts w:ascii="Times New Roman" w:hAnsi="Times New Roman"/>
          <w:noProof w:val="0"/>
          <w:szCs w:val="24"/>
        </w:rPr>
        <w:t>)</w:t>
      </w:r>
    </w:p>
    <w:p w14:paraId="193A6967" w14:textId="77777777" w:rsidR="00835667" w:rsidRPr="005E74E3" w:rsidRDefault="00835667"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Reward and Recognition Steering Committee (10/06 – </w:t>
      </w:r>
      <w:r w:rsidR="00EE0EC6" w:rsidRPr="005E74E3">
        <w:rPr>
          <w:rFonts w:ascii="Times New Roman" w:hAnsi="Times New Roman"/>
          <w:noProof w:val="0"/>
          <w:szCs w:val="24"/>
        </w:rPr>
        <w:t>3/09</w:t>
      </w:r>
      <w:r w:rsidRPr="005E74E3">
        <w:rPr>
          <w:rFonts w:ascii="Times New Roman" w:hAnsi="Times New Roman"/>
          <w:noProof w:val="0"/>
          <w:szCs w:val="24"/>
        </w:rPr>
        <w:t>)</w:t>
      </w:r>
    </w:p>
    <w:p w14:paraId="70EA4737" w14:textId="77777777" w:rsidR="001A2748" w:rsidRPr="005E74E3" w:rsidRDefault="001A2748"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Credentialing </w:t>
      </w:r>
      <w:r w:rsidR="00FC6722" w:rsidRPr="005E74E3">
        <w:rPr>
          <w:rFonts w:ascii="Times New Roman" w:hAnsi="Times New Roman"/>
          <w:noProof w:val="0"/>
          <w:szCs w:val="24"/>
        </w:rPr>
        <w:t>and Professional Standards C</w:t>
      </w:r>
      <w:r w:rsidRPr="005E74E3">
        <w:rPr>
          <w:rFonts w:ascii="Times New Roman" w:hAnsi="Times New Roman"/>
          <w:noProof w:val="0"/>
          <w:szCs w:val="24"/>
        </w:rPr>
        <w:t xml:space="preserve">ommittee (12/06 – </w:t>
      </w:r>
      <w:r w:rsidR="00EE0EC6" w:rsidRPr="005E74E3">
        <w:rPr>
          <w:rFonts w:ascii="Times New Roman" w:hAnsi="Times New Roman"/>
          <w:noProof w:val="0"/>
          <w:szCs w:val="24"/>
        </w:rPr>
        <w:t>3/09</w:t>
      </w:r>
      <w:r w:rsidRPr="005E74E3">
        <w:rPr>
          <w:rFonts w:ascii="Times New Roman" w:hAnsi="Times New Roman"/>
          <w:noProof w:val="0"/>
          <w:szCs w:val="24"/>
        </w:rPr>
        <w:t>)</w:t>
      </w:r>
    </w:p>
    <w:p w14:paraId="66BB0F06" w14:textId="0C79B538" w:rsidR="00562C30" w:rsidRPr="005E74E3" w:rsidRDefault="00562C30"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b/>
        <w:t xml:space="preserve">Perioperative Services – Operations Council Committee (7/07 – </w:t>
      </w:r>
      <w:r w:rsidR="00EE0EC6" w:rsidRPr="005E74E3">
        <w:rPr>
          <w:rFonts w:ascii="Times New Roman" w:hAnsi="Times New Roman"/>
          <w:noProof w:val="0"/>
          <w:szCs w:val="24"/>
        </w:rPr>
        <w:t>3/09</w:t>
      </w:r>
      <w:r w:rsidRPr="005E74E3">
        <w:rPr>
          <w:rFonts w:ascii="Times New Roman" w:hAnsi="Times New Roman"/>
          <w:noProof w:val="0"/>
          <w:szCs w:val="24"/>
        </w:rPr>
        <w:t xml:space="preserve">) </w:t>
      </w:r>
    </w:p>
    <w:p w14:paraId="3429D8BF" w14:textId="77777777" w:rsidR="00E44BEB" w:rsidRPr="005E74E3" w:rsidRDefault="00E44BEB" w:rsidP="00CC6E1C">
      <w:pPr>
        <w:pStyle w:val="WPNormal"/>
        <w:tabs>
          <w:tab w:val="left" w:pos="900"/>
          <w:tab w:val="left" w:pos="4760"/>
          <w:tab w:val="left" w:pos="6020"/>
        </w:tabs>
        <w:spacing w:line="240" w:lineRule="auto"/>
        <w:ind w:right="-990"/>
        <w:contextualSpacing/>
        <w:jc w:val="both"/>
        <w:rPr>
          <w:rFonts w:ascii="Times New Roman" w:hAnsi="Times New Roman"/>
          <w:noProof w:val="0"/>
          <w:szCs w:val="24"/>
        </w:rPr>
      </w:pPr>
    </w:p>
    <w:p w14:paraId="72FE991E" w14:textId="591D4A49" w:rsidR="007821BA" w:rsidRPr="005E74E3" w:rsidRDefault="000A18E2" w:rsidP="00CC6E1C">
      <w:pPr>
        <w:pStyle w:val="WPNormal"/>
        <w:tabs>
          <w:tab w:val="left" w:pos="180"/>
          <w:tab w:val="left" w:pos="900"/>
          <w:tab w:val="left" w:pos="4760"/>
          <w:tab w:val="left" w:pos="6020"/>
        </w:tabs>
        <w:spacing w:line="240" w:lineRule="auto"/>
        <w:ind w:left="0" w:right="-990" w:firstLine="180"/>
        <w:contextualSpacing/>
        <w:jc w:val="both"/>
        <w:rPr>
          <w:rFonts w:ascii="Times New Roman" w:hAnsi="Times New Roman"/>
          <w:b/>
          <w:noProof w:val="0"/>
          <w:szCs w:val="24"/>
        </w:rPr>
      </w:pPr>
      <w:r w:rsidRPr="005E74E3">
        <w:rPr>
          <w:rFonts w:ascii="Times New Roman" w:hAnsi="Times New Roman"/>
          <w:b/>
          <w:noProof w:val="0"/>
          <w:szCs w:val="24"/>
        </w:rPr>
        <w:lastRenderedPageBreak/>
        <w:t>Special Community Responsibilit</w:t>
      </w:r>
      <w:r w:rsidR="009E1F11" w:rsidRPr="005E74E3">
        <w:rPr>
          <w:rFonts w:ascii="Times New Roman" w:hAnsi="Times New Roman"/>
          <w:b/>
          <w:noProof w:val="0"/>
          <w:szCs w:val="24"/>
        </w:rPr>
        <w:t>i</w:t>
      </w:r>
      <w:r w:rsidRPr="005E74E3">
        <w:rPr>
          <w:rFonts w:ascii="Times New Roman" w:hAnsi="Times New Roman"/>
          <w:b/>
          <w:noProof w:val="0"/>
          <w:szCs w:val="24"/>
        </w:rPr>
        <w:t>es</w:t>
      </w:r>
      <w:r w:rsidR="009E1F11" w:rsidRPr="005E74E3">
        <w:rPr>
          <w:rFonts w:ascii="Times New Roman" w:hAnsi="Times New Roman"/>
          <w:b/>
          <w:noProof w:val="0"/>
          <w:szCs w:val="24"/>
        </w:rPr>
        <w:t>:</w:t>
      </w:r>
    </w:p>
    <w:p w14:paraId="568BEAED" w14:textId="45095818" w:rsidR="001808AF" w:rsidRPr="005E74E3" w:rsidRDefault="0021209D" w:rsidP="00343D27">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Board of Directors, Goodwill Industries of Ce</w:t>
      </w:r>
      <w:r w:rsidR="00BA73D3" w:rsidRPr="005E74E3">
        <w:rPr>
          <w:rFonts w:ascii="Times New Roman" w:hAnsi="Times New Roman"/>
          <w:noProof w:val="0"/>
          <w:szCs w:val="24"/>
        </w:rPr>
        <w:t>ntral Illinois (1/2017 – 2/2018</w:t>
      </w:r>
      <w:r w:rsidRPr="005E74E3">
        <w:rPr>
          <w:rFonts w:ascii="Times New Roman" w:hAnsi="Times New Roman"/>
          <w:noProof w:val="0"/>
          <w:szCs w:val="24"/>
        </w:rPr>
        <w:t>)</w:t>
      </w:r>
    </w:p>
    <w:p w14:paraId="0CD9640E" w14:textId="1285580E" w:rsidR="00D80F2B" w:rsidRPr="005E74E3" w:rsidRDefault="0021209D" w:rsidP="00343D27">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O</w:t>
      </w:r>
      <w:r w:rsidR="00FB3C73" w:rsidRPr="005E74E3">
        <w:rPr>
          <w:rFonts w:ascii="Times New Roman" w:hAnsi="Times New Roman"/>
          <w:noProof w:val="0"/>
          <w:szCs w:val="24"/>
        </w:rPr>
        <w:t xml:space="preserve">SF HealthCare Chapter Director, </w:t>
      </w:r>
      <w:r w:rsidRPr="005E74E3">
        <w:rPr>
          <w:rFonts w:ascii="Times New Roman" w:hAnsi="Times New Roman"/>
          <w:noProof w:val="0"/>
          <w:szCs w:val="24"/>
        </w:rPr>
        <w:t>Think First - Illinois</w:t>
      </w:r>
      <w:r w:rsidR="00BA73D3" w:rsidRPr="005E74E3">
        <w:rPr>
          <w:rFonts w:ascii="Times New Roman" w:hAnsi="Times New Roman"/>
          <w:noProof w:val="0"/>
          <w:szCs w:val="24"/>
        </w:rPr>
        <w:t>, Peoria IL (6/2015 – 2/2018</w:t>
      </w:r>
      <w:r w:rsidR="00EF2031" w:rsidRPr="005E74E3">
        <w:rPr>
          <w:rFonts w:ascii="Times New Roman" w:hAnsi="Times New Roman"/>
          <w:noProof w:val="0"/>
          <w:szCs w:val="24"/>
        </w:rPr>
        <w:t>)</w:t>
      </w:r>
    </w:p>
    <w:p w14:paraId="07A76BD4" w14:textId="77777777" w:rsidR="0021209D" w:rsidRPr="005E74E3" w:rsidRDefault="0021209D"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Board of Trustees, Elected Member, National Multiple Sclerosis Society – Greater Washington Chapter </w:t>
      </w:r>
    </w:p>
    <w:p w14:paraId="02C2429C" w14:textId="208FC191" w:rsidR="001808AF" w:rsidRPr="005E74E3" w:rsidRDefault="0021209D" w:rsidP="00343D27">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ab/>
      </w:r>
      <w:r w:rsidRPr="005E74E3">
        <w:rPr>
          <w:rFonts w:ascii="Times New Roman" w:hAnsi="Times New Roman"/>
          <w:noProof w:val="0"/>
          <w:szCs w:val="24"/>
        </w:rPr>
        <w:tab/>
        <w:t>(10/09 – 10/11)</w:t>
      </w:r>
    </w:p>
    <w:p w14:paraId="033C08F6" w14:textId="77777777" w:rsidR="0021209D" w:rsidRPr="005E74E3" w:rsidRDefault="0021209D"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Board of Directors, Elected Member, Ronald McDonald House Charities of Western Washington &amp;           </w:t>
      </w:r>
    </w:p>
    <w:p w14:paraId="31307938" w14:textId="77777777" w:rsidR="0021209D" w:rsidRPr="005E74E3" w:rsidRDefault="0021209D" w:rsidP="00CC6E1C">
      <w:pPr>
        <w:pStyle w:val="WPNormal"/>
        <w:tabs>
          <w:tab w:val="left" w:pos="900"/>
          <w:tab w:val="left" w:pos="4760"/>
          <w:tab w:val="left" w:pos="6020"/>
        </w:tabs>
        <w:spacing w:line="240" w:lineRule="auto"/>
        <w:ind w:left="720" w:right="-990"/>
        <w:contextualSpacing/>
        <w:jc w:val="both"/>
        <w:rPr>
          <w:rFonts w:ascii="Times New Roman" w:hAnsi="Times New Roman"/>
          <w:noProof w:val="0"/>
          <w:szCs w:val="24"/>
        </w:rPr>
      </w:pPr>
      <w:r w:rsidRPr="005E74E3">
        <w:rPr>
          <w:rFonts w:ascii="Times New Roman" w:hAnsi="Times New Roman"/>
          <w:noProof w:val="0"/>
          <w:szCs w:val="24"/>
        </w:rPr>
        <w:t xml:space="preserve">      </w:t>
      </w:r>
      <w:r w:rsidRPr="005E74E3">
        <w:rPr>
          <w:rFonts w:ascii="Times New Roman" w:hAnsi="Times New Roman"/>
          <w:noProof w:val="0"/>
          <w:szCs w:val="24"/>
        </w:rPr>
        <w:tab/>
        <w:t>Alaska (6/09 – 7/11)</w:t>
      </w:r>
    </w:p>
    <w:p w14:paraId="627672D3" w14:textId="77777777" w:rsidR="00517D3F" w:rsidRPr="005E74E3" w:rsidRDefault="00517D3F" w:rsidP="00077F67">
      <w:pPr>
        <w:pStyle w:val="WPNormal"/>
        <w:tabs>
          <w:tab w:val="left" w:pos="900"/>
          <w:tab w:val="left" w:pos="4760"/>
          <w:tab w:val="left" w:pos="6020"/>
        </w:tabs>
        <w:spacing w:line="240" w:lineRule="auto"/>
        <w:ind w:left="0" w:right="-990"/>
        <w:contextualSpacing/>
        <w:jc w:val="both"/>
        <w:rPr>
          <w:rFonts w:ascii="Times New Roman" w:hAnsi="Times New Roman"/>
          <w:noProof w:val="0"/>
          <w:szCs w:val="24"/>
        </w:rPr>
      </w:pPr>
    </w:p>
    <w:p w14:paraId="2DECCBAA" w14:textId="3084E25E" w:rsidR="009A06BB" w:rsidRPr="005E74E3" w:rsidRDefault="0082441F" w:rsidP="001B2CA5">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bCs/>
          <w:noProof w:val="0"/>
          <w:szCs w:val="24"/>
        </w:rPr>
        <w:t xml:space="preserve">Research </w:t>
      </w:r>
      <w:r w:rsidR="00E45670" w:rsidRPr="005E74E3">
        <w:rPr>
          <w:rFonts w:ascii="Times New Roman" w:hAnsi="Times New Roman"/>
          <w:b/>
          <w:bCs/>
          <w:noProof w:val="0"/>
          <w:szCs w:val="24"/>
        </w:rPr>
        <w:t xml:space="preserve">Projects and </w:t>
      </w:r>
      <w:r w:rsidRPr="005E74E3">
        <w:rPr>
          <w:rFonts w:ascii="Times New Roman" w:hAnsi="Times New Roman"/>
          <w:b/>
          <w:bCs/>
          <w:noProof w:val="0"/>
          <w:szCs w:val="24"/>
        </w:rPr>
        <w:t>Funding</w:t>
      </w:r>
      <w:r w:rsidRPr="005E74E3">
        <w:rPr>
          <w:rFonts w:ascii="Times New Roman" w:hAnsi="Times New Roman"/>
          <w:b/>
          <w:noProof w:val="0"/>
          <w:szCs w:val="24"/>
        </w:rPr>
        <w:t>:</w:t>
      </w:r>
    </w:p>
    <w:p w14:paraId="1C617336" w14:textId="06DA5751" w:rsidR="00C33D50" w:rsidRPr="005E74E3" w:rsidRDefault="00C33D50" w:rsidP="00C33D50">
      <w:pPr>
        <w:ind w:left="2880" w:right="-990" w:hanging="2520"/>
        <w:contextualSpacing/>
        <w:jc w:val="both"/>
      </w:pPr>
      <w:r w:rsidRPr="005E74E3">
        <w:rPr>
          <w:bCs/>
        </w:rPr>
        <w:t>6/24 – present:</w:t>
      </w:r>
      <w:r w:rsidRPr="005E74E3">
        <w:rPr>
          <w:bCs/>
        </w:rPr>
        <w:tab/>
      </w:r>
      <w:r w:rsidRPr="005E74E3">
        <w:t xml:space="preserve">Advisor and Investor for </w:t>
      </w:r>
      <w:proofErr w:type="spellStart"/>
      <w:r w:rsidRPr="005E74E3">
        <w:t>MascotYou</w:t>
      </w:r>
      <w:proofErr w:type="spellEnd"/>
      <w:r w:rsidR="00B43521" w:rsidRPr="005E74E3">
        <w:t>,</w:t>
      </w:r>
      <w:r w:rsidRPr="005E74E3">
        <w:t xml:space="preserve"> Inc. (</w:t>
      </w:r>
      <w:hyperlink r:id="rId9" w:history="1">
        <w:r w:rsidR="00B86A77" w:rsidRPr="005E74E3">
          <w:rPr>
            <w:rStyle w:val="Hyperlink"/>
          </w:rPr>
          <w:t>https://mascotyou.com/</w:t>
        </w:r>
      </w:hyperlink>
      <w:r w:rsidRPr="005E74E3">
        <w:t>)</w:t>
      </w:r>
    </w:p>
    <w:p w14:paraId="618DA7D2" w14:textId="77777777" w:rsidR="00C33D50" w:rsidRPr="005E74E3" w:rsidRDefault="00C33D50" w:rsidP="00C33D50">
      <w:pPr>
        <w:ind w:left="2880" w:right="-990" w:hanging="2520"/>
        <w:contextualSpacing/>
        <w:jc w:val="both"/>
      </w:pPr>
    </w:p>
    <w:p w14:paraId="126C0EE4" w14:textId="2C0D6B5B" w:rsidR="00C33D50" w:rsidRPr="005E74E3" w:rsidRDefault="00C33D50" w:rsidP="00C33D50">
      <w:pPr>
        <w:ind w:left="2880" w:right="-990"/>
        <w:contextualSpacing/>
        <w:jc w:val="both"/>
      </w:pPr>
      <w:r w:rsidRPr="005E74E3">
        <w:t xml:space="preserve">Investigations in </w:t>
      </w:r>
      <w:r w:rsidR="006E7C30" w:rsidRPr="005E74E3">
        <w:t>using AI to develop proactive mental health solutions</w:t>
      </w:r>
      <w:r w:rsidRPr="005E74E3">
        <w:t xml:space="preserve">.  </w:t>
      </w:r>
    </w:p>
    <w:p w14:paraId="15F07FEB" w14:textId="5683EE02" w:rsidR="00C33D50" w:rsidRPr="005E74E3" w:rsidRDefault="00C33D50" w:rsidP="00C33D50">
      <w:pPr>
        <w:ind w:left="2880" w:right="-990" w:hanging="2520"/>
        <w:contextualSpacing/>
        <w:jc w:val="both"/>
        <w:rPr>
          <w:bCs/>
        </w:rPr>
      </w:pPr>
    </w:p>
    <w:p w14:paraId="082866EC" w14:textId="22FEBB11" w:rsidR="00AC2E15" w:rsidRPr="005E74E3" w:rsidRDefault="00324A23" w:rsidP="00967C3F">
      <w:pPr>
        <w:ind w:left="2880" w:right="-990" w:hanging="2520"/>
        <w:contextualSpacing/>
        <w:jc w:val="both"/>
        <w:rPr>
          <w:bCs/>
        </w:rPr>
      </w:pPr>
      <w:r w:rsidRPr="005E74E3">
        <w:rPr>
          <w:bCs/>
        </w:rPr>
        <w:t>1/24 – present:</w:t>
      </w:r>
      <w:r w:rsidRPr="005E74E3">
        <w:rPr>
          <w:bCs/>
        </w:rPr>
        <w:tab/>
      </w:r>
      <w:r w:rsidR="00967C3F" w:rsidRPr="005E74E3">
        <w:t xml:space="preserve">Co-Principal Investigator </w:t>
      </w:r>
      <w:r w:rsidR="0031104E" w:rsidRPr="005E74E3">
        <w:rPr>
          <w:bCs/>
        </w:rPr>
        <w:t xml:space="preserve">for </w:t>
      </w:r>
      <w:r w:rsidRPr="005E74E3">
        <w:t>Flinn Foundation Grant #23-12142</w:t>
      </w:r>
      <w:r w:rsidR="007845A6" w:rsidRPr="005E74E3">
        <w:t>, Seed Grants to Promote Translational Research program</w:t>
      </w:r>
      <w:r w:rsidRPr="005E74E3">
        <w:t xml:space="preserve">; $100,000, over 18 months, beginning on January 1, </w:t>
      </w:r>
      <w:proofErr w:type="gramStart"/>
      <w:r w:rsidRPr="005E74E3">
        <w:t>2024</w:t>
      </w:r>
      <w:proofErr w:type="gramEnd"/>
      <w:r w:rsidRPr="005E74E3">
        <w:t xml:space="preserve"> through June 30, 2025, to support project, “Development of Smart External Ventricular Drain,” under the leadership of principal investigator Eniko Enikov, PhD</w:t>
      </w:r>
      <w:r w:rsidR="00AD1F91" w:rsidRPr="005E74E3">
        <w:t xml:space="preserve">, </w:t>
      </w:r>
      <w:r w:rsidR="00AC2E15" w:rsidRPr="005E74E3">
        <w:t>Professor Aerospace and Mechanical Engineering, University of Arizona.  Co‐PIs: Anthony Avellino, MD, and Rein Anton, MD</w:t>
      </w:r>
      <w:r w:rsidR="00346175" w:rsidRPr="005E74E3">
        <w:t>, PhD.</w:t>
      </w:r>
    </w:p>
    <w:p w14:paraId="2EF4C37A" w14:textId="77777777" w:rsidR="004A2D63" w:rsidRPr="005E74E3" w:rsidRDefault="004A2D63" w:rsidP="00C33D50">
      <w:pPr>
        <w:ind w:right="-990"/>
        <w:contextualSpacing/>
        <w:jc w:val="both"/>
      </w:pPr>
    </w:p>
    <w:p w14:paraId="4223FD6C" w14:textId="75DD2C58" w:rsidR="00440D7A" w:rsidRPr="005E74E3" w:rsidRDefault="00440D7A" w:rsidP="00440D7A">
      <w:pPr>
        <w:ind w:left="2880" w:right="-990" w:hanging="2520"/>
        <w:contextualSpacing/>
        <w:jc w:val="both"/>
      </w:pPr>
      <w:r w:rsidRPr="005E74E3">
        <w:rPr>
          <w:bCs/>
        </w:rPr>
        <w:t>5/20 – present:</w:t>
      </w:r>
      <w:r w:rsidRPr="005E74E3">
        <w:rPr>
          <w:bCs/>
        </w:rPr>
        <w:tab/>
      </w:r>
      <w:r w:rsidRPr="005E74E3">
        <w:t>Scientific Advisor and Investor for 8Chili, Inc. (</w:t>
      </w:r>
      <w:hyperlink r:id="rId10" w:history="1">
        <w:r w:rsidRPr="005E74E3">
          <w:rPr>
            <w:rStyle w:val="Hyperlink"/>
          </w:rPr>
          <w:t>https://8chili.com/</w:t>
        </w:r>
      </w:hyperlink>
      <w:r w:rsidRPr="005E74E3">
        <w:t>)</w:t>
      </w:r>
    </w:p>
    <w:p w14:paraId="79BDEFF9" w14:textId="77777777" w:rsidR="00440D7A" w:rsidRPr="005E74E3" w:rsidRDefault="00440D7A" w:rsidP="00440D7A">
      <w:pPr>
        <w:ind w:left="2880" w:right="-990" w:hanging="2520"/>
        <w:contextualSpacing/>
        <w:jc w:val="both"/>
      </w:pPr>
    </w:p>
    <w:p w14:paraId="06AC1833" w14:textId="0C103567" w:rsidR="00440D7A" w:rsidRPr="005E74E3" w:rsidRDefault="00440D7A" w:rsidP="00440D7A">
      <w:pPr>
        <w:ind w:left="2880" w:right="-990"/>
        <w:contextualSpacing/>
        <w:jc w:val="both"/>
      </w:pPr>
      <w:r w:rsidRPr="005E74E3">
        <w:t xml:space="preserve">Investigations in using virtual and augmented reality, artificial intelligence, and machine vision to create active and immersive environments for engagement, navigation, learning and teaching in the outpatient and operating room settings.  </w:t>
      </w:r>
    </w:p>
    <w:p w14:paraId="64DD64B7" w14:textId="77777777" w:rsidR="00517D3F" w:rsidRPr="005E74E3" w:rsidRDefault="00517D3F" w:rsidP="00440D7A">
      <w:pPr>
        <w:ind w:left="2880" w:right="-990"/>
        <w:contextualSpacing/>
        <w:jc w:val="both"/>
      </w:pPr>
    </w:p>
    <w:p w14:paraId="3EF9CF63" w14:textId="77777777" w:rsidR="00517D3F" w:rsidRPr="005E74E3" w:rsidRDefault="00517D3F" w:rsidP="00517D3F">
      <w:pPr>
        <w:ind w:left="2880" w:right="-990" w:hanging="2520"/>
        <w:contextualSpacing/>
        <w:jc w:val="both"/>
      </w:pPr>
      <w:r w:rsidRPr="005E74E3">
        <w:rPr>
          <w:bCs/>
        </w:rPr>
        <w:t>5/16 – present:</w:t>
      </w:r>
      <w:r w:rsidRPr="005E74E3">
        <w:rPr>
          <w:bCs/>
        </w:rPr>
        <w:tab/>
      </w:r>
      <w:r w:rsidRPr="005E74E3">
        <w:t>Investigations of helping healthcare providers and staff achieve better work-life balance and lead a healthy, purposeful, and spiritual life while continuing to provide compassionate and loving care to those we serve.</w:t>
      </w:r>
    </w:p>
    <w:p w14:paraId="1095CE94" w14:textId="77777777" w:rsidR="00517D3F" w:rsidRPr="005E74E3" w:rsidRDefault="00517D3F" w:rsidP="00517D3F">
      <w:pPr>
        <w:ind w:left="2880" w:right="-990" w:hanging="2520"/>
        <w:contextualSpacing/>
        <w:jc w:val="both"/>
        <w:rPr>
          <w:bCs/>
        </w:rPr>
      </w:pPr>
    </w:p>
    <w:p w14:paraId="5E22AD6D" w14:textId="77777777" w:rsidR="00517D3F" w:rsidRPr="005E74E3" w:rsidRDefault="00517D3F" w:rsidP="00517D3F">
      <w:pPr>
        <w:ind w:left="2880" w:right="-990"/>
        <w:contextualSpacing/>
        <w:jc w:val="both"/>
      </w:pPr>
      <w:r w:rsidRPr="005E74E3">
        <w:rPr>
          <w:bCs/>
        </w:rPr>
        <w:t>D</w:t>
      </w:r>
      <w:r w:rsidRPr="005E74E3">
        <w:t xml:space="preserve">eveloped an OSF Healthcare system-wide work-life balance bimonthly breakfast series and endowment for physicians to </w:t>
      </w:r>
      <w:r w:rsidRPr="005E74E3">
        <w:rPr>
          <w:bCs/>
        </w:rPr>
        <w:t xml:space="preserve">promote brain health by raising </w:t>
      </w:r>
      <w:r w:rsidRPr="005E74E3">
        <w:t xml:space="preserve">awareness of physician burnout, as well as removing stigmas and the tendency to keep physician burnout a secret.  </w:t>
      </w:r>
    </w:p>
    <w:p w14:paraId="73640822" w14:textId="77777777" w:rsidR="00517D3F" w:rsidRPr="005E74E3" w:rsidRDefault="00517D3F" w:rsidP="00517D3F">
      <w:pPr>
        <w:ind w:left="2880" w:right="-990"/>
        <w:contextualSpacing/>
        <w:jc w:val="both"/>
      </w:pPr>
    </w:p>
    <w:p w14:paraId="5F9902E0" w14:textId="77777777" w:rsidR="00517D3F" w:rsidRPr="005E74E3" w:rsidRDefault="00517D3F" w:rsidP="00517D3F">
      <w:pPr>
        <w:ind w:left="2880" w:right="-990"/>
        <w:contextualSpacing/>
        <w:jc w:val="both"/>
        <w:rPr>
          <w:bCs/>
        </w:rPr>
      </w:pPr>
      <w:r w:rsidRPr="005E74E3">
        <w:t>In 2020, founded 9Cs, LLC, Consulting Services to help one achieve their optimum performance in wellness and safety goals to lead a healthier, peaceful, and purposeful life through listening, learning, and healing.</w:t>
      </w:r>
    </w:p>
    <w:p w14:paraId="74ECF947" w14:textId="77777777" w:rsidR="00440D7A" w:rsidRPr="005E74E3" w:rsidRDefault="00440D7A" w:rsidP="001B2CA5">
      <w:pPr>
        <w:pStyle w:val="WPNormal"/>
        <w:spacing w:line="240" w:lineRule="auto"/>
        <w:ind w:left="180" w:right="-990"/>
        <w:contextualSpacing/>
        <w:jc w:val="both"/>
        <w:rPr>
          <w:rFonts w:ascii="Times New Roman" w:hAnsi="Times New Roman"/>
          <w:b/>
          <w:noProof w:val="0"/>
          <w:szCs w:val="24"/>
        </w:rPr>
      </w:pPr>
    </w:p>
    <w:p w14:paraId="217178F4" w14:textId="19B86C03" w:rsidR="00BD1726" w:rsidRPr="005E74E3" w:rsidRDefault="00287946" w:rsidP="00967C3F">
      <w:pPr>
        <w:ind w:left="2880" w:right="-990" w:hanging="2520"/>
        <w:contextualSpacing/>
        <w:jc w:val="both"/>
        <w:rPr>
          <w:bCs/>
        </w:rPr>
      </w:pPr>
      <w:r w:rsidRPr="005E74E3">
        <w:rPr>
          <w:bCs/>
        </w:rPr>
        <w:t>1</w:t>
      </w:r>
      <w:r w:rsidR="00707B94" w:rsidRPr="005E74E3">
        <w:rPr>
          <w:bCs/>
        </w:rPr>
        <w:t>/</w:t>
      </w:r>
      <w:r w:rsidR="00F42EFD" w:rsidRPr="005E74E3">
        <w:rPr>
          <w:bCs/>
        </w:rPr>
        <w:t>2</w:t>
      </w:r>
      <w:r w:rsidRPr="005E74E3">
        <w:rPr>
          <w:bCs/>
        </w:rPr>
        <w:t>0</w:t>
      </w:r>
      <w:r w:rsidR="00707B94" w:rsidRPr="005E74E3">
        <w:rPr>
          <w:bCs/>
        </w:rPr>
        <w:t xml:space="preserve"> – </w:t>
      </w:r>
      <w:r w:rsidR="005515E7" w:rsidRPr="005E74E3">
        <w:rPr>
          <w:bCs/>
        </w:rPr>
        <w:t>12/21</w:t>
      </w:r>
      <w:r w:rsidR="00707B94" w:rsidRPr="005E74E3">
        <w:rPr>
          <w:bCs/>
        </w:rPr>
        <w:t>:</w:t>
      </w:r>
      <w:r w:rsidR="00707B94" w:rsidRPr="005E74E3">
        <w:rPr>
          <w:bCs/>
        </w:rPr>
        <w:tab/>
      </w:r>
      <w:r w:rsidR="00967C3F" w:rsidRPr="005E74E3">
        <w:t xml:space="preserve">Co-Principal Investigator </w:t>
      </w:r>
      <w:r w:rsidR="00F42EFD" w:rsidRPr="005E74E3">
        <w:rPr>
          <w:bCs/>
        </w:rPr>
        <w:t>for “</w:t>
      </w:r>
      <w:r w:rsidRPr="005E74E3">
        <w:t>N</w:t>
      </w:r>
      <w:r w:rsidR="00AE683F" w:rsidRPr="005E74E3">
        <w:t>ike, Inc</w:t>
      </w:r>
      <w:r w:rsidR="00F73E0B" w:rsidRPr="005E74E3">
        <w:t>.</w:t>
      </w:r>
      <w:r w:rsidRPr="005E74E3">
        <w:t xml:space="preserve"> and M</w:t>
      </w:r>
      <w:r w:rsidR="00262B84" w:rsidRPr="005E74E3">
        <w:t>ichigan State University</w:t>
      </w:r>
      <w:r w:rsidRPr="005E74E3">
        <w:t xml:space="preserve"> </w:t>
      </w:r>
      <w:r w:rsidR="00F42EFD" w:rsidRPr="005E74E3">
        <w:t>Professional Service Agreement for investigations</w:t>
      </w:r>
      <w:r w:rsidRPr="005E74E3">
        <w:t xml:space="preserve"> </w:t>
      </w:r>
      <w:r w:rsidR="00F42EFD" w:rsidRPr="005E74E3">
        <w:t>to understand</w:t>
      </w:r>
      <w:r w:rsidRPr="005E74E3">
        <w:t xml:space="preserve"> the interactions between footwear type, performance metrics, and injury.</w:t>
      </w:r>
      <w:r w:rsidR="00F42EFD" w:rsidRPr="005E74E3">
        <w:t>”</w:t>
      </w:r>
      <w:r w:rsidRPr="005E74E3">
        <w:t xml:space="preserve"> </w:t>
      </w:r>
      <w:r w:rsidR="00F42EFD" w:rsidRPr="005E74E3">
        <w:t xml:space="preserve"> </w:t>
      </w:r>
      <w:r w:rsidR="00262B84" w:rsidRPr="005E74E3">
        <w:t>Michigan State University</w:t>
      </w:r>
      <w:r w:rsidRPr="005E74E3">
        <w:t xml:space="preserve"> le</w:t>
      </w:r>
      <w:r w:rsidR="007F2BA6" w:rsidRPr="005E74E3">
        <w:t>d</w:t>
      </w:r>
      <w:r w:rsidRPr="005E74E3">
        <w:t xml:space="preserve"> with their research work on performance testing, injury analysis and mechanical testing of product with N</w:t>
      </w:r>
      <w:r w:rsidR="00AE683F" w:rsidRPr="005E74E3">
        <w:t>ike, Inc</w:t>
      </w:r>
      <w:r w:rsidR="00F73E0B" w:rsidRPr="005E74E3">
        <w:t>.</w:t>
      </w:r>
      <w:r w:rsidRPr="005E74E3">
        <w:t xml:space="preserve"> utilizing the opportunity to initiate footwear research and development in key areas for the enhancement of performance and reduced risk of injury. </w:t>
      </w:r>
      <w:r w:rsidR="00EA2B92" w:rsidRPr="005E74E3">
        <w:t xml:space="preserve"> </w:t>
      </w:r>
      <w:r w:rsidRPr="005E74E3">
        <w:t>Collectively this research allow</w:t>
      </w:r>
      <w:r w:rsidR="00A96A84" w:rsidRPr="005E74E3">
        <w:t xml:space="preserve">ed </w:t>
      </w:r>
      <w:r w:rsidRPr="005E74E3">
        <w:t>each group to expand capabilities in their specific area of expertise and provide training and footwear solutions that improve performance and reduce the risk of injury.</w:t>
      </w:r>
      <w:r w:rsidR="00EA2B92" w:rsidRPr="005E74E3">
        <w:t xml:space="preserve">  </w:t>
      </w:r>
      <w:r w:rsidRPr="005E74E3">
        <w:t>The proposed contributions towards the research work from M</w:t>
      </w:r>
      <w:r w:rsidR="00262B84" w:rsidRPr="005E74E3">
        <w:t>ichigan State University</w:t>
      </w:r>
      <w:r w:rsidRPr="005E74E3">
        <w:t xml:space="preserve"> </w:t>
      </w:r>
      <w:r w:rsidR="00103DD5" w:rsidRPr="005E74E3">
        <w:t>were</w:t>
      </w:r>
      <w:r w:rsidRPr="005E74E3">
        <w:t xml:space="preserve">: </w:t>
      </w:r>
    </w:p>
    <w:p w14:paraId="150B123E" w14:textId="4254C08F" w:rsidR="00287946" w:rsidRPr="005E74E3" w:rsidRDefault="00287946" w:rsidP="005A067D">
      <w:pPr>
        <w:pStyle w:val="ListParagraph"/>
        <w:widowControl w:val="0"/>
        <w:numPr>
          <w:ilvl w:val="0"/>
          <w:numId w:val="18"/>
        </w:numPr>
        <w:spacing w:after="240"/>
        <w:ind w:firstLine="1800"/>
        <w:contextualSpacing/>
        <w:jc w:val="both"/>
      </w:pPr>
      <w:r w:rsidRPr="005E74E3">
        <w:lastRenderedPageBreak/>
        <w:t>Cushioning Testing</w:t>
      </w:r>
      <w:r w:rsidR="00F42EFD" w:rsidRPr="005E74E3">
        <w:t xml:space="preserve"> </w:t>
      </w:r>
      <w:r w:rsidRPr="005E74E3">
        <w:t>- Engineering</w:t>
      </w:r>
    </w:p>
    <w:p w14:paraId="64C78C0B" w14:textId="486C06D0" w:rsidR="00287946" w:rsidRPr="005E74E3" w:rsidRDefault="00287946" w:rsidP="005A067D">
      <w:pPr>
        <w:pStyle w:val="ListParagraph"/>
        <w:widowControl w:val="0"/>
        <w:numPr>
          <w:ilvl w:val="0"/>
          <w:numId w:val="18"/>
        </w:numPr>
        <w:spacing w:after="240"/>
        <w:ind w:firstLine="1800"/>
        <w:contextualSpacing/>
        <w:jc w:val="both"/>
      </w:pPr>
      <w:r w:rsidRPr="005E74E3">
        <w:t>Biomechanical Testing</w:t>
      </w:r>
      <w:r w:rsidR="00F42EFD" w:rsidRPr="005E74E3">
        <w:t xml:space="preserve"> </w:t>
      </w:r>
      <w:r w:rsidRPr="005E74E3">
        <w:t>- Kinesiology</w:t>
      </w:r>
    </w:p>
    <w:p w14:paraId="565472B0" w14:textId="734E43BC" w:rsidR="00287946" w:rsidRPr="005E74E3" w:rsidRDefault="00287946" w:rsidP="005A067D">
      <w:pPr>
        <w:pStyle w:val="ListParagraph"/>
        <w:widowControl w:val="0"/>
        <w:numPr>
          <w:ilvl w:val="0"/>
          <w:numId w:val="18"/>
        </w:numPr>
        <w:spacing w:after="240"/>
        <w:ind w:firstLine="1800"/>
        <w:contextualSpacing/>
        <w:jc w:val="both"/>
      </w:pPr>
      <w:r w:rsidRPr="005E74E3">
        <w:t>Perception Testing</w:t>
      </w:r>
      <w:r w:rsidR="00F42EFD" w:rsidRPr="005E74E3">
        <w:t xml:space="preserve"> </w:t>
      </w:r>
      <w:r w:rsidRPr="005E74E3">
        <w:t>- Strength and Conditioning</w:t>
      </w:r>
    </w:p>
    <w:p w14:paraId="00C0AAF9" w14:textId="1C896BE6" w:rsidR="00287946" w:rsidRPr="005E74E3" w:rsidRDefault="00287946" w:rsidP="005A067D">
      <w:pPr>
        <w:pStyle w:val="ListParagraph"/>
        <w:widowControl w:val="0"/>
        <w:numPr>
          <w:ilvl w:val="0"/>
          <w:numId w:val="18"/>
        </w:numPr>
        <w:spacing w:after="240"/>
        <w:ind w:firstLine="1800"/>
        <w:contextualSpacing/>
        <w:jc w:val="both"/>
      </w:pPr>
      <w:r w:rsidRPr="005E74E3">
        <w:t>Injury Assessment</w:t>
      </w:r>
      <w:r w:rsidR="00F42EFD" w:rsidRPr="005E74E3">
        <w:t xml:space="preserve"> </w:t>
      </w:r>
      <w:r w:rsidRPr="005E74E3">
        <w:t>- Sports Medicine</w:t>
      </w:r>
    </w:p>
    <w:p w14:paraId="04D63B67" w14:textId="7F72E1AD" w:rsidR="001C4125" w:rsidRPr="005E74E3" w:rsidRDefault="00287946" w:rsidP="00FD1296">
      <w:pPr>
        <w:pStyle w:val="ListParagraph"/>
        <w:widowControl w:val="0"/>
        <w:numPr>
          <w:ilvl w:val="0"/>
          <w:numId w:val="18"/>
        </w:numPr>
        <w:spacing w:after="240"/>
        <w:ind w:firstLine="1800"/>
        <w:contextualSpacing/>
        <w:jc w:val="both"/>
      </w:pPr>
      <w:r w:rsidRPr="005E74E3">
        <w:t>Training Intervention</w:t>
      </w:r>
      <w:r w:rsidR="00F42EFD" w:rsidRPr="005E74E3">
        <w:t xml:space="preserve"> </w:t>
      </w:r>
      <w:r w:rsidRPr="005E74E3">
        <w:t>- Strength and Conditioning</w:t>
      </w:r>
    </w:p>
    <w:p w14:paraId="2FC8813A" w14:textId="5AC897B7" w:rsidR="007A3F16" w:rsidRPr="005E74E3" w:rsidRDefault="007A3F16" w:rsidP="007A3F16">
      <w:pPr>
        <w:widowControl w:val="0"/>
        <w:spacing w:after="240"/>
        <w:ind w:left="2880"/>
        <w:contextualSpacing/>
        <w:jc w:val="both"/>
      </w:pPr>
      <w:r w:rsidRPr="005E74E3">
        <w:t>- $55,000 research grant for September 2020 – December 2021.</w:t>
      </w:r>
    </w:p>
    <w:p w14:paraId="7DB3F31D" w14:textId="4A94D904" w:rsidR="007A3F16" w:rsidRPr="005E74E3" w:rsidRDefault="007A3F16" w:rsidP="007A3F16">
      <w:pPr>
        <w:widowControl w:val="0"/>
        <w:spacing w:after="240"/>
        <w:ind w:left="2160" w:firstLine="720"/>
        <w:contextualSpacing/>
        <w:jc w:val="both"/>
      </w:pPr>
      <w:r w:rsidRPr="005E74E3">
        <w:t>- $95,000 research grant for August 2021 – May 2022.</w:t>
      </w:r>
    </w:p>
    <w:p w14:paraId="2F674331" w14:textId="27896C3E" w:rsidR="001B2CA5" w:rsidRPr="005E74E3" w:rsidRDefault="001B2CA5" w:rsidP="001B2CA5">
      <w:pPr>
        <w:ind w:right="-990"/>
        <w:contextualSpacing/>
        <w:jc w:val="both"/>
      </w:pPr>
    </w:p>
    <w:p w14:paraId="4ECF2514" w14:textId="3FA06002" w:rsidR="001B2CA5" w:rsidRPr="005E74E3" w:rsidRDefault="001B2CA5" w:rsidP="001B2CA5">
      <w:pPr>
        <w:ind w:left="2880" w:right="-990" w:hanging="2520"/>
        <w:contextualSpacing/>
        <w:jc w:val="both"/>
        <w:rPr>
          <w:bCs/>
        </w:rPr>
      </w:pPr>
      <w:r w:rsidRPr="005E74E3">
        <w:rPr>
          <w:bCs/>
        </w:rPr>
        <w:t>10/16 – 5/18:</w:t>
      </w:r>
      <w:r w:rsidRPr="005E74E3">
        <w:rPr>
          <w:bCs/>
        </w:rPr>
        <w:tab/>
        <w:t>Co-Investigator fo</w:t>
      </w:r>
      <w:r w:rsidR="00421A3C" w:rsidRPr="005E74E3">
        <w:rPr>
          <w:bCs/>
        </w:rPr>
        <w:t xml:space="preserve">r </w:t>
      </w:r>
      <w:r w:rsidR="00421A3C" w:rsidRPr="005E74E3">
        <w:rPr>
          <w:bCs/>
          <w:i/>
        </w:rPr>
        <w:t>“</w:t>
      </w:r>
      <w:r w:rsidRPr="005E74E3">
        <w:rPr>
          <w:bCs/>
          <w:i/>
        </w:rPr>
        <w:t xml:space="preserve">A Neurophysiologic approach to studying teamwork in the operating room.”  </w:t>
      </w:r>
      <w:r w:rsidRPr="005E74E3">
        <w:rPr>
          <w:bCs/>
        </w:rPr>
        <w:t>OSF JUMP and Illinois Neurological Institute funding - $10,000 for one year.</w:t>
      </w:r>
    </w:p>
    <w:p w14:paraId="7BCE49F4" w14:textId="77777777" w:rsidR="001B2CA5" w:rsidRPr="005E74E3" w:rsidRDefault="001B2CA5" w:rsidP="001B2CA5">
      <w:pPr>
        <w:ind w:left="2880" w:right="-990" w:hanging="2520"/>
        <w:contextualSpacing/>
        <w:jc w:val="both"/>
        <w:rPr>
          <w:bCs/>
        </w:rPr>
      </w:pPr>
    </w:p>
    <w:p w14:paraId="38499979" w14:textId="4C3A889B" w:rsidR="00517D3F" w:rsidRPr="005E74E3" w:rsidRDefault="001B2CA5" w:rsidP="006B7E1D">
      <w:pPr>
        <w:ind w:left="2880" w:right="-990"/>
        <w:contextualSpacing/>
        <w:jc w:val="both"/>
        <w:rPr>
          <w:color w:val="000000"/>
          <w:lang w:val="en"/>
        </w:rPr>
      </w:pPr>
      <w:r w:rsidRPr="005E74E3">
        <w:rPr>
          <w:color w:val="000000"/>
          <w:lang w:val="en"/>
        </w:rPr>
        <w:t xml:space="preserve">The purpose of this study </w:t>
      </w:r>
      <w:r w:rsidR="00587101" w:rsidRPr="005E74E3">
        <w:rPr>
          <w:color w:val="000000"/>
          <w:lang w:val="en"/>
        </w:rPr>
        <w:t>wa</w:t>
      </w:r>
      <w:r w:rsidRPr="005E74E3">
        <w:rPr>
          <w:color w:val="000000"/>
          <w:lang w:val="en"/>
        </w:rPr>
        <w:t xml:space="preserve">s to capture EEG and communication data streams during simulation training scenarios and validate these new measures as objective and quantitative indicators of team learning. </w:t>
      </w:r>
    </w:p>
    <w:p w14:paraId="3C4D40B7" w14:textId="77777777" w:rsidR="00517D3F" w:rsidRPr="005E74E3" w:rsidRDefault="00517D3F" w:rsidP="00CC6E1C">
      <w:pPr>
        <w:ind w:right="-990"/>
        <w:contextualSpacing/>
        <w:jc w:val="both"/>
        <w:rPr>
          <w:bCs/>
        </w:rPr>
      </w:pPr>
    </w:p>
    <w:p w14:paraId="33D3E5D5" w14:textId="580A0991" w:rsidR="00F25CCC" w:rsidRPr="005E74E3" w:rsidRDefault="000A5478" w:rsidP="00CC6E1C">
      <w:pPr>
        <w:pStyle w:val="WPNormal"/>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bCs/>
          <w:noProof w:val="0"/>
          <w:szCs w:val="24"/>
        </w:rPr>
        <w:tab/>
      </w:r>
      <w:r w:rsidR="00F25CCC" w:rsidRPr="005E74E3">
        <w:rPr>
          <w:rFonts w:ascii="Times New Roman" w:hAnsi="Times New Roman"/>
          <w:bCs/>
          <w:noProof w:val="0"/>
          <w:szCs w:val="24"/>
        </w:rPr>
        <w:t xml:space="preserve">1/04 – </w:t>
      </w:r>
      <w:r w:rsidR="0051581B" w:rsidRPr="005E74E3">
        <w:rPr>
          <w:rFonts w:ascii="Times New Roman" w:hAnsi="Times New Roman"/>
          <w:bCs/>
          <w:noProof w:val="0"/>
          <w:szCs w:val="24"/>
        </w:rPr>
        <w:t>8/14</w:t>
      </w:r>
      <w:r w:rsidR="00F25CCC" w:rsidRPr="005E74E3">
        <w:rPr>
          <w:rFonts w:ascii="Times New Roman" w:hAnsi="Times New Roman"/>
          <w:bCs/>
          <w:noProof w:val="0"/>
          <w:szCs w:val="24"/>
        </w:rPr>
        <w:t>:</w:t>
      </w:r>
      <w:r w:rsidR="00F25CCC" w:rsidRPr="005E74E3">
        <w:rPr>
          <w:rFonts w:ascii="Times New Roman" w:hAnsi="Times New Roman"/>
          <w:bCs/>
          <w:noProof w:val="0"/>
          <w:szCs w:val="24"/>
        </w:rPr>
        <w:tab/>
      </w:r>
      <w:r w:rsidR="00F25CCC" w:rsidRPr="005E74E3">
        <w:rPr>
          <w:rFonts w:ascii="Times New Roman" w:hAnsi="Times New Roman"/>
          <w:bCs/>
          <w:noProof w:val="0"/>
          <w:szCs w:val="24"/>
        </w:rPr>
        <w:tab/>
        <w:t>“Emily Rogers Endowment for Hydrocephalus Research” at Seattle Children’s Hospital; $98,000 commitment to support our laboratory research from family in Washington, D.C.</w:t>
      </w:r>
    </w:p>
    <w:p w14:paraId="0BCF339A" w14:textId="77777777" w:rsidR="001E3521" w:rsidRPr="005E74E3" w:rsidRDefault="001E3521" w:rsidP="00707B94">
      <w:pPr>
        <w:pStyle w:val="WPNormal"/>
        <w:spacing w:line="240" w:lineRule="auto"/>
        <w:ind w:left="0" w:right="-990"/>
        <w:contextualSpacing/>
        <w:jc w:val="both"/>
        <w:rPr>
          <w:rFonts w:ascii="Times New Roman" w:hAnsi="Times New Roman"/>
          <w:bCs/>
          <w:noProof w:val="0"/>
          <w:szCs w:val="24"/>
        </w:rPr>
      </w:pPr>
    </w:p>
    <w:p w14:paraId="202A69DE" w14:textId="16D74CB3" w:rsidR="00E44BEB" w:rsidRPr="005E74E3" w:rsidRDefault="000A5478" w:rsidP="007817F3">
      <w:pPr>
        <w:pStyle w:val="WPNormal"/>
        <w:spacing w:line="240" w:lineRule="auto"/>
        <w:ind w:left="2880" w:right="-990"/>
        <w:contextualSpacing/>
        <w:jc w:val="both"/>
        <w:rPr>
          <w:rFonts w:ascii="Times New Roman" w:hAnsi="Times New Roman"/>
          <w:bCs/>
          <w:noProof w:val="0"/>
          <w:szCs w:val="24"/>
        </w:rPr>
      </w:pPr>
      <w:r w:rsidRPr="005E74E3">
        <w:rPr>
          <w:rFonts w:ascii="Times New Roman" w:hAnsi="Times New Roman"/>
          <w:noProof w:val="0"/>
          <w:szCs w:val="24"/>
        </w:rPr>
        <w:t>Investigations in the pathophysiology of hydrocephalus using proteomic and genomic techniques.  Identif</w:t>
      </w:r>
      <w:r w:rsidR="007555E5" w:rsidRPr="005E74E3">
        <w:rPr>
          <w:rFonts w:ascii="Times New Roman" w:hAnsi="Times New Roman"/>
          <w:noProof w:val="0"/>
          <w:szCs w:val="24"/>
        </w:rPr>
        <w:t>ied</w:t>
      </w:r>
      <w:r w:rsidRPr="005E74E3">
        <w:rPr>
          <w:rFonts w:ascii="Times New Roman" w:hAnsi="Times New Roman"/>
          <w:noProof w:val="0"/>
          <w:szCs w:val="24"/>
        </w:rPr>
        <w:t xml:space="preserve"> biomarkers for the prognosis and cognitive outcome in hydrocephalus.  Establi</w:t>
      </w:r>
      <w:r w:rsidR="007555E5" w:rsidRPr="005E74E3">
        <w:rPr>
          <w:rFonts w:ascii="Times New Roman" w:hAnsi="Times New Roman"/>
          <w:noProof w:val="0"/>
          <w:szCs w:val="24"/>
        </w:rPr>
        <w:t>shed</w:t>
      </w:r>
      <w:r w:rsidRPr="005E74E3">
        <w:rPr>
          <w:rFonts w:ascii="Times New Roman" w:hAnsi="Times New Roman"/>
          <w:noProof w:val="0"/>
          <w:szCs w:val="24"/>
        </w:rPr>
        <w:t xml:space="preserve"> a human ventricular CSF databank for the investigations of CSF biomarkers in hydrocephalus.</w:t>
      </w:r>
      <w:r w:rsidRPr="005E74E3">
        <w:rPr>
          <w:rFonts w:ascii="Times New Roman" w:hAnsi="Times New Roman"/>
          <w:noProof w:val="0"/>
          <w:szCs w:val="24"/>
        </w:rPr>
        <w:tab/>
      </w:r>
    </w:p>
    <w:p w14:paraId="6FF3F5D1" w14:textId="77777777" w:rsidR="006E3647" w:rsidRPr="005E74E3" w:rsidRDefault="006E3647" w:rsidP="00F47BF0">
      <w:pPr>
        <w:pStyle w:val="WPNormal"/>
        <w:spacing w:line="240" w:lineRule="auto"/>
        <w:ind w:left="2880" w:right="-990" w:hanging="2700"/>
        <w:contextualSpacing/>
        <w:jc w:val="both"/>
        <w:rPr>
          <w:rFonts w:ascii="Times New Roman" w:hAnsi="Times New Roman"/>
          <w:bCs/>
          <w:noProof w:val="0"/>
          <w:szCs w:val="24"/>
        </w:rPr>
      </w:pPr>
    </w:p>
    <w:p w14:paraId="0681C728" w14:textId="38775008" w:rsidR="00192B2C" w:rsidRPr="005E74E3" w:rsidRDefault="009202A8" w:rsidP="00152267">
      <w:pPr>
        <w:pStyle w:val="WPNormal"/>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b/>
          <w:noProof w:val="0"/>
          <w:szCs w:val="24"/>
        </w:rPr>
        <w:tab/>
      </w:r>
      <w:r w:rsidR="00E01671" w:rsidRPr="005E74E3">
        <w:rPr>
          <w:rFonts w:ascii="Times New Roman" w:hAnsi="Times New Roman"/>
          <w:noProof w:val="0"/>
          <w:szCs w:val="24"/>
        </w:rPr>
        <w:t xml:space="preserve">7/06 – </w:t>
      </w:r>
      <w:r w:rsidR="0051581B" w:rsidRPr="005E74E3">
        <w:rPr>
          <w:rFonts w:ascii="Times New Roman" w:hAnsi="Times New Roman"/>
          <w:noProof w:val="0"/>
          <w:szCs w:val="24"/>
        </w:rPr>
        <w:t>8/14</w:t>
      </w:r>
      <w:r w:rsidR="00794936" w:rsidRPr="005E74E3">
        <w:rPr>
          <w:rFonts w:ascii="Times New Roman" w:hAnsi="Times New Roman"/>
          <w:noProof w:val="0"/>
          <w:szCs w:val="24"/>
        </w:rPr>
        <w:t>:</w:t>
      </w:r>
      <w:r w:rsidR="00E01671" w:rsidRPr="005E74E3">
        <w:rPr>
          <w:rFonts w:ascii="Times New Roman" w:hAnsi="Times New Roman"/>
          <w:noProof w:val="0"/>
          <w:szCs w:val="24"/>
        </w:rPr>
        <w:tab/>
      </w:r>
      <w:r w:rsidR="00E01671" w:rsidRPr="005E74E3">
        <w:rPr>
          <w:rFonts w:ascii="Times New Roman" w:hAnsi="Times New Roman"/>
          <w:noProof w:val="0"/>
          <w:szCs w:val="24"/>
        </w:rPr>
        <w:tab/>
        <w:t>“Hydrocephalus Research Guild”</w:t>
      </w:r>
      <w:r w:rsidR="00E01671" w:rsidRPr="005E74E3">
        <w:rPr>
          <w:rFonts w:ascii="Times New Roman" w:hAnsi="Times New Roman"/>
          <w:bCs/>
          <w:noProof w:val="0"/>
          <w:szCs w:val="24"/>
        </w:rPr>
        <w:t xml:space="preserve"> at </w:t>
      </w:r>
      <w:r w:rsidR="00794936" w:rsidRPr="005E74E3">
        <w:rPr>
          <w:rFonts w:ascii="Times New Roman" w:hAnsi="Times New Roman"/>
          <w:noProof w:val="0"/>
          <w:szCs w:val="24"/>
        </w:rPr>
        <w:t>Seattle Children’s Hospital</w:t>
      </w:r>
      <w:r w:rsidR="00550699" w:rsidRPr="005E74E3">
        <w:rPr>
          <w:rFonts w:ascii="Times New Roman" w:hAnsi="Times New Roman"/>
          <w:bCs/>
          <w:noProof w:val="0"/>
          <w:szCs w:val="24"/>
        </w:rPr>
        <w:t>;</w:t>
      </w:r>
      <w:r w:rsidR="00E01671" w:rsidRPr="005E74E3">
        <w:rPr>
          <w:rFonts w:ascii="Times New Roman" w:hAnsi="Times New Roman"/>
          <w:bCs/>
          <w:noProof w:val="0"/>
          <w:szCs w:val="24"/>
        </w:rPr>
        <w:t xml:space="preserve"> commitment to support </w:t>
      </w:r>
      <w:r w:rsidR="00871CF0" w:rsidRPr="005E74E3">
        <w:rPr>
          <w:rFonts w:ascii="Times New Roman" w:hAnsi="Times New Roman"/>
          <w:bCs/>
          <w:noProof w:val="0"/>
          <w:szCs w:val="24"/>
        </w:rPr>
        <w:t xml:space="preserve">our </w:t>
      </w:r>
      <w:r w:rsidR="00794936" w:rsidRPr="005E74E3">
        <w:rPr>
          <w:rFonts w:ascii="Times New Roman" w:hAnsi="Times New Roman"/>
          <w:bCs/>
          <w:noProof w:val="0"/>
          <w:szCs w:val="24"/>
        </w:rPr>
        <w:t>laboratory research</w:t>
      </w:r>
      <w:r w:rsidR="00E01671" w:rsidRPr="005E74E3">
        <w:rPr>
          <w:rFonts w:ascii="Times New Roman" w:hAnsi="Times New Roman"/>
          <w:bCs/>
          <w:noProof w:val="0"/>
          <w:szCs w:val="24"/>
        </w:rPr>
        <w:t>.</w:t>
      </w:r>
    </w:p>
    <w:p w14:paraId="2F396DDF" w14:textId="77777777" w:rsidR="006243B2" w:rsidRPr="005E74E3" w:rsidRDefault="006243B2" w:rsidP="00CC6E1C">
      <w:pPr>
        <w:pStyle w:val="WPNormal"/>
        <w:spacing w:line="240" w:lineRule="auto"/>
        <w:ind w:left="180" w:right="-990"/>
        <w:contextualSpacing/>
        <w:jc w:val="both"/>
        <w:rPr>
          <w:rFonts w:ascii="Times New Roman" w:hAnsi="Times New Roman"/>
          <w:b/>
          <w:noProof w:val="0"/>
          <w:szCs w:val="24"/>
        </w:rPr>
      </w:pPr>
    </w:p>
    <w:p w14:paraId="3BC1FB49" w14:textId="660D4524" w:rsidR="00F25CCC" w:rsidRPr="005E74E3" w:rsidRDefault="0082441F" w:rsidP="00CC6E1C">
      <w:pPr>
        <w:pStyle w:val="WPNormal"/>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b/>
          <w:noProof w:val="0"/>
          <w:szCs w:val="24"/>
        </w:rPr>
        <w:tab/>
      </w:r>
      <w:r w:rsidRPr="005E74E3">
        <w:rPr>
          <w:rFonts w:ascii="Times New Roman" w:hAnsi="Times New Roman"/>
          <w:bCs/>
          <w:noProof w:val="0"/>
          <w:szCs w:val="24"/>
        </w:rPr>
        <w:t xml:space="preserve">7/05 – </w:t>
      </w:r>
      <w:r w:rsidR="00794936" w:rsidRPr="005E74E3">
        <w:rPr>
          <w:rFonts w:ascii="Times New Roman" w:hAnsi="Times New Roman"/>
          <w:bCs/>
          <w:noProof w:val="0"/>
          <w:szCs w:val="24"/>
        </w:rPr>
        <w:t>6/09</w:t>
      </w:r>
      <w:r w:rsidR="00F33E77" w:rsidRPr="005E74E3">
        <w:rPr>
          <w:rFonts w:ascii="Times New Roman" w:hAnsi="Times New Roman"/>
          <w:bCs/>
          <w:noProof w:val="0"/>
          <w:szCs w:val="24"/>
        </w:rPr>
        <w:t>:</w:t>
      </w:r>
      <w:r w:rsidR="00F33E77" w:rsidRPr="005E74E3">
        <w:rPr>
          <w:rFonts w:ascii="Times New Roman" w:hAnsi="Times New Roman"/>
          <w:bCs/>
          <w:noProof w:val="0"/>
          <w:szCs w:val="24"/>
        </w:rPr>
        <w:tab/>
      </w:r>
      <w:r w:rsidR="00F33E77" w:rsidRPr="005E74E3">
        <w:rPr>
          <w:rFonts w:ascii="Times New Roman" w:hAnsi="Times New Roman"/>
          <w:bCs/>
          <w:noProof w:val="0"/>
          <w:szCs w:val="24"/>
        </w:rPr>
        <w:tab/>
        <w:t xml:space="preserve">Co-Investigator for </w:t>
      </w:r>
      <w:r w:rsidRPr="005E74E3">
        <w:rPr>
          <w:rFonts w:ascii="Times New Roman" w:hAnsi="Times New Roman"/>
          <w:bCs/>
          <w:i/>
          <w:iCs/>
          <w:noProof w:val="0"/>
          <w:szCs w:val="24"/>
        </w:rPr>
        <w:t>“An implantable systems perfor</w:t>
      </w:r>
      <w:r w:rsidR="00F33E77" w:rsidRPr="005E74E3">
        <w:rPr>
          <w:rFonts w:ascii="Times New Roman" w:hAnsi="Times New Roman"/>
          <w:bCs/>
          <w:i/>
          <w:iCs/>
          <w:noProof w:val="0"/>
          <w:szCs w:val="24"/>
        </w:rPr>
        <w:t xml:space="preserve">mance outcome registry for </w:t>
      </w:r>
      <w:r w:rsidRPr="005E74E3">
        <w:rPr>
          <w:rFonts w:ascii="Times New Roman" w:hAnsi="Times New Roman"/>
          <w:bCs/>
          <w:i/>
          <w:iCs/>
          <w:noProof w:val="0"/>
          <w:szCs w:val="24"/>
        </w:rPr>
        <w:t>intrathecal baclofen pumps.”</w:t>
      </w:r>
      <w:r w:rsidRPr="005E74E3">
        <w:rPr>
          <w:rFonts w:ascii="Times New Roman" w:hAnsi="Times New Roman"/>
          <w:bCs/>
          <w:noProof w:val="0"/>
          <w:szCs w:val="24"/>
        </w:rPr>
        <w:t xml:space="preserve">  Medtronic Corporate Funding.</w:t>
      </w:r>
    </w:p>
    <w:p w14:paraId="109F028D" w14:textId="77777777" w:rsidR="00FA4683" w:rsidRPr="005E74E3" w:rsidRDefault="00FA4683" w:rsidP="00CC6E1C">
      <w:pPr>
        <w:pStyle w:val="WPNormal"/>
        <w:spacing w:line="240" w:lineRule="auto"/>
        <w:ind w:left="180" w:right="-990"/>
        <w:contextualSpacing/>
        <w:jc w:val="both"/>
        <w:rPr>
          <w:rFonts w:ascii="Times New Roman" w:hAnsi="Times New Roman"/>
          <w:bCs/>
          <w:noProof w:val="0"/>
          <w:szCs w:val="24"/>
        </w:rPr>
      </w:pPr>
    </w:p>
    <w:p w14:paraId="5F1929F5" w14:textId="1347D667" w:rsidR="00F25CCC" w:rsidRPr="005E74E3" w:rsidRDefault="00F25CCC" w:rsidP="00CC6E1C">
      <w:pPr>
        <w:pStyle w:val="WPNormal"/>
        <w:spacing w:line="240" w:lineRule="auto"/>
        <w:ind w:left="2880" w:right="-990" w:hanging="2700"/>
        <w:contextualSpacing/>
        <w:jc w:val="both"/>
        <w:rPr>
          <w:rFonts w:ascii="Times New Roman" w:hAnsi="Times New Roman"/>
          <w:noProof w:val="0"/>
          <w:szCs w:val="24"/>
        </w:rPr>
      </w:pPr>
      <w:r w:rsidRPr="005E74E3">
        <w:rPr>
          <w:rFonts w:ascii="Times New Roman" w:hAnsi="Times New Roman"/>
          <w:noProof w:val="0"/>
          <w:szCs w:val="24"/>
        </w:rPr>
        <w:tab/>
        <w:t>3/</w:t>
      </w:r>
      <w:r w:rsidR="00F33E77" w:rsidRPr="005E74E3">
        <w:rPr>
          <w:rFonts w:ascii="Times New Roman" w:hAnsi="Times New Roman"/>
          <w:noProof w:val="0"/>
          <w:szCs w:val="24"/>
        </w:rPr>
        <w:t>08 – 6/09:</w:t>
      </w:r>
      <w:r w:rsidR="00F33E77" w:rsidRPr="005E74E3">
        <w:rPr>
          <w:rFonts w:ascii="Times New Roman" w:hAnsi="Times New Roman"/>
          <w:noProof w:val="0"/>
          <w:szCs w:val="24"/>
        </w:rPr>
        <w:tab/>
      </w:r>
      <w:r w:rsidR="00F33E77" w:rsidRPr="005E74E3">
        <w:rPr>
          <w:rFonts w:ascii="Times New Roman" w:hAnsi="Times New Roman"/>
          <w:noProof w:val="0"/>
          <w:szCs w:val="24"/>
        </w:rPr>
        <w:tab/>
        <w:t>Co-Investigator for</w:t>
      </w:r>
      <w:r w:rsidRPr="005E74E3">
        <w:rPr>
          <w:rFonts w:ascii="Times New Roman" w:hAnsi="Times New Roman"/>
          <w:noProof w:val="0"/>
          <w:szCs w:val="24"/>
        </w:rPr>
        <w:t xml:space="preserve"> </w:t>
      </w:r>
      <w:r w:rsidR="00F33E77" w:rsidRPr="005E74E3">
        <w:rPr>
          <w:rFonts w:ascii="Times New Roman" w:hAnsi="Times New Roman"/>
          <w:noProof w:val="0"/>
          <w:szCs w:val="24"/>
        </w:rPr>
        <w:t>“</w:t>
      </w:r>
      <w:r w:rsidRPr="005E74E3">
        <w:rPr>
          <w:rFonts w:ascii="Times New Roman" w:hAnsi="Times New Roman"/>
          <w:i/>
          <w:noProof w:val="0"/>
          <w:szCs w:val="24"/>
        </w:rPr>
        <w:t xml:space="preserve">Multi-institutional trial </w:t>
      </w:r>
      <w:r w:rsidR="00F33E77" w:rsidRPr="005E74E3">
        <w:rPr>
          <w:rFonts w:ascii="Times New Roman" w:hAnsi="Times New Roman"/>
          <w:i/>
          <w:noProof w:val="0"/>
          <w:szCs w:val="24"/>
        </w:rPr>
        <w:t xml:space="preserve">on </w:t>
      </w:r>
      <w:r w:rsidRPr="005E74E3">
        <w:rPr>
          <w:rFonts w:ascii="Times New Roman" w:hAnsi="Times New Roman"/>
          <w:i/>
          <w:noProof w:val="0"/>
          <w:szCs w:val="24"/>
        </w:rPr>
        <w:t>retinal evaluation in patients with increased intracranial pressure.”</w:t>
      </w:r>
      <w:r w:rsidRPr="005E74E3">
        <w:rPr>
          <w:rFonts w:ascii="Times New Roman" w:hAnsi="Times New Roman"/>
          <w:noProof w:val="0"/>
          <w:szCs w:val="24"/>
        </w:rPr>
        <w:t xml:space="preserve">  Alex V. Levin, MD, primary investigator at The Hospital for Sick Children, University of Toronto, Canada.</w:t>
      </w:r>
    </w:p>
    <w:p w14:paraId="49319B01" w14:textId="47646FED" w:rsidR="009E5230" w:rsidRPr="005E74E3" w:rsidRDefault="009E5230" w:rsidP="00CC6E1C">
      <w:pPr>
        <w:pStyle w:val="WPNormal"/>
        <w:spacing w:line="240" w:lineRule="auto"/>
        <w:ind w:left="0" w:right="-990"/>
        <w:contextualSpacing/>
        <w:jc w:val="both"/>
        <w:rPr>
          <w:rFonts w:ascii="Times New Roman" w:hAnsi="Times New Roman"/>
          <w:noProof w:val="0"/>
          <w:szCs w:val="24"/>
        </w:rPr>
      </w:pPr>
    </w:p>
    <w:p w14:paraId="78C0B88E" w14:textId="29B18528" w:rsidR="00EA2B92" w:rsidRPr="005E74E3" w:rsidRDefault="0082441F" w:rsidP="00395019">
      <w:pPr>
        <w:pStyle w:val="WPNormal"/>
        <w:spacing w:line="240" w:lineRule="auto"/>
        <w:ind w:left="2880" w:right="-990" w:hanging="2700"/>
        <w:contextualSpacing/>
        <w:jc w:val="both"/>
        <w:rPr>
          <w:rFonts w:ascii="Times New Roman" w:hAnsi="Times New Roman"/>
          <w:bCs/>
          <w:noProof w:val="0"/>
          <w:szCs w:val="24"/>
        </w:rPr>
      </w:pPr>
      <w:r w:rsidRPr="005E74E3">
        <w:rPr>
          <w:rFonts w:ascii="Times New Roman" w:hAnsi="Times New Roman"/>
          <w:b/>
          <w:noProof w:val="0"/>
          <w:szCs w:val="24"/>
        </w:rPr>
        <w:tab/>
      </w:r>
      <w:r w:rsidRPr="005E74E3">
        <w:rPr>
          <w:rFonts w:ascii="Times New Roman" w:hAnsi="Times New Roman"/>
          <w:bCs/>
          <w:noProof w:val="0"/>
          <w:szCs w:val="24"/>
        </w:rPr>
        <w:t xml:space="preserve">11/04 – </w:t>
      </w:r>
      <w:r w:rsidR="00835667" w:rsidRPr="005E74E3">
        <w:rPr>
          <w:rFonts w:ascii="Times New Roman" w:hAnsi="Times New Roman"/>
          <w:bCs/>
          <w:noProof w:val="0"/>
          <w:szCs w:val="24"/>
        </w:rPr>
        <w:t>10/06</w:t>
      </w:r>
      <w:r w:rsidR="00F33E77" w:rsidRPr="005E74E3">
        <w:rPr>
          <w:rFonts w:ascii="Times New Roman" w:hAnsi="Times New Roman"/>
          <w:bCs/>
          <w:noProof w:val="0"/>
          <w:szCs w:val="24"/>
        </w:rPr>
        <w:t>:</w:t>
      </w:r>
      <w:r w:rsidR="00F33E77" w:rsidRPr="005E74E3">
        <w:rPr>
          <w:rFonts w:ascii="Times New Roman" w:hAnsi="Times New Roman"/>
          <w:bCs/>
          <w:noProof w:val="0"/>
          <w:szCs w:val="24"/>
        </w:rPr>
        <w:tab/>
      </w:r>
      <w:r w:rsidR="00F33E77" w:rsidRPr="005E74E3">
        <w:rPr>
          <w:rFonts w:ascii="Times New Roman" w:hAnsi="Times New Roman"/>
          <w:bCs/>
          <w:noProof w:val="0"/>
          <w:szCs w:val="24"/>
        </w:rPr>
        <w:tab/>
        <w:t xml:space="preserve">Principal Investigator for </w:t>
      </w:r>
      <w:r w:rsidRPr="005E74E3">
        <w:rPr>
          <w:rFonts w:ascii="Times New Roman" w:hAnsi="Times New Roman"/>
          <w:bCs/>
          <w:i/>
          <w:iCs/>
          <w:noProof w:val="0"/>
          <w:szCs w:val="24"/>
        </w:rPr>
        <w:t xml:space="preserve">“A precision and accuracy study of the Codman valve position verification (VPV) system.” </w:t>
      </w:r>
      <w:r w:rsidRPr="005E74E3">
        <w:rPr>
          <w:rFonts w:ascii="Times New Roman" w:hAnsi="Times New Roman"/>
          <w:bCs/>
          <w:noProof w:val="0"/>
          <w:szCs w:val="24"/>
        </w:rPr>
        <w:t>Codman Corporate Funding.</w:t>
      </w:r>
    </w:p>
    <w:p w14:paraId="1A4E25DA" w14:textId="77777777" w:rsidR="001C4125" w:rsidRPr="005E74E3" w:rsidRDefault="001C4125" w:rsidP="00395019">
      <w:pPr>
        <w:pStyle w:val="WPNormal"/>
        <w:spacing w:line="240" w:lineRule="auto"/>
        <w:ind w:left="2880" w:right="-990" w:hanging="2700"/>
        <w:contextualSpacing/>
        <w:jc w:val="both"/>
        <w:rPr>
          <w:rFonts w:ascii="Times New Roman" w:hAnsi="Times New Roman"/>
          <w:b/>
          <w:noProof w:val="0"/>
          <w:szCs w:val="24"/>
        </w:rPr>
      </w:pPr>
    </w:p>
    <w:p w14:paraId="33DDED55" w14:textId="64454B28" w:rsidR="0082441F" w:rsidRPr="005E74E3" w:rsidRDefault="0082441F" w:rsidP="00CC6E1C">
      <w:pPr>
        <w:pStyle w:val="WPNormal"/>
        <w:spacing w:line="240" w:lineRule="auto"/>
        <w:ind w:left="2880" w:right="-990" w:hanging="2700"/>
        <w:contextualSpacing/>
        <w:jc w:val="both"/>
        <w:rPr>
          <w:rFonts w:ascii="Times New Roman" w:hAnsi="Times New Roman"/>
          <w:noProof w:val="0"/>
          <w:szCs w:val="24"/>
        </w:rPr>
      </w:pPr>
      <w:r w:rsidRPr="005E74E3">
        <w:rPr>
          <w:rFonts w:ascii="Times New Roman" w:hAnsi="Times New Roman"/>
          <w:b/>
          <w:noProof w:val="0"/>
          <w:szCs w:val="24"/>
        </w:rPr>
        <w:tab/>
      </w:r>
      <w:r w:rsidRPr="005E74E3">
        <w:rPr>
          <w:rFonts w:ascii="Times New Roman" w:hAnsi="Times New Roman"/>
          <w:bCs/>
          <w:noProof w:val="0"/>
          <w:szCs w:val="24"/>
        </w:rPr>
        <w:t>2/98 – 12/00:</w:t>
      </w:r>
      <w:r w:rsidRPr="005E74E3">
        <w:rPr>
          <w:rFonts w:ascii="Times New Roman" w:hAnsi="Times New Roman"/>
          <w:bCs/>
          <w:noProof w:val="0"/>
          <w:szCs w:val="24"/>
        </w:rPr>
        <w:tab/>
      </w:r>
      <w:r w:rsidRPr="005E74E3">
        <w:rPr>
          <w:rFonts w:ascii="Times New Roman" w:hAnsi="Times New Roman"/>
          <w:bCs/>
          <w:noProof w:val="0"/>
          <w:szCs w:val="24"/>
        </w:rPr>
        <w:tab/>
        <w:t>National</w:t>
      </w:r>
      <w:r w:rsidRPr="005E74E3">
        <w:rPr>
          <w:rFonts w:ascii="Times New Roman" w:hAnsi="Times New Roman"/>
          <w:noProof w:val="0"/>
          <w:szCs w:val="24"/>
        </w:rPr>
        <w:t xml:space="preserve"> Institutes of Health / National Research Service Award (# 1 F32 NS-10480-01A1); </w:t>
      </w:r>
      <w:r w:rsidRPr="005E74E3">
        <w:rPr>
          <w:rFonts w:ascii="Times New Roman" w:hAnsi="Times New Roman"/>
          <w:i/>
          <w:noProof w:val="0"/>
          <w:szCs w:val="24"/>
        </w:rPr>
        <w:t xml:space="preserve">CAMs Mediating Macrophage Response After Nerve Injury; </w:t>
      </w:r>
      <w:r w:rsidRPr="005E74E3">
        <w:rPr>
          <w:rFonts w:ascii="Times New Roman" w:hAnsi="Times New Roman"/>
          <w:noProof w:val="0"/>
          <w:szCs w:val="24"/>
        </w:rPr>
        <w:t>First year: $34,144; Second year: $35,476.</w:t>
      </w:r>
    </w:p>
    <w:p w14:paraId="5D1688F8" w14:textId="130F7B4B" w:rsidR="00BE6AA7" w:rsidRPr="005E74E3" w:rsidRDefault="0082441F" w:rsidP="00CC6E1C">
      <w:pPr>
        <w:pStyle w:val="WPNormal"/>
        <w:spacing w:line="240" w:lineRule="auto"/>
        <w:ind w:left="2880" w:right="-990"/>
        <w:contextualSpacing/>
        <w:jc w:val="both"/>
        <w:rPr>
          <w:rFonts w:ascii="Times New Roman" w:hAnsi="Times New Roman"/>
          <w:noProof w:val="0"/>
          <w:szCs w:val="24"/>
        </w:rPr>
      </w:pPr>
      <w:r w:rsidRPr="005E74E3">
        <w:rPr>
          <w:rFonts w:ascii="Times New Roman" w:hAnsi="Times New Roman"/>
          <w:noProof w:val="0"/>
          <w:szCs w:val="24"/>
        </w:rPr>
        <w:tab/>
        <w:t>Co-Sponsors (University of Washington):  J.M. Harlan, M.D. (Head, Division of Hematology) and M. Kliot, M.D. (Associate Professor, Department of Neurosurgery).</w:t>
      </w:r>
    </w:p>
    <w:p w14:paraId="696DC6DA" w14:textId="77777777" w:rsidR="0088569B" w:rsidRDefault="0088569B" w:rsidP="00CC6E1C">
      <w:pPr>
        <w:pStyle w:val="WPNormal"/>
        <w:spacing w:line="240" w:lineRule="auto"/>
        <w:ind w:left="0" w:right="-990"/>
        <w:contextualSpacing/>
        <w:jc w:val="both"/>
        <w:rPr>
          <w:rFonts w:ascii="Times New Roman" w:hAnsi="Times New Roman"/>
          <w:noProof w:val="0"/>
          <w:szCs w:val="24"/>
        </w:rPr>
      </w:pPr>
    </w:p>
    <w:p w14:paraId="65329F64" w14:textId="77777777" w:rsidR="006C2827" w:rsidRDefault="006C2827" w:rsidP="00CC6E1C">
      <w:pPr>
        <w:pStyle w:val="WPNormal"/>
        <w:spacing w:line="240" w:lineRule="auto"/>
        <w:ind w:left="0" w:right="-990"/>
        <w:contextualSpacing/>
        <w:jc w:val="both"/>
        <w:rPr>
          <w:rFonts w:ascii="Times New Roman" w:hAnsi="Times New Roman"/>
          <w:noProof w:val="0"/>
          <w:szCs w:val="24"/>
        </w:rPr>
      </w:pPr>
    </w:p>
    <w:p w14:paraId="0E601267" w14:textId="77777777" w:rsidR="006C2827" w:rsidRDefault="006C2827" w:rsidP="00CC6E1C">
      <w:pPr>
        <w:pStyle w:val="WPNormal"/>
        <w:spacing w:line="240" w:lineRule="auto"/>
        <w:ind w:left="0" w:right="-990"/>
        <w:contextualSpacing/>
        <w:jc w:val="both"/>
        <w:rPr>
          <w:rFonts w:ascii="Times New Roman" w:hAnsi="Times New Roman"/>
          <w:noProof w:val="0"/>
          <w:szCs w:val="24"/>
        </w:rPr>
      </w:pPr>
    </w:p>
    <w:p w14:paraId="491F9CDA" w14:textId="77777777" w:rsidR="006C2827" w:rsidRDefault="006C2827" w:rsidP="00CC6E1C">
      <w:pPr>
        <w:pStyle w:val="WPNormal"/>
        <w:spacing w:line="240" w:lineRule="auto"/>
        <w:ind w:left="0" w:right="-990"/>
        <w:contextualSpacing/>
        <w:jc w:val="both"/>
        <w:rPr>
          <w:rFonts w:ascii="Times New Roman" w:hAnsi="Times New Roman"/>
          <w:noProof w:val="0"/>
          <w:szCs w:val="24"/>
        </w:rPr>
      </w:pPr>
    </w:p>
    <w:p w14:paraId="5ECEE966" w14:textId="77777777" w:rsidR="006C2827" w:rsidRPr="005E74E3" w:rsidRDefault="006C2827" w:rsidP="00CC6E1C">
      <w:pPr>
        <w:pStyle w:val="WPNormal"/>
        <w:spacing w:line="240" w:lineRule="auto"/>
        <w:ind w:left="0" w:right="-990"/>
        <w:contextualSpacing/>
        <w:jc w:val="both"/>
        <w:rPr>
          <w:rFonts w:ascii="Times New Roman" w:hAnsi="Times New Roman"/>
          <w:noProof w:val="0"/>
          <w:szCs w:val="24"/>
        </w:rPr>
      </w:pPr>
    </w:p>
    <w:p w14:paraId="47F75C58" w14:textId="77777777" w:rsidR="0082441F" w:rsidRPr="005E74E3" w:rsidRDefault="0082441F" w:rsidP="00CC6E1C">
      <w:pPr>
        <w:pStyle w:val="WPNormal"/>
        <w:spacing w:line="240" w:lineRule="auto"/>
        <w:ind w:left="2880" w:right="-990" w:hanging="2880"/>
        <w:contextualSpacing/>
        <w:jc w:val="both"/>
        <w:rPr>
          <w:rFonts w:ascii="Times New Roman" w:hAnsi="Times New Roman"/>
          <w:noProof w:val="0"/>
          <w:szCs w:val="24"/>
        </w:rPr>
      </w:pPr>
      <w:r w:rsidRPr="005E74E3">
        <w:rPr>
          <w:rFonts w:ascii="Times New Roman" w:hAnsi="Times New Roman"/>
          <w:noProof w:val="0"/>
          <w:szCs w:val="24"/>
        </w:rPr>
        <w:lastRenderedPageBreak/>
        <w:tab/>
        <w:t xml:space="preserve">7/98 – 12/00: </w:t>
      </w:r>
      <w:r w:rsidRPr="005E74E3">
        <w:rPr>
          <w:rFonts w:ascii="Times New Roman" w:hAnsi="Times New Roman"/>
          <w:noProof w:val="0"/>
          <w:szCs w:val="24"/>
        </w:rPr>
        <w:tab/>
      </w:r>
      <w:r w:rsidRPr="005E74E3">
        <w:rPr>
          <w:rFonts w:ascii="Times New Roman" w:hAnsi="Times New Roman"/>
          <w:noProof w:val="0"/>
          <w:szCs w:val="24"/>
        </w:rPr>
        <w:tab/>
        <w:t xml:space="preserve">American Philosophical Society Daland Fellowship </w:t>
      </w:r>
      <w:proofErr w:type="gramStart"/>
      <w:r w:rsidRPr="005E74E3">
        <w:rPr>
          <w:rFonts w:ascii="Times New Roman" w:hAnsi="Times New Roman"/>
          <w:noProof w:val="0"/>
          <w:szCs w:val="24"/>
        </w:rPr>
        <w:t>For</w:t>
      </w:r>
      <w:proofErr w:type="gramEnd"/>
      <w:r w:rsidRPr="005E74E3">
        <w:rPr>
          <w:rFonts w:ascii="Times New Roman" w:hAnsi="Times New Roman"/>
          <w:noProof w:val="0"/>
          <w:szCs w:val="24"/>
        </w:rPr>
        <w:t xml:space="preserve"> Research </w:t>
      </w:r>
      <w:proofErr w:type="gramStart"/>
      <w:r w:rsidRPr="005E74E3">
        <w:rPr>
          <w:rFonts w:ascii="Times New Roman" w:hAnsi="Times New Roman"/>
          <w:noProof w:val="0"/>
          <w:szCs w:val="24"/>
        </w:rPr>
        <w:t>In</w:t>
      </w:r>
      <w:proofErr w:type="gramEnd"/>
      <w:r w:rsidRPr="005E74E3">
        <w:rPr>
          <w:rFonts w:ascii="Times New Roman" w:hAnsi="Times New Roman"/>
          <w:noProof w:val="0"/>
          <w:szCs w:val="24"/>
        </w:rPr>
        <w:t xml:space="preserve"> Clinical Medicine; </w:t>
      </w:r>
      <w:r w:rsidRPr="005E74E3">
        <w:rPr>
          <w:rFonts w:ascii="Times New Roman" w:hAnsi="Times New Roman"/>
          <w:i/>
          <w:noProof w:val="0"/>
          <w:szCs w:val="24"/>
        </w:rPr>
        <w:t>Cell Adhesion Molecules Mediating Macrophage Response After Axonal Injury</w:t>
      </w:r>
      <w:r w:rsidRPr="005E74E3">
        <w:rPr>
          <w:rFonts w:ascii="Times New Roman" w:hAnsi="Times New Roman"/>
          <w:noProof w:val="0"/>
          <w:szCs w:val="24"/>
        </w:rPr>
        <w:t>; $34,000 for two years.</w:t>
      </w:r>
    </w:p>
    <w:p w14:paraId="5E5A7DC7" w14:textId="2B9F008E" w:rsidR="00CE312F" w:rsidRPr="00320E8B" w:rsidRDefault="0082441F" w:rsidP="00320E8B">
      <w:pPr>
        <w:pStyle w:val="WPNormal"/>
        <w:spacing w:line="240" w:lineRule="auto"/>
        <w:ind w:left="2880" w:right="-990"/>
        <w:contextualSpacing/>
        <w:jc w:val="both"/>
        <w:rPr>
          <w:rFonts w:ascii="Times New Roman" w:hAnsi="Times New Roman"/>
          <w:noProof w:val="0"/>
          <w:szCs w:val="24"/>
        </w:rPr>
      </w:pPr>
      <w:r w:rsidRPr="005E74E3">
        <w:rPr>
          <w:rFonts w:ascii="Times New Roman" w:hAnsi="Times New Roman"/>
          <w:noProof w:val="0"/>
          <w:szCs w:val="24"/>
        </w:rPr>
        <w:tab/>
        <w:t>Co-Sponsors (University of Washington):  J.M. Harlan, M.D. (Head, Division of Hematology) and M. Kliot, M.D. (Associate Professor</w:t>
      </w:r>
      <w:r w:rsidR="006B3BA1" w:rsidRPr="005E74E3">
        <w:rPr>
          <w:rFonts w:ascii="Times New Roman" w:hAnsi="Times New Roman"/>
          <w:noProof w:val="0"/>
          <w:szCs w:val="24"/>
        </w:rPr>
        <w:t>, Department of Neurosurgery).</w:t>
      </w:r>
      <w:r w:rsidR="006B3BA1" w:rsidRPr="005E74E3">
        <w:rPr>
          <w:rFonts w:ascii="Times New Roman" w:hAnsi="Times New Roman"/>
          <w:noProof w:val="0"/>
          <w:szCs w:val="24"/>
        </w:rPr>
        <w:tab/>
      </w:r>
    </w:p>
    <w:p w14:paraId="765E2049" w14:textId="77777777" w:rsidR="00CE312F" w:rsidRPr="005E74E3" w:rsidRDefault="00CE312F" w:rsidP="00CC6E1C">
      <w:pPr>
        <w:pStyle w:val="WPNormal"/>
        <w:tabs>
          <w:tab w:val="left" w:pos="1080"/>
          <w:tab w:val="left" w:pos="4760"/>
          <w:tab w:val="left" w:pos="6020"/>
          <w:tab w:val="left" w:pos="8000"/>
        </w:tabs>
        <w:spacing w:line="240" w:lineRule="auto"/>
        <w:ind w:left="180" w:right="-990"/>
        <w:contextualSpacing/>
        <w:jc w:val="both"/>
        <w:rPr>
          <w:rFonts w:ascii="Times New Roman" w:hAnsi="Times New Roman"/>
          <w:b/>
          <w:bCs/>
          <w:noProof w:val="0"/>
          <w:szCs w:val="24"/>
        </w:rPr>
      </w:pPr>
    </w:p>
    <w:p w14:paraId="48A6D758" w14:textId="1F33ABDD" w:rsidR="0082441F" w:rsidRPr="005E74E3" w:rsidRDefault="0082441F" w:rsidP="008B632A">
      <w:pPr>
        <w:pStyle w:val="WPNormal"/>
        <w:tabs>
          <w:tab w:val="left" w:pos="1080"/>
          <w:tab w:val="left" w:pos="4760"/>
          <w:tab w:val="left" w:pos="6020"/>
          <w:tab w:val="left" w:pos="8000"/>
        </w:tabs>
        <w:spacing w:line="240" w:lineRule="auto"/>
        <w:ind w:left="180" w:right="-990"/>
        <w:contextualSpacing/>
        <w:jc w:val="both"/>
        <w:rPr>
          <w:rFonts w:ascii="Times New Roman" w:hAnsi="Times New Roman"/>
          <w:noProof w:val="0"/>
          <w:szCs w:val="24"/>
        </w:rPr>
      </w:pPr>
      <w:r w:rsidRPr="005E74E3">
        <w:rPr>
          <w:rFonts w:ascii="Times New Roman" w:hAnsi="Times New Roman"/>
          <w:b/>
          <w:bCs/>
          <w:noProof w:val="0"/>
          <w:szCs w:val="24"/>
        </w:rPr>
        <w:t>Bibliography</w:t>
      </w:r>
      <w:r w:rsidR="0053538A" w:rsidRPr="005E74E3">
        <w:rPr>
          <w:rFonts w:ascii="Times New Roman" w:hAnsi="Times New Roman"/>
          <w:b/>
          <w:bCs/>
          <w:noProof w:val="0"/>
          <w:szCs w:val="24"/>
        </w:rPr>
        <w:t>:</w:t>
      </w:r>
      <w:r w:rsidRPr="005E74E3">
        <w:rPr>
          <w:rFonts w:ascii="Times New Roman" w:hAnsi="Times New Roman"/>
          <w:noProof w:val="0"/>
          <w:szCs w:val="24"/>
        </w:rPr>
        <w:tab/>
      </w:r>
    </w:p>
    <w:p w14:paraId="156C3DE3" w14:textId="176ABD86" w:rsidR="00252C8D" w:rsidRPr="005E74E3" w:rsidRDefault="0082441F" w:rsidP="007817F3">
      <w:pPr>
        <w:pStyle w:val="WPNormal"/>
        <w:spacing w:line="240" w:lineRule="auto"/>
        <w:ind w:left="180" w:right="-990"/>
        <w:contextualSpacing/>
        <w:jc w:val="both"/>
        <w:rPr>
          <w:rFonts w:ascii="Times New Roman" w:hAnsi="Times New Roman"/>
          <w:b/>
          <w:noProof w:val="0"/>
          <w:szCs w:val="24"/>
          <w:u w:val="single"/>
        </w:rPr>
      </w:pPr>
      <w:r w:rsidRPr="005E74E3">
        <w:rPr>
          <w:rFonts w:ascii="Times New Roman" w:hAnsi="Times New Roman"/>
          <w:bCs/>
          <w:noProof w:val="0"/>
          <w:szCs w:val="24"/>
        </w:rPr>
        <w:tab/>
      </w:r>
      <w:r w:rsidRPr="005E74E3">
        <w:rPr>
          <w:rFonts w:ascii="Times New Roman" w:hAnsi="Times New Roman"/>
          <w:b/>
          <w:noProof w:val="0"/>
          <w:szCs w:val="24"/>
          <w:u w:val="single"/>
        </w:rPr>
        <w:t>Manuscripts in Refereed Journals:</w:t>
      </w:r>
    </w:p>
    <w:p w14:paraId="0C0CAC27" w14:textId="10A6633C" w:rsidR="00EE040D" w:rsidRDefault="0082441F" w:rsidP="006C2827">
      <w:pPr>
        <w:pStyle w:val="WPNormal"/>
        <w:numPr>
          <w:ilvl w:val="0"/>
          <w:numId w:val="40"/>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J.H. Lustgarten, M. Proctor, R.I. Haroun, </w:t>
      </w:r>
      <w:r w:rsidRPr="005E74E3">
        <w:rPr>
          <w:rFonts w:ascii="Times New Roman" w:hAnsi="Times New Roman"/>
          <w:b/>
          <w:noProof w:val="0"/>
          <w:szCs w:val="24"/>
        </w:rPr>
        <w:t>A.M. Avellino</w:t>
      </w:r>
      <w:r w:rsidRPr="005E74E3">
        <w:rPr>
          <w:rFonts w:ascii="Times New Roman" w:hAnsi="Times New Roman"/>
          <w:noProof w:val="0"/>
          <w:szCs w:val="24"/>
        </w:rPr>
        <w:t xml:space="preserve">, A.A. </w:t>
      </w:r>
      <w:proofErr w:type="spellStart"/>
      <w:r w:rsidRPr="005E74E3">
        <w:rPr>
          <w:rFonts w:ascii="Times New Roman" w:hAnsi="Times New Roman"/>
          <w:noProof w:val="0"/>
          <w:szCs w:val="24"/>
        </w:rPr>
        <w:t>Pindzola</w:t>
      </w:r>
      <w:proofErr w:type="spellEnd"/>
      <w:r w:rsidRPr="005E74E3">
        <w:rPr>
          <w:rFonts w:ascii="Times New Roman" w:hAnsi="Times New Roman"/>
          <w:noProof w:val="0"/>
          <w:szCs w:val="24"/>
        </w:rPr>
        <w:t>, M. Kliot. Semipermeable polymer tubes provide a microenvironment for in vivo analysis of dorsal root regeneration.  Journal of Biomechanical Engineering 113 (2): 184-188, 1991.</w:t>
      </w:r>
    </w:p>
    <w:p w14:paraId="2DBEED67" w14:textId="77777777" w:rsidR="006C2827" w:rsidRPr="005E74E3" w:rsidRDefault="006C2827" w:rsidP="006C2827">
      <w:pPr>
        <w:pStyle w:val="WPNormal"/>
        <w:spacing w:line="240" w:lineRule="auto"/>
        <w:ind w:left="720" w:right="-990"/>
        <w:contextualSpacing/>
        <w:jc w:val="both"/>
        <w:rPr>
          <w:rFonts w:ascii="Times New Roman" w:hAnsi="Times New Roman"/>
          <w:noProof w:val="0"/>
          <w:szCs w:val="24"/>
        </w:rPr>
      </w:pPr>
    </w:p>
    <w:p w14:paraId="41777BB8" w14:textId="516BB829" w:rsidR="0057634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 </w:t>
      </w:r>
      <w:r w:rsidRPr="005E74E3">
        <w:rPr>
          <w:rFonts w:ascii="Times New Roman" w:hAnsi="Times New Roman"/>
          <w:b/>
          <w:noProof w:val="0"/>
          <w:szCs w:val="24"/>
        </w:rPr>
        <w:t>A.M. Avellino</w:t>
      </w:r>
      <w:r w:rsidRPr="005E74E3">
        <w:rPr>
          <w:rFonts w:ascii="Times New Roman" w:hAnsi="Times New Roman"/>
          <w:noProof w:val="0"/>
          <w:szCs w:val="24"/>
        </w:rPr>
        <w:t xml:space="preserve">, L.S. Hair, W.F. </w:t>
      </w:r>
      <w:proofErr w:type="spellStart"/>
      <w:r w:rsidRPr="005E74E3">
        <w:rPr>
          <w:rFonts w:ascii="Times New Roman" w:hAnsi="Times New Roman"/>
          <w:noProof w:val="0"/>
          <w:szCs w:val="24"/>
        </w:rPr>
        <w:t>Symmans</w:t>
      </w:r>
      <w:proofErr w:type="spellEnd"/>
      <w:r w:rsidRPr="005E74E3">
        <w:rPr>
          <w:rFonts w:ascii="Times New Roman" w:hAnsi="Times New Roman"/>
          <w:noProof w:val="0"/>
          <w:szCs w:val="24"/>
        </w:rPr>
        <w:t>, A.P. Gold, P. Carmel, J.M. Powers. Meningeal meningiomatosis in a child:  Case report.  Clinical Neuropathology 13 (2): 82-87, 1994.</w:t>
      </w:r>
    </w:p>
    <w:p w14:paraId="0C162685" w14:textId="77777777" w:rsidR="00B54ADB" w:rsidRPr="005E74E3" w:rsidRDefault="00B54ADB" w:rsidP="00CC6E1C">
      <w:pPr>
        <w:pStyle w:val="WPNormal"/>
        <w:spacing w:line="240" w:lineRule="auto"/>
        <w:ind w:right="-990"/>
        <w:contextualSpacing/>
        <w:jc w:val="both"/>
        <w:rPr>
          <w:rFonts w:ascii="Times New Roman" w:hAnsi="Times New Roman"/>
          <w:noProof w:val="0"/>
          <w:szCs w:val="24"/>
        </w:rPr>
      </w:pPr>
    </w:p>
    <w:p w14:paraId="705FA864" w14:textId="08681806" w:rsidR="002C3A08"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 S.K. Wallace, </w:t>
      </w:r>
      <w:r w:rsidRPr="005E74E3">
        <w:rPr>
          <w:rFonts w:ascii="Times New Roman" w:hAnsi="Times New Roman"/>
          <w:b/>
          <w:noProof w:val="0"/>
          <w:szCs w:val="24"/>
        </w:rPr>
        <w:t>A.M. Avellino</w:t>
      </w:r>
      <w:r w:rsidRPr="005E74E3">
        <w:rPr>
          <w:rFonts w:ascii="Times New Roman" w:hAnsi="Times New Roman"/>
          <w:noProof w:val="0"/>
          <w:szCs w:val="24"/>
        </w:rPr>
        <w:t xml:space="preserve">.  Predicting neurologic outcome with MR imaging in a patient in spinal shock (Trauma cases from Harborview Medical Center).  American Journal of Roentgenology 165: 108, 1995. </w:t>
      </w:r>
    </w:p>
    <w:p w14:paraId="361A7393" w14:textId="77777777" w:rsidR="00C6208B" w:rsidRPr="005E74E3" w:rsidRDefault="00C6208B" w:rsidP="00CC6E1C">
      <w:pPr>
        <w:pStyle w:val="WPNormal"/>
        <w:spacing w:line="240" w:lineRule="auto"/>
        <w:ind w:right="-990"/>
        <w:contextualSpacing/>
        <w:jc w:val="both"/>
        <w:rPr>
          <w:rFonts w:ascii="Times New Roman" w:hAnsi="Times New Roman"/>
          <w:noProof w:val="0"/>
          <w:szCs w:val="24"/>
        </w:rPr>
      </w:pPr>
    </w:p>
    <w:p w14:paraId="69F245A3" w14:textId="48D06B4C" w:rsidR="00093123" w:rsidRPr="005E74E3" w:rsidRDefault="0082441F" w:rsidP="00B54ADB">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4. J.H. Lustgarten,</w:t>
      </w:r>
      <w:r w:rsidRPr="005E74E3">
        <w:rPr>
          <w:rFonts w:ascii="Times New Roman" w:hAnsi="Times New Roman"/>
          <w:b/>
          <w:noProof w:val="0"/>
          <w:szCs w:val="24"/>
        </w:rPr>
        <w:t xml:space="preserve"> A.M. Avellino</w:t>
      </w:r>
      <w:r w:rsidRPr="005E74E3">
        <w:rPr>
          <w:rFonts w:ascii="Times New Roman" w:hAnsi="Times New Roman"/>
          <w:noProof w:val="0"/>
          <w:szCs w:val="24"/>
        </w:rPr>
        <w:t>, M. Kliot.  Molecular regulation of axonal regeneration in the mammalian nervous system:  An overview.  Perspectives in Neurological Surgery 6 (1): 19-43, 1995.</w:t>
      </w:r>
    </w:p>
    <w:p w14:paraId="0A2CC1A7" w14:textId="77777777" w:rsidR="00093123" w:rsidRPr="005E74E3" w:rsidRDefault="00093123" w:rsidP="00CC6E1C">
      <w:pPr>
        <w:pStyle w:val="WPNormal"/>
        <w:spacing w:line="240" w:lineRule="auto"/>
        <w:ind w:left="180" w:right="-990"/>
        <w:contextualSpacing/>
        <w:jc w:val="both"/>
        <w:rPr>
          <w:rFonts w:ascii="Times New Roman" w:hAnsi="Times New Roman"/>
          <w:noProof w:val="0"/>
          <w:szCs w:val="24"/>
        </w:rPr>
      </w:pPr>
    </w:p>
    <w:p w14:paraId="010976F4" w14:textId="2D39F007" w:rsidR="00FD1296" w:rsidRPr="005E74E3" w:rsidRDefault="0082441F" w:rsidP="009C2443">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5. </w:t>
      </w:r>
      <w:r w:rsidRPr="005E74E3">
        <w:rPr>
          <w:rFonts w:ascii="Times New Roman" w:hAnsi="Times New Roman"/>
          <w:b/>
          <w:noProof w:val="0"/>
          <w:szCs w:val="24"/>
        </w:rPr>
        <w:t>A.M. Avellino</w:t>
      </w:r>
      <w:r w:rsidRPr="005E74E3">
        <w:rPr>
          <w:rFonts w:ascii="Times New Roman" w:hAnsi="Times New Roman"/>
          <w:noProof w:val="0"/>
          <w:szCs w:val="24"/>
        </w:rPr>
        <w:t>, D. Hart, A.T. Dailey, M. MacKinnon, D. Ellegala,</w:t>
      </w:r>
      <w:r w:rsidRPr="005E74E3">
        <w:rPr>
          <w:rFonts w:ascii="Times New Roman" w:hAnsi="Times New Roman"/>
          <w:b/>
          <w:noProof w:val="0"/>
          <w:szCs w:val="24"/>
        </w:rPr>
        <w:t xml:space="preserve"> </w:t>
      </w:r>
      <w:r w:rsidRPr="005E74E3">
        <w:rPr>
          <w:rFonts w:ascii="Times New Roman" w:hAnsi="Times New Roman"/>
          <w:noProof w:val="0"/>
          <w:szCs w:val="24"/>
        </w:rPr>
        <w:t xml:space="preserve">M. Kliot.   Differential macrophage responses in the peripheral and central nervous system during Wallerian degeneration of axons.  Experimental Neurology 136: 183-198, 1995. </w:t>
      </w:r>
    </w:p>
    <w:p w14:paraId="2481974D" w14:textId="77777777" w:rsidR="008D38E4" w:rsidRPr="005E74E3" w:rsidRDefault="008D38E4" w:rsidP="00B43521">
      <w:pPr>
        <w:pStyle w:val="WPNormal"/>
        <w:spacing w:line="240" w:lineRule="auto"/>
        <w:ind w:left="0" w:right="-990"/>
        <w:contextualSpacing/>
        <w:jc w:val="both"/>
        <w:rPr>
          <w:rFonts w:ascii="Times New Roman" w:hAnsi="Times New Roman"/>
          <w:noProof w:val="0"/>
          <w:szCs w:val="24"/>
        </w:rPr>
      </w:pPr>
    </w:p>
    <w:p w14:paraId="21317915" w14:textId="4DB8B698" w:rsidR="006243B2" w:rsidRPr="005E74E3" w:rsidRDefault="008D38E4" w:rsidP="008D38E4">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 </w:t>
      </w:r>
      <w:r w:rsidR="0082441F" w:rsidRPr="005E74E3">
        <w:rPr>
          <w:rFonts w:ascii="Times New Roman" w:hAnsi="Times New Roman"/>
          <w:noProof w:val="0"/>
          <w:szCs w:val="24"/>
        </w:rPr>
        <w:t xml:space="preserve">D.B. </w:t>
      </w:r>
      <w:proofErr w:type="spellStart"/>
      <w:r w:rsidR="0082441F" w:rsidRPr="005E74E3">
        <w:rPr>
          <w:rFonts w:ascii="Times New Roman" w:hAnsi="Times New Roman"/>
          <w:noProof w:val="0"/>
          <w:szCs w:val="24"/>
        </w:rPr>
        <w:t>Ellegala</w:t>
      </w:r>
      <w:proofErr w:type="spellEnd"/>
      <w:r w:rsidR="0082441F" w:rsidRPr="005E74E3">
        <w:rPr>
          <w:rFonts w:ascii="Times New Roman" w:hAnsi="Times New Roman"/>
          <w:noProof w:val="0"/>
          <w:szCs w:val="24"/>
        </w:rPr>
        <w:t xml:space="preserve">, J.C. Tassone, </w:t>
      </w:r>
      <w:r w:rsidR="0082441F" w:rsidRPr="005E74E3">
        <w:rPr>
          <w:rFonts w:ascii="Times New Roman" w:hAnsi="Times New Roman"/>
          <w:b/>
          <w:noProof w:val="0"/>
          <w:szCs w:val="24"/>
        </w:rPr>
        <w:t>A.M. Avellino</w:t>
      </w:r>
      <w:r w:rsidR="0082441F" w:rsidRPr="005E74E3">
        <w:rPr>
          <w:rFonts w:ascii="Times New Roman" w:hAnsi="Times New Roman"/>
          <w:noProof w:val="0"/>
          <w:szCs w:val="24"/>
        </w:rPr>
        <w:t xml:space="preserve">, C.A. </w:t>
      </w:r>
      <w:proofErr w:type="spellStart"/>
      <w:r w:rsidR="0082441F" w:rsidRPr="005E74E3">
        <w:rPr>
          <w:rFonts w:ascii="Times New Roman" w:hAnsi="Times New Roman"/>
          <w:noProof w:val="0"/>
          <w:szCs w:val="24"/>
        </w:rPr>
        <w:t>Pekow</w:t>
      </w:r>
      <w:proofErr w:type="spellEnd"/>
      <w:r w:rsidR="0082441F" w:rsidRPr="005E74E3">
        <w:rPr>
          <w:rFonts w:ascii="Times New Roman" w:hAnsi="Times New Roman"/>
          <w:noProof w:val="0"/>
          <w:szCs w:val="24"/>
        </w:rPr>
        <w:t>, M.L. Cunningham, M. Kliot.  Dorsal laminectomy in the adult mouse:  A model for nervous system research.  Laboratory Animal Science 46 (1): 86-89, 1996.</w:t>
      </w:r>
    </w:p>
    <w:p w14:paraId="0831CCBB" w14:textId="77777777" w:rsidR="008D38E4" w:rsidRPr="005E74E3" w:rsidRDefault="008D38E4" w:rsidP="008D38E4">
      <w:pPr>
        <w:pStyle w:val="WPNormal"/>
        <w:spacing w:line="240" w:lineRule="auto"/>
        <w:ind w:right="-990"/>
        <w:contextualSpacing/>
        <w:jc w:val="both"/>
        <w:rPr>
          <w:rFonts w:ascii="Times New Roman" w:hAnsi="Times New Roman"/>
          <w:noProof w:val="0"/>
          <w:szCs w:val="24"/>
        </w:rPr>
      </w:pPr>
    </w:p>
    <w:p w14:paraId="23F70DEE" w14:textId="77777777" w:rsidR="008861A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 </w:t>
      </w:r>
      <w:r w:rsidRPr="005E74E3">
        <w:rPr>
          <w:rFonts w:ascii="Times New Roman" w:hAnsi="Times New Roman"/>
          <w:b/>
          <w:noProof w:val="0"/>
          <w:szCs w:val="24"/>
        </w:rPr>
        <w:t>A.M. Avellino</w:t>
      </w:r>
      <w:r w:rsidRPr="005E74E3">
        <w:rPr>
          <w:rFonts w:ascii="Times New Roman" w:hAnsi="Times New Roman"/>
          <w:noProof w:val="0"/>
          <w:szCs w:val="24"/>
        </w:rPr>
        <w:t xml:space="preserve">, D.K. Kim, E. Weinberger, T.S. Roberts.  Resolution of spinal syringes and </w:t>
      </w:r>
      <w:proofErr w:type="spellStart"/>
      <w:r w:rsidRPr="005E74E3">
        <w:rPr>
          <w:rFonts w:ascii="Times New Roman" w:hAnsi="Times New Roman"/>
          <w:noProof w:val="0"/>
          <w:szCs w:val="24"/>
        </w:rPr>
        <w:t>chiari</w:t>
      </w:r>
      <w:proofErr w:type="spellEnd"/>
      <w:r w:rsidRPr="005E74E3">
        <w:rPr>
          <w:rFonts w:ascii="Times New Roman" w:hAnsi="Times New Roman"/>
          <w:noProof w:val="0"/>
          <w:szCs w:val="24"/>
        </w:rPr>
        <w:t xml:space="preserve"> I malformation in a child.  Case illustration.  Journal of Neurosurgery 84: 708, 1996.</w:t>
      </w:r>
    </w:p>
    <w:p w14:paraId="65983EDF" w14:textId="77777777" w:rsidR="0074511F" w:rsidRPr="005E74E3" w:rsidRDefault="0074511F" w:rsidP="00CC6E1C">
      <w:pPr>
        <w:pStyle w:val="WPNormal"/>
        <w:spacing w:line="240" w:lineRule="auto"/>
        <w:ind w:left="180" w:right="-990"/>
        <w:contextualSpacing/>
        <w:jc w:val="both"/>
        <w:rPr>
          <w:rFonts w:ascii="Times New Roman" w:hAnsi="Times New Roman"/>
          <w:noProof w:val="0"/>
          <w:szCs w:val="24"/>
        </w:rPr>
      </w:pPr>
    </w:p>
    <w:p w14:paraId="4051FDF2" w14:textId="3959F8C6" w:rsidR="00D80F2B" w:rsidRPr="005E74E3" w:rsidRDefault="0082441F" w:rsidP="00E44BEB">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8a. E.C. Junger, D.W. Newell, G.A. Grant, </w:t>
      </w:r>
      <w:r w:rsidRPr="005E74E3">
        <w:rPr>
          <w:rFonts w:ascii="Times New Roman" w:hAnsi="Times New Roman"/>
          <w:b/>
          <w:noProof w:val="0"/>
          <w:szCs w:val="24"/>
        </w:rPr>
        <w:t>A.M. Avellino</w:t>
      </w:r>
      <w:r w:rsidRPr="005E74E3">
        <w:rPr>
          <w:rFonts w:ascii="Times New Roman" w:hAnsi="Times New Roman"/>
          <w:noProof w:val="0"/>
          <w:szCs w:val="24"/>
        </w:rPr>
        <w:t xml:space="preserve">, S. Ghatan, C.M. Douville, A.M. Lam, R. </w:t>
      </w:r>
      <w:proofErr w:type="spellStart"/>
      <w:r w:rsidRPr="005E74E3">
        <w:rPr>
          <w:rFonts w:ascii="Times New Roman" w:hAnsi="Times New Roman"/>
          <w:noProof w:val="0"/>
          <w:szCs w:val="24"/>
        </w:rPr>
        <w:t>Aaslid</w:t>
      </w:r>
      <w:proofErr w:type="spellEnd"/>
      <w:r w:rsidRPr="005E74E3">
        <w:rPr>
          <w:rFonts w:ascii="Times New Roman" w:hAnsi="Times New Roman"/>
          <w:noProof w:val="0"/>
          <w:szCs w:val="24"/>
        </w:rPr>
        <w:t>, H.R. Winn.  Cerebral autoregulation following minor head injury.  Journal of Neurosurgery 86: 425-432, 1997.</w:t>
      </w:r>
    </w:p>
    <w:p w14:paraId="4F3B3322" w14:textId="77777777" w:rsidR="005D1E9C" w:rsidRPr="005E74E3" w:rsidRDefault="005D1E9C" w:rsidP="00CC6E1C">
      <w:pPr>
        <w:pStyle w:val="WPNormal"/>
        <w:spacing w:line="240" w:lineRule="auto"/>
        <w:ind w:left="180" w:right="-990"/>
        <w:contextualSpacing/>
        <w:jc w:val="both"/>
        <w:rPr>
          <w:rFonts w:ascii="Times New Roman" w:hAnsi="Times New Roman"/>
          <w:noProof w:val="0"/>
          <w:szCs w:val="24"/>
        </w:rPr>
      </w:pPr>
    </w:p>
    <w:p w14:paraId="35D385E2"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8b. E.C. Junger, D.W. Newell, G.A. Grant, </w:t>
      </w:r>
      <w:r w:rsidRPr="005E74E3">
        <w:rPr>
          <w:rFonts w:ascii="Times New Roman" w:hAnsi="Times New Roman"/>
          <w:b/>
          <w:noProof w:val="0"/>
          <w:szCs w:val="24"/>
        </w:rPr>
        <w:t>A.M. Avellino</w:t>
      </w:r>
      <w:r w:rsidRPr="005E74E3">
        <w:rPr>
          <w:rFonts w:ascii="Times New Roman" w:hAnsi="Times New Roman"/>
          <w:noProof w:val="0"/>
          <w:szCs w:val="24"/>
        </w:rPr>
        <w:t xml:space="preserve">, S. Ghatan, C.M. Douville, A.M. Lam, R. </w:t>
      </w:r>
      <w:proofErr w:type="spellStart"/>
      <w:r w:rsidRPr="005E74E3">
        <w:rPr>
          <w:rFonts w:ascii="Times New Roman" w:hAnsi="Times New Roman"/>
          <w:noProof w:val="0"/>
          <w:szCs w:val="24"/>
        </w:rPr>
        <w:t>Aaslid</w:t>
      </w:r>
      <w:proofErr w:type="spellEnd"/>
      <w:r w:rsidRPr="005E74E3">
        <w:rPr>
          <w:rFonts w:ascii="Times New Roman" w:hAnsi="Times New Roman"/>
          <w:noProof w:val="0"/>
          <w:szCs w:val="24"/>
        </w:rPr>
        <w:t>, H.R. Winn.  Cerebral autoregulation following minor head injury.  Neurosurgical Focus 2 (1), January 1997, article #1 (Electronic Communication).</w:t>
      </w:r>
    </w:p>
    <w:p w14:paraId="0EC40F50" w14:textId="77777777" w:rsidR="0082441F" w:rsidRPr="005E74E3" w:rsidRDefault="0082441F" w:rsidP="00CC6E1C">
      <w:pPr>
        <w:pStyle w:val="WPNormal"/>
        <w:spacing w:line="240" w:lineRule="auto"/>
        <w:ind w:left="180" w:right="-990"/>
        <w:contextualSpacing/>
        <w:jc w:val="both"/>
        <w:rPr>
          <w:rFonts w:ascii="Times New Roman" w:hAnsi="Times New Roman"/>
          <w:noProof w:val="0"/>
          <w:szCs w:val="24"/>
        </w:rPr>
      </w:pPr>
    </w:p>
    <w:p w14:paraId="128C2C3C"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9. </w:t>
      </w:r>
      <w:r w:rsidRPr="005E74E3">
        <w:rPr>
          <w:rFonts w:ascii="Times New Roman" w:hAnsi="Times New Roman"/>
          <w:b/>
          <w:noProof w:val="0"/>
          <w:szCs w:val="24"/>
        </w:rPr>
        <w:t>A.M. Avellino</w:t>
      </w:r>
      <w:r w:rsidRPr="005E74E3">
        <w:rPr>
          <w:rFonts w:ascii="Times New Roman" w:hAnsi="Times New Roman"/>
          <w:noProof w:val="0"/>
          <w:szCs w:val="24"/>
        </w:rPr>
        <w:t xml:space="preserve">, M.S. Berger, R.C. </w:t>
      </w:r>
      <w:proofErr w:type="spellStart"/>
      <w:r w:rsidRPr="005E74E3">
        <w:rPr>
          <w:rFonts w:ascii="Times New Roman" w:hAnsi="Times New Roman"/>
          <w:noProof w:val="0"/>
          <w:szCs w:val="24"/>
        </w:rPr>
        <w:t>Rostomily</w:t>
      </w:r>
      <w:proofErr w:type="spellEnd"/>
      <w:r w:rsidRPr="005E74E3">
        <w:rPr>
          <w:rFonts w:ascii="Times New Roman" w:hAnsi="Times New Roman"/>
          <w:noProof w:val="0"/>
          <w:szCs w:val="24"/>
        </w:rPr>
        <w:t>, C-M. Shaw, G.A. Ojemann.  Surgical management and seizure outcome in patients with tuberous sclerosis.  Journal of Neurosurgery 87: 391-396, 1997.</w:t>
      </w:r>
    </w:p>
    <w:p w14:paraId="098C3FEC" w14:textId="77777777" w:rsidR="00C324C7" w:rsidRPr="005E74E3" w:rsidRDefault="00C324C7" w:rsidP="000F7875">
      <w:pPr>
        <w:pStyle w:val="WPNormal"/>
        <w:spacing w:line="240" w:lineRule="auto"/>
        <w:ind w:left="0" w:right="-990"/>
        <w:contextualSpacing/>
        <w:jc w:val="both"/>
        <w:rPr>
          <w:rFonts w:ascii="Times New Roman" w:hAnsi="Times New Roman"/>
          <w:noProof w:val="0"/>
          <w:szCs w:val="24"/>
        </w:rPr>
      </w:pPr>
    </w:p>
    <w:p w14:paraId="4E2B6F2A"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10. A.T. Dailey, </w:t>
      </w:r>
      <w:r w:rsidRPr="005E74E3">
        <w:rPr>
          <w:rFonts w:ascii="Times New Roman" w:hAnsi="Times New Roman"/>
          <w:b/>
          <w:noProof w:val="0"/>
          <w:szCs w:val="24"/>
        </w:rPr>
        <w:t>A.M. Avellino</w:t>
      </w:r>
      <w:r w:rsidRPr="005E74E3">
        <w:rPr>
          <w:rFonts w:ascii="Times New Roman" w:hAnsi="Times New Roman"/>
          <w:noProof w:val="0"/>
          <w:szCs w:val="24"/>
        </w:rPr>
        <w:t>, L. Benthem, J. Silver, M. Kliot.  Complement depletion reduces macrophage infiltration and activation during Wallerian degeneration and axonal regeneration.  Journal of Neuroscience 18 (17): 6713-6722, 1998.</w:t>
      </w:r>
    </w:p>
    <w:p w14:paraId="059F9062" w14:textId="05113827" w:rsidR="00CD78AC" w:rsidRDefault="00CD78AC" w:rsidP="00CC6E1C">
      <w:pPr>
        <w:pStyle w:val="WPNormal"/>
        <w:spacing w:line="240" w:lineRule="auto"/>
        <w:ind w:left="0" w:right="-990"/>
        <w:contextualSpacing/>
        <w:jc w:val="both"/>
        <w:rPr>
          <w:rFonts w:ascii="Times New Roman" w:hAnsi="Times New Roman"/>
          <w:noProof w:val="0"/>
          <w:szCs w:val="24"/>
        </w:rPr>
      </w:pPr>
    </w:p>
    <w:p w14:paraId="1DF93B7A" w14:textId="77777777" w:rsidR="006C2827" w:rsidRPr="005E74E3" w:rsidRDefault="006C2827" w:rsidP="00CC6E1C">
      <w:pPr>
        <w:pStyle w:val="WPNormal"/>
        <w:spacing w:line="240" w:lineRule="auto"/>
        <w:ind w:left="0" w:right="-990"/>
        <w:contextualSpacing/>
        <w:jc w:val="both"/>
        <w:rPr>
          <w:rFonts w:ascii="Times New Roman" w:hAnsi="Times New Roman"/>
          <w:noProof w:val="0"/>
          <w:szCs w:val="24"/>
        </w:rPr>
      </w:pPr>
    </w:p>
    <w:p w14:paraId="0C7E9283" w14:textId="77777777" w:rsidR="00312AB1"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11. R.C. </w:t>
      </w:r>
      <w:proofErr w:type="spellStart"/>
      <w:r w:rsidRPr="005E74E3">
        <w:rPr>
          <w:rFonts w:ascii="Times New Roman" w:hAnsi="Times New Roman"/>
          <w:noProof w:val="0"/>
          <w:szCs w:val="24"/>
        </w:rPr>
        <w:t>Rostomily</w:t>
      </w:r>
      <w:proofErr w:type="spellEnd"/>
      <w:r w:rsidRPr="005E74E3">
        <w:rPr>
          <w:rFonts w:ascii="Times New Roman" w:hAnsi="Times New Roman"/>
          <w:noProof w:val="0"/>
          <w:szCs w:val="24"/>
        </w:rPr>
        <w:t xml:space="preserve">, S.K. Wallace, </w:t>
      </w:r>
      <w:r w:rsidRPr="005E74E3">
        <w:rPr>
          <w:rFonts w:ascii="Times New Roman" w:hAnsi="Times New Roman"/>
          <w:b/>
          <w:noProof w:val="0"/>
          <w:szCs w:val="24"/>
        </w:rPr>
        <w:t>A.M. Avellino</w:t>
      </w:r>
      <w:r w:rsidRPr="005E74E3">
        <w:rPr>
          <w:rFonts w:ascii="Times New Roman" w:hAnsi="Times New Roman"/>
          <w:noProof w:val="0"/>
          <w:szCs w:val="24"/>
        </w:rPr>
        <w:t xml:space="preserve">, D.W. Newell, M.S. Grady, K.R. Maravilla, W. Cohen, H.R. Winn.  Computed tomographic angiography for emergent aneurysm clipping.  Journal of Neurovascular Disease 3 (5): 223-230, 1998. </w:t>
      </w:r>
    </w:p>
    <w:p w14:paraId="6EC772D8" w14:textId="77777777" w:rsidR="00A212BD" w:rsidRPr="005E74E3" w:rsidRDefault="00A212BD" w:rsidP="00CC6E1C">
      <w:pPr>
        <w:pStyle w:val="WPNormal"/>
        <w:spacing w:line="240" w:lineRule="auto"/>
        <w:ind w:right="-990"/>
        <w:contextualSpacing/>
        <w:jc w:val="both"/>
        <w:rPr>
          <w:rFonts w:ascii="Times New Roman" w:hAnsi="Times New Roman"/>
          <w:noProof w:val="0"/>
          <w:szCs w:val="24"/>
        </w:rPr>
      </w:pPr>
    </w:p>
    <w:p w14:paraId="748DBEB4"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12. G.W. Britz, </w:t>
      </w:r>
      <w:r w:rsidRPr="005E74E3">
        <w:rPr>
          <w:rFonts w:ascii="Times New Roman" w:hAnsi="Times New Roman"/>
          <w:b/>
          <w:noProof w:val="0"/>
          <w:szCs w:val="24"/>
        </w:rPr>
        <w:t>A.M. Avellino</w:t>
      </w:r>
      <w:r w:rsidRPr="005E74E3">
        <w:rPr>
          <w:rFonts w:ascii="Times New Roman" w:hAnsi="Times New Roman"/>
          <w:noProof w:val="0"/>
          <w:szCs w:val="24"/>
        </w:rPr>
        <w:t xml:space="preserve">, R. Schaller, J.D. Loeser.  Percutaneous placement of </w:t>
      </w:r>
      <w:proofErr w:type="spellStart"/>
      <w:r w:rsidRPr="005E74E3">
        <w:rPr>
          <w:rFonts w:ascii="Times New Roman" w:hAnsi="Times New Roman"/>
          <w:noProof w:val="0"/>
          <w:szCs w:val="24"/>
        </w:rPr>
        <w:t>ventriculoatrial</w:t>
      </w:r>
      <w:proofErr w:type="spellEnd"/>
      <w:r w:rsidRPr="005E74E3">
        <w:rPr>
          <w:rFonts w:ascii="Times New Roman" w:hAnsi="Times New Roman"/>
          <w:noProof w:val="0"/>
          <w:szCs w:val="24"/>
        </w:rPr>
        <w:t xml:space="preserve"> shunts in the pediatric population.  Pediatric Neurosurgery 29: 161-163, 1998. </w:t>
      </w:r>
    </w:p>
    <w:p w14:paraId="7C15B07C" w14:textId="3A58E600" w:rsidR="00252C8D" w:rsidRPr="005E74E3" w:rsidRDefault="00252C8D" w:rsidP="00CC6E1C">
      <w:pPr>
        <w:pStyle w:val="WPNormal"/>
        <w:spacing w:line="240" w:lineRule="auto"/>
        <w:ind w:left="180" w:right="-990"/>
        <w:contextualSpacing/>
        <w:jc w:val="both"/>
        <w:rPr>
          <w:rFonts w:ascii="Times New Roman" w:hAnsi="Times New Roman"/>
          <w:noProof w:val="0"/>
          <w:szCs w:val="24"/>
        </w:rPr>
      </w:pPr>
    </w:p>
    <w:p w14:paraId="45BD2320" w14:textId="18C09A36" w:rsidR="00BE6AA7" w:rsidRPr="005E74E3" w:rsidRDefault="0082441F" w:rsidP="00CD78A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13. </w:t>
      </w:r>
      <w:r w:rsidRPr="005E74E3">
        <w:rPr>
          <w:rFonts w:ascii="Times New Roman" w:hAnsi="Times New Roman"/>
          <w:b/>
          <w:noProof w:val="0"/>
          <w:szCs w:val="24"/>
        </w:rPr>
        <w:t>A.M. Avellino</w:t>
      </w:r>
      <w:r w:rsidRPr="005E74E3">
        <w:rPr>
          <w:rFonts w:ascii="Times New Roman" w:hAnsi="Times New Roman"/>
          <w:noProof w:val="0"/>
          <w:szCs w:val="24"/>
        </w:rPr>
        <w:t>, G.W. Britz, J.R. McDowell, D.W. Shaw, R.G. Ellenbogen, T.S. Roberts.  Spontaneous resolution of a cervicothoracic syrinx in a child:  Case report and review of the literature.  Pediatric Neurosurgery 30: 43-46, 1999.</w:t>
      </w:r>
    </w:p>
    <w:p w14:paraId="6C150387" w14:textId="77777777" w:rsidR="006B7E1D" w:rsidRPr="005E74E3" w:rsidRDefault="006B7E1D" w:rsidP="00CC6E1C">
      <w:pPr>
        <w:pStyle w:val="WPNormal"/>
        <w:spacing w:line="240" w:lineRule="auto"/>
        <w:ind w:left="0" w:right="-990"/>
        <w:contextualSpacing/>
        <w:jc w:val="both"/>
        <w:rPr>
          <w:rFonts w:ascii="Times New Roman" w:hAnsi="Times New Roman"/>
          <w:noProof w:val="0"/>
          <w:szCs w:val="24"/>
        </w:rPr>
      </w:pPr>
    </w:p>
    <w:p w14:paraId="6AF960D2" w14:textId="28641116" w:rsidR="00B54ADB" w:rsidRPr="005E74E3" w:rsidRDefault="0082441F" w:rsidP="00CE312F">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14. </w:t>
      </w:r>
      <w:r w:rsidRPr="005E74E3">
        <w:rPr>
          <w:rFonts w:ascii="Times New Roman" w:hAnsi="Times New Roman"/>
          <w:b/>
          <w:noProof w:val="0"/>
          <w:szCs w:val="24"/>
        </w:rPr>
        <w:t>A.M. Avellino</w:t>
      </w:r>
      <w:r w:rsidRPr="005E74E3">
        <w:rPr>
          <w:rFonts w:ascii="Times New Roman" w:hAnsi="Times New Roman"/>
          <w:noProof w:val="0"/>
          <w:szCs w:val="24"/>
        </w:rPr>
        <w:t xml:space="preserve">, G.A. Grant, A.B. Harris, S.K. Wallace, C-M. Shaw.  Recurrent intracranial Masson's </w:t>
      </w:r>
      <w:proofErr w:type="spellStart"/>
      <w:r w:rsidRPr="005E74E3">
        <w:rPr>
          <w:rFonts w:ascii="Times New Roman" w:hAnsi="Times New Roman"/>
          <w:noProof w:val="0"/>
          <w:szCs w:val="24"/>
        </w:rPr>
        <w:t>vegetant</w:t>
      </w:r>
      <w:proofErr w:type="spellEnd"/>
      <w:r w:rsidRPr="005E74E3">
        <w:rPr>
          <w:rFonts w:ascii="Times New Roman" w:hAnsi="Times New Roman"/>
          <w:noProof w:val="0"/>
          <w:szCs w:val="24"/>
        </w:rPr>
        <w:t xml:space="preserve"> intravascular hemangioendothelioma:  Case report and review of the literature.  Journal of Neurosurgery 91: 308-312, 1999.  </w:t>
      </w:r>
    </w:p>
    <w:p w14:paraId="5F9478E8" w14:textId="77777777" w:rsidR="003E2DC2" w:rsidRPr="005E74E3" w:rsidRDefault="003E2DC2" w:rsidP="006E3647">
      <w:pPr>
        <w:pStyle w:val="WPNormal"/>
        <w:spacing w:line="240" w:lineRule="auto"/>
        <w:ind w:left="0" w:right="-990"/>
        <w:contextualSpacing/>
        <w:jc w:val="both"/>
        <w:rPr>
          <w:rFonts w:ascii="Times New Roman" w:hAnsi="Times New Roman"/>
          <w:noProof w:val="0"/>
          <w:szCs w:val="24"/>
        </w:rPr>
      </w:pPr>
    </w:p>
    <w:p w14:paraId="2F174F1C" w14:textId="7C4BEA9F" w:rsidR="009E34A5"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15. W.M. Coplin, </w:t>
      </w:r>
      <w:r w:rsidRPr="005E74E3">
        <w:rPr>
          <w:rFonts w:ascii="Times New Roman" w:hAnsi="Times New Roman"/>
          <w:b/>
          <w:noProof w:val="0"/>
          <w:szCs w:val="24"/>
        </w:rPr>
        <w:t>A.M. Avellino</w:t>
      </w:r>
      <w:r w:rsidRPr="005E74E3">
        <w:rPr>
          <w:rFonts w:ascii="Times New Roman" w:hAnsi="Times New Roman"/>
          <w:noProof w:val="0"/>
          <w:szCs w:val="24"/>
        </w:rPr>
        <w:t xml:space="preserve">, D.K. Kim, H.R. Winn, M.S. Grady.  Bacterial meningitis associated with lumbar drains:  A retrospective cohort study.  Journal of Neurology, Neurosurgery and Psychiatry 67: 468-473, 1999. </w:t>
      </w:r>
    </w:p>
    <w:p w14:paraId="24A8CE6C" w14:textId="77777777" w:rsidR="00F63322" w:rsidRPr="005E74E3" w:rsidRDefault="00F63322" w:rsidP="00CC6E1C">
      <w:pPr>
        <w:pStyle w:val="WPNormal"/>
        <w:spacing w:line="240" w:lineRule="auto"/>
        <w:ind w:left="0" w:right="-990"/>
        <w:contextualSpacing/>
        <w:jc w:val="both"/>
        <w:rPr>
          <w:rFonts w:ascii="Times New Roman" w:hAnsi="Times New Roman"/>
          <w:noProof w:val="0"/>
          <w:szCs w:val="24"/>
        </w:rPr>
      </w:pPr>
    </w:p>
    <w:p w14:paraId="66FF7CEC" w14:textId="0B5B00FA" w:rsidR="00B43521" w:rsidRDefault="0082441F" w:rsidP="008B632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16. D.A. Lazar, D.B. Ellegala, </w:t>
      </w:r>
      <w:r w:rsidRPr="005E74E3">
        <w:rPr>
          <w:rFonts w:ascii="Times New Roman" w:hAnsi="Times New Roman"/>
          <w:b/>
          <w:noProof w:val="0"/>
          <w:szCs w:val="24"/>
        </w:rPr>
        <w:t>A.M. Avellino</w:t>
      </w:r>
      <w:r w:rsidRPr="005E74E3">
        <w:rPr>
          <w:rFonts w:ascii="Times New Roman" w:hAnsi="Times New Roman"/>
          <w:noProof w:val="0"/>
          <w:szCs w:val="24"/>
        </w:rPr>
        <w:t>, A.T. Dailey, K. Andrus, M. Kliot.  Modulation of macrophage and microglial responses to axonal injury in the peripheral and central nervous systems.  Neurosurgery 45: 593-600, 1999.</w:t>
      </w:r>
    </w:p>
    <w:p w14:paraId="25693C03" w14:textId="77777777" w:rsidR="00320E8B" w:rsidRPr="005E74E3" w:rsidRDefault="00320E8B" w:rsidP="00CC6E1C">
      <w:pPr>
        <w:pStyle w:val="WPNormal"/>
        <w:spacing w:line="240" w:lineRule="auto"/>
        <w:ind w:left="180" w:right="-990"/>
        <w:contextualSpacing/>
        <w:jc w:val="both"/>
        <w:rPr>
          <w:rFonts w:ascii="Times New Roman" w:hAnsi="Times New Roman"/>
          <w:noProof w:val="0"/>
          <w:szCs w:val="24"/>
        </w:rPr>
      </w:pPr>
    </w:p>
    <w:p w14:paraId="2FEC9312" w14:textId="5C44A94C" w:rsidR="00A75E63" w:rsidRPr="005E74E3" w:rsidRDefault="0082441F" w:rsidP="00C324C7">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17. G.A. Grant, </w:t>
      </w:r>
      <w:r w:rsidRPr="005E74E3">
        <w:rPr>
          <w:rFonts w:ascii="Times New Roman" w:hAnsi="Times New Roman"/>
          <w:b/>
          <w:noProof w:val="0"/>
          <w:szCs w:val="24"/>
        </w:rPr>
        <w:t>A.M. Avellino</w:t>
      </w:r>
      <w:r w:rsidRPr="005E74E3">
        <w:rPr>
          <w:rFonts w:ascii="Times New Roman" w:hAnsi="Times New Roman"/>
          <w:noProof w:val="0"/>
          <w:szCs w:val="24"/>
        </w:rPr>
        <w:t xml:space="preserve">, J.D. Loeser, R.G. Ellenbogen, M.S. Berger, T.S. Roberts.  Management of intrinsic gliomas of the </w:t>
      </w:r>
      <w:proofErr w:type="spellStart"/>
      <w:r w:rsidRPr="005E74E3">
        <w:rPr>
          <w:rFonts w:ascii="Times New Roman" w:hAnsi="Times New Roman"/>
          <w:noProof w:val="0"/>
          <w:szCs w:val="24"/>
        </w:rPr>
        <w:t>tectal</w:t>
      </w:r>
      <w:proofErr w:type="spellEnd"/>
      <w:r w:rsidRPr="005E74E3">
        <w:rPr>
          <w:rFonts w:ascii="Times New Roman" w:hAnsi="Times New Roman"/>
          <w:noProof w:val="0"/>
          <w:szCs w:val="24"/>
        </w:rPr>
        <w:t xml:space="preserve"> plate in children:  A </w:t>
      </w:r>
      <w:proofErr w:type="gramStart"/>
      <w:r w:rsidRPr="005E74E3">
        <w:rPr>
          <w:rFonts w:ascii="Times New Roman" w:hAnsi="Times New Roman"/>
          <w:noProof w:val="0"/>
          <w:szCs w:val="24"/>
        </w:rPr>
        <w:t>ten year</w:t>
      </w:r>
      <w:proofErr w:type="gramEnd"/>
      <w:r w:rsidRPr="005E74E3">
        <w:rPr>
          <w:rFonts w:ascii="Times New Roman" w:hAnsi="Times New Roman"/>
          <w:noProof w:val="0"/>
          <w:szCs w:val="24"/>
        </w:rPr>
        <w:t xml:space="preserve"> review.  Pediatric Neurosurgery 31: 170-176, 1999.</w:t>
      </w:r>
    </w:p>
    <w:p w14:paraId="3B83785E" w14:textId="77777777" w:rsidR="008D38E4" w:rsidRPr="005E74E3" w:rsidRDefault="008D38E4" w:rsidP="00CC6E1C">
      <w:pPr>
        <w:pStyle w:val="WPNormal"/>
        <w:spacing w:line="240" w:lineRule="auto"/>
        <w:ind w:left="180" w:right="-990"/>
        <w:contextualSpacing/>
        <w:jc w:val="both"/>
        <w:rPr>
          <w:rFonts w:ascii="Times New Roman" w:hAnsi="Times New Roman"/>
          <w:noProof w:val="0"/>
          <w:szCs w:val="24"/>
        </w:rPr>
      </w:pPr>
    </w:p>
    <w:p w14:paraId="0F235401" w14:textId="77777777" w:rsidR="000A4122"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18. </w:t>
      </w:r>
      <w:r w:rsidRPr="005E74E3">
        <w:rPr>
          <w:rFonts w:ascii="Times New Roman" w:hAnsi="Times New Roman"/>
          <w:b/>
          <w:noProof w:val="0"/>
          <w:szCs w:val="24"/>
        </w:rPr>
        <w:t>A.M. Avellino</w:t>
      </w:r>
      <w:r w:rsidRPr="005E74E3">
        <w:rPr>
          <w:rFonts w:ascii="Times New Roman" w:hAnsi="Times New Roman"/>
          <w:noProof w:val="0"/>
          <w:szCs w:val="24"/>
        </w:rPr>
        <w:t xml:space="preserve">, J.D. Loeser.  Intrathecal baclofen for the treatment of intractable spasticity of spine or brain etiology.  Neuromodulation 3 (2): 75-81, 2000. </w:t>
      </w:r>
    </w:p>
    <w:p w14:paraId="235C1224" w14:textId="77777777" w:rsidR="006243B2" w:rsidRPr="005E74E3" w:rsidRDefault="006243B2" w:rsidP="00CC6E1C">
      <w:pPr>
        <w:pStyle w:val="WPNormal"/>
        <w:spacing w:line="240" w:lineRule="auto"/>
        <w:ind w:right="-990"/>
        <w:contextualSpacing/>
        <w:jc w:val="both"/>
        <w:rPr>
          <w:rFonts w:ascii="Times New Roman" w:hAnsi="Times New Roman"/>
          <w:noProof w:val="0"/>
          <w:szCs w:val="24"/>
        </w:rPr>
      </w:pPr>
    </w:p>
    <w:p w14:paraId="760E21C0" w14:textId="4365DE71" w:rsidR="00E7265D" w:rsidRPr="005E74E3" w:rsidRDefault="0082441F" w:rsidP="009909E8">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19. J.M. Schuster, </w:t>
      </w:r>
      <w:r w:rsidRPr="005E74E3">
        <w:rPr>
          <w:rFonts w:ascii="Times New Roman" w:hAnsi="Times New Roman"/>
          <w:b/>
          <w:noProof w:val="0"/>
          <w:szCs w:val="24"/>
        </w:rPr>
        <w:t>A.M. Avellino</w:t>
      </w:r>
      <w:r w:rsidRPr="005E74E3">
        <w:rPr>
          <w:rFonts w:ascii="Times New Roman" w:hAnsi="Times New Roman"/>
          <w:noProof w:val="0"/>
          <w:szCs w:val="24"/>
        </w:rPr>
        <w:t>, F.A. Mann, A.A. Girouard, M.S. Grady, D.W. Newell, H.R. Winn, J.R. Chapman, S.K. Mirza.  Use of structural allografts in spinal osteomyelitis:  A review of 47 cases.  Journal of Neurosurgery (Spine 1) 93: 8-14, 2000.</w:t>
      </w:r>
    </w:p>
    <w:p w14:paraId="53310CAE" w14:textId="77777777" w:rsidR="005515E7" w:rsidRPr="005E74E3" w:rsidRDefault="005515E7" w:rsidP="00CC6E1C">
      <w:pPr>
        <w:pStyle w:val="WPNormal"/>
        <w:spacing w:line="240" w:lineRule="auto"/>
        <w:ind w:left="180" w:right="-990"/>
        <w:contextualSpacing/>
        <w:jc w:val="both"/>
        <w:rPr>
          <w:rFonts w:ascii="Times New Roman" w:hAnsi="Times New Roman"/>
          <w:noProof w:val="0"/>
          <w:szCs w:val="24"/>
        </w:rPr>
      </w:pPr>
    </w:p>
    <w:p w14:paraId="39900F85" w14:textId="3CE77D91" w:rsidR="00BC276E"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20. P.D. Mourad, D.A. Lazar, F.P. Curra, B.C. Mohr, K.C. Andrus, </w:t>
      </w:r>
      <w:r w:rsidRPr="005E74E3">
        <w:rPr>
          <w:rFonts w:ascii="Times New Roman" w:hAnsi="Times New Roman"/>
          <w:b/>
          <w:noProof w:val="0"/>
          <w:szCs w:val="24"/>
        </w:rPr>
        <w:t>A.M. Avellino</w:t>
      </w:r>
      <w:r w:rsidRPr="005E74E3">
        <w:rPr>
          <w:rFonts w:ascii="Times New Roman" w:hAnsi="Times New Roman"/>
          <w:noProof w:val="0"/>
          <w:szCs w:val="24"/>
        </w:rPr>
        <w:t>, L.D. McNutt, L.A. Crum, M. Kliot.  Ultrasound accelerates functional recovery after peripheral nerve damage.  Neurosurgery 48: 1136-1141, 2001.</w:t>
      </w:r>
    </w:p>
    <w:p w14:paraId="7DB9AFC4" w14:textId="77777777" w:rsidR="00F9546D" w:rsidRPr="005E74E3" w:rsidRDefault="00F9546D" w:rsidP="00826B31">
      <w:pPr>
        <w:pStyle w:val="WPNormal"/>
        <w:spacing w:line="240" w:lineRule="auto"/>
        <w:ind w:left="0" w:right="-990"/>
        <w:contextualSpacing/>
        <w:jc w:val="both"/>
        <w:rPr>
          <w:rFonts w:ascii="Times New Roman" w:hAnsi="Times New Roman"/>
          <w:noProof w:val="0"/>
          <w:szCs w:val="24"/>
        </w:rPr>
      </w:pPr>
    </w:p>
    <w:p w14:paraId="27808E2F" w14:textId="214C26CA" w:rsidR="00561E4C"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21. </w:t>
      </w:r>
      <w:r w:rsidRPr="005E74E3">
        <w:rPr>
          <w:rFonts w:ascii="Times New Roman" w:hAnsi="Times New Roman"/>
          <w:b/>
          <w:bCs/>
          <w:noProof w:val="0"/>
          <w:szCs w:val="24"/>
        </w:rPr>
        <w:t>A.M. Avellino</w:t>
      </w:r>
      <w:r w:rsidRPr="005E74E3">
        <w:rPr>
          <w:rFonts w:ascii="Times New Roman" w:hAnsi="Times New Roman"/>
          <w:noProof w:val="0"/>
          <w:szCs w:val="24"/>
        </w:rPr>
        <w:t xml:space="preserve">, A.H. </w:t>
      </w:r>
      <w:proofErr w:type="spellStart"/>
      <w:r w:rsidRPr="005E74E3">
        <w:rPr>
          <w:rFonts w:ascii="Times New Roman" w:hAnsi="Times New Roman"/>
          <w:noProof w:val="0"/>
          <w:szCs w:val="24"/>
        </w:rPr>
        <w:t>Mesiwala</w:t>
      </w:r>
      <w:proofErr w:type="spellEnd"/>
      <w:r w:rsidRPr="005E74E3">
        <w:rPr>
          <w:rFonts w:ascii="Times New Roman" w:hAnsi="Times New Roman"/>
          <w:noProof w:val="0"/>
          <w:szCs w:val="24"/>
        </w:rPr>
        <w:t>, D.W.W. Shaw, D.J. Fisher, D.B. Musante, T.S. Roberts, R.G. Ellenbogen.  Diffusion-weighted magnetic resonance image of a pediatric spinal epidermoid cyst.  Pediatric Neurosurgery 34: 325-326, 2001.</w:t>
      </w:r>
    </w:p>
    <w:p w14:paraId="10717CCF" w14:textId="77777777" w:rsidR="00F748AE" w:rsidRPr="005E74E3" w:rsidRDefault="00F748AE" w:rsidP="00CC6E1C">
      <w:pPr>
        <w:pStyle w:val="WPNormal"/>
        <w:spacing w:line="240" w:lineRule="auto"/>
        <w:ind w:right="-990"/>
        <w:contextualSpacing/>
        <w:jc w:val="both"/>
        <w:rPr>
          <w:rFonts w:ascii="Times New Roman" w:hAnsi="Times New Roman"/>
          <w:noProof w:val="0"/>
          <w:szCs w:val="24"/>
        </w:rPr>
      </w:pPr>
    </w:p>
    <w:p w14:paraId="731C4A6B" w14:textId="1F3A7F65" w:rsidR="004952B7" w:rsidRPr="005E74E3" w:rsidRDefault="0082441F" w:rsidP="00BD1726">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22. A.H. </w:t>
      </w:r>
      <w:proofErr w:type="spellStart"/>
      <w:r w:rsidRPr="005E74E3">
        <w:rPr>
          <w:rFonts w:ascii="Times New Roman" w:hAnsi="Times New Roman"/>
          <w:noProof w:val="0"/>
          <w:szCs w:val="24"/>
        </w:rPr>
        <w:t>Mesiwala</w:t>
      </w:r>
      <w:proofErr w:type="spellEnd"/>
      <w:r w:rsidRPr="005E74E3">
        <w:rPr>
          <w:rFonts w:ascii="Times New Roman" w:hAnsi="Times New Roman"/>
          <w:noProof w:val="0"/>
          <w:szCs w:val="24"/>
        </w:rPr>
        <w:t xml:space="preserve">, </w:t>
      </w:r>
      <w:r w:rsidRPr="005E74E3">
        <w:rPr>
          <w:rFonts w:ascii="Times New Roman" w:hAnsi="Times New Roman"/>
          <w:b/>
          <w:bCs/>
          <w:noProof w:val="0"/>
          <w:szCs w:val="24"/>
        </w:rPr>
        <w:t>A.M. Avellino</w:t>
      </w:r>
      <w:r w:rsidRPr="005E74E3">
        <w:rPr>
          <w:rFonts w:ascii="Times New Roman" w:hAnsi="Times New Roman"/>
          <w:noProof w:val="0"/>
          <w:szCs w:val="24"/>
        </w:rPr>
        <w:t xml:space="preserve">, T.S. Roberts, R.G. Ellenbogen.  Spontaneous cerebellar hemorrhage due to a juvenile pilocytic astrocytoma:  Case report and review of the literature.  Pediatric Neurosurgery 34: 235-238, 2001.  </w:t>
      </w:r>
    </w:p>
    <w:p w14:paraId="22360DED" w14:textId="77777777" w:rsidR="000F7875" w:rsidRPr="005E74E3" w:rsidRDefault="000F7875" w:rsidP="00BD1726">
      <w:pPr>
        <w:pStyle w:val="WPNormal"/>
        <w:spacing w:line="240" w:lineRule="auto"/>
        <w:ind w:right="-990"/>
        <w:contextualSpacing/>
        <w:jc w:val="both"/>
        <w:rPr>
          <w:rFonts w:ascii="Times New Roman" w:hAnsi="Times New Roman"/>
          <w:noProof w:val="0"/>
          <w:szCs w:val="24"/>
        </w:rPr>
      </w:pPr>
    </w:p>
    <w:p w14:paraId="2181439F" w14:textId="430ED943" w:rsidR="006E41CF" w:rsidRPr="005E74E3" w:rsidRDefault="0082441F" w:rsidP="001C4125">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23. I.M. Garonzik, A.F. Samdani, B.S. Carson, </w:t>
      </w:r>
      <w:r w:rsidRPr="005E74E3">
        <w:rPr>
          <w:rFonts w:ascii="Times New Roman" w:hAnsi="Times New Roman"/>
          <w:b/>
          <w:bCs/>
          <w:noProof w:val="0"/>
          <w:szCs w:val="24"/>
        </w:rPr>
        <w:t>A.M. Avellino</w:t>
      </w:r>
      <w:r w:rsidRPr="005E74E3">
        <w:rPr>
          <w:rFonts w:ascii="Times New Roman" w:hAnsi="Times New Roman"/>
          <w:noProof w:val="0"/>
          <w:szCs w:val="24"/>
        </w:rPr>
        <w:t xml:space="preserve">.  Pneumocephalus in a newborn with an open myelomeningocele. Pediatric Neurosurgery 35: 334, 2001. </w:t>
      </w:r>
    </w:p>
    <w:p w14:paraId="55D249E6" w14:textId="77777777" w:rsidR="0088569B" w:rsidRDefault="0088569B" w:rsidP="00CC6E1C">
      <w:pPr>
        <w:pStyle w:val="WPNormal"/>
        <w:spacing w:line="240" w:lineRule="auto"/>
        <w:ind w:left="0" w:right="-990"/>
        <w:contextualSpacing/>
        <w:jc w:val="both"/>
        <w:rPr>
          <w:rFonts w:ascii="Times New Roman" w:hAnsi="Times New Roman"/>
          <w:noProof w:val="0"/>
          <w:szCs w:val="24"/>
        </w:rPr>
      </w:pPr>
    </w:p>
    <w:p w14:paraId="21A9EF35" w14:textId="77777777" w:rsidR="006C2827" w:rsidRPr="005E74E3" w:rsidRDefault="006C2827" w:rsidP="00CC6E1C">
      <w:pPr>
        <w:pStyle w:val="WPNormal"/>
        <w:spacing w:line="240" w:lineRule="auto"/>
        <w:ind w:left="0" w:right="-990"/>
        <w:contextualSpacing/>
        <w:jc w:val="both"/>
        <w:rPr>
          <w:rFonts w:ascii="Times New Roman" w:hAnsi="Times New Roman"/>
          <w:noProof w:val="0"/>
          <w:szCs w:val="24"/>
        </w:rPr>
      </w:pPr>
    </w:p>
    <w:p w14:paraId="1B2FAC05" w14:textId="2FF4BA15" w:rsidR="00603987"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24. A.H. </w:t>
      </w:r>
      <w:proofErr w:type="spellStart"/>
      <w:r w:rsidRPr="005E74E3">
        <w:rPr>
          <w:rFonts w:ascii="Times New Roman" w:hAnsi="Times New Roman"/>
          <w:noProof w:val="0"/>
          <w:szCs w:val="24"/>
        </w:rPr>
        <w:t>Mesiwala</w:t>
      </w:r>
      <w:proofErr w:type="spellEnd"/>
      <w:r w:rsidRPr="005E74E3">
        <w:rPr>
          <w:rFonts w:ascii="Times New Roman" w:hAnsi="Times New Roman"/>
          <w:noProof w:val="0"/>
          <w:szCs w:val="24"/>
        </w:rPr>
        <w:t xml:space="preserve">, J.D. </w:t>
      </w:r>
      <w:proofErr w:type="spellStart"/>
      <w:r w:rsidRPr="005E74E3">
        <w:rPr>
          <w:rFonts w:ascii="Times New Roman" w:hAnsi="Times New Roman"/>
          <w:noProof w:val="0"/>
          <w:szCs w:val="24"/>
        </w:rPr>
        <w:t>Kuratani</w:t>
      </w:r>
      <w:proofErr w:type="spellEnd"/>
      <w:r w:rsidRPr="005E74E3">
        <w:rPr>
          <w:rFonts w:ascii="Times New Roman" w:hAnsi="Times New Roman"/>
          <w:noProof w:val="0"/>
          <w:szCs w:val="24"/>
        </w:rPr>
        <w:t xml:space="preserve">, </w:t>
      </w:r>
      <w:r w:rsidRPr="005E74E3">
        <w:rPr>
          <w:rFonts w:ascii="Times New Roman" w:hAnsi="Times New Roman"/>
          <w:b/>
          <w:bCs/>
          <w:noProof w:val="0"/>
          <w:szCs w:val="24"/>
        </w:rPr>
        <w:t>A.M. Avellino</w:t>
      </w:r>
      <w:r w:rsidRPr="005E74E3">
        <w:rPr>
          <w:rFonts w:ascii="Times New Roman" w:hAnsi="Times New Roman"/>
          <w:noProof w:val="0"/>
          <w:szCs w:val="24"/>
        </w:rPr>
        <w:t>, T.S. Roberts, M.A. Sotero, R.G. Ellenbogen.  Focal motor seizures with secondary generalization arising in the cerebellum:  Case report and review of the literature.  Journal of Neurosurgery 97: 190-196, 2002.</w:t>
      </w:r>
    </w:p>
    <w:p w14:paraId="0EE706F9" w14:textId="77777777" w:rsidR="00603987" w:rsidRPr="005E74E3" w:rsidRDefault="00603987" w:rsidP="00CC6E1C">
      <w:pPr>
        <w:pStyle w:val="WPNormal"/>
        <w:spacing w:line="240" w:lineRule="auto"/>
        <w:ind w:left="0" w:right="-990"/>
        <w:contextualSpacing/>
        <w:jc w:val="both"/>
        <w:rPr>
          <w:rFonts w:ascii="Times New Roman" w:hAnsi="Times New Roman"/>
          <w:noProof w:val="0"/>
          <w:szCs w:val="24"/>
        </w:rPr>
      </w:pPr>
    </w:p>
    <w:p w14:paraId="5003390D"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25. G.A. Grant, R.R. </w:t>
      </w:r>
      <w:proofErr w:type="spellStart"/>
      <w:r w:rsidRPr="005E74E3">
        <w:rPr>
          <w:rFonts w:ascii="Times New Roman" w:hAnsi="Times New Roman"/>
          <w:noProof w:val="0"/>
          <w:szCs w:val="24"/>
        </w:rPr>
        <w:t>Rostomily</w:t>
      </w:r>
      <w:proofErr w:type="spellEnd"/>
      <w:r w:rsidRPr="005E74E3">
        <w:rPr>
          <w:rFonts w:ascii="Times New Roman" w:hAnsi="Times New Roman"/>
          <w:noProof w:val="0"/>
          <w:szCs w:val="24"/>
        </w:rPr>
        <w:t xml:space="preserve">, D.K. Kim, M.R. </w:t>
      </w:r>
      <w:proofErr w:type="spellStart"/>
      <w:r w:rsidRPr="005E74E3">
        <w:rPr>
          <w:rFonts w:ascii="Times New Roman" w:hAnsi="Times New Roman"/>
          <w:noProof w:val="0"/>
          <w:szCs w:val="24"/>
        </w:rPr>
        <w:t>Mayberg</w:t>
      </w:r>
      <w:proofErr w:type="spellEnd"/>
      <w:r w:rsidRPr="005E74E3">
        <w:rPr>
          <w:rFonts w:ascii="Times New Roman" w:hAnsi="Times New Roman"/>
          <w:noProof w:val="0"/>
          <w:szCs w:val="24"/>
        </w:rPr>
        <w:t xml:space="preserve">, D. Farrell, </w:t>
      </w:r>
      <w:r w:rsidRPr="005E74E3">
        <w:rPr>
          <w:rFonts w:ascii="Times New Roman" w:hAnsi="Times New Roman"/>
          <w:b/>
          <w:bCs/>
          <w:noProof w:val="0"/>
          <w:szCs w:val="24"/>
        </w:rPr>
        <w:t>A.M. Avellino</w:t>
      </w:r>
      <w:r w:rsidRPr="005E74E3">
        <w:rPr>
          <w:rFonts w:ascii="Times New Roman" w:hAnsi="Times New Roman"/>
          <w:noProof w:val="0"/>
          <w:szCs w:val="24"/>
        </w:rPr>
        <w:t xml:space="preserve">, L.G. Duckert, G.A. Gates, H.R. Winn.  Delayed facial palsy after resection </w:t>
      </w:r>
      <w:proofErr w:type="gramStart"/>
      <w:r w:rsidRPr="005E74E3">
        <w:rPr>
          <w:rFonts w:ascii="Times New Roman" w:hAnsi="Times New Roman"/>
          <w:noProof w:val="0"/>
          <w:szCs w:val="24"/>
        </w:rPr>
        <w:t>of  vestibular</w:t>
      </w:r>
      <w:proofErr w:type="gramEnd"/>
      <w:r w:rsidRPr="005E74E3">
        <w:rPr>
          <w:rFonts w:ascii="Times New Roman" w:hAnsi="Times New Roman"/>
          <w:noProof w:val="0"/>
          <w:szCs w:val="24"/>
        </w:rPr>
        <w:t xml:space="preserve"> schwannoma.  Journal of Neurosurgery 97: 93-96, 2002.  </w:t>
      </w:r>
    </w:p>
    <w:p w14:paraId="44ADFB94" w14:textId="77777777" w:rsidR="000F7875" w:rsidRPr="005E74E3" w:rsidRDefault="000F7875" w:rsidP="00CC6E1C">
      <w:pPr>
        <w:pStyle w:val="WPNormal"/>
        <w:spacing w:line="240" w:lineRule="auto"/>
        <w:ind w:left="0" w:right="-990"/>
        <w:contextualSpacing/>
        <w:jc w:val="both"/>
        <w:rPr>
          <w:rFonts w:ascii="Times New Roman" w:hAnsi="Times New Roman"/>
          <w:noProof w:val="0"/>
          <w:szCs w:val="24"/>
        </w:rPr>
      </w:pPr>
    </w:p>
    <w:p w14:paraId="5CA68023"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26. J.D. </w:t>
      </w:r>
      <w:proofErr w:type="spellStart"/>
      <w:r w:rsidRPr="005E74E3">
        <w:rPr>
          <w:rFonts w:ascii="Times New Roman" w:hAnsi="Times New Roman"/>
          <w:noProof w:val="0"/>
          <w:szCs w:val="24"/>
        </w:rPr>
        <w:t>Morenski</w:t>
      </w:r>
      <w:proofErr w:type="spellEnd"/>
      <w:r w:rsidRPr="005E74E3">
        <w:rPr>
          <w:rFonts w:ascii="Times New Roman" w:hAnsi="Times New Roman"/>
          <w:noProof w:val="0"/>
          <w:szCs w:val="24"/>
        </w:rPr>
        <w:t xml:space="preserve">, </w:t>
      </w:r>
      <w:r w:rsidRPr="005E74E3">
        <w:rPr>
          <w:rFonts w:ascii="Times New Roman" w:hAnsi="Times New Roman"/>
          <w:b/>
          <w:noProof w:val="0"/>
          <w:szCs w:val="24"/>
        </w:rPr>
        <w:t>A.M. Avellino</w:t>
      </w:r>
      <w:r w:rsidRPr="005E74E3">
        <w:rPr>
          <w:rFonts w:ascii="Times New Roman" w:hAnsi="Times New Roman"/>
          <w:noProof w:val="0"/>
          <w:szCs w:val="24"/>
        </w:rPr>
        <w:t>, J.P. Elliott, H.R. Winn.  Bilateral multiple cervical root avulsions without skeletal or ligamentous damage resulting from blast injury:  Case report.  Neurosurgery 50: 1368-1371, 2002.</w:t>
      </w:r>
    </w:p>
    <w:p w14:paraId="008A3942" w14:textId="77777777" w:rsidR="006B7E1D" w:rsidRPr="005E74E3" w:rsidRDefault="006B7E1D" w:rsidP="00CC6E1C">
      <w:pPr>
        <w:pStyle w:val="WPNormal"/>
        <w:spacing w:line="240" w:lineRule="auto"/>
        <w:ind w:left="0" w:right="-990"/>
        <w:contextualSpacing/>
        <w:jc w:val="both"/>
        <w:rPr>
          <w:rFonts w:ascii="Times New Roman" w:hAnsi="Times New Roman"/>
          <w:noProof w:val="0"/>
          <w:szCs w:val="24"/>
        </w:rPr>
      </w:pPr>
    </w:p>
    <w:p w14:paraId="37CDDB51" w14:textId="09A198F7" w:rsidR="003E2DC2" w:rsidRDefault="0082441F" w:rsidP="006C2827">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27. A.H. </w:t>
      </w:r>
      <w:proofErr w:type="spellStart"/>
      <w:r w:rsidRPr="005E74E3">
        <w:rPr>
          <w:rFonts w:ascii="Times New Roman" w:hAnsi="Times New Roman"/>
          <w:noProof w:val="0"/>
          <w:szCs w:val="24"/>
        </w:rPr>
        <w:t>Mesiwala</w:t>
      </w:r>
      <w:proofErr w:type="spellEnd"/>
      <w:r w:rsidRPr="005E74E3">
        <w:rPr>
          <w:rFonts w:ascii="Times New Roman" w:hAnsi="Times New Roman"/>
          <w:noProof w:val="0"/>
          <w:szCs w:val="24"/>
        </w:rPr>
        <w:t xml:space="preserve">, </w:t>
      </w:r>
      <w:r w:rsidRPr="005E74E3">
        <w:rPr>
          <w:rFonts w:ascii="Times New Roman" w:hAnsi="Times New Roman"/>
          <w:b/>
          <w:bCs/>
          <w:noProof w:val="0"/>
          <w:szCs w:val="24"/>
        </w:rPr>
        <w:t>A.M. Avellino</w:t>
      </w:r>
      <w:r w:rsidRPr="005E74E3">
        <w:rPr>
          <w:rFonts w:ascii="Times New Roman" w:hAnsi="Times New Roman"/>
          <w:noProof w:val="0"/>
          <w:szCs w:val="24"/>
        </w:rPr>
        <w:t>, R.G. Ellenbogen.  The diagonal ventricular dimension</w:t>
      </w:r>
      <w:proofErr w:type="gramStart"/>
      <w:r w:rsidRPr="005E74E3">
        <w:rPr>
          <w:rFonts w:ascii="Times New Roman" w:hAnsi="Times New Roman"/>
          <w:noProof w:val="0"/>
          <w:szCs w:val="24"/>
        </w:rPr>
        <w:t>:  A</w:t>
      </w:r>
      <w:proofErr w:type="gramEnd"/>
      <w:r w:rsidRPr="005E74E3">
        <w:rPr>
          <w:rFonts w:ascii="Times New Roman" w:hAnsi="Times New Roman"/>
          <w:noProof w:val="0"/>
          <w:szCs w:val="24"/>
        </w:rPr>
        <w:t xml:space="preserve"> method for predicting shunt malfunction </w:t>
      </w:r>
      <w:proofErr w:type="gramStart"/>
      <w:r w:rsidRPr="005E74E3">
        <w:rPr>
          <w:rFonts w:ascii="Times New Roman" w:hAnsi="Times New Roman"/>
          <w:noProof w:val="0"/>
          <w:szCs w:val="24"/>
        </w:rPr>
        <w:t>on the basis of</w:t>
      </w:r>
      <w:proofErr w:type="gramEnd"/>
      <w:r w:rsidRPr="005E74E3">
        <w:rPr>
          <w:rFonts w:ascii="Times New Roman" w:hAnsi="Times New Roman"/>
          <w:noProof w:val="0"/>
          <w:szCs w:val="24"/>
        </w:rPr>
        <w:t xml:space="preserve"> changes in ventricular size.  Neurosurgery 50: 1246-1252, 2002.</w:t>
      </w:r>
    </w:p>
    <w:p w14:paraId="09032BA5" w14:textId="77777777" w:rsidR="008B632A" w:rsidRPr="005E74E3" w:rsidRDefault="008B632A" w:rsidP="006E3647">
      <w:pPr>
        <w:pStyle w:val="WPNormal"/>
        <w:spacing w:line="240" w:lineRule="auto"/>
        <w:ind w:left="0" w:right="-990"/>
        <w:contextualSpacing/>
        <w:jc w:val="both"/>
        <w:rPr>
          <w:rFonts w:ascii="Times New Roman" w:hAnsi="Times New Roman"/>
          <w:noProof w:val="0"/>
          <w:szCs w:val="24"/>
        </w:rPr>
      </w:pPr>
    </w:p>
    <w:p w14:paraId="0178C763" w14:textId="20FF1DC0" w:rsidR="00690931"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28. J.L. Frazier, P.P. Wang, S.H. Patel, J.E. Benson, D.E. Cameron, A.H. Hoon, </w:t>
      </w:r>
      <w:r w:rsidRPr="005E74E3">
        <w:rPr>
          <w:rFonts w:ascii="Times New Roman" w:hAnsi="Times New Roman"/>
          <w:b/>
          <w:bCs/>
          <w:noProof w:val="0"/>
          <w:szCs w:val="24"/>
        </w:rPr>
        <w:t>A.M. Avellino</w:t>
      </w:r>
      <w:r w:rsidRPr="005E74E3">
        <w:rPr>
          <w:rFonts w:ascii="Times New Roman" w:hAnsi="Times New Roman"/>
          <w:noProof w:val="0"/>
          <w:szCs w:val="24"/>
        </w:rPr>
        <w:t xml:space="preserve">.  Unusual migration of the distal catheter of a ventriculoperitoneal shunt into the heart: Case report.  Neurosurgery 51: 819-822, 2002. </w:t>
      </w:r>
    </w:p>
    <w:p w14:paraId="74C1CE07" w14:textId="77777777" w:rsidR="00C6208B" w:rsidRPr="005E74E3" w:rsidRDefault="00C6208B" w:rsidP="00CC6E1C">
      <w:pPr>
        <w:pStyle w:val="WPNormal"/>
        <w:spacing w:line="240" w:lineRule="auto"/>
        <w:ind w:right="-990"/>
        <w:contextualSpacing/>
        <w:jc w:val="both"/>
        <w:rPr>
          <w:rFonts w:ascii="Times New Roman" w:hAnsi="Times New Roman"/>
          <w:noProof w:val="0"/>
          <w:szCs w:val="24"/>
        </w:rPr>
      </w:pPr>
    </w:p>
    <w:p w14:paraId="4DA8E554" w14:textId="51C343C3" w:rsidR="00B6698B" w:rsidRPr="005E74E3" w:rsidRDefault="0082441F" w:rsidP="00517D3F">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29. </w:t>
      </w:r>
      <w:r w:rsidRPr="005E74E3">
        <w:rPr>
          <w:rFonts w:ascii="Times New Roman" w:hAnsi="Times New Roman"/>
          <w:b/>
          <w:bCs/>
          <w:noProof w:val="0"/>
          <w:szCs w:val="24"/>
        </w:rPr>
        <w:t>A.M. Avellino</w:t>
      </w:r>
      <w:r w:rsidRPr="005E74E3">
        <w:rPr>
          <w:rFonts w:ascii="Times New Roman" w:hAnsi="Times New Roman"/>
          <w:noProof w:val="0"/>
          <w:szCs w:val="24"/>
        </w:rPr>
        <w:t xml:space="preserve">, P.P. Wang, N.H. Miller, E.H. Herskovits.  Flair magnetic resonance image of a pediatric spinal epidermoid cyst.  Pediatric Neurosurgery 36: 220-222, 2002. </w:t>
      </w:r>
    </w:p>
    <w:p w14:paraId="4B0B5ED1" w14:textId="77777777" w:rsidR="006B7E1D" w:rsidRPr="005E74E3" w:rsidRDefault="006B7E1D" w:rsidP="00517D3F">
      <w:pPr>
        <w:pStyle w:val="WPNormal"/>
        <w:spacing w:line="240" w:lineRule="auto"/>
        <w:ind w:right="-990"/>
        <w:contextualSpacing/>
        <w:jc w:val="both"/>
        <w:rPr>
          <w:rFonts w:ascii="Times New Roman" w:hAnsi="Times New Roman"/>
          <w:noProof w:val="0"/>
          <w:szCs w:val="24"/>
        </w:rPr>
      </w:pPr>
    </w:p>
    <w:p w14:paraId="521B3042"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30. S. </w:t>
      </w:r>
      <w:proofErr w:type="spellStart"/>
      <w:r w:rsidRPr="005E74E3">
        <w:rPr>
          <w:rFonts w:ascii="Times New Roman" w:hAnsi="Times New Roman"/>
          <w:noProof w:val="0"/>
          <w:szCs w:val="24"/>
        </w:rPr>
        <w:t>Terezakis</w:t>
      </w:r>
      <w:proofErr w:type="spellEnd"/>
      <w:r w:rsidRPr="005E74E3">
        <w:rPr>
          <w:rFonts w:ascii="Times New Roman" w:hAnsi="Times New Roman"/>
          <w:noProof w:val="0"/>
          <w:szCs w:val="24"/>
        </w:rPr>
        <w:t xml:space="preserve">, P.B. Storm, M.F. Storm, </w:t>
      </w:r>
      <w:r w:rsidRPr="005E74E3">
        <w:rPr>
          <w:rFonts w:ascii="Times New Roman" w:hAnsi="Times New Roman"/>
          <w:b/>
          <w:bCs/>
          <w:noProof w:val="0"/>
          <w:szCs w:val="24"/>
        </w:rPr>
        <w:t>A.M. Avellino</w:t>
      </w:r>
      <w:r w:rsidRPr="005E74E3">
        <w:rPr>
          <w:rFonts w:ascii="Times New Roman" w:hAnsi="Times New Roman"/>
          <w:noProof w:val="0"/>
          <w:szCs w:val="24"/>
        </w:rPr>
        <w:t xml:space="preserve">.  Spontaneous intracranial hemorrhages in children.  Neurosurgery Quarterly 12 (3): 216-229, 2002. </w:t>
      </w:r>
    </w:p>
    <w:p w14:paraId="7DB04745" w14:textId="74F57A72" w:rsidR="00DB7C38" w:rsidRPr="005E74E3" w:rsidRDefault="00DB7C38" w:rsidP="00CC6E1C">
      <w:pPr>
        <w:pStyle w:val="WPNormal"/>
        <w:spacing w:line="240" w:lineRule="auto"/>
        <w:ind w:right="-990"/>
        <w:contextualSpacing/>
        <w:jc w:val="both"/>
        <w:rPr>
          <w:rFonts w:ascii="Times New Roman" w:hAnsi="Times New Roman"/>
          <w:noProof w:val="0"/>
          <w:szCs w:val="24"/>
        </w:rPr>
      </w:pPr>
    </w:p>
    <w:p w14:paraId="2FCC13FE" w14:textId="77777777" w:rsidR="00811A60"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31. D.W. Newell, J.M. Schuster, </w:t>
      </w:r>
      <w:r w:rsidRPr="005E74E3">
        <w:rPr>
          <w:rFonts w:ascii="Times New Roman" w:hAnsi="Times New Roman"/>
          <w:b/>
          <w:bCs/>
          <w:noProof w:val="0"/>
          <w:szCs w:val="24"/>
        </w:rPr>
        <w:t>A.M. Avellino</w:t>
      </w:r>
      <w:r w:rsidRPr="005E74E3">
        <w:rPr>
          <w:rFonts w:ascii="Times New Roman" w:hAnsi="Times New Roman"/>
          <w:noProof w:val="0"/>
          <w:szCs w:val="24"/>
        </w:rPr>
        <w:t xml:space="preserve">.  Intracranial to intracranial vascular anastomosis created using a </w:t>
      </w:r>
      <w:proofErr w:type="spellStart"/>
      <w:r w:rsidRPr="005E74E3">
        <w:rPr>
          <w:rFonts w:ascii="Times New Roman" w:hAnsi="Times New Roman"/>
          <w:noProof w:val="0"/>
          <w:szCs w:val="24"/>
        </w:rPr>
        <w:t>microanastomotic</w:t>
      </w:r>
      <w:proofErr w:type="spellEnd"/>
      <w:r w:rsidRPr="005E74E3">
        <w:rPr>
          <w:rFonts w:ascii="Times New Roman" w:hAnsi="Times New Roman"/>
          <w:noProof w:val="0"/>
          <w:szCs w:val="24"/>
        </w:rPr>
        <w:t xml:space="preserve"> device for the treatment of distal middle cerebral artery aneurysms:  Technical Note.  Journal of Neurosurgery 97: 486-491, 2002. </w:t>
      </w:r>
    </w:p>
    <w:p w14:paraId="4327B4A4" w14:textId="77777777" w:rsidR="00811A60" w:rsidRPr="005E74E3" w:rsidRDefault="00811A60" w:rsidP="00CC6E1C">
      <w:pPr>
        <w:pStyle w:val="WPNormal"/>
        <w:spacing w:line="240" w:lineRule="auto"/>
        <w:ind w:right="-990"/>
        <w:contextualSpacing/>
        <w:jc w:val="both"/>
        <w:rPr>
          <w:rFonts w:ascii="Times New Roman" w:hAnsi="Times New Roman"/>
          <w:noProof w:val="0"/>
          <w:szCs w:val="24"/>
        </w:rPr>
      </w:pPr>
    </w:p>
    <w:p w14:paraId="5A97F731" w14:textId="40693266" w:rsidR="00811A60" w:rsidRPr="005E74E3" w:rsidRDefault="0082441F" w:rsidP="00EE040D">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32. D.V. Heck, P. </w:t>
      </w:r>
      <w:proofErr w:type="spellStart"/>
      <w:r w:rsidRPr="005E74E3">
        <w:rPr>
          <w:rFonts w:ascii="Times New Roman" w:hAnsi="Times New Roman"/>
          <w:noProof w:val="0"/>
          <w:szCs w:val="24"/>
        </w:rPr>
        <w:t>Gailloud</w:t>
      </w:r>
      <w:proofErr w:type="spellEnd"/>
      <w:r w:rsidRPr="005E74E3">
        <w:rPr>
          <w:rFonts w:ascii="Times New Roman" w:hAnsi="Times New Roman"/>
          <w:noProof w:val="0"/>
          <w:szCs w:val="24"/>
        </w:rPr>
        <w:t xml:space="preserve">, H.L. Cohen, R.E. Clatterbuck, R. Tamargo, </w:t>
      </w:r>
      <w:r w:rsidRPr="005E74E3">
        <w:rPr>
          <w:rFonts w:ascii="Times New Roman" w:hAnsi="Times New Roman"/>
          <w:b/>
          <w:bCs/>
          <w:noProof w:val="0"/>
          <w:szCs w:val="24"/>
        </w:rPr>
        <w:t>A.M. Avellino</w:t>
      </w:r>
      <w:r w:rsidRPr="005E74E3">
        <w:rPr>
          <w:rFonts w:ascii="Times New Roman" w:hAnsi="Times New Roman"/>
          <w:noProof w:val="0"/>
          <w:szCs w:val="24"/>
        </w:rPr>
        <w:t xml:space="preserve">, K.P. Murphy.  Choroid plexus arteriovenous malformation presenting with intraventricular hemorrhage.  Journal of Pediatrics 141: 710-711, 2002. </w:t>
      </w:r>
    </w:p>
    <w:p w14:paraId="5FCCD079" w14:textId="77777777" w:rsidR="0074511F" w:rsidRPr="005E74E3" w:rsidRDefault="0074511F" w:rsidP="00BD1726">
      <w:pPr>
        <w:pStyle w:val="WPNormal"/>
        <w:spacing w:line="240" w:lineRule="auto"/>
        <w:ind w:left="0" w:right="-990"/>
        <w:contextualSpacing/>
        <w:jc w:val="both"/>
        <w:rPr>
          <w:rFonts w:ascii="Times New Roman" w:hAnsi="Times New Roman"/>
          <w:noProof w:val="0"/>
          <w:szCs w:val="24"/>
        </w:rPr>
      </w:pPr>
    </w:p>
    <w:p w14:paraId="20CC0728" w14:textId="4BA9A483" w:rsidR="002C3A08" w:rsidRPr="005E74E3" w:rsidRDefault="0082441F" w:rsidP="00E44BEB">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33. E.H. Kossoff, E.P.G. Vining, P.L. Pyzik, S. Kriegler, K.S. Min, B.S. Carson, </w:t>
      </w:r>
      <w:r w:rsidRPr="005E74E3">
        <w:rPr>
          <w:rFonts w:ascii="Times New Roman" w:hAnsi="Times New Roman"/>
          <w:b/>
          <w:bCs/>
          <w:noProof w:val="0"/>
          <w:szCs w:val="24"/>
        </w:rPr>
        <w:t>A.M. Avellino</w:t>
      </w:r>
      <w:r w:rsidRPr="005E74E3">
        <w:rPr>
          <w:rFonts w:ascii="Times New Roman" w:hAnsi="Times New Roman"/>
          <w:noProof w:val="0"/>
          <w:szCs w:val="24"/>
        </w:rPr>
        <w:t>, J.M. Freeman.  The postoperative course and management of 106 hemidecortications.  Pediatric Neurosurgery 37: 298-303, 2002.</w:t>
      </w:r>
    </w:p>
    <w:p w14:paraId="4743A64F" w14:textId="77777777" w:rsidR="00343D27" w:rsidRPr="005E74E3" w:rsidRDefault="00343D27" w:rsidP="00CC6E1C">
      <w:pPr>
        <w:pStyle w:val="WPNormal"/>
        <w:spacing w:line="240" w:lineRule="auto"/>
        <w:ind w:right="-990"/>
        <w:contextualSpacing/>
        <w:jc w:val="both"/>
        <w:rPr>
          <w:rFonts w:ascii="Times New Roman" w:hAnsi="Times New Roman"/>
          <w:b/>
          <w:bCs/>
          <w:noProof w:val="0"/>
          <w:szCs w:val="24"/>
        </w:rPr>
      </w:pPr>
    </w:p>
    <w:p w14:paraId="4DB48868"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34. S.L. Tow, S. Chandela, N.R. Miller, </w:t>
      </w:r>
      <w:r w:rsidRPr="005E74E3">
        <w:rPr>
          <w:rFonts w:ascii="Times New Roman" w:hAnsi="Times New Roman"/>
          <w:b/>
          <w:bCs/>
          <w:noProof w:val="0"/>
          <w:szCs w:val="24"/>
        </w:rPr>
        <w:t>A.M. Avellino</w:t>
      </w:r>
      <w:r w:rsidRPr="005E74E3">
        <w:rPr>
          <w:rFonts w:ascii="Times New Roman" w:hAnsi="Times New Roman"/>
          <w:noProof w:val="0"/>
          <w:szCs w:val="24"/>
        </w:rPr>
        <w:t>.  Long-term outcome in children with gliomas of the anterior visual pathway.  Pediatric Neurology 28: 262-270, 2003.</w:t>
      </w:r>
    </w:p>
    <w:p w14:paraId="5B9BE357" w14:textId="77777777" w:rsidR="000B7738" w:rsidRPr="005E74E3" w:rsidRDefault="000B7738" w:rsidP="00CC6E1C">
      <w:pPr>
        <w:pStyle w:val="WPNormal"/>
        <w:spacing w:line="240" w:lineRule="auto"/>
        <w:ind w:right="-990"/>
        <w:contextualSpacing/>
        <w:jc w:val="both"/>
        <w:rPr>
          <w:rFonts w:ascii="Times New Roman" w:hAnsi="Times New Roman"/>
          <w:noProof w:val="0"/>
          <w:szCs w:val="24"/>
        </w:rPr>
      </w:pPr>
    </w:p>
    <w:p w14:paraId="4EB5A47D" w14:textId="23760A73"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35. A. N. Nemecek, </w:t>
      </w:r>
      <w:r w:rsidRPr="005E74E3">
        <w:rPr>
          <w:rFonts w:ascii="Times New Roman" w:hAnsi="Times New Roman"/>
          <w:b/>
          <w:noProof w:val="0"/>
          <w:szCs w:val="24"/>
        </w:rPr>
        <w:t>A.M. Avellino</w:t>
      </w:r>
      <w:r w:rsidRPr="005E74E3">
        <w:rPr>
          <w:rFonts w:ascii="Times New Roman" w:hAnsi="Times New Roman"/>
          <w:noProof w:val="0"/>
          <w:szCs w:val="24"/>
        </w:rPr>
        <w:t>, R. Goodkin, J. Little, M. Kliot.  Mapping dermatomes during selective dorsal rhizotomy: Case report and review of the literature.  Surgical Neurology 60: 292-297, 2003.</w:t>
      </w:r>
    </w:p>
    <w:p w14:paraId="079BB7F9" w14:textId="77777777" w:rsidR="00826B31" w:rsidRPr="005E74E3" w:rsidRDefault="00826B31" w:rsidP="00CC6E1C">
      <w:pPr>
        <w:pStyle w:val="WPNormal"/>
        <w:spacing w:line="240" w:lineRule="auto"/>
        <w:ind w:right="-990"/>
        <w:contextualSpacing/>
        <w:jc w:val="both"/>
        <w:rPr>
          <w:rFonts w:ascii="Times New Roman" w:hAnsi="Times New Roman"/>
          <w:noProof w:val="0"/>
          <w:szCs w:val="24"/>
        </w:rPr>
      </w:pPr>
    </w:p>
    <w:p w14:paraId="07892CA1" w14:textId="2FD3FBBC" w:rsidR="00C324C7" w:rsidRPr="005E74E3" w:rsidRDefault="0082441F" w:rsidP="006243B2">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36. E.H. Kossoff, E.P.G. Vining, D.J. </w:t>
      </w:r>
      <w:proofErr w:type="spellStart"/>
      <w:r w:rsidRPr="005E74E3">
        <w:rPr>
          <w:rFonts w:ascii="Times New Roman" w:hAnsi="Times New Roman"/>
          <w:noProof w:val="0"/>
          <w:szCs w:val="24"/>
        </w:rPr>
        <w:t>Pillas</w:t>
      </w:r>
      <w:proofErr w:type="spellEnd"/>
      <w:r w:rsidRPr="005E74E3">
        <w:rPr>
          <w:rFonts w:ascii="Times New Roman" w:hAnsi="Times New Roman"/>
          <w:noProof w:val="0"/>
          <w:szCs w:val="24"/>
        </w:rPr>
        <w:t xml:space="preserve">, P.L. Pyzik, </w:t>
      </w:r>
      <w:r w:rsidRPr="005E74E3">
        <w:rPr>
          <w:rFonts w:ascii="Times New Roman" w:hAnsi="Times New Roman"/>
          <w:b/>
          <w:bCs/>
          <w:noProof w:val="0"/>
          <w:szCs w:val="24"/>
        </w:rPr>
        <w:t>A.M. Avellino</w:t>
      </w:r>
      <w:r w:rsidRPr="005E74E3">
        <w:rPr>
          <w:rFonts w:ascii="Times New Roman" w:hAnsi="Times New Roman"/>
          <w:noProof w:val="0"/>
          <w:szCs w:val="24"/>
        </w:rPr>
        <w:t xml:space="preserve">, B.S. Carson, J.M. Freeman.  Hemispherectomy for intractable </w:t>
      </w:r>
      <w:proofErr w:type="spellStart"/>
      <w:r w:rsidRPr="005E74E3">
        <w:rPr>
          <w:rFonts w:ascii="Times New Roman" w:hAnsi="Times New Roman"/>
          <w:noProof w:val="0"/>
          <w:szCs w:val="24"/>
        </w:rPr>
        <w:t>unihemispheric</w:t>
      </w:r>
      <w:proofErr w:type="spellEnd"/>
      <w:r w:rsidRPr="005E74E3">
        <w:rPr>
          <w:rFonts w:ascii="Times New Roman" w:hAnsi="Times New Roman"/>
          <w:noProof w:val="0"/>
          <w:szCs w:val="24"/>
        </w:rPr>
        <w:t xml:space="preserve"> epilepsy:  Etiology vs outcome. Neurology 61: 887-890, 2003.</w:t>
      </w:r>
    </w:p>
    <w:p w14:paraId="62CA4F51" w14:textId="77777777" w:rsidR="006243B2" w:rsidRPr="005E74E3" w:rsidRDefault="006243B2" w:rsidP="006243B2">
      <w:pPr>
        <w:pStyle w:val="WPNormal"/>
        <w:spacing w:line="240" w:lineRule="auto"/>
        <w:ind w:right="-990"/>
        <w:contextualSpacing/>
        <w:jc w:val="both"/>
        <w:rPr>
          <w:rFonts w:ascii="Times New Roman" w:hAnsi="Times New Roman"/>
          <w:noProof w:val="0"/>
          <w:szCs w:val="24"/>
        </w:rPr>
      </w:pPr>
    </w:p>
    <w:p w14:paraId="353C18DF" w14:textId="77777777" w:rsidR="00D4472D"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37. A. </w:t>
      </w:r>
      <w:proofErr w:type="spellStart"/>
      <w:r w:rsidRPr="005E74E3">
        <w:rPr>
          <w:rFonts w:ascii="Times New Roman" w:hAnsi="Times New Roman"/>
          <w:noProof w:val="0"/>
          <w:szCs w:val="24"/>
        </w:rPr>
        <w:t>Arslanoglu</w:t>
      </w:r>
      <w:proofErr w:type="spellEnd"/>
      <w:r w:rsidRPr="005E74E3">
        <w:rPr>
          <w:rFonts w:ascii="Times New Roman" w:hAnsi="Times New Roman"/>
          <w:noProof w:val="0"/>
          <w:szCs w:val="24"/>
        </w:rPr>
        <w:t xml:space="preserve">, B. Cirak, A. </w:t>
      </w:r>
      <w:proofErr w:type="spellStart"/>
      <w:r w:rsidRPr="005E74E3">
        <w:rPr>
          <w:rFonts w:ascii="Times New Roman" w:hAnsi="Times New Roman"/>
          <w:noProof w:val="0"/>
          <w:szCs w:val="24"/>
        </w:rPr>
        <w:t>Horska</w:t>
      </w:r>
      <w:proofErr w:type="spellEnd"/>
      <w:r w:rsidRPr="005E74E3">
        <w:rPr>
          <w:rFonts w:ascii="Times New Roman" w:hAnsi="Times New Roman"/>
          <w:noProof w:val="0"/>
          <w:szCs w:val="24"/>
        </w:rPr>
        <w:t xml:space="preserve">, J. Okoh, T. Tihan, L. Aronson, </w:t>
      </w:r>
      <w:r w:rsidRPr="005E74E3">
        <w:rPr>
          <w:rFonts w:ascii="Times New Roman" w:hAnsi="Times New Roman"/>
          <w:b/>
          <w:bCs/>
          <w:noProof w:val="0"/>
          <w:szCs w:val="24"/>
        </w:rPr>
        <w:t>A.M. Avellino</w:t>
      </w:r>
      <w:r w:rsidRPr="005E74E3">
        <w:rPr>
          <w:rFonts w:ascii="Times New Roman" w:hAnsi="Times New Roman"/>
          <w:noProof w:val="0"/>
          <w:szCs w:val="24"/>
        </w:rPr>
        <w:t xml:space="preserve">, P.C. Burger, D.M. </w:t>
      </w:r>
      <w:proofErr w:type="spellStart"/>
      <w:r w:rsidRPr="005E74E3">
        <w:rPr>
          <w:rFonts w:ascii="Times New Roman" w:hAnsi="Times New Roman"/>
          <w:noProof w:val="0"/>
          <w:szCs w:val="24"/>
        </w:rPr>
        <w:t>Yousem</w:t>
      </w:r>
      <w:proofErr w:type="spellEnd"/>
      <w:r w:rsidRPr="005E74E3">
        <w:rPr>
          <w:rFonts w:ascii="Times New Roman" w:hAnsi="Times New Roman"/>
          <w:noProof w:val="0"/>
          <w:szCs w:val="24"/>
        </w:rPr>
        <w:t xml:space="preserve">.  MR imaging characteristics of </w:t>
      </w:r>
      <w:proofErr w:type="spellStart"/>
      <w:r w:rsidRPr="005E74E3">
        <w:rPr>
          <w:rFonts w:ascii="Times New Roman" w:hAnsi="Times New Roman"/>
          <w:noProof w:val="0"/>
          <w:szCs w:val="24"/>
        </w:rPr>
        <w:t>pilomyxoid</w:t>
      </w:r>
      <w:proofErr w:type="spellEnd"/>
      <w:r w:rsidRPr="005E74E3">
        <w:rPr>
          <w:rFonts w:ascii="Times New Roman" w:hAnsi="Times New Roman"/>
          <w:noProof w:val="0"/>
          <w:szCs w:val="24"/>
        </w:rPr>
        <w:t xml:space="preserve"> </w:t>
      </w:r>
      <w:proofErr w:type="spellStart"/>
      <w:r w:rsidRPr="005E74E3">
        <w:rPr>
          <w:rFonts w:ascii="Times New Roman" w:hAnsi="Times New Roman"/>
          <w:noProof w:val="0"/>
          <w:szCs w:val="24"/>
        </w:rPr>
        <w:t>astrocytomas</w:t>
      </w:r>
      <w:proofErr w:type="spellEnd"/>
      <w:r w:rsidRPr="005E74E3">
        <w:rPr>
          <w:rFonts w:ascii="Times New Roman" w:hAnsi="Times New Roman"/>
          <w:noProof w:val="0"/>
          <w:szCs w:val="24"/>
        </w:rPr>
        <w:t>.  American Journal of Neuroradiology 24: 1906-1908, 2003.</w:t>
      </w:r>
    </w:p>
    <w:p w14:paraId="5DEAE7B6" w14:textId="77777777" w:rsidR="00312606" w:rsidRPr="005E74E3" w:rsidRDefault="00312606" w:rsidP="00CC6E1C">
      <w:pPr>
        <w:pStyle w:val="WPNormal"/>
        <w:spacing w:line="240" w:lineRule="auto"/>
        <w:ind w:left="0" w:right="-990"/>
        <w:contextualSpacing/>
        <w:jc w:val="both"/>
        <w:rPr>
          <w:rFonts w:ascii="Times New Roman" w:hAnsi="Times New Roman"/>
          <w:noProof w:val="0"/>
          <w:szCs w:val="24"/>
        </w:rPr>
      </w:pPr>
    </w:p>
    <w:p w14:paraId="6A7F6E6D" w14:textId="77777777" w:rsidR="00192B2C"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38. </w:t>
      </w:r>
      <w:r w:rsidRPr="005E74E3">
        <w:rPr>
          <w:rFonts w:ascii="Times New Roman" w:hAnsi="Times New Roman"/>
          <w:b/>
          <w:noProof w:val="0"/>
          <w:szCs w:val="24"/>
        </w:rPr>
        <w:t>A.M. Avellino</w:t>
      </w:r>
      <w:r w:rsidRPr="005E74E3">
        <w:rPr>
          <w:rFonts w:ascii="Times New Roman" w:hAnsi="Times New Roman"/>
          <w:noProof w:val="0"/>
          <w:szCs w:val="24"/>
        </w:rPr>
        <w:t>, A.T. Dailey, J.M. Harlan, S. Sharar, R.K. Winn, L. McNutt, M. Kliot.  Blocking of upregulated ICAM-1 does not prevent macrophage infiltration during Wallerian degeneration of peripheral nerve.  Experimental Neurology 187: 430-444, 2004.</w:t>
      </w:r>
    </w:p>
    <w:p w14:paraId="35BC3CBE" w14:textId="77777777" w:rsidR="00D4472D" w:rsidRPr="005E74E3" w:rsidRDefault="00D4472D" w:rsidP="00CC6E1C">
      <w:pPr>
        <w:pStyle w:val="WPNormal"/>
        <w:spacing w:line="240" w:lineRule="auto"/>
        <w:ind w:right="-990"/>
        <w:contextualSpacing/>
        <w:jc w:val="both"/>
        <w:rPr>
          <w:rFonts w:ascii="Times New Roman" w:hAnsi="Times New Roman"/>
          <w:noProof w:val="0"/>
          <w:szCs w:val="24"/>
        </w:rPr>
      </w:pPr>
    </w:p>
    <w:p w14:paraId="11730324"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39. B. Cirak, S. Ziegfeld, V.M. Knight, D. Chang, </w:t>
      </w:r>
      <w:r w:rsidRPr="005E74E3">
        <w:rPr>
          <w:rFonts w:ascii="Times New Roman" w:hAnsi="Times New Roman"/>
          <w:b/>
          <w:bCs/>
          <w:noProof w:val="0"/>
          <w:szCs w:val="24"/>
        </w:rPr>
        <w:t>A.M. Avellino</w:t>
      </w:r>
      <w:r w:rsidRPr="005E74E3">
        <w:rPr>
          <w:rFonts w:ascii="Times New Roman" w:hAnsi="Times New Roman"/>
          <w:noProof w:val="0"/>
          <w:szCs w:val="24"/>
        </w:rPr>
        <w:t xml:space="preserve">, C.N. </w:t>
      </w:r>
      <w:proofErr w:type="spellStart"/>
      <w:r w:rsidRPr="005E74E3">
        <w:rPr>
          <w:rFonts w:ascii="Times New Roman" w:hAnsi="Times New Roman"/>
          <w:noProof w:val="0"/>
          <w:szCs w:val="24"/>
        </w:rPr>
        <w:t>Paidas</w:t>
      </w:r>
      <w:proofErr w:type="spellEnd"/>
      <w:r w:rsidRPr="005E74E3">
        <w:rPr>
          <w:rFonts w:ascii="Times New Roman" w:hAnsi="Times New Roman"/>
          <w:noProof w:val="0"/>
          <w:szCs w:val="24"/>
        </w:rPr>
        <w:t>.  Spinal injuries in children.  Journal of Pediatric Surgery 39: 607-612, 2004.</w:t>
      </w:r>
    </w:p>
    <w:p w14:paraId="56E9174A" w14:textId="77777777" w:rsidR="00CE312F" w:rsidRPr="005E74E3" w:rsidRDefault="00CE312F" w:rsidP="00CC6E1C">
      <w:pPr>
        <w:pStyle w:val="WPNormal"/>
        <w:spacing w:line="240" w:lineRule="auto"/>
        <w:ind w:right="-990"/>
        <w:contextualSpacing/>
        <w:jc w:val="both"/>
        <w:rPr>
          <w:rFonts w:ascii="Times New Roman" w:hAnsi="Times New Roman"/>
          <w:noProof w:val="0"/>
          <w:szCs w:val="24"/>
        </w:rPr>
      </w:pPr>
    </w:p>
    <w:p w14:paraId="282BDD78" w14:textId="3938F07A" w:rsidR="00472859"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40. B. Cirak, A. </w:t>
      </w:r>
      <w:proofErr w:type="spellStart"/>
      <w:r w:rsidRPr="005E74E3">
        <w:rPr>
          <w:rFonts w:ascii="Times New Roman" w:hAnsi="Times New Roman"/>
          <w:noProof w:val="0"/>
          <w:szCs w:val="24"/>
        </w:rPr>
        <w:t>Horska</w:t>
      </w:r>
      <w:proofErr w:type="spellEnd"/>
      <w:r w:rsidRPr="005E74E3">
        <w:rPr>
          <w:rFonts w:ascii="Times New Roman" w:hAnsi="Times New Roman"/>
          <w:noProof w:val="0"/>
          <w:szCs w:val="24"/>
        </w:rPr>
        <w:t xml:space="preserve">, P.B. Barker, P.C. Burger, B.S. Carson, </w:t>
      </w:r>
      <w:r w:rsidRPr="005E74E3">
        <w:rPr>
          <w:rFonts w:ascii="Times New Roman" w:hAnsi="Times New Roman"/>
          <w:b/>
          <w:bCs/>
          <w:noProof w:val="0"/>
          <w:szCs w:val="24"/>
        </w:rPr>
        <w:t>A.M. Avellino</w:t>
      </w:r>
      <w:r w:rsidRPr="005E74E3">
        <w:rPr>
          <w:rFonts w:ascii="Times New Roman" w:hAnsi="Times New Roman"/>
          <w:noProof w:val="0"/>
          <w:szCs w:val="24"/>
        </w:rPr>
        <w:t xml:space="preserve">.  Proton magnetic resonance spectroscopic imaging in pediatric </w:t>
      </w:r>
      <w:proofErr w:type="spellStart"/>
      <w:r w:rsidRPr="005E74E3">
        <w:rPr>
          <w:rFonts w:ascii="Times New Roman" w:hAnsi="Times New Roman"/>
          <w:noProof w:val="0"/>
          <w:szCs w:val="24"/>
        </w:rPr>
        <w:t>pilomyxoid</w:t>
      </w:r>
      <w:proofErr w:type="spellEnd"/>
      <w:r w:rsidRPr="005E74E3">
        <w:rPr>
          <w:rFonts w:ascii="Times New Roman" w:hAnsi="Times New Roman"/>
          <w:noProof w:val="0"/>
          <w:szCs w:val="24"/>
        </w:rPr>
        <w:t xml:space="preserve"> astrocytoma.  Child’s Nervous System 21: 404-409, 2005.</w:t>
      </w:r>
    </w:p>
    <w:p w14:paraId="7977CE8E" w14:textId="77777777" w:rsidR="006B7E1D" w:rsidRPr="005E74E3" w:rsidRDefault="006B7E1D" w:rsidP="00CC6E1C">
      <w:pPr>
        <w:pStyle w:val="WPNormal"/>
        <w:spacing w:line="240" w:lineRule="auto"/>
        <w:ind w:right="-990"/>
        <w:contextualSpacing/>
        <w:jc w:val="both"/>
        <w:rPr>
          <w:rFonts w:ascii="Times New Roman" w:hAnsi="Times New Roman"/>
          <w:noProof w:val="0"/>
          <w:szCs w:val="24"/>
        </w:rPr>
      </w:pPr>
    </w:p>
    <w:p w14:paraId="1E6425BF"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41. </w:t>
      </w:r>
      <w:r w:rsidRPr="005E74E3">
        <w:rPr>
          <w:rFonts w:ascii="Times New Roman" w:hAnsi="Times New Roman"/>
          <w:b/>
          <w:noProof w:val="0"/>
          <w:szCs w:val="24"/>
        </w:rPr>
        <w:t>A.M. Avellino</w:t>
      </w:r>
      <w:r w:rsidRPr="005E74E3">
        <w:rPr>
          <w:rFonts w:ascii="Times New Roman" w:hAnsi="Times New Roman"/>
          <w:noProof w:val="0"/>
          <w:szCs w:val="24"/>
        </w:rPr>
        <w:t xml:space="preserve">, F.A. Mann, M.S. Grady, J.R. Chapman, R.G. Ellenbogen, T.D. Alden, S.K. Mirza.  The misdiagnosis of acute cervical spine injuries and fractures in infants and </w:t>
      </w:r>
      <w:proofErr w:type="gramStart"/>
      <w:r w:rsidRPr="005E74E3">
        <w:rPr>
          <w:rFonts w:ascii="Times New Roman" w:hAnsi="Times New Roman"/>
          <w:noProof w:val="0"/>
          <w:szCs w:val="24"/>
        </w:rPr>
        <w:t>children?:</w:t>
      </w:r>
      <w:proofErr w:type="gramEnd"/>
      <w:r w:rsidRPr="005E74E3">
        <w:rPr>
          <w:rFonts w:ascii="Times New Roman" w:hAnsi="Times New Roman"/>
          <w:noProof w:val="0"/>
          <w:szCs w:val="24"/>
        </w:rPr>
        <w:t xml:space="preserve">  The </w:t>
      </w:r>
      <w:proofErr w:type="gramStart"/>
      <w:r w:rsidRPr="005E74E3">
        <w:rPr>
          <w:rFonts w:ascii="Times New Roman" w:hAnsi="Times New Roman"/>
          <w:noProof w:val="0"/>
          <w:szCs w:val="24"/>
        </w:rPr>
        <w:t>12 year</w:t>
      </w:r>
      <w:proofErr w:type="gramEnd"/>
      <w:r w:rsidRPr="005E74E3">
        <w:rPr>
          <w:rFonts w:ascii="Times New Roman" w:hAnsi="Times New Roman"/>
          <w:noProof w:val="0"/>
          <w:szCs w:val="24"/>
        </w:rPr>
        <w:t xml:space="preserve"> experience of a level I pediatric and </w:t>
      </w:r>
      <w:proofErr w:type="gramStart"/>
      <w:r w:rsidRPr="005E74E3">
        <w:rPr>
          <w:rFonts w:ascii="Times New Roman" w:hAnsi="Times New Roman"/>
          <w:noProof w:val="0"/>
          <w:szCs w:val="24"/>
        </w:rPr>
        <w:t>adult  trauma</w:t>
      </w:r>
      <w:proofErr w:type="gramEnd"/>
      <w:r w:rsidRPr="005E74E3">
        <w:rPr>
          <w:rFonts w:ascii="Times New Roman" w:hAnsi="Times New Roman"/>
          <w:noProof w:val="0"/>
          <w:szCs w:val="24"/>
        </w:rPr>
        <w:t xml:space="preserve"> center.  Child’s Nervous System 21: 122-127, 2005.</w:t>
      </w:r>
    </w:p>
    <w:p w14:paraId="0308DFF7" w14:textId="77777777" w:rsidR="0082441F" w:rsidRPr="005E74E3" w:rsidRDefault="0082441F" w:rsidP="00CC6E1C">
      <w:pPr>
        <w:pStyle w:val="WPNormal"/>
        <w:spacing w:line="240" w:lineRule="auto"/>
        <w:ind w:left="0" w:right="-990"/>
        <w:contextualSpacing/>
        <w:jc w:val="both"/>
        <w:rPr>
          <w:rFonts w:ascii="Times New Roman" w:hAnsi="Times New Roman"/>
          <w:noProof w:val="0"/>
          <w:szCs w:val="24"/>
        </w:rPr>
      </w:pPr>
    </w:p>
    <w:p w14:paraId="0684B677" w14:textId="77777777" w:rsidR="0082441F" w:rsidRPr="005E74E3" w:rsidRDefault="0082441F" w:rsidP="00CC6E1C">
      <w:pPr>
        <w:pStyle w:val="WPNormal"/>
        <w:tabs>
          <w:tab w:val="clear" w:pos="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42. N.S. Hussain, P.P. Wang, C. James, B.S. Carson, </w:t>
      </w:r>
      <w:r w:rsidRPr="005E74E3">
        <w:rPr>
          <w:rFonts w:ascii="Times New Roman" w:hAnsi="Times New Roman"/>
          <w:b/>
          <w:bCs/>
          <w:noProof w:val="0"/>
          <w:szCs w:val="24"/>
        </w:rPr>
        <w:t>A.M. Avellino</w:t>
      </w:r>
      <w:r w:rsidRPr="005E74E3">
        <w:rPr>
          <w:rFonts w:ascii="Times New Roman" w:hAnsi="Times New Roman"/>
          <w:noProof w:val="0"/>
          <w:szCs w:val="24"/>
        </w:rPr>
        <w:t xml:space="preserve">.  Distal ventriculoperitoneal shunt failure caused by silicone allergy:  Case report.  Journal of Neurosurgery 102: 536-539, 2005. </w:t>
      </w:r>
    </w:p>
    <w:p w14:paraId="13B71957" w14:textId="77777777" w:rsidR="002A527A" w:rsidRPr="005E74E3" w:rsidRDefault="002A527A" w:rsidP="00CC6E1C">
      <w:pPr>
        <w:pStyle w:val="WPNormal"/>
        <w:tabs>
          <w:tab w:val="clear" w:pos="720"/>
        </w:tabs>
        <w:spacing w:line="240" w:lineRule="auto"/>
        <w:ind w:left="0" w:right="-990"/>
        <w:contextualSpacing/>
        <w:jc w:val="both"/>
        <w:rPr>
          <w:rFonts w:ascii="Times New Roman" w:hAnsi="Times New Roman"/>
          <w:noProof w:val="0"/>
          <w:szCs w:val="24"/>
        </w:rPr>
      </w:pPr>
    </w:p>
    <w:p w14:paraId="5E4E49F2"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43. T.D. Veenstra, T.P. Conrads, B.L. Hood, </w:t>
      </w:r>
      <w:r w:rsidRPr="005E74E3">
        <w:rPr>
          <w:rFonts w:ascii="Times New Roman" w:hAnsi="Times New Roman"/>
          <w:b/>
          <w:bCs/>
          <w:noProof w:val="0"/>
          <w:szCs w:val="24"/>
        </w:rPr>
        <w:t>A.M. Avellino</w:t>
      </w:r>
      <w:r w:rsidRPr="005E74E3">
        <w:rPr>
          <w:rFonts w:ascii="Times New Roman" w:hAnsi="Times New Roman"/>
          <w:noProof w:val="0"/>
          <w:szCs w:val="24"/>
        </w:rPr>
        <w:t xml:space="preserve">, R.G. Ellenbogen, R.S. Morrison.  Biomarkers:  Mining the biofluid proteome.  Molecular and Cellular Proteomics 4: 409-418, 2005. </w:t>
      </w:r>
    </w:p>
    <w:p w14:paraId="5FD05FFC" w14:textId="77777777" w:rsidR="00517D3F" w:rsidRPr="005E74E3" w:rsidRDefault="00517D3F" w:rsidP="00CC6E1C">
      <w:pPr>
        <w:pStyle w:val="WPNormal"/>
        <w:spacing w:line="240" w:lineRule="auto"/>
        <w:ind w:right="-990"/>
        <w:contextualSpacing/>
        <w:jc w:val="both"/>
        <w:rPr>
          <w:rFonts w:ascii="Times New Roman" w:hAnsi="Times New Roman"/>
          <w:noProof w:val="0"/>
          <w:szCs w:val="24"/>
        </w:rPr>
      </w:pPr>
    </w:p>
    <w:p w14:paraId="7FF34E3C" w14:textId="68557791" w:rsidR="00320E8B" w:rsidRDefault="0082441F" w:rsidP="008B632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44. A.A. Mohit, D.J. Fisher, D.C. Mathews, E. Hoffer, </w:t>
      </w:r>
      <w:r w:rsidRPr="005E74E3">
        <w:rPr>
          <w:rFonts w:ascii="Times New Roman" w:hAnsi="Times New Roman"/>
          <w:b/>
          <w:bCs/>
          <w:noProof w:val="0"/>
          <w:szCs w:val="24"/>
        </w:rPr>
        <w:t>A.M. Avellino</w:t>
      </w:r>
      <w:r w:rsidRPr="005E74E3">
        <w:rPr>
          <w:rFonts w:ascii="Times New Roman" w:hAnsi="Times New Roman"/>
          <w:noProof w:val="0"/>
          <w:szCs w:val="24"/>
        </w:rPr>
        <w:t>.  Inferior vena cava thrombosis causing acute cauda equina syndrome:  Case report.  Journal of Neurosurgery – Pediatrics 104:46-49, 2006.</w:t>
      </w:r>
    </w:p>
    <w:p w14:paraId="68CE27E5" w14:textId="77777777" w:rsidR="008B632A" w:rsidRPr="005E74E3" w:rsidRDefault="008B632A" w:rsidP="008B632A">
      <w:pPr>
        <w:pStyle w:val="WPNormal"/>
        <w:spacing w:line="240" w:lineRule="auto"/>
        <w:ind w:right="-990"/>
        <w:contextualSpacing/>
        <w:jc w:val="both"/>
        <w:rPr>
          <w:rFonts w:ascii="Times New Roman" w:hAnsi="Times New Roman"/>
          <w:noProof w:val="0"/>
          <w:szCs w:val="24"/>
        </w:rPr>
      </w:pPr>
    </w:p>
    <w:p w14:paraId="1185D6B1" w14:textId="5D5C298B" w:rsidR="00690931" w:rsidRPr="005E74E3" w:rsidRDefault="00871CF0"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45</w:t>
      </w:r>
      <w:r w:rsidR="007D1119" w:rsidRPr="005E74E3">
        <w:rPr>
          <w:rFonts w:ascii="Times New Roman" w:hAnsi="Times New Roman"/>
          <w:noProof w:val="0"/>
          <w:szCs w:val="24"/>
        </w:rPr>
        <w:t xml:space="preserve">. R.P. </w:t>
      </w:r>
      <w:proofErr w:type="spellStart"/>
      <w:r w:rsidR="007D1119" w:rsidRPr="005E74E3">
        <w:rPr>
          <w:rFonts w:ascii="Times New Roman" w:hAnsi="Times New Roman"/>
          <w:noProof w:val="0"/>
          <w:szCs w:val="24"/>
        </w:rPr>
        <w:t>Saneto</w:t>
      </w:r>
      <w:proofErr w:type="spellEnd"/>
      <w:r w:rsidR="007D1119" w:rsidRPr="005E74E3">
        <w:rPr>
          <w:rFonts w:ascii="Times New Roman" w:hAnsi="Times New Roman"/>
          <w:noProof w:val="0"/>
          <w:szCs w:val="24"/>
        </w:rPr>
        <w:t xml:space="preserve">, M. Sotero de </w:t>
      </w:r>
      <w:proofErr w:type="spellStart"/>
      <w:r w:rsidR="007D1119" w:rsidRPr="005E74E3">
        <w:rPr>
          <w:rFonts w:ascii="Times New Roman" w:hAnsi="Times New Roman"/>
          <w:noProof w:val="0"/>
          <w:szCs w:val="24"/>
        </w:rPr>
        <w:t>Menzes</w:t>
      </w:r>
      <w:proofErr w:type="spellEnd"/>
      <w:r w:rsidR="007D1119" w:rsidRPr="005E74E3">
        <w:rPr>
          <w:rFonts w:ascii="Times New Roman" w:hAnsi="Times New Roman"/>
          <w:noProof w:val="0"/>
          <w:szCs w:val="24"/>
        </w:rPr>
        <w:t xml:space="preserve">, J.G. </w:t>
      </w:r>
      <w:proofErr w:type="spellStart"/>
      <w:r w:rsidR="007D1119" w:rsidRPr="005E74E3">
        <w:rPr>
          <w:rFonts w:ascii="Times New Roman" w:hAnsi="Times New Roman"/>
          <w:noProof w:val="0"/>
          <w:szCs w:val="24"/>
        </w:rPr>
        <w:t>Ojemann</w:t>
      </w:r>
      <w:proofErr w:type="spellEnd"/>
      <w:r w:rsidR="007D1119" w:rsidRPr="005E74E3">
        <w:rPr>
          <w:rFonts w:ascii="Times New Roman" w:hAnsi="Times New Roman"/>
          <w:noProof w:val="0"/>
          <w:szCs w:val="24"/>
        </w:rPr>
        <w:t xml:space="preserve">, B. Bournival, P.J. Murphy, W.B. Cook, </w:t>
      </w:r>
      <w:r w:rsidR="007D1119" w:rsidRPr="005E74E3">
        <w:rPr>
          <w:rFonts w:ascii="Times New Roman" w:hAnsi="Times New Roman"/>
          <w:b/>
          <w:noProof w:val="0"/>
          <w:szCs w:val="24"/>
        </w:rPr>
        <w:t>A.M. Avellino</w:t>
      </w:r>
      <w:r w:rsidR="007D1119" w:rsidRPr="005E74E3">
        <w:rPr>
          <w:rFonts w:ascii="Times New Roman" w:hAnsi="Times New Roman"/>
          <w:noProof w:val="0"/>
          <w:szCs w:val="24"/>
        </w:rPr>
        <w:t>, R.G. Ellen</w:t>
      </w:r>
      <w:r w:rsidR="00835667" w:rsidRPr="005E74E3">
        <w:rPr>
          <w:rFonts w:ascii="Times New Roman" w:hAnsi="Times New Roman"/>
          <w:noProof w:val="0"/>
          <w:szCs w:val="24"/>
        </w:rPr>
        <w:t xml:space="preserve">bogen.  </w:t>
      </w:r>
      <w:proofErr w:type="spellStart"/>
      <w:r w:rsidR="00835667" w:rsidRPr="005E74E3">
        <w:rPr>
          <w:rFonts w:ascii="Times New Roman" w:hAnsi="Times New Roman"/>
          <w:noProof w:val="0"/>
          <w:szCs w:val="24"/>
        </w:rPr>
        <w:t>Vagus</w:t>
      </w:r>
      <w:proofErr w:type="spellEnd"/>
      <w:r w:rsidR="00835667" w:rsidRPr="005E74E3">
        <w:rPr>
          <w:rFonts w:ascii="Times New Roman" w:hAnsi="Times New Roman"/>
          <w:noProof w:val="0"/>
          <w:szCs w:val="24"/>
        </w:rPr>
        <w:t xml:space="preserve"> nerve stimulation </w:t>
      </w:r>
      <w:r w:rsidR="007D1119" w:rsidRPr="005E74E3">
        <w:rPr>
          <w:rFonts w:ascii="Times New Roman" w:hAnsi="Times New Roman"/>
          <w:noProof w:val="0"/>
          <w:szCs w:val="24"/>
        </w:rPr>
        <w:t>for intractable seizures in children.  Pediatric Neurology</w:t>
      </w:r>
      <w:r w:rsidR="00835667" w:rsidRPr="005E74E3">
        <w:rPr>
          <w:rFonts w:ascii="Times New Roman" w:hAnsi="Times New Roman"/>
          <w:noProof w:val="0"/>
          <w:szCs w:val="24"/>
        </w:rPr>
        <w:t xml:space="preserve"> 35:323-326</w:t>
      </w:r>
      <w:r w:rsidR="007D1119" w:rsidRPr="005E74E3">
        <w:rPr>
          <w:rFonts w:ascii="Times New Roman" w:hAnsi="Times New Roman"/>
          <w:noProof w:val="0"/>
          <w:szCs w:val="24"/>
        </w:rPr>
        <w:t>, 2006.</w:t>
      </w:r>
    </w:p>
    <w:p w14:paraId="55A37B09" w14:textId="77777777" w:rsidR="00A768BD" w:rsidRPr="005E74E3" w:rsidRDefault="00A768BD" w:rsidP="00CC6E1C">
      <w:pPr>
        <w:pStyle w:val="WPNormal"/>
        <w:spacing w:line="240" w:lineRule="auto"/>
        <w:ind w:right="-990"/>
        <w:contextualSpacing/>
        <w:jc w:val="both"/>
        <w:rPr>
          <w:rFonts w:ascii="Times New Roman" w:hAnsi="Times New Roman"/>
          <w:noProof w:val="0"/>
          <w:szCs w:val="24"/>
        </w:rPr>
      </w:pPr>
    </w:p>
    <w:p w14:paraId="60C34A17" w14:textId="77777777" w:rsidR="00791925" w:rsidRPr="005E74E3" w:rsidRDefault="00871CF0"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46</w:t>
      </w:r>
      <w:r w:rsidR="00791925" w:rsidRPr="005E74E3">
        <w:rPr>
          <w:rFonts w:ascii="Times New Roman" w:hAnsi="Times New Roman"/>
          <w:noProof w:val="0"/>
          <w:szCs w:val="24"/>
        </w:rPr>
        <w:t xml:space="preserve">. C. Heike, </w:t>
      </w:r>
      <w:r w:rsidR="00791925" w:rsidRPr="005E74E3">
        <w:rPr>
          <w:rFonts w:ascii="Times New Roman" w:hAnsi="Times New Roman"/>
          <w:b/>
          <w:bCs/>
          <w:noProof w:val="0"/>
          <w:szCs w:val="24"/>
        </w:rPr>
        <w:t>A.M. Avellino</w:t>
      </w:r>
      <w:r w:rsidR="00791925" w:rsidRPr="005E74E3">
        <w:rPr>
          <w:rFonts w:ascii="Times New Roman" w:hAnsi="Times New Roman"/>
          <w:noProof w:val="0"/>
          <w:szCs w:val="24"/>
        </w:rPr>
        <w:t xml:space="preserve">, S. Mirza, Y. Kifle, J. Perkins, R. Sze, M. Egbert, A. Hing.  Sleep disturbances in 22q11.2 deletion syndrome: </w:t>
      </w:r>
      <w:r w:rsidR="006936A2" w:rsidRPr="005E74E3">
        <w:rPr>
          <w:rFonts w:ascii="Times New Roman" w:hAnsi="Times New Roman"/>
          <w:noProof w:val="0"/>
          <w:szCs w:val="24"/>
        </w:rPr>
        <w:t>A case with obstructive and central sleep apnea</w:t>
      </w:r>
      <w:r w:rsidR="00562C30" w:rsidRPr="005E74E3">
        <w:rPr>
          <w:rFonts w:ascii="Times New Roman" w:hAnsi="Times New Roman"/>
          <w:noProof w:val="0"/>
          <w:szCs w:val="24"/>
        </w:rPr>
        <w:t xml:space="preserve">. </w:t>
      </w:r>
      <w:r w:rsidR="00791925" w:rsidRPr="005E74E3">
        <w:rPr>
          <w:rFonts w:ascii="Times New Roman" w:hAnsi="Times New Roman"/>
          <w:noProof w:val="0"/>
          <w:szCs w:val="24"/>
        </w:rPr>
        <w:t>The Cl</w:t>
      </w:r>
      <w:r w:rsidR="00562C30" w:rsidRPr="005E74E3">
        <w:rPr>
          <w:rFonts w:ascii="Times New Roman" w:hAnsi="Times New Roman"/>
          <w:noProof w:val="0"/>
          <w:szCs w:val="24"/>
        </w:rPr>
        <w:t>eft Palate Craniofacial Journal 44(3):340-346,</w:t>
      </w:r>
      <w:r w:rsidR="00A20573" w:rsidRPr="005E74E3">
        <w:rPr>
          <w:rFonts w:ascii="Times New Roman" w:hAnsi="Times New Roman"/>
          <w:noProof w:val="0"/>
          <w:szCs w:val="24"/>
        </w:rPr>
        <w:t xml:space="preserve"> 2007</w:t>
      </w:r>
      <w:r w:rsidR="00791925" w:rsidRPr="005E74E3">
        <w:rPr>
          <w:rFonts w:ascii="Times New Roman" w:hAnsi="Times New Roman"/>
          <w:noProof w:val="0"/>
          <w:szCs w:val="24"/>
        </w:rPr>
        <w:t>.</w:t>
      </w:r>
    </w:p>
    <w:p w14:paraId="3EFE2BCC" w14:textId="77777777" w:rsidR="0082441F" w:rsidRPr="005E74E3" w:rsidRDefault="0082441F" w:rsidP="00CC6E1C">
      <w:pPr>
        <w:pStyle w:val="WPNormal"/>
        <w:spacing w:line="240" w:lineRule="auto"/>
        <w:ind w:left="0" w:right="-990"/>
        <w:contextualSpacing/>
        <w:jc w:val="both"/>
        <w:rPr>
          <w:rFonts w:ascii="Times New Roman" w:hAnsi="Times New Roman"/>
          <w:iCs/>
          <w:szCs w:val="24"/>
        </w:rPr>
      </w:pPr>
    </w:p>
    <w:p w14:paraId="63347C4F" w14:textId="6A02B2D1" w:rsidR="00A015AD" w:rsidRPr="005E74E3" w:rsidRDefault="00871CF0" w:rsidP="005E7799">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47</w:t>
      </w:r>
      <w:r w:rsidR="009202A8" w:rsidRPr="005E74E3">
        <w:rPr>
          <w:rFonts w:ascii="Times New Roman" w:hAnsi="Times New Roman"/>
          <w:noProof w:val="0"/>
          <w:szCs w:val="24"/>
        </w:rPr>
        <w:t xml:space="preserve">. S. Greene, D.S. Hawkins, J.C. Rutledge, </w:t>
      </w:r>
      <w:r w:rsidR="00D33041" w:rsidRPr="005E74E3">
        <w:rPr>
          <w:rFonts w:ascii="Times New Roman" w:hAnsi="Times New Roman"/>
          <w:noProof w:val="0"/>
          <w:szCs w:val="24"/>
        </w:rPr>
        <w:t xml:space="preserve">K.D. Tsuchiya, </w:t>
      </w:r>
      <w:r w:rsidR="009202A8" w:rsidRPr="005E74E3">
        <w:rPr>
          <w:rFonts w:ascii="Times New Roman" w:hAnsi="Times New Roman"/>
          <w:noProof w:val="0"/>
          <w:szCs w:val="24"/>
        </w:rPr>
        <w:t xml:space="preserve">J. Douglas, R.G. Ellenbogen, </w:t>
      </w:r>
      <w:r w:rsidR="009202A8" w:rsidRPr="005E74E3">
        <w:rPr>
          <w:rFonts w:ascii="Times New Roman" w:hAnsi="Times New Roman"/>
          <w:b/>
          <w:bCs/>
          <w:noProof w:val="0"/>
          <w:szCs w:val="24"/>
        </w:rPr>
        <w:t>A.M. Avellino</w:t>
      </w:r>
      <w:r w:rsidR="009202A8" w:rsidRPr="005E74E3">
        <w:rPr>
          <w:rFonts w:ascii="Times New Roman" w:hAnsi="Times New Roman"/>
          <w:noProof w:val="0"/>
          <w:szCs w:val="24"/>
        </w:rPr>
        <w:t>.  Pediatric intradural extramedullary synovial sarcoma</w:t>
      </w:r>
      <w:r w:rsidR="00D33041" w:rsidRPr="005E74E3">
        <w:rPr>
          <w:rFonts w:ascii="Times New Roman" w:hAnsi="Times New Roman"/>
          <w:noProof w:val="0"/>
          <w:szCs w:val="24"/>
        </w:rPr>
        <w:t>: Case Report</w:t>
      </w:r>
      <w:r w:rsidR="009202A8" w:rsidRPr="005E74E3">
        <w:rPr>
          <w:rFonts w:ascii="Times New Roman" w:hAnsi="Times New Roman"/>
          <w:noProof w:val="0"/>
          <w:szCs w:val="24"/>
        </w:rPr>
        <w:t xml:space="preserve">.  </w:t>
      </w:r>
      <w:r w:rsidR="00562C30" w:rsidRPr="005E74E3">
        <w:rPr>
          <w:rFonts w:ascii="Times New Roman" w:hAnsi="Times New Roman"/>
          <w:noProof w:val="0"/>
          <w:szCs w:val="24"/>
        </w:rPr>
        <w:t>Neurosurgery 59(6</w:t>
      </w:r>
      <w:proofErr w:type="gramStart"/>
      <w:r w:rsidR="00562C30" w:rsidRPr="005E74E3">
        <w:rPr>
          <w:rFonts w:ascii="Times New Roman" w:hAnsi="Times New Roman"/>
          <w:noProof w:val="0"/>
          <w:szCs w:val="24"/>
        </w:rPr>
        <w:t>):</w:t>
      </w:r>
      <w:r w:rsidR="00D33041" w:rsidRPr="005E74E3">
        <w:rPr>
          <w:rFonts w:ascii="Times New Roman" w:hAnsi="Times New Roman"/>
          <w:noProof w:val="0"/>
          <w:szCs w:val="24"/>
        </w:rPr>
        <w:t>E</w:t>
      </w:r>
      <w:proofErr w:type="gramEnd"/>
      <w:r w:rsidR="00D33041" w:rsidRPr="005E74E3">
        <w:rPr>
          <w:rFonts w:ascii="Times New Roman" w:hAnsi="Times New Roman"/>
          <w:noProof w:val="0"/>
          <w:szCs w:val="24"/>
        </w:rPr>
        <w:t xml:space="preserve">1339, </w:t>
      </w:r>
      <w:r w:rsidR="009202A8" w:rsidRPr="005E74E3">
        <w:rPr>
          <w:rFonts w:ascii="Times New Roman" w:hAnsi="Times New Roman"/>
          <w:noProof w:val="0"/>
          <w:szCs w:val="24"/>
        </w:rPr>
        <w:t>2006.</w:t>
      </w:r>
    </w:p>
    <w:p w14:paraId="75A7E804" w14:textId="77777777" w:rsidR="00E57011" w:rsidRPr="005E74E3" w:rsidRDefault="00E57011" w:rsidP="00CC6E1C">
      <w:pPr>
        <w:pStyle w:val="WPNormal"/>
        <w:spacing w:line="240" w:lineRule="auto"/>
        <w:ind w:left="0" w:right="-990"/>
        <w:contextualSpacing/>
        <w:jc w:val="both"/>
        <w:rPr>
          <w:rFonts w:ascii="Times New Roman" w:hAnsi="Times New Roman"/>
          <w:iCs/>
          <w:szCs w:val="24"/>
        </w:rPr>
      </w:pPr>
    </w:p>
    <w:p w14:paraId="5CBD602E" w14:textId="26619AF3" w:rsidR="004952B7" w:rsidRPr="005E74E3" w:rsidRDefault="00871CF0" w:rsidP="00AC36E1">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48</w:t>
      </w:r>
      <w:r w:rsidR="00AB00BB" w:rsidRPr="005E74E3">
        <w:rPr>
          <w:rFonts w:ascii="Times New Roman" w:hAnsi="Times New Roman"/>
          <w:noProof w:val="0"/>
          <w:szCs w:val="24"/>
        </w:rPr>
        <w:t xml:space="preserve">. T.J. Abel, A. </w:t>
      </w:r>
      <w:r w:rsidR="009202A8" w:rsidRPr="005E74E3">
        <w:rPr>
          <w:rFonts w:ascii="Times New Roman" w:hAnsi="Times New Roman"/>
          <w:noProof w:val="0"/>
          <w:szCs w:val="24"/>
        </w:rPr>
        <w:t xml:space="preserve">Chowdhary, P. </w:t>
      </w:r>
      <w:proofErr w:type="spellStart"/>
      <w:r w:rsidR="009202A8" w:rsidRPr="005E74E3">
        <w:rPr>
          <w:rFonts w:ascii="Times New Roman" w:hAnsi="Times New Roman"/>
          <w:noProof w:val="0"/>
          <w:szCs w:val="24"/>
        </w:rPr>
        <w:t>Gabikian</w:t>
      </w:r>
      <w:proofErr w:type="spellEnd"/>
      <w:r w:rsidR="009202A8" w:rsidRPr="005E74E3">
        <w:rPr>
          <w:rFonts w:ascii="Times New Roman" w:hAnsi="Times New Roman"/>
          <w:noProof w:val="0"/>
          <w:szCs w:val="24"/>
        </w:rPr>
        <w:t xml:space="preserve">, R.G. Ellenbogen, </w:t>
      </w:r>
      <w:r w:rsidR="009202A8" w:rsidRPr="005E74E3">
        <w:rPr>
          <w:rFonts w:ascii="Times New Roman" w:hAnsi="Times New Roman"/>
          <w:b/>
          <w:noProof w:val="0"/>
          <w:szCs w:val="24"/>
        </w:rPr>
        <w:t>A.M. Avellino</w:t>
      </w:r>
      <w:r w:rsidR="009202A8" w:rsidRPr="005E74E3">
        <w:rPr>
          <w:rFonts w:ascii="Times New Roman" w:hAnsi="Times New Roman"/>
          <w:noProof w:val="0"/>
          <w:szCs w:val="24"/>
        </w:rPr>
        <w:t xml:space="preserve">. Acquired </w:t>
      </w:r>
      <w:proofErr w:type="spellStart"/>
      <w:r w:rsidR="009202A8" w:rsidRPr="005E74E3">
        <w:rPr>
          <w:rFonts w:ascii="Times New Roman" w:hAnsi="Times New Roman"/>
          <w:noProof w:val="0"/>
          <w:szCs w:val="24"/>
        </w:rPr>
        <w:t>chiari</w:t>
      </w:r>
      <w:proofErr w:type="spellEnd"/>
      <w:r w:rsidR="009202A8" w:rsidRPr="005E74E3">
        <w:rPr>
          <w:rFonts w:ascii="Times New Roman" w:hAnsi="Times New Roman"/>
          <w:noProof w:val="0"/>
          <w:szCs w:val="24"/>
        </w:rPr>
        <w:t xml:space="preserve"> </w:t>
      </w:r>
      <w:r w:rsidR="001F2B9E" w:rsidRPr="005E74E3">
        <w:rPr>
          <w:rFonts w:ascii="Times New Roman" w:hAnsi="Times New Roman"/>
          <w:noProof w:val="0"/>
          <w:szCs w:val="24"/>
        </w:rPr>
        <w:t xml:space="preserve">malformation </w:t>
      </w:r>
      <w:r w:rsidR="009202A8" w:rsidRPr="005E74E3">
        <w:rPr>
          <w:rFonts w:ascii="Times New Roman" w:hAnsi="Times New Roman"/>
          <w:noProof w:val="0"/>
          <w:szCs w:val="24"/>
        </w:rPr>
        <w:t xml:space="preserve">type I associated with a fatty </w:t>
      </w:r>
      <w:r w:rsidR="001F2B9E" w:rsidRPr="005E74E3">
        <w:rPr>
          <w:rFonts w:ascii="Times New Roman" w:hAnsi="Times New Roman"/>
          <w:noProof w:val="0"/>
          <w:szCs w:val="24"/>
        </w:rPr>
        <w:t xml:space="preserve">terminal </w:t>
      </w:r>
      <w:r w:rsidR="00C92AD1" w:rsidRPr="005E74E3">
        <w:rPr>
          <w:rFonts w:ascii="Times New Roman" w:hAnsi="Times New Roman"/>
          <w:noProof w:val="0"/>
          <w:szCs w:val="24"/>
        </w:rPr>
        <w:t xml:space="preserve">filum. </w:t>
      </w:r>
      <w:r w:rsidR="00033B74" w:rsidRPr="005E74E3">
        <w:rPr>
          <w:rFonts w:ascii="Times New Roman" w:hAnsi="Times New Roman"/>
          <w:noProof w:val="0"/>
          <w:szCs w:val="24"/>
        </w:rPr>
        <w:t xml:space="preserve">Case report. </w:t>
      </w:r>
      <w:r w:rsidR="00C92AD1" w:rsidRPr="005E74E3">
        <w:rPr>
          <w:rFonts w:ascii="Times New Roman" w:hAnsi="Times New Roman"/>
          <w:noProof w:val="0"/>
          <w:szCs w:val="24"/>
        </w:rPr>
        <w:t xml:space="preserve"> </w:t>
      </w:r>
      <w:r w:rsidR="009202A8" w:rsidRPr="005E74E3">
        <w:rPr>
          <w:rFonts w:ascii="Times New Roman" w:hAnsi="Times New Roman"/>
          <w:noProof w:val="0"/>
          <w:szCs w:val="24"/>
        </w:rPr>
        <w:t>Journal of Neurosurgery</w:t>
      </w:r>
      <w:r w:rsidR="001860A7" w:rsidRPr="005E74E3">
        <w:rPr>
          <w:rFonts w:ascii="Times New Roman" w:hAnsi="Times New Roman"/>
          <w:noProof w:val="0"/>
          <w:szCs w:val="24"/>
        </w:rPr>
        <w:t xml:space="preserve"> </w:t>
      </w:r>
      <w:r w:rsidR="00C745E9" w:rsidRPr="005E74E3">
        <w:rPr>
          <w:rFonts w:ascii="Times New Roman" w:hAnsi="Times New Roman"/>
          <w:noProof w:val="0"/>
          <w:szCs w:val="24"/>
        </w:rPr>
        <w:t>–</w:t>
      </w:r>
      <w:r w:rsidR="001860A7" w:rsidRPr="005E74E3">
        <w:rPr>
          <w:rFonts w:ascii="Times New Roman" w:hAnsi="Times New Roman"/>
          <w:noProof w:val="0"/>
          <w:szCs w:val="24"/>
        </w:rPr>
        <w:t xml:space="preserve"> </w:t>
      </w:r>
      <w:r w:rsidR="00C745E9" w:rsidRPr="005E74E3">
        <w:rPr>
          <w:rFonts w:ascii="Times New Roman" w:hAnsi="Times New Roman"/>
          <w:noProof w:val="0"/>
          <w:szCs w:val="24"/>
        </w:rPr>
        <w:t xml:space="preserve">Pediatrics 105:329-332, </w:t>
      </w:r>
      <w:r w:rsidR="009202A8" w:rsidRPr="005E74E3">
        <w:rPr>
          <w:rFonts w:ascii="Times New Roman" w:hAnsi="Times New Roman"/>
          <w:noProof w:val="0"/>
          <w:szCs w:val="24"/>
        </w:rPr>
        <w:t xml:space="preserve">2006. </w:t>
      </w:r>
    </w:p>
    <w:p w14:paraId="201CC26A" w14:textId="77777777" w:rsidR="00F9546D" w:rsidRPr="005E74E3" w:rsidRDefault="00F9546D" w:rsidP="00CC6E1C">
      <w:pPr>
        <w:pStyle w:val="WPNormal"/>
        <w:spacing w:line="240" w:lineRule="auto"/>
        <w:ind w:right="-990"/>
        <w:contextualSpacing/>
        <w:jc w:val="both"/>
        <w:rPr>
          <w:rFonts w:ascii="Times New Roman" w:hAnsi="Times New Roman"/>
          <w:noProof w:val="0"/>
          <w:szCs w:val="24"/>
        </w:rPr>
      </w:pPr>
    </w:p>
    <w:p w14:paraId="397B6B3D" w14:textId="272913F0" w:rsidR="004C53F0" w:rsidRPr="005E74E3" w:rsidRDefault="00871CF0" w:rsidP="00D80F2B">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49</w:t>
      </w:r>
      <w:r w:rsidR="00821AA3" w:rsidRPr="005E74E3">
        <w:rPr>
          <w:rFonts w:ascii="Times New Roman" w:hAnsi="Times New Roman"/>
          <w:noProof w:val="0"/>
          <w:szCs w:val="24"/>
        </w:rPr>
        <w:t xml:space="preserve">. T.J. Abel, A. Chowdhary, P. </w:t>
      </w:r>
      <w:proofErr w:type="spellStart"/>
      <w:r w:rsidR="00821AA3" w:rsidRPr="005E74E3">
        <w:rPr>
          <w:rFonts w:ascii="Times New Roman" w:hAnsi="Times New Roman"/>
          <w:noProof w:val="0"/>
          <w:szCs w:val="24"/>
        </w:rPr>
        <w:t>Gabikian</w:t>
      </w:r>
      <w:proofErr w:type="spellEnd"/>
      <w:r w:rsidR="00821AA3" w:rsidRPr="005E74E3">
        <w:rPr>
          <w:rFonts w:ascii="Times New Roman" w:hAnsi="Times New Roman"/>
          <w:noProof w:val="0"/>
          <w:szCs w:val="24"/>
        </w:rPr>
        <w:t xml:space="preserve">, J.G. </w:t>
      </w:r>
      <w:proofErr w:type="spellStart"/>
      <w:r w:rsidR="00821AA3" w:rsidRPr="005E74E3">
        <w:rPr>
          <w:rFonts w:ascii="Times New Roman" w:hAnsi="Times New Roman"/>
          <w:noProof w:val="0"/>
          <w:szCs w:val="24"/>
        </w:rPr>
        <w:t>Ojemann</w:t>
      </w:r>
      <w:proofErr w:type="spellEnd"/>
      <w:r w:rsidR="00821AA3" w:rsidRPr="005E74E3">
        <w:rPr>
          <w:rFonts w:ascii="Times New Roman" w:hAnsi="Times New Roman"/>
          <w:noProof w:val="0"/>
          <w:szCs w:val="24"/>
        </w:rPr>
        <w:t xml:space="preserve">, R.G. Ellenbogen, </w:t>
      </w:r>
      <w:r w:rsidR="00821AA3" w:rsidRPr="005E74E3">
        <w:rPr>
          <w:rFonts w:ascii="Times New Roman" w:hAnsi="Times New Roman"/>
          <w:b/>
          <w:noProof w:val="0"/>
          <w:szCs w:val="24"/>
        </w:rPr>
        <w:t>A.M. Avellino</w:t>
      </w:r>
      <w:r w:rsidR="00821AA3" w:rsidRPr="005E74E3">
        <w:rPr>
          <w:rFonts w:ascii="Times New Roman" w:hAnsi="Times New Roman"/>
          <w:noProof w:val="0"/>
          <w:szCs w:val="24"/>
        </w:rPr>
        <w:t xml:space="preserve">.  Spontaneous subdural fluid collections following transection of a fatty filum </w:t>
      </w:r>
      <w:proofErr w:type="spellStart"/>
      <w:r w:rsidR="00821AA3" w:rsidRPr="005E74E3">
        <w:rPr>
          <w:rFonts w:ascii="Times New Roman" w:hAnsi="Times New Roman"/>
          <w:noProof w:val="0"/>
          <w:szCs w:val="24"/>
        </w:rPr>
        <w:t>terminale</w:t>
      </w:r>
      <w:proofErr w:type="spellEnd"/>
      <w:r w:rsidR="00821AA3" w:rsidRPr="005E74E3">
        <w:rPr>
          <w:rFonts w:ascii="Times New Roman" w:hAnsi="Times New Roman"/>
          <w:noProof w:val="0"/>
          <w:szCs w:val="24"/>
        </w:rPr>
        <w:t xml:space="preserve">. Case report and review of literature.  </w:t>
      </w:r>
      <w:r w:rsidR="0052237B" w:rsidRPr="005E74E3">
        <w:rPr>
          <w:rFonts w:ascii="Times New Roman" w:hAnsi="Times New Roman"/>
          <w:noProof w:val="0"/>
          <w:szCs w:val="24"/>
        </w:rPr>
        <w:t>Pediatric Neurosurgery 43:507-511, 2007</w:t>
      </w:r>
      <w:r w:rsidR="00821AA3" w:rsidRPr="005E74E3">
        <w:rPr>
          <w:rFonts w:ascii="Times New Roman" w:hAnsi="Times New Roman"/>
          <w:noProof w:val="0"/>
          <w:szCs w:val="24"/>
        </w:rPr>
        <w:t>.</w:t>
      </w:r>
    </w:p>
    <w:p w14:paraId="10471F7B" w14:textId="77777777" w:rsidR="004C53F0" w:rsidRPr="005E74E3" w:rsidRDefault="004C53F0" w:rsidP="00CC6E1C">
      <w:pPr>
        <w:pStyle w:val="WPNormal"/>
        <w:spacing w:line="240" w:lineRule="auto"/>
        <w:ind w:right="-990"/>
        <w:contextualSpacing/>
        <w:jc w:val="both"/>
        <w:rPr>
          <w:rFonts w:ascii="Times New Roman" w:hAnsi="Times New Roman"/>
          <w:noProof w:val="0"/>
          <w:szCs w:val="24"/>
        </w:rPr>
      </w:pPr>
    </w:p>
    <w:p w14:paraId="51164E79" w14:textId="3826F36A" w:rsidR="00F91E61" w:rsidRPr="005E74E3" w:rsidRDefault="00871CF0" w:rsidP="00077F67">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t>50</w:t>
      </w:r>
      <w:r w:rsidR="00AB00BB" w:rsidRPr="005E74E3">
        <w:rPr>
          <w:rFonts w:ascii="Times New Roman" w:hAnsi="Times New Roman"/>
          <w:szCs w:val="24"/>
        </w:rPr>
        <w:t xml:space="preserve">. T.J. Abel, A. Chowdhary, M. Thapa, J.C. Rutledge, J.R. Geyer, J. Ojemann, </w:t>
      </w:r>
      <w:r w:rsidR="00AB00BB" w:rsidRPr="005E74E3">
        <w:rPr>
          <w:rFonts w:ascii="Times New Roman" w:hAnsi="Times New Roman"/>
          <w:b/>
          <w:szCs w:val="24"/>
        </w:rPr>
        <w:t xml:space="preserve">A.M. Avellino.  </w:t>
      </w:r>
      <w:r w:rsidR="00AB00BB" w:rsidRPr="005E74E3">
        <w:rPr>
          <w:rFonts w:ascii="Times New Roman" w:hAnsi="Times New Roman"/>
          <w:szCs w:val="24"/>
        </w:rPr>
        <w:t xml:space="preserve">Spinal cord pilocytic astrocytoma with leptomeningeal dissemination to the brain: Case report and review of literature.  Journal of Neurosurgery </w:t>
      </w:r>
      <w:r w:rsidR="00D33041" w:rsidRPr="005E74E3">
        <w:rPr>
          <w:rFonts w:ascii="Times New Roman" w:hAnsi="Times New Roman"/>
          <w:szCs w:val="24"/>
        </w:rPr>
        <w:t>–</w:t>
      </w:r>
      <w:r w:rsidR="00AB00BB" w:rsidRPr="005E74E3">
        <w:rPr>
          <w:rFonts w:ascii="Times New Roman" w:hAnsi="Times New Roman"/>
          <w:szCs w:val="24"/>
        </w:rPr>
        <w:t xml:space="preserve"> Pediatrics</w:t>
      </w:r>
      <w:r w:rsidR="00D33041" w:rsidRPr="005E74E3">
        <w:rPr>
          <w:rFonts w:ascii="Times New Roman" w:hAnsi="Times New Roman"/>
          <w:szCs w:val="24"/>
        </w:rPr>
        <w:t xml:space="preserve"> (6 Suppl Pediatrics) 105:508-514,</w:t>
      </w:r>
      <w:r w:rsidR="00AB00BB" w:rsidRPr="005E74E3">
        <w:rPr>
          <w:rFonts w:ascii="Times New Roman" w:hAnsi="Times New Roman"/>
          <w:szCs w:val="24"/>
        </w:rPr>
        <w:t xml:space="preserve"> 2006.</w:t>
      </w:r>
    </w:p>
    <w:p w14:paraId="4954FD94" w14:textId="77777777" w:rsidR="004952B7" w:rsidRPr="005E74E3" w:rsidRDefault="004952B7" w:rsidP="00077F67">
      <w:pPr>
        <w:pStyle w:val="WPNormal"/>
        <w:spacing w:line="240" w:lineRule="auto"/>
        <w:ind w:right="-990"/>
        <w:contextualSpacing/>
        <w:jc w:val="both"/>
        <w:rPr>
          <w:rFonts w:ascii="Times New Roman" w:hAnsi="Times New Roman"/>
          <w:szCs w:val="24"/>
        </w:rPr>
      </w:pPr>
    </w:p>
    <w:p w14:paraId="23D503E1" w14:textId="77777777" w:rsidR="00C745E9" w:rsidRPr="005E74E3" w:rsidRDefault="00871CF0"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szCs w:val="24"/>
        </w:rPr>
        <w:t>51</w:t>
      </w:r>
      <w:r w:rsidR="00C745E9" w:rsidRPr="005E74E3">
        <w:rPr>
          <w:rFonts w:ascii="Times New Roman" w:hAnsi="Times New Roman"/>
          <w:szCs w:val="24"/>
        </w:rPr>
        <w:t xml:space="preserve">. </w:t>
      </w:r>
      <w:r w:rsidR="00C745E9" w:rsidRPr="005E74E3">
        <w:rPr>
          <w:rFonts w:ascii="Times New Roman" w:hAnsi="Times New Roman"/>
          <w:noProof w:val="0"/>
          <w:szCs w:val="24"/>
        </w:rPr>
        <w:t xml:space="preserve">B. Cirak, P.P. Wang, </w:t>
      </w:r>
      <w:r w:rsidR="00C745E9" w:rsidRPr="005E74E3">
        <w:rPr>
          <w:rFonts w:ascii="Times New Roman" w:hAnsi="Times New Roman"/>
          <w:b/>
          <w:bCs/>
          <w:noProof w:val="0"/>
          <w:szCs w:val="24"/>
        </w:rPr>
        <w:t>A.M. Avellino</w:t>
      </w:r>
      <w:r w:rsidR="00C745E9" w:rsidRPr="005E74E3">
        <w:rPr>
          <w:rFonts w:ascii="Times New Roman" w:hAnsi="Times New Roman"/>
          <w:noProof w:val="0"/>
          <w:szCs w:val="24"/>
        </w:rPr>
        <w:t xml:space="preserve">.  Implications of a neurosurgical intervention in a patient with a surgically repaired hypoplastic left heart syndrome:  </w:t>
      </w:r>
      <w:r w:rsidR="0052237B" w:rsidRPr="005E74E3">
        <w:rPr>
          <w:rFonts w:ascii="Times New Roman" w:hAnsi="Times New Roman"/>
          <w:noProof w:val="0"/>
          <w:szCs w:val="24"/>
        </w:rPr>
        <w:t>Case report</w:t>
      </w:r>
      <w:r w:rsidR="00C745E9" w:rsidRPr="005E74E3">
        <w:rPr>
          <w:rFonts w:ascii="Times New Roman" w:hAnsi="Times New Roman"/>
          <w:noProof w:val="0"/>
          <w:szCs w:val="24"/>
        </w:rPr>
        <w:t>.  Pediatric Neurosurgery</w:t>
      </w:r>
      <w:r w:rsidR="00BE650C" w:rsidRPr="005E74E3">
        <w:rPr>
          <w:rFonts w:ascii="Times New Roman" w:hAnsi="Times New Roman"/>
          <w:noProof w:val="0"/>
          <w:szCs w:val="24"/>
        </w:rPr>
        <w:t xml:space="preserve"> 43:488-491</w:t>
      </w:r>
      <w:r w:rsidR="00C745E9" w:rsidRPr="005E74E3">
        <w:rPr>
          <w:rFonts w:ascii="Times New Roman" w:hAnsi="Times New Roman"/>
          <w:noProof w:val="0"/>
          <w:szCs w:val="24"/>
        </w:rPr>
        <w:t xml:space="preserve">, </w:t>
      </w:r>
      <w:r w:rsidR="00BE650C" w:rsidRPr="005E74E3">
        <w:rPr>
          <w:rFonts w:ascii="Times New Roman" w:hAnsi="Times New Roman"/>
          <w:noProof w:val="0"/>
          <w:szCs w:val="24"/>
        </w:rPr>
        <w:t>2007</w:t>
      </w:r>
      <w:r w:rsidR="00C745E9" w:rsidRPr="005E74E3">
        <w:rPr>
          <w:rFonts w:ascii="Times New Roman" w:hAnsi="Times New Roman"/>
          <w:noProof w:val="0"/>
          <w:szCs w:val="24"/>
        </w:rPr>
        <w:t>.</w:t>
      </w:r>
    </w:p>
    <w:p w14:paraId="4666DFAD" w14:textId="77777777" w:rsidR="0088569B" w:rsidRDefault="0088569B" w:rsidP="00145F82">
      <w:pPr>
        <w:pStyle w:val="WPNormal"/>
        <w:spacing w:line="240" w:lineRule="auto"/>
        <w:ind w:left="0" w:right="-990"/>
        <w:contextualSpacing/>
        <w:jc w:val="both"/>
        <w:rPr>
          <w:rFonts w:ascii="Times New Roman" w:hAnsi="Times New Roman"/>
          <w:noProof w:val="0"/>
          <w:szCs w:val="24"/>
        </w:rPr>
      </w:pPr>
    </w:p>
    <w:p w14:paraId="2246F75A" w14:textId="77777777" w:rsidR="006C2827" w:rsidRPr="005E74E3" w:rsidRDefault="006C2827" w:rsidP="00145F82">
      <w:pPr>
        <w:pStyle w:val="WPNormal"/>
        <w:spacing w:line="240" w:lineRule="auto"/>
        <w:ind w:left="0" w:right="-990"/>
        <w:contextualSpacing/>
        <w:jc w:val="both"/>
        <w:rPr>
          <w:rFonts w:ascii="Times New Roman" w:hAnsi="Times New Roman"/>
          <w:noProof w:val="0"/>
          <w:szCs w:val="24"/>
        </w:rPr>
      </w:pPr>
    </w:p>
    <w:p w14:paraId="03D3EC6E" w14:textId="77777777" w:rsidR="00C745E9" w:rsidRPr="005E74E3" w:rsidRDefault="00871CF0"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52</w:t>
      </w:r>
      <w:r w:rsidR="00C745E9" w:rsidRPr="005E74E3">
        <w:rPr>
          <w:rFonts w:ascii="Times New Roman" w:hAnsi="Times New Roman"/>
          <w:noProof w:val="0"/>
          <w:szCs w:val="24"/>
        </w:rPr>
        <w:t xml:space="preserve">. T.C. Manning, </w:t>
      </w:r>
      <w:r w:rsidR="00C745E9" w:rsidRPr="005E74E3">
        <w:rPr>
          <w:rFonts w:ascii="Times New Roman" w:hAnsi="Times New Roman"/>
          <w:b/>
          <w:noProof w:val="0"/>
          <w:szCs w:val="24"/>
        </w:rPr>
        <w:t>A.M. Avellino</w:t>
      </w:r>
      <w:r w:rsidR="00C745E9" w:rsidRPr="005E74E3">
        <w:rPr>
          <w:rFonts w:ascii="Times New Roman" w:hAnsi="Times New Roman"/>
          <w:noProof w:val="0"/>
          <w:szCs w:val="24"/>
        </w:rPr>
        <w:t>, J. Symons, J. Ojemann, R.G. Ellenbogen.  Cerebrospinal fluid shunting in children on renal dialysis: Report of two cases.  Pediatric Neurosurgery</w:t>
      </w:r>
      <w:r w:rsidR="004B3AE3" w:rsidRPr="005E74E3">
        <w:rPr>
          <w:rFonts w:ascii="Times New Roman" w:hAnsi="Times New Roman"/>
          <w:noProof w:val="0"/>
          <w:szCs w:val="24"/>
        </w:rPr>
        <w:t xml:space="preserve"> 44: 65-67, 2008</w:t>
      </w:r>
      <w:r w:rsidR="00C745E9" w:rsidRPr="005E74E3">
        <w:rPr>
          <w:rFonts w:ascii="Times New Roman" w:hAnsi="Times New Roman"/>
          <w:noProof w:val="0"/>
          <w:szCs w:val="24"/>
        </w:rPr>
        <w:t>.</w:t>
      </w:r>
    </w:p>
    <w:p w14:paraId="60ED78AA" w14:textId="52BC6A16" w:rsidR="004B34E0" w:rsidRPr="005E74E3" w:rsidRDefault="004B34E0" w:rsidP="00CC6E1C">
      <w:pPr>
        <w:pStyle w:val="WPNormal"/>
        <w:spacing w:line="240" w:lineRule="auto"/>
        <w:ind w:right="-990"/>
        <w:contextualSpacing/>
        <w:jc w:val="both"/>
        <w:rPr>
          <w:rFonts w:ascii="Times New Roman" w:hAnsi="Times New Roman"/>
          <w:noProof w:val="0"/>
          <w:szCs w:val="24"/>
        </w:rPr>
      </w:pPr>
    </w:p>
    <w:p w14:paraId="52A88C80" w14:textId="77777777" w:rsidR="00D33041" w:rsidRPr="005E74E3" w:rsidRDefault="00871CF0"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53</w:t>
      </w:r>
      <w:r w:rsidR="00D33041" w:rsidRPr="005E74E3">
        <w:rPr>
          <w:rFonts w:ascii="Times New Roman" w:hAnsi="Times New Roman"/>
          <w:noProof w:val="0"/>
          <w:szCs w:val="24"/>
        </w:rPr>
        <w:t xml:space="preserve">. T. Miyagawa, M. Sotero, </w:t>
      </w:r>
      <w:r w:rsidR="00D33041" w:rsidRPr="005E74E3">
        <w:rPr>
          <w:rFonts w:ascii="Times New Roman" w:hAnsi="Times New Roman"/>
          <w:b/>
          <w:bCs/>
          <w:noProof w:val="0"/>
          <w:szCs w:val="24"/>
        </w:rPr>
        <w:t>A.M. Avellino</w:t>
      </w:r>
      <w:r w:rsidR="00D33041" w:rsidRPr="005E74E3">
        <w:rPr>
          <w:rFonts w:ascii="Times New Roman" w:hAnsi="Times New Roman"/>
          <w:noProof w:val="0"/>
          <w:szCs w:val="24"/>
        </w:rPr>
        <w:t xml:space="preserve">, J. </w:t>
      </w:r>
      <w:proofErr w:type="spellStart"/>
      <w:r w:rsidR="00D33041" w:rsidRPr="005E74E3">
        <w:rPr>
          <w:rFonts w:ascii="Times New Roman" w:hAnsi="Times New Roman"/>
          <w:noProof w:val="0"/>
          <w:szCs w:val="24"/>
        </w:rPr>
        <w:t>Kuratani</w:t>
      </w:r>
      <w:proofErr w:type="spellEnd"/>
      <w:r w:rsidR="00D33041" w:rsidRPr="005E74E3">
        <w:rPr>
          <w:rFonts w:ascii="Times New Roman" w:hAnsi="Times New Roman"/>
          <w:noProof w:val="0"/>
          <w:szCs w:val="24"/>
        </w:rPr>
        <w:t xml:space="preserve">, R.P. </w:t>
      </w:r>
      <w:proofErr w:type="spellStart"/>
      <w:r w:rsidR="00D33041" w:rsidRPr="005E74E3">
        <w:rPr>
          <w:rFonts w:ascii="Times New Roman" w:hAnsi="Times New Roman"/>
          <w:noProof w:val="0"/>
          <w:szCs w:val="24"/>
        </w:rPr>
        <w:t>Saneto</w:t>
      </w:r>
      <w:proofErr w:type="spellEnd"/>
      <w:r w:rsidR="00D33041" w:rsidRPr="005E74E3">
        <w:rPr>
          <w:rFonts w:ascii="Times New Roman" w:hAnsi="Times New Roman"/>
          <w:noProof w:val="0"/>
          <w:szCs w:val="24"/>
        </w:rPr>
        <w:t>, R.G. Ellenbogen, J.G. Ojemann.  Apnea caused by mesial temporal lobe mass lesions in infants:  Report of three cases.  Journal of Child Neurology</w:t>
      </w:r>
      <w:r w:rsidR="004025B4" w:rsidRPr="005E74E3">
        <w:rPr>
          <w:rFonts w:ascii="Times New Roman" w:hAnsi="Times New Roman"/>
          <w:noProof w:val="0"/>
          <w:szCs w:val="24"/>
        </w:rPr>
        <w:t xml:space="preserve"> 22:1079-1083, 2007</w:t>
      </w:r>
      <w:r w:rsidR="00D33041" w:rsidRPr="005E74E3">
        <w:rPr>
          <w:rFonts w:ascii="Times New Roman" w:hAnsi="Times New Roman"/>
          <w:noProof w:val="0"/>
          <w:szCs w:val="24"/>
        </w:rPr>
        <w:t>.</w:t>
      </w:r>
    </w:p>
    <w:p w14:paraId="00331EF2" w14:textId="77777777" w:rsidR="00CE312F" w:rsidRPr="005E74E3" w:rsidRDefault="00CE312F" w:rsidP="00CC6E1C">
      <w:pPr>
        <w:pStyle w:val="WPNormal"/>
        <w:spacing w:line="240" w:lineRule="auto"/>
        <w:ind w:left="0" w:right="-990"/>
        <w:contextualSpacing/>
        <w:jc w:val="both"/>
        <w:rPr>
          <w:rFonts w:ascii="Times New Roman" w:hAnsi="Times New Roman"/>
          <w:noProof w:val="0"/>
          <w:szCs w:val="24"/>
        </w:rPr>
      </w:pPr>
    </w:p>
    <w:p w14:paraId="17C81A18" w14:textId="3B45F558" w:rsidR="00312606" w:rsidRPr="005E74E3" w:rsidRDefault="00871CF0" w:rsidP="0088569B">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t xml:space="preserve">54. </w:t>
      </w:r>
      <w:r w:rsidR="00D82AA0" w:rsidRPr="005E74E3">
        <w:rPr>
          <w:rFonts w:ascii="Times New Roman" w:hAnsi="Times New Roman"/>
          <w:szCs w:val="24"/>
        </w:rPr>
        <w:t xml:space="preserve">S. Greene, </w:t>
      </w:r>
      <w:r w:rsidRPr="005E74E3">
        <w:rPr>
          <w:rFonts w:ascii="Times New Roman" w:hAnsi="Times New Roman"/>
          <w:szCs w:val="24"/>
        </w:rPr>
        <w:t xml:space="preserve">N. Nair, J.G. Ojemann, R.G. Ellenbogen, </w:t>
      </w:r>
      <w:r w:rsidRPr="005E74E3">
        <w:rPr>
          <w:rFonts w:ascii="Times New Roman" w:hAnsi="Times New Roman"/>
          <w:b/>
          <w:bCs/>
          <w:szCs w:val="24"/>
        </w:rPr>
        <w:t>A.M. Avellino</w:t>
      </w:r>
      <w:r w:rsidRPr="005E74E3">
        <w:rPr>
          <w:rFonts w:ascii="Times New Roman" w:hAnsi="Times New Roman"/>
          <w:szCs w:val="24"/>
        </w:rPr>
        <w:t xml:space="preserve">.  Meningiomas in children.  </w:t>
      </w:r>
      <w:r w:rsidR="005B0442" w:rsidRPr="005E74E3">
        <w:rPr>
          <w:rFonts w:ascii="Times New Roman" w:hAnsi="Times New Roman"/>
          <w:szCs w:val="24"/>
        </w:rPr>
        <w:t>Pediatric Neurosurgery</w:t>
      </w:r>
      <w:r w:rsidR="004B3AE3" w:rsidRPr="005E74E3">
        <w:rPr>
          <w:rFonts w:ascii="Times New Roman" w:hAnsi="Times New Roman"/>
          <w:szCs w:val="24"/>
        </w:rPr>
        <w:t xml:space="preserve"> 44: 9-13, 2008</w:t>
      </w:r>
      <w:r w:rsidR="0088569B" w:rsidRPr="005E74E3">
        <w:rPr>
          <w:rFonts w:ascii="Times New Roman" w:hAnsi="Times New Roman"/>
          <w:szCs w:val="24"/>
        </w:rPr>
        <w:t>.</w:t>
      </w:r>
    </w:p>
    <w:p w14:paraId="106C8A46" w14:textId="77777777" w:rsidR="006B7E1D" w:rsidRPr="005E74E3" w:rsidRDefault="006B7E1D" w:rsidP="00CC6E1C">
      <w:pPr>
        <w:pStyle w:val="WPNormal"/>
        <w:spacing w:line="240" w:lineRule="auto"/>
        <w:ind w:left="0" w:right="-990"/>
        <w:contextualSpacing/>
        <w:jc w:val="both"/>
        <w:rPr>
          <w:rFonts w:ascii="Times New Roman" w:hAnsi="Times New Roman"/>
          <w:szCs w:val="24"/>
        </w:rPr>
      </w:pPr>
    </w:p>
    <w:p w14:paraId="08E37DF0" w14:textId="099FECA1" w:rsidR="00562C30" w:rsidRPr="005E74E3" w:rsidRDefault="00E54AAB" w:rsidP="00CE312F">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t xml:space="preserve">55.  </w:t>
      </w:r>
      <w:r w:rsidR="0073312A" w:rsidRPr="005E74E3">
        <w:rPr>
          <w:rFonts w:ascii="Times New Roman" w:hAnsi="Times New Roman"/>
          <w:szCs w:val="24"/>
        </w:rPr>
        <w:t xml:space="preserve">A.L. Ko, K. Song, R.G. Ellenbogen, </w:t>
      </w:r>
      <w:r w:rsidR="0073312A" w:rsidRPr="005E74E3">
        <w:rPr>
          <w:rFonts w:ascii="Times New Roman" w:hAnsi="Times New Roman"/>
          <w:b/>
          <w:szCs w:val="24"/>
        </w:rPr>
        <w:t>A.M. Avellino</w:t>
      </w:r>
      <w:r w:rsidR="0073312A" w:rsidRPr="005E74E3">
        <w:rPr>
          <w:rFonts w:ascii="Times New Roman" w:hAnsi="Times New Roman"/>
          <w:szCs w:val="24"/>
        </w:rPr>
        <w:t xml:space="preserve">.  Retrospective review </w:t>
      </w:r>
      <w:r w:rsidR="007A25C8" w:rsidRPr="005E74E3">
        <w:rPr>
          <w:rFonts w:ascii="Times New Roman" w:hAnsi="Times New Roman"/>
          <w:szCs w:val="24"/>
        </w:rPr>
        <w:t>of multi-level spinal fusion combined with spinal cord transection for treatment of kyphoscoliosis in pediatric myelomeningocele patients</w:t>
      </w:r>
      <w:r w:rsidR="0073312A" w:rsidRPr="005E74E3">
        <w:rPr>
          <w:rFonts w:ascii="Times New Roman" w:hAnsi="Times New Roman"/>
          <w:szCs w:val="24"/>
        </w:rPr>
        <w:t>.  Spine</w:t>
      </w:r>
      <w:r w:rsidR="00BE650C" w:rsidRPr="005E74E3">
        <w:rPr>
          <w:rFonts w:ascii="Times New Roman" w:hAnsi="Times New Roman"/>
          <w:szCs w:val="24"/>
        </w:rPr>
        <w:t xml:space="preserve"> 32:2493-2501</w:t>
      </w:r>
      <w:r w:rsidR="0073312A" w:rsidRPr="005E74E3">
        <w:rPr>
          <w:rFonts w:ascii="Times New Roman" w:hAnsi="Times New Roman"/>
          <w:szCs w:val="24"/>
        </w:rPr>
        <w:t>, 2007.</w:t>
      </w:r>
    </w:p>
    <w:p w14:paraId="13FD62C4" w14:textId="77777777" w:rsidR="008B632A" w:rsidRPr="005E74E3" w:rsidRDefault="008B632A" w:rsidP="00CC6E1C">
      <w:pPr>
        <w:ind w:left="360" w:right="-990"/>
        <w:contextualSpacing/>
        <w:jc w:val="both"/>
      </w:pPr>
    </w:p>
    <w:p w14:paraId="40E9C31E" w14:textId="143273C5" w:rsidR="00B6698B" w:rsidRPr="005E74E3" w:rsidRDefault="00562C30" w:rsidP="00B54ADB">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56. E.C. Peterson, T.D. Alden, K. Patterson, A. Lipson, D. Friedman, J. Garcia, </w:t>
      </w:r>
      <w:r w:rsidRPr="005E74E3">
        <w:rPr>
          <w:rFonts w:ascii="Times New Roman" w:hAnsi="Times New Roman"/>
          <w:b/>
          <w:bCs/>
          <w:noProof w:val="0"/>
          <w:szCs w:val="24"/>
        </w:rPr>
        <w:t>A.M. Avellino</w:t>
      </w:r>
      <w:r w:rsidRPr="005E74E3">
        <w:rPr>
          <w:rFonts w:ascii="Times New Roman" w:hAnsi="Times New Roman"/>
          <w:noProof w:val="0"/>
          <w:szCs w:val="24"/>
        </w:rPr>
        <w:t xml:space="preserve">.  Epidural metastasis from endodermal sinus tumor arising from benign sacral teratoma:  case report and review of the literature.  Journal of Neurosurgery </w:t>
      </w:r>
      <w:r w:rsidR="004025B4" w:rsidRPr="005E74E3">
        <w:rPr>
          <w:rFonts w:ascii="Times New Roman" w:hAnsi="Times New Roman"/>
          <w:noProof w:val="0"/>
          <w:szCs w:val="24"/>
        </w:rPr>
        <w:t>–</w:t>
      </w:r>
      <w:r w:rsidRPr="005E74E3">
        <w:rPr>
          <w:rFonts w:ascii="Times New Roman" w:hAnsi="Times New Roman"/>
          <w:noProof w:val="0"/>
          <w:szCs w:val="24"/>
        </w:rPr>
        <w:t xml:space="preserve"> Pediatrics</w:t>
      </w:r>
      <w:r w:rsidR="004025B4" w:rsidRPr="005E74E3">
        <w:rPr>
          <w:rFonts w:ascii="Times New Roman" w:hAnsi="Times New Roman"/>
          <w:noProof w:val="0"/>
          <w:szCs w:val="24"/>
        </w:rPr>
        <w:t xml:space="preserve"> 107:303-306</w:t>
      </w:r>
      <w:r w:rsidRPr="005E74E3">
        <w:rPr>
          <w:rFonts w:ascii="Times New Roman" w:hAnsi="Times New Roman"/>
          <w:noProof w:val="0"/>
          <w:szCs w:val="24"/>
        </w:rPr>
        <w:t xml:space="preserve">, 2007. </w:t>
      </w:r>
    </w:p>
    <w:p w14:paraId="0C29E14B" w14:textId="77777777" w:rsidR="00B6698B" w:rsidRPr="005E74E3" w:rsidRDefault="00B6698B" w:rsidP="00CC6E1C">
      <w:pPr>
        <w:pStyle w:val="WPNormal"/>
        <w:spacing w:line="240" w:lineRule="auto"/>
        <w:ind w:right="-990"/>
        <w:contextualSpacing/>
        <w:jc w:val="both"/>
        <w:rPr>
          <w:rFonts w:ascii="Times New Roman" w:hAnsi="Times New Roman"/>
          <w:noProof w:val="0"/>
          <w:szCs w:val="24"/>
        </w:rPr>
      </w:pPr>
    </w:p>
    <w:p w14:paraId="54F20474" w14:textId="2F01651D" w:rsidR="00665DD7" w:rsidRPr="005E74E3" w:rsidRDefault="00C1619F" w:rsidP="00517D3F">
      <w:pPr>
        <w:pStyle w:val="WPNormal"/>
        <w:spacing w:line="240" w:lineRule="auto"/>
        <w:ind w:right="-990"/>
        <w:contextualSpacing/>
        <w:jc w:val="both"/>
        <w:rPr>
          <w:rFonts w:ascii="Times New Roman" w:hAnsi="Times New Roman"/>
          <w:noProof w:val="0"/>
          <w:szCs w:val="24"/>
        </w:rPr>
      </w:pPr>
      <w:r w:rsidRPr="005E74E3">
        <w:rPr>
          <w:rFonts w:ascii="Times New Roman" w:hAnsi="Times New Roman"/>
          <w:iCs/>
          <w:szCs w:val="24"/>
        </w:rPr>
        <w:t xml:space="preserve">57. </w:t>
      </w:r>
      <w:r w:rsidRPr="005E74E3">
        <w:rPr>
          <w:rFonts w:ascii="Times New Roman" w:hAnsi="Times New Roman"/>
          <w:noProof w:val="0"/>
          <w:szCs w:val="24"/>
        </w:rPr>
        <w:t xml:space="preserve">A.C. Lipson, R.G. Ellenbogen, </w:t>
      </w:r>
      <w:r w:rsidRPr="005E74E3">
        <w:rPr>
          <w:rFonts w:ascii="Times New Roman" w:hAnsi="Times New Roman"/>
          <w:b/>
          <w:noProof w:val="0"/>
          <w:szCs w:val="24"/>
        </w:rPr>
        <w:t>A.M. Avellino</w:t>
      </w:r>
      <w:r w:rsidRPr="005E74E3">
        <w:rPr>
          <w:rFonts w:ascii="Times New Roman" w:hAnsi="Times New Roman"/>
          <w:noProof w:val="0"/>
          <w:szCs w:val="24"/>
        </w:rPr>
        <w:t xml:space="preserve">.  Radiographic formation and progression of cervical syringomyelia in a child with untreated </w:t>
      </w:r>
      <w:proofErr w:type="spellStart"/>
      <w:r w:rsidRPr="005E74E3">
        <w:rPr>
          <w:rFonts w:ascii="Times New Roman" w:hAnsi="Times New Roman"/>
          <w:noProof w:val="0"/>
          <w:szCs w:val="24"/>
        </w:rPr>
        <w:t>chiari</w:t>
      </w:r>
      <w:proofErr w:type="spellEnd"/>
      <w:r w:rsidRPr="005E74E3">
        <w:rPr>
          <w:rFonts w:ascii="Times New Roman" w:hAnsi="Times New Roman"/>
          <w:noProof w:val="0"/>
          <w:szCs w:val="24"/>
        </w:rPr>
        <w:t xml:space="preserve"> I malformation: Case Report.  </w:t>
      </w:r>
      <w:r w:rsidR="007A18B2" w:rsidRPr="005E74E3">
        <w:rPr>
          <w:rFonts w:ascii="Times New Roman" w:hAnsi="Times New Roman"/>
          <w:noProof w:val="0"/>
          <w:szCs w:val="24"/>
        </w:rPr>
        <w:t>Pediatric Neurosurgery 44:221-223, 2008</w:t>
      </w:r>
      <w:r w:rsidRPr="005E74E3">
        <w:rPr>
          <w:rFonts w:ascii="Times New Roman" w:hAnsi="Times New Roman"/>
          <w:noProof w:val="0"/>
          <w:szCs w:val="24"/>
        </w:rPr>
        <w:t>.</w:t>
      </w:r>
    </w:p>
    <w:p w14:paraId="6390E086" w14:textId="77777777" w:rsidR="006B7E1D" w:rsidRPr="005E74E3" w:rsidRDefault="006B7E1D" w:rsidP="00517D3F">
      <w:pPr>
        <w:pStyle w:val="WPNormal"/>
        <w:spacing w:line="240" w:lineRule="auto"/>
        <w:ind w:right="-990"/>
        <w:contextualSpacing/>
        <w:jc w:val="both"/>
        <w:rPr>
          <w:rFonts w:ascii="Times New Roman" w:hAnsi="Times New Roman"/>
          <w:noProof w:val="0"/>
          <w:szCs w:val="24"/>
        </w:rPr>
      </w:pPr>
    </w:p>
    <w:p w14:paraId="052DBC1A" w14:textId="77777777" w:rsidR="004025B4" w:rsidRPr="005E74E3" w:rsidRDefault="004025B4" w:rsidP="00CC6E1C">
      <w:pPr>
        <w:pStyle w:val="WPNormal"/>
        <w:spacing w:line="240" w:lineRule="auto"/>
        <w:ind w:right="-990"/>
        <w:contextualSpacing/>
        <w:jc w:val="both"/>
        <w:rPr>
          <w:rFonts w:ascii="Times New Roman" w:hAnsi="Times New Roman"/>
          <w:szCs w:val="24"/>
        </w:rPr>
      </w:pPr>
      <w:r w:rsidRPr="005E74E3">
        <w:rPr>
          <w:rFonts w:ascii="Times New Roman" w:hAnsi="Times New Roman"/>
          <w:noProof w:val="0"/>
          <w:szCs w:val="24"/>
        </w:rPr>
        <w:t xml:space="preserve">58. </w:t>
      </w:r>
      <w:r w:rsidRPr="005E74E3">
        <w:rPr>
          <w:rFonts w:ascii="Times New Roman" w:hAnsi="Times New Roman"/>
          <w:szCs w:val="24"/>
        </w:rPr>
        <w:t xml:space="preserve">K.W. Feldman, </w:t>
      </w:r>
      <w:r w:rsidRPr="005E74E3">
        <w:rPr>
          <w:rFonts w:ascii="Times New Roman" w:hAnsi="Times New Roman"/>
          <w:b/>
          <w:szCs w:val="24"/>
        </w:rPr>
        <w:t>A.M. Avellino</w:t>
      </w:r>
      <w:r w:rsidRPr="005E74E3">
        <w:rPr>
          <w:rFonts w:ascii="Times New Roman" w:hAnsi="Times New Roman"/>
          <w:szCs w:val="24"/>
        </w:rPr>
        <w:t>, N.F. Sugar, R.G. Ellenbogen.  Cervical spinal cord injury in abused children.  Pediatric Emergency Care</w:t>
      </w:r>
      <w:r w:rsidR="00020A1A" w:rsidRPr="005E74E3">
        <w:rPr>
          <w:rFonts w:ascii="Times New Roman" w:hAnsi="Times New Roman"/>
          <w:szCs w:val="24"/>
        </w:rPr>
        <w:t xml:space="preserve"> 24(4):222-227, 2008</w:t>
      </w:r>
      <w:r w:rsidRPr="005E74E3">
        <w:rPr>
          <w:rFonts w:ascii="Times New Roman" w:hAnsi="Times New Roman"/>
          <w:szCs w:val="24"/>
        </w:rPr>
        <w:t>.</w:t>
      </w:r>
    </w:p>
    <w:p w14:paraId="5C2E45E0" w14:textId="77777777" w:rsidR="006E3647" w:rsidRPr="005E74E3" w:rsidRDefault="006E3647" w:rsidP="00CC6E1C">
      <w:pPr>
        <w:pStyle w:val="WPNormal"/>
        <w:spacing w:line="240" w:lineRule="auto"/>
        <w:ind w:right="-990"/>
        <w:contextualSpacing/>
        <w:jc w:val="both"/>
        <w:rPr>
          <w:rFonts w:ascii="Times New Roman" w:hAnsi="Times New Roman"/>
          <w:noProof w:val="0"/>
          <w:szCs w:val="24"/>
        </w:rPr>
      </w:pPr>
    </w:p>
    <w:p w14:paraId="02780AC7" w14:textId="6C0983D7" w:rsidR="002958DC" w:rsidRPr="005E74E3" w:rsidRDefault="00402E08" w:rsidP="009909E8">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59. T.J. Abel, </w:t>
      </w:r>
      <w:r w:rsidR="00000906" w:rsidRPr="005E74E3">
        <w:rPr>
          <w:rFonts w:ascii="Times New Roman" w:hAnsi="Times New Roman"/>
          <w:noProof w:val="0"/>
          <w:szCs w:val="24"/>
        </w:rPr>
        <w:t>A</w:t>
      </w:r>
      <w:r w:rsidRPr="005E74E3">
        <w:rPr>
          <w:rFonts w:ascii="Times New Roman" w:hAnsi="Times New Roman"/>
          <w:noProof w:val="0"/>
          <w:szCs w:val="24"/>
        </w:rPr>
        <w:t>. Chow</w:t>
      </w:r>
      <w:r w:rsidR="00000906" w:rsidRPr="005E74E3">
        <w:rPr>
          <w:rFonts w:ascii="Times New Roman" w:hAnsi="Times New Roman"/>
          <w:noProof w:val="0"/>
          <w:szCs w:val="24"/>
        </w:rPr>
        <w:t xml:space="preserve">dhary, G. Jallo, P.P. Wang, P. </w:t>
      </w:r>
      <w:r w:rsidRPr="005E74E3">
        <w:rPr>
          <w:rFonts w:ascii="Times New Roman" w:hAnsi="Times New Roman"/>
          <w:noProof w:val="0"/>
          <w:szCs w:val="24"/>
        </w:rPr>
        <w:t xml:space="preserve">Burger, </w:t>
      </w:r>
      <w:r w:rsidRPr="005E74E3">
        <w:rPr>
          <w:rFonts w:ascii="Times New Roman" w:hAnsi="Times New Roman"/>
          <w:b/>
          <w:noProof w:val="0"/>
          <w:szCs w:val="24"/>
        </w:rPr>
        <w:t>A.M. Avellino</w:t>
      </w:r>
      <w:r w:rsidRPr="005E74E3">
        <w:rPr>
          <w:rFonts w:ascii="Times New Roman" w:hAnsi="Times New Roman"/>
          <w:noProof w:val="0"/>
          <w:szCs w:val="24"/>
        </w:rPr>
        <w:t xml:space="preserve">.  Thoracic spinal cord compression by intramedullary </w:t>
      </w:r>
      <w:proofErr w:type="spellStart"/>
      <w:r w:rsidRPr="005E74E3">
        <w:rPr>
          <w:rFonts w:ascii="Times New Roman" w:hAnsi="Times New Roman"/>
          <w:noProof w:val="0"/>
          <w:szCs w:val="24"/>
        </w:rPr>
        <w:t>hamart</w:t>
      </w:r>
      <w:r w:rsidR="007A18B2" w:rsidRPr="005E74E3">
        <w:rPr>
          <w:rFonts w:ascii="Times New Roman" w:hAnsi="Times New Roman"/>
          <w:noProof w:val="0"/>
          <w:szCs w:val="24"/>
        </w:rPr>
        <w:t>omatous</w:t>
      </w:r>
      <w:proofErr w:type="spellEnd"/>
      <w:r w:rsidR="007A18B2" w:rsidRPr="005E74E3">
        <w:rPr>
          <w:rFonts w:ascii="Times New Roman" w:hAnsi="Times New Roman"/>
          <w:noProof w:val="0"/>
          <w:szCs w:val="24"/>
        </w:rPr>
        <w:t xml:space="preserve"> tissue in a young boy: </w:t>
      </w:r>
      <w:r w:rsidR="00554208" w:rsidRPr="005E74E3">
        <w:rPr>
          <w:rFonts w:ascii="Times New Roman" w:hAnsi="Times New Roman"/>
          <w:noProof w:val="0"/>
          <w:szCs w:val="24"/>
        </w:rPr>
        <w:t xml:space="preserve">Case Report.  </w:t>
      </w:r>
      <w:r w:rsidRPr="005E74E3">
        <w:rPr>
          <w:rFonts w:ascii="Times New Roman" w:hAnsi="Times New Roman"/>
          <w:noProof w:val="0"/>
          <w:szCs w:val="24"/>
        </w:rPr>
        <w:t>Neurosurgery</w:t>
      </w:r>
      <w:r w:rsidR="00554208" w:rsidRPr="005E74E3">
        <w:rPr>
          <w:rFonts w:ascii="Times New Roman" w:hAnsi="Times New Roman"/>
          <w:noProof w:val="0"/>
          <w:szCs w:val="24"/>
        </w:rPr>
        <w:t xml:space="preserve"> 62:1380-1381</w:t>
      </w:r>
      <w:r w:rsidRPr="005E74E3">
        <w:rPr>
          <w:rFonts w:ascii="Times New Roman" w:hAnsi="Times New Roman"/>
          <w:noProof w:val="0"/>
          <w:szCs w:val="24"/>
        </w:rPr>
        <w:t>, 2008.</w:t>
      </w:r>
    </w:p>
    <w:p w14:paraId="4413B48F" w14:textId="77777777" w:rsidR="0097263F" w:rsidRPr="005E74E3" w:rsidRDefault="0097263F" w:rsidP="009909E8">
      <w:pPr>
        <w:pStyle w:val="WPNormal"/>
        <w:spacing w:line="240" w:lineRule="auto"/>
        <w:ind w:right="-990"/>
        <w:contextualSpacing/>
        <w:jc w:val="both"/>
        <w:rPr>
          <w:rFonts w:ascii="Times New Roman" w:hAnsi="Times New Roman"/>
          <w:noProof w:val="0"/>
          <w:szCs w:val="24"/>
        </w:rPr>
      </w:pPr>
    </w:p>
    <w:p w14:paraId="4D243421" w14:textId="41F26AB2" w:rsidR="00343D27" w:rsidRPr="005E74E3" w:rsidRDefault="002958DC" w:rsidP="00E44BEB">
      <w:pPr>
        <w:ind w:left="360" w:right="-990"/>
        <w:contextualSpacing/>
        <w:jc w:val="both"/>
      </w:pPr>
      <w:r w:rsidRPr="005E74E3">
        <w:t xml:space="preserve">60. L. Khorasani, R.P. Kapur, C. Lee, </w:t>
      </w:r>
      <w:r w:rsidRPr="005E74E3">
        <w:rPr>
          <w:b/>
        </w:rPr>
        <w:t>A.M. Avellino</w:t>
      </w:r>
      <w:r w:rsidRPr="005E74E3">
        <w:t xml:space="preserve">.  Histological analysis of </w:t>
      </w:r>
      <w:proofErr w:type="spellStart"/>
      <w:r w:rsidRPr="005E74E3">
        <w:t>DuraGen</w:t>
      </w:r>
      <w:proofErr w:type="spellEnd"/>
      <w:r w:rsidRPr="005E74E3">
        <w:t xml:space="preserve"> in a human subject:  case report.  Clinical Neuropathology</w:t>
      </w:r>
      <w:r w:rsidR="00F42416" w:rsidRPr="005E74E3">
        <w:t xml:space="preserve"> 27:361-364</w:t>
      </w:r>
      <w:r w:rsidRPr="005E74E3">
        <w:t>, 2008.</w:t>
      </w:r>
    </w:p>
    <w:p w14:paraId="2DDDDAF2" w14:textId="77777777" w:rsidR="00343D27" w:rsidRPr="005E74E3" w:rsidRDefault="00343D27" w:rsidP="00CC6E1C">
      <w:pPr>
        <w:ind w:left="360" w:right="-990"/>
        <w:contextualSpacing/>
        <w:jc w:val="both"/>
      </w:pPr>
    </w:p>
    <w:p w14:paraId="717FFA53" w14:textId="08966346" w:rsidR="00EA2B92" w:rsidRPr="005E74E3" w:rsidRDefault="00336B97" w:rsidP="00E57011">
      <w:pPr>
        <w:pStyle w:val="WPNormal"/>
        <w:tabs>
          <w:tab w:val="left" w:pos="10800"/>
        </w:tabs>
        <w:spacing w:line="240" w:lineRule="auto"/>
        <w:ind w:right="-990"/>
        <w:contextualSpacing/>
        <w:jc w:val="both"/>
        <w:rPr>
          <w:rFonts w:ascii="Times New Roman" w:hAnsi="Times New Roman"/>
          <w:szCs w:val="24"/>
        </w:rPr>
      </w:pPr>
      <w:r w:rsidRPr="005E74E3">
        <w:rPr>
          <w:rFonts w:ascii="Times New Roman" w:hAnsi="Times New Roman"/>
          <w:szCs w:val="24"/>
        </w:rPr>
        <w:t>61. P.</w:t>
      </w:r>
      <w:r w:rsidR="007D517F" w:rsidRPr="005E74E3">
        <w:rPr>
          <w:rFonts w:ascii="Times New Roman" w:hAnsi="Times New Roman"/>
          <w:szCs w:val="24"/>
        </w:rPr>
        <w:t>P.</w:t>
      </w:r>
      <w:r w:rsidRPr="005E74E3">
        <w:rPr>
          <w:rFonts w:ascii="Times New Roman" w:hAnsi="Times New Roman"/>
          <w:szCs w:val="24"/>
        </w:rPr>
        <w:t xml:space="preserve"> Jankowski, P.H. Krishna, J.C. Rutledge, J. Waldhausen,</w:t>
      </w:r>
      <w:r w:rsidRPr="005E74E3">
        <w:rPr>
          <w:rFonts w:ascii="Times New Roman" w:hAnsi="Times New Roman"/>
          <w:b/>
          <w:szCs w:val="24"/>
        </w:rPr>
        <w:t xml:space="preserve"> A.M. Avellino</w:t>
      </w:r>
      <w:r w:rsidRPr="005E74E3">
        <w:rPr>
          <w:rFonts w:ascii="Times New Roman" w:hAnsi="Times New Roman"/>
          <w:szCs w:val="24"/>
        </w:rPr>
        <w:t xml:space="preserve">. Surgical management and outcome of scalp </w:t>
      </w:r>
      <w:r w:rsidR="007D517F" w:rsidRPr="005E74E3">
        <w:rPr>
          <w:rFonts w:ascii="Times New Roman" w:hAnsi="Times New Roman"/>
          <w:szCs w:val="24"/>
        </w:rPr>
        <w:t xml:space="preserve">subcutaneous </w:t>
      </w:r>
      <w:r w:rsidRPr="005E74E3">
        <w:rPr>
          <w:rFonts w:ascii="Times New Roman" w:hAnsi="Times New Roman"/>
          <w:szCs w:val="24"/>
        </w:rPr>
        <w:t>granuloma annulare in children</w:t>
      </w:r>
      <w:r w:rsidR="007D517F" w:rsidRPr="005E74E3">
        <w:rPr>
          <w:rFonts w:ascii="Times New Roman" w:hAnsi="Times New Roman"/>
          <w:szCs w:val="24"/>
        </w:rPr>
        <w:t>:  Case Report</w:t>
      </w:r>
      <w:r w:rsidRPr="005E74E3">
        <w:rPr>
          <w:rFonts w:ascii="Times New Roman" w:hAnsi="Times New Roman"/>
          <w:szCs w:val="24"/>
        </w:rPr>
        <w:t>.  Neurosurgery</w:t>
      </w:r>
      <w:r w:rsidR="007D517F" w:rsidRPr="005E74E3">
        <w:rPr>
          <w:rFonts w:ascii="Times New Roman" w:hAnsi="Times New Roman"/>
          <w:szCs w:val="24"/>
        </w:rPr>
        <w:t xml:space="preserve"> 63: E1002</w:t>
      </w:r>
      <w:r w:rsidRPr="005E74E3">
        <w:rPr>
          <w:rFonts w:ascii="Times New Roman" w:hAnsi="Times New Roman"/>
          <w:szCs w:val="24"/>
        </w:rPr>
        <w:t xml:space="preserve">, 2008. </w:t>
      </w:r>
    </w:p>
    <w:p w14:paraId="0C6B2E21" w14:textId="77777777" w:rsidR="009909E8" w:rsidRPr="005E74E3" w:rsidRDefault="009909E8" w:rsidP="00E57011">
      <w:pPr>
        <w:pStyle w:val="WPNormal"/>
        <w:tabs>
          <w:tab w:val="left" w:pos="10800"/>
        </w:tabs>
        <w:spacing w:line="240" w:lineRule="auto"/>
        <w:ind w:right="-990"/>
        <w:contextualSpacing/>
        <w:jc w:val="both"/>
        <w:rPr>
          <w:rFonts w:ascii="Times New Roman" w:hAnsi="Times New Roman"/>
          <w:szCs w:val="24"/>
        </w:rPr>
      </w:pPr>
    </w:p>
    <w:p w14:paraId="2FD8C1FC" w14:textId="2FF2C1FE" w:rsidR="001E70C6" w:rsidRPr="005E74E3" w:rsidRDefault="00554208" w:rsidP="00145F82">
      <w:pPr>
        <w:pStyle w:val="WPNormal"/>
        <w:spacing w:line="240" w:lineRule="auto"/>
        <w:ind w:right="-990"/>
        <w:contextualSpacing/>
        <w:jc w:val="both"/>
        <w:rPr>
          <w:rFonts w:ascii="Times New Roman" w:hAnsi="Times New Roman"/>
          <w:noProof w:val="0"/>
          <w:szCs w:val="24"/>
        </w:rPr>
      </w:pPr>
      <w:r w:rsidRPr="005E74E3">
        <w:rPr>
          <w:rFonts w:ascii="Times New Roman" w:hAnsi="Times New Roman"/>
          <w:szCs w:val="24"/>
        </w:rPr>
        <w:t xml:space="preserve">62. J.R. Scott, C.N. Isom, J.S. Gruss, S. Salemy, R.G. Ellenbogen, </w:t>
      </w:r>
      <w:r w:rsidRPr="005E74E3">
        <w:rPr>
          <w:rFonts w:ascii="Times New Roman" w:hAnsi="Times New Roman"/>
          <w:b/>
          <w:szCs w:val="24"/>
        </w:rPr>
        <w:t>A.M. Avellino</w:t>
      </w:r>
      <w:r w:rsidRPr="005E74E3">
        <w:rPr>
          <w:rFonts w:ascii="Times New Roman" w:hAnsi="Times New Roman"/>
          <w:szCs w:val="24"/>
        </w:rPr>
        <w:t>, C. Birgfeld, R.A. Hopper.  Symptom outcomes following cranial vault expansion for craniosynostosis in children older than two years.  Plastic and Reconstructive</w:t>
      </w:r>
      <w:r w:rsidR="004F6B37" w:rsidRPr="005E74E3">
        <w:rPr>
          <w:rFonts w:ascii="Times New Roman" w:hAnsi="Times New Roman"/>
          <w:szCs w:val="24"/>
        </w:rPr>
        <w:t xml:space="preserve"> Surgery 123(1):289-297, 2009</w:t>
      </w:r>
      <w:r w:rsidRPr="005E74E3">
        <w:rPr>
          <w:rFonts w:ascii="Times New Roman" w:hAnsi="Times New Roman"/>
          <w:szCs w:val="24"/>
        </w:rPr>
        <w:t>.</w:t>
      </w:r>
    </w:p>
    <w:p w14:paraId="6914ED30" w14:textId="77777777" w:rsidR="00145F82" w:rsidRPr="005E74E3" w:rsidRDefault="00145F82" w:rsidP="00145F82">
      <w:pPr>
        <w:pStyle w:val="WPNormal"/>
        <w:spacing w:line="240" w:lineRule="auto"/>
        <w:ind w:right="-990"/>
        <w:contextualSpacing/>
        <w:jc w:val="both"/>
        <w:rPr>
          <w:rFonts w:ascii="Times New Roman" w:hAnsi="Times New Roman"/>
          <w:noProof w:val="0"/>
          <w:szCs w:val="24"/>
        </w:rPr>
      </w:pPr>
    </w:p>
    <w:p w14:paraId="11B1D99D" w14:textId="4A3B7C70" w:rsidR="00AE324C" w:rsidRPr="005E74E3" w:rsidRDefault="00554208"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63. E.</w:t>
      </w:r>
      <w:r w:rsidR="00054A77" w:rsidRPr="005E74E3">
        <w:rPr>
          <w:rFonts w:ascii="Times New Roman" w:hAnsi="Times New Roman"/>
          <w:noProof w:val="0"/>
          <w:szCs w:val="24"/>
        </w:rPr>
        <w:t>A.</w:t>
      </w:r>
      <w:r w:rsidRPr="005E74E3">
        <w:rPr>
          <w:rFonts w:ascii="Times New Roman" w:hAnsi="Times New Roman"/>
          <w:noProof w:val="0"/>
          <w:szCs w:val="24"/>
        </w:rPr>
        <w:t xml:space="preserve"> Ploplys, R.</w:t>
      </w:r>
      <w:r w:rsidR="00054A77" w:rsidRPr="005E74E3">
        <w:rPr>
          <w:rFonts w:ascii="Times New Roman" w:hAnsi="Times New Roman"/>
          <w:noProof w:val="0"/>
          <w:szCs w:val="24"/>
        </w:rPr>
        <w:t>A.</w:t>
      </w:r>
      <w:r w:rsidRPr="005E74E3">
        <w:rPr>
          <w:rFonts w:ascii="Times New Roman" w:hAnsi="Times New Roman"/>
          <w:noProof w:val="0"/>
          <w:szCs w:val="24"/>
        </w:rPr>
        <w:t xml:space="preserve"> Hopper, A.</w:t>
      </w:r>
      <w:r w:rsidR="004F6B37" w:rsidRPr="005E74E3">
        <w:rPr>
          <w:rFonts w:ascii="Times New Roman" w:hAnsi="Times New Roman"/>
          <w:noProof w:val="0"/>
          <w:szCs w:val="24"/>
        </w:rPr>
        <w:t>R.</w:t>
      </w:r>
      <w:r w:rsidRPr="005E74E3">
        <w:rPr>
          <w:rFonts w:ascii="Times New Roman" w:hAnsi="Times New Roman"/>
          <w:noProof w:val="0"/>
          <w:szCs w:val="24"/>
        </w:rPr>
        <w:t xml:space="preserve"> Muzaffar, </w:t>
      </w:r>
      <w:r w:rsidR="00054A77" w:rsidRPr="005E74E3">
        <w:rPr>
          <w:rFonts w:ascii="Times New Roman" w:hAnsi="Times New Roman"/>
          <w:noProof w:val="0"/>
          <w:szCs w:val="24"/>
        </w:rPr>
        <w:t>J.</w:t>
      </w:r>
      <w:r w:rsidR="004F6B37" w:rsidRPr="005E74E3">
        <w:rPr>
          <w:rFonts w:ascii="Times New Roman" w:hAnsi="Times New Roman"/>
          <w:noProof w:val="0"/>
          <w:szCs w:val="24"/>
        </w:rPr>
        <w:t>R.</w:t>
      </w:r>
      <w:r w:rsidR="00054A77" w:rsidRPr="005E74E3">
        <w:rPr>
          <w:rFonts w:ascii="Times New Roman" w:hAnsi="Times New Roman"/>
          <w:noProof w:val="0"/>
          <w:szCs w:val="24"/>
        </w:rPr>
        <w:t xml:space="preserve"> Starr,</w:t>
      </w:r>
      <w:r w:rsidRPr="005E74E3">
        <w:rPr>
          <w:rFonts w:ascii="Times New Roman" w:hAnsi="Times New Roman"/>
          <w:noProof w:val="0"/>
          <w:szCs w:val="24"/>
        </w:rPr>
        <w:t xml:space="preserve"> </w:t>
      </w:r>
      <w:r w:rsidRPr="005E74E3">
        <w:rPr>
          <w:rFonts w:ascii="Times New Roman" w:hAnsi="Times New Roman"/>
          <w:b/>
          <w:noProof w:val="0"/>
          <w:szCs w:val="24"/>
        </w:rPr>
        <w:t>A.M. Avellino</w:t>
      </w:r>
      <w:r w:rsidRPr="005E74E3">
        <w:rPr>
          <w:rFonts w:ascii="Times New Roman" w:hAnsi="Times New Roman"/>
          <w:noProof w:val="0"/>
          <w:szCs w:val="24"/>
        </w:rPr>
        <w:t xml:space="preserve">, </w:t>
      </w:r>
      <w:r w:rsidR="00054A77" w:rsidRPr="005E74E3">
        <w:rPr>
          <w:rFonts w:ascii="Times New Roman" w:hAnsi="Times New Roman"/>
          <w:noProof w:val="0"/>
          <w:szCs w:val="24"/>
        </w:rPr>
        <w:t>M.</w:t>
      </w:r>
      <w:r w:rsidR="004F6B37" w:rsidRPr="005E74E3">
        <w:rPr>
          <w:rFonts w:ascii="Times New Roman" w:hAnsi="Times New Roman"/>
          <w:noProof w:val="0"/>
          <w:szCs w:val="24"/>
        </w:rPr>
        <w:t>L.</w:t>
      </w:r>
      <w:r w:rsidR="00054A77" w:rsidRPr="005E74E3">
        <w:rPr>
          <w:rFonts w:ascii="Times New Roman" w:hAnsi="Times New Roman"/>
          <w:noProof w:val="0"/>
          <w:szCs w:val="24"/>
        </w:rPr>
        <w:t xml:space="preserve"> Cunningham, R.G. Ellenbogen, J.</w:t>
      </w:r>
      <w:r w:rsidR="004F6B37" w:rsidRPr="005E74E3">
        <w:rPr>
          <w:rFonts w:ascii="Times New Roman" w:hAnsi="Times New Roman"/>
          <w:noProof w:val="0"/>
          <w:szCs w:val="24"/>
        </w:rPr>
        <w:t>S.</w:t>
      </w:r>
      <w:r w:rsidR="00054A77" w:rsidRPr="005E74E3">
        <w:rPr>
          <w:rFonts w:ascii="Times New Roman" w:hAnsi="Times New Roman"/>
          <w:noProof w:val="0"/>
          <w:szCs w:val="24"/>
        </w:rPr>
        <w:t xml:space="preserve"> Gruss.  </w:t>
      </w:r>
      <w:r w:rsidRPr="005E74E3">
        <w:rPr>
          <w:rFonts w:ascii="Times New Roman" w:hAnsi="Times New Roman"/>
          <w:noProof w:val="0"/>
          <w:szCs w:val="24"/>
        </w:rPr>
        <w:t xml:space="preserve">Comparison of </w:t>
      </w:r>
      <w:r w:rsidR="004F6B37" w:rsidRPr="005E74E3">
        <w:rPr>
          <w:rFonts w:ascii="Times New Roman" w:hAnsi="Times New Roman"/>
          <w:noProof w:val="0"/>
          <w:szCs w:val="24"/>
        </w:rPr>
        <w:t>computed tomographic</w:t>
      </w:r>
      <w:r w:rsidRPr="005E74E3">
        <w:rPr>
          <w:rFonts w:ascii="Times New Roman" w:hAnsi="Times New Roman"/>
          <w:noProof w:val="0"/>
          <w:szCs w:val="24"/>
        </w:rPr>
        <w:t xml:space="preserve"> imaging measurements with clinical findings in children with unilateral lambdoid synostosis.  Plastic and Reconstructive Surgery</w:t>
      </w:r>
      <w:r w:rsidR="004F6B37" w:rsidRPr="005E74E3">
        <w:rPr>
          <w:rFonts w:ascii="Times New Roman" w:hAnsi="Times New Roman"/>
          <w:noProof w:val="0"/>
          <w:szCs w:val="24"/>
        </w:rPr>
        <w:t xml:space="preserve"> 123(1):300-309, 2009</w:t>
      </w:r>
      <w:r w:rsidRPr="005E74E3">
        <w:rPr>
          <w:rFonts w:ascii="Times New Roman" w:hAnsi="Times New Roman"/>
          <w:noProof w:val="0"/>
          <w:szCs w:val="24"/>
        </w:rPr>
        <w:t>.</w:t>
      </w:r>
    </w:p>
    <w:p w14:paraId="031CE2A5" w14:textId="77777777" w:rsidR="00BD1726" w:rsidRPr="005E74E3" w:rsidRDefault="00BD1726" w:rsidP="00CC6E1C">
      <w:pPr>
        <w:pStyle w:val="WPNormal"/>
        <w:spacing w:line="240" w:lineRule="auto"/>
        <w:ind w:right="-990"/>
        <w:contextualSpacing/>
        <w:jc w:val="both"/>
        <w:rPr>
          <w:rFonts w:ascii="Times New Roman" w:hAnsi="Times New Roman"/>
          <w:noProof w:val="0"/>
          <w:szCs w:val="24"/>
        </w:rPr>
      </w:pPr>
    </w:p>
    <w:p w14:paraId="3FBD23D0" w14:textId="626E3857" w:rsidR="001C4125" w:rsidRPr="005E74E3" w:rsidRDefault="005E53A0" w:rsidP="001C4125">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64. </w:t>
      </w:r>
      <w:r w:rsidRPr="005E74E3">
        <w:rPr>
          <w:rFonts w:ascii="Times New Roman" w:hAnsi="Times New Roman"/>
          <w:szCs w:val="24"/>
        </w:rPr>
        <w:t>C. Wu, W. Weber, L. Kozak, L.</w:t>
      </w:r>
      <w:r w:rsidR="00F22CFD" w:rsidRPr="005E74E3">
        <w:rPr>
          <w:rFonts w:ascii="Times New Roman" w:hAnsi="Times New Roman"/>
          <w:szCs w:val="24"/>
        </w:rPr>
        <w:t xml:space="preserve">J. Standish, J.G. </w:t>
      </w:r>
      <w:r w:rsidRPr="005E74E3">
        <w:rPr>
          <w:rFonts w:ascii="Times New Roman" w:hAnsi="Times New Roman"/>
          <w:szCs w:val="24"/>
        </w:rPr>
        <w:t xml:space="preserve">Ojemann, R.G. Ellenbogen, </w:t>
      </w:r>
      <w:r w:rsidRPr="005E74E3">
        <w:rPr>
          <w:rFonts w:ascii="Times New Roman" w:hAnsi="Times New Roman"/>
          <w:b/>
          <w:szCs w:val="24"/>
        </w:rPr>
        <w:t>A.M. Avellino</w:t>
      </w:r>
      <w:r w:rsidRPr="005E74E3">
        <w:rPr>
          <w:rFonts w:ascii="Times New Roman" w:hAnsi="Times New Roman"/>
          <w:szCs w:val="24"/>
        </w:rPr>
        <w:t xml:space="preserve">.  A survey of </w:t>
      </w:r>
      <w:r w:rsidRPr="005E74E3">
        <w:rPr>
          <w:rFonts w:ascii="Times New Roman" w:hAnsi="Times New Roman"/>
          <w:bCs/>
          <w:szCs w:val="24"/>
        </w:rPr>
        <w:t xml:space="preserve">complementary and alternative medicine </w:t>
      </w:r>
      <w:r w:rsidR="00F22CFD" w:rsidRPr="005E74E3">
        <w:rPr>
          <w:rFonts w:ascii="Times New Roman" w:hAnsi="Times New Roman"/>
          <w:bCs/>
          <w:szCs w:val="24"/>
        </w:rPr>
        <w:t xml:space="preserve">(CAM) </w:t>
      </w:r>
      <w:r w:rsidRPr="005E74E3">
        <w:rPr>
          <w:rFonts w:ascii="Times New Roman" w:hAnsi="Times New Roman"/>
          <w:bCs/>
          <w:szCs w:val="24"/>
        </w:rPr>
        <w:t xml:space="preserve">awareness among neurosurgeons in washington state.  </w:t>
      </w:r>
      <w:r w:rsidRPr="005E74E3">
        <w:rPr>
          <w:rFonts w:ascii="Times New Roman" w:hAnsi="Times New Roman"/>
          <w:noProof w:val="0"/>
          <w:szCs w:val="24"/>
        </w:rPr>
        <w:br/>
        <w:t>Journal of Alternative and Complementary Medicine</w:t>
      </w:r>
      <w:r w:rsidR="00804F37" w:rsidRPr="005E74E3">
        <w:rPr>
          <w:rFonts w:ascii="Times New Roman" w:hAnsi="Times New Roman"/>
          <w:noProof w:val="0"/>
          <w:szCs w:val="24"/>
        </w:rPr>
        <w:t xml:space="preserve"> 15(5):551-555, </w:t>
      </w:r>
      <w:r w:rsidR="00F22CFD" w:rsidRPr="005E74E3">
        <w:rPr>
          <w:rFonts w:ascii="Times New Roman" w:hAnsi="Times New Roman"/>
          <w:noProof w:val="0"/>
          <w:szCs w:val="24"/>
        </w:rPr>
        <w:t>2009</w:t>
      </w:r>
      <w:r w:rsidRPr="005E74E3">
        <w:rPr>
          <w:rFonts w:ascii="Times New Roman" w:hAnsi="Times New Roman"/>
          <w:noProof w:val="0"/>
          <w:szCs w:val="24"/>
        </w:rPr>
        <w:t>.</w:t>
      </w:r>
    </w:p>
    <w:p w14:paraId="736C2727" w14:textId="77777777" w:rsidR="0088569B" w:rsidRDefault="0088569B" w:rsidP="001E70C6">
      <w:pPr>
        <w:pStyle w:val="WPNormal"/>
        <w:spacing w:line="240" w:lineRule="auto"/>
        <w:ind w:left="0" w:right="-990"/>
        <w:contextualSpacing/>
        <w:jc w:val="both"/>
        <w:rPr>
          <w:rFonts w:ascii="Times New Roman" w:hAnsi="Times New Roman"/>
          <w:noProof w:val="0"/>
          <w:szCs w:val="24"/>
        </w:rPr>
      </w:pPr>
    </w:p>
    <w:p w14:paraId="1FD6751A" w14:textId="77777777" w:rsidR="006C2827" w:rsidRDefault="006C2827" w:rsidP="001E70C6">
      <w:pPr>
        <w:pStyle w:val="WPNormal"/>
        <w:spacing w:line="240" w:lineRule="auto"/>
        <w:ind w:left="0" w:right="-990"/>
        <w:contextualSpacing/>
        <w:jc w:val="both"/>
        <w:rPr>
          <w:rFonts w:ascii="Times New Roman" w:hAnsi="Times New Roman"/>
          <w:noProof w:val="0"/>
          <w:szCs w:val="24"/>
        </w:rPr>
      </w:pPr>
    </w:p>
    <w:p w14:paraId="09449979" w14:textId="77777777" w:rsidR="006C2827" w:rsidRPr="005E74E3" w:rsidRDefault="006C2827" w:rsidP="001E70C6">
      <w:pPr>
        <w:pStyle w:val="WPNormal"/>
        <w:spacing w:line="240" w:lineRule="auto"/>
        <w:ind w:left="0" w:right="-990"/>
        <w:contextualSpacing/>
        <w:jc w:val="both"/>
        <w:rPr>
          <w:rFonts w:ascii="Times New Roman" w:hAnsi="Times New Roman"/>
          <w:noProof w:val="0"/>
          <w:szCs w:val="24"/>
        </w:rPr>
      </w:pPr>
    </w:p>
    <w:p w14:paraId="2BCC67F5" w14:textId="589DFB43" w:rsidR="00C04A60" w:rsidRPr="005E74E3" w:rsidRDefault="008E2571" w:rsidP="001C4125">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65. T.J.</w:t>
      </w:r>
      <w:r w:rsidRPr="005E74E3">
        <w:rPr>
          <w:rFonts w:ascii="Times New Roman" w:hAnsi="Times New Roman"/>
          <w:szCs w:val="24"/>
        </w:rPr>
        <w:t xml:space="preserve"> Abel, A. Chowdhary, M. Thapa, J.</w:t>
      </w:r>
      <w:r w:rsidR="00C448E1" w:rsidRPr="005E74E3">
        <w:rPr>
          <w:rFonts w:ascii="Times New Roman" w:hAnsi="Times New Roman"/>
          <w:szCs w:val="24"/>
        </w:rPr>
        <w:t>C.</w:t>
      </w:r>
      <w:r w:rsidRPr="005E74E3">
        <w:rPr>
          <w:rFonts w:ascii="Times New Roman" w:hAnsi="Times New Roman"/>
          <w:szCs w:val="24"/>
        </w:rPr>
        <w:t xml:space="preserve"> Rutledge, J. Gruss, S. Manning, </w:t>
      </w:r>
      <w:r w:rsidRPr="005E74E3">
        <w:rPr>
          <w:rFonts w:ascii="Times New Roman" w:hAnsi="Times New Roman"/>
          <w:b/>
          <w:szCs w:val="24"/>
        </w:rPr>
        <w:t>A.M. Avellino</w:t>
      </w:r>
      <w:r w:rsidRPr="005E74E3">
        <w:rPr>
          <w:rFonts w:ascii="Times New Roman" w:hAnsi="Times New Roman"/>
          <w:szCs w:val="24"/>
        </w:rPr>
        <w:t>.  Ectopic glioneuronal tissue in the middle cranial fossa regions: Report of four cases.</w:t>
      </w:r>
      <w:r w:rsidR="00C448E1" w:rsidRPr="005E74E3">
        <w:rPr>
          <w:rFonts w:ascii="Times New Roman" w:hAnsi="Times New Roman"/>
          <w:noProof w:val="0"/>
          <w:szCs w:val="24"/>
        </w:rPr>
        <w:t xml:space="preserve">  </w:t>
      </w:r>
      <w:r w:rsidRPr="005E74E3">
        <w:rPr>
          <w:rFonts w:ascii="Times New Roman" w:hAnsi="Times New Roman"/>
          <w:noProof w:val="0"/>
          <w:szCs w:val="24"/>
        </w:rPr>
        <w:t xml:space="preserve">Journal of Neurosurgery </w:t>
      </w:r>
      <w:r w:rsidR="00C448E1" w:rsidRPr="005E74E3">
        <w:rPr>
          <w:rFonts w:ascii="Times New Roman" w:hAnsi="Times New Roman"/>
          <w:noProof w:val="0"/>
          <w:szCs w:val="24"/>
        </w:rPr>
        <w:t>–</w:t>
      </w:r>
      <w:r w:rsidRPr="005E74E3">
        <w:rPr>
          <w:rFonts w:ascii="Times New Roman" w:hAnsi="Times New Roman"/>
          <w:noProof w:val="0"/>
          <w:szCs w:val="24"/>
        </w:rPr>
        <w:t xml:space="preserve"> Pediatrics</w:t>
      </w:r>
      <w:r w:rsidR="00C448E1" w:rsidRPr="005E74E3">
        <w:rPr>
          <w:rFonts w:ascii="Times New Roman" w:hAnsi="Times New Roman"/>
          <w:noProof w:val="0"/>
          <w:szCs w:val="24"/>
        </w:rPr>
        <w:t xml:space="preserve"> 3:188-196</w:t>
      </w:r>
      <w:r w:rsidRPr="005E74E3">
        <w:rPr>
          <w:rFonts w:ascii="Times New Roman" w:hAnsi="Times New Roman"/>
          <w:noProof w:val="0"/>
          <w:szCs w:val="24"/>
        </w:rPr>
        <w:t>, 200</w:t>
      </w:r>
      <w:r w:rsidR="004F6B37" w:rsidRPr="005E74E3">
        <w:rPr>
          <w:rFonts w:ascii="Times New Roman" w:hAnsi="Times New Roman"/>
          <w:noProof w:val="0"/>
          <w:szCs w:val="24"/>
        </w:rPr>
        <w:t>9</w:t>
      </w:r>
      <w:r w:rsidRPr="005E74E3">
        <w:rPr>
          <w:rFonts w:ascii="Times New Roman" w:hAnsi="Times New Roman"/>
          <w:noProof w:val="0"/>
          <w:szCs w:val="24"/>
        </w:rPr>
        <w:t>.</w:t>
      </w:r>
    </w:p>
    <w:p w14:paraId="6D5C47D8" w14:textId="52DDD7FB" w:rsidR="00F33E77" w:rsidRPr="005E74E3" w:rsidRDefault="00F33E77" w:rsidP="00CC6E1C">
      <w:pPr>
        <w:pStyle w:val="WPNormal"/>
        <w:tabs>
          <w:tab w:val="left" w:pos="10800"/>
        </w:tabs>
        <w:spacing w:line="240" w:lineRule="auto"/>
        <w:ind w:left="0" w:right="-990"/>
        <w:contextualSpacing/>
        <w:jc w:val="both"/>
        <w:rPr>
          <w:rFonts w:ascii="Times New Roman" w:hAnsi="Times New Roman"/>
          <w:noProof w:val="0"/>
          <w:szCs w:val="24"/>
        </w:rPr>
      </w:pPr>
    </w:p>
    <w:p w14:paraId="000E9BE4" w14:textId="79F0F33B" w:rsidR="00094137" w:rsidRPr="005E74E3" w:rsidRDefault="002C090B" w:rsidP="00CC6E1C">
      <w:pPr>
        <w:pStyle w:val="WPNormal"/>
        <w:spacing w:line="240" w:lineRule="auto"/>
        <w:ind w:right="-990"/>
        <w:contextualSpacing/>
        <w:jc w:val="both"/>
        <w:rPr>
          <w:rFonts w:ascii="Times New Roman" w:hAnsi="Times New Roman"/>
          <w:szCs w:val="24"/>
        </w:rPr>
      </w:pPr>
      <w:r w:rsidRPr="005E74E3">
        <w:rPr>
          <w:rFonts w:ascii="Times New Roman" w:hAnsi="Times New Roman"/>
          <w:noProof w:val="0"/>
          <w:szCs w:val="24"/>
        </w:rPr>
        <w:t>66</w:t>
      </w:r>
      <w:r w:rsidR="00CC12EF" w:rsidRPr="005E74E3">
        <w:rPr>
          <w:rFonts w:ascii="Times New Roman" w:hAnsi="Times New Roman"/>
          <w:noProof w:val="0"/>
          <w:szCs w:val="24"/>
        </w:rPr>
        <w:t xml:space="preserve">. </w:t>
      </w:r>
      <w:r w:rsidRPr="005E74E3">
        <w:rPr>
          <w:rFonts w:ascii="Times New Roman" w:hAnsi="Times New Roman"/>
          <w:noProof w:val="0"/>
          <w:szCs w:val="24"/>
        </w:rPr>
        <w:t xml:space="preserve">D.B. </w:t>
      </w:r>
      <w:r w:rsidRPr="005E74E3">
        <w:rPr>
          <w:rFonts w:ascii="Times New Roman" w:hAnsi="Times New Roman"/>
          <w:szCs w:val="24"/>
        </w:rPr>
        <w:t xml:space="preserve">Shurtleff, J.D. Loeser, </w:t>
      </w:r>
      <w:r w:rsidR="005F7F9E" w:rsidRPr="005E74E3">
        <w:rPr>
          <w:rFonts w:ascii="Times New Roman" w:hAnsi="Times New Roman"/>
          <w:b/>
          <w:szCs w:val="24"/>
        </w:rPr>
        <w:t>A.M. Avellino</w:t>
      </w:r>
      <w:r w:rsidR="005F7F9E" w:rsidRPr="005E74E3">
        <w:rPr>
          <w:rFonts w:ascii="Times New Roman" w:hAnsi="Times New Roman"/>
          <w:szCs w:val="24"/>
        </w:rPr>
        <w:t xml:space="preserve">, S. Duguay, </w:t>
      </w:r>
      <w:r w:rsidRPr="005E74E3">
        <w:rPr>
          <w:rFonts w:ascii="Times New Roman" w:hAnsi="Times New Roman"/>
          <w:szCs w:val="24"/>
        </w:rPr>
        <w:t>J.A. Englund, E. Marcuse, D. Peterson.  Haemophilus influenzae and streptococcus pneumoniae infections in children with cerebrospinal fluid shunts</w:t>
      </w:r>
      <w:r w:rsidR="001A0914" w:rsidRPr="005E74E3">
        <w:rPr>
          <w:rFonts w:ascii="Times New Roman" w:hAnsi="Times New Roman"/>
          <w:szCs w:val="24"/>
        </w:rPr>
        <w:t xml:space="preserve">.  Pediatric Neurosurgery 45:276-280, </w:t>
      </w:r>
      <w:r w:rsidRPr="005E74E3">
        <w:rPr>
          <w:rFonts w:ascii="Times New Roman" w:hAnsi="Times New Roman"/>
          <w:szCs w:val="24"/>
        </w:rPr>
        <w:t>2009.</w:t>
      </w:r>
    </w:p>
    <w:p w14:paraId="23CD5B9A" w14:textId="77777777" w:rsidR="00CE312F" w:rsidRPr="005E74E3" w:rsidRDefault="00CE312F" w:rsidP="00CC6E1C">
      <w:pPr>
        <w:pStyle w:val="WPNormal"/>
        <w:spacing w:line="240" w:lineRule="auto"/>
        <w:ind w:right="-990"/>
        <w:contextualSpacing/>
        <w:jc w:val="both"/>
        <w:rPr>
          <w:rFonts w:ascii="Times New Roman" w:hAnsi="Times New Roman"/>
          <w:szCs w:val="24"/>
        </w:rPr>
      </w:pPr>
    </w:p>
    <w:p w14:paraId="120F0105" w14:textId="6325224B" w:rsidR="00A67F3C" w:rsidRPr="005E74E3" w:rsidRDefault="001A0914"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szCs w:val="24"/>
        </w:rPr>
        <w:t>67.</w:t>
      </w:r>
      <w:r w:rsidR="00CC12EF" w:rsidRPr="005E74E3">
        <w:rPr>
          <w:rFonts w:ascii="Times New Roman" w:hAnsi="Times New Roman"/>
          <w:szCs w:val="24"/>
        </w:rPr>
        <w:t xml:space="preserve"> </w:t>
      </w:r>
      <w:r w:rsidRPr="005E74E3">
        <w:rPr>
          <w:rFonts w:ascii="Times New Roman" w:hAnsi="Times New Roman"/>
          <w:noProof w:val="0"/>
          <w:szCs w:val="24"/>
        </w:rPr>
        <w:t xml:space="preserve">T. Filardi, L. Finn, P. </w:t>
      </w:r>
      <w:proofErr w:type="spellStart"/>
      <w:r w:rsidRPr="005E74E3">
        <w:rPr>
          <w:rFonts w:ascii="Times New Roman" w:hAnsi="Times New Roman"/>
          <w:noProof w:val="0"/>
          <w:szCs w:val="24"/>
        </w:rPr>
        <w:t>Gabikian</w:t>
      </w:r>
      <w:proofErr w:type="spellEnd"/>
      <w:r w:rsidRPr="005E74E3">
        <w:rPr>
          <w:rFonts w:ascii="Times New Roman" w:hAnsi="Times New Roman"/>
          <w:noProof w:val="0"/>
          <w:szCs w:val="24"/>
        </w:rPr>
        <w:t xml:space="preserve">, </w:t>
      </w:r>
      <w:r w:rsidR="00295A72" w:rsidRPr="005E74E3">
        <w:rPr>
          <w:rFonts w:ascii="Times New Roman" w:hAnsi="Times New Roman"/>
          <w:noProof w:val="0"/>
          <w:szCs w:val="24"/>
        </w:rPr>
        <w:t xml:space="preserve">C. Giussani, </w:t>
      </w:r>
      <w:r w:rsidRPr="005E74E3">
        <w:rPr>
          <w:rFonts w:ascii="Times New Roman" w:hAnsi="Times New Roman"/>
          <w:noProof w:val="0"/>
          <w:szCs w:val="24"/>
        </w:rPr>
        <w:t xml:space="preserve">S. Ebenezer, </w:t>
      </w:r>
      <w:r w:rsidRPr="005E74E3">
        <w:rPr>
          <w:rFonts w:ascii="Times New Roman" w:hAnsi="Times New Roman"/>
          <w:b/>
          <w:noProof w:val="0"/>
          <w:szCs w:val="24"/>
        </w:rPr>
        <w:t>A.M. Avellino</w:t>
      </w:r>
      <w:r w:rsidRPr="005E74E3">
        <w:rPr>
          <w:rFonts w:ascii="Times New Roman" w:hAnsi="Times New Roman"/>
          <w:noProof w:val="0"/>
          <w:szCs w:val="24"/>
        </w:rPr>
        <w:t>.  Treatment of intermittent obstructive hydrocephalus secondary to choroid plexus cyst: case report.  Journ</w:t>
      </w:r>
      <w:r w:rsidR="00A64C1B" w:rsidRPr="005E74E3">
        <w:rPr>
          <w:rFonts w:ascii="Times New Roman" w:hAnsi="Times New Roman"/>
          <w:noProof w:val="0"/>
          <w:szCs w:val="24"/>
        </w:rPr>
        <w:t>al of Neurosurgery - Pediatrics</w:t>
      </w:r>
      <w:r w:rsidRPr="005E74E3">
        <w:rPr>
          <w:rFonts w:ascii="Times New Roman" w:hAnsi="Times New Roman"/>
          <w:noProof w:val="0"/>
          <w:szCs w:val="24"/>
        </w:rPr>
        <w:t xml:space="preserve"> </w:t>
      </w:r>
      <w:r w:rsidR="00A64C1B" w:rsidRPr="005E74E3">
        <w:rPr>
          <w:rFonts w:ascii="Times New Roman" w:hAnsi="Times New Roman"/>
          <w:noProof w:val="0"/>
          <w:szCs w:val="24"/>
        </w:rPr>
        <w:t xml:space="preserve">4:571-574, </w:t>
      </w:r>
      <w:r w:rsidRPr="005E74E3">
        <w:rPr>
          <w:rFonts w:ascii="Times New Roman" w:hAnsi="Times New Roman"/>
          <w:noProof w:val="0"/>
          <w:szCs w:val="24"/>
        </w:rPr>
        <w:t>2009.</w:t>
      </w:r>
    </w:p>
    <w:p w14:paraId="704E6974" w14:textId="77777777" w:rsidR="00B54ADB" w:rsidRPr="005E74E3" w:rsidRDefault="00B54ADB" w:rsidP="00CC6E1C">
      <w:pPr>
        <w:pStyle w:val="WPNormal"/>
        <w:spacing w:line="240" w:lineRule="auto"/>
        <w:ind w:right="-990"/>
        <w:contextualSpacing/>
        <w:jc w:val="both"/>
        <w:rPr>
          <w:rFonts w:ascii="Times New Roman" w:hAnsi="Times New Roman"/>
          <w:noProof w:val="0"/>
          <w:szCs w:val="24"/>
        </w:rPr>
      </w:pPr>
    </w:p>
    <w:p w14:paraId="722A8CFE" w14:textId="2C6C64F4" w:rsidR="00161342" w:rsidRPr="005E74E3" w:rsidRDefault="00B93586" w:rsidP="00CC6E1C">
      <w:pPr>
        <w:pStyle w:val="WPNormal"/>
        <w:tabs>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68. </w:t>
      </w:r>
      <w:r w:rsidR="00CC12EF" w:rsidRPr="005E74E3">
        <w:rPr>
          <w:rFonts w:ascii="Times New Roman" w:hAnsi="Times New Roman"/>
          <w:noProof w:val="0"/>
          <w:szCs w:val="24"/>
        </w:rPr>
        <w:t xml:space="preserve">S.R. Browd, J. </w:t>
      </w:r>
      <w:proofErr w:type="spellStart"/>
      <w:r w:rsidR="00CC12EF" w:rsidRPr="005E74E3">
        <w:rPr>
          <w:rFonts w:ascii="Times New Roman" w:hAnsi="Times New Roman"/>
          <w:noProof w:val="0"/>
          <w:szCs w:val="24"/>
        </w:rPr>
        <w:t>Zauberman</w:t>
      </w:r>
      <w:proofErr w:type="spellEnd"/>
      <w:r w:rsidR="00CC12EF" w:rsidRPr="005E74E3">
        <w:rPr>
          <w:rFonts w:ascii="Times New Roman" w:hAnsi="Times New Roman"/>
          <w:noProof w:val="0"/>
          <w:szCs w:val="24"/>
        </w:rPr>
        <w:t xml:space="preserve">, M. Karandikar, J.G. </w:t>
      </w:r>
      <w:proofErr w:type="spellStart"/>
      <w:r w:rsidR="00CC12EF" w:rsidRPr="005E74E3">
        <w:rPr>
          <w:rFonts w:ascii="Times New Roman" w:hAnsi="Times New Roman"/>
          <w:noProof w:val="0"/>
          <w:szCs w:val="24"/>
        </w:rPr>
        <w:t>Ojemann</w:t>
      </w:r>
      <w:proofErr w:type="spellEnd"/>
      <w:r w:rsidR="00CC12EF" w:rsidRPr="005E74E3">
        <w:rPr>
          <w:rFonts w:ascii="Times New Roman" w:hAnsi="Times New Roman"/>
          <w:noProof w:val="0"/>
          <w:szCs w:val="24"/>
        </w:rPr>
        <w:t xml:space="preserve">, </w:t>
      </w:r>
      <w:r w:rsidR="00CC12EF" w:rsidRPr="005E74E3">
        <w:rPr>
          <w:rFonts w:ascii="Times New Roman" w:hAnsi="Times New Roman"/>
          <w:b/>
          <w:noProof w:val="0"/>
          <w:szCs w:val="24"/>
        </w:rPr>
        <w:t>A.M. Avellino</w:t>
      </w:r>
      <w:r w:rsidR="00CC12EF" w:rsidRPr="005E74E3">
        <w:rPr>
          <w:rFonts w:ascii="Times New Roman" w:hAnsi="Times New Roman"/>
          <w:noProof w:val="0"/>
          <w:szCs w:val="24"/>
        </w:rPr>
        <w:t xml:space="preserve">, R.G. Ellenbogen.  A </w:t>
      </w:r>
      <w:proofErr w:type="gramStart"/>
      <w:r w:rsidR="00CC12EF" w:rsidRPr="005E74E3">
        <w:rPr>
          <w:rFonts w:ascii="Times New Roman" w:hAnsi="Times New Roman"/>
          <w:noProof w:val="0"/>
          <w:szCs w:val="24"/>
        </w:rPr>
        <w:t>new  fiber</w:t>
      </w:r>
      <w:proofErr w:type="gramEnd"/>
      <w:r w:rsidR="00CC12EF" w:rsidRPr="005E74E3">
        <w:rPr>
          <w:rFonts w:ascii="Times New Roman" w:hAnsi="Times New Roman"/>
          <w:noProof w:val="0"/>
          <w:szCs w:val="24"/>
        </w:rPr>
        <w:t>-mediated carbon dioxide laser facilitates pediatric spinal cord detethering</w:t>
      </w:r>
      <w:proofErr w:type="gramStart"/>
      <w:r w:rsidR="00CC12EF" w:rsidRPr="005E74E3">
        <w:rPr>
          <w:rFonts w:ascii="Times New Roman" w:hAnsi="Times New Roman"/>
          <w:noProof w:val="0"/>
          <w:szCs w:val="24"/>
        </w:rPr>
        <w:t>:  technical</w:t>
      </w:r>
      <w:proofErr w:type="gramEnd"/>
      <w:r w:rsidR="00CC12EF" w:rsidRPr="005E74E3">
        <w:rPr>
          <w:rFonts w:ascii="Times New Roman" w:hAnsi="Times New Roman"/>
          <w:noProof w:val="0"/>
          <w:szCs w:val="24"/>
        </w:rPr>
        <w:t xml:space="preserve"> note.  Journal of Neurosurgery – Pediatrics </w:t>
      </w:r>
      <w:r w:rsidR="00A64C1B" w:rsidRPr="005E74E3">
        <w:rPr>
          <w:rFonts w:ascii="Times New Roman" w:hAnsi="Times New Roman"/>
          <w:noProof w:val="0"/>
          <w:szCs w:val="24"/>
        </w:rPr>
        <w:t>4:</w:t>
      </w:r>
      <w:r w:rsidR="00CC12EF" w:rsidRPr="005E74E3">
        <w:rPr>
          <w:rFonts w:ascii="Times New Roman" w:hAnsi="Times New Roman"/>
          <w:noProof w:val="0"/>
          <w:szCs w:val="24"/>
        </w:rPr>
        <w:t>280-284, 2009.</w:t>
      </w:r>
    </w:p>
    <w:p w14:paraId="08ABB7F5" w14:textId="77777777" w:rsidR="004B34E0" w:rsidRPr="005E74E3" w:rsidRDefault="004B34E0" w:rsidP="00CC6E1C">
      <w:pPr>
        <w:pStyle w:val="WPNormal"/>
        <w:tabs>
          <w:tab w:val="left" w:pos="9720"/>
        </w:tabs>
        <w:spacing w:line="240" w:lineRule="auto"/>
        <w:ind w:right="-990"/>
        <w:contextualSpacing/>
        <w:jc w:val="both"/>
        <w:rPr>
          <w:rFonts w:ascii="Times New Roman" w:hAnsi="Times New Roman"/>
          <w:noProof w:val="0"/>
          <w:szCs w:val="24"/>
        </w:rPr>
      </w:pPr>
    </w:p>
    <w:p w14:paraId="3887E2BA" w14:textId="77777777" w:rsidR="00B93586" w:rsidRPr="005E74E3" w:rsidRDefault="00B93586"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69. A. Chowdhary, T.J. Abel, </w:t>
      </w:r>
      <w:r w:rsidRPr="005E74E3">
        <w:rPr>
          <w:rFonts w:ascii="Times New Roman" w:hAnsi="Times New Roman"/>
          <w:b/>
          <w:noProof w:val="0"/>
          <w:szCs w:val="24"/>
        </w:rPr>
        <w:t>A.M. Avellino</w:t>
      </w:r>
      <w:r w:rsidR="00565AAE" w:rsidRPr="005E74E3">
        <w:rPr>
          <w:rFonts w:ascii="Times New Roman" w:hAnsi="Times New Roman"/>
          <w:noProof w:val="0"/>
          <w:szCs w:val="24"/>
        </w:rPr>
        <w:t>.  Ventriculoperitoneal</w:t>
      </w:r>
      <w:r w:rsidRPr="005E74E3">
        <w:rPr>
          <w:rFonts w:ascii="Times New Roman" w:hAnsi="Times New Roman"/>
          <w:noProof w:val="0"/>
          <w:szCs w:val="24"/>
        </w:rPr>
        <w:t xml:space="preserve"> shunt malfunction presenting as</w:t>
      </w:r>
      <w:r w:rsidR="00565AAE" w:rsidRPr="005E74E3">
        <w:rPr>
          <w:rFonts w:ascii="Times New Roman" w:hAnsi="Times New Roman"/>
          <w:noProof w:val="0"/>
          <w:szCs w:val="24"/>
        </w:rPr>
        <w:t xml:space="preserve"> acute paraparesis in an infant:  case illustration.</w:t>
      </w:r>
      <w:r w:rsidRPr="005E74E3">
        <w:rPr>
          <w:rFonts w:ascii="Times New Roman" w:hAnsi="Times New Roman"/>
          <w:noProof w:val="0"/>
          <w:szCs w:val="24"/>
        </w:rPr>
        <w:t xml:space="preserve">  Journa</w:t>
      </w:r>
      <w:r w:rsidR="00565AAE" w:rsidRPr="005E74E3">
        <w:rPr>
          <w:rFonts w:ascii="Times New Roman" w:hAnsi="Times New Roman"/>
          <w:noProof w:val="0"/>
          <w:szCs w:val="24"/>
        </w:rPr>
        <w:t>l of Neurosurgery – Pediatrics 5:402, 2010.</w:t>
      </w:r>
    </w:p>
    <w:p w14:paraId="5011D3DC" w14:textId="77777777" w:rsidR="009E078D" w:rsidRPr="005E74E3" w:rsidRDefault="009E078D" w:rsidP="00CC6E1C">
      <w:pPr>
        <w:pStyle w:val="WPNormal"/>
        <w:spacing w:line="240" w:lineRule="auto"/>
        <w:ind w:left="0" w:right="-990"/>
        <w:contextualSpacing/>
        <w:jc w:val="both"/>
        <w:rPr>
          <w:rFonts w:ascii="Times New Roman" w:hAnsi="Times New Roman"/>
          <w:noProof w:val="0"/>
          <w:szCs w:val="24"/>
        </w:rPr>
      </w:pPr>
    </w:p>
    <w:p w14:paraId="3AE58AA9" w14:textId="3229BC61" w:rsidR="00737207" w:rsidRPr="005E74E3" w:rsidRDefault="00737207" w:rsidP="00A75E63">
      <w:pPr>
        <w:pStyle w:val="WPNormal"/>
        <w:tabs>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70. C. Giussani, T. Filardi, K. </w:t>
      </w:r>
      <w:proofErr w:type="spellStart"/>
      <w:r w:rsidRPr="005E74E3">
        <w:rPr>
          <w:rFonts w:ascii="Times New Roman" w:hAnsi="Times New Roman"/>
          <w:noProof w:val="0"/>
          <w:szCs w:val="24"/>
        </w:rPr>
        <w:t>Bunyaratevej</w:t>
      </w:r>
      <w:proofErr w:type="spellEnd"/>
      <w:r w:rsidRPr="005E74E3">
        <w:rPr>
          <w:rFonts w:ascii="Times New Roman" w:hAnsi="Times New Roman"/>
          <w:noProof w:val="0"/>
          <w:szCs w:val="24"/>
        </w:rPr>
        <w:t xml:space="preserve">, J.C. Mai, M. Ogino, S. Greene, S.R. Browd, </w:t>
      </w:r>
      <w:r w:rsidRPr="005E74E3">
        <w:rPr>
          <w:rFonts w:ascii="Times New Roman" w:hAnsi="Times New Roman"/>
          <w:b/>
          <w:noProof w:val="0"/>
          <w:szCs w:val="24"/>
        </w:rPr>
        <w:t>A.M. Avellino</w:t>
      </w:r>
      <w:r w:rsidRPr="005E74E3">
        <w:rPr>
          <w:rFonts w:ascii="Times New Roman" w:hAnsi="Times New Roman"/>
          <w:noProof w:val="0"/>
          <w:szCs w:val="24"/>
        </w:rPr>
        <w:t>, R.G. Ellenbogen, J.G. Ojemann.  Is post-operative CT-scan predictive of subdural electrode placement complications in pediatric epileptic patients?  Pediatric Neurosurgery 45(5):345-349, 2009.</w:t>
      </w:r>
    </w:p>
    <w:p w14:paraId="785953E7" w14:textId="77777777" w:rsidR="00517D3F" w:rsidRPr="005E74E3" w:rsidRDefault="00517D3F" w:rsidP="00CC6E1C">
      <w:pPr>
        <w:pStyle w:val="WPNormal"/>
        <w:tabs>
          <w:tab w:val="left" w:pos="9720"/>
        </w:tabs>
        <w:spacing w:line="240" w:lineRule="auto"/>
        <w:ind w:right="-990"/>
        <w:contextualSpacing/>
        <w:jc w:val="both"/>
        <w:rPr>
          <w:rFonts w:ascii="Times New Roman" w:hAnsi="Times New Roman"/>
          <w:noProof w:val="0"/>
          <w:szCs w:val="24"/>
        </w:rPr>
      </w:pPr>
    </w:p>
    <w:p w14:paraId="05FACE82" w14:textId="53247E35" w:rsidR="00A768BD" w:rsidRPr="005E74E3" w:rsidRDefault="00D95633" w:rsidP="00B43521">
      <w:pPr>
        <w:pStyle w:val="WPNormal"/>
        <w:spacing w:line="240" w:lineRule="auto"/>
        <w:ind w:right="-990"/>
        <w:contextualSpacing/>
        <w:jc w:val="both"/>
        <w:rPr>
          <w:rFonts w:ascii="Times New Roman" w:hAnsi="Times New Roman"/>
          <w:szCs w:val="24"/>
        </w:rPr>
      </w:pPr>
      <w:r w:rsidRPr="005E74E3">
        <w:rPr>
          <w:rFonts w:ascii="Times New Roman" w:hAnsi="Times New Roman"/>
          <w:noProof w:val="0"/>
          <w:szCs w:val="24"/>
        </w:rPr>
        <w:t>7</w:t>
      </w:r>
      <w:r w:rsidR="00737207" w:rsidRPr="005E74E3">
        <w:rPr>
          <w:rFonts w:ascii="Times New Roman" w:hAnsi="Times New Roman"/>
          <w:noProof w:val="0"/>
          <w:szCs w:val="24"/>
        </w:rPr>
        <w:t>1</w:t>
      </w:r>
      <w:r w:rsidRPr="005E74E3">
        <w:rPr>
          <w:rFonts w:ascii="Times New Roman" w:hAnsi="Times New Roman"/>
          <w:noProof w:val="0"/>
          <w:szCs w:val="24"/>
        </w:rPr>
        <w:t xml:space="preserve">. </w:t>
      </w:r>
      <w:r w:rsidRPr="005E74E3">
        <w:rPr>
          <w:rFonts w:ascii="Times New Roman" w:hAnsi="Times New Roman"/>
          <w:szCs w:val="24"/>
        </w:rPr>
        <w:t xml:space="preserve">T. Waybright, </w:t>
      </w:r>
      <w:r w:rsidRPr="005E74E3">
        <w:rPr>
          <w:rFonts w:ascii="Times New Roman" w:hAnsi="Times New Roman"/>
          <w:b/>
          <w:szCs w:val="24"/>
        </w:rPr>
        <w:t>A.M. Avellino</w:t>
      </w:r>
      <w:r w:rsidRPr="005E74E3">
        <w:rPr>
          <w:rFonts w:ascii="Times New Roman" w:hAnsi="Times New Roman"/>
          <w:szCs w:val="24"/>
        </w:rPr>
        <w:t>, R.G. Ellenbogen, B.J. Hollinger</w:t>
      </w:r>
      <w:r w:rsidR="00DE0DED" w:rsidRPr="005E74E3">
        <w:rPr>
          <w:rFonts w:ascii="Times New Roman" w:hAnsi="Times New Roman"/>
          <w:szCs w:val="24"/>
        </w:rPr>
        <w:t>, T.D. Veenstra, R.</w:t>
      </w:r>
      <w:r w:rsidRPr="005E74E3">
        <w:rPr>
          <w:rFonts w:ascii="Times New Roman" w:hAnsi="Times New Roman"/>
          <w:szCs w:val="24"/>
        </w:rPr>
        <w:t xml:space="preserve">S. Morrison.  Characterization of the human ventricular cerebrospinal fluid proteome obtained from hydrocephalic patients.  </w:t>
      </w:r>
      <w:r w:rsidR="00DE0DED" w:rsidRPr="005E74E3">
        <w:rPr>
          <w:rFonts w:ascii="Times New Roman" w:hAnsi="Times New Roman"/>
          <w:szCs w:val="24"/>
        </w:rPr>
        <w:t xml:space="preserve">Journal of Proteomics 73(6):1156-62, 2010. </w:t>
      </w:r>
      <w:r w:rsidR="00312606" w:rsidRPr="005E74E3">
        <w:rPr>
          <w:rFonts w:ascii="Times New Roman" w:hAnsi="Times New Roman"/>
          <w:szCs w:val="24"/>
        </w:rPr>
        <w:t xml:space="preserve">     </w:t>
      </w:r>
    </w:p>
    <w:p w14:paraId="6A52CD99" w14:textId="77777777" w:rsidR="00F63322" w:rsidRPr="005E74E3" w:rsidRDefault="00F63322" w:rsidP="00B43521">
      <w:pPr>
        <w:pStyle w:val="WPNormal"/>
        <w:spacing w:line="240" w:lineRule="auto"/>
        <w:ind w:right="-990"/>
        <w:contextualSpacing/>
        <w:jc w:val="both"/>
        <w:rPr>
          <w:rFonts w:ascii="Times New Roman" w:hAnsi="Times New Roman"/>
          <w:szCs w:val="24"/>
        </w:rPr>
      </w:pPr>
    </w:p>
    <w:p w14:paraId="08766046" w14:textId="4BFA0A71" w:rsidR="006243B2" w:rsidRPr="005E74E3" w:rsidRDefault="00565AAE" w:rsidP="00A768BD">
      <w:pPr>
        <w:pStyle w:val="WPNormal"/>
        <w:tabs>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72. T.C. Hankinson, </w:t>
      </w:r>
      <w:r w:rsidRPr="005E74E3">
        <w:rPr>
          <w:rFonts w:ascii="Times New Roman" w:hAnsi="Times New Roman"/>
          <w:b/>
          <w:noProof w:val="0"/>
          <w:szCs w:val="24"/>
        </w:rPr>
        <w:t>A.M. Avellino,</w:t>
      </w:r>
      <w:r w:rsidRPr="005E74E3">
        <w:rPr>
          <w:rFonts w:ascii="Times New Roman" w:hAnsi="Times New Roman"/>
          <w:noProof w:val="0"/>
          <w:szCs w:val="24"/>
        </w:rPr>
        <w:t xml:space="preserve"> D. Harter, A. Jea, S. Lew, D. Pincus, M.R. Proctor, L. Rodriguez, D. Sacco, T. Spinks, D.L. Brockmeyer, R.C.E. Anderson, on behalf of the Pediatric </w:t>
      </w:r>
      <w:proofErr w:type="spellStart"/>
      <w:r w:rsidRPr="005E74E3">
        <w:rPr>
          <w:rFonts w:ascii="Times New Roman" w:hAnsi="Times New Roman"/>
          <w:noProof w:val="0"/>
          <w:szCs w:val="24"/>
        </w:rPr>
        <w:t>Craniocervical</w:t>
      </w:r>
      <w:proofErr w:type="spellEnd"/>
      <w:r w:rsidRPr="005E74E3">
        <w:rPr>
          <w:rFonts w:ascii="Times New Roman" w:hAnsi="Times New Roman"/>
          <w:noProof w:val="0"/>
          <w:szCs w:val="24"/>
        </w:rPr>
        <w:t xml:space="preserve"> Society.  Equivalence of fusion rates after rigid internal fixation of the occiput to C2 with or without C1 instrumentation.  Journal of Neurosurgery – Pediatrics 5:380-384, 2010.</w:t>
      </w:r>
    </w:p>
    <w:p w14:paraId="0D42A952" w14:textId="77777777" w:rsidR="006243B2" w:rsidRPr="005E74E3" w:rsidRDefault="006243B2" w:rsidP="009909E8">
      <w:pPr>
        <w:pStyle w:val="WPNormal"/>
        <w:tabs>
          <w:tab w:val="left" w:pos="9720"/>
        </w:tabs>
        <w:spacing w:line="240" w:lineRule="auto"/>
        <w:ind w:right="-990"/>
        <w:contextualSpacing/>
        <w:jc w:val="both"/>
        <w:rPr>
          <w:rFonts w:ascii="Times New Roman" w:hAnsi="Times New Roman"/>
          <w:noProof w:val="0"/>
          <w:szCs w:val="24"/>
        </w:rPr>
      </w:pPr>
    </w:p>
    <w:p w14:paraId="3DDF7271" w14:textId="41597EF5" w:rsidR="00E57011" w:rsidRPr="005E74E3" w:rsidRDefault="00565AAE" w:rsidP="009909E8">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73. M.</w:t>
      </w:r>
      <w:r w:rsidRPr="005E74E3">
        <w:rPr>
          <w:rFonts w:ascii="Times New Roman" w:hAnsi="Times New Roman"/>
          <w:szCs w:val="24"/>
        </w:rPr>
        <w:t xml:space="preserve">N. Nair, R. Ramakrishna, K. Song, G. Kinney, J. Slimp, A.L. Ko, </w:t>
      </w:r>
      <w:r w:rsidRPr="005E74E3">
        <w:rPr>
          <w:rFonts w:ascii="Times New Roman" w:hAnsi="Times New Roman"/>
          <w:b/>
          <w:szCs w:val="24"/>
        </w:rPr>
        <w:t>A.M. Avellino</w:t>
      </w:r>
      <w:r w:rsidRPr="005E74E3">
        <w:rPr>
          <w:rFonts w:ascii="Times New Roman" w:hAnsi="Times New Roman"/>
          <w:noProof w:val="0"/>
          <w:szCs w:val="24"/>
        </w:rPr>
        <w:t xml:space="preserve">.  </w:t>
      </w:r>
      <w:r w:rsidRPr="005E74E3">
        <w:rPr>
          <w:rFonts w:ascii="Times New Roman" w:hAnsi="Times New Roman"/>
          <w:szCs w:val="24"/>
        </w:rPr>
        <w:t xml:space="preserve">Human </w:t>
      </w:r>
      <w:r w:rsidR="007821BA" w:rsidRPr="005E74E3">
        <w:rPr>
          <w:rFonts w:ascii="Times New Roman" w:hAnsi="Times New Roman"/>
          <w:szCs w:val="24"/>
        </w:rPr>
        <w:t>m</w:t>
      </w:r>
      <w:r w:rsidRPr="005E74E3">
        <w:rPr>
          <w:rFonts w:ascii="Times New Roman" w:hAnsi="Times New Roman"/>
          <w:szCs w:val="24"/>
        </w:rPr>
        <w:t xml:space="preserve">otor </w:t>
      </w:r>
      <w:r w:rsidR="007821BA" w:rsidRPr="005E74E3">
        <w:rPr>
          <w:rFonts w:ascii="Times New Roman" w:hAnsi="Times New Roman"/>
          <w:szCs w:val="24"/>
        </w:rPr>
        <w:t>e</w:t>
      </w:r>
      <w:r w:rsidRPr="005E74E3">
        <w:rPr>
          <w:rFonts w:ascii="Times New Roman" w:hAnsi="Times New Roman"/>
          <w:szCs w:val="24"/>
        </w:rPr>
        <w:t xml:space="preserve">voked </w:t>
      </w:r>
      <w:r w:rsidR="007821BA" w:rsidRPr="005E74E3">
        <w:rPr>
          <w:rFonts w:ascii="Times New Roman" w:hAnsi="Times New Roman"/>
          <w:szCs w:val="24"/>
        </w:rPr>
        <w:t>p</w:t>
      </w:r>
      <w:r w:rsidRPr="005E74E3">
        <w:rPr>
          <w:rFonts w:ascii="Times New Roman" w:hAnsi="Times New Roman"/>
          <w:szCs w:val="24"/>
        </w:rPr>
        <w:t xml:space="preserve">otential </w:t>
      </w:r>
      <w:r w:rsidR="007821BA" w:rsidRPr="005E74E3">
        <w:rPr>
          <w:rFonts w:ascii="Times New Roman" w:hAnsi="Times New Roman"/>
          <w:szCs w:val="24"/>
        </w:rPr>
        <w:t>r</w:t>
      </w:r>
      <w:r w:rsidRPr="005E74E3">
        <w:rPr>
          <w:rFonts w:ascii="Times New Roman" w:hAnsi="Times New Roman"/>
          <w:szCs w:val="24"/>
        </w:rPr>
        <w:t xml:space="preserve">esponses following </w:t>
      </w:r>
      <w:r w:rsidR="007821BA" w:rsidRPr="005E74E3">
        <w:rPr>
          <w:rFonts w:ascii="Times New Roman" w:hAnsi="Times New Roman"/>
          <w:szCs w:val="24"/>
        </w:rPr>
        <w:t>s</w:t>
      </w:r>
      <w:r w:rsidRPr="005E74E3">
        <w:rPr>
          <w:rFonts w:ascii="Times New Roman" w:hAnsi="Times New Roman"/>
          <w:szCs w:val="24"/>
        </w:rPr>
        <w:t xml:space="preserve">pinal </w:t>
      </w:r>
      <w:r w:rsidR="007821BA" w:rsidRPr="005E74E3">
        <w:rPr>
          <w:rFonts w:ascii="Times New Roman" w:hAnsi="Times New Roman"/>
          <w:szCs w:val="24"/>
        </w:rPr>
        <w:t>c</w:t>
      </w:r>
      <w:r w:rsidRPr="005E74E3">
        <w:rPr>
          <w:rFonts w:ascii="Times New Roman" w:hAnsi="Times New Roman"/>
          <w:szCs w:val="24"/>
        </w:rPr>
        <w:t xml:space="preserve">ord </w:t>
      </w:r>
      <w:r w:rsidR="007821BA" w:rsidRPr="005E74E3">
        <w:rPr>
          <w:rFonts w:ascii="Times New Roman" w:hAnsi="Times New Roman"/>
          <w:szCs w:val="24"/>
        </w:rPr>
        <w:t xml:space="preserve">transection: an in vivo study.  </w:t>
      </w:r>
      <w:r w:rsidRPr="005E74E3">
        <w:rPr>
          <w:rFonts w:ascii="Times New Roman" w:hAnsi="Times New Roman"/>
          <w:noProof w:val="0"/>
          <w:szCs w:val="24"/>
        </w:rPr>
        <w:t>Neurosurgical Focus</w:t>
      </w:r>
      <w:r w:rsidR="007821BA" w:rsidRPr="005E74E3">
        <w:rPr>
          <w:rFonts w:ascii="Times New Roman" w:hAnsi="Times New Roman"/>
          <w:noProof w:val="0"/>
          <w:szCs w:val="24"/>
        </w:rPr>
        <w:t xml:space="preserve"> 29(1): E4</w:t>
      </w:r>
      <w:r w:rsidRPr="005E74E3">
        <w:rPr>
          <w:rFonts w:ascii="Times New Roman" w:hAnsi="Times New Roman"/>
          <w:noProof w:val="0"/>
          <w:szCs w:val="24"/>
        </w:rPr>
        <w:t>, 2010.</w:t>
      </w:r>
    </w:p>
    <w:p w14:paraId="7731CA31" w14:textId="77777777" w:rsidR="00E57011" w:rsidRPr="005E74E3" w:rsidRDefault="00E57011" w:rsidP="00AC36E1">
      <w:pPr>
        <w:pStyle w:val="WPNormal"/>
        <w:spacing w:line="240" w:lineRule="auto"/>
        <w:ind w:left="0" w:right="-990"/>
        <w:contextualSpacing/>
        <w:jc w:val="both"/>
        <w:rPr>
          <w:rFonts w:ascii="Times New Roman" w:hAnsi="Times New Roman"/>
          <w:noProof w:val="0"/>
          <w:szCs w:val="24"/>
        </w:rPr>
      </w:pPr>
    </w:p>
    <w:p w14:paraId="202BC1F1" w14:textId="77777777" w:rsidR="008C62A5" w:rsidRPr="005E74E3" w:rsidRDefault="00C414BA" w:rsidP="00CC6E1C">
      <w:pPr>
        <w:pStyle w:val="WPNormal"/>
        <w:tabs>
          <w:tab w:val="left" w:pos="9540"/>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74. A.L. Ko, P. </w:t>
      </w:r>
      <w:proofErr w:type="spellStart"/>
      <w:r w:rsidRPr="005E74E3">
        <w:rPr>
          <w:rFonts w:ascii="Times New Roman" w:hAnsi="Times New Roman"/>
          <w:noProof w:val="0"/>
          <w:szCs w:val="24"/>
        </w:rPr>
        <w:t>Gabikian</w:t>
      </w:r>
      <w:proofErr w:type="spellEnd"/>
      <w:r w:rsidRPr="005E74E3">
        <w:rPr>
          <w:rFonts w:ascii="Times New Roman" w:hAnsi="Times New Roman"/>
          <w:noProof w:val="0"/>
          <w:szCs w:val="24"/>
        </w:rPr>
        <w:t xml:space="preserve">, J.A. Perkins, D.P. Gruber, </w:t>
      </w:r>
      <w:r w:rsidRPr="005E74E3">
        <w:rPr>
          <w:rFonts w:ascii="Times New Roman" w:hAnsi="Times New Roman"/>
          <w:b/>
          <w:noProof w:val="0"/>
          <w:szCs w:val="24"/>
        </w:rPr>
        <w:t>A.M. Avellino.</w:t>
      </w:r>
      <w:r w:rsidRPr="005E74E3">
        <w:rPr>
          <w:rFonts w:ascii="Times New Roman" w:hAnsi="Times New Roman"/>
          <w:noProof w:val="0"/>
          <w:szCs w:val="24"/>
        </w:rPr>
        <w:t xml:space="preserve">  Endoscopic repair of a rare basioccipital </w:t>
      </w:r>
      <w:proofErr w:type="spellStart"/>
      <w:r w:rsidRPr="005E74E3">
        <w:rPr>
          <w:rFonts w:ascii="Times New Roman" w:hAnsi="Times New Roman"/>
          <w:noProof w:val="0"/>
          <w:szCs w:val="24"/>
        </w:rPr>
        <w:t>mengingocele</w:t>
      </w:r>
      <w:proofErr w:type="spellEnd"/>
      <w:r w:rsidRPr="005E74E3">
        <w:rPr>
          <w:rFonts w:ascii="Times New Roman" w:hAnsi="Times New Roman"/>
          <w:noProof w:val="0"/>
          <w:szCs w:val="24"/>
        </w:rPr>
        <w:t xml:space="preserve"> associated with recurrent meningitis: case report.  Journal of Neurosurgery – Pediatrics</w:t>
      </w:r>
      <w:r w:rsidR="007821BA" w:rsidRPr="005E74E3">
        <w:rPr>
          <w:rFonts w:ascii="Times New Roman" w:hAnsi="Times New Roman"/>
          <w:noProof w:val="0"/>
          <w:szCs w:val="24"/>
        </w:rPr>
        <w:t xml:space="preserve"> 6:188-192</w:t>
      </w:r>
      <w:r w:rsidRPr="005E74E3">
        <w:rPr>
          <w:rFonts w:ascii="Times New Roman" w:hAnsi="Times New Roman"/>
          <w:noProof w:val="0"/>
          <w:szCs w:val="24"/>
        </w:rPr>
        <w:t>, 2010.</w:t>
      </w:r>
    </w:p>
    <w:p w14:paraId="65E2414A" w14:textId="77777777" w:rsidR="00F9546D" w:rsidRPr="005E74E3" w:rsidRDefault="00F9546D" w:rsidP="00CC6E1C">
      <w:pPr>
        <w:pStyle w:val="WPNormal"/>
        <w:tabs>
          <w:tab w:val="left" w:pos="9540"/>
          <w:tab w:val="left" w:pos="9720"/>
        </w:tabs>
        <w:spacing w:line="240" w:lineRule="auto"/>
        <w:ind w:right="-990"/>
        <w:contextualSpacing/>
        <w:jc w:val="both"/>
        <w:rPr>
          <w:rFonts w:ascii="Times New Roman" w:hAnsi="Times New Roman"/>
          <w:noProof w:val="0"/>
          <w:szCs w:val="24"/>
        </w:rPr>
      </w:pPr>
    </w:p>
    <w:p w14:paraId="7F9448AD" w14:textId="7C3FE785" w:rsidR="00D24539" w:rsidRPr="005E74E3" w:rsidRDefault="00D24539" w:rsidP="004952B7">
      <w:pPr>
        <w:pStyle w:val="WPNormal"/>
        <w:tabs>
          <w:tab w:val="left" w:pos="9540"/>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75.  S.R. Browd, B.R. O’Neill, S. Pruthi, H. Bains, R. Robison, K. Weir, J. Ojemann, </w:t>
      </w:r>
      <w:r w:rsidRPr="005E74E3">
        <w:rPr>
          <w:rFonts w:ascii="Times New Roman" w:hAnsi="Times New Roman"/>
          <w:b/>
          <w:noProof w:val="0"/>
          <w:szCs w:val="24"/>
        </w:rPr>
        <w:t>A. Avellino</w:t>
      </w:r>
      <w:r w:rsidRPr="005E74E3">
        <w:rPr>
          <w:rFonts w:ascii="Times New Roman" w:hAnsi="Times New Roman"/>
          <w:noProof w:val="0"/>
          <w:szCs w:val="24"/>
        </w:rPr>
        <w:t>, R. Ellenbogen.  Haste MRI in the assessment of children with hydrocephalus.  Cerebrospinal Fluid Research 7 (suppl 1</w:t>
      </w:r>
      <w:proofErr w:type="gramStart"/>
      <w:r w:rsidRPr="005E74E3">
        <w:rPr>
          <w:rFonts w:ascii="Times New Roman" w:hAnsi="Times New Roman"/>
          <w:noProof w:val="0"/>
          <w:szCs w:val="24"/>
        </w:rPr>
        <w:t>):S</w:t>
      </w:r>
      <w:proofErr w:type="gramEnd"/>
      <w:r w:rsidRPr="005E74E3">
        <w:rPr>
          <w:rFonts w:ascii="Times New Roman" w:hAnsi="Times New Roman"/>
          <w:noProof w:val="0"/>
          <w:szCs w:val="24"/>
        </w:rPr>
        <w:t>36, 2010.</w:t>
      </w:r>
    </w:p>
    <w:p w14:paraId="673428E1" w14:textId="77777777" w:rsidR="00826B31" w:rsidRPr="005E74E3" w:rsidRDefault="00826B31" w:rsidP="00CC6E1C">
      <w:pPr>
        <w:pStyle w:val="WPNormal"/>
        <w:tabs>
          <w:tab w:val="left" w:pos="9540"/>
          <w:tab w:val="left" w:pos="9720"/>
        </w:tabs>
        <w:spacing w:line="240" w:lineRule="auto"/>
        <w:ind w:right="-990"/>
        <w:contextualSpacing/>
        <w:jc w:val="both"/>
        <w:rPr>
          <w:rFonts w:ascii="Times New Roman" w:hAnsi="Times New Roman"/>
          <w:noProof w:val="0"/>
          <w:szCs w:val="24"/>
        </w:rPr>
      </w:pPr>
    </w:p>
    <w:p w14:paraId="66476055" w14:textId="1777726F" w:rsidR="00013497" w:rsidRPr="005E74E3" w:rsidRDefault="00D24539" w:rsidP="001E70C6">
      <w:pPr>
        <w:pStyle w:val="WPNormal"/>
        <w:tabs>
          <w:tab w:val="left" w:pos="9540"/>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76</w:t>
      </w:r>
      <w:r w:rsidR="00E123BC" w:rsidRPr="005E74E3">
        <w:rPr>
          <w:rFonts w:ascii="Times New Roman" w:hAnsi="Times New Roman"/>
          <w:noProof w:val="0"/>
          <w:szCs w:val="24"/>
        </w:rPr>
        <w:t xml:space="preserve">.  Y. Sarpong, A.H.C. Dagal, S.R. Sharar, </w:t>
      </w:r>
      <w:r w:rsidR="00E123BC" w:rsidRPr="005E74E3">
        <w:rPr>
          <w:rFonts w:ascii="Times New Roman" w:hAnsi="Times New Roman"/>
          <w:b/>
          <w:noProof w:val="0"/>
          <w:szCs w:val="24"/>
        </w:rPr>
        <w:t>A.M. Avellino</w:t>
      </w:r>
      <w:r w:rsidR="00E123BC" w:rsidRPr="005E74E3">
        <w:rPr>
          <w:rFonts w:ascii="Times New Roman" w:hAnsi="Times New Roman"/>
          <w:noProof w:val="0"/>
          <w:szCs w:val="24"/>
        </w:rPr>
        <w:t>.  Safety of electronic home monitoring devices in the operating room.  The Inte</w:t>
      </w:r>
      <w:r w:rsidR="007368EC" w:rsidRPr="005E74E3">
        <w:rPr>
          <w:rFonts w:ascii="Times New Roman" w:hAnsi="Times New Roman"/>
          <w:noProof w:val="0"/>
          <w:szCs w:val="24"/>
        </w:rPr>
        <w:t xml:space="preserve">rnet Journal of Anesthesiology:  Volume 29, Number 1, </w:t>
      </w:r>
      <w:r w:rsidR="00E123BC" w:rsidRPr="005E74E3">
        <w:rPr>
          <w:rFonts w:ascii="Times New Roman" w:hAnsi="Times New Roman"/>
          <w:noProof w:val="0"/>
          <w:szCs w:val="24"/>
        </w:rPr>
        <w:t>2011.</w:t>
      </w:r>
    </w:p>
    <w:p w14:paraId="7194A409" w14:textId="77777777" w:rsidR="002F553D" w:rsidRPr="005E74E3" w:rsidRDefault="002F553D" w:rsidP="00CC6E1C">
      <w:pPr>
        <w:pStyle w:val="WPNormal"/>
        <w:tabs>
          <w:tab w:val="left" w:pos="9540"/>
          <w:tab w:val="left" w:pos="9720"/>
        </w:tabs>
        <w:spacing w:line="240" w:lineRule="auto"/>
        <w:ind w:right="-990"/>
        <w:contextualSpacing/>
        <w:jc w:val="both"/>
        <w:rPr>
          <w:rFonts w:ascii="Times New Roman" w:hAnsi="Times New Roman"/>
          <w:noProof w:val="0"/>
          <w:szCs w:val="24"/>
        </w:rPr>
      </w:pPr>
    </w:p>
    <w:p w14:paraId="02A3E22B" w14:textId="31AEF707" w:rsidR="00E57011" w:rsidRPr="005E74E3" w:rsidRDefault="00D24539" w:rsidP="006C2827">
      <w:pPr>
        <w:pStyle w:val="WPNormal"/>
        <w:tabs>
          <w:tab w:val="left" w:pos="9540"/>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77</w:t>
      </w:r>
      <w:r w:rsidR="00B5122D" w:rsidRPr="005E74E3">
        <w:rPr>
          <w:rFonts w:ascii="Times New Roman" w:hAnsi="Times New Roman"/>
          <w:noProof w:val="0"/>
          <w:szCs w:val="24"/>
        </w:rPr>
        <w:t>. T.J. Hatlen, D.B. Shurtleff, J.D. Loeser, J.</w:t>
      </w:r>
      <w:r w:rsidR="00C00468" w:rsidRPr="005E74E3">
        <w:rPr>
          <w:rFonts w:ascii="Times New Roman" w:hAnsi="Times New Roman"/>
          <w:noProof w:val="0"/>
          <w:szCs w:val="24"/>
        </w:rPr>
        <w:t>G.</w:t>
      </w:r>
      <w:r w:rsidR="00B5122D" w:rsidRPr="005E74E3">
        <w:rPr>
          <w:rFonts w:ascii="Times New Roman" w:hAnsi="Times New Roman"/>
          <w:noProof w:val="0"/>
          <w:szCs w:val="24"/>
        </w:rPr>
        <w:t xml:space="preserve"> </w:t>
      </w:r>
      <w:proofErr w:type="spellStart"/>
      <w:r w:rsidR="00B5122D" w:rsidRPr="005E74E3">
        <w:rPr>
          <w:rFonts w:ascii="Times New Roman" w:hAnsi="Times New Roman"/>
          <w:noProof w:val="0"/>
          <w:szCs w:val="24"/>
        </w:rPr>
        <w:t>Ojemann</w:t>
      </w:r>
      <w:proofErr w:type="spellEnd"/>
      <w:r w:rsidR="00B5122D" w:rsidRPr="005E74E3">
        <w:rPr>
          <w:rFonts w:ascii="Times New Roman" w:hAnsi="Times New Roman"/>
          <w:noProof w:val="0"/>
          <w:szCs w:val="24"/>
        </w:rPr>
        <w:t xml:space="preserve">, </w:t>
      </w:r>
      <w:r w:rsidR="00B5122D" w:rsidRPr="005E74E3">
        <w:rPr>
          <w:rFonts w:ascii="Times New Roman" w:hAnsi="Times New Roman"/>
          <w:b/>
          <w:noProof w:val="0"/>
          <w:szCs w:val="24"/>
        </w:rPr>
        <w:t>A.M. Avellino</w:t>
      </w:r>
      <w:r w:rsidR="00B5122D" w:rsidRPr="005E74E3">
        <w:rPr>
          <w:rFonts w:ascii="Times New Roman" w:hAnsi="Times New Roman"/>
          <w:noProof w:val="0"/>
          <w:szCs w:val="24"/>
        </w:rPr>
        <w:t xml:space="preserve">, R.G. Ellenbogen.  Nonprogrammable </w:t>
      </w:r>
      <w:r w:rsidR="00C00468" w:rsidRPr="005E74E3">
        <w:rPr>
          <w:rFonts w:ascii="Times New Roman" w:hAnsi="Times New Roman"/>
          <w:noProof w:val="0"/>
          <w:szCs w:val="24"/>
        </w:rPr>
        <w:t xml:space="preserve">and programmable </w:t>
      </w:r>
      <w:r w:rsidR="00B5122D" w:rsidRPr="005E74E3">
        <w:rPr>
          <w:rFonts w:ascii="Times New Roman" w:hAnsi="Times New Roman"/>
          <w:noProof w:val="0"/>
          <w:szCs w:val="24"/>
        </w:rPr>
        <w:t>c</w:t>
      </w:r>
      <w:r w:rsidR="00C00468" w:rsidRPr="005E74E3">
        <w:rPr>
          <w:rFonts w:ascii="Times New Roman" w:hAnsi="Times New Roman"/>
          <w:noProof w:val="0"/>
          <w:szCs w:val="24"/>
        </w:rPr>
        <w:t>erebrospinal fluid shunt valve</w:t>
      </w:r>
      <w:r w:rsidR="00B5122D" w:rsidRPr="005E74E3">
        <w:rPr>
          <w:rFonts w:ascii="Times New Roman" w:hAnsi="Times New Roman"/>
          <w:noProof w:val="0"/>
          <w:szCs w:val="24"/>
        </w:rPr>
        <w:t>s:  a 5-year study. Journa</w:t>
      </w:r>
      <w:r w:rsidR="00C00468" w:rsidRPr="005E74E3">
        <w:rPr>
          <w:rFonts w:ascii="Times New Roman" w:hAnsi="Times New Roman"/>
          <w:noProof w:val="0"/>
          <w:szCs w:val="24"/>
        </w:rPr>
        <w:t xml:space="preserve">l of Neurosurgery – Pediatrics 9:462-467, </w:t>
      </w:r>
      <w:r w:rsidR="00B5122D" w:rsidRPr="005E74E3">
        <w:rPr>
          <w:rFonts w:ascii="Times New Roman" w:hAnsi="Times New Roman"/>
          <w:noProof w:val="0"/>
          <w:szCs w:val="24"/>
        </w:rPr>
        <w:t>201</w:t>
      </w:r>
      <w:r w:rsidR="00B050F9" w:rsidRPr="005E74E3">
        <w:rPr>
          <w:rFonts w:ascii="Times New Roman" w:hAnsi="Times New Roman"/>
          <w:noProof w:val="0"/>
          <w:szCs w:val="24"/>
        </w:rPr>
        <w:t>2</w:t>
      </w:r>
      <w:r w:rsidRPr="005E74E3">
        <w:rPr>
          <w:rFonts w:ascii="Times New Roman" w:hAnsi="Times New Roman"/>
          <w:noProof w:val="0"/>
          <w:szCs w:val="24"/>
        </w:rPr>
        <w:t>.</w:t>
      </w:r>
    </w:p>
    <w:p w14:paraId="57F13092" w14:textId="1412109B" w:rsidR="00EA33C4" w:rsidRPr="005E74E3" w:rsidRDefault="00B050F9" w:rsidP="008934FD">
      <w:pPr>
        <w:pStyle w:val="WPNormal"/>
        <w:tabs>
          <w:tab w:val="left" w:pos="954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78. M. Karandikar, S.K. Mirza, K. Song, T. Yang, W. Krengel, K.F. Spratt, </w:t>
      </w:r>
      <w:r w:rsidRPr="005E74E3">
        <w:rPr>
          <w:rFonts w:ascii="Times New Roman" w:hAnsi="Times New Roman"/>
          <w:b/>
          <w:noProof w:val="0"/>
          <w:szCs w:val="24"/>
        </w:rPr>
        <w:t>A.M. Avellino</w:t>
      </w:r>
      <w:r w:rsidRPr="005E74E3">
        <w:rPr>
          <w:rFonts w:ascii="Times New Roman" w:hAnsi="Times New Roman"/>
          <w:noProof w:val="0"/>
          <w:szCs w:val="24"/>
        </w:rPr>
        <w:t xml:space="preserve">.  Complex pediatric cervical </w:t>
      </w:r>
      <w:r w:rsidR="00EF22EC" w:rsidRPr="005E74E3">
        <w:rPr>
          <w:rFonts w:ascii="Times New Roman" w:hAnsi="Times New Roman"/>
          <w:noProof w:val="0"/>
          <w:szCs w:val="24"/>
        </w:rPr>
        <w:t xml:space="preserve">spine surgery using smaller </w:t>
      </w:r>
      <w:proofErr w:type="spellStart"/>
      <w:r w:rsidR="00EF22EC" w:rsidRPr="005E74E3">
        <w:rPr>
          <w:rFonts w:ascii="Times New Roman" w:hAnsi="Times New Roman"/>
          <w:noProof w:val="0"/>
          <w:szCs w:val="24"/>
        </w:rPr>
        <w:t>non</w:t>
      </w:r>
      <w:r w:rsidRPr="005E74E3">
        <w:rPr>
          <w:rFonts w:ascii="Times New Roman" w:hAnsi="Times New Roman"/>
          <w:noProof w:val="0"/>
          <w:szCs w:val="24"/>
        </w:rPr>
        <w:t>spinal</w:t>
      </w:r>
      <w:proofErr w:type="spellEnd"/>
      <w:r w:rsidRPr="005E74E3">
        <w:rPr>
          <w:rFonts w:ascii="Times New Roman" w:hAnsi="Times New Roman"/>
          <w:noProof w:val="0"/>
          <w:szCs w:val="24"/>
        </w:rPr>
        <w:t xml:space="preserve"> screws and plates and intraoperative </w:t>
      </w:r>
      <w:r w:rsidR="00EF22EC" w:rsidRPr="005E74E3">
        <w:rPr>
          <w:rFonts w:ascii="Times New Roman" w:hAnsi="Times New Roman"/>
          <w:noProof w:val="0"/>
          <w:szCs w:val="24"/>
        </w:rPr>
        <w:t>computed tomography</w:t>
      </w:r>
      <w:r w:rsidRPr="005E74E3">
        <w:rPr>
          <w:rFonts w:ascii="Times New Roman" w:hAnsi="Times New Roman"/>
          <w:noProof w:val="0"/>
          <w:szCs w:val="24"/>
        </w:rPr>
        <w:t>.  Journ</w:t>
      </w:r>
      <w:r w:rsidR="00EF22EC" w:rsidRPr="005E74E3">
        <w:rPr>
          <w:rFonts w:ascii="Times New Roman" w:hAnsi="Times New Roman"/>
          <w:noProof w:val="0"/>
          <w:szCs w:val="24"/>
        </w:rPr>
        <w:t>al of Neurosurgery – Pediatrics 9:594-601,</w:t>
      </w:r>
      <w:r w:rsidRPr="005E74E3">
        <w:rPr>
          <w:rFonts w:ascii="Times New Roman" w:hAnsi="Times New Roman"/>
          <w:noProof w:val="0"/>
          <w:szCs w:val="24"/>
        </w:rPr>
        <w:t xml:space="preserve"> 2012. </w:t>
      </w:r>
    </w:p>
    <w:p w14:paraId="12C7C0A4" w14:textId="77777777" w:rsidR="00252C8D" w:rsidRPr="005E74E3" w:rsidRDefault="00252C8D" w:rsidP="00CC6E1C">
      <w:pPr>
        <w:pStyle w:val="WPNormal"/>
        <w:tabs>
          <w:tab w:val="left" w:pos="9540"/>
        </w:tabs>
        <w:spacing w:line="240" w:lineRule="auto"/>
        <w:ind w:right="-990"/>
        <w:contextualSpacing/>
        <w:jc w:val="both"/>
        <w:rPr>
          <w:rFonts w:ascii="Times New Roman" w:hAnsi="Times New Roman"/>
          <w:noProof w:val="0"/>
          <w:szCs w:val="24"/>
        </w:rPr>
      </w:pPr>
    </w:p>
    <w:p w14:paraId="7626507F" w14:textId="60F4F382" w:rsidR="00EE040D" w:rsidRPr="005E74E3" w:rsidRDefault="000765C7" w:rsidP="000F7875">
      <w:pPr>
        <w:pStyle w:val="WPNormal"/>
        <w:tabs>
          <w:tab w:val="left" w:pos="9540"/>
          <w:tab w:val="left" w:pos="9720"/>
        </w:tabs>
        <w:spacing w:line="240" w:lineRule="auto"/>
        <w:ind w:right="-990"/>
        <w:contextualSpacing/>
        <w:jc w:val="both"/>
        <w:rPr>
          <w:rFonts w:ascii="Times New Roman" w:hAnsi="Times New Roman"/>
          <w:szCs w:val="24"/>
        </w:rPr>
      </w:pPr>
      <w:r w:rsidRPr="005E74E3">
        <w:rPr>
          <w:rFonts w:ascii="Times New Roman" w:hAnsi="Times New Roman"/>
          <w:noProof w:val="0"/>
          <w:szCs w:val="24"/>
        </w:rPr>
        <w:t xml:space="preserve">79. B.R. O’Neill, S. Pruthi, H. Bains, R. Robison, K. Weir, J. Ojemann, R.G. Ellenbogen, </w:t>
      </w:r>
      <w:r w:rsidRPr="005E74E3">
        <w:rPr>
          <w:rFonts w:ascii="Times New Roman" w:hAnsi="Times New Roman"/>
          <w:b/>
          <w:noProof w:val="0"/>
          <w:szCs w:val="24"/>
        </w:rPr>
        <w:t>A.M. Avellino</w:t>
      </w:r>
      <w:r w:rsidRPr="005E74E3">
        <w:rPr>
          <w:rFonts w:ascii="Times New Roman" w:hAnsi="Times New Roman"/>
          <w:noProof w:val="0"/>
          <w:szCs w:val="24"/>
        </w:rPr>
        <w:t>, S.R. Browd.  Rapid sequence magnetic resonance imaging in the assessment of children with hydrocephalus.  World Neurosurgery</w:t>
      </w:r>
      <w:r w:rsidR="0013127A" w:rsidRPr="005E74E3">
        <w:rPr>
          <w:rFonts w:ascii="Times New Roman" w:hAnsi="Times New Roman"/>
          <w:noProof w:val="0"/>
          <w:szCs w:val="24"/>
        </w:rPr>
        <w:t xml:space="preserve"> </w:t>
      </w:r>
      <w:r w:rsidR="005F0B59" w:rsidRPr="005E74E3">
        <w:rPr>
          <w:rFonts w:ascii="Times New Roman" w:hAnsi="Times New Roman"/>
          <w:szCs w:val="24"/>
        </w:rPr>
        <w:t>80(6):e307-12</w:t>
      </w:r>
      <w:r w:rsidR="0013127A" w:rsidRPr="005E74E3">
        <w:rPr>
          <w:rFonts w:ascii="Times New Roman" w:hAnsi="Times New Roman"/>
          <w:szCs w:val="24"/>
        </w:rPr>
        <w:t>, 2013.</w:t>
      </w:r>
    </w:p>
    <w:p w14:paraId="302EBF48" w14:textId="77777777" w:rsidR="00413D5D" w:rsidRPr="005E74E3" w:rsidRDefault="00413D5D" w:rsidP="000F7875">
      <w:pPr>
        <w:pStyle w:val="WPNormal"/>
        <w:tabs>
          <w:tab w:val="left" w:pos="9540"/>
          <w:tab w:val="left" w:pos="9720"/>
        </w:tabs>
        <w:spacing w:line="240" w:lineRule="auto"/>
        <w:ind w:right="-990"/>
        <w:contextualSpacing/>
        <w:jc w:val="both"/>
        <w:rPr>
          <w:rFonts w:ascii="Times New Roman" w:hAnsi="Times New Roman"/>
          <w:noProof w:val="0"/>
          <w:szCs w:val="24"/>
        </w:rPr>
      </w:pPr>
    </w:p>
    <w:p w14:paraId="5A732A80" w14:textId="79E4E83D" w:rsidR="00733853" w:rsidRPr="005E74E3" w:rsidRDefault="00F07794" w:rsidP="00CC6E1C">
      <w:pPr>
        <w:pStyle w:val="WPNormal"/>
        <w:tabs>
          <w:tab w:val="left" w:pos="9540"/>
        </w:tabs>
        <w:spacing w:line="240" w:lineRule="auto"/>
        <w:ind w:right="-990"/>
        <w:contextualSpacing/>
        <w:jc w:val="both"/>
        <w:rPr>
          <w:rFonts w:ascii="Times New Roman" w:hAnsi="Times New Roman"/>
          <w:noProof w:val="0"/>
          <w:szCs w:val="24"/>
        </w:rPr>
      </w:pPr>
      <w:r w:rsidRPr="005E74E3">
        <w:rPr>
          <w:rFonts w:ascii="Times New Roman" w:hAnsi="Times New Roman"/>
          <w:bCs/>
          <w:noProof w:val="0"/>
          <w:szCs w:val="24"/>
        </w:rPr>
        <w:t>80</w:t>
      </w:r>
      <w:r w:rsidRPr="005E74E3">
        <w:rPr>
          <w:rFonts w:ascii="Times New Roman" w:hAnsi="Times New Roman"/>
          <w:noProof w:val="0"/>
          <w:szCs w:val="24"/>
        </w:rPr>
        <w:t xml:space="preserve">. D.K. Su, S. Ebenezer, </w:t>
      </w:r>
      <w:r w:rsidRPr="005E74E3">
        <w:rPr>
          <w:rFonts w:ascii="Times New Roman" w:hAnsi="Times New Roman"/>
          <w:b/>
          <w:noProof w:val="0"/>
          <w:szCs w:val="24"/>
        </w:rPr>
        <w:t>A.M. Avellino</w:t>
      </w:r>
      <w:r w:rsidRPr="005E74E3">
        <w:rPr>
          <w:rFonts w:ascii="Times New Roman" w:hAnsi="Times New Roman"/>
          <w:noProof w:val="0"/>
          <w:szCs w:val="24"/>
        </w:rPr>
        <w:t xml:space="preserve">.  </w:t>
      </w:r>
      <w:r w:rsidRPr="005E74E3">
        <w:rPr>
          <w:rFonts w:ascii="Times New Roman" w:hAnsi="Times New Roman"/>
          <w:szCs w:val="24"/>
        </w:rPr>
        <w:t xml:space="preserve">Symptomatic spinal cord compression from an intradural arachnoid cyst with associated syrinx in a child:  case report.  </w:t>
      </w:r>
      <w:r w:rsidR="0013127A" w:rsidRPr="005E74E3">
        <w:rPr>
          <w:rFonts w:ascii="Times New Roman" w:hAnsi="Times New Roman"/>
          <w:noProof w:val="0"/>
          <w:szCs w:val="24"/>
        </w:rPr>
        <w:t>Pediatric Neurosurgery</w:t>
      </w:r>
      <w:r w:rsidRPr="005E74E3">
        <w:rPr>
          <w:rFonts w:ascii="Times New Roman" w:hAnsi="Times New Roman"/>
          <w:noProof w:val="0"/>
          <w:szCs w:val="24"/>
        </w:rPr>
        <w:t xml:space="preserve"> </w:t>
      </w:r>
      <w:r w:rsidR="0013127A" w:rsidRPr="005E74E3">
        <w:rPr>
          <w:rFonts w:ascii="Times New Roman" w:hAnsi="Times New Roman"/>
          <w:szCs w:val="24"/>
        </w:rPr>
        <w:t>48(4):236-9, 2012.</w:t>
      </w:r>
    </w:p>
    <w:p w14:paraId="78A6EE92" w14:textId="77777777" w:rsidR="0013127A" w:rsidRPr="005E74E3" w:rsidRDefault="0013127A" w:rsidP="00CC6E1C">
      <w:pPr>
        <w:pStyle w:val="WPNormal"/>
        <w:tabs>
          <w:tab w:val="left" w:pos="9540"/>
        </w:tabs>
        <w:spacing w:line="240" w:lineRule="auto"/>
        <w:ind w:right="-990"/>
        <w:contextualSpacing/>
        <w:jc w:val="both"/>
        <w:rPr>
          <w:rFonts w:ascii="Times New Roman" w:hAnsi="Times New Roman"/>
          <w:noProof w:val="0"/>
          <w:szCs w:val="24"/>
        </w:rPr>
      </w:pPr>
    </w:p>
    <w:p w14:paraId="10746152" w14:textId="77777777" w:rsidR="0009745C" w:rsidRPr="005E74E3" w:rsidRDefault="00733853" w:rsidP="00CC6E1C">
      <w:pPr>
        <w:pStyle w:val="WPNormal"/>
        <w:tabs>
          <w:tab w:val="left" w:pos="954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81. M.A. Jacobs, </w:t>
      </w:r>
      <w:r w:rsidRPr="005E74E3">
        <w:rPr>
          <w:rFonts w:ascii="Times New Roman" w:hAnsi="Times New Roman"/>
          <w:b/>
          <w:szCs w:val="24"/>
        </w:rPr>
        <w:t>A.M. Avellino</w:t>
      </w:r>
      <w:r w:rsidRPr="005E74E3">
        <w:rPr>
          <w:rFonts w:ascii="Times New Roman" w:hAnsi="Times New Roman"/>
          <w:szCs w:val="24"/>
        </w:rPr>
        <w:t>, D. Shurtleff, T.</w:t>
      </w:r>
      <w:r w:rsidR="0013127A" w:rsidRPr="005E74E3">
        <w:rPr>
          <w:rFonts w:ascii="Times New Roman" w:hAnsi="Times New Roman"/>
          <w:szCs w:val="24"/>
        </w:rPr>
        <w:t>S.</w:t>
      </w:r>
      <w:r w:rsidRPr="005E74E3">
        <w:rPr>
          <w:rFonts w:ascii="Times New Roman" w:hAnsi="Times New Roman"/>
          <w:szCs w:val="24"/>
        </w:rPr>
        <w:t xml:space="preserve"> Lendvay.  Reinnervating the penis in spina bifida patients in the</w:t>
      </w:r>
      <w:r w:rsidR="00D21870" w:rsidRPr="005E74E3">
        <w:rPr>
          <w:rFonts w:ascii="Times New Roman" w:hAnsi="Times New Roman"/>
          <w:szCs w:val="24"/>
        </w:rPr>
        <w:t xml:space="preserve"> United</w:t>
      </w:r>
      <w:r w:rsidRPr="005E74E3">
        <w:rPr>
          <w:rFonts w:ascii="Times New Roman" w:hAnsi="Times New Roman"/>
          <w:szCs w:val="24"/>
        </w:rPr>
        <w:t xml:space="preserve"> States: Ilioinginal to </w:t>
      </w:r>
      <w:r w:rsidR="00EE5821" w:rsidRPr="005E74E3">
        <w:rPr>
          <w:rFonts w:ascii="Times New Roman" w:hAnsi="Times New Roman"/>
          <w:szCs w:val="24"/>
        </w:rPr>
        <w:t xml:space="preserve">dorsal </w:t>
      </w:r>
      <w:r w:rsidR="0013127A" w:rsidRPr="005E74E3">
        <w:rPr>
          <w:rFonts w:ascii="Times New Roman" w:hAnsi="Times New Roman"/>
          <w:szCs w:val="24"/>
        </w:rPr>
        <w:t>penile neuro-neurorrhaphy in two</w:t>
      </w:r>
      <w:r w:rsidRPr="005E74E3">
        <w:rPr>
          <w:rFonts w:ascii="Times New Roman" w:hAnsi="Times New Roman"/>
          <w:szCs w:val="24"/>
        </w:rPr>
        <w:t xml:space="preserve"> cases.  </w:t>
      </w:r>
      <w:r w:rsidRPr="005E74E3">
        <w:rPr>
          <w:rFonts w:ascii="Times New Roman" w:hAnsi="Times New Roman"/>
          <w:color w:val="000000"/>
          <w:szCs w:val="24"/>
        </w:rPr>
        <w:t>Journal of Sexual Medicine</w:t>
      </w:r>
      <w:r w:rsidR="0013127A" w:rsidRPr="005E74E3">
        <w:rPr>
          <w:rFonts w:ascii="Times New Roman" w:hAnsi="Times New Roman"/>
          <w:color w:val="000000"/>
          <w:szCs w:val="24"/>
        </w:rPr>
        <w:t xml:space="preserve"> </w:t>
      </w:r>
      <w:r w:rsidR="0013127A" w:rsidRPr="005E74E3">
        <w:rPr>
          <w:rFonts w:ascii="Times New Roman" w:hAnsi="Times New Roman"/>
          <w:szCs w:val="24"/>
        </w:rPr>
        <w:t>10(10):2593-7, 2013.</w:t>
      </w:r>
    </w:p>
    <w:p w14:paraId="750810B1" w14:textId="77777777" w:rsidR="00C6208B" w:rsidRPr="005E74E3" w:rsidRDefault="00C6208B" w:rsidP="00CC6E1C">
      <w:pPr>
        <w:pStyle w:val="WPNormal"/>
        <w:tabs>
          <w:tab w:val="left" w:pos="9540"/>
        </w:tabs>
        <w:spacing w:line="240" w:lineRule="auto"/>
        <w:ind w:right="-990"/>
        <w:contextualSpacing/>
        <w:jc w:val="both"/>
        <w:rPr>
          <w:rFonts w:ascii="Times New Roman" w:hAnsi="Times New Roman"/>
          <w:szCs w:val="24"/>
        </w:rPr>
      </w:pPr>
    </w:p>
    <w:p w14:paraId="1266B220" w14:textId="6243378F" w:rsidR="001E3521" w:rsidRPr="005E74E3" w:rsidRDefault="0009745C" w:rsidP="00EA2B92">
      <w:pPr>
        <w:pStyle w:val="WPNormal"/>
        <w:tabs>
          <w:tab w:val="left" w:pos="954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82. J. Porrino, </w:t>
      </w:r>
      <w:r w:rsidR="00F84D23" w:rsidRPr="005E74E3">
        <w:rPr>
          <w:rFonts w:ascii="Times New Roman" w:hAnsi="Times New Roman"/>
          <w:szCs w:val="24"/>
        </w:rPr>
        <w:t xml:space="preserve">K.F. Scherer, </w:t>
      </w:r>
      <w:r w:rsidRPr="005E74E3">
        <w:rPr>
          <w:rFonts w:ascii="Times New Roman" w:hAnsi="Times New Roman"/>
          <w:szCs w:val="24"/>
        </w:rPr>
        <w:t xml:space="preserve">A. Gellhorn, </w:t>
      </w:r>
      <w:r w:rsidRPr="005E74E3">
        <w:rPr>
          <w:rFonts w:ascii="Times New Roman" w:hAnsi="Times New Roman"/>
          <w:b/>
          <w:szCs w:val="24"/>
        </w:rPr>
        <w:t>A.M. Avellino.</w:t>
      </w:r>
      <w:r w:rsidRPr="005E74E3">
        <w:rPr>
          <w:rFonts w:ascii="Times New Roman" w:hAnsi="Times New Roman"/>
          <w:szCs w:val="24"/>
        </w:rPr>
        <w:t xml:space="preserve">  Dural herniation of the spinal cord:  A rare cause of myelopathy with unique imaging features.  PM&amp;R Journal</w:t>
      </w:r>
      <w:r w:rsidR="007B33C7" w:rsidRPr="005E74E3">
        <w:rPr>
          <w:rFonts w:ascii="Times New Roman" w:hAnsi="Times New Roman"/>
          <w:szCs w:val="24"/>
        </w:rPr>
        <w:t xml:space="preserve"> S1934-1482: Jun 17</w:t>
      </w:r>
      <w:r w:rsidRPr="005E74E3">
        <w:rPr>
          <w:rFonts w:ascii="Times New Roman" w:hAnsi="Times New Roman"/>
          <w:szCs w:val="24"/>
        </w:rPr>
        <w:t xml:space="preserve">, 2014. </w:t>
      </w:r>
    </w:p>
    <w:p w14:paraId="1B65BB37" w14:textId="77777777" w:rsidR="001E3521" w:rsidRPr="005E74E3" w:rsidRDefault="001E3521" w:rsidP="00F47BF0">
      <w:pPr>
        <w:pStyle w:val="WPNormal"/>
        <w:tabs>
          <w:tab w:val="left" w:pos="9540"/>
        </w:tabs>
        <w:spacing w:line="240" w:lineRule="auto"/>
        <w:ind w:right="-990"/>
        <w:contextualSpacing/>
        <w:jc w:val="both"/>
        <w:rPr>
          <w:rFonts w:ascii="Times New Roman" w:hAnsi="Times New Roman"/>
          <w:szCs w:val="24"/>
        </w:rPr>
      </w:pPr>
    </w:p>
    <w:p w14:paraId="1055E3F0" w14:textId="28CBE986" w:rsidR="005877CC" w:rsidRPr="005E74E3" w:rsidRDefault="005877CC" w:rsidP="00CC6E1C">
      <w:pPr>
        <w:pStyle w:val="WPNormal"/>
        <w:tabs>
          <w:tab w:val="left" w:pos="954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83. </w:t>
      </w:r>
      <w:r w:rsidRPr="005E74E3">
        <w:rPr>
          <w:rFonts w:ascii="Times New Roman" w:hAnsi="Times New Roman"/>
          <w:noProof w:val="0"/>
          <w:szCs w:val="24"/>
        </w:rPr>
        <w:t xml:space="preserve">D. Nakatsu, T. Fukuhara, N.S. </w:t>
      </w:r>
      <w:proofErr w:type="spellStart"/>
      <w:r w:rsidRPr="005E74E3">
        <w:rPr>
          <w:rFonts w:ascii="Times New Roman" w:hAnsi="Times New Roman"/>
          <w:noProof w:val="0"/>
          <w:szCs w:val="24"/>
        </w:rPr>
        <w:t>Chaytor</w:t>
      </w:r>
      <w:proofErr w:type="spellEnd"/>
      <w:r w:rsidRPr="005E74E3">
        <w:rPr>
          <w:rFonts w:ascii="Times New Roman" w:hAnsi="Times New Roman"/>
          <w:noProof w:val="0"/>
          <w:szCs w:val="24"/>
        </w:rPr>
        <w:t xml:space="preserve">, V.S. Phatak, </w:t>
      </w:r>
      <w:r w:rsidRPr="005E74E3">
        <w:rPr>
          <w:rFonts w:ascii="Times New Roman" w:hAnsi="Times New Roman"/>
          <w:b/>
          <w:noProof w:val="0"/>
          <w:szCs w:val="24"/>
        </w:rPr>
        <w:t>A.M. Avellino</w:t>
      </w:r>
      <w:r w:rsidRPr="005E74E3">
        <w:rPr>
          <w:rFonts w:ascii="Times New Roman" w:hAnsi="Times New Roman"/>
          <w:noProof w:val="0"/>
          <w:szCs w:val="24"/>
        </w:rPr>
        <w:t xml:space="preserve">.  </w:t>
      </w:r>
      <w:r w:rsidRPr="005E74E3">
        <w:rPr>
          <w:rFonts w:ascii="Times New Roman" w:hAnsi="Times New Roman"/>
          <w:szCs w:val="24"/>
        </w:rPr>
        <w:t xml:space="preserve">Repeatable battery for the assessment of neuropsychological status (RBANS) as a cognitive evaluation tool for patients with </w:t>
      </w:r>
      <w:r w:rsidR="001A625B" w:rsidRPr="005E74E3">
        <w:rPr>
          <w:rFonts w:ascii="Times New Roman" w:hAnsi="Times New Roman"/>
          <w:szCs w:val="24"/>
        </w:rPr>
        <w:t xml:space="preserve">normal pressure hydrocephalus. Neurol Med </w:t>
      </w:r>
      <w:r w:rsidRPr="005E74E3">
        <w:rPr>
          <w:rFonts w:ascii="Times New Roman" w:hAnsi="Times New Roman"/>
          <w:szCs w:val="24"/>
        </w:rPr>
        <w:t>C</w:t>
      </w:r>
      <w:r w:rsidR="001A625B" w:rsidRPr="005E74E3">
        <w:rPr>
          <w:rFonts w:ascii="Times New Roman" w:hAnsi="Times New Roman"/>
          <w:szCs w:val="24"/>
        </w:rPr>
        <w:t>hir (Tokyo) 56:51-61, 2016</w:t>
      </w:r>
      <w:r w:rsidR="00161E42" w:rsidRPr="005E74E3">
        <w:rPr>
          <w:rFonts w:ascii="Times New Roman" w:hAnsi="Times New Roman"/>
          <w:szCs w:val="24"/>
        </w:rPr>
        <w:t>. PMID 26369720</w:t>
      </w:r>
      <w:r w:rsidR="00075955" w:rsidRPr="005E74E3">
        <w:rPr>
          <w:rFonts w:ascii="Times New Roman" w:hAnsi="Times New Roman"/>
          <w:szCs w:val="24"/>
        </w:rPr>
        <w:t>.</w:t>
      </w:r>
    </w:p>
    <w:p w14:paraId="52D5C3C2" w14:textId="77777777" w:rsidR="007B3BF6" w:rsidRPr="005E74E3" w:rsidRDefault="007B3BF6" w:rsidP="00CC6E1C">
      <w:pPr>
        <w:pStyle w:val="WPNormal"/>
        <w:tabs>
          <w:tab w:val="left" w:pos="9540"/>
        </w:tabs>
        <w:spacing w:line="240" w:lineRule="auto"/>
        <w:ind w:right="-990"/>
        <w:contextualSpacing/>
        <w:jc w:val="both"/>
        <w:rPr>
          <w:rFonts w:ascii="Times New Roman" w:hAnsi="Times New Roman"/>
          <w:szCs w:val="24"/>
        </w:rPr>
      </w:pPr>
    </w:p>
    <w:p w14:paraId="28604B61" w14:textId="77AFA696" w:rsidR="00161E42" w:rsidRPr="005E74E3" w:rsidRDefault="00F955BA" w:rsidP="00161E42">
      <w:pPr>
        <w:pStyle w:val="WPNormal"/>
        <w:tabs>
          <w:tab w:val="left" w:pos="954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84. J. Bales, R.P. Morton, N. Airhart, D. Flum, </w:t>
      </w:r>
      <w:r w:rsidRPr="005E74E3">
        <w:rPr>
          <w:rFonts w:ascii="Times New Roman" w:hAnsi="Times New Roman"/>
          <w:b/>
          <w:szCs w:val="24"/>
        </w:rPr>
        <w:t>A.M. Avellino</w:t>
      </w:r>
      <w:r w:rsidRPr="005E74E3">
        <w:rPr>
          <w:rFonts w:ascii="Times New Roman" w:hAnsi="Times New Roman"/>
          <w:szCs w:val="24"/>
        </w:rPr>
        <w:t>. Trans-anal presentation of a distal ventriculoperitoneal shunt catheter:  Management of bowel p</w:t>
      </w:r>
      <w:r w:rsidR="00342E88" w:rsidRPr="005E74E3">
        <w:rPr>
          <w:rFonts w:ascii="Times New Roman" w:hAnsi="Times New Roman"/>
          <w:szCs w:val="24"/>
        </w:rPr>
        <w:t xml:space="preserve">erforation without laparotomy. </w:t>
      </w:r>
      <w:r w:rsidRPr="005E74E3">
        <w:rPr>
          <w:rFonts w:ascii="Times New Roman" w:hAnsi="Times New Roman"/>
          <w:szCs w:val="24"/>
        </w:rPr>
        <w:t>Su</w:t>
      </w:r>
      <w:r w:rsidR="00342E88" w:rsidRPr="005E74E3">
        <w:rPr>
          <w:rFonts w:ascii="Times New Roman" w:hAnsi="Times New Roman"/>
          <w:szCs w:val="24"/>
        </w:rPr>
        <w:t xml:space="preserve">rgical Neurology International 7(Suppl 44): S1150–S1153, </w:t>
      </w:r>
      <w:r w:rsidRPr="005E74E3">
        <w:rPr>
          <w:rFonts w:ascii="Times New Roman" w:hAnsi="Times New Roman"/>
          <w:szCs w:val="24"/>
        </w:rPr>
        <w:t xml:space="preserve">2016. </w:t>
      </w:r>
      <w:r w:rsidR="00342E88" w:rsidRPr="005E74E3">
        <w:rPr>
          <w:rFonts w:ascii="Times New Roman" w:hAnsi="Times New Roman"/>
          <w:szCs w:val="24"/>
        </w:rPr>
        <w:t>PMID: 28194303</w:t>
      </w:r>
      <w:r w:rsidR="00161E42" w:rsidRPr="005E74E3">
        <w:rPr>
          <w:rFonts w:ascii="Times New Roman" w:hAnsi="Times New Roman"/>
          <w:szCs w:val="24"/>
        </w:rPr>
        <w:t>.</w:t>
      </w:r>
    </w:p>
    <w:p w14:paraId="51708DBC" w14:textId="77777777" w:rsidR="00161E42" w:rsidRPr="005E74E3" w:rsidRDefault="00161E42" w:rsidP="00161E42">
      <w:pPr>
        <w:pStyle w:val="WPNormal"/>
        <w:tabs>
          <w:tab w:val="left" w:pos="9540"/>
        </w:tabs>
        <w:spacing w:line="240" w:lineRule="auto"/>
        <w:ind w:right="-990"/>
        <w:contextualSpacing/>
        <w:jc w:val="both"/>
        <w:rPr>
          <w:rFonts w:ascii="Times New Roman" w:hAnsi="Times New Roman"/>
          <w:szCs w:val="24"/>
        </w:rPr>
      </w:pPr>
    </w:p>
    <w:p w14:paraId="43FEEC16" w14:textId="7B28DA91" w:rsidR="00BF34E7" w:rsidRPr="005E74E3" w:rsidRDefault="002052B5" w:rsidP="009C2443">
      <w:pPr>
        <w:pStyle w:val="WPNormal"/>
        <w:tabs>
          <w:tab w:val="left" w:pos="9540"/>
        </w:tabs>
        <w:spacing w:line="240" w:lineRule="auto"/>
        <w:ind w:right="-990"/>
        <w:contextualSpacing/>
        <w:jc w:val="both"/>
        <w:rPr>
          <w:rFonts w:ascii="Times New Roman" w:hAnsi="Times New Roman"/>
          <w:szCs w:val="24"/>
        </w:rPr>
      </w:pPr>
      <w:r w:rsidRPr="005E74E3">
        <w:rPr>
          <w:rFonts w:ascii="Times New Roman" w:eastAsia="Arial" w:hAnsi="Times New Roman"/>
          <w:szCs w:val="24"/>
        </w:rPr>
        <w:t xml:space="preserve">85. </w:t>
      </w:r>
      <w:r w:rsidR="00BF34E7" w:rsidRPr="005E74E3">
        <w:rPr>
          <w:rFonts w:ascii="Times New Roman" w:hAnsi="Times New Roman"/>
          <w:szCs w:val="24"/>
        </w:rPr>
        <w:t xml:space="preserve">G. Baird, T.J. Montine, J.J. Chang, S-C. Hu, </w:t>
      </w:r>
      <w:r w:rsidR="00BF34E7" w:rsidRPr="005E74E3">
        <w:rPr>
          <w:rFonts w:ascii="Times New Roman" w:hAnsi="Times New Roman"/>
          <w:b/>
          <w:szCs w:val="24"/>
        </w:rPr>
        <w:t>A.M. Avellino</w:t>
      </w:r>
      <w:r w:rsidR="00BF34E7" w:rsidRPr="005E74E3">
        <w:rPr>
          <w:rFonts w:ascii="Times New Roman" w:hAnsi="Times New Roman"/>
          <w:szCs w:val="24"/>
        </w:rPr>
        <w:t>.  Cerebrospinal fluid total tau</w:t>
      </w:r>
      <w:r w:rsidR="00161E42" w:rsidRPr="005E74E3">
        <w:rPr>
          <w:rFonts w:ascii="Times New Roman" w:hAnsi="Times New Roman"/>
          <w:szCs w:val="24"/>
        </w:rPr>
        <w:t xml:space="preserve"> </w:t>
      </w:r>
      <w:r w:rsidR="00BF34E7" w:rsidRPr="005E74E3">
        <w:rPr>
          <w:rFonts w:ascii="Times New Roman" w:hAnsi="Times New Roman"/>
          <w:szCs w:val="24"/>
        </w:rPr>
        <w:t xml:space="preserve">is increased in normal pressure hydrocephalus patients who undergo successful lumbar drain trials.  </w:t>
      </w:r>
      <w:r w:rsidR="007F52B0" w:rsidRPr="005E74E3">
        <w:rPr>
          <w:rFonts w:ascii="Times New Roman" w:hAnsi="Times New Roman"/>
          <w:szCs w:val="24"/>
        </w:rPr>
        <w:t>Cureus: May 22, 2017 - 9(5):</w:t>
      </w:r>
      <w:r w:rsidR="00161E42" w:rsidRPr="005E74E3">
        <w:rPr>
          <w:rFonts w:ascii="Times New Roman" w:hAnsi="Times New Roman"/>
          <w:szCs w:val="24"/>
        </w:rPr>
        <w:t>e</w:t>
      </w:r>
      <w:r w:rsidR="007F52B0" w:rsidRPr="005E74E3">
        <w:rPr>
          <w:rFonts w:ascii="Times New Roman" w:hAnsi="Times New Roman"/>
          <w:szCs w:val="24"/>
        </w:rPr>
        <w:t>1265</w:t>
      </w:r>
      <w:r w:rsidR="00BF34E7" w:rsidRPr="005E74E3">
        <w:rPr>
          <w:rFonts w:ascii="Times New Roman" w:hAnsi="Times New Roman"/>
          <w:szCs w:val="24"/>
        </w:rPr>
        <w:t xml:space="preserve">. </w:t>
      </w:r>
      <w:r w:rsidR="00161E42" w:rsidRPr="005E74E3">
        <w:rPr>
          <w:rFonts w:ascii="Times New Roman" w:hAnsi="Times New Roman"/>
          <w:szCs w:val="24"/>
        </w:rPr>
        <w:t>PMID: 28652949.</w:t>
      </w:r>
    </w:p>
    <w:p w14:paraId="4AC99870" w14:textId="77777777" w:rsidR="006243B2" w:rsidRPr="005E74E3" w:rsidRDefault="006243B2" w:rsidP="00FC438A">
      <w:pPr>
        <w:pStyle w:val="WPNormal"/>
        <w:tabs>
          <w:tab w:val="left" w:pos="9540"/>
        </w:tabs>
        <w:spacing w:line="240" w:lineRule="auto"/>
        <w:ind w:left="0" w:right="-990"/>
        <w:contextualSpacing/>
        <w:jc w:val="both"/>
        <w:rPr>
          <w:rFonts w:ascii="Times New Roman" w:hAnsi="Times New Roman"/>
          <w:color w:val="000000" w:themeColor="text1"/>
          <w:szCs w:val="24"/>
        </w:rPr>
      </w:pPr>
    </w:p>
    <w:p w14:paraId="082F2CA2" w14:textId="1E271BA6" w:rsidR="00830339" w:rsidRPr="005E74E3" w:rsidRDefault="0016397A" w:rsidP="00834BDE">
      <w:pPr>
        <w:pStyle w:val="WPNormal"/>
        <w:tabs>
          <w:tab w:val="left" w:pos="9540"/>
        </w:tabs>
        <w:spacing w:line="240" w:lineRule="auto"/>
        <w:ind w:right="-990"/>
        <w:contextualSpacing/>
        <w:jc w:val="both"/>
        <w:rPr>
          <w:rFonts w:ascii="Times New Roman" w:eastAsia="Arial" w:hAnsi="Times New Roman"/>
          <w:color w:val="000000" w:themeColor="text1"/>
          <w:szCs w:val="24"/>
        </w:rPr>
      </w:pPr>
      <w:r w:rsidRPr="005E74E3">
        <w:rPr>
          <w:rFonts w:ascii="Times New Roman" w:hAnsi="Times New Roman"/>
          <w:color w:val="000000" w:themeColor="text1"/>
          <w:szCs w:val="24"/>
        </w:rPr>
        <w:t>86</w:t>
      </w:r>
      <w:r w:rsidR="00830339" w:rsidRPr="005E74E3">
        <w:rPr>
          <w:rFonts w:ascii="Times New Roman" w:hAnsi="Times New Roman"/>
          <w:color w:val="000000" w:themeColor="text1"/>
          <w:szCs w:val="24"/>
        </w:rPr>
        <w:t xml:space="preserve">. </w:t>
      </w:r>
      <w:r w:rsidR="00830339" w:rsidRPr="005E74E3">
        <w:rPr>
          <w:rFonts w:ascii="Times New Roman" w:eastAsia="Arial" w:hAnsi="Times New Roman"/>
          <w:color w:val="000000" w:themeColor="text1"/>
          <w:szCs w:val="24"/>
        </w:rPr>
        <w:t xml:space="preserve">P. MacMahon, S. Iacob, S.E. Bach, E.T. Elwood, J.J. Lin, </w:t>
      </w:r>
      <w:r w:rsidR="00830339" w:rsidRPr="005E74E3">
        <w:rPr>
          <w:rFonts w:ascii="Times New Roman" w:eastAsia="Arial" w:hAnsi="Times New Roman"/>
          <w:b/>
          <w:color w:val="000000" w:themeColor="text1"/>
          <w:szCs w:val="24"/>
        </w:rPr>
        <w:t>A.M. Avellino</w:t>
      </w:r>
      <w:r w:rsidR="00830339" w:rsidRPr="005E74E3">
        <w:rPr>
          <w:rFonts w:ascii="Times New Roman" w:eastAsia="Arial" w:hAnsi="Times New Roman"/>
          <w:color w:val="000000" w:themeColor="text1"/>
          <w:szCs w:val="24"/>
        </w:rPr>
        <w:t>.</w:t>
      </w:r>
      <w:r w:rsidR="00830339" w:rsidRPr="005E74E3">
        <w:rPr>
          <w:rFonts w:ascii="Times New Roman" w:hAnsi="Times New Roman"/>
          <w:color w:val="000000" w:themeColor="text1"/>
          <w:szCs w:val="24"/>
        </w:rPr>
        <w:t xml:space="preserve">  </w:t>
      </w:r>
      <w:r w:rsidR="00830339" w:rsidRPr="005E74E3">
        <w:rPr>
          <w:rFonts w:ascii="Times New Roman" w:eastAsia="Arial" w:hAnsi="Times New Roman"/>
          <w:color w:val="000000" w:themeColor="text1"/>
          <w:szCs w:val="24"/>
        </w:rPr>
        <w:t xml:space="preserve">Neurosurgical management of a rare congenital supratentorial neurenteric cyst with </w:t>
      </w:r>
      <w:r w:rsidR="00161E42" w:rsidRPr="005E74E3">
        <w:rPr>
          <w:rFonts w:ascii="Times New Roman" w:eastAsia="Arial" w:hAnsi="Times New Roman"/>
          <w:color w:val="000000" w:themeColor="text1"/>
          <w:szCs w:val="24"/>
        </w:rPr>
        <w:t xml:space="preserve">associated nasal dermal sinus: </w:t>
      </w:r>
      <w:r w:rsidR="00830339" w:rsidRPr="005E74E3">
        <w:rPr>
          <w:rFonts w:ascii="Times New Roman" w:eastAsia="Arial" w:hAnsi="Times New Roman"/>
          <w:color w:val="000000" w:themeColor="text1"/>
          <w:szCs w:val="24"/>
        </w:rPr>
        <w:t xml:space="preserve"> case report</w:t>
      </w:r>
      <w:r w:rsidR="00161E42" w:rsidRPr="005E74E3">
        <w:rPr>
          <w:rFonts w:ascii="Times New Roman" w:eastAsia="Arial" w:hAnsi="Times New Roman"/>
          <w:color w:val="000000" w:themeColor="text1"/>
          <w:szCs w:val="24"/>
        </w:rPr>
        <w:t xml:space="preserve">. </w:t>
      </w:r>
      <w:r w:rsidR="00830339" w:rsidRPr="005E74E3">
        <w:rPr>
          <w:rFonts w:ascii="Times New Roman" w:eastAsia="Arial" w:hAnsi="Times New Roman"/>
          <w:color w:val="000000" w:themeColor="text1"/>
          <w:szCs w:val="24"/>
        </w:rPr>
        <w:t xml:space="preserve"> Journa</w:t>
      </w:r>
      <w:r w:rsidR="00161E42" w:rsidRPr="005E74E3">
        <w:rPr>
          <w:rFonts w:ascii="Times New Roman" w:eastAsia="Arial" w:hAnsi="Times New Roman"/>
          <w:color w:val="000000" w:themeColor="text1"/>
          <w:szCs w:val="24"/>
        </w:rPr>
        <w:t xml:space="preserve">l of Neurosurgery – Pediatrics 20:521-525, </w:t>
      </w:r>
      <w:r w:rsidR="00830339" w:rsidRPr="005E74E3">
        <w:rPr>
          <w:rFonts w:ascii="Times New Roman" w:eastAsia="Arial" w:hAnsi="Times New Roman"/>
          <w:color w:val="000000" w:themeColor="text1"/>
          <w:szCs w:val="24"/>
        </w:rPr>
        <w:t>2017.</w:t>
      </w:r>
      <w:r w:rsidR="00161E42" w:rsidRPr="005E74E3">
        <w:rPr>
          <w:rFonts w:ascii="Times New Roman" w:eastAsia="Arial" w:hAnsi="Times New Roman"/>
          <w:color w:val="000000" w:themeColor="text1"/>
          <w:szCs w:val="24"/>
        </w:rPr>
        <w:t xml:space="preserve">  PMID: 28937919.</w:t>
      </w:r>
    </w:p>
    <w:p w14:paraId="5D5C7DFA" w14:textId="4059D562" w:rsidR="00141851" w:rsidRPr="005E74E3" w:rsidRDefault="00141851" w:rsidP="00834BDE">
      <w:pPr>
        <w:pStyle w:val="WPNormal"/>
        <w:tabs>
          <w:tab w:val="left" w:pos="9540"/>
        </w:tabs>
        <w:spacing w:line="240" w:lineRule="auto"/>
        <w:ind w:right="-990"/>
        <w:contextualSpacing/>
        <w:jc w:val="both"/>
        <w:rPr>
          <w:rFonts w:ascii="Times New Roman" w:eastAsia="Arial" w:hAnsi="Times New Roman"/>
          <w:color w:val="000000" w:themeColor="text1"/>
          <w:szCs w:val="24"/>
        </w:rPr>
      </w:pPr>
    </w:p>
    <w:p w14:paraId="4F55E19B" w14:textId="4976E2A3" w:rsidR="00141851" w:rsidRPr="005E74E3" w:rsidRDefault="00141851" w:rsidP="00834BDE">
      <w:pPr>
        <w:autoSpaceDE w:val="0"/>
        <w:autoSpaceDN w:val="0"/>
        <w:adjustRightInd w:val="0"/>
        <w:ind w:left="360" w:right="-990"/>
        <w:jc w:val="both"/>
        <w:rPr>
          <w:b/>
          <w:bCs/>
          <w:i/>
          <w:iCs/>
          <w:color w:val="000000" w:themeColor="text1"/>
        </w:rPr>
      </w:pPr>
      <w:r w:rsidRPr="005E74E3">
        <w:rPr>
          <w:color w:val="000000" w:themeColor="text1"/>
        </w:rPr>
        <w:t xml:space="preserve">87. Jacqueline Boyle, </w:t>
      </w:r>
      <w:r w:rsidRPr="005E74E3">
        <w:rPr>
          <w:b/>
          <w:bCs/>
          <w:color w:val="000000" w:themeColor="text1"/>
        </w:rPr>
        <w:t>Anthony Avellino</w:t>
      </w:r>
      <w:r w:rsidRPr="005E74E3">
        <w:rPr>
          <w:color w:val="000000" w:themeColor="text1"/>
        </w:rPr>
        <w:t>, and Julian Lin.  3D Modeling for Comparison of</w:t>
      </w:r>
      <w:r w:rsidR="00834BDE" w:rsidRPr="005E74E3">
        <w:rPr>
          <w:color w:val="000000" w:themeColor="text1"/>
        </w:rPr>
        <w:t xml:space="preserve"> </w:t>
      </w:r>
      <w:r w:rsidRPr="005E74E3">
        <w:rPr>
          <w:color w:val="000000" w:themeColor="text1"/>
        </w:rPr>
        <w:t xml:space="preserve">Surgically Treated Intracranial Arachnoid Cysts in Children.  Biomed J Sci &amp; Tech Res, Vol 8 - Issue 5:6707-6711, 2018. </w:t>
      </w:r>
      <w:r w:rsidRPr="005E74E3">
        <w:rPr>
          <w:rStyle w:val="A0"/>
          <w:rFonts w:cs="Times New Roman"/>
          <w:b w:val="0"/>
          <w:bCs w:val="0"/>
          <w:i w:val="0"/>
          <w:iCs w:val="0"/>
          <w:color w:val="000000" w:themeColor="text1"/>
          <w:sz w:val="24"/>
          <w:szCs w:val="24"/>
        </w:rPr>
        <w:t xml:space="preserve">DOI: </w:t>
      </w:r>
      <w:r w:rsidRPr="005E74E3">
        <w:rPr>
          <w:rStyle w:val="A2"/>
          <w:rFonts w:cs="Times New Roman"/>
          <w:i w:val="0"/>
          <w:iCs w:val="0"/>
          <w:color w:val="000000" w:themeColor="text1"/>
          <w:sz w:val="24"/>
          <w:szCs w:val="24"/>
        </w:rPr>
        <w:t>10.26717/BJSTR.2018.08.001705.</w:t>
      </w:r>
    </w:p>
    <w:p w14:paraId="4CEB7C24" w14:textId="5CE4DE84" w:rsidR="00F9546D" w:rsidRPr="005E74E3" w:rsidRDefault="00141851" w:rsidP="00826B31">
      <w:pPr>
        <w:pStyle w:val="WPNormal"/>
        <w:tabs>
          <w:tab w:val="left" w:pos="9540"/>
        </w:tabs>
        <w:spacing w:line="240" w:lineRule="auto"/>
        <w:ind w:right="-990"/>
        <w:contextualSpacing/>
        <w:jc w:val="both"/>
        <w:rPr>
          <w:rFonts w:ascii="Times New Roman" w:hAnsi="Times New Roman"/>
          <w:color w:val="000000" w:themeColor="text1"/>
          <w:szCs w:val="24"/>
        </w:rPr>
      </w:pPr>
      <w:r w:rsidRPr="005E74E3">
        <w:rPr>
          <w:rFonts w:ascii="Times New Roman" w:hAnsi="Times New Roman"/>
          <w:color w:val="000000" w:themeColor="text1"/>
          <w:szCs w:val="24"/>
        </w:rPr>
        <w:t xml:space="preserve"> </w:t>
      </w:r>
    </w:p>
    <w:p w14:paraId="02DB46BA" w14:textId="49A56CB2" w:rsidR="004A3D60" w:rsidRPr="005E74E3" w:rsidRDefault="002F7870" w:rsidP="00834BDE">
      <w:pPr>
        <w:pStyle w:val="WPNormal"/>
        <w:tabs>
          <w:tab w:val="left" w:pos="9540"/>
        </w:tabs>
        <w:spacing w:line="240" w:lineRule="auto"/>
        <w:ind w:right="-990"/>
        <w:contextualSpacing/>
        <w:jc w:val="both"/>
        <w:rPr>
          <w:rFonts w:ascii="Times New Roman" w:hAnsi="Times New Roman"/>
          <w:color w:val="000000" w:themeColor="text1"/>
          <w:szCs w:val="24"/>
        </w:rPr>
      </w:pPr>
      <w:r w:rsidRPr="005E74E3">
        <w:rPr>
          <w:rFonts w:ascii="Times New Roman" w:hAnsi="Times New Roman"/>
          <w:color w:val="000000" w:themeColor="text1"/>
          <w:szCs w:val="24"/>
        </w:rPr>
        <w:t>8</w:t>
      </w:r>
      <w:r w:rsidR="00141851" w:rsidRPr="005E74E3">
        <w:rPr>
          <w:rFonts w:ascii="Times New Roman" w:hAnsi="Times New Roman"/>
          <w:color w:val="000000" w:themeColor="text1"/>
          <w:szCs w:val="24"/>
        </w:rPr>
        <w:t>8</w:t>
      </w:r>
      <w:r w:rsidRPr="005E74E3">
        <w:rPr>
          <w:rFonts w:ascii="Times New Roman" w:hAnsi="Times New Roman"/>
          <w:color w:val="000000" w:themeColor="text1"/>
          <w:szCs w:val="24"/>
        </w:rPr>
        <w:t xml:space="preserve">. L.H. Beauchamp, M.M. Bercu, </w:t>
      </w:r>
      <w:r w:rsidRPr="005E74E3">
        <w:rPr>
          <w:rFonts w:ascii="Times New Roman" w:hAnsi="Times New Roman"/>
          <w:b/>
          <w:bCs/>
          <w:color w:val="000000" w:themeColor="text1"/>
          <w:szCs w:val="24"/>
        </w:rPr>
        <w:t>A.M. Avellino</w:t>
      </w:r>
      <w:r w:rsidRPr="005E74E3">
        <w:rPr>
          <w:rFonts w:ascii="Times New Roman" w:hAnsi="Times New Roman"/>
          <w:color w:val="000000" w:themeColor="text1"/>
          <w:szCs w:val="24"/>
        </w:rPr>
        <w:t xml:space="preserve">.  </w:t>
      </w:r>
      <w:r w:rsidRPr="005E74E3">
        <w:rPr>
          <w:rFonts w:ascii="Times New Roman" w:hAnsi="Times New Roman"/>
          <w:color w:val="000000" w:themeColor="text1"/>
          <w:szCs w:val="24"/>
          <w:shd w:val="clear" w:color="auto" w:fill="FFFFFF"/>
        </w:rPr>
        <w:t>5-aminolevulinic acid</w:t>
      </w:r>
      <w:r w:rsidR="004A3D60" w:rsidRPr="005E74E3">
        <w:rPr>
          <w:rFonts w:ascii="Times New Roman" w:hAnsi="Times New Roman"/>
          <w:color w:val="000000" w:themeColor="text1"/>
          <w:szCs w:val="24"/>
          <w:shd w:val="clear" w:color="auto" w:fill="FFFFFF"/>
        </w:rPr>
        <w:t>-</w:t>
      </w:r>
      <w:r w:rsidRPr="005E74E3">
        <w:rPr>
          <w:rFonts w:ascii="Times New Roman" w:hAnsi="Times New Roman"/>
          <w:color w:val="000000" w:themeColor="text1"/>
          <w:szCs w:val="24"/>
          <w:shd w:val="clear" w:color="auto" w:fill="FFFFFF"/>
        </w:rPr>
        <w:t>assisted resection of pediatric dysembryoplastic neuroepithelial tumor</w:t>
      </w:r>
      <w:r w:rsidR="004A3D60" w:rsidRPr="005E74E3">
        <w:rPr>
          <w:rFonts w:ascii="Times New Roman" w:hAnsi="Times New Roman"/>
          <w:color w:val="000000" w:themeColor="text1"/>
          <w:szCs w:val="24"/>
          <w:shd w:val="clear" w:color="auto" w:fill="FFFFFF"/>
        </w:rPr>
        <w:t>: illustrative case.</w:t>
      </w:r>
      <w:r w:rsidRPr="005E74E3">
        <w:rPr>
          <w:rFonts w:ascii="Times New Roman" w:hAnsi="Times New Roman"/>
          <w:color w:val="000000" w:themeColor="text1"/>
          <w:szCs w:val="24"/>
          <w:shd w:val="clear" w:color="auto" w:fill="FFFFFF"/>
        </w:rPr>
        <w:t xml:space="preserve">  Journal of Neurosurgery: Case Lessons</w:t>
      </w:r>
      <w:r w:rsidR="004A3D60" w:rsidRPr="005E74E3">
        <w:rPr>
          <w:rFonts w:ascii="Times New Roman" w:hAnsi="Times New Roman"/>
          <w:color w:val="000000" w:themeColor="text1"/>
          <w:szCs w:val="24"/>
          <w:shd w:val="clear" w:color="auto" w:fill="FFFFFF"/>
        </w:rPr>
        <w:t xml:space="preserve"> </w:t>
      </w:r>
      <w:r w:rsidR="004A3D60" w:rsidRPr="005E74E3">
        <w:rPr>
          <w:rFonts w:ascii="Times New Roman" w:hAnsi="Times New Roman"/>
          <w:color w:val="000000" w:themeColor="text1"/>
          <w:szCs w:val="24"/>
        </w:rPr>
        <w:t>2(4):CASE20153, 2021.  DOI: 10.3171/CASE20153</w:t>
      </w:r>
      <w:r w:rsidR="0004058B" w:rsidRPr="005E74E3">
        <w:rPr>
          <w:rFonts w:ascii="Times New Roman" w:hAnsi="Times New Roman"/>
          <w:color w:val="000000" w:themeColor="text1"/>
          <w:szCs w:val="24"/>
        </w:rPr>
        <w:t>.</w:t>
      </w:r>
    </w:p>
    <w:p w14:paraId="094B8890" w14:textId="77777777" w:rsidR="00826B31" w:rsidRPr="005E74E3" w:rsidRDefault="00826B31" w:rsidP="00EB049C">
      <w:pPr>
        <w:pStyle w:val="WPNormal"/>
        <w:tabs>
          <w:tab w:val="left" w:pos="9540"/>
        </w:tabs>
        <w:spacing w:line="240" w:lineRule="auto"/>
        <w:ind w:right="-990"/>
        <w:contextualSpacing/>
        <w:jc w:val="both"/>
        <w:rPr>
          <w:rFonts w:ascii="Times New Roman" w:hAnsi="Times New Roman"/>
          <w:color w:val="000000" w:themeColor="text1"/>
          <w:szCs w:val="24"/>
        </w:rPr>
      </w:pPr>
    </w:p>
    <w:p w14:paraId="4160C906" w14:textId="4A4B8363" w:rsidR="000B2502" w:rsidRPr="005E74E3" w:rsidRDefault="000B2502" w:rsidP="00EB049C">
      <w:pPr>
        <w:pStyle w:val="WPNormal"/>
        <w:tabs>
          <w:tab w:val="left" w:pos="9540"/>
        </w:tabs>
        <w:spacing w:line="240" w:lineRule="auto"/>
        <w:ind w:right="-990"/>
        <w:contextualSpacing/>
        <w:jc w:val="both"/>
        <w:rPr>
          <w:rFonts w:ascii="Times New Roman" w:hAnsi="Times New Roman"/>
          <w:szCs w:val="24"/>
        </w:rPr>
      </w:pPr>
      <w:r w:rsidRPr="005E74E3">
        <w:rPr>
          <w:rFonts w:ascii="Times New Roman" w:hAnsi="Times New Roman"/>
          <w:szCs w:val="24"/>
        </w:rPr>
        <w:t>8</w:t>
      </w:r>
      <w:r w:rsidR="00141851" w:rsidRPr="005E74E3">
        <w:rPr>
          <w:rFonts w:ascii="Times New Roman" w:hAnsi="Times New Roman"/>
          <w:szCs w:val="24"/>
        </w:rPr>
        <w:t>9</w:t>
      </w:r>
      <w:r w:rsidRPr="005E74E3">
        <w:rPr>
          <w:rFonts w:ascii="Times New Roman" w:hAnsi="Times New Roman"/>
          <w:szCs w:val="24"/>
        </w:rPr>
        <w:t xml:space="preserve">. </w:t>
      </w:r>
      <w:bookmarkStart w:id="8" w:name="_Hlk64298246"/>
      <w:r w:rsidRPr="005E74E3">
        <w:rPr>
          <w:rFonts w:ascii="Times New Roman" w:hAnsi="Times New Roman"/>
          <w:szCs w:val="24"/>
        </w:rPr>
        <w:t>M. Kahn, S. Iacob, S.</w:t>
      </w:r>
      <w:r w:rsidR="001C3BEE" w:rsidRPr="005E74E3">
        <w:rPr>
          <w:rFonts w:ascii="Times New Roman" w:hAnsi="Times New Roman"/>
          <w:szCs w:val="24"/>
        </w:rPr>
        <w:t>E.</w:t>
      </w:r>
      <w:r w:rsidRPr="005E74E3">
        <w:rPr>
          <w:rFonts w:ascii="Times New Roman" w:hAnsi="Times New Roman"/>
          <w:szCs w:val="24"/>
        </w:rPr>
        <w:t xml:space="preserve"> Bach, T.  Russell, </w:t>
      </w:r>
      <w:r w:rsidRPr="005E74E3">
        <w:rPr>
          <w:rFonts w:ascii="Times New Roman" w:hAnsi="Times New Roman"/>
          <w:b/>
          <w:bCs/>
          <w:szCs w:val="24"/>
        </w:rPr>
        <w:t>A.M. Avellino</w:t>
      </w:r>
      <w:r w:rsidRPr="005E74E3">
        <w:rPr>
          <w:rFonts w:ascii="Times New Roman" w:hAnsi="Times New Roman"/>
          <w:szCs w:val="24"/>
        </w:rPr>
        <w:t>, J.J. Lin.  A rare neonatal intramedullary immature teratoma undiagnosed in utero: A case report.  Pediatric Neurosurgery</w:t>
      </w:r>
      <w:r w:rsidR="0019758F" w:rsidRPr="005E74E3">
        <w:rPr>
          <w:rFonts w:ascii="Times New Roman" w:hAnsi="Times New Roman"/>
          <w:szCs w:val="24"/>
        </w:rPr>
        <w:t xml:space="preserve"> 57:50-55, 2022</w:t>
      </w:r>
      <w:r w:rsidRPr="005E74E3">
        <w:rPr>
          <w:rFonts w:ascii="Times New Roman" w:hAnsi="Times New Roman"/>
          <w:szCs w:val="24"/>
        </w:rPr>
        <w:t>.</w:t>
      </w:r>
      <w:bookmarkEnd w:id="8"/>
      <w:r w:rsidR="00B0181D" w:rsidRPr="005E74E3">
        <w:rPr>
          <w:rFonts w:ascii="Times New Roman" w:hAnsi="Times New Roman"/>
          <w:szCs w:val="24"/>
        </w:rPr>
        <w:t xml:space="preserve"> DOI: 10.1159/000519768</w:t>
      </w:r>
      <w:r w:rsidR="001766DE" w:rsidRPr="005E74E3">
        <w:rPr>
          <w:rFonts w:ascii="Times New Roman" w:hAnsi="Times New Roman"/>
          <w:szCs w:val="24"/>
        </w:rPr>
        <w:t>.</w:t>
      </w:r>
    </w:p>
    <w:p w14:paraId="4DFC38F1" w14:textId="6021566E" w:rsidR="001766DE" w:rsidRPr="005E74E3" w:rsidRDefault="001766DE" w:rsidP="00EB049C">
      <w:pPr>
        <w:pStyle w:val="WPNormal"/>
        <w:tabs>
          <w:tab w:val="left" w:pos="9540"/>
        </w:tabs>
        <w:spacing w:line="240" w:lineRule="auto"/>
        <w:ind w:right="-990"/>
        <w:contextualSpacing/>
        <w:jc w:val="both"/>
        <w:rPr>
          <w:rFonts w:ascii="Times New Roman" w:hAnsi="Times New Roman"/>
          <w:szCs w:val="24"/>
        </w:rPr>
      </w:pPr>
    </w:p>
    <w:p w14:paraId="68880F91" w14:textId="043259A3" w:rsidR="00B3000E" w:rsidRPr="005E74E3" w:rsidRDefault="001766DE" w:rsidP="00B3000E">
      <w:pPr>
        <w:pStyle w:val="WPNormal"/>
        <w:tabs>
          <w:tab w:val="left" w:pos="954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90. K.F. Terrani, </w:t>
      </w:r>
      <w:r w:rsidRPr="005E74E3">
        <w:rPr>
          <w:rFonts w:ascii="Times New Roman" w:hAnsi="Times New Roman"/>
          <w:b/>
          <w:bCs/>
          <w:szCs w:val="24"/>
        </w:rPr>
        <w:t>A.M. Avellino</w:t>
      </w:r>
      <w:r w:rsidRPr="005E74E3">
        <w:rPr>
          <w:rFonts w:ascii="Times New Roman" w:hAnsi="Times New Roman"/>
          <w:szCs w:val="24"/>
        </w:rPr>
        <w:t>, M. Michael Bercu.  Enlarging traumatic superficial temporal artery  pseudoaneurysm from lacrosse ball injury</w:t>
      </w:r>
      <w:r w:rsidRPr="005E74E3">
        <w:rPr>
          <w:rFonts w:ascii="Times New Roman" w:hAnsi="Times New Roman"/>
          <w:bCs/>
          <w:noProof w:val="0"/>
          <w:szCs w:val="24"/>
        </w:rPr>
        <w:t xml:space="preserve">.  </w:t>
      </w:r>
      <w:r w:rsidR="00B3000E" w:rsidRPr="005E74E3">
        <w:rPr>
          <w:rFonts w:ascii="Times New Roman" w:hAnsi="Times New Roman"/>
          <w:szCs w:val="24"/>
        </w:rPr>
        <w:t>Journal of Neurosurgery: Case Lessons 5(24): CASE2339, 2023. DOI: 10.3171/CASE2339.</w:t>
      </w:r>
    </w:p>
    <w:p w14:paraId="00DBC3A1" w14:textId="77777777" w:rsidR="006C460A" w:rsidRPr="005E74E3" w:rsidRDefault="006C460A" w:rsidP="00B3000E">
      <w:pPr>
        <w:pStyle w:val="WPNormal"/>
        <w:tabs>
          <w:tab w:val="left" w:pos="9540"/>
        </w:tabs>
        <w:spacing w:line="240" w:lineRule="auto"/>
        <w:ind w:right="-990"/>
        <w:contextualSpacing/>
        <w:jc w:val="both"/>
        <w:rPr>
          <w:rFonts w:ascii="Times New Roman" w:hAnsi="Times New Roman"/>
          <w:szCs w:val="24"/>
        </w:rPr>
      </w:pPr>
    </w:p>
    <w:p w14:paraId="6ABDF80C" w14:textId="2A7A0349" w:rsidR="000E01C6" w:rsidRPr="005E74E3" w:rsidRDefault="006C460A" w:rsidP="003601FB">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lastRenderedPageBreak/>
        <w:t xml:space="preserve">91. James C. Mamaril-Davis, </w:t>
      </w:r>
      <w:r w:rsidRPr="005E74E3">
        <w:rPr>
          <w:rFonts w:ascii="Times New Roman" w:hAnsi="Times New Roman"/>
          <w:szCs w:val="24"/>
          <w:lang w:val="es-ES"/>
        </w:rPr>
        <w:t xml:space="preserve">Katherine Riordan, Hasan Sumdani, Paul Bowlby, Maryam Emami Neyestanak, Lauren Simpson, </w:t>
      </w:r>
      <w:r w:rsidRPr="005E74E3">
        <w:rPr>
          <w:rFonts w:ascii="Times New Roman" w:hAnsi="Times New Roman"/>
          <w:b/>
          <w:bCs/>
          <w:szCs w:val="24"/>
          <w:lang w:val="es-ES"/>
        </w:rPr>
        <w:t>A</w:t>
      </w:r>
      <w:r w:rsidR="00DF5BC8" w:rsidRPr="005E74E3">
        <w:rPr>
          <w:rFonts w:ascii="Times New Roman" w:hAnsi="Times New Roman"/>
          <w:b/>
          <w:bCs/>
          <w:szCs w:val="24"/>
          <w:lang w:val="es-ES"/>
        </w:rPr>
        <w:t>.</w:t>
      </w:r>
      <w:r w:rsidRPr="005E74E3">
        <w:rPr>
          <w:rFonts w:ascii="Times New Roman" w:hAnsi="Times New Roman"/>
          <w:b/>
          <w:bCs/>
          <w:szCs w:val="24"/>
          <w:lang w:val="es-ES"/>
        </w:rPr>
        <w:t>M. Avellino</w:t>
      </w:r>
      <w:r w:rsidRPr="005E74E3">
        <w:rPr>
          <w:rFonts w:ascii="Times New Roman" w:hAnsi="Times New Roman"/>
          <w:szCs w:val="24"/>
          <w:lang w:val="es-ES"/>
        </w:rPr>
        <w:t xml:space="preserve">, Andrew Tang, Martin Weinand. </w:t>
      </w:r>
      <w:r w:rsidR="00DF5BC8" w:rsidRPr="005E74E3">
        <w:rPr>
          <w:rFonts w:ascii="Times New Roman" w:hAnsi="Times New Roman"/>
          <w:szCs w:val="24"/>
          <w:lang w:val="es-ES"/>
        </w:rPr>
        <w:t xml:space="preserve"> </w:t>
      </w:r>
      <w:r w:rsidRPr="005E74E3">
        <w:rPr>
          <w:rFonts w:ascii="Times New Roman" w:hAnsi="Times New Roman"/>
          <w:szCs w:val="24"/>
        </w:rPr>
        <w:t xml:space="preserve">Subdural hematoma, retinal hemorrhage, and fracture triad as a clinical predictor for the diagnosis of </w:t>
      </w:r>
      <w:r w:rsidR="009A0CA4" w:rsidRPr="005E74E3">
        <w:rPr>
          <w:rFonts w:ascii="Times New Roman" w:hAnsi="Times New Roman"/>
          <w:szCs w:val="24"/>
        </w:rPr>
        <w:t>child abuse</w:t>
      </w:r>
      <w:r w:rsidRPr="005E74E3">
        <w:rPr>
          <w:rFonts w:ascii="Times New Roman" w:hAnsi="Times New Roman"/>
          <w:szCs w:val="24"/>
        </w:rPr>
        <w:t>.  Journal of Neurosurgery: Pediatrics</w:t>
      </w:r>
      <w:r w:rsidR="00E101CA" w:rsidRPr="005E74E3">
        <w:rPr>
          <w:rFonts w:ascii="Times New Roman" w:hAnsi="Times New Roman"/>
          <w:szCs w:val="24"/>
        </w:rPr>
        <w:t xml:space="preserve"> 33:</w:t>
      </w:r>
      <w:r w:rsidR="007E2E0E" w:rsidRPr="005E74E3">
        <w:rPr>
          <w:rFonts w:ascii="Times New Roman" w:hAnsi="Times New Roman"/>
          <w:szCs w:val="24"/>
        </w:rPr>
        <w:t xml:space="preserve">142-148, </w:t>
      </w:r>
      <w:r w:rsidRPr="005E74E3">
        <w:rPr>
          <w:rFonts w:ascii="Times New Roman" w:hAnsi="Times New Roman"/>
          <w:szCs w:val="24"/>
        </w:rPr>
        <w:t>202</w:t>
      </w:r>
      <w:r w:rsidR="007E2E0E" w:rsidRPr="005E74E3">
        <w:rPr>
          <w:rFonts w:ascii="Times New Roman" w:hAnsi="Times New Roman"/>
          <w:szCs w:val="24"/>
        </w:rPr>
        <w:t>4</w:t>
      </w:r>
      <w:r w:rsidRPr="005E74E3">
        <w:rPr>
          <w:rFonts w:ascii="Times New Roman" w:hAnsi="Times New Roman"/>
          <w:szCs w:val="24"/>
        </w:rPr>
        <w:t>.</w:t>
      </w:r>
      <w:r w:rsidR="003601FB" w:rsidRPr="005E74E3">
        <w:rPr>
          <w:rFonts w:ascii="Times New Roman" w:hAnsi="Times New Roman"/>
          <w:szCs w:val="24"/>
        </w:rPr>
        <w:t xml:space="preserve">  </w:t>
      </w:r>
      <w:r w:rsidR="000E01C6" w:rsidRPr="005E74E3">
        <w:rPr>
          <w:rStyle w:val="id-label"/>
          <w:rFonts w:ascii="Times New Roman" w:hAnsi="Times New Roman"/>
          <w:szCs w:val="24"/>
        </w:rPr>
        <w:t>DOI: </w:t>
      </w:r>
      <w:hyperlink r:id="rId11" w:tgtFrame="_blank" w:history="1">
        <w:r w:rsidR="000E01C6" w:rsidRPr="005E74E3">
          <w:rPr>
            <w:rStyle w:val="Hyperlink"/>
            <w:rFonts w:ascii="Times New Roman" w:hAnsi="Times New Roman"/>
            <w:color w:val="auto"/>
            <w:szCs w:val="24"/>
            <w:u w:val="none"/>
          </w:rPr>
          <w:t>10.3171/2023.11.PEDS23212</w:t>
        </w:r>
      </w:hyperlink>
      <w:r w:rsidR="003601FB" w:rsidRPr="005E74E3">
        <w:rPr>
          <w:rStyle w:val="identifier"/>
          <w:rFonts w:ascii="Times New Roman" w:hAnsi="Times New Roman"/>
          <w:szCs w:val="24"/>
        </w:rPr>
        <w:t>.</w:t>
      </w:r>
    </w:p>
    <w:p w14:paraId="7576FA7B" w14:textId="77777777" w:rsidR="009B566D" w:rsidRPr="005E74E3" w:rsidRDefault="009B566D" w:rsidP="003601FB">
      <w:pPr>
        <w:pStyle w:val="WPNormal"/>
        <w:spacing w:line="240" w:lineRule="auto"/>
        <w:ind w:left="0" w:right="-990"/>
        <w:contextualSpacing/>
        <w:jc w:val="both"/>
        <w:rPr>
          <w:rFonts w:ascii="Times New Roman" w:hAnsi="Times New Roman"/>
          <w:szCs w:val="24"/>
        </w:rPr>
      </w:pPr>
    </w:p>
    <w:p w14:paraId="7B11DEA4" w14:textId="35FC35A5" w:rsidR="00CA35A0" w:rsidRDefault="009B566D" w:rsidP="00674A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szCs w:val="24"/>
        </w:rPr>
        <w:t xml:space="preserve">92. Anisha Apte, Tobias Fauser, Quinlan Carson, Kenneth W. Liechty, Lauren </w:t>
      </w:r>
      <w:r w:rsidR="00E51178" w:rsidRPr="005E74E3">
        <w:rPr>
          <w:rFonts w:ascii="Times New Roman" w:hAnsi="Times New Roman"/>
          <w:szCs w:val="24"/>
        </w:rPr>
        <w:t xml:space="preserve">N. </w:t>
      </w:r>
      <w:r w:rsidRPr="005E74E3">
        <w:rPr>
          <w:rFonts w:ascii="Times New Roman" w:hAnsi="Times New Roman"/>
          <w:szCs w:val="24"/>
        </w:rPr>
        <w:t xml:space="preserve">Simpson, </w:t>
      </w:r>
      <w:r w:rsidRPr="005E74E3">
        <w:rPr>
          <w:rFonts w:ascii="Times New Roman" w:hAnsi="Times New Roman"/>
          <w:b/>
          <w:bCs/>
          <w:szCs w:val="24"/>
        </w:rPr>
        <w:t>Anthony M. Avellino</w:t>
      </w:r>
      <w:r w:rsidRPr="005E74E3">
        <w:rPr>
          <w:rFonts w:ascii="Times New Roman" w:hAnsi="Times New Roman"/>
          <w:bCs/>
          <w:noProof w:val="0"/>
          <w:szCs w:val="24"/>
        </w:rPr>
        <w:t xml:space="preserve">.  </w:t>
      </w:r>
      <w:r w:rsidRPr="005E74E3">
        <w:rPr>
          <w:rFonts w:ascii="Times New Roman" w:hAnsi="Times New Roman"/>
          <w:szCs w:val="24"/>
        </w:rPr>
        <w:t>In Utero Diagnosis of Spinal Dermal Sinus.</w:t>
      </w:r>
      <w:r w:rsidRPr="005E74E3">
        <w:rPr>
          <w:rFonts w:ascii="Times New Roman" w:hAnsi="Times New Roman"/>
          <w:b/>
          <w:bCs/>
          <w:szCs w:val="24"/>
        </w:rPr>
        <w:t xml:space="preserve"> </w:t>
      </w:r>
      <w:r w:rsidR="00674A1C">
        <w:rPr>
          <w:rFonts w:ascii="Times New Roman" w:hAnsi="Times New Roman"/>
          <w:b/>
          <w:bCs/>
          <w:szCs w:val="24"/>
        </w:rPr>
        <w:t xml:space="preserve"> </w:t>
      </w:r>
      <w:r w:rsidRPr="005E74E3">
        <w:rPr>
          <w:rFonts w:ascii="Times New Roman" w:hAnsi="Times New Roman"/>
          <w:noProof w:val="0"/>
          <w:szCs w:val="24"/>
        </w:rPr>
        <w:t>Fetal Diagnosis and Therapy</w:t>
      </w:r>
      <w:r w:rsidR="00674A1C">
        <w:rPr>
          <w:rFonts w:ascii="Times New Roman" w:hAnsi="Times New Roman"/>
          <w:noProof w:val="0"/>
          <w:szCs w:val="24"/>
        </w:rPr>
        <w:t xml:space="preserve"> 51(3):235-242, </w:t>
      </w:r>
      <w:r w:rsidRPr="005E74E3">
        <w:rPr>
          <w:rFonts w:ascii="Times New Roman" w:hAnsi="Times New Roman"/>
          <w:noProof w:val="0"/>
          <w:szCs w:val="24"/>
        </w:rPr>
        <w:t>2024.</w:t>
      </w:r>
      <w:r w:rsidR="00674A1C">
        <w:rPr>
          <w:rFonts w:ascii="Times New Roman" w:hAnsi="Times New Roman"/>
          <w:noProof w:val="0"/>
          <w:szCs w:val="24"/>
        </w:rPr>
        <w:t xml:space="preserve">  DOI</w:t>
      </w:r>
      <w:r w:rsidR="00674A1C" w:rsidRPr="00674A1C">
        <w:rPr>
          <w:rFonts w:ascii="Times New Roman" w:hAnsi="Times New Roman"/>
          <w:noProof w:val="0"/>
          <w:szCs w:val="24"/>
        </w:rPr>
        <w:t>: 10.1159/000536404.</w:t>
      </w:r>
      <w:r w:rsidR="00674A1C">
        <w:rPr>
          <w:rFonts w:ascii="Times New Roman" w:hAnsi="Times New Roman"/>
          <w:noProof w:val="0"/>
          <w:szCs w:val="24"/>
        </w:rPr>
        <w:t xml:space="preserve">  </w:t>
      </w:r>
      <w:proofErr w:type="spellStart"/>
      <w:r w:rsidR="00674A1C" w:rsidRPr="00674A1C">
        <w:rPr>
          <w:rFonts w:ascii="Times New Roman" w:hAnsi="Times New Roman"/>
          <w:noProof w:val="0"/>
          <w:szCs w:val="24"/>
        </w:rPr>
        <w:t>Epub</w:t>
      </w:r>
      <w:proofErr w:type="spellEnd"/>
      <w:r w:rsidR="00674A1C" w:rsidRPr="00674A1C">
        <w:rPr>
          <w:rFonts w:ascii="Times New Roman" w:hAnsi="Times New Roman"/>
          <w:noProof w:val="0"/>
          <w:szCs w:val="24"/>
        </w:rPr>
        <w:t xml:space="preserve"> 2024 Feb 23.</w:t>
      </w:r>
    </w:p>
    <w:p w14:paraId="65846F37" w14:textId="77777777" w:rsidR="00674A1C" w:rsidRPr="005E74E3" w:rsidRDefault="00674A1C" w:rsidP="00674A1C">
      <w:pPr>
        <w:pStyle w:val="WPNormal"/>
        <w:spacing w:line="240" w:lineRule="auto"/>
        <w:ind w:right="-990"/>
        <w:contextualSpacing/>
        <w:jc w:val="both"/>
        <w:rPr>
          <w:rFonts w:ascii="Times New Roman" w:hAnsi="Times New Roman"/>
          <w:noProof w:val="0"/>
          <w:szCs w:val="24"/>
        </w:rPr>
      </w:pPr>
    </w:p>
    <w:p w14:paraId="05FC33CF" w14:textId="3648F04F" w:rsidR="00320E8B" w:rsidRDefault="00CA35A0" w:rsidP="00674A1C">
      <w:pPr>
        <w:pStyle w:val="WPNormal"/>
        <w:spacing w:line="240" w:lineRule="auto"/>
        <w:ind w:right="-990"/>
        <w:contextualSpacing/>
        <w:jc w:val="both"/>
        <w:rPr>
          <w:rFonts w:ascii="Times New Roman" w:hAnsi="Times New Roman"/>
          <w:szCs w:val="24"/>
        </w:rPr>
      </w:pPr>
      <w:r w:rsidRPr="005E74E3">
        <w:rPr>
          <w:rFonts w:ascii="Times New Roman" w:hAnsi="Times New Roman"/>
          <w:noProof w:val="0"/>
          <w:szCs w:val="24"/>
        </w:rPr>
        <w:t>93.</w:t>
      </w:r>
      <w:r w:rsidRPr="005E74E3">
        <w:rPr>
          <w:rFonts w:ascii="Times New Roman" w:hAnsi="Times New Roman"/>
          <w:szCs w:val="24"/>
        </w:rPr>
        <w:t xml:space="preserve">  </w:t>
      </w:r>
      <w:r w:rsidRPr="005E74E3">
        <w:rPr>
          <w:rFonts w:ascii="Times New Roman" w:hAnsi="Times New Roman"/>
          <w:color w:val="000000" w:themeColor="text1"/>
          <w:szCs w:val="24"/>
        </w:rPr>
        <w:t xml:space="preserve">Kristina F. Terrani, Casey Madura, </w:t>
      </w:r>
      <w:r w:rsidRPr="00674A1C">
        <w:rPr>
          <w:rFonts w:ascii="Times New Roman" w:hAnsi="Times New Roman"/>
          <w:color w:val="000000" w:themeColor="text1"/>
          <w:szCs w:val="24"/>
        </w:rPr>
        <w:t xml:space="preserve">Samuel Rogers, </w:t>
      </w:r>
      <w:r w:rsidRPr="00674A1C">
        <w:rPr>
          <w:rFonts w:ascii="Times New Roman" w:hAnsi="Times New Roman"/>
          <w:b/>
          <w:bCs/>
          <w:color w:val="000000" w:themeColor="text1"/>
          <w:szCs w:val="24"/>
        </w:rPr>
        <w:t>Anthony M. Avellino</w:t>
      </w:r>
      <w:r w:rsidRPr="00674A1C">
        <w:rPr>
          <w:rFonts w:ascii="Times New Roman" w:hAnsi="Times New Roman"/>
          <w:color w:val="000000" w:themeColor="text1"/>
          <w:szCs w:val="24"/>
        </w:rPr>
        <w:t>.</w:t>
      </w:r>
      <w:r w:rsidRPr="00674A1C">
        <w:rPr>
          <w:rFonts w:ascii="Times New Roman" w:hAnsi="Times New Roman"/>
          <w:noProof w:val="0"/>
          <w:szCs w:val="24"/>
        </w:rPr>
        <w:t xml:space="preserve">  </w:t>
      </w:r>
      <w:r w:rsidRPr="00674A1C">
        <w:rPr>
          <w:rFonts w:ascii="Times New Roman" w:hAnsi="Times New Roman"/>
          <w:szCs w:val="24"/>
        </w:rPr>
        <w:t>Appearance of intracranial cottonoids on intraoperative MRI.  The Neuroradiology Journal</w:t>
      </w:r>
      <w:r w:rsidR="00674A1C" w:rsidRPr="00674A1C">
        <w:rPr>
          <w:rFonts w:ascii="Times New Roman" w:hAnsi="Times New Roman"/>
          <w:szCs w:val="24"/>
        </w:rPr>
        <w:t xml:space="preserve"> </w:t>
      </w:r>
      <w:r w:rsidR="00674A1C">
        <w:rPr>
          <w:rFonts w:ascii="Times New Roman" w:hAnsi="Times New Roman"/>
          <w:szCs w:val="24"/>
        </w:rPr>
        <w:t xml:space="preserve">- </w:t>
      </w:r>
      <w:r w:rsidR="00674A1C" w:rsidRPr="00674A1C">
        <w:rPr>
          <w:rFonts w:ascii="Times New Roman" w:hAnsi="Times New Roman"/>
          <w:szCs w:val="24"/>
        </w:rPr>
        <w:t xml:space="preserve">Apr 13:19714009241247466, </w:t>
      </w:r>
      <w:r w:rsidRPr="00674A1C">
        <w:rPr>
          <w:rFonts w:ascii="Times New Roman" w:hAnsi="Times New Roman"/>
          <w:szCs w:val="24"/>
        </w:rPr>
        <w:t>2024.</w:t>
      </w:r>
      <w:r w:rsidR="00674A1C" w:rsidRPr="00674A1C">
        <w:rPr>
          <w:rFonts w:ascii="Times New Roman" w:hAnsi="Times New Roman"/>
          <w:szCs w:val="24"/>
        </w:rPr>
        <w:t> DOI: 10.1177/19714009241247466.</w:t>
      </w:r>
    </w:p>
    <w:p w14:paraId="36A11959" w14:textId="77777777" w:rsidR="008B632A" w:rsidRDefault="008B632A" w:rsidP="006C2827">
      <w:pPr>
        <w:pStyle w:val="WPNormal"/>
        <w:spacing w:line="240" w:lineRule="auto"/>
        <w:ind w:left="0" w:right="-990"/>
        <w:contextualSpacing/>
        <w:jc w:val="both"/>
        <w:rPr>
          <w:rFonts w:ascii="Times New Roman" w:hAnsi="Times New Roman"/>
          <w:szCs w:val="24"/>
        </w:rPr>
      </w:pPr>
    </w:p>
    <w:p w14:paraId="538D1F50" w14:textId="51E4D257" w:rsidR="00B456F0" w:rsidRPr="00674A1C" w:rsidRDefault="00320E8B" w:rsidP="00674A1C">
      <w:pPr>
        <w:pStyle w:val="WPNormal"/>
        <w:spacing w:line="240" w:lineRule="auto"/>
        <w:ind w:right="-990"/>
        <w:contextualSpacing/>
        <w:jc w:val="both"/>
        <w:rPr>
          <w:rFonts w:ascii="Times New Roman" w:hAnsi="Times New Roman"/>
          <w:szCs w:val="24"/>
        </w:rPr>
      </w:pPr>
      <w:r w:rsidRPr="00674A1C">
        <w:rPr>
          <w:rFonts w:ascii="Times New Roman" w:hAnsi="Times New Roman"/>
          <w:szCs w:val="24"/>
        </w:rPr>
        <w:t xml:space="preserve">94. Avery Roe, Ann Marie Flannery, Kimberly Hamilton, </w:t>
      </w:r>
      <w:r w:rsidRPr="00674A1C">
        <w:rPr>
          <w:rStyle w:val="emailstyle21"/>
          <w:rFonts w:ascii="Times New Roman" w:hAnsi="Times New Roman" w:cs="Times New Roman"/>
          <w:szCs w:val="24"/>
        </w:rPr>
        <w:t xml:space="preserve">Paul Kanev, </w:t>
      </w:r>
      <w:r w:rsidRPr="00674A1C">
        <w:rPr>
          <w:rFonts w:ascii="Times New Roman" w:hAnsi="Times New Roman"/>
          <w:szCs w:val="24"/>
        </w:rPr>
        <w:t xml:space="preserve">Lori McBride, Chima Oluigbo, Jeffrey S. Raskin, Zulma Tovar Spinoza, Albert Tu, Howard L. Weiner, Bradley Weprin, Chiu-Hsieh Hsu, Gerald A. Grant, </w:t>
      </w:r>
      <w:r w:rsidRPr="00674A1C">
        <w:rPr>
          <w:rFonts w:ascii="Times New Roman" w:hAnsi="Times New Roman"/>
          <w:b/>
          <w:bCs/>
          <w:szCs w:val="24"/>
        </w:rPr>
        <w:t>Anthony M. Avellino</w:t>
      </w:r>
      <w:r w:rsidRPr="00674A1C">
        <w:rPr>
          <w:rFonts w:ascii="Times New Roman" w:hAnsi="Times New Roman"/>
          <w:szCs w:val="24"/>
        </w:rPr>
        <w:t xml:space="preserve">.  A </w:t>
      </w:r>
      <w:r w:rsidR="0075210C" w:rsidRPr="00674A1C">
        <w:rPr>
          <w:rFonts w:ascii="Times New Roman" w:hAnsi="Times New Roman"/>
          <w:szCs w:val="24"/>
        </w:rPr>
        <w:t>s</w:t>
      </w:r>
      <w:r w:rsidRPr="00674A1C">
        <w:rPr>
          <w:rFonts w:ascii="Times New Roman" w:hAnsi="Times New Roman"/>
          <w:szCs w:val="24"/>
        </w:rPr>
        <w:t xml:space="preserve">urvey of the </w:t>
      </w:r>
      <w:r w:rsidR="0075210C" w:rsidRPr="00674A1C">
        <w:rPr>
          <w:rFonts w:ascii="Times New Roman" w:hAnsi="Times New Roman"/>
          <w:szCs w:val="24"/>
        </w:rPr>
        <w:t>m</w:t>
      </w:r>
      <w:r w:rsidRPr="00674A1C">
        <w:rPr>
          <w:rFonts w:ascii="Times New Roman" w:hAnsi="Times New Roman"/>
          <w:szCs w:val="24"/>
        </w:rPr>
        <w:t xml:space="preserve">embers of the </w:t>
      </w:r>
      <w:r w:rsidR="0075210C" w:rsidRPr="00674A1C">
        <w:rPr>
          <w:rFonts w:ascii="Times New Roman" w:hAnsi="Times New Roman"/>
          <w:szCs w:val="24"/>
        </w:rPr>
        <w:t>a</w:t>
      </w:r>
      <w:r w:rsidRPr="00674A1C">
        <w:rPr>
          <w:rFonts w:ascii="Times New Roman" w:hAnsi="Times New Roman"/>
          <w:szCs w:val="24"/>
        </w:rPr>
        <w:t xml:space="preserve">merican </w:t>
      </w:r>
      <w:r w:rsidR="0075210C" w:rsidRPr="00674A1C">
        <w:rPr>
          <w:rFonts w:ascii="Times New Roman" w:hAnsi="Times New Roman"/>
          <w:szCs w:val="24"/>
        </w:rPr>
        <w:t>s</w:t>
      </w:r>
      <w:r w:rsidRPr="00674A1C">
        <w:rPr>
          <w:rFonts w:ascii="Times New Roman" w:hAnsi="Times New Roman"/>
          <w:szCs w:val="24"/>
        </w:rPr>
        <w:t xml:space="preserve">ociety for </w:t>
      </w:r>
      <w:r w:rsidR="0075210C" w:rsidRPr="00674A1C">
        <w:rPr>
          <w:rFonts w:ascii="Times New Roman" w:hAnsi="Times New Roman"/>
          <w:szCs w:val="24"/>
        </w:rPr>
        <w:t>p</w:t>
      </w:r>
      <w:r w:rsidRPr="00674A1C">
        <w:rPr>
          <w:rFonts w:ascii="Times New Roman" w:hAnsi="Times New Roman"/>
          <w:szCs w:val="24"/>
        </w:rPr>
        <w:t xml:space="preserve">ediatric </w:t>
      </w:r>
      <w:r w:rsidR="0075210C" w:rsidRPr="00674A1C">
        <w:rPr>
          <w:rFonts w:ascii="Times New Roman" w:hAnsi="Times New Roman"/>
          <w:szCs w:val="24"/>
        </w:rPr>
        <w:t>n</w:t>
      </w:r>
      <w:r w:rsidRPr="00674A1C">
        <w:rPr>
          <w:rFonts w:ascii="Times New Roman" w:hAnsi="Times New Roman"/>
          <w:szCs w:val="24"/>
        </w:rPr>
        <w:t xml:space="preserve">eurosurgeons and </w:t>
      </w:r>
      <w:r w:rsidR="0075210C" w:rsidRPr="00674A1C">
        <w:rPr>
          <w:rFonts w:ascii="Times New Roman" w:hAnsi="Times New Roman"/>
          <w:szCs w:val="24"/>
        </w:rPr>
        <w:t>f</w:t>
      </w:r>
      <w:r w:rsidRPr="00674A1C">
        <w:rPr>
          <w:rFonts w:ascii="Times New Roman" w:hAnsi="Times New Roman"/>
          <w:szCs w:val="24"/>
        </w:rPr>
        <w:t xml:space="preserve">actors </w:t>
      </w:r>
      <w:r w:rsidR="0075210C" w:rsidRPr="00674A1C">
        <w:rPr>
          <w:rFonts w:ascii="Times New Roman" w:hAnsi="Times New Roman"/>
          <w:szCs w:val="24"/>
        </w:rPr>
        <w:t>a</w:t>
      </w:r>
      <w:r w:rsidRPr="00674A1C">
        <w:rPr>
          <w:rFonts w:ascii="Times New Roman" w:hAnsi="Times New Roman"/>
          <w:szCs w:val="24"/>
        </w:rPr>
        <w:t xml:space="preserve">ssociated with </w:t>
      </w:r>
      <w:r w:rsidR="0075210C" w:rsidRPr="00674A1C">
        <w:rPr>
          <w:rFonts w:ascii="Times New Roman" w:hAnsi="Times New Roman"/>
          <w:szCs w:val="24"/>
        </w:rPr>
        <w:t>w</w:t>
      </w:r>
      <w:r w:rsidRPr="00674A1C">
        <w:rPr>
          <w:rFonts w:ascii="Times New Roman" w:hAnsi="Times New Roman"/>
          <w:szCs w:val="24"/>
        </w:rPr>
        <w:t>ell-</w:t>
      </w:r>
      <w:r w:rsidR="0075210C" w:rsidRPr="00674A1C">
        <w:rPr>
          <w:rFonts w:ascii="Times New Roman" w:hAnsi="Times New Roman"/>
          <w:szCs w:val="24"/>
        </w:rPr>
        <w:t>b</w:t>
      </w:r>
      <w:r w:rsidRPr="00674A1C">
        <w:rPr>
          <w:rFonts w:ascii="Times New Roman" w:hAnsi="Times New Roman"/>
          <w:szCs w:val="24"/>
        </w:rPr>
        <w:t>eing. Journal of Neurosurgery: Pediatrics</w:t>
      </w:r>
      <w:r w:rsidR="00674A1C" w:rsidRPr="00674A1C">
        <w:rPr>
          <w:rFonts w:ascii="Times New Roman" w:hAnsi="Times New Roman"/>
          <w:szCs w:val="24"/>
        </w:rPr>
        <w:t xml:space="preserve"> 34(5):537-545, 2024.  DOI: 10.3171/2024.8.PEDS24225.</w:t>
      </w:r>
    </w:p>
    <w:p w14:paraId="03579394" w14:textId="77777777" w:rsidR="00674A1C" w:rsidRDefault="00674A1C" w:rsidP="00674A1C">
      <w:pPr>
        <w:pStyle w:val="WPNormal"/>
        <w:spacing w:line="240" w:lineRule="auto"/>
        <w:ind w:right="-990"/>
        <w:contextualSpacing/>
        <w:jc w:val="both"/>
        <w:rPr>
          <w:rFonts w:ascii="Times New Roman" w:hAnsi="Times New Roman"/>
          <w:szCs w:val="24"/>
        </w:rPr>
      </w:pPr>
    </w:p>
    <w:p w14:paraId="25C6896D" w14:textId="1B6B8D20" w:rsidR="00CC390B" w:rsidRPr="00674A1C" w:rsidRDefault="00B456F0" w:rsidP="007B3BF6">
      <w:pPr>
        <w:pStyle w:val="WPNormal"/>
        <w:spacing w:line="240" w:lineRule="auto"/>
        <w:ind w:right="-990"/>
        <w:contextualSpacing/>
        <w:jc w:val="both"/>
        <w:rPr>
          <w:rFonts w:ascii="Times New Roman" w:hAnsi="Times New Roman"/>
          <w:noProof w:val="0"/>
          <w:szCs w:val="24"/>
        </w:rPr>
      </w:pPr>
      <w:r>
        <w:rPr>
          <w:rFonts w:ascii="Times New Roman" w:hAnsi="Times New Roman"/>
          <w:noProof w:val="0"/>
          <w:szCs w:val="24"/>
        </w:rPr>
        <w:t>95</w:t>
      </w:r>
      <w:r w:rsidRPr="005E74E3">
        <w:rPr>
          <w:rFonts w:ascii="Times New Roman" w:hAnsi="Times New Roman"/>
          <w:noProof w:val="0"/>
          <w:szCs w:val="24"/>
        </w:rPr>
        <w:t xml:space="preserve">. </w:t>
      </w:r>
      <w:r w:rsidRPr="005E74E3">
        <w:rPr>
          <w:rFonts w:ascii="Times New Roman" w:hAnsi="Times New Roman"/>
          <w:szCs w:val="24"/>
        </w:rPr>
        <w:t xml:space="preserve">Katherine </w:t>
      </w:r>
      <w:r w:rsidRPr="00674A1C">
        <w:rPr>
          <w:rFonts w:ascii="Times New Roman" w:hAnsi="Times New Roman"/>
          <w:szCs w:val="24"/>
        </w:rPr>
        <w:t xml:space="preserve">Riordan, Brenden Barness, </w:t>
      </w:r>
      <w:r w:rsidRPr="00674A1C">
        <w:rPr>
          <w:rFonts w:ascii="Times New Roman" w:hAnsi="Times New Roman"/>
          <w:szCs w:val="24"/>
          <w:lang w:val="es-ES"/>
        </w:rPr>
        <w:t xml:space="preserve">Hasan Sumdani, </w:t>
      </w:r>
      <w:r w:rsidRPr="00674A1C">
        <w:rPr>
          <w:rFonts w:ascii="Times New Roman" w:hAnsi="Times New Roman"/>
          <w:b/>
          <w:bCs/>
          <w:szCs w:val="24"/>
        </w:rPr>
        <w:t>Anthony M. Avellino</w:t>
      </w:r>
      <w:r w:rsidRPr="00674A1C">
        <w:rPr>
          <w:rFonts w:ascii="Times New Roman" w:hAnsi="Times New Roman"/>
          <w:szCs w:val="24"/>
        </w:rPr>
        <w:t xml:space="preserve">, Martin E. Weinand.  Utility of </w:t>
      </w:r>
      <w:r w:rsidR="0075210C" w:rsidRPr="00674A1C">
        <w:rPr>
          <w:rFonts w:ascii="Times New Roman" w:hAnsi="Times New Roman"/>
          <w:szCs w:val="24"/>
        </w:rPr>
        <w:t>d</w:t>
      </w:r>
      <w:r w:rsidRPr="00674A1C">
        <w:rPr>
          <w:rFonts w:ascii="Times New Roman" w:hAnsi="Times New Roman"/>
          <w:szCs w:val="24"/>
        </w:rPr>
        <w:t xml:space="preserve">iffusion </w:t>
      </w:r>
      <w:r w:rsidR="0075210C" w:rsidRPr="00674A1C">
        <w:rPr>
          <w:rFonts w:ascii="Times New Roman" w:hAnsi="Times New Roman"/>
          <w:szCs w:val="24"/>
        </w:rPr>
        <w:t>t</w:t>
      </w:r>
      <w:r w:rsidRPr="00674A1C">
        <w:rPr>
          <w:rFonts w:ascii="Times New Roman" w:hAnsi="Times New Roman"/>
          <w:szCs w:val="24"/>
        </w:rPr>
        <w:t xml:space="preserve">ensor </w:t>
      </w:r>
      <w:r w:rsidR="0075210C" w:rsidRPr="00674A1C">
        <w:rPr>
          <w:rFonts w:ascii="Times New Roman" w:hAnsi="Times New Roman"/>
          <w:szCs w:val="24"/>
        </w:rPr>
        <w:t>i</w:t>
      </w:r>
      <w:r w:rsidRPr="00674A1C">
        <w:rPr>
          <w:rFonts w:ascii="Times New Roman" w:hAnsi="Times New Roman"/>
          <w:szCs w:val="24"/>
        </w:rPr>
        <w:t xml:space="preserve">maging in </w:t>
      </w:r>
      <w:r w:rsidR="0075210C" w:rsidRPr="00674A1C">
        <w:rPr>
          <w:rFonts w:ascii="Times New Roman" w:hAnsi="Times New Roman"/>
          <w:szCs w:val="24"/>
        </w:rPr>
        <w:t>p</w:t>
      </w:r>
      <w:r w:rsidRPr="00674A1C">
        <w:rPr>
          <w:rFonts w:ascii="Times New Roman" w:hAnsi="Times New Roman"/>
          <w:szCs w:val="24"/>
        </w:rPr>
        <w:t xml:space="preserve">reterm </w:t>
      </w:r>
      <w:r w:rsidR="0075210C" w:rsidRPr="00674A1C">
        <w:rPr>
          <w:rFonts w:ascii="Times New Roman" w:hAnsi="Times New Roman"/>
          <w:szCs w:val="24"/>
        </w:rPr>
        <w:t>i</w:t>
      </w:r>
      <w:r w:rsidRPr="00674A1C">
        <w:rPr>
          <w:rFonts w:ascii="Times New Roman" w:hAnsi="Times New Roman"/>
          <w:szCs w:val="24"/>
        </w:rPr>
        <w:t xml:space="preserve">nfants with </w:t>
      </w:r>
      <w:r w:rsidR="0075210C" w:rsidRPr="00674A1C">
        <w:rPr>
          <w:rFonts w:ascii="Times New Roman" w:hAnsi="Times New Roman"/>
          <w:szCs w:val="24"/>
        </w:rPr>
        <w:t>g</w:t>
      </w:r>
      <w:r w:rsidRPr="00674A1C">
        <w:rPr>
          <w:rFonts w:ascii="Times New Roman" w:hAnsi="Times New Roman"/>
          <w:szCs w:val="24"/>
        </w:rPr>
        <w:t xml:space="preserve">erminal </w:t>
      </w:r>
      <w:r w:rsidR="0075210C" w:rsidRPr="00674A1C">
        <w:rPr>
          <w:rFonts w:ascii="Times New Roman" w:hAnsi="Times New Roman"/>
          <w:szCs w:val="24"/>
        </w:rPr>
        <w:t>m</w:t>
      </w:r>
      <w:r w:rsidRPr="00674A1C">
        <w:rPr>
          <w:rFonts w:ascii="Times New Roman" w:hAnsi="Times New Roman"/>
          <w:szCs w:val="24"/>
        </w:rPr>
        <w:t xml:space="preserve">atrix </w:t>
      </w:r>
      <w:r w:rsidR="0075210C" w:rsidRPr="00674A1C">
        <w:rPr>
          <w:rFonts w:ascii="Times New Roman" w:hAnsi="Times New Roman"/>
          <w:szCs w:val="24"/>
        </w:rPr>
        <w:t>h</w:t>
      </w:r>
      <w:r w:rsidRPr="00674A1C">
        <w:rPr>
          <w:rFonts w:ascii="Times New Roman" w:hAnsi="Times New Roman"/>
          <w:szCs w:val="24"/>
        </w:rPr>
        <w:t xml:space="preserve">emorrhage and </w:t>
      </w:r>
      <w:r w:rsidR="0075210C" w:rsidRPr="00674A1C">
        <w:rPr>
          <w:rFonts w:ascii="Times New Roman" w:hAnsi="Times New Roman"/>
          <w:szCs w:val="24"/>
        </w:rPr>
        <w:t>i</w:t>
      </w:r>
      <w:r w:rsidRPr="00674A1C">
        <w:rPr>
          <w:rFonts w:ascii="Times New Roman" w:hAnsi="Times New Roman"/>
          <w:szCs w:val="24"/>
        </w:rPr>
        <w:t xml:space="preserve">ntraventricular </w:t>
      </w:r>
      <w:r w:rsidR="0075210C" w:rsidRPr="00674A1C">
        <w:rPr>
          <w:rFonts w:ascii="Times New Roman" w:hAnsi="Times New Roman"/>
          <w:szCs w:val="24"/>
        </w:rPr>
        <w:t>h</w:t>
      </w:r>
      <w:r w:rsidRPr="00674A1C">
        <w:rPr>
          <w:rFonts w:ascii="Times New Roman" w:hAnsi="Times New Roman"/>
          <w:szCs w:val="24"/>
        </w:rPr>
        <w:t xml:space="preserve">emorrhage: </w:t>
      </w:r>
      <w:r w:rsidR="0075210C" w:rsidRPr="00674A1C">
        <w:rPr>
          <w:rFonts w:ascii="Times New Roman" w:hAnsi="Times New Roman"/>
          <w:szCs w:val="24"/>
        </w:rPr>
        <w:t>a</w:t>
      </w:r>
      <w:r w:rsidRPr="00674A1C">
        <w:rPr>
          <w:rFonts w:ascii="Times New Roman" w:hAnsi="Times New Roman"/>
          <w:szCs w:val="24"/>
        </w:rPr>
        <w:t xml:space="preserve"> </w:t>
      </w:r>
      <w:r w:rsidR="0075210C" w:rsidRPr="00674A1C">
        <w:rPr>
          <w:rFonts w:ascii="Times New Roman" w:hAnsi="Times New Roman"/>
          <w:szCs w:val="24"/>
        </w:rPr>
        <w:t>s</w:t>
      </w:r>
      <w:r w:rsidRPr="00674A1C">
        <w:rPr>
          <w:rFonts w:ascii="Times New Roman" w:hAnsi="Times New Roman"/>
          <w:szCs w:val="24"/>
        </w:rPr>
        <w:t xml:space="preserve">ystematic </w:t>
      </w:r>
      <w:r w:rsidR="0075210C" w:rsidRPr="00674A1C">
        <w:rPr>
          <w:rFonts w:ascii="Times New Roman" w:hAnsi="Times New Roman"/>
          <w:szCs w:val="24"/>
        </w:rPr>
        <w:t>r</w:t>
      </w:r>
      <w:r w:rsidRPr="00674A1C">
        <w:rPr>
          <w:rFonts w:ascii="Times New Roman" w:hAnsi="Times New Roman"/>
          <w:szCs w:val="24"/>
        </w:rPr>
        <w:t>eview.  World  Neurosurgery</w:t>
      </w:r>
      <w:r w:rsidR="007B3BF6">
        <w:rPr>
          <w:rFonts w:ascii="Times New Roman" w:hAnsi="Times New Roman"/>
          <w:noProof w:val="0"/>
          <w:szCs w:val="24"/>
        </w:rPr>
        <w:t xml:space="preserve"> - </w:t>
      </w:r>
      <w:r w:rsidR="00674A1C" w:rsidRPr="00674A1C">
        <w:rPr>
          <w:rFonts w:ascii="Times New Roman" w:hAnsi="Times New Roman"/>
          <w:szCs w:val="24"/>
        </w:rPr>
        <w:t>Oct:190:e1038-e1060, 2024.</w:t>
      </w:r>
      <w:r w:rsidR="007B3BF6">
        <w:rPr>
          <w:rFonts w:ascii="Times New Roman" w:hAnsi="Times New Roman"/>
          <w:noProof w:val="0"/>
          <w:szCs w:val="24"/>
        </w:rPr>
        <w:t xml:space="preserve">  </w:t>
      </w:r>
      <w:r w:rsidR="00674A1C" w:rsidRPr="00674A1C">
        <w:rPr>
          <w:rFonts w:ascii="Times New Roman" w:hAnsi="Times New Roman"/>
          <w:noProof w:val="0"/>
          <w:szCs w:val="24"/>
        </w:rPr>
        <w:t xml:space="preserve">DOI: 10.1016/j.wneu.2024.08.056. </w:t>
      </w:r>
      <w:proofErr w:type="spellStart"/>
      <w:r w:rsidR="00674A1C" w:rsidRPr="00674A1C">
        <w:rPr>
          <w:rFonts w:ascii="Times New Roman" w:hAnsi="Times New Roman"/>
          <w:noProof w:val="0"/>
          <w:szCs w:val="24"/>
        </w:rPr>
        <w:t>Epub</w:t>
      </w:r>
      <w:proofErr w:type="spellEnd"/>
      <w:r w:rsidR="00674A1C" w:rsidRPr="00674A1C">
        <w:rPr>
          <w:rFonts w:ascii="Times New Roman" w:hAnsi="Times New Roman"/>
          <w:noProof w:val="0"/>
          <w:szCs w:val="24"/>
        </w:rPr>
        <w:t xml:space="preserve"> 2024 Aug 14.</w:t>
      </w:r>
    </w:p>
    <w:p w14:paraId="6B685007" w14:textId="77777777" w:rsidR="00674A1C" w:rsidRPr="00E42530" w:rsidRDefault="00674A1C" w:rsidP="00674A1C">
      <w:pPr>
        <w:pStyle w:val="WPNormal"/>
        <w:spacing w:line="240" w:lineRule="auto"/>
        <w:ind w:right="-990"/>
        <w:contextualSpacing/>
        <w:jc w:val="both"/>
        <w:rPr>
          <w:rFonts w:ascii="Times New Roman" w:hAnsi="Times New Roman"/>
          <w:noProof w:val="0"/>
          <w:szCs w:val="24"/>
        </w:rPr>
      </w:pPr>
    </w:p>
    <w:p w14:paraId="3B49B80F" w14:textId="77777777" w:rsidR="00CC390B" w:rsidRPr="00E42530" w:rsidRDefault="00CC390B" w:rsidP="00CC390B">
      <w:pPr>
        <w:pStyle w:val="WPNormal"/>
        <w:spacing w:line="240" w:lineRule="auto"/>
        <w:ind w:right="-990"/>
        <w:contextualSpacing/>
        <w:jc w:val="both"/>
        <w:rPr>
          <w:rFonts w:ascii="Times New Roman" w:hAnsi="Times New Roman"/>
          <w:szCs w:val="24"/>
        </w:rPr>
      </w:pPr>
      <w:r w:rsidRPr="00E42530">
        <w:rPr>
          <w:rFonts w:ascii="Times New Roman" w:hAnsi="Times New Roman"/>
          <w:noProof w:val="0"/>
          <w:szCs w:val="24"/>
        </w:rPr>
        <w:t xml:space="preserve">96. </w:t>
      </w:r>
      <w:r w:rsidRPr="00E42530">
        <w:rPr>
          <w:rFonts w:ascii="Times New Roman" w:hAnsi="Times New Roman"/>
          <w:szCs w:val="24"/>
        </w:rPr>
        <w:t xml:space="preserve">Marian Michael Bercu, Andres F. Restrepo-Orozco, Leonard H. Verhey, Casey J. Madura, </w:t>
      </w:r>
      <w:r w:rsidRPr="00E42530">
        <w:rPr>
          <w:rFonts w:ascii="Times New Roman" w:hAnsi="Times New Roman"/>
          <w:b/>
          <w:bCs/>
          <w:szCs w:val="24"/>
        </w:rPr>
        <w:t>Anthony M. Avellino</w:t>
      </w:r>
      <w:r w:rsidRPr="00E42530">
        <w:rPr>
          <w:rFonts w:ascii="Times New Roman" w:hAnsi="Times New Roman"/>
          <w:szCs w:val="24"/>
        </w:rPr>
        <w:t>, Joseph A. Petronio, Paul A. Mazaris, Justin A. Singer.</w:t>
      </w:r>
      <w:r w:rsidRPr="00E42530">
        <w:rPr>
          <w:rFonts w:ascii="Times New Roman" w:hAnsi="Times New Roman"/>
          <w:noProof w:val="0"/>
          <w:szCs w:val="24"/>
        </w:rPr>
        <w:t xml:space="preserve">  </w:t>
      </w:r>
      <w:r w:rsidRPr="00E42530">
        <w:rPr>
          <w:rFonts w:ascii="Times New Roman" w:hAnsi="Times New Roman"/>
          <w:szCs w:val="24"/>
        </w:rPr>
        <w:t xml:space="preserve">Minimally invasive interventions for intracranial pathologies using tubular retractors in the pediatric population: safety, efficacy, and outcomes.  </w:t>
      </w:r>
    </w:p>
    <w:p w14:paraId="5FAFB620" w14:textId="1EDF5C6D" w:rsidR="00E42530" w:rsidRPr="00E42530" w:rsidRDefault="00E42530" w:rsidP="00E42530">
      <w:pPr>
        <w:pStyle w:val="WPNormal"/>
        <w:ind w:right="-990"/>
        <w:contextualSpacing/>
        <w:jc w:val="both"/>
        <w:rPr>
          <w:rFonts w:ascii="Times New Roman" w:hAnsi="Times New Roman"/>
          <w:szCs w:val="24"/>
        </w:rPr>
      </w:pPr>
      <w:r w:rsidRPr="00E42530">
        <w:rPr>
          <w:rFonts w:ascii="Times New Roman" w:hAnsi="Times New Roman"/>
          <w:szCs w:val="24"/>
        </w:rPr>
        <w:t xml:space="preserve">PLoS ONE 20(3): e0315744, 2025. </w:t>
      </w:r>
      <w:hyperlink r:id="rId12" w:history="1">
        <w:r w:rsidRPr="00E42530">
          <w:rPr>
            <w:rStyle w:val="Hyperlink"/>
            <w:rFonts w:ascii="Times New Roman" w:hAnsi="Times New Roman"/>
            <w:color w:val="auto"/>
            <w:szCs w:val="24"/>
          </w:rPr>
          <w:t>https://doi.org/10.1371/journal.pone.0315744</w:t>
        </w:r>
      </w:hyperlink>
    </w:p>
    <w:p w14:paraId="49A9CB0C" w14:textId="77777777" w:rsidR="007B3BF6" w:rsidRPr="005E74E3" w:rsidRDefault="007B3BF6" w:rsidP="00CC390B">
      <w:pPr>
        <w:pStyle w:val="WPNormal"/>
        <w:spacing w:line="240" w:lineRule="auto"/>
        <w:ind w:right="-990"/>
        <w:contextualSpacing/>
        <w:jc w:val="both"/>
        <w:rPr>
          <w:rFonts w:ascii="Times New Roman" w:hAnsi="Times New Roman"/>
          <w:szCs w:val="24"/>
        </w:rPr>
      </w:pPr>
    </w:p>
    <w:p w14:paraId="4A8A10DD" w14:textId="2F400825" w:rsidR="00F63322" w:rsidRPr="00CC390B" w:rsidRDefault="00B456F0" w:rsidP="00CC390B">
      <w:pPr>
        <w:pStyle w:val="WPNormal"/>
        <w:spacing w:line="240" w:lineRule="auto"/>
        <w:ind w:left="0" w:right="-990"/>
        <w:contextualSpacing/>
        <w:jc w:val="both"/>
        <w:rPr>
          <w:rFonts w:ascii="Times New Roman" w:hAnsi="Times New Roman"/>
          <w:b/>
          <w:noProof w:val="0"/>
          <w:szCs w:val="24"/>
          <w:u w:val="single"/>
        </w:rPr>
      </w:pPr>
      <w:r>
        <w:rPr>
          <w:rFonts w:ascii="Times New Roman" w:hAnsi="Times New Roman"/>
          <w:szCs w:val="24"/>
        </w:rPr>
        <w:tab/>
      </w:r>
      <w:r w:rsidR="001A54D8" w:rsidRPr="005E74E3">
        <w:rPr>
          <w:rFonts w:ascii="Times New Roman" w:hAnsi="Times New Roman"/>
          <w:b/>
          <w:noProof w:val="0"/>
          <w:szCs w:val="24"/>
          <w:u w:val="single"/>
        </w:rPr>
        <w:t>Manuscripts Submitted:</w:t>
      </w:r>
    </w:p>
    <w:p w14:paraId="136BCC17" w14:textId="2BFD4B57" w:rsidR="00CC25BB" w:rsidRPr="005E74E3" w:rsidRDefault="00CC390B" w:rsidP="002A7853">
      <w:pPr>
        <w:pStyle w:val="WPNormal"/>
        <w:spacing w:line="240" w:lineRule="auto"/>
        <w:ind w:right="-990"/>
        <w:contextualSpacing/>
        <w:jc w:val="both"/>
        <w:rPr>
          <w:rFonts w:ascii="Times New Roman" w:hAnsi="Times New Roman"/>
          <w:szCs w:val="24"/>
        </w:rPr>
      </w:pPr>
      <w:r>
        <w:rPr>
          <w:rFonts w:ascii="Times New Roman" w:hAnsi="Times New Roman"/>
          <w:szCs w:val="24"/>
        </w:rPr>
        <w:t>1</w:t>
      </w:r>
      <w:r w:rsidR="00CC25BB" w:rsidRPr="005E74E3">
        <w:rPr>
          <w:rFonts w:ascii="Times New Roman" w:hAnsi="Times New Roman"/>
          <w:szCs w:val="24"/>
        </w:rPr>
        <w:t xml:space="preserve">. Benjamen Meyer, Benjamin Maglajac, Haley Eversman, Jarrod Rulney, Andres Diaz, </w:t>
      </w:r>
      <w:r w:rsidR="00CC25BB" w:rsidRPr="005E74E3">
        <w:rPr>
          <w:rFonts w:ascii="Times New Roman" w:hAnsi="Times New Roman"/>
          <w:b/>
          <w:bCs/>
          <w:szCs w:val="24"/>
        </w:rPr>
        <w:t>Anthony M. Avellino</w:t>
      </w:r>
      <w:r w:rsidR="00CC25BB" w:rsidRPr="005E74E3">
        <w:rPr>
          <w:rFonts w:ascii="Times New Roman" w:hAnsi="Times New Roman"/>
          <w:szCs w:val="24"/>
        </w:rPr>
        <w:t xml:space="preserve">.  Non-Meningothelial Mesenchymal Sarcomas of Uncertain Differentiation in Adult and Pediatric Populations: A Systematic Review.  Submitted to </w:t>
      </w:r>
      <w:r w:rsidR="002A7853" w:rsidRPr="005E74E3">
        <w:rPr>
          <w:rFonts w:ascii="Times New Roman" w:hAnsi="Times New Roman"/>
          <w:color w:val="201F1E"/>
          <w:szCs w:val="24"/>
        </w:rPr>
        <w:t xml:space="preserve">Journal of Neuropathology and Experimental Neurology, </w:t>
      </w:r>
      <w:r w:rsidR="00CC25BB" w:rsidRPr="005E74E3">
        <w:rPr>
          <w:rFonts w:ascii="Times New Roman" w:hAnsi="Times New Roman"/>
          <w:szCs w:val="24"/>
        </w:rPr>
        <w:t>202</w:t>
      </w:r>
      <w:r w:rsidR="007749B6" w:rsidRPr="005E74E3">
        <w:rPr>
          <w:rFonts w:ascii="Times New Roman" w:hAnsi="Times New Roman"/>
          <w:szCs w:val="24"/>
        </w:rPr>
        <w:t>4</w:t>
      </w:r>
    </w:p>
    <w:p w14:paraId="4DF26FD6" w14:textId="77777777" w:rsidR="000F21CF" w:rsidRPr="005E74E3" w:rsidRDefault="000F21CF" w:rsidP="00B43521">
      <w:pPr>
        <w:pStyle w:val="WPNormal"/>
        <w:spacing w:line="240" w:lineRule="auto"/>
        <w:ind w:left="0" w:right="-990"/>
        <w:contextualSpacing/>
        <w:jc w:val="both"/>
        <w:rPr>
          <w:rFonts w:ascii="Times New Roman" w:hAnsi="Times New Roman"/>
          <w:b/>
          <w:noProof w:val="0"/>
          <w:szCs w:val="24"/>
          <w:u w:val="single"/>
        </w:rPr>
      </w:pPr>
    </w:p>
    <w:p w14:paraId="09140525" w14:textId="24F1818D" w:rsidR="002C43B8" w:rsidRPr="005E74E3" w:rsidRDefault="002C43B8" w:rsidP="00EB049C">
      <w:pPr>
        <w:pStyle w:val="WPNormal"/>
        <w:spacing w:line="240" w:lineRule="auto"/>
        <w:ind w:right="-990"/>
        <w:contextualSpacing/>
        <w:jc w:val="both"/>
        <w:rPr>
          <w:rFonts w:ascii="Times New Roman" w:hAnsi="Times New Roman"/>
          <w:b/>
          <w:noProof w:val="0"/>
          <w:szCs w:val="24"/>
          <w:u w:val="single"/>
        </w:rPr>
      </w:pPr>
      <w:r w:rsidRPr="005E74E3">
        <w:rPr>
          <w:rFonts w:ascii="Times New Roman" w:hAnsi="Times New Roman"/>
          <w:b/>
          <w:noProof w:val="0"/>
          <w:szCs w:val="24"/>
          <w:u w:val="single"/>
        </w:rPr>
        <w:t xml:space="preserve">Manuscripts in </w:t>
      </w:r>
      <w:r w:rsidR="005A067D" w:rsidRPr="005E74E3">
        <w:rPr>
          <w:rFonts w:ascii="Times New Roman" w:hAnsi="Times New Roman"/>
          <w:b/>
          <w:noProof w:val="0"/>
          <w:szCs w:val="24"/>
          <w:u w:val="single"/>
        </w:rPr>
        <w:t>Magazines</w:t>
      </w:r>
      <w:r w:rsidRPr="005E74E3">
        <w:rPr>
          <w:rFonts w:ascii="Times New Roman" w:hAnsi="Times New Roman"/>
          <w:b/>
          <w:noProof w:val="0"/>
          <w:szCs w:val="24"/>
          <w:u w:val="single"/>
        </w:rPr>
        <w:t>:</w:t>
      </w:r>
    </w:p>
    <w:p w14:paraId="3604DECF" w14:textId="72828AE9" w:rsidR="002C43B8" w:rsidRPr="005E74E3" w:rsidRDefault="005A067D" w:rsidP="00EB049C">
      <w:pPr>
        <w:pStyle w:val="WPNormal"/>
        <w:spacing w:line="240" w:lineRule="auto"/>
        <w:ind w:right="-990"/>
        <w:contextualSpacing/>
        <w:jc w:val="both"/>
        <w:rPr>
          <w:rFonts w:ascii="Times New Roman" w:hAnsi="Times New Roman"/>
          <w:noProof w:val="0"/>
          <w:szCs w:val="24"/>
        </w:rPr>
      </w:pPr>
      <w:r w:rsidRPr="005E74E3">
        <w:rPr>
          <w:rStyle w:val="Emphasis"/>
          <w:rFonts w:ascii="Times New Roman" w:hAnsi="Times New Roman"/>
          <w:i w:val="0"/>
          <w:iCs w:val="0"/>
          <w:color w:val="222222"/>
          <w:szCs w:val="24"/>
          <w:shd w:val="clear" w:color="auto" w:fill="FFFFFF"/>
        </w:rPr>
        <w:t xml:space="preserve">1. Eugene Kolker, PhD, Alexander Huber, Gurkirat Singh Sekhon, Sritham Thyagaraju, Minghao Fu, Isaac M. Krasnopolsky, Andrea Davidovich, Marita Acheson, MD, Dmitri Adler, </w:t>
      </w:r>
      <w:r w:rsidRPr="005E74E3">
        <w:rPr>
          <w:rStyle w:val="Emphasis"/>
          <w:rFonts w:ascii="Times New Roman" w:hAnsi="Times New Roman"/>
          <w:b/>
          <w:bCs/>
          <w:i w:val="0"/>
          <w:iCs w:val="0"/>
          <w:color w:val="222222"/>
          <w:szCs w:val="24"/>
          <w:shd w:val="clear" w:color="auto" w:fill="FFFFFF"/>
        </w:rPr>
        <w:t>Anthony M. Avellino, MD, MBA</w:t>
      </w:r>
      <w:r w:rsidRPr="005E74E3">
        <w:rPr>
          <w:rStyle w:val="Emphasis"/>
          <w:rFonts w:ascii="Times New Roman" w:hAnsi="Times New Roman"/>
          <w:i w:val="0"/>
          <w:iCs w:val="0"/>
          <w:color w:val="222222"/>
          <w:szCs w:val="24"/>
          <w:shd w:val="clear" w:color="auto" w:fill="FFFFFF"/>
        </w:rPr>
        <w:t>, Philip A. Bernstein, PhD, Paul E. Buehrens, MD, FAAFP, Patrick J. Boyd, JD, Drexel DeFord, MPA, MSHI, Yakov Grinberg, MD, Rose Guerrero, MD, Dawn Josephson, Raif Khassanov, Evelyne Kolker, Eugene Luskin, Aliona Rudys, MD, Irine Vaiman, MD, and Aleksandr Zhuk, PhD. Alexander Huber, Gurkirat Singh Sekhon, Sritham Thyagaraju, and Minghao Fu</w:t>
      </w:r>
      <w:r w:rsidRPr="005E74E3">
        <w:rPr>
          <w:rFonts w:ascii="Times New Roman" w:hAnsi="Times New Roman"/>
          <w:noProof w:val="0"/>
          <w:szCs w:val="24"/>
        </w:rPr>
        <w:t xml:space="preserve">.  </w:t>
      </w:r>
      <w:r w:rsidR="002C43B8" w:rsidRPr="005E74E3">
        <w:rPr>
          <w:rFonts w:ascii="Times New Roman" w:hAnsi="Times New Roman"/>
          <w:noProof w:val="0"/>
          <w:szCs w:val="24"/>
        </w:rPr>
        <w:t xml:space="preserve">Monte Carlo Simulations to Democratize COVID-19 Policies:  Predicting and monitoring COVID-19 fatalities at the country, province, state, county, and city levels to inform policymakers, physicians, and healthcare managers. </w:t>
      </w:r>
      <w:r w:rsidR="00297981" w:rsidRPr="005E74E3">
        <w:rPr>
          <w:rFonts w:ascii="Times New Roman" w:hAnsi="Times New Roman"/>
          <w:noProof w:val="0"/>
          <w:szCs w:val="24"/>
        </w:rPr>
        <w:t xml:space="preserve"> </w:t>
      </w:r>
      <w:r w:rsidR="002C43B8" w:rsidRPr="005E74E3">
        <w:rPr>
          <w:rStyle w:val="Emphasis"/>
          <w:rFonts w:ascii="Times New Roman" w:hAnsi="Times New Roman"/>
          <w:i w:val="0"/>
          <w:iCs w:val="0"/>
          <w:color w:val="333333"/>
          <w:szCs w:val="24"/>
          <w:shd w:val="clear" w:color="auto" w:fill="FFFFFF"/>
        </w:rPr>
        <w:t>Genetic Engineering &amp; Biotechnology News</w:t>
      </w:r>
      <w:r w:rsidR="002C43B8" w:rsidRPr="005E74E3">
        <w:rPr>
          <w:rStyle w:val="Strong"/>
          <w:rFonts w:ascii="Times New Roman" w:hAnsi="Times New Roman"/>
          <w:b w:val="0"/>
          <w:bCs w:val="0"/>
          <w:color w:val="333333"/>
          <w:szCs w:val="24"/>
          <w:shd w:val="clear" w:color="auto" w:fill="FFFFFF"/>
        </w:rPr>
        <w:t> (GEN) Magazine</w:t>
      </w:r>
      <w:r w:rsidR="00903877" w:rsidRPr="005E74E3">
        <w:rPr>
          <w:rStyle w:val="Strong"/>
          <w:rFonts w:ascii="Times New Roman" w:hAnsi="Times New Roman"/>
          <w:b w:val="0"/>
          <w:bCs w:val="0"/>
          <w:color w:val="333333"/>
          <w:szCs w:val="24"/>
          <w:shd w:val="clear" w:color="auto" w:fill="FFFFFF"/>
        </w:rPr>
        <w:t xml:space="preserve">, </w:t>
      </w:r>
      <w:r w:rsidR="002C43B8" w:rsidRPr="005E74E3">
        <w:rPr>
          <w:rFonts w:ascii="Times New Roman" w:hAnsi="Times New Roman"/>
          <w:noProof w:val="0"/>
          <w:szCs w:val="24"/>
        </w:rPr>
        <w:t>August 2020, Vol. 40, No. 8.</w:t>
      </w:r>
    </w:p>
    <w:p w14:paraId="01094CB3" w14:textId="77777777" w:rsidR="002C43B8" w:rsidRPr="005E74E3" w:rsidRDefault="002C43B8" w:rsidP="005A067D">
      <w:pPr>
        <w:ind w:left="360" w:right="-990"/>
      </w:pPr>
      <w:hyperlink r:id="rId13" w:history="1">
        <w:r w:rsidRPr="005E74E3">
          <w:rPr>
            <w:rStyle w:val="Hyperlink"/>
            <w:u w:val="none"/>
          </w:rPr>
          <w:t>https://www.genengnews.com/insights/monte-carlo-simulations-to-democratize-covid-19-policies/</w:t>
        </w:r>
      </w:hyperlink>
    </w:p>
    <w:p w14:paraId="3F799472" w14:textId="77777777" w:rsidR="00FC438A" w:rsidRDefault="00FC438A" w:rsidP="00CC6E1C">
      <w:pPr>
        <w:pStyle w:val="WPNormal"/>
        <w:spacing w:line="240" w:lineRule="auto"/>
        <w:ind w:left="0" w:right="-990"/>
        <w:contextualSpacing/>
        <w:jc w:val="both"/>
        <w:rPr>
          <w:rFonts w:ascii="Times New Roman" w:hAnsi="Times New Roman"/>
          <w:szCs w:val="24"/>
        </w:rPr>
      </w:pPr>
    </w:p>
    <w:p w14:paraId="7EBBA32E" w14:textId="77777777" w:rsidR="006C2827" w:rsidRDefault="006C2827" w:rsidP="00CC6E1C">
      <w:pPr>
        <w:pStyle w:val="WPNormal"/>
        <w:spacing w:line="240" w:lineRule="auto"/>
        <w:ind w:left="0" w:right="-990"/>
        <w:contextualSpacing/>
        <w:jc w:val="both"/>
        <w:rPr>
          <w:rFonts w:ascii="Times New Roman" w:hAnsi="Times New Roman"/>
          <w:szCs w:val="24"/>
        </w:rPr>
      </w:pPr>
    </w:p>
    <w:p w14:paraId="0CB79D11" w14:textId="77777777" w:rsidR="006C2827" w:rsidRDefault="006C2827" w:rsidP="00CC6E1C">
      <w:pPr>
        <w:pStyle w:val="WPNormal"/>
        <w:spacing w:line="240" w:lineRule="auto"/>
        <w:ind w:left="0" w:right="-990"/>
        <w:contextualSpacing/>
        <w:jc w:val="both"/>
        <w:rPr>
          <w:rFonts w:ascii="Times New Roman" w:hAnsi="Times New Roman"/>
          <w:szCs w:val="24"/>
        </w:rPr>
      </w:pPr>
    </w:p>
    <w:p w14:paraId="6106015F" w14:textId="77777777" w:rsidR="006C2827" w:rsidRPr="005E74E3" w:rsidRDefault="006C2827" w:rsidP="00CC6E1C">
      <w:pPr>
        <w:pStyle w:val="WPNormal"/>
        <w:spacing w:line="240" w:lineRule="auto"/>
        <w:ind w:left="0" w:right="-990"/>
        <w:contextualSpacing/>
        <w:jc w:val="both"/>
        <w:rPr>
          <w:rFonts w:ascii="Times New Roman" w:hAnsi="Times New Roman"/>
          <w:szCs w:val="24"/>
        </w:rPr>
      </w:pPr>
    </w:p>
    <w:p w14:paraId="4D8AF27F" w14:textId="77777777" w:rsidR="0082441F" w:rsidRPr="005E74E3" w:rsidRDefault="0082441F" w:rsidP="00CC6E1C">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lastRenderedPageBreak/>
        <w:tab/>
      </w:r>
      <w:r w:rsidRPr="005E74E3">
        <w:rPr>
          <w:rFonts w:ascii="Times New Roman" w:hAnsi="Times New Roman"/>
          <w:b/>
          <w:noProof w:val="0"/>
          <w:szCs w:val="24"/>
          <w:u w:val="single"/>
        </w:rPr>
        <w:t>Book Chapters:</w:t>
      </w:r>
    </w:p>
    <w:p w14:paraId="6685C681"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 </w:t>
      </w:r>
      <w:r w:rsidRPr="005E74E3">
        <w:rPr>
          <w:rFonts w:ascii="Times New Roman" w:hAnsi="Times New Roman"/>
          <w:b/>
          <w:noProof w:val="0"/>
          <w:szCs w:val="24"/>
        </w:rPr>
        <w:t>A.M. Avellino</w:t>
      </w:r>
      <w:r w:rsidRPr="005E74E3">
        <w:rPr>
          <w:rFonts w:ascii="Times New Roman" w:hAnsi="Times New Roman"/>
          <w:noProof w:val="0"/>
          <w:szCs w:val="24"/>
        </w:rPr>
        <w:t>, M. Kliot.</w:t>
      </w:r>
      <w:r w:rsidRPr="005E74E3">
        <w:rPr>
          <w:rFonts w:ascii="Times New Roman" w:hAnsi="Times New Roman"/>
          <w:i/>
          <w:noProof w:val="0"/>
          <w:szCs w:val="24"/>
        </w:rPr>
        <w:t xml:space="preserve">  Neurosurgical aspects of the autonomic nervous system.  </w:t>
      </w:r>
      <w:r w:rsidRPr="005E74E3">
        <w:rPr>
          <w:rFonts w:ascii="Times New Roman" w:hAnsi="Times New Roman"/>
          <w:noProof w:val="0"/>
          <w:szCs w:val="24"/>
        </w:rPr>
        <w:t>In</w:t>
      </w:r>
      <w:proofErr w:type="gramStart"/>
      <w:r w:rsidRPr="005E74E3">
        <w:rPr>
          <w:rFonts w:ascii="Times New Roman" w:hAnsi="Times New Roman"/>
          <w:noProof w:val="0"/>
          <w:szCs w:val="24"/>
        </w:rPr>
        <w:t xml:space="preserve">:  </w:t>
      </w:r>
      <w:r w:rsidRPr="005E74E3">
        <w:rPr>
          <w:rFonts w:ascii="Times New Roman" w:hAnsi="Times New Roman"/>
          <w:noProof w:val="0"/>
          <w:szCs w:val="24"/>
          <w:u w:val="single"/>
        </w:rPr>
        <w:t>The</w:t>
      </w:r>
      <w:proofErr w:type="gramEnd"/>
      <w:r w:rsidRPr="005E74E3">
        <w:rPr>
          <w:rFonts w:ascii="Times New Roman" w:hAnsi="Times New Roman"/>
          <w:noProof w:val="0"/>
          <w:szCs w:val="24"/>
          <w:u w:val="single"/>
        </w:rPr>
        <w:t xml:space="preserve"> Practice of Neurosurgery,</w:t>
      </w:r>
      <w:r w:rsidRPr="005E74E3">
        <w:rPr>
          <w:rFonts w:ascii="Times New Roman" w:hAnsi="Times New Roman"/>
          <w:noProof w:val="0"/>
          <w:szCs w:val="24"/>
        </w:rPr>
        <w:t xml:space="preserve"> G.T. Tindall, P.R. Cooper, and D.L. Barrow (eds.</w:t>
      </w:r>
      <w:proofErr w:type="gramStart"/>
      <w:r w:rsidRPr="005E74E3">
        <w:rPr>
          <w:rFonts w:ascii="Times New Roman" w:hAnsi="Times New Roman"/>
          <w:noProof w:val="0"/>
          <w:szCs w:val="24"/>
        </w:rPr>
        <w:t>),  Williams</w:t>
      </w:r>
      <w:proofErr w:type="gramEnd"/>
      <w:r w:rsidRPr="005E74E3">
        <w:rPr>
          <w:rFonts w:ascii="Times New Roman" w:hAnsi="Times New Roman"/>
          <w:noProof w:val="0"/>
          <w:szCs w:val="24"/>
        </w:rPr>
        <w:t xml:space="preserve"> &amp; Wilkins, Baltimore, chapter 194, pp. 2947-2953, 1996.</w:t>
      </w:r>
    </w:p>
    <w:p w14:paraId="2D3E8F04" w14:textId="77777777" w:rsidR="007F5EC8" w:rsidRPr="005E74E3" w:rsidRDefault="007F5EC8" w:rsidP="00CC6E1C">
      <w:pPr>
        <w:pStyle w:val="WPNormal"/>
        <w:spacing w:line="240" w:lineRule="auto"/>
        <w:ind w:right="-990"/>
        <w:contextualSpacing/>
        <w:jc w:val="both"/>
        <w:rPr>
          <w:rFonts w:ascii="Times New Roman" w:hAnsi="Times New Roman"/>
          <w:noProof w:val="0"/>
          <w:szCs w:val="24"/>
        </w:rPr>
      </w:pPr>
    </w:p>
    <w:p w14:paraId="0D433801" w14:textId="1564FBB9" w:rsidR="00AF7351" w:rsidRPr="005E74E3" w:rsidRDefault="0082441F" w:rsidP="000F7875">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 </w:t>
      </w:r>
      <w:r w:rsidRPr="005E74E3">
        <w:rPr>
          <w:rFonts w:ascii="Times New Roman" w:hAnsi="Times New Roman"/>
          <w:b/>
          <w:noProof w:val="0"/>
          <w:szCs w:val="24"/>
        </w:rPr>
        <w:t>A.M. Avellino</w:t>
      </w:r>
      <w:r w:rsidRPr="005E74E3">
        <w:rPr>
          <w:rFonts w:ascii="Times New Roman" w:hAnsi="Times New Roman"/>
          <w:noProof w:val="0"/>
          <w:szCs w:val="24"/>
        </w:rPr>
        <w:t xml:space="preserve">, A.M. Lam, H.R. Winn.  </w:t>
      </w:r>
      <w:r w:rsidRPr="005E74E3">
        <w:rPr>
          <w:rFonts w:ascii="Times New Roman" w:hAnsi="Times New Roman"/>
          <w:i/>
          <w:noProof w:val="0"/>
          <w:szCs w:val="24"/>
        </w:rPr>
        <w:t>Management of acute head injury.</w:t>
      </w:r>
      <w:r w:rsidRPr="005E74E3">
        <w:rPr>
          <w:rFonts w:ascii="Times New Roman" w:hAnsi="Times New Roman"/>
          <w:noProof w:val="0"/>
          <w:szCs w:val="24"/>
        </w:rPr>
        <w:t xml:space="preserve">  In: </w:t>
      </w:r>
      <w:r w:rsidRPr="005E74E3">
        <w:rPr>
          <w:rFonts w:ascii="Times New Roman" w:hAnsi="Times New Roman"/>
          <w:noProof w:val="0"/>
          <w:szCs w:val="24"/>
          <w:u w:val="single"/>
        </w:rPr>
        <w:t xml:space="preserve">Textbook of </w:t>
      </w:r>
      <w:proofErr w:type="spellStart"/>
      <w:r w:rsidRPr="005E74E3">
        <w:rPr>
          <w:rFonts w:ascii="Times New Roman" w:hAnsi="Times New Roman"/>
          <w:noProof w:val="0"/>
          <w:szCs w:val="24"/>
          <w:u w:val="single"/>
        </w:rPr>
        <w:t>Neuroanesthesia</w:t>
      </w:r>
      <w:proofErr w:type="spellEnd"/>
      <w:r w:rsidRPr="005E74E3">
        <w:rPr>
          <w:rFonts w:ascii="Times New Roman" w:hAnsi="Times New Roman"/>
          <w:noProof w:val="0"/>
          <w:szCs w:val="24"/>
          <w:u w:val="single"/>
        </w:rPr>
        <w:t>:  With Neurosurgical and Neuroscience Perspectives,</w:t>
      </w:r>
      <w:r w:rsidRPr="005E74E3">
        <w:rPr>
          <w:rFonts w:ascii="Times New Roman" w:hAnsi="Times New Roman"/>
          <w:noProof w:val="0"/>
          <w:szCs w:val="24"/>
        </w:rPr>
        <w:t xml:space="preserve"> M.S. Albin (ed.), The McGraw-Hill Companies, Inc., New York, chapter 34, pp.1137-1175, 1997.</w:t>
      </w:r>
    </w:p>
    <w:p w14:paraId="5E199251" w14:textId="77777777" w:rsidR="008B1273" w:rsidRPr="005E74E3" w:rsidRDefault="008B1273" w:rsidP="000F7875">
      <w:pPr>
        <w:pStyle w:val="WPNormal"/>
        <w:spacing w:line="240" w:lineRule="auto"/>
        <w:ind w:right="-990"/>
        <w:contextualSpacing/>
        <w:jc w:val="both"/>
        <w:rPr>
          <w:rFonts w:ascii="Times New Roman" w:hAnsi="Times New Roman"/>
          <w:noProof w:val="0"/>
          <w:szCs w:val="24"/>
        </w:rPr>
      </w:pPr>
    </w:p>
    <w:p w14:paraId="35D63A2A" w14:textId="00BC0C57" w:rsidR="009C5320"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 </w:t>
      </w:r>
      <w:r w:rsidRPr="005E74E3">
        <w:rPr>
          <w:rFonts w:ascii="Times New Roman" w:hAnsi="Times New Roman"/>
          <w:b/>
          <w:noProof w:val="0"/>
          <w:szCs w:val="24"/>
        </w:rPr>
        <w:t>A.M. Avellino</w:t>
      </w:r>
      <w:r w:rsidRPr="005E74E3">
        <w:rPr>
          <w:rFonts w:ascii="Times New Roman" w:hAnsi="Times New Roman"/>
          <w:noProof w:val="0"/>
          <w:szCs w:val="24"/>
        </w:rPr>
        <w:t xml:space="preserve">, M.S. Berger.  </w:t>
      </w:r>
      <w:r w:rsidRPr="005E74E3">
        <w:rPr>
          <w:rFonts w:ascii="Times New Roman" w:hAnsi="Times New Roman"/>
          <w:i/>
          <w:noProof w:val="0"/>
          <w:szCs w:val="24"/>
        </w:rPr>
        <w:t>Intensive care management of children with brain tumors.</w:t>
      </w:r>
      <w:r w:rsidRPr="005E74E3">
        <w:rPr>
          <w:rFonts w:ascii="Times New Roman" w:hAnsi="Times New Roman"/>
          <w:noProof w:val="0"/>
          <w:szCs w:val="24"/>
        </w:rPr>
        <w:t xml:space="preserve">  In:  </w:t>
      </w:r>
      <w:r w:rsidRPr="005E74E3">
        <w:rPr>
          <w:rFonts w:ascii="Times New Roman" w:hAnsi="Times New Roman"/>
          <w:noProof w:val="0"/>
          <w:szCs w:val="24"/>
          <w:u w:val="single"/>
        </w:rPr>
        <w:t>AANS Neurosurgical Topics:  Pediatric Neurosurgical Intensive Care,</w:t>
      </w:r>
      <w:r w:rsidRPr="005E74E3">
        <w:rPr>
          <w:rFonts w:ascii="Times New Roman" w:hAnsi="Times New Roman"/>
          <w:noProof w:val="0"/>
          <w:szCs w:val="24"/>
        </w:rPr>
        <w:t xml:space="preserve"> B.T. Andrews and G.B. Hammer (eds.), The American Association of Neurological Surgeons, Park Ridge, Illinois,</w:t>
      </w:r>
      <w:r w:rsidR="00312606" w:rsidRPr="005E74E3">
        <w:rPr>
          <w:rFonts w:ascii="Times New Roman" w:hAnsi="Times New Roman"/>
          <w:noProof w:val="0"/>
          <w:szCs w:val="24"/>
        </w:rPr>
        <w:t xml:space="preserve"> chapter 16, pp. 235-257, 1997.</w:t>
      </w:r>
    </w:p>
    <w:p w14:paraId="0C85CFCF" w14:textId="59FE1CD9" w:rsidR="008934FD" w:rsidRPr="005E74E3" w:rsidRDefault="008934FD" w:rsidP="00CC6E1C">
      <w:pPr>
        <w:pStyle w:val="WPNormal"/>
        <w:spacing w:line="240" w:lineRule="auto"/>
        <w:ind w:right="-990"/>
        <w:contextualSpacing/>
        <w:jc w:val="both"/>
        <w:rPr>
          <w:rFonts w:ascii="Times New Roman" w:hAnsi="Times New Roman"/>
          <w:noProof w:val="0"/>
          <w:szCs w:val="24"/>
        </w:rPr>
      </w:pPr>
    </w:p>
    <w:p w14:paraId="7C964862"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 S. Ghatan, </w:t>
      </w:r>
      <w:r w:rsidRPr="005E74E3">
        <w:rPr>
          <w:rFonts w:ascii="Times New Roman" w:hAnsi="Times New Roman"/>
          <w:b/>
          <w:noProof w:val="0"/>
          <w:szCs w:val="24"/>
        </w:rPr>
        <w:t>A.M. Avellino</w:t>
      </w:r>
      <w:r w:rsidRPr="005E74E3">
        <w:rPr>
          <w:rFonts w:ascii="Times New Roman" w:hAnsi="Times New Roman"/>
          <w:noProof w:val="0"/>
          <w:szCs w:val="24"/>
        </w:rPr>
        <w:t xml:space="preserve">, R.G. Ellenbogen.  </w:t>
      </w:r>
      <w:r w:rsidRPr="005E74E3">
        <w:rPr>
          <w:rFonts w:ascii="Times New Roman" w:hAnsi="Times New Roman"/>
          <w:i/>
          <w:noProof w:val="0"/>
          <w:szCs w:val="24"/>
        </w:rPr>
        <w:t>Spinal cord injuries in pediatric patients.</w:t>
      </w:r>
      <w:r w:rsidRPr="005E74E3">
        <w:rPr>
          <w:rFonts w:ascii="Times New Roman" w:hAnsi="Times New Roman"/>
          <w:noProof w:val="0"/>
          <w:szCs w:val="24"/>
        </w:rPr>
        <w:t xml:space="preserve">  In:  </w:t>
      </w:r>
      <w:r w:rsidRPr="005E74E3">
        <w:rPr>
          <w:rFonts w:ascii="Times New Roman" w:hAnsi="Times New Roman"/>
          <w:noProof w:val="0"/>
          <w:szCs w:val="24"/>
          <w:u w:val="single"/>
        </w:rPr>
        <w:t>Spine:  State of the Art Reviews: Spinal Cord Injuries</w:t>
      </w:r>
      <w:r w:rsidRPr="005E74E3">
        <w:rPr>
          <w:rFonts w:ascii="Times New Roman" w:hAnsi="Times New Roman"/>
          <w:noProof w:val="0"/>
          <w:szCs w:val="24"/>
        </w:rPr>
        <w:t xml:space="preserve">, J.R. Chapman (ed.), Hanley &amp; </w:t>
      </w:r>
      <w:proofErr w:type="spellStart"/>
      <w:r w:rsidRPr="005E74E3">
        <w:rPr>
          <w:rFonts w:ascii="Times New Roman" w:hAnsi="Times New Roman"/>
          <w:noProof w:val="0"/>
          <w:szCs w:val="24"/>
        </w:rPr>
        <w:t>Belfus</w:t>
      </w:r>
      <w:proofErr w:type="spellEnd"/>
      <w:r w:rsidRPr="005E74E3">
        <w:rPr>
          <w:rFonts w:ascii="Times New Roman" w:hAnsi="Times New Roman"/>
          <w:noProof w:val="0"/>
          <w:szCs w:val="24"/>
        </w:rPr>
        <w:t>, Inc., Philadelphia, Pennsylvania, volume 13, number 3, pp. 549-556, 1999.</w:t>
      </w:r>
    </w:p>
    <w:p w14:paraId="68BF9914" w14:textId="77777777" w:rsidR="00517D3F" w:rsidRPr="005E74E3" w:rsidRDefault="00517D3F" w:rsidP="00A75E63">
      <w:pPr>
        <w:pStyle w:val="WPNormal"/>
        <w:spacing w:line="240" w:lineRule="auto"/>
        <w:ind w:left="0" w:right="-990"/>
        <w:contextualSpacing/>
        <w:jc w:val="both"/>
        <w:rPr>
          <w:rFonts w:ascii="Times New Roman" w:hAnsi="Times New Roman"/>
          <w:noProof w:val="0"/>
          <w:szCs w:val="24"/>
        </w:rPr>
      </w:pPr>
    </w:p>
    <w:p w14:paraId="09B78C6A" w14:textId="77777777" w:rsidR="00FA23E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5. </w:t>
      </w:r>
      <w:r w:rsidRPr="005E74E3">
        <w:rPr>
          <w:rFonts w:ascii="Times New Roman" w:hAnsi="Times New Roman"/>
          <w:b/>
          <w:bCs/>
          <w:noProof w:val="0"/>
          <w:szCs w:val="24"/>
        </w:rPr>
        <w:t>A.M. Avellino</w:t>
      </w:r>
      <w:r w:rsidRPr="005E74E3">
        <w:rPr>
          <w:rFonts w:ascii="Times New Roman" w:hAnsi="Times New Roman"/>
          <w:noProof w:val="0"/>
          <w:szCs w:val="24"/>
        </w:rPr>
        <w:t xml:space="preserve">, B.S. Carson.  </w:t>
      </w:r>
      <w:r w:rsidRPr="005E74E3">
        <w:rPr>
          <w:rFonts w:ascii="Times New Roman" w:hAnsi="Times New Roman"/>
          <w:i/>
          <w:iCs/>
          <w:noProof w:val="0"/>
          <w:szCs w:val="24"/>
        </w:rPr>
        <w:t>Increased intracranial pressure.</w:t>
      </w:r>
      <w:r w:rsidRPr="005E74E3">
        <w:rPr>
          <w:rFonts w:ascii="Times New Roman" w:hAnsi="Times New Roman"/>
          <w:noProof w:val="0"/>
          <w:szCs w:val="24"/>
        </w:rPr>
        <w:t xml:space="preserve">  In:  Current Management in Child Neurology, B.L. Maria (ed.), 2</w:t>
      </w:r>
      <w:r w:rsidRPr="005E74E3">
        <w:rPr>
          <w:rFonts w:ascii="Times New Roman" w:hAnsi="Times New Roman"/>
          <w:noProof w:val="0"/>
          <w:szCs w:val="24"/>
          <w:vertAlign w:val="superscript"/>
        </w:rPr>
        <w:t>nd</w:t>
      </w:r>
      <w:r w:rsidRPr="005E74E3">
        <w:rPr>
          <w:rFonts w:ascii="Times New Roman" w:hAnsi="Times New Roman"/>
          <w:noProof w:val="0"/>
          <w:szCs w:val="24"/>
        </w:rPr>
        <w:t xml:space="preserve"> edition, B.C. Decker, Inc., New York, chapter 77, pp. 481-486, 2002.</w:t>
      </w:r>
    </w:p>
    <w:p w14:paraId="2EB8FF0B" w14:textId="77777777" w:rsidR="0000604F" w:rsidRPr="005E74E3" w:rsidRDefault="0000604F" w:rsidP="00CC6E1C">
      <w:pPr>
        <w:pStyle w:val="WPNormal"/>
        <w:spacing w:line="240" w:lineRule="auto"/>
        <w:ind w:left="0" w:right="-990"/>
        <w:contextualSpacing/>
        <w:jc w:val="both"/>
        <w:rPr>
          <w:rFonts w:ascii="Times New Roman" w:hAnsi="Times New Roman"/>
          <w:noProof w:val="0"/>
          <w:szCs w:val="24"/>
        </w:rPr>
      </w:pPr>
    </w:p>
    <w:p w14:paraId="2BF25DEF" w14:textId="05C1DB98" w:rsidR="00793DB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 P.P. Wang, </w:t>
      </w:r>
      <w:r w:rsidRPr="005E74E3">
        <w:rPr>
          <w:rFonts w:ascii="Times New Roman" w:hAnsi="Times New Roman"/>
          <w:b/>
          <w:bCs/>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Hydrocephalus in children.</w:t>
      </w:r>
      <w:r w:rsidRPr="005E74E3">
        <w:rPr>
          <w:rFonts w:ascii="Times New Roman" w:hAnsi="Times New Roman"/>
          <w:noProof w:val="0"/>
          <w:szCs w:val="24"/>
        </w:rPr>
        <w:t xml:space="preserve">  In:  Principles of Neurosurgery, 2</w:t>
      </w:r>
      <w:r w:rsidRPr="005E74E3">
        <w:rPr>
          <w:rFonts w:ascii="Times New Roman" w:hAnsi="Times New Roman"/>
          <w:noProof w:val="0"/>
          <w:szCs w:val="24"/>
          <w:vertAlign w:val="superscript"/>
        </w:rPr>
        <w:t>nd</w:t>
      </w:r>
      <w:r w:rsidRPr="005E74E3">
        <w:rPr>
          <w:rFonts w:ascii="Times New Roman" w:hAnsi="Times New Roman"/>
          <w:noProof w:val="0"/>
          <w:szCs w:val="24"/>
        </w:rPr>
        <w:t xml:space="preserve"> edition, S.S. </w:t>
      </w:r>
      <w:proofErr w:type="spellStart"/>
      <w:r w:rsidRPr="005E74E3">
        <w:rPr>
          <w:rFonts w:ascii="Times New Roman" w:hAnsi="Times New Roman"/>
          <w:noProof w:val="0"/>
          <w:szCs w:val="24"/>
        </w:rPr>
        <w:t>Rengachary</w:t>
      </w:r>
      <w:proofErr w:type="spellEnd"/>
      <w:r w:rsidRPr="005E74E3">
        <w:rPr>
          <w:rFonts w:ascii="Times New Roman" w:hAnsi="Times New Roman"/>
          <w:noProof w:val="0"/>
          <w:szCs w:val="24"/>
        </w:rPr>
        <w:t xml:space="preserve"> and R.G. Ellenbogen (eds.), Elsevier Science, London, chapter 8, pp. 117-135, 2005.</w:t>
      </w:r>
    </w:p>
    <w:p w14:paraId="1B0A9AE2" w14:textId="77777777" w:rsidR="00145F82" w:rsidRPr="005E74E3" w:rsidRDefault="00145F82" w:rsidP="00CC6E1C">
      <w:pPr>
        <w:pStyle w:val="WPNormal"/>
        <w:spacing w:line="240" w:lineRule="auto"/>
        <w:ind w:right="-990"/>
        <w:contextualSpacing/>
        <w:jc w:val="both"/>
        <w:rPr>
          <w:rFonts w:ascii="Times New Roman" w:hAnsi="Times New Roman"/>
          <w:noProof w:val="0"/>
          <w:szCs w:val="24"/>
        </w:rPr>
      </w:pPr>
    </w:p>
    <w:p w14:paraId="35DC0106" w14:textId="60B84DA2" w:rsidR="00472859" w:rsidRPr="005E74E3" w:rsidRDefault="0082441F" w:rsidP="009909E8">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7</w:t>
      </w:r>
      <w:r w:rsidR="00295A72" w:rsidRPr="005E74E3">
        <w:rPr>
          <w:rFonts w:ascii="Times New Roman" w:hAnsi="Times New Roman"/>
          <w:noProof w:val="0"/>
          <w:szCs w:val="24"/>
        </w:rPr>
        <w:t xml:space="preserve">. </w:t>
      </w:r>
      <w:r w:rsidRPr="005E74E3">
        <w:rPr>
          <w:rFonts w:ascii="Times New Roman" w:hAnsi="Times New Roman"/>
          <w:b/>
          <w:bCs/>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Hydrocephalus.</w:t>
      </w:r>
      <w:r w:rsidRPr="005E74E3">
        <w:rPr>
          <w:rFonts w:ascii="Times New Roman" w:hAnsi="Times New Roman"/>
          <w:noProof w:val="0"/>
          <w:szCs w:val="24"/>
        </w:rPr>
        <w:t xml:space="preserve">  In:  Treatment of Pediatric Neurologic Disorders, H.S. Singer, E.H. Kossoff, A.L. Hartman, T.O. Crawford (eds.), Taylor &amp; Francis Group, Boca Raton, Florida, chapter 4, pp. 25-36, 2005.</w:t>
      </w:r>
    </w:p>
    <w:p w14:paraId="0877E302" w14:textId="77777777" w:rsidR="008C15AC" w:rsidRPr="005E74E3" w:rsidRDefault="008C15AC" w:rsidP="00625BAC">
      <w:pPr>
        <w:pStyle w:val="WPNormal"/>
        <w:spacing w:line="240" w:lineRule="auto"/>
        <w:ind w:left="0" w:right="-990"/>
        <w:contextualSpacing/>
        <w:jc w:val="both"/>
        <w:rPr>
          <w:rFonts w:ascii="Times New Roman" w:hAnsi="Times New Roman"/>
          <w:noProof w:val="0"/>
          <w:szCs w:val="24"/>
        </w:rPr>
      </w:pPr>
    </w:p>
    <w:p w14:paraId="604916AD" w14:textId="1FE8799C" w:rsidR="0074511F" w:rsidRPr="005E74E3" w:rsidRDefault="0082441F" w:rsidP="0074511F">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8. </w:t>
      </w:r>
      <w:r w:rsidRPr="005E74E3">
        <w:rPr>
          <w:rFonts w:ascii="Times New Roman" w:hAnsi="Times New Roman"/>
          <w:b/>
          <w:bCs/>
          <w:noProof w:val="0"/>
          <w:szCs w:val="24"/>
        </w:rPr>
        <w:t>A.M. Avellino</w:t>
      </w:r>
      <w:r w:rsidRPr="005E74E3">
        <w:rPr>
          <w:rFonts w:ascii="Times New Roman" w:hAnsi="Times New Roman"/>
          <w:noProof w:val="0"/>
          <w:szCs w:val="24"/>
        </w:rPr>
        <w:t xml:space="preserve">, B.S. Carson.  </w:t>
      </w:r>
      <w:r w:rsidRPr="005E74E3">
        <w:rPr>
          <w:rFonts w:ascii="Times New Roman" w:hAnsi="Times New Roman"/>
          <w:i/>
          <w:iCs/>
          <w:noProof w:val="0"/>
          <w:szCs w:val="24"/>
        </w:rPr>
        <w:t>Increased intracranial pressure.</w:t>
      </w:r>
      <w:r w:rsidRPr="005E74E3">
        <w:rPr>
          <w:rFonts w:ascii="Times New Roman" w:hAnsi="Times New Roman"/>
          <w:noProof w:val="0"/>
          <w:szCs w:val="24"/>
        </w:rPr>
        <w:t xml:space="preserve">  In:  Current Management in Child Neurology, B.L. Maria (ed.), 3</w:t>
      </w:r>
      <w:r w:rsidRPr="005E74E3">
        <w:rPr>
          <w:rFonts w:ascii="Times New Roman" w:hAnsi="Times New Roman"/>
          <w:noProof w:val="0"/>
          <w:szCs w:val="24"/>
          <w:vertAlign w:val="superscript"/>
        </w:rPr>
        <w:t>rd</w:t>
      </w:r>
      <w:r w:rsidRPr="005E74E3">
        <w:rPr>
          <w:rFonts w:ascii="Times New Roman" w:hAnsi="Times New Roman"/>
          <w:noProof w:val="0"/>
          <w:szCs w:val="24"/>
        </w:rPr>
        <w:t xml:space="preserve"> edition, B.C. Decker, Inc., New York, chapter 86, pp. 563-568, 2005.</w:t>
      </w:r>
    </w:p>
    <w:p w14:paraId="694ECD66" w14:textId="77777777" w:rsidR="0059507B" w:rsidRPr="005E74E3" w:rsidRDefault="0059507B" w:rsidP="00E42530">
      <w:pPr>
        <w:pStyle w:val="WPNormal"/>
        <w:spacing w:line="240" w:lineRule="auto"/>
        <w:ind w:left="0" w:right="-990"/>
        <w:contextualSpacing/>
        <w:jc w:val="both"/>
        <w:rPr>
          <w:rFonts w:ascii="Times New Roman" w:hAnsi="Times New Roman"/>
          <w:noProof w:val="0"/>
          <w:szCs w:val="24"/>
        </w:rPr>
      </w:pPr>
    </w:p>
    <w:p w14:paraId="0D9F522F" w14:textId="52674EDB" w:rsidR="00962A67" w:rsidRPr="005E74E3" w:rsidRDefault="009A555C" w:rsidP="0074511F">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9.  S.J. </w:t>
      </w:r>
      <w:r w:rsidR="000701C1" w:rsidRPr="005E74E3">
        <w:rPr>
          <w:rFonts w:ascii="Times New Roman" w:hAnsi="Times New Roman"/>
          <w:noProof w:val="0"/>
          <w:szCs w:val="24"/>
        </w:rPr>
        <w:t xml:space="preserve">Ebenezer, </w:t>
      </w:r>
      <w:r w:rsidR="000701C1" w:rsidRPr="005E74E3">
        <w:rPr>
          <w:rFonts w:ascii="Times New Roman" w:hAnsi="Times New Roman"/>
          <w:b/>
          <w:noProof w:val="0"/>
          <w:szCs w:val="24"/>
        </w:rPr>
        <w:t>A.M. Avellino</w:t>
      </w:r>
      <w:r w:rsidR="000701C1" w:rsidRPr="005E74E3">
        <w:rPr>
          <w:rFonts w:ascii="Times New Roman" w:hAnsi="Times New Roman"/>
          <w:noProof w:val="0"/>
          <w:szCs w:val="24"/>
        </w:rPr>
        <w:t xml:space="preserve">.  </w:t>
      </w:r>
      <w:r w:rsidR="00A028B7" w:rsidRPr="005E74E3">
        <w:rPr>
          <w:rFonts w:ascii="Times New Roman" w:hAnsi="Times New Roman"/>
          <w:i/>
          <w:noProof w:val="0"/>
          <w:szCs w:val="24"/>
        </w:rPr>
        <w:t>Intractable epilepsy:  Vagal nerve s</w:t>
      </w:r>
      <w:r w:rsidRPr="005E74E3">
        <w:rPr>
          <w:rFonts w:ascii="Times New Roman" w:hAnsi="Times New Roman"/>
          <w:i/>
          <w:noProof w:val="0"/>
          <w:szCs w:val="24"/>
        </w:rPr>
        <w:t>timulation</w:t>
      </w:r>
      <w:r w:rsidR="000701C1" w:rsidRPr="005E74E3">
        <w:rPr>
          <w:rFonts w:ascii="Times New Roman" w:hAnsi="Times New Roman"/>
          <w:i/>
          <w:noProof w:val="0"/>
          <w:szCs w:val="24"/>
        </w:rPr>
        <w:t>.</w:t>
      </w:r>
      <w:r w:rsidR="000701C1" w:rsidRPr="005E74E3">
        <w:rPr>
          <w:rFonts w:ascii="Times New Roman" w:hAnsi="Times New Roman"/>
          <w:noProof w:val="0"/>
          <w:szCs w:val="24"/>
        </w:rPr>
        <w:t xml:space="preserve">  In:  Controversies in Pediatric Neurosurgery, G.</w:t>
      </w:r>
      <w:r w:rsidRPr="005E74E3">
        <w:rPr>
          <w:rFonts w:ascii="Times New Roman" w:hAnsi="Times New Roman"/>
          <w:noProof w:val="0"/>
          <w:szCs w:val="24"/>
        </w:rPr>
        <w:t>I.</w:t>
      </w:r>
      <w:r w:rsidR="000701C1" w:rsidRPr="005E74E3">
        <w:rPr>
          <w:rFonts w:ascii="Times New Roman" w:hAnsi="Times New Roman"/>
          <w:noProof w:val="0"/>
          <w:szCs w:val="24"/>
        </w:rPr>
        <w:t xml:space="preserve"> Jallo, K. </w:t>
      </w:r>
      <w:proofErr w:type="spellStart"/>
      <w:r w:rsidR="000701C1" w:rsidRPr="005E74E3">
        <w:rPr>
          <w:rFonts w:ascii="Times New Roman" w:hAnsi="Times New Roman"/>
          <w:noProof w:val="0"/>
          <w:szCs w:val="24"/>
        </w:rPr>
        <w:t>Kothbauer</w:t>
      </w:r>
      <w:proofErr w:type="spellEnd"/>
      <w:r w:rsidR="000701C1" w:rsidRPr="005E74E3">
        <w:rPr>
          <w:rFonts w:ascii="Times New Roman" w:hAnsi="Times New Roman"/>
          <w:noProof w:val="0"/>
          <w:szCs w:val="24"/>
        </w:rPr>
        <w:t xml:space="preserve">, G. </w:t>
      </w:r>
      <w:proofErr w:type="spellStart"/>
      <w:r w:rsidR="000701C1" w:rsidRPr="005E74E3">
        <w:rPr>
          <w:rFonts w:ascii="Times New Roman" w:hAnsi="Times New Roman"/>
          <w:noProof w:val="0"/>
          <w:szCs w:val="24"/>
        </w:rPr>
        <w:t>P</w:t>
      </w:r>
      <w:r w:rsidRPr="005E74E3">
        <w:rPr>
          <w:rFonts w:ascii="Times New Roman" w:hAnsi="Times New Roman"/>
          <w:noProof w:val="0"/>
          <w:szCs w:val="24"/>
        </w:rPr>
        <w:t>r</w:t>
      </w:r>
      <w:r w:rsidR="000701C1" w:rsidRPr="005E74E3">
        <w:rPr>
          <w:rFonts w:ascii="Times New Roman" w:hAnsi="Times New Roman"/>
          <w:noProof w:val="0"/>
          <w:szCs w:val="24"/>
        </w:rPr>
        <w:t>adilla</w:t>
      </w:r>
      <w:proofErr w:type="spellEnd"/>
      <w:r w:rsidR="000701C1" w:rsidRPr="005E74E3">
        <w:rPr>
          <w:rFonts w:ascii="Times New Roman" w:hAnsi="Times New Roman"/>
          <w:noProof w:val="0"/>
          <w:szCs w:val="24"/>
        </w:rPr>
        <w:t xml:space="preserve"> (eds.), Thieme Publishers, New York, </w:t>
      </w:r>
      <w:r w:rsidR="005634A2" w:rsidRPr="005E74E3">
        <w:rPr>
          <w:rFonts w:ascii="Times New Roman" w:hAnsi="Times New Roman"/>
          <w:noProof w:val="0"/>
          <w:szCs w:val="24"/>
        </w:rPr>
        <w:t>c</w:t>
      </w:r>
      <w:r w:rsidRPr="005E74E3">
        <w:rPr>
          <w:rFonts w:ascii="Times New Roman" w:hAnsi="Times New Roman"/>
          <w:noProof w:val="0"/>
          <w:szCs w:val="24"/>
        </w:rPr>
        <w:t>hapter</w:t>
      </w:r>
    </w:p>
    <w:p w14:paraId="3420907E" w14:textId="77777777" w:rsidR="00295A72" w:rsidRPr="005E74E3" w:rsidRDefault="009A555C"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13, pp. 150-155, 2010.</w:t>
      </w:r>
    </w:p>
    <w:p w14:paraId="6A40EE4C" w14:textId="77777777" w:rsidR="000F21CF" w:rsidRPr="005E74E3" w:rsidRDefault="000F21CF" w:rsidP="00CC6E1C">
      <w:pPr>
        <w:pStyle w:val="WPNormal"/>
        <w:spacing w:line="240" w:lineRule="auto"/>
        <w:ind w:right="-990"/>
        <w:contextualSpacing/>
        <w:jc w:val="both"/>
        <w:rPr>
          <w:rFonts w:ascii="Times New Roman" w:hAnsi="Times New Roman"/>
          <w:noProof w:val="0"/>
          <w:szCs w:val="24"/>
        </w:rPr>
      </w:pPr>
    </w:p>
    <w:p w14:paraId="0CED1716" w14:textId="0FC63C49" w:rsidR="0088569B" w:rsidRPr="005E74E3" w:rsidRDefault="00295A72" w:rsidP="00F85B4A">
      <w:pPr>
        <w:pStyle w:val="WPNormal"/>
        <w:spacing w:line="240" w:lineRule="auto"/>
        <w:ind w:right="-990"/>
        <w:contextualSpacing/>
        <w:jc w:val="both"/>
        <w:rPr>
          <w:rFonts w:ascii="Times New Roman" w:hAnsi="Times New Roman"/>
          <w:szCs w:val="24"/>
        </w:rPr>
      </w:pPr>
      <w:r w:rsidRPr="005E74E3">
        <w:rPr>
          <w:rFonts w:ascii="Times New Roman" w:hAnsi="Times New Roman"/>
          <w:noProof w:val="0"/>
          <w:szCs w:val="24"/>
        </w:rPr>
        <w:t xml:space="preserve">10. </w:t>
      </w:r>
      <w:r w:rsidR="00EE5821" w:rsidRPr="005E74E3">
        <w:rPr>
          <w:rFonts w:ascii="Times New Roman" w:hAnsi="Times New Roman"/>
          <w:b/>
          <w:noProof w:val="0"/>
          <w:szCs w:val="24"/>
        </w:rPr>
        <w:t>A.M. Avellino.</w:t>
      </w:r>
      <w:r w:rsidR="00EE5821" w:rsidRPr="005E74E3">
        <w:rPr>
          <w:rFonts w:ascii="Times New Roman" w:hAnsi="Times New Roman"/>
          <w:noProof w:val="0"/>
          <w:szCs w:val="24"/>
        </w:rPr>
        <w:t xml:space="preserve">  </w:t>
      </w:r>
      <w:r w:rsidR="00EE5821" w:rsidRPr="005E74E3">
        <w:rPr>
          <w:rFonts w:ascii="Times New Roman" w:hAnsi="Times New Roman"/>
          <w:i/>
          <w:noProof w:val="0"/>
          <w:szCs w:val="24"/>
        </w:rPr>
        <w:t>Hydrocephalus.</w:t>
      </w:r>
      <w:r w:rsidR="00EE5821" w:rsidRPr="005E74E3">
        <w:rPr>
          <w:rFonts w:ascii="Times New Roman" w:hAnsi="Times New Roman"/>
          <w:noProof w:val="0"/>
          <w:szCs w:val="24"/>
        </w:rPr>
        <w:t xml:space="preserve">  </w:t>
      </w:r>
      <w:r w:rsidR="00EE5821" w:rsidRPr="005E74E3">
        <w:rPr>
          <w:rFonts w:ascii="Times New Roman" w:hAnsi="Times New Roman"/>
          <w:szCs w:val="24"/>
        </w:rPr>
        <w:t xml:space="preserve">In:  </w:t>
      </w:r>
      <w:r w:rsidR="00AF7351" w:rsidRPr="005E74E3">
        <w:rPr>
          <w:rFonts w:ascii="Times New Roman" w:hAnsi="Times New Roman"/>
          <w:szCs w:val="24"/>
        </w:rPr>
        <w:t>Emergency Approaches</w:t>
      </w:r>
      <w:r w:rsidR="00EE5821" w:rsidRPr="005E74E3">
        <w:rPr>
          <w:rFonts w:ascii="Times New Roman" w:hAnsi="Times New Roman"/>
          <w:szCs w:val="24"/>
        </w:rPr>
        <w:t xml:space="preserve"> </w:t>
      </w:r>
      <w:r w:rsidR="00AF7351" w:rsidRPr="005E74E3">
        <w:rPr>
          <w:rFonts w:ascii="Times New Roman" w:hAnsi="Times New Roman"/>
          <w:szCs w:val="24"/>
        </w:rPr>
        <w:t>To</w:t>
      </w:r>
      <w:r w:rsidR="00EE5821" w:rsidRPr="005E74E3">
        <w:rPr>
          <w:rFonts w:ascii="Times New Roman" w:hAnsi="Times New Roman"/>
          <w:szCs w:val="24"/>
        </w:rPr>
        <w:t xml:space="preserve"> Neurosurgical Conditions, </w:t>
      </w:r>
      <w:r w:rsidR="00AF7351" w:rsidRPr="005E74E3">
        <w:rPr>
          <w:rFonts w:ascii="Times New Roman" w:hAnsi="Times New Roman"/>
          <w:szCs w:val="24"/>
        </w:rPr>
        <w:t xml:space="preserve">A. Agrawal, </w:t>
      </w:r>
      <w:r w:rsidR="00EE5821" w:rsidRPr="005E74E3">
        <w:rPr>
          <w:rFonts w:ascii="Times New Roman" w:hAnsi="Times New Roman"/>
          <w:szCs w:val="24"/>
        </w:rPr>
        <w:t xml:space="preserve">G.W. </w:t>
      </w:r>
      <w:r w:rsidR="00AF7351" w:rsidRPr="005E74E3">
        <w:rPr>
          <w:rFonts w:ascii="Times New Roman" w:hAnsi="Times New Roman"/>
          <w:szCs w:val="24"/>
        </w:rPr>
        <w:t>Britz (ed.), Springer, London, chapter 6, pp. 71-78, 2015</w:t>
      </w:r>
      <w:r w:rsidR="00EE5821" w:rsidRPr="005E74E3">
        <w:rPr>
          <w:rFonts w:ascii="Times New Roman" w:hAnsi="Times New Roman"/>
          <w:szCs w:val="24"/>
        </w:rPr>
        <w:t>.</w:t>
      </w:r>
    </w:p>
    <w:p w14:paraId="53C5C94F" w14:textId="77777777" w:rsidR="000F21CF" w:rsidRPr="005E74E3" w:rsidRDefault="000F21CF" w:rsidP="00F85B4A">
      <w:pPr>
        <w:pStyle w:val="WPNormal"/>
        <w:spacing w:line="240" w:lineRule="auto"/>
        <w:ind w:right="-990"/>
        <w:contextualSpacing/>
        <w:jc w:val="both"/>
        <w:rPr>
          <w:rFonts w:ascii="Times New Roman" w:hAnsi="Times New Roman"/>
          <w:szCs w:val="24"/>
        </w:rPr>
      </w:pPr>
    </w:p>
    <w:p w14:paraId="0C51D621" w14:textId="5EED859C" w:rsidR="00B22766" w:rsidRPr="005E74E3" w:rsidRDefault="00B22766" w:rsidP="00CC6E1C">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t xml:space="preserve">11. J.J. Chang, </w:t>
      </w:r>
      <w:r w:rsidRPr="005E74E3">
        <w:rPr>
          <w:rFonts w:ascii="Times New Roman" w:hAnsi="Times New Roman"/>
          <w:b/>
          <w:szCs w:val="24"/>
        </w:rPr>
        <w:t xml:space="preserve">A.M. Avellino. </w:t>
      </w:r>
      <w:r w:rsidR="00A028B7" w:rsidRPr="005E74E3">
        <w:rPr>
          <w:rFonts w:ascii="Times New Roman" w:hAnsi="Times New Roman"/>
          <w:b/>
          <w:szCs w:val="24"/>
        </w:rPr>
        <w:t xml:space="preserve"> </w:t>
      </w:r>
      <w:r w:rsidRPr="005E74E3">
        <w:rPr>
          <w:rFonts w:ascii="Times New Roman" w:hAnsi="Times New Roman"/>
          <w:i/>
          <w:szCs w:val="24"/>
        </w:rPr>
        <w:t>Shunt placement and management.</w:t>
      </w:r>
      <w:r w:rsidRPr="005E74E3">
        <w:rPr>
          <w:rFonts w:ascii="Times New Roman" w:hAnsi="Times New Roman"/>
          <w:szCs w:val="24"/>
        </w:rPr>
        <w:t xml:space="preserve">  In:  Neurocritical Care Management of the Neurosurgical Patient, M.A. Kumar, </w:t>
      </w:r>
      <w:r w:rsidRPr="005E74E3">
        <w:rPr>
          <w:rFonts w:ascii="Times New Roman" w:hAnsi="Times New Roman"/>
          <w:szCs w:val="24"/>
          <w:lang w:val="nl-NL"/>
        </w:rPr>
        <w:t xml:space="preserve">J.M. Levine, </w:t>
      </w:r>
      <w:r w:rsidRPr="005E74E3">
        <w:rPr>
          <w:rFonts w:ascii="Times New Roman" w:hAnsi="Times New Roman"/>
          <w:szCs w:val="24"/>
        </w:rPr>
        <w:t>J. Schuster</w:t>
      </w:r>
      <w:r w:rsidR="00AF7351" w:rsidRPr="005E74E3">
        <w:rPr>
          <w:rFonts w:ascii="Times New Roman" w:hAnsi="Times New Roman"/>
          <w:szCs w:val="24"/>
        </w:rPr>
        <w:t xml:space="preserve">, </w:t>
      </w:r>
      <w:r w:rsidR="00AF7351" w:rsidRPr="005E74E3">
        <w:rPr>
          <w:rFonts w:ascii="Times New Roman" w:hAnsi="Times New Roman"/>
          <w:szCs w:val="24"/>
          <w:lang w:val="nl-NL"/>
        </w:rPr>
        <w:t>W.A. Kofke</w:t>
      </w:r>
      <w:r w:rsidRPr="005E74E3">
        <w:rPr>
          <w:rFonts w:ascii="Times New Roman" w:hAnsi="Times New Roman"/>
          <w:szCs w:val="24"/>
        </w:rPr>
        <w:t xml:space="preserve"> (eds.), Elsevier, London,</w:t>
      </w:r>
      <w:r w:rsidR="00AF7351" w:rsidRPr="005E74E3">
        <w:rPr>
          <w:rFonts w:ascii="Times New Roman" w:hAnsi="Times New Roman"/>
          <w:szCs w:val="24"/>
        </w:rPr>
        <w:t xml:space="preserve"> UK, chapter 40, 2017, Hardcover ISBN: 9780323321068.</w:t>
      </w:r>
      <w:r w:rsidRPr="005E74E3">
        <w:rPr>
          <w:rFonts w:ascii="Times New Roman" w:hAnsi="Times New Roman"/>
          <w:szCs w:val="24"/>
        </w:rPr>
        <w:tab/>
      </w:r>
    </w:p>
    <w:p w14:paraId="2D156A9C" w14:textId="77777777" w:rsidR="00263E71" w:rsidRPr="005E74E3" w:rsidRDefault="00263E71" w:rsidP="00CC6E1C">
      <w:pPr>
        <w:pStyle w:val="WPNormal"/>
        <w:spacing w:line="240" w:lineRule="auto"/>
        <w:ind w:right="-990"/>
        <w:contextualSpacing/>
        <w:jc w:val="both"/>
        <w:rPr>
          <w:rFonts w:ascii="Times New Roman" w:hAnsi="Times New Roman"/>
          <w:szCs w:val="24"/>
        </w:rPr>
      </w:pPr>
    </w:p>
    <w:p w14:paraId="3468FA81" w14:textId="572C7F29" w:rsidR="0094599D" w:rsidRPr="005E74E3" w:rsidRDefault="00C8347B" w:rsidP="000F21CF">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t xml:space="preserve">12. D.L. Martinez, J. Lin, </w:t>
      </w:r>
      <w:r w:rsidRPr="005E74E3">
        <w:rPr>
          <w:rFonts w:ascii="Times New Roman" w:hAnsi="Times New Roman"/>
          <w:b/>
          <w:szCs w:val="24"/>
        </w:rPr>
        <w:t>A.M. Avellino.</w:t>
      </w:r>
      <w:r w:rsidRPr="005E74E3">
        <w:rPr>
          <w:rFonts w:ascii="Times New Roman" w:hAnsi="Times New Roman"/>
          <w:szCs w:val="24"/>
        </w:rPr>
        <w:t xml:space="preserve">  </w:t>
      </w:r>
      <w:r w:rsidR="00146DE1" w:rsidRPr="005E74E3">
        <w:rPr>
          <w:rFonts w:ascii="Times New Roman" w:hAnsi="Times New Roman"/>
          <w:i/>
          <w:szCs w:val="24"/>
        </w:rPr>
        <w:t>Pediatric Astrocytomas, Chapter 17.</w:t>
      </w:r>
      <w:r w:rsidRPr="005E74E3">
        <w:rPr>
          <w:rFonts w:ascii="Times New Roman" w:hAnsi="Times New Roman"/>
          <w:i/>
          <w:szCs w:val="24"/>
        </w:rPr>
        <w:t xml:space="preserve"> </w:t>
      </w:r>
      <w:r w:rsidRPr="005E74E3">
        <w:rPr>
          <w:rFonts w:ascii="Times New Roman" w:hAnsi="Times New Roman"/>
          <w:szCs w:val="24"/>
        </w:rPr>
        <w:t xml:space="preserve"> In:  Gliomas, Aspectos Clinicos Y Quirurgicos, R.S. Zaninovich (ed.), Ediciones Journal, </w:t>
      </w:r>
      <w:r w:rsidRPr="005E74E3">
        <w:rPr>
          <w:rFonts w:ascii="Times New Roman" w:hAnsi="Times New Roman"/>
          <w:noProof w:val="0"/>
          <w:szCs w:val="24"/>
        </w:rPr>
        <w:t xml:space="preserve">Departamento </w:t>
      </w:r>
      <w:proofErr w:type="gramStart"/>
      <w:r w:rsidRPr="005E74E3">
        <w:rPr>
          <w:rFonts w:ascii="Times New Roman" w:hAnsi="Times New Roman"/>
          <w:noProof w:val="0"/>
          <w:szCs w:val="24"/>
        </w:rPr>
        <w:t>H  (</w:t>
      </w:r>
      <w:proofErr w:type="gramEnd"/>
      <w:r w:rsidRPr="005E74E3">
        <w:rPr>
          <w:rFonts w:ascii="Times New Roman" w:hAnsi="Times New Roman"/>
          <w:noProof w:val="0"/>
          <w:szCs w:val="24"/>
        </w:rPr>
        <w:t>C1113AAA) Ciudad Autónoma de Buenos A</w:t>
      </w:r>
      <w:r w:rsidR="00A17503" w:rsidRPr="005E74E3">
        <w:rPr>
          <w:rFonts w:ascii="Times New Roman" w:hAnsi="Times New Roman"/>
          <w:noProof w:val="0"/>
          <w:szCs w:val="24"/>
        </w:rPr>
        <w:t>ires, Argent</w:t>
      </w:r>
      <w:r w:rsidR="00B24969" w:rsidRPr="005E74E3">
        <w:rPr>
          <w:rFonts w:ascii="Times New Roman" w:hAnsi="Times New Roman"/>
          <w:noProof w:val="0"/>
          <w:szCs w:val="24"/>
        </w:rPr>
        <w:t xml:space="preserve">ina, 2017, </w:t>
      </w:r>
      <w:r w:rsidR="00B24969" w:rsidRPr="005E74E3">
        <w:rPr>
          <w:rFonts w:ascii="Times New Roman" w:hAnsi="Times New Roman"/>
          <w:szCs w:val="24"/>
        </w:rPr>
        <w:t>ISBN 978-987-3954-36-8.</w:t>
      </w:r>
    </w:p>
    <w:p w14:paraId="69CD4982" w14:textId="77777777" w:rsidR="0094599D" w:rsidRPr="005E74E3" w:rsidRDefault="0094599D" w:rsidP="00B0181D">
      <w:pPr>
        <w:pStyle w:val="WPNormal"/>
        <w:spacing w:line="240" w:lineRule="auto"/>
        <w:ind w:left="0" w:right="-990"/>
        <w:contextualSpacing/>
        <w:jc w:val="both"/>
        <w:rPr>
          <w:rFonts w:ascii="Times New Roman" w:hAnsi="Times New Roman"/>
          <w:szCs w:val="24"/>
        </w:rPr>
      </w:pPr>
    </w:p>
    <w:p w14:paraId="2EBAB52E" w14:textId="43904BB4" w:rsidR="0034646D" w:rsidRPr="005E74E3" w:rsidRDefault="00AF7351" w:rsidP="00AF7351">
      <w:pPr>
        <w:pStyle w:val="WPNormal"/>
        <w:spacing w:line="240" w:lineRule="auto"/>
        <w:ind w:right="-990"/>
        <w:contextualSpacing/>
        <w:jc w:val="both"/>
        <w:rPr>
          <w:rFonts w:ascii="Times New Roman" w:hAnsi="Times New Roman"/>
          <w:noProof w:val="0"/>
          <w:szCs w:val="24"/>
        </w:rPr>
      </w:pPr>
      <w:r w:rsidRPr="005E74E3">
        <w:rPr>
          <w:rFonts w:ascii="Times New Roman" w:hAnsi="Times New Roman"/>
          <w:szCs w:val="24"/>
        </w:rPr>
        <w:t xml:space="preserve">13. R. Stevens, T.L. Galloway, A. Willemsen-Dunlap, </w:t>
      </w:r>
      <w:r w:rsidRPr="005E74E3">
        <w:rPr>
          <w:rFonts w:ascii="Times New Roman" w:hAnsi="Times New Roman"/>
          <w:b/>
          <w:szCs w:val="24"/>
        </w:rPr>
        <w:t>A.M. Avellino.</w:t>
      </w:r>
      <w:r w:rsidRPr="005E74E3">
        <w:rPr>
          <w:rFonts w:ascii="Times New Roman" w:hAnsi="Times New Roman"/>
          <w:szCs w:val="24"/>
        </w:rPr>
        <w:t xml:space="preserve">  </w:t>
      </w:r>
      <w:r w:rsidRPr="005E74E3">
        <w:rPr>
          <w:rFonts w:ascii="Times New Roman" w:hAnsi="Times New Roman"/>
          <w:i/>
          <w:szCs w:val="24"/>
        </w:rPr>
        <w:t>Toward rapid and predictive neurodynamic feedback and scaffolding for teams</w:t>
      </w:r>
      <w:r w:rsidRPr="005E74E3">
        <w:rPr>
          <w:rFonts w:ascii="Times New Roman" w:hAnsi="Times New Roman"/>
          <w:i/>
          <w:noProof w:val="0"/>
          <w:szCs w:val="24"/>
        </w:rPr>
        <w:t>.</w:t>
      </w:r>
      <w:r w:rsidRPr="005E74E3">
        <w:rPr>
          <w:rFonts w:ascii="Times New Roman" w:hAnsi="Times New Roman"/>
          <w:noProof w:val="0"/>
          <w:szCs w:val="24"/>
        </w:rPr>
        <w:t xml:space="preserve">  In</w:t>
      </w:r>
      <w:proofErr w:type="gramStart"/>
      <w:r w:rsidRPr="005E74E3">
        <w:rPr>
          <w:rFonts w:ascii="Times New Roman" w:hAnsi="Times New Roman"/>
          <w:noProof w:val="0"/>
          <w:szCs w:val="24"/>
        </w:rPr>
        <w:t>:  Building</w:t>
      </w:r>
      <w:proofErr w:type="gramEnd"/>
      <w:r w:rsidRPr="005E74E3">
        <w:rPr>
          <w:rFonts w:ascii="Times New Roman" w:hAnsi="Times New Roman"/>
          <w:noProof w:val="0"/>
          <w:szCs w:val="24"/>
        </w:rPr>
        <w:t xml:space="preserve"> Intelligent Tutoring Systems </w:t>
      </w:r>
      <w:proofErr w:type="gramStart"/>
      <w:r w:rsidRPr="005E74E3">
        <w:rPr>
          <w:rFonts w:ascii="Times New Roman" w:hAnsi="Times New Roman"/>
          <w:noProof w:val="0"/>
          <w:szCs w:val="24"/>
        </w:rPr>
        <w:t>For</w:t>
      </w:r>
      <w:proofErr w:type="gramEnd"/>
      <w:r w:rsidRPr="005E74E3">
        <w:rPr>
          <w:rFonts w:ascii="Times New Roman" w:hAnsi="Times New Roman"/>
          <w:noProof w:val="0"/>
          <w:szCs w:val="24"/>
        </w:rPr>
        <w:t xml:space="preserve"> Teams</w:t>
      </w:r>
      <w:proofErr w:type="gramStart"/>
      <w:r w:rsidRPr="005E74E3">
        <w:rPr>
          <w:rFonts w:ascii="Times New Roman" w:hAnsi="Times New Roman"/>
          <w:noProof w:val="0"/>
          <w:szCs w:val="24"/>
        </w:rPr>
        <w:t>:  What</w:t>
      </w:r>
      <w:proofErr w:type="gramEnd"/>
      <w:r w:rsidRPr="005E74E3">
        <w:rPr>
          <w:rFonts w:ascii="Times New Roman" w:hAnsi="Times New Roman"/>
          <w:noProof w:val="0"/>
          <w:szCs w:val="24"/>
        </w:rPr>
        <w:t xml:space="preserve"> Matters, J. Johnston, R. </w:t>
      </w:r>
      <w:proofErr w:type="spellStart"/>
      <w:r w:rsidRPr="005E74E3">
        <w:rPr>
          <w:rFonts w:ascii="Times New Roman" w:hAnsi="Times New Roman"/>
          <w:noProof w:val="0"/>
          <w:szCs w:val="24"/>
        </w:rPr>
        <w:t>Sottilare</w:t>
      </w:r>
      <w:proofErr w:type="spellEnd"/>
      <w:r w:rsidRPr="005E74E3">
        <w:rPr>
          <w:rFonts w:ascii="Times New Roman" w:hAnsi="Times New Roman"/>
          <w:noProof w:val="0"/>
          <w:szCs w:val="24"/>
        </w:rPr>
        <w:t>, A.M. Sinatra, and C.S. Burke (eds), Emerald Publishing, UK, pp.153-172, 2018.</w:t>
      </w:r>
    </w:p>
    <w:p w14:paraId="11B52112" w14:textId="6CC2597F" w:rsidR="00BD71B5" w:rsidRPr="005E74E3" w:rsidRDefault="00BD71B5" w:rsidP="00AF7351">
      <w:pPr>
        <w:pStyle w:val="WPNormal"/>
        <w:spacing w:line="240" w:lineRule="auto"/>
        <w:ind w:right="-990"/>
        <w:contextualSpacing/>
        <w:jc w:val="both"/>
        <w:rPr>
          <w:rFonts w:ascii="Times New Roman" w:hAnsi="Times New Roman"/>
          <w:noProof w:val="0"/>
          <w:szCs w:val="24"/>
        </w:rPr>
      </w:pPr>
    </w:p>
    <w:p w14:paraId="60B9C4EF" w14:textId="220A0E34" w:rsidR="008B1273" w:rsidRDefault="00BD71B5" w:rsidP="00413D5D">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14. </w:t>
      </w:r>
      <w:r w:rsidRPr="005E74E3">
        <w:rPr>
          <w:rFonts w:ascii="Times New Roman" w:hAnsi="Times New Roman"/>
          <w:b/>
          <w:noProof w:val="0"/>
          <w:szCs w:val="24"/>
        </w:rPr>
        <w:t>A.M. Avellino</w:t>
      </w:r>
      <w:r w:rsidRPr="005E74E3">
        <w:rPr>
          <w:rFonts w:ascii="Times New Roman" w:hAnsi="Times New Roman"/>
          <w:noProof w:val="0"/>
          <w:szCs w:val="24"/>
        </w:rPr>
        <w:t xml:space="preserve">.  </w:t>
      </w:r>
      <w:r w:rsidRPr="005E74E3">
        <w:rPr>
          <w:rFonts w:ascii="Times New Roman" w:hAnsi="Times New Roman"/>
          <w:i/>
          <w:noProof w:val="0"/>
          <w:szCs w:val="24"/>
        </w:rPr>
        <w:t>Cerebrospinal Fluid Devices.</w:t>
      </w:r>
      <w:r w:rsidRPr="005E74E3">
        <w:rPr>
          <w:rFonts w:ascii="Times New Roman" w:hAnsi="Times New Roman"/>
          <w:noProof w:val="0"/>
          <w:szCs w:val="24"/>
        </w:rPr>
        <w:t xml:space="preserve">  In:  Youmans and Winn Neurological Surgery, 8</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Edition, Elsevier, Philadelphia, chapter 22</w:t>
      </w:r>
      <w:r w:rsidR="00C55EA4" w:rsidRPr="005E74E3">
        <w:rPr>
          <w:rFonts w:ascii="Times New Roman" w:hAnsi="Times New Roman"/>
          <w:noProof w:val="0"/>
          <w:szCs w:val="24"/>
        </w:rPr>
        <w:t>9</w:t>
      </w:r>
      <w:r w:rsidR="00D21F1B" w:rsidRPr="005E74E3">
        <w:rPr>
          <w:rFonts w:ascii="Times New Roman" w:hAnsi="Times New Roman"/>
          <w:noProof w:val="0"/>
          <w:szCs w:val="24"/>
        </w:rPr>
        <w:t xml:space="preserve">, pages 1737-1742, </w:t>
      </w:r>
      <w:r w:rsidRPr="005E74E3">
        <w:rPr>
          <w:rFonts w:ascii="Times New Roman" w:hAnsi="Times New Roman"/>
          <w:noProof w:val="0"/>
          <w:szCs w:val="24"/>
        </w:rPr>
        <w:t>20</w:t>
      </w:r>
      <w:r w:rsidR="00C55EA4" w:rsidRPr="005E74E3">
        <w:rPr>
          <w:rFonts w:ascii="Times New Roman" w:hAnsi="Times New Roman"/>
          <w:noProof w:val="0"/>
          <w:szCs w:val="24"/>
        </w:rPr>
        <w:t>2</w:t>
      </w:r>
      <w:r w:rsidR="00D21F1B" w:rsidRPr="005E74E3">
        <w:rPr>
          <w:rFonts w:ascii="Times New Roman" w:hAnsi="Times New Roman"/>
          <w:noProof w:val="0"/>
          <w:szCs w:val="24"/>
        </w:rPr>
        <w:t>3</w:t>
      </w:r>
      <w:r w:rsidRPr="005E74E3">
        <w:rPr>
          <w:rFonts w:ascii="Times New Roman" w:hAnsi="Times New Roman"/>
          <w:noProof w:val="0"/>
          <w:szCs w:val="24"/>
        </w:rPr>
        <w:t xml:space="preserve">. </w:t>
      </w:r>
    </w:p>
    <w:p w14:paraId="56F6A489" w14:textId="77777777" w:rsidR="00617511" w:rsidRPr="00617511" w:rsidRDefault="00617511" w:rsidP="00413D5D">
      <w:pPr>
        <w:pStyle w:val="WPNormal"/>
        <w:spacing w:line="240" w:lineRule="auto"/>
        <w:ind w:right="-990"/>
        <w:contextualSpacing/>
        <w:jc w:val="both"/>
        <w:rPr>
          <w:rFonts w:ascii="Times New Roman" w:hAnsi="Times New Roman"/>
          <w:noProof w:val="0"/>
          <w:szCs w:val="24"/>
        </w:rPr>
      </w:pPr>
    </w:p>
    <w:p w14:paraId="108B75C0" w14:textId="2189C4B3" w:rsidR="004847E5" w:rsidRPr="004847E5" w:rsidRDefault="00617511" w:rsidP="004847E5">
      <w:pPr>
        <w:pStyle w:val="WPNormal"/>
        <w:spacing w:line="240" w:lineRule="auto"/>
        <w:ind w:right="-990"/>
        <w:contextualSpacing/>
        <w:jc w:val="both"/>
        <w:rPr>
          <w:rFonts w:ascii="Times New Roman" w:hAnsi="Times New Roman"/>
          <w:noProof w:val="0"/>
          <w:szCs w:val="24"/>
        </w:rPr>
      </w:pPr>
      <w:r w:rsidRPr="004847E5">
        <w:rPr>
          <w:rFonts w:ascii="Times New Roman" w:hAnsi="Times New Roman"/>
          <w:noProof w:val="0"/>
          <w:szCs w:val="24"/>
        </w:rPr>
        <w:t xml:space="preserve">15. A.M. Avellino. </w:t>
      </w:r>
      <w:r w:rsidRPr="004847E5">
        <w:rPr>
          <w:rFonts w:ascii="Times New Roman" w:hAnsi="Times New Roman"/>
          <w:i/>
          <w:iCs/>
          <w:noProof w:val="0"/>
          <w:szCs w:val="24"/>
        </w:rPr>
        <w:t>“</w:t>
      </w:r>
      <w:r w:rsidRPr="004847E5">
        <w:rPr>
          <w:rFonts w:ascii="Times New Roman" w:hAnsi="Times New Roman"/>
          <w:i/>
          <w:iCs/>
          <w:szCs w:val="24"/>
        </w:rPr>
        <w:t>You Have to Connect at the Heart” Performance,</w:t>
      </w:r>
      <w:r w:rsidRPr="004847E5">
        <w:rPr>
          <w:rFonts w:ascii="Times New Roman" w:hAnsi="Times New Roman"/>
          <w:i/>
          <w:iCs/>
          <w:noProof w:val="0"/>
          <w:szCs w:val="24"/>
        </w:rPr>
        <w:t xml:space="preserve"> Resilience, and the Well-Being of Physicians.</w:t>
      </w:r>
      <w:r w:rsidRPr="004847E5">
        <w:rPr>
          <w:rFonts w:ascii="Times New Roman" w:hAnsi="Times New Roman"/>
          <w:noProof w:val="0"/>
          <w:szCs w:val="24"/>
        </w:rPr>
        <w:t xml:space="preserve">  In: </w:t>
      </w:r>
      <w:r w:rsidRPr="004847E5">
        <w:rPr>
          <w:rFonts w:ascii="Times New Roman" w:hAnsi="Times New Roman"/>
          <w:szCs w:val="24"/>
        </w:rPr>
        <w:t>White Coats,Courageous Hearts:</w:t>
      </w:r>
      <w:r w:rsidRPr="004847E5">
        <w:rPr>
          <w:rFonts w:ascii="Times New Roman" w:hAnsi="Times New Roman"/>
          <w:b/>
          <w:bCs/>
          <w:szCs w:val="24"/>
        </w:rPr>
        <w:t xml:space="preserve"> </w:t>
      </w:r>
      <w:r w:rsidRPr="004847E5">
        <w:rPr>
          <w:rFonts w:ascii="Times New Roman" w:hAnsi="Times New Roman"/>
          <w:szCs w:val="24"/>
        </w:rPr>
        <w:t>True Stories of Doctors Reclaiming Their Humanity in a</w:t>
      </w:r>
      <w:r w:rsidRPr="004847E5">
        <w:rPr>
          <w:rFonts w:ascii="Times New Roman" w:hAnsi="Times New Roman"/>
          <w:noProof w:val="0"/>
          <w:szCs w:val="24"/>
        </w:rPr>
        <w:t xml:space="preserve"> </w:t>
      </w:r>
      <w:r w:rsidRPr="004847E5">
        <w:rPr>
          <w:rFonts w:ascii="Times New Roman" w:hAnsi="Times New Roman"/>
          <w:szCs w:val="24"/>
        </w:rPr>
        <w:t>System That Challenges It</w:t>
      </w:r>
      <w:r w:rsidRPr="004847E5">
        <w:rPr>
          <w:rFonts w:ascii="Times New Roman" w:hAnsi="Times New Roman"/>
          <w:noProof w:val="0"/>
          <w:szCs w:val="24"/>
        </w:rPr>
        <w:t>, Kim Downey PT (ed.), chapter 13, pages 117-125, 2025.</w:t>
      </w:r>
      <w:r w:rsidR="004847E5" w:rsidRPr="004847E5">
        <w:rPr>
          <w:rFonts w:ascii="Times New Roman" w:hAnsi="Times New Roman"/>
          <w:noProof w:val="0"/>
          <w:szCs w:val="24"/>
        </w:rPr>
        <w:t xml:space="preserve">  </w:t>
      </w:r>
      <w:hyperlink r:id="rId14" w:history="1">
        <w:r w:rsidR="004847E5" w:rsidRPr="004847E5">
          <w:rPr>
            <w:rStyle w:val="Hyperlink"/>
            <w:rFonts w:ascii="Times New Roman" w:hAnsi="Times New Roman"/>
            <w:szCs w:val="24"/>
          </w:rPr>
          <w:t>https://www.youtube.com/live/V4VqlUvAuqQ?si=JOWAFq5IqrrdW2rY</w:t>
        </w:r>
      </w:hyperlink>
    </w:p>
    <w:p w14:paraId="02E64A06" w14:textId="77777777" w:rsidR="00237BC3" w:rsidRPr="005E74E3" w:rsidRDefault="00237BC3" w:rsidP="00AF7351">
      <w:pPr>
        <w:pStyle w:val="WPNormal"/>
        <w:spacing w:line="240" w:lineRule="auto"/>
        <w:ind w:left="0" w:right="-990"/>
        <w:contextualSpacing/>
        <w:jc w:val="both"/>
        <w:rPr>
          <w:rFonts w:ascii="Times New Roman" w:hAnsi="Times New Roman"/>
          <w:noProof w:val="0"/>
          <w:szCs w:val="24"/>
        </w:rPr>
      </w:pPr>
    </w:p>
    <w:p w14:paraId="1ABC7DD3" w14:textId="77777777" w:rsidR="0082441F" w:rsidRPr="005E74E3" w:rsidRDefault="0082441F" w:rsidP="00CC6E1C">
      <w:pPr>
        <w:pStyle w:val="WPNormal"/>
        <w:spacing w:line="240" w:lineRule="auto"/>
        <w:ind w:left="180" w:right="-990"/>
        <w:contextualSpacing/>
        <w:jc w:val="both"/>
        <w:rPr>
          <w:rFonts w:ascii="Times New Roman" w:hAnsi="Times New Roman"/>
          <w:b/>
          <w:noProof w:val="0"/>
          <w:szCs w:val="24"/>
        </w:rPr>
      </w:pPr>
      <w:r w:rsidRPr="005E74E3">
        <w:rPr>
          <w:rFonts w:ascii="Times New Roman" w:hAnsi="Times New Roman"/>
          <w:b/>
          <w:noProof w:val="0"/>
          <w:szCs w:val="24"/>
        </w:rPr>
        <w:tab/>
      </w:r>
      <w:r w:rsidRPr="005E74E3">
        <w:rPr>
          <w:rFonts w:ascii="Times New Roman" w:hAnsi="Times New Roman"/>
          <w:b/>
          <w:noProof w:val="0"/>
          <w:szCs w:val="24"/>
          <w:u w:val="single"/>
        </w:rPr>
        <w:t>Published Books and Videos:</w:t>
      </w:r>
    </w:p>
    <w:p w14:paraId="4C33C3D2" w14:textId="0FD600E6"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 </w:t>
      </w:r>
      <w:r w:rsidRPr="005E74E3">
        <w:rPr>
          <w:rFonts w:ascii="Times New Roman" w:hAnsi="Times New Roman"/>
          <w:b/>
          <w:noProof w:val="0"/>
          <w:szCs w:val="24"/>
        </w:rPr>
        <w:t>A.M. Avellino</w:t>
      </w:r>
      <w:r w:rsidRPr="005E74E3">
        <w:rPr>
          <w:rFonts w:ascii="Times New Roman" w:hAnsi="Times New Roman"/>
          <w:noProof w:val="0"/>
          <w:szCs w:val="24"/>
        </w:rPr>
        <w:t xml:space="preserve">.  </w:t>
      </w:r>
      <w:proofErr w:type="gramStart"/>
      <w:r w:rsidRPr="005E74E3">
        <w:rPr>
          <w:rFonts w:ascii="Times New Roman" w:hAnsi="Times New Roman"/>
          <w:i/>
          <w:iCs/>
          <w:noProof w:val="0"/>
          <w:szCs w:val="24"/>
        </w:rPr>
        <w:t>So</w:t>
      </w:r>
      <w:proofErr w:type="gramEnd"/>
      <w:r w:rsidRPr="005E74E3">
        <w:rPr>
          <w:rFonts w:ascii="Times New Roman" w:hAnsi="Times New Roman"/>
          <w:i/>
          <w:iCs/>
          <w:noProof w:val="0"/>
          <w:szCs w:val="24"/>
        </w:rPr>
        <w:t xml:space="preserve"> You Want </w:t>
      </w:r>
      <w:proofErr w:type="gramStart"/>
      <w:r w:rsidRPr="005E74E3">
        <w:rPr>
          <w:rFonts w:ascii="Times New Roman" w:hAnsi="Times New Roman"/>
          <w:i/>
          <w:iCs/>
          <w:noProof w:val="0"/>
          <w:szCs w:val="24"/>
        </w:rPr>
        <w:t>To</w:t>
      </w:r>
      <w:proofErr w:type="gramEnd"/>
      <w:r w:rsidRPr="005E74E3">
        <w:rPr>
          <w:rFonts w:ascii="Times New Roman" w:hAnsi="Times New Roman"/>
          <w:i/>
          <w:iCs/>
          <w:noProof w:val="0"/>
          <w:szCs w:val="24"/>
        </w:rPr>
        <w:t xml:space="preserve"> Be </w:t>
      </w:r>
      <w:proofErr w:type="gramStart"/>
      <w:r w:rsidRPr="005E74E3">
        <w:rPr>
          <w:rFonts w:ascii="Times New Roman" w:hAnsi="Times New Roman"/>
          <w:i/>
          <w:iCs/>
          <w:noProof w:val="0"/>
          <w:szCs w:val="24"/>
        </w:rPr>
        <w:t>A</w:t>
      </w:r>
      <w:proofErr w:type="gramEnd"/>
      <w:r w:rsidRPr="005E74E3">
        <w:rPr>
          <w:rFonts w:ascii="Times New Roman" w:hAnsi="Times New Roman"/>
          <w:i/>
          <w:iCs/>
          <w:noProof w:val="0"/>
          <w:szCs w:val="24"/>
        </w:rPr>
        <w:t xml:space="preserve"> Doctor? A Guide </w:t>
      </w:r>
      <w:proofErr w:type="gramStart"/>
      <w:r w:rsidRPr="005E74E3">
        <w:rPr>
          <w:rFonts w:ascii="Times New Roman" w:hAnsi="Times New Roman"/>
          <w:i/>
          <w:iCs/>
          <w:noProof w:val="0"/>
          <w:szCs w:val="24"/>
        </w:rPr>
        <w:t>For</w:t>
      </w:r>
      <w:proofErr w:type="gramEnd"/>
      <w:r w:rsidRPr="005E74E3">
        <w:rPr>
          <w:rFonts w:ascii="Times New Roman" w:hAnsi="Times New Roman"/>
          <w:i/>
          <w:iCs/>
          <w:noProof w:val="0"/>
          <w:szCs w:val="24"/>
        </w:rPr>
        <w:t xml:space="preserve"> Those Interested </w:t>
      </w:r>
      <w:proofErr w:type="gramStart"/>
      <w:r w:rsidRPr="005E74E3">
        <w:rPr>
          <w:rFonts w:ascii="Times New Roman" w:hAnsi="Times New Roman"/>
          <w:i/>
          <w:iCs/>
          <w:noProof w:val="0"/>
          <w:szCs w:val="24"/>
        </w:rPr>
        <w:t>In</w:t>
      </w:r>
      <w:proofErr w:type="gramEnd"/>
      <w:r w:rsidRPr="005E74E3">
        <w:rPr>
          <w:rFonts w:ascii="Times New Roman" w:hAnsi="Times New Roman"/>
          <w:i/>
          <w:iCs/>
          <w:noProof w:val="0"/>
          <w:szCs w:val="24"/>
        </w:rPr>
        <w:t xml:space="preserve"> </w:t>
      </w:r>
      <w:proofErr w:type="gramStart"/>
      <w:r w:rsidRPr="005E74E3">
        <w:rPr>
          <w:rFonts w:ascii="Times New Roman" w:hAnsi="Times New Roman"/>
          <w:i/>
          <w:iCs/>
          <w:noProof w:val="0"/>
          <w:szCs w:val="24"/>
        </w:rPr>
        <w:t>A</w:t>
      </w:r>
      <w:proofErr w:type="gramEnd"/>
      <w:r w:rsidRPr="005E74E3">
        <w:rPr>
          <w:rFonts w:ascii="Times New Roman" w:hAnsi="Times New Roman"/>
          <w:i/>
          <w:iCs/>
          <w:noProof w:val="0"/>
          <w:szCs w:val="24"/>
        </w:rPr>
        <w:t xml:space="preserve"> Career </w:t>
      </w:r>
      <w:proofErr w:type="gramStart"/>
      <w:r w:rsidRPr="005E74E3">
        <w:rPr>
          <w:rFonts w:ascii="Times New Roman" w:hAnsi="Times New Roman"/>
          <w:i/>
          <w:iCs/>
          <w:noProof w:val="0"/>
          <w:szCs w:val="24"/>
        </w:rPr>
        <w:t>In</w:t>
      </w:r>
      <w:proofErr w:type="gramEnd"/>
      <w:r w:rsidRPr="005E74E3">
        <w:rPr>
          <w:rFonts w:ascii="Times New Roman" w:hAnsi="Times New Roman"/>
          <w:i/>
          <w:iCs/>
          <w:noProof w:val="0"/>
          <w:szCs w:val="24"/>
        </w:rPr>
        <w:t xml:space="preserve"> Medicine (Especially High School Students).</w:t>
      </w:r>
      <w:r w:rsidRPr="005E74E3">
        <w:rPr>
          <w:rFonts w:ascii="Times New Roman" w:hAnsi="Times New Roman"/>
          <w:noProof w:val="0"/>
          <w:szCs w:val="24"/>
        </w:rPr>
        <w:t xml:space="preserve">  Carlton Press, Inc., New York, NY, Copyright 1988.</w:t>
      </w:r>
      <w:r w:rsidR="00471766" w:rsidRPr="005E74E3">
        <w:rPr>
          <w:rFonts w:ascii="Times New Roman" w:hAnsi="Times New Roman"/>
          <w:noProof w:val="0"/>
          <w:szCs w:val="24"/>
        </w:rPr>
        <w:t xml:space="preserve">  ISBN 0-8062-3116-5</w:t>
      </w:r>
      <w:r w:rsidRPr="005E74E3">
        <w:rPr>
          <w:rFonts w:ascii="Times New Roman" w:hAnsi="Times New Roman"/>
          <w:noProof w:val="0"/>
          <w:szCs w:val="24"/>
        </w:rPr>
        <w:t xml:space="preserve">. </w:t>
      </w:r>
    </w:p>
    <w:p w14:paraId="4256383B" w14:textId="77777777" w:rsidR="000F7875" w:rsidRPr="005E74E3" w:rsidRDefault="000F7875" w:rsidP="00CC6E1C">
      <w:pPr>
        <w:pStyle w:val="WPNormal"/>
        <w:spacing w:line="240" w:lineRule="auto"/>
        <w:ind w:left="0" w:right="-990"/>
        <w:contextualSpacing/>
        <w:jc w:val="both"/>
        <w:rPr>
          <w:rFonts w:ascii="Times New Roman" w:hAnsi="Times New Roman"/>
          <w:bCs/>
          <w:noProof w:val="0"/>
          <w:szCs w:val="24"/>
        </w:rPr>
      </w:pPr>
    </w:p>
    <w:p w14:paraId="1620D21B"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 </w:t>
      </w:r>
      <w:r w:rsidRPr="005E74E3">
        <w:rPr>
          <w:rFonts w:ascii="Times New Roman" w:hAnsi="Times New Roman"/>
          <w:b/>
          <w:bCs/>
          <w:noProof w:val="0"/>
          <w:szCs w:val="24"/>
        </w:rPr>
        <w:t>A.M. Avellino</w:t>
      </w:r>
      <w:r w:rsidRPr="005E74E3">
        <w:rPr>
          <w:rFonts w:ascii="Times New Roman" w:hAnsi="Times New Roman"/>
          <w:noProof w:val="0"/>
          <w:szCs w:val="24"/>
        </w:rPr>
        <w:t xml:space="preserve">, R.G. Ellenbogen.  </w:t>
      </w:r>
      <w:r w:rsidRPr="005E74E3">
        <w:rPr>
          <w:rFonts w:ascii="Times New Roman" w:hAnsi="Times New Roman"/>
          <w:i/>
          <w:iCs/>
          <w:noProof w:val="0"/>
          <w:szCs w:val="24"/>
        </w:rPr>
        <w:t>Digital Video Project:  Third Ventriculostomy.</w:t>
      </w:r>
      <w:r w:rsidRPr="005E74E3">
        <w:rPr>
          <w:rFonts w:ascii="Times New Roman" w:hAnsi="Times New Roman"/>
          <w:noProof w:val="0"/>
          <w:szCs w:val="24"/>
        </w:rPr>
        <w:t xml:space="preserve">  2000 Congress of Neurological Surgeons Annual Meeting.  San Antonio, Texas, 2000.  Videotape Presentation.</w:t>
      </w:r>
    </w:p>
    <w:p w14:paraId="6A532FF6" w14:textId="77777777" w:rsidR="00105650" w:rsidRPr="005E74E3" w:rsidRDefault="00105650" w:rsidP="00CC6E1C">
      <w:pPr>
        <w:pStyle w:val="WPNormal"/>
        <w:spacing w:line="240" w:lineRule="auto"/>
        <w:ind w:right="-990"/>
        <w:contextualSpacing/>
        <w:jc w:val="both"/>
        <w:rPr>
          <w:rFonts w:ascii="Times New Roman" w:hAnsi="Times New Roman"/>
          <w:noProof w:val="0"/>
          <w:szCs w:val="24"/>
        </w:rPr>
      </w:pPr>
    </w:p>
    <w:p w14:paraId="256F5C55" w14:textId="69C5AD3C" w:rsidR="00517D3F" w:rsidRPr="005E74E3" w:rsidRDefault="005E449A" w:rsidP="00375887">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 </w:t>
      </w:r>
      <w:r w:rsidRPr="005E74E3">
        <w:rPr>
          <w:rFonts w:ascii="Times New Roman" w:hAnsi="Times New Roman"/>
          <w:szCs w:val="24"/>
        </w:rPr>
        <w:t xml:space="preserve">T.S. Lendvay, M. Jacobs, D. Bolnick, D. Shurtleff, </w:t>
      </w:r>
      <w:r w:rsidRPr="005E74E3">
        <w:rPr>
          <w:rFonts w:ascii="Times New Roman" w:hAnsi="Times New Roman"/>
          <w:b/>
          <w:szCs w:val="24"/>
        </w:rPr>
        <w:t>A.M. Avellino</w:t>
      </w:r>
      <w:r w:rsidRPr="005E74E3">
        <w:rPr>
          <w:rFonts w:ascii="Times New Roman" w:hAnsi="Times New Roman"/>
          <w:szCs w:val="24"/>
        </w:rPr>
        <w:t xml:space="preserve">, J. Pridgeon, P.A. Chiarelli.  </w:t>
      </w:r>
      <w:r w:rsidRPr="005E74E3">
        <w:rPr>
          <w:rFonts w:ascii="Times New Roman" w:hAnsi="Times New Roman"/>
          <w:bCs/>
          <w:szCs w:val="24"/>
        </w:rPr>
        <w:t xml:space="preserve"> </w:t>
      </w:r>
      <w:r w:rsidRPr="005E74E3">
        <w:rPr>
          <w:rFonts w:ascii="Times New Roman" w:hAnsi="Times New Roman"/>
          <w:bCs/>
          <w:i/>
          <w:szCs w:val="24"/>
        </w:rPr>
        <w:t>Ilioinguinal to Dorsal Penile Nerve Anastomosis.</w:t>
      </w:r>
      <w:r w:rsidR="00435C45" w:rsidRPr="005E74E3">
        <w:rPr>
          <w:rFonts w:ascii="Times New Roman" w:hAnsi="Times New Roman"/>
          <w:bCs/>
          <w:szCs w:val="24"/>
        </w:rPr>
        <w:t xml:space="preserve">  </w:t>
      </w:r>
      <w:r w:rsidRPr="005E74E3">
        <w:rPr>
          <w:rFonts w:ascii="Times New Roman" w:hAnsi="Times New Roman"/>
          <w:bCs/>
          <w:szCs w:val="24"/>
        </w:rPr>
        <w:t xml:space="preserve">American Urological Association Annual Meeting.  San Diego, California, 2013.  </w:t>
      </w:r>
      <w:r w:rsidRPr="005E74E3">
        <w:rPr>
          <w:rFonts w:ascii="Times New Roman" w:hAnsi="Times New Roman"/>
          <w:noProof w:val="0"/>
          <w:szCs w:val="24"/>
        </w:rPr>
        <w:t>Videotape Presentation.</w:t>
      </w:r>
    </w:p>
    <w:p w14:paraId="7377D546" w14:textId="77777777" w:rsidR="00826B31" w:rsidRPr="005E74E3" w:rsidRDefault="00826B31" w:rsidP="00C93C2D">
      <w:pPr>
        <w:pStyle w:val="WPNormal"/>
        <w:spacing w:line="240" w:lineRule="auto"/>
        <w:ind w:left="0" w:right="-990"/>
        <w:contextualSpacing/>
        <w:jc w:val="both"/>
        <w:rPr>
          <w:rFonts w:ascii="Times New Roman" w:hAnsi="Times New Roman"/>
          <w:noProof w:val="0"/>
          <w:szCs w:val="24"/>
        </w:rPr>
      </w:pPr>
    </w:p>
    <w:p w14:paraId="16D735EE" w14:textId="5AFDA84F" w:rsidR="001E70C6" w:rsidRPr="005E74E3" w:rsidRDefault="00784958" w:rsidP="00750AAB">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 </w:t>
      </w:r>
      <w:r w:rsidRPr="005E74E3">
        <w:rPr>
          <w:rFonts w:ascii="Times New Roman" w:hAnsi="Times New Roman"/>
          <w:b/>
          <w:bCs/>
          <w:noProof w:val="0"/>
          <w:szCs w:val="24"/>
        </w:rPr>
        <w:t>A.M. Avellino</w:t>
      </w:r>
      <w:r w:rsidRPr="005E74E3">
        <w:rPr>
          <w:rFonts w:ascii="Times New Roman" w:hAnsi="Times New Roman"/>
          <w:noProof w:val="0"/>
          <w:szCs w:val="24"/>
        </w:rPr>
        <w:t xml:space="preserve">. </w:t>
      </w:r>
      <w:r w:rsidRPr="005E74E3">
        <w:rPr>
          <w:rFonts w:ascii="Times New Roman" w:hAnsi="Times New Roman"/>
          <w:i/>
          <w:iCs/>
          <w:szCs w:val="24"/>
        </w:rPr>
        <w:t>Finding Purpose A Neurosurgeon’s Journey of Hope and Healing.</w:t>
      </w:r>
      <w:r w:rsidRPr="005E74E3">
        <w:rPr>
          <w:rFonts w:ascii="Times New Roman" w:hAnsi="Times New Roman"/>
          <w:szCs w:val="24"/>
        </w:rPr>
        <w:t xml:space="preserve"> Amazon Kindle, Copyright 2021. </w:t>
      </w:r>
      <w:r w:rsidR="00084468" w:rsidRPr="005E74E3">
        <w:rPr>
          <w:rFonts w:ascii="Times New Roman" w:hAnsi="Times New Roman"/>
          <w:szCs w:val="24"/>
        </w:rPr>
        <w:t xml:space="preserve">Released nationwide on November 9, 2021, </w:t>
      </w:r>
      <w:hyperlink r:id="rId15" w:history="1">
        <w:r w:rsidR="00084468" w:rsidRPr="005E74E3">
          <w:rPr>
            <w:rStyle w:val="Hyperlink"/>
            <w:rFonts w:ascii="Times New Roman" w:hAnsi="Times New Roman"/>
            <w:szCs w:val="24"/>
            <w:shd w:val="clear" w:color="auto" w:fill="FFFFFF"/>
          </w:rPr>
          <w:t>http://www.findingpurposeavellino.com</w:t>
        </w:r>
      </w:hyperlink>
      <w:r w:rsidRPr="005E74E3">
        <w:rPr>
          <w:rFonts w:ascii="Times New Roman" w:hAnsi="Times New Roman"/>
          <w:szCs w:val="24"/>
        </w:rPr>
        <w:t>.</w:t>
      </w:r>
      <w:r w:rsidR="00084468" w:rsidRPr="005E74E3">
        <w:rPr>
          <w:rFonts w:ascii="Times New Roman" w:hAnsi="Times New Roman"/>
          <w:szCs w:val="24"/>
        </w:rPr>
        <w:t xml:space="preserve">  ISBN 9798577638887.  </w:t>
      </w:r>
    </w:p>
    <w:p w14:paraId="4CFFBA5C" w14:textId="77777777" w:rsidR="0000604F" w:rsidRPr="005E74E3" w:rsidRDefault="0000604F" w:rsidP="00145F82">
      <w:pPr>
        <w:pStyle w:val="WPNormal"/>
        <w:spacing w:line="240" w:lineRule="auto"/>
        <w:ind w:right="-990"/>
        <w:contextualSpacing/>
        <w:jc w:val="both"/>
        <w:rPr>
          <w:rFonts w:ascii="Times New Roman" w:hAnsi="Times New Roman"/>
          <w:noProof w:val="0"/>
          <w:szCs w:val="24"/>
        </w:rPr>
      </w:pPr>
    </w:p>
    <w:p w14:paraId="243881BE" w14:textId="2556C21E" w:rsidR="00694782" w:rsidRPr="005E74E3" w:rsidRDefault="00B14EE2" w:rsidP="00804DEF">
      <w:pPr>
        <w:pStyle w:val="WPNormal"/>
        <w:spacing w:line="240" w:lineRule="auto"/>
        <w:ind w:right="-990"/>
        <w:contextualSpacing/>
        <w:jc w:val="both"/>
        <w:rPr>
          <w:rFonts w:ascii="Times New Roman" w:hAnsi="Times New Roman"/>
          <w:b/>
          <w:noProof w:val="0"/>
          <w:szCs w:val="24"/>
          <w:u w:val="single"/>
        </w:rPr>
      </w:pPr>
      <w:r w:rsidRPr="005E74E3">
        <w:rPr>
          <w:rFonts w:ascii="Times New Roman" w:hAnsi="Times New Roman"/>
          <w:b/>
          <w:noProof w:val="0"/>
          <w:szCs w:val="24"/>
          <w:u w:val="single"/>
        </w:rPr>
        <w:t xml:space="preserve">Blogs, </w:t>
      </w:r>
      <w:r w:rsidR="00694782" w:rsidRPr="005E74E3">
        <w:rPr>
          <w:rFonts w:ascii="Times New Roman" w:hAnsi="Times New Roman"/>
          <w:b/>
          <w:noProof w:val="0"/>
          <w:szCs w:val="24"/>
          <w:u w:val="single"/>
        </w:rPr>
        <w:t>Podcasts</w:t>
      </w:r>
      <w:r w:rsidR="003E005A" w:rsidRPr="005E74E3">
        <w:rPr>
          <w:rFonts w:ascii="Times New Roman" w:hAnsi="Times New Roman"/>
          <w:b/>
          <w:noProof w:val="0"/>
          <w:szCs w:val="24"/>
          <w:u w:val="single"/>
        </w:rPr>
        <w:t xml:space="preserve">, </w:t>
      </w:r>
      <w:r w:rsidR="00694782" w:rsidRPr="005E74E3">
        <w:rPr>
          <w:rFonts w:ascii="Times New Roman" w:hAnsi="Times New Roman"/>
          <w:b/>
          <w:noProof w:val="0"/>
          <w:szCs w:val="24"/>
          <w:u w:val="single"/>
        </w:rPr>
        <w:t>Radio</w:t>
      </w:r>
      <w:r w:rsidR="00726961" w:rsidRPr="005E74E3">
        <w:rPr>
          <w:rFonts w:ascii="Times New Roman" w:hAnsi="Times New Roman"/>
          <w:b/>
          <w:noProof w:val="0"/>
          <w:szCs w:val="24"/>
          <w:u w:val="single"/>
        </w:rPr>
        <w:t>, Magazines,</w:t>
      </w:r>
      <w:r w:rsidR="00395019" w:rsidRPr="005E74E3">
        <w:rPr>
          <w:rFonts w:ascii="Times New Roman" w:hAnsi="Times New Roman"/>
          <w:b/>
          <w:noProof w:val="0"/>
          <w:szCs w:val="24"/>
          <w:u w:val="single"/>
        </w:rPr>
        <w:t xml:space="preserve"> and </w:t>
      </w:r>
      <w:r w:rsidR="003E005A" w:rsidRPr="005E74E3">
        <w:rPr>
          <w:rFonts w:ascii="Times New Roman" w:hAnsi="Times New Roman"/>
          <w:b/>
          <w:noProof w:val="0"/>
          <w:szCs w:val="24"/>
          <w:u w:val="single"/>
        </w:rPr>
        <w:t>TV</w:t>
      </w:r>
      <w:r w:rsidR="00694782" w:rsidRPr="005E74E3">
        <w:rPr>
          <w:rFonts w:ascii="Times New Roman" w:hAnsi="Times New Roman"/>
          <w:b/>
          <w:noProof w:val="0"/>
          <w:szCs w:val="24"/>
          <w:u w:val="single"/>
        </w:rPr>
        <w:t>:</w:t>
      </w:r>
    </w:p>
    <w:p w14:paraId="1328332D" w14:textId="6B58E565" w:rsidR="003E005A" w:rsidRPr="005E74E3" w:rsidRDefault="00B54ADB" w:rsidP="00804DEF">
      <w:pPr>
        <w:pStyle w:val="WPNormal"/>
        <w:spacing w:line="240" w:lineRule="auto"/>
        <w:ind w:right="-990"/>
        <w:contextualSpacing/>
        <w:rPr>
          <w:rStyle w:val="Hyperlink"/>
          <w:rFonts w:ascii="Times New Roman" w:hAnsi="Times New Roman"/>
          <w:color w:val="auto"/>
          <w:szCs w:val="24"/>
        </w:rPr>
      </w:pPr>
      <w:r w:rsidRPr="005E74E3">
        <w:rPr>
          <w:rFonts w:ascii="Times New Roman" w:hAnsi="Times New Roman"/>
          <w:noProof w:val="0"/>
          <w:szCs w:val="24"/>
        </w:rPr>
        <w:t xml:space="preserve">1. </w:t>
      </w:r>
      <w:r w:rsidR="00694782" w:rsidRPr="005E74E3">
        <w:rPr>
          <w:rFonts w:ascii="Times New Roman" w:hAnsi="Times New Roman"/>
          <w:noProof w:val="0"/>
          <w:szCs w:val="24"/>
        </w:rPr>
        <w:t>March 18, 2019</w:t>
      </w:r>
      <w:r w:rsidR="00CC0B77" w:rsidRPr="005E74E3">
        <w:rPr>
          <w:rFonts w:ascii="Times New Roman" w:hAnsi="Times New Roman"/>
          <w:noProof w:val="0"/>
          <w:szCs w:val="24"/>
        </w:rPr>
        <w:t xml:space="preserve">: </w:t>
      </w:r>
      <w:r w:rsidR="00694782" w:rsidRPr="005E74E3">
        <w:rPr>
          <w:rFonts w:ascii="Times New Roman" w:hAnsi="Times New Roman"/>
          <w:noProof w:val="0"/>
          <w:szCs w:val="24"/>
        </w:rPr>
        <w:t xml:space="preserve"> Boomer Rock Talk Show in Lansing, Michigan.  </w:t>
      </w:r>
      <w:r w:rsidR="00694782" w:rsidRPr="005E74E3">
        <w:rPr>
          <w:rFonts w:ascii="Times New Roman" w:hAnsi="Times New Roman"/>
          <w:i/>
          <w:iCs/>
          <w:noProof w:val="0"/>
          <w:szCs w:val="24"/>
        </w:rPr>
        <w:t>Episode 674, Dr. Tony Avellino</w:t>
      </w:r>
      <w:r w:rsidR="003A75AD" w:rsidRPr="005E74E3">
        <w:rPr>
          <w:rFonts w:ascii="Times New Roman" w:hAnsi="Times New Roman"/>
          <w:i/>
          <w:iCs/>
          <w:noProof w:val="0"/>
          <w:szCs w:val="24"/>
        </w:rPr>
        <w:t xml:space="preserve">, </w:t>
      </w:r>
      <w:r w:rsidR="00694782" w:rsidRPr="005E74E3">
        <w:rPr>
          <w:rFonts w:ascii="Times New Roman" w:hAnsi="Times New Roman"/>
          <w:i/>
          <w:iCs/>
          <w:noProof w:val="0"/>
          <w:szCs w:val="24"/>
        </w:rPr>
        <w:t xml:space="preserve">Work/Life Balance:  The ‘Buckets’ in Your Life. </w:t>
      </w:r>
      <w:hyperlink r:id="rId16" w:history="1">
        <w:r w:rsidR="00694782" w:rsidRPr="005E74E3">
          <w:rPr>
            <w:rStyle w:val="Hyperlink"/>
            <w:rFonts w:ascii="Times New Roman" w:hAnsi="Times New Roman"/>
            <w:color w:val="auto"/>
            <w:szCs w:val="24"/>
          </w:rPr>
          <w:t>https://www.boomersrock.us/podcast/br_0220_tony_avellino_show_21_season_8/</w:t>
        </w:r>
      </w:hyperlink>
    </w:p>
    <w:p w14:paraId="3F8FB30D" w14:textId="77777777" w:rsidR="00B54ADB" w:rsidRPr="005E74E3" w:rsidRDefault="00B54ADB" w:rsidP="00804DEF">
      <w:pPr>
        <w:pStyle w:val="WPNormal"/>
        <w:spacing w:line="240" w:lineRule="auto"/>
        <w:ind w:right="-990"/>
        <w:contextualSpacing/>
        <w:rPr>
          <w:rStyle w:val="Hyperlink"/>
          <w:rFonts w:ascii="Times New Roman" w:hAnsi="Times New Roman"/>
          <w:color w:val="auto"/>
          <w:szCs w:val="24"/>
        </w:rPr>
      </w:pPr>
    </w:p>
    <w:p w14:paraId="26EE5B79" w14:textId="5EAE8ADF" w:rsidR="00CD78AC" w:rsidRPr="005E74E3" w:rsidRDefault="003E005A" w:rsidP="00804DEF">
      <w:pPr>
        <w:pStyle w:val="WPNormal"/>
        <w:spacing w:line="240" w:lineRule="auto"/>
        <w:ind w:right="-990"/>
        <w:contextualSpacing/>
        <w:rPr>
          <w:rFonts w:ascii="Times New Roman" w:hAnsi="Times New Roman"/>
          <w:noProof w:val="0"/>
          <w:szCs w:val="24"/>
        </w:rPr>
      </w:pPr>
      <w:r w:rsidRPr="005E74E3">
        <w:rPr>
          <w:rFonts w:ascii="Times New Roman" w:hAnsi="Times New Roman"/>
          <w:noProof w:val="0"/>
          <w:szCs w:val="24"/>
        </w:rPr>
        <w:t xml:space="preserve">2. </w:t>
      </w:r>
      <w:proofErr w:type="gramStart"/>
      <w:r w:rsidR="003219C8" w:rsidRPr="005E74E3">
        <w:rPr>
          <w:rFonts w:ascii="Times New Roman" w:hAnsi="Times New Roman"/>
          <w:noProof w:val="0"/>
          <w:szCs w:val="24"/>
        </w:rPr>
        <w:t>October,</w:t>
      </w:r>
      <w:proofErr w:type="gramEnd"/>
      <w:r w:rsidRPr="005E74E3">
        <w:rPr>
          <w:rFonts w:ascii="Times New Roman" w:hAnsi="Times New Roman"/>
          <w:noProof w:val="0"/>
          <w:szCs w:val="24"/>
        </w:rPr>
        <w:t xml:space="preserve"> 2019</w:t>
      </w:r>
      <w:r w:rsidR="0059259F" w:rsidRPr="005E74E3">
        <w:rPr>
          <w:rFonts w:ascii="Times New Roman" w:hAnsi="Times New Roman"/>
          <w:noProof w:val="0"/>
          <w:szCs w:val="24"/>
        </w:rPr>
        <w:t xml:space="preserve"> and </w:t>
      </w:r>
      <w:proofErr w:type="gramStart"/>
      <w:r w:rsidR="0059259F" w:rsidRPr="005E74E3">
        <w:rPr>
          <w:rFonts w:ascii="Times New Roman" w:hAnsi="Times New Roman"/>
          <w:noProof w:val="0"/>
          <w:szCs w:val="24"/>
        </w:rPr>
        <w:t>January,</w:t>
      </w:r>
      <w:proofErr w:type="gramEnd"/>
      <w:r w:rsidR="0059259F" w:rsidRPr="005E74E3">
        <w:rPr>
          <w:rFonts w:ascii="Times New Roman" w:hAnsi="Times New Roman"/>
          <w:noProof w:val="0"/>
          <w:szCs w:val="24"/>
        </w:rPr>
        <w:t xml:space="preserve"> 2021</w:t>
      </w:r>
      <w:proofErr w:type="gramStart"/>
      <w:r w:rsidRPr="005E74E3">
        <w:rPr>
          <w:rFonts w:ascii="Times New Roman" w:hAnsi="Times New Roman"/>
          <w:noProof w:val="0"/>
          <w:szCs w:val="24"/>
        </w:rPr>
        <w:t>:  Discovery</w:t>
      </w:r>
      <w:proofErr w:type="gramEnd"/>
      <w:r w:rsidR="00806705" w:rsidRPr="005E74E3">
        <w:rPr>
          <w:rFonts w:ascii="Times New Roman" w:hAnsi="Times New Roman"/>
          <w:noProof w:val="0"/>
          <w:szCs w:val="24"/>
        </w:rPr>
        <w:t xml:space="preserve"> Channel</w:t>
      </w:r>
      <w:r w:rsidRPr="005E74E3">
        <w:rPr>
          <w:rFonts w:ascii="Times New Roman" w:hAnsi="Times New Roman"/>
          <w:noProof w:val="0"/>
          <w:szCs w:val="24"/>
        </w:rPr>
        <w:t xml:space="preserve">: </w:t>
      </w:r>
      <w:r w:rsidRPr="005E74E3">
        <w:rPr>
          <w:rFonts w:ascii="Times New Roman" w:hAnsi="Times New Roman"/>
          <w:i/>
          <w:iCs/>
          <w:noProof w:val="0"/>
          <w:szCs w:val="24"/>
        </w:rPr>
        <w:t>Deadliest Catch.</w:t>
      </w:r>
      <w:r w:rsidRPr="005E74E3">
        <w:rPr>
          <w:rFonts w:ascii="Times New Roman" w:hAnsi="Times New Roman"/>
          <w:noProof w:val="0"/>
          <w:szCs w:val="24"/>
        </w:rPr>
        <w:t xml:space="preserve">  Deckhand on </w:t>
      </w:r>
      <w:r w:rsidR="003219C8" w:rsidRPr="005E74E3">
        <w:rPr>
          <w:rFonts w:ascii="Times New Roman" w:hAnsi="Times New Roman"/>
          <w:i/>
          <w:iCs/>
          <w:noProof w:val="0"/>
          <w:szCs w:val="24"/>
        </w:rPr>
        <w:t xml:space="preserve">F/V </w:t>
      </w:r>
      <w:r w:rsidRPr="005E74E3">
        <w:rPr>
          <w:rFonts w:ascii="Times New Roman" w:hAnsi="Times New Roman"/>
          <w:i/>
          <w:iCs/>
          <w:noProof w:val="0"/>
          <w:szCs w:val="24"/>
        </w:rPr>
        <w:t>Saga.</w:t>
      </w:r>
      <w:r w:rsidRPr="005E74E3">
        <w:rPr>
          <w:rFonts w:ascii="Times New Roman" w:hAnsi="Times New Roman"/>
          <w:noProof w:val="0"/>
          <w:szCs w:val="24"/>
        </w:rPr>
        <w:t xml:space="preserve"> </w:t>
      </w:r>
    </w:p>
    <w:p w14:paraId="34A96A27" w14:textId="77777777" w:rsidR="00617511" w:rsidRPr="005E74E3" w:rsidRDefault="00617511" w:rsidP="00804DEF">
      <w:pPr>
        <w:pStyle w:val="WPNormal"/>
        <w:spacing w:line="240" w:lineRule="auto"/>
        <w:ind w:right="-990"/>
        <w:contextualSpacing/>
        <w:rPr>
          <w:rFonts w:ascii="Times New Roman" w:hAnsi="Times New Roman"/>
          <w:noProof w:val="0"/>
          <w:szCs w:val="24"/>
        </w:rPr>
      </w:pPr>
    </w:p>
    <w:p w14:paraId="1667CFC5" w14:textId="77777777" w:rsidR="003A75AD" w:rsidRPr="005E74E3" w:rsidRDefault="00CD501A" w:rsidP="00804DEF">
      <w:pPr>
        <w:pStyle w:val="WPNormal"/>
        <w:spacing w:line="240" w:lineRule="auto"/>
        <w:ind w:right="-990"/>
        <w:contextualSpacing/>
        <w:rPr>
          <w:rFonts w:ascii="Times New Roman" w:hAnsi="Times New Roman"/>
          <w:i/>
          <w:iCs/>
          <w:noProof w:val="0"/>
          <w:szCs w:val="24"/>
        </w:rPr>
      </w:pPr>
      <w:r w:rsidRPr="005E74E3">
        <w:rPr>
          <w:rFonts w:ascii="Times New Roman" w:hAnsi="Times New Roman"/>
          <w:noProof w:val="0"/>
          <w:szCs w:val="24"/>
        </w:rPr>
        <w:t xml:space="preserve">3. March 12, 2020:  Spartan Sports Network Radio – The Morning Show.  </w:t>
      </w:r>
      <w:r w:rsidRPr="005E74E3">
        <w:rPr>
          <w:rFonts w:ascii="Times New Roman" w:hAnsi="Times New Roman"/>
          <w:i/>
          <w:iCs/>
          <w:noProof w:val="0"/>
          <w:szCs w:val="24"/>
        </w:rPr>
        <w:t xml:space="preserve">Featuring Dr. Anthony Avellino discussing mental health awareness for the student athlete. </w:t>
      </w:r>
    </w:p>
    <w:p w14:paraId="134C8442" w14:textId="77777777" w:rsidR="0059507B" w:rsidRPr="005E74E3" w:rsidRDefault="0059507B" w:rsidP="00E42530">
      <w:pPr>
        <w:pStyle w:val="WPNormal"/>
        <w:spacing w:line="240" w:lineRule="auto"/>
        <w:ind w:left="0" w:right="-990"/>
        <w:contextualSpacing/>
        <w:rPr>
          <w:rFonts w:ascii="Times New Roman" w:hAnsi="Times New Roman"/>
          <w:noProof w:val="0"/>
          <w:szCs w:val="24"/>
        </w:rPr>
      </w:pPr>
    </w:p>
    <w:p w14:paraId="202A4C80" w14:textId="77777777" w:rsidR="00F85B4A" w:rsidRPr="005E74E3" w:rsidRDefault="003A75AD" w:rsidP="00F85B4A">
      <w:pPr>
        <w:pStyle w:val="WPNormal"/>
        <w:spacing w:line="240" w:lineRule="auto"/>
        <w:ind w:right="-990"/>
        <w:contextualSpacing/>
        <w:rPr>
          <w:rFonts w:ascii="Times New Roman" w:hAnsi="Times New Roman"/>
          <w:noProof w:val="0"/>
          <w:szCs w:val="24"/>
        </w:rPr>
      </w:pPr>
      <w:r w:rsidRPr="005E74E3">
        <w:rPr>
          <w:rFonts w:ascii="Times New Roman" w:hAnsi="Times New Roman"/>
          <w:noProof w:val="0"/>
          <w:szCs w:val="24"/>
        </w:rPr>
        <w:t xml:space="preserve">4. July 15, 2020:  Boomer Rock Talk Show in Lansing, Michigan.  </w:t>
      </w:r>
      <w:r w:rsidRPr="005E74E3">
        <w:rPr>
          <w:rFonts w:ascii="Times New Roman" w:hAnsi="Times New Roman"/>
          <w:i/>
          <w:iCs/>
          <w:noProof w:val="0"/>
          <w:szCs w:val="24"/>
        </w:rPr>
        <w:t xml:space="preserve">Dr. Tony Avellino, Finding Joy in a Crisis. </w:t>
      </w:r>
      <w:r w:rsidR="008625BB" w:rsidRPr="005E74E3">
        <w:rPr>
          <w:rFonts w:ascii="Times New Roman" w:hAnsi="Times New Roman"/>
          <w:noProof w:val="0"/>
          <w:szCs w:val="24"/>
        </w:rPr>
        <w:t xml:space="preserve"> </w:t>
      </w:r>
      <w:hyperlink r:id="rId17" w:history="1">
        <w:r w:rsidR="008625BB" w:rsidRPr="005E74E3">
          <w:rPr>
            <w:rStyle w:val="Hyperlink"/>
            <w:rFonts w:ascii="Times New Roman" w:hAnsi="Times New Roman"/>
            <w:color w:val="auto"/>
            <w:szCs w:val="24"/>
          </w:rPr>
          <w:t>https://tommattshow.libsyn.com/tony-avelino-finding-joy-in-a-crisis?fbclid=IwAR3vtQTUZtHfoQcKcbo4B109w5zJl_uSWpfGDKVPJjIFvAmo2bZBw1IfFIo</w:t>
        </w:r>
      </w:hyperlink>
    </w:p>
    <w:p w14:paraId="5E681222" w14:textId="77777777" w:rsidR="000F21CF" w:rsidRPr="005E74E3" w:rsidRDefault="000F21CF" w:rsidP="003E2DC2">
      <w:pPr>
        <w:pStyle w:val="WPNormal"/>
        <w:spacing w:line="240" w:lineRule="auto"/>
        <w:ind w:left="0" w:right="-990"/>
        <w:contextualSpacing/>
        <w:rPr>
          <w:rFonts w:ascii="Times New Roman" w:hAnsi="Times New Roman"/>
          <w:noProof w:val="0"/>
          <w:szCs w:val="24"/>
        </w:rPr>
      </w:pPr>
    </w:p>
    <w:p w14:paraId="409F33AD" w14:textId="11C57BA8" w:rsidR="00667CF8" w:rsidRPr="005E74E3" w:rsidRDefault="00667CF8" w:rsidP="00F85B4A">
      <w:pPr>
        <w:pStyle w:val="WPNormal"/>
        <w:spacing w:line="240" w:lineRule="auto"/>
        <w:ind w:right="-990"/>
        <w:contextualSpacing/>
        <w:rPr>
          <w:rStyle w:val="Hyperlink"/>
          <w:rFonts w:ascii="Times New Roman" w:hAnsi="Times New Roman"/>
          <w:noProof w:val="0"/>
          <w:color w:val="auto"/>
          <w:szCs w:val="24"/>
          <w:u w:val="none"/>
        </w:rPr>
      </w:pPr>
      <w:r w:rsidRPr="005E74E3">
        <w:rPr>
          <w:rFonts w:ascii="Times New Roman" w:hAnsi="Times New Roman"/>
          <w:noProof w:val="0"/>
          <w:szCs w:val="24"/>
        </w:rPr>
        <w:t xml:space="preserve">5. </w:t>
      </w:r>
      <w:r w:rsidR="00B14EE2" w:rsidRPr="005E74E3">
        <w:rPr>
          <w:rFonts w:ascii="Times New Roman" w:hAnsi="Times New Roman"/>
          <w:noProof w:val="0"/>
          <w:szCs w:val="24"/>
        </w:rPr>
        <w:t xml:space="preserve">September 15, 2020:  </w:t>
      </w:r>
      <w:r w:rsidR="00E65A6B" w:rsidRPr="005E74E3">
        <w:rPr>
          <w:rFonts w:ascii="Times New Roman" w:hAnsi="Times New Roman"/>
          <w:noProof w:val="0"/>
          <w:szCs w:val="24"/>
        </w:rPr>
        <w:t xml:space="preserve">Neurosurgery Blog:  Burnout, Health, Work-Life Balance. </w:t>
      </w:r>
      <w:r w:rsidR="00B14EE2" w:rsidRPr="005E74E3">
        <w:rPr>
          <w:rFonts w:ascii="Times New Roman" w:hAnsi="Times New Roman"/>
          <w:i/>
          <w:iCs/>
          <w:noProof w:val="0"/>
          <w:szCs w:val="24"/>
        </w:rPr>
        <w:t>The Time Has Come to Bring Physician Wellness to the Forefront of Our Profession.</w:t>
      </w:r>
      <w:r w:rsidR="00B14EE2" w:rsidRPr="005E74E3">
        <w:rPr>
          <w:rFonts w:ascii="Times New Roman" w:hAnsi="Times New Roman"/>
          <w:noProof w:val="0"/>
          <w:szCs w:val="24"/>
        </w:rPr>
        <w:t xml:space="preserve">  </w:t>
      </w:r>
      <w:hyperlink r:id="rId18" w:history="1">
        <w:r w:rsidR="00B14EE2" w:rsidRPr="005E74E3">
          <w:rPr>
            <w:rStyle w:val="Hyperlink"/>
            <w:rFonts w:ascii="Times New Roman" w:hAnsi="Times New Roman"/>
            <w:color w:val="auto"/>
            <w:szCs w:val="24"/>
          </w:rPr>
          <w:t>https://www.neurosurgeryblog.org/2020/09/15/the-time-has-come-to-bring-physician-wellness-to-the-forefront-of-our-profession/</w:t>
        </w:r>
      </w:hyperlink>
    </w:p>
    <w:p w14:paraId="7651D133" w14:textId="77777777" w:rsidR="00395019" w:rsidRPr="005E74E3" w:rsidRDefault="00395019" w:rsidP="00804DEF">
      <w:pPr>
        <w:pStyle w:val="WPNormal"/>
        <w:spacing w:line="240" w:lineRule="auto"/>
        <w:ind w:right="-990"/>
        <w:contextualSpacing/>
        <w:rPr>
          <w:rStyle w:val="Hyperlink"/>
          <w:rFonts w:ascii="Times New Roman" w:hAnsi="Times New Roman"/>
          <w:color w:val="auto"/>
          <w:szCs w:val="24"/>
        </w:rPr>
      </w:pPr>
    </w:p>
    <w:p w14:paraId="21AE0027" w14:textId="1734F16D" w:rsidR="00E57011" w:rsidRPr="005E74E3" w:rsidRDefault="00667CF8" w:rsidP="00804DEF">
      <w:pPr>
        <w:pStyle w:val="WPNormal"/>
        <w:spacing w:line="240" w:lineRule="auto"/>
        <w:ind w:right="-990"/>
        <w:contextualSpacing/>
        <w:rPr>
          <w:rStyle w:val="Hyperlink"/>
          <w:rFonts w:ascii="Times New Roman" w:hAnsi="Times New Roman"/>
          <w:i/>
          <w:iCs/>
          <w:color w:val="auto"/>
          <w:szCs w:val="24"/>
          <w:u w:val="none"/>
        </w:rPr>
      </w:pPr>
      <w:r w:rsidRPr="005E74E3">
        <w:rPr>
          <w:rStyle w:val="Hyperlink"/>
          <w:rFonts w:ascii="Times New Roman" w:hAnsi="Times New Roman"/>
          <w:color w:val="auto"/>
          <w:szCs w:val="24"/>
          <w:u w:val="none"/>
        </w:rPr>
        <w:t xml:space="preserve">6. </w:t>
      </w:r>
      <w:r w:rsidR="005C6AEB" w:rsidRPr="005E74E3">
        <w:rPr>
          <w:rStyle w:val="Hyperlink"/>
          <w:rFonts w:ascii="Times New Roman" w:hAnsi="Times New Roman"/>
          <w:color w:val="auto"/>
          <w:szCs w:val="24"/>
          <w:u w:val="none"/>
        </w:rPr>
        <w:t xml:space="preserve">October 24, 2020:  WJR </w:t>
      </w:r>
      <w:r w:rsidR="007C3B81" w:rsidRPr="005E74E3">
        <w:rPr>
          <w:rStyle w:val="Hyperlink"/>
          <w:rFonts w:ascii="Times New Roman" w:hAnsi="Times New Roman"/>
          <w:color w:val="auto"/>
          <w:szCs w:val="24"/>
          <w:u w:val="none"/>
        </w:rPr>
        <w:t>Tailgate</w:t>
      </w:r>
      <w:r w:rsidR="005C6AEB" w:rsidRPr="005E74E3">
        <w:rPr>
          <w:rStyle w:val="Hyperlink"/>
          <w:rFonts w:ascii="Times New Roman" w:hAnsi="Times New Roman"/>
          <w:color w:val="auto"/>
          <w:szCs w:val="24"/>
          <w:u w:val="none"/>
        </w:rPr>
        <w:t xml:space="preserve"> Radio Show with Steve Courtney.  </w:t>
      </w:r>
      <w:r w:rsidR="005C6AEB" w:rsidRPr="005E74E3">
        <w:rPr>
          <w:rStyle w:val="Hyperlink"/>
          <w:rFonts w:ascii="Times New Roman" w:hAnsi="Times New Roman"/>
          <w:i/>
          <w:iCs/>
          <w:color w:val="auto"/>
          <w:szCs w:val="24"/>
          <w:u w:val="none"/>
        </w:rPr>
        <w:t xml:space="preserve">Different Steps MSU Is Taking To Ensure the Safety of Our Student-Athletes. </w:t>
      </w:r>
    </w:p>
    <w:p w14:paraId="651E9636" w14:textId="16BBFA4C" w:rsidR="00E57011" w:rsidRPr="005E74E3" w:rsidRDefault="00E57011" w:rsidP="00804DEF">
      <w:pPr>
        <w:pStyle w:val="WPNormal"/>
        <w:spacing w:line="240" w:lineRule="auto"/>
        <w:ind w:right="-990"/>
        <w:contextualSpacing/>
        <w:rPr>
          <w:rFonts w:ascii="Times New Roman" w:hAnsi="Times New Roman"/>
          <w:szCs w:val="24"/>
        </w:rPr>
      </w:pPr>
    </w:p>
    <w:p w14:paraId="548CAB34" w14:textId="7B7901CF" w:rsidR="00903877" w:rsidRPr="005E74E3" w:rsidRDefault="004F1CA1" w:rsidP="00804DEF">
      <w:pPr>
        <w:pStyle w:val="WPNormal"/>
        <w:spacing w:line="240" w:lineRule="auto"/>
        <w:ind w:right="-990"/>
        <w:contextualSpacing/>
        <w:rPr>
          <w:rFonts w:ascii="Times New Roman" w:hAnsi="Times New Roman"/>
          <w:noProof w:val="0"/>
          <w:szCs w:val="24"/>
          <w:u w:val="single"/>
        </w:rPr>
      </w:pPr>
      <w:r w:rsidRPr="005E74E3">
        <w:rPr>
          <w:rFonts w:ascii="Times New Roman" w:hAnsi="Times New Roman"/>
          <w:szCs w:val="24"/>
        </w:rPr>
        <w:t xml:space="preserve">7. </w:t>
      </w:r>
      <w:r w:rsidR="00E57011" w:rsidRPr="005E74E3">
        <w:rPr>
          <w:rFonts w:ascii="Times New Roman" w:hAnsi="Times New Roman"/>
          <w:szCs w:val="24"/>
        </w:rPr>
        <w:t xml:space="preserve">December 29, 2021: </w:t>
      </w:r>
      <w:r w:rsidR="00E57011" w:rsidRPr="005E74E3">
        <w:rPr>
          <w:rFonts w:ascii="Times New Roman" w:hAnsi="Times New Roman"/>
          <w:noProof w:val="0"/>
          <w:szCs w:val="24"/>
        </w:rPr>
        <w:t xml:space="preserve">The Tom Matt Show in Lansing, Michigan.  </w:t>
      </w:r>
      <w:r w:rsidR="00E57011" w:rsidRPr="005E74E3">
        <w:rPr>
          <w:rFonts w:ascii="Times New Roman" w:hAnsi="Times New Roman"/>
          <w:i/>
          <w:iCs/>
          <w:noProof w:val="0"/>
          <w:szCs w:val="24"/>
        </w:rPr>
        <w:t xml:space="preserve">Dr. Anthony Avellino, Finding Your Purpose. </w:t>
      </w:r>
      <w:r w:rsidR="00E57011" w:rsidRPr="005E74E3">
        <w:rPr>
          <w:rFonts w:ascii="Times New Roman" w:hAnsi="Times New Roman"/>
          <w:noProof w:val="0"/>
          <w:szCs w:val="24"/>
        </w:rPr>
        <w:t xml:space="preserve"> </w:t>
      </w:r>
      <w:hyperlink r:id="rId19" w:history="1">
        <w:r w:rsidRPr="005E74E3">
          <w:rPr>
            <w:rStyle w:val="Hyperlink"/>
            <w:rFonts w:ascii="Times New Roman" w:hAnsi="Times New Roman"/>
            <w:noProof w:val="0"/>
            <w:szCs w:val="24"/>
          </w:rPr>
          <w:t>https://directory.libsyn.com/episode/index/show/tommattshow/id/21628934</w:t>
        </w:r>
      </w:hyperlink>
    </w:p>
    <w:p w14:paraId="5E84A18C" w14:textId="77777777" w:rsidR="0094599D" w:rsidRDefault="0094599D" w:rsidP="004449A5">
      <w:pPr>
        <w:pStyle w:val="WPNormal"/>
        <w:spacing w:line="240" w:lineRule="auto"/>
        <w:ind w:left="0" w:right="-990"/>
        <w:contextualSpacing/>
        <w:rPr>
          <w:rFonts w:ascii="Times New Roman" w:hAnsi="Times New Roman"/>
          <w:noProof w:val="0"/>
          <w:szCs w:val="24"/>
          <w:u w:val="single"/>
        </w:rPr>
      </w:pPr>
    </w:p>
    <w:p w14:paraId="598E5CFB" w14:textId="77777777" w:rsidR="006C2827" w:rsidRPr="005E74E3" w:rsidRDefault="006C2827" w:rsidP="004449A5">
      <w:pPr>
        <w:pStyle w:val="WPNormal"/>
        <w:spacing w:line="240" w:lineRule="auto"/>
        <w:ind w:left="0" w:right="-990"/>
        <w:contextualSpacing/>
        <w:rPr>
          <w:rFonts w:ascii="Times New Roman" w:hAnsi="Times New Roman"/>
          <w:noProof w:val="0"/>
          <w:szCs w:val="24"/>
          <w:u w:val="single"/>
        </w:rPr>
      </w:pPr>
    </w:p>
    <w:p w14:paraId="687646FF" w14:textId="3F53A10E" w:rsidR="004F1CA1" w:rsidRPr="005E74E3" w:rsidRDefault="004F1CA1" w:rsidP="00804DEF">
      <w:pPr>
        <w:pStyle w:val="WPNormal"/>
        <w:spacing w:line="240" w:lineRule="auto"/>
        <w:ind w:right="-990"/>
        <w:contextualSpacing/>
        <w:rPr>
          <w:rFonts w:ascii="Times New Roman" w:hAnsi="Times New Roman"/>
          <w:noProof w:val="0"/>
          <w:szCs w:val="24"/>
        </w:rPr>
      </w:pPr>
      <w:r w:rsidRPr="005E74E3">
        <w:rPr>
          <w:rFonts w:ascii="Times New Roman" w:hAnsi="Times New Roman"/>
          <w:noProof w:val="0"/>
          <w:szCs w:val="24"/>
        </w:rPr>
        <w:lastRenderedPageBreak/>
        <w:t xml:space="preserve">8. January 23, 2022:  </w:t>
      </w:r>
      <w:r w:rsidR="001F68CC" w:rsidRPr="005E74E3">
        <w:rPr>
          <w:rFonts w:ascii="Times New Roman" w:hAnsi="Times New Roman"/>
          <w:noProof w:val="0"/>
          <w:szCs w:val="24"/>
        </w:rPr>
        <w:t xml:space="preserve">KevinMD.com. website article.  </w:t>
      </w:r>
      <w:r w:rsidRPr="005E74E3">
        <w:rPr>
          <w:rFonts w:ascii="Times New Roman" w:hAnsi="Times New Roman"/>
          <w:i/>
          <w:iCs/>
          <w:noProof w:val="0"/>
          <w:szCs w:val="24"/>
        </w:rPr>
        <w:t xml:space="preserve">Coming Back </w:t>
      </w:r>
      <w:r w:rsidR="001F68CC" w:rsidRPr="005E74E3">
        <w:rPr>
          <w:rFonts w:ascii="Times New Roman" w:hAnsi="Times New Roman"/>
          <w:i/>
          <w:iCs/>
          <w:noProof w:val="0"/>
          <w:szCs w:val="24"/>
        </w:rPr>
        <w:t>from</w:t>
      </w:r>
      <w:r w:rsidRPr="005E74E3">
        <w:rPr>
          <w:rFonts w:ascii="Times New Roman" w:hAnsi="Times New Roman"/>
          <w:i/>
          <w:iCs/>
          <w:noProof w:val="0"/>
          <w:szCs w:val="24"/>
        </w:rPr>
        <w:t xml:space="preserve"> The Brink </w:t>
      </w:r>
      <w:r w:rsidR="001F68CC" w:rsidRPr="005E74E3">
        <w:rPr>
          <w:rFonts w:ascii="Times New Roman" w:hAnsi="Times New Roman"/>
          <w:i/>
          <w:iCs/>
          <w:noProof w:val="0"/>
          <w:szCs w:val="24"/>
        </w:rPr>
        <w:t>of</w:t>
      </w:r>
      <w:r w:rsidRPr="005E74E3">
        <w:rPr>
          <w:rFonts w:ascii="Times New Roman" w:hAnsi="Times New Roman"/>
          <w:i/>
          <w:iCs/>
          <w:noProof w:val="0"/>
          <w:szCs w:val="24"/>
        </w:rPr>
        <w:t xml:space="preserve"> Burnout.</w:t>
      </w:r>
      <w:r w:rsidRPr="005E74E3">
        <w:rPr>
          <w:rFonts w:ascii="Times New Roman" w:hAnsi="Times New Roman"/>
          <w:noProof w:val="0"/>
          <w:szCs w:val="24"/>
        </w:rPr>
        <w:t xml:space="preserve">  </w:t>
      </w:r>
      <w:hyperlink r:id="rId20" w:history="1">
        <w:r w:rsidR="00012A38" w:rsidRPr="005E74E3">
          <w:rPr>
            <w:rStyle w:val="Hyperlink"/>
            <w:rFonts w:ascii="Times New Roman" w:hAnsi="Times New Roman"/>
            <w:noProof w:val="0"/>
            <w:szCs w:val="24"/>
          </w:rPr>
          <w:t>https://www.kevinmd.com/blog/2022/01/coming-back-from-the-brink-of-burnout.html</w:t>
        </w:r>
      </w:hyperlink>
    </w:p>
    <w:p w14:paraId="3480A771" w14:textId="71B0BFC7" w:rsidR="00012A38" w:rsidRPr="005E74E3" w:rsidRDefault="00012A38" w:rsidP="00804DEF">
      <w:pPr>
        <w:pStyle w:val="WPNormal"/>
        <w:spacing w:line="240" w:lineRule="auto"/>
        <w:ind w:right="-990"/>
        <w:contextualSpacing/>
        <w:rPr>
          <w:rFonts w:ascii="Times New Roman" w:hAnsi="Times New Roman"/>
          <w:noProof w:val="0"/>
          <w:szCs w:val="24"/>
        </w:rPr>
      </w:pPr>
    </w:p>
    <w:p w14:paraId="62C3B30E" w14:textId="352935D2" w:rsidR="00012A38" w:rsidRPr="005E74E3" w:rsidRDefault="00012A38" w:rsidP="00804DEF">
      <w:pPr>
        <w:shd w:val="clear" w:color="auto" w:fill="FFFFFF"/>
        <w:ind w:left="360" w:right="-990"/>
        <w:rPr>
          <w:color w:val="222222"/>
        </w:rPr>
      </w:pPr>
      <w:r w:rsidRPr="005E74E3">
        <w:t xml:space="preserve">9. March 9, 2022:  </w:t>
      </w:r>
      <w:r w:rsidR="001F68CC" w:rsidRPr="005E74E3">
        <w:t xml:space="preserve">The Podcast by </w:t>
      </w:r>
      <w:proofErr w:type="spellStart"/>
      <w:r w:rsidR="001F68CC" w:rsidRPr="005E74E3">
        <w:t>KevinMD</w:t>
      </w:r>
      <w:proofErr w:type="spellEnd"/>
      <w:r w:rsidR="001F68CC" w:rsidRPr="005E74E3">
        <w:t xml:space="preserve">.  </w:t>
      </w:r>
      <w:r w:rsidRPr="005E74E3">
        <w:rPr>
          <w:i/>
          <w:iCs/>
        </w:rPr>
        <w:t>Coming back from the brink of burnout.</w:t>
      </w:r>
      <w:r w:rsidRPr="005E74E3">
        <w:t xml:space="preserve">  </w:t>
      </w:r>
      <w:hyperlink r:id="rId21" w:history="1">
        <w:r w:rsidRPr="005E74E3">
          <w:rPr>
            <w:rStyle w:val="Hyperlink"/>
          </w:rPr>
          <w:t>https://www.kevinmd.com/blog/2022/03/coming-back-from-the-brink-of-burnout-podcast.html</w:t>
        </w:r>
      </w:hyperlink>
    </w:p>
    <w:p w14:paraId="582616A0" w14:textId="483EE6A5" w:rsidR="003D5FDA" w:rsidRPr="005E74E3" w:rsidRDefault="003D5FDA" w:rsidP="00804DEF">
      <w:pPr>
        <w:shd w:val="clear" w:color="auto" w:fill="FFFFFF"/>
        <w:ind w:left="360" w:right="-990"/>
        <w:rPr>
          <w:color w:val="222222"/>
        </w:rPr>
      </w:pPr>
    </w:p>
    <w:p w14:paraId="30231EB6" w14:textId="5D782996" w:rsidR="003D5FDA" w:rsidRPr="005E74E3" w:rsidRDefault="003D5FDA" w:rsidP="00804DEF">
      <w:pPr>
        <w:shd w:val="clear" w:color="auto" w:fill="FFFFFF"/>
        <w:ind w:left="360" w:right="-990"/>
        <w:rPr>
          <w:color w:val="222222"/>
        </w:rPr>
      </w:pPr>
      <w:r w:rsidRPr="005E74E3">
        <w:rPr>
          <w:color w:val="222222"/>
        </w:rPr>
        <w:t xml:space="preserve">10. March </w:t>
      </w:r>
      <w:r w:rsidR="001F68CC" w:rsidRPr="005E74E3">
        <w:rPr>
          <w:color w:val="222222"/>
        </w:rPr>
        <w:t>30</w:t>
      </w:r>
      <w:r w:rsidRPr="005E74E3">
        <w:rPr>
          <w:color w:val="222222"/>
        </w:rPr>
        <w:t xml:space="preserve">, </w:t>
      </w:r>
      <w:r w:rsidR="001F68CC" w:rsidRPr="005E74E3">
        <w:rPr>
          <w:color w:val="222222"/>
        </w:rPr>
        <w:t>2022</w:t>
      </w:r>
      <w:r w:rsidRPr="005E74E3">
        <w:rPr>
          <w:color w:val="222222"/>
        </w:rPr>
        <w:t xml:space="preserve">:  </w:t>
      </w:r>
      <w:r w:rsidR="001F68CC" w:rsidRPr="005E74E3">
        <w:rPr>
          <w:color w:val="222222"/>
        </w:rPr>
        <w:t xml:space="preserve">Back in Control Radio with </w:t>
      </w:r>
      <w:r w:rsidR="00377318" w:rsidRPr="005E74E3">
        <w:rPr>
          <w:color w:val="222222"/>
        </w:rPr>
        <w:t>Dr. David Hanscom</w:t>
      </w:r>
      <w:r w:rsidR="000715FC" w:rsidRPr="005E74E3">
        <w:rPr>
          <w:color w:val="222222"/>
        </w:rPr>
        <w:t xml:space="preserve"> Podcast</w:t>
      </w:r>
      <w:r w:rsidR="00377318" w:rsidRPr="005E74E3">
        <w:rPr>
          <w:color w:val="222222"/>
        </w:rPr>
        <w:t xml:space="preserve">. </w:t>
      </w:r>
      <w:r w:rsidR="000715FC" w:rsidRPr="005E74E3">
        <w:rPr>
          <w:i/>
          <w:iCs/>
          <w:color w:val="222222"/>
        </w:rPr>
        <w:t>Finding Purpose on the Other Side of Burnout</w:t>
      </w:r>
      <w:r w:rsidR="00E65A6B" w:rsidRPr="005E74E3">
        <w:rPr>
          <w:i/>
          <w:iCs/>
          <w:color w:val="222222"/>
        </w:rPr>
        <w:t xml:space="preserve">.  </w:t>
      </w:r>
      <w:r w:rsidR="00110781" w:rsidRPr="005E74E3">
        <w:rPr>
          <w:color w:val="222222"/>
        </w:rPr>
        <w:t>https://www.blogtalkradio.com/backincontrol/2022/03/30/finding-purpose-on-the-other-side-of-burnout</w:t>
      </w:r>
    </w:p>
    <w:p w14:paraId="78DC0CAC" w14:textId="2CDF2AC8" w:rsidR="000715FC" w:rsidRPr="005E74E3" w:rsidRDefault="000715FC" w:rsidP="00804DEF">
      <w:pPr>
        <w:shd w:val="clear" w:color="auto" w:fill="FFFFFF"/>
        <w:ind w:left="360" w:right="-990"/>
        <w:rPr>
          <w:color w:val="222222"/>
        </w:rPr>
      </w:pPr>
    </w:p>
    <w:p w14:paraId="6ACA6377" w14:textId="77777777" w:rsidR="00CC75CE" w:rsidRPr="005E74E3" w:rsidRDefault="000715FC" w:rsidP="00804DEF">
      <w:pPr>
        <w:shd w:val="clear" w:color="auto" w:fill="FFFFFF"/>
        <w:ind w:left="360" w:right="-990"/>
        <w:rPr>
          <w:color w:val="222222"/>
        </w:rPr>
      </w:pPr>
      <w:r w:rsidRPr="005E74E3">
        <w:rPr>
          <w:color w:val="222222"/>
        </w:rPr>
        <w:t xml:space="preserve">11. April 6, 2022:  Back in Control Radio with Dr. David Hanscom Podcast. </w:t>
      </w:r>
      <w:r w:rsidRPr="005E74E3">
        <w:rPr>
          <w:i/>
          <w:iCs/>
          <w:color w:val="222222"/>
        </w:rPr>
        <w:t>Tools for Discovering the Purposeful Life</w:t>
      </w:r>
      <w:r w:rsidR="00E65A6B" w:rsidRPr="005E74E3">
        <w:rPr>
          <w:i/>
          <w:iCs/>
          <w:color w:val="222222"/>
        </w:rPr>
        <w:t xml:space="preserve">.  </w:t>
      </w:r>
      <w:hyperlink r:id="rId22" w:history="1">
        <w:r w:rsidR="00CC75CE" w:rsidRPr="005E74E3">
          <w:rPr>
            <w:rStyle w:val="Hyperlink"/>
          </w:rPr>
          <w:t>https://www.blogtalkradio.com/backincontrol/2022/04/06/tools-for-discovering-the-purposeful-life</w:t>
        </w:r>
      </w:hyperlink>
    </w:p>
    <w:p w14:paraId="2527E71D" w14:textId="77777777" w:rsidR="00CC75CE" w:rsidRPr="005E74E3" w:rsidRDefault="00CC75CE" w:rsidP="00804DEF">
      <w:pPr>
        <w:shd w:val="clear" w:color="auto" w:fill="FFFFFF"/>
        <w:ind w:left="360" w:right="-990"/>
        <w:rPr>
          <w:color w:val="222222"/>
        </w:rPr>
      </w:pPr>
    </w:p>
    <w:p w14:paraId="1E999CF3" w14:textId="789D9D56" w:rsidR="00726961" w:rsidRDefault="00CC75CE" w:rsidP="00105650">
      <w:pPr>
        <w:shd w:val="clear" w:color="auto" w:fill="FFFFFF"/>
        <w:ind w:left="360" w:right="-990"/>
      </w:pPr>
      <w:r w:rsidRPr="005E74E3">
        <w:rPr>
          <w:color w:val="222222"/>
        </w:rPr>
        <w:t xml:space="preserve">12. </w:t>
      </w:r>
      <w:r w:rsidRPr="005E74E3">
        <w:t xml:space="preserve">April 16, 2022:  KevinMD.com. website article.  </w:t>
      </w:r>
      <w:r w:rsidRPr="005E74E3">
        <w:rPr>
          <w:i/>
          <w:iCs/>
        </w:rPr>
        <w:t xml:space="preserve">New legislation addresses health care professionals’ mental health needs. </w:t>
      </w:r>
      <w:hyperlink r:id="rId23" w:history="1">
        <w:r w:rsidRPr="005E74E3">
          <w:rPr>
            <w:rStyle w:val="Hyperlink"/>
          </w:rPr>
          <w:t>https://www.kevinmd.com/2022/04/new-legislation-addresses-health-care-professionals-mental-health-needs.html</w:t>
        </w:r>
      </w:hyperlink>
    </w:p>
    <w:p w14:paraId="1CDECC43" w14:textId="77777777" w:rsidR="00030318" w:rsidRPr="005E74E3" w:rsidRDefault="00030318" w:rsidP="00105650">
      <w:pPr>
        <w:shd w:val="clear" w:color="auto" w:fill="FFFFFF"/>
        <w:ind w:left="360" w:right="-990"/>
      </w:pPr>
    </w:p>
    <w:p w14:paraId="19D19A62" w14:textId="3A065E33" w:rsidR="00726961" w:rsidRPr="005E74E3" w:rsidRDefault="00726961" w:rsidP="00804DEF">
      <w:pPr>
        <w:shd w:val="clear" w:color="auto" w:fill="FFFFFF"/>
        <w:ind w:left="360" w:right="-990"/>
        <w:rPr>
          <w:i/>
          <w:iCs/>
          <w:color w:val="222222"/>
        </w:rPr>
      </w:pPr>
      <w:r w:rsidRPr="005E74E3">
        <w:rPr>
          <w:color w:val="222222"/>
        </w:rPr>
        <w:t xml:space="preserve">13. June-July 2022 Issue, Trail Running Magazine, page 26:  </w:t>
      </w:r>
      <w:r w:rsidRPr="005E74E3">
        <w:rPr>
          <w:i/>
          <w:iCs/>
          <w:color w:val="222222"/>
        </w:rPr>
        <w:t xml:space="preserve">Anthony Avellino:  The neurosurgeon and ultra-runner on how running was key to healing his own mind at his darkest hour. </w:t>
      </w:r>
    </w:p>
    <w:p w14:paraId="2158A62B" w14:textId="60EB78B7" w:rsidR="007D0FD0" w:rsidRPr="005E74E3" w:rsidRDefault="007D0FD0" w:rsidP="00804DEF">
      <w:pPr>
        <w:shd w:val="clear" w:color="auto" w:fill="FFFFFF"/>
        <w:ind w:left="360" w:right="-990"/>
        <w:rPr>
          <w:i/>
          <w:iCs/>
          <w:color w:val="222222"/>
        </w:rPr>
      </w:pPr>
    </w:p>
    <w:p w14:paraId="723D7C04" w14:textId="689827DB" w:rsidR="00CC75CE" w:rsidRPr="005E74E3" w:rsidRDefault="006D4136" w:rsidP="00804DEF">
      <w:pPr>
        <w:shd w:val="clear" w:color="auto" w:fill="FFFFFF"/>
        <w:ind w:left="360" w:right="-990"/>
        <w:rPr>
          <w:rStyle w:val="Hyperlink"/>
        </w:rPr>
      </w:pPr>
      <w:r w:rsidRPr="005E74E3">
        <w:rPr>
          <w:color w:val="222222"/>
        </w:rPr>
        <w:t xml:space="preserve">14. </w:t>
      </w:r>
      <w:r w:rsidRPr="005E74E3">
        <w:t xml:space="preserve">June 27, 2022:  The Podcast by </w:t>
      </w:r>
      <w:proofErr w:type="spellStart"/>
      <w:r w:rsidRPr="005E74E3">
        <w:t>KevinMD</w:t>
      </w:r>
      <w:proofErr w:type="spellEnd"/>
      <w:r w:rsidRPr="005E74E3">
        <w:t xml:space="preserve">.  </w:t>
      </w:r>
      <w:r w:rsidRPr="005E74E3">
        <w:rPr>
          <w:i/>
          <w:iCs/>
        </w:rPr>
        <w:t xml:space="preserve">New legislation addresses health care professionals’ mental health needs.  </w:t>
      </w:r>
      <w:hyperlink r:id="rId24" w:history="1">
        <w:r w:rsidRPr="005E74E3">
          <w:rPr>
            <w:rStyle w:val="Hyperlink"/>
          </w:rPr>
          <w:t>https://www.kevinmd.com/2022/06/new-legislation-addresses-health-care-professionals-mental-health-needs-podcast.html</w:t>
        </w:r>
      </w:hyperlink>
    </w:p>
    <w:p w14:paraId="303DFE7C" w14:textId="5558B389" w:rsidR="007F1E2E" w:rsidRPr="005E74E3" w:rsidRDefault="007F1E2E" w:rsidP="00804DEF">
      <w:pPr>
        <w:shd w:val="clear" w:color="auto" w:fill="FFFFFF"/>
        <w:ind w:left="360" w:right="-990"/>
        <w:rPr>
          <w:rStyle w:val="Hyperlink"/>
        </w:rPr>
      </w:pPr>
    </w:p>
    <w:p w14:paraId="68ADF6BC" w14:textId="4A4982A1" w:rsidR="007F1E2E" w:rsidRPr="005E74E3" w:rsidRDefault="007F1E2E" w:rsidP="00804DEF">
      <w:pPr>
        <w:shd w:val="clear" w:color="auto" w:fill="FFFFFF"/>
        <w:ind w:left="360" w:right="-990"/>
        <w:rPr>
          <w:rStyle w:val="Hyperlink"/>
        </w:rPr>
      </w:pPr>
      <w:r w:rsidRPr="005E74E3">
        <w:rPr>
          <w:color w:val="000000" w:themeColor="text1"/>
        </w:rPr>
        <w:t xml:space="preserve">15. July 21, 2022:  KevinMD.com. website article. </w:t>
      </w:r>
      <w:r w:rsidRPr="005E74E3">
        <w:rPr>
          <w:i/>
          <w:iCs/>
          <w:color w:val="000000" w:themeColor="text1"/>
          <w:kern w:val="36"/>
        </w:rPr>
        <w:t>Destigmatize burnout and let those facing pain in silence know they are not alone</w:t>
      </w:r>
      <w:r w:rsidRPr="005E74E3">
        <w:rPr>
          <w:i/>
          <w:iCs/>
          <w:color w:val="000000" w:themeColor="text1"/>
        </w:rPr>
        <w:t xml:space="preserve">. </w:t>
      </w:r>
      <w:hyperlink r:id="rId25" w:history="1">
        <w:r w:rsidR="007A1925" w:rsidRPr="005E74E3">
          <w:rPr>
            <w:rStyle w:val="Hyperlink"/>
          </w:rPr>
          <w:t>https://www.kevinmd.com/2022/07/destigmatize-burnout-and-let-those-facing-pain-in-silence-know-they-are-not-alone.html</w:t>
        </w:r>
      </w:hyperlink>
    </w:p>
    <w:p w14:paraId="15E8CBEA" w14:textId="77777777" w:rsidR="00FF4772" w:rsidRPr="005E74E3" w:rsidRDefault="00FF4772" w:rsidP="00804DEF">
      <w:pPr>
        <w:shd w:val="clear" w:color="auto" w:fill="FFFFFF"/>
        <w:ind w:left="360" w:right="-990"/>
        <w:rPr>
          <w:color w:val="000000" w:themeColor="text1"/>
        </w:rPr>
      </w:pPr>
    </w:p>
    <w:p w14:paraId="2507ED04" w14:textId="1DF0414B" w:rsidR="00CC25BB" w:rsidRPr="005E74E3" w:rsidRDefault="00FF4772" w:rsidP="00B43521">
      <w:pPr>
        <w:shd w:val="clear" w:color="auto" w:fill="FFFFFF"/>
        <w:ind w:left="360" w:right="-990"/>
      </w:pPr>
      <w:r w:rsidRPr="005E74E3">
        <w:t xml:space="preserve">16. </w:t>
      </w:r>
      <w:r w:rsidR="00325FC5" w:rsidRPr="005E74E3">
        <w:t xml:space="preserve">March </w:t>
      </w:r>
      <w:r w:rsidR="004B1A2B" w:rsidRPr="005E74E3">
        <w:t>30</w:t>
      </w:r>
      <w:r w:rsidR="00325FC5" w:rsidRPr="005E74E3">
        <w:t>, 2023</w:t>
      </w:r>
      <w:r w:rsidRPr="005E74E3">
        <w:t xml:space="preserve">: The Tom Matt Show in Lansing, Michigan.  </w:t>
      </w:r>
      <w:r w:rsidR="00693ED2" w:rsidRPr="005E74E3">
        <w:rPr>
          <w:i/>
          <w:iCs/>
          <w:color w:val="000000"/>
          <w:shd w:val="clear" w:color="auto" w:fill="FFFFFF"/>
        </w:rPr>
        <w:t xml:space="preserve">Dr. Tony Avellino and Captain Jake Anderson, </w:t>
      </w:r>
      <w:proofErr w:type="gramStart"/>
      <w:r w:rsidR="004B1A2B" w:rsidRPr="005E74E3">
        <w:rPr>
          <w:i/>
          <w:iCs/>
        </w:rPr>
        <w:t>The</w:t>
      </w:r>
      <w:proofErr w:type="gramEnd"/>
      <w:r w:rsidR="004B1A2B" w:rsidRPr="005E74E3">
        <w:rPr>
          <w:i/>
          <w:iCs/>
        </w:rPr>
        <w:t xml:space="preserve"> fisherman &amp; the surgeon, </w:t>
      </w:r>
      <w:r w:rsidR="00522D21" w:rsidRPr="005E74E3">
        <w:rPr>
          <w:i/>
          <w:iCs/>
        </w:rPr>
        <w:t xml:space="preserve">Friendships saves lives.  </w:t>
      </w:r>
      <w:hyperlink r:id="rId26" w:history="1">
        <w:r w:rsidR="00522D21" w:rsidRPr="005E74E3">
          <w:rPr>
            <w:rStyle w:val="Hyperlink"/>
          </w:rPr>
          <w:t>THE FISHERMAN &amp; THE SURGEON, FRIENDSHIPS SAVE LIVES (tommattshow.com)</w:t>
        </w:r>
      </w:hyperlink>
    </w:p>
    <w:p w14:paraId="384D9982" w14:textId="77777777" w:rsidR="00CC25BB" w:rsidRPr="005E74E3" w:rsidRDefault="00CC25BB" w:rsidP="00EE07F9">
      <w:pPr>
        <w:shd w:val="clear" w:color="auto" w:fill="FFFFFF"/>
        <w:ind w:left="360" w:right="-990"/>
      </w:pPr>
    </w:p>
    <w:p w14:paraId="3B591B81" w14:textId="77777777" w:rsidR="004503E5" w:rsidRPr="005E74E3" w:rsidRDefault="007A1925" w:rsidP="00EE07F9">
      <w:pPr>
        <w:shd w:val="clear" w:color="auto" w:fill="FFFFFF"/>
        <w:ind w:left="360" w:right="-990"/>
      </w:pPr>
      <w:r w:rsidRPr="005E74E3">
        <w:t>1</w:t>
      </w:r>
      <w:r w:rsidR="00FF4772" w:rsidRPr="005E74E3">
        <w:t>7</w:t>
      </w:r>
      <w:r w:rsidRPr="005E74E3">
        <w:t xml:space="preserve">. </w:t>
      </w:r>
      <w:r w:rsidR="00D369FA" w:rsidRPr="005E74E3">
        <w:t>April 3</w:t>
      </w:r>
      <w:r w:rsidR="00F865AC" w:rsidRPr="005E74E3">
        <w:t>, 2023</w:t>
      </w:r>
      <w:r w:rsidRPr="005E74E3">
        <w:t xml:space="preserve">:  KevinMD.com. website article. </w:t>
      </w:r>
      <w:r w:rsidR="00EE07F9" w:rsidRPr="005E74E3">
        <w:rPr>
          <w:i/>
          <w:iCs/>
          <w:kern w:val="36"/>
        </w:rPr>
        <w:t xml:space="preserve">Why would a pediatric neurosurgeon go crab fishing in the Bering Sea? </w:t>
      </w:r>
      <w:r w:rsidRPr="005E74E3">
        <w:rPr>
          <w:i/>
          <w:iCs/>
        </w:rPr>
        <w:t xml:space="preserve"> </w:t>
      </w:r>
      <w:hyperlink r:id="rId27" w:history="1">
        <w:r w:rsidR="009F68FA" w:rsidRPr="005E74E3">
          <w:rPr>
            <w:rStyle w:val="Hyperlink"/>
          </w:rPr>
          <w:t>https://www.kevinmd.com/2023/04/why-would-a-pediatric-neurosurgeon-go-crab-fishing-in-the-bering-sea.html</w:t>
        </w:r>
      </w:hyperlink>
      <w:r w:rsidR="009F68FA" w:rsidRPr="005E74E3">
        <w:t xml:space="preserve"> </w:t>
      </w:r>
    </w:p>
    <w:p w14:paraId="16D2E63F" w14:textId="33D7BC7B" w:rsidR="00F72B4E" w:rsidRPr="005E74E3" w:rsidRDefault="00F72B4E" w:rsidP="00E737C8">
      <w:pPr>
        <w:shd w:val="clear" w:color="auto" w:fill="FFFFFF"/>
        <w:ind w:right="-990"/>
      </w:pPr>
    </w:p>
    <w:p w14:paraId="766679FF" w14:textId="0B20FC94" w:rsidR="00F72B4E" w:rsidRPr="005E74E3" w:rsidRDefault="00F72B4E" w:rsidP="00EE07F9">
      <w:pPr>
        <w:shd w:val="clear" w:color="auto" w:fill="FFFFFF"/>
        <w:ind w:left="360" w:right="-990"/>
        <w:rPr>
          <w:rStyle w:val="Hyperlink"/>
        </w:rPr>
      </w:pPr>
      <w:r w:rsidRPr="005E74E3">
        <w:t xml:space="preserve">18. September 29, 2023:  The Tom Matt Show in Lansing, Michigan.  </w:t>
      </w:r>
      <w:r w:rsidRPr="005E74E3">
        <w:rPr>
          <w:i/>
          <w:iCs/>
          <w:color w:val="000000"/>
          <w:shd w:val="clear" w:color="auto" w:fill="FFFFFF"/>
        </w:rPr>
        <w:t xml:space="preserve">Dr. Avellino and The Journey. </w:t>
      </w:r>
      <w:hyperlink r:id="rId28" w:history="1">
        <w:r w:rsidRPr="005E74E3">
          <w:rPr>
            <w:rStyle w:val="Hyperlink"/>
          </w:rPr>
          <w:t>Dr. Anthony Avellino- The Journey (tommattshow.com)</w:t>
        </w:r>
      </w:hyperlink>
    </w:p>
    <w:p w14:paraId="04AF4223" w14:textId="77777777" w:rsidR="004E0C8B" w:rsidRPr="005E74E3" w:rsidRDefault="004E0C8B" w:rsidP="00EE07F9">
      <w:pPr>
        <w:shd w:val="clear" w:color="auto" w:fill="FFFFFF"/>
        <w:ind w:left="360" w:right="-990"/>
        <w:rPr>
          <w:rStyle w:val="Hyperlink"/>
        </w:rPr>
      </w:pPr>
    </w:p>
    <w:p w14:paraId="7655B75C" w14:textId="77777777" w:rsidR="00876CD9" w:rsidRPr="005E74E3" w:rsidRDefault="004E0C8B" w:rsidP="00876CD9">
      <w:pPr>
        <w:shd w:val="clear" w:color="auto" w:fill="FFFFFF"/>
        <w:ind w:left="360" w:right="-990"/>
        <w:rPr>
          <w:rStyle w:val="Hyperlink"/>
        </w:rPr>
      </w:pPr>
      <w:r w:rsidRPr="005E74E3">
        <w:t xml:space="preserve">19. </w:t>
      </w:r>
      <w:r w:rsidR="00A85DFF" w:rsidRPr="005E74E3">
        <w:t>December 7</w:t>
      </w:r>
      <w:r w:rsidRPr="005E74E3">
        <w:t xml:space="preserve">, 2023:  The Tom Matt Show in Lansing, Michigan.  </w:t>
      </w:r>
      <w:r w:rsidRPr="005E74E3">
        <w:rPr>
          <w:i/>
          <w:iCs/>
          <w:color w:val="000000"/>
          <w:shd w:val="clear" w:color="auto" w:fill="FFFFFF"/>
        </w:rPr>
        <w:t xml:space="preserve">Dr. </w:t>
      </w:r>
      <w:r w:rsidR="00A85DFF" w:rsidRPr="005E74E3">
        <w:rPr>
          <w:i/>
          <w:iCs/>
          <w:color w:val="000000"/>
          <w:shd w:val="clear" w:color="auto" w:fill="FFFFFF"/>
        </w:rPr>
        <w:t xml:space="preserve">Anthony </w:t>
      </w:r>
      <w:r w:rsidRPr="005E74E3">
        <w:rPr>
          <w:i/>
          <w:iCs/>
          <w:color w:val="000000"/>
          <w:shd w:val="clear" w:color="auto" w:fill="FFFFFF"/>
        </w:rPr>
        <w:t>Avellino</w:t>
      </w:r>
      <w:r w:rsidR="00BC7510" w:rsidRPr="005E74E3">
        <w:rPr>
          <w:i/>
          <w:iCs/>
          <w:color w:val="000000"/>
          <w:shd w:val="clear" w:color="auto" w:fill="FFFFFF"/>
        </w:rPr>
        <w:t xml:space="preserve"> – Optimizing Performance – Mind-Body-Spirit</w:t>
      </w:r>
      <w:r w:rsidRPr="005E74E3">
        <w:rPr>
          <w:i/>
          <w:iCs/>
          <w:color w:val="000000"/>
          <w:shd w:val="clear" w:color="auto" w:fill="FFFFFF"/>
        </w:rPr>
        <w:t xml:space="preserve">. </w:t>
      </w:r>
      <w:hyperlink r:id="rId29" w:history="1">
        <w:r w:rsidR="004E5568" w:rsidRPr="005E74E3">
          <w:rPr>
            <w:rStyle w:val="Hyperlink"/>
          </w:rPr>
          <w:t>Dr. Anthony Avellino - Optimizing Performance - Mind-Body-Spirit (tommattshow.com)</w:t>
        </w:r>
      </w:hyperlink>
    </w:p>
    <w:p w14:paraId="252F41B4" w14:textId="77777777" w:rsidR="00876CD9" w:rsidRPr="005E74E3" w:rsidRDefault="00876CD9" w:rsidP="00876CD9">
      <w:pPr>
        <w:shd w:val="clear" w:color="auto" w:fill="FFFFFF"/>
        <w:ind w:left="360" w:right="-990"/>
        <w:rPr>
          <w:bCs/>
        </w:rPr>
      </w:pPr>
    </w:p>
    <w:p w14:paraId="540D949C" w14:textId="05A102B7" w:rsidR="00876CD9" w:rsidRPr="005E74E3" w:rsidRDefault="00C93221" w:rsidP="00876CD9">
      <w:pPr>
        <w:shd w:val="clear" w:color="auto" w:fill="FFFFFF"/>
        <w:ind w:left="360" w:right="-990"/>
        <w:rPr>
          <w:rStyle w:val="Hyperlink"/>
        </w:rPr>
      </w:pPr>
      <w:r w:rsidRPr="005E74E3">
        <w:rPr>
          <w:bCs/>
        </w:rPr>
        <w:t xml:space="preserve">20. December 18, 2023:  </w:t>
      </w:r>
      <w:r w:rsidR="00F17128" w:rsidRPr="005E74E3">
        <w:rPr>
          <w:bCs/>
        </w:rPr>
        <w:t xml:space="preserve">Stand </w:t>
      </w:r>
      <w:r w:rsidR="009967F4" w:rsidRPr="005E74E3">
        <w:rPr>
          <w:bCs/>
        </w:rPr>
        <w:t>u</w:t>
      </w:r>
      <w:r w:rsidR="00F17128" w:rsidRPr="005E74E3">
        <w:rPr>
          <w:bCs/>
        </w:rPr>
        <w:t xml:space="preserve">p </w:t>
      </w:r>
      <w:r w:rsidR="009967F4" w:rsidRPr="005E74E3">
        <w:rPr>
          <w:bCs/>
        </w:rPr>
        <w:t>(f</w:t>
      </w:r>
      <w:r w:rsidR="00F17128" w:rsidRPr="005E74E3">
        <w:rPr>
          <w:bCs/>
        </w:rPr>
        <w:t>or</w:t>
      </w:r>
      <w:r w:rsidR="009967F4" w:rsidRPr="005E74E3">
        <w:rPr>
          <w:bCs/>
        </w:rPr>
        <w:t>)</w:t>
      </w:r>
      <w:r w:rsidR="00F17128" w:rsidRPr="005E74E3">
        <w:rPr>
          <w:bCs/>
        </w:rPr>
        <w:t xml:space="preserve"> Doctors</w:t>
      </w:r>
      <w:r w:rsidR="005C5E1B" w:rsidRPr="005E74E3">
        <w:rPr>
          <w:bCs/>
        </w:rPr>
        <w:t xml:space="preserve">! </w:t>
      </w:r>
      <w:r w:rsidR="002731B2" w:rsidRPr="005E74E3">
        <w:rPr>
          <w:bCs/>
        </w:rPr>
        <w:t>w</w:t>
      </w:r>
      <w:r w:rsidR="005C5E1B" w:rsidRPr="005E74E3">
        <w:rPr>
          <w:bCs/>
        </w:rPr>
        <w:t xml:space="preserve">ith Kim Downey. </w:t>
      </w:r>
      <w:r w:rsidR="009B4BED" w:rsidRPr="005E74E3">
        <w:rPr>
          <w:bCs/>
        </w:rPr>
        <w:t xml:space="preserve"> </w:t>
      </w:r>
      <w:r w:rsidR="009B4BED" w:rsidRPr="005E74E3">
        <w:rPr>
          <w:bCs/>
          <w:i/>
          <w:iCs/>
        </w:rPr>
        <w:t>Ep</w:t>
      </w:r>
      <w:r w:rsidR="00876CD9" w:rsidRPr="005E74E3">
        <w:rPr>
          <w:bCs/>
          <w:i/>
          <w:iCs/>
        </w:rPr>
        <w:t>isode #9: “You have to connect at the heart!” With Dr. Tony Avellino.</w:t>
      </w:r>
      <w:r w:rsidR="00876CD9" w:rsidRPr="005E74E3">
        <w:rPr>
          <w:bCs/>
        </w:rPr>
        <w:t xml:space="preserve">  </w:t>
      </w:r>
      <w:hyperlink r:id="rId30" w:history="1">
        <w:r w:rsidR="00876CD9" w:rsidRPr="005E74E3">
          <w:rPr>
            <w:rStyle w:val="Hyperlink"/>
          </w:rPr>
          <w:t>https://youtu.be/Aby_xsfmaOc?si=g_zDf6aOgVjpEwf4</w:t>
        </w:r>
      </w:hyperlink>
    </w:p>
    <w:p w14:paraId="74027E40" w14:textId="35BD9A4E" w:rsidR="001D3B45" w:rsidRPr="005E74E3" w:rsidRDefault="001D3B45" w:rsidP="004474F8">
      <w:pPr>
        <w:shd w:val="clear" w:color="auto" w:fill="FFFFFF"/>
        <w:ind w:right="-990"/>
        <w:rPr>
          <w:color w:val="0000FF" w:themeColor="hyperlink"/>
          <w:u w:val="single"/>
        </w:rPr>
      </w:pPr>
    </w:p>
    <w:p w14:paraId="1A486706" w14:textId="77777777" w:rsidR="001D3B45" w:rsidRPr="005E74E3" w:rsidRDefault="004474F8" w:rsidP="001D3B45">
      <w:pPr>
        <w:shd w:val="clear" w:color="auto" w:fill="FFFFFF"/>
        <w:ind w:left="360" w:right="-990"/>
        <w:rPr>
          <w:rStyle w:val="Hyperlink"/>
          <w:bCs/>
        </w:rPr>
      </w:pPr>
      <w:r w:rsidRPr="005E74E3">
        <w:rPr>
          <w:bCs/>
        </w:rPr>
        <w:t>21. January 17, 2024</w:t>
      </w:r>
      <w:proofErr w:type="gramStart"/>
      <w:r w:rsidRPr="005E74E3">
        <w:rPr>
          <w:bCs/>
        </w:rPr>
        <w:t xml:space="preserve">:  </w:t>
      </w:r>
      <w:r w:rsidR="00314F52" w:rsidRPr="005E74E3">
        <w:rPr>
          <w:bCs/>
        </w:rPr>
        <w:t>“</w:t>
      </w:r>
      <w:proofErr w:type="gramEnd"/>
      <w:r w:rsidR="00512C4F" w:rsidRPr="005E74E3">
        <w:rPr>
          <w:bCs/>
        </w:rPr>
        <w:t>Women, Life, and Science</w:t>
      </w:r>
      <w:r w:rsidR="00B15451" w:rsidRPr="005E74E3">
        <w:rPr>
          <w:bCs/>
        </w:rPr>
        <w:t>”</w:t>
      </w:r>
      <w:r w:rsidR="00512C4F" w:rsidRPr="005E74E3">
        <w:rPr>
          <w:bCs/>
        </w:rPr>
        <w:t xml:space="preserve"> </w:t>
      </w:r>
      <w:proofErr w:type="spellStart"/>
      <w:r w:rsidR="00B15451" w:rsidRPr="005E74E3">
        <w:rPr>
          <w:bCs/>
        </w:rPr>
        <w:t>VoiceAmerica</w:t>
      </w:r>
      <w:proofErr w:type="spellEnd"/>
      <w:r w:rsidR="00B15451" w:rsidRPr="005E74E3">
        <w:rPr>
          <w:bCs/>
        </w:rPr>
        <w:t xml:space="preserve"> Live Radio Show Hosted by Cecilia Zapata-Harms</w:t>
      </w:r>
      <w:r w:rsidR="00314F52" w:rsidRPr="005E74E3">
        <w:rPr>
          <w:bCs/>
        </w:rPr>
        <w:t xml:space="preserve">.  </w:t>
      </w:r>
      <w:r w:rsidR="00314F52" w:rsidRPr="005E74E3">
        <w:rPr>
          <w:bCs/>
          <w:i/>
          <w:iCs/>
        </w:rPr>
        <w:t xml:space="preserve">Physician Heal </w:t>
      </w:r>
      <w:proofErr w:type="spellStart"/>
      <w:proofErr w:type="gramStart"/>
      <w:r w:rsidR="00314F52" w:rsidRPr="005E74E3">
        <w:rPr>
          <w:bCs/>
          <w:i/>
          <w:iCs/>
        </w:rPr>
        <w:t>ThySelf</w:t>
      </w:r>
      <w:proofErr w:type="spellEnd"/>
      <w:r w:rsidR="00314F52" w:rsidRPr="005E74E3">
        <w:rPr>
          <w:bCs/>
          <w:i/>
          <w:iCs/>
        </w:rPr>
        <w:t xml:space="preserve">  with</w:t>
      </w:r>
      <w:proofErr w:type="gramEnd"/>
      <w:r w:rsidR="00314F52" w:rsidRPr="005E74E3">
        <w:rPr>
          <w:bCs/>
          <w:i/>
          <w:iCs/>
        </w:rPr>
        <w:t xml:space="preserve"> Dr. Tony Avellino.</w:t>
      </w:r>
      <w:r w:rsidR="009F0703" w:rsidRPr="005E74E3">
        <w:rPr>
          <w:bCs/>
          <w:i/>
          <w:iCs/>
        </w:rPr>
        <w:t xml:space="preserve">  </w:t>
      </w:r>
      <w:hyperlink r:id="rId31" w:history="1">
        <w:r w:rsidR="001D3B45" w:rsidRPr="005E74E3">
          <w:rPr>
            <w:rStyle w:val="Hyperlink"/>
            <w:bCs/>
          </w:rPr>
          <w:t>https://www.voiceamerica.com/episode/148080/physician-heal-thyself</w:t>
        </w:r>
      </w:hyperlink>
    </w:p>
    <w:p w14:paraId="3DFFFC98" w14:textId="77777777" w:rsidR="001D3B45" w:rsidRPr="005E74E3" w:rsidRDefault="001D3B45" w:rsidP="001D3B45">
      <w:pPr>
        <w:shd w:val="clear" w:color="auto" w:fill="FFFFFF"/>
        <w:ind w:right="-990"/>
      </w:pPr>
    </w:p>
    <w:p w14:paraId="123BAD1F" w14:textId="77777777" w:rsidR="00F54DB0" w:rsidRPr="005E74E3" w:rsidRDefault="001D3B45" w:rsidP="00F54DB0">
      <w:pPr>
        <w:shd w:val="clear" w:color="auto" w:fill="FFFFFF"/>
        <w:ind w:left="360" w:right="-990"/>
        <w:rPr>
          <w:rStyle w:val="Hyperlink"/>
        </w:rPr>
      </w:pPr>
      <w:r w:rsidRPr="005E74E3">
        <w:t xml:space="preserve">22.  February 3, 2024: KevinMD.com. website article. </w:t>
      </w:r>
      <w:r w:rsidRPr="005E74E3">
        <w:rPr>
          <w:i/>
          <w:iCs/>
          <w:kern w:val="36"/>
        </w:rPr>
        <w:t>A pa</w:t>
      </w:r>
      <w:r w:rsidR="00033000" w:rsidRPr="005E74E3">
        <w:rPr>
          <w:i/>
          <w:iCs/>
          <w:kern w:val="36"/>
        </w:rPr>
        <w:t xml:space="preserve">tient reached out to a doctor, and they helped each other heal.  </w:t>
      </w:r>
      <w:hyperlink r:id="rId32" w:history="1">
        <w:r w:rsidR="00F719CD" w:rsidRPr="005E74E3">
          <w:rPr>
            <w:rStyle w:val="Hyperlink"/>
          </w:rPr>
          <w:t>https://www.kevinmd.com/2024/02/a-patient-reached-out-to-a-doctor-and-they-helped-each-other-heal.html</w:t>
        </w:r>
      </w:hyperlink>
    </w:p>
    <w:p w14:paraId="75031DE0" w14:textId="77777777" w:rsidR="00F54DB0" w:rsidRPr="005E74E3" w:rsidRDefault="00F54DB0" w:rsidP="00F54DB0">
      <w:pPr>
        <w:shd w:val="clear" w:color="auto" w:fill="FFFFFF"/>
        <w:ind w:left="360" w:right="-990"/>
        <w:rPr>
          <w:rStyle w:val="Hyperlink"/>
        </w:rPr>
      </w:pPr>
    </w:p>
    <w:p w14:paraId="775A2FD3" w14:textId="7E3853D3" w:rsidR="00F54DB0" w:rsidRPr="005E74E3" w:rsidRDefault="00F54DB0" w:rsidP="0095190F">
      <w:pPr>
        <w:shd w:val="clear" w:color="auto" w:fill="FFFFFF"/>
        <w:ind w:left="360" w:right="-990"/>
        <w:rPr>
          <w:rStyle w:val="Hyperlink"/>
        </w:rPr>
      </w:pPr>
      <w:r w:rsidRPr="005E74E3">
        <w:rPr>
          <w:bCs/>
        </w:rPr>
        <w:t>23.</w:t>
      </w:r>
      <w:r w:rsidR="004503E5" w:rsidRPr="005E74E3">
        <w:rPr>
          <w:bCs/>
        </w:rPr>
        <w:t xml:space="preserve">  May 10, 2024.  </w:t>
      </w:r>
      <w:r w:rsidR="0095190F" w:rsidRPr="005E74E3">
        <w:t xml:space="preserve">The Podcast by </w:t>
      </w:r>
      <w:proofErr w:type="spellStart"/>
      <w:r w:rsidR="0095190F" w:rsidRPr="005E74E3">
        <w:t>KevinMD</w:t>
      </w:r>
      <w:proofErr w:type="spellEnd"/>
      <w:r w:rsidR="0095190F" w:rsidRPr="005E74E3">
        <w:rPr>
          <w:bCs/>
        </w:rPr>
        <w:t xml:space="preserve">.  </w:t>
      </w:r>
      <w:r w:rsidR="004503E5" w:rsidRPr="005E74E3">
        <w:rPr>
          <w:bCs/>
        </w:rPr>
        <w:t xml:space="preserve">Healing </w:t>
      </w:r>
      <w:r w:rsidR="0095190F" w:rsidRPr="005E74E3">
        <w:rPr>
          <w:bCs/>
        </w:rPr>
        <w:t xml:space="preserve">together:  patient and physician well-being.  </w:t>
      </w:r>
      <w:hyperlink r:id="rId33" w:history="1">
        <w:r w:rsidR="004202FE" w:rsidRPr="005E74E3">
          <w:rPr>
            <w:rStyle w:val="Hyperlink"/>
          </w:rPr>
          <w:t>https://www.kevinmd.com/2024/05/healing-together-patient-and-physician-well-being-podcast.html</w:t>
        </w:r>
      </w:hyperlink>
    </w:p>
    <w:p w14:paraId="710CB216" w14:textId="77777777" w:rsidR="00773CED" w:rsidRPr="005E74E3" w:rsidRDefault="00773CED" w:rsidP="0095190F">
      <w:pPr>
        <w:shd w:val="clear" w:color="auto" w:fill="FFFFFF"/>
        <w:ind w:left="360" w:right="-990"/>
        <w:rPr>
          <w:bCs/>
        </w:rPr>
      </w:pPr>
    </w:p>
    <w:p w14:paraId="3EE82469" w14:textId="5AEE4852" w:rsidR="001012CA" w:rsidRPr="005E74E3" w:rsidRDefault="00773CED" w:rsidP="001012CA">
      <w:pPr>
        <w:shd w:val="clear" w:color="auto" w:fill="FFFFFF"/>
        <w:ind w:left="360" w:right="-990"/>
        <w:rPr>
          <w:rStyle w:val="Hyperlink"/>
          <w:color w:val="auto"/>
        </w:rPr>
      </w:pPr>
      <w:r w:rsidRPr="005E74E3">
        <w:rPr>
          <w:bCs/>
        </w:rPr>
        <w:t xml:space="preserve">24. </w:t>
      </w:r>
      <w:r w:rsidRPr="005E74E3">
        <w:t xml:space="preserve">May 24, 2024:  The Tom Matt Show in Lansing, Michigan.  </w:t>
      </w:r>
      <w:r w:rsidRPr="005E74E3">
        <w:rPr>
          <w:i/>
          <w:iCs/>
          <w:shd w:val="clear" w:color="auto" w:fill="FFFFFF"/>
        </w:rPr>
        <w:t xml:space="preserve">Dr. Anthony Avellino – </w:t>
      </w:r>
      <w:r w:rsidR="00850CFA" w:rsidRPr="005E74E3">
        <w:rPr>
          <w:i/>
          <w:iCs/>
          <w:shd w:val="clear" w:color="auto" w:fill="FFFFFF"/>
        </w:rPr>
        <w:t xml:space="preserve">Performance Living – Optimize Your Life.  </w:t>
      </w:r>
      <w:hyperlink r:id="rId34" w:history="1">
        <w:r w:rsidR="00CE2670" w:rsidRPr="005E74E3">
          <w:rPr>
            <w:rStyle w:val="Hyperlink"/>
            <w:color w:val="auto"/>
          </w:rPr>
          <w:t>Performance Living - Optimize Your Life - Dr. Anthony Avellino (tommattshow.com)</w:t>
        </w:r>
      </w:hyperlink>
    </w:p>
    <w:p w14:paraId="0A23B331" w14:textId="4C728F66" w:rsidR="00E44A67" w:rsidRPr="005E74E3" w:rsidRDefault="00E44A67" w:rsidP="002A7853">
      <w:pPr>
        <w:shd w:val="clear" w:color="auto" w:fill="FFFFFF"/>
        <w:ind w:right="-990"/>
        <w:rPr>
          <w:bCs/>
        </w:rPr>
      </w:pPr>
    </w:p>
    <w:p w14:paraId="5364444C" w14:textId="40C96B3C" w:rsidR="001012CA" w:rsidRDefault="001012CA" w:rsidP="001012CA">
      <w:pPr>
        <w:shd w:val="clear" w:color="auto" w:fill="FFFFFF"/>
        <w:ind w:left="360" w:right="-990"/>
        <w:rPr>
          <w:rStyle w:val="Hyperlink"/>
        </w:rPr>
      </w:pPr>
      <w:r w:rsidRPr="005E74E3">
        <w:rPr>
          <w:bCs/>
        </w:rPr>
        <w:t xml:space="preserve">25. </w:t>
      </w:r>
      <w:r w:rsidRPr="005E74E3">
        <w:t xml:space="preserve">June 28, 2024:  The Sports Life on Big Ten Channel on SiriusXM.  </w:t>
      </w:r>
      <w:r w:rsidRPr="005E74E3">
        <w:rPr>
          <w:i/>
          <w:iCs/>
          <w:shd w:val="clear" w:color="auto" w:fill="FFFFFF"/>
        </w:rPr>
        <w:t xml:space="preserve">Neurosurgeon Anthony Avellino joins us on The Sports Life to discuss mental wellness and his own story of overcoming adversity.  </w:t>
      </w:r>
      <w:hyperlink r:id="rId35" w:history="1">
        <w:r w:rsidRPr="005E74E3">
          <w:rPr>
            <w:rStyle w:val="Hyperlink"/>
          </w:rPr>
          <w:t>https://soundcloud.com/thesportslife/anthony-avellino-shares-his-inspirational-story-of-overcoming/s-Ypa3o4l8A2j?si=ab28b2dd2eb94b3aae10d3f42d8755dd&amp;utm_source=clipboard&amp;utm_medium=text&amp;utm_campaign=social_sharing</w:t>
        </w:r>
      </w:hyperlink>
    </w:p>
    <w:p w14:paraId="6C47BE31" w14:textId="77777777" w:rsidR="0059507B" w:rsidRDefault="0059507B" w:rsidP="001012CA">
      <w:pPr>
        <w:shd w:val="clear" w:color="auto" w:fill="FFFFFF"/>
        <w:ind w:left="360" w:right="-990"/>
        <w:rPr>
          <w:rStyle w:val="Hyperlink"/>
        </w:rPr>
      </w:pPr>
    </w:p>
    <w:p w14:paraId="23E786CF" w14:textId="228107AC" w:rsidR="00E44F61" w:rsidRDefault="0059507B" w:rsidP="00833C9A">
      <w:pPr>
        <w:shd w:val="clear" w:color="auto" w:fill="FFFFFF"/>
        <w:ind w:left="360" w:right="-990"/>
        <w:rPr>
          <w:rStyle w:val="Hyperlink"/>
        </w:rPr>
      </w:pPr>
      <w:r>
        <w:rPr>
          <w:bCs/>
        </w:rPr>
        <w:t xml:space="preserve">26. </w:t>
      </w:r>
      <w:r w:rsidR="004B7484">
        <w:rPr>
          <w:bCs/>
        </w:rPr>
        <w:t>August</w:t>
      </w:r>
      <w:r w:rsidR="001B639A">
        <w:rPr>
          <w:bCs/>
        </w:rPr>
        <w:t xml:space="preserve"> 12, 2024:  </w:t>
      </w:r>
      <w:r w:rsidR="001B639A" w:rsidRPr="005E74E3">
        <w:t xml:space="preserve">The Tom Matt Show in Lansing, Michigan.  </w:t>
      </w:r>
      <w:r w:rsidR="00AC0981">
        <w:rPr>
          <w:i/>
          <w:iCs/>
          <w:shd w:val="clear" w:color="auto" w:fill="FFFFFF"/>
        </w:rPr>
        <w:t xml:space="preserve">Live to Give, </w:t>
      </w:r>
      <w:r w:rsidR="001B639A" w:rsidRPr="005E74E3">
        <w:rPr>
          <w:i/>
          <w:iCs/>
          <w:shd w:val="clear" w:color="auto" w:fill="FFFFFF"/>
        </w:rPr>
        <w:t>Performance Livin</w:t>
      </w:r>
      <w:r w:rsidR="00EB61AC">
        <w:rPr>
          <w:i/>
          <w:iCs/>
          <w:shd w:val="clear" w:color="auto" w:fill="FFFFFF"/>
        </w:rPr>
        <w:t xml:space="preserve">g </w:t>
      </w:r>
      <w:r w:rsidR="00E44F61">
        <w:rPr>
          <w:i/>
          <w:iCs/>
          <w:shd w:val="clear" w:color="auto" w:fill="FFFFFF"/>
        </w:rPr>
        <w:t>with Dr. Tony Avellino</w:t>
      </w:r>
      <w:r w:rsidR="001B639A" w:rsidRPr="005E74E3">
        <w:rPr>
          <w:i/>
          <w:iCs/>
          <w:shd w:val="clear" w:color="auto" w:fill="FFFFFF"/>
        </w:rPr>
        <w:t xml:space="preserve">.  </w:t>
      </w:r>
      <w:hyperlink r:id="rId36" w:history="1">
        <w:r w:rsidR="00833C9A" w:rsidRPr="004D2C97">
          <w:rPr>
            <w:rStyle w:val="Hyperlink"/>
          </w:rPr>
          <w:t>https://youtu.be/M4N_5xLQoxI</w:t>
        </w:r>
      </w:hyperlink>
    </w:p>
    <w:p w14:paraId="47F66C6D" w14:textId="77777777" w:rsidR="00A8213F" w:rsidRDefault="00A8213F" w:rsidP="00833C9A">
      <w:pPr>
        <w:shd w:val="clear" w:color="auto" w:fill="FFFFFF"/>
        <w:ind w:left="360" w:right="-990"/>
      </w:pPr>
    </w:p>
    <w:p w14:paraId="3FD8E1CD" w14:textId="60641C9F" w:rsidR="001012CA" w:rsidRDefault="00A8213F" w:rsidP="00100B78">
      <w:pPr>
        <w:shd w:val="clear" w:color="auto" w:fill="FFFFFF"/>
        <w:ind w:left="360" w:right="-990"/>
        <w:rPr>
          <w:rStyle w:val="Hyperlink"/>
        </w:rPr>
      </w:pPr>
      <w:r>
        <w:t xml:space="preserve">27. </w:t>
      </w:r>
      <w:r w:rsidR="00B8073F">
        <w:t xml:space="preserve">October 4, 2024:  </w:t>
      </w:r>
      <w:r w:rsidR="00B8073F" w:rsidRPr="005E74E3">
        <w:t xml:space="preserve">The Tom Matt Show in Lansing, Michigan.  </w:t>
      </w:r>
      <w:r w:rsidR="00B8073F">
        <w:rPr>
          <w:i/>
          <w:iCs/>
          <w:shd w:val="clear" w:color="auto" w:fill="FFFFFF"/>
        </w:rPr>
        <w:t>Performance</w:t>
      </w:r>
      <w:r w:rsidR="00100B78">
        <w:rPr>
          <w:i/>
          <w:iCs/>
          <w:shd w:val="clear" w:color="auto" w:fill="FFFFFF"/>
        </w:rPr>
        <w:t xml:space="preserve"> Living - Innovation</w:t>
      </w:r>
      <w:r w:rsidR="00B8073F">
        <w:rPr>
          <w:i/>
          <w:iCs/>
          <w:shd w:val="clear" w:color="auto" w:fill="FFFFFF"/>
        </w:rPr>
        <w:t xml:space="preserve"> with Dr. Tony Avellino</w:t>
      </w:r>
      <w:r w:rsidR="00B8073F" w:rsidRPr="005E74E3">
        <w:rPr>
          <w:i/>
          <w:iCs/>
          <w:shd w:val="clear" w:color="auto" w:fill="FFFFFF"/>
        </w:rPr>
        <w:t>.</w:t>
      </w:r>
      <w:r w:rsidR="00100B78">
        <w:t xml:space="preserve">  </w:t>
      </w:r>
      <w:hyperlink r:id="rId37" w:history="1">
        <w:r w:rsidR="00100B78" w:rsidRPr="003207F1">
          <w:rPr>
            <w:rStyle w:val="Hyperlink"/>
          </w:rPr>
          <w:t>https://youtu.be/QM_mRq177zE?si=U6ss1zrDa8xBuTRT</w:t>
        </w:r>
      </w:hyperlink>
    </w:p>
    <w:p w14:paraId="61E1A390" w14:textId="77777777" w:rsidR="003030E7" w:rsidRDefault="003030E7" w:rsidP="003030E7">
      <w:pPr>
        <w:shd w:val="clear" w:color="auto" w:fill="FFFFFF"/>
        <w:ind w:right="-990"/>
        <w:rPr>
          <w:color w:val="0000FF" w:themeColor="hyperlink"/>
          <w:u w:val="single"/>
        </w:rPr>
      </w:pPr>
    </w:p>
    <w:p w14:paraId="37173612" w14:textId="611EA6AA" w:rsidR="003918B6" w:rsidRDefault="003030E7" w:rsidP="001F39BA">
      <w:pPr>
        <w:shd w:val="clear" w:color="auto" w:fill="FFFFFF"/>
        <w:ind w:left="360" w:right="-990"/>
      </w:pPr>
      <w:r>
        <w:t xml:space="preserve">28. November 27, </w:t>
      </w:r>
      <w:r w:rsidR="003918B6">
        <w:t xml:space="preserve">2024: </w:t>
      </w:r>
      <w:r w:rsidR="003918B6" w:rsidRPr="005E74E3">
        <w:t xml:space="preserve">The Tom Matt Show in Lansing, Michigan.  </w:t>
      </w:r>
      <w:r w:rsidR="003918B6">
        <w:rPr>
          <w:i/>
          <w:iCs/>
          <w:shd w:val="clear" w:color="auto" w:fill="FFFFFF"/>
        </w:rPr>
        <w:t>Performance Living - Innovation with Dr. Tony Avellino</w:t>
      </w:r>
      <w:r w:rsidR="006B79EB">
        <w:rPr>
          <w:i/>
          <w:iCs/>
          <w:shd w:val="clear" w:color="auto" w:fill="FFFFFF"/>
        </w:rPr>
        <w:t xml:space="preserve"> – Part 2.  </w:t>
      </w:r>
      <w:hyperlink r:id="rId38" w:history="1">
        <w:r w:rsidR="00044D26" w:rsidRPr="005F0159">
          <w:rPr>
            <w:rStyle w:val="Hyperlink"/>
          </w:rPr>
          <w:t>https://youtu.be/VTGKbUfCVIM</w:t>
        </w:r>
      </w:hyperlink>
    </w:p>
    <w:p w14:paraId="45D86320" w14:textId="77777777" w:rsidR="00044D26" w:rsidRDefault="00044D26" w:rsidP="001F39BA">
      <w:pPr>
        <w:shd w:val="clear" w:color="auto" w:fill="FFFFFF"/>
        <w:ind w:left="360" w:right="-990"/>
      </w:pPr>
    </w:p>
    <w:p w14:paraId="685E69F2" w14:textId="461CAA81" w:rsidR="00044D26" w:rsidRPr="001F39BA" w:rsidRDefault="00044D26" w:rsidP="00044D26">
      <w:pPr>
        <w:shd w:val="clear" w:color="auto" w:fill="FFFFFF"/>
        <w:ind w:left="360" w:right="-990"/>
        <w:rPr>
          <w:i/>
          <w:iCs/>
          <w:shd w:val="clear" w:color="auto" w:fill="FFFFFF"/>
        </w:rPr>
      </w:pPr>
      <w:r>
        <w:t xml:space="preserve">29. April 14, 2025: </w:t>
      </w:r>
      <w:r w:rsidRPr="005E74E3">
        <w:t xml:space="preserve">The Tom Matt Show in Lansing, Michigan.  </w:t>
      </w:r>
      <w:r>
        <w:rPr>
          <w:i/>
          <w:iCs/>
          <w:shd w:val="clear" w:color="auto" w:fill="FFFFFF"/>
        </w:rPr>
        <w:t>Performance Living – Medicine, Augmented Reality and the Neurosurgeon with Dr. Anthony Avellino.</w:t>
      </w:r>
      <w:r w:rsidR="00D31B19">
        <w:rPr>
          <w:i/>
          <w:iCs/>
          <w:shd w:val="clear" w:color="auto" w:fill="FFFFFF"/>
        </w:rPr>
        <w:t xml:space="preserve">  </w:t>
      </w:r>
      <w:r w:rsidRPr="00044D26">
        <w:rPr>
          <w:i/>
          <w:iCs/>
          <w:shd w:val="clear" w:color="auto" w:fill="FFFFFF"/>
        </w:rPr>
        <w:t>https://youtu.be/qh8cH0bpfUE?si=Dhm-GVTO0FCipvjG</w:t>
      </w:r>
    </w:p>
    <w:p w14:paraId="2CC64DA1" w14:textId="77777777" w:rsidR="00930A44" w:rsidRPr="00100B78" w:rsidRDefault="00930A44" w:rsidP="00E42530">
      <w:pPr>
        <w:shd w:val="clear" w:color="auto" w:fill="FFFFFF"/>
        <w:ind w:right="-990"/>
      </w:pPr>
    </w:p>
    <w:p w14:paraId="393B4E92" w14:textId="550813AC" w:rsidR="00EF4636" w:rsidRPr="005E74E3" w:rsidRDefault="00EF4636" w:rsidP="003D33DB">
      <w:pPr>
        <w:shd w:val="clear" w:color="auto" w:fill="FFFFFF"/>
        <w:ind w:left="360" w:right="-990"/>
        <w:rPr>
          <w:b/>
          <w:u w:val="single"/>
        </w:rPr>
      </w:pPr>
      <w:r w:rsidRPr="005E74E3">
        <w:rPr>
          <w:b/>
          <w:u w:val="single"/>
        </w:rPr>
        <w:t>Letters to the Editor</w:t>
      </w:r>
      <w:r w:rsidR="00B703F7" w:rsidRPr="005E74E3">
        <w:rPr>
          <w:b/>
          <w:u w:val="single"/>
        </w:rPr>
        <w:t xml:space="preserve"> / Commentary</w:t>
      </w:r>
      <w:r w:rsidR="00804133" w:rsidRPr="005E74E3">
        <w:rPr>
          <w:b/>
          <w:u w:val="single"/>
        </w:rPr>
        <w:t xml:space="preserve"> / Book Reviews</w:t>
      </w:r>
      <w:r w:rsidRPr="005E74E3">
        <w:rPr>
          <w:b/>
          <w:u w:val="single"/>
        </w:rPr>
        <w:t>:</w:t>
      </w:r>
    </w:p>
    <w:p w14:paraId="4D0EBBE4" w14:textId="68503996" w:rsidR="00B703F7" w:rsidRPr="005E74E3" w:rsidRDefault="00B703F7" w:rsidP="00804DEF">
      <w:pPr>
        <w:pStyle w:val="WPNormal"/>
        <w:tabs>
          <w:tab w:val="clear" w:pos="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1.</w:t>
      </w:r>
      <w:r w:rsidRPr="005E74E3">
        <w:rPr>
          <w:rFonts w:ascii="Times New Roman" w:hAnsi="Times New Roman"/>
          <w:b/>
          <w:noProof w:val="0"/>
          <w:szCs w:val="24"/>
        </w:rPr>
        <w:t xml:space="preserve"> </w:t>
      </w:r>
      <w:r w:rsidR="00EF4636" w:rsidRPr="005E74E3">
        <w:rPr>
          <w:rFonts w:ascii="Times New Roman" w:hAnsi="Times New Roman"/>
          <w:b/>
          <w:noProof w:val="0"/>
          <w:szCs w:val="24"/>
        </w:rPr>
        <w:t>T. Avellino,</w:t>
      </w:r>
      <w:r w:rsidR="00EF4636" w:rsidRPr="005E74E3">
        <w:rPr>
          <w:rFonts w:ascii="Times New Roman" w:hAnsi="Times New Roman"/>
          <w:noProof w:val="0"/>
          <w:szCs w:val="24"/>
        </w:rPr>
        <w:t xml:space="preserve"> Nick Mavar, Jr., Dan Mattsen.  </w:t>
      </w:r>
      <w:r w:rsidR="00A866CB" w:rsidRPr="005E74E3">
        <w:rPr>
          <w:rFonts w:ascii="Times New Roman" w:hAnsi="Times New Roman"/>
          <w:i/>
          <w:noProof w:val="0"/>
          <w:szCs w:val="24"/>
        </w:rPr>
        <w:t xml:space="preserve">Other Voices - </w:t>
      </w:r>
      <w:r w:rsidR="007B3B56" w:rsidRPr="005E74E3">
        <w:rPr>
          <w:rFonts w:ascii="Times New Roman" w:hAnsi="Times New Roman"/>
          <w:i/>
          <w:noProof w:val="0"/>
          <w:szCs w:val="24"/>
        </w:rPr>
        <w:t>H</w:t>
      </w:r>
      <w:r w:rsidR="00EF4636" w:rsidRPr="005E74E3">
        <w:rPr>
          <w:rFonts w:ascii="Times New Roman" w:hAnsi="Times New Roman"/>
          <w:i/>
          <w:noProof w:val="0"/>
          <w:szCs w:val="24"/>
        </w:rPr>
        <w:t>ealth</w:t>
      </w:r>
      <w:r w:rsidR="007B3B56" w:rsidRPr="005E74E3">
        <w:rPr>
          <w:rFonts w:ascii="Times New Roman" w:hAnsi="Times New Roman"/>
          <w:i/>
          <w:noProof w:val="0"/>
          <w:szCs w:val="24"/>
        </w:rPr>
        <w:t xml:space="preserve"> </w:t>
      </w:r>
      <w:r w:rsidR="00EF4636" w:rsidRPr="005E74E3">
        <w:rPr>
          <w:rFonts w:ascii="Times New Roman" w:hAnsi="Times New Roman"/>
          <w:i/>
          <w:noProof w:val="0"/>
          <w:szCs w:val="24"/>
        </w:rPr>
        <w:t xml:space="preserve">care </w:t>
      </w:r>
      <w:r w:rsidR="007B3B56" w:rsidRPr="005E74E3">
        <w:rPr>
          <w:rFonts w:ascii="Times New Roman" w:hAnsi="Times New Roman"/>
          <w:i/>
          <w:noProof w:val="0"/>
          <w:szCs w:val="24"/>
        </w:rPr>
        <w:t xml:space="preserve">leaders </w:t>
      </w:r>
      <w:r w:rsidR="00EF4636" w:rsidRPr="005E74E3">
        <w:rPr>
          <w:rFonts w:ascii="Times New Roman" w:hAnsi="Times New Roman"/>
          <w:i/>
          <w:noProof w:val="0"/>
          <w:szCs w:val="24"/>
        </w:rPr>
        <w:t>can learn from the commercial fishing industry?</w:t>
      </w:r>
      <w:r w:rsidR="00EF4636" w:rsidRPr="005E74E3">
        <w:rPr>
          <w:rFonts w:ascii="Times New Roman" w:hAnsi="Times New Roman"/>
          <w:noProof w:val="0"/>
          <w:szCs w:val="24"/>
        </w:rPr>
        <w:t xml:space="preserve">  Publisher:  The Anacortes American</w:t>
      </w:r>
      <w:r w:rsidRPr="005E74E3">
        <w:rPr>
          <w:rFonts w:ascii="Times New Roman" w:hAnsi="Times New Roman"/>
          <w:noProof w:val="0"/>
          <w:szCs w:val="24"/>
        </w:rPr>
        <w:t xml:space="preserve"> (Anacortes, WA.)</w:t>
      </w:r>
      <w:r w:rsidR="00EF4636" w:rsidRPr="005E74E3">
        <w:rPr>
          <w:rFonts w:ascii="Times New Roman" w:hAnsi="Times New Roman"/>
          <w:noProof w:val="0"/>
          <w:szCs w:val="24"/>
        </w:rPr>
        <w:t>, November 20, 2013.</w:t>
      </w:r>
    </w:p>
    <w:p w14:paraId="3E79F79E" w14:textId="77777777" w:rsidR="001C4125" w:rsidRPr="005E74E3" w:rsidRDefault="001C4125" w:rsidP="00804DEF">
      <w:pPr>
        <w:pStyle w:val="WPNormal"/>
        <w:tabs>
          <w:tab w:val="clear" w:pos="720"/>
        </w:tabs>
        <w:spacing w:line="240" w:lineRule="auto"/>
        <w:ind w:left="0" w:right="-990"/>
        <w:contextualSpacing/>
        <w:jc w:val="both"/>
        <w:rPr>
          <w:rFonts w:ascii="Times New Roman" w:hAnsi="Times New Roman"/>
          <w:noProof w:val="0"/>
          <w:szCs w:val="24"/>
        </w:rPr>
      </w:pPr>
    </w:p>
    <w:p w14:paraId="2D594484" w14:textId="1D019869" w:rsidR="00B703F7" w:rsidRPr="005E74E3" w:rsidRDefault="00B703F7" w:rsidP="00804DEF">
      <w:pPr>
        <w:pStyle w:val="WPNormal"/>
        <w:tabs>
          <w:tab w:val="clear" w:pos="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  C. Boore, </w:t>
      </w:r>
      <w:r w:rsidRPr="005E74E3">
        <w:rPr>
          <w:rFonts w:ascii="Times New Roman" w:hAnsi="Times New Roman"/>
          <w:b/>
          <w:noProof w:val="0"/>
          <w:szCs w:val="24"/>
        </w:rPr>
        <w:t>T. Avellino</w:t>
      </w:r>
      <w:r w:rsidRPr="005E74E3">
        <w:rPr>
          <w:rFonts w:ascii="Times New Roman" w:hAnsi="Times New Roman"/>
          <w:noProof w:val="0"/>
          <w:szCs w:val="24"/>
        </w:rPr>
        <w:t xml:space="preserve">.  </w:t>
      </w:r>
      <w:r w:rsidRPr="005E74E3">
        <w:rPr>
          <w:rFonts w:ascii="Times New Roman" w:hAnsi="Times New Roman"/>
          <w:i/>
          <w:noProof w:val="0"/>
          <w:szCs w:val="24"/>
        </w:rPr>
        <w:t>Guest Commentary:  Know risk factors, warning signs for stroke.</w:t>
      </w:r>
      <w:r w:rsidRPr="005E74E3">
        <w:rPr>
          <w:rFonts w:ascii="Times New Roman" w:hAnsi="Times New Roman"/>
          <w:noProof w:val="0"/>
          <w:szCs w:val="24"/>
        </w:rPr>
        <w:t xml:space="preserve">  Publisher:  The Pantograph (Bloomington, IL.), June 19, 2016.</w:t>
      </w:r>
    </w:p>
    <w:p w14:paraId="6140B16F" w14:textId="14C1889A" w:rsidR="004639BC" w:rsidRPr="005E74E3" w:rsidRDefault="004639BC" w:rsidP="00804DEF">
      <w:pPr>
        <w:pStyle w:val="WPNormal"/>
        <w:tabs>
          <w:tab w:val="clear" w:pos="720"/>
        </w:tabs>
        <w:spacing w:line="240" w:lineRule="auto"/>
        <w:ind w:right="-990"/>
        <w:contextualSpacing/>
        <w:jc w:val="both"/>
        <w:rPr>
          <w:rFonts w:ascii="Times New Roman" w:hAnsi="Times New Roman"/>
          <w:noProof w:val="0"/>
          <w:szCs w:val="24"/>
        </w:rPr>
      </w:pPr>
    </w:p>
    <w:p w14:paraId="248B97DF" w14:textId="6C0213E7" w:rsidR="003F0617" w:rsidRPr="005E74E3" w:rsidRDefault="004639BC" w:rsidP="00804DEF">
      <w:pPr>
        <w:pStyle w:val="WPNormal"/>
        <w:tabs>
          <w:tab w:val="clear" w:pos="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 </w:t>
      </w:r>
      <w:r w:rsidRPr="005E74E3">
        <w:rPr>
          <w:rFonts w:ascii="Times New Roman" w:hAnsi="Times New Roman"/>
          <w:b/>
          <w:noProof w:val="0"/>
          <w:szCs w:val="24"/>
        </w:rPr>
        <w:t>T. Avellino</w:t>
      </w:r>
      <w:r w:rsidRPr="005E74E3">
        <w:rPr>
          <w:rFonts w:ascii="Times New Roman" w:hAnsi="Times New Roman"/>
          <w:noProof w:val="0"/>
          <w:szCs w:val="24"/>
        </w:rPr>
        <w:t xml:space="preserve">.  </w:t>
      </w:r>
      <w:r w:rsidRPr="005E74E3">
        <w:rPr>
          <w:rFonts w:ascii="Times New Roman" w:hAnsi="Times New Roman"/>
          <w:i/>
          <w:noProof w:val="0"/>
          <w:szCs w:val="24"/>
        </w:rPr>
        <w:t>Is it time to bring physician burnout out of the shadows?</w:t>
      </w:r>
      <w:r w:rsidRPr="005E74E3">
        <w:rPr>
          <w:rFonts w:ascii="Times New Roman" w:hAnsi="Times New Roman"/>
          <w:noProof w:val="0"/>
          <w:szCs w:val="24"/>
        </w:rPr>
        <w:t xml:space="preserve">  Publisher:  Becker’s Hospital Review, March 30, 2017.</w:t>
      </w:r>
    </w:p>
    <w:p w14:paraId="46225A9A" w14:textId="77777777" w:rsidR="001C011E" w:rsidRPr="005E74E3" w:rsidRDefault="001C011E" w:rsidP="00217B70">
      <w:pPr>
        <w:pStyle w:val="WPNormal"/>
        <w:tabs>
          <w:tab w:val="left" w:pos="9540"/>
        </w:tabs>
        <w:spacing w:line="240" w:lineRule="auto"/>
        <w:ind w:left="0" w:right="-990"/>
        <w:contextualSpacing/>
        <w:jc w:val="both"/>
        <w:rPr>
          <w:rFonts w:ascii="Times New Roman" w:eastAsia="Arial" w:hAnsi="Times New Roman"/>
          <w:szCs w:val="24"/>
        </w:rPr>
      </w:pPr>
    </w:p>
    <w:p w14:paraId="419811EC" w14:textId="608F29E0" w:rsidR="00012A38" w:rsidRPr="005E74E3" w:rsidRDefault="0016397A" w:rsidP="00804DEF">
      <w:pPr>
        <w:pStyle w:val="WPNormal"/>
        <w:tabs>
          <w:tab w:val="left" w:pos="9540"/>
        </w:tabs>
        <w:spacing w:line="240" w:lineRule="auto"/>
        <w:ind w:right="-990"/>
        <w:contextualSpacing/>
        <w:jc w:val="both"/>
        <w:rPr>
          <w:rFonts w:ascii="Times New Roman" w:hAnsi="Times New Roman"/>
          <w:szCs w:val="24"/>
        </w:rPr>
      </w:pPr>
      <w:r w:rsidRPr="005E74E3">
        <w:rPr>
          <w:rFonts w:ascii="Times New Roman" w:eastAsia="Arial" w:hAnsi="Times New Roman"/>
          <w:szCs w:val="24"/>
        </w:rPr>
        <w:t xml:space="preserve">4. A. Alvarado, J. Boyle, D. Martinez, </w:t>
      </w:r>
      <w:r w:rsidRPr="005E74E3">
        <w:rPr>
          <w:rFonts w:ascii="Times New Roman" w:eastAsia="Arial" w:hAnsi="Times New Roman"/>
          <w:b/>
          <w:szCs w:val="24"/>
        </w:rPr>
        <w:t>A.M. Avellino</w:t>
      </w:r>
      <w:r w:rsidRPr="005E74E3">
        <w:rPr>
          <w:rFonts w:ascii="Times New Roman" w:eastAsia="Arial" w:hAnsi="Times New Roman"/>
          <w:szCs w:val="24"/>
        </w:rPr>
        <w:t xml:space="preserve">, J. Lin.  </w:t>
      </w:r>
      <w:r w:rsidRPr="005E74E3">
        <w:rPr>
          <w:rFonts w:ascii="Times New Roman" w:eastAsia="Arial" w:hAnsi="Times New Roman"/>
          <w:i/>
          <w:szCs w:val="24"/>
        </w:rPr>
        <w:t>Commentary:  Postural headache associated with ventriculo-peritoneal shunt overdrainage: What are our options?</w:t>
      </w:r>
      <w:r w:rsidRPr="005E74E3">
        <w:rPr>
          <w:rFonts w:ascii="Times New Roman" w:eastAsia="Arial" w:hAnsi="Times New Roman"/>
          <w:szCs w:val="24"/>
        </w:rPr>
        <w:t xml:space="preserve">  Neurosurgery 80(5): E247-E248, 2017</w:t>
      </w:r>
      <w:r w:rsidRPr="005E74E3">
        <w:rPr>
          <w:rFonts w:ascii="Times New Roman" w:hAnsi="Times New Roman"/>
          <w:szCs w:val="24"/>
        </w:rPr>
        <w:t>.</w:t>
      </w:r>
    </w:p>
    <w:p w14:paraId="66703060" w14:textId="77777777" w:rsidR="008C15AC" w:rsidRPr="005E74E3" w:rsidRDefault="008C15AC" w:rsidP="00804DEF">
      <w:pPr>
        <w:pStyle w:val="WPNormal"/>
        <w:tabs>
          <w:tab w:val="left" w:pos="9540"/>
        </w:tabs>
        <w:spacing w:line="240" w:lineRule="auto"/>
        <w:ind w:right="-990"/>
        <w:contextualSpacing/>
        <w:jc w:val="both"/>
        <w:rPr>
          <w:rFonts w:ascii="Times New Roman" w:hAnsi="Times New Roman"/>
          <w:szCs w:val="24"/>
        </w:rPr>
      </w:pPr>
    </w:p>
    <w:p w14:paraId="5B68D8EA" w14:textId="77777777" w:rsidR="00970246" w:rsidRPr="005E74E3" w:rsidRDefault="0016397A" w:rsidP="00970246">
      <w:pPr>
        <w:pStyle w:val="WPNormal"/>
        <w:tabs>
          <w:tab w:val="left" w:pos="9540"/>
        </w:tabs>
        <w:spacing w:line="240" w:lineRule="auto"/>
        <w:ind w:right="-990"/>
        <w:contextualSpacing/>
        <w:jc w:val="both"/>
        <w:rPr>
          <w:rFonts w:ascii="Times New Roman" w:eastAsia="Arial" w:hAnsi="Times New Roman"/>
          <w:szCs w:val="24"/>
        </w:rPr>
      </w:pPr>
      <w:r w:rsidRPr="005E74E3">
        <w:rPr>
          <w:rFonts w:ascii="Times New Roman" w:eastAsia="Arial" w:hAnsi="Times New Roman"/>
          <w:szCs w:val="24"/>
        </w:rPr>
        <w:t>5</w:t>
      </w:r>
      <w:r w:rsidRPr="005E74E3">
        <w:rPr>
          <w:rFonts w:ascii="Times New Roman" w:hAnsi="Times New Roman"/>
          <w:szCs w:val="24"/>
        </w:rPr>
        <w:t xml:space="preserve">. A. Issawi, J. Boyle, </w:t>
      </w:r>
      <w:r w:rsidRPr="005E74E3">
        <w:rPr>
          <w:rFonts w:ascii="Times New Roman" w:hAnsi="Times New Roman"/>
          <w:b/>
          <w:szCs w:val="24"/>
        </w:rPr>
        <w:t>A.M. Avellino</w:t>
      </w:r>
      <w:r w:rsidRPr="005E74E3">
        <w:rPr>
          <w:rFonts w:ascii="Times New Roman" w:hAnsi="Times New Roman"/>
          <w:szCs w:val="24"/>
        </w:rPr>
        <w:t xml:space="preserve">, J. Lin.  </w:t>
      </w:r>
      <w:r w:rsidRPr="005E74E3">
        <w:rPr>
          <w:rFonts w:ascii="Times New Roman" w:hAnsi="Times New Roman"/>
          <w:i/>
          <w:szCs w:val="24"/>
        </w:rPr>
        <w:t>Commentary: Should pediatric patients with shunts see ophthalmologist on a regular basis?</w:t>
      </w:r>
      <w:r w:rsidRPr="005E74E3">
        <w:rPr>
          <w:rFonts w:ascii="Times New Roman" w:hAnsi="Times New Roman"/>
          <w:szCs w:val="24"/>
        </w:rPr>
        <w:t xml:space="preserve">  </w:t>
      </w:r>
      <w:r w:rsidRPr="005E74E3">
        <w:rPr>
          <w:rFonts w:ascii="Times New Roman" w:eastAsia="Arial" w:hAnsi="Times New Roman"/>
          <w:szCs w:val="24"/>
        </w:rPr>
        <w:t>Neurosurgery 80(5): E249-E250, 2017.</w:t>
      </w:r>
    </w:p>
    <w:p w14:paraId="7F1A05B4" w14:textId="77777777" w:rsidR="0097263F" w:rsidRPr="005E74E3" w:rsidRDefault="0097263F" w:rsidP="00970246">
      <w:pPr>
        <w:pStyle w:val="WPNormal"/>
        <w:tabs>
          <w:tab w:val="left" w:pos="9540"/>
        </w:tabs>
        <w:spacing w:line="240" w:lineRule="auto"/>
        <w:ind w:right="-990"/>
        <w:contextualSpacing/>
        <w:jc w:val="both"/>
        <w:rPr>
          <w:rFonts w:ascii="Times New Roman" w:eastAsia="Arial" w:hAnsi="Times New Roman"/>
          <w:szCs w:val="24"/>
        </w:rPr>
      </w:pPr>
    </w:p>
    <w:p w14:paraId="6AFE5016" w14:textId="3CE2A7E7" w:rsidR="00970246" w:rsidRPr="005E74E3" w:rsidRDefault="00970246" w:rsidP="00970246">
      <w:pPr>
        <w:pStyle w:val="WPNormal"/>
        <w:tabs>
          <w:tab w:val="left" w:pos="9540"/>
        </w:tabs>
        <w:spacing w:line="240" w:lineRule="auto"/>
        <w:ind w:right="-990"/>
        <w:contextualSpacing/>
        <w:jc w:val="both"/>
        <w:rPr>
          <w:rFonts w:ascii="Times New Roman" w:hAnsi="Times New Roman"/>
          <w:szCs w:val="24"/>
        </w:rPr>
      </w:pPr>
      <w:r w:rsidRPr="005E74E3">
        <w:rPr>
          <w:rFonts w:ascii="Times New Roman" w:eastAsia="Arial" w:hAnsi="Times New Roman"/>
          <w:szCs w:val="24"/>
        </w:rPr>
        <w:t xml:space="preserve">6. </w:t>
      </w:r>
      <w:r w:rsidRPr="005E74E3">
        <w:rPr>
          <w:rFonts w:ascii="Times New Roman" w:hAnsi="Times New Roman"/>
          <w:szCs w:val="24"/>
        </w:rPr>
        <w:t xml:space="preserve">V. Smith, P. MacMahon, </w:t>
      </w:r>
      <w:r w:rsidRPr="005E74E3">
        <w:rPr>
          <w:rFonts w:ascii="Times New Roman" w:hAnsi="Times New Roman"/>
          <w:b/>
          <w:szCs w:val="24"/>
        </w:rPr>
        <w:t>A.M. Avellino</w:t>
      </w:r>
      <w:r w:rsidRPr="005E74E3">
        <w:rPr>
          <w:rFonts w:ascii="Times New Roman" w:hAnsi="Times New Roman"/>
          <w:szCs w:val="24"/>
        </w:rPr>
        <w:t xml:space="preserve">, J. Lin.  </w:t>
      </w:r>
      <w:r w:rsidRPr="005E74E3">
        <w:rPr>
          <w:rFonts w:ascii="Times New Roman" w:hAnsi="Times New Roman"/>
          <w:i/>
          <w:szCs w:val="24"/>
        </w:rPr>
        <w:t>Commentary: The dilemma of papilledema in chiari I malformation.</w:t>
      </w:r>
      <w:r w:rsidRPr="005E74E3">
        <w:rPr>
          <w:rFonts w:ascii="Times New Roman" w:hAnsi="Times New Roman"/>
          <w:szCs w:val="24"/>
        </w:rPr>
        <w:t xml:space="preserve">  Neurosurgery</w:t>
      </w:r>
      <w:r w:rsidR="00237EBB" w:rsidRPr="005E74E3">
        <w:rPr>
          <w:rFonts w:ascii="Times New Roman" w:hAnsi="Times New Roman"/>
          <w:szCs w:val="24"/>
        </w:rPr>
        <w:t xml:space="preserve"> </w:t>
      </w:r>
      <w:r w:rsidR="00237EBB" w:rsidRPr="005E74E3">
        <w:rPr>
          <w:rFonts w:ascii="Times New Roman" w:hAnsi="Times New Roman"/>
          <w:color w:val="000000"/>
          <w:szCs w:val="24"/>
          <w:shd w:val="clear" w:color="auto" w:fill="FFFFFF"/>
        </w:rPr>
        <w:t>82(3):E73-E74</w:t>
      </w:r>
      <w:r w:rsidR="00237EBB" w:rsidRPr="005E74E3">
        <w:rPr>
          <w:rFonts w:ascii="Times New Roman" w:hAnsi="Times New Roman"/>
          <w:szCs w:val="24"/>
        </w:rPr>
        <w:t>, 2018</w:t>
      </w:r>
      <w:r w:rsidRPr="005E74E3">
        <w:rPr>
          <w:rFonts w:ascii="Times New Roman" w:hAnsi="Times New Roman"/>
          <w:szCs w:val="24"/>
        </w:rPr>
        <w:t xml:space="preserve">. </w:t>
      </w:r>
    </w:p>
    <w:p w14:paraId="29AC06B6" w14:textId="77777777" w:rsidR="003E2DC2" w:rsidRPr="005E74E3" w:rsidRDefault="003E2DC2" w:rsidP="00B43521">
      <w:pPr>
        <w:pStyle w:val="WPNormal"/>
        <w:tabs>
          <w:tab w:val="left" w:pos="9540"/>
        </w:tabs>
        <w:spacing w:line="240" w:lineRule="auto"/>
        <w:ind w:left="0" w:right="-990"/>
        <w:contextualSpacing/>
        <w:jc w:val="both"/>
        <w:rPr>
          <w:rFonts w:ascii="Times New Roman" w:hAnsi="Times New Roman"/>
          <w:szCs w:val="24"/>
        </w:rPr>
      </w:pPr>
    </w:p>
    <w:p w14:paraId="1AF1501C" w14:textId="24018065" w:rsidR="00FA1C83" w:rsidRPr="005E74E3" w:rsidRDefault="00804133" w:rsidP="00804133">
      <w:pPr>
        <w:pStyle w:val="WPNormal"/>
        <w:tabs>
          <w:tab w:val="left" w:pos="9540"/>
        </w:tabs>
        <w:spacing w:line="240" w:lineRule="auto"/>
        <w:ind w:right="-990"/>
        <w:contextualSpacing/>
        <w:jc w:val="both"/>
        <w:rPr>
          <w:rFonts w:ascii="Times New Roman" w:hAnsi="Times New Roman"/>
          <w:szCs w:val="24"/>
        </w:rPr>
      </w:pPr>
      <w:r w:rsidRPr="005E74E3">
        <w:rPr>
          <w:rFonts w:ascii="Times New Roman" w:eastAsia="Arial" w:hAnsi="Times New Roman"/>
          <w:szCs w:val="24"/>
        </w:rPr>
        <w:t>7.</w:t>
      </w:r>
      <w:r w:rsidRPr="005E74E3">
        <w:rPr>
          <w:rFonts w:ascii="Times New Roman" w:hAnsi="Times New Roman"/>
          <w:szCs w:val="24"/>
        </w:rPr>
        <w:t xml:space="preserve"> </w:t>
      </w:r>
      <w:r w:rsidRPr="005E74E3">
        <w:rPr>
          <w:rFonts w:ascii="Times New Roman" w:hAnsi="Times New Roman"/>
          <w:b/>
          <w:szCs w:val="24"/>
        </w:rPr>
        <w:t>A.M. Avellino</w:t>
      </w:r>
      <w:r w:rsidRPr="005E74E3">
        <w:rPr>
          <w:rFonts w:ascii="Times New Roman" w:hAnsi="Times New Roman"/>
          <w:szCs w:val="24"/>
        </w:rPr>
        <w:t xml:space="preserve">. Paperclips Magazine, July 2019.  Book Review: He Chose Joy!:  The Story of Matthew Metcalf, by Dan Metcalf.  </w:t>
      </w:r>
      <w:hyperlink r:id="rId39" w:history="1">
        <w:r w:rsidR="001D3B45" w:rsidRPr="005E74E3">
          <w:rPr>
            <w:rStyle w:val="Hyperlink"/>
            <w:rFonts w:ascii="Times New Roman" w:hAnsi="Times New Roman"/>
            <w:szCs w:val="24"/>
          </w:rPr>
          <w:t>https://www.paperclipsmagazine.com/he-chose-joy-the-story-of-matthew-metcalf/</w:t>
        </w:r>
      </w:hyperlink>
    </w:p>
    <w:p w14:paraId="3B81441C" w14:textId="77777777" w:rsidR="00CC25BB" w:rsidRPr="005E74E3" w:rsidRDefault="00CC25BB" w:rsidP="00CC6E1C">
      <w:pPr>
        <w:pStyle w:val="WPNormal"/>
        <w:spacing w:line="240" w:lineRule="auto"/>
        <w:ind w:left="0" w:right="-990"/>
        <w:contextualSpacing/>
        <w:jc w:val="both"/>
        <w:rPr>
          <w:rFonts w:ascii="Times New Roman" w:hAnsi="Times New Roman"/>
          <w:b/>
          <w:noProof w:val="0"/>
          <w:szCs w:val="24"/>
        </w:rPr>
      </w:pPr>
    </w:p>
    <w:p w14:paraId="369B0C0D" w14:textId="56E0ABBC" w:rsidR="00FA1C83" w:rsidRPr="005E74E3" w:rsidRDefault="002A1CD5" w:rsidP="00CC6E1C">
      <w:pPr>
        <w:pStyle w:val="WPNormal"/>
        <w:spacing w:line="240" w:lineRule="auto"/>
        <w:ind w:left="0" w:right="-990"/>
        <w:contextualSpacing/>
        <w:jc w:val="both"/>
        <w:rPr>
          <w:rFonts w:ascii="Times New Roman" w:hAnsi="Times New Roman"/>
          <w:b/>
          <w:noProof w:val="0"/>
          <w:szCs w:val="24"/>
          <w:u w:val="single"/>
        </w:rPr>
      </w:pPr>
      <w:r w:rsidRPr="005E74E3">
        <w:rPr>
          <w:rFonts w:ascii="Times New Roman" w:hAnsi="Times New Roman"/>
          <w:b/>
          <w:noProof w:val="0"/>
          <w:szCs w:val="24"/>
        </w:rPr>
        <w:tab/>
      </w:r>
      <w:r w:rsidR="00FA1C83" w:rsidRPr="005E74E3">
        <w:rPr>
          <w:rFonts w:ascii="Times New Roman" w:hAnsi="Times New Roman"/>
          <w:b/>
          <w:noProof w:val="0"/>
          <w:szCs w:val="24"/>
          <w:u w:val="single"/>
        </w:rPr>
        <w:t>Comments on Articles:</w:t>
      </w:r>
    </w:p>
    <w:p w14:paraId="4B60BC49" w14:textId="461EAE7B" w:rsidR="009909E8" w:rsidRPr="005E74E3" w:rsidRDefault="00046048" w:rsidP="00046048">
      <w:pPr>
        <w:pStyle w:val="WPNormal"/>
        <w:spacing w:line="240" w:lineRule="auto"/>
        <w:ind w:right="-990"/>
        <w:contextualSpacing/>
        <w:jc w:val="both"/>
        <w:rPr>
          <w:rFonts w:ascii="Times New Roman" w:hAnsi="Times New Roman"/>
          <w:noProof w:val="0"/>
          <w:szCs w:val="24"/>
        </w:rPr>
      </w:pPr>
      <w:r w:rsidRPr="005E74E3">
        <w:rPr>
          <w:rFonts w:ascii="Times New Roman" w:hAnsi="Times New Roman"/>
          <w:bCs/>
          <w:noProof w:val="0"/>
          <w:szCs w:val="24"/>
        </w:rPr>
        <w:t>1)</w:t>
      </w:r>
      <w:r w:rsidRPr="005E74E3">
        <w:rPr>
          <w:rFonts w:ascii="Times New Roman" w:hAnsi="Times New Roman"/>
          <w:b/>
          <w:noProof w:val="0"/>
          <w:szCs w:val="24"/>
        </w:rPr>
        <w:t xml:space="preserve"> </w:t>
      </w:r>
      <w:r w:rsidR="00FA1C83" w:rsidRPr="005E74E3">
        <w:rPr>
          <w:rFonts w:ascii="Times New Roman" w:hAnsi="Times New Roman"/>
          <w:b/>
          <w:noProof w:val="0"/>
          <w:szCs w:val="24"/>
        </w:rPr>
        <w:t>A.M. Avellino:</w:t>
      </w:r>
      <w:r w:rsidR="00FA1C83" w:rsidRPr="005E74E3">
        <w:rPr>
          <w:rFonts w:ascii="Times New Roman" w:hAnsi="Times New Roman"/>
          <w:noProof w:val="0"/>
          <w:szCs w:val="24"/>
        </w:rPr>
        <w:t xml:space="preserve"> Comment on</w:t>
      </w:r>
      <w:r w:rsidR="00753E1D" w:rsidRPr="005E74E3">
        <w:rPr>
          <w:rFonts w:ascii="Times New Roman" w:hAnsi="Times New Roman"/>
          <w:noProof w:val="0"/>
          <w:szCs w:val="24"/>
        </w:rPr>
        <w:t xml:space="preserve"> page 113</w:t>
      </w:r>
      <w:r w:rsidR="00FA1C83" w:rsidRPr="005E74E3">
        <w:rPr>
          <w:rFonts w:ascii="Times New Roman" w:hAnsi="Times New Roman"/>
          <w:noProof w:val="0"/>
          <w:szCs w:val="24"/>
        </w:rPr>
        <w:t xml:space="preserve"> – Defensive </w:t>
      </w:r>
      <w:r w:rsidR="000C21C5" w:rsidRPr="005E74E3">
        <w:rPr>
          <w:rFonts w:ascii="Times New Roman" w:hAnsi="Times New Roman"/>
          <w:noProof w:val="0"/>
          <w:szCs w:val="24"/>
        </w:rPr>
        <w:t>m</w:t>
      </w:r>
      <w:r w:rsidR="00FA1C83" w:rsidRPr="005E74E3">
        <w:rPr>
          <w:rFonts w:ascii="Times New Roman" w:hAnsi="Times New Roman"/>
          <w:noProof w:val="0"/>
          <w:szCs w:val="24"/>
        </w:rPr>
        <w:t xml:space="preserve">edicine in </w:t>
      </w:r>
      <w:r w:rsidR="000C21C5" w:rsidRPr="005E74E3">
        <w:rPr>
          <w:rFonts w:ascii="Times New Roman" w:hAnsi="Times New Roman"/>
          <w:noProof w:val="0"/>
          <w:szCs w:val="24"/>
        </w:rPr>
        <w:t>n</w:t>
      </w:r>
      <w:r w:rsidR="00FA1C83" w:rsidRPr="005E74E3">
        <w:rPr>
          <w:rFonts w:ascii="Times New Roman" w:hAnsi="Times New Roman"/>
          <w:noProof w:val="0"/>
          <w:szCs w:val="24"/>
        </w:rPr>
        <w:t xml:space="preserve">eurosurgery:  Does </w:t>
      </w:r>
      <w:r w:rsidR="000C21C5" w:rsidRPr="005E74E3">
        <w:rPr>
          <w:rFonts w:ascii="Times New Roman" w:hAnsi="Times New Roman"/>
          <w:noProof w:val="0"/>
          <w:szCs w:val="24"/>
        </w:rPr>
        <w:t>s</w:t>
      </w:r>
      <w:r w:rsidR="00FA1C83" w:rsidRPr="005E74E3">
        <w:rPr>
          <w:rFonts w:ascii="Times New Roman" w:hAnsi="Times New Roman"/>
          <w:noProof w:val="0"/>
          <w:szCs w:val="24"/>
        </w:rPr>
        <w:t>tate-</w:t>
      </w:r>
      <w:r w:rsidR="000C21C5" w:rsidRPr="005E74E3">
        <w:rPr>
          <w:rFonts w:ascii="Times New Roman" w:hAnsi="Times New Roman"/>
          <w:noProof w:val="0"/>
          <w:szCs w:val="24"/>
        </w:rPr>
        <w:t>l</w:t>
      </w:r>
      <w:r w:rsidR="00FA1C83" w:rsidRPr="005E74E3">
        <w:rPr>
          <w:rFonts w:ascii="Times New Roman" w:hAnsi="Times New Roman"/>
          <w:noProof w:val="0"/>
          <w:szCs w:val="24"/>
        </w:rPr>
        <w:t xml:space="preserve">evel </w:t>
      </w:r>
      <w:r w:rsidR="000C21C5" w:rsidRPr="005E74E3">
        <w:rPr>
          <w:rFonts w:ascii="Times New Roman" w:hAnsi="Times New Roman"/>
          <w:noProof w:val="0"/>
          <w:szCs w:val="24"/>
        </w:rPr>
        <w:t>l</w:t>
      </w:r>
      <w:r w:rsidR="00FA1C83" w:rsidRPr="005E74E3">
        <w:rPr>
          <w:rFonts w:ascii="Times New Roman" w:hAnsi="Times New Roman"/>
          <w:noProof w:val="0"/>
          <w:szCs w:val="24"/>
        </w:rPr>
        <w:t xml:space="preserve">iability </w:t>
      </w:r>
      <w:r w:rsidR="000C21C5" w:rsidRPr="005E74E3">
        <w:rPr>
          <w:rFonts w:ascii="Times New Roman" w:hAnsi="Times New Roman"/>
          <w:noProof w:val="0"/>
          <w:szCs w:val="24"/>
        </w:rPr>
        <w:t>r</w:t>
      </w:r>
      <w:r w:rsidR="00FA1C83" w:rsidRPr="005E74E3">
        <w:rPr>
          <w:rFonts w:ascii="Times New Roman" w:hAnsi="Times New Roman"/>
          <w:noProof w:val="0"/>
          <w:szCs w:val="24"/>
        </w:rPr>
        <w:t xml:space="preserve">isk </w:t>
      </w:r>
      <w:proofErr w:type="gramStart"/>
      <w:r w:rsidR="000C21C5" w:rsidRPr="005E74E3">
        <w:rPr>
          <w:rFonts w:ascii="Times New Roman" w:hAnsi="Times New Roman"/>
          <w:noProof w:val="0"/>
          <w:szCs w:val="24"/>
        </w:rPr>
        <w:t>m</w:t>
      </w:r>
      <w:r w:rsidR="00FA1C83" w:rsidRPr="005E74E3">
        <w:rPr>
          <w:rFonts w:ascii="Times New Roman" w:hAnsi="Times New Roman"/>
          <w:noProof w:val="0"/>
          <w:szCs w:val="24"/>
        </w:rPr>
        <w:t>atter?</w:t>
      </w:r>
      <w:r w:rsidR="00753E1D" w:rsidRPr="005E74E3">
        <w:rPr>
          <w:rFonts w:ascii="Times New Roman" w:hAnsi="Times New Roman"/>
          <w:noProof w:val="0"/>
          <w:szCs w:val="24"/>
        </w:rPr>
        <w:t>;</w:t>
      </w:r>
      <w:proofErr w:type="gramEnd"/>
      <w:r w:rsidR="00753E1D" w:rsidRPr="005E74E3">
        <w:rPr>
          <w:rFonts w:ascii="Times New Roman" w:hAnsi="Times New Roman"/>
          <w:noProof w:val="0"/>
          <w:szCs w:val="24"/>
        </w:rPr>
        <w:t xml:space="preserve"> Neurosurgery 76:105-114, 2015</w:t>
      </w:r>
      <w:r w:rsidR="000C21C5" w:rsidRPr="005E74E3">
        <w:rPr>
          <w:rFonts w:ascii="Times New Roman" w:hAnsi="Times New Roman"/>
          <w:noProof w:val="0"/>
          <w:szCs w:val="24"/>
        </w:rPr>
        <w:t>.</w:t>
      </w:r>
    </w:p>
    <w:p w14:paraId="1DE43CE9" w14:textId="77777777" w:rsidR="00826B31" w:rsidRPr="005E74E3" w:rsidRDefault="00826B31" w:rsidP="00046048">
      <w:pPr>
        <w:pStyle w:val="WPNormal"/>
        <w:spacing w:line="240" w:lineRule="auto"/>
        <w:ind w:left="0" w:right="-990"/>
        <w:contextualSpacing/>
        <w:jc w:val="both"/>
        <w:rPr>
          <w:rFonts w:ascii="Times New Roman" w:hAnsi="Times New Roman"/>
          <w:noProof w:val="0"/>
          <w:szCs w:val="24"/>
        </w:rPr>
      </w:pPr>
    </w:p>
    <w:p w14:paraId="2B397A01" w14:textId="691EAB41" w:rsidR="00750AAB" w:rsidRPr="005E74E3" w:rsidRDefault="000C21C5" w:rsidP="00F72B4E">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 </w:t>
      </w:r>
      <w:r w:rsidRPr="005E74E3">
        <w:rPr>
          <w:rFonts w:ascii="Times New Roman" w:hAnsi="Times New Roman"/>
          <w:b/>
          <w:noProof w:val="0"/>
          <w:szCs w:val="24"/>
        </w:rPr>
        <w:t>A.M. Avellino:</w:t>
      </w:r>
      <w:r w:rsidR="00C752A4" w:rsidRPr="005E74E3">
        <w:rPr>
          <w:rFonts w:ascii="Times New Roman" w:hAnsi="Times New Roman"/>
          <w:noProof w:val="0"/>
          <w:szCs w:val="24"/>
        </w:rPr>
        <w:t xml:space="preserve">  Comment</w:t>
      </w:r>
      <w:r w:rsidR="00A06EB3" w:rsidRPr="005E74E3">
        <w:rPr>
          <w:rFonts w:ascii="Times New Roman" w:hAnsi="Times New Roman"/>
          <w:noProof w:val="0"/>
          <w:szCs w:val="24"/>
        </w:rPr>
        <w:t xml:space="preserve"> on: “Spontaneous ankylosi</w:t>
      </w:r>
      <w:r w:rsidRPr="005E74E3">
        <w:rPr>
          <w:rFonts w:ascii="Times New Roman" w:hAnsi="Times New Roman"/>
          <w:noProof w:val="0"/>
          <w:szCs w:val="24"/>
        </w:rPr>
        <w:t>s of occiput to C2 following closed tractio</w:t>
      </w:r>
      <w:r w:rsidR="00A06EB3" w:rsidRPr="005E74E3">
        <w:rPr>
          <w:rFonts w:ascii="Times New Roman" w:hAnsi="Times New Roman"/>
          <w:noProof w:val="0"/>
          <w:szCs w:val="24"/>
        </w:rPr>
        <w:t>n and halo treatment of atlanto</w:t>
      </w:r>
      <w:r w:rsidRPr="005E74E3">
        <w:rPr>
          <w:rFonts w:ascii="Times New Roman" w:hAnsi="Times New Roman"/>
          <w:noProof w:val="0"/>
          <w:szCs w:val="24"/>
        </w:rPr>
        <w:t xml:space="preserve">axial rotary fixation.  </w:t>
      </w:r>
      <w:r w:rsidR="00A06EB3" w:rsidRPr="005E74E3">
        <w:rPr>
          <w:rFonts w:ascii="Times New Roman" w:hAnsi="Times New Roman"/>
          <w:noProof w:val="0"/>
          <w:szCs w:val="24"/>
        </w:rPr>
        <w:t>Global Spine</w:t>
      </w:r>
      <w:r w:rsidR="00630925" w:rsidRPr="005E74E3">
        <w:rPr>
          <w:rFonts w:ascii="Times New Roman" w:hAnsi="Times New Roman"/>
          <w:noProof w:val="0"/>
          <w:szCs w:val="24"/>
        </w:rPr>
        <w:t xml:space="preserve"> Journal 5:239-240, </w:t>
      </w:r>
      <w:r w:rsidRPr="005E74E3">
        <w:rPr>
          <w:rFonts w:ascii="Times New Roman" w:hAnsi="Times New Roman"/>
          <w:noProof w:val="0"/>
          <w:szCs w:val="24"/>
        </w:rPr>
        <w:t>2015</w:t>
      </w:r>
      <w:r w:rsidR="00630925" w:rsidRPr="005E74E3">
        <w:rPr>
          <w:rFonts w:ascii="Times New Roman" w:hAnsi="Times New Roman"/>
          <w:noProof w:val="0"/>
          <w:szCs w:val="24"/>
        </w:rPr>
        <w:t>.</w:t>
      </w:r>
    </w:p>
    <w:p w14:paraId="1FA8AE66" w14:textId="77777777" w:rsidR="00675380" w:rsidRPr="005E74E3" w:rsidRDefault="00675380" w:rsidP="00F72B4E">
      <w:pPr>
        <w:pStyle w:val="WPNormal"/>
        <w:spacing w:line="240" w:lineRule="auto"/>
        <w:ind w:right="-990"/>
        <w:contextualSpacing/>
        <w:jc w:val="both"/>
        <w:rPr>
          <w:rFonts w:ascii="Times New Roman" w:hAnsi="Times New Roman"/>
          <w:noProof w:val="0"/>
          <w:szCs w:val="24"/>
        </w:rPr>
      </w:pPr>
    </w:p>
    <w:p w14:paraId="11C0604C" w14:textId="1787AF61" w:rsidR="008B632A" w:rsidRPr="006C2827" w:rsidRDefault="00D75884" w:rsidP="006C2827">
      <w:pPr>
        <w:pStyle w:val="WPNormal"/>
        <w:spacing w:line="240" w:lineRule="auto"/>
        <w:ind w:right="-990"/>
        <w:contextualSpacing/>
        <w:jc w:val="both"/>
        <w:rPr>
          <w:rFonts w:ascii="Times New Roman" w:hAnsi="Times New Roman"/>
          <w:b/>
          <w:noProof w:val="0"/>
          <w:szCs w:val="24"/>
        </w:rPr>
      </w:pPr>
      <w:r w:rsidRPr="005E74E3">
        <w:rPr>
          <w:rFonts w:ascii="Times New Roman" w:hAnsi="Times New Roman"/>
          <w:szCs w:val="24"/>
        </w:rPr>
        <w:t>3)</w:t>
      </w:r>
      <w:r w:rsidRPr="005E74E3">
        <w:rPr>
          <w:rFonts w:ascii="Times New Roman" w:hAnsi="Times New Roman"/>
          <w:b/>
          <w:szCs w:val="24"/>
        </w:rPr>
        <w:t xml:space="preserve"> A.M. Avellino:</w:t>
      </w:r>
      <w:r w:rsidRPr="005E74E3">
        <w:rPr>
          <w:rFonts w:ascii="Times New Roman" w:hAnsi="Times New Roman"/>
          <w:szCs w:val="24"/>
        </w:rPr>
        <w:t xml:space="preserve"> Comment on page 915 – A partial least-squares analysis of health-related quality-of-life outcomes after aneurysmal subarachnoid hemorrhage; Neurosurgery 77:908-915, 2015.</w:t>
      </w:r>
    </w:p>
    <w:p w14:paraId="1F08C2F1" w14:textId="77777777" w:rsidR="008B632A" w:rsidRPr="005E74E3" w:rsidRDefault="008B632A" w:rsidP="00CC6E1C">
      <w:pPr>
        <w:pStyle w:val="WPNormal"/>
        <w:tabs>
          <w:tab w:val="left" w:pos="9540"/>
        </w:tabs>
        <w:spacing w:line="240" w:lineRule="auto"/>
        <w:ind w:left="0" w:right="-990"/>
        <w:contextualSpacing/>
        <w:jc w:val="both"/>
        <w:rPr>
          <w:rFonts w:ascii="Times New Roman" w:hAnsi="Times New Roman"/>
          <w:noProof w:val="0"/>
          <w:szCs w:val="24"/>
        </w:rPr>
      </w:pPr>
    </w:p>
    <w:p w14:paraId="5B6798AC" w14:textId="77777777" w:rsidR="0082441F" w:rsidRPr="005E74E3" w:rsidRDefault="00336B97" w:rsidP="00CC6E1C">
      <w:pPr>
        <w:pStyle w:val="WPNormal"/>
        <w:spacing w:line="240" w:lineRule="auto"/>
        <w:ind w:left="0" w:right="-990"/>
        <w:contextualSpacing/>
        <w:jc w:val="both"/>
        <w:rPr>
          <w:rFonts w:ascii="Times New Roman" w:hAnsi="Times New Roman"/>
          <w:b/>
          <w:noProof w:val="0"/>
          <w:szCs w:val="24"/>
        </w:rPr>
      </w:pPr>
      <w:r w:rsidRPr="005E74E3">
        <w:rPr>
          <w:rFonts w:ascii="Times New Roman" w:hAnsi="Times New Roman"/>
          <w:b/>
          <w:noProof w:val="0"/>
          <w:szCs w:val="24"/>
        </w:rPr>
        <w:tab/>
      </w:r>
      <w:r w:rsidR="0082441F" w:rsidRPr="005E74E3">
        <w:rPr>
          <w:rFonts w:ascii="Times New Roman" w:hAnsi="Times New Roman"/>
          <w:b/>
          <w:noProof w:val="0"/>
          <w:szCs w:val="24"/>
          <w:u w:val="single"/>
        </w:rPr>
        <w:t xml:space="preserve">Abstracts and Meeting Presentations: </w:t>
      </w:r>
    </w:p>
    <w:p w14:paraId="6BB1F779" w14:textId="5F93C8D6" w:rsidR="004D2351" w:rsidRPr="005E74E3" w:rsidRDefault="0082441F" w:rsidP="00375887">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lang w:val="de-DE"/>
        </w:rPr>
        <w:t xml:space="preserve">1. J.H. Lustgarten, A. Kader, </w:t>
      </w:r>
      <w:r w:rsidRPr="005E74E3">
        <w:rPr>
          <w:rFonts w:ascii="Times New Roman" w:hAnsi="Times New Roman"/>
          <w:b/>
          <w:noProof w:val="0"/>
          <w:szCs w:val="24"/>
          <w:lang w:val="de-DE"/>
        </w:rPr>
        <w:t>A.M. Avellino</w:t>
      </w:r>
      <w:r w:rsidRPr="005E74E3">
        <w:rPr>
          <w:rFonts w:ascii="Times New Roman" w:hAnsi="Times New Roman"/>
          <w:noProof w:val="0"/>
          <w:szCs w:val="24"/>
          <w:lang w:val="de-DE"/>
        </w:rPr>
        <w:t xml:space="preserve">, M. Kliot.  </w:t>
      </w:r>
      <w:r w:rsidRPr="005E74E3">
        <w:rPr>
          <w:rFonts w:ascii="Times New Roman" w:hAnsi="Times New Roman"/>
          <w:i/>
          <w:noProof w:val="0"/>
          <w:szCs w:val="24"/>
        </w:rPr>
        <w:t xml:space="preserve">Use of acrylic polymer tubes combined with biological substrates to enhance regeneration within the adult mammalian spinal cord.  </w:t>
      </w:r>
      <w:r w:rsidRPr="005E74E3">
        <w:rPr>
          <w:rFonts w:ascii="Times New Roman" w:hAnsi="Times New Roman"/>
          <w:noProof w:val="0"/>
          <w:szCs w:val="24"/>
        </w:rPr>
        <w:t>Second Annual National Dana Fellows Conference.  New York, N.Y</w:t>
      </w:r>
      <w:r w:rsidR="0016397A" w:rsidRPr="005E74E3">
        <w:rPr>
          <w:rFonts w:ascii="Times New Roman" w:hAnsi="Times New Roman"/>
          <w:noProof w:val="0"/>
          <w:szCs w:val="24"/>
        </w:rPr>
        <w:t xml:space="preserve">., 1989.  Poster Presentation. </w:t>
      </w:r>
    </w:p>
    <w:p w14:paraId="41E8A0AC" w14:textId="77777777" w:rsidR="00D74131" w:rsidRPr="005E74E3" w:rsidRDefault="00D74131" w:rsidP="00CC6E1C">
      <w:pPr>
        <w:pStyle w:val="WPNormal"/>
        <w:spacing w:line="240" w:lineRule="auto"/>
        <w:ind w:right="-990"/>
        <w:contextualSpacing/>
        <w:jc w:val="both"/>
        <w:rPr>
          <w:rFonts w:ascii="Times New Roman" w:hAnsi="Times New Roman"/>
          <w:noProof w:val="0"/>
          <w:szCs w:val="24"/>
        </w:rPr>
      </w:pPr>
    </w:p>
    <w:p w14:paraId="07D935D3" w14:textId="2481B64E" w:rsidR="00A770D7"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 J.H. Lustgarten, M. Proctor, A. Kader, </w:t>
      </w:r>
      <w:r w:rsidRPr="005E74E3">
        <w:rPr>
          <w:rFonts w:ascii="Times New Roman" w:hAnsi="Times New Roman"/>
          <w:b/>
          <w:noProof w:val="0"/>
          <w:szCs w:val="24"/>
        </w:rPr>
        <w:t>A.M. Avellino</w:t>
      </w:r>
      <w:r w:rsidRPr="005E74E3">
        <w:rPr>
          <w:rFonts w:ascii="Times New Roman" w:hAnsi="Times New Roman"/>
          <w:noProof w:val="0"/>
          <w:szCs w:val="24"/>
        </w:rPr>
        <w:t xml:space="preserve">, M. Kliot.  </w:t>
      </w:r>
      <w:r w:rsidRPr="005E74E3">
        <w:rPr>
          <w:rFonts w:ascii="Times New Roman" w:hAnsi="Times New Roman"/>
          <w:i/>
          <w:noProof w:val="0"/>
          <w:szCs w:val="24"/>
        </w:rPr>
        <w:t>Use of acrylic polymer tubes combined with biological substrates to enhance regeneration within the adult rat spinal cord.</w:t>
      </w:r>
      <w:r w:rsidRPr="005E74E3">
        <w:rPr>
          <w:rFonts w:ascii="Times New Roman" w:hAnsi="Times New Roman"/>
          <w:noProof w:val="0"/>
          <w:szCs w:val="24"/>
        </w:rPr>
        <w:t xml:space="preserve"> Sixth Annual Meeting of the Joint Section on Disorders of the Spine and Peripheral Nerves (American Association of Neurological Surgeons and Congress of Neurological Surgeons).  Captiva Island, Florida, 1990.  Poster Presentation. </w:t>
      </w:r>
    </w:p>
    <w:p w14:paraId="27AEE340" w14:textId="77777777" w:rsidR="0094599D" w:rsidRPr="005E74E3" w:rsidRDefault="0094599D" w:rsidP="004952B7">
      <w:pPr>
        <w:pStyle w:val="WPNormal"/>
        <w:spacing w:line="240" w:lineRule="auto"/>
        <w:ind w:left="0" w:right="-990"/>
        <w:contextualSpacing/>
        <w:jc w:val="both"/>
        <w:rPr>
          <w:rFonts w:ascii="Times New Roman" w:hAnsi="Times New Roman"/>
          <w:noProof w:val="0"/>
          <w:szCs w:val="24"/>
        </w:rPr>
      </w:pPr>
    </w:p>
    <w:p w14:paraId="66B1FDCF" w14:textId="644F6075" w:rsidR="002A7853" w:rsidRPr="005E74E3" w:rsidRDefault="0082441F" w:rsidP="008C15A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 J.H. Lustgarten, M. Proctor, </w:t>
      </w:r>
      <w:r w:rsidRPr="005E74E3">
        <w:rPr>
          <w:rFonts w:ascii="Times New Roman" w:hAnsi="Times New Roman"/>
          <w:b/>
          <w:noProof w:val="0"/>
          <w:szCs w:val="24"/>
        </w:rPr>
        <w:t>A.M. Avellino</w:t>
      </w:r>
      <w:r w:rsidRPr="005E74E3">
        <w:rPr>
          <w:rFonts w:ascii="Times New Roman" w:hAnsi="Times New Roman"/>
          <w:noProof w:val="0"/>
          <w:szCs w:val="24"/>
        </w:rPr>
        <w:t xml:space="preserve">, M. Kliot.  </w:t>
      </w:r>
      <w:r w:rsidRPr="005E74E3">
        <w:rPr>
          <w:rFonts w:ascii="Times New Roman" w:hAnsi="Times New Roman"/>
          <w:i/>
          <w:noProof w:val="0"/>
          <w:szCs w:val="24"/>
        </w:rPr>
        <w:t>Morphology of regenerated dorsal roots in semipermeable tubes is</w:t>
      </w:r>
      <w:r w:rsidRPr="005E74E3">
        <w:rPr>
          <w:rFonts w:ascii="Times New Roman" w:hAnsi="Times New Roman"/>
          <w:noProof w:val="0"/>
          <w:szCs w:val="24"/>
        </w:rPr>
        <w:t xml:space="preserve"> </w:t>
      </w:r>
      <w:r w:rsidRPr="005E74E3">
        <w:rPr>
          <w:rFonts w:ascii="Times New Roman" w:hAnsi="Times New Roman"/>
          <w:i/>
          <w:noProof w:val="0"/>
          <w:szCs w:val="24"/>
        </w:rPr>
        <w:t>altered by tube inner surface composition.</w:t>
      </w:r>
      <w:r w:rsidRPr="005E74E3">
        <w:rPr>
          <w:rFonts w:ascii="Times New Roman" w:hAnsi="Times New Roman"/>
          <w:noProof w:val="0"/>
          <w:szCs w:val="24"/>
        </w:rPr>
        <w:t xml:space="preserve">  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16, p. 807.  Twentieth Annual Meeting of the Society for Neuroscience.  St. Louis, Missouri, 1990.  Slide Presentation.  </w:t>
      </w:r>
    </w:p>
    <w:p w14:paraId="72BA52E3" w14:textId="77777777" w:rsidR="00BC1C0D" w:rsidRPr="005E74E3" w:rsidRDefault="00BC1C0D" w:rsidP="00E42530">
      <w:pPr>
        <w:pStyle w:val="WPNormal"/>
        <w:spacing w:line="240" w:lineRule="auto"/>
        <w:ind w:left="0" w:right="-990"/>
        <w:contextualSpacing/>
        <w:jc w:val="both"/>
        <w:rPr>
          <w:rFonts w:ascii="Times New Roman" w:hAnsi="Times New Roman"/>
          <w:noProof w:val="0"/>
          <w:szCs w:val="24"/>
        </w:rPr>
      </w:pPr>
    </w:p>
    <w:p w14:paraId="46A7D0C8" w14:textId="3DD84486" w:rsidR="001C4125" w:rsidRPr="005E74E3" w:rsidRDefault="0082441F" w:rsidP="00B376A2">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 J.H. Lustgarten, M. Proctor, </w:t>
      </w:r>
      <w:r w:rsidRPr="005E74E3">
        <w:rPr>
          <w:rFonts w:ascii="Times New Roman" w:hAnsi="Times New Roman"/>
          <w:b/>
          <w:noProof w:val="0"/>
          <w:szCs w:val="24"/>
        </w:rPr>
        <w:t xml:space="preserve">A.M. </w:t>
      </w:r>
      <w:proofErr w:type="gramStart"/>
      <w:r w:rsidRPr="005E74E3">
        <w:rPr>
          <w:rFonts w:ascii="Times New Roman" w:hAnsi="Times New Roman"/>
          <w:b/>
          <w:noProof w:val="0"/>
          <w:szCs w:val="24"/>
        </w:rPr>
        <w:t>Avellino</w:t>
      </w:r>
      <w:r w:rsidRPr="005E74E3">
        <w:rPr>
          <w:rFonts w:ascii="Times New Roman" w:hAnsi="Times New Roman"/>
          <w:noProof w:val="0"/>
          <w:szCs w:val="24"/>
        </w:rPr>
        <w:t>,  M.</w:t>
      </w:r>
      <w:proofErr w:type="gramEnd"/>
      <w:r w:rsidRPr="005E74E3">
        <w:rPr>
          <w:rFonts w:ascii="Times New Roman" w:hAnsi="Times New Roman"/>
          <w:noProof w:val="0"/>
          <w:szCs w:val="24"/>
        </w:rPr>
        <w:t xml:space="preserve"> Kliot.  </w:t>
      </w:r>
      <w:r w:rsidRPr="005E74E3">
        <w:rPr>
          <w:rFonts w:ascii="Times New Roman" w:hAnsi="Times New Roman"/>
          <w:i/>
          <w:noProof w:val="0"/>
          <w:szCs w:val="24"/>
        </w:rPr>
        <w:t xml:space="preserve">Semipermeable polymer tubes combined with biological substrates as conduits for regenerating dorsal root fibers in the adult rat.  </w:t>
      </w:r>
      <w:r w:rsidRPr="005E74E3">
        <w:rPr>
          <w:rFonts w:ascii="Times New Roman" w:hAnsi="Times New Roman"/>
          <w:noProof w:val="0"/>
          <w:szCs w:val="24"/>
        </w:rPr>
        <w:t xml:space="preserve">Annual Meeting of the Congress of Neurological Surgeons.  Los Angeles, California, 1990.  Poster Presentation.  </w:t>
      </w:r>
    </w:p>
    <w:p w14:paraId="7D588066" w14:textId="77777777" w:rsidR="00517D3F" w:rsidRPr="005E74E3" w:rsidRDefault="00517D3F" w:rsidP="00B376A2">
      <w:pPr>
        <w:pStyle w:val="WPNormal"/>
        <w:spacing w:line="240" w:lineRule="auto"/>
        <w:ind w:right="-990"/>
        <w:contextualSpacing/>
        <w:jc w:val="both"/>
        <w:rPr>
          <w:rFonts w:ascii="Times New Roman" w:hAnsi="Times New Roman"/>
          <w:noProof w:val="0"/>
          <w:szCs w:val="24"/>
        </w:rPr>
      </w:pPr>
    </w:p>
    <w:p w14:paraId="10B5DFF0" w14:textId="4D30724A" w:rsidR="00217B70" w:rsidRPr="005E74E3" w:rsidRDefault="00046048" w:rsidP="00046048">
      <w:pPr>
        <w:pStyle w:val="WPNormal"/>
        <w:spacing w:line="240" w:lineRule="auto"/>
        <w:ind w:right="-990"/>
        <w:contextualSpacing/>
        <w:jc w:val="both"/>
        <w:rPr>
          <w:rFonts w:ascii="Times New Roman" w:hAnsi="Times New Roman"/>
          <w:noProof w:val="0"/>
          <w:szCs w:val="24"/>
        </w:rPr>
      </w:pPr>
      <w:r w:rsidRPr="005E74E3">
        <w:rPr>
          <w:rFonts w:ascii="Times New Roman" w:hAnsi="Times New Roman"/>
          <w:bCs/>
          <w:noProof w:val="0"/>
          <w:szCs w:val="24"/>
        </w:rPr>
        <w:t>5.</w:t>
      </w:r>
      <w:r w:rsidRPr="005E74E3">
        <w:rPr>
          <w:rFonts w:ascii="Times New Roman" w:hAnsi="Times New Roman"/>
          <w:b/>
          <w:noProof w:val="0"/>
          <w:szCs w:val="24"/>
        </w:rPr>
        <w:t xml:space="preserve"> </w:t>
      </w:r>
      <w:r w:rsidR="0082441F" w:rsidRPr="005E74E3">
        <w:rPr>
          <w:rFonts w:ascii="Times New Roman" w:hAnsi="Times New Roman"/>
          <w:b/>
          <w:noProof w:val="0"/>
          <w:szCs w:val="24"/>
        </w:rPr>
        <w:t>A.M. Avellino</w:t>
      </w:r>
      <w:r w:rsidR="0082441F" w:rsidRPr="005E74E3">
        <w:rPr>
          <w:rFonts w:ascii="Times New Roman" w:hAnsi="Times New Roman"/>
          <w:noProof w:val="0"/>
          <w:szCs w:val="24"/>
        </w:rPr>
        <w:t xml:space="preserve">, K. Andrus, M. Kliot.  </w:t>
      </w:r>
      <w:r w:rsidR="0082441F" w:rsidRPr="005E74E3">
        <w:rPr>
          <w:rFonts w:ascii="Times New Roman" w:hAnsi="Times New Roman"/>
          <w:i/>
          <w:noProof w:val="0"/>
          <w:szCs w:val="24"/>
        </w:rPr>
        <w:t xml:space="preserve">NGF receptor expression along the PNS/CNS dorsal root axon pathway.  </w:t>
      </w:r>
      <w:r w:rsidR="0082441F" w:rsidRPr="005E74E3">
        <w:rPr>
          <w:rFonts w:ascii="Times New Roman" w:hAnsi="Times New Roman"/>
          <w:noProof w:val="0"/>
          <w:szCs w:val="24"/>
        </w:rPr>
        <w:t xml:space="preserve">Soc </w:t>
      </w:r>
      <w:proofErr w:type="spellStart"/>
      <w:r w:rsidR="0082441F" w:rsidRPr="005E74E3">
        <w:rPr>
          <w:rFonts w:ascii="Times New Roman" w:hAnsi="Times New Roman"/>
          <w:noProof w:val="0"/>
          <w:szCs w:val="24"/>
        </w:rPr>
        <w:t>Neurosci</w:t>
      </w:r>
      <w:proofErr w:type="spellEnd"/>
      <w:r w:rsidR="0082441F" w:rsidRPr="005E74E3">
        <w:rPr>
          <w:rFonts w:ascii="Times New Roman" w:hAnsi="Times New Roman"/>
          <w:noProof w:val="0"/>
          <w:szCs w:val="24"/>
        </w:rPr>
        <w:t xml:space="preserve"> Abstracts, Vol. 18 (615.4), p.1462.  Twenty-Second Annual Meeting of the Society for Neuroscience.  Anaheim, California, 1992.  Slide Presentation.  </w:t>
      </w:r>
    </w:p>
    <w:p w14:paraId="6375F65A" w14:textId="77777777" w:rsidR="00FC438A" w:rsidRPr="005E74E3" w:rsidRDefault="00FC438A" w:rsidP="00046048">
      <w:pPr>
        <w:pStyle w:val="WPNormal"/>
        <w:spacing w:line="240" w:lineRule="auto"/>
        <w:ind w:right="-990"/>
        <w:contextualSpacing/>
        <w:jc w:val="both"/>
        <w:rPr>
          <w:rFonts w:ascii="Times New Roman" w:hAnsi="Times New Roman"/>
          <w:noProof w:val="0"/>
          <w:szCs w:val="24"/>
        </w:rPr>
      </w:pPr>
    </w:p>
    <w:p w14:paraId="4571CB71" w14:textId="729197A3" w:rsidR="00EE040D" w:rsidRPr="005E74E3" w:rsidRDefault="0082441F" w:rsidP="007817F3">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 L.S. Bass, N. Moazami, </w:t>
      </w:r>
      <w:r w:rsidRPr="005E74E3">
        <w:rPr>
          <w:rFonts w:ascii="Times New Roman" w:hAnsi="Times New Roman"/>
          <w:b/>
          <w:noProof w:val="0"/>
          <w:szCs w:val="24"/>
        </w:rPr>
        <w:t>A.M. Avellino</w:t>
      </w:r>
      <w:r w:rsidRPr="005E74E3">
        <w:rPr>
          <w:rFonts w:ascii="Times New Roman" w:hAnsi="Times New Roman"/>
          <w:noProof w:val="0"/>
          <w:szCs w:val="24"/>
        </w:rPr>
        <w:t xml:space="preserve">, W. </w:t>
      </w:r>
      <w:proofErr w:type="spellStart"/>
      <w:r w:rsidRPr="005E74E3">
        <w:rPr>
          <w:rFonts w:ascii="Times New Roman" w:hAnsi="Times New Roman"/>
          <w:noProof w:val="0"/>
          <w:szCs w:val="24"/>
        </w:rPr>
        <w:t>Trosaborg</w:t>
      </w:r>
      <w:proofErr w:type="spellEnd"/>
      <w:r w:rsidRPr="005E74E3">
        <w:rPr>
          <w:rFonts w:ascii="Times New Roman" w:hAnsi="Times New Roman"/>
          <w:noProof w:val="0"/>
          <w:szCs w:val="24"/>
        </w:rPr>
        <w:t xml:space="preserve">, M.R. Treat.  </w:t>
      </w:r>
      <w:r w:rsidRPr="005E74E3">
        <w:rPr>
          <w:rFonts w:ascii="Times New Roman" w:hAnsi="Times New Roman"/>
          <w:i/>
          <w:noProof w:val="0"/>
          <w:szCs w:val="24"/>
        </w:rPr>
        <w:t xml:space="preserve">An experimental study of nerve repair using an 810 nm laser and laser solder. </w:t>
      </w:r>
      <w:r w:rsidRPr="005E74E3">
        <w:rPr>
          <w:rFonts w:ascii="Times New Roman" w:hAnsi="Times New Roman"/>
          <w:noProof w:val="0"/>
          <w:szCs w:val="24"/>
        </w:rPr>
        <w:t xml:space="preserve"> New York Society for Surgery of the Hand.  New York, N.Y., 1992.  Slide Presentation.  </w:t>
      </w:r>
    </w:p>
    <w:p w14:paraId="096F8F6D" w14:textId="77777777" w:rsidR="000009AF" w:rsidRPr="005E74E3" w:rsidRDefault="000009AF" w:rsidP="007817F3">
      <w:pPr>
        <w:pStyle w:val="WPNormal"/>
        <w:spacing w:line="240" w:lineRule="auto"/>
        <w:ind w:right="-990"/>
        <w:contextualSpacing/>
        <w:jc w:val="both"/>
        <w:rPr>
          <w:rFonts w:ascii="Times New Roman" w:hAnsi="Times New Roman"/>
          <w:noProof w:val="0"/>
          <w:szCs w:val="24"/>
        </w:rPr>
      </w:pPr>
    </w:p>
    <w:p w14:paraId="3DD1C00C" w14:textId="7A1A410A" w:rsidR="00471766" w:rsidRPr="005E74E3" w:rsidRDefault="0082441F" w:rsidP="00471766">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 L.S. Bass, N. Moazami, </w:t>
      </w:r>
      <w:r w:rsidRPr="005E74E3">
        <w:rPr>
          <w:rFonts w:ascii="Times New Roman" w:hAnsi="Times New Roman"/>
          <w:b/>
          <w:noProof w:val="0"/>
          <w:szCs w:val="24"/>
        </w:rPr>
        <w:t>A.M. Avellino</w:t>
      </w:r>
      <w:r w:rsidRPr="005E74E3">
        <w:rPr>
          <w:rFonts w:ascii="Times New Roman" w:hAnsi="Times New Roman"/>
          <w:noProof w:val="0"/>
          <w:szCs w:val="24"/>
        </w:rPr>
        <w:t xml:space="preserve">, W. </w:t>
      </w:r>
      <w:proofErr w:type="spellStart"/>
      <w:r w:rsidRPr="005E74E3">
        <w:rPr>
          <w:rFonts w:ascii="Times New Roman" w:hAnsi="Times New Roman"/>
          <w:noProof w:val="0"/>
          <w:szCs w:val="24"/>
        </w:rPr>
        <w:t>Trosaborg</w:t>
      </w:r>
      <w:proofErr w:type="spellEnd"/>
      <w:r w:rsidRPr="005E74E3">
        <w:rPr>
          <w:rFonts w:ascii="Times New Roman" w:hAnsi="Times New Roman"/>
          <w:noProof w:val="0"/>
          <w:szCs w:val="24"/>
        </w:rPr>
        <w:t xml:space="preserve">, M.R. Treat.  </w:t>
      </w:r>
      <w:r w:rsidRPr="005E74E3">
        <w:rPr>
          <w:rFonts w:ascii="Times New Roman" w:hAnsi="Times New Roman"/>
          <w:i/>
          <w:noProof w:val="0"/>
          <w:szCs w:val="24"/>
        </w:rPr>
        <w:t xml:space="preserve">An experimental study of nerve repair using an 810 nm laser and laser solder.  </w:t>
      </w:r>
      <w:r w:rsidRPr="005E74E3">
        <w:rPr>
          <w:rFonts w:ascii="Times New Roman" w:hAnsi="Times New Roman"/>
          <w:noProof w:val="0"/>
          <w:szCs w:val="24"/>
        </w:rPr>
        <w:t xml:space="preserve">Northeast Regional Plastic Surgery Society.  Bermuda, 1992.  Slide Presentation.  </w:t>
      </w:r>
    </w:p>
    <w:p w14:paraId="2A071277" w14:textId="77777777" w:rsidR="0088569B" w:rsidRPr="005E74E3" w:rsidRDefault="0088569B" w:rsidP="00471766">
      <w:pPr>
        <w:pStyle w:val="WPNormal"/>
        <w:spacing w:line="240" w:lineRule="auto"/>
        <w:ind w:right="-990"/>
        <w:contextualSpacing/>
        <w:jc w:val="both"/>
        <w:rPr>
          <w:rFonts w:ascii="Times New Roman" w:hAnsi="Times New Roman"/>
          <w:noProof w:val="0"/>
          <w:szCs w:val="24"/>
        </w:rPr>
      </w:pPr>
    </w:p>
    <w:p w14:paraId="5329324B" w14:textId="01F4706B" w:rsidR="0082441F" w:rsidRPr="005E74E3" w:rsidRDefault="0082441F" w:rsidP="00471766">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8. L.S. Bass, N. Moazami, </w:t>
      </w:r>
      <w:r w:rsidRPr="005E74E3">
        <w:rPr>
          <w:rFonts w:ascii="Times New Roman" w:hAnsi="Times New Roman"/>
          <w:b/>
          <w:noProof w:val="0"/>
          <w:szCs w:val="24"/>
        </w:rPr>
        <w:t>A.M. Avellino</w:t>
      </w:r>
      <w:r w:rsidRPr="005E74E3">
        <w:rPr>
          <w:rFonts w:ascii="Times New Roman" w:hAnsi="Times New Roman"/>
          <w:noProof w:val="0"/>
          <w:szCs w:val="24"/>
        </w:rPr>
        <w:t xml:space="preserve">, W. </w:t>
      </w:r>
      <w:proofErr w:type="spellStart"/>
      <w:r w:rsidRPr="005E74E3">
        <w:rPr>
          <w:rFonts w:ascii="Times New Roman" w:hAnsi="Times New Roman"/>
          <w:noProof w:val="0"/>
          <w:szCs w:val="24"/>
        </w:rPr>
        <w:t>Trosaborg</w:t>
      </w:r>
      <w:proofErr w:type="spellEnd"/>
      <w:r w:rsidRPr="005E74E3">
        <w:rPr>
          <w:rFonts w:ascii="Times New Roman" w:hAnsi="Times New Roman"/>
          <w:noProof w:val="0"/>
          <w:szCs w:val="24"/>
        </w:rPr>
        <w:t xml:space="preserve">, M.R. Treat.  </w:t>
      </w:r>
      <w:r w:rsidRPr="005E74E3">
        <w:rPr>
          <w:rFonts w:ascii="Times New Roman" w:hAnsi="Times New Roman"/>
          <w:i/>
          <w:noProof w:val="0"/>
          <w:szCs w:val="24"/>
        </w:rPr>
        <w:t>Laser soldering:  Experimental evaluation of a new technique for nerve repair.</w:t>
      </w:r>
      <w:r w:rsidRPr="005E74E3">
        <w:rPr>
          <w:rFonts w:ascii="Times New Roman" w:hAnsi="Times New Roman"/>
          <w:noProof w:val="0"/>
          <w:szCs w:val="24"/>
        </w:rPr>
        <w:t xml:space="preserve">  New York Regional Plastic Surgical Society.  New York, N.Y., 1993.  Slide Presentation.  </w:t>
      </w:r>
    </w:p>
    <w:p w14:paraId="4B502EF8" w14:textId="77777777" w:rsidR="003E2DC2" w:rsidRDefault="003E2DC2" w:rsidP="00B43521">
      <w:pPr>
        <w:pStyle w:val="WPNormal"/>
        <w:spacing w:line="240" w:lineRule="auto"/>
        <w:ind w:left="0" w:right="-990"/>
        <w:contextualSpacing/>
        <w:jc w:val="both"/>
        <w:rPr>
          <w:rFonts w:ascii="Times New Roman" w:hAnsi="Times New Roman"/>
          <w:noProof w:val="0"/>
          <w:szCs w:val="24"/>
        </w:rPr>
      </w:pPr>
    </w:p>
    <w:p w14:paraId="39F79FE1" w14:textId="77777777" w:rsidR="006C2827" w:rsidRPr="005E74E3" w:rsidRDefault="006C2827" w:rsidP="00B43521">
      <w:pPr>
        <w:pStyle w:val="WPNormal"/>
        <w:spacing w:line="240" w:lineRule="auto"/>
        <w:ind w:left="0" w:right="-990"/>
        <w:contextualSpacing/>
        <w:jc w:val="both"/>
        <w:rPr>
          <w:rFonts w:ascii="Times New Roman" w:hAnsi="Times New Roman"/>
          <w:noProof w:val="0"/>
          <w:szCs w:val="24"/>
        </w:rPr>
      </w:pPr>
    </w:p>
    <w:p w14:paraId="435C35E9" w14:textId="3C737AEC" w:rsidR="004E5568" w:rsidRPr="005E74E3" w:rsidRDefault="0082441F" w:rsidP="009620F1">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9. L.S. Bass, N. Moazami, </w:t>
      </w:r>
      <w:r w:rsidRPr="005E74E3">
        <w:rPr>
          <w:rFonts w:ascii="Times New Roman" w:hAnsi="Times New Roman"/>
          <w:b/>
          <w:noProof w:val="0"/>
          <w:szCs w:val="24"/>
        </w:rPr>
        <w:t>A.M. Avellino</w:t>
      </w:r>
      <w:r w:rsidRPr="005E74E3">
        <w:rPr>
          <w:rFonts w:ascii="Times New Roman" w:hAnsi="Times New Roman"/>
          <w:noProof w:val="0"/>
          <w:szCs w:val="24"/>
        </w:rPr>
        <w:t xml:space="preserve">, W. </w:t>
      </w:r>
      <w:proofErr w:type="spellStart"/>
      <w:r w:rsidRPr="005E74E3">
        <w:rPr>
          <w:rFonts w:ascii="Times New Roman" w:hAnsi="Times New Roman"/>
          <w:noProof w:val="0"/>
          <w:szCs w:val="24"/>
        </w:rPr>
        <w:t>Trosaborg</w:t>
      </w:r>
      <w:proofErr w:type="spellEnd"/>
      <w:r w:rsidRPr="005E74E3">
        <w:rPr>
          <w:rFonts w:ascii="Times New Roman" w:hAnsi="Times New Roman"/>
          <w:noProof w:val="0"/>
          <w:szCs w:val="24"/>
        </w:rPr>
        <w:t xml:space="preserve">, M.R. Treat.  </w:t>
      </w:r>
      <w:r w:rsidRPr="005E74E3">
        <w:rPr>
          <w:rFonts w:ascii="Times New Roman" w:hAnsi="Times New Roman"/>
          <w:i/>
          <w:noProof w:val="0"/>
          <w:szCs w:val="24"/>
        </w:rPr>
        <w:t>Laser soldering:  Experimental evaluation of a new technique for nerve repair.</w:t>
      </w:r>
      <w:r w:rsidRPr="005E74E3">
        <w:rPr>
          <w:rFonts w:ascii="Times New Roman" w:hAnsi="Times New Roman"/>
          <w:noProof w:val="0"/>
          <w:szCs w:val="24"/>
        </w:rPr>
        <w:t xml:space="preserve">  Senior Residents Conference.  San Diego, California, 1993.  Slide Presentation.  </w:t>
      </w:r>
    </w:p>
    <w:p w14:paraId="6F873CEF" w14:textId="77777777" w:rsidR="00CC25BB" w:rsidRPr="005E74E3" w:rsidRDefault="00CC25BB" w:rsidP="00CC6E1C">
      <w:pPr>
        <w:pStyle w:val="WPNormal"/>
        <w:spacing w:line="240" w:lineRule="auto"/>
        <w:ind w:left="0" w:right="-990"/>
        <w:contextualSpacing/>
        <w:jc w:val="both"/>
        <w:rPr>
          <w:rFonts w:ascii="Times New Roman" w:hAnsi="Times New Roman"/>
          <w:noProof w:val="0"/>
          <w:szCs w:val="24"/>
        </w:rPr>
      </w:pPr>
    </w:p>
    <w:p w14:paraId="2F861EDC" w14:textId="4C15A55D" w:rsidR="00343D27" w:rsidRPr="005E74E3" w:rsidRDefault="0082441F" w:rsidP="009C2443">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10. D. Ellegala, </w:t>
      </w:r>
      <w:r w:rsidRPr="005E74E3">
        <w:rPr>
          <w:rFonts w:ascii="Times New Roman" w:hAnsi="Times New Roman"/>
          <w:b/>
          <w:noProof w:val="0"/>
          <w:szCs w:val="24"/>
        </w:rPr>
        <w:t>A.M. Avellino</w:t>
      </w:r>
      <w:r w:rsidRPr="005E74E3">
        <w:rPr>
          <w:rFonts w:ascii="Times New Roman" w:hAnsi="Times New Roman"/>
          <w:noProof w:val="0"/>
          <w:szCs w:val="24"/>
        </w:rPr>
        <w:t xml:space="preserve">, K. Andrus, M. Kliot.  </w:t>
      </w:r>
      <w:r w:rsidRPr="005E74E3">
        <w:rPr>
          <w:rFonts w:ascii="Times New Roman" w:hAnsi="Times New Roman"/>
          <w:i/>
          <w:noProof w:val="0"/>
          <w:szCs w:val="24"/>
        </w:rPr>
        <w:t>Macrophage response during axonal degeneration along the PNS/CNS dorsal root pathway may be immune mediated.</w:t>
      </w:r>
      <w:r w:rsidRPr="005E74E3">
        <w:rPr>
          <w:rFonts w:ascii="Times New Roman" w:hAnsi="Times New Roman"/>
          <w:noProof w:val="0"/>
          <w:szCs w:val="24"/>
        </w:rPr>
        <w:t xml:space="preserve">  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19 (611.3), p.1485.  Twenty-Third Annual Meeting of the Society for Neuroscience.  Washington, D.C., 1993.  Slide Presentation.  </w:t>
      </w:r>
    </w:p>
    <w:p w14:paraId="393E4239" w14:textId="77777777" w:rsidR="00826B31" w:rsidRPr="005E74E3" w:rsidRDefault="00826B31" w:rsidP="00CC6E1C">
      <w:pPr>
        <w:pStyle w:val="WPNormal"/>
        <w:spacing w:line="240" w:lineRule="auto"/>
        <w:ind w:left="0" w:right="-990"/>
        <w:contextualSpacing/>
        <w:jc w:val="both"/>
        <w:rPr>
          <w:rFonts w:ascii="Times New Roman" w:hAnsi="Times New Roman"/>
          <w:noProof w:val="0"/>
          <w:szCs w:val="24"/>
        </w:rPr>
      </w:pPr>
    </w:p>
    <w:p w14:paraId="4D93E118" w14:textId="3B2E65DB" w:rsidR="008B632A" w:rsidRDefault="0082441F" w:rsidP="006C2827">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11. </w:t>
      </w:r>
      <w:r w:rsidRPr="005E74E3">
        <w:rPr>
          <w:rFonts w:ascii="Times New Roman" w:hAnsi="Times New Roman"/>
          <w:b/>
          <w:noProof w:val="0"/>
          <w:szCs w:val="24"/>
        </w:rPr>
        <w:t>A.M. Avellino</w:t>
      </w:r>
      <w:r w:rsidRPr="005E74E3">
        <w:rPr>
          <w:rFonts w:ascii="Times New Roman" w:hAnsi="Times New Roman"/>
          <w:noProof w:val="0"/>
          <w:szCs w:val="24"/>
        </w:rPr>
        <w:t xml:space="preserve">, D. Ellegala, K. Andrus, M. Gross, M. Kliot.  </w:t>
      </w:r>
      <w:r w:rsidRPr="005E74E3">
        <w:rPr>
          <w:rFonts w:ascii="Times New Roman" w:hAnsi="Times New Roman"/>
          <w:i/>
          <w:noProof w:val="0"/>
          <w:szCs w:val="24"/>
        </w:rPr>
        <w:t>Differential responses of macrophages during Wallerian degeneration of axons in the mammalian PNS and CNS.</w:t>
      </w:r>
      <w:r w:rsidRPr="005E74E3">
        <w:rPr>
          <w:rFonts w:ascii="Times New Roman" w:hAnsi="Times New Roman"/>
          <w:noProof w:val="0"/>
          <w:szCs w:val="24"/>
        </w:rPr>
        <w:t xml:space="preserve"> </w:t>
      </w:r>
      <w:r w:rsidRPr="005E74E3">
        <w:rPr>
          <w:rFonts w:ascii="Times New Roman" w:hAnsi="Times New Roman"/>
          <w:b/>
          <w:noProof w:val="0"/>
          <w:szCs w:val="24"/>
        </w:rPr>
        <w:t xml:space="preserve"> First Prize Poster - Spine Division.  </w:t>
      </w:r>
      <w:r w:rsidRPr="005E74E3">
        <w:rPr>
          <w:rFonts w:ascii="Times New Roman" w:hAnsi="Times New Roman"/>
          <w:noProof w:val="0"/>
          <w:szCs w:val="24"/>
        </w:rPr>
        <w:t xml:space="preserve">Annual Meeting of the Congress of Neurological Surgeons.  Chicago, Illinois, 1994.  Poster Presentation.  </w:t>
      </w:r>
    </w:p>
    <w:p w14:paraId="5776C4A7" w14:textId="77777777" w:rsidR="008B632A" w:rsidRPr="005E74E3" w:rsidRDefault="008B632A" w:rsidP="00750AAB">
      <w:pPr>
        <w:pStyle w:val="WPNormal"/>
        <w:spacing w:line="240" w:lineRule="auto"/>
        <w:ind w:right="-990"/>
        <w:contextualSpacing/>
        <w:jc w:val="both"/>
        <w:rPr>
          <w:rFonts w:ascii="Times New Roman" w:hAnsi="Times New Roman"/>
          <w:noProof w:val="0"/>
          <w:szCs w:val="24"/>
        </w:rPr>
      </w:pPr>
    </w:p>
    <w:p w14:paraId="0A8DB365" w14:textId="3FA1B1A4" w:rsidR="00B54ADB" w:rsidRPr="005E74E3" w:rsidRDefault="0082441F" w:rsidP="004F1CA1">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12. M. Kliot, D. Ellegala, K. Andrus, M. Gross, </w:t>
      </w:r>
      <w:r w:rsidRPr="005E74E3">
        <w:rPr>
          <w:rFonts w:ascii="Times New Roman" w:hAnsi="Times New Roman"/>
          <w:b/>
          <w:noProof w:val="0"/>
          <w:szCs w:val="24"/>
        </w:rPr>
        <w:t>A.M. Avellino</w:t>
      </w:r>
      <w:r w:rsidRPr="005E74E3">
        <w:rPr>
          <w:rFonts w:ascii="Times New Roman" w:hAnsi="Times New Roman"/>
          <w:noProof w:val="0"/>
          <w:szCs w:val="24"/>
        </w:rPr>
        <w:t xml:space="preserve">.  </w:t>
      </w:r>
      <w:r w:rsidRPr="005E74E3">
        <w:rPr>
          <w:rFonts w:ascii="Times New Roman" w:hAnsi="Times New Roman"/>
          <w:i/>
          <w:noProof w:val="0"/>
          <w:szCs w:val="24"/>
        </w:rPr>
        <w:t>The microglia/macrophage response following NGF injection into the rat spinal cord.</w:t>
      </w:r>
      <w:r w:rsidRPr="005E74E3">
        <w:rPr>
          <w:rFonts w:ascii="Times New Roman" w:hAnsi="Times New Roman"/>
          <w:noProof w:val="0"/>
          <w:szCs w:val="24"/>
        </w:rPr>
        <w:t xml:space="preserve">  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20 (453.8), p. 1097.  Twenty-Fourth Annual Meeting of the Society for Neuroscience.  Miami Beach, Florida, 1994.  Poster Presentation.  </w:t>
      </w:r>
    </w:p>
    <w:p w14:paraId="360AF1BE" w14:textId="77777777" w:rsidR="00553605" w:rsidRPr="005E74E3" w:rsidRDefault="00553605" w:rsidP="00CC6E1C">
      <w:pPr>
        <w:pStyle w:val="WPNormal"/>
        <w:spacing w:line="240" w:lineRule="auto"/>
        <w:ind w:left="0" w:right="-990"/>
        <w:contextualSpacing/>
        <w:jc w:val="both"/>
        <w:rPr>
          <w:rFonts w:ascii="Times New Roman" w:hAnsi="Times New Roman"/>
          <w:noProof w:val="0"/>
          <w:szCs w:val="24"/>
        </w:rPr>
      </w:pPr>
    </w:p>
    <w:p w14:paraId="3BCA269E" w14:textId="0DF4A327" w:rsidR="00C607EF" w:rsidRPr="005E74E3" w:rsidRDefault="0082441F" w:rsidP="00553605">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13. </w:t>
      </w:r>
      <w:r w:rsidRPr="005E74E3">
        <w:rPr>
          <w:rFonts w:ascii="Times New Roman" w:hAnsi="Times New Roman"/>
          <w:b/>
          <w:noProof w:val="0"/>
          <w:szCs w:val="24"/>
        </w:rPr>
        <w:t>A.M. Avellino</w:t>
      </w:r>
      <w:r w:rsidRPr="005E74E3">
        <w:rPr>
          <w:rFonts w:ascii="Times New Roman" w:hAnsi="Times New Roman"/>
          <w:noProof w:val="0"/>
          <w:szCs w:val="24"/>
        </w:rPr>
        <w:t xml:space="preserve">, A. Dailey, D. Hart, M. Gross, K. Andrus, M. Kliot.  </w:t>
      </w:r>
      <w:r w:rsidRPr="005E74E3">
        <w:rPr>
          <w:rFonts w:ascii="Times New Roman" w:hAnsi="Times New Roman"/>
          <w:i/>
          <w:noProof w:val="0"/>
          <w:szCs w:val="24"/>
        </w:rPr>
        <w:t>Expression of cell adhesion molecules and macrophage recruitment during peripheral nerve Wallerian degeneration.</w:t>
      </w:r>
      <w:r w:rsidRPr="005E74E3">
        <w:rPr>
          <w:rFonts w:ascii="Times New Roman" w:hAnsi="Times New Roman"/>
          <w:noProof w:val="0"/>
          <w:szCs w:val="24"/>
        </w:rPr>
        <w:t xml:space="preserve">  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20 (206.10), p. 475.  Twenty-Fourth Annual Meeting of the Society for Neuroscience.  Miami Beach, Florida, 1994.  Poster Presentation.  </w:t>
      </w:r>
    </w:p>
    <w:p w14:paraId="6C6D1F5D" w14:textId="77777777" w:rsidR="00C607EF" w:rsidRPr="005E74E3" w:rsidRDefault="00C607EF" w:rsidP="00CC6E1C">
      <w:pPr>
        <w:pStyle w:val="WPNormal"/>
        <w:spacing w:line="240" w:lineRule="auto"/>
        <w:ind w:left="0" w:right="-990"/>
        <w:contextualSpacing/>
        <w:jc w:val="both"/>
        <w:rPr>
          <w:rFonts w:ascii="Times New Roman" w:hAnsi="Times New Roman"/>
          <w:noProof w:val="0"/>
          <w:szCs w:val="24"/>
        </w:rPr>
      </w:pPr>
    </w:p>
    <w:p w14:paraId="09DE3C04" w14:textId="4FF03B71" w:rsidR="00903877" w:rsidRPr="005E74E3" w:rsidRDefault="0082441F" w:rsidP="00B14EE2">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14. A. Dailey, M.L. Cunningham, </w:t>
      </w:r>
      <w:r w:rsidRPr="005E74E3">
        <w:rPr>
          <w:rFonts w:ascii="Times New Roman" w:hAnsi="Times New Roman"/>
          <w:b/>
          <w:noProof w:val="0"/>
          <w:szCs w:val="24"/>
        </w:rPr>
        <w:t>A.M. Avellino</w:t>
      </w:r>
      <w:r w:rsidRPr="005E74E3">
        <w:rPr>
          <w:rFonts w:ascii="Times New Roman" w:hAnsi="Times New Roman"/>
          <w:noProof w:val="0"/>
          <w:szCs w:val="24"/>
        </w:rPr>
        <w:t xml:space="preserve">, M. MacKinnon, M. Kliot.  </w:t>
      </w:r>
      <w:r w:rsidRPr="005E74E3">
        <w:rPr>
          <w:rFonts w:ascii="Times New Roman" w:hAnsi="Times New Roman"/>
          <w:i/>
          <w:noProof w:val="0"/>
          <w:szCs w:val="24"/>
        </w:rPr>
        <w:t xml:space="preserve">Peripheral nerve macrophage responses in </w:t>
      </w:r>
      <w:proofErr w:type="spellStart"/>
      <w:r w:rsidRPr="005E74E3">
        <w:rPr>
          <w:rFonts w:ascii="Times New Roman" w:hAnsi="Times New Roman"/>
          <w:i/>
          <w:noProof w:val="0"/>
          <w:szCs w:val="24"/>
        </w:rPr>
        <w:t>osteopetrotic</w:t>
      </w:r>
      <w:proofErr w:type="spellEnd"/>
      <w:r w:rsidRPr="005E74E3">
        <w:rPr>
          <w:rFonts w:ascii="Times New Roman" w:hAnsi="Times New Roman"/>
          <w:i/>
          <w:noProof w:val="0"/>
          <w:szCs w:val="24"/>
        </w:rPr>
        <w:t xml:space="preserve"> (op/op) mice during Wallerian degeneration. </w:t>
      </w:r>
      <w:r w:rsidRPr="005E74E3">
        <w:rPr>
          <w:rFonts w:ascii="Times New Roman" w:hAnsi="Times New Roman"/>
          <w:noProof w:val="0"/>
          <w:szCs w:val="24"/>
        </w:rPr>
        <w:t xml:space="preserve"> Twelfth Neurotrauma Symposium.  Miami Beach, Florida, 1994.  Poster Presentation.  </w:t>
      </w:r>
    </w:p>
    <w:p w14:paraId="7F91A17F" w14:textId="77777777" w:rsidR="000B2502" w:rsidRPr="005E74E3" w:rsidRDefault="000B2502" w:rsidP="00CC6E1C">
      <w:pPr>
        <w:pStyle w:val="WPNormal"/>
        <w:spacing w:line="240" w:lineRule="auto"/>
        <w:ind w:left="0" w:right="-990"/>
        <w:contextualSpacing/>
        <w:jc w:val="both"/>
        <w:rPr>
          <w:rFonts w:ascii="Times New Roman" w:hAnsi="Times New Roman"/>
          <w:noProof w:val="0"/>
          <w:szCs w:val="24"/>
        </w:rPr>
      </w:pPr>
    </w:p>
    <w:p w14:paraId="6A3776CA" w14:textId="630BBD59" w:rsidR="001C4125" w:rsidRPr="005E74E3" w:rsidRDefault="0082441F" w:rsidP="00B376A2">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15. A. Dailey, </w:t>
      </w:r>
      <w:r w:rsidRPr="005E74E3">
        <w:rPr>
          <w:rFonts w:ascii="Times New Roman" w:hAnsi="Times New Roman"/>
          <w:b/>
          <w:noProof w:val="0"/>
          <w:szCs w:val="24"/>
        </w:rPr>
        <w:t>A.M. Avellino</w:t>
      </w:r>
      <w:r w:rsidRPr="005E74E3">
        <w:rPr>
          <w:rFonts w:ascii="Times New Roman" w:hAnsi="Times New Roman"/>
          <w:noProof w:val="0"/>
          <w:szCs w:val="24"/>
        </w:rPr>
        <w:t xml:space="preserve">, M. MacKinnon, M. Kliot.  </w:t>
      </w:r>
      <w:r w:rsidRPr="005E74E3">
        <w:rPr>
          <w:rFonts w:ascii="Times New Roman" w:hAnsi="Times New Roman"/>
          <w:i/>
          <w:noProof w:val="0"/>
          <w:szCs w:val="24"/>
        </w:rPr>
        <w:t xml:space="preserve">Complement depletion affects myelin phagocytosis and axonal regeneration following crush injury of the rat sciatic nerve.  </w:t>
      </w:r>
      <w:r w:rsidRPr="005E74E3">
        <w:rPr>
          <w:rFonts w:ascii="Times New Roman" w:hAnsi="Times New Roman"/>
          <w:noProof w:val="0"/>
          <w:szCs w:val="24"/>
        </w:rPr>
        <w:t>Annual Meeting of the Congress of Neurological Surgeons.  San Francisco, California,</w:t>
      </w:r>
      <w:r w:rsidR="002142C1" w:rsidRPr="005E74E3">
        <w:rPr>
          <w:rFonts w:ascii="Times New Roman" w:hAnsi="Times New Roman"/>
          <w:noProof w:val="0"/>
          <w:szCs w:val="24"/>
        </w:rPr>
        <w:t xml:space="preserve"> 1995.  Poster Presentation. </w:t>
      </w:r>
    </w:p>
    <w:p w14:paraId="546BED40" w14:textId="77777777" w:rsidR="00D0132F" w:rsidRPr="005E74E3" w:rsidRDefault="00D0132F" w:rsidP="00B376A2">
      <w:pPr>
        <w:pStyle w:val="WPNormal"/>
        <w:spacing w:line="240" w:lineRule="auto"/>
        <w:ind w:right="-990"/>
        <w:contextualSpacing/>
        <w:jc w:val="both"/>
        <w:rPr>
          <w:rFonts w:ascii="Times New Roman" w:hAnsi="Times New Roman"/>
          <w:noProof w:val="0"/>
          <w:szCs w:val="24"/>
        </w:rPr>
      </w:pPr>
    </w:p>
    <w:p w14:paraId="247A7C36" w14:textId="15916644" w:rsidR="00E42530" w:rsidRDefault="0082441F" w:rsidP="008B632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16. </w:t>
      </w:r>
      <w:r w:rsidRPr="005E74E3">
        <w:rPr>
          <w:rFonts w:ascii="Times New Roman" w:hAnsi="Times New Roman"/>
          <w:b/>
          <w:noProof w:val="0"/>
          <w:szCs w:val="24"/>
        </w:rPr>
        <w:t>A.M. Avellino</w:t>
      </w:r>
      <w:r w:rsidRPr="005E74E3">
        <w:rPr>
          <w:rFonts w:ascii="Times New Roman" w:hAnsi="Times New Roman"/>
          <w:noProof w:val="0"/>
          <w:szCs w:val="24"/>
        </w:rPr>
        <w:t xml:space="preserve">, D. Hart, A.T. Dailey, M. Gross, K. Andrus, M. Kliot.  </w:t>
      </w:r>
      <w:r w:rsidRPr="005E74E3">
        <w:rPr>
          <w:rFonts w:ascii="Times New Roman" w:hAnsi="Times New Roman"/>
          <w:i/>
          <w:noProof w:val="0"/>
          <w:szCs w:val="24"/>
        </w:rPr>
        <w:t xml:space="preserve">A quantitative immunohistochemical description of the macrophage response during peripheral nerve Wallerian degeneration.  </w:t>
      </w:r>
      <w:r w:rsidRPr="005E74E3">
        <w:rPr>
          <w:rFonts w:ascii="Times New Roman" w:hAnsi="Times New Roman"/>
          <w:noProof w:val="0"/>
          <w:szCs w:val="24"/>
        </w:rPr>
        <w:t xml:space="preserve">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21 (425.8), p. 1071.  Twenty-Fifth Annual Meeting of the Society for Neuroscience.  San Diego, California, 1995.  Poster Presentation.  </w:t>
      </w:r>
    </w:p>
    <w:p w14:paraId="205D2407" w14:textId="77777777" w:rsidR="00E42530" w:rsidRPr="005E74E3" w:rsidRDefault="00E42530" w:rsidP="00CC6E1C">
      <w:pPr>
        <w:pStyle w:val="WPNormal"/>
        <w:spacing w:line="240" w:lineRule="auto"/>
        <w:ind w:right="-990"/>
        <w:contextualSpacing/>
        <w:jc w:val="both"/>
        <w:rPr>
          <w:rFonts w:ascii="Times New Roman" w:hAnsi="Times New Roman"/>
          <w:noProof w:val="0"/>
          <w:szCs w:val="24"/>
        </w:rPr>
      </w:pPr>
    </w:p>
    <w:p w14:paraId="10DF5EBC" w14:textId="4CC90F56" w:rsidR="00753E1D"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17. A. Dailey, M. Carpenter, </w:t>
      </w:r>
      <w:r w:rsidRPr="005E74E3">
        <w:rPr>
          <w:rFonts w:ascii="Times New Roman" w:hAnsi="Times New Roman"/>
          <w:b/>
          <w:noProof w:val="0"/>
          <w:szCs w:val="24"/>
        </w:rPr>
        <w:t>A.M. Avellino</w:t>
      </w:r>
      <w:r w:rsidRPr="005E74E3">
        <w:rPr>
          <w:rFonts w:ascii="Times New Roman" w:hAnsi="Times New Roman"/>
          <w:noProof w:val="0"/>
          <w:szCs w:val="24"/>
        </w:rPr>
        <w:t xml:space="preserve">, J. </w:t>
      </w:r>
      <w:proofErr w:type="spellStart"/>
      <w:r w:rsidRPr="005E74E3">
        <w:rPr>
          <w:rFonts w:ascii="Times New Roman" w:hAnsi="Times New Roman"/>
          <w:noProof w:val="0"/>
          <w:szCs w:val="24"/>
        </w:rPr>
        <w:t>Peschon</w:t>
      </w:r>
      <w:proofErr w:type="spellEnd"/>
      <w:r w:rsidRPr="005E74E3">
        <w:rPr>
          <w:rFonts w:ascii="Times New Roman" w:hAnsi="Times New Roman"/>
          <w:noProof w:val="0"/>
          <w:szCs w:val="24"/>
        </w:rPr>
        <w:t xml:space="preserve">, M. </w:t>
      </w:r>
      <w:proofErr w:type="spellStart"/>
      <w:r w:rsidRPr="005E74E3">
        <w:rPr>
          <w:rFonts w:ascii="Times New Roman" w:hAnsi="Times New Roman"/>
          <w:noProof w:val="0"/>
          <w:szCs w:val="24"/>
        </w:rPr>
        <w:t>Glaccum</w:t>
      </w:r>
      <w:proofErr w:type="spellEnd"/>
      <w:r w:rsidRPr="005E74E3">
        <w:rPr>
          <w:rFonts w:ascii="Times New Roman" w:hAnsi="Times New Roman"/>
          <w:noProof w:val="0"/>
          <w:szCs w:val="24"/>
        </w:rPr>
        <w:t xml:space="preserve">, M. Kliot.  </w:t>
      </w:r>
      <w:r w:rsidRPr="005E74E3">
        <w:rPr>
          <w:rFonts w:ascii="Times New Roman" w:hAnsi="Times New Roman"/>
          <w:i/>
          <w:noProof w:val="0"/>
          <w:szCs w:val="24"/>
        </w:rPr>
        <w:t>Macrophage responses following sciatic nerve injury in transgenic mice deficient for IL-1 or TNF-</w:t>
      </w:r>
      <w:r w:rsidRPr="005E74E3">
        <w:rPr>
          <w:rFonts w:ascii="Times New Roman" w:hAnsi="Times New Roman"/>
          <w:i/>
          <w:noProof w:val="0"/>
          <w:szCs w:val="24"/>
        </w:rPr>
        <w:t></w:t>
      </w:r>
      <w:r w:rsidRPr="005E74E3">
        <w:rPr>
          <w:rFonts w:ascii="Times New Roman" w:hAnsi="Times New Roman"/>
          <w:i/>
          <w:noProof w:val="0"/>
          <w:szCs w:val="24"/>
        </w:rPr>
        <w:t>receptors.</w:t>
      </w:r>
      <w:r w:rsidRPr="005E74E3">
        <w:rPr>
          <w:rFonts w:ascii="Times New Roman" w:hAnsi="Times New Roman"/>
          <w:noProof w:val="0"/>
          <w:szCs w:val="24"/>
        </w:rPr>
        <w:t xml:space="preserve">  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21 (425.6), p. 1070.  Twenty-Fifth Annual Meeting of the Society for Neuroscience.  San Diego, California, 1995.  Poster Presentation.  </w:t>
      </w:r>
    </w:p>
    <w:p w14:paraId="73156699" w14:textId="77777777" w:rsidR="001C011E" w:rsidRPr="005E74E3" w:rsidRDefault="001C011E" w:rsidP="00726961">
      <w:pPr>
        <w:pStyle w:val="WPNormal"/>
        <w:spacing w:line="240" w:lineRule="auto"/>
        <w:ind w:left="0" w:right="-990"/>
        <w:contextualSpacing/>
        <w:jc w:val="both"/>
        <w:rPr>
          <w:rFonts w:ascii="Times New Roman" w:hAnsi="Times New Roman"/>
          <w:noProof w:val="0"/>
          <w:szCs w:val="24"/>
        </w:rPr>
      </w:pPr>
    </w:p>
    <w:p w14:paraId="437D3339" w14:textId="368FF6AA" w:rsidR="002F553D" w:rsidRPr="005E74E3" w:rsidRDefault="0082441F" w:rsidP="0094599D">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18.  D.J. Hart, </w:t>
      </w:r>
      <w:r w:rsidRPr="005E74E3">
        <w:rPr>
          <w:rFonts w:ascii="Times New Roman" w:hAnsi="Times New Roman"/>
          <w:b/>
          <w:noProof w:val="0"/>
          <w:szCs w:val="24"/>
        </w:rPr>
        <w:t>A.M. Avellino</w:t>
      </w:r>
      <w:r w:rsidRPr="005E74E3">
        <w:rPr>
          <w:rFonts w:ascii="Times New Roman" w:hAnsi="Times New Roman"/>
          <w:noProof w:val="0"/>
          <w:szCs w:val="24"/>
        </w:rPr>
        <w:t xml:space="preserve">, M. Kliot.  </w:t>
      </w:r>
      <w:r w:rsidRPr="005E74E3">
        <w:rPr>
          <w:rFonts w:ascii="Times New Roman" w:hAnsi="Times New Roman"/>
          <w:i/>
          <w:noProof w:val="0"/>
          <w:szCs w:val="24"/>
        </w:rPr>
        <w:t>Cellular adhesion molecule expression and macrophage response in Wallerian degeneration following rat sciatic nerve transection.</w:t>
      </w:r>
      <w:r w:rsidRPr="005E74E3">
        <w:rPr>
          <w:rFonts w:ascii="Times New Roman" w:hAnsi="Times New Roman"/>
          <w:noProof w:val="0"/>
          <w:szCs w:val="24"/>
        </w:rPr>
        <w:t xml:space="preserve">  Journal of Investigative Medicine, Vol. 43 (1), p. 118A.  Western Student Medical Research Committee.  Carmel, California, 1995.  Slide Presentation.</w:t>
      </w:r>
    </w:p>
    <w:p w14:paraId="16CD4158" w14:textId="77777777" w:rsidR="002F553D" w:rsidRPr="005E74E3" w:rsidRDefault="002F553D" w:rsidP="00CC6E1C">
      <w:pPr>
        <w:pStyle w:val="WPNormal"/>
        <w:spacing w:line="240" w:lineRule="auto"/>
        <w:ind w:left="0" w:right="-990"/>
        <w:contextualSpacing/>
        <w:jc w:val="both"/>
        <w:rPr>
          <w:rFonts w:ascii="Times New Roman" w:hAnsi="Times New Roman"/>
          <w:noProof w:val="0"/>
          <w:szCs w:val="24"/>
        </w:rPr>
      </w:pPr>
    </w:p>
    <w:p w14:paraId="1A977454" w14:textId="0DB6BCA1" w:rsidR="000B7738" w:rsidRPr="005E74E3" w:rsidRDefault="0082441F" w:rsidP="000F7875">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19. E.C. Juenger, C. Douville, G.A. Grant, </w:t>
      </w:r>
      <w:r w:rsidRPr="005E74E3">
        <w:rPr>
          <w:rFonts w:ascii="Times New Roman" w:hAnsi="Times New Roman"/>
          <w:b/>
          <w:noProof w:val="0"/>
          <w:szCs w:val="24"/>
        </w:rPr>
        <w:t>A.M. Avellino</w:t>
      </w:r>
      <w:r w:rsidRPr="005E74E3">
        <w:rPr>
          <w:rFonts w:ascii="Times New Roman" w:hAnsi="Times New Roman"/>
          <w:noProof w:val="0"/>
          <w:szCs w:val="24"/>
        </w:rPr>
        <w:t xml:space="preserve">, S. Ghatan, A.M. Lam, D.W. Newell.  </w:t>
      </w:r>
      <w:r w:rsidRPr="005E74E3">
        <w:rPr>
          <w:rFonts w:ascii="Times New Roman" w:hAnsi="Times New Roman"/>
          <w:i/>
          <w:noProof w:val="0"/>
          <w:szCs w:val="24"/>
        </w:rPr>
        <w:t xml:space="preserve">Cerebral autoregulation in patients with minor and moderate head injury.  </w:t>
      </w:r>
      <w:r w:rsidRPr="005E74E3">
        <w:rPr>
          <w:rFonts w:ascii="Times New Roman" w:hAnsi="Times New Roman"/>
          <w:noProof w:val="0"/>
          <w:szCs w:val="24"/>
        </w:rPr>
        <w:t xml:space="preserve">1996 International Symposium on Cerebral Hemodynamics:  Transcranial Doppler, Cerebral Blood Flow, and Other Modalities.  Dallas, Texas, 1996.  Slide Presentation.  </w:t>
      </w:r>
    </w:p>
    <w:p w14:paraId="366F2582" w14:textId="77777777" w:rsidR="008B1273" w:rsidRPr="005E74E3" w:rsidRDefault="008B1273" w:rsidP="000F7875">
      <w:pPr>
        <w:pStyle w:val="WPNormal"/>
        <w:spacing w:line="240" w:lineRule="auto"/>
        <w:ind w:right="-990"/>
        <w:contextualSpacing/>
        <w:jc w:val="both"/>
        <w:rPr>
          <w:rFonts w:ascii="Times New Roman" w:hAnsi="Times New Roman"/>
          <w:i/>
          <w:noProof w:val="0"/>
          <w:szCs w:val="24"/>
        </w:rPr>
      </w:pPr>
    </w:p>
    <w:p w14:paraId="4049B404" w14:textId="0672A6A1" w:rsidR="00FA4683" w:rsidRPr="005E74E3" w:rsidRDefault="0082441F" w:rsidP="00CC6E1C">
      <w:pPr>
        <w:pStyle w:val="WPNormal"/>
        <w:spacing w:line="240" w:lineRule="auto"/>
        <w:ind w:right="-990"/>
        <w:contextualSpacing/>
        <w:jc w:val="both"/>
        <w:rPr>
          <w:rFonts w:ascii="Times New Roman" w:hAnsi="Times New Roman"/>
          <w:i/>
          <w:noProof w:val="0"/>
          <w:szCs w:val="24"/>
        </w:rPr>
      </w:pPr>
      <w:r w:rsidRPr="005E74E3">
        <w:rPr>
          <w:rFonts w:ascii="Times New Roman" w:hAnsi="Times New Roman"/>
          <w:noProof w:val="0"/>
          <w:szCs w:val="24"/>
        </w:rPr>
        <w:t xml:space="preserve">20. </w:t>
      </w:r>
      <w:r w:rsidRPr="005E74E3">
        <w:rPr>
          <w:rFonts w:ascii="Times New Roman" w:hAnsi="Times New Roman"/>
          <w:b/>
          <w:noProof w:val="0"/>
          <w:szCs w:val="24"/>
        </w:rPr>
        <w:t>A.M. Avellino</w:t>
      </w:r>
      <w:r w:rsidRPr="005E74E3">
        <w:rPr>
          <w:rFonts w:ascii="Times New Roman" w:hAnsi="Times New Roman"/>
          <w:noProof w:val="0"/>
          <w:szCs w:val="24"/>
        </w:rPr>
        <w:t xml:space="preserve"> and J.D. Loeser.  </w:t>
      </w:r>
      <w:r w:rsidRPr="005E74E3">
        <w:rPr>
          <w:rFonts w:ascii="Times New Roman" w:hAnsi="Times New Roman"/>
          <w:i/>
          <w:noProof w:val="0"/>
          <w:szCs w:val="24"/>
        </w:rPr>
        <w:t xml:space="preserve">Intrathecal baclofen for the treatment of spasticity.  </w:t>
      </w:r>
      <w:r w:rsidRPr="005E74E3">
        <w:rPr>
          <w:rFonts w:ascii="Times New Roman" w:hAnsi="Times New Roman"/>
          <w:noProof w:val="0"/>
          <w:szCs w:val="24"/>
        </w:rPr>
        <w:t xml:space="preserve">North Pacific Society of Neurology, Neurosurgery, and Psychiatry.  Seattle, Washington, 1996.  Slide Presentation.  </w:t>
      </w:r>
    </w:p>
    <w:p w14:paraId="668BD006" w14:textId="77777777" w:rsidR="00FA4683" w:rsidRPr="005E74E3" w:rsidRDefault="00FA4683" w:rsidP="00CC6E1C">
      <w:pPr>
        <w:pStyle w:val="WPNormal"/>
        <w:spacing w:line="240" w:lineRule="auto"/>
        <w:ind w:left="180" w:right="-990"/>
        <w:contextualSpacing/>
        <w:jc w:val="both"/>
        <w:rPr>
          <w:rFonts w:ascii="Times New Roman" w:hAnsi="Times New Roman"/>
          <w:noProof w:val="0"/>
          <w:szCs w:val="24"/>
        </w:rPr>
      </w:pPr>
    </w:p>
    <w:p w14:paraId="44248080" w14:textId="7AC6DC69" w:rsidR="00826B31" w:rsidRPr="005E74E3" w:rsidRDefault="0082441F" w:rsidP="00F80CA6">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21. </w:t>
      </w:r>
      <w:r w:rsidRPr="005E74E3">
        <w:rPr>
          <w:rFonts w:ascii="Times New Roman" w:hAnsi="Times New Roman"/>
          <w:b/>
          <w:noProof w:val="0"/>
          <w:szCs w:val="24"/>
        </w:rPr>
        <w:t>A.M. Avellino</w:t>
      </w:r>
      <w:r w:rsidRPr="005E74E3">
        <w:rPr>
          <w:rFonts w:ascii="Times New Roman" w:hAnsi="Times New Roman"/>
          <w:noProof w:val="0"/>
          <w:szCs w:val="24"/>
        </w:rPr>
        <w:t xml:space="preserve">, R.C. </w:t>
      </w:r>
      <w:proofErr w:type="spellStart"/>
      <w:r w:rsidRPr="005E74E3">
        <w:rPr>
          <w:rFonts w:ascii="Times New Roman" w:hAnsi="Times New Roman"/>
          <w:noProof w:val="0"/>
          <w:szCs w:val="24"/>
        </w:rPr>
        <w:t>Rostomily</w:t>
      </w:r>
      <w:proofErr w:type="spellEnd"/>
      <w:r w:rsidRPr="005E74E3">
        <w:rPr>
          <w:rFonts w:ascii="Times New Roman" w:hAnsi="Times New Roman"/>
          <w:noProof w:val="0"/>
          <w:szCs w:val="24"/>
        </w:rPr>
        <w:t xml:space="preserve">, M.S. Berger, C-M. Shaw, G.A. Ojemann.  </w:t>
      </w:r>
      <w:r w:rsidRPr="005E74E3">
        <w:rPr>
          <w:rFonts w:ascii="Times New Roman" w:hAnsi="Times New Roman"/>
          <w:i/>
          <w:noProof w:val="0"/>
          <w:szCs w:val="24"/>
        </w:rPr>
        <w:t xml:space="preserve">Surgical treatment and seizure outcome in tuberous sclerosis for medically intractable epilepsy:  A study of 11 patients.  </w:t>
      </w:r>
      <w:r w:rsidRPr="005E74E3">
        <w:rPr>
          <w:rFonts w:ascii="Times New Roman" w:hAnsi="Times New Roman"/>
          <w:noProof w:val="0"/>
          <w:szCs w:val="24"/>
        </w:rPr>
        <w:t xml:space="preserve">American Association of Neurological Surgeons Annual Meeting.  Minneapolis, Minnesota, 1996.  Poster Presentation.  </w:t>
      </w:r>
    </w:p>
    <w:p w14:paraId="1119E499" w14:textId="77777777" w:rsidR="00B43521" w:rsidRPr="005E74E3" w:rsidRDefault="00B43521" w:rsidP="00CC6E1C">
      <w:pPr>
        <w:pStyle w:val="WPNormal"/>
        <w:spacing w:line="240" w:lineRule="auto"/>
        <w:ind w:left="0" w:right="-990"/>
        <w:contextualSpacing/>
        <w:jc w:val="both"/>
        <w:rPr>
          <w:rFonts w:ascii="Times New Roman" w:hAnsi="Times New Roman"/>
          <w:noProof w:val="0"/>
          <w:szCs w:val="24"/>
        </w:rPr>
      </w:pPr>
    </w:p>
    <w:p w14:paraId="5DB4EBC9" w14:textId="291F17DF" w:rsidR="00DB7C38" w:rsidRPr="005E74E3" w:rsidRDefault="0082441F" w:rsidP="00CC6E1C">
      <w:pPr>
        <w:pStyle w:val="WPNormal"/>
        <w:spacing w:line="240" w:lineRule="auto"/>
        <w:ind w:right="-990"/>
        <w:contextualSpacing/>
        <w:jc w:val="both"/>
        <w:rPr>
          <w:rFonts w:ascii="Times New Roman" w:hAnsi="Times New Roman"/>
          <w:i/>
          <w:noProof w:val="0"/>
          <w:szCs w:val="24"/>
        </w:rPr>
      </w:pPr>
      <w:r w:rsidRPr="005E74E3">
        <w:rPr>
          <w:rFonts w:ascii="Times New Roman" w:hAnsi="Times New Roman"/>
          <w:noProof w:val="0"/>
          <w:szCs w:val="24"/>
        </w:rPr>
        <w:t xml:space="preserve">22. R.C. </w:t>
      </w:r>
      <w:proofErr w:type="spellStart"/>
      <w:r w:rsidRPr="005E74E3">
        <w:rPr>
          <w:rFonts w:ascii="Times New Roman" w:hAnsi="Times New Roman"/>
          <w:noProof w:val="0"/>
          <w:szCs w:val="24"/>
        </w:rPr>
        <w:t>Rostomily</w:t>
      </w:r>
      <w:proofErr w:type="spellEnd"/>
      <w:r w:rsidRPr="005E74E3">
        <w:rPr>
          <w:rFonts w:ascii="Times New Roman" w:hAnsi="Times New Roman"/>
          <w:noProof w:val="0"/>
          <w:szCs w:val="24"/>
        </w:rPr>
        <w:t xml:space="preserve">, S. Wallace, </w:t>
      </w:r>
      <w:r w:rsidRPr="005E74E3">
        <w:rPr>
          <w:rFonts w:ascii="Times New Roman" w:hAnsi="Times New Roman"/>
          <w:b/>
          <w:noProof w:val="0"/>
          <w:szCs w:val="24"/>
        </w:rPr>
        <w:t>A.M. Avellino</w:t>
      </w:r>
      <w:r w:rsidRPr="005E74E3">
        <w:rPr>
          <w:rFonts w:ascii="Times New Roman" w:hAnsi="Times New Roman"/>
          <w:noProof w:val="0"/>
          <w:szCs w:val="24"/>
        </w:rPr>
        <w:t xml:space="preserve">, M.M. Haglund, J. Song, W. Cohen, M.S. Grady, D.W. Newell, H.R. Winn.  </w:t>
      </w:r>
      <w:r w:rsidRPr="005E74E3">
        <w:rPr>
          <w:rFonts w:ascii="Times New Roman" w:hAnsi="Times New Roman"/>
          <w:i/>
          <w:noProof w:val="0"/>
          <w:szCs w:val="24"/>
        </w:rPr>
        <w:t xml:space="preserve">The use of CT-angiography for emergency aneurysm clipping in SAH without preoperative angiography.  </w:t>
      </w:r>
      <w:r w:rsidRPr="005E74E3">
        <w:rPr>
          <w:rFonts w:ascii="Times New Roman" w:hAnsi="Times New Roman"/>
          <w:noProof w:val="0"/>
          <w:szCs w:val="24"/>
        </w:rPr>
        <w:t xml:space="preserve">American Association of Neurological Surgeons Annual Meeting.  Minneapolis, Minnesota, 1996.  Poster Presentation.  </w:t>
      </w:r>
    </w:p>
    <w:p w14:paraId="3C8ADFAA" w14:textId="77777777" w:rsidR="008B632A" w:rsidRPr="005E74E3" w:rsidRDefault="008B632A" w:rsidP="00CC6E1C">
      <w:pPr>
        <w:pStyle w:val="WPNormal"/>
        <w:spacing w:line="240" w:lineRule="auto"/>
        <w:ind w:left="0" w:right="-990"/>
        <w:contextualSpacing/>
        <w:jc w:val="both"/>
        <w:rPr>
          <w:rFonts w:ascii="Times New Roman" w:hAnsi="Times New Roman"/>
          <w:i/>
          <w:noProof w:val="0"/>
          <w:szCs w:val="24"/>
        </w:rPr>
      </w:pPr>
    </w:p>
    <w:p w14:paraId="0D06EDDE" w14:textId="77777777" w:rsidR="00811A60"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23. W.A. Cohen, L.C. Blake, </w:t>
      </w:r>
      <w:r w:rsidRPr="005E74E3">
        <w:rPr>
          <w:rFonts w:ascii="Times New Roman" w:hAnsi="Times New Roman"/>
          <w:b/>
          <w:noProof w:val="0"/>
          <w:szCs w:val="24"/>
        </w:rPr>
        <w:t>A.M. Avellino</w:t>
      </w:r>
      <w:r w:rsidRPr="005E74E3">
        <w:rPr>
          <w:rFonts w:ascii="Times New Roman" w:hAnsi="Times New Roman"/>
          <w:noProof w:val="0"/>
          <w:szCs w:val="24"/>
        </w:rPr>
        <w:t xml:space="preserve">, J. Schuster, M.S. Grady, W.D. Robertson, J. Chapman, W.A. McAuliffe.  </w:t>
      </w:r>
      <w:r w:rsidRPr="005E74E3">
        <w:rPr>
          <w:rFonts w:ascii="Times New Roman" w:hAnsi="Times New Roman"/>
          <w:i/>
          <w:noProof w:val="0"/>
          <w:szCs w:val="24"/>
        </w:rPr>
        <w:t xml:space="preserve">Traumatic ligamentous disruptions of the cervical spine:  Correlation of MRI appearance and operative findings.  </w:t>
      </w:r>
      <w:r w:rsidRPr="005E74E3">
        <w:rPr>
          <w:rFonts w:ascii="Times New Roman" w:hAnsi="Times New Roman"/>
          <w:noProof w:val="0"/>
          <w:szCs w:val="24"/>
        </w:rPr>
        <w:t xml:space="preserve">American Society of Neuroradiology Annual Meeting.   Seattle, Washington, 1996.  Slide Presentation.  </w:t>
      </w:r>
    </w:p>
    <w:p w14:paraId="5DE004C2" w14:textId="77777777" w:rsidR="00811A60" w:rsidRPr="005E74E3" w:rsidRDefault="00811A60" w:rsidP="00CC6E1C">
      <w:pPr>
        <w:pStyle w:val="WPNormal"/>
        <w:spacing w:line="240" w:lineRule="auto"/>
        <w:ind w:right="-990"/>
        <w:contextualSpacing/>
        <w:jc w:val="both"/>
        <w:rPr>
          <w:rFonts w:ascii="Times New Roman" w:hAnsi="Times New Roman"/>
          <w:noProof w:val="0"/>
          <w:szCs w:val="24"/>
        </w:rPr>
      </w:pPr>
    </w:p>
    <w:p w14:paraId="76237FA2" w14:textId="77777777" w:rsidR="00DB575B" w:rsidRPr="005E74E3" w:rsidRDefault="0082441F" w:rsidP="00CC6E1C">
      <w:pPr>
        <w:pStyle w:val="WPNormal"/>
        <w:spacing w:line="240" w:lineRule="auto"/>
        <w:ind w:right="-990"/>
        <w:contextualSpacing/>
        <w:jc w:val="both"/>
        <w:rPr>
          <w:rFonts w:ascii="Times New Roman" w:hAnsi="Times New Roman"/>
          <w:i/>
          <w:noProof w:val="0"/>
          <w:szCs w:val="24"/>
        </w:rPr>
      </w:pPr>
      <w:r w:rsidRPr="005E74E3">
        <w:rPr>
          <w:rFonts w:ascii="Times New Roman" w:hAnsi="Times New Roman"/>
          <w:noProof w:val="0"/>
          <w:szCs w:val="24"/>
        </w:rPr>
        <w:t xml:space="preserve">24. D.W. Newell, E.C. Junger, G.A. Grant, </w:t>
      </w:r>
      <w:r w:rsidRPr="005E74E3">
        <w:rPr>
          <w:rFonts w:ascii="Times New Roman" w:hAnsi="Times New Roman"/>
          <w:b/>
          <w:noProof w:val="0"/>
          <w:szCs w:val="24"/>
        </w:rPr>
        <w:t>A.M. Avellino</w:t>
      </w:r>
      <w:r w:rsidRPr="005E74E3">
        <w:rPr>
          <w:rFonts w:ascii="Times New Roman" w:hAnsi="Times New Roman"/>
          <w:noProof w:val="0"/>
          <w:szCs w:val="24"/>
        </w:rPr>
        <w:t xml:space="preserve">, S. Ghatan, R. </w:t>
      </w:r>
      <w:proofErr w:type="spellStart"/>
      <w:r w:rsidRPr="005E74E3">
        <w:rPr>
          <w:rFonts w:ascii="Times New Roman" w:hAnsi="Times New Roman"/>
          <w:noProof w:val="0"/>
          <w:szCs w:val="24"/>
        </w:rPr>
        <w:t>Aaslid</w:t>
      </w:r>
      <w:proofErr w:type="spellEnd"/>
      <w:r w:rsidRPr="005E74E3">
        <w:rPr>
          <w:rFonts w:ascii="Times New Roman" w:hAnsi="Times New Roman"/>
          <w:noProof w:val="0"/>
          <w:szCs w:val="24"/>
        </w:rPr>
        <w:t xml:space="preserve">, H.R. Winn.  </w:t>
      </w:r>
      <w:r w:rsidRPr="005E74E3">
        <w:rPr>
          <w:rFonts w:ascii="Times New Roman" w:hAnsi="Times New Roman"/>
          <w:i/>
          <w:noProof w:val="0"/>
          <w:szCs w:val="24"/>
        </w:rPr>
        <w:t xml:space="preserve">Cerebral autoregulation after minor and moderate head injury.  </w:t>
      </w:r>
      <w:r w:rsidRPr="005E74E3">
        <w:rPr>
          <w:rFonts w:ascii="Times New Roman" w:hAnsi="Times New Roman"/>
          <w:noProof w:val="0"/>
          <w:szCs w:val="24"/>
        </w:rPr>
        <w:t xml:space="preserve">Annual Meeting of the Congress of Neurological Surgeons.  Montreal, Canada, 1996.  Slide Presentation.  </w:t>
      </w:r>
    </w:p>
    <w:p w14:paraId="49F340DB" w14:textId="77777777" w:rsidR="00C607EF" w:rsidRPr="005E74E3" w:rsidRDefault="00C607EF" w:rsidP="00553605">
      <w:pPr>
        <w:pStyle w:val="WPNormal"/>
        <w:spacing w:line="240" w:lineRule="auto"/>
        <w:ind w:left="0" w:right="-990"/>
        <w:contextualSpacing/>
        <w:jc w:val="both"/>
        <w:rPr>
          <w:rFonts w:ascii="Times New Roman" w:hAnsi="Times New Roman"/>
          <w:noProof w:val="0"/>
          <w:szCs w:val="24"/>
        </w:rPr>
      </w:pPr>
    </w:p>
    <w:p w14:paraId="361EDFC5" w14:textId="5EC0951C"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25. A. Dailey, J. Silver, </w:t>
      </w:r>
      <w:r w:rsidRPr="005E74E3">
        <w:rPr>
          <w:rFonts w:ascii="Times New Roman" w:hAnsi="Times New Roman"/>
          <w:b/>
          <w:noProof w:val="0"/>
          <w:szCs w:val="24"/>
        </w:rPr>
        <w:t>A.M. Avellino</w:t>
      </w:r>
      <w:r w:rsidRPr="005E74E3">
        <w:rPr>
          <w:rFonts w:ascii="Times New Roman" w:hAnsi="Times New Roman"/>
          <w:noProof w:val="0"/>
          <w:szCs w:val="24"/>
        </w:rPr>
        <w:t xml:space="preserve">, K. Andrus, T. Bosch, M. Kliot.  </w:t>
      </w:r>
      <w:r w:rsidRPr="005E74E3">
        <w:rPr>
          <w:rFonts w:ascii="Times New Roman" w:hAnsi="Times New Roman"/>
          <w:i/>
          <w:noProof w:val="0"/>
          <w:szCs w:val="24"/>
        </w:rPr>
        <w:t xml:space="preserve">Models of peripheral nerve injury.  </w:t>
      </w:r>
      <w:r w:rsidRPr="005E74E3">
        <w:rPr>
          <w:rFonts w:ascii="Times New Roman" w:hAnsi="Times New Roman"/>
          <w:noProof w:val="0"/>
          <w:szCs w:val="24"/>
        </w:rPr>
        <w:t xml:space="preserve">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22 (744.19), p. 1905.  Twenty-Sixth Annual Meeting of the Society for Neuroscience.  Washington, D.C., 1996.  </w:t>
      </w:r>
      <w:proofErr w:type="gramStart"/>
      <w:r w:rsidRPr="005E74E3">
        <w:rPr>
          <w:rFonts w:ascii="Times New Roman" w:hAnsi="Times New Roman"/>
          <w:noProof w:val="0"/>
          <w:szCs w:val="24"/>
        </w:rPr>
        <w:t>Poster  Presentation</w:t>
      </w:r>
      <w:proofErr w:type="gramEnd"/>
      <w:r w:rsidRPr="005E74E3">
        <w:rPr>
          <w:rFonts w:ascii="Times New Roman" w:hAnsi="Times New Roman"/>
          <w:noProof w:val="0"/>
          <w:szCs w:val="24"/>
        </w:rPr>
        <w:t xml:space="preserve">.  </w:t>
      </w:r>
    </w:p>
    <w:p w14:paraId="1FD4496D" w14:textId="77777777" w:rsidR="00E44A67" w:rsidRPr="005E74E3" w:rsidRDefault="00E44A67" w:rsidP="00CC6E1C">
      <w:pPr>
        <w:pStyle w:val="WPNormal"/>
        <w:spacing w:line="240" w:lineRule="auto"/>
        <w:ind w:right="-990"/>
        <w:contextualSpacing/>
        <w:jc w:val="both"/>
        <w:rPr>
          <w:rFonts w:ascii="Times New Roman" w:hAnsi="Times New Roman"/>
          <w:noProof w:val="0"/>
          <w:szCs w:val="24"/>
        </w:rPr>
      </w:pPr>
    </w:p>
    <w:p w14:paraId="6C363011" w14:textId="673E3A64" w:rsidR="00AF4D4A"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26. D. Lazar, A. Dailey, </w:t>
      </w:r>
      <w:r w:rsidRPr="005E74E3">
        <w:rPr>
          <w:rFonts w:ascii="Times New Roman" w:hAnsi="Times New Roman"/>
          <w:b/>
          <w:noProof w:val="0"/>
          <w:szCs w:val="24"/>
        </w:rPr>
        <w:t>A.M. Avellino</w:t>
      </w:r>
      <w:r w:rsidRPr="005E74E3">
        <w:rPr>
          <w:rFonts w:ascii="Times New Roman" w:hAnsi="Times New Roman"/>
          <w:noProof w:val="0"/>
          <w:szCs w:val="24"/>
        </w:rPr>
        <w:t xml:space="preserve">, K. Andrus, M. Gross, M. Kliot.  </w:t>
      </w:r>
      <w:r w:rsidRPr="005E74E3">
        <w:rPr>
          <w:rFonts w:ascii="Times New Roman" w:hAnsi="Times New Roman"/>
          <w:i/>
          <w:noProof w:val="0"/>
          <w:szCs w:val="24"/>
        </w:rPr>
        <w:t>Modulation of the macrophage/microglial response during axonal degeneration in the mammalian PNS and CNS.</w:t>
      </w:r>
      <w:r w:rsidRPr="005E74E3">
        <w:rPr>
          <w:rFonts w:ascii="Times New Roman" w:hAnsi="Times New Roman"/>
          <w:noProof w:val="0"/>
          <w:szCs w:val="24"/>
        </w:rPr>
        <w:t xml:space="preserve">  Journal of Investigative Medicine, Vol. 44 (1), p. 135A.  Western Student Medical Research Committee.  Carmel, California, 1996.  Slide Presentation.  </w:t>
      </w:r>
    </w:p>
    <w:p w14:paraId="75DEDAE2" w14:textId="77777777" w:rsidR="00AF4D4A" w:rsidRPr="005E74E3" w:rsidRDefault="00AF4D4A" w:rsidP="00CC6E1C">
      <w:pPr>
        <w:pStyle w:val="WPNormal"/>
        <w:spacing w:line="240" w:lineRule="auto"/>
        <w:ind w:right="-990"/>
        <w:contextualSpacing/>
        <w:jc w:val="both"/>
        <w:rPr>
          <w:rFonts w:ascii="Times New Roman" w:hAnsi="Times New Roman"/>
          <w:noProof w:val="0"/>
          <w:szCs w:val="24"/>
        </w:rPr>
      </w:pPr>
    </w:p>
    <w:p w14:paraId="56440DE2" w14:textId="000B609D" w:rsidR="00105650" w:rsidRDefault="0082441F" w:rsidP="008B632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27. G.W. Britz, </w:t>
      </w:r>
      <w:r w:rsidRPr="005E74E3">
        <w:rPr>
          <w:rFonts w:ascii="Times New Roman" w:hAnsi="Times New Roman"/>
          <w:b/>
          <w:noProof w:val="0"/>
          <w:szCs w:val="24"/>
        </w:rPr>
        <w:t>A.M. Avellino</w:t>
      </w:r>
      <w:r w:rsidRPr="005E74E3">
        <w:rPr>
          <w:rFonts w:ascii="Times New Roman" w:hAnsi="Times New Roman"/>
          <w:noProof w:val="0"/>
          <w:szCs w:val="24"/>
        </w:rPr>
        <w:t xml:space="preserve">, R. Schaller, J.D. Loeser.  </w:t>
      </w:r>
      <w:r w:rsidRPr="005E74E3">
        <w:rPr>
          <w:rFonts w:ascii="Times New Roman" w:hAnsi="Times New Roman"/>
          <w:i/>
          <w:noProof w:val="0"/>
          <w:szCs w:val="24"/>
        </w:rPr>
        <w:t xml:space="preserve">Percutaneous placement of </w:t>
      </w:r>
      <w:proofErr w:type="spellStart"/>
      <w:r w:rsidRPr="005E74E3">
        <w:rPr>
          <w:rFonts w:ascii="Times New Roman" w:hAnsi="Times New Roman"/>
          <w:i/>
          <w:noProof w:val="0"/>
          <w:szCs w:val="24"/>
        </w:rPr>
        <w:t>ventriculoatrial</w:t>
      </w:r>
      <w:proofErr w:type="spellEnd"/>
      <w:r w:rsidRPr="005E74E3">
        <w:rPr>
          <w:rFonts w:ascii="Times New Roman" w:hAnsi="Times New Roman"/>
          <w:i/>
          <w:noProof w:val="0"/>
          <w:szCs w:val="24"/>
        </w:rPr>
        <w:t xml:space="preserve"> shunts in the pediatric population.</w:t>
      </w:r>
      <w:r w:rsidRPr="005E74E3">
        <w:rPr>
          <w:rFonts w:ascii="Times New Roman" w:hAnsi="Times New Roman"/>
          <w:noProof w:val="0"/>
          <w:szCs w:val="24"/>
        </w:rPr>
        <w:t xml:space="preserve">  Annual Meeting of the Congress of Neurological Surgeons.  Seattle, Washington, 1998.  Oral-Poster Presentation.</w:t>
      </w:r>
    </w:p>
    <w:p w14:paraId="03D40363" w14:textId="77777777" w:rsidR="00E42530" w:rsidRPr="005E74E3" w:rsidRDefault="00E42530" w:rsidP="00C607EF">
      <w:pPr>
        <w:pStyle w:val="WPNormal"/>
        <w:spacing w:line="240" w:lineRule="auto"/>
        <w:ind w:right="-990"/>
        <w:contextualSpacing/>
        <w:jc w:val="both"/>
        <w:rPr>
          <w:rFonts w:ascii="Times New Roman" w:hAnsi="Times New Roman"/>
          <w:noProof w:val="0"/>
          <w:szCs w:val="24"/>
        </w:rPr>
      </w:pPr>
    </w:p>
    <w:p w14:paraId="2E5992C1" w14:textId="67182440" w:rsidR="00693A5A" w:rsidRPr="005E74E3" w:rsidRDefault="0082441F" w:rsidP="00FC438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28. </w:t>
      </w:r>
      <w:r w:rsidRPr="005E74E3">
        <w:rPr>
          <w:rFonts w:ascii="Times New Roman" w:hAnsi="Times New Roman"/>
          <w:b/>
          <w:noProof w:val="0"/>
          <w:szCs w:val="24"/>
        </w:rPr>
        <w:t>A.M. Avellino</w:t>
      </w:r>
      <w:r w:rsidRPr="005E74E3">
        <w:rPr>
          <w:rFonts w:ascii="Times New Roman" w:hAnsi="Times New Roman"/>
          <w:noProof w:val="0"/>
          <w:szCs w:val="24"/>
        </w:rPr>
        <w:t xml:space="preserve">, J.D. Loeser.  </w:t>
      </w:r>
      <w:r w:rsidRPr="005E74E3">
        <w:rPr>
          <w:rFonts w:ascii="Times New Roman" w:hAnsi="Times New Roman"/>
          <w:i/>
          <w:noProof w:val="0"/>
          <w:szCs w:val="24"/>
        </w:rPr>
        <w:t>Intrathecal baclofen for the treatment of intractable spasticity of spine or brain etiology.</w:t>
      </w:r>
      <w:r w:rsidRPr="005E74E3">
        <w:rPr>
          <w:rFonts w:ascii="Times New Roman" w:hAnsi="Times New Roman"/>
          <w:noProof w:val="0"/>
          <w:szCs w:val="24"/>
        </w:rPr>
        <w:t xml:space="preserve">  Annual Meeting of the Congress of Neurological Surgeons.  Seattle, Washington, 1998.  Poster Presentation.</w:t>
      </w:r>
    </w:p>
    <w:p w14:paraId="04EB0311" w14:textId="77777777" w:rsidR="001C011E" w:rsidRPr="005E74E3" w:rsidRDefault="001C011E" w:rsidP="00FC438A">
      <w:pPr>
        <w:pStyle w:val="WPNormal"/>
        <w:spacing w:line="240" w:lineRule="auto"/>
        <w:ind w:right="-990"/>
        <w:contextualSpacing/>
        <w:jc w:val="both"/>
        <w:rPr>
          <w:rFonts w:ascii="Times New Roman" w:hAnsi="Times New Roman"/>
          <w:noProof w:val="0"/>
          <w:szCs w:val="24"/>
        </w:rPr>
      </w:pPr>
    </w:p>
    <w:p w14:paraId="04CD880A" w14:textId="06F1FC95" w:rsidR="0088569B" w:rsidRPr="005E74E3" w:rsidRDefault="0082441F" w:rsidP="000009AF">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29. </w:t>
      </w:r>
      <w:r w:rsidRPr="005E74E3">
        <w:rPr>
          <w:rFonts w:ascii="Times New Roman" w:hAnsi="Times New Roman"/>
          <w:b/>
          <w:noProof w:val="0"/>
          <w:szCs w:val="24"/>
        </w:rPr>
        <w:t>A.M. Avellino</w:t>
      </w:r>
      <w:r w:rsidRPr="005E74E3">
        <w:rPr>
          <w:rFonts w:ascii="Times New Roman" w:hAnsi="Times New Roman"/>
          <w:noProof w:val="0"/>
          <w:szCs w:val="24"/>
        </w:rPr>
        <w:t xml:space="preserve">, C.J. Cornell, J.D. Loeser, J.S. Gruss, S.L. </w:t>
      </w:r>
      <w:proofErr w:type="spellStart"/>
      <w:r w:rsidRPr="005E74E3">
        <w:rPr>
          <w:rFonts w:ascii="Times New Roman" w:hAnsi="Times New Roman"/>
          <w:noProof w:val="0"/>
          <w:szCs w:val="24"/>
        </w:rPr>
        <w:t>Skirboll</w:t>
      </w:r>
      <w:proofErr w:type="spellEnd"/>
      <w:r w:rsidRPr="005E74E3">
        <w:rPr>
          <w:rFonts w:ascii="Times New Roman" w:hAnsi="Times New Roman"/>
          <w:noProof w:val="0"/>
          <w:szCs w:val="24"/>
        </w:rPr>
        <w:t xml:space="preserve">, R.G. Ellenbogen, T.S. Roberts.  </w:t>
      </w:r>
      <w:r w:rsidRPr="005E74E3">
        <w:rPr>
          <w:rFonts w:ascii="Times New Roman" w:hAnsi="Times New Roman"/>
          <w:i/>
          <w:noProof w:val="0"/>
          <w:szCs w:val="24"/>
        </w:rPr>
        <w:t>Assessment of blood loss and transfusion requirements during surgical correction of craniosynostosis.</w:t>
      </w:r>
      <w:r w:rsidRPr="005E74E3">
        <w:rPr>
          <w:rFonts w:ascii="Times New Roman" w:hAnsi="Times New Roman"/>
          <w:noProof w:val="0"/>
          <w:szCs w:val="24"/>
        </w:rPr>
        <w:t xml:space="preserve">  Annual Meeting of the Congress of Neurological Surgeons.  Seattle, Washington, 1998.  Oral-Poster Presentation.</w:t>
      </w:r>
    </w:p>
    <w:p w14:paraId="10A7CD18" w14:textId="77777777" w:rsidR="008C15AC" w:rsidRPr="005E74E3" w:rsidRDefault="008C15AC" w:rsidP="0094599D">
      <w:pPr>
        <w:pStyle w:val="WPNormal"/>
        <w:spacing w:line="240" w:lineRule="auto"/>
        <w:ind w:left="0" w:right="-990"/>
        <w:contextualSpacing/>
        <w:jc w:val="both"/>
        <w:rPr>
          <w:rFonts w:ascii="Times New Roman" w:hAnsi="Times New Roman"/>
          <w:noProof w:val="0"/>
          <w:szCs w:val="24"/>
        </w:rPr>
      </w:pPr>
    </w:p>
    <w:p w14:paraId="123AD915" w14:textId="0CEF93A0" w:rsidR="00F80CA6" w:rsidRPr="005E74E3" w:rsidRDefault="0082441F" w:rsidP="00105650">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30. G.A. Grant, </w:t>
      </w:r>
      <w:r w:rsidRPr="005E74E3">
        <w:rPr>
          <w:rFonts w:ascii="Times New Roman" w:hAnsi="Times New Roman"/>
          <w:b/>
          <w:noProof w:val="0"/>
          <w:szCs w:val="24"/>
        </w:rPr>
        <w:t>A.M. Avellino</w:t>
      </w:r>
      <w:r w:rsidRPr="005E74E3">
        <w:rPr>
          <w:rFonts w:ascii="Times New Roman" w:hAnsi="Times New Roman"/>
          <w:noProof w:val="0"/>
          <w:szCs w:val="24"/>
        </w:rPr>
        <w:t xml:space="preserve">, J.D. Loeser, R.G. Ellenbogen, T.S. Roberts.  </w:t>
      </w:r>
      <w:r w:rsidRPr="005E74E3">
        <w:rPr>
          <w:rFonts w:ascii="Times New Roman" w:hAnsi="Times New Roman"/>
          <w:i/>
          <w:noProof w:val="0"/>
          <w:szCs w:val="24"/>
        </w:rPr>
        <w:t xml:space="preserve">Management of intrinsic gliomas of the </w:t>
      </w:r>
      <w:proofErr w:type="spellStart"/>
      <w:r w:rsidRPr="005E74E3">
        <w:rPr>
          <w:rFonts w:ascii="Times New Roman" w:hAnsi="Times New Roman"/>
          <w:i/>
          <w:noProof w:val="0"/>
          <w:szCs w:val="24"/>
        </w:rPr>
        <w:t>tectal</w:t>
      </w:r>
      <w:proofErr w:type="spellEnd"/>
      <w:r w:rsidRPr="005E74E3">
        <w:rPr>
          <w:rFonts w:ascii="Times New Roman" w:hAnsi="Times New Roman"/>
          <w:i/>
          <w:noProof w:val="0"/>
          <w:szCs w:val="24"/>
        </w:rPr>
        <w:t xml:space="preserve"> plate:  A </w:t>
      </w:r>
      <w:proofErr w:type="gramStart"/>
      <w:r w:rsidRPr="005E74E3">
        <w:rPr>
          <w:rFonts w:ascii="Times New Roman" w:hAnsi="Times New Roman"/>
          <w:i/>
          <w:noProof w:val="0"/>
          <w:szCs w:val="24"/>
        </w:rPr>
        <w:t>10 year</w:t>
      </w:r>
      <w:proofErr w:type="gramEnd"/>
      <w:r w:rsidRPr="005E74E3">
        <w:rPr>
          <w:rFonts w:ascii="Times New Roman" w:hAnsi="Times New Roman"/>
          <w:i/>
          <w:noProof w:val="0"/>
          <w:szCs w:val="24"/>
        </w:rPr>
        <w:t xml:space="preserve"> review.</w:t>
      </w:r>
      <w:r w:rsidRPr="005E74E3">
        <w:rPr>
          <w:rFonts w:ascii="Times New Roman" w:hAnsi="Times New Roman"/>
          <w:noProof w:val="0"/>
          <w:szCs w:val="24"/>
        </w:rPr>
        <w:t xml:space="preserve">  Annual Meeting of the Congress of Neurological Surgeons.  Seattle, Washington, 1998.  Oral-Poster Presentation.</w:t>
      </w:r>
    </w:p>
    <w:p w14:paraId="72164320" w14:textId="77777777" w:rsidR="00F80CA6" w:rsidRDefault="00F80CA6" w:rsidP="00CC6E1C">
      <w:pPr>
        <w:pStyle w:val="WPNormal"/>
        <w:spacing w:line="240" w:lineRule="auto"/>
        <w:ind w:left="0" w:right="-990"/>
        <w:contextualSpacing/>
        <w:jc w:val="both"/>
        <w:rPr>
          <w:rFonts w:ascii="Times New Roman" w:hAnsi="Times New Roman"/>
          <w:noProof w:val="0"/>
          <w:szCs w:val="24"/>
        </w:rPr>
      </w:pPr>
    </w:p>
    <w:p w14:paraId="31454943" w14:textId="77777777" w:rsidR="006C2827" w:rsidRDefault="006C2827" w:rsidP="00CC6E1C">
      <w:pPr>
        <w:pStyle w:val="WPNormal"/>
        <w:spacing w:line="240" w:lineRule="auto"/>
        <w:ind w:left="0" w:right="-990"/>
        <w:contextualSpacing/>
        <w:jc w:val="both"/>
        <w:rPr>
          <w:rFonts w:ascii="Times New Roman" w:hAnsi="Times New Roman"/>
          <w:noProof w:val="0"/>
          <w:szCs w:val="24"/>
        </w:rPr>
      </w:pPr>
    </w:p>
    <w:p w14:paraId="235474BC" w14:textId="77777777" w:rsidR="006C2827" w:rsidRPr="005E74E3" w:rsidRDefault="006C2827" w:rsidP="00CC6E1C">
      <w:pPr>
        <w:pStyle w:val="WPNormal"/>
        <w:spacing w:line="240" w:lineRule="auto"/>
        <w:ind w:left="0" w:right="-990"/>
        <w:contextualSpacing/>
        <w:jc w:val="both"/>
        <w:rPr>
          <w:rFonts w:ascii="Times New Roman" w:hAnsi="Times New Roman"/>
          <w:noProof w:val="0"/>
          <w:szCs w:val="24"/>
        </w:rPr>
      </w:pPr>
    </w:p>
    <w:p w14:paraId="4DDB6AE9" w14:textId="072DC208" w:rsidR="00F33E77"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31. </w:t>
      </w:r>
      <w:r w:rsidRPr="005E74E3">
        <w:rPr>
          <w:rFonts w:ascii="Times New Roman" w:hAnsi="Times New Roman"/>
          <w:b/>
          <w:noProof w:val="0"/>
          <w:szCs w:val="24"/>
        </w:rPr>
        <w:t>A.M. Avellino</w:t>
      </w:r>
      <w:r w:rsidRPr="005E74E3">
        <w:rPr>
          <w:rFonts w:ascii="Times New Roman" w:hAnsi="Times New Roman"/>
          <w:noProof w:val="0"/>
          <w:szCs w:val="24"/>
        </w:rPr>
        <w:t xml:space="preserve">, A.T. Dailey, J.M. Harlan, K. Andrus, M. Kliot.  </w:t>
      </w:r>
      <w:r w:rsidRPr="005E74E3">
        <w:rPr>
          <w:rFonts w:ascii="Times New Roman" w:hAnsi="Times New Roman"/>
          <w:i/>
          <w:noProof w:val="0"/>
          <w:szCs w:val="24"/>
        </w:rPr>
        <w:t>Macrophage recruitment during peripheral nerve Wallerian degeneration in ICAM-1 knockout mice.</w:t>
      </w:r>
      <w:r w:rsidRPr="005E74E3">
        <w:rPr>
          <w:rFonts w:ascii="Times New Roman" w:hAnsi="Times New Roman"/>
          <w:noProof w:val="0"/>
          <w:szCs w:val="24"/>
        </w:rPr>
        <w:t xml:space="preserve">  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24 (704.14), p. 1781.  Twenty-Eighth Annual Meeting of the Society for Neuroscience.  Los Angeles, California, 1998.  </w:t>
      </w:r>
      <w:proofErr w:type="gramStart"/>
      <w:r w:rsidRPr="005E74E3">
        <w:rPr>
          <w:rFonts w:ascii="Times New Roman" w:hAnsi="Times New Roman"/>
          <w:noProof w:val="0"/>
          <w:szCs w:val="24"/>
        </w:rPr>
        <w:t>Poster  Presentation</w:t>
      </w:r>
      <w:proofErr w:type="gramEnd"/>
      <w:r w:rsidRPr="005E74E3">
        <w:rPr>
          <w:rFonts w:ascii="Times New Roman" w:hAnsi="Times New Roman"/>
          <w:noProof w:val="0"/>
          <w:szCs w:val="24"/>
        </w:rPr>
        <w:t>.</w:t>
      </w:r>
    </w:p>
    <w:p w14:paraId="6D5C6DBB" w14:textId="77777777" w:rsidR="00CC25BB" w:rsidRPr="005E74E3" w:rsidRDefault="00CC25BB" w:rsidP="00CC6E1C">
      <w:pPr>
        <w:pStyle w:val="WPNormal"/>
        <w:spacing w:line="240" w:lineRule="auto"/>
        <w:ind w:right="-990"/>
        <w:contextualSpacing/>
        <w:jc w:val="both"/>
        <w:rPr>
          <w:rFonts w:ascii="Times New Roman" w:hAnsi="Times New Roman"/>
          <w:noProof w:val="0"/>
          <w:szCs w:val="24"/>
        </w:rPr>
      </w:pPr>
    </w:p>
    <w:p w14:paraId="424DB5A4" w14:textId="77777777" w:rsidR="003B56C4"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32. A.T. Dailey, </w:t>
      </w:r>
      <w:r w:rsidRPr="005E74E3">
        <w:rPr>
          <w:rFonts w:ascii="Times New Roman" w:hAnsi="Times New Roman"/>
          <w:b/>
          <w:noProof w:val="0"/>
          <w:szCs w:val="24"/>
        </w:rPr>
        <w:t>A.M. Avellino</w:t>
      </w:r>
      <w:r w:rsidRPr="005E74E3">
        <w:rPr>
          <w:rFonts w:ascii="Times New Roman" w:hAnsi="Times New Roman"/>
          <w:noProof w:val="0"/>
          <w:szCs w:val="24"/>
        </w:rPr>
        <w:t xml:space="preserve">, K. Andrus, M. </w:t>
      </w:r>
      <w:proofErr w:type="spellStart"/>
      <w:r w:rsidRPr="005E74E3">
        <w:rPr>
          <w:rFonts w:ascii="Times New Roman" w:hAnsi="Times New Roman"/>
          <w:noProof w:val="0"/>
          <w:szCs w:val="24"/>
        </w:rPr>
        <w:t>Glaccum</w:t>
      </w:r>
      <w:proofErr w:type="spellEnd"/>
      <w:r w:rsidRPr="005E74E3">
        <w:rPr>
          <w:rFonts w:ascii="Times New Roman" w:hAnsi="Times New Roman"/>
          <w:noProof w:val="0"/>
          <w:szCs w:val="24"/>
        </w:rPr>
        <w:t xml:space="preserve">, M. Kliot.  </w:t>
      </w:r>
      <w:r w:rsidRPr="005E74E3">
        <w:rPr>
          <w:rFonts w:ascii="Times New Roman" w:hAnsi="Times New Roman"/>
          <w:i/>
          <w:noProof w:val="0"/>
          <w:szCs w:val="24"/>
        </w:rPr>
        <w:t>Mice doubly deficient for type-1 IL-1R and p55 TNFR have diminished macrophage recruitment during Wallerian degeneration compared to those with single receptor deficiencies.</w:t>
      </w:r>
      <w:r w:rsidRPr="005E74E3">
        <w:rPr>
          <w:rFonts w:ascii="Times New Roman" w:hAnsi="Times New Roman"/>
          <w:noProof w:val="0"/>
          <w:szCs w:val="24"/>
        </w:rPr>
        <w:t xml:space="preserve">  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Vol. 24 (704.15), p. 1781.  Twenty-Eighth Annual Meeting of the Society for Neuroscience.  Los Angeles, California, 1998.  </w:t>
      </w:r>
      <w:proofErr w:type="gramStart"/>
      <w:r w:rsidRPr="005E74E3">
        <w:rPr>
          <w:rFonts w:ascii="Times New Roman" w:hAnsi="Times New Roman"/>
          <w:noProof w:val="0"/>
          <w:szCs w:val="24"/>
        </w:rPr>
        <w:t>Poster  Presentation</w:t>
      </w:r>
      <w:proofErr w:type="gramEnd"/>
      <w:r w:rsidRPr="005E74E3">
        <w:rPr>
          <w:rFonts w:ascii="Times New Roman" w:hAnsi="Times New Roman"/>
          <w:noProof w:val="0"/>
          <w:szCs w:val="24"/>
        </w:rPr>
        <w:t>.</w:t>
      </w:r>
    </w:p>
    <w:p w14:paraId="3A3E3131" w14:textId="77777777" w:rsidR="003B56C4" w:rsidRPr="005E74E3" w:rsidRDefault="003B56C4" w:rsidP="00CC6E1C">
      <w:pPr>
        <w:pStyle w:val="WPNormal"/>
        <w:spacing w:line="240" w:lineRule="auto"/>
        <w:ind w:left="180" w:right="-990"/>
        <w:contextualSpacing/>
        <w:jc w:val="both"/>
        <w:rPr>
          <w:rFonts w:ascii="Times New Roman" w:hAnsi="Times New Roman"/>
          <w:noProof w:val="0"/>
          <w:szCs w:val="24"/>
        </w:rPr>
      </w:pPr>
    </w:p>
    <w:p w14:paraId="5925086F" w14:textId="22D73F14" w:rsidR="001E70C6" w:rsidRPr="005E74E3" w:rsidRDefault="0082441F" w:rsidP="00F72B4E">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33. L. McNutt, F. Curra, D. Lazar, </w:t>
      </w:r>
      <w:r w:rsidRPr="005E74E3">
        <w:rPr>
          <w:rFonts w:ascii="Times New Roman" w:hAnsi="Times New Roman"/>
          <w:b/>
          <w:noProof w:val="0"/>
          <w:szCs w:val="24"/>
        </w:rPr>
        <w:t>A.M. Avellino</w:t>
      </w:r>
      <w:r w:rsidRPr="005E74E3">
        <w:rPr>
          <w:rFonts w:ascii="Times New Roman" w:hAnsi="Times New Roman"/>
          <w:noProof w:val="0"/>
          <w:szCs w:val="24"/>
        </w:rPr>
        <w:t xml:space="preserve">, P. Mourad, M. Kliot.  </w:t>
      </w:r>
      <w:r w:rsidRPr="005E74E3">
        <w:rPr>
          <w:rFonts w:ascii="Times New Roman" w:hAnsi="Times New Roman"/>
          <w:i/>
          <w:noProof w:val="0"/>
          <w:szCs w:val="24"/>
        </w:rPr>
        <w:t>Using ultrasound to enhance recovery of function after peripheral nerve injury.</w:t>
      </w:r>
      <w:r w:rsidRPr="005E74E3">
        <w:rPr>
          <w:rFonts w:ascii="Times New Roman" w:hAnsi="Times New Roman"/>
          <w:noProof w:val="0"/>
          <w:szCs w:val="24"/>
        </w:rPr>
        <w:t xml:space="preserve">  Journal of Investigative Medicine, Vol. 47 (2), p. 38A.  Western Student Medical Research Forum.  Carmel, California, 1999.  Slide Presentation.</w:t>
      </w:r>
    </w:p>
    <w:p w14:paraId="6543F5D1" w14:textId="77777777" w:rsidR="008B632A" w:rsidRPr="005E74E3" w:rsidRDefault="008B632A" w:rsidP="00CC6E1C">
      <w:pPr>
        <w:pStyle w:val="WPNormal"/>
        <w:spacing w:line="240" w:lineRule="auto"/>
        <w:ind w:left="180" w:right="-990"/>
        <w:contextualSpacing/>
        <w:jc w:val="both"/>
        <w:rPr>
          <w:rFonts w:ascii="Times New Roman" w:hAnsi="Times New Roman"/>
          <w:noProof w:val="0"/>
          <w:szCs w:val="24"/>
        </w:rPr>
      </w:pPr>
    </w:p>
    <w:p w14:paraId="4680DF47" w14:textId="6C489719" w:rsidR="008D3E7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34. </w:t>
      </w:r>
      <w:r w:rsidRPr="005E74E3">
        <w:rPr>
          <w:rFonts w:ascii="Times New Roman" w:hAnsi="Times New Roman"/>
          <w:b/>
          <w:noProof w:val="0"/>
          <w:szCs w:val="24"/>
        </w:rPr>
        <w:t>A.M. Avellino</w:t>
      </w:r>
      <w:r w:rsidRPr="005E74E3">
        <w:rPr>
          <w:rFonts w:ascii="Times New Roman" w:hAnsi="Times New Roman"/>
          <w:noProof w:val="0"/>
          <w:szCs w:val="24"/>
        </w:rPr>
        <w:t xml:space="preserve">, F.A. Mann, M.S. Grady, J. Chapman, S.K. Mirza.  </w:t>
      </w:r>
      <w:r w:rsidRPr="005E74E3">
        <w:rPr>
          <w:rFonts w:ascii="Times New Roman" w:hAnsi="Times New Roman"/>
          <w:i/>
          <w:noProof w:val="0"/>
          <w:szCs w:val="24"/>
        </w:rPr>
        <w:t xml:space="preserve">Why acute cervical spine injuries are "missed" in infants and </w:t>
      </w:r>
      <w:proofErr w:type="gramStart"/>
      <w:r w:rsidRPr="005E74E3">
        <w:rPr>
          <w:rFonts w:ascii="Times New Roman" w:hAnsi="Times New Roman"/>
          <w:i/>
          <w:noProof w:val="0"/>
          <w:szCs w:val="24"/>
        </w:rPr>
        <w:t>children?:</w:t>
      </w:r>
      <w:proofErr w:type="gramEnd"/>
      <w:r w:rsidRPr="005E74E3">
        <w:rPr>
          <w:rFonts w:ascii="Times New Roman" w:hAnsi="Times New Roman"/>
          <w:i/>
          <w:noProof w:val="0"/>
          <w:szCs w:val="24"/>
        </w:rPr>
        <w:t xml:space="preserve">  12-year experience from level I adult and pediatric trauma center.</w:t>
      </w:r>
      <w:r w:rsidRPr="005E74E3">
        <w:rPr>
          <w:rFonts w:ascii="Times New Roman" w:hAnsi="Times New Roman"/>
          <w:noProof w:val="0"/>
          <w:szCs w:val="24"/>
        </w:rPr>
        <w:t xml:space="preserve">  </w:t>
      </w:r>
      <w:proofErr w:type="spellStart"/>
      <w:r w:rsidRPr="005E74E3">
        <w:rPr>
          <w:rFonts w:ascii="Times New Roman" w:hAnsi="Times New Roman"/>
          <w:noProof w:val="0"/>
          <w:szCs w:val="24"/>
        </w:rPr>
        <w:t>Orthopaedic</w:t>
      </w:r>
      <w:proofErr w:type="spellEnd"/>
      <w:r w:rsidRPr="005E74E3">
        <w:rPr>
          <w:rFonts w:ascii="Times New Roman" w:hAnsi="Times New Roman"/>
          <w:noProof w:val="0"/>
          <w:szCs w:val="24"/>
        </w:rPr>
        <w:t xml:space="preserve"> Trauma Association 1999 Annual Meeting.  Charlotte, North Carolina, 1999.  Poster Presentation. </w:t>
      </w:r>
    </w:p>
    <w:p w14:paraId="5FE6F04E" w14:textId="77777777" w:rsidR="00553605" w:rsidRPr="005E74E3" w:rsidRDefault="00553605" w:rsidP="00C02AE2">
      <w:pPr>
        <w:pStyle w:val="WPNormal"/>
        <w:spacing w:line="240" w:lineRule="auto"/>
        <w:ind w:left="0" w:right="-990"/>
        <w:contextualSpacing/>
        <w:jc w:val="both"/>
        <w:rPr>
          <w:rFonts w:ascii="Times New Roman" w:hAnsi="Times New Roman"/>
          <w:noProof w:val="0"/>
          <w:szCs w:val="24"/>
        </w:rPr>
      </w:pPr>
    </w:p>
    <w:p w14:paraId="510EB7E3" w14:textId="77777777" w:rsidR="002A7853" w:rsidRPr="005E74E3" w:rsidRDefault="0082441F" w:rsidP="002A7853">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35. </w:t>
      </w:r>
      <w:r w:rsidRPr="005E74E3">
        <w:rPr>
          <w:rFonts w:ascii="Times New Roman" w:hAnsi="Times New Roman"/>
          <w:b/>
          <w:noProof w:val="0"/>
          <w:szCs w:val="24"/>
        </w:rPr>
        <w:t>A.M. Avellino</w:t>
      </w:r>
      <w:r w:rsidRPr="005E74E3">
        <w:rPr>
          <w:rFonts w:ascii="Times New Roman" w:hAnsi="Times New Roman"/>
          <w:noProof w:val="0"/>
          <w:szCs w:val="24"/>
        </w:rPr>
        <w:t xml:space="preserve">, F.A. Mann, M.S. Grady, J. Chapman, T.S. Roberts, S.K. Mirza.  </w:t>
      </w:r>
      <w:r w:rsidRPr="005E74E3">
        <w:rPr>
          <w:rFonts w:ascii="Times New Roman" w:hAnsi="Times New Roman"/>
          <w:i/>
          <w:noProof w:val="0"/>
          <w:szCs w:val="24"/>
        </w:rPr>
        <w:t xml:space="preserve">Why </w:t>
      </w:r>
      <w:proofErr w:type="gramStart"/>
      <w:r w:rsidRPr="005E74E3">
        <w:rPr>
          <w:rFonts w:ascii="Times New Roman" w:hAnsi="Times New Roman"/>
          <w:i/>
          <w:noProof w:val="0"/>
          <w:szCs w:val="24"/>
        </w:rPr>
        <w:t>acute cervical spine injuries are</w:t>
      </w:r>
      <w:proofErr w:type="gramEnd"/>
      <w:r w:rsidRPr="005E74E3">
        <w:rPr>
          <w:rFonts w:ascii="Times New Roman" w:hAnsi="Times New Roman"/>
          <w:i/>
          <w:noProof w:val="0"/>
          <w:szCs w:val="24"/>
        </w:rPr>
        <w:t xml:space="preserve"> "</w:t>
      </w:r>
      <w:proofErr w:type="gramStart"/>
      <w:r w:rsidRPr="005E74E3">
        <w:rPr>
          <w:rFonts w:ascii="Times New Roman" w:hAnsi="Times New Roman"/>
          <w:i/>
          <w:noProof w:val="0"/>
          <w:szCs w:val="24"/>
        </w:rPr>
        <w:t>missed</w:t>
      </w:r>
      <w:proofErr w:type="gramEnd"/>
      <w:r w:rsidRPr="005E74E3">
        <w:rPr>
          <w:rFonts w:ascii="Times New Roman" w:hAnsi="Times New Roman"/>
          <w:i/>
          <w:noProof w:val="0"/>
          <w:szCs w:val="24"/>
        </w:rPr>
        <w:t xml:space="preserve">" in infants and </w:t>
      </w:r>
      <w:proofErr w:type="gramStart"/>
      <w:r w:rsidRPr="005E74E3">
        <w:rPr>
          <w:rFonts w:ascii="Times New Roman" w:hAnsi="Times New Roman"/>
          <w:i/>
          <w:noProof w:val="0"/>
          <w:szCs w:val="24"/>
        </w:rPr>
        <w:t>children?:</w:t>
      </w:r>
      <w:proofErr w:type="gramEnd"/>
      <w:r w:rsidRPr="005E74E3">
        <w:rPr>
          <w:rFonts w:ascii="Times New Roman" w:hAnsi="Times New Roman"/>
          <w:i/>
          <w:noProof w:val="0"/>
          <w:szCs w:val="24"/>
        </w:rPr>
        <w:t xml:space="preserve">  12-year experience from level I pediatric and adult trauma center.</w:t>
      </w:r>
      <w:r w:rsidRPr="005E74E3">
        <w:rPr>
          <w:rFonts w:ascii="Times New Roman" w:hAnsi="Times New Roman"/>
          <w:noProof w:val="0"/>
          <w:szCs w:val="24"/>
        </w:rPr>
        <w:t xml:space="preserve">  Child's Nervous System, Vol. 15, p. 419.  International Society for Pediatric Neurosurgery XXVII Annual Meeting.  Salt Lake City, Utah, 1999.  </w:t>
      </w:r>
      <w:proofErr w:type="gramStart"/>
      <w:r w:rsidRPr="005E74E3">
        <w:rPr>
          <w:rFonts w:ascii="Times New Roman" w:hAnsi="Times New Roman"/>
          <w:noProof w:val="0"/>
          <w:szCs w:val="24"/>
        </w:rPr>
        <w:t>Slide  Presentation</w:t>
      </w:r>
      <w:proofErr w:type="gramEnd"/>
      <w:r w:rsidRPr="005E74E3">
        <w:rPr>
          <w:rFonts w:ascii="Times New Roman" w:hAnsi="Times New Roman"/>
          <w:noProof w:val="0"/>
          <w:szCs w:val="24"/>
        </w:rPr>
        <w:t xml:space="preserve">. </w:t>
      </w:r>
    </w:p>
    <w:p w14:paraId="7D95F628" w14:textId="77777777" w:rsidR="002A7853" w:rsidRPr="005E74E3" w:rsidRDefault="002A7853" w:rsidP="002A7853">
      <w:pPr>
        <w:pStyle w:val="WPNormal"/>
        <w:spacing w:line="240" w:lineRule="auto"/>
        <w:ind w:right="-990"/>
        <w:contextualSpacing/>
        <w:jc w:val="both"/>
        <w:rPr>
          <w:rFonts w:ascii="Times New Roman" w:hAnsi="Times New Roman"/>
          <w:noProof w:val="0"/>
          <w:szCs w:val="24"/>
        </w:rPr>
      </w:pPr>
    </w:p>
    <w:p w14:paraId="343C723A" w14:textId="3CB16C56" w:rsidR="00C6208B" w:rsidRPr="005E74E3" w:rsidRDefault="0082441F" w:rsidP="002A7853">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36. </w:t>
      </w:r>
      <w:r w:rsidRPr="005E74E3">
        <w:rPr>
          <w:rFonts w:ascii="Times New Roman" w:hAnsi="Times New Roman"/>
          <w:b/>
          <w:noProof w:val="0"/>
          <w:szCs w:val="24"/>
        </w:rPr>
        <w:t>A.M. Avellino</w:t>
      </w:r>
      <w:r w:rsidRPr="005E74E3">
        <w:rPr>
          <w:rFonts w:ascii="Times New Roman" w:hAnsi="Times New Roman"/>
          <w:noProof w:val="0"/>
          <w:szCs w:val="24"/>
        </w:rPr>
        <w:t xml:space="preserve">, S.K. Mirza, F.A. Mann, M.S. Grady, J. R. Chapman.  </w:t>
      </w:r>
      <w:r w:rsidRPr="005E74E3">
        <w:rPr>
          <w:rFonts w:ascii="Times New Roman" w:hAnsi="Times New Roman"/>
          <w:i/>
          <w:noProof w:val="0"/>
          <w:szCs w:val="24"/>
        </w:rPr>
        <w:t xml:space="preserve">Why acute cervical spine injuries are "missed" in infants and </w:t>
      </w:r>
      <w:proofErr w:type="gramStart"/>
      <w:r w:rsidRPr="005E74E3">
        <w:rPr>
          <w:rFonts w:ascii="Times New Roman" w:hAnsi="Times New Roman"/>
          <w:i/>
          <w:noProof w:val="0"/>
          <w:szCs w:val="24"/>
        </w:rPr>
        <w:t>children?:</w:t>
      </w:r>
      <w:proofErr w:type="gramEnd"/>
      <w:r w:rsidRPr="005E74E3">
        <w:rPr>
          <w:rFonts w:ascii="Times New Roman" w:hAnsi="Times New Roman"/>
          <w:i/>
          <w:noProof w:val="0"/>
          <w:szCs w:val="24"/>
        </w:rPr>
        <w:t xml:space="preserve">  12-year experience from level I adult and pediatric trauma center.</w:t>
      </w:r>
      <w:r w:rsidRPr="005E74E3">
        <w:rPr>
          <w:rFonts w:ascii="Times New Roman" w:hAnsi="Times New Roman"/>
          <w:noProof w:val="0"/>
          <w:szCs w:val="24"/>
        </w:rPr>
        <w:t xml:space="preserve">  The Howard H. Steel Conference on Pediatric Spinal Cord Injury:  Contemporary Principles and New Directions.  Rancho Mirage, California, 1999.  Slide Presentation.</w:t>
      </w:r>
    </w:p>
    <w:p w14:paraId="4A3099D5" w14:textId="77777777" w:rsidR="00BC1C0D" w:rsidRPr="005E74E3" w:rsidRDefault="00BC1C0D" w:rsidP="00B54ADB">
      <w:pPr>
        <w:pStyle w:val="WPNormal"/>
        <w:spacing w:line="240" w:lineRule="auto"/>
        <w:ind w:right="-990"/>
        <w:contextualSpacing/>
        <w:jc w:val="both"/>
        <w:rPr>
          <w:rFonts w:ascii="Times New Roman" w:hAnsi="Times New Roman"/>
          <w:noProof w:val="0"/>
          <w:szCs w:val="24"/>
        </w:rPr>
      </w:pPr>
    </w:p>
    <w:p w14:paraId="6CC58088" w14:textId="3891C3DD" w:rsidR="00E42530" w:rsidRDefault="0082441F" w:rsidP="008B632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37. S.K. Mirza, </w:t>
      </w:r>
      <w:r w:rsidRPr="005E74E3">
        <w:rPr>
          <w:rFonts w:ascii="Times New Roman" w:hAnsi="Times New Roman"/>
          <w:b/>
          <w:noProof w:val="0"/>
          <w:szCs w:val="24"/>
        </w:rPr>
        <w:t>A.M. Avellino</w:t>
      </w:r>
      <w:r w:rsidRPr="005E74E3">
        <w:rPr>
          <w:rFonts w:ascii="Times New Roman" w:hAnsi="Times New Roman"/>
          <w:noProof w:val="0"/>
          <w:szCs w:val="24"/>
        </w:rPr>
        <w:t xml:space="preserve">, F.A. Mann, M.S. Grady, J. R. Chapman.  </w:t>
      </w:r>
      <w:r w:rsidRPr="005E74E3">
        <w:rPr>
          <w:rFonts w:ascii="Times New Roman" w:hAnsi="Times New Roman"/>
          <w:i/>
          <w:noProof w:val="0"/>
          <w:szCs w:val="24"/>
        </w:rPr>
        <w:t xml:space="preserve">Why acute cervical spine injuries are "missed" in infants and </w:t>
      </w:r>
      <w:proofErr w:type="gramStart"/>
      <w:r w:rsidRPr="005E74E3">
        <w:rPr>
          <w:rFonts w:ascii="Times New Roman" w:hAnsi="Times New Roman"/>
          <w:i/>
          <w:noProof w:val="0"/>
          <w:szCs w:val="24"/>
        </w:rPr>
        <w:t>children?:</w:t>
      </w:r>
      <w:proofErr w:type="gramEnd"/>
      <w:r w:rsidRPr="005E74E3">
        <w:rPr>
          <w:rFonts w:ascii="Times New Roman" w:hAnsi="Times New Roman"/>
          <w:i/>
          <w:noProof w:val="0"/>
          <w:szCs w:val="24"/>
        </w:rPr>
        <w:t xml:space="preserve">  12-year experience from level I adult and pediatric trauma center.</w:t>
      </w:r>
      <w:r w:rsidRPr="005E74E3">
        <w:rPr>
          <w:rFonts w:ascii="Times New Roman" w:hAnsi="Times New Roman"/>
          <w:noProof w:val="0"/>
          <w:szCs w:val="24"/>
        </w:rPr>
        <w:t xml:space="preserve">  Twenty-Seventh Annual Meeting of the Cervical Spine Research Society.  Seattle, Washington, 1999.  Slide Presentation.</w:t>
      </w:r>
    </w:p>
    <w:p w14:paraId="2158AE21" w14:textId="77777777" w:rsidR="00E42530" w:rsidRPr="005E74E3" w:rsidRDefault="00E42530" w:rsidP="00413D5D">
      <w:pPr>
        <w:pStyle w:val="WPNormal"/>
        <w:spacing w:line="240" w:lineRule="auto"/>
        <w:ind w:right="-990"/>
        <w:contextualSpacing/>
        <w:jc w:val="both"/>
        <w:rPr>
          <w:rFonts w:ascii="Times New Roman" w:hAnsi="Times New Roman"/>
          <w:noProof w:val="0"/>
          <w:szCs w:val="24"/>
        </w:rPr>
      </w:pPr>
    </w:p>
    <w:p w14:paraId="34814EA5" w14:textId="57AA4E34" w:rsidR="001C011E" w:rsidRDefault="0082441F" w:rsidP="00BC1C0D">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38. </w:t>
      </w:r>
      <w:r w:rsidRPr="005E74E3">
        <w:rPr>
          <w:rFonts w:ascii="Times New Roman" w:hAnsi="Times New Roman"/>
          <w:b/>
          <w:bCs/>
          <w:noProof w:val="0"/>
          <w:szCs w:val="24"/>
        </w:rPr>
        <w:t>A.M. Avellino</w:t>
      </w:r>
      <w:r w:rsidRPr="005E74E3">
        <w:rPr>
          <w:rFonts w:ascii="Times New Roman" w:hAnsi="Times New Roman"/>
          <w:noProof w:val="0"/>
          <w:szCs w:val="24"/>
        </w:rPr>
        <w:t xml:space="preserve">, S. Duguay, C. Dillon, J.D. Loeser, T.S. Roberts, R.G. Ellenbogen.  </w:t>
      </w:r>
      <w:r w:rsidRPr="005E74E3">
        <w:rPr>
          <w:rFonts w:ascii="Times New Roman" w:hAnsi="Times New Roman"/>
          <w:i/>
          <w:iCs/>
          <w:noProof w:val="0"/>
          <w:szCs w:val="24"/>
        </w:rPr>
        <w:t>Management of cerebrospinal fluid shunt infections</w:t>
      </w:r>
      <w:proofErr w:type="gramStart"/>
      <w:r w:rsidRPr="005E74E3">
        <w:rPr>
          <w:rFonts w:ascii="Times New Roman" w:hAnsi="Times New Roman"/>
          <w:i/>
          <w:iCs/>
          <w:noProof w:val="0"/>
          <w:szCs w:val="24"/>
        </w:rPr>
        <w:t>:  A</w:t>
      </w:r>
      <w:proofErr w:type="gramEnd"/>
      <w:r w:rsidRPr="005E74E3">
        <w:rPr>
          <w:rFonts w:ascii="Times New Roman" w:hAnsi="Times New Roman"/>
          <w:i/>
          <w:iCs/>
          <w:noProof w:val="0"/>
          <w:szCs w:val="24"/>
        </w:rPr>
        <w:t xml:space="preserve"> </w:t>
      </w:r>
      <w:proofErr w:type="gramStart"/>
      <w:r w:rsidRPr="005E74E3">
        <w:rPr>
          <w:rFonts w:ascii="Times New Roman" w:hAnsi="Times New Roman"/>
          <w:i/>
          <w:iCs/>
          <w:noProof w:val="0"/>
          <w:szCs w:val="24"/>
        </w:rPr>
        <w:t>40 year</w:t>
      </w:r>
      <w:proofErr w:type="gramEnd"/>
      <w:r w:rsidRPr="005E74E3">
        <w:rPr>
          <w:rFonts w:ascii="Times New Roman" w:hAnsi="Times New Roman"/>
          <w:i/>
          <w:iCs/>
          <w:noProof w:val="0"/>
          <w:szCs w:val="24"/>
        </w:rPr>
        <w:t xml:space="preserve"> review.</w:t>
      </w:r>
      <w:r w:rsidRPr="005E74E3">
        <w:rPr>
          <w:rFonts w:ascii="Times New Roman" w:hAnsi="Times New Roman"/>
          <w:noProof w:val="0"/>
          <w:szCs w:val="24"/>
        </w:rPr>
        <w:t xml:space="preserve">   European Journal of Pediatric Surgery (Supplement 1), Vol. 10, p. 59.  Forty-Fourth Annual Scientific Meeting of the Society for Research </w:t>
      </w:r>
      <w:proofErr w:type="gramStart"/>
      <w:r w:rsidRPr="005E74E3">
        <w:rPr>
          <w:rFonts w:ascii="Times New Roman" w:hAnsi="Times New Roman"/>
          <w:noProof w:val="0"/>
          <w:szCs w:val="24"/>
        </w:rPr>
        <w:t>Into</w:t>
      </w:r>
      <w:proofErr w:type="gramEnd"/>
      <w:r w:rsidRPr="005E74E3">
        <w:rPr>
          <w:rFonts w:ascii="Times New Roman" w:hAnsi="Times New Roman"/>
          <w:noProof w:val="0"/>
          <w:szCs w:val="24"/>
        </w:rPr>
        <w:t xml:space="preserve"> Hydrocephalus and Spina Bifida.  Atlanta, Georgia, 2000.  Slide Presentation. </w:t>
      </w:r>
    </w:p>
    <w:p w14:paraId="6EF3017D" w14:textId="77777777" w:rsidR="001C011E" w:rsidRPr="005E74E3" w:rsidRDefault="001C011E" w:rsidP="00413D5D">
      <w:pPr>
        <w:pStyle w:val="WPNormal"/>
        <w:spacing w:line="240" w:lineRule="auto"/>
        <w:ind w:left="0" w:right="-990"/>
        <w:contextualSpacing/>
        <w:jc w:val="both"/>
        <w:rPr>
          <w:rFonts w:ascii="Times New Roman" w:hAnsi="Times New Roman"/>
          <w:noProof w:val="0"/>
          <w:szCs w:val="24"/>
        </w:rPr>
      </w:pPr>
    </w:p>
    <w:p w14:paraId="6CEA080D" w14:textId="3040B270" w:rsidR="009620F1" w:rsidRPr="005E74E3" w:rsidRDefault="0082441F" w:rsidP="00693A5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39. G.A. Grant, D.K. Kim, </w:t>
      </w:r>
      <w:r w:rsidRPr="005E74E3">
        <w:rPr>
          <w:rFonts w:ascii="Times New Roman" w:hAnsi="Times New Roman"/>
          <w:b/>
          <w:bCs/>
          <w:noProof w:val="0"/>
          <w:szCs w:val="24"/>
        </w:rPr>
        <w:t>A.M. Avellino</w:t>
      </w:r>
      <w:r w:rsidRPr="005E74E3">
        <w:rPr>
          <w:rFonts w:ascii="Times New Roman" w:hAnsi="Times New Roman"/>
          <w:noProof w:val="0"/>
          <w:szCs w:val="24"/>
        </w:rPr>
        <w:t xml:space="preserve">, D. Farrell, R. </w:t>
      </w:r>
      <w:proofErr w:type="spellStart"/>
      <w:r w:rsidRPr="005E74E3">
        <w:rPr>
          <w:rFonts w:ascii="Times New Roman" w:hAnsi="Times New Roman"/>
          <w:noProof w:val="0"/>
          <w:szCs w:val="24"/>
        </w:rPr>
        <w:t>Rostomily</w:t>
      </w:r>
      <w:proofErr w:type="spellEnd"/>
      <w:r w:rsidRPr="005E74E3">
        <w:rPr>
          <w:rFonts w:ascii="Times New Roman" w:hAnsi="Times New Roman"/>
          <w:noProof w:val="0"/>
          <w:szCs w:val="24"/>
        </w:rPr>
        <w:t xml:space="preserve">, M.R. </w:t>
      </w:r>
      <w:proofErr w:type="spellStart"/>
      <w:r w:rsidRPr="005E74E3">
        <w:rPr>
          <w:rFonts w:ascii="Times New Roman" w:hAnsi="Times New Roman"/>
          <w:noProof w:val="0"/>
          <w:szCs w:val="24"/>
        </w:rPr>
        <w:t>Mayberg</w:t>
      </w:r>
      <w:proofErr w:type="spellEnd"/>
      <w:r w:rsidRPr="005E74E3">
        <w:rPr>
          <w:rFonts w:ascii="Times New Roman" w:hAnsi="Times New Roman"/>
          <w:noProof w:val="0"/>
          <w:szCs w:val="24"/>
        </w:rPr>
        <w:t xml:space="preserve">, H.R. Winn.  </w:t>
      </w:r>
      <w:r w:rsidRPr="005E74E3">
        <w:rPr>
          <w:rFonts w:ascii="Times New Roman" w:hAnsi="Times New Roman"/>
          <w:i/>
          <w:iCs/>
          <w:noProof w:val="0"/>
          <w:szCs w:val="24"/>
        </w:rPr>
        <w:t>Delayed facial nerve palsy following acoustic neuroma resection.</w:t>
      </w:r>
      <w:r w:rsidRPr="005E74E3">
        <w:rPr>
          <w:rFonts w:ascii="Times New Roman" w:hAnsi="Times New Roman"/>
          <w:noProof w:val="0"/>
          <w:szCs w:val="24"/>
        </w:rPr>
        <w:t xml:space="preserve">  2000 Congress of Neurological Surgeons Annual Meeting.  San Antonio, Texas, 2000.  Oral-Poster Presentation.</w:t>
      </w:r>
    </w:p>
    <w:p w14:paraId="0E89ABBE" w14:textId="77777777" w:rsidR="008C15AC" w:rsidRPr="005E74E3" w:rsidRDefault="008C15AC" w:rsidP="0094599D">
      <w:pPr>
        <w:pStyle w:val="WPNormal"/>
        <w:spacing w:line="240" w:lineRule="auto"/>
        <w:ind w:left="0" w:right="-990"/>
        <w:contextualSpacing/>
        <w:jc w:val="both"/>
        <w:rPr>
          <w:rFonts w:ascii="Times New Roman" w:hAnsi="Times New Roman"/>
          <w:noProof w:val="0"/>
          <w:szCs w:val="24"/>
        </w:rPr>
      </w:pPr>
    </w:p>
    <w:p w14:paraId="14A5B18B" w14:textId="42A83745" w:rsidR="00F80CA6" w:rsidRPr="005E74E3" w:rsidRDefault="0082441F" w:rsidP="00105650">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40. </w:t>
      </w:r>
      <w:r w:rsidRPr="005E74E3">
        <w:rPr>
          <w:rFonts w:ascii="Times New Roman" w:hAnsi="Times New Roman"/>
          <w:b/>
          <w:bCs/>
          <w:noProof w:val="0"/>
          <w:szCs w:val="24"/>
        </w:rPr>
        <w:t>A.M. Avellino</w:t>
      </w:r>
      <w:r w:rsidRPr="005E74E3">
        <w:rPr>
          <w:rFonts w:ascii="Times New Roman" w:hAnsi="Times New Roman"/>
          <w:noProof w:val="0"/>
          <w:szCs w:val="24"/>
        </w:rPr>
        <w:t xml:space="preserve">, A.T. Dailey, J.M. Harlan, S. Sharar, R.K. Winn, L. McNutt, M. Kliot.  </w:t>
      </w:r>
      <w:r w:rsidRPr="005E74E3">
        <w:rPr>
          <w:rFonts w:ascii="Times New Roman" w:hAnsi="Times New Roman"/>
          <w:i/>
          <w:iCs/>
          <w:noProof w:val="0"/>
          <w:szCs w:val="24"/>
        </w:rPr>
        <w:t xml:space="preserve">Blocking of upregulated ICAM-1 does not prevent macrophage infiltration during </w:t>
      </w:r>
      <w:proofErr w:type="spellStart"/>
      <w:r w:rsidRPr="005E74E3">
        <w:rPr>
          <w:rFonts w:ascii="Times New Roman" w:hAnsi="Times New Roman"/>
          <w:i/>
          <w:iCs/>
          <w:noProof w:val="0"/>
          <w:szCs w:val="24"/>
        </w:rPr>
        <w:t>wallerian</w:t>
      </w:r>
      <w:proofErr w:type="spellEnd"/>
      <w:r w:rsidRPr="005E74E3">
        <w:rPr>
          <w:rFonts w:ascii="Times New Roman" w:hAnsi="Times New Roman"/>
          <w:i/>
          <w:iCs/>
          <w:noProof w:val="0"/>
          <w:szCs w:val="24"/>
        </w:rPr>
        <w:t xml:space="preserve"> degeneration of peripheral nerve.</w:t>
      </w:r>
      <w:r w:rsidRPr="005E74E3">
        <w:rPr>
          <w:rFonts w:ascii="Times New Roman" w:hAnsi="Times New Roman"/>
          <w:noProof w:val="0"/>
          <w:szCs w:val="24"/>
        </w:rPr>
        <w:t xml:space="preserve">  Soc </w:t>
      </w:r>
      <w:proofErr w:type="spellStart"/>
      <w:r w:rsidRPr="005E74E3">
        <w:rPr>
          <w:rFonts w:ascii="Times New Roman" w:hAnsi="Times New Roman"/>
          <w:noProof w:val="0"/>
          <w:szCs w:val="24"/>
        </w:rPr>
        <w:t>Neurosci</w:t>
      </w:r>
      <w:proofErr w:type="spellEnd"/>
      <w:r w:rsidRPr="005E74E3">
        <w:rPr>
          <w:rFonts w:ascii="Times New Roman" w:hAnsi="Times New Roman"/>
          <w:noProof w:val="0"/>
          <w:szCs w:val="24"/>
        </w:rPr>
        <w:t xml:space="preserve"> Abstracts, Session 792.12.  Thirtieth Annual Meeting of the Society for Neuroscience.  New Orleans, Louisiana, 2000.  </w:t>
      </w:r>
      <w:proofErr w:type="gramStart"/>
      <w:r w:rsidRPr="005E74E3">
        <w:rPr>
          <w:rFonts w:ascii="Times New Roman" w:hAnsi="Times New Roman"/>
          <w:noProof w:val="0"/>
          <w:szCs w:val="24"/>
        </w:rPr>
        <w:t>Poster  Presentation</w:t>
      </w:r>
      <w:proofErr w:type="gramEnd"/>
      <w:r w:rsidRPr="005E74E3">
        <w:rPr>
          <w:rFonts w:ascii="Times New Roman" w:hAnsi="Times New Roman"/>
          <w:noProof w:val="0"/>
          <w:szCs w:val="24"/>
        </w:rPr>
        <w:t>.</w:t>
      </w:r>
    </w:p>
    <w:p w14:paraId="081E126B" w14:textId="77777777" w:rsidR="00F80CA6" w:rsidRDefault="00F80CA6" w:rsidP="00B43521">
      <w:pPr>
        <w:pStyle w:val="WPNormal"/>
        <w:spacing w:line="240" w:lineRule="auto"/>
        <w:ind w:right="-990"/>
        <w:contextualSpacing/>
        <w:jc w:val="both"/>
        <w:rPr>
          <w:rFonts w:ascii="Times New Roman" w:hAnsi="Times New Roman"/>
          <w:noProof w:val="0"/>
          <w:szCs w:val="24"/>
        </w:rPr>
      </w:pPr>
    </w:p>
    <w:p w14:paraId="202BE2EE" w14:textId="77777777" w:rsidR="006C2827" w:rsidRDefault="006C2827" w:rsidP="00B43521">
      <w:pPr>
        <w:pStyle w:val="WPNormal"/>
        <w:spacing w:line="240" w:lineRule="auto"/>
        <w:ind w:right="-990"/>
        <w:contextualSpacing/>
        <w:jc w:val="both"/>
        <w:rPr>
          <w:rFonts w:ascii="Times New Roman" w:hAnsi="Times New Roman"/>
          <w:noProof w:val="0"/>
          <w:szCs w:val="24"/>
        </w:rPr>
      </w:pPr>
    </w:p>
    <w:p w14:paraId="73659B40" w14:textId="77777777" w:rsidR="006C2827" w:rsidRPr="005E74E3" w:rsidRDefault="006C2827" w:rsidP="00B43521">
      <w:pPr>
        <w:pStyle w:val="WPNormal"/>
        <w:spacing w:line="240" w:lineRule="auto"/>
        <w:ind w:right="-990"/>
        <w:contextualSpacing/>
        <w:jc w:val="both"/>
        <w:rPr>
          <w:rFonts w:ascii="Times New Roman" w:hAnsi="Times New Roman"/>
          <w:noProof w:val="0"/>
          <w:szCs w:val="24"/>
        </w:rPr>
      </w:pPr>
    </w:p>
    <w:p w14:paraId="578A095E" w14:textId="7E5C18BF" w:rsidR="00CC25BB" w:rsidRPr="005E74E3" w:rsidRDefault="0082441F" w:rsidP="00EC0C8E">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41. A.N. Nemecek, </w:t>
      </w:r>
      <w:r w:rsidRPr="005E74E3">
        <w:rPr>
          <w:rFonts w:ascii="Times New Roman" w:hAnsi="Times New Roman"/>
          <w:b/>
          <w:bCs/>
          <w:noProof w:val="0"/>
          <w:szCs w:val="24"/>
        </w:rPr>
        <w:t>A.M. Avellino</w:t>
      </w:r>
      <w:r w:rsidRPr="005E74E3">
        <w:rPr>
          <w:rFonts w:ascii="Times New Roman" w:hAnsi="Times New Roman"/>
          <w:noProof w:val="0"/>
          <w:szCs w:val="24"/>
        </w:rPr>
        <w:t xml:space="preserve">, M.S. Grady, J.R. Chapman, P.A. Anderson, D.W. Newell.  </w:t>
      </w:r>
      <w:r w:rsidRPr="005E74E3">
        <w:rPr>
          <w:rFonts w:ascii="Times New Roman" w:hAnsi="Times New Roman"/>
          <w:i/>
          <w:iCs/>
          <w:noProof w:val="0"/>
          <w:szCs w:val="24"/>
        </w:rPr>
        <w:t>Stabilization of combined anterior and posterior cervical instability via anterior fusion and plating.</w:t>
      </w:r>
      <w:r w:rsidRPr="005E74E3">
        <w:rPr>
          <w:rFonts w:ascii="Times New Roman" w:hAnsi="Times New Roman"/>
          <w:noProof w:val="0"/>
          <w:szCs w:val="24"/>
        </w:rPr>
        <w:t xml:space="preserve">  2001 AANS/CNS Section on Disorders of the Spine and Peripheral Nerves Annual Meeting.  Phoenix, Arizona, 2001.  Oral Presentation. </w:t>
      </w:r>
    </w:p>
    <w:p w14:paraId="5158ACFD" w14:textId="77777777" w:rsidR="00CC25BB" w:rsidRPr="005E74E3" w:rsidRDefault="00CC25BB" w:rsidP="00CC6E1C">
      <w:pPr>
        <w:pStyle w:val="WPNormal"/>
        <w:spacing w:line="240" w:lineRule="auto"/>
        <w:ind w:right="-990"/>
        <w:contextualSpacing/>
        <w:jc w:val="both"/>
        <w:rPr>
          <w:rFonts w:ascii="Times New Roman" w:hAnsi="Times New Roman"/>
          <w:noProof w:val="0"/>
          <w:szCs w:val="24"/>
        </w:rPr>
      </w:pPr>
    </w:p>
    <w:p w14:paraId="7D68AC57" w14:textId="7DBD4F99" w:rsidR="00192B2C"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42. S. Tow, N.R. Miller, S. Chandela, </w:t>
      </w:r>
      <w:r w:rsidRPr="005E74E3">
        <w:rPr>
          <w:rFonts w:ascii="Times New Roman" w:hAnsi="Times New Roman"/>
          <w:b/>
          <w:bCs/>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 xml:space="preserve">Long-term visual and systemic prognosis of patients with treated and untreated optic gliomas.  </w:t>
      </w:r>
      <w:r w:rsidRPr="005E74E3">
        <w:rPr>
          <w:rFonts w:ascii="Times New Roman" w:hAnsi="Times New Roman"/>
          <w:noProof w:val="0"/>
          <w:szCs w:val="24"/>
        </w:rPr>
        <w:t xml:space="preserve">The Sixtieth Clinical Meeting at the Wilmer Ophthalmological Institute.  Baltimore, Maryland, 2001.  Oral Presentation. </w:t>
      </w:r>
    </w:p>
    <w:p w14:paraId="5545D941" w14:textId="77777777" w:rsidR="00343D27" w:rsidRPr="005E74E3" w:rsidRDefault="00343D27" w:rsidP="00CC6E1C">
      <w:pPr>
        <w:pStyle w:val="WPNormal"/>
        <w:spacing w:line="240" w:lineRule="auto"/>
        <w:ind w:right="-990"/>
        <w:contextualSpacing/>
        <w:jc w:val="both"/>
        <w:rPr>
          <w:rFonts w:ascii="Times New Roman" w:hAnsi="Times New Roman"/>
          <w:noProof w:val="0"/>
          <w:szCs w:val="24"/>
        </w:rPr>
      </w:pPr>
    </w:p>
    <w:p w14:paraId="6C387590" w14:textId="54292C47" w:rsidR="00AC36E1" w:rsidRPr="005E74E3" w:rsidRDefault="0082441F" w:rsidP="00EE040D">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43. A.H. </w:t>
      </w:r>
      <w:proofErr w:type="spellStart"/>
      <w:r w:rsidRPr="005E74E3">
        <w:rPr>
          <w:rFonts w:ascii="Times New Roman" w:hAnsi="Times New Roman"/>
          <w:noProof w:val="0"/>
          <w:szCs w:val="24"/>
        </w:rPr>
        <w:t>Mesiwala</w:t>
      </w:r>
      <w:proofErr w:type="spellEnd"/>
      <w:r w:rsidRPr="005E74E3">
        <w:rPr>
          <w:rFonts w:ascii="Times New Roman" w:hAnsi="Times New Roman"/>
          <w:noProof w:val="0"/>
          <w:szCs w:val="24"/>
        </w:rPr>
        <w:t xml:space="preserve">, J.D. </w:t>
      </w:r>
      <w:proofErr w:type="spellStart"/>
      <w:r w:rsidRPr="005E74E3">
        <w:rPr>
          <w:rFonts w:ascii="Times New Roman" w:hAnsi="Times New Roman"/>
          <w:noProof w:val="0"/>
          <w:szCs w:val="24"/>
        </w:rPr>
        <w:t>Kuratani</w:t>
      </w:r>
      <w:proofErr w:type="spellEnd"/>
      <w:r w:rsidRPr="005E74E3">
        <w:rPr>
          <w:rFonts w:ascii="Times New Roman" w:hAnsi="Times New Roman"/>
          <w:noProof w:val="0"/>
          <w:szCs w:val="24"/>
        </w:rPr>
        <w:t xml:space="preserve">, </w:t>
      </w:r>
      <w:r w:rsidRPr="005E74E3">
        <w:rPr>
          <w:rFonts w:ascii="Times New Roman" w:hAnsi="Times New Roman"/>
          <w:b/>
          <w:bCs/>
          <w:noProof w:val="0"/>
          <w:szCs w:val="24"/>
        </w:rPr>
        <w:t>A.M. Avellino</w:t>
      </w:r>
      <w:r w:rsidRPr="005E74E3">
        <w:rPr>
          <w:rFonts w:ascii="Times New Roman" w:hAnsi="Times New Roman"/>
          <w:noProof w:val="0"/>
          <w:szCs w:val="24"/>
        </w:rPr>
        <w:t xml:space="preserve">, M.A. Sotero, T.S. Roberts, R.G. Ellenbogen.  </w:t>
      </w:r>
      <w:r w:rsidRPr="005E74E3">
        <w:rPr>
          <w:rFonts w:ascii="Times New Roman" w:hAnsi="Times New Roman"/>
          <w:i/>
          <w:iCs/>
          <w:noProof w:val="0"/>
          <w:szCs w:val="24"/>
        </w:rPr>
        <w:t>Focal motor seizures with secondary generalization arising in the cerebellum.</w:t>
      </w:r>
      <w:r w:rsidRPr="005E74E3">
        <w:rPr>
          <w:rFonts w:ascii="Times New Roman" w:hAnsi="Times New Roman"/>
          <w:noProof w:val="0"/>
          <w:szCs w:val="24"/>
        </w:rPr>
        <w:t xml:space="preserve">  12</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World Congress of Neurosurgery (World Federation of Neurosurgical Societies).  Sydney, Australia, 2001.  Poster Presentation. </w:t>
      </w:r>
    </w:p>
    <w:p w14:paraId="2168E4EF" w14:textId="77777777" w:rsidR="00A2108F" w:rsidRPr="005E74E3" w:rsidRDefault="00A2108F" w:rsidP="00CC6E1C">
      <w:pPr>
        <w:pStyle w:val="WPNormal"/>
        <w:spacing w:line="240" w:lineRule="auto"/>
        <w:ind w:left="0" w:right="-990"/>
        <w:contextualSpacing/>
        <w:jc w:val="both"/>
        <w:rPr>
          <w:rFonts w:ascii="Times New Roman" w:hAnsi="Times New Roman"/>
          <w:noProof w:val="0"/>
          <w:szCs w:val="24"/>
        </w:rPr>
      </w:pPr>
    </w:p>
    <w:p w14:paraId="0FA3FB5A" w14:textId="0B71F9B6" w:rsidR="00B54ADB" w:rsidRPr="005E74E3" w:rsidRDefault="0082441F" w:rsidP="006E3647">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44. E.P. Vining, E.H. Kossoff, P.L. Pyzik, K-S, Min, </w:t>
      </w:r>
      <w:r w:rsidRPr="005E74E3">
        <w:rPr>
          <w:rFonts w:ascii="Times New Roman" w:hAnsi="Times New Roman"/>
          <w:b/>
          <w:bCs/>
          <w:noProof w:val="0"/>
          <w:szCs w:val="24"/>
        </w:rPr>
        <w:t>A.M. Avellino</w:t>
      </w:r>
      <w:r w:rsidRPr="005E74E3">
        <w:rPr>
          <w:rFonts w:ascii="Times New Roman" w:hAnsi="Times New Roman"/>
          <w:noProof w:val="0"/>
          <w:szCs w:val="24"/>
        </w:rPr>
        <w:t xml:space="preserve">, J.M. Freeman.  </w:t>
      </w:r>
      <w:r w:rsidRPr="005E74E3">
        <w:rPr>
          <w:rFonts w:ascii="Times New Roman" w:hAnsi="Times New Roman"/>
          <w:i/>
          <w:iCs/>
          <w:noProof w:val="0"/>
          <w:szCs w:val="24"/>
        </w:rPr>
        <w:t xml:space="preserve">Postoperative hemispherectomy </w:t>
      </w:r>
      <w:proofErr w:type="spellStart"/>
      <w:r w:rsidRPr="005E74E3">
        <w:rPr>
          <w:rFonts w:ascii="Times New Roman" w:hAnsi="Times New Roman"/>
          <w:i/>
          <w:iCs/>
          <w:noProof w:val="0"/>
          <w:szCs w:val="24"/>
        </w:rPr>
        <w:t>manangement</w:t>
      </w:r>
      <w:proofErr w:type="spellEnd"/>
      <w:r w:rsidRPr="005E74E3">
        <w:rPr>
          <w:rFonts w:ascii="Times New Roman" w:hAnsi="Times New Roman"/>
          <w:i/>
          <w:iCs/>
          <w:noProof w:val="0"/>
          <w:szCs w:val="24"/>
        </w:rPr>
        <w:t xml:space="preserve"> and outcome:  A review of 100 cases.</w:t>
      </w:r>
      <w:r w:rsidRPr="005E74E3">
        <w:rPr>
          <w:rFonts w:ascii="Times New Roman" w:hAnsi="Times New Roman"/>
          <w:noProof w:val="0"/>
          <w:szCs w:val="24"/>
        </w:rPr>
        <w:t xml:space="preserve">  American Epilepsy Society Annual Meeting.  Philadelphia, Pennsylvania, 2001.  Poster Presentation. </w:t>
      </w:r>
    </w:p>
    <w:p w14:paraId="6F5BBD4D" w14:textId="77777777" w:rsidR="005C6AEB" w:rsidRPr="005E74E3" w:rsidRDefault="005C6AEB" w:rsidP="00CC6E1C">
      <w:pPr>
        <w:pStyle w:val="WPNormal"/>
        <w:spacing w:line="240" w:lineRule="auto"/>
        <w:ind w:right="-990"/>
        <w:contextualSpacing/>
        <w:jc w:val="both"/>
        <w:rPr>
          <w:rFonts w:ascii="Times New Roman" w:hAnsi="Times New Roman"/>
          <w:noProof w:val="0"/>
          <w:szCs w:val="24"/>
        </w:rPr>
      </w:pPr>
    </w:p>
    <w:p w14:paraId="3FB37455" w14:textId="134833D2" w:rsidR="0034646D"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45. P.P. Wang, S.H. Patel, J.R. Doty, J.E. Benson, D.E. Cameron, </w:t>
      </w:r>
      <w:r w:rsidRPr="005E74E3">
        <w:rPr>
          <w:rFonts w:ascii="Times New Roman" w:hAnsi="Times New Roman"/>
          <w:b/>
          <w:bCs/>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Migration of the distal catheter of a ventriculoperitoneal shunt into the heart.</w:t>
      </w:r>
      <w:r w:rsidRPr="005E74E3">
        <w:rPr>
          <w:rFonts w:ascii="Times New Roman" w:hAnsi="Times New Roman"/>
          <w:noProof w:val="0"/>
          <w:szCs w:val="24"/>
        </w:rPr>
        <w:t xml:space="preserve">  2002 American Association of Neurological Surgeons Annual Meeting.  Chicago, Illinois, 2002.  Poster Presentation.  </w:t>
      </w:r>
    </w:p>
    <w:p w14:paraId="66A35A4A" w14:textId="685D80FB" w:rsidR="00BD560F" w:rsidRPr="005E74E3" w:rsidRDefault="00BD560F" w:rsidP="00CC6E1C">
      <w:pPr>
        <w:pStyle w:val="WPNormal"/>
        <w:spacing w:line="240" w:lineRule="auto"/>
        <w:ind w:left="0" w:right="-990"/>
        <w:contextualSpacing/>
        <w:jc w:val="both"/>
        <w:rPr>
          <w:rFonts w:ascii="Times New Roman" w:hAnsi="Times New Roman"/>
          <w:noProof w:val="0"/>
          <w:szCs w:val="24"/>
        </w:rPr>
      </w:pPr>
    </w:p>
    <w:p w14:paraId="19D81A0F" w14:textId="311450D7" w:rsidR="00096D9E"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46. </w:t>
      </w:r>
      <w:r w:rsidRPr="005E74E3">
        <w:rPr>
          <w:rFonts w:ascii="Times New Roman" w:hAnsi="Times New Roman"/>
          <w:b/>
          <w:bCs/>
          <w:noProof w:val="0"/>
          <w:szCs w:val="24"/>
        </w:rPr>
        <w:t>A.M. Avellino</w:t>
      </w:r>
      <w:r w:rsidRPr="005E74E3">
        <w:rPr>
          <w:rFonts w:ascii="Times New Roman" w:hAnsi="Times New Roman"/>
          <w:noProof w:val="0"/>
          <w:szCs w:val="24"/>
        </w:rPr>
        <w:t xml:space="preserve">, A.T. Dailey, J.M. Harlan, S. Sharar, R.K. Winn, M. Kliot.  </w:t>
      </w:r>
      <w:r w:rsidRPr="005E74E3">
        <w:rPr>
          <w:rFonts w:ascii="Times New Roman" w:hAnsi="Times New Roman"/>
          <w:i/>
          <w:iCs/>
          <w:noProof w:val="0"/>
          <w:szCs w:val="24"/>
        </w:rPr>
        <w:t>Blocking of upregulated ICAM-1 does not prevent macrophage infiltration during Wallerian degeneration of peripheral nerve.</w:t>
      </w:r>
      <w:r w:rsidRPr="005E74E3">
        <w:rPr>
          <w:rFonts w:ascii="Times New Roman" w:hAnsi="Times New Roman"/>
          <w:noProof w:val="0"/>
          <w:szCs w:val="24"/>
        </w:rPr>
        <w:t xml:space="preserve">  The Fifty-Fifth Annual Meeting of the Neurosurgical Society of America.  Kiawah Island, South Carolina, 2002.  Oral Presentation. </w:t>
      </w:r>
    </w:p>
    <w:p w14:paraId="1FCCA492" w14:textId="77777777" w:rsidR="000D6DFD" w:rsidRPr="005E74E3" w:rsidRDefault="000D6DFD" w:rsidP="00CC6E1C">
      <w:pPr>
        <w:pStyle w:val="WPNormal"/>
        <w:spacing w:line="240" w:lineRule="auto"/>
        <w:ind w:right="-990"/>
        <w:contextualSpacing/>
        <w:jc w:val="both"/>
        <w:rPr>
          <w:rFonts w:ascii="Times New Roman" w:hAnsi="Times New Roman"/>
          <w:noProof w:val="0"/>
          <w:szCs w:val="24"/>
        </w:rPr>
      </w:pPr>
    </w:p>
    <w:p w14:paraId="179662CE" w14:textId="4139CE9D" w:rsidR="001E27E0"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47. S.L. Tow, S. Chandela, N.R. Miller, </w:t>
      </w:r>
      <w:r w:rsidRPr="005E74E3">
        <w:rPr>
          <w:rFonts w:ascii="Times New Roman" w:hAnsi="Times New Roman"/>
          <w:b/>
          <w:bCs/>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Gliomas of the anterior visual pathway:  Long-term visual, neurologic, and systemic outcome.</w:t>
      </w:r>
      <w:r w:rsidRPr="005E74E3">
        <w:rPr>
          <w:rFonts w:ascii="Times New Roman" w:hAnsi="Times New Roman"/>
          <w:noProof w:val="0"/>
          <w:szCs w:val="24"/>
        </w:rPr>
        <w:t xml:space="preserve">  XIV International Neuro-Ophthalmology Society Meeting.  Buenos Aires, Argentina, 2002.  Poster Presentation. </w:t>
      </w:r>
    </w:p>
    <w:p w14:paraId="458CBB40" w14:textId="77777777" w:rsidR="00BC1C0D" w:rsidRPr="005E74E3" w:rsidRDefault="00BC1C0D" w:rsidP="00726961">
      <w:pPr>
        <w:pStyle w:val="WPNormal"/>
        <w:spacing w:line="240" w:lineRule="auto"/>
        <w:ind w:left="0" w:right="-990"/>
        <w:contextualSpacing/>
        <w:jc w:val="both"/>
        <w:rPr>
          <w:rFonts w:ascii="Times New Roman" w:hAnsi="Times New Roman"/>
          <w:noProof w:val="0"/>
          <w:szCs w:val="24"/>
        </w:rPr>
      </w:pPr>
    </w:p>
    <w:p w14:paraId="03F9EFE9"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48. B. Cirak, A. </w:t>
      </w:r>
      <w:proofErr w:type="spellStart"/>
      <w:r w:rsidRPr="005E74E3">
        <w:rPr>
          <w:rFonts w:ascii="Times New Roman" w:hAnsi="Times New Roman"/>
          <w:noProof w:val="0"/>
          <w:szCs w:val="24"/>
        </w:rPr>
        <w:t>Horska</w:t>
      </w:r>
      <w:proofErr w:type="spellEnd"/>
      <w:r w:rsidRPr="005E74E3">
        <w:rPr>
          <w:rFonts w:ascii="Times New Roman" w:hAnsi="Times New Roman"/>
          <w:noProof w:val="0"/>
          <w:szCs w:val="24"/>
        </w:rPr>
        <w:t xml:space="preserve">, P.B. Barker, P.C. Burger, B.S. Carson, </w:t>
      </w:r>
      <w:r w:rsidRPr="005E74E3">
        <w:rPr>
          <w:rFonts w:ascii="Times New Roman" w:hAnsi="Times New Roman"/>
          <w:b/>
          <w:bCs/>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 xml:space="preserve">Proton magnetic resonance spectroscopic imaging in pediatric </w:t>
      </w:r>
      <w:proofErr w:type="spellStart"/>
      <w:r w:rsidRPr="005E74E3">
        <w:rPr>
          <w:rFonts w:ascii="Times New Roman" w:hAnsi="Times New Roman"/>
          <w:i/>
          <w:iCs/>
          <w:noProof w:val="0"/>
          <w:szCs w:val="24"/>
        </w:rPr>
        <w:t>pilomyxoid</w:t>
      </w:r>
      <w:proofErr w:type="spellEnd"/>
      <w:r w:rsidRPr="005E74E3">
        <w:rPr>
          <w:rFonts w:ascii="Times New Roman" w:hAnsi="Times New Roman"/>
          <w:i/>
          <w:iCs/>
          <w:noProof w:val="0"/>
          <w:szCs w:val="24"/>
        </w:rPr>
        <w:t xml:space="preserve"> astrocytoma.  </w:t>
      </w:r>
      <w:r w:rsidRPr="005E74E3">
        <w:rPr>
          <w:rFonts w:ascii="Times New Roman" w:hAnsi="Times New Roman"/>
          <w:noProof w:val="0"/>
          <w:szCs w:val="24"/>
        </w:rPr>
        <w:t>American Society of Neuroradiology 41</w:t>
      </w:r>
      <w:r w:rsidRPr="005E74E3">
        <w:rPr>
          <w:rFonts w:ascii="Times New Roman" w:hAnsi="Times New Roman"/>
          <w:noProof w:val="0"/>
          <w:szCs w:val="24"/>
          <w:vertAlign w:val="superscript"/>
        </w:rPr>
        <w:t>st</w:t>
      </w:r>
      <w:r w:rsidRPr="005E74E3">
        <w:rPr>
          <w:rFonts w:ascii="Times New Roman" w:hAnsi="Times New Roman"/>
          <w:noProof w:val="0"/>
          <w:szCs w:val="24"/>
        </w:rPr>
        <w:t xml:space="preserve"> Annual Meeting.  Washington, DC, 2003.  Oral Presentation. </w:t>
      </w:r>
    </w:p>
    <w:p w14:paraId="08ABEF71" w14:textId="77777777" w:rsidR="00E42530" w:rsidRPr="005E74E3" w:rsidRDefault="00E42530" w:rsidP="00C6208B">
      <w:pPr>
        <w:pStyle w:val="WPNormal"/>
        <w:spacing w:line="240" w:lineRule="auto"/>
        <w:ind w:left="0" w:right="-990"/>
        <w:contextualSpacing/>
        <w:jc w:val="both"/>
        <w:rPr>
          <w:rFonts w:ascii="Times New Roman" w:hAnsi="Times New Roman"/>
          <w:noProof w:val="0"/>
          <w:szCs w:val="24"/>
        </w:rPr>
      </w:pPr>
    </w:p>
    <w:p w14:paraId="224D418E" w14:textId="02F8F1B0" w:rsidR="00490805"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49. B. Cirak, S. Ziegfeld, V.N. Misra, </w:t>
      </w:r>
      <w:r w:rsidRPr="005E74E3">
        <w:rPr>
          <w:rFonts w:ascii="Times New Roman" w:hAnsi="Times New Roman"/>
          <w:b/>
          <w:bCs/>
          <w:noProof w:val="0"/>
          <w:szCs w:val="24"/>
        </w:rPr>
        <w:t>A.M. Avellino</w:t>
      </w:r>
      <w:r w:rsidRPr="005E74E3">
        <w:rPr>
          <w:rFonts w:ascii="Times New Roman" w:hAnsi="Times New Roman"/>
          <w:noProof w:val="0"/>
          <w:szCs w:val="24"/>
        </w:rPr>
        <w:t xml:space="preserve">, C.N. </w:t>
      </w:r>
      <w:proofErr w:type="spellStart"/>
      <w:r w:rsidRPr="005E74E3">
        <w:rPr>
          <w:rFonts w:ascii="Times New Roman" w:hAnsi="Times New Roman"/>
          <w:noProof w:val="0"/>
          <w:szCs w:val="24"/>
        </w:rPr>
        <w:t>Paidas</w:t>
      </w:r>
      <w:proofErr w:type="spellEnd"/>
      <w:r w:rsidRPr="005E74E3">
        <w:rPr>
          <w:rFonts w:ascii="Times New Roman" w:hAnsi="Times New Roman"/>
          <w:noProof w:val="0"/>
          <w:szCs w:val="24"/>
        </w:rPr>
        <w:t xml:space="preserve">.  </w:t>
      </w:r>
      <w:r w:rsidRPr="005E74E3">
        <w:rPr>
          <w:rFonts w:ascii="Times New Roman" w:hAnsi="Times New Roman"/>
          <w:i/>
          <w:iCs/>
          <w:noProof w:val="0"/>
          <w:szCs w:val="24"/>
        </w:rPr>
        <w:t>Spinal injuries in children.</w:t>
      </w:r>
      <w:r w:rsidRPr="005E74E3">
        <w:rPr>
          <w:rFonts w:ascii="Times New Roman" w:hAnsi="Times New Roman"/>
          <w:noProof w:val="0"/>
          <w:szCs w:val="24"/>
        </w:rPr>
        <w:t xml:space="preserve">  American Pediatric Surgical Association 34</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Meeting.  Ft. Lauderdale, Florida, 2003.  Poster Presentation. </w:t>
      </w:r>
    </w:p>
    <w:p w14:paraId="15F3649F" w14:textId="26C284AC" w:rsidR="00A80FBA" w:rsidRPr="005E74E3" w:rsidRDefault="00A80FBA" w:rsidP="00CC6E1C">
      <w:pPr>
        <w:pStyle w:val="WPNormal"/>
        <w:spacing w:line="240" w:lineRule="auto"/>
        <w:ind w:right="-990"/>
        <w:contextualSpacing/>
        <w:jc w:val="both"/>
        <w:rPr>
          <w:rFonts w:ascii="Times New Roman" w:hAnsi="Times New Roman"/>
          <w:noProof w:val="0"/>
          <w:szCs w:val="24"/>
        </w:rPr>
      </w:pPr>
    </w:p>
    <w:p w14:paraId="3F707E9A" w14:textId="7F99B9FE" w:rsidR="002C3A08"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50. M.A. Sotero de Menezes, R. </w:t>
      </w:r>
      <w:proofErr w:type="spellStart"/>
      <w:r w:rsidRPr="005E74E3">
        <w:rPr>
          <w:rFonts w:ascii="Times New Roman" w:hAnsi="Times New Roman"/>
          <w:noProof w:val="0"/>
          <w:szCs w:val="24"/>
        </w:rPr>
        <w:t>Saneto</w:t>
      </w:r>
      <w:proofErr w:type="spellEnd"/>
      <w:r w:rsidRPr="005E74E3">
        <w:rPr>
          <w:rFonts w:ascii="Times New Roman" w:hAnsi="Times New Roman"/>
          <w:noProof w:val="0"/>
          <w:szCs w:val="24"/>
        </w:rPr>
        <w:t xml:space="preserve">, J. </w:t>
      </w:r>
      <w:proofErr w:type="spellStart"/>
      <w:r w:rsidRPr="005E74E3">
        <w:rPr>
          <w:rFonts w:ascii="Times New Roman" w:hAnsi="Times New Roman"/>
          <w:noProof w:val="0"/>
          <w:szCs w:val="24"/>
        </w:rPr>
        <w:t>Kuratani</w:t>
      </w:r>
      <w:proofErr w:type="spellEnd"/>
      <w:r w:rsidRPr="005E74E3">
        <w:rPr>
          <w:rFonts w:ascii="Times New Roman" w:hAnsi="Times New Roman"/>
          <w:noProof w:val="0"/>
          <w:szCs w:val="24"/>
        </w:rPr>
        <w:t xml:space="preserve">, P. Murphy, W.B. Cook, R.G. Ellenbogen, </w:t>
      </w:r>
      <w:r w:rsidRPr="005E74E3">
        <w:rPr>
          <w:rFonts w:ascii="Times New Roman" w:hAnsi="Times New Roman"/>
          <w:b/>
          <w:bCs/>
          <w:noProof w:val="0"/>
          <w:szCs w:val="24"/>
        </w:rPr>
        <w:t>A.M. Avellino</w:t>
      </w:r>
      <w:r w:rsidRPr="005E74E3">
        <w:rPr>
          <w:rFonts w:ascii="Times New Roman" w:hAnsi="Times New Roman"/>
          <w:noProof w:val="0"/>
          <w:szCs w:val="24"/>
        </w:rPr>
        <w:t xml:space="preserve">, K.L. Stevenson.  </w:t>
      </w:r>
      <w:r w:rsidRPr="005E74E3">
        <w:rPr>
          <w:rFonts w:ascii="Times New Roman" w:hAnsi="Times New Roman"/>
          <w:i/>
          <w:iCs/>
          <w:noProof w:val="0"/>
          <w:szCs w:val="24"/>
        </w:rPr>
        <w:t xml:space="preserve">Dealing with side effects of the vagal nerve stimulator in 80 pediatric patients.  </w:t>
      </w:r>
      <w:r w:rsidRPr="005E74E3">
        <w:rPr>
          <w:rFonts w:ascii="Times New Roman" w:hAnsi="Times New Roman"/>
          <w:noProof w:val="0"/>
          <w:szCs w:val="24"/>
        </w:rPr>
        <w:t>American Epilepsy Society 57</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Meeting.  Boston, </w:t>
      </w:r>
      <w:proofErr w:type="spellStart"/>
      <w:r w:rsidRPr="005E74E3">
        <w:rPr>
          <w:rFonts w:ascii="Times New Roman" w:hAnsi="Times New Roman"/>
          <w:noProof w:val="0"/>
          <w:szCs w:val="24"/>
        </w:rPr>
        <w:t>Massachusettes</w:t>
      </w:r>
      <w:proofErr w:type="spellEnd"/>
      <w:r w:rsidRPr="005E74E3">
        <w:rPr>
          <w:rFonts w:ascii="Times New Roman" w:hAnsi="Times New Roman"/>
          <w:noProof w:val="0"/>
          <w:szCs w:val="24"/>
        </w:rPr>
        <w:t xml:space="preserve">, 2003.  Poster Presentation. </w:t>
      </w:r>
    </w:p>
    <w:p w14:paraId="47813CA2" w14:textId="3DCC4F31" w:rsidR="007C4F6B" w:rsidRPr="005E74E3" w:rsidRDefault="007C4F6B" w:rsidP="00CC6E1C">
      <w:pPr>
        <w:pStyle w:val="WPNormal"/>
        <w:spacing w:line="240" w:lineRule="auto"/>
        <w:ind w:right="-990"/>
        <w:contextualSpacing/>
        <w:jc w:val="both"/>
        <w:rPr>
          <w:rFonts w:ascii="Times New Roman" w:hAnsi="Times New Roman"/>
          <w:noProof w:val="0"/>
          <w:szCs w:val="24"/>
        </w:rPr>
      </w:pPr>
    </w:p>
    <w:p w14:paraId="237371E1" w14:textId="6D62C5D8"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51. A. Kuang, R. Hopper, R. Sze, J. Gruss, </w:t>
      </w:r>
      <w:r w:rsidRPr="005E74E3">
        <w:rPr>
          <w:rFonts w:ascii="Times New Roman" w:hAnsi="Times New Roman"/>
          <w:b/>
          <w:bCs/>
          <w:noProof w:val="0"/>
          <w:szCs w:val="24"/>
        </w:rPr>
        <w:t>A.M. Avellino</w:t>
      </w:r>
      <w:r w:rsidRPr="005E74E3">
        <w:rPr>
          <w:rFonts w:ascii="Times New Roman" w:hAnsi="Times New Roman"/>
          <w:noProof w:val="0"/>
          <w:szCs w:val="24"/>
        </w:rPr>
        <w:t xml:space="preserve">, R. Ellenbogen, A. Hing, M. Cunningham.  </w:t>
      </w:r>
      <w:r w:rsidRPr="005E74E3">
        <w:rPr>
          <w:rFonts w:ascii="Times New Roman" w:hAnsi="Times New Roman"/>
          <w:i/>
          <w:iCs/>
          <w:noProof w:val="0"/>
          <w:szCs w:val="24"/>
        </w:rPr>
        <w:t>Rare abnormalities of the occipital bone resulting in posterior plagiocephaly.</w:t>
      </w:r>
      <w:r w:rsidRPr="005E74E3">
        <w:rPr>
          <w:rFonts w:ascii="Times New Roman" w:hAnsi="Times New Roman"/>
          <w:noProof w:val="0"/>
          <w:szCs w:val="24"/>
        </w:rPr>
        <w:t xml:space="preserve">  61</w:t>
      </w:r>
      <w:r w:rsidRPr="005E74E3">
        <w:rPr>
          <w:rFonts w:ascii="Times New Roman" w:hAnsi="Times New Roman"/>
          <w:noProof w:val="0"/>
          <w:szCs w:val="24"/>
          <w:vertAlign w:val="superscript"/>
        </w:rPr>
        <w:t>st</w:t>
      </w:r>
      <w:r w:rsidRPr="005E74E3">
        <w:rPr>
          <w:rFonts w:ascii="Times New Roman" w:hAnsi="Times New Roman"/>
          <w:noProof w:val="0"/>
          <w:szCs w:val="24"/>
        </w:rPr>
        <w:t xml:space="preserve"> Annual Meeting of the American Cleft Palate-Craniofacial Association.  Chicago, Illinois, 2004.  Oral Presentation. </w:t>
      </w:r>
    </w:p>
    <w:p w14:paraId="27DC38EE" w14:textId="77777777" w:rsidR="002C3A08" w:rsidRPr="005E74E3" w:rsidRDefault="002C3A08" w:rsidP="00CC6E1C">
      <w:pPr>
        <w:pStyle w:val="WPNormal"/>
        <w:spacing w:line="240" w:lineRule="auto"/>
        <w:ind w:right="-990"/>
        <w:contextualSpacing/>
        <w:jc w:val="both"/>
        <w:rPr>
          <w:rFonts w:ascii="Times New Roman" w:hAnsi="Times New Roman"/>
          <w:noProof w:val="0"/>
          <w:szCs w:val="24"/>
        </w:rPr>
      </w:pPr>
    </w:p>
    <w:p w14:paraId="1EE48E8C" w14:textId="77777777" w:rsidR="00FE1D66"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52. S. Greene, C.C. Lee, J.G. Ojemann, R.G. Ellenbogen, </w:t>
      </w:r>
      <w:r w:rsidRPr="005E74E3">
        <w:rPr>
          <w:rFonts w:ascii="Times New Roman" w:hAnsi="Times New Roman"/>
          <w:b/>
          <w:bCs/>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Meningiomas in children.</w:t>
      </w:r>
      <w:r w:rsidRPr="005E74E3">
        <w:rPr>
          <w:rFonts w:ascii="Times New Roman" w:hAnsi="Times New Roman"/>
          <w:noProof w:val="0"/>
          <w:szCs w:val="24"/>
        </w:rPr>
        <w:t xml:space="preserve">  33</w:t>
      </w:r>
      <w:r w:rsidRPr="005E74E3">
        <w:rPr>
          <w:rFonts w:ascii="Times New Roman" w:hAnsi="Times New Roman"/>
          <w:noProof w:val="0"/>
          <w:szCs w:val="24"/>
          <w:vertAlign w:val="superscript"/>
        </w:rPr>
        <w:t>rd</w:t>
      </w:r>
      <w:r w:rsidRPr="005E74E3">
        <w:rPr>
          <w:rFonts w:ascii="Times New Roman" w:hAnsi="Times New Roman"/>
          <w:noProof w:val="0"/>
          <w:szCs w:val="24"/>
        </w:rPr>
        <w:t xml:space="preserve"> Annual Meeting of the AANS/CNS Section on Pediatric Neurological Surgery.  San Francisco, CA, 2004.  Poster Presentation.  </w:t>
      </w:r>
    </w:p>
    <w:p w14:paraId="3A752934" w14:textId="77777777" w:rsidR="00F80CA6" w:rsidRDefault="00F80CA6" w:rsidP="008B1273">
      <w:pPr>
        <w:pStyle w:val="WPNormal"/>
        <w:spacing w:line="240" w:lineRule="auto"/>
        <w:ind w:left="0" w:right="-990"/>
        <w:contextualSpacing/>
        <w:jc w:val="both"/>
        <w:rPr>
          <w:rFonts w:ascii="Times New Roman" w:hAnsi="Times New Roman"/>
          <w:noProof w:val="0"/>
          <w:szCs w:val="24"/>
        </w:rPr>
      </w:pPr>
    </w:p>
    <w:p w14:paraId="0BAE7309" w14:textId="77777777" w:rsidR="006C2827" w:rsidRPr="005E74E3" w:rsidRDefault="006C2827" w:rsidP="008B1273">
      <w:pPr>
        <w:pStyle w:val="WPNormal"/>
        <w:spacing w:line="240" w:lineRule="auto"/>
        <w:ind w:left="0" w:right="-990"/>
        <w:contextualSpacing/>
        <w:jc w:val="both"/>
        <w:rPr>
          <w:rFonts w:ascii="Times New Roman" w:hAnsi="Times New Roman"/>
          <w:noProof w:val="0"/>
          <w:szCs w:val="24"/>
        </w:rPr>
      </w:pPr>
    </w:p>
    <w:p w14:paraId="65F7CE79" w14:textId="77777777" w:rsidR="0082441F" w:rsidRPr="005E74E3" w:rsidRDefault="0082441F"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53. J.G. Ojemann, J.O. Phillips, R.G. Ellenbogen, </w:t>
      </w:r>
      <w:r w:rsidRPr="005E74E3">
        <w:rPr>
          <w:rFonts w:ascii="Times New Roman" w:hAnsi="Times New Roman"/>
          <w:b/>
          <w:bCs/>
          <w:noProof w:val="0"/>
          <w:szCs w:val="24"/>
        </w:rPr>
        <w:t xml:space="preserve">A.M. Avellino, </w:t>
      </w:r>
      <w:r w:rsidRPr="005E74E3">
        <w:rPr>
          <w:rFonts w:ascii="Times New Roman" w:hAnsi="Times New Roman"/>
          <w:noProof w:val="0"/>
          <w:szCs w:val="24"/>
        </w:rPr>
        <w:t xml:space="preserve">A.H. Weiss.  </w:t>
      </w:r>
      <w:r w:rsidRPr="005E74E3">
        <w:rPr>
          <w:rFonts w:ascii="Times New Roman" w:hAnsi="Times New Roman"/>
          <w:i/>
          <w:iCs/>
          <w:noProof w:val="0"/>
          <w:szCs w:val="24"/>
        </w:rPr>
        <w:t>Oculomotor abnormalities are common after resection of midline posterior fossa tumors.</w:t>
      </w:r>
      <w:r w:rsidRPr="005E74E3">
        <w:rPr>
          <w:rFonts w:ascii="Times New Roman" w:hAnsi="Times New Roman"/>
          <w:noProof w:val="0"/>
          <w:szCs w:val="24"/>
        </w:rPr>
        <w:t xml:space="preserve">  33</w:t>
      </w:r>
      <w:r w:rsidRPr="005E74E3">
        <w:rPr>
          <w:rFonts w:ascii="Times New Roman" w:hAnsi="Times New Roman"/>
          <w:noProof w:val="0"/>
          <w:szCs w:val="24"/>
          <w:vertAlign w:val="superscript"/>
        </w:rPr>
        <w:t>rd</w:t>
      </w:r>
      <w:r w:rsidRPr="005E74E3">
        <w:rPr>
          <w:rFonts w:ascii="Times New Roman" w:hAnsi="Times New Roman"/>
          <w:noProof w:val="0"/>
          <w:szCs w:val="24"/>
        </w:rPr>
        <w:t xml:space="preserve"> Annual Meeting of the AANS/CNS Section on Pediatric Neurological Surgery.  San Francisco, CA, 2004.  Oral Presentation.  </w:t>
      </w:r>
    </w:p>
    <w:p w14:paraId="0FC8FB38" w14:textId="77777777" w:rsidR="00CC25BB" w:rsidRPr="005E74E3" w:rsidRDefault="00CC25BB" w:rsidP="00CC6E1C">
      <w:pPr>
        <w:pStyle w:val="WPNormal"/>
        <w:spacing w:line="240" w:lineRule="auto"/>
        <w:ind w:right="-990"/>
        <w:contextualSpacing/>
        <w:jc w:val="both"/>
        <w:rPr>
          <w:rFonts w:ascii="Times New Roman" w:hAnsi="Times New Roman"/>
          <w:noProof w:val="0"/>
          <w:szCs w:val="24"/>
        </w:rPr>
      </w:pPr>
    </w:p>
    <w:p w14:paraId="534471FB" w14:textId="1B5926FD" w:rsidR="00462F98" w:rsidRPr="005E74E3" w:rsidRDefault="0082441F" w:rsidP="00CC6E1C">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t xml:space="preserve">54. A. Mohit, D.B. Shurtleff, N. Nielsen, J.D. Loeser, </w:t>
      </w:r>
      <w:r w:rsidRPr="005E74E3">
        <w:rPr>
          <w:rFonts w:ascii="Times New Roman" w:hAnsi="Times New Roman"/>
          <w:b/>
          <w:bCs/>
          <w:szCs w:val="24"/>
        </w:rPr>
        <w:t>A.M. Avellino</w:t>
      </w:r>
      <w:r w:rsidRPr="005E74E3">
        <w:rPr>
          <w:rFonts w:ascii="Times New Roman" w:hAnsi="Times New Roman"/>
          <w:szCs w:val="24"/>
        </w:rPr>
        <w:t xml:space="preserve">, R.G. Ellenbogen.  </w:t>
      </w:r>
      <w:r w:rsidRPr="005E74E3">
        <w:rPr>
          <w:rFonts w:ascii="Times New Roman" w:hAnsi="Times New Roman"/>
          <w:i/>
          <w:iCs/>
          <w:szCs w:val="24"/>
        </w:rPr>
        <w:t xml:space="preserve">Symptomatic cerebellar tonsillar ectopia in patients with lipopmyelomeningocele.   </w:t>
      </w:r>
      <w:r w:rsidRPr="005E74E3">
        <w:rPr>
          <w:rFonts w:ascii="Times New Roman" w:hAnsi="Times New Roman"/>
          <w:szCs w:val="24"/>
        </w:rPr>
        <w:t>49</w:t>
      </w:r>
      <w:r w:rsidRPr="005E74E3">
        <w:rPr>
          <w:rFonts w:ascii="Times New Roman" w:hAnsi="Times New Roman"/>
          <w:szCs w:val="24"/>
          <w:vertAlign w:val="superscript"/>
        </w:rPr>
        <w:t>th</w:t>
      </w:r>
      <w:r w:rsidRPr="005E74E3">
        <w:rPr>
          <w:rFonts w:ascii="Times New Roman" w:hAnsi="Times New Roman"/>
          <w:szCs w:val="24"/>
        </w:rPr>
        <w:t xml:space="preserve"> Annual Scientific Meeting of the Society for Research Into Hydrocephalus and Spina Bifida.  Barcelona, Spain, 2005.  Oral Presentation.</w:t>
      </w:r>
    </w:p>
    <w:p w14:paraId="388D1287" w14:textId="77777777" w:rsidR="00343D27" w:rsidRPr="005E74E3" w:rsidRDefault="00343D27" w:rsidP="00CC6E1C">
      <w:pPr>
        <w:pStyle w:val="WPNormal"/>
        <w:spacing w:line="240" w:lineRule="auto"/>
        <w:ind w:left="0" w:right="-990"/>
        <w:contextualSpacing/>
        <w:jc w:val="both"/>
        <w:rPr>
          <w:rFonts w:ascii="Times New Roman" w:hAnsi="Times New Roman"/>
          <w:szCs w:val="24"/>
        </w:rPr>
      </w:pPr>
    </w:p>
    <w:p w14:paraId="55E6E2DD" w14:textId="170CA853" w:rsidR="00EE040D" w:rsidRPr="005E74E3" w:rsidRDefault="00873970" w:rsidP="00343D27">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t xml:space="preserve">55. </w:t>
      </w:r>
      <w:r w:rsidRPr="005E74E3">
        <w:rPr>
          <w:rFonts w:ascii="Times New Roman" w:hAnsi="Times New Roman"/>
          <w:b/>
          <w:szCs w:val="24"/>
        </w:rPr>
        <w:t>A.M. Avellino</w:t>
      </w:r>
      <w:r w:rsidRPr="005E74E3">
        <w:rPr>
          <w:rFonts w:ascii="Times New Roman" w:hAnsi="Times New Roman"/>
          <w:szCs w:val="24"/>
        </w:rPr>
        <w:t xml:space="preserve"> and S.</w:t>
      </w:r>
      <w:r w:rsidR="007331E7" w:rsidRPr="005E74E3">
        <w:rPr>
          <w:rFonts w:ascii="Times New Roman" w:hAnsi="Times New Roman"/>
          <w:szCs w:val="24"/>
        </w:rPr>
        <w:t>K.</w:t>
      </w:r>
      <w:r w:rsidRPr="005E74E3">
        <w:rPr>
          <w:rFonts w:ascii="Times New Roman" w:hAnsi="Times New Roman"/>
          <w:szCs w:val="24"/>
        </w:rPr>
        <w:t xml:space="preserve"> Mirza.  </w:t>
      </w:r>
      <w:r w:rsidRPr="005E74E3">
        <w:rPr>
          <w:rFonts w:ascii="Times New Roman" w:hAnsi="Times New Roman"/>
          <w:i/>
          <w:szCs w:val="24"/>
        </w:rPr>
        <w:t>Pediatric cervical spine surgery using the intraoperative CT scanner and smaller non-traditional screws and plates.</w:t>
      </w:r>
      <w:r w:rsidRPr="005E74E3">
        <w:rPr>
          <w:rFonts w:ascii="Times New Roman" w:hAnsi="Times New Roman"/>
          <w:szCs w:val="24"/>
        </w:rPr>
        <w:t xml:space="preserve">  Annual Meeting of the American Association of Neurological Surgeons.  San Francisco, CA, 2006.  Oral Presenation.</w:t>
      </w:r>
    </w:p>
    <w:p w14:paraId="7A83FFC5" w14:textId="77777777" w:rsidR="00B43521" w:rsidRPr="005E74E3" w:rsidRDefault="00B43521" w:rsidP="00EE040D">
      <w:pPr>
        <w:pStyle w:val="WPNormal"/>
        <w:spacing w:line="240" w:lineRule="auto"/>
        <w:ind w:right="-990"/>
        <w:contextualSpacing/>
        <w:jc w:val="both"/>
        <w:rPr>
          <w:rFonts w:ascii="Times New Roman" w:hAnsi="Times New Roman"/>
          <w:szCs w:val="24"/>
        </w:rPr>
      </w:pPr>
    </w:p>
    <w:p w14:paraId="40E53B4E" w14:textId="065247B2" w:rsidR="005C6AEB" w:rsidRPr="005E74E3" w:rsidRDefault="000754E1" w:rsidP="009909E8">
      <w:pPr>
        <w:pStyle w:val="WPNormal"/>
        <w:spacing w:line="240" w:lineRule="auto"/>
        <w:ind w:right="-990"/>
        <w:contextualSpacing/>
        <w:jc w:val="both"/>
        <w:rPr>
          <w:rFonts w:ascii="Times New Roman" w:hAnsi="Times New Roman"/>
          <w:noProof w:val="0"/>
          <w:szCs w:val="24"/>
        </w:rPr>
      </w:pPr>
      <w:r w:rsidRPr="005E74E3">
        <w:rPr>
          <w:rFonts w:ascii="Times New Roman" w:hAnsi="Times New Roman"/>
          <w:szCs w:val="24"/>
        </w:rPr>
        <w:t xml:space="preserve">56. D. Doherty, </w:t>
      </w:r>
      <w:r w:rsidR="008E2D12" w:rsidRPr="005E74E3">
        <w:rPr>
          <w:rFonts w:ascii="Times New Roman" w:hAnsi="Times New Roman"/>
          <w:szCs w:val="24"/>
        </w:rPr>
        <w:t xml:space="preserve">D.B. Shurtleff, </w:t>
      </w:r>
      <w:r w:rsidR="00D41CCD" w:rsidRPr="005E74E3">
        <w:rPr>
          <w:rFonts w:ascii="Times New Roman" w:hAnsi="Times New Roman"/>
          <w:szCs w:val="24"/>
        </w:rPr>
        <w:t xml:space="preserve">S. Duguay, </w:t>
      </w:r>
      <w:r w:rsidR="008E2D12" w:rsidRPr="005E74E3">
        <w:rPr>
          <w:rFonts w:ascii="Times New Roman" w:hAnsi="Times New Roman"/>
          <w:b/>
          <w:szCs w:val="24"/>
        </w:rPr>
        <w:t>A.M. Avellino</w:t>
      </w:r>
      <w:r w:rsidR="007D1119" w:rsidRPr="005E74E3">
        <w:rPr>
          <w:rFonts w:ascii="Times New Roman" w:hAnsi="Times New Roman"/>
          <w:szCs w:val="24"/>
        </w:rPr>
        <w:t xml:space="preserve">.  </w:t>
      </w:r>
      <w:r w:rsidR="008E2D12" w:rsidRPr="005E74E3">
        <w:rPr>
          <w:rFonts w:ascii="Times New Roman" w:hAnsi="Times New Roman"/>
          <w:i/>
          <w:szCs w:val="24"/>
        </w:rPr>
        <w:t>Outcome for fetuses with a diagnosis of myelomeningocele, hydrocephalus, and brain anomalies.</w:t>
      </w:r>
      <w:r w:rsidR="007D1119" w:rsidRPr="005E74E3">
        <w:rPr>
          <w:rFonts w:ascii="Times New Roman" w:hAnsi="Times New Roman"/>
          <w:i/>
          <w:szCs w:val="24"/>
        </w:rPr>
        <w:t xml:space="preserve"> </w:t>
      </w:r>
      <w:r w:rsidR="00D64817" w:rsidRPr="005E74E3">
        <w:rPr>
          <w:rFonts w:ascii="Times New Roman" w:hAnsi="Times New Roman"/>
          <w:noProof w:val="0"/>
          <w:szCs w:val="24"/>
        </w:rPr>
        <w:t xml:space="preserve">50th Anniversary </w:t>
      </w:r>
      <w:r w:rsidR="007D1119" w:rsidRPr="005E74E3">
        <w:rPr>
          <w:rFonts w:ascii="Times New Roman" w:hAnsi="Times New Roman"/>
          <w:noProof w:val="0"/>
          <w:szCs w:val="24"/>
        </w:rPr>
        <w:t>Scientific Meeti</w:t>
      </w:r>
      <w:r w:rsidR="00D64817" w:rsidRPr="005E74E3">
        <w:rPr>
          <w:rFonts w:ascii="Times New Roman" w:hAnsi="Times New Roman"/>
          <w:noProof w:val="0"/>
          <w:szCs w:val="24"/>
        </w:rPr>
        <w:t>ng of the Society for Research i</w:t>
      </w:r>
      <w:r w:rsidR="007D1119" w:rsidRPr="005E74E3">
        <w:rPr>
          <w:rFonts w:ascii="Times New Roman" w:hAnsi="Times New Roman"/>
          <w:noProof w:val="0"/>
          <w:szCs w:val="24"/>
        </w:rPr>
        <w:t xml:space="preserve">nto Hydrocephalus and Spina Bifida.  </w:t>
      </w:r>
      <w:r w:rsidR="00D64817" w:rsidRPr="005E74E3">
        <w:rPr>
          <w:rFonts w:ascii="Times New Roman" w:hAnsi="Times New Roman"/>
          <w:noProof w:val="0"/>
          <w:szCs w:val="24"/>
        </w:rPr>
        <w:t>Cambridge, UK, 2006</w:t>
      </w:r>
      <w:r w:rsidR="007D1119" w:rsidRPr="005E74E3">
        <w:rPr>
          <w:rFonts w:ascii="Times New Roman" w:hAnsi="Times New Roman"/>
          <w:noProof w:val="0"/>
          <w:szCs w:val="24"/>
        </w:rPr>
        <w:t xml:space="preserve">.  </w:t>
      </w:r>
      <w:r w:rsidR="00D64817" w:rsidRPr="005E74E3">
        <w:rPr>
          <w:rFonts w:ascii="Times New Roman" w:hAnsi="Times New Roman"/>
          <w:noProof w:val="0"/>
          <w:szCs w:val="24"/>
        </w:rPr>
        <w:t>Oral</w:t>
      </w:r>
      <w:r w:rsidR="007D1119" w:rsidRPr="005E74E3">
        <w:rPr>
          <w:rFonts w:ascii="Times New Roman" w:hAnsi="Times New Roman"/>
          <w:noProof w:val="0"/>
          <w:szCs w:val="24"/>
        </w:rPr>
        <w:t xml:space="preserve"> Presentation. </w:t>
      </w:r>
      <w:r w:rsidR="00E11B32" w:rsidRPr="005E74E3">
        <w:rPr>
          <w:rFonts w:ascii="Times New Roman" w:hAnsi="Times New Roman"/>
          <w:noProof w:val="0"/>
          <w:szCs w:val="24"/>
        </w:rPr>
        <w:t xml:space="preserve">    </w:t>
      </w:r>
    </w:p>
    <w:p w14:paraId="0E686627" w14:textId="77777777" w:rsidR="008B632A" w:rsidRPr="005E74E3" w:rsidRDefault="008B632A" w:rsidP="00CC6E1C">
      <w:pPr>
        <w:pStyle w:val="WPNormal"/>
        <w:spacing w:line="240" w:lineRule="auto"/>
        <w:ind w:left="0" w:right="-990"/>
        <w:contextualSpacing/>
        <w:jc w:val="both"/>
        <w:rPr>
          <w:rFonts w:ascii="Times New Roman" w:hAnsi="Times New Roman"/>
          <w:noProof w:val="0"/>
          <w:szCs w:val="24"/>
        </w:rPr>
      </w:pPr>
    </w:p>
    <w:p w14:paraId="0248AD36" w14:textId="77777777" w:rsidR="007331E7" w:rsidRPr="005E74E3" w:rsidRDefault="007331E7"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57. </w:t>
      </w:r>
      <w:r w:rsidRPr="005E74E3">
        <w:rPr>
          <w:rFonts w:ascii="Times New Roman" w:hAnsi="Times New Roman"/>
          <w:b/>
          <w:noProof w:val="0"/>
          <w:szCs w:val="24"/>
        </w:rPr>
        <w:t>A.M. Avellino</w:t>
      </w:r>
      <w:r w:rsidRPr="005E74E3">
        <w:rPr>
          <w:rFonts w:ascii="Times New Roman" w:hAnsi="Times New Roman"/>
          <w:noProof w:val="0"/>
          <w:szCs w:val="24"/>
        </w:rPr>
        <w:t xml:space="preserve"> and S.K. Mirza.  </w:t>
      </w:r>
      <w:r w:rsidRPr="005E74E3">
        <w:rPr>
          <w:rFonts w:ascii="Times New Roman" w:hAnsi="Times New Roman"/>
          <w:i/>
          <w:noProof w:val="0"/>
          <w:szCs w:val="24"/>
        </w:rPr>
        <w:t xml:space="preserve">Complex pediatric cervical spine surgery using smaller non-traditional screws and plates and the </w:t>
      </w:r>
      <w:proofErr w:type="spellStart"/>
      <w:r w:rsidRPr="005E74E3">
        <w:rPr>
          <w:rFonts w:ascii="Times New Roman" w:hAnsi="Times New Roman"/>
          <w:i/>
          <w:noProof w:val="0"/>
          <w:szCs w:val="24"/>
        </w:rPr>
        <w:t>intraop</w:t>
      </w:r>
      <w:proofErr w:type="spellEnd"/>
      <w:r w:rsidRPr="005E74E3">
        <w:rPr>
          <w:rFonts w:ascii="Times New Roman" w:hAnsi="Times New Roman"/>
          <w:i/>
          <w:noProof w:val="0"/>
          <w:szCs w:val="24"/>
        </w:rPr>
        <w:t xml:space="preserve"> CT.</w:t>
      </w:r>
      <w:r w:rsidRPr="005E74E3">
        <w:rPr>
          <w:rFonts w:ascii="Times New Roman" w:hAnsi="Times New Roman"/>
          <w:noProof w:val="0"/>
          <w:szCs w:val="24"/>
        </w:rPr>
        <w:t xml:space="preserve">  52</w:t>
      </w:r>
      <w:r w:rsidRPr="005E74E3">
        <w:rPr>
          <w:rFonts w:ascii="Times New Roman" w:hAnsi="Times New Roman"/>
          <w:noProof w:val="0"/>
          <w:szCs w:val="24"/>
          <w:vertAlign w:val="superscript"/>
        </w:rPr>
        <w:t>nd</w:t>
      </w:r>
      <w:r w:rsidRPr="005E74E3">
        <w:rPr>
          <w:rFonts w:ascii="Times New Roman" w:hAnsi="Times New Roman"/>
          <w:noProof w:val="0"/>
          <w:szCs w:val="24"/>
        </w:rPr>
        <w:t xml:space="preserve"> Annual Meeting of the Western Neurosurgical Society.  Semiahmoo Resort, Blaine, Washington</w:t>
      </w:r>
      <w:r w:rsidR="00C3034C" w:rsidRPr="005E74E3">
        <w:rPr>
          <w:rFonts w:ascii="Times New Roman" w:hAnsi="Times New Roman"/>
          <w:noProof w:val="0"/>
          <w:szCs w:val="24"/>
        </w:rPr>
        <w:t>, 2006</w:t>
      </w:r>
      <w:r w:rsidRPr="005E74E3">
        <w:rPr>
          <w:rFonts w:ascii="Times New Roman" w:hAnsi="Times New Roman"/>
          <w:noProof w:val="0"/>
          <w:szCs w:val="24"/>
        </w:rPr>
        <w:t>.  Oral Presentation.</w:t>
      </w:r>
    </w:p>
    <w:p w14:paraId="3929A0DF" w14:textId="77777777" w:rsidR="007331E7" w:rsidRPr="005E74E3" w:rsidRDefault="007331E7" w:rsidP="00CC6E1C">
      <w:pPr>
        <w:pStyle w:val="WPNormal"/>
        <w:spacing w:line="240" w:lineRule="auto"/>
        <w:ind w:right="-990"/>
        <w:contextualSpacing/>
        <w:jc w:val="both"/>
        <w:rPr>
          <w:rFonts w:ascii="Times New Roman" w:hAnsi="Times New Roman"/>
          <w:noProof w:val="0"/>
          <w:szCs w:val="24"/>
        </w:rPr>
      </w:pPr>
    </w:p>
    <w:p w14:paraId="0D0D63F5" w14:textId="77777777" w:rsidR="007331E7" w:rsidRPr="005E74E3" w:rsidRDefault="007331E7" w:rsidP="00CC6E1C">
      <w:pPr>
        <w:ind w:left="360" w:right="-990"/>
        <w:contextualSpacing/>
        <w:jc w:val="both"/>
      </w:pPr>
      <w:r w:rsidRPr="005E74E3">
        <w:t xml:space="preserve">58. A.L. Ko, K. Song, R.G. Ellenbogen, </w:t>
      </w:r>
      <w:r w:rsidRPr="005E74E3">
        <w:rPr>
          <w:b/>
        </w:rPr>
        <w:t>A.M. Avellino</w:t>
      </w:r>
      <w:r w:rsidRPr="005E74E3">
        <w:t xml:space="preserve">.  </w:t>
      </w:r>
      <w:r w:rsidRPr="005E74E3">
        <w:rPr>
          <w:i/>
        </w:rPr>
        <w:t>Retrospective review of pediatric cases of spinal cord transection in combination with multi-level spinal fusion.</w:t>
      </w:r>
      <w:r w:rsidRPr="005E74E3">
        <w:t xml:space="preserve">  </w:t>
      </w:r>
      <w:r w:rsidR="00C3034C" w:rsidRPr="005E74E3">
        <w:t xml:space="preserve">2006 Congress of Neurological Surgeons Annual Meeting.  Chicago, IL, 2006.  </w:t>
      </w:r>
      <w:r w:rsidR="00C745E9" w:rsidRPr="005E74E3">
        <w:t xml:space="preserve">Select </w:t>
      </w:r>
      <w:r w:rsidR="00C3034C" w:rsidRPr="005E74E3">
        <w:t>Digital Poster.</w:t>
      </w:r>
    </w:p>
    <w:p w14:paraId="55C0696C" w14:textId="77777777" w:rsidR="00333828" w:rsidRPr="005E74E3" w:rsidRDefault="00333828" w:rsidP="00CC6E1C">
      <w:pPr>
        <w:ind w:left="360" w:right="-990"/>
        <w:contextualSpacing/>
        <w:jc w:val="both"/>
      </w:pPr>
    </w:p>
    <w:p w14:paraId="7CC5BDDB" w14:textId="219FDDC8" w:rsidR="00333828" w:rsidRPr="005E74E3" w:rsidRDefault="00333828" w:rsidP="005C2CFF">
      <w:pPr>
        <w:ind w:left="360" w:right="-990"/>
        <w:contextualSpacing/>
        <w:jc w:val="both"/>
      </w:pPr>
      <w:r w:rsidRPr="005E74E3">
        <w:t xml:space="preserve">59. </w:t>
      </w:r>
      <w:r w:rsidRPr="005E74E3">
        <w:rPr>
          <w:b/>
        </w:rPr>
        <w:t>A.M. Avellino</w:t>
      </w:r>
      <w:r w:rsidRPr="005E74E3">
        <w:t xml:space="preserve">, C. Wu, W. Weber, L. Kozak-Gilroy, L. Standish, J.G. Ojemann, R.G. Ellenbogen.  </w:t>
      </w:r>
      <w:r w:rsidRPr="005E74E3">
        <w:rPr>
          <w:i/>
        </w:rPr>
        <w:t xml:space="preserve">Complementary and alternative medicine practices among neurosurgeons in </w:t>
      </w:r>
      <w:proofErr w:type="spellStart"/>
      <w:r w:rsidRPr="005E74E3">
        <w:rPr>
          <w:i/>
        </w:rPr>
        <w:t>washington</w:t>
      </w:r>
      <w:proofErr w:type="spellEnd"/>
      <w:r w:rsidRPr="005E74E3">
        <w:rPr>
          <w:i/>
        </w:rPr>
        <w:t xml:space="preserve"> state.</w:t>
      </w:r>
      <w:r w:rsidRPr="005E74E3">
        <w:t xml:space="preserve">  2006 Congress of Neurological Surgeons Annual Meeting.  Chicago, IL, 2006.  Digital Poster.</w:t>
      </w:r>
    </w:p>
    <w:p w14:paraId="137B5C5E" w14:textId="77777777" w:rsidR="00E86F43" w:rsidRPr="005E74E3" w:rsidRDefault="00E86F43" w:rsidP="005C2CFF">
      <w:pPr>
        <w:ind w:left="360" w:right="-990"/>
        <w:contextualSpacing/>
        <w:jc w:val="both"/>
      </w:pPr>
    </w:p>
    <w:p w14:paraId="4911707F" w14:textId="768364F1" w:rsidR="0082441F" w:rsidRPr="005E74E3" w:rsidRDefault="00333828" w:rsidP="00CC6E1C">
      <w:pPr>
        <w:ind w:left="360" w:right="-990"/>
        <w:contextualSpacing/>
        <w:jc w:val="both"/>
      </w:pPr>
      <w:r w:rsidRPr="005E74E3">
        <w:t>60. M.</w:t>
      </w:r>
      <w:r w:rsidR="00086A6A" w:rsidRPr="005E74E3">
        <w:t xml:space="preserve"> </w:t>
      </w:r>
      <w:proofErr w:type="spellStart"/>
      <w:r w:rsidRPr="005E74E3">
        <w:t>Gelfenbeyn</w:t>
      </w:r>
      <w:proofErr w:type="spellEnd"/>
      <w:r w:rsidRPr="005E74E3">
        <w:t xml:space="preserve">, </w:t>
      </w:r>
      <w:r w:rsidRPr="005E74E3">
        <w:rPr>
          <w:b/>
        </w:rPr>
        <w:t>A.M. Avellino</w:t>
      </w:r>
      <w:r w:rsidRPr="005E74E3">
        <w:t xml:space="preserve">, R.G. Ellenbogen.  </w:t>
      </w:r>
      <w:r w:rsidRPr="005E74E3">
        <w:rPr>
          <w:i/>
        </w:rPr>
        <w:t>Surgical outcome of pediatric exophytic brainstem gliomas.</w:t>
      </w:r>
      <w:r w:rsidRPr="005E74E3">
        <w:t xml:space="preserve">  2006 Congress of Neurological Surgeons Annual Meeting.  Chicago, IL, 2006.  </w:t>
      </w:r>
      <w:r w:rsidR="00C745E9" w:rsidRPr="005E74E3">
        <w:t xml:space="preserve">Select </w:t>
      </w:r>
      <w:r w:rsidRPr="005E74E3">
        <w:t>Digital Poster.</w:t>
      </w:r>
    </w:p>
    <w:p w14:paraId="29C464DE" w14:textId="6E5E611A" w:rsidR="00726961" w:rsidRPr="005E74E3" w:rsidRDefault="00726961" w:rsidP="00CC6E1C">
      <w:pPr>
        <w:ind w:left="360" w:right="-990"/>
        <w:contextualSpacing/>
        <w:jc w:val="both"/>
      </w:pPr>
    </w:p>
    <w:p w14:paraId="7F03FBB2" w14:textId="28420FE3" w:rsidR="00C745E9" w:rsidRPr="005E74E3" w:rsidRDefault="00C745E9" w:rsidP="00CC6E1C">
      <w:pPr>
        <w:ind w:left="360" w:right="-990"/>
        <w:contextualSpacing/>
        <w:jc w:val="both"/>
      </w:pPr>
      <w:r w:rsidRPr="005E74E3">
        <w:t xml:space="preserve">61. K.L. Stevenson, P. </w:t>
      </w:r>
      <w:proofErr w:type="spellStart"/>
      <w:r w:rsidRPr="005E74E3">
        <w:t>Gabikian</w:t>
      </w:r>
      <w:proofErr w:type="spellEnd"/>
      <w:r w:rsidRPr="005E74E3">
        <w:t xml:space="preserve">, R. Sze, </w:t>
      </w:r>
      <w:r w:rsidRPr="005E74E3">
        <w:rPr>
          <w:b/>
        </w:rPr>
        <w:t>A.M.</w:t>
      </w:r>
      <w:r w:rsidR="00F24EF4" w:rsidRPr="005E74E3">
        <w:rPr>
          <w:b/>
        </w:rPr>
        <w:t xml:space="preserve"> </w:t>
      </w:r>
      <w:r w:rsidRPr="005E74E3">
        <w:rPr>
          <w:b/>
        </w:rPr>
        <w:t>Avellino</w:t>
      </w:r>
      <w:r w:rsidRPr="005E74E3">
        <w:t xml:space="preserve">, R.G. Ellenbogen.  </w:t>
      </w:r>
      <w:r w:rsidRPr="005E74E3">
        <w:rPr>
          <w:i/>
        </w:rPr>
        <w:t xml:space="preserve">The posterior interhemispheric transcallosal approach to the pineal and posterior third ventricle region:  Surgical technique and early results.  </w:t>
      </w:r>
      <w:r w:rsidRPr="005E74E3">
        <w:t>2006 Congress of Neurological Surgeons Annual Meeting.  Chicago, IL, 2006.  Digital Poster.</w:t>
      </w:r>
    </w:p>
    <w:p w14:paraId="09683296" w14:textId="4F2F61F2" w:rsidR="00B376A2" w:rsidRPr="005E74E3" w:rsidRDefault="00B376A2" w:rsidP="00CC6E1C">
      <w:pPr>
        <w:ind w:left="360" w:right="-990"/>
        <w:contextualSpacing/>
        <w:jc w:val="both"/>
      </w:pPr>
    </w:p>
    <w:p w14:paraId="5DBEDF36" w14:textId="2A738F28" w:rsidR="001F68CC" w:rsidRPr="005E74E3" w:rsidRDefault="00C745E9" w:rsidP="00C93C2D">
      <w:pPr>
        <w:ind w:left="360" w:right="-990"/>
        <w:contextualSpacing/>
        <w:jc w:val="both"/>
      </w:pPr>
      <w:r w:rsidRPr="005E74E3">
        <w:t xml:space="preserve">62. </w:t>
      </w:r>
      <w:r w:rsidR="005748F5" w:rsidRPr="005E74E3">
        <w:t xml:space="preserve">E.C. Peterson, T. Alden, A. Lipson, </w:t>
      </w:r>
      <w:r w:rsidR="005748F5" w:rsidRPr="005E74E3">
        <w:rPr>
          <w:b/>
        </w:rPr>
        <w:t>A.M. Avellino</w:t>
      </w:r>
      <w:r w:rsidR="005748F5" w:rsidRPr="005E74E3">
        <w:t xml:space="preserve">.  </w:t>
      </w:r>
      <w:r w:rsidR="005748F5" w:rsidRPr="005E74E3">
        <w:rPr>
          <w:i/>
        </w:rPr>
        <w:t>Malignant spinal cord compression from endodermal sinus tumor arising from benign sacral teratoma:  Case report and review of the literature.</w:t>
      </w:r>
      <w:r w:rsidR="005748F5" w:rsidRPr="005E74E3">
        <w:t xml:space="preserve">  </w:t>
      </w:r>
      <w:r w:rsidRPr="005E74E3">
        <w:t>2006 Congress of Neurological Surgeons Annual Meeting.  Chicago, IL, 2006.  Digital Poster.</w:t>
      </w:r>
    </w:p>
    <w:p w14:paraId="40E41F48" w14:textId="77777777" w:rsidR="001C011E" w:rsidRPr="005E74E3" w:rsidRDefault="001C011E" w:rsidP="00413D5D">
      <w:pPr>
        <w:pStyle w:val="WPNormal"/>
        <w:spacing w:line="240" w:lineRule="auto"/>
        <w:ind w:left="0" w:right="-990"/>
        <w:contextualSpacing/>
        <w:jc w:val="both"/>
        <w:rPr>
          <w:rFonts w:ascii="Times New Roman" w:hAnsi="Times New Roman"/>
          <w:noProof w:val="0"/>
          <w:szCs w:val="24"/>
        </w:rPr>
      </w:pPr>
    </w:p>
    <w:p w14:paraId="650379D7" w14:textId="47C6E26C" w:rsidR="00C02AE2" w:rsidRDefault="00476A71" w:rsidP="001C011E">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63. S. Ebenezer, S.C. Partridge, P.W. Richardson, D.W. Shaw, E. Weinberger, </w:t>
      </w:r>
      <w:r w:rsidRPr="005E74E3">
        <w:rPr>
          <w:rFonts w:ascii="Times New Roman" w:hAnsi="Times New Roman"/>
          <w:b/>
          <w:noProof w:val="0"/>
          <w:szCs w:val="24"/>
        </w:rPr>
        <w:t>A.M. Avellino</w:t>
      </w:r>
      <w:r w:rsidRPr="005E74E3">
        <w:rPr>
          <w:rFonts w:ascii="Times New Roman" w:hAnsi="Times New Roman"/>
          <w:noProof w:val="0"/>
          <w:szCs w:val="24"/>
        </w:rPr>
        <w:t xml:space="preserve">, R.G. Ellenbogen, J.G. Ojemann.  </w:t>
      </w:r>
      <w:r w:rsidRPr="005E74E3">
        <w:rPr>
          <w:rFonts w:ascii="Times New Roman" w:hAnsi="Times New Roman"/>
          <w:i/>
          <w:noProof w:val="0"/>
          <w:szCs w:val="24"/>
        </w:rPr>
        <w:t xml:space="preserve">Diffusion tensor imaging and tractography in cerebellar tumors:  Preliminary results.  </w:t>
      </w:r>
      <w:r w:rsidRPr="005E74E3">
        <w:rPr>
          <w:rFonts w:ascii="Times New Roman" w:hAnsi="Times New Roman"/>
          <w:noProof w:val="0"/>
          <w:szCs w:val="24"/>
        </w:rPr>
        <w:t xml:space="preserve">AANS/CNS Section on Pediatric Neurological Surgery 2006 Annual Meeting.  Denver, Colorado, 2006.  Electronic Poster Presentation. </w:t>
      </w:r>
    </w:p>
    <w:p w14:paraId="3AC1E347" w14:textId="77777777" w:rsidR="008C15AC" w:rsidRPr="005E74E3" w:rsidRDefault="008C15AC" w:rsidP="0094599D">
      <w:pPr>
        <w:pStyle w:val="WPNormal"/>
        <w:spacing w:line="240" w:lineRule="auto"/>
        <w:ind w:left="0" w:right="-990"/>
        <w:contextualSpacing/>
        <w:jc w:val="both"/>
        <w:rPr>
          <w:rFonts w:ascii="Times New Roman" w:hAnsi="Times New Roman"/>
          <w:noProof w:val="0"/>
          <w:szCs w:val="24"/>
        </w:rPr>
      </w:pPr>
    </w:p>
    <w:p w14:paraId="3D355D56" w14:textId="2B16E989" w:rsidR="00EC0C8E" w:rsidRPr="005E74E3" w:rsidRDefault="00724ACE" w:rsidP="00105650">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64. A. Cheney, </w:t>
      </w:r>
      <w:r w:rsidRPr="005E74E3">
        <w:rPr>
          <w:rFonts w:ascii="Times New Roman" w:hAnsi="Times New Roman"/>
          <w:b/>
          <w:noProof w:val="0"/>
          <w:szCs w:val="24"/>
        </w:rPr>
        <w:t>A.M. Avellino</w:t>
      </w:r>
      <w:r w:rsidRPr="005E74E3">
        <w:rPr>
          <w:rFonts w:ascii="Times New Roman" w:hAnsi="Times New Roman"/>
          <w:noProof w:val="0"/>
          <w:szCs w:val="24"/>
        </w:rPr>
        <w:t>, S. Duguay, D.B. Shurtleff</w:t>
      </w:r>
      <w:r w:rsidR="00562C30" w:rsidRPr="005E74E3">
        <w:rPr>
          <w:rFonts w:ascii="Times New Roman" w:hAnsi="Times New Roman"/>
          <w:noProof w:val="0"/>
          <w:szCs w:val="24"/>
        </w:rPr>
        <w:t>, J.D. Loeser</w:t>
      </w:r>
      <w:r w:rsidRPr="005E74E3">
        <w:rPr>
          <w:rFonts w:ascii="Times New Roman" w:hAnsi="Times New Roman"/>
          <w:noProof w:val="0"/>
          <w:szCs w:val="24"/>
        </w:rPr>
        <w:t xml:space="preserve">.  </w:t>
      </w:r>
      <w:r w:rsidRPr="005E74E3">
        <w:rPr>
          <w:rFonts w:ascii="Times New Roman" w:hAnsi="Times New Roman"/>
          <w:i/>
          <w:noProof w:val="0"/>
          <w:szCs w:val="24"/>
        </w:rPr>
        <w:t>Conservative management of cerebrospinal fluid shunt infections.</w:t>
      </w:r>
      <w:r w:rsidRPr="005E74E3">
        <w:rPr>
          <w:rFonts w:ascii="Times New Roman" w:hAnsi="Times New Roman"/>
          <w:noProof w:val="0"/>
          <w:szCs w:val="24"/>
        </w:rPr>
        <w:t xml:space="preserve"> 51st Annual Scientific Meeting of the Society for Research into Hydrocephalus and Spina Bifida.  Heidelberg, Germany, 2007.  Oral Presentation.  </w:t>
      </w:r>
    </w:p>
    <w:p w14:paraId="41E15149" w14:textId="77777777" w:rsidR="00F80CA6" w:rsidRDefault="00F80CA6" w:rsidP="00CC6E1C">
      <w:pPr>
        <w:pStyle w:val="WPNormal"/>
        <w:spacing w:line="240" w:lineRule="auto"/>
        <w:ind w:left="0" w:right="-990"/>
        <w:contextualSpacing/>
        <w:jc w:val="both"/>
        <w:rPr>
          <w:rFonts w:ascii="Times New Roman" w:hAnsi="Times New Roman"/>
          <w:noProof w:val="0"/>
          <w:szCs w:val="24"/>
        </w:rPr>
      </w:pPr>
    </w:p>
    <w:p w14:paraId="56090551" w14:textId="77777777" w:rsidR="006C2827" w:rsidRPr="005E74E3" w:rsidRDefault="006C2827" w:rsidP="00CC6E1C">
      <w:pPr>
        <w:pStyle w:val="WPNormal"/>
        <w:spacing w:line="240" w:lineRule="auto"/>
        <w:ind w:left="0" w:right="-990"/>
        <w:contextualSpacing/>
        <w:jc w:val="both"/>
        <w:rPr>
          <w:rFonts w:ascii="Times New Roman" w:hAnsi="Times New Roman"/>
          <w:noProof w:val="0"/>
          <w:szCs w:val="24"/>
        </w:rPr>
      </w:pPr>
    </w:p>
    <w:p w14:paraId="4F2872A0" w14:textId="2EC7A1CB" w:rsidR="00CC25BB" w:rsidRPr="005E74E3" w:rsidRDefault="00D50123" w:rsidP="00EC0C8E">
      <w:pPr>
        <w:pStyle w:val="WPNormal"/>
        <w:spacing w:line="240" w:lineRule="auto"/>
        <w:ind w:right="-990"/>
        <w:contextualSpacing/>
        <w:jc w:val="both"/>
        <w:rPr>
          <w:rFonts w:ascii="Times New Roman" w:hAnsi="Times New Roman"/>
          <w:i/>
          <w:szCs w:val="24"/>
        </w:rPr>
      </w:pPr>
      <w:r w:rsidRPr="005E74E3">
        <w:rPr>
          <w:rFonts w:ascii="Times New Roman" w:hAnsi="Times New Roman"/>
          <w:noProof w:val="0"/>
          <w:szCs w:val="24"/>
        </w:rPr>
        <w:lastRenderedPageBreak/>
        <w:t>65.</w:t>
      </w:r>
      <w:r w:rsidRPr="005E74E3">
        <w:rPr>
          <w:rFonts w:ascii="Times New Roman" w:hAnsi="Times New Roman"/>
          <w:i/>
          <w:noProof w:val="0"/>
          <w:szCs w:val="24"/>
        </w:rPr>
        <w:t xml:space="preserve"> </w:t>
      </w:r>
      <w:r w:rsidRPr="005E74E3">
        <w:rPr>
          <w:rStyle w:val="Emphasis"/>
          <w:rFonts w:ascii="Times New Roman" w:hAnsi="Times New Roman"/>
          <w:i w:val="0"/>
          <w:iCs w:val="0"/>
          <w:szCs w:val="24"/>
        </w:rPr>
        <w:t xml:space="preserve">Verhalen J, </w:t>
      </w:r>
      <w:r w:rsidRPr="005E74E3">
        <w:rPr>
          <w:rStyle w:val="Emphasis"/>
          <w:rFonts w:ascii="Times New Roman" w:hAnsi="Times New Roman"/>
          <w:bCs/>
          <w:i w:val="0"/>
          <w:iCs w:val="0"/>
          <w:szCs w:val="24"/>
        </w:rPr>
        <w:t>Hopper RA,</w:t>
      </w:r>
      <w:r w:rsidRPr="005E74E3">
        <w:rPr>
          <w:rStyle w:val="Emphasis"/>
          <w:rFonts w:ascii="Times New Roman" w:hAnsi="Times New Roman"/>
          <w:i w:val="0"/>
          <w:iCs w:val="0"/>
          <w:szCs w:val="24"/>
        </w:rPr>
        <w:t xml:space="preserve"> Gruss J, Cunningham M, </w:t>
      </w:r>
      <w:r w:rsidRPr="005E74E3">
        <w:rPr>
          <w:rStyle w:val="Emphasis"/>
          <w:rFonts w:ascii="Times New Roman" w:hAnsi="Times New Roman"/>
          <w:b/>
          <w:i w:val="0"/>
          <w:iCs w:val="0"/>
          <w:szCs w:val="24"/>
        </w:rPr>
        <w:t>Avellino A</w:t>
      </w:r>
      <w:r w:rsidRPr="005E74E3">
        <w:rPr>
          <w:rStyle w:val="Emphasis"/>
          <w:rFonts w:ascii="Times New Roman" w:hAnsi="Times New Roman"/>
          <w:i w:val="0"/>
          <w:iCs w:val="0"/>
          <w:szCs w:val="24"/>
        </w:rPr>
        <w:t xml:space="preserve">, Ellenbogen R, Birgfeld C. </w:t>
      </w:r>
      <w:r w:rsidRPr="005E74E3">
        <w:rPr>
          <w:rStyle w:val="Emphasis"/>
          <w:rFonts w:ascii="Times New Roman" w:hAnsi="Times New Roman"/>
          <w:iCs w:val="0"/>
          <w:szCs w:val="24"/>
        </w:rPr>
        <w:t xml:space="preserve">Fractional healing of pediatric coronal ring defects two years following fronto-orbital advancement for craniosynostosis. </w:t>
      </w:r>
      <w:r w:rsidRPr="005E74E3">
        <w:rPr>
          <w:rStyle w:val="Emphasis"/>
          <w:rFonts w:ascii="Times New Roman" w:hAnsi="Times New Roman"/>
          <w:i w:val="0"/>
          <w:szCs w:val="24"/>
        </w:rPr>
        <w:t>American Association of Plastic Surgeons. Coeur d’Alene, ID, 2007.</w:t>
      </w:r>
      <w:r w:rsidRPr="005E74E3">
        <w:rPr>
          <w:rFonts w:ascii="Times New Roman" w:hAnsi="Times New Roman"/>
          <w:i/>
          <w:szCs w:val="24"/>
        </w:rPr>
        <w:t xml:space="preserve"> </w:t>
      </w:r>
      <w:r w:rsidRPr="005E74E3">
        <w:rPr>
          <w:rFonts w:ascii="Times New Roman" w:hAnsi="Times New Roman"/>
          <w:noProof w:val="0"/>
          <w:szCs w:val="24"/>
        </w:rPr>
        <w:t xml:space="preserve">Oral Presentation.  </w:t>
      </w:r>
    </w:p>
    <w:p w14:paraId="2071D4A7" w14:textId="77777777" w:rsidR="00EC0C8E" w:rsidRPr="005E74E3" w:rsidRDefault="00EC0C8E" w:rsidP="00EC0C8E">
      <w:pPr>
        <w:pStyle w:val="WPNormal"/>
        <w:spacing w:line="240" w:lineRule="auto"/>
        <w:ind w:right="-990"/>
        <w:contextualSpacing/>
        <w:jc w:val="both"/>
        <w:rPr>
          <w:rFonts w:ascii="Times New Roman" w:hAnsi="Times New Roman"/>
          <w:i/>
          <w:szCs w:val="24"/>
        </w:rPr>
      </w:pPr>
    </w:p>
    <w:p w14:paraId="5EF48133" w14:textId="77777777" w:rsidR="00D50123" w:rsidRPr="005E74E3" w:rsidRDefault="00D50123"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szCs w:val="24"/>
        </w:rPr>
        <w:t xml:space="preserve">66. </w:t>
      </w:r>
      <w:r w:rsidRPr="005E74E3">
        <w:rPr>
          <w:rStyle w:val="Emphasis"/>
          <w:rFonts w:ascii="Times New Roman" w:hAnsi="Times New Roman"/>
          <w:i w:val="0"/>
          <w:iCs w:val="0"/>
          <w:szCs w:val="24"/>
        </w:rPr>
        <w:t xml:space="preserve">Verhalen J, </w:t>
      </w:r>
      <w:r w:rsidRPr="005E74E3">
        <w:rPr>
          <w:rStyle w:val="Emphasis"/>
          <w:rFonts w:ascii="Times New Roman" w:hAnsi="Times New Roman"/>
          <w:bCs/>
          <w:i w:val="0"/>
          <w:iCs w:val="0"/>
          <w:szCs w:val="24"/>
        </w:rPr>
        <w:t>Hopper RA,</w:t>
      </w:r>
      <w:r w:rsidRPr="005E74E3">
        <w:rPr>
          <w:rStyle w:val="Emphasis"/>
          <w:rFonts w:ascii="Times New Roman" w:hAnsi="Times New Roman"/>
          <w:i w:val="0"/>
          <w:iCs w:val="0"/>
          <w:szCs w:val="24"/>
        </w:rPr>
        <w:t xml:space="preserve"> Gruss J, Cunningham M, </w:t>
      </w:r>
      <w:r w:rsidRPr="005E74E3">
        <w:rPr>
          <w:rStyle w:val="Emphasis"/>
          <w:rFonts w:ascii="Times New Roman" w:hAnsi="Times New Roman"/>
          <w:b/>
          <w:i w:val="0"/>
          <w:iCs w:val="0"/>
          <w:szCs w:val="24"/>
        </w:rPr>
        <w:t>Avellino A</w:t>
      </w:r>
      <w:r w:rsidRPr="005E74E3">
        <w:rPr>
          <w:rStyle w:val="Emphasis"/>
          <w:rFonts w:ascii="Times New Roman" w:hAnsi="Times New Roman"/>
          <w:i w:val="0"/>
          <w:iCs w:val="0"/>
          <w:szCs w:val="24"/>
        </w:rPr>
        <w:t xml:space="preserve">, Ellenbogen R, Birgfeld C. </w:t>
      </w:r>
      <w:r w:rsidRPr="005E74E3">
        <w:rPr>
          <w:rStyle w:val="Emphasis"/>
          <w:rFonts w:ascii="Times New Roman" w:hAnsi="Times New Roman"/>
          <w:iCs w:val="0"/>
          <w:szCs w:val="24"/>
        </w:rPr>
        <w:t xml:space="preserve">Coronal ring defect healing – a quantitative study. </w:t>
      </w:r>
      <w:r w:rsidRPr="005E74E3">
        <w:rPr>
          <w:rStyle w:val="Emphasis"/>
          <w:rFonts w:ascii="Times New Roman" w:hAnsi="Times New Roman"/>
          <w:i w:val="0"/>
          <w:szCs w:val="24"/>
        </w:rPr>
        <w:t xml:space="preserve">Northwest Society of Plastic Surgeons. Lanai, Hawaii, 2007. </w:t>
      </w:r>
      <w:r w:rsidRPr="005E74E3">
        <w:rPr>
          <w:rFonts w:ascii="Times New Roman" w:hAnsi="Times New Roman"/>
          <w:noProof w:val="0"/>
          <w:szCs w:val="24"/>
        </w:rPr>
        <w:t xml:space="preserve">Oral Presentation.  </w:t>
      </w:r>
    </w:p>
    <w:p w14:paraId="3BBC5EEC" w14:textId="77777777" w:rsidR="008822FC" w:rsidRPr="005E74E3" w:rsidRDefault="008822FC" w:rsidP="00CC6E1C">
      <w:pPr>
        <w:pStyle w:val="WPNormal"/>
        <w:spacing w:line="240" w:lineRule="auto"/>
        <w:ind w:right="-990"/>
        <w:contextualSpacing/>
        <w:jc w:val="both"/>
        <w:rPr>
          <w:rFonts w:ascii="Times New Roman" w:hAnsi="Times New Roman"/>
          <w:noProof w:val="0"/>
          <w:szCs w:val="24"/>
        </w:rPr>
      </w:pPr>
    </w:p>
    <w:p w14:paraId="7F2C4A53" w14:textId="177B2902" w:rsidR="00A67F3C" w:rsidRPr="005E74E3" w:rsidRDefault="002727A0"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67. Khorasani L, </w:t>
      </w:r>
      <w:proofErr w:type="spellStart"/>
      <w:r w:rsidRPr="005E74E3">
        <w:rPr>
          <w:rFonts w:ascii="Times New Roman" w:hAnsi="Times New Roman"/>
          <w:noProof w:val="0"/>
          <w:szCs w:val="24"/>
        </w:rPr>
        <w:t>Browd</w:t>
      </w:r>
      <w:proofErr w:type="spellEnd"/>
      <w:r w:rsidRPr="005E74E3">
        <w:rPr>
          <w:rFonts w:ascii="Times New Roman" w:hAnsi="Times New Roman"/>
          <w:noProof w:val="0"/>
          <w:szCs w:val="24"/>
        </w:rPr>
        <w:t xml:space="preserve"> SR, </w:t>
      </w:r>
      <w:proofErr w:type="spellStart"/>
      <w:r w:rsidRPr="005E74E3">
        <w:rPr>
          <w:rFonts w:ascii="Times New Roman" w:hAnsi="Times New Roman"/>
          <w:noProof w:val="0"/>
          <w:szCs w:val="24"/>
        </w:rPr>
        <w:t>Gabikian</w:t>
      </w:r>
      <w:proofErr w:type="spellEnd"/>
      <w:r w:rsidRPr="005E74E3">
        <w:rPr>
          <w:rFonts w:ascii="Times New Roman" w:hAnsi="Times New Roman"/>
          <w:noProof w:val="0"/>
          <w:szCs w:val="24"/>
        </w:rPr>
        <w:t xml:space="preserve"> P, </w:t>
      </w:r>
      <w:proofErr w:type="spellStart"/>
      <w:r w:rsidRPr="005E74E3">
        <w:rPr>
          <w:rFonts w:ascii="Times New Roman" w:hAnsi="Times New Roman"/>
          <w:noProof w:val="0"/>
          <w:szCs w:val="24"/>
        </w:rPr>
        <w:t>Zauberman</w:t>
      </w:r>
      <w:proofErr w:type="spellEnd"/>
      <w:r w:rsidRPr="005E74E3">
        <w:rPr>
          <w:rFonts w:ascii="Times New Roman" w:hAnsi="Times New Roman"/>
          <w:noProof w:val="0"/>
          <w:szCs w:val="24"/>
        </w:rPr>
        <w:t xml:space="preserve"> J, </w:t>
      </w:r>
      <w:proofErr w:type="spellStart"/>
      <w:r w:rsidRPr="005E74E3">
        <w:rPr>
          <w:rFonts w:ascii="Times New Roman" w:hAnsi="Times New Roman"/>
          <w:noProof w:val="0"/>
          <w:szCs w:val="24"/>
        </w:rPr>
        <w:t>Ojemann</w:t>
      </w:r>
      <w:proofErr w:type="spellEnd"/>
      <w:r w:rsidRPr="005E74E3">
        <w:rPr>
          <w:rFonts w:ascii="Times New Roman" w:hAnsi="Times New Roman"/>
          <w:noProof w:val="0"/>
          <w:szCs w:val="24"/>
        </w:rPr>
        <w:t xml:space="preserve"> JG, </w:t>
      </w:r>
      <w:r w:rsidRPr="005E74E3">
        <w:rPr>
          <w:rFonts w:ascii="Times New Roman" w:hAnsi="Times New Roman"/>
          <w:b/>
          <w:noProof w:val="0"/>
          <w:szCs w:val="24"/>
        </w:rPr>
        <w:t>Avellino AM</w:t>
      </w:r>
      <w:r w:rsidRPr="005E74E3">
        <w:rPr>
          <w:rFonts w:ascii="Times New Roman" w:hAnsi="Times New Roman"/>
          <w:noProof w:val="0"/>
          <w:szCs w:val="24"/>
        </w:rPr>
        <w:t xml:space="preserve">, Ellenbogen RG.  </w:t>
      </w:r>
      <w:r w:rsidRPr="005E74E3">
        <w:rPr>
          <w:rFonts w:ascii="Times New Roman" w:hAnsi="Times New Roman"/>
          <w:i/>
          <w:iCs/>
          <w:noProof w:val="0"/>
          <w:szCs w:val="24"/>
        </w:rPr>
        <w:t>The mechanical integrity of programmable valves after repeated MR imaging.  36</w:t>
      </w:r>
      <w:r w:rsidRPr="005E74E3">
        <w:rPr>
          <w:rFonts w:ascii="Times New Roman" w:hAnsi="Times New Roman"/>
          <w:i/>
          <w:iCs/>
          <w:noProof w:val="0"/>
          <w:szCs w:val="24"/>
          <w:vertAlign w:val="superscript"/>
        </w:rPr>
        <w:t>th</w:t>
      </w:r>
      <w:r w:rsidRPr="005E74E3">
        <w:rPr>
          <w:rFonts w:ascii="Times New Roman" w:hAnsi="Times New Roman"/>
          <w:i/>
          <w:iCs/>
          <w:noProof w:val="0"/>
          <w:szCs w:val="24"/>
        </w:rPr>
        <w:t xml:space="preserve"> Annual Meeting of the AANS/CNS Section on Pediatric Neurological Surgery. </w:t>
      </w:r>
      <w:r w:rsidRPr="005E74E3">
        <w:rPr>
          <w:rFonts w:ascii="Times New Roman" w:hAnsi="Times New Roman"/>
          <w:noProof w:val="0"/>
          <w:szCs w:val="24"/>
        </w:rPr>
        <w:t xml:space="preserve"> Miami, </w:t>
      </w:r>
      <w:proofErr w:type="gramStart"/>
      <w:r w:rsidRPr="005E74E3">
        <w:rPr>
          <w:rFonts w:ascii="Times New Roman" w:hAnsi="Times New Roman"/>
          <w:noProof w:val="0"/>
          <w:szCs w:val="24"/>
        </w:rPr>
        <w:t>Florida  2007</w:t>
      </w:r>
      <w:proofErr w:type="gramEnd"/>
      <w:r w:rsidRPr="005E74E3">
        <w:rPr>
          <w:rFonts w:ascii="Times New Roman" w:hAnsi="Times New Roman"/>
          <w:noProof w:val="0"/>
          <w:szCs w:val="24"/>
        </w:rPr>
        <w:t>.  E-Poster Presentation.</w:t>
      </w:r>
    </w:p>
    <w:p w14:paraId="2CAFFCEA" w14:textId="77777777" w:rsidR="00B43521" w:rsidRPr="005E74E3" w:rsidRDefault="00B43521" w:rsidP="00CC6E1C">
      <w:pPr>
        <w:pStyle w:val="WPNormal"/>
        <w:spacing w:line="240" w:lineRule="auto"/>
        <w:ind w:right="-990"/>
        <w:contextualSpacing/>
        <w:jc w:val="both"/>
        <w:rPr>
          <w:rFonts w:ascii="Times New Roman" w:hAnsi="Times New Roman"/>
          <w:noProof w:val="0"/>
          <w:szCs w:val="24"/>
        </w:rPr>
      </w:pPr>
    </w:p>
    <w:p w14:paraId="266DB627" w14:textId="4436CAAA" w:rsidR="0052237B" w:rsidRPr="005E74E3" w:rsidRDefault="0052237B"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68. </w:t>
      </w:r>
      <w:r w:rsidRPr="005E74E3">
        <w:rPr>
          <w:rFonts w:ascii="Times New Roman" w:hAnsi="Times New Roman"/>
          <w:b/>
          <w:noProof w:val="0"/>
          <w:szCs w:val="24"/>
        </w:rPr>
        <w:t>A.M. Avellino</w:t>
      </w:r>
      <w:r w:rsidRPr="005E74E3">
        <w:rPr>
          <w:rFonts w:ascii="Times New Roman" w:hAnsi="Times New Roman"/>
          <w:noProof w:val="0"/>
          <w:szCs w:val="24"/>
        </w:rPr>
        <w:t xml:space="preserve">, K. Song, R.G. Ellenbogen, A.L. Ko.  </w:t>
      </w:r>
      <w:r w:rsidRPr="005E74E3">
        <w:rPr>
          <w:rFonts w:ascii="Times New Roman" w:hAnsi="Times New Roman"/>
          <w:i/>
          <w:iCs/>
          <w:noProof w:val="0"/>
          <w:szCs w:val="24"/>
        </w:rPr>
        <w:t>Retrospective review of pediatric cases of spinal cord transection in combination with multi-level spinal fusion.</w:t>
      </w:r>
      <w:r w:rsidRPr="005E74E3">
        <w:rPr>
          <w:rFonts w:ascii="Times New Roman" w:hAnsi="Times New Roman"/>
          <w:noProof w:val="0"/>
          <w:szCs w:val="24"/>
        </w:rPr>
        <w:t xml:space="preserve">  </w:t>
      </w:r>
      <w:r w:rsidR="007A18B2" w:rsidRPr="005E74E3">
        <w:rPr>
          <w:rFonts w:ascii="Times New Roman" w:hAnsi="Times New Roman"/>
          <w:noProof w:val="0"/>
          <w:szCs w:val="24"/>
        </w:rPr>
        <w:t xml:space="preserve">Journal of Neurosurgery – </w:t>
      </w:r>
      <w:proofErr w:type="spellStart"/>
      <w:r w:rsidR="007A18B2" w:rsidRPr="005E74E3">
        <w:rPr>
          <w:rFonts w:ascii="Times New Roman" w:hAnsi="Times New Roman"/>
          <w:noProof w:val="0"/>
          <w:szCs w:val="24"/>
        </w:rPr>
        <w:t>Pediatics</w:t>
      </w:r>
      <w:proofErr w:type="spellEnd"/>
      <w:r w:rsidR="007A18B2" w:rsidRPr="005E74E3">
        <w:rPr>
          <w:rFonts w:ascii="Times New Roman" w:hAnsi="Times New Roman"/>
          <w:noProof w:val="0"/>
          <w:szCs w:val="24"/>
        </w:rPr>
        <w:t xml:space="preserve"> 1: A357, 2008.  </w:t>
      </w:r>
      <w:r w:rsidRPr="005E74E3">
        <w:rPr>
          <w:rFonts w:ascii="Times New Roman" w:hAnsi="Times New Roman"/>
          <w:noProof w:val="0"/>
          <w:szCs w:val="24"/>
        </w:rPr>
        <w:t xml:space="preserve">The American Society of Pediatric Neurosurgeons Annual Meeting.  Los Cabos, Mexico, 2008.  Oral Presentation. </w:t>
      </w:r>
    </w:p>
    <w:p w14:paraId="5A527E2E" w14:textId="3EC7B21E" w:rsidR="00E97C8D" w:rsidRPr="005E74E3" w:rsidRDefault="00E97C8D" w:rsidP="00CC6E1C">
      <w:pPr>
        <w:pStyle w:val="WPNormal"/>
        <w:spacing w:line="240" w:lineRule="auto"/>
        <w:ind w:right="-990"/>
        <w:contextualSpacing/>
        <w:jc w:val="both"/>
        <w:rPr>
          <w:rFonts w:ascii="Times New Roman" w:hAnsi="Times New Roman"/>
          <w:noProof w:val="0"/>
          <w:szCs w:val="24"/>
        </w:rPr>
      </w:pPr>
    </w:p>
    <w:p w14:paraId="0CA0795E" w14:textId="34C4FE97" w:rsidR="00561E4C" w:rsidRPr="005E74E3" w:rsidRDefault="007E687C"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69. </w:t>
      </w:r>
      <w:r w:rsidR="007A7C61" w:rsidRPr="005E74E3">
        <w:rPr>
          <w:rFonts w:ascii="Times New Roman" w:hAnsi="Times New Roman"/>
          <w:noProof w:val="0"/>
          <w:szCs w:val="24"/>
        </w:rPr>
        <w:t xml:space="preserve">C. Birgfeld, J. Gruss, </w:t>
      </w:r>
      <w:r w:rsidR="007A7C61" w:rsidRPr="005E74E3">
        <w:rPr>
          <w:rFonts w:ascii="Times New Roman" w:hAnsi="Times New Roman"/>
          <w:b/>
          <w:noProof w:val="0"/>
          <w:szCs w:val="24"/>
        </w:rPr>
        <w:t>A.M. Avellino,</w:t>
      </w:r>
      <w:r w:rsidR="007A7C61" w:rsidRPr="005E74E3">
        <w:rPr>
          <w:rFonts w:ascii="Times New Roman" w:hAnsi="Times New Roman"/>
          <w:noProof w:val="0"/>
          <w:szCs w:val="24"/>
        </w:rPr>
        <w:t xml:space="preserve"> R. Ellenbogen, R. Hopper.  </w:t>
      </w:r>
      <w:r w:rsidR="007A7C61" w:rsidRPr="005E74E3">
        <w:rPr>
          <w:rFonts w:ascii="Times New Roman" w:hAnsi="Times New Roman"/>
          <w:i/>
          <w:iCs/>
          <w:noProof w:val="0"/>
          <w:szCs w:val="24"/>
        </w:rPr>
        <w:t xml:space="preserve">Posterior vault expansion prior to frontal orbital advancement in multi-suture craniosynostosis.  </w:t>
      </w:r>
      <w:r w:rsidR="007A7C61" w:rsidRPr="005E74E3">
        <w:rPr>
          <w:rFonts w:ascii="Times New Roman" w:hAnsi="Times New Roman"/>
          <w:noProof w:val="0"/>
          <w:szCs w:val="24"/>
        </w:rPr>
        <w:t xml:space="preserve">Annual Meeting of the American Cleft-Palate and Craniofacial Association.  Philadelphia, Pennsylvania, 2008.  Oral Presentation. </w:t>
      </w:r>
    </w:p>
    <w:p w14:paraId="035CB5DD" w14:textId="77777777" w:rsidR="00561E4C" w:rsidRPr="005E74E3" w:rsidRDefault="00561E4C" w:rsidP="00CC6E1C">
      <w:pPr>
        <w:pStyle w:val="WPNormal"/>
        <w:spacing w:line="240" w:lineRule="auto"/>
        <w:ind w:left="0" w:right="-990"/>
        <w:contextualSpacing/>
        <w:jc w:val="both"/>
        <w:rPr>
          <w:rFonts w:ascii="Times New Roman" w:hAnsi="Times New Roman"/>
          <w:noProof w:val="0"/>
          <w:szCs w:val="24"/>
        </w:rPr>
      </w:pPr>
    </w:p>
    <w:p w14:paraId="7CE74A49" w14:textId="2CFD469E" w:rsidR="00DC6535" w:rsidRPr="005E74E3" w:rsidRDefault="002958DC" w:rsidP="001E70C6">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70. E. Ploplys, R. Hopper, A. Muzaffar, R. Ellenbogen, </w:t>
      </w:r>
      <w:r w:rsidRPr="005E74E3">
        <w:rPr>
          <w:rFonts w:ascii="Times New Roman" w:hAnsi="Times New Roman"/>
          <w:b/>
          <w:noProof w:val="0"/>
          <w:szCs w:val="24"/>
        </w:rPr>
        <w:t>A.M. Avellino</w:t>
      </w:r>
      <w:r w:rsidRPr="005E74E3">
        <w:rPr>
          <w:rFonts w:ascii="Times New Roman" w:hAnsi="Times New Roman"/>
          <w:noProof w:val="0"/>
          <w:szCs w:val="24"/>
        </w:rPr>
        <w:t xml:space="preserve">, J. Gruss.  </w:t>
      </w:r>
      <w:r w:rsidRPr="005E74E3">
        <w:rPr>
          <w:rFonts w:ascii="Times New Roman" w:hAnsi="Times New Roman"/>
          <w:i/>
          <w:iCs/>
          <w:noProof w:val="0"/>
          <w:szCs w:val="24"/>
        </w:rPr>
        <w:t>Comparison of CT imaging measurements with clinical findings in children with unilateral lambdoid synostosis.</w:t>
      </w:r>
      <w:r w:rsidRPr="005E74E3">
        <w:rPr>
          <w:rFonts w:ascii="Times New Roman" w:hAnsi="Times New Roman"/>
          <w:noProof w:val="0"/>
          <w:szCs w:val="24"/>
        </w:rPr>
        <w:t xml:space="preserve">  Annual Meeting of the American Cleft-Palate and Craniofacial Association.  Philadelphia, Pennsylvania, 2008.  Oral Presentation.</w:t>
      </w:r>
    </w:p>
    <w:p w14:paraId="6CD6BFF8" w14:textId="77777777" w:rsidR="00E44A67" w:rsidRPr="005E74E3" w:rsidRDefault="00E44A67" w:rsidP="00CC6E1C">
      <w:pPr>
        <w:pStyle w:val="WPNormal"/>
        <w:spacing w:line="240" w:lineRule="auto"/>
        <w:ind w:right="-990"/>
        <w:contextualSpacing/>
        <w:jc w:val="both"/>
        <w:rPr>
          <w:rFonts w:ascii="Times New Roman" w:hAnsi="Times New Roman"/>
          <w:noProof w:val="0"/>
          <w:szCs w:val="24"/>
        </w:rPr>
      </w:pPr>
    </w:p>
    <w:p w14:paraId="4870A52A" w14:textId="12BCB775" w:rsidR="007E687C" w:rsidRPr="005E74E3" w:rsidRDefault="007E687C" w:rsidP="00CC6E1C">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7</w:t>
      </w:r>
      <w:r w:rsidR="002958DC" w:rsidRPr="005E74E3">
        <w:rPr>
          <w:rFonts w:ascii="Times New Roman" w:hAnsi="Times New Roman"/>
          <w:noProof w:val="0"/>
          <w:szCs w:val="24"/>
        </w:rPr>
        <w:t>1</w:t>
      </w:r>
      <w:r w:rsidR="00336B97" w:rsidRPr="005E74E3">
        <w:rPr>
          <w:rFonts w:ascii="Times New Roman" w:hAnsi="Times New Roman"/>
          <w:noProof w:val="0"/>
          <w:szCs w:val="24"/>
        </w:rPr>
        <w:t>. D. Shurtleff,</w:t>
      </w:r>
      <w:r w:rsidRPr="005E74E3">
        <w:rPr>
          <w:rFonts w:ascii="Times New Roman" w:hAnsi="Times New Roman"/>
          <w:noProof w:val="0"/>
          <w:szCs w:val="24"/>
        </w:rPr>
        <w:t xml:space="preserve"> J. Loeser, </w:t>
      </w:r>
      <w:r w:rsidRPr="005E74E3">
        <w:rPr>
          <w:rFonts w:ascii="Times New Roman" w:hAnsi="Times New Roman"/>
          <w:b/>
          <w:noProof w:val="0"/>
          <w:szCs w:val="24"/>
        </w:rPr>
        <w:t>A.M. Avellino</w:t>
      </w:r>
      <w:r w:rsidR="00336B97" w:rsidRPr="005E74E3">
        <w:rPr>
          <w:rFonts w:ascii="Times New Roman" w:hAnsi="Times New Roman"/>
          <w:b/>
          <w:noProof w:val="0"/>
          <w:szCs w:val="24"/>
        </w:rPr>
        <w:t xml:space="preserve">, </w:t>
      </w:r>
      <w:r w:rsidR="00336B97" w:rsidRPr="005E74E3">
        <w:rPr>
          <w:rFonts w:ascii="Times New Roman" w:hAnsi="Times New Roman"/>
          <w:noProof w:val="0"/>
          <w:szCs w:val="24"/>
        </w:rPr>
        <w:t>S. Duguay</w:t>
      </w:r>
      <w:r w:rsidR="00336B97" w:rsidRPr="005E74E3">
        <w:rPr>
          <w:rFonts w:ascii="Times New Roman" w:hAnsi="Times New Roman"/>
          <w:b/>
          <w:noProof w:val="0"/>
          <w:szCs w:val="24"/>
        </w:rPr>
        <w:t>.</w:t>
      </w:r>
      <w:r w:rsidRPr="005E74E3">
        <w:rPr>
          <w:rFonts w:ascii="Times New Roman" w:hAnsi="Times New Roman"/>
          <w:noProof w:val="0"/>
          <w:szCs w:val="24"/>
        </w:rPr>
        <w:t xml:space="preserve">  </w:t>
      </w:r>
      <w:r w:rsidRPr="005E74E3">
        <w:rPr>
          <w:rFonts w:ascii="Times New Roman" w:hAnsi="Times New Roman"/>
          <w:i/>
          <w:iCs/>
          <w:noProof w:val="0"/>
          <w:szCs w:val="24"/>
        </w:rPr>
        <w:t xml:space="preserve">Comprehensive, economical management of cerebrospinal fluid shunt infections – A </w:t>
      </w:r>
      <w:proofErr w:type="gramStart"/>
      <w:r w:rsidRPr="005E74E3">
        <w:rPr>
          <w:rFonts w:ascii="Times New Roman" w:hAnsi="Times New Roman"/>
          <w:i/>
          <w:iCs/>
          <w:noProof w:val="0"/>
          <w:szCs w:val="24"/>
        </w:rPr>
        <w:t>2</w:t>
      </w:r>
      <w:r w:rsidR="00336B97" w:rsidRPr="005E74E3">
        <w:rPr>
          <w:rFonts w:ascii="Times New Roman" w:hAnsi="Times New Roman"/>
          <w:i/>
          <w:iCs/>
          <w:noProof w:val="0"/>
          <w:szCs w:val="24"/>
        </w:rPr>
        <w:t>2</w:t>
      </w:r>
      <w:r w:rsidRPr="005E74E3">
        <w:rPr>
          <w:rFonts w:ascii="Times New Roman" w:hAnsi="Times New Roman"/>
          <w:i/>
          <w:iCs/>
          <w:noProof w:val="0"/>
          <w:szCs w:val="24"/>
        </w:rPr>
        <w:t xml:space="preserve"> year</w:t>
      </w:r>
      <w:proofErr w:type="gramEnd"/>
      <w:r w:rsidRPr="005E74E3">
        <w:rPr>
          <w:rFonts w:ascii="Times New Roman" w:hAnsi="Times New Roman"/>
          <w:i/>
          <w:iCs/>
          <w:noProof w:val="0"/>
          <w:szCs w:val="24"/>
        </w:rPr>
        <w:t xml:space="preserve"> experience</w:t>
      </w:r>
      <w:r w:rsidR="00336B97" w:rsidRPr="005E74E3">
        <w:rPr>
          <w:rFonts w:ascii="Times New Roman" w:hAnsi="Times New Roman"/>
          <w:i/>
          <w:iCs/>
          <w:noProof w:val="0"/>
          <w:szCs w:val="24"/>
        </w:rPr>
        <w:t>, 1977-1999</w:t>
      </w:r>
      <w:r w:rsidRPr="005E74E3">
        <w:rPr>
          <w:rFonts w:ascii="Times New Roman" w:hAnsi="Times New Roman"/>
          <w:i/>
          <w:iCs/>
          <w:noProof w:val="0"/>
          <w:szCs w:val="24"/>
        </w:rPr>
        <w:t>.</w:t>
      </w:r>
      <w:r w:rsidRPr="005E74E3">
        <w:rPr>
          <w:rFonts w:ascii="Times New Roman" w:hAnsi="Times New Roman"/>
          <w:noProof w:val="0"/>
          <w:szCs w:val="24"/>
        </w:rPr>
        <w:t xml:space="preserve">  52nd Annual Scientific Meeting of the Society for Research into Hydrocephalus and Spina Bifida.  Providence, Rhode Island, 2008.  Oral Presentation.    </w:t>
      </w:r>
    </w:p>
    <w:p w14:paraId="657C72C1" w14:textId="77777777" w:rsidR="00BC1C0D" w:rsidRPr="005E74E3" w:rsidRDefault="00BC1C0D" w:rsidP="00234EE0">
      <w:pPr>
        <w:pStyle w:val="WPNormal"/>
        <w:spacing w:line="240" w:lineRule="auto"/>
        <w:ind w:right="-990"/>
        <w:contextualSpacing/>
        <w:jc w:val="both"/>
        <w:rPr>
          <w:rFonts w:ascii="Times New Roman" w:hAnsi="Times New Roman"/>
          <w:noProof w:val="0"/>
          <w:szCs w:val="24"/>
        </w:rPr>
      </w:pPr>
    </w:p>
    <w:p w14:paraId="41BEA86B" w14:textId="7D961B8C" w:rsidR="00217B70" w:rsidRPr="005E74E3" w:rsidRDefault="007E687C" w:rsidP="003E2CB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7</w:t>
      </w:r>
      <w:r w:rsidR="002958DC" w:rsidRPr="005E74E3">
        <w:rPr>
          <w:rFonts w:ascii="Times New Roman" w:hAnsi="Times New Roman"/>
          <w:noProof w:val="0"/>
          <w:szCs w:val="24"/>
        </w:rPr>
        <w:t>2</w:t>
      </w:r>
      <w:r w:rsidRPr="005E74E3">
        <w:rPr>
          <w:rFonts w:ascii="Times New Roman" w:hAnsi="Times New Roman"/>
          <w:noProof w:val="0"/>
          <w:szCs w:val="24"/>
        </w:rPr>
        <w:t xml:space="preserve">. K.M. Song, K.K. White, A. Bergeson, </w:t>
      </w:r>
      <w:r w:rsidRPr="005E74E3">
        <w:rPr>
          <w:rFonts w:ascii="Times New Roman" w:hAnsi="Times New Roman"/>
          <w:b/>
          <w:noProof w:val="0"/>
          <w:szCs w:val="24"/>
        </w:rPr>
        <w:t>A.M. Avellino,</w:t>
      </w:r>
      <w:r w:rsidRPr="005E74E3">
        <w:rPr>
          <w:rFonts w:ascii="Times New Roman" w:hAnsi="Times New Roman"/>
          <w:noProof w:val="0"/>
          <w:szCs w:val="24"/>
        </w:rPr>
        <w:t xml:space="preserve"> N. Jiminez, J. Slimp, S. Skjei.  </w:t>
      </w:r>
      <w:r w:rsidRPr="005E74E3">
        <w:rPr>
          <w:rFonts w:ascii="Times New Roman" w:hAnsi="Times New Roman"/>
          <w:i/>
          <w:iCs/>
          <w:noProof w:val="0"/>
          <w:szCs w:val="24"/>
        </w:rPr>
        <w:t>Transcranial motor evoked potential monitoring for scoliosis surgery in children – Early experience in 70 cases.</w:t>
      </w:r>
      <w:r w:rsidRPr="005E74E3">
        <w:rPr>
          <w:rFonts w:ascii="Times New Roman" w:hAnsi="Times New Roman"/>
          <w:noProof w:val="0"/>
          <w:szCs w:val="24"/>
        </w:rPr>
        <w:t xml:space="preserve">  The 15</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International Meeting on Advanced Spine Techniques.  Hong Kong, China, 2008.  </w:t>
      </w:r>
      <w:r w:rsidR="001E6784" w:rsidRPr="005E74E3">
        <w:rPr>
          <w:rFonts w:ascii="Times New Roman" w:hAnsi="Times New Roman"/>
          <w:noProof w:val="0"/>
          <w:szCs w:val="24"/>
        </w:rPr>
        <w:t>E-</w:t>
      </w:r>
      <w:r w:rsidRPr="005E74E3">
        <w:rPr>
          <w:rFonts w:ascii="Times New Roman" w:hAnsi="Times New Roman"/>
          <w:noProof w:val="0"/>
          <w:szCs w:val="24"/>
        </w:rPr>
        <w:t xml:space="preserve">Poster Presentation.  </w:t>
      </w:r>
    </w:p>
    <w:p w14:paraId="6919977E" w14:textId="77777777" w:rsidR="00E42530" w:rsidRPr="005E74E3" w:rsidRDefault="00E42530" w:rsidP="00B376A2">
      <w:pPr>
        <w:pStyle w:val="WPNormal"/>
        <w:spacing w:line="240" w:lineRule="auto"/>
        <w:ind w:left="0" w:right="-990"/>
        <w:contextualSpacing/>
        <w:jc w:val="both"/>
        <w:rPr>
          <w:rFonts w:ascii="Times New Roman" w:hAnsi="Times New Roman"/>
          <w:noProof w:val="0"/>
          <w:szCs w:val="24"/>
        </w:rPr>
      </w:pPr>
    </w:p>
    <w:p w14:paraId="440D2D86" w14:textId="3D12AC0B" w:rsidR="00693A5A" w:rsidRPr="005E74E3" w:rsidRDefault="000E695A" w:rsidP="00FC438A">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73. T.J. Hatlen, D.B. Shurtleff, J.D. Loeser, </w:t>
      </w:r>
      <w:r w:rsidRPr="005E74E3">
        <w:rPr>
          <w:rFonts w:ascii="Times New Roman" w:hAnsi="Times New Roman"/>
          <w:b/>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Efficacy of conventional valves compared to programmable valves in managing children and adolescents with hydrocephalus</w:t>
      </w:r>
      <w:proofErr w:type="gramStart"/>
      <w:r w:rsidRPr="005E74E3">
        <w:rPr>
          <w:rFonts w:ascii="Times New Roman" w:hAnsi="Times New Roman"/>
          <w:i/>
          <w:iCs/>
          <w:noProof w:val="0"/>
          <w:szCs w:val="24"/>
        </w:rPr>
        <w:t>:  A</w:t>
      </w:r>
      <w:proofErr w:type="gramEnd"/>
      <w:r w:rsidRPr="005E74E3">
        <w:rPr>
          <w:rFonts w:ascii="Times New Roman" w:hAnsi="Times New Roman"/>
          <w:i/>
          <w:iCs/>
          <w:noProof w:val="0"/>
          <w:szCs w:val="24"/>
        </w:rPr>
        <w:t xml:space="preserve"> </w:t>
      </w:r>
      <w:proofErr w:type="gramStart"/>
      <w:r w:rsidRPr="005E74E3">
        <w:rPr>
          <w:rFonts w:ascii="Times New Roman" w:hAnsi="Times New Roman"/>
          <w:i/>
          <w:iCs/>
          <w:noProof w:val="0"/>
          <w:szCs w:val="24"/>
        </w:rPr>
        <w:t>450 valve</w:t>
      </w:r>
      <w:proofErr w:type="gramEnd"/>
      <w:r w:rsidRPr="005E74E3">
        <w:rPr>
          <w:rFonts w:ascii="Times New Roman" w:hAnsi="Times New Roman"/>
          <w:i/>
          <w:iCs/>
          <w:noProof w:val="0"/>
          <w:szCs w:val="24"/>
        </w:rPr>
        <w:t xml:space="preserve"> retrospective study.</w:t>
      </w:r>
      <w:r w:rsidRPr="005E74E3">
        <w:rPr>
          <w:rFonts w:ascii="Times New Roman" w:hAnsi="Times New Roman"/>
          <w:noProof w:val="0"/>
          <w:szCs w:val="24"/>
        </w:rPr>
        <w:t xml:space="preserve">  53rd Annual Scientific Meeting of the Society for Research into Hydrocephalus and Spina Bifida.  Belfast, Northern Ireland, 2009.  Oral Presentation.     </w:t>
      </w:r>
    </w:p>
    <w:p w14:paraId="45DE3ADC" w14:textId="77777777" w:rsidR="001C011E" w:rsidRPr="005E74E3" w:rsidRDefault="001C011E" w:rsidP="00CC6E1C">
      <w:pPr>
        <w:pStyle w:val="WPNormal"/>
        <w:spacing w:line="240" w:lineRule="auto"/>
        <w:ind w:right="-990"/>
        <w:contextualSpacing/>
        <w:jc w:val="both"/>
        <w:rPr>
          <w:rFonts w:ascii="Times New Roman" w:hAnsi="Times New Roman"/>
          <w:szCs w:val="24"/>
        </w:rPr>
      </w:pPr>
    </w:p>
    <w:p w14:paraId="23C9B67B" w14:textId="044089D9" w:rsidR="00B54EDC" w:rsidRPr="005E74E3" w:rsidRDefault="00D24539" w:rsidP="00CC6E1C">
      <w:pPr>
        <w:pStyle w:val="WPNormal"/>
        <w:spacing w:line="240" w:lineRule="auto"/>
        <w:ind w:right="-990"/>
        <w:contextualSpacing/>
        <w:jc w:val="both"/>
        <w:rPr>
          <w:rFonts w:ascii="Times New Roman" w:hAnsi="Times New Roman"/>
          <w:szCs w:val="24"/>
        </w:rPr>
      </w:pPr>
      <w:r w:rsidRPr="005E74E3">
        <w:rPr>
          <w:rFonts w:ascii="Times New Roman" w:hAnsi="Times New Roman"/>
          <w:szCs w:val="24"/>
        </w:rPr>
        <w:t>74</w:t>
      </w:r>
      <w:r w:rsidR="00B54EDC" w:rsidRPr="005E74E3">
        <w:rPr>
          <w:rFonts w:ascii="Times New Roman" w:hAnsi="Times New Roman"/>
          <w:szCs w:val="24"/>
        </w:rPr>
        <w:t xml:space="preserve">. M. Karandikar, S.K. Mirza, K. Song, T. Yang, W. Krengel, </w:t>
      </w:r>
      <w:r w:rsidR="00B54EDC" w:rsidRPr="005E74E3">
        <w:rPr>
          <w:rFonts w:ascii="Times New Roman" w:hAnsi="Times New Roman"/>
          <w:b/>
          <w:szCs w:val="24"/>
        </w:rPr>
        <w:t>A.M. Avellino</w:t>
      </w:r>
      <w:r w:rsidR="00B54EDC" w:rsidRPr="005E74E3">
        <w:rPr>
          <w:rFonts w:ascii="Times New Roman" w:hAnsi="Times New Roman"/>
          <w:szCs w:val="24"/>
        </w:rPr>
        <w:t xml:space="preserve">.  </w:t>
      </w:r>
      <w:r w:rsidR="00B54EDC" w:rsidRPr="005E74E3">
        <w:rPr>
          <w:rFonts w:ascii="Times New Roman" w:hAnsi="Times New Roman"/>
          <w:i/>
          <w:iCs/>
          <w:szCs w:val="24"/>
        </w:rPr>
        <w:t>Complex pediatric cervical spine surgery using smaller non-traditional screws and plates and the intra-operative CT scanner.</w:t>
      </w:r>
      <w:r w:rsidR="00B54EDC" w:rsidRPr="005E74E3">
        <w:rPr>
          <w:rFonts w:ascii="Times New Roman" w:hAnsi="Times New Roman"/>
          <w:szCs w:val="24"/>
        </w:rPr>
        <w:t xml:space="preserve">  Cervical Spine Research Society 38</w:t>
      </w:r>
      <w:r w:rsidR="00B54EDC" w:rsidRPr="005E74E3">
        <w:rPr>
          <w:rFonts w:ascii="Times New Roman" w:hAnsi="Times New Roman"/>
          <w:szCs w:val="24"/>
          <w:vertAlign w:val="superscript"/>
        </w:rPr>
        <w:t>th</w:t>
      </w:r>
      <w:r w:rsidR="00B54EDC" w:rsidRPr="005E74E3">
        <w:rPr>
          <w:rFonts w:ascii="Times New Roman" w:hAnsi="Times New Roman"/>
          <w:szCs w:val="24"/>
        </w:rPr>
        <w:t xml:space="preserve"> Annual Meeting.  Charlotte, North Carolina, 2010.  Oral Presentation.</w:t>
      </w:r>
    </w:p>
    <w:p w14:paraId="48699B81" w14:textId="77777777" w:rsidR="00EA2B92" w:rsidRPr="005E74E3" w:rsidRDefault="00EA2B92" w:rsidP="00CC6E1C">
      <w:pPr>
        <w:pStyle w:val="WPNormal"/>
        <w:spacing w:line="240" w:lineRule="auto"/>
        <w:ind w:right="-990"/>
        <w:contextualSpacing/>
        <w:jc w:val="both"/>
        <w:rPr>
          <w:rFonts w:ascii="Times New Roman" w:hAnsi="Times New Roman"/>
          <w:szCs w:val="24"/>
        </w:rPr>
      </w:pPr>
    </w:p>
    <w:p w14:paraId="2D237C00" w14:textId="77777777" w:rsidR="001A48A5" w:rsidRPr="005E74E3" w:rsidRDefault="00D24539" w:rsidP="00CC6E1C">
      <w:pPr>
        <w:pStyle w:val="WPNormal"/>
        <w:tabs>
          <w:tab w:val="left" w:pos="9540"/>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szCs w:val="24"/>
        </w:rPr>
        <w:t xml:space="preserve">75. </w:t>
      </w:r>
      <w:r w:rsidRPr="005E74E3">
        <w:rPr>
          <w:rFonts w:ascii="Times New Roman" w:hAnsi="Times New Roman"/>
          <w:noProof w:val="0"/>
          <w:szCs w:val="24"/>
        </w:rPr>
        <w:t xml:space="preserve">S.R. Browd, B.R. O’Neill, S. Pruthi, H. Bains, R. Robison, K. Weir, J. Ojemann, </w:t>
      </w:r>
      <w:r w:rsidRPr="005E74E3">
        <w:rPr>
          <w:rFonts w:ascii="Times New Roman" w:hAnsi="Times New Roman"/>
          <w:b/>
          <w:noProof w:val="0"/>
          <w:szCs w:val="24"/>
        </w:rPr>
        <w:t>A. Avellino</w:t>
      </w:r>
      <w:r w:rsidRPr="005E74E3">
        <w:rPr>
          <w:rFonts w:ascii="Times New Roman" w:hAnsi="Times New Roman"/>
          <w:noProof w:val="0"/>
          <w:szCs w:val="24"/>
        </w:rPr>
        <w:t xml:space="preserve">, R. Ellenbogen.  </w:t>
      </w:r>
      <w:r w:rsidRPr="005E74E3">
        <w:rPr>
          <w:rFonts w:ascii="Times New Roman" w:hAnsi="Times New Roman"/>
          <w:i/>
          <w:iCs/>
          <w:noProof w:val="0"/>
          <w:szCs w:val="24"/>
        </w:rPr>
        <w:t xml:space="preserve">Haste MRI in the assessment of children with hydrocephalus.  </w:t>
      </w:r>
      <w:r w:rsidRPr="005E74E3">
        <w:rPr>
          <w:rFonts w:ascii="Times New Roman" w:hAnsi="Times New Roman"/>
          <w:noProof w:val="0"/>
          <w:szCs w:val="24"/>
        </w:rPr>
        <w:t xml:space="preserve">54th Annual Meeting of the Society for Research into Hydrocephalus and Spina Bifida.  Vancouver, Canada, 2010.  Oral Presentation.  </w:t>
      </w:r>
    </w:p>
    <w:p w14:paraId="1886BECD" w14:textId="77777777" w:rsidR="00690931" w:rsidRPr="005E74E3" w:rsidRDefault="00690931" w:rsidP="00CC6E1C">
      <w:pPr>
        <w:pStyle w:val="WPNormal"/>
        <w:tabs>
          <w:tab w:val="left" w:pos="9540"/>
          <w:tab w:val="left" w:pos="9720"/>
        </w:tabs>
        <w:spacing w:line="240" w:lineRule="auto"/>
        <w:ind w:left="0" w:right="-990"/>
        <w:contextualSpacing/>
        <w:jc w:val="both"/>
        <w:rPr>
          <w:rFonts w:ascii="Times New Roman" w:hAnsi="Times New Roman"/>
          <w:noProof w:val="0"/>
          <w:szCs w:val="24"/>
        </w:rPr>
      </w:pPr>
    </w:p>
    <w:p w14:paraId="3123B8F3" w14:textId="438B2B67" w:rsidR="0087777A" w:rsidRPr="005E74E3" w:rsidRDefault="001A48A5" w:rsidP="00EC0C8E">
      <w:pPr>
        <w:pStyle w:val="WPNormal"/>
        <w:tabs>
          <w:tab w:val="left" w:pos="9540"/>
          <w:tab w:val="left" w:pos="9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76. M. Jacobs, </w:t>
      </w:r>
      <w:r w:rsidRPr="005E74E3">
        <w:rPr>
          <w:rFonts w:ascii="Times New Roman" w:hAnsi="Times New Roman"/>
          <w:b/>
          <w:noProof w:val="0"/>
          <w:szCs w:val="24"/>
        </w:rPr>
        <w:t>A.M. Avellino</w:t>
      </w:r>
      <w:r w:rsidRPr="005E74E3">
        <w:rPr>
          <w:rFonts w:ascii="Times New Roman" w:hAnsi="Times New Roman"/>
          <w:noProof w:val="0"/>
          <w:szCs w:val="24"/>
        </w:rPr>
        <w:t xml:space="preserve">, D. Shurtleff, T. Lendvay.  </w:t>
      </w:r>
      <w:r w:rsidRPr="005E74E3">
        <w:rPr>
          <w:rFonts w:ascii="Times New Roman" w:hAnsi="Times New Roman"/>
          <w:i/>
          <w:iCs/>
          <w:noProof w:val="0"/>
          <w:szCs w:val="24"/>
        </w:rPr>
        <w:t xml:space="preserve">Ilioinguinal to penile neuro-neurorrhaphy in the myelomeningocele patient:  Presentation of two cases. </w:t>
      </w:r>
      <w:r w:rsidRPr="005E74E3">
        <w:rPr>
          <w:rFonts w:ascii="Times New Roman" w:hAnsi="Times New Roman"/>
          <w:noProof w:val="0"/>
          <w:szCs w:val="24"/>
        </w:rPr>
        <w:t xml:space="preserve"> American Urological Association 2012 Meeting.  Atlanta, Georgia, 2012.  Podium Presentation.</w:t>
      </w:r>
      <w:r w:rsidR="00D24539" w:rsidRPr="005E74E3">
        <w:rPr>
          <w:rFonts w:ascii="Times New Roman" w:hAnsi="Times New Roman"/>
          <w:noProof w:val="0"/>
          <w:szCs w:val="24"/>
        </w:rPr>
        <w:t xml:space="preserve">   </w:t>
      </w:r>
    </w:p>
    <w:p w14:paraId="5ECBE681" w14:textId="77777777" w:rsidR="002A7853" w:rsidRPr="005E74E3" w:rsidRDefault="002A7853" w:rsidP="00EC0C8E">
      <w:pPr>
        <w:pStyle w:val="WPNormal"/>
        <w:tabs>
          <w:tab w:val="left" w:pos="9540"/>
          <w:tab w:val="left" w:pos="9720"/>
        </w:tabs>
        <w:spacing w:line="240" w:lineRule="auto"/>
        <w:ind w:right="-990"/>
        <w:contextualSpacing/>
        <w:jc w:val="both"/>
        <w:rPr>
          <w:rFonts w:ascii="Times New Roman" w:hAnsi="Times New Roman"/>
          <w:noProof w:val="0"/>
          <w:szCs w:val="24"/>
        </w:rPr>
      </w:pPr>
    </w:p>
    <w:p w14:paraId="26546B20" w14:textId="46BF7EB7" w:rsidR="007B5AAD" w:rsidRPr="005E74E3" w:rsidRDefault="007B5AAD" w:rsidP="00CC6E1C">
      <w:pPr>
        <w:pStyle w:val="WPNormal"/>
        <w:tabs>
          <w:tab w:val="left" w:pos="9540"/>
          <w:tab w:val="left" w:pos="9720"/>
        </w:tabs>
        <w:spacing w:line="240" w:lineRule="auto"/>
        <w:ind w:right="-990"/>
        <w:contextualSpacing/>
        <w:jc w:val="both"/>
        <w:rPr>
          <w:rFonts w:ascii="Times New Roman" w:hAnsi="Times New Roman"/>
          <w:szCs w:val="24"/>
        </w:rPr>
      </w:pPr>
      <w:r w:rsidRPr="005E74E3">
        <w:rPr>
          <w:rFonts w:ascii="Times New Roman" w:hAnsi="Times New Roman"/>
          <w:noProof w:val="0"/>
          <w:szCs w:val="24"/>
        </w:rPr>
        <w:t xml:space="preserve">77. N.S. </w:t>
      </w:r>
      <w:r w:rsidRPr="005E74E3">
        <w:rPr>
          <w:rFonts w:ascii="Times New Roman" w:hAnsi="Times New Roman"/>
          <w:szCs w:val="24"/>
        </w:rPr>
        <w:t xml:space="preserve">Chaytor, V. Phatak, D. Nakatsu, </w:t>
      </w:r>
      <w:r w:rsidRPr="005E74E3">
        <w:rPr>
          <w:rFonts w:ascii="Times New Roman" w:hAnsi="Times New Roman"/>
          <w:b/>
          <w:szCs w:val="24"/>
        </w:rPr>
        <w:t>A.M. Avellino</w:t>
      </w:r>
      <w:r w:rsidRPr="005E74E3">
        <w:rPr>
          <w:rFonts w:ascii="Times New Roman" w:hAnsi="Times New Roman"/>
          <w:szCs w:val="24"/>
        </w:rPr>
        <w:t xml:space="preserve">. </w:t>
      </w:r>
      <w:r w:rsidRPr="005E74E3">
        <w:rPr>
          <w:rFonts w:ascii="Times New Roman" w:hAnsi="Times New Roman"/>
          <w:i/>
          <w:iCs/>
          <w:szCs w:val="24"/>
        </w:rPr>
        <w:t>Cognitive improvement after lumbar drain trial in normal pressure hydrocephalus depends on baseline level of impairment.</w:t>
      </w:r>
      <w:r w:rsidRPr="005E74E3">
        <w:rPr>
          <w:rFonts w:ascii="Times New Roman" w:hAnsi="Times New Roman"/>
          <w:szCs w:val="24"/>
        </w:rPr>
        <w:t xml:space="preserve">  American Academy of Clinical Neuropsychology Annual Conference.  Seattle, Washington, 2012.  Poster Presentation.</w:t>
      </w:r>
    </w:p>
    <w:p w14:paraId="70BFD7B5" w14:textId="5BA2457A" w:rsidR="004B34E0" w:rsidRPr="005E74E3" w:rsidRDefault="004B34E0" w:rsidP="00CC6E1C">
      <w:pPr>
        <w:pStyle w:val="WPNormal"/>
        <w:tabs>
          <w:tab w:val="left" w:pos="9540"/>
          <w:tab w:val="left" w:pos="9720"/>
        </w:tabs>
        <w:spacing w:line="240" w:lineRule="auto"/>
        <w:ind w:right="-990"/>
        <w:contextualSpacing/>
        <w:jc w:val="both"/>
        <w:rPr>
          <w:rFonts w:ascii="Times New Roman" w:hAnsi="Times New Roman"/>
          <w:szCs w:val="24"/>
        </w:rPr>
      </w:pPr>
    </w:p>
    <w:p w14:paraId="5138A581" w14:textId="091B02AB" w:rsidR="00B43521" w:rsidRPr="005E74E3" w:rsidRDefault="00DF4E7C" w:rsidP="00F80CA6">
      <w:pPr>
        <w:pStyle w:val="WPNormal"/>
        <w:tabs>
          <w:tab w:val="left" w:pos="9540"/>
          <w:tab w:val="left" w:pos="972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78. T. Lendvay, </w:t>
      </w:r>
      <w:r w:rsidRPr="005E74E3">
        <w:rPr>
          <w:rFonts w:ascii="Times New Roman" w:hAnsi="Times New Roman"/>
          <w:b/>
          <w:szCs w:val="24"/>
        </w:rPr>
        <w:t>A. Avellino</w:t>
      </w:r>
      <w:r w:rsidRPr="005E74E3">
        <w:rPr>
          <w:rFonts w:ascii="Times New Roman" w:hAnsi="Times New Roman"/>
          <w:szCs w:val="24"/>
        </w:rPr>
        <w:t xml:space="preserve">, M. Jacobs, D. Shurtleff.  </w:t>
      </w:r>
      <w:r w:rsidRPr="005E74E3">
        <w:rPr>
          <w:rFonts w:ascii="Times New Roman" w:hAnsi="Times New Roman"/>
          <w:i/>
          <w:iCs/>
          <w:szCs w:val="24"/>
        </w:rPr>
        <w:t>Ilioinguinal nerve to dorsal penile nerve neuroneurorrhaphy: Bridging penile skin sensation in spina bifida.</w:t>
      </w:r>
      <w:r w:rsidRPr="005E74E3">
        <w:rPr>
          <w:rFonts w:ascii="Times New Roman" w:hAnsi="Times New Roman"/>
          <w:szCs w:val="24"/>
        </w:rPr>
        <w:t xml:space="preserve">  </w:t>
      </w:r>
      <w:r w:rsidR="008A3DDD" w:rsidRPr="005E74E3">
        <w:rPr>
          <w:rFonts w:ascii="Times New Roman" w:hAnsi="Times New Roman"/>
          <w:szCs w:val="24"/>
        </w:rPr>
        <w:t>American Academy of Pediatrics Annual M</w:t>
      </w:r>
      <w:r w:rsidRPr="005E74E3">
        <w:rPr>
          <w:rFonts w:ascii="Times New Roman" w:hAnsi="Times New Roman"/>
          <w:szCs w:val="24"/>
        </w:rPr>
        <w:t>eeting, Urology Scientific Meeting, Session #H1016.  New Orleans, LA, October 22nd, 2012.  Video Forum.</w:t>
      </w:r>
    </w:p>
    <w:p w14:paraId="72836531" w14:textId="77777777" w:rsidR="00B43521" w:rsidRPr="005E74E3" w:rsidRDefault="00B43521" w:rsidP="009C2443">
      <w:pPr>
        <w:pStyle w:val="WPNormal"/>
        <w:tabs>
          <w:tab w:val="left" w:pos="9540"/>
          <w:tab w:val="left" w:pos="9720"/>
        </w:tabs>
        <w:spacing w:line="240" w:lineRule="auto"/>
        <w:ind w:left="0" w:right="-990"/>
        <w:contextualSpacing/>
        <w:jc w:val="both"/>
        <w:rPr>
          <w:rFonts w:ascii="Times New Roman" w:hAnsi="Times New Roman"/>
          <w:szCs w:val="24"/>
        </w:rPr>
      </w:pPr>
    </w:p>
    <w:p w14:paraId="492D6E4F" w14:textId="77777777" w:rsidR="00CA4E8D" w:rsidRPr="005E74E3" w:rsidRDefault="008A3DDD" w:rsidP="00CC6E1C">
      <w:pPr>
        <w:pStyle w:val="WPNormal"/>
        <w:tabs>
          <w:tab w:val="left" w:pos="9540"/>
          <w:tab w:val="left" w:pos="972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79. A.R. Wang, Z.S. Hoffer, C.D. Keene, J. Zhang, D.E. Born, D.L. Silbergeld, </w:t>
      </w:r>
      <w:r w:rsidRPr="005E74E3">
        <w:rPr>
          <w:rFonts w:ascii="Times New Roman" w:hAnsi="Times New Roman"/>
          <w:b/>
          <w:szCs w:val="24"/>
        </w:rPr>
        <w:t>A.M. Avellino,</w:t>
      </w:r>
      <w:r w:rsidRPr="005E74E3">
        <w:rPr>
          <w:rFonts w:ascii="Times New Roman" w:hAnsi="Times New Roman"/>
          <w:szCs w:val="24"/>
        </w:rPr>
        <w:t xml:space="preserve"> M.M. Mrugala, L.F. Gonzalez-Cuyar.  </w:t>
      </w:r>
      <w:r w:rsidRPr="005E74E3">
        <w:rPr>
          <w:rFonts w:ascii="Times New Roman" w:hAnsi="Times New Roman"/>
          <w:i/>
          <w:iCs/>
          <w:szCs w:val="24"/>
        </w:rPr>
        <w:t>Synchronous infiltrating gliomas with distinct histopathological phenotypes and molecular signatures:  Literature review and report of two cases.</w:t>
      </w:r>
      <w:r w:rsidRPr="005E74E3">
        <w:rPr>
          <w:rFonts w:ascii="Times New Roman" w:hAnsi="Times New Roman"/>
          <w:szCs w:val="24"/>
        </w:rPr>
        <w:t xml:space="preserve">  United States and Canadian Academy of Pathology Annual Meeting.  San Diego, CA, 2014.  Poster Presentation. </w:t>
      </w:r>
    </w:p>
    <w:p w14:paraId="2CE24C91" w14:textId="77777777" w:rsidR="008B632A" w:rsidRPr="005E74E3" w:rsidRDefault="008B632A" w:rsidP="00CC6E1C">
      <w:pPr>
        <w:pStyle w:val="WPNormal"/>
        <w:tabs>
          <w:tab w:val="left" w:pos="9540"/>
          <w:tab w:val="left" w:pos="9720"/>
        </w:tabs>
        <w:spacing w:line="240" w:lineRule="auto"/>
        <w:ind w:right="-990"/>
        <w:contextualSpacing/>
        <w:jc w:val="both"/>
        <w:rPr>
          <w:rFonts w:ascii="Times New Roman" w:hAnsi="Times New Roman"/>
          <w:szCs w:val="24"/>
        </w:rPr>
      </w:pPr>
    </w:p>
    <w:p w14:paraId="50A983BE" w14:textId="2356C1EF" w:rsidR="00D74131" w:rsidRPr="005E74E3" w:rsidRDefault="00CA4E8D" w:rsidP="0000604F">
      <w:pPr>
        <w:pStyle w:val="WPNormal"/>
        <w:tabs>
          <w:tab w:val="left" w:pos="9540"/>
          <w:tab w:val="left" w:pos="972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80.  </w:t>
      </w:r>
      <w:r w:rsidR="00D76FF1" w:rsidRPr="005E74E3">
        <w:rPr>
          <w:rFonts w:ascii="Times New Roman" w:hAnsi="Times New Roman"/>
          <w:szCs w:val="24"/>
        </w:rPr>
        <w:t xml:space="preserve">S. Bhimireddy, K. Johnson, J. Lin, </w:t>
      </w:r>
      <w:r w:rsidR="00D76FF1" w:rsidRPr="005E74E3">
        <w:rPr>
          <w:rFonts w:ascii="Times New Roman" w:hAnsi="Times New Roman"/>
          <w:b/>
          <w:szCs w:val="24"/>
        </w:rPr>
        <w:t>A.M. Avellino</w:t>
      </w:r>
      <w:r w:rsidR="00D76FF1" w:rsidRPr="005E74E3">
        <w:rPr>
          <w:rFonts w:ascii="Times New Roman" w:hAnsi="Times New Roman"/>
          <w:szCs w:val="24"/>
        </w:rPr>
        <w:t xml:space="preserve">.  </w:t>
      </w:r>
      <w:r w:rsidR="00D76FF1" w:rsidRPr="005E74E3">
        <w:rPr>
          <w:rFonts w:ascii="Times New Roman" w:hAnsi="Times New Roman"/>
          <w:i/>
          <w:iCs/>
          <w:szCs w:val="24"/>
        </w:rPr>
        <w:t>Lumbar pseudomeningocele to periton</w:t>
      </w:r>
      <w:r w:rsidRPr="005E74E3">
        <w:rPr>
          <w:rFonts w:ascii="Times New Roman" w:hAnsi="Times New Roman"/>
          <w:i/>
          <w:iCs/>
          <w:szCs w:val="24"/>
        </w:rPr>
        <w:t xml:space="preserve">eum shunt </w:t>
      </w:r>
      <w:r w:rsidR="00D76FF1" w:rsidRPr="005E74E3">
        <w:rPr>
          <w:rFonts w:ascii="Times New Roman" w:hAnsi="Times New Roman"/>
          <w:i/>
          <w:iCs/>
          <w:szCs w:val="24"/>
        </w:rPr>
        <w:t xml:space="preserve">treats refractory cases of CSF fistula after lumbar spinal surgery. </w:t>
      </w:r>
      <w:r w:rsidRPr="005E74E3">
        <w:rPr>
          <w:rFonts w:ascii="Times New Roman" w:hAnsi="Times New Roman"/>
          <w:szCs w:val="24"/>
        </w:rPr>
        <w:t>84</w:t>
      </w:r>
      <w:r w:rsidRPr="005E74E3">
        <w:rPr>
          <w:rFonts w:ascii="Times New Roman" w:hAnsi="Times New Roman"/>
          <w:szCs w:val="24"/>
          <w:vertAlign w:val="superscript"/>
        </w:rPr>
        <w:t>th</w:t>
      </w:r>
      <w:r w:rsidRPr="005E74E3">
        <w:rPr>
          <w:rFonts w:ascii="Times New Roman" w:hAnsi="Times New Roman"/>
          <w:szCs w:val="24"/>
        </w:rPr>
        <w:t xml:space="preserve"> </w:t>
      </w:r>
      <w:r w:rsidR="00D76FF1" w:rsidRPr="005E74E3">
        <w:rPr>
          <w:rFonts w:ascii="Times New Roman" w:hAnsi="Times New Roman"/>
          <w:szCs w:val="24"/>
        </w:rPr>
        <w:t>AANS</w:t>
      </w:r>
      <w:r w:rsidRPr="005E74E3">
        <w:rPr>
          <w:rFonts w:ascii="Times New Roman" w:hAnsi="Times New Roman"/>
          <w:szCs w:val="24"/>
        </w:rPr>
        <w:t xml:space="preserve"> Annual Scientific Meeting</w:t>
      </w:r>
      <w:r w:rsidR="00D76FF1" w:rsidRPr="005E74E3">
        <w:rPr>
          <w:rFonts w:ascii="Times New Roman" w:hAnsi="Times New Roman"/>
          <w:szCs w:val="24"/>
        </w:rPr>
        <w:t xml:space="preserve">, Chicago, Illinois, 2016.  </w:t>
      </w:r>
      <w:r w:rsidRPr="005E74E3">
        <w:rPr>
          <w:rFonts w:ascii="Times New Roman" w:hAnsi="Times New Roman"/>
          <w:szCs w:val="24"/>
        </w:rPr>
        <w:t xml:space="preserve">Digital </w:t>
      </w:r>
      <w:r w:rsidR="00D76FF1" w:rsidRPr="005E74E3">
        <w:rPr>
          <w:rFonts w:ascii="Times New Roman" w:hAnsi="Times New Roman"/>
          <w:szCs w:val="24"/>
        </w:rPr>
        <w:t>Poster Presentation</w:t>
      </w:r>
      <w:r w:rsidR="009709B2" w:rsidRPr="005E74E3">
        <w:rPr>
          <w:rFonts w:ascii="Times New Roman" w:hAnsi="Times New Roman"/>
          <w:szCs w:val="24"/>
        </w:rPr>
        <w:t>.</w:t>
      </w:r>
    </w:p>
    <w:p w14:paraId="1A4C249D" w14:textId="77777777" w:rsidR="00C02AE2" w:rsidRPr="005E74E3" w:rsidRDefault="00C02AE2" w:rsidP="00C02AE2">
      <w:pPr>
        <w:pStyle w:val="WPNormal"/>
        <w:tabs>
          <w:tab w:val="left" w:pos="9540"/>
          <w:tab w:val="left" w:pos="9720"/>
        </w:tabs>
        <w:spacing w:line="240" w:lineRule="auto"/>
        <w:ind w:left="0" w:right="-990"/>
        <w:contextualSpacing/>
        <w:jc w:val="both"/>
        <w:rPr>
          <w:rFonts w:ascii="Times New Roman" w:hAnsi="Times New Roman"/>
          <w:szCs w:val="24"/>
        </w:rPr>
      </w:pPr>
    </w:p>
    <w:p w14:paraId="1856E430" w14:textId="4504824F" w:rsidR="00FB3C73" w:rsidRPr="005E74E3" w:rsidRDefault="009709B2" w:rsidP="004C53F0">
      <w:pPr>
        <w:pStyle w:val="WPNormal"/>
        <w:tabs>
          <w:tab w:val="left" w:pos="9540"/>
          <w:tab w:val="left" w:pos="972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81. Y.S. Hori, D. Nakatsu, T. Fukuhara, N. Chaytor, V. Phatak, </w:t>
      </w:r>
      <w:r w:rsidRPr="005E74E3">
        <w:rPr>
          <w:rFonts w:ascii="Times New Roman" w:hAnsi="Times New Roman"/>
          <w:b/>
          <w:szCs w:val="24"/>
        </w:rPr>
        <w:t>A.M. Avellino</w:t>
      </w:r>
      <w:r w:rsidRPr="005E74E3">
        <w:rPr>
          <w:rFonts w:ascii="Times New Roman" w:hAnsi="Times New Roman"/>
          <w:szCs w:val="24"/>
        </w:rPr>
        <w:t xml:space="preserve">.  </w:t>
      </w:r>
      <w:r w:rsidRPr="005E74E3">
        <w:rPr>
          <w:rFonts w:ascii="Times New Roman" w:hAnsi="Times New Roman"/>
          <w:i/>
          <w:iCs/>
          <w:szCs w:val="24"/>
        </w:rPr>
        <w:t>Prediction of Cognitive Improvement after VP Shunting in Patients with Possible Normal Pressure Hydrocephalus.</w:t>
      </w:r>
      <w:r w:rsidRPr="005E74E3">
        <w:rPr>
          <w:rFonts w:ascii="Times New Roman" w:hAnsi="Times New Roman"/>
          <w:szCs w:val="24"/>
        </w:rPr>
        <w:t xml:space="preserve"> 84</w:t>
      </w:r>
      <w:r w:rsidRPr="005E74E3">
        <w:rPr>
          <w:rFonts w:ascii="Times New Roman" w:hAnsi="Times New Roman"/>
          <w:szCs w:val="24"/>
          <w:vertAlign w:val="superscript"/>
        </w:rPr>
        <w:t>th</w:t>
      </w:r>
      <w:r w:rsidRPr="005E74E3">
        <w:rPr>
          <w:rFonts w:ascii="Times New Roman" w:hAnsi="Times New Roman"/>
          <w:szCs w:val="24"/>
        </w:rPr>
        <w:t xml:space="preserve"> AANS Annual Scientific Meeting, Chicago, Illinois, 2016.  Digital Poster Presentation.</w:t>
      </w:r>
    </w:p>
    <w:p w14:paraId="5B649C38" w14:textId="77777777" w:rsidR="00E44A67" w:rsidRPr="005E74E3" w:rsidRDefault="00E44A67" w:rsidP="004449A5">
      <w:pPr>
        <w:pStyle w:val="WPNormal"/>
        <w:tabs>
          <w:tab w:val="clear" w:pos="720"/>
        </w:tabs>
        <w:spacing w:line="240" w:lineRule="auto"/>
        <w:ind w:right="-990"/>
        <w:contextualSpacing/>
        <w:jc w:val="both"/>
        <w:rPr>
          <w:rFonts w:ascii="Times New Roman" w:hAnsi="Times New Roman"/>
          <w:szCs w:val="24"/>
        </w:rPr>
      </w:pPr>
    </w:p>
    <w:p w14:paraId="320CA848" w14:textId="15D5AE98" w:rsidR="00BC1C0D" w:rsidRDefault="00FB3C73" w:rsidP="00E42530">
      <w:pPr>
        <w:pStyle w:val="WPNormal"/>
        <w:tabs>
          <w:tab w:val="clear" w:pos="720"/>
        </w:tabs>
        <w:spacing w:line="240" w:lineRule="auto"/>
        <w:ind w:right="-990"/>
        <w:contextualSpacing/>
        <w:jc w:val="both"/>
        <w:rPr>
          <w:rFonts w:ascii="Times New Roman" w:hAnsi="Times New Roman"/>
          <w:noProof w:val="0"/>
          <w:szCs w:val="24"/>
        </w:rPr>
      </w:pPr>
      <w:r w:rsidRPr="005E74E3">
        <w:rPr>
          <w:rFonts w:ascii="Times New Roman" w:hAnsi="Times New Roman"/>
          <w:szCs w:val="24"/>
        </w:rPr>
        <w:t xml:space="preserve">82. J. Boyle, T. Russell, D. Vollhaber, S. Bhimireddy, K. Johnson, J. Lin, </w:t>
      </w:r>
      <w:r w:rsidRPr="005E74E3">
        <w:rPr>
          <w:rFonts w:ascii="Times New Roman" w:hAnsi="Times New Roman"/>
          <w:b/>
          <w:szCs w:val="24"/>
        </w:rPr>
        <w:t>A.M. Avellino</w:t>
      </w:r>
      <w:r w:rsidRPr="005E74E3">
        <w:rPr>
          <w:rFonts w:ascii="Times New Roman" w:hAnsi="Times New Roman"/>
          <w:szCs w:val="24"/>
        </w:rPr>
        <w:t xml:space="preserve">.  </w:t>
      </w:r>
      <w:r w:rsidRPr="005E74E3">
        <w:rPr>
          <w:rFonts w:ascii="Times New Roman" w:hAnsi="Times New Roman"/>
          <w:i/>
          <w:iCs/>
          <w:noProof w:val="0"/>
          <w:szCs w:val="24"/>
        </w:rPr>
        <w:t>Teaching Neurosurgery Residents New Surgical Techniques:  A Pilot Study.</w:t>
      </w:r>
      <w:r w:rsidRPr="005E74E3">
        <w:rPr>
          <w:rFonts w:ascii="Times New Roman" w:hAnsi="Times New Roman"/>
          <w:noProof w:val="0"/>
          <w:szCs w:val="24"/>
        </w:rPr>
        <w:t xml:space="preserve">   3</w:t>
      </w:r>
      <w:r w:rsidRPr="005E74E3">
        <w:rPr>
          <w:rFonts w:ascii="Times New Roman" w:hAnsi="Times New Roman"/>
          <w:noProof w:val="0"/>
          <w:szCs w:val="24"/>
          <w:vertAlign w:val="superscript"/>
        </w:rPr>
        <w:t>rd</w:t>
      </w:r>
      <w:r w:rsidRPr="005E74E3">
        <w:rPr>
          <w:rFonts w:ascii="Times New Roman" w:hAnsi="Times New Roman"/>
          <w:noProof w:val="0"/>
          <w:szCs w:val="24"/>
        </w:rPr>
        <w:t xml:space="preserve"> Health Care Engineering Systems Symposium, OSF Healthcare and University of Illinois at Urbana-Champaign, JUMP Trading Simulation &amp; Education Center, Peoria, Illinois, September 9, 2016.</w:t>
      </w:r>
    </w:p>
    <w:p w14:paraId="6FB14CCB" w14:textId="77777777" w:rsidR="00BC1C0D" w:rsidRPr="005E74E3" w:rsidRDefault="00BC1C0D" w:rsidP="002F7A1A">
      <w:pPr>
        <w:pStyle w:val="WPNormal"/>
        <w:tabs>
          <w:tab w:val="clear" w:pos="720"/>
        </w:tabs>
        <w:spacing w:line="240" w:lineRule="auto"/>
        <w:ind w:right="-990"/>
        <w:contextualSpacing/>
        <w:jc w:val="both"/>
        <w:rPr>
          <w:rFonts w:ascii="Times New Roman" w:hAnsi="Times New Roman"/>
          <w:noProof w:val="0"/>
          <w:szCs w:val="24"/>
        </w:rPr>
      </w:pPr>
    </w:p>
    <w:p w14:paraId="7A7B36A5" w14:textId="10510A0A" w:rsidR="00217B70" w:rsidRPr="005E74E3" w:rsidRDefault="00020A02" w:rsidP="003E2CBA">
      <w:pPr>
        <w:pStyle w:val="WPNormal"/>
        <w:tabs>
          <w:tab w:val="clear" w:pos="720"/>
        </w:tabs>
        <w:spacing w:line="240" w:lineRule="auto"/>
        <w:ind w:right="-990"/>
        <w:contextualSpacing/>
        <w:jc w:val="both"/>
        <w:rPr>
          <w:rFonts w:ascii="Times New Roman" w:hAnsi="Times New Roman"/>
          <w:szCs w:val="24"/>
        </w:rPr>
      </w:pPr>
      <w:r w:rsidRPr="005E74E3">
        <w:rPr>
          <w:rFonts w:ascii="Times New Roman" w:hAnsi="Times New Roman"/>
          <w:noProof w:val="0"/>
          <w:szCs w:val="24"/>
        </w:rPr>
        <w:t xml:space="preserve">83. </w:t>
      </w:r>
      <w:r w:rsidRPr="005E74E3">
        <w:rPr>
          <w:rFonts w:ascii="Times New Roman" w:eastAsia="Calibri" w:hAnsi="Times New Roman"/>
          <w:szCs w:val="24"/>
        </w:rPr>
        <w:t xml:space="preserve">K. Hickman, M. Davis, </w:t>
      </w:r>
      <w:r w:rsidRPr="005E74E3">
        <w:rPr>
          <w:rFonts w:ascii="Times New Roman" w:eastAsia="Calibri" w:hAnsi="Times New Roman"/>
          <w:b/>
          <w:szCs w:val="24"/>
        </w:rPr>
        <w:t>A.M. Avellino</w:t>
      </w:r>
      <w:r w:rsidRPr="005E74E3">
        <w:rPr>
          <w:rFonts w:ascii="Times New Roman" w:eastAsia="Calibri" w:hAnsi="Times New Roman"/>
          <w:szCs w:val="24"/>
        </w:rPr>
        <w:t xml:space="preserve">, S. Iacob, J. Libes.  </w:t>
      </w:r>
      <w:r w:rsidRPr="005E74E3">
        <w:rPr>
          <w:rFonts w:ascii="Times New Roman" w:eastAsia="Calibri" w:hAnsi="Times New Roman"/>
          <w:i/>
          <w:iCs/>
          <w:szCs w:val="24"/>
        </w:rPr>
        <w:t xml:space="preserve">Infantile Holocord Immature Teratoma Undiagnosed on Prenatal Ultrasound.  </w:t>
      </w:r>
      <w:r w:rsidRPr="005E74E3">
        <w:rPr>
          <w:rFonts w:ascii="Times New Roman" w:hAnsi="Times New Roman"/>
          <w:szCs w:val="24"/>
        </w:rPr>
        <w:t>American Society for Pediatric Hematology Oncology Annual Meeting, Montreal, Canada, 2017.  Poster Presentation.</w:t>
      </w:r>
    </w:p>
    <w:p w14:paraId="067AA5F5" w14:textId="77777777" w:rsidR="00E42530" w:rsidRPr="005E74E3" w:rsidRDefault="00E42530" w:rsidP="002F7A1A">
      <w:pPr>
        <w:pStyle w:val="WPNormal"/>
        <w:tabs>
          <w:tab w:val="clear" w:pos="720"/>
        </w:tabs>
        <w:spacing w:line="240" w:lineRule="auto"/>
        <w:ind w:right="-990"/>
        <w:contextualSpacing/>
        <w:jc w:val="both"/>
        <w:rPr>
          <w:rFonts w:ascii="Times New Roman" w:hAnsi="Times New Roman"/>
          <w:szCs w:val="24"/>
        </w:rPr>
      </w:pPr>
    </w:p>
    <w:p w14:paraId="099F398B" w14:textId="769E26ED" w:rsidR="00665DD7" w:rsidRPr="005E74E3" w:rsidRDefault="00EF45FC" w:rsidP="002F7A1A">
      <w:pPr>
        <w:pStyle w:val="WPNormal"/>
        <w:tabs>
          <w:tab w:val="clear" w:pos="72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84. A. Parr, D. Vollhaber, M. Kahn, A. Lin, </w:t>
      </w:r>
      <w:r w:rsidRPr="005E74E3">
        <w:rPr>
          <w:rFonts w:ascii="Times New Roman" w:hAnsi="Times New Roman"/>
          <w:b/>
          <w:szCs w:val="24"/>
        </w:rPr>
        <w:t>A.M. Avellino</w:t>
      </w:r>
      <w:r w:rsidRPr="005E74E3">
        <w:rPr>
          <w:rFonts w:ascii="Times New Roman" w:hAnsi="Times New Roman"/>
          <w:szCs w:val="24"/>
        </w:rPr>
        <w:t xml:space="preserve">, J. Lin.  </w:t>
      </w:r>
      <w:r w:rsidRPr="005E74E3">
        <w:rPr>
          <w:rFonts w:ascii="Times New Roman" w:hAnsi="Times New Roman"/>
          <w:i/>
          <w:iCs/>
          <w:szCs w:val="24"/>
        </w:rPr>
        <w:t xml:space="preserve">Effect of VP shunt on postoperative CSF leak after spinal cord detethering post myelomeningocele repair.  </w:t>
      </w:r>
      <w:r w:rsidRPr="005E74E3">
        <w:rPr>
          <w:rFonts w:ascii="Times New Roman" w:hAnsi="Times New Roman"/>
          <w:szCs w:val="24"/>
        </w:rPr>
        <w:t>46</w:t>
      </w:r>
      <w:r w:rsidRPr="005E74E3">
        <w:rPr>
          <w:rFonts w:ascii="Times New Roman" w:hAnsi="Times New Roman"/>
          <w:szCs w:val="24"/>
          <w:vertAlign w:val="superscript"/>
        </w:rPr>
        <w:t xml:space="preserve">th </w:t>
      </w:r>
      <w:r w:rsidRPr="005E74E3">
        <w:rPr>
          <w:rFonts w:ascii="Times New Roman" w:hAnsi="Times New Roman"/>
          <w:szCs w:val="24"/>
        </w:rPr>
        <w:t>Annual Meeting AANS/CNS Section on Pediatric Neurological Surgery, Houston, Texas, 2017.  Poster Presentation.</w:t>
      </w:r>
    </w:p>
    <w:p w14:paraId="4AA402CA" w14:textId="77777777" w:rsidR="003A75AD" w:rsidRPr="005E74E3" w:rsidRDefault="003A75AD" w:rsidP="002F7A1A">
      <w:pPr>
        <w:pStyle w:val="WPNormal"/>
        <w:tabs>
          <w:tab w:val="clear" w:pos="720"/>
        </w:tabs>
        <w:spacing w:line="240" w:lineRule="auto"/>
        <w:ind w:left="0" w:right="-990"/>
        <w:contextualSpacing/>
        <w:jc w:val="both"/>
        <w:rPr>
          <w:rFonts w:ascii="Times New Roman" w:hAnsi="Times New Roman"/>
          <w:szCs w:val="24"/>
        </w:rPr>
      </w:pPr>
    </w:p>
    <w:p w14:paraId="6CF268D7" w14:textId="2141073D" w:rsidR="00FA73B3" w:rsidRPr="005E74E3" w:rsidRDefault="00CD1A6A" w:rsidP="00FA73B3">
      <w:pPr>
        <w:pStyle w:val="WPNormal"/>
        <w:tabs>
          <w:tab w:val="clear" w:pos="72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85. A. Parr, M. Kahn, D. Vollhaber, A. Lin, </w:t>
      </w:r>
      <w:r w:rsidRPr="005E74E3">
        <w:rPr>
          <w:rFonts w:ascii="Times New Roman" w:hAnsi="Times New Roman"/>
          <w:b/>
          <w:bCs/>
          <w:szCs w:val="24"/>
        </w:rPr>
        <w:t>A.M. Avellino</w:t>
      </w:r>
      <w:r w:rsidRPr="005E74E3">
        <w:rPr>
          <w:rFonts w:ascii="Times New Roman" w:hAnsi="Times New Roman"/>
          <w:szCs w:val="24"/>
        </w:rPr>
        <w:t xml:space="preserve">, J. Lin. </w:t>
      </w:r>
      <w:r w:rsidR="00FA73B3" w:rsidRPr="005E74E3">
        <w:rPr>
          <w:rFonts w:ascii="Times New Roman" w:hAnsi="Times New Roman"/>
          <w:szCs w:val="24"/>
        </w:rPr>
        <w:t xml:space="preserve"> </w:t>
      </w:r>
      <w:r w:rsidRPr="005E74E3">
        <w:rPr>
          <w:rFonts w:ascii="Times New Roman" w:hAnsi="Times New Roman"/>
          <w:i/>
          <w:iCs/>
          <w:szCs w:val="24"/>
        </w:rPr>
        <w:t xml:space="preserve">Simultaneous MRI and elective surgery for congenital spine disorders in children.  </w:t>
      </w:r>
      <w:r w:rsidRPr="005E74E3">
        <w:rPr>
          <w:rFonts w:ascii="Times New Roman" w:hAnsi="Times New Roman"/>
          <w:szCs w:val="24"/>
        </w:rPr>
        <w:t>46</w:t>
      </w:r>
      <w:r w:rsidRPr="005E74E3">
        <w:rPr>
          <w:rFonts w:ascii="Times New Roman" w:hAnsi="Times New Roman"/>
          <w:szCs w:val="24"/>
          <w:vertAlign w:val="superscript"/>
        </w:rPr>
        <w:t xml:space="preserve">th </w:t>
      </w:r>
      <w:r w:rsidRPr="005E74E3">
        <w:rPr>
          <w:rFonts w:ascii="Times New Roman" w:hAnsi="Times New Roman"/>
          <w:szCs w:val="24"/>
        </w:rPr>
        <w:t>Annual Meeting AANS/CNS Section on Pediatric Neurological Surgery, Houston, Texas, 2017.  Poster Presentation.</w:t>
      </w:r>
    </w:p>
    <w:p w14:paraId="485C5AC1" w14:textId="77777777" w:rsidR="00FA73B3" w:rsidRPr="005E74E3" w:rsidRDefault="00FA73B3" w:rsidP="00FA73B3">
      <w:pPr>
        <w:pStyle w:val="WPNormal"/>
        <w:tabs>
          <w:tab w:val="clear" w:pos="720"/>
        </w:tabs>
        <w:spacing w:line="240" w:lineRule="auto"/>
        <w:ind w:right="-990"/>
        <w:contextualSpacing/>
        <w:jc w:val="both"/>
        <w:rPr>
          <w:rFonts w:ascii="Times New Roman" w:hAnsi="Times New Roman"/>
          <w:szCs w:val="24"/>
        </w:rPr>
      </w:pPr>
    </w:p>
    <w:p w14:paraId="5AD61894" w14:textId="55E8A71D" w:rsidR="008C15AC" w:rsidRDefault="00FA73B3" w:rsidP="001C011E">
      <w:pPr>
        <w:pStyle w:val="WPNormal"/>
        <w:tabs>
          <w:tab w:val="clear" w:pos="720"/>
        </w:tabs>
        <w:spacing w:line="240" w:lineRule="auto"/>
        <w:ind w:right="-990"/>
        <w:contextualSpacing/>
        <w:jc w:val="both"/>
        <w:rPr>
          <w:rFonts w:ascii="Times New Roman" w:hAnsi="Times New Roman"/>
          <w:szCs w:val="24"/>
        </w:rPr>
      </w:pPr>
      <w:r w:rsidRPr="005E74E3">
        <w:rPr>
          <w:rFonts w:ascii="Times New Roman" w:hAnsi="Times New Roman"/>
          <w:szCs w:val="24"/>
        </w:rPr>
        <w:t xml:space="preserve">86. M. Bercu, J. Miller, C. Madura, </w:t>
      </w:r>
      <w:r w:rsidRPr="005E74E3">
        <w:rPr>
          <w:rFonts w:ascii="Times New Roman" w:hAnsi="Times New Roman"/>
          <w:b/>
          <w:bCs/>
          <w:szCs w:val="24"/>
        </w:rPr>
        <w:t>A.M. Avellino</w:t>
      </w:r>
      <w:r w:rsidRPr="005E74E3">
        <w:rPr>
          <w:rFonts w:ascii="Times New Roman" w:hAnsi="Times New Roman"/>
          <w:i/>
          <w:iCs/>
          <w:szCs w:val="24"/>
        </w:rPr>
        <w:t xml:space="preserve">.  Hybrid </w:t>
      </w:r>
      <w:r w:rsidR="000E79F6" w:rsidRPr="005E74E3">
        <w:rPr>
          <w:rFonts w:ascii="Times New Roman" w:hAnsi="Times New Roman"/>
          <w:i/>
          <w:iCs/>
          <w:szCs w:val="24"/>
        </w:rPr>
        <w:t>n</w:t>
      </w:r>
      <w:r w:rsidRPr="005E74E3">
        <w:rPr>
          <w:rFonts w:ascii="Times New Roman" w:hAnsi="Times New Roman"/>
          <w:i/>
          <w:iCs/>
          <w:szCs w:val="24"/>
        </w:rPr>
        <w:t xml:space="preserve">avigation for </w:t>
      </w:r>
      <w:r w:rsidR="000E79F6" w:rsidRPr="005E74E3">
        <w:rPr>
          <w:rFonts w:ascii="Times New Roman" w:hAnsi="Times New Roman"/>
          <w:i/>
          <w:iCs/>
          <w:szCs w:val="24"/>
        </w:rPr>
        <w:t>p</w:t>
      </w:r>
      <w:r w:rsidRPr="005E74E3">
        <w:rPr>
          <w:rFonts w:ascii="Times New Roman" w:hAnsi="Times New Roman"/>
          <w:i/>
          <w:iCs/>
          <w:szCs w:val="24"/>
        </w:rPr>
        <w:t xml:space="preserve">lacement of </w:t>
      </w:r>
      <w:r w:rsidR="000E79F6" w:rsidRPr="005E74E3">
        <w:rPr>
          <w:rFonts w:ascii="Times New Roman" w:hAnsi="Times New Roman"/>
          <w:i/>
          <w:iCs/>
          <w:szCs w:val="24"/>
        </w:rPr>
        <w:t>i</w:t>
      </w:r>
      <w:r w:rsidRPr="005E74E3">
        <w:rPr>
          <w:rFonts w:ascii="Times New Roman" w:hAnsi="Times New Roman"/>
          <w:i/>
          <w:iCs/>
          <w:szCs w:val="24"/>
        </w:rPr>
        <w:t xml:space="preserve">ntraventricular </w:t>
      </w:r>
      <w:r w:rsidR="000E79F6" w:rsidRPr="005E74E3">
        <w:rPr>
          <w:rFonts w:ascii="Times New Roman" w:hAnsi="Times New Roman"/>
          <w:i/>
          <w:iCs/>
          <w:szCs w:val="24"/>
        </w:rPr>
        <w:t>c</w:t>
      </w:r>
      <w:r w:rsidRPr="005E74E3">
        <w:rPr>
          <w:rFonts w:ascii="Times New Roman" w:hAnsi="Times New Roman"/>
          <w:i/>
          <w:iCs/>
          <w:szCs w:val="24"/>
        </w:rPr>
        <w:t xml:space="preserve">atheter in </w:t>
      </w:r>
      <w:r w:rsidR="000E79F6" w:rsidRPr="005E74E3">
        <w:rPr>
          <w:rFonts w:ascii="Times New Roman" w:hAnsi="Times New Roman"/>
          <w:i/>
          <w:iCs/>
          <w:szCs w:val="24"/>
        </w:rPr>
        <w:t>p</w:t>
      </w:r>
      <w:r w:rsidRPr="005E74E3">
        <w:rPr>
          <w:rFonts w:ascii="Times New Roman" w:hAnsi="Times New Roman"/>
          <w:i/>
          <w:iCs/>
          <w:szCs w:val="24"/>
        </w:rPr>
        <w:t xml:space="preserve">atients with </w:t>
      </w:r>
      <w:r w:rsidR="000E79F6" w:rsidRPr="005E74E3">
        <w:rPr>
          <w:rFonts w:ascii="Times New Roman" w:hAnsi="Times New Roman"/>
          <w:i/>
          <w:iCs/>
          <w:szCs w:val="24"/>
        </w:rPr>
        <w:t>c</w:t>
      </w:r>
      <w:r w:rsidRPr="005E74E3">
        <w:rPr>
          <w:rFonts w:ascii="Times New Roman" w:hAnsi="Times New Roman"/>
          <w:i/>
          <w:iCs/>
          <w:szCs w:val="24"/>
        </w:rPr>
        <w:t xml:space="preserve">omplex </w:t>
      </w:r>
      <w:r w:rsidR="000E79F6" w:rsidRPr="005E74E3">
        <w:rPr>
          <w:rFonts w:ascii="Times New Roman" w:hAnsi="Times New Roman"/>
          <w:i/>
          <w:iCs/>
          <w:szCs w:val="24"/>
        </w:rPr>
        <w:t>i</w:t>
      </w:r>
      <w:r w:rsidRPr="005E74E3">
        <w:rPr>
          <w:rFonts w:ascii="Times New Roman" w:hAnsi="Times New Roman"/>
          <w:i/>
          <w:iCs/>
          <w:szCs w:val="24"/>
        </w:rPr>
        <w:t xml:space="preserve">ntracranial </w:t>
      </w:r>
      <w:r w:rsidR="000E79F6" w:rsidRPr="005E74E3">
        <w:rPr>
          <w:rFonts w:ascii="Times New Roman" w:hAnsi="Times New Roman"/>
          <w:i/>
          <w:iCs/>
          <w:szCs w:val="24"/>
        </w:rPr>
        <w:t>a</w:t>
      </w:r>
      <w:r w:rsidRPr="005E74E3">
        <w:rPr>
          <w:rFonts w:ascii="Times New Roman" w:hAnsi="Times New Roman"/>
          <w:i/>
          <w:iCs/>
          <w:szCs w:val="24"/>
        </w:rPr>
        <w:t>natomy.</w:t>
      </w:r>
      <w:r w:rsidRPr="005E74E3">
        <w:rPr>
          <w:rFonts w:ascii="Times New Roman" w:hAnsi="Times New Roman"/>
          <w:szCs w:val="24"/>
        </w:rPr>
        <w:t xml:space="preserve">  2021 AANS Annual Scientific Meeting, Orlando, Florida, August 21-25, 2021.  E-Poster Presentatio</w:t>
      </w:r>
      <w:r w:rsidR="000009AF" w:rsidRPr="005E74E3">
        <w:rPr>
          <w:rFonts w:ascii="Times New Roman" w:hAnsi="Times New Roman"/>
          <w:szCs w:val="24"/>
        </w:rPr>
        <w:t>n.</w:t>
      </w:r>
    </w:p>
    <w:p w14:paraId="775BC513" w14:textId="77777777" w:rsidR="008C15AC" w:rsidRPr="005E74E3" w:rsidRDefault="008C15AC" w:rsidP="000009AF">
      <w:pPr>
        <w:pStyle w:val="WPNormal"/>
        <w:tabs>
          <w:tab w:val="clear" w:pos="720"/>
        </w:tabs>
        <w:spacing w:line="240" w:lineRule="auto"/>
        <w:ind w:right="-990"/>
        <w:contextualSpacing/>
        <w:jc w:val="both"/>
        <w:rPr>
          <w:rFonts w:ascii="Times New Roman" w:hAnsi="Times New Roman"/>
          <w:szCs w:val="24"/>
        </w:rPr>
      </w:pPr>
    </w:p>
    <w:p w14:paraId="2C80AD6B" w14:textId="77777777" w:rsidR="007F0155" w:rsidRDefault="00AC5C83" w:rsidP="007F0155">
      <w:pPr>
        <w:pStyle w:val="WPNormal"/>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87. Marian Michael Bercu, Avery Roe, </w:t>
      </w:r>
      <w:r w:rsidRPr="005E74E3">
        <w:rPr>
          <w:rFonts w:ascii="Times New Roman" w:hAnsi="Times New Roman"/>
          <w:b/>
          <w:noProof w:val="0"/>
          <w:szCs w:val="24"/>
        </w:rPr>
        <w:t>A.M. Avellino</w:t>
      </w:r>
      <w:r w:rsidRPr="005E74E3">
        <w:rPr>
          <w:rFonts w:ascii="Times New Roman" w:hAnsi="Times New Roman"/>
          <w:noProof w:val="0"/>
          <w:szCs w:val="24"/>
        </w:rPr>
        <w:t xml:space="preserve">.  </w:t>
      </w:r>
      <w:r w:rsidRPr="005E74E3">
        <w:rPr>
          <w:rFonts w:ascii="Times New Roman" w:hAnsi="Times New Roman"/>
          <w:i/>
          <w:iCs/>
          <w:noProof w:val="0"/>
          <w:szCs w:val="24"/>
        </w:rPr>
        <w:t xml:space="preserve">Improving patient </w:t>
      </w:r>
      <w:r w:rsidR="00DF38A5" w:rsidRPr="005E74E3">
        <w:rPr>
          <w:rFonts w:ascii="Times New Roman" w:hAnsi="Times New Roman"/>
          <w:i/>
          <w:iCs/>
          <w:noProof w:val="0"/>
          <w:szCs w:val="24"/>
        </w:rPr>
        <w:t>engagement through virtual reality in patients requiring intracranial neurosurgical operations:  A preliminary study</w:t>
      </w:r>
      <w:r w:rsidRPr="005E74E3">
        <w:rPr>
          <w:rFonts w:ascii="Times New Roman" w:hAnsi="Times New Roman"/>
          <w:i/>
          <w:iCs/>
          <w:noProof w:val="0"/>
          <w:szCs w:val="24"/>
        </w:rPr>
        <w:t>.</w:t>
      </w:r>
      <w:r w:rsidRPr="005E74E3">
        <w:rPr>
          <w:rFonts w:ascii="Times New Roman" w:hAnsi="Times New Roman"/>
          <w:noProof w:val="0"/>
          <w:szCs w:val="24"/>
        </w:rPr>
        <w:t xml:space="preserve">  </w:t>
      </w:r>
      <w:r w:rsidR="00DF38A5" w:rsidRPr="005E74E3">
        <w:rPr>
          <w:rFonts w:ascii="Times New Roman" w:hAnsi="Times New Roman"/>
          <w:noProof w:val="0"/>
          <w:szCs w:val="24"/>
        </w:rPr>
        <w:t xml:space="preserve">2024 </w:t>
      </w:r>
      <w:r w:rsidRPr="005E74E3">
        <w:rPr>
          <w:rFonts w:ascii="Times New Roman" w:hAnsi="Times New Roman"/>
          <w:noProof w:val="0"/>
          <w:szCs w:val="24"/>
        </w:rPr>
        <w:t xml:space="preserve">Annual Meeting of the Congress of Neurological Surgeons.  </w:t>
      </w:r>
      <w:r w:rsidR="00DF38A5" w:rsidRPr="005E74E3">
        <w:rPr>
          <w:rFonts w:ascii="Times New Roman" w:hAnsi="Times New Roman"/>
          <w:noProof w:val="0"/>
          <w:szCs w:val="24"/>
        </w:rPr>
        <w:t>Houston, Texas</w:t>
      </w:r>
      <w:r w:rsidRPr="005E74E3">
        <w:rPr>
          <w:rFonts w:ascii="Times New Roman" w:hAnsi="Times New Roman"/>
          <w:noProof w:val="0"/>
          <w:szCs w:val="24"/>
        </w:rPr>
        <w:t xml:space="preserve">, </w:t>
      </w:r>
      <w:r w:rsidR="00DF38A5" w:rsidRPr="005E74E3">
        <w:rPr>
          <w:rFonts w:ascii="Times New Roman" w:hAnsi="Times New Roman"/>
          <w:noProof w:val="0"/>
          <w:szCs w:val="24"/>
        </w:rPr>
        <w:t>2024</w:t>
      </w:r>
      <w:r w:rsidRPr="005E74E3">
        <w:rPr>
          <w:rFonts w:ascii="Times New Roman" w:hAnsi="Times New Roman"/>
          <w:noProof w:val="0"/>
          <w:szCs w:val="24"/>
        </w:rPr>
        <w:t xml:space="preserve">.  </w:t>
      </w:r>
      <w:r w:rsidR="007161CD" w:rsidRPr="005E74E3">
        <w:rPr>
          <w:rFonts w:ascii="Times New Roman" w:hAnsi="Times New Roman"/>
          <w:noProof w:val="0"/>
          <w:szCs w:val="24"/>
        </w:rPr>
        <w:t>Digital Only</w:t>
      </w:r>
      <w:r w:rsidRPr="005E74E3">
        <w:rPr>
          <w:rFonts w:ascii="Times New Roman" w:hAnsi="Times New Roman"/>
          <w:noProof w:val="0"/>
          <w:szCs w:val="24"/>
        </w:rPr>
        <w:t xml:space="preserve"> Presentation.</w:t>
      </w:r>
    </w:p>
    <w:p w14:paraId="40271B7B" w14:textId="77777777" w:rsidR="007F0155" w:rsidRDefault="007F0155" w:rsidP="007F0155">
      <w:pPr>
        <w:pStyle w:val="WPNormal"/>
        <w:spacing w:line="240" w:lineRule="auto"/>
        <w:ind w:right="-990"/>
        <w:contextualSpacing/>
        <w:jc w:val="both"/>
        <w:rPr>
          <w:rFonts w:ascii="Times New Roman" w:hAnsi="Times New Roman"/>
          <w:noProof w:val="0"/>
          <w:szCs w:val="24"/>
        </w:rPr>
      </w:pPr>
    </w:p>
    <w:p w14:paraId="546F0281" w14:textId="77777777" w:rsidR="006C2827" w:rsidRDefault="006C2827" w:rsidP="007F0155">
      <w:pPr>
        <w:pStyle w:val="WPNormal"/>
        <w:spacing w:line="240" w:lineRule="auto"/>
        <w:ind w:right="-990"/>
        <w:contextualSpacing/>
        <w:jc w:val="both"/>
        <w:rPr>
          <w:rFonts w:ascii="Times New Roman" w:hAnsi="Times New Roman"/>
          <w:noProof w:val="0"/>
          <w:szCs w:val="24"/>
        </w:rPr>
      </w:pPr>
    </w:p>
    <w:p w14:paraId="7D7C8E76" w14:textId="77777777" w:rsidR="006C2827" w:rsidRDefault="006C2827" w:rsidP="007F0155">
      <w:pPr>
        <w:pStyle w:val="WPNormal"/>
        <w:spacing w:line="240" w:lineRule="auto"/>
        <w:ind w:right="-990"/>
        <w:contextualSpacing/>
        <w:jc w:val="both"/>
        <w:rPr>
          <w:rFonts w:ascii="Times New Roman" w:hAnsi="Times New Roman"/>
          <w:noProof w:val="0"/>
          <w:szCs w:val="24"/>
        </w:rPr>
      </w:pPr>
    </w:p>
    <w:p w14:paraId="5D6AA0DF" w14:textId="113CB5E1" w:rsidR="007F0155" w:rsidRPr="007F0155" w:rsidRDefault="007F0155" w:rsidP="007F0155">
      <w:pPr>
        <w:pStyle w:val="WPNormal"/>
        <w:spacing w:line="240" w:lineRule="auto"/>
        <w:ind w:right="-990"/>
        <w:contextualSpacing/>
        <w:jc w:val="both"/>
        <w:rPr>
          <w:rFonts w:ascii="Times New Roman" w:hAnsi="Times New Roman"/>
          <w:noProof w:val="0"/>
          <w:szCs w:val="24"/>
        </w:rPr>
      </w:pPr>
      <w:r>
        <w:rPr>
          <w:rFonts w:ascii="Times New Roman" w:hAnsi="Times New Roman"/>
          <w:noProof w:val="0"/>
          <w:szCs w:val="24"/>
        </w:rPr>
        <w:lastRenderedPageBreak/>
        <w:t xml:space="preserve">88. </w:t>
      </w:r>
      <w:r w:rsidRPr="007F0155">
        <w:rPr>
          <w:rFonts w:ascii="Times New Roman" w:hAnsi="Times New Roman"/>
          <w:b/>
          <w:noProof w:val="0"/>
          <w:szCs w:val="24"/>
        </w:rPr>
        <w:t>A.M. Avellino</w:t>
      </w:r>
      <w:r w:rsidRPr="007F0155">
        <w:rPr>
          <w:rFonts w:ascii="Times New Roman" w:hAnsi="Times New Roman"/>
          <w:bCs/>
          <w:noProof w:val="0"/>
          <w:szCs w:val="24"/>
        </w:rPr>
        <w:t>, Howard Weiner, Renee Reynolds, Jay Wellons.</w:t>
      </w:r>
      <w:r w:rsidRPr="007F0155">
        <w:rPr>
          <w:rFonts w:ascii="Times New Roman" w:hAnsi="Times New Roman"/>
          <w:noProof w:val="0"/>
          <w:szCs w:val="24"/>
        </w:rPr>
        <w:t xml:space="preserve">  </w:t>
      </w:r>
      <w:r>
        <w:rPr>
          <w:rFonts w:ascii="Times New Roman" w:hAnsi="Times New Roman"/>
          <w:i/>
          <w:noProof w:val="0"/>
          <w:szCs w:val="24"/>
        </w:rPr>
        <w:t>The Soul of Pediatric Neurosurgery: Striving for Meaning and Purpose with Mentoring, Team Building, Wellness, and Hospitality.</w:t>
      </w:r>
      <w:r w:rsidRPr="007F0155">
        <w:rPr>
          <w:rFonts w:ascii="Times New Roman" w:hAnsi="Times New Roman"/>
          <w:noProof w:val="0"/>
          <w:szCs w:val="24"/>
        </w:rPr>
        <w:t xml:space="preserve"> </w:t>
      </w:r>
      <w:r>
        <w:rPr>
          <w:rFonts w:ascii="Times New Roman" w:hAnsi="Times New Roman"/>
          <w:b/>
          <w:noProof w:val="0"/>
          <w:szCs w:val="24"/>
        </w:rPr>
        <w:t xml:space="preserve"> </w:t>
      </w:r>
      <w:r>
        <w:rPr>
          <w:rFonts w:ascii="Times New Roman" w:hAnsi="Times New Roman"/>
          <w:noProof w:val="0"/>
          <w:szCs w:val="24"/>
        </w:rPr>
        <w:t>2024 A</w:t>
      </w:r>
      <w:r w:rsidRPr="007F0155">
        <w:rPr>
          <w:rFonts w:ascii="Times New Roman" w:hAnsi="Times New Roman"/>
          <w:noProof w:val="0"/>
          <w:szCs w:val="24"/>
        </w:rPr>
        <w:t xml:space="preserve">nnual Meeting of the Congress of Neurological Surgeons.  </w:t>
      </w:r>
      <w:r>
        <w:rPr>
          <w:rFonts w:ascii="Times New Roman" w:hAnsi="Times New Roman"/>
          <w:noProof w:val="0"/>
          <w:szCs w:val="24"/>
        </w:rPr>
        <w:t>Houston, Texas, 2024.  Session Faculty and Oral</w:t>
      </w:r>
      <w:r w:rsidRPr="007F0155">
        <w:rPr>
          <w:rFonts w:ascii="Times New Roman" w:hAnsi="Times New Roman"/>
          <w:noProof w:val="0"/>
          <w:szCs w:val="24"/>
        </w:rPr>
        <w:t xml:space="preserve"> Presentation.  </w:t>
      </w:r>
    </w:p>
    <w:p w14:paraId="3239ED9E" w14:textId="77777777" w:rsidR="007F0155" w:rsidRPr="005E74E3" w:rsidRDefault="007F0155" w:rsidP="00FA73B3">
      <w:pPr>
        <w:pStyle w:val="WPNormal"/>
        <w:tabs>
          <w:tab w:val="clear" w:pos="720"/>
        </w:tabs>
        <w:spacing w:line="240" w:lineRule="auto"/>
        <w:ind w:left="0" w:right="-990"/>
        <w:contextualSpacing/>
        <w:jc w:val="both"/>
        <w:rPr>
          <w:rFonts w:ascii="Times New Roman" w:hAnsi="Times New Roman"/>
          <w:szCs w:val="24"/>
        </w:rPr>
      </w:pPr>
    </w:p>
    <w:p w14:paraId="134A89A6" w14:textId="2AB6A858" w:rsidR="0082441F" w:rsidRPr="005E74E3" w:rsidRDefault="00F91E61" w:rsidP="002F7A1A">
      <w:pPr>
        <w:pStyle w:val="WPNormal"/>
        <w:spacing w:line="240" w:lineRule="auto"/>
        <w:ind w:left="180" w:right="-990"/>
        <w:contextualSpacing/>
        <w:jc w:val="both"/>
        <w:rPr>
          <w:rFonts w:ascii="Times New Roman" w:hAnsi="Times New Roman"/>
          <w:b/>
          <w:bCs/>
          <w:noProof w:val="0"/>
          <w:szCs w:val="24"/>
        </w:rPr>
      </w:pPr>
      <w:r w:rsidRPr="005E74E3">
        <w:rPr>
          <w:rFonts w:ascii="Times New Roman" w:hAnsi="Times New Roman"/>
          <w:b/>
          <w:bCs/>
          <w:noProof w:val="0"/>
          <w:szCs w:val="24"/>
        </w:rPr>
        <w:t>Invited Lectures</w:t>
      </w:r>
      <w:r w:rsidR="0053538A" w:rsidRPr="005E74E3">
        <w:rPr>
          <w:rFonts w:ascii="Times New Roman" w:hAnsi="Times New Roman"/>
          <w:b/>
          <w:bCs/>
          <w:noProof w:val="0"/>
          <w:szCs w:val="24"/>
        </w:rPr>
        <w:t>:</w:t>
      </w:r>
    </w:p>
    <w:p w14:paraId="5CCCF440" w14:textId="4C5A7B78" w:rsidR="00130376"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February 22, 2001: “Hydrocephalus and CSF Shunts.” Grand Rounds Presentation. Department of Nuclear Medicine, Johns Hopkins University Hospital.</w:t>
      </w:r>
    </w:p>
    <w:p w14:paraId="29BF8154" w14:textId="77777777" w:rsidR="00E97C8D" w:rsidRPr="005E74E3" w:rsidRDefault="00E97C8D" w:rsidP="002F7A1A">
      <w:pPr>
        <w:pStyle w:val="WPNormal"/>
        <w:spacing w:line="240" w:lineRule="auto"/>
        <w:ind w:right="-990"/>
        <w:contextualSpacing/>
        <w:jc w:val="both"/>
        <w:rPr>
          <w:rFonts w:ascii="Times New Roman" w:hAnsi="Times New Roman"/>
          <w:noProof w:val="0"/>
          <w:szCs w:val="24"/>
        </w:rPr>
      </w:pPr>
    </w:p>
    <w:p w14:paraId="39209907" w14:textId="3E7A615D" w:rsidR="00A91077"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March 8, 2001: “New Techniques in Pediatric Neurosurgery.” Pediatric Operating Room Staff Rounds. Operating Room Department, Johns Hopkins University Hospital.</w:t>
      </w:r>
    </w:p>
    <w:p w14:paraId="3E74C4F3" w14:textId="77777777" w:rsidR="00E7265D" w:rsidRPr="005E74E3" w:rsidRDefault="00E7265D" w:rsidP="002F7A1A">
      <w:pPr>
        <w:pStyle w:val="WPNormal"/>
        <w:spacing w:line="240" w:lineRule="auto"/>
        <w:ind w:right="-990"/>
        <w:contextualSpacing/>
        <w:jc w:val="both"/>
        <w:rPr>
          <w:rFonts w:ascii="Times New Roman" w:hAnsi="Times New Roman"/>
          <w:noProof w:val="0"/>
          <w:szCs w:val="24"/>
        </w:rPr>
      </w:pPr>
    </w:p>
    <w:p w14:paraId="67FC360A" w14:textId="77777777"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May 24, 2001: “Pediatric Spine Injury.” Grand Rounds Presentation. Department of Neurosurgery, Johns Hopkins University Hospital.  </w:t>
      </w:r>
    </w:p>
    <w:p w14:paraId="51B2130B" w14:textId="77777777" w:rsidR="0082441F" w:rsidRPr="005E74E3" w:rsidRDefault="0082441F" w:rsidP="002F7A1A">
      <w:pPr>
        <w:pStyle w:val="WPNormal"/>
        <w:spacing w:line="240" w:lineRule="auto"/>
        <w:ind w:right="-990"/>
        <w:contextualSpacing/>
        <w:jc w:val="both"/>
        <w:rPr>
          <w:rFonts w:ascii="Times New Roman" w:hAnsi="Times New Roman"/>
          <w:noProof w:val="0"/>
          <w:szCs w:val="24"/>
        </w:rPr>
      </w:pPr>
    </w:p>
    <w:p w14:paraId="16B980EE" w14:textId="7D8B5E4E" w:rsidR="00561E4C"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June 19, 2001: “Hydrocephalus and CSF Shunts.”  Pediatric Luncheon Series Conference. Department of Pediatrics, Johns Hopkins University Hospital. </w:t>
      </w:r>
    </w:p>
    <w:p w14:paraId="4153938F" w14:textId="77777777" w:rsidR="00343D27" w:rsidRPr="005E74E3" w:rsidRDefault="00343D27" w:rsidP="002F7A1A">
      <w:pPr>
        <w:pStyle w:val="WPNormal"/>
        <w:spacing w:line="240" w:lineRule="auto"/>
        <w:ind w:left="0" w:right="-990"/>
        <w:contextualSpacing/>
        <w:jc w:val="both"/>
        <w:rPr>
          <w:rFonts w:ascii="Times New Roman" w:hAnsi="Times New Roman"/>
          <w:noProof w:val="0"/>
          <w:szCs w:val="24"/>
        </w:rPr>
      </w:pPr>
    </w:p>
    <w:p w14:paraId="5A6BE395" w14:textId="77777777" w:rsidR="00B62F1B"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1, 2001: “Head Injury, ICP Management, Postoperative Neurosurgical Care.”  PICU Fellow Orientation Lecture Series.  Department of Anesthesiology and Critical Care Medicine, Johns Hopkins University Hospital.</w:t>
      </w:r>
    </w:p>
    <w:p w14:paraId="0BDCEDEB" w14:textId="77777777" w:rsidR="00133EC8" w:rsidRPr="005E74E3" w:rsidRDefault="00133EC8" w:rsidP="002F7A1A">
      <w:pPr>
        <w:pStyle w:val="WPNormal"/>
        <w:tabs>
          <w:tab w:val="clear" w:pos="720"/>
        </w:tabs>
        <w:spacing w:line="240" w:lineRule="auto"/>
        <w:ind w:left="0" w:right="-990"/>
        <w:contextualSpacing/>
        <w:jc w:val="both"/>
        <w:rPr>
          <w:rFonts w:ascii="Times New Roman" w:hAnsi="Times New Roman"/>
          <w:noProof w:val="0"/>
          <w:szCs w:val="24"/>
        </w:rPr>
      </w:pPr>
    </w:p>
    <w:p w14:paraId="31191998" w14:textId="77777777"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27, 2001</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Hydrocephalus and CSF Shunts.”  Nuclear Medicine Summer Course. Department of Radiology, Division of Nuclear Medicine, Johns Hopkins University Hospital. </w:t>
      </w:r>
    </w:p>
    <w:p w14:paraId="3B0638C8" w14:textId="77777777" w:rsidR="004449A5" w:rsidRPr="005E74E3" w:rsidRDefault="004449A5" w:rsidP="002F7A1A">
      <w:pPr>
        <w:pStyle w:val="WPNormal"/>
        <w:spacing w:line="240" w:lineRule="auto"/>
        <w:ind w:left="0" w:right="-990"/>
        <w:contextualSpacing/>
        <w:jc w:val="both"/>
        <w:rPr>
          <w:rFonts w:ascii="Times New Roman" w:hAnsi="Times New Roman"/>
          <w:noProof w:val="0"/>
          <w:szCs w:val="24"/>
        </w:rPr>
      </w:pPr>
    </w:p>
    <w:p w14:paraId="723B2510" w14:textId="3438BA9E" w:rsidR="004D2351" w:rsidRPr="005E74E3" w:rsidRDefault="0082441F" w:rsidP="006B7E1D">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24, 2001: “Hydrocephalus and CSF Shunts.”  Pediatric Luncheon Series Conference. Department of Pediatrics, Johns Hopkins University Hospital.</w:t>
      </w:r>
    </w:p>
    <w:p w14:paraId="3EE454B6" w14:textId="77777777" w:rsidR="00BC1C0D" w:rsidRPr="005E74E3" w:rsidRDefault="00BC1C0D" w:rsidP="00263E71">
      <w:pPr>
        <w:pStyle w:val="WPNormal"/>
        <w:spacing w:line="240" w:lineRule="auto"/>
        <w:ind w:left="0" w:right="-990"/>
        <w:contextualSpacing/>
        <w:jc w:val="both"/>
        <w:rPr>
          <w:rFonts w:ascii="Times New Roman" w:hAnsi="Times New Roman"/>
          <w:noProof w:val="0"/>
          <w:szCs w:val="24"/>
        </w:rPr>
      </w:pPr>
    </w:p>
    <w:p w14:paraId="7DB15B83" w14:textId="6D145F71" w:rsidR="00263E71" w:rsidRPr="005E74E3" w:rsidRDefault="0082441F" w:rsidP="000F7875">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November 16, 2001: “Pediatric Spasticity: Medical and Surgical Approaches.” Pediatric Neurology Grand Rounds.  Department of Neurology, Division of Pediatric Neurology, Johns Hopkins University Hospital. </w:t>
      </w:r>
    </w:p>
    <w:p w14:paraId="419E5508" w14:textId="77777777" w:rsidR="000F7875" w:rsidRPr="005E74E3" w:rsidRDefault="000F7875" w:rsidP="000F7875">
      <w:pPr>
        <w:pStyle w:val="WPNormal"/>
        <w:spacing w:line="240" w:lineRule="auto"/>
        <w:ind w:left="0" w:right="-990"/>
        <w:contextualSpacing/>
        <w:jc w:val="both"/>
        <w:rPr>
          <w:rFonts w:ascii="Times New Roman" w:hAnsi="Times New Roman"/>
          <w:noProof w:val="0"/>
          <w:szCs w:val="24"/>
        </w:rPr>
      </w:pPr>
    </w:p>
    <w:p w14:paraId="29CFD74D" w14:textId="77777777"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February 6, 2002: “Fetal Neurosurgery.” Neonatal ICU Faculty Luncheon Series Conference.  Department of Pediatrics, Johns Hopkins University Hospital.</w:t>
      </w:r>
    </w:p>
    <w:p w14:paraId="32F4324F" w14:textId="30F8184B" w:rsidR="0034646D" w:rsidRPr="005E74E3" w:rsidRDefault="0034646D" w:rsidP="002F7A1A">
      <w:pPr>
        <w:pStyle w:val="WPNormal"/>
        <w:spacing w:line="240" w:lineRule="auto"/>
        <w:ind w:left="0" w:right="-990"/>
        <w:contextualSpacing/>
        <w:jc w:val="both"/>
        <w:rPr>
          <w:rFonts w:ascii="Times New Roman" w:hAnsi="Times New Roman"/>
          <w:noProof w:val="0"/>
          <w:szCs w:val="24"/>
        </w:rPr>
      </w:pPr>
    </w:p>
    <w:p w14:paraId="28E52A59" w14:textId="6B63194A" w:rsidR="00C607EF" w:rsidRPr="005E74E3" w:rsidRDefault="0082441F" w:rsidP="004449A5">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March 2, 2002: “The Nuts and Bolts of Pediatric VP Shunts.”  Pediatric Saturday Grand Rounds.  Department of Pediatrics, Johns Hopkins University Hospital. </w:t>
      </w:r>
    </w:p>
    <w:p w14:paraId="261D681C" w14:textId="77777777" w:rsidR="002A7853" w:rsidRPr="005E74E3" w:rsidRDefault="002A7853" w:rsidP="008A1254">
      <w:pPr>
        <w:pStyle w:val="WPNormal"/>
        <w:spacing w:line="240" w:lineRule="auto"/>
        <w:ind w:left="0" w:right="-990"/>
        <w:contextualSpacing/>
        <w:jc w:val="both"/>
        <w:rPr>
          <w:rFonts w:ascii="Times New Roman" w:hAnsi="Times New Roman"/>
          <w:noProof w:val="0"/>
          <w:szCs w:val="24"/>
        </w:rPr>
      </w:pPr>
    </w:p>
    <w:p w14:paraId="775F91EC" w14:textId="57E198F3" w:rsidR="00217B70" w:rsidRPr="005E74E3" w:rsidRDefault="0082441F" w:rsidP="00244268">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April 20, 2002: “Posterior Plagiocephaly.” Craniofacial Surgery Conference.  Division of Plastic Surgery, Johns Hopkins University Hospital. </w:t>
      </w:r>
    </w:p>
    <w:p w14:paraId="1C5A5063" w14:textId="77777777" w:rsidR="00314473" w:rsidRPr="005E74E3" w:rsidRDefault="00314473" w:rsidP="00244268">
      <w:pPr>
        <w:pStyle w:val="WPNormal"/>
        <w:tabs>
          <w:tab w:val="clear" w:pos="720"/>
        </w:tabs>
        <w:spacing w:line="240" w:lineRule="auto"/>
        <w:ind w:right="-990"/>
        <w:contextualSpacing/>
        <w:jc w:val="both"/>
        <w:rPr>
          <w:rFonts w:ascii="Times New Roman" w:hAnsi="Times New Roman"/>
          <w:noProof w:val="0"/>
          <w:szCs w:val="24"/>
        </w:rPr>
      </w:pPr>
    </w:p>
    <w:p w14:paraId="18ABCD66" w14:textId="3CCB37B1" w:rsidR="00D10BB4"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April 29, 2002: “Pediatric Head Injuries.” Care of the Pediatric Trauma Patient: A Workshop for Nurses Conference.  Johns Hopkins Children’s Center, Pediatric Trauma Service, Johns Hopkins University Hospital. </w:t>
      </w:r>
    </w:p>
    <w:p w14:paraId="436FB38B" w14:textId="77777777" w:rsidR="007F0155" w:rsidRPr="005E74E3" w:rsidRDefault="007F0155" w:rsidP="002F7A1A">
      <w:pPr>
        <w:pStyle w:val="WPNormal"/>
        <w:spacing w:line="240" w:lineRule="auto"/>
        <w:ind w:left="0" w:right="-990"/>
        <w:contextualSpacing/>
        <w:jc w:val="both"/>
        <w:rPr>
          <w:rFonts w:ascii="Times New Roman" w:hAnsi="Times New Roman"/>
          <w:noProof w:val="0"/>
          <w:szCs w:val="24"/>
        </w:rPr>
      </w:pPr>
    </w:p>
    <w:p w14:paraId="736E0CA9" w14:textId="3E4BFF74" w:rsidR="00136EED"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May 2, 2002: “Pediatric Spasticity: Medical and Surgical Approaches.”  Grand Rounds Presentation. Department of Neurosurgery, Johns Hopkins University Hospital.  </w:t>
      </w:r>
    </w:p>
    <w:p w14:paraId="2759B826" w14:textId="77777777" w:rsidR="005D1E9C" w:rsidRPr="005E74E3" w:rsidRDefault="005D1E9C" w:rsidP="002F7A1A">
      <w:pPr>
        <w:pStyle w:val="WPNormal"/>
        <w:spacing w:line="240" w:lineRule="auto"/>
        <w:ind w:left="0" w:right="-990"/>
        <w:contextualSpacing/>
        <w:jc w:val="both"/>
        <w:rPr>
          <w:rFonts w:ascii="Times New Roman" w:hAnsi="Times New Roman"/>
          <w:noProof w:val="0"/>
          <w:szCs w:val="24"/>
        </w:rPr>
      </w:pPr>
    </w:p>
    <w:p w14:paraId="2BC26200" w14:textId="214EE5CE" w:rsidR="002A527A" w:rsidRPr="005E74E3" w:rsidRDefault="0082441F" w:rsidP="001F68CC">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July 22, 2002: “Surgical Management of Pediatric Head Trauma.”  PICU Fellow Orientation Lecture Series.  Department of Anesthesiology and Critical Care Medicine, Johns Hopkins University Hospital.</w:t>
      </w:r>
    </w:p>
    <w:p w14:paraId="6AD2E660" w14:textId="77777777" w:rsidR="00C93C2D" w:rsidRPr="005E74E3" w:rsidRDefault="00C93C2D" w:rsidP="00C93C2D">
      <w:pPr>
        <w:pStyle w:val="WPNormal"/>
        <w:tabs>
          <w:tab w:val="clear" w:pos="720"/>
        </w:tabs>
        <w:spacing w:line="240" w:lineRule="auto"/>
        <w:ind w:left="0" w:right="-990"/>
        <w:contextualSpacing/>
        <w:jc w:val="both"/>
        <w:rPr>
          <w:rFonts w:ascii="Times New Roman" w:hAnsi="Times New Roman"/>
          <w:noProof w:val="0"/>
          <w:szCs w:val="24"/>
        </w:rPr>
      </w:pPr>
    </w:p>
    <w:p w14:paraId="08CB0C46" w14:textId="052C5C5A" w:rsidR="00C02AE2" w:rsidRPr="005E74E3" w:rsidRDefault="0082441F" w:rsidP="0094599D">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26, 2002</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Hydrocephalus and CSF Shunts.”  Nuclear Medicine Summer Course. Department of Radiology, Division of Nuclear Medicine, Johns Hopkins University Hospital.</w:t>
      </w:r>
    </w:p>
    <w:p w14:paraId="491E252D" w14:textId="77777777" w:rsidR="0094599D" w:rsidRPr="005E74E3" w:rsidRDefault="0094599D" w:rsidP="0094599D">
      <w:pPr>
        <w:pStyle w:val="WPNormal"/>
        <w:spacing w:line="240" w:lineRule="auto"/>
        <w:ind w:left="0" w:right="-990"/>
        <w:contextualSpacing/>
        <w:jc w:val="both"/>
        <w:rPr>
          <w:rFonts w:ascii="Times New Roman" w:hAnsi="Times New Roman"/>
          <w:noProof w:val="0"/>
          <w:szCs w:val="24"/>
        </w:rPr>
      </w:pPr>
    </w:p>
    <w:p w14:paraId="44477F30" w14:textId="77F35376"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18, 2002</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Pediatric Cerebrovascular Disease.”  Cerebrovascular Emergencies CME Course.  Department of Radiology, Division of Interventional Neuroradiology, Johns Hopkins University Hospital.  </w:t>
      </w:r>
    </w:p>
    <w:p w14:paraId="143CFF2F" w14:textId="77777777" w:rsidR="002C3A08" w:rsidRPr="005E74E3" w:rsidRDefault="002C3A08" w:rsidP="002F7A1A">
      <w:pPr>
        <w:pStyle w:val="WPNormal"/>
        <w:spacing w:line="240" w:lineRule="auto"/>
        <w:ind w:right="-990"/>
        <w:contextualSpacing/>
        <w:jc w:val="both"/>
        <w:rPr>
          <w:rFonts w:ascii="Times New Roman" w:hAnsi="Times New Roman"/>
          <w:noProof w:val="0"/>
          <w:szCs w:val="24"/>
        </w:rPr>
      </w:pPr>
    </w:p>
    <w:p w14:paraId="04690550" w14:textId="2C56271C" w:rsidR="0087777A" w:rsidRPr="005E74E3" w:rsidRDefault="0082441F" w:rsidP="00105650">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20, 2002</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Principles of Plates and Screws.”  AO North America Cranial Neurosurgery Workshop.  The Crowne Plaza Hotel, Philadelphia, Pennsylvania.</w:t>
      </w:r>
    </w:p>
    <w:p w14:paraId="3AC052E5" w14:textId="77777777" w:rsidR="00F80CA6" w:rsidRPr="005E74E3" w:rsidRDefault="00F80CA6" w:rsidP="002F7A1A">
      <w:pPr>
        <w:pStyle w:val="WPNormal"/>
        <w:spacing w:line="240" w:lineRule="auto"/>
        <w:ind w:right="-990"/>
        <w:contextualSpacing/>
        <w:jc w:val="both"/>
        <w:rPr>
          <w:rFonts w:ascii="Times New Roman" w:hAnsi="Times New Roman"/>
          <w:noProof w:val="0"/>
          <w:szCs w:val="24"/>
        </w:rPr>
      </w:pPr>
    </w:p>
    <w:p w14:paraId="3F456DEB" w14:textId="73CF1959" w:rsidR="00E3005C" w:rsidRPr="005E74E3" w:rsidRDefault="0082441F" w:rsidP="0087777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20, 2002</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Injury/</w:t>
      </w:r>
      <w:proofErr w:type="spellStart"/>
      <w:r w:rsidRPr="005E74E3">
        <w:rPr>
          <w:rFonts w:ascii="Times New Roman" w:hAnsi="Times New Roman"/>
          <w:noProof w:val="0"/>
          <w:szCs w:val="24"/>
        </w:rPr>
        <w:t>Paresthesias</w:t>
      </w:r>
      <w:proofErr w:type="spellEnd"/>
      <w:r w:rsidRPr="005E74E3">
        <w:rPr>
          <w:rFonts w:ascii="Times New Roman" w:hAnsi="Times New Roman"/>
          <w:noProof w:val="0"/>
          <w:szCs w:val="24"/>
        </w:rPr>
        <w:t xml:space="preserve"> V-1.”  AO North America Cranial Neurosurgery Workshop.  The Crowne Plaza Hotel, Philadelphia, Pennsylvania.</w:t>
      </w:r>
    </w:p>
    <w:p w14:paraId="0E191658" w14:textId="77777777" w:rsidR="00CC25BB" w:rsidRPr="005E74E3" w:rsidRDefault="00CC25BB" w:rsidP="008B1273">
      <w:pPr>
        <w:pStyle w:val="WPNormal"/>
        <w:spacing w:line="240" w:lineRule="auto"/>
        <w:ind w:left="0" w:right="-990"/>
        <w:contextualSpacing/>
        <w:jc w:val="both"/>
        <w:rPr>
          <w:rFonts w:ascii="Times New Roman" w:hAnsi="Times New Roman"/>
          <w:noProof w:val="0"/>
          <w:szCs w:val="24"/>
        </w:rPr>
      </w:pPr>
    </w:p>
    <w:p w14:paraId="078ED847" w14:textId="77777777"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11, 2002: “Hydrocephalus and CSF Shunts.”  Pediatric Luncheon Series Conference. Department of Pediatrics, Johns Hopkins University Hospital.</w:t>
      </w:r>
    </w:p>
    <w:p w14:paraId="77F6001A" w14:textId="77777777" w:rsidR="008822FC" w:rsidRPr="005E74E3" w:rsidRDefault="008822FC" w:rsidP="002F7A1A">
      <w:pPr>
        <w:pStyle w:val="WPNormal"/>
        <w:spacing w:line="240" w:lineRule="auto"/>
        <w:ind w:left="0" w:right="-990"/>
        <w:contextualSpacing/>
        <w:jc w:val="both"/>
        <w:rPr>
          <w:rFonts w:ascii="Times New Roman" w:hAnsi="Times New Roman"/>
          <w:noProof w:val="0"/>
          <w:szCs w:val="24"/>
        </w:rPr>
      </w:pPr>
    </w:p>
    <w:p w14:paraId="73B9F727" w14:textId="77777777"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March 14, 2003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Surgical Updates on Spina Bifida:  A Neurosurgeon’s Perspective.”  Duncan Seminar XXIV - Spina Bifida: Issues Across the Life Span – One-Day Conference.  Department of Pediatrics, Seattle Children’s Hospital &amp; Regional Medical Center.</w:t>
      </w:r>
    </w:p>
    <w:p w14:paraId="404B8A3B" w14:textId="77777777" w:rsidR="00F6746A" w:rsidRPr="005E74E3" w:rsidRDefault="00F6746A" w:rsidP="002F7A1A">
      <w:pPr>
        <w:pStyle w:val="WPNormal"/>
        <w:spacing w:line="240" w:lineRule="auto"/>
        <w:ind w:right="-990"/>
        <w:contextualSpacing/>
        <w:jc w:val="both"/>
        <w:rPr>
          <w:rFonts w:ascii="Times New Roman" w:hAnsi="Times New Roman"/>
          <w:noProof w:val="0"/>
          <w:szCs w:val="24"/>
        </w:rPr>
      </w:pPr>
    </w:p>
    <w:p w14:paraId="081C44EE" w14:textId="23E870FA" w:rsidR="0000604F" w:rsidRPr="005E74E3" w:rsidRDefault="0082441F" w:rsidP="00CC25BB">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6, 2003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Hydrocephalus and CSF Shunts.”  Pediatric Neurology Grand Rounds.  Division of Pediatric Neurology, Seattle Children’s Hospital &amp; Regional Medical Center.</w:t>
      </w:r>
    </w:p>
    <w:p w14:paraId="255352C7" w14:textId="77777777" w:rsidR="004449A5" w:rsidRPr="005E74E3" w:rsidRDefault="004449A5" w:rsidP="00070A78">
      <w:pPr>
        <w:pStyle w:val="WPNormal"/>
        <w:spacing w:line="240" w:lineRule="auto"/>
        <w:ind w:left="0" w:right="-990"/>
        <w:contextualSpacing/>
        <w:jc w:val="both"/>
        <w:rPr>
          <w:rFonts w:ascii="Times New Roman" w:hAnsi="Times New Roman"/>
          <w:noProof w:val="0"/>
          <w:szCs w:val="24"/>
        </w:rPr>
      </w:pPr>
    </w:p>
    <w:p w14:paraId="3C774593" w14:textId="3FF40468" w:rsidR="00F91E61" w:rsidRPr="005E74E3" w:rsidRDefault="0082441F" w:rsidP="006B7E1D">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July 30, 2003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Autonomic Nervous System.”  Resident Teaching Conference.  Department of Neurological Surgery, University of Washington School of Medicine. </w:t>
      </w:r>
    </w:p>
    <w:p w14:paraId="0B051290" w14:textId="77777777" w:rsidR="00BC1C0D" w:rsidRPr="005E74E3" w:rsidRDefault="00BC1C0D" w:rsidP="002F7A1A">
      <w:pPr>
        <w:pStyle w:val="WPNormal"/>
        <w:spacing w:line="240" w:lineRule="auto"/>
        <w:ind w:right="-990"/>
        <w:contextualSpacing/>
        <w:jc w:val="both"/>
        <w:rPr>
          <w:rFonts w:ascii="Times New Roman" w:hAnsi="Times New Roman"/>
          <w:noProof w:val="0"/>
          <w:szCs w:val="24"/>
        </w:rPr>
      </w:pPr>
    </w:p>
    <w:p w14:paraId="1FC972A1" w14:textId="6AD06168" w:rsidR="007E4CB7" w:rsidRPr="005E74E3" w:rsidRDefault="0082441F" w:rsidP="005C6AEB">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17, 2003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Principles of Plates and Screws.”  AO North America ASIF Cranial Neurosurgery Workshop.  The Hyatt Rosemont, Rosemont, Illinois.</w:t>
      </w:r>
    </w:p>
    <w:p w14:paraId="534CCE37" w14:textId="77777777" w:rsidR="00263E71" w:rsidRPr="005E74E3" w:rsidRDefault="00263E71" w:rsidP="002F7A1A">
      <w:pPr>
        <w:pStyle w:val="WPNormal"/>
        <w:tabs>
          <w:tab w:val="clear" w:pos="720"/>
        </w:tabs>
        <w:spacing w:line="240" w:lineRule="auto"/>
        <w:ind w:left="0" w:right="-990"/>
        <w:contextualSpacing/>
        <w:jc w:val="both"/>
        <w:rPr>
          <w:rFonts w:ascii="Times New Roman" w:hAnsi="Times New Roman"/>
          <w:noProof w:val="0"/>
          <w:szCs w:val="24"/>
        </w:rPr>
      </w:pPr>
    </w:p>
    <w:p w14:paraId="3B8606BF" w14:textId="7BD12F14" w:rsidR="00B758FE" w:rsidRDefault="0082441F" w:rsidP="008C15AC">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17, 2003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Injury/</w:t>
      </w:r>
      <w:proofErr w:type="spellStart"/>
      <w:r w:rsidRPr="005E74E3">
        <w:rPr>
          <w:rFonts w:ascii="Times New Roman" w:hAnsi="Times New Roman"/>
          <w:noProof w:val="0"/>
          <w:szCs w:val="24"/>
        </w:rPr>
        <w:t>Paresthesias</w:t>
      </w:r>
      <w:proofErr w:type="spellEnd"/>
      <w:r w:rsidRPr="005E74E3">
        <w:rPr>
          <w:rFonts w:ascii="Times New Roman" w:hAnsi="Times New Roman"/>
          <w:noProof w:val="0"/>
          <w:szCs w:val="24"/>
        </w:rPr>
        <w:t xml:space="preserve"> V-1.”  AO North America ASIF Cranial Neurosurgery Workshop.  The Hyatt Rosemont, Rosemont, Illinois.</w:t>
      </w:r>
    </w:p>
    <w:p w14:paraId="08407157" w14:textId="77777777" w:rsidR="008C15AC" w:rsidRPr="008C15AC" w:rsidRDefault="008C15AC" w:rsidP="008C15AC">
      <w:pPr>
        <w:pStyle w:val="WPNormal"/>
        <w:spacing w:line="240" w:lineRule="auto"/>
        <w:ind w:left="0" w:right="-990"/>
        <w:contextualSpacing/>
        <w:jc w:val="both"/>
        <w:rPr>
          <w:rFonts w:ascii="Times New Roman" w:hAnsi="Times New Roman"/>
          <w:noProof w:val="0"/>
          <w:szCs w:val="24"/>
        </w:rPr>
      </w:pPr>
    </w:p>
    <w:p w14:paraId="6A9EA79D" w14:textId="337F42A6" w:rsidR="00244268" w:rsidRPr="005E74E3" w:rsidRDefault="0082441F" w:rsidP="00E86F43">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26,</w:t>
      </w:r>
      <w:r w:rsidR="00A015AD" w:rsidRPr="005E74E3">
        <w:rPr>
          <w:rFonts w:ascii="Times New Roman" w:hAnsi="Times New Roman"/>
          <w:noProof w:val="0"/>
          <w:szCs w:val="24"/>
        </w:rPr>
        <w:t xml:space="preserve"> 2003: </w:t>
      </w:r>
      <w:r w:rsidRPr="005E74E3">
        <w:rPr>
          <w:rFonts w:ascii="Times New Roman" w:hAnsi="Times New Roman"/>
          <w:noProof w:val="0"/>
          <w:szCs w:val="24"/>
        </w:rPr>
        <w:t>“Pediatric Spasticity: Med</w:t>
      </w:r>
      <w:r w:rsidR="00A015AD" w:rsidRPr="005E74E3">
        <w:rPr>
          <w:rFonts w:ascii="Times New Roman" w:hAnsi="Times New Roman"/>
          <w:noProof w:val="0"/>
          <w:szCs w:val="24"/>
        </w:rPr>
        <w:t xml:space="preserve">ical and Surgical Approaches.” </w:t>
      </w:r>
      <w:r w:rsidRPr="005E74E3">
        <w:rPr>
          <w:rFonts w:ascii="Times New Roman" w:hAnsi="Times New Roman"/>
          <w:noProof w:val="0"/>
          <w:szCs w:val="24"/>
        </w:rPr>
        <w:t>Pediatric Neurodevelopmental Conference.  Department of Pediatrics, Seattle Children’s Hospital &amp; Regional Medical Center.</w:t>
      </w:r>
    </w:p>
    <w:p w14:paraId="3AFFD99D" w14:textId="77777777" w:rsidR="002A7853" w:rsidRPr="005E74E3" w:rsidRDefault="002A7853" w:rsidP="002F7A1A">
      <w:pPr>
        <w:pStyle w:val="WPNormal"/>
        <w:spacing w:line="240" w:lineRule="auto"/>
        <w:ind w:left="0" w:right="-990"/>
        <w:contextualSpacing/>
        <w:jc w:val="both"/>
        <w:rPr>
          <w:rFonts w:ascii="Times New Roman" w:hAnsi="Times New Roman"/>
          <w:noProof w:val="0"/>
          <w:szCs w:val="24"/>
        </w:rPr>
      </w:pPr>
    </w:p>
    <w:p w14:paraId="64CB5561" w14:textId="77777777" w:rsidR="00FE1D66"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25, 2003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Pediatric Head Injuries.”  Pediatric Intensive Care Unit Fellow Conference.  Department of Pediatrics, Division of Pediatric Critical Care, Seattle Children’s Hospital &amp; Regional Medical Center.</w:t>
      </w:r>
    </w:p>
    <w:p w14:paraId="6797542F" w14:textId="77777777" w:rsidR="00962A67" w:rsidRPr="005E74E3" w:rsidRDefault="00962A67" w:rsidP="002F7A1A">
      <w:pPr>
        <w:pStyle w:val="WPNormal"/>
        <w:tabs>
          <w:tab w:val="clear" w:pos="720"/>
        </w:tabs>
        <w:spacing w:line="240" w:lineRule="auto"/>
        <w:ind w:left="0" w:right="-990"/>
        <w:contextualSpacing/>
        <w:jc w:val="both"/>
        <w:rPr>
          <w:rFonts w:ascii="Times New Roman" w:hAnsi="Times New Roman"/>
          <w:noProof w:val="0"/>
          <w:szCs w:val="24"/>
        </w:rPr>
      </w:pPr>
    </w:p>
    <w:p w14:paraId="33858922" w14:textId="77777777" w:rsidR="009816DD"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December 16, 2003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Neural Tube Defects.”  Pediatric Urology / Radiology Conference.  Division of Urology, Seattle Children’s Hospital &amp; Regional Medical Center.</w:t>
      </w:r>
    </w:p>
    <w:p w14:paraId="6A60F44E" w14:textId="77777777" w:rsidR="007F0155" w:rsidRPr="005E74E3" w:rsidRDefault="007F0155" w:rsidP="002F7A1A">
      <w:pPr>
        <w:pStyle w:val="WPNormal"/>
        <w:spacing w:line="240" w:lineRule="auto"/>
        <w:ind w:left="0" w:right="-990"/>
        <w:contextualSpacing/>
        <w:jc w:val="both"/>
        <w:rPr>
          <w:rFonts w:ascii="Times New Roman" w:hAnsi="Times New Roman"/>
          <w:noProof w:val="0"/>
          <w:szCs w:val="24"/>
        </w:rPr>
      </w:pPr>
    </w:p>
    <w:p w14:paraId="5AE48B96" w14:textId="77777777" w:rsidR="00D6284B"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December 18, 2003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Neural Tube Defects.”  Surgical Embryology Conference.  Department of Surgery, Division of Pediatric Surgery, Seattle Children’s Hospital &amp; Regional Medical Center.</w:t>
      </w:r>
    </w:p>
    <w:p w14:paraId="10225DB1" w14:textId="77777777" w:rsidR="008146F3" w:rsidRPr="005E74E3" w:rsidRDefault="008146F3" w:rsidP="002F7A1A">
      <w:pPr>
        <w:pStyle w:val="WPNormal"/>
        <w:tabs>
          <w:tab w:val="clear" w:pos="720"/>
        </w:tabs>
        <w:spacing w:line="240" w:lineRule="auto"/>
        <w:ind w:left="0" w:right="-990"/>
        <w:contextualSpacing/>
        <w:jc w:val="both"/>
        <w:rPr>
          <w:rFonts w:ascii="Times New Roman" w:hAnsi="Times New Roman"/>
          <w:noProof w:val="0"/>
          <w:szCs w:val="24"/>
        </w:rPr>
      </w:pPr>
    </w:p>
    <w:p w14:paraId="343EA1E2" w14:textId="5A3AEBD6" w:rsidR="00EF4636"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January 23, 2004</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Intrathecal Baclofen Therapy:  Patient Selection.”  Medtronic, Inc.</w:t>
      </w:r>
      <w:proofErr w:type="gramStart"/>
      <w:r w:rsidRPr="005E74E3">
        <w:rPr>
          <w:rFonts w:ascii="Times New Roman" w:hAnsi="Times New Roman"/>
          <w:noProof w:val="0"/>
          <w:szCs w:val="24"/>
        </w:rPr>
        <w:t>,  Symposium</w:t>
      </w:r>
      <w:proofErr w:type="gramEnd"/>
      <w:r w:rsidRPr="005E74E3">
        <w:rPr>
          <w:rFonts w:ascii="Times New Roman" w:hAnsi="Times New Roman"/>
          <w:noProof w:val="0"/>
          <w:szCs w:val="24"/>
        </w:rPr>
        <w:t xml:space="preserve">: Introduction Training Course for Managing ITB Therapy.  University Tower Hotel, Seattle, Washington.  </w:t>
      </w:r>
    </w:p>
    <w:p w14:paraId="0892230B" w14:textId="77777777" w:rsidR="008C15AC" w:rsidRPr="005E74E3" w:rsidRDefault="008C15AC" w:rsidP="002F7A1A">
      <w:pPr>
        <w:pStyle w:val="WPNormal"/>
        <w:spacing w:line="240" w:lineRule="auto"/>
        <w:ind w:right="-990"/>
        <w:contextualSpacing/>
        <w:jc w:val="both"/>
        <w:rPr>
          <w:rFonts w:ascii="Times New Roman" w:hAnsi="Times New Roman"/>
          <w:noProof w:val="0"/>
          <w:szCs w:val="24"/>
        </w:rPr>
      </w:pPr>
    </w:p>
    <w:p w14:paraId="7BD476AF" w14:textId="746C6414" w:rsidR="00C93C2D" w:rsidRPr="005E74E3" w:rsidRDefault="0082441F" w:rsidP="000009AF">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March 6, 2004</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Panel Member on Stuttering.”  Stuttering Workshop (Sponsored by National Stuttering Association).  Larchmont Elementary School, Tacoma, Washington. </w:t>
      </w:r>
    </w:p>
    <w:p w14:paraId="43840026" w14:textId="77777777" w:rsidR="00C02AE2" w:rsidRPr="005E74E3" w:rsidRDefault="00C02AE2" w:rsidP="002F7A1A">
      <w:pPr>
        <w:pStyle w:val="WPNormal"/>
        <w:spacing w:line="240" w:lineRule="auto"/>
        <w:ind w:left="0" w:right="-990"/>
        <w:contextualSpacing/>
        <w:jc w:val="both"/>
        <w:rPr>
          <w:rFonts w:ascii="Times New Roman" w:hAnsi="Times New Roman"/>
          <w:noProof w:val="0"/>
          <w:szCs w:val="24"/>
        </w:rPr>
      </w:pPr>
    </w:p>
    <w:p w14:paraId="3A9B7E11" w14:textId="2A055982" w:rsidR="00CA4E8D"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May 15, 2004</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Role of Endoscopy in Neurosurgery.”  Washington Association of Neurological Surgeons Annual Meeting.  Washington Athletic Club, Seattle, Washington. </w:t>
      </w:r>
    </w:p>
    <w:p w14:paraId="03F2C467" w14:textId="77777777" w:rsidR="000D6DFD" w:rsidRPr="005E74E3" w:rsidRDefault="000D6DFD" w:rsidP="002F7A1A">
      <w:pPr>
        <w:pStyle w:val="WPNormal"/>
        <w:spacing w:line="240" w:lineRule="auto"/>
        <w:ind w:left="0" w:right="-990"/>
        <w:contextualSpacing/>
        <w:jc w:val="both"/>
        <w:rPr>
          <w:rFonts w:ascii="Times New Roman" w:hAnsi="Times New Roman"/>
          <w:noProof w:val="0"/>
          <w:szCs w:val="24"/>
        </w:rPr>
      </w:pPr>
    </w:p>
    <w:p w14:paraId="1FBE17E1" w14:textId="0E48F319"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May 26, 2004</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Neural Tube Defects.”  Neurosurgery Division Team RN Education Conference.  Seattle Children’s Hospital &amp; Regional Medical Center.</w:t>
      </w:r>
    </w:p>
    <w:p w14:paraId="788C8134" w14:textId="77777777" w:rsidR="00784958" w:rsidRPr="005E74E3" w:rsidRDefault="00784958" w:rsidP="002F7A1A">
      <w:pPr>
        <w:pStyle w:val="WPNormal"/>
        <w:tabs>
          <w:tab w:val="clear" w:pos="720"/>
        </w:tabs>
        <w:spacing w:line="240" w:lineRule="auto"/>
        <w:ind w:left="0" w:right="-990"/>
        <w:contextualSpacing/>
        <w:jc w:val="both"/>
        <w:rPr>
          <w:rFonts w:ascii="Times New Roman" w:hAnsi="Times New Roman"/>
          <w:noProof w:val="0"/>
          <w:szCs w:val="24"/>
        </w:rPr>
      </w:pPr>
    </w:p>
    <w:p w14:paraId="5AA6E455" w14:textId="77777777"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18, 2004</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Posterior Plagiocephaly</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Craniosynostosis’ luncheon seminar.” Congress of Neurological Surgeons 54</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Meeting.  San Francisco, California.</w:t>
      </w:r>
    </w:p>
    <w:p w14:paraId="6B834342" w14:textId="77777777" w:rsidR="004064AC" w:rsidRPr="005E74E3" w:rsidRDefault="004064AC" w:rsidP="002F7A1A">
      <w:pPr>
        <w:pStyle w:val="WPNormal"/>
        <w:tabs>
          <w:tab w:val="clear" w:pos="720"/>
        </w:tabs>
        <w:spacing w:line="240" w:lineRule="auto"/>
        <w:ind w:left="0" w:right="-990"/>
        <w:contextualSpacing/>
        <w:jc w:val="both"/>
        <w:rPr>
          <w:rFonts w:ascii="Times New Roman" w:hAnsi="Times New Roman"/>
          <w:noProof w:val="0"/>
          <w:szCs w:val="24"/>
        </w:rPr>
      </w:pPr>
    </w:p>
    <w:p w14:paraId="43B8111B" w14:textId="77777777"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5, 2004</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Pediatric Hydrocephalus:  History, Endoscopy, and Innovative Treatment.”  Department of Neurological Surgery Grand Rounds.  Barrow Neurological Institute; Phoenix, Arizona. </w:t>
      </w:r>
    </w:p>
    <w:p w14:paraId="389909B1" w14:textId="77777777" w:rsidR="00343D27" w:rsidRPr="005E74E3" w:rsidRDefault="00343D27" w:rsidP="002F7A1A">
      <w:pPr>
        <w:pStyle w:val="WPNormal"/>
        <w:tabs>
          <w:tab w:val="clear" w:pos="720"/>
        </w:tabs>
        <w:spacing w:line="240" w:lineRule="auto"/>
        <w:ind w:left="0" w:right="-990"/>
        <w:contextualSpacing/>
        <w:jc w:val="both"/>
        <w:rPr>
          <w:rFonts w:ascii="Times New Roman" w:hAnsi="Times New Roman"/>
          <w:noProof w:val="0"/>
          <w:szCs w:val="24"/>
        </w:rPr>
      </w:pPr>
    </w:p>
    <w:p w14:paraId="2F2E74F0" w14:textId="77777777" w:rsidR="0082441F"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30, 2004</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Head Injury and Baclofen Drug Withdrawal.”  PICU Nursing Seminar.  Department of Pediatrics, Seattle Children’s Hospital &amp; Regional Medical Center.</w:t>
      </w:r>
    </w:p>
    <w:p w14:paraId="44D09EC1" w14:textId="77777777" w:rsidR="00D75884" w:rsidRPr="005E74E3" w:rsidRDefault="00D75884" w:rsidP="002F7A1A">
      <w:pPr>
        <w:pStyle w:val="WPNormal"/>
        <w:tabs>
          <w:tab w:val="clear" w:pos="720"/>
        </w:tabs>
        <w:spacing w:line="240" w:lineRule="auto"/>
        <w:ind w:left="0" w:right="-990"/>
        <w:contextualSpacing/>
        <w:jc w:val="both"/>
        <w:rPr>
          <w:rFonts w:ascii="Times New Roman" w:hAnsi="Times New Roman"/>
          <w:noProof w:val="0"/>
          <w:szCs w:val="24"/>
        </w:rPr>
      </w:pPr>
    </w:p>
    <w:p w14:paraId="455FC753" w14:textId="295CD3DF" w:rsidR="00AC36E1"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January 11, 2005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Neural Tube Defects.”  Neurosurgery Resident Teaching Conference.  Department of Neurological Surgery, University of Washington School of Medicine. </w:t>
      </w:r>
    </w:p>
    <w:p w14:paraId="3982E913" w14:textId="77777777" w:rsidR="00A2108F" w:rsidRPr="005E74E3" w:rsidRDefault="00A2108F" w:rsidP="002F7A1A">
      <w:pPr>
        <w:pStyle w:val="WPNormal"/>
        <w:tabs>
          <w:tab w:val="clear" w:pos="720"/>
        </w:tabs>
        <w:spacing w:line="240" w:lineRule="auto"/>
        <w:ind w:left="0" w:right="-990"/>
        <w:contextualSpacing/>
        <w:jc w:val="both"/>
        <w:rPr>
          <w:rFonts w:ascii="Times New Roman" w:hAnsi="Times New Roman"/>
          <w:noProof w:val="0"/>
          <w:szCs w:val="24"/>
        </w:rPr>
      </w:pPr>
    </w:p>
    <w:p w14:paraId="7A52EE54" w14:textId="17EC23D1" w:rsidR="004C53F0"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21, 2005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Neural Tube Defects.”  Surgical Embryology Conference.  Department of Surgery, Division of Pediatric Surgery, Seattle Children’s Hospital &amp; Regional Medical Center.</w:t>
      </w:r>
    </w:p>
    <w:p w14:paraId="276F6695" w14:textId="77777777" w:rsidR="005C6AEB" w:rsidRPr="005E74E3" w:rsidRDefault="005C6AEB" w:rsidP="002F7A1A">
      <w:pPr>
        <w:pStyle w:val="WPNormal"/>
        <w:tabs>
          <w:tab w:val="clear" w:pos="720"/>
        </w:tabs>
        <w:spacing w:line="240" w:lineRule="auto"/>
        <w:ind w:right="-990"/>
        <w:contextualSpacing/>
        <w:jc w:val="both"/>
        <w:rPr>
          <w:rFonts w:ascii="Times New Roman" w:hAnsi="Times New Roman"/>
          <w:noProof w:val="0"/>
          <w:szCs w:val="24"/>
        </w:rPr>
      </w:pPr>
    </w:p>
    <w:p w14:paraId="5FFF8A55" w14:textId="4F117DB9" w:rsidR="00263E71" w:rsidRPr="005E74E3" w:rsidRDefault="0082441F" w:rsidP="004D2351">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May 14, 2005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Complex Pediatric Cervical Spine Surgery Using Intra-Operative CT Scanner.”  Washington State Association of Neurological Surgeons Annual Meeting.  Washington Athletic Club, Seattle, Washington.</w:t>
      </w:r>
    </w:p>
    <w:p w14:paraId="49C99FE4" w14:textId="77777777" w:rsidR="001E70C6" w:rsidRPr="005E74E3" w:rsidRDefault="001E70C6" w:rsidP="001E70C6">
      <w:pPr>
        <w:pStyle w:val="WPNormal"/>
        <w:tabs>
          <w:tab w:val="clear" w:pos="720"/>
        </w:tabs>
        <w:spacing w:line="240" w:lineRule="auto"/>
        <w:ind w:left="0" w:right="-990"/>
        <w:contextualSpacing/>
        <w:jc w:val="both"/>
        <w:rPr>
          <w:rFonts w:ascii="Times New Roman" w:hAnsi="Times New Roman"/>
          <w:noProof w:val="0"/>
          <w:szCs w:val="24"/>
        </w:rPr>
      </w:pPr>
    </w:p>
    <w:p w14:paraId="0C47D7FB" w14:textId="77777777" w:rsidR="009E34A5" w:rsidRPr="005E74E3" w:rsidRDefault="0082441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13, 2005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Pediatric Hydrocephalus:  History, Endoscopy, and Innovative Treatment.” St. Francis Hospital Pediatric Section Meeting.  Federal Way, Washington.</w:t>
      </w:r>
    </w:p>
    <w:p w14:paraId="3B3568BD" w14:textId="77777777" w:rsidR="000B0218" w:rsidRPr="005E74E3" w:rsidRDefault="000B0218" w:rsidP="002F7A1A">
      <w:pPr>
        <w:pStyle w:val="WPNormal"/>
        <w:tabs>
          <w:tab w:val="clear" w:pos="720"/>
        </w:tabs>
        <w:spacing w:line="240" w:lineRule="auto"/>
        <w:ind w:left="0" w:right="-990"/>
        <w:contextualSpacing/>
        <w:jc w:val="both"/>
        <w:rPr>
          <w:rFonts w:ascii="Times New Roman" w:hAnsi="Times New Roman"/>
          <w:noProof w:val="0"/>
          <w:szCs w:val="24"/>
        </w:rPr>
      </w:pPr>
    </w:p>
    <w:p w14:paraId="0AF3ADFB" w14:textId="64F9F3F4" w:rsidR="00B6698B" w:rsidRPr="005E74E3" w:rsidRDefault="002E12B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18, 2006</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Pediatric Hydrocephalus: Vision for the Future.”  Children’s Hydrocephalus Support Group Meeting.  Seattle, Washington.</w:t>
      </w:r>
    </w:p>
    <w:p w14:paraId="360989F0" w14:textId="77777777" w:rsidR="00903877" w:rsidRPr="005E74E3" w:rsidRDefault="00903877" w:rsidP="002F7A1A">
      <w:pPr>
        <w:pStyle w:val="WPNormal"/>
        <w:tabs>
          <w:tab w:val="clear" w:pos="720"/>
        </w:tabs>
        <w:spacing w:line="240" w:lineRule="auto"/>
        <w:ind w:right="-990"/>
        <w:contextualSpacing/>
        <w:jc w:val="both"/>
        <w:rPr>
          <w:rFonts w:ascii="Times New Roman" w:hAnsi="Times New Roman"/>
          <w:noProof w:val="0"/>
          <w:szCs w:val="24"/>
        </w:rPr>
      </w:pPr>
    </w:p>
    <w:p w14:paraId="61FF25FE" w14:textId="77777777" w:rsidR="00F6746A" w:rsidRPr="005E74E3" w:rsidRDefault="00F6746A"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May 19, 2006</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ER Management of Shunt Malfunction.”  Brain and Spine Emergencies CME – University of Washington</w:t>
      </w:r>
      <w:r w:rsidR="00A056A9" w:rsidRPr="005E74E3">
        <w:rPr>
          <w:rFonts w:ascii="Times New Roman" w:hAnsi="Times New Roman"/>
          <w:noProof w:val="0"/>
          <w:szCs w:val="24"/>
        </w:rPr>
        <w:t xml:space="preserve"> Medicine </w:t>
      </w:r>
      <w:r w:rsidRPr="005E74E3">
        <w:rPr>
          <w:rFonts w:ascii="Times New Roman" w:hAnsi="Times New Roman"/>
          <w:noProof w:val="0"/>
          <w:szCs w:val="24"/>
        </w:rPr>
        <w:t>Symposium.  Seattle, Washington.</w:t>
      </w:r>
    </w:p>
    <w:p w14:paraId="50D74725" w14:textId="77777777" w:rsidR="00244268" w:rsidRPr="005E74E3" w:rsidRDefault="00244268" w:rsidP="002F7A1A">
      <w:pPr>
        <w:pStyle w:val="WPNormal"/>
        <w:tabs>
          <w:tab w:val="clear" w:pos="720"/>
        </w:tabs>
        <w:spacing w:line="240" w:lineRule="auto"/>
        <w:ind w:left="0" w:right="-990"/>
        <w:contextualSpacing/>
        <w:jc w:val="both"/>
        <w:rPr>
          <w:rFonts w:ascii="Times New Roman" w:hAnsi="Times New Roman"/>
          <w:noProof w:val="0"/>
          <w:szCs w:val="24"/>
        </w:rPr>
      </w:pPr>
    </w:p>
    <w:p w14:paraId="1089092A" w14:textId="5BA8ED28" w:rsidR="00C61A6D" w:rsidRPr="005E74E3" w:rsidRDefault="003A3F48" w:rsidP="00C607EF">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20, 2006: “Neural Tube Defects.”  Pediatric Urology Conference.  Division of Urology, Seattle Children’s Hospital &amp; Regional Medical Center.</w:t>
      </w:r>
    </w:p>
    <w:p w14:paraId="730AB88F" w14:textId="77777777" w:rsidR="00D83FDE" w:rsidRPr="005E74E3" w:rsidRDefault="00D83FDE" w:rsidP="00C607EF">
      <w:pPr>
        <w:pStyle w:val="WPNormal"/>
        <w:tabs>
          <w:tab w:val="clear" w:pos="720"/>
        </w:tabs>
        <w:spacing w:line="240" w:lineRule="auto"/>
        <w:ind w:left="0" w:right="-990"/>
        <w:contextualSpacing/>
        <w:jc w:val="both"/>
        <w:rPr>
          <w:rFonts w:ascii="Times New Roman" w:hAnsi="Times New Roman"/>
          <w:noProof w:val="0"/>
          <w:szCs w:val="24"/>
        </w:rPr>
      </w:pPr>
    </w:p>
    <w:p w14:paraId="39052D88" w14:textId="11147C4A" w:rsidR="00A770D7" w:rsidRPr="005E74E3" w:rsidRDefault="002A4520"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29, 2006</w:t>
      </w:r>
      <w:proofErr w:type="gramStart"/>
      <w:r w:rsidRPr="005E74E3">
        <w:rPr>
          <w:rFonts w:ascii="Times New Roman" w:hAnsi="Times New Roman"/>
          <w:noProof w:val="0"/>
          <w:szCs w:val="24"/>
        </w:rPr>
        <w:t>:  “</w:t>
      </w:r>
      <w:proofErr w:type="gramEnd"/>
      <w:r w:rsidRPr="005E74E3">
        <w:rPr>
          <w:rFonts w:ascii="Times New Roman" w:hAnsi="Times New Roman"/>
          <w:szCs w:val="24"/>
        </w:rPr>
        <w:t>Pediatric Cervical Spine Surgery Using the Intraoperative CT Scanner and Smaller Non-Traditional Screws and Plates.” Neurosurgery Section Morning Conference.  Neurosurgery Section, St. George’s Hospital and Medical School, UK.</w:t>
      </w:r>
    </w:p>
    <w:p w14:paraId="4B90B553" w14:textId="77777777" w:rsidR="005D1E9C" w:rsidRPr="005E74E3" w:rsidRDefault="005D1E9C" w:rsidP="002F7A1A">
      <w:pPr>
        <w:pStyle w:val="WPNormal"/>
        <w:tabs>
          <w:tab w:val="clear" w:pos="720"/>
        </w:tabs>
        <w:spacing w:line="240" w:lineRule="auto"/>
        <w:ind w:left="0" w:right="-990"/>
        <w:contextualSpacing/>
        <w:jc w:val="both"/>
        <w:rPr>
          <w:rFonts w:ascii="Times New Roman" w:hAnsi="Times New Roman"/>
          <w:noProof w:val="0"/>
          <w:szCs w:val="24"/>
        </w:rPr>
      </w:pPr>
    </w:p>
    <w:p w14:paraId="1263E48C" w14:textId="6CA65521" w:rsidR="008C15AC" w:rsidRDefault="00C745E9" w:rsidP="007F0155">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9, 2006: “Endoscopic Third Ventriculostomy and Cyst Fenestrations: ‘Intraventricular Endoscopy’ Luncheon Seminar.” Congress of Neurological Surgeons 56</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Meeting.  Chicago, Illinois</w:t>
      </w:r>
      <w:r w:rsidR="004A3D60" w:rsidRPr="005E74E3">
        <w:rPr>
          <w:rFonts w:ascii="Times New Roman" w:hAnsi="Times New Roman"/>
          <w:noProof w:val="0"/>
          <w:szCs w:val="24"/>
        </w:rPr>
        <w:t>.</w:t>
      </w:r>
    </w:p>
    <w:p w14:paraId="3F1356A1" w14:textId="77777777" w:rsidR="007F0155" w:rsidRDefault="007F0155" w:rsidP="007F0155">
      <w:pPr>
        <w:pStyle w:val="WPNormal"/>
        <w:tabs>
          <w:tab w:val="clear" w:pos="720"/>
        </w:tabs>
        <w:spacing w:line="240" w:lineRule="auto"/>
        <w:ind w:left="0" w:right="-990"/>
        <w:contextualSpacing/>
        <w:jc w:val="both"/>
        <w:rPr>
          <w:rFonts w:ascii="Times New Roman" w:hAnsi="Times New Roman"/>
          <w:noProof w:val="0"/>
          <w:szCs w:val="24"/>
        </w:rPr>
      </w:pPr>
    </w:p>
    <w:p w14:paraId="6E72107F" w14:textId="77777777" w:rsidR="006C2827" w:rsidRDefault="006C2827" w:rsidP="007F0155">
      <w:pPr>
        <w:pStyle w:val="WPNormal"/>
        <w:tabs>
          <w:tab w:val="clear" w:pos="720"/>
        </w:tabs>
        <w:spacing w:line="240" w:lineRule="auto"/>
        <w:ind w:left="0" w:right="-990"/>
        <w:contextualSpacing/>
        <w:jc w:val="both"/>
        <w:rPr>
          <w:rFonts w:ascii="Times New Roman" w:hAnsi="Times New Roman"/>
          <w:noProof w:val="0"/>
          <w:szCs w:val="24"/>
        </w:rPr>
      </w:pPr>
    </w:p>
    <w:p w14:paraId="124E8A52" w14:textId="77777777" w:rsidR="006C2827" w:rsidRPr="007F0155" w:rsidRDefault="006C2827" w:rsidP="007F0155">
      <w:pPr>
        <w:pStyle w:val="WPNormal"/>
        <w:tabs>
          <w:tab w:val="clear" w:pos="720"/>
        </w:tabs>
        <w:spacing w:line="240" w:lineRule="auto"/>
        <w:ind w:left="0" w:right="-990"/>
        <w:contextualSpacing/>
        <w:jc w:val="both"/>
        <w:rPr>
          <w:rFonts w:ascii="Times New Roman" w:hAnsi="Times New Roman"/>
          <w:noProof w:val="0"/>
          <w:szCs w:val="24"/>
        </w:rPr>
      </w:pPr>
    </w:p>
    <w:p w14:paraId="705C51B6" w14:textId="4497A4BD" w:rsidR="00012A38" w:rsidRPr="005E74E3" w:rsidRDefault="00D33041" w:rsidP="00B60533">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December 20, 2006</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Pediatric Complex Cervical Spine Surgery Using the Intraoperative CT Scanner.”  Department of Neurological Surgery – Spine Grand Rounds, University of</w:t>
      </w:r>
      <w:r w:rsidR="001A584D" w:rsidRPr="005E74E3">
        <w:rPr>
          <w:rFonts w:ascii="Times New Roman" w:hAnsi="Times New Roman"/>
          <w:noProof w:val="0"/>
          <w:szCs w:val="24"/>
        </w:rPr>
        <w:t xml:space="preserve"> Washington School of Medicine.</w:t>
      </w:r>
    </w:p>
    <w:p w14:paraId="29E87671" w14:textId="77777777" w:rsidR="00C02AE2" w:rsidRPr="005E74E3" w:rsidRDefault="00C02AE2" w:rsidP="002F7A1A">
      <w:pPr>
        <w:pStyle w:val="WPNormal"/>
        <w:tabs>
          <w:tab w:val="clear" w:pos="720"/>
        </w:tabs>
        <w:spacing w:line="240" w:lineRule="auto"/>
        <w:ind w:left="0" w:right="-990"/>
        <w:contextualSpacing/>
        <w:jc w:val="both"/>
        <w:rPr>
          <w:rFonts w:ascii="Times New Roman" w:hAnsi="Times New Roman"/>
          <w:noProof w:val="0"/>
          <w:szCs w:val="24"/>
        </w:rPr>
      </w:pPr>
    </w:p>
    <w:p w14:paraId="62CBEA2A" w14:textId="77777777" w:rsidR="00F717D2" w:rsidRPr="005E74E3" w:rsidRDefault="00F717D2"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January 23, 2007: “Neural Tube Defects.”  Pediatric Urology Conference.  Division of Urology, Seattle Children’s Hospital &amp; Regional Medical Center.</w:t>
      </w:r>
    </w:p>
    <w:p w14:paraId="2166AA8A" w14:textId="02AC335F" w:rsidR="00BD560F" w:rsidRPr="005E74E3" w:rsidRDefault="00BD560F" w:rsidP="002F7A1A">
      <w:pPr>
        <w:pStyle w:val="WPNormal"/>
        <w:tabs>
          <w:tab w:val="clear" w:pos="720"/>
        </w:tabs>
        <w:spacing w:line="240" w:lineRule="auto"/>
        <w:ind w:left="0" w:right="-990"/>
        <w:contextualSpacing/>
        <w:jc w:val="both"/>
        <w:rPr>
          <w:rFonts w:ascii="Times New Roman" w:hAnsi="Times New Roman"/>
          <w:noProof w:val="0"/>
          <w:szCs w:val="24"/>
        </w:rPr>
      </w:pPr>
    </w:p>
    <w:p w14:paraId="415D99FC" w14:textId="4F2FF8C6" w:rsidR="00471766" w:rsidRPr="005E74E3" w:rsidRDefault="003462D7" w:rsidP="00472C29">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February 27, 2007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Hydrocephalus and ICP.”  Pediatric Intensive Care Unit Fellow Conference.  Department of Pediatrics, Division of Pediatric Critical Care, Seattle Children’s Hospital &amp; Regional Medical Center.</w:t>
      </w:r>
    </w:p>
    <w:p w14:paraId="6D38D0A9" w14:textId="77777777" w:rsidR="00F80CA6" w:rsidRPr="005E74E3" w:rsidRDefault="00F80CA6" w:rsidP="002F7A1A">
      <w:pPr>
        <w:pStyle w:val="WPNormal"/>
        <w:tabs>
          <w:tab w:val="clear" w:pos="720"/>
        </w:tabs>
        <w:spacing w:line="240" w:lineRule="auto"/>
        <w:ind w:left="0" w:right="-990"/>
        <w:contextualSpacing/>
        <w:jc w:val="both"/>
        <w:rPr>
          <w:rFonts w:ascii="Times New Roman" w:hAnsi="Times New Roman"/>
          <w:noProof w:val="0"/>
          <w:szCs w:val="24"/>
        </w:rPr>
      </w:pPr>
    </w:p>
    <w:p w14:paraId="3E6A1F22" w14:textId="32423D61" w:rsidR="002A1CD5" w:rsidRPr="005E74E3" w:rsidRDefault="00FA5E1D" w:rsidP="00403D3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28, 2007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Management of Chronic Spasticity in Children.”  Pediatric Grand Rounds.  Department of Pediatrics, Seattle Children’s Hospital &amp; Regional Medical Center, University of Washington School of Medicine.</w:t>
      </w:r>
    </w:p>
    <w:p w14:paraId="4D7507FC" w14:textId="77777777" w:rsidR="00CC25BB" w:rsidRPr="005E74E3" w:rsidRDefault="00CC25BB" w:rsidP="002F7A1A">
      <w:pPr>
        <w:pStyle w:val="WPNormal"/>
        <w:tabs>
          <w:tab w:val="clear" w:pos="720"/>
        </w:tabs>
        <w:spacing w:line="240" w:lineRule="auto"/>
        <w:ind w:left="720" w:right="-990"/>
        <w:contextualSpacing/>
        <w:jc w:val="both"/>
        <w:rPr>
          <w:rFonts w:ascii="Times New Roman" w:hAnsi="Times New Roman"/>
          <w:noProof w:val="0"/>
          <w:szCs w:val="24"/>
        </w:rPr>
      </w:pPr>
    </w:p>
    <w:p w14:paraId="6171A1F4" w14:textId="77777777" w:rsidR="004F0EB4" w:rsidRPr="005E74E3" w:rsidRDefault="004F0EB4"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17, 2007: “Intraventricular Endoscopy: Overview, Third Ventriculostomy and Cyst Fenestrations: ‘Intraventricular Endoscopy’ Luncheon Seminar.” Congress of Neurological Surgeons 57</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Meeting.  San Diego, California.</w:t>
      </w:r>
    </w:p>
    <w:p w14:paraId="13A92528" w14:textId="1A14CC3D" w:rsidR="004B34E0" w:rsidRPr="005E74E3" w:rsidRDefault="004B34E0" w:rsidP="002F7A1A">
      <w:pPr>
        <w:pStyle w:val="WPNormal"/>
        <w:tabs>
          <w:tab w:val="clear" w:pos="720"/>
        </w:tabs>
        <w:spacing w:line="240" w:lineRule="auto"/>
        <w:ind w:left="0" w:right="-990"/>
        <w:contextualSpacing/>
        <w:jc w:val="both"/>
        <w:rPr>
          <w:rFonts w:ascii="Times New Roman" w:hAnsi="Times New Roman"/>
          <w:noProof w:val="0"/>
          <w:szCs w:val="24"/>
        </w:rPr>
      </w:pPr>
    </w:p>
    <w:p w14:paraId="708BD5F3" w14:textId="35CCB938" w:rsidR="00B43521" w:rsidRPr="005E74E3" w:rsidRDefault="00747C31" w:rsidP="00F80CA6">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25, 2007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Neural Tube Defects.”  Department of Surgery, Division of Pediatric Surgery Weekly Conference, Seattle Children’s Hospital &amp; Regional Medical Center.</w:t>
      </w:r>
    </w:p>
    <w:p w14:paraId="01886CCE" w14:textId="77777777" w:rsidR="00F80CA6" w:rsidRPr="005E74E3" w:rsidRDefault="00F80CA6" w:rsidP="00F80CA6">
      <w:pPr>
        <w:pStyle w:val="WPNormal"/>
        <w:tabs>
          <w:tab w:val="clear" w:pos="720"/>
        </w:tabs>
        <w:spacing w:line="240" w:lineRule="auto"/>
        <w:ind w:left="0" w:right="-990"/>
        <w:contextualSpacing/>
        <w:jc w:val="both"/>
        <w:rPr>
          <w:rFonts w:ascii="Times New Roman" w:hAnsi="Times New Roman"/>
          <w:noProof w:val="0"/>
          <w:szCs w:val="24"/>
        </w:rPr>
      </w:pPr>
    </w:p>
    <w:p w14:paraId="0BA0BBCC" w14:textId="21BFB97B" w:rsidR="002C3A08" w:rsidRPr="005E74E3" w:rsidRDefault="00472B6A" w:rsidP="00BE43FF">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December 18, 2007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Tethered Spinal Cords: Neurosurgery Perspective.” Pediatric Urology Conference.  Division of Urology, </w:t>
      </w:r>
      <w:bookmarkStart w:id="9" w:name="OLE_LINK1"/>
      <w:bookmarkStart w:id="10" w:name="OLE_LINK2"/>
      <w:r w:rsidRPr="005E74E3">
        <w:rPr>
          <w:rFonts w:ascii="Times New Roman" w:hAnsi="Times New Roman"/>
          <w:noProof w:val="0"/>
          <w:szCs w:val="24"/>
        </w:rPr>
        <w:t>Seattle Children’s Hospital &amp; Regional Medical Center.</w:t>
      </w:r>
      <w:bookmarkEnd w:id="9"/>
      <w:bookmarkEnd w:id="10"/>
    </w:p>
    <w:p w14:paraId="60B82B2A" w14:textId="77777777" w:rsidR="004449A5" w:rsidRPr="005E74E3" w:rsidRDefault="004449A5" w:rsidP="002F7A1A">
      <w:pPr>
        <w:pStyle w:val="WPNormal"/>
        <w:tabs>
          <w:tab w:val="clear" w:pos="720"/>
        </w:tabs>
        <w:spacing w:line="240" w:lineRule="auto"/>
        <w:ind w:left="0" w:right="-990"/>
        <w:contextualSpacing/>
        <w:jc w:val="both"/>
        <w:rPr>
          <w:rFonts w:ascii="Times New Roman" w:hAnsi="Times New Roman"/>
          <w:noProof w:val="0"/>
          <w:szCs w:val="24"/>
        </w:rPr>
      </w:pPr>
    </w:p>
    <w:p w14:paraId="323F71B5" w14:textId="5614895E" w:rsidR="00070A78" w:rsidRPr="005E74E3" w:rsidRDefault="004B3AE3" w:rsidP="0000604F">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January 7, 2008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Hydrocephalus, Shunts, Endoscopy, and ICP Monitoring.” Seattle Children’s Hospital Surgical Unit RN Staff Meeting.  Seattle Children’s Hospital &amp; Regional Medical Center.</w:t>
      </w:r>
    </w:p>
    <w:p w14:paraId="68B9827B" w14:textId="77777777" w:rsidR="00BC1C0D" w:rsidRPr="005E74E3" w:rsidRDefault="00BC1C0D" w:rsidP="00E86F43">
      <w:pPr>
        <w:pStyle w:val="WPNormal"/>
        <w:tabs>
          <w:tab w:val="clear" w:pos="720"/>
        </w:tabs>
        <w:spacing w:line="240" w:lineRule="auto"/>
        <w:ind w:left="0" w:right="-990"/>
        <w:contextualSpacing/>
        <w:jc w:val="both"/>
        <w:rPr>
          <w:rFonts w:ascii="Times New Roman" w:hAnsi="Times New Roman"/>
          <w:noProof w:val="0"/>
          <w:szCs w:val="24"/>
        </w:rPr>
      </w:pPr>
    </w:p>
    <w:p w14:paraId="6093CB7A" w14:textId="77777777" w:rsidR="007E4046" w:rsidRPr="005E74E3" w:rsidRDefault="007E4046"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March 28, 2008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Hypertonia!  Spasticity!  </w:t>
      </w:r>
      <w:proofErr w:type="gramStart"/>
      <w:r w:rsidRPr="005E74E3">
        <w:rPr>
          <w:rFonts w:ascii="Times New Roman" w:hAnsi="Times New Roman"/>
          <w:noProof w:val="0"/>
          <w:szCs w:val="24"/>
        </w:rPr>
        <w:t>Dystonia!:</w:t>
      </w:r>
      <w:proofErr w:type="gramEnd"/>
      <w:r w:rsidRPr="005E74E3">
        <w:rPr>
          <w:rFonts w:ascii="Times New Roman" w:hAnsi="Times New Roman"/>
          <w:noProof w:val="0"/>
          <w:szCs w:val="24"/>
        </w:rPr>
        <w:t xml:space="preserve">  What’s All </w:t>
      </w:r>
      <w:proofErr w:type="gramStart"/>
      <w:r w:rsidRPr="005E74E3">
        <w:rPr>
          <w:rFonts w:ascii="Times New Roman" w:hAnsi="Times New Roman"/>
          <w:noProof w:val="0"/>
          <w:szCs w:val="24"/>
        </w:rPr>
        <w:t>The</w:t>
      </w:r>
      <w:proofErr w:type="gramEnd"/>
      <w:r w:rsidRPr="005E74E3">
        <w:rPr>
          <w:rFonts w:ascii="Times New Roman" w:hAnsi="Times New Roman"/>
          <w:noProof w:val="0"/>
          <w:szCs w:val="24"/>
        </w:rPr>
        <w:t xml:space="preserve"> Fuss?”  29</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Duncan Seminar:  Cerebral Palsy Today and Tomorrow:  Updates in Evaluation and Treatment.  Seattle Children’s Hospital &amp; Regional Medical Center.</w:t>
      </w:r>
    </w:p>
    <w:p w14:paraId="20F1FF82" w14:textId="77777777" w:rsidR="00203F48" w:rsidRPr="005E74E3" w:rsidRDefault="00203F48" w:rsidP="002F7A1A">
      <w:pPr>
        <w:pStyle w:val="WPNormal"/>
        <w:tabs>
          <w:tab w:val="clear" w:pos="720"/>
        </w:tabs>
        <w:spacing w:line="240" w:lineRule="auto"/>
        <w:ind w:right="-990"/>
        <w:contextualSpacing/>
        <w:jc w:val="both"/>
        <w:rPr>
          <w:rFonts w:ascii="Times New Roman" w:hAnsi="Times New Roman"/>
          <w:noProof w:val="0"/>
          <w:szCs w:val="24"/>
        </w:rPr>
      </w:pPr>
    </w:p>
    <w:p w14:paraId="2E28F0B0" w14:textId="1E56287F" w:rsidR="00A80FBA" w:rsidRPr="005E74E3" w:rsidRDefault="00203F48"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16, 2008: “Hydrocephalus and ICP.”  Pediatric Intensive Care Unit Fellow Conference.  Department of Pediatrics, Division of Pediatric Critical Care, Seattle Children’s Hospital.</w:t>
      </w:r>
    </w:p>
    <w:p w14:paraId="2156F1B4" w14:textId="77777777" w:rsidR="00DC6535" w:rsidRPr="005E74E3" w:rsidRDefault="00DC6535" w:rsidP="002F7A1A">
      <w:pPr>
        <w:pStyle w:val="WPNormal"/>
        <w:tabs>
          <w:tab w:val="clear" w:pos="720"/>
        </w:tabs>
        <w:spacing w:line="240" w:lineRule="auto"/>
        <w:ind w:left="0" w:right="-990"/>
        <w:contextualSpacing/>
        <w:jc w:val="both"/>
        <w:rPr>
          <w:rFonts w:ascii="Times New Roman" w:hAnsi="Times New Roman"/>
          <w:noProof w:val="0"/>
          <w:szCs w:val="24"/>
        </w:rPr>
      </w:pPr>
    </w:p>
    <w:p w14:paraId="2B548BAC" w14:textId="77777777" w:rsidR="0056613B" w:rsidRPr="005E74E3" w:rsidRDefault="0056613B"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22, 2008: “Intraventricular Endoscopy: Overview, Third Ventriculostomy and Cyst Fenestrations: ‘Intraventricular Endoscopy’ Luncheon Seminar.” Congress of Neurological Surgeons 58</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Meeting.  Orlando, Florida.</w:t>
      </w:r>
    </w:p>
    <w:p w14:paraId="5D276E31" w14:textId="77777777" w:rsidR="00CD501A" w:rsidRPr="005E74E3" w:rsidRDefault="00CD501A" w:rsidP="002F7A1A">
      <w:pPr>
        <w:pStyle w:val="WPNormal"/>
        <w:tabs>
          <w:tab w:val="clear" w:pos="720"/>
        </w:tabs>
        <w:spacing w:line="240" w:lineRule="auto"/>
        <w:ind w:left="0" w:right="-990"/>
        <w:contextualSpacing/>
        <w:jc w:val="both"/>
        <w:rPr>
          <w:rFonts w:ascii="Times New Roman" w:hAnsi="Times New Roman"/>
          <w:noProof w:val="0"/>
          <w:szCs w:val="24"/>
        </w:rPr>
      </w:pPr>
    </w:p>
    <w:p w14:paraId="57D630DA" w14:textId="77777777" w:rsidR="003B43CB" w:rsidRPr="005E74E3" w:rsidRDefault="003B43CB"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June 27, 2009.  “Emerging New Pediatric Neurosurgical Techniques.”  Aero Methow Rescue Service – Clinical and Practical Application Clinic on Neurological Emergencies.  Twisp, Washington. </w:t>
      </w:r>
    </w:p>
    <w:p w14:paraId="4F1CF436" w14:textId="77777777" w:rsidR="00FA67BE" w:rsidRPr="005E74E3" w:rsidRDefault="00FA67BE" w:rsidP="002F7A1A">
      <w:pPr>
        <w:pStyle w:val="WPNormal"/>
        <w:tabs>
          <w:tab w:val="clear" w:pos="720"/>
        </w:tabs>
        <w:spacing w:line="240" w:lineRule="auto"/>
        <w:ind w:left="0" w:right="-990"/>
        <w:contextualSpacing/>
        <w:jc w:val="both"/>
        <w:rPr>
          <w:rFonts w:ascii="Times New Roman" w:hAnsi="Times New Roman"/>
          <w:noProof w:val="0"/>
          <w:szCs w:val="24"/>
        </w:rPr>
      </w:pPr>
    </w:p>
    <w:p w14:paraId="0E579DE1" w14:textId="00A145DE" w:rsidR="00105650" w:rsidRPr="00D83FDE" w:rsidRDefault="00FA67BE" w:rsidP="00D83FDE">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24, 2009.  “Future of Healthcare in America.”  Monthly Filipino Community Leadership Meeting.  Seattle, Washington.</w:t>
      </w:r>
    </w:p>
    <w:p w14:paraId="4ECB3959" w14:textId="77777777" w:rsidR="007F0155" w:rsidRPr="005E74E3" w:rsidRDefault="007F0155" w:rsidP="002F7A1A">
      <w:pPr>
        <w:pStyle w:val="WPNormal"/>
        <w:tabs>
          <w:tab w:val="clear" w:pos="720"/>
        </w:tabs>
        <w:spacing w:line="240" w:lineRule="auto"/>
        <w:ind w:left="0" w:right="-990"/>
        <w:contextualSpacing/>
        <w:jc w:val="both"/>
        <w:rPr>
          <w:rFonts w:ascii="Times New Roman" w:hAnsi="Times New Roman"/>
          <w:noProof w:val="0"/>
          <w:szCs w:val="24"/>
        </w:rPr>
      </w:pPr>
    </w:p>
    <w:p w14:paraId="000D3EA5" w14:textId="5388BB60" w:rsidR="006E3647" w:rsidRPr="005E74E3" w:rsidRDefault="00EE2BF0"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15, 2009.  “UW Medicine Neurosciences Institute Development.”  Department of Neurology Grand Rounds.  University of Washing</w:t>
      </w:r>
      <w:r w:rsidR="007821BA" w:rsidRPr="005E74E3">
        <w:rPr>
          <w:rFonts w:ascii="Times New Roman" w:hAnsi="Times New Roman"/>
          <w:noProof w:val="0"/>
          <w:szCs w:val="24"/>
        </w:rPr>
        <w:t>ton School of Medicine</w:t>
      </w:r>
      <w:r w:rsidRPr="005E74E3">
        <w:rPr>
          <w:rFonts w:ascii="Times New Roman" w:hAnsi="Times New Roman"/>
          <w:noProof w:val="0"/>
          <w:szCs w:val="24"/>
        </w:rPr>
        <w:t>.</w:t>
      </w:r>
    </w:p>
    <w:p w14:paraId="0E6573B6" w14:textId="77777777" w:rsidR="003A75AD" w:rsidRPr="005E74E3" w:rsidRDefault="003A75AD" w:rsidP="002F7A1A">
      <w:pPr>
        <w:pStyle w:val="WPNormal"/>
        <w:tabs>
          <w:tab w:val="clear" w:pos="720"/>
        </w:tabs>
        <w:spacing w:line="240" w:lineRule="auto"/>
        <w:ind w:right="-990"/>
        <w:contextualSpacing/>
        <w:jc w:val="both"/>
        <w:rPr>
          <w:rFonts w:ascii="Times New Roman" w:hAnsi="Times New Roman"/>
          <w:noProof w:val="0"/>
          <w:szCs w:val="24"/>
        </w:rPr>
      </w:pPr>
    </w:p>
    <w:p w14:paraId="17D68A5E" w14:textId="77777777" w:rsidR="00E80D23" w:rsidRPr="005E74E3" w:rsidRDefault="00E80D23"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17, 2009.  “UW Medicine Neurosciences Institute Update.”  2009 UWPN Annual Provider Meet</w:t>
      </w:r>
      <w:r w:rsidR="007821BA" w:rsidRPr="005E74E3">
        <w:rPr>
          <w:rFonts w:ascii="Times New Roman" w:hAnsi="Times New Roman"/>
          <w:noProof w:val="0"/>
          <w:szCs w:val="24"/>
        </w:rPr>
        <w:t>ing.  Harborview Medical Center; Seattle, Washington</w:t>
      </w:r>
      <w:r w:rsidRPr="005E74E3">
        <w:rPr>
          <w:rFonts w:ascii="Times New Roman" w:hAnsi="Times New Roman"/>
          <w:noProof w:val="0"/>
          <w:szCs w:val="24"/>
        </w:rPr>
        <w:t xml:space="preserve">. </w:t>
      </w:r>
    </w:p>
    <w:p w14:paraId="1C87046E" w14:textId="77777777" w:rsidR="003D47A3" w:rsidRPr="005E74E3" w:rsidRDefault="003D47A3" w:rsidP="002F7A1A">
      <w:pPr>
        <w:pStyle w:val="WPNormal"/>
        <w:tabs>
          <w:tab w:val="clear" w:pos="720"/>
        </w:tabs>
        <w:spacing w:line="240" w:lineRule="auto"/>
        <w:ind w:left="0" w:right="-990"/>
        <w:contextualSpacing/>
        <w:jc w:val="both"/>
        <w:rPr>
          <w:rFonts w:ascii="Times New Roman" w:hAnsi="Times New Roman"/>
          <w:noProof w:val="0"/>
          <w:szCs w:val="24"/>
        </w:rPr>
      </w:pPr>
    </w:p>
    <w:p w14:paraId="02C19FFE" w14:textId="77777777" w:rsidR="003D47A3" w:rsidRPr="005E74E3" w:rsidRDefault="003D47A3"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February 8, 2010.  “The Future of Neuroscience, Neurosurgery, and Neurocritical Care.”  Neurocritical Care Day:  2010.  Harborview Medical Center; Seattle, Washington.</w:t>
      </w:r>
    </w:p>
    <w:p w14:paraId="4658BB0B" w14:textId="77777777" w:rsidR="0088569B" w:rsidRPr="005E74E3" w:rsidRDefault="0088569B" w:rsidP="002F7A1A">
      <w:pPr>
        <w:pStyle w:val="WPNormal"/>
        <w:tabs>
          <w:tab w:val="clear" w:pos="720"/>
        </w:tabs>
        <w:spacing w:line="240" w:lineRule="auto"/>
        <w:ind w:left="0" w:right="-990"/>
        <w:contextualSpacing/>
        <w:jc w:val="both"/>
        <w:rPr>
          <w:rFonts w:ascii="Times New Roman" w:hAnsi="Times New Roman"/>
          <w:noProof w:val="0"/>
          <w:szCs w:val="24"/>
        </w:rPr>
      </w:pPr>
    </w:p>
    <w:p w14:paraId="457088D8" w14:textId="77777777" w:rsidR="00CA733B" w:rsidRPr="005E74E3" w:rsidRDefault="00CA733B"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March 23, 2010.  “Nuts and Bolts of </w:t>
      </w:r>
      <w:proofErr w:type="gramStart"/>
      <w:r w:rsidRPr="005E74E3">
        <w:rPr>
          <w:rFonts w:ascii="Times New Roman" w:hAnsi="Times New Roman"/>
          <w:noProof w:val="0"/>
          <w:szCs w:val="24"/>
        </w:rPr>
        <w:t>Neuro-Imaging</w:t>
      </w:r>
      <w:proofErr w:type="gramEnd"/>
      <w:r w:rsidRPr="005E74E3">
        <w:rPr>
          <w:rFonts w:ascii="Times New Roman" w:hAnsi="Times New Roman"/>
          <w:noProof w:val="0"/>
          <w:szCs w:val="24"/>
        </w:rPr>
        <w:t xml:space="preserve">.”  Critical Care Nursing Annual Conference Update 2010.  UW School of Nursing Continuing Nursing Education; Shoreline Conference Center, Seattle, Washington. </w:t>
      </w:r>
    </w:p>
    <w:p w14:paraId="093E9A78" w14:textId="77777777" w:rsidR="007821BA" w:rsidRPr="005E74E3" w:rsidRDefault="007821BA" w:rsidP="002F7A1A">
      <w:pPr>
        <w:pStyle w:val="WPNormal"/>
        <w:tabs>
          <w:tab w:val="clear" w:pos="720"/>
        </w:tabs>
        <w:spacing w:line="240" w:lineRule="auto"/>
        <w:ind w:left="0" w:right="-990"/>
        <w:contextualSpacing/>
        <w:jc w:val="both"/>
        <w:rPr>
          <w:rFonts w:ascii="Times New Roman" w:hAnsi="Times New Roman"/>
          <w:noProof w:val="0"/>
          <w:szCs w:val="24"/>
        </w:rPr>
      </w:pPr>
    </w:p>
    <w:p w14:paraId="7C5B9BD4" w14:textId="52EEA45F" w:rsidR="000D7754" w:rsidRPr="005E74E3" w:rsidRDefault="007821BA"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11, 2010.  “Normal Pressure Hydrocephalus</w:t>
      </w:r>
      <w:r w:rsidR="00F75566" w:rsidRPr="005E74E3">
        <w:rPr>
          <w:rFonts w:ascii="Times New Roman" w:hAnsi="Times New Roman"/>
          <w:noProof w:val="0"/>
          <w:szCs w:val="24"/>
        </w:rPr>
        <w:t xml:space="preserve"> Treatment</w:t>
      </w:r>
      <w:r w:rsidRPr="005E74E3">
        <w:rPr>
          <w:rFonts w:ascii="Times New Roman" w:hAnsi="Times New Roman"/>
          <w:noProof w:val="0"/>
          <w:szCs w:val="24"/>
        </w:rPr>
        <w:t>.”  Department of Neurological Surgery Grand Rounds.  University of Washington School of Medicine.</w:t>
      </w:r>
    </w:p>
    <w:p w14:paraId="43CC7304" w14:textId="77777777" w:rsidR="00C04A60" w:rsidRPr="005E74E3" w:rsidRDefault="00C04A60" w:rsidP="002F7A1A">
      <w:pPr>
        <w:ind w:left="360" w:right="-990"/>
        <w:contextualSpacing/>
        <w:jc w:val="both"/>
      </w:pPr>
    </w:p>
    <w:p w14:paraId="73535969" w14:textId="38DEA69E" w:rsidR="00E43875" w:rsidRPr="005E74E3" w:rsidRDefault="00CB5398"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April 14, 2011. “The Nuts and Bolts of Neuro-Trauma, </w:t>
      </w:r>
      <w:proofErr w:type="gramStart"/>
      <w:r w:rsidRPr="005E74E3">
        <w:rPr>
          <w:rFonts w:ascii="Times New Roman" w:hAnsi="Times New Roman"/>
          <w:noProof w:val="0"/>
          <w:szCs w:val="24"/>
        </w:rPr>
        <w:t>Neuro-Imaging</w:t>
      </w:r>
      <w:proofErr w:type="gramEnd"/>
      <w:r w:rsidRPr="005E74E3">
        <w:rPr>
          <w:rFonts w:ascii="Times New Roman" w:hAnsi="Times New Roman"/>
          <w:noProof w:val="0"/>
          <w:szCs w:val="24"/>
        </w:rPr>
        <w:t>, and Stroke.</w:t>
      </w:r>
      <w:r w:rsidR="003D304F" w:rsidRPr="005E74E3">
        <w:rPr>
          <w:rFonts w:ascii="Times New Roman" w:hAnsi="Times New Roman"/>
          <w:noProof w:val="0"/>
          <w:szCs w:val="24"/>
        </w:rPr>
        <w:t>”</w:t>
      </w:r>
      <w:r w:rsidRPr="005E74E3">
        <w:rPr>
          <w:rFonts w:ascii="Times New Roman" w:hAnsi="Times New Roman"/>
          <w:noProof w:val="0"/>
          <w:szCs w:val="24"/>
        </w:rPr>
        <w:t xml:space="preserve">  Airlift Northwest and UW Medicine Neurosciences Institute Outreach at Southeast Region EMS Council Symposium 2011.  Harrigan</w:t>
      </w:r>
      <w:r w:rsidR="00192B2C" w:rsidRPr="005E74E3">
        <w:rPr>
          <w:rFonts w:ascii="Times New Roman" w:hAnsi="Times New Roman"/>
          <w:noProof w:val="0"/>
          <w:szCs w:val="24"/>
        </w:rPr>
        <w:t xml:space="preserve"> Centennial Hall, Sitka, Alaska.</w:t>
      </w:r>
    </w:p>
    <w:p w14:paraId="50AAD191" w14:textId="322E18F2" w:rsidR="00F33E77" w:rsidRPr="005E74E3" w:rsidRDefault="00F33E77" w:rsidP="002F7A1A">
      <w:pPr>
        <w:pStyle w:val="WPNormal"/>
        <w:spacing w:line="240" w:lineRule="auto"/>
        <w:ind w:right="-990"/>
        <w:contextualSpacing/>
        <w:jc w:val="both"/>
        <w:rPr>
          <w:rFonts w:ascii="Times New Roman" w:hAnsi="Times New Roman"/>
          <w:noProof w:val="0"/>
          <w:szCs w:val="24"/>
        </w:rPr>
      </w:pPr>
    </w:p>
    <w:p w14:paraId="5F99FF70" w14:textId="77777777" w:rsidR="00E43875" w:rsidRPr="005E74E3" w:rsidRDefault="00E43875"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18, 2011. “Neurosciences and Technology.”  Program in Technology Commercialization Course within UW College of Engineering. University of Washington.</w:t>
      </w:r>
    </w:p>
    <w:p w14:paraId="3AF15426" w14:textId="77777777" w:rsidR="008B632A" w:rsidRPr="005E74E3" w:rsidRDefault="008B632A" w:rsidP="006C2827">
      <w:pPr>
        <w:ind w:left="360" w:right="-990"/>
        <w:contextualSpacing/>
        <w:jc w:val="both"/>
      </w:pPr>
    </w:p>
    <w:p w14:paraId="75D939E0" w14:textId="3B5C59DE" w:rsidR="00C25838" w:rsidRPr="005E74E3" w:rsidRDefault="00B73264"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December 7, 2011.  “Development of the UW Medicine Neurosciences Institute and the Comparisons to Commercial </w:t>
      </w:r>
      <w:proofErr w:type="gramStart"/>
      <w:r w:rsidRPr="005E74E3">
        <w:rPr>
          <w:rFonts w:ascii="Times New Roman" w:hAnsi="Times New Roman"/>
          <w:noProof w:val="0"/>
          <w:szCs w:val="24"/>
        </w:rPr>
        <w:t>Fishing?.</w:t>
      </w:r>
      <w:proofErr w:type="gramEnd"/>
      <w:r w:rsidRPr="005E74E3">
        <w:rPr>
          <w:rFonts w:ascii="Times New Roman" w:hAnsi="Times New Roman"/>
          <w:noProof w:val="0"/>
          <w:szCs w:val="24"/>
        </w:rPr>
        <w:t xml:space="preserve">  Department of Neurological Surgery Grand Rounds.  University of Washington. </w:t>
      </w:r>
    </w:p>
    <w:p w14:paraId="531CCA92" w14:textId="77777777" w:rsidR="00B43521" w:rsidRPr="005E74E3" w:rsidRDefault="00B43521" w:rsidP="009C2443">
      <w:pPr>
        <w:pStyle w:val="WPNormal"/>
        <w:tabs>
          <w:tab w:val="clear" w:pos="720"/>
        </w:tabs>
        <w:spacing w:line="240" w:lineRule="auto"/>
        <w:ind w:left="0" w:right="-990"/>
        <w:contextualSpacing/>
        <w:jc w:val="both"/>
        <w:rPr>
          <w:rFonts w:ascii="Times New Roman" w:hAnsi="Times New Roman"/>
          <w:noProof w:val="0"/>
          <w:szCs w:val="24"/>
        </w:rPr>
      </w:pPr>
    </w:p>
    <w:p w14:paraId="7C4FA54F" w14:textId="7BA85F2B" w:rsidR="001E70C6" w:rsidRPr="005E74E3" w:rsidRDefault="00C25838" w:rsidP="00F72B4E">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December 7, 2011.  “Anti-Coagulants &amp; Traumatic Brain Injury.”  North Central Washington Emergency Care Summit 2011.  Wenatchee Valley Medical Center, Wenatchee, Washington.</w:t>
      </w:r>
    </w:p>
    <w:p w14:paraId="49CCB75C" w14:textId="77777777" w:rsidR="004449A5" w:rsidRPr="005E74E3" w:rsidRDefault="004449A5" w:rsidP="002F7A1A">
      <w:pPr>
        <w:pStyle w:val="WPNormal"/>
        <w:tabs>
          <w:tab w:val="clear" w:pos="720"/>
        </w:tabs>
        <w:spacing w:line="240" w:lineRule="auto"/>
        <w:ind w:left="0" w:right="-990"/>
        <w:contextualSpacing/>
        <w:jc w:val="both"/>
        <w:rPr>
          <w:rFonts w:ascii="Times New Roman" w:hAnsi="Times New Roman"/>
          <w:noProof w:val="0"/>
          <w:szCs w:val="24"/>
        </w:rPr>
      </w:pPr>
    </w:p>
    <w:p w14:paraId="2842769A" w14:textId="7BC23317" w:rsidR="00D37DEB" w:rsidRPr="005E74E3" w:rsidRDefault="00D37DEB" w:rsidP="006B7E1D">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14, 2012</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Pediatric Neurotrauma.”  16</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Spring Fever Trauma Conference.  St. Patrick Hospital Trauma Services, Missoula, Montana.</w:t>
      </w:r>
    </w:p>
    <w:p w14:paraId="471F9CBB" w14:textId="77777777" w:rsidR="00BC1C0D" w:rsidRPr="005E74E3" w:rsidRDefault="00BC1C0D" w:rsidP="002F7A1A">
      <w:pPr>
        <w:pStyle w:val="WPNormal"/>
        <w:tabs>
          <w:tab w:val="clear" w:pos="720"/>
        </w:tabs>
        <w:spacing w:line="240" w:lineRule="auto"/>
        <w:ind w:left="0" w:right="-990"/>
        <w:contextualSpacing/>
        <w:jc w:val="both"/>
        <w:rPr>
          <w:rFonts w:ascii="Times New Roman" w:hAnsi="Times New Roman"/>
          <w:noProof w:val="0"/>
          <w:szCs w:val="24"/>
        </w:rPr>
      </w:pPr>
    </w:p>
    <w:p w14:paraId="78AFA2DB" w14:textId="126C3F7C" w:rsidR="00D37DEB" w:rsidRPr="005E74E3" w:rsidRDefault="00D37DEB"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14, 2012</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Neuro-Critical Care.”  16</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Spring Fever Trauma Conference.  St. Patrick Hospital Trauma Services, Missoula, Montana.</w:t>
      </w:r>
    </w:p>
    <w:p w14:paraId="6546762F" w14:textId="77777777" w:rsidR="006418AC" w:rsidRPr="005E74E3" w:rsidRDefault="006418AC" w:rsidP="002F7A1A">
      <w:pPr>
        <w:pStyle w:val="WPNormal"/>
        <w:tabs>
          <w:tab w:val="clear" w:pos="720"/>
        </w:tabs>
        <w:spacing w:line="240" w:lineRule="auto"/>
        <w:ind w:left="0" w:right="-990"/>
        <w:contextualSpacing/>
        <w:jc w:val="both"/>
        <w:rPr>
          <w:rFonts w:ascii="Times New Roman" w:hAnsi="Times New Roman"/>
          <w:noProof w:val="0"/>
          <w:szCs w:val="24"/>
        </w:rPr>
      </w:pPr>
    </w:p>
    <w:p w14:paraId="5DCC2766" w14:textId="11EC56A5" w:rsidR="00D37DEB" w:rsidRPr="005E74E3" w:rsidRDefault="00D37DEB"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17, 2012</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Life of a Brain Surgeon, Medicine and Beyond.”  EMPIRE Speaker Series, Central Washington University, Ellensburg, Washington. </w:t>
      </w:r>
    </w:p>
    <w:p w14:paraId="158EA19A" w14:textId="77777777" w:rsidR="00B758FE" w:rsidRPr="005E74E3" w:rsidRDefault="00B758FE" w:rsidP="00B14EE2">
      <w:pPr>
        <w:ind w:right="-990"/>
        <w:contextualSpacing/>
        <w:jc w:val="both"/>
      </w:pPr>
    </w:p>
    <w:p w14:paraId="5D31BC3A" w14:textId="1EBECF84" w:rsidR="003D304F" w:rsidRPr="005E74E3" w:rsidRDefault="003D304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26, 2012. “Concussions:  Prevention, Evaluation, and Treatment.”  Airlift Northwest and UW Medicine Outreach at Southeast Region EMS Council Symposium 2012.  Ted Ferry Civic Center, Ketchikan, Alaska.</w:t>
      </w:r>
    </w:p>
    <w:p w14:paraId="192BC270" w14:textId="77777777" w:rsidR="003D304F" w:rsidRPr="005E74E3" w:rsidRDefault="003D304F" w:rsidP="002F7A1A">
      <w:pPr>
        <w:pStyle w:val="WPNormal"/>
        <w:tabs>
          <w:tab w:val="clear" w:pos="720"/>
        </w:tabs>
        <w:spacing w:line="240" w:lineRule="auto"/>
        <w:ind w:left="0" w:right="-990"/>
        <w:contextualSpacing/>
        <w:jc w:val="both"/>
        <w:rPr>
          <w:rFonts w:ascii="Times New Roman" w:hAnsi="Times New Roman"/>
          <w:noProof w:val="0"/>
          <w:szCs w:val="24"/>
        </w:rPr>
      </w:pPr>
    </w:p>
    <w:p w14:paraId="36AE617A" w14:textId="30B65764" w:rsidR="00613801" w:rsidRPr="005E74E3" w:rsidRDefault="003D304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27, 2012</w:t>
      </w:r>
      <w:proofErr w:type="gramStart"/>
      <w:r w:rsidRPr="005E74E3">
        <w:rPr>
          <w:rFonts w:ascii="Times New Roman" w:hAnsi="Times New Roman"/>
          <w:noProof w:val="0"/>
          <w:szCs w:val="24"/>
        </w:rPr>
        <w:t>:  “</w:t>
      </w:r>
      <w:proofErr w:type="gramEnd"/>
      <w:r w:rsidRPr="005E74E3">
        <w:rPr>
          <w:rFonts w:ascii="Times New Roman" w:hAnsi="Times New Roman"/>
          <w:szCs w:val="24"/>
        </w:rPr>
        <w:t xml:space="preserve">Nuts and Bolts of Neuro-Trauma and Neuro-Imaging.” </w:t>
      </w:r>
      <w:r w:rsidR="00613801" w:rsidRPr="005E74E3">
        <w:rPr>
          <w:rFonts w:ascii="Times New Roman" w:hAnsi="Times New Roman"/>
          <w:szCs w:val="24"/>
        </w:rPr>
        <w:t xml:space="preserve"> </w:t>
      </w:r>
      <w:r w:rsidRPr="005E74E3">
        <w:rPr>
          <w:rFonts w:ascii="Times New Roman" w:hAnsi="Times New Roman"/>
          <w:noProof w:val="0"/>
          <w:szCs w:val="24"/>
        </w:rPr>
        <w:t>Southeast Region EMS Council Symposium 2012.  Ted Ferry Civic Center, Ketchikan, Alaska.</w:t>
      </w:r>
    </w:p>
    <w:p w14:paraId="64B69F8E" w14:textId="77777777" w:rsidR="001E27E0" w:rsidRPr="005E74E3" w:rsidRDefault="001E27E0" w:rsidP="002F7A1A">
      <w:pPr>
        <w:ind w:left="360" w:right="-990"/>
        <w:contextualSpacing/>
        <w:jc w:val="both"/>
      </w:pPr>
    </w:p>
    <w:p w14:paraId="01B33914" w14:textId="0C50CD84" w:rsidR="007F0155" w:rsidRDefault="00613801" w:rsidP="00D83FDE">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27, 2012</w:t>
      </w:r>
      <w:proofErr w:type="gramStart"/>
      <w:r w:rsidRPr="005E74E3">
        <w:rPr>
          <w:rFonts w:ascii="Times New Roman" w:hAnsi="Times New Roman"/>
          <w:noProof w:val="0"/>
          <w:szCs w:val="24"/>
        </w:rPr>
        <w:t>:  “</w:t>
      </w:r>
      <w:proofErr w:type="gramEnd"/>
      <w:r w:rsidRPr="005E74E3">
        <w:rPr>
          <w:rFonts w:ascii="Times New Roman" w:hAnsi="Times New Roman"/>
          <w:bCs/>
          <w:noProof w:val="0"/>
          <w:szCs w:val="24"/>
        </w:rPr>
        <w:t>Nuts and bolts of Stroke Management and Evaluation.</w:t>
      </w:r>
      <w:r w:rsidRPr="005E74E3">
        <w:rPr>
          <w:rFonts w:ascii="Times New Roman" w:hAnsi="Times New Roman"/>
          <w:szCs w:val="24"/>
        </w:rPr>
        <w:t xml:space="preserve">”  </w:t>
      </w:r>
      <w:r w:rsidRPr="005E74E3">
        <w:rPr>
          <w:rFonts w:ascii="Times New Roman" w:hAnsi="Times New Roman"/>
          <w:noProof w:val="0"/>
          <w:szCs w:val="24"/>
        </w:rPr>
        <w:t>Southeast Region EMS Council Symposium 2012.  Ted Ferry Civic Center, Ketchikan, Alaska.</w:t>
      </w:r>
    </w:p>
    <w:p w14:paraId="1BFE3DE6" w14:textId="7F06ABA7" w:rsidR="00BC1C0D" w:rsidRPr="00D83FDE" w:rsidRDefault="00BC1C0D" w:rsidP="00BC1C0D">
      <w:pPr>
        <w:pStyle w:val="WPNormal"/>
        <w:tabs>
          <w:tab w:val="clear" w:pos="720"/>
        </w:tabs>
        <w:spacing w:line="240" w:lineRule="auto"/>
        <w:ind w:left="0" w:right="-990"/>
        <w:contextualSpacing/>
        <w:jc w:val="both"/>
        <w:rPr>
          <w:rFonts w:ascii="Times New Roman" w:hAnsi="Times New Roman"/>
          <w:noProof w:val="0"/>
          <w:szCs w:val="24"/>
        </w:rPr>
      </w:pPr>
    </w:p>
    <w:p w14:paraId="7A9010FD" w14:textId="7CA5EEC9" w:rsidR="00EF22EC" w:rsidRPr="005E74E3" w:rsidRDefault="00EF22EC"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1, 2012</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Development of the UW Medicine Neurosciences Institute and the Comparisons to Commercial </w:t>
      </w:r>
      <w:proofErr w:type="gramStart"/>
      <w:r w:rsidRPr="005E74E3">
        <w:rPr>
          <w:rFonts w:ascii="Times New Roman" w:hAnsi="Times New Roman"/>
          <w:noProof w:val="0"/>
          <w:szCs w:val="24"/>
        </w:rPr>
        <w:t>Fishing?.</w:t>
      </w:r>
      <w:proofErr w:type="gramEnd"/>
      <w:r w:rsidRPr="005E74E3">
        <w:rPr>
          <w:rFonts w:ascii="Times New Roman" w:hAnsi="Times New Roman"/>
          <w:noProof w:val="0"/>
          <w:szCs w:val="24"/>
        </w:rPr>
        <w:t xml:space="preserve">  </w:t>
      </w:r>
      <w:r w:rsidR="00D74BEC" w:rsidRPr="005E74E3">
        <w:rPr>
          <w:rFonts w:ascii="Times New Roman" w:hAnsi="Times New Roman"/>
          <w:noProof w:val="0"/>
          <w:szCs w:val="24"/>
        </w:rPr>
        <w:t xml:space="preserve">Visiting Professor - </w:t>
      </w:r>
      <w:r w:rsidRPr="005E74E3">
        <w:rPr>
          <w:rFonts w:ascii="Times New Roman" w:hAnsi="Times New Roman"/>
          <w:noProof w:val="0"/>
          <w:szCs w:val="24"/>
        </w:rPr>
        <w:t xml:space="preserve">Department of Neurosurgery Grand Rounds.  Stanford University, California. </w:t>
      </w:r>
    </w:p>
    <w:p w14:paraId="7352F6FF" w14:textId="77777777" w:rsidR="00A25F90" w:rsidRPr="005E74E3" w:rsidRDefault="00A25F90" w:rsidP="002F7A1A">
      <w:pPr>
        <w:pStyle w:val="ListParagraph"/>
        <w:ind w:right="-990"/>
        <w:contextualSpacing/>
        <w:jc w:val="both"/>
      </w:pPr>
    </w:p>
    <w:p w14:paraId="50DA88A0" w14:textId="7396E810" w:rsidR="00A25F90" w:rsidRPr="005E74E3" w:rsidRDefault="00A25F90"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14, 2012. “Neurosciences and Technology.”  Program in Technology Commercialization Course within UW College of Engineering. University of Washington.</w:t>
      </w:r>
    </w:p>
    <w:p w14:paraId="68CB7BB7" w14:textId="77777777" w:rsidR="000009AF" w:rsidRPr="005E74E3" w:rsidRDefault="000009AF" w:rsidP="00217B70">
      <w:pPr>
        <w:ind w:left="360" w:right="-990"/>
        <w:contextualSpacing/>
        <w:jc w:val="both"/>
      </w:pPr>
    </w:p>
    <w:p w14:paraId="310FA10B" w14:textId="54823CB1" w:rsidR="00197347" w:rsidRPr="005E74E3" w:rsidRDefault="00197347"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March 1, 2013.  “Nuts and Bolts of Normal Pressure Hydrocephalus.”  Annual Neuroscience Nursing Symposium 2013 – Promoting Clinical Excellence.  UW School of Nursing, Continuing Nursing Education; Shoreline Conference Center, Seattle, Washington. </w:t>
      </w:r>
    </w:p>
    <w:p w14:paraId="206B8448" w14:textId="57431393" w:rsidR="00E97C8D" w:rsidRPr="005E74E3" w:rsidRDefault="00E97C8D" w:rsidP="002F7A1A">
      <w:pPr>
        <w:ind w:left="360" w:right="-990"/>
        <w:contextualSpacing/>
        <w:jc w:val="both"/>
      </w:pPr>
    </w:p>
    <w:p w14:paraId="31CF6E09" w14:textId="26B32ECE" w:rsidR="00EA33C4" w:rsidRPr="005E74E3" w:rsidRDefault="00733853"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June 3, 2013: “Development of the UW Medicine Neurosciences Institute and the Comparisons to Commercial </w:t>
      </w:r>
      <w:proofErr w:type="gramStart"/>
      <w:r w:rsidRPr="005E74E3">
        <w:rPr>
          <w:rFonts w:ascii="Times New Roman" w:hAnsi="Times New Roman"/>
          <w:noProof w:val="0"/>
          <w:szCs w:val="24"/>
        </w:rPr>
        <w:t>Fishing?.</w:t>
      </w:r>
      <w:proofErr w:type="gramEnd"/>
      <w:r w:rsidRPr="005E74E3">
        <w:rPr>
          <w:rFonts w:ascii="Times New Roman" w:hAnsi="Times New Roman"/>
          <w:noProof w:val="0"/>
          <w:szCs w:val="24"/>
        </w:rPr>
        <w:t xml:space="preserve">  Visiting Professor – </w:t>
      </w:r>
      <w:proofErr w:type="spellStart"/>
      <w:r w:rsidRPr="005E74E3">
        <w:rPr>
          <w:rFonts w:ascii="Times New Roman" w:hAnsi="Times New Roman"/>
          <w:noProof w:val="0"/>
          <w:szCs w:val="24"/>
        </w:rPr>
        <w:t>Dong’E</w:t>
      </w:r>
      <w:proofErr w:type="spellEnd"/>
      <w:r w:rsidRPr="005E74E3">
        <w:rPr>
          <w:rFonts w:ascii="Times New Roman" w:hAnsi="Times New Roman"/>
          <w:noProof w:val="0"/>
          <w:szCs w:val="24"/>
        </w:rPr>
        <w:t xml:space="preserve"> People’s Hospital.  Dong E Hospital of Shandong Province and Taishan Medical College, China. </w:t>
      </w:r>
    </w:p>
    <w:p w14:paraId="091E8D64" w14:textId="5511512F" w:rsidR="00EF45FC" w:rsidRPr="005E74E3" w:rsidRDefault="00EF45FC" w:rsidP="002F7A1A">
      <w:pPr>
        <w:ind w:left="360" w:right="-990"/>
        <w:contextualSpacing/>
        <w:jc w:val="both"/>
      </w:pPr>
    </w:p>
    <w:p w14:paraId="2B80A6BC" w14:textId="26B26494" w:rsidR="00733853" w:rsidRPr="005E74E3" w:rsidRDefault="00733853"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June 4, 2013: “Update on the Management of Normal Pressure Hydrocephalus.”  Visiting Professor – </w:t>
      </w:r>
      <w:proofErr w:type="spellStart"/>
      <w:r w:rsidRPr="005E74E3">
        <w:rPr>
          <w:rFonts w:ascii="Times New Roman" w:hAnsi="Times New Roman"/>
          <w:noProof w:val="0"/>
          <w:szCs w:val="24"/>
        </w:rPr>
        <w:t>Dong’E</w:t>
      </w:r>
      <w:proofErr w:type="spellEnd"/>
      <w:r w:rsidRPr="005E74E3">
        <w:rPr>
          <w:rFonts w:ascii="Times New Roman" w:hAnsi="Times New Roman"/>
          <w:noProof w:val="0"/>
          <w:szCs w:val="24"/>
        </w:rPr>
        <w:t xml:space="preserve"> People’s Hospital.  Dong E Hospital of Shandong Province and Taishan Medical College, China. </w:t>
      </w:r>
    </w:p>
    <w:p w14:paraId="493E496C" w14:textId="77777777" w:rsidR="001B0C0A" w:rsidRPr="005E74E3" w:rsidRDefault="001B0C0A" w:rsidP="002F7A1A">
      <w:pPr>
        <w:pStyle w:val="ListParagraph"/>
        <w:ind w:right="-990"/>
        <w:contextualSpacing/>
        <w:jc w:val="both"/>
      </w:pPr>
    </w:p>
    <w:p w14:paraId="43A70F51" w14:textId="23B3CF2B" w:rsidR="00A015AD" w:rsidRPr="005E74E3" w:rsidRDefault="001B0C0A"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2, 2013: “Overview of UW Medicine Memory and Brain Wellness Center.”  Aegis Living Executive Education Evening.  Redmond Marriott T</w:t>
      </w:r>
      <w:r w:rsidR="00096FFE" w:rsidRPr="005E74E3">
        <w:rPr>
          <w:rFonts w:ascii="Times New Roman" w:hAnsi="Times New Roman"/>
          <w:noProof w:val="0"/>
          <w:szCs w:val="24"/>
        </w:rPr>
        <w:t>own Center, Redmond, Washington.</w:t>
      </w:r>
    </w:p>
    <w:p w14:paraId="68E16AEB" w14:textId="77777777" w:rsidR="00CC25BB" w:rsidRPr="005E74E3" w:rsidRDefault="00CC25BB" w:rsidP="002F7A1A">
      <w:pPr>
        <w:pStyle w:val="WPNormal"/>
        <w:spacing w:line="240" w:lineRule="auto"/>
        <w:ind w:left="0" w:right="-990"/>
        <w:contextualSpacing/>
        <w:jc w:val="both"/>
        <w:rPr>
          <w:rFonts w:ascii="Times New Roman" w:hAnsi="Times New Roman"/>
          <w:noProof w:val="0"/>
          <w:szCs w:val="24"/>
        </w:rPr>
      </w:pPr>
    </w:p>
    <w:p w14:paraId="464F391E" w14:textId="36B99BF0" w:rsidR="00AC36E1" w:rsidRPr="005E74E3" w:rsidRDefault="00D61819"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15, 2013</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Nuts and Bolts of Normal Pressure Hydrocephalus.”  Mirabella Continuing Care Retirement Community Lecture Series.  Seattle, Washington. </w:t>
      </w:r>
    </w:p>
    <w:p w14:paraId="66CF6B69" w14:textId="77777777" w:rsidR="00A2108F" w:rsidRDefault="00A2108F" w:rsidP="002F7A1A">
      <w:pPr>
        <w:ind w:left="360" w:right="-990"/>
        <w:contextualSpacing/>
        <w:jc w:val="both"/>
      </w:pPr>
    </w:p>
    <w:p w14:paraId="2D563DFE" w14:textId="77777777" w:rsidR="008B632A" w:rsidRPr="005E74E3" w:rsidRDefault="008B632A" w:rsidP="002F7A1A">
      <w:pPr>
        <w:ind w:left="360" w:right="-990"/>
        <w:contextualSpacing/>
        <w:jc w:val="both"/>
      </w:pPr>
    </w:p>
    <w:p w14:paraId="6615EB53" w14:textId="23DD059F" w:rsidR="00BE43FF" w:rsidRPr="005E74E3" w:rsidRDefault="00417B6D" w:rsidP="002A1CD5">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December 4, 2013. “Neurosciences and Technology.”  Program in Technology Commercialization Course within UW College of Engineering. University of Washington.</w:t>
      </w:r>
    </w:p>
    <w:p w14:paraId="57D9CD43" w14:textId="77777777" w:rsidR="00B43521" w:rsidRPr="005E74E3" w:rsidRDefault="00B43521" w:rsidP="002F7A1A">
      <w:pPr>
        <w:pStyle w:val="WPNormal"/>
        <w:tabs>
          <w:tab w:val="clear" w:pos="720"/>
        </w:tabs>
        <w:spacing w:line="240" w:lineRule="auto"/>
        <w:ind w:left="0" w:right="-990"/>
        <w:contextualSpacing/>
        <w:jc w:val="both"/>
        <w:rPr>
          <w:rFonts w:ascii="Times New Roman" w:hAnsi="Times New Roman"/>
          <w:noProof w:val="0"/>
          <w:szCs w:val="24"/>
        </w:rPr>
      </w:pPr>
    </w:p>
    <w:p w14:paraId="2A4419E9" w14:textId="360E37E9" w:rsidR="00E86F43" w:rsidRPr="005E74E3" w:rsidRDefault="008473BD" w:rsidP="00F970E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April 17, 2015: “OSF Neuroscience Service Line and Illinois Neurological Institute – Overview and </w:t>
      </w:r>
      <w:proofErr w:type="spellStart"/>
      <w:r w:rsidRPr="005E74E3">
        <w:rPr>
          <w:rFonts w:ascii="Times New Roman" w:hAnsi="Times New Roman"/>
          <w:noProof w:val="0"/>
          <w:szCs w:val="24"/>
        </w:rPr>
        <w:t>Intraop</w:t>
      </w:r>
      <w:proofErr w:type="spellEnd"/>
      <w:r w:rsidRPr="005E74E3">
        <w:rPr>
          <w:rFonts w:ascii="Times New Roman" w:hAnsi="Times New Roman"/>
          <w:noProof w:val="0"/>
          <w:szCs w:val="24"/>
        </w:rPr>
        <w:t xml:space="preserve"> MRI.”  UICOMP Department of Surgery – The Surgical Experi</w:t>
      </w:r>
      <w:r w:rsidR="0061321D" w:rsidRPr="005E74E3">
        <w:rPr>
          <w:rFonts w:ascii="Times New Roman" w:hAnsi="Times New Roman"/>
          <w:noProof w:val="0"/>
          <w:szCs w:val="24"/>
        </w:rPr>
        <w:t>ence, Peoria and Beyond Program, OSF Healthcare, JUMP Trading Simulation and Education Center, St. Francis Medical Center, Peoria, Illinois.</w:t>
      </w:r>
    </w:p>
    <w:p w14:paraId="4AC6F6DB" w14:textId="77777777" w:rsidR="00BC1C0D" w:rsidRPr="005E74E3" w:rsidRDefault="00BC1C0D" w:rsidP="004D1060">
      <w:pPr>
        <w:pStyle w:val="WPNormal"/>
        <w:tabs>
          <w:tab w:val="clear" w:pos="720"/>
        </w:tabs>
        <w:spacing w:line="240" w:lineRule="auto"/>
        <w:ind w:left="0" w:right="-990"/>
        <w:contextualSpacing/>
        <w:jc w:val="both"/>
        <w:rPr>
          <w:rFonts w:ascii="Times New Roman" w:hAnsi="Times New Roman"/>
          <w:noProof w:val="0"/>
          <w:szCs w:val="24"/>
        </w:rPr>
      </w:pPr>
    </w:p>
    <w:p w14:paraId="64E9588D" w14:textId="19C640E2" w:rsidR="00FA2B98" w:rsidRPr="005E74E3" w:rsidRDefault="005B1AB8"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May 14, 2015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Management of Pediatric Neural Tube Defects.”  2015 Illinois Neurological Institute Neuroscience </w:t>
      </w:r>
      <w:r w:rsidR="0061321D" w:rsidRPr="005E74E3">
        <w:rPr>
          <w:rFonts w:ascii="Times New Roman" w:hAnsi="Times New Roman"/>
          <w:noProof w:val="0"/>
          <w:szCs w:val="24"/>
        </w:rPr>
        <w:t>Symposium, OSF Healthcare, JUMP Trading Simulation and Education Center, St. Francis Medical Center, Peoria, Illinois.</w:t>
      </w:r>
    </w:p>
    <w:p w14:paraId="2B3C19F6" w14:textId="77777777" w:rsidR="00FA2B98" w:rsidRPr="005E74E3" w:rsidRDefault="00FA2B98" w:rsidP="002F7A1A">
      <w:pPr>
        <w:pStyle w:val="ListParagraph"/>
        <w:ind w:right="-990"/>
        <w:contextualSpacing/>
        <w:jc w:val="both"/>
      </w:pPr>
    </w:p>
    <w:p w14:paraId="57E4D20E" w14:textId="5A4D8FE7" w:rsidR="002F7A1A" w:rsidRPr="005E74E3" w:rsidRDefault="00FA2B98"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3, 2015</w:t>
      </w:r>
      <w:proofErr w:type="gramStart"/>
      <w:r w:rsidRPr="005E74E3">
        <w:rPr>
          <w:rFonts w:ascii="Times New Roman" w:hAnsi="Times New Roman"/>
          <w:noProof w:val="0"/>
          <w:szCs w:val="24"/>
        </w:rPr>
        <w:t>:  “</w:t>
      </w:r>
      <w:proofErr w:type="gramEnd"/>
      <w:r w:rsidRPr="005E74E3">
        <w:rPr>
          <w:rFonts w:ascii="Times New Roman" w:hAnsi="Times New Roman"/>
          <w:szCs w:val="24"/>
        </w:rPr>
        <w:t>Challenges of Performing Neuroscience Research?”  Swedish Neuroscience Institute Research Conference, Seattle, Washington.</w:t>
      </w:r>
    </w:p>
    <w:p w14:paraId="34273478" w14:textId="77777777" w:rsidR="00E42530" w:rsidRPr="005E74E3" w:rsidRDefault="00E42530" w:rsidP="002F7A1A">
      <w:pPr>
        <w:ind w:right="-990"/>
        <w:contextualSpacing/>
        <w:jc w:val="both"/>
      </w:pPr>
    </w:p>
    <w:p w14:paraId="71810092" w14:textId="13D8BEE7" w:rsidR="000D6DFD" w:rsidRPr="005E74E3" w:rsidRDefault="00561E4C"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11, 2015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Stem Cell Treatment and Spinal Cord Injury.”  OSF Healthcare Saint Francis Medical Center Rehabilitation </w:t>
      </w:r>
      <w:r w:rsidR="00DB0E52" w:rsidRPr="005E74E3">
        <w:rPr>
          <w:rFonts w:ascii="Times New Roman" w:hAnsi="Times New Roman"/>
          <w:noProof w:val="0"/>
          <w:szCs w:val="24"/>
        </w:rPr>
        <w:t xml:space="preserve">Spinal Cord Injury </w:t>
      </w:r>
      <w:r w:rsidRPr="005E74E3">
        <w:rPr>
          <w:rFonts w:ascii="Times New Roman" w:hAnsi="Times New Roman"/>
          <w:noProof w:val="0"/>
          <w:szCs w:val="24"/>
        </w:rPr>
        <w:t>Support Group, Peoria, Illinois.</w:t>
      </w:r>
    </w:p>
    <w:p w14:paraId="333D51A0" w14:textId="77777777" w:rsidR="004B34E0" w:rsidRPr="005E74E3" w:rsidRDefault="004B34E0" w:rsidP="002F7A1A">
      <w:pPr>
        <w:pStyle w:val="ListParagraph"/>
        <w:ind w:right="-990"/>
        <w:contextualSpacing/>
        <w:jc w:val="both"/>
      </w:pPr>
    </w:p>
    <w:p w14:paraId="0C421E73" w14:textId="4165D288" w:rsidR="005D1E9C" w:rsidRPr="005E74E3" w:rsidRDefault="005877CC"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25, 2015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Management of Pediatric Neural Tube Defects.”  Central Illinois Neuroscience Foundation Special Topic </w:t>
      </w:r>
      <w:r w:rsidR="0061321D" w:rsidRPr="005E74E3">
        <w:rPr>
          <w:rFonts w:ascii="Times New Roman" w:hAnsi="Times New Roman"/>
          <w:noProof w:val="0"/>
          <w:szCs w:val="24"/>
        </w:rPr>
        <w:t xml:space="preserve">Tuesday Series.  OSF Healthcare, </w:t>
      </w:r>
      <w:r w:rsidRPr="005E74E3">
        <w:rPr>
          <w:rFonts w:ascii="Times New Roman" w:hAnsi="Times New Roman"/>
          <w:noProof w:val="0"/>
          <w:szCs w:val="24"/>
        </w:rPr>
        <w:t>St. Joseph Medical Center, Bloomington, Illinois.</w:t>
      </w:r>
    </w:p>
    <w:p w14:paraId="38DBEC26" w14:textId="77777777" w:rsidR="005D1E9C" w:rsidRPr="005E74E3" w:rsidRDefault="005D1E9C" w:rsidP="002F7A1A">
      <w:pPr>
        <w:ind w:right="-990"/>
        <w:contextualSpacing/>
        <w:jc w:val="both"/>
      </w:pPr>
    </w:p>
    <w:p w14:paraId="6021DAA8" w14:textId="463A829D" w:rsidR="00665DD7" w:rsidRPr="005E74E3" w:rsidRDefault="00272DA3"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August 29, 2015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Opening Remarks on Healthcare Reform.”  Illinois State Neurosurgical Society Annual Meeting.  OSF Healthcare, JUMP Trading Simulation and Education Center, St. Francis Medical Center, Peoria, Illinois.</w:t>
      </w:r>
      <w:r w:rsidR="00DF08EF" w:rsidRPr="005E74E3">
        <w:rPr>
          <w:rFonts w:ascii="Times New Roman" w:hAnsi="Times New Roman"/>
          <w:noProof w:val="0"/>
          <w:szCs w:val="24"/>
        </w:rPr>
        <w:t xml:space="preserve"> </w:t>
      </w:r>
    </w:p>
    <w:p w14:paraId="67BA5E10" w14:textId="77777777" w:rsidR="003A75AD" w:rsidRPr="005E74E3" w:rsidRDefault="003A75AD" w:rsidP="002F7A1A">
      <w:pPr>
        <w:pStyle w:val="WPNormal"/>
        <w:tabs>
          <w:tab w:val="clear" w:pos="720"/>
        </w:tabs>
        <w:spacing w:line="240" w:lineRule="auto"/>
        <w:ind w:left="0" w:right="-990"/>
        <w:contextualSpacing/>
        <w:jc w:val="both"/>
        <w:rPr>
          <w:rFonts w:ascii="Times New Roman" w:hAnsi="Times New Roman"/>
          <w:noProof w:val="0"/>
          <w:szCs w:val="24"/>
        </w:rPr>
      </w:pPr>
    </w:p>
    <w:p w14:paraId="5C79184D" w14:textId="759FDCF3" w:rsidR="00E44BEB" w:rsidRPr="005E74E3" w:rsidRDefault="00DF08E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6, 2015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Comprehensive Stroke Centers: How to Develop, Maintain, and Staff a Successful Program.”  5</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Neuroscience Business Summit, sponsored by </w:t>
      </w:r>
      <w:proofErr w:type="spellStart"/>
      <w:r w:rsidRPr="005E74E3">
        <w:rPr>
          <w:rFonts w:ascii="Times New Roman" w:hAnsi="Times New Roman"/>
          <w:noProof w:val="0"/>
          <w:szCs w:val="24"/>
        </w:rPr>
        <w:t>infosource|events</w:t>
      </w:r>
      <w:proofErr w:type="spellEnd"/>
      <w:r w:rsidRPr="005E74E3">
        <w:rPr>
          <w:rFonts w:ascii="Times New Roman" w:hAnsi="Times New Roman"/>
          <w:noProof w:val="0"/>
          <w:szCs w:val="24"/>
        </w:rPr>
        <w:t>, Chicago, Illinois.</w:t>
      </w:r>
    </w:p>
    <w:p w14:paraId="5C319A7C" w14:textId="77777777" w:rsidR="00EA2B92" w:rsidRDefault="00EA2B92" w:rsidP="002F7A1A">
      <w:pPr>
        <w:pStyle w:val="WPNormal"/>
        <w:spacing w:line="240" w:lineRule="auto"/>
        <w:ind w:right="-990"/>
        <w:contextualSpacing/>
        <w:jc w:val="both"/>
        <w:rPr>
          <w:rFonts w:ascii="Times New Roman" w:hAnsi="Times New Roman"/>
          <w:noProof w:val="0"/>
          <w:szCs w:val="24"/>
        </w:rPr>
      </w:pPr>
    </w:p>
    <w:p w14:paraId="696155C7" w14:textId="77777777" w:rsidR="006C2827" w:rsidRDefault="006C2827" w:rsidP="002F7A1A">
      <w:pPr>
        <w:pStyle w:val="WPNormal"/>
        <w:spacing w:line="240" w:lineRule="auto"/>
        <w:ind w:right="-990"/>
        <w:contextualSpacing/>
        <w:jc w:val="both"/>
        <w:rPr>
          <w:rFonts w:ascii="Times New Roman" w:hAnsi="Times New Roman"/>
          <w:noProof w:val="0"/>
          <w:szCs w:val="24"/>
        </w:rPr>
      </w:pPr>
    </w:p>
    <w:p w14:paraId="582F4A82" w14:textId="77777777" w:rsidR="006C2827" w:rsidRDefault="006C2827" w:rsidP="002F7A1A">
      <w:pPr>
        <w:pStyle w:val="WPNormal"/>
        <w:spacing w:line="240" w:lineRule="auto"/>
        <w:ind w:right="-990"/>
        <w:contextualSpacing/>
        <w:jc w:val="both"/>
        <w:rPr>
          <w:rFonts w:ascii="Times New Roman" w:hAnsi="Times New Roman"/>
          <w:noProof w:val="0"/>
          <w:szCs w:val="24"/>
        </w:rPr>
      </w:pPr>
    </w:p>
    <w:p w14:paraId="1F7175E0" w14:textId="77777777" w:rsidR="006C2827" w:rsidRPr="005E74E3" w:rsidRDefault="006C2827" w:rsidP="002F7A1A">
      <w:pPr>
        <w:pStyle w:val="WPNormal"/>
        <w:spacing w:line="240" w:lineRule="auto"/>
        <w:ind w:right="-990"/>
        <w:contextualSpacing/>
        <w:jc w:val="both"/>
        <w:rPr>
          <w:rFonts w:ascii="Times New Roman" w:hAnsi="Times New Roman"/>
          <w:noProof w:val="0"/>
          <w:szCs w:val="24"/>
        </w:rPr>
      </w:pPr>
    </w:p>
    <w:p w14:paraId="113B6826" w14:textId="77777777" w:rsidR="009B44C2" w:rsidRPr="005E74E3" w:rsidRDefault="009B44C2"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November 19, 2015</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Mind Body Syndrome and Its Relation to Perception of Pain; Ultra-Running and the Role of Mental Endurance.”  Facilitator for the “Mind Matters” breakout session for the TEDMED Live Streaming Event.  JUMP Trading Simulation and Education Center, St. Francis Medical Center, Peoria, Illinois. </w:t>
      </w:r>
    </w:p>
    <w:p w14:paraId="26303A37" w14:textId="77777777" w:rsidR="000E7A84" w:rsidRPr="005E74E3" w:rsidRDefault="000E7A84" w:rsidP="002F7A1A">
      <w:pPr>
        <w:pStyle w:val="WPNormal"/>
        <w:tabs>
          <w:tab w:val="clear" w:pos="720"/>
        </w:tabs>
        <w:spacing w:line="240" w:lineRule="auto"/>
        <w:ind w:left="720" w:right="-990"/>
        <w:contextualSpacing/>
        <w:jc w:val="both"/>
        <w:rPr>
          <w:rFonts w:ascii="Times New Roman" w:hAnsi="Times New Roman"/>
          <w:noProof w:val="0"/>
          <w:szCs w:val="24"/>
        </w:rPr>
      </w:pPr>
    </w:p>
    <w:p w14:paraId="61A586C6" w14:textId="77777777" w:rsidR="000E7A84" w:rsidRPr="005E74E3" w:rsidRDefault="000E7A84"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February 25, 2016</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OSF HealthCare Neuroscience Service Line and Illinois Neurological Institute Strategic Playbook.”  OSF HealthCare System – Leadership Forum, JUMP Trading Simulation and Education Center, St. Francis Medical Center, Peoria, Illinois. </w:t>
      </w:r>
    </w:p>
    <w:p w14:paraId="78EDEC79" w14:textId="77777777" w:rsidR="000E7A84" w:rsidRPr="005E74E3" w:rsidRDefault="000E7A84" w:rsidP="002F7A1A">
      <w:pPr>
        <w:pStyle w:val="WPNormal"/>
        <w:tabs>
          <w:tab w:val="clear" w:pos="720"/>
        </w:tabs>
        <w:spacing w:line="240" w:lineRule="auto"/>
        <w:ind w:left="720" w:right="-990"/>
        <w:contextualSpacing/>
        <w:jc w:val="both"/>
        <w:rPr>
          <w:rFonts w:ascii="Times New Roman" w:hAnsi="Times New Roman"/>
          <w:noProof w:val="0"/>
          <w:szCs w:val="24"/>
        </w:rPr>
      </w:pPr>
    </w:p>
    <w:p w14:paraId="5E332D21" w14:textId="014D384E" w:rsidR="00F80CA6" w:rsidRPr="005E74E3" w:rsidRDefault="000E7A84" w:rsidP="00472C29">
      <w:pPr>
        <w:pStyle w:val="WPNormal"/>
        <w:numPr>
          <w:ilvl w:val="0"/>
          <w:numId w:val="1"/>
        </w:numPr>
        <w:tabs>
          <w:tab w:val="clear" w:pos="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March 7, 2016</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OSF HealthCare Neuroscience Service Line and Illinois Neurological Institute Strategic Playbook and Intraoperative MRI.”  Pediatric Critical Care Division Meeting, St. Francis Medical Center, Peoria, Illinois.</w:t>
      </w:r>
    </w:p>
    <w:p w14:paraId="65F8ED03" w14:textId="77777777" w:rsidR="00F80CA6" w:rsidRPr="005E74E3" w:rsidRDefault="00F80CA6" w:rsidP="00472C29">
      <w:pPr>
        <w:ind w:right="-990"/>
        <w:contextualSpacing/>
        <w:jc w:val="both"/>
      </w:pPr>
    </w:p>
    <w:p w14:paraId="7400A96F" w14:textId="0D79C75A" w:rsidR="002A1CD5" w:rsidRPr="005E74E3" w:rsidRDefault="0061321D" w:rsidP="00403D3A">
      <w:pPr>
        <w:pStyle w:val="WPNormal"/>
        <w:numPr>
          <w:ilvl w:val="0"/>
          <w:numId w:val="1"/>
        </w:numPr>
        <w:tabs>
          <w:tab w:val="clear" w:pos="72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29, 2016</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The Secret to My Success -- Comprehensive Stroke Centers: How to Develop, Maintain, and Staff a Successful Program.”  2016 Illinois Neurological Institute Comprehensive Stroke Summit. OSF Healthcare, Peoria Civic Center, Peoria, Illinois.</w:t>
      </w:r>
    </w:p>
    <w:p w14:paraId="7E0C2E33" w14:textId="77777777" w:rsidR="00CC25BB" w:rsidRPr="005E74E3" w:rsidRDefault="00CC25BB" w:rsidP="002F7A1A">
      <w:pPr>
        <w:pStyle w:val="WPNormal"/>
        <w:tabs>
          <w:tab w:val="clear" w:pos="720"/>
        </w:tabs>
        <w:spacing w:line="240" w:lineRule="auto"/>
        <w:ind w:left="720" w:right="-990"/>
        <w:contextualSpacing/>
        <w:jc w:val="both"/>
        <w:rPr>
          <w:rFonts w:ascii="Times New Roman" w:hAnsi="Times New Roman"/>
          <w:noProof w:val="0"/>
          <w:szCs w:val="24"/>
        </w:rPr>
      </w:pPr>
    </w:p>
    <w:p w14:paraId="7CF09851" w14:textId="7C958E32" w:rsidR="006D4B23" w:rsidRPr="005E74E3" w:rsidRDefault="006D4B23"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8, 2016</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Development of a Comprehensive Stroke Center:  Lessons Learned</w:t>
      </w:r>
      <w:r w:rsidR="00B32E67" w:rsidRPr="005E74E3">
        <w:rPr>
          <w:rFonts w:ascii="Times New Roman" w:hAnsi="Times New Roman"/>
          <w:noProof w:val="0"/>
          <w:szCs w:val="24"/>
        </w:rPr>
        <w:t>, Pitfalls, Challenges.”  5</w:t>
      </w:r>
      <w:r w:rsidR="00B32E67" w:rsidRPr="005E74E3">
        <w:rPr>
          <w:rFonts w:ascii="Times New Roman" w:hAnsi="Times New Roman"/>
          <w:noProof w:val="0"/>
          <w:szCs w:val="24"/>
          <w:vertAlign w:val="superscript"/>
        </w:rPr>
        <w:t>th</w:t>
      </w:r>
      <w:r w:rsidR="00B32E67" w:rsidRPr="005E74E3">
        <w:rPr>
          <w:rFonts w:ascii="Times New Roman" w:hAnsi="Times New Roman"/>
          <w:noProof w:val="0"/>
          <w:szCs w:val="24"/>
        </w:rPr>
        <w:t xml:space="preserve"> </w:t>
      </w:r>
      <w:r w:rsidRPr="005E74E3">
        <w:rPr>
          <w:rFonts w:ascii="Times New Roman" w:hAnsi="Times New Roman"/>
          <w:noProof w:val="0"/>
          <w:szCs w:val="24"/>
        </w:rPr>
        <w:t xml:space="preserve">Annual Stroke Business Summit, sponsored by </w:t>
      </w:r>
      <w:proofErr w:type="spellStart"/>
      <w:r w:rsidRPr="005E74E3">
        <w:rPr>
          <w:rFonts w:ascii="Times New Roman" w:hAnsi="Times New Roman"/>
          <w:noProof w:val="0"/>
          <w:szCs w:val="24"/>
        </w:rPr>
        <w:t>infosource|events</w:t>
      </w:r>
      <w:proofErr w:type="spellEnd"/>
      <w:r w:rsidRPr="005E74E3">
        <w:rPr>
          <w:rFonts w:ascii="Times New Roman" w:hAnsi="Times New Roman"/>
          <w:noProof w:val="0"/>
          <w:szCs w:val="24"/>
        </w:rPr>
        <w:t>, Chicago, Illinois.</w:t>
      </w:r>
    </w:p>
    <w:p w14:paraId="4DE48A71" w14:textId="374CCE68" w:rsidR="004952B7" w:rsidRDefault="004952B7" w:rsidP="002F7A1A">
      <w:pPr>
        <w:pStyle w:val="ListParagraph"/>
        <w:ind w:right="-990"/>
        <w:contextualSpacing/>
        <w:jc w:val="both"/>
      </w:pPr>
    </w:p>
    <w:p w14:paraId="075FE855" w14:textId="77777777" w:rsidR="008B632A" w:rsidRPr="005E74E3" w:rsidRDefault="008B632A" w:rsidP="002F7A1A">
      <w:pPr>
        <w:pStyle w:val="ListParagraph"/>
        <w:ind w:right="-990"/>
        <w:contextualSpacing/>
        <w:jc w:val="both"/>
      </w:pPr>
    </w:p>
    <w:p w14:paraId="6BD5B604" w14:textId="22BF2B94" w:rsidR="00F72B4E" w:rsidRPr="005E74E3" w:rsidRDefault="008E23D5" w:rsidP="00C27AB6">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March 1,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University of Washington Department of Surgery Grand Rounds, Seattle, Washington. </w:t>
      </w:r>
    </w:p>
    <w:p w14:paraId="7D1CF9D9" w14:textId="77777777" w:rsidR="00B43521" w:rsidRPr="005E74E3" w:rsidRDefault="00B43521" w:rsidP="002F7A1A">
      <w:pPr>
        <w:pStyle w:val="ListParagraph"/>
        <w:ind w:right="-990"/>
        <w:contextualSpacing/>
        <w:jc w:val="both"/>
      </w:pPr>
    </w:p>
    <w:p w14:paraId="7A388E2B" w14:textId="08664766" w:rsidR="004A0525" w:rsidRPr="005E74E3" w:rsidRDefault="008E23D5"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March 1,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Strike and Ignite Your Work-Life Balance.”  University of Washington Health Sciences Administration Luncheon Series, Seattle, Washington.</w:t>
      </w:r>
    </w:p>
    <w:p w14:paraId="3D73984F" w14:textId="77777777" w:rsidR="004449A5" w:rsidRPr="005E74E3" w:rsidRDefault="004449A5" w:rsidP="002F7A1A">
      <w:pPr>
        <w:pStyle w:val="WPNormal"/>
        <w:tabs>
          <w:tab w:val="clear" w:pos="720"/>
        </w:tabs>
        <w:spacing w:line="240" w:lineRule="auto"/>
        <w:ind w:left="0" w:right="-990"/>
        <w:contextualSpacing/>
        <w:jc w:val="both"/>
        <w:rPr>
          <w:rFonts w:ascii="Times New Roman" w:hAnsi="Times New Roman"/>
          <w:noProof w:val="0"/>
          <w:szCs w:val="24"/>
        </w:rPr>
      </w:pPr>
    </w:p>
    <w:p w14:paraId="4F0E2576" w14:textId="614474F8" w:rsidR="00537BD5" w:rsidRPr="005E74E3" w:rsidRDefault="00BE68BF"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May 18,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Luncheon Workshop – Pediatric Neurological Exam; Posterior Plagiocephaly.”  2017 Illinois Neurological Institute Neuroscience Symposium, OSF Healthcare, JUMP Trading Simulation and Education Center, St. Francis M</w:t>
      </w:r>
      <w:r w:rsidR="00537BD5" w:rsidRPr="005E74E3">
        <w:rPr>
          <w:rFonts w:ascii="Times New Roman" w:hAnsi="Times New Roman"/>
          <w:noProof w:val="0"/>
          <w:szCs w:val="24"/>
        </w:rPr>
        <w:t>edical Center, Peoria, Illinois.</w:t>
      </w:r>
    </w:p>
    <w:p w14:paraId="1A483FEA" w14:textId="77777777" w:rsidR="00537BD5" w:rsidRPr="005E74E3" w:rsidRDefault="00537BD5" w:rsidP="002F7A1A">
      <w:pPr>
        <w:pStyle w:val="WPNormal"/>
        <w:tabs>
          <w:tab w:val="clear" w:pos="720"/>
        </w:tabs>
        <w:spacing w:line="240" w:lineRule="auto"/>
        <w:ind w:left="720" w:right="-990"/>
        <w:contextualSpacing/>
        <w:jc w:val="both"/>
        <w:rPr>
          <w:rFonts w:ascii="Times New Roman" w:hAnsi="Times New Roman"/>
          <w:noProof w:val="0"/>
          <w:szCs w:val="24"/>
        </w:rPr>
      </w:pPr>
    </w:p>
    <w:p w14:paraId="2AC70A91" w14:textId="6E581289" w:rsidR="006D4B23" w:rsidRPr="005E74E3" w:rsidRDefault="00537BD5"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July 7,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University of Illinois College of Medicine at Peoria</w:t>
      </w:r>
      <w:r w:rsidR="00FF0100" w:rsidRPr="005E74E3">
        <w:rPr>
          <w:rFonts w:ascii="Times New Roman" w:hAnsi="Times New Roman"/>
          <w:szCs w:val="24"/>
        </w:rPr>
        <w:t>,</w:t>
      </w:r>
      <w:r w:rsidRPr="005E74E3">
        <w:rPr>
          <w:rFonts w:ascii="Times New Roman" w:hAnsi="Times New Roman"/>
          <w:noProof w:val="0"/>
          <w:szCs w:val="24"/>
        </w:rPr>
        <w:t xml:space="preserve"> Department of Surgery Grand Rounds, Peoria, Illinois. </w:t>
      </w:r>
    </w:p>
    <w:p w14:paraId="1D03D7A8" w14:textId="77777777" w:rsidR="00057D35" w:rsidRPr="005E74E3" w:rsidRDefault="00057D35" w:rsidP="002F7A1A">
      <w:pPr>
        <w:pStyle w:val="ListParagraph"/>
        <w:ind w:right="-990"/>
        <w:contextualSpacing/>
        <w:jc w:val="both"/>
      </w:pPr>
    </w:p>
    <w:p w14:paraId="43CBF26D" w14:textId="079C1C18" w:rsidR="00057D35" w:rsidRPr="005E74E3" w:rsidRDefault="00057D35"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21,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Collecting and Utilizing Patient Reported Outcomes and Quality Metrics within the Service Line.”  Medtronic Neuroscience Executive Summit 2017, Chicago, Illinois.</w:t>
      </w:r>
    </w:p>
    <w:p w14:paraId="314D3806" w14:textId="77777777" w:rsidR="00CD501A" w:rsidRPr="005E74E3" w:rsidRDefault="00CD501A" w:rsidP="002F7A1A">
      <w:pPr>
        <w:pStyle w:val="ListParagraph"/>
        <w:ind w:right="-990"/>
        <w:contextualSpacing/>
        <w:jc w:val="both"/>
      </w:pPr>
    </w:p>
    <w:p w14:paraId="44D7345C" w14:textId="7EA4C4C4" w:rsidR="005D1E9C" w:rsidRPr="005E74E3" w:rsidRDefault="00057D35"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22,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18</w:t>
      </w:r>
      <w:r w:rsidRPr="005E74E3">
        <w:rPr>
          <w:rFonts w:ascii="Times New Roman" w:hAnsi="Times New Roman"/>
          <w:szCs w:val="24"/>
          <w:vertAlign w:val="superscript"/>
        </w:rPr>
        <w:t>th</w:t>
      </w:r>
      <w:r w:rsidRPr="005E74E3">
        <w:rPr>
          <w:rFonts w:ascii="Times New Roman" w:hAnsi="Times New Roman"/>
          <w:szCs w:val="24"/>
        </w:rPr>
        <w:t xml:space="preserve"> Annual OSF HealthCare Physician Leadership Conference, Lake Geneva, Wisconsin</w:t>
      </w:r>
      <w:r w:rsidRPr="005E74E3">
        <w:rPr>
          <w:rFonts w:ascii="Times New Roman" w:hAnsi="Times New Roman"/>
          <w:noProof w:val="0"/>
          <w:szCs w:val="24"/>
        </w:rPr>
        <w:t>.</w:t>
      </w:r>
    </w:p>
    <w:p w14:paraId="20917B30" w14:textId="77777777" w:rsidR="005D1E9C" w:rsidRPr="005E74E3" w:rsidRDefault="005D1E9C" w:rsidP="002F7A1A">
      <w:pPr>
        <w:ind w:left="360"/>
        <w:jc w:val="both"/>
      </w:pPr>
    </w:p>
    <w:p w14:paraId="4B0D849D" w14:textId="77777777" w:rsidR="000F7D56" w:rsidRPr="005E74E3" w:rsidRDefault="007F690D" w:rsidP="002F7A1A">
      <w:pPr>
        <w:pStyle w:val="WPNormal"/>
        <w:numPr>
          <w:ilvl w:val="0"/>
          <w:numId w:val="1"/>
        </w:numPr>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4,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University of Illinois College of Medicine at Peoria, M1 Academic Year 2017-2018 Professional</w:t>
      </w:r>
      <w:r w:rsidR="00A81A5C" w:rsidRPr="005E74E3">
        <w:rPr>
          <w:rFonts w:ascii="Times New Roman" w:hAnsi="Times New Roman"/>
          <w:szCs w:val="24"/>
        </w:rPr>
        <w:t xml:space="preserve"> Development Theme Curriculum, </w:t>
      </w:r>
      <w:r w:rsidRPr="005E74E3">
        <w:rPr>
          <w:rFonts w:ascii="Times New Roman" w:hAnsi="Times New Roman"/>
          <w:szCs w:val="24"/>
        </w:rPr>
        <w:t xml:space="preserve">Peoria, Illinois. </w:t>
      </w:r>
    </w:p>
    <w:p w14:paraId="53E795CA" w14:textId="77777777" w:rsidR="000F7D56" w:rsidRPr="005E74E3" w:rsidRDefault="000F7D56" w:rsidP="002F7A1A">
      <w:pPr>
        <w:pStyle w:val="ListParagraph"/>
        <w:jc w:val="both"/>
      </w:pPr>
    </w:p>
    <w:p w14:paraId="08C3E77A" w14:textId="46070EB9" w:rsidR="007F690D" w:rsidRPr="005E74E3" w:rsidRDefault="000F7D56"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26,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 xml:space="preserve">University of Illinois College of Medicine at Peoria, Neurosurgery Residency Academic Conference, Peoria, Illinois. </w:t>
      </w:r>
    </w:p>
    <w:p w14:paraId="6F1ED7D6" w14:textId="77777777" w:rsidR="007F0155" w:rsidRPr="005E74E3" w:rsidRDefault="007F0155" w:rsidP="002F7A1A">
      <w:pPr>
        <w:pStyle w:val="ListParagraph"/>
        <w:jc w:val="both"/>
      </w:pPr>
    </w:p>
    <w:p w14:paraId="38B649B2" w14:textId="48833AB8" w:rsidR="006A23A0" w:rsidRPr="005E74E3" w:rsidRDefault="006A23A0"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3,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 xml:space="preserve">University of Illinois College of Medicine at Peoria, Internal Medicine and Medicine/Pediatrics Noon Residency Conference, Peoria, Illinois. </w:t>
      </w:r>
    </w:p>
    <w:p w14:paraId="72EDD785" w14:textId="77777777" w:rsidR="00FF075B" w:rsidRPr="005E74E3" w:rsidRDefault="00FF075B" w:rsidP="002F7A1A">
      <w:pPr>
        <w:pStyle w:val="ListParagraph"/>
        <w:jc w:val="both"/>
      </w:pPr>
    </w:p>
    <w:p w14:paraId="3D97BCDA" w14:textId="5B22B8B0" w:rsidR="00FF075B" w:rsidRPr="005E74E3" w:rsidRDefault="00FF075B"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7,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OSF HealthCare McShane Physician Leadership Academy - 4</w:t>
      </w:r>
      <w:r w:rsidRPr="005E74E3">
        <w:rPr>
          <w:rFonts w:ascii="Times New Roman" w:hAnsi="Times New Roman"/>
          <w:szCs w:val="24"/>
          <w:vertAlign w:val="superscript"/>
        </w:rPr>
        <w:t>th</w:t>
      </w:r>
      <w:r w:rsidRPr="005E74E3">
        <w:rPr>
          <w:rFonts w:ascii="Times New Roman" w:hAnsi="Times New Roman"/>
          <w:szCs w:val="24"/>
        </w:rPr>
        <w:t xml:space="preserve"> Annual Conference, Jump Trading Simulation &amp; Education Center, Peoria, Illinois. </w:t>
      </w:r>
    </w:p>
    <w:p w14:paraId="728FF9F5" w14:textId="77777777" w:rsidR="00FF075B" w:rsidRPr="005E74E3" w:rsidRDefault="00FF075B" w:rsidP="002F7A1A">
      <w:pPr>
        <w:pStyle w:val="ListParagraph"/>
        <w:jc w:val="both"/>
      </w:pPr>
    </w:p>
    <w:p w14:paraId="6D01A32B" w14:textId="71431732" w:rsidR="00482338" w:rsidRPr="005E74E3" w:rsidRDefault="00FF075B" w:rsidP="000009AF">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8,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OSF HealthCare McShane Physician Leadership Academy - 4</w:t>
      </w:r>
      <w:r w:rsidRPr="005E74E3">
        <w:rPr>
          <w:rFonts w:ascii="Times New Roman" w:hAnsi="Times New Roman"/>
          <w:szCs w:val="24"/>
          <w:vertAlign w:val="superscript"/>
        </w:rPr>
        <w:t>th</w:t>
      </w:r>
      <w:r w:rsidRPr="005E74E3">
        <w:rPr>
          <w:rFonts w:ascii="Times New Roman" w:hAnsi="Times New Roman"/>
          <w:szCs w:val="24"/>
        </w:rPr>
        <w:t xml:space="preserve"> Annual Conference, Jump Trading Simulation &amp; Education Center, Peoria, Illinois. </w:t>
      </w:r>
    </w:p>
    <w:p w14:paraId="57FC6550" w14:textId="77777777" w:rsidR="0088569B" w:rsidRPr="005E74E3" w:rsidRDefault="0088569B" w:rsidP="002F7A1A">
      <w:pPr>
        <w:pStyle w:val="WPNormal"/>
        <w:tabs>
          <w:tab w:val="clear" w:pos="720"/>
          <w:tab w:val="clear" w:pos="1440"/>
          <w:tab w:val="left" w:pos="810"/>
        </w:tabs>
        <w:spacing w:line="240" w:lineRule="auto"/>
        <w:ind w:left="720" w:right="-990"/>
        <w:contextualSpacing/>
        <w:jc w:val="both"/>
        <w:rPr>
          <w:rFonts w:ascii="Times New Roman" w:hAnsi="Times New Roman"/>
          <w:noProof w:val="0"/>
          <w:szCs w:val="24"/>
        </w:rPr>
      </w:pPr>
    </w:p>
    <w:p w14:paraId="2898BAAE" w14:textId="6BA3B032" w:rsidR="00482338" w:rsidRPr="005E74E3" w:rsidRDefault="00482338"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December 6, 2017</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OSF HealthCare Saint Anthony’s Health Center Medical Staff Meeting, Alton</w:t>
      </w:r>
      <w:r w:rsidR="00FB3CF9" w:rsidRPr="005E74E3">
        <w:rPr>
          <w:rFonts w:ascii="Times New Roman" w:hAnsi="Times New Roman"/>
          <w:szCs w:val="24"/>
        </w:rPr>
        <w:t>, Illinois.</w:t>
      </w:r>
    </w:p>
    <w:p w14:paraId="2468FF45" w14:textId="77777777" w:rsidR="00784958" w:rsidRPr="005E74E3" w:rsidRDefault="00784958" w:rsidP="00471766">
      <w:pPr>
        <w:pStyle w:val="WPNormal"/>
        <w:tabs>
          <w:tab w:val="clear" w:pos="720"/>
          <w:tab w:val="clear" w:pos="1440"/>
          <w:tab w:val="left" w:pos="810"/>
        </w:tabs>
        <w:spacing w:line="240" w:lineRule="auto"/>
        <w:ind w:right="-990"/>
        <w:contextualSpacing/>
        <w:jc w:val="both"/>
        <w:rPr>
          <w:rFonts w:ascii="Times New Roman" w:hAnsi="Times New Roman"/>
          <w:noProof w:val="0"/>
          <w:szCs w:val="24"/>
        </w:rPr>
      </w:pPr>
    </w:p>
    <w:p w14:paraId="042D7F75" w14:textId="7E29A27E" w:rsidR="00FB3CF9" w:rsidRPr="005E74E3" w:rsidRDefault="00FB3CF9"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February 1, 2018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 xml:space="preserve">OSF HealthCare Saint Elizabeth Medical Center Medical Staff Meeting, Ottawa, Illinois. </w:t>
      </w:r>
    </w:p>
    <w:p w14:paraId="1E4BA4D3" w14:textId="77777777" w:rsidR="00D62D29" w:rsidRPr="005E74E3" w:rsidRDefault="00D62D29" w:rsidP="002F7A1A">
      <w:pPr>
        <w:pStyle w:val="WPNormal"/>
        <w:tabs>
          <w:tab w:val="clear" w:pos="720"/>
          <w:tab w:val="clear" w:pos="1440"/>
          <w:tab w:val="left" w:pos="810"/>
        </w:tabs>
        <w:spacing w:line="240" w:lineRule="auto"/>
        <w:ind w:left="720" w:right="-990"/>
        <w:contextualSpacing/>
        <w:jc w:val="both"/>
        <w:rPr>
          <w:rFonts w:ascii="Times New Roman" w:hAnsi="Times New Roman"/>
          <w:noProof w:val="0"/>
          <w:szCs w:val="24"/>
        </w:rPr>
      </w:pPr>
    </w:p>
    <w:p w14:paraId="3122E6B0" w14:textId="473BEC4B" w:rsidR="00D62D29" w:rsidRPr="005E74E3" w:rsidRDefault="00D62D29"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March 1, 2018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Work-Life Balance.”  </w:t>
      </w:r>
      <w:r w:rsidRPr="005E74E3">
        <w:rPr>
          <w:rFonts w:ascii="Times New Roman" w:hAnsi="Times New Roman"/>
          <w:szCs w:val="24"/>
        </w:rPr>
        <w:t xml:space="preserve">University of Illinois College of Medicine at Peoria, Intern Prep Course for Fourth Year Medical Students, Peoria, Illinois. </w:t>
      </w:r>
    </w:p>
    <w:p w14:paraId="65EB126B" w14:textId="77777777" w:rsidR="00A2108F" w:rsidRPr="005E74E3" w:rsidRDefault="00A2108F" w:rsidP="002F7A1A">
      <w:pPr>
        <w:pStyle w:val="WPNormal"/>
        <w:tabs>
          <w:tab w:val="clear" w:pos="720"/>
          <w:tab w:val="clear" w:pos="1440"/>
          <w:tab w:val="left" w:pos="810"/>
        </w:tabs>
        <w:spacing w:line="240" w:lineRule="auto"/>
        <w:ind w:left="0" w:right="-990"/>
        <w:contextualSpacing/>
        <w:jc w:val="both"/>
        <w:rPr>
          <w:rFonts w:ascii="Times New Roman" w:hAnsi="Times New Roman"/>
          <w:noProof w:val="0"/>
          <w:szCs w:val="24"/>
        </w:rPr>
      </w:pPr>
    </w:p>
    <w:p w14:paraId="5CBA23E1" w14:textId="2F18F917" w:rsidR="00BE43FF" w:rsidRPr="005E74E3" w:rsidRDefault="00995A0C" w:rsidP="009C2443">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April 25, 2018</w:t>
      </w:r>
      <w:r w:rsidR="006874DF" w:rsidRPr="005E74E3">
        <w:rPr>
          <w:rFonts w:ascii="Times New Roman" w:hAnsi="Times New Roman"/>
          <w:noProof w:val="0"/>
          <w:szCs w:val="24"/>
        </w:rPr>
        <w:t>:</w:t>
      </w:r>
      <w:r w:rsidRPr="005E74E3">
        <w:rPr>
          <w:rFonts w:ascii="Times New Roman" w:hAnsi="Times New Roman"/>
          <w:noProof w:val="0"/>
          <w:szCs w:val="24"/>
        </w:rPr>
        <w:t xml:space="preserve"> “Strike and I</w:t>
      </w:r>
      <w:r w:rsidR="00A70AFB" w:rsidRPr="005E74E3">
        <w:rPr>
          <w:rFonts w:ascii="Times New Roman" w:hAnsi="Times New Roman"/>
          <w:noProof w:val="0"/>
          <w:szCs w:val="24"/>
        </w:rPr>
        <w:t xml:space="preserve">gnite Your Work-Life Balance.”  </w:t>
      </w:r>
      <w:r w:rsidRPr="005E74E3">
        <w:rPr>
          <w:rFonts w:ascii="Times New Roman" w:hAnsi="Times New Roman"/>
          <w:szCs w:val="24"/>
        </w:rPr>
        <w:t>4</w:t>
      </w:r>
      <w:r w:rsidRPr="005E74E3">
        <w:rPr>
          <w:rFonts w:ascii="Times New Roman" w:hAnsi="Times New Roman"/>
          <w:szCs w:val="24"/>
          <w:vertAlign w:val="superscript"/>
        </w:rPr>
        <w:t>th</w:t>
      </w:r>
      <w:r w:rsidRPr="005E74E3">
        <w:rPr>
          <w:rFonts w:ascii="Times New Roman" w:hAnsi="Times New Roman"/>
          <w:szCs w:val="24"/>
        </w:rPr>
        <w:t xml:space="preserve"> Annual TS Park Lecturer and Visiting Professor, Washington University School of Medicine and St. Louis Children’s Hospital, St. Louis, Missouri. </w:t>
      </w:r>
    </w:p>
    <w:p w14:paraId="01AB3EE8" w14:textId="77777777" w:rsidR="00B43521" w:rsidRPr="005E74E3" w:rsidRDefault="00B43521" w:rsidP="002A1CD5">
      <w:pPr>
        <w:pStyle w:val="WPNormal"/>
        <w:tabs>
          <w:tab w:val="clear" w:pos="720"/>
          <w:tab w:val="clear" w:pos="1440"/>
          <w:tab w:val="left" w:pos="810"/>
        </w:tabs>
        <w:spacing w:line="240" w:lineRule="auto"/>
        <w:ind w:left="0" w:right="-990"/>
        <w:contextualSpacing/>
        <w:jc w:val="both"/>
        <w:rPr>
          <w:rFonts w:ascii="Times New Roman" w:hAnsi="Times New Roman"/>
          <w:noProof w:val="0"/>
          <w:szCs w:val="24"/>
        </w:rPr>
      </w:pPr>
    </w:p>
    <w:p w14:paraId="4964B729" w14:textId="69CB2654" w:rsidR="00A70AFB" w:rsidRPr="005E74E3" w:rsidRDefault="00A70AFB"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May 3, 2018</w:t>
      </w:r>
      <w:r w:rsidR="006874DF" w:rsidRPr="005E74E3">
        <w:rPr>
          <w:rFonts w:ascii="Times New Roman" w:hAnsi="Times New Roman"/>
          <w:noProof w:val="0"/>
          <w:szCs w:val="24"/>
        </w:rPr>
        <w:t>:</w:t>
      </w:r>
      <w:r w:rsidRPr="005E74E3">
        <w:rPr>
          <w:rFonts w:ascii="Times New Roman" w:hAnsi="Times New Roman"/>
          <w:noProof w:val="0"/>
          <w:szCs w:val="24"/>
        </w:rPr>
        <w:t xml:space="preserve"> “Strike and Ignite Your Work-Life Balance.”  Keynote Address - </w:t>
      </w:r>
      <w:r w:rsidRPr="005E74E3">
        <w:rPr>
          <w:rFonts w:ascii="Times New Roman" w:hAnsi="Times New Roman"/>
          <w:szCs w:val="24"/>
        </w:rPr>
        <w:t>79</w:t>
      </w:r>
      <w:r w:rsidRPr="005E74E3">
        <w:rPr>
          <w:rFonts w:ascii="Times New Roman" w:hAnsi="Times New Roman"/>
          <w:szCs w:val="24"/>
          <w:vertAlign w:val="superscript"/>
        </w:rPr>
        <w:t>th</w:t>
      </w:r>
      <w:r w:rsidRPr="005E74E3">
        <w:rPr>
          <w:rFonts w:ascii="Times New Roman" w:hAnsi="Times New Roman"/>
          <w:szCs w:val="24"/>
        </w:rPr>
        <w:t xml:space="preserve"> Annual OSF HealthCare Saint Anthony Medical Center Theodor Lang May Day Medical Conference, Giovanni’s Restaurant and Conference Center, Rockford, Illinois. </w:t>
      </w:r>
    </w:p>
    <w:p w14:paraId="1E0E1278" w14:textId="77777777" w:rsidR="004449A5" w:rsidRPr="005E74E3" w:rsidRDefault="004449A5" w:rsidP="002F7A1A">
      <w:pPr>
        <w:pStyle w:val="WPNormal"/>
        <w:tabs>
          <w:tab w:val="clear" w:pos="720"/>
          <w:tab w:val="clear" w:pos="1440"/>
          <w:tab w:val="left" w:pos="810"/>
        </w:tabs>
        <w:spacing w:line="240" w:lineRule="auto"/>
        <w:ind w:left="720" w:right="-990"/>
        <w:contextualSpacing/>
        <w:jc w:val="both"/>
        <w:rPr>
          <w:rFonts w:ascii="Times New Roman" w:hAnsi="Times New Roman"/>
          <w:noProof w:val="0"/>
          <w:szCs w:val="24"/>
        </w:rPr>
      </w:pPr>
    </w:p>
    <w:p w14:paraId="1C2F417C" w14:textId="571EB64E" w:rsidR="00E86F43" w:rsidRPr="008B632A" w:rsidRDefault="00A70AFB" w:rsidP="008B632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May 7, 2018</w:t>
      </w:r>
      <w:r w:rsidR="006874DF" w:rsidRPr="005E74E3">
        <w:rPr>
          <w:rFonts w:ascii="Times New Roman" w:hAnsi="Times New Roman"/>
          <w:noProof w:val="0"/>
          <w:szCs w:val="24"/>
        </w:rPr>
        <w:t>:</w:t>
      </w:r>
      <w:r w:rsidRPr="005E74E3">
        <w:rPr>
          <w:rFonts w:ascii="Times New Roman" w:hAnsi="Times New Roman"/>
          <w:noProof w:val="0"/>
          <w:szCs w:val="24"/>
        </w:rPr>
        <w:t xml:space="preserve"> “Strike and Ignite Your Work-Life Balance.”  </w:t>
      </w:r>
      <w:r w:rsidRPr="005E74E3">
        <w:rPr>
          <w:rFonts w:ascii="Times New Roman" w:hAnsi="Times New Roman"/>
          <w:szCs w:val="24"/>
        </w:rPr>
        <w:t>OSF Regional Medical Group-Galesburg Regional Medical Staff Meeting, Galesburg, Illinois.</w:t>
      </w:r>
    </w:p>
    <w:p w14:paraId="0F577BD9" w14:textId="77777777" w:rsidR="00BC1C0D" w:rsidRPr="005E74E3" w:rsidRDefault="00BC1C0D" w:rsidP="00F970EA">
      <w:pPr>
        <w:pStyle w:val="WPNormal"/>
        <w:tabs>
          <w:tab w:val="clear" w:pos="1440"/>
          <w:tab w:val="left" w:pos="810"/>
        </w:tabs>
        <w:spacing w:line="240" w:lineRule="auto"/>
        <w:ind w:right="-990"/>
        <w:contextualSpacing/>
        <w:jc w:val="both"/>
        <w:rPr>
          <w:rFonts w:ascii="Times New Roman" w:hAnsi="Times New Roman"/>
          <w:noProof w:val="0"/>
          <w:szCs w:val="24"/>
        </w:rPr>
      </w:pPr>
    </w:p>
    <w:p w14:paraId="06E60F3E" w14:textId="066D20F3" w:rsidR="00B6698B" w:rsidRPr="005E74E3" w:rsidRDefault="006874DF"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May 15, 2018: South Side Mission Community Leadership Breakfast, On Behalf of Greater Peoria Area Clergy, Invited Panelist with Dr. John M. Perkins, Peoria, Illinois. </w:t>
      </w:r>
    </w:p>
    <w:p w14:paraId="12371F58" w14:textId="77777777" w:rsidR="00903877" w:rsidRPr="005E74E3" w:rsidRDefault="00903877" w:rsidP="002F7A1A">
      <w:pPr>
        <w:pStyle w:val="ListParagraph"/>
        <w:jc w:val="both"/>
      </w:pPr>
    </w:p>
    <w:p w14:paraId="33E3287A" w14:textId="19A1E70B" w:rsidR="00234EE0" w:rsidRPr="005E74E3" w:rsidRDefault="00CC60F7" w:rsidP="002F7A1A">
      <w:pPr>
        <w:pStyle w:val="WPNormal"/>
        <w:numPr>
          <w:ilvl w:val="0"/>
          <w:numId w:val="1"/>
        </w:numPr>
        <w:tabs>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22, 2018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The Art of Neuroscience,” sponsored by OSF HealthCare Illinois Neurological Institute, Invited Panelist on “Mindfulness and Compassion for Physicians,” Chicago, Illinois. </w:t>
      </w:r>
    </w:p>
    <w:p w14:paraId="379C5A32" w14:textId="77777777" w:rsidR="00E42530" w:rsidRPr="005E74E3" w:rsidRDefault="00E42530" w:rsidP="008B632A">
      <w:pPr>
        <w:jc w:val="both"/>
      </w:pPr>
    </w:p>
    <w:p w14:paraId="059B31DB" w14:textId="0C8620DF" w:rsidR="007C4F6B" w:rsidRPr="005E74E3" w:rsidRDefault="00811412"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29, 2018: “Strike and Ignite Your Work-Life Balance.”  Michigan State University GMEC Committee, Sparrow Health System, Lansing, Michigan.</w:t>
      </w:r>
    </w:p>
    <w:p w14:paraId="28945847" w14:textId="77777777" w:rsidR="005D1E9C" w:rsidRPr="005E74E3" w:rsidRDefault="005D1E9C" w:rsidP="002F7A1A">
      <w:pPr>
        <w:jc w:val="both"/>
      </w:pPr>
    </w:p>
    <w:p w14:paraId="0497CBF4" w14:textId="37B23FA0" w:rsidR="002B2B4D" w:rsidRPr="005E74E3" w:rsidRDefault="002B2B4D"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5, 2018: “Strike and Ignite Your Work-Life Balance.”  Michigan State University Neurology Rehabilitation Grand Rounds, Sparrow Health System, Lansing, Michigan.</w:t>
      </w:r>
    </w:p>
    <w:p w14:paraId="45FF6184" w14:textId="77777777" w:rsidR="006D4C95" w:rsidRPr="005E74E3" w:rsidRDefault="006D4C95" w:rsidP="002F7A1A">
      <w:pPr>
        <w:pStyle w:val="ListParagraph"/>
        <w:jc w:val="both"/>
      </w:pPr>
    </w:p>
    <w:p w14:paraId="74F9EAD9" w14:textId="62B0B3EF" w:rsidR="006D4C95" w:rsidRPr="005E74E3" w:rsidRDefault="006D4C95"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October 12, 2018: “Strike and Ignite Your Work-Life Balance.”  </w:t>
      </w:r>
      <w:r w:rsidRPr="005E74E3">
        <w:rPr>
          <w:rFonts w:ascii="Times New Roman" w:hAnsi="Times New Roman"/>
          <w:szCs w:val="24"/>
        </w:rPr>
        <w:t>University of Illinois College of Medicine at Peoria, Medical Colloquia Curriculum Invited Lecturer, Peoria, Illinois.</w:t>
      </w:r>
    </w:p>
    <w:p w14:paraId="51CAABF4" w14:textId="77777777" w:rsidR="003A75AD" w:rsidRPr="005E74E3" w:rsidRDefault="003A75AD" w:rsidP="002F7A1A">
      <w:pPr>
        <w:pStyle w:val="ListParagraph"/>
        <w:jc w:val="both"/>
      </w:pPr>
    </w:p>
    <w:p w14:paraId="05BBF427" w14:textId="571FC41E" w:rsidR="00D912F2" w:rsidRPr="005E74E3" w:rsidRDefault="00D912F2"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19, 2018: “Strike and Ignite Your Work-Life Balance.”  Michigan State University Pediatrics and Human Development Cross-Campus Retreat, Farmer’s Market in Flint, Michigan.</w:t>
      </w:r>
    </w:p>
    <w:p w14:paraId="30C6A451" w14:textId="77777777" w:rsidR="00E97673" w:rsidRPr="005E74E3" w:rsidRDefault="00E97673" w:rsidP="002F7A1A">
      <w:pPr>
        <w:pStyle w:val="ListParagraph"/>
        <w:jc w:val="both"/>
      </w:pPr>
    </w:p>
    <w:p w14:paraId="4043F372" w14:textId="7A7B8A41" w:rsidR="006D4C95" w:rsidRPr="005E74E3" w:rsidRDefault="00E97673"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October 22, 2018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Life Balance.”  Michigan State University </w:t>
      </w:r>
      <w:r w:rsidRPr="005E74E3">
        <w:rPr>
          <w:rFonts w:ascii="Times New Roman" w:hAnsi="Times New Roman"/>
          <w:color w:val="000000"/>
          <w:szCs w:val="24"/>
        </w:rPr>
        <w:t xml:space="preserve">Student-Athlete Advisory Committee, Lansing, Michigan. </w:t>
      </w:r>
    </w:p>
    <w:p w14:paraId="75BCF079" w14:textId="2DE040D5" w:rsidR="00E97673" w:rsidRPr="005E74E3" w:rsidRDefault="00E97673" w:rsidP="002F7A1A">
      <w:pPr>
        <w:jc w:val="both"/>
      </w:pPr>
    </w:p>
    <w:p w14:paraId="10D73459" w14:textId="19776707" w:rsidR="00A00653" w:rsidRPr="005E74E3" w:rsidRDefault="00E97673"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October 23, 2018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Life Balance.”  Michigan State University </w:t>
      </w:r>
      <w:r w:rsidRPr="005E74E3">
        <w:rPr>
          <w:rFonts w:ascii="Times New Roman" w:hAnsi="Times New Roman"/>
          <w:color w:val="000000"/>
          <w:szCs w:val="24"/>
        </w:rPr>
        <w:t xml:space="preserve">Phi Epsilon Kappa Meeting, Lansing, Michigan. </w:t>
      </w:r>
    </w:p>
    <w:p w14:paraId="10E436EB" w14:textId="77777777" w:rsidR="00A00653" w:rsidRPr="005E74E3" w:rsidRDefault="00A00653" w:rsidP="002F7A1A">
      <w:pPr>
        <w:jc w:val="both"/>
      </w:pPr>
    </w:p>
    <w:p w14:paraId="1E1B8E8B" w14:textId="7A98D7A7" w:rsidR="00A00653" w:rsidRPr="005E74E3" w:rsidRDefault="00A00653"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20, 2018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Strike and Ignite Your Life Balance.”  Michigan State University </w:t>
      </w:r>
      <w:r w:rsidRPr="005E74E3">
        <w:rPr>
          <w:rFonts w:ascii="Times New Roman" w:hAnsi="Times New Roman"/>
          <w:color w:val="212529"/>
          <w:szCs w:val="24"/>
        </w:rPr>
        <w:t>NSC 192 - Environmental Studies Seminar</w:t>
      </w:r>
      <w:r w:rsidRPr="005E74E3">
        <w:rPr>
          <w:rFonts w:ascii="Times New Roman" w:hAnsi="Times New Roman"/>
          <w:color w:val="000000"/>
          <w:szCs w:val="24"/>
        </w:rPr>
        <w:t xml:space="preserve">, Lansing, Michigan. </w:t>
      </w:r>
    </w:p>
    <w:p w14:paraId="66C23CF8" w14:textId="77777777" w:rsidR="00BB3399" w:rsidRPr="005E74E3" w:rsidRDefault="00BB3399" w:rsidP="002F7A1A">
      <w:pPr>
        <w:pStyle w:val="ListParagraph"/>
        <w:jc w:val="both"/>
      </w:pPr>
    </w:p>
    <w:p w14:paraId="084DB5D2" w14:textId="0D465EB7" w:rsidR="00BB3399" w:rsidRPr="005E74E3" w:rsidRDefault="00BB3399"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November 27, 2018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Strike and Ignite Your Work-Life Balance.”  Pediatric Grand Rounds, Spectrum Health Helen Devos Children’s Hospital, Grand Rapids</w:t>
      </w:r>
      <w:r w:rsidRPr="005E74E3">
        <w:rPr>
          <w:rFonts w:ascii="Times New Roman" w:hAnsi="Times New Roman"/>
          <w:color w:val="000000"/>
          <w:szCs w:val="24"/>
        </w:rPr>
        <w:t xml:space="preserve">, Michigan. </w:t>
      </w:r>
    </w:p>
    <w:p w14:paraId="52225A14" w14:textId="6B13FB97" w:rsidR="00C736C5" w:rsidRPr="005E74E3" w:rsidRDefault="00C736C5" w:rsidP="002F7A1A">
      <w:pPr>
        <w:pStyle w:val="ListParagraph"/>
        <w:jc w:val="both"/>
      </w:pPr>
    </w:p>
    <w:p w14:paraId="237A1966" w14:textId="5DA63D9C" w:rsidR="00F80CA6" w:rsidRPr="005E74E3" w:rsidRDefault="00C736C5" w:rsidP="00105650">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December 12, 2018:  Playing Your Best Game: Strike and Ignite Your Work-Life Balance.”  Michigan State University </w:t>
      </w:r>
      <w:r w:rsidRPr="005E74E3">
        <w:rPr>
          <w:rFonts w:ascii="Times New Roman" w:hAnsi="Times New Roman"/>
          <w:color w:val="212529"/>
          <w:szCs w:val="24"/>
        </w:rPr>
        <w:t>Department of Intecollegiate Athletics, Coaches Professional Development Seminar</w:t>
      </w:r>
      <w:r w:rsidRPr="005E74E3">
        <w:rPr>
          <w:rFonts w:ascii="Times New Roman" w:hAnsi="Times New Roman"/>
          <w:color w:val="000000"/>
          <w:szCs w:val="24"/>
        </w:rPr>
        <w:t xml:space="preserve">, Lansing, Michigan. </w:t>
      </w:r>
    </w:p>
    <w:p w14:paraId="20658861" w14:textId="77777777" w:rsidR="00105650" w:rsidRPr="005E74E3" w:rsidRDefault="00105650" w:rsidP="00105650">
      <w:pPr>
        <w:pStyle w:val="WPNormal"/>
        <w:tabs>
          <w:tab w:val="clear" w:pos="720"/>
          <w:tab w:val="clear" w:pos="1440"/>
          <w:tab w:val="left" w:pos="810"/>
        </w:tabs>
        <w:spacing w:line="240" w:lineRule="auto"/>
        <w:ind w:left="0" w:right="-990"/>
        <w:contextualSpacing/>
        <w:jc w:val="both"/>
        <w:rPr>
          <w:rFonts w:ascii="Times New Roman" w:hAnsi="Times New Roman"/>
          <w:noProof w:val="0"/>
          <w:szCs w:val="24"/>
        </w:rPr>
      </w:pPr>
    </w:p>
    <w:p w14:paraId="3F58E5C1" w14:textId="70652545" w:rsidR="00C736C5" w:rsidRPr="005E74E3" w:rsidRDefault="00C736C5"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December 12, 2018:  Playing Your Best Game: Strike and Ignite Your Work-Life Balance.”  Michigan State University </w:t>
      </w:r>
      <w:r w:rsidRPr="005E74E3">
        <w:rPr>
          <w:rFonts w:ascii="Times New Roman" w:hAnsi="Times New Roman"/>
          <w:color w:val="212529"/>
          <w:szCs w:val="24"/>
        </w:rPr>
        <w:t>Department of Intecollegiate Athletics, Staff Professional Development Seminar</w:t>
      </w:r>
      <w:r w:rsidRPr="005E74E3">
        <w:rPr>
          <w:rFonts w:ascii="Times New Roman" w:hAnsi="Times New Roman"/>
          <w:color w:val="000000"/>
          <w:szCs w:val="24"/>
        </w:rPr>
        <w:t xml:space="preserve">, Lansing, Michigan. </w:t>
      </w:r>
    </w:p>
    <w:p w14:paraId="2A706CFB" w14:textId="77777777" w:rsidR="00CC25BB" w:rsidRPr="005E74E3" w:rsidRDefault="00CC25BB" w:rsidP="00403D3A">
      <w:pPr>
        <w:jc w:val="both"/>
      </w:pPr>
    </w:p>
    <w:p w14:paraId="0A9C63B7" w14:textId="03BE2530" w:rsidR="00826B31" w:rsidRPr="005E74E3" w:rsidRDefault="004377E3" w:rsidP="00C27AB6">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December 14, 2018</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Strike and Ignite Your Work-Life Balance.”  Michigan State University College of Human Medicine, Clinician Educator Mentoring Program, Lansing</w:t>
      </w:r>
      <w:r w:rsidRPr="005E74E3">
        <w:rPr>
          <w:rFonts w:ascii="Times New Roman" w:hAnsi="Times New Roman"/>
          <w:szCs w:val="24"/>
        </w:rPr>
        <w:t xml:space="preserve">, Michigan. </w:t>
      </w:r>
    </w:p>
    <w:p w14:paraId="417B686C" w14:textId="77777777" w:rsidR="008B632A" w:rsidRPr="005E74E3" w:rsidRDefault="008B632A" w:rsidP="002F7A1A">
      <w:pPr>
        <w:pStyle w:val="ListParagraph"/>
        <w:jc w:val="both"/>
      </w:pPr>
    </w:p>
    <w:p w14:paraId="66B39D57" w14:textId="3A9B211A" w:rsidR="009315D9" w:rsidRPr="005E74E3" w:rsidRDefault="009315D9"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February 8, 2019</w:t>
      </w:r>
      <w:proofErr w:type="gramStart"/>
      <w:r w:rsidRPr="005E74E3">
        <w:rPr>
          <w:rFonts w:ascii="Times New Roman" w:hAnsi="Times New Roman"/>
          <w:noProof w:val="0"/>
          <w:szCs w:val="24"/>
        </w:rPr>
        <w:t>:  “</w:t>
      </w:r>
      <w:proofErr w:type="gramEnd"/>
      <w:r w:rsidRPr="005E74E3">
        <w:rPr>
          <w:rFonts w:ascii="Times New Roman" w:hAnsi="Times New Roman"/>
          <w:noProof w:val="0"/>
          <w:szCs w:val="24"/>
        </w:rPr>
        <w:t xml:space="preserve">Playing Your Best Game: Strike and Ignite Your Work-Life Balance.”  Michigan State University </w:t>
      </w:r>
      <w:r w:rsidRPr="005E74E3">
        <w:rPr>
          <w:rFonts w:ascii="Times New Roman" w:hAnsi="Times New Roman"/>
          <w:szCs w:val="24"/>
        </w:rPr>
        <w:t xml:space="preserve">College of Osteophathic Medicine, </w:t>
      </w:r>
      <w:r w:rsidRPr="005E74E3">
        <w:rPr>
          <w:rStyle w:val="Emphasis"/>
          <w:rFonts w:ascii="Times New Roman" w:hAnsi="Times New Roman"/>
          <w:bCs/>
          <w:i w:val="0"/>
          <w:iCs w:val="0"/>
          <w:szCs w:val="24"/>
          <w:shd w:val="clear" w:color="auto" w:fill="FFFFFF"/>
        </w:rPr>
        <w:t>OST 571</w:t>
      </w:r>
      <w:r w:rsidRPr="005E74E3">
        <w:rPr>
          <w:rFonts w:ascii="Times New Roman" w:hAnsi="Times New Roman"/>
          <w:szCs w:val="24"/>
          <w:shd w:val="clear" w:color="auto" w:fill="FFFFFF"/>
        </w:rPr>
        <w:t> – Neuromusculoskeletal Course for all First Year Medical Students</w:t>
      </w:r>
      <w:r w:rsidRPr="005E74E3">
        <w:rPr>
          <w:rFonts w:ascii="Times New Roman" w:hAnsi="Times New Roman"/>
          <w:szCs w:val="24"/>
        </w:rPr>
        <w:t xml:space="preserve">, Lansing, Michigan. </w:t>
      </w:r>
    </w:p>
    <w:p w14:paraId="3247A23C" w14:textId="77777777" w:rsidR="00263E71" w:rsidRPr="005E74E3" w:rsidRDefault="00263E71" w:rsidP="005C6AEB">
      <w:pPr>
        <w:ind w:left="360"/>
        <w:jc w:val="both"/>
      </w:pPr>
    </w:p>
    <w:p w14:paraId="208F5176" w14:textId="5431B1FF" w:rsidR="00E86F43" w:rsidRPr="005E74E3" w:rsidRDefault="001E129D" w:rsidP="00F970E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June 9, 2019: “Work Life Balance for the Neurosurgeon.” Michigan Association of Neurological Surgeons 37</w:t>
      </w:r>
      <w:r w:rsidRPr="005E74E3">
        <w:rPr>
          <w:rFonts w:ascii="Times New Roman" w:hAnsi="Times New Roman"/>
          <w:noProof w:val="0"/>
          <w:szCs w:val="24"/>
          <w:vertAlign w:val="superscript"/>
        </w:rPr>
        <w:t>th</w:t>
      </w:r>
      <w:r w:rsidRPr="005E74E3">
        <w:rPr>
          <w:rFonts w:ascii="Times New Roman" w:hAnsi="Times New Roman"/>
          <w:noProof w:val="0"/>
          <w:szCs w:val="24"/>
        </w:rPr>
        <w:t xml:space="preserve"> Annual Meeting, Grand Rapids, Michigan. </w:t>
      </w:r>
    </w:p>
    <w:p w14:paraId="384F342A" w14:textId="77777777" w:rsidR="00BC1C0D" w:rsidRPr="005E74E3" w:rsidRDefault="00BC1C0D" w:rsidP="002F7A1A">
      <w:pPr>
        <w:pStyle w:val="WPNormal"/>
        <w:tabs>
          <w:tab w:val="clear" w:pos="720"/>
          <w:tab w:val="clear" w:pos="1440"/>
          <w:tab w:val="left" w:pos="810"/>
        </w:tabs>
        <w:spacing w:line="240" w:lineRule="auto"/>
        <w:ind w:left="720" w:right="-990"/>
        <w:contextualSpacing/>
        <w:jc w:val="both"/>
        <w:rPr>
          <w:rFonts w:ascii="Times New Roman" w:hAnsi="Times New Roman"/>
          <w:noProof w:val="0"/>
          <w:szCs w:val="24"/>
        </w:rPr>
      </w:pPr>
    </w:p>
    <w:p w14:paraId="256D1116" w14:textId="64353D8D" w:rsidR="00C51CFA" w:rsidRPr="005E74E3" w:rsidRDefault="00E44BEB"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June 25, 2019: “Journey of a Neurosurgeon, and Neurosurgery Case Reviews.”  Michigan State University </w:t>
      </w:r>
      <w:r w:rsidRPr="005E74E3">
        <w:rPr>
          <w:rFonts w:ascii="Times New Roman" w:hAnsi="Times New Roman"/>
          <w:szCs w:val="24"/>
        </w:rPr>
        <w:t>College of Osteophathic Medicine,</w:t>
      </w:r>
      <w:r w:rsidRPr="005E74E3">
        <w:rPr>
          <w:rFonts w:ascii="Times New Roman" w:hAnsi="Times New Roman"/>
          <w:color w:val="000000"/>
          <w:szCs w:val="24"/>
        </w:rPr>
        <w:t xml:space="preserve"> Student Osteopathic Surgical Association Meeting, Lansing, Michigan.</w:t>
      </w:r>
    </w:p>
    <w:p w14:paraId="69872BC7" w14:textId="77777777" w:rsidR="00C51CFA" w:rsidRPr="005E74E3" w:rsidRDefault="00C51CFA" w:rsidP="002F7A1A">
      <w:pPr>
        <w:pStyle w:val="WPNormal"/>
        <w:tabs>
          <w:tab w:val="clear" w:pos="720"/>
          <w:tab w:val="clear" w:pos="1440"/>
          <w:tab w:val="left" w:pos="810"/>
        </w:tabs>
        <w:spacing w:line="240" w:lineRule="auto"/>
        <w:ind w:left="720" w:right="-990"/>
        <w:contextualSpacing/>
        <w:jc w:val="both"/>
        <w:rPr>
          <w:rFonts w:ascii="Times New Roman" w:hAnsi="Times New Roman"/>
          <w:noProof w:val="0"/>
          <w:szCs w:val="24"/>
        </w:rPr>
      </w:pPr>
    </w:p>
    <w:p w14:paraId="46609A50" w14:textId="1AA9CD52" w:rsidR="00DC6535" w:rsidRPr="005E74E3" w:rsidRDefault="00C51CFA" w:rsidP="001E70C6">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July 31, 2019: “Playing Your Best Game: Strike and Ignite Your Work-Life Balance.”  Visiting Professor - Detroit Medical Center and Wayne State University </w:t>
      </w:r>
      <w:r w:rsidRPr="005E74E3">
        <w:rPr>
          <w:rFonts w:ascii="Times New Roman" w:hAnsi="Times New Roman"/>
          <w:szCs w:val="24"/>
        </w:rPr>
        <w:t xml:space="preserve">School of Medicine, Department of Neurosurgery Grand Rounds, Detroit, Michigan. </w:t>
      </w:r>
    </w:p>
    <w:p w14:paraId="0385737D" w14:textId="77777777" w:rsidR="00B758FE" w:rsidRPr="005E74E3" w:rsidRDefault="00B758FE" w:rsidP="002F7A1A">
      <w:pPr>
        <w:pStyle w:val="WPNormal"/>
        <w:tabs>
          <w:tab w:val="clear" w:pos="720"/>
          <w:tab w:val="clear" w:pos="1440"/>
          <w:tab w:val="left" w:pos="810"/>
        </w:tabs>
        <w:spacing w:line="240" w:lineRule="auto"/>
        <w:ind w:left="0" w:right="-990"/>
        <w:contextualSpacing/>
        <w:jc w:val="both"/>
        <w:rPr>
          <w:rFonts w:ascii="Times New Roman" w:hAnsi="Times New Roman"/>
          <w:noProof w:val="0"/>
          <w:szCs w:val="24"/>
        </w:rPr>
      </w:pPr>
    </w:p>
    <w:p w14:paraId="29D12DF6" w14:textId="078B39AD" w:rsidR="00F47BF0" w:rsidRPr="005E74E3" w:rsidRDefault="00F47BF0" w:rsidP="002F7A1A">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September 21, 2019: “Mental Health Awareness; and Playing Your Best Game: Strike and Ignite Your Work-Life Balance.” </w:t>
      </w:r>
      <w:r w:rsidRPr="005E74E3">
        <w:rPr>
          <w:rFonts w:ascii="Times New Roman" w:hAnsi="Times New Roman"/>
          <w:szCs w:val="24"/>
        </w:rPr>
        <w:t>Residential Initiative on the Study of the Environment (RISE) Wellness initiative retreat, MSU Kellogg Biological Station, Hickory Corners, Michigan.</w:t>
      </w:r>
    </w:p>
    <w:p w14:paraId="03304511" w14:textId="77777777" w:rsidR="00556313" w:rsidRPr="005E74E3" w:rsidRDefault="00556313" w:rsidP="002F7A1A">
      <w:pPr>
        <w:pStyle w:val="WPNormal"/>
        <w:tabs>
          <w:tab w:val="clear" w:pos="720"/>
          <w:tab w:val="clear" w:pos="1440"/>
          <w:tab w:val="left" w:pos="810"/>
        </w:tabs>
        <w:spacing w:line="240" w:lineRule="auto"/>
        <w:ind w:left="720" w:right="-990"/>
        <w:contextualSpacing/>
        <w:jc w:val="both"/>
        <w:rPr>
          <w:rFonts w:ascii="Times New Roman" w:hAnsi="Times New Roman"/>
          <w:noProof w:val="0"/>
          <w:szCs w:val="24"/>
        </w:rPr>
      </w:pPr>
    </w:p>
    <w:p w14:paraId="57DF5780" w14:textId="2C1785C6" w:rsidR="0094599D" w:rsidRPr="005E74E3" w:rsidRDefault="00556313" w:rsidP="004449A5">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September 27, 2019: “Playing Your Best Game: Strike and Ignite Your Work-Life Balance.”  Visiting Professor – Houston Methodist</w:t>
      </w:r>
      <w:r w:rsidRPr="005E74E3">
        <w:rPr>
          <w:rFonts w:ascii="Times New Roman" w:hAnsi="Times New Roman"/>
          <w:szCs w:val="24"/>
        </w:rPr>
        <w:t xml:space="preserve"> Department of Neurosurgery Grand Rounds, Houston, Texas. </w:t>
      </w:r>
    </w:p>
    <w:p w14:paraId="36B0F5DC" w14:textId="77777777" w:rsidR="002A7853" w:rsidRPr="005E74E3" w:rsidRDefault="002A7853" w:rsidP="002F7A1A">
      <w:pPr>
        <w:pStyle w:val="ListParagraph"/>
        <w:jc w:val="both"/>
      </w:pPr>
    </w:p>
    <w:p w14:paraId="2CCBD418" w14:textId="5CBBD263" w:rsidR="00517D3F" w:rsidRPr="005E74E3" w:rsidRDefault="005B14DE" w:rsidP="00244268">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February 13, 2020: “Playing Your Best Game: Strike and Ignite Your Work-Life Balance.”  Michigan State University </w:t>
      </w:r>
      <w:r w:rsidRPr="005E74E3">
        <w:rPr>
          <w:rFonts w:ascii="Times New Roman" w:hAnsi="Times New Roman"/>
          <w:szCs w:val="24"/>
        </w:rPr>
        <w:t xml:space="preserve">Department of Pediatrics and Human Development Grand Rounds, Sparrow Health, East Lansing, Michigan. </w:t>
      </w:r>
    </w:p>
    <w:p w14:paraId="17BA7515" w14:textId="77777777" w:rsidR="007F0155" w:rsidRPr="005E74E3" w:rsidRDefault="007F0155" w:rsidP="00C607EF">
      <w:pPr>
        <w:ind w:left="360"/>
      </w:pPr>
    </w:p>
    <w:p w14:paraId="1025098D" w14:textId="7B9F99BF" w:rsidR="00A424DC" w:rsidRPr="005E74E3" w:rsidRDefault="00A424DC" w:rsidP="00A424DC">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t xml:space="preserve">September 23, 2020: “Management of Pediatric Neural Tube Defects.”   Virtual Visiting Professor - </w:t>
      </w:r>
      <w:r w:rsidRPr="005E74E3">
        <w:rPr>
          <w:rFonts w:ascii="Times New Roman" w:hAnsi="Times New Roman"/>
          <w:szCs w:val="24"/>
        </w:rPr>
        <w:t xml:space="preserve">Ascension Providence Neurosurgical Residency Program, </w:t>
      </w:r>
      <w:r w:rsidRPr="005E74E3">
        <w:rPr>
          <w:rFonts w:ascii="Times New Roman" w:hAnsi="Times New Roman"/>
          <w:szCs w:val="24"/>
          <w:bdr w:val="none" w:sz="0" w:space="0" w:color="auto" w:frame="1"/>
        </w:rPr>
        <w:t xml:space="preserve">Ascension Providence Hospital, </w:t>
      </w:r>
      <w:r w:rsidRPr="005E74E3">
        <w:rPr>
          <w:rFonts w:ascii="Times New Roman" w:hAnsi="Times New Roman"/>
          <w:szCs w:val="24"/>
        </w:rPr>
        <w:t xml:space="preserve">Michigan Spine and Brain Surgeons, PLLC, Southfield, Michigan. </w:t>
      </w:r>
    </w:p>
    <w:p w14:paraId="31A1DC4B" w14:textId="77777777" w:rsidR="00EF3D26" w:rsidRPr="005E74E3" w:rsidRDefault="00EF3D26" w:rsidP="00EF3D26">
      <w:pPr>
        <w:pStyle w:val="ListParagraph"/>
      </w:pPr>
    </w:p>
    <w:p w14:paraId="668B06FC" w14:textId="370127EF" w:rsidR="008C15AC" w:rsidRPr="00387451" w:rsidRDefault="00EF3D26" w:rsidP="00387451">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noProof w:val="0"/>
          <w:szCs w:val="24"/>
        </w:rPr>
        <w:lastRenderedPageBreak/>
        <w:t xml:space="preserve">October 9, 2020: “Roadmap to Higher Performance and Improved Well-Being.” Breakfast Speaker for </w:t>
      </w:r>
      <w:r w:rsidRPr="005E74E3">
        <w:rPr>
          <w:rFonts w:ascii="Times New Roman" w:hAnsi="Times New Roman"/>
          <w:szCs w:val="24"/>
        </w:rPr>
        <w:t xml:space="preserve">Ascension Healthcare: Michigan Executive Retreat, </w:t>
      </w:r>
      <w:r w:rsidRPr="005E74E3">
        <w:rPr>
          <w:rStyle w:val="notranslate"/>
          <w:rFonts w:ascii="Times New Roman" w:hAnsi="Times New Roman"/>
          <w:szCs w:val="24"/>
        </w:rPr>
        <w:t xml:space="preserve">The Inn at St. John's, Plymouth </w:t>
      </w:r>
      <w:r w:rsidRPr="005E74E3">
        <w:rPr>
          <w:rFonts w:ascii="Times New Roman" w:hAnsi="Times New Roman"/>
          <w:szCs w:val="24"/>
        </w:rPr>
        <w:t>Michigan.</w:t>
      </w:r>
    </w:p>
    <w:p w14:paraId="24255B51" w14:textId="77777777" w:rsidR="008C15AC" w:rsidRPr="005E74E3" w:rsidRDefault="008C15AC" w:rsidP="002D7160">
      <w:pPr>
        <w:pStyle w:val="ListParagraph"/>
      </w:pPr>
    </w:p>
    <w:p w14:paraId="5145CF48" w14:textId="7E023EE5" w:rsidR="00395019" w:rsidRPr="005E74E3" w:rsidRDefault="002D7160" w:rsidP="000009AF">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szCs w:val="24"/>
        </w:rPr>
      </w:pPr>
      <w:r w:rsidRPr="005E74E3">
        <w:rPr>
          <w:rFonts w:ascii="Times New Roman" w:hAnsi="Times New Roman"/>
          <w:szCs w:val="24"/>
        </w:rPr>
        <w:t xml:space="preserve">October 29, 2020: “Roadmap to Higher Performance and Improved Well-Being.” Mental Health Sessions for Athletic Staff, Department of Intercollegiate Athletics, Michigan State University, </w:t>
      </w:r>
      <w:r w:rsidR="00B376A2" w:rsidRPr="005E74E3">
        <w:rPr>
          <w:rFonts w:ascii="Times New Roman" w:hAnsi="Times New Roman"/>
          <w:szCs w:val="24"/>
        </w:rPr>
        <w:t xml:space="preserve">Virtual </w:t>
      </w:r>
      <w:r w:rsidRPr="005E74E3">
        <w:rPr>
          <w:rFonts w:ascii="Times New Roman" w:hAnsi="Times New Roman"/>
          <w:szCs w:val="24"/>
        </w:rPr>
        <w:t xml:space="preserve">Zoom Presentation. </w:t>
      </w:r>
    </w:p>
    <w:p w14:paraId="14BE7431" w14:textId="77777777" w:rsidR="0088569B" w:rsidRPr="005E74E3" w:rsidRDefault="0088569B" w:rsidP="00395019">
      <w:pPr>
        <w:pStyle w:val="ListParagraph"/>
      </w:pPr>
    </w:p>
    <w:p w14:paraId="2018463E" w14:textId="10F471A5" w:rsidR="00C51CFA" w:rsidRPr="005E74E3" w:rsidRDefault="00395019" w:rsidP="00472C29">
      <w:pPr>
        <w:pStyle w:val="WPNormal"/>
        <w:numPr>
          <w:ilvl w:val="0"/>
          <w:numId w:val="1"/>
        </w:numPr>
        <w:tabs>
          <w:tab w:val="clear" w:pos="720"/>
          <w:tab w:val="clear" w:pos="1440"/>
          <w:tab w:val="left" w:pos="810"/>
        </w:tabs>
        <w:spacing w:line="240" w:lineRule="auto"/>
        <w:ind w:right="-990"/>
        <w:contextualSpacing/>
        <w:jc w:val="both"/>
        <w:rPr>
          <w:rStyle w:val="Hyperlink"/>
          <w:rFonts w:ascii="Times New Roman" w:hAnsi="Times New Roman"/>
          <w:noProof w:val="0"/>
          <w:color w:val="auto"/>
          <w:szCs w:val="24"/>
          <w:u w:val="none"/>
        </w:rPr>
      </w:pPr>
      <w:r w:rsidRPr="005E74E3">
        <w:rPr>
          <w:rFonts w:ascii="Times New Roman" w:hAnsi="Times New Roman"/>
          <w:szCs w:val="24"/>
        </w:rPr>
        <w:t xml:space="preserve">December 4, 2020:  "Science Gallery Detroit - Grief During a Time of Joy."  Panelist for Virtual Webinar Event, Michigan State University. </w:t>
      </w:r>
      <w:r w:rsidR="006003D9" w:rsidRPr="005E74E3">
        <w:rPr>
          <w:rFonts w:ascii="Times New Roman" w:hAnsi="Times New Roman"/>
          <w:szCs w:val="24"/>
        </w:rPr>
        <w:t xml:space="preserve"> </w:t>
      </w:r>
      <w:hyperlink r:id="rId40" w:history="1">
        <w:r w:rsidR="006003D9" w:rsidRPr="005E74E3">
          <w:rPr>
            <w:rStyle w:val="Hyperlink"/>
            <w:rFonts w:ascii="Times New Roman" w:hAnsi="Times New Roman"/>
            <w:szCs w:val="24"/>
          </w:rPr>
          <w:t>https://youtu.be/S2PhtTJq1cE</w:t>
        </w:r>
      </w:hyperlink>
    </w:p>
    <w:p w14:paraId="0CB8837D" w14:textId="77777777" w:rsidR="003640E4" w:rsidRPr="005E74E3" w:rsidRDefault="003640E4" w:rsidP="003640E4">
      <w:pPr>
        <w:pStyle w:val="WPNormal"/>
        <w:tabs>
          <w:tab w:val="clear" w:pos="720"/>
          <w:tab w:val="clear" w:pos="1440"/>
          <w:tab w:val="left" w:pos="810"/>
        </w:tabs>
        <w:spacing w:line="240" w:lineRule="auto"/>
        <w:ind w:left="720" w:right="-990"/>
        <w:contextualSpacing/>
        <w:jc w:val="both"/>
        <w:rPr>
          <w:rStyle w:val="Hyperlink"/>
          <w:rFonts w:ascii="Times New Roman" w:hAnsi="Times New Roman"/>
          <w:noProof w:val="0"/>
          <w:color w:val="000000" w:themeColor="text1"/>
          <w:szCs w:val="24"/>
          <w:u w:val="none"/>
        </w:rPr>
      </w:pPr>
    </w:p>
    <w:p w14:paraId="3E8BB6E6" w14:textId="2C0DB923" w:rsidR="003640E4" w:rsidRPr="005E74E3" w:rsidRDefault="003640E4" w:rsidP="003640E4">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September 15, 2021: “Playing Your Best Game: Strike and Ignite Your Work-Life Balance.”  Henry Ford Neuroscience Institute Grand Rounds - Virtual</w:t>
      </w:r>
      <w:r w:rsidRPr="005E74E3">
        <w:rPr>
          <w:rFonts w:ascii="Times New Roman" w:hAnsi="Times New Roman"/>
          <w:color w:val="000000" w:themeColor="text1"/>
          <w:szCs w:val="24"/>
        </w:rPr>
        <w:t xml:space="preserve">, Detroit, Michigan. </w:t>
      </w:r>
    </w:p>
    <w:p w14:paraId="5E07E49F" w14:textId="77777777" w:rsidR="00B376A2" w:rsidRPr="005E74E3" w:rsidRDefault="00B376A2" w:rsidP="00B376A2">
      <w:pPr>
        <w:pStyle w:val="ListParagraph"/>
        <w:rPr>
          <w:color w:val="000000" w:themeColor="text1"/>
        </w:rPr>
      </w:pPr>
    </w:p>
    <w:p w14:paraId="6FDA8AE4" w14:textId="776F187F" w:rsidR="00B376A2" w:rsidRPr="005E74E3" w:rsidRDefault="00B376A2" w:rsidP="00B376A2">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January 10, 2022: “Playing Your Best Game: Strike and Ignite Your Work-Life Balance.”  Barrow Neurological Institute / Phoenix Children’s Hospital – Children’s Neuroscience Grand Rounds, Special Guest Lecturer – Virtual Zoom Presentation</w:t>
      </w:r>
      <w:r w:rsidRPr="005E74E3">
        <w:rPr>
          <w:rFonts w:ascii="Times New Roman" w:hAnsi="Times New Roman"/>
          <w:color w:val="000000" w:themeColor="text1"/>
          <w:szCs w:val="24"/>
        </w:rPr>
        <w:t xml:space="preserve">, Phoenix, Arizona. </w:t>
      </w:r>
    </w:p>
    <w:p w14:paraId="6807308F" w14:textId="77777777" w:rsidR="00594A78" w:rsidRPr="005E74E3" w:rsidRDefault="00594A78" w:rsidP="00594A78">
      <w:pPr>
        <w:pStyle w:val="ListParagraph"/>
        <w:rPr>
          <w:color w:val="000000" w:themeColor="text1"/>
        </w:rPr>
      </w:pPr>
    </w:p>
    <w:p w14:paraId="5369B0C2" w14:textId="77777777" w:rsidR="00FF160C" w:rsidRPr="005E74E3" w:rsidRDefault="00594A78" w:rsidP="00FF160C">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 xml:space="preserve">March 10, 2022: “Playing Your Best Game: Strike and Ignite Your Work-Life Balance.” Michigan State University </w:t>
      </w:r>
      <w:r w:rsidR="00266ABC" w:rsidRPr="005E74E3">
        <w:rPr>
          <w:rFonts w:ascii="Times New Roman" w:hAnsi="Times New Roman"/>
          <w:noProof w:val="0"/>
          <w:color w:val="000000" w:themeColor="text1"/>
          <w:szCs w:val="24"/>
        </w:rPr>
        <w:t>/ Sparrow Hospital</w:t>
      </w:r>
      <w:r w:rsidR="009239FB" w:rsidRPr="005E74E3">
        <w:rPr>
          <w:rFonts w:ascii="Times New Roman" w:hAnsi="Times New Roman"/>
          <w:noProof w:val="0"/>
          <w:color w:val="000000" w:themeColor="text1"/>
          <w:szCs w:val="24"/>
        </w:rPr>
        <w:t xml:space="preserve"> Internal Medicine</w:t>
      </w:r>
      <w:r w:rsidR="00266ABC" w:rsidRPr="005E74E3">
        <w:rPr>
          <w:rFonts w:ascii="Times New Roman" w:hAnsi="Times New Roman"/>
          <w:noProof w:val="0"/>
          <w:color w:val="000000" w:themeColor="text1"/>
          <w:szCs w:val="24"/>
        </w:rPr>
        <w:t xml:space="preserve"> Residency Program</w:t>
      </w:r>
      <w:r w:rsidR="009239FB" w:rsidRPr="005E74E3">
        <w:rPr>
          <w:rFonts w:ascii="Times New Roman" w:hAnsi="Times New Roman"/>
          <w:noProof w:val="0"/>
          <w:color w:val="000000" w:themeColor="text1"/>
          <w:szCs w:val="24"/>
        </w:rPr>
        <w:t>, Internal Medicine Didactics</w:t>
      </w:r>
      <w:r w:rsidRPr="005E74E3">
        <w:rPr>
          <w:rFonts w:ascii="Times New Roman" w:hAnsi="Times New Roman"/>
          <w:noProof w:val="0"/>
          <w:color w:val="000000" w:themeColor="text1"/>
          <w:szCs w:val="24"/>
        </w:rPr>
        <w:t xml:space="preserve"> – Virtual Zoom Presentation</w:t>
      </w:r>
      <w:r w:rsidRPr="005E74E3">
        <w:rPr>
          <w:rFonts w:ascii="Times New Roman" w:hAnsi="Times New Roman"/>
          <w:color w:val="000000" w:themeColor="text1"/>
          <w:szCs w:val="24"/>
        </w:rPr>
        <w:t xml:space="preserve">, </w:t>
      </w:r>
      <w:r w:rsidR="009239FB" w:rsidRPr="005E74E3">
        <w:rPr>
          <w:rFonts w:ascii="Times New Roman" w:hAnsi="Times New Roman"/>
          <w:color w:val="000000" w:themeColor="text1"/>
          <w:szCs w:val="24"/>
        </w:rPr>
        <w:t>Lansing, Michigan</w:t>
      </w:r>
      <w:r w:rsidRPr="005E74E3">
        <w:rPr>
          <w:rFonts w:ascii="Times New Roman" w:hAnsi="Times New Roman"/>
          <w:color w:val="000000" w:themeColor="text1"/>
          <w:szCs w:val="24"/>
        </w:rPr>
        <w:t xml:space="preserve">. </w:t>
      </w:r>
    </w:p>
    <w:p w14:paraId="18AEE5E9" w14:textId="77777777" w:rsidR="00FF160C" w:rsidRPr="005E74E3" w:rsidRDefault="00FF160C" w:rsidP="00FF160C">
      <w:pPr>
        <w:pStyle w:val="ListParagraph"/>
        <w:rPr>
          <w:color w:val="000000" w:themeColor="text1"/>
        </w:rPr>
      </w:pPr>
    </w:p>
    <w:p w14:paraId="258442EA" w14:textId="331C8E90" w:rsidR="00B376A2" w:rsidRDefault="009239FB" w:rsidP="00FF160C">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color w:val="000000" w:themeColor="text1"/>
          <w:szCs w:val="24"/>
        </w:rPr>
        <w:t xml:space="preserve">March 10, 2022: “Playing Your Best Game: Strike and Ignite Your Work-Life Balance.” </w:t>
      </w:r>
      <w:r w:rsidR="00FF160C" w:rsidRPr="005E74E3">
        <w:rPr>
          <w:rFonts w:ascii="Times New Roman" w:hAnsi="Times New Roman"/>
          <w:color w:val="000000" w:themeColor="text1"/>
          <w:szCs w:val="24"/>
          <w:shd w:val="clear" w:color="auto" w:fill="FFFFFF"/>
        </w:rPr>
        <w:t xml:space="preserve">MSc in System Leadership and Innovation Program for </w:t>
      </w:r>
      <w:r w:rsidR="00084430" w:rsidRPr="005E74E3">
        <w:rPr>
          <w:rFonts w:ascii="Times New Roman" w:hAnsi="Times New Roman"/>
          <w:color w:val="000000" w:themeColor="text1"/>
          <w:szCs w:val="24"/>
          <w:shd w:val="clear" w:color="auto" w:fill="FFFFFF"/>
        </w:rPr>
        <w:t>M</w:t>
      </w:r>
      <w:r w:rsidR="00FF160C" w:rsidRPr="005E74E3">
        <w:rPr>
          <w:rFonts w:ascii="Times New Roman" w:hAnsi="Times New Roman"/>
          <w:color w:val="000000" w:themeColor="text1"/>
          <w:szCs w:val="24"/>
          <w:shd w:val="clear" w:color="auto" w:fill="FFFFFF"/>
        </w:rPr>
        <w:t xml:space="preserve">edical </w:t>
      </w:r>
      <w:r w:rsidR="00084430" w:rsidRPr="005E74E3">
        <w:rPr>
          <w:rFonts w:ascii="Times New Roman" w:hAnsi="Times New Roman"/>
          <w:color w:val="000000" w:themeColor="text1"/>
          <w:szCs w:val="24"/>
          <w:shd w:val="clear" w:color="auto" w:fill="FFFFFF"/>
        </w:rPr>
        <w:t>S</w:t>
      </w:r>
      <w:r w:rsidR="00FF160C" w:rsidRPr="005E74E3">
        <w:rPr>
          <w:rFonts w:ascii="Times New Roman" w:hAnsi="Times New Roman"/>
          <w:color w:val="000000" w:themeColor="text1"/>
          <w:szCs w:val="24"/>
          <w:shd w:val="clear" w:color="auto" w:fill="FFFFFF"/>
        </w:rPr>
        <w:t>tudents</w:t>
      </w:r>
      <w:r w:rsidR="00281A19" w:rsidRPr="005E74E3">
        <w:rPr>
          <w:rFonts w:ascii="Times New Roman" w:hAnsi="Times New Roman"/>
          <w:color w:val="000000" w:themeColor="text1"/>
          <w:szCs w:val="24"/>
          <w:shd w:val="clear" w:color="auto" w:fill="FFFFFF"/>
        </w:rPr>
        <w:t xml:space="preserve">, Guest Lecturer </w:t>
      </w:r>
      <w:r w:rsidR="00281A19" w:rsidRPr="005E74E3">
        <w:rPr>
          <w:rFonts w:ascii="Times New Roman" w:hAnsi="Times New Roman"/>
          <w:noProof w:val="0"/>
          <w:color w:val="000000" w:themeColor="text1"/>
          <w:szCs w:val="24"/>
        </w:rPr>
        <w:t>– Virtual Zoom Presentation</w:t>
      </w:r>
      <w:r w:rsidR="00FF160C" w:rsidRPr="005E74E3">
        <w:rPr>
          <w:rFonts w:ascii="Times New Roman" w:hAnsi="Times New Roman"/>
          <w:noProof w:val="0"/>
          <w:color w:val="000000" w:themeColor="text1"/>
          <w:szCs w:val="24"/>
        </w:rPr>
        <w:t xml:space="preserve">, </w:t>
      </w:r>
      <w:r w:rsidR="00266ABC" w:rsidRPr="005E74E3">
        <w:rPr>
          <w:rFonts w:ascii="Times New Roman" w:hAnsi="Times New Roman"/>
          <w:noProof w:val="0"/>
          <w:color w:val="000000" w:themeColor="text1"/>
          <w:szCs w:val="24"/>
        </w:rPr>
        <w:t>University of Toronto</w:t>
      </w:r>
      <w:r w:rsidR="00281A19" w:rsidRPr="005E74E3">
        <w:rPr>
          <w:rFonts w:ascii="Times New Roman" w:hAnsi="Times New Roman"/>
          <w:noProof w:val="0"/>
          <w:color w:val="000000" w:themeColor="text1"/>
          <w:szCs w:val="24"/>
        </w:rPr>
        <w:t xml:space="preserve">, Toronto, Canada. </w:t>
      </w:r>
    </w:p>
    <w:p w14:paraId="5D0D9AF8" w14:textId="77777777" w:rsidR="00BC1C0D" w:rsidRPr="005E74E3" w:rsidRDefault="00BC1C0D" w:rsidP="00F970EA">
      <w:pPr>
        <w:rPr>
          <w:color w:val="000000" w:themeColor="text1"/>
        </w:rPr>
      </w:pPr>
    </w:p>
    <w:p w14:paraId="344E6D1B" w14:textId="2FF6680A" w:rsidR="00517D3F" w:rsidRPr="005E74E3" w:rsidRDefault="00EC06B3" w:rsidP="00517D3F">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April 21, 2022</w:t>
      </w:r>
      <w:r w:rsidR="00517D3F" w:rsidRPr="005E74E3">
        <w:rPr>
          <w:rFonts w:ascii="Times New Roman" w:hAnsi="Times New Roman"/>
          <w:noProof w:val="0"/>
          <w:color w:val="000000" w:themeColor="text1"/>
          <w:szCs w:val="24"/>
        </w:rPr>
        <w:t xml:space="preserve">: “Playing Your Best Game: Strike and Ignite Your Work-Life Balance.”  </w:t>
      </w:r>
      <w:r w:rsidRPr="005E74E3">
        <w:rPr>
          <w:rFonts w:ascii="Times New Roman" w:hAnsi="Times New Roman"/>
          <w:noProof w:val="0"/>
          <w:color w:val="000000" w:themeColor="text1"/>
          <w:szCs w:val="24"/>
        </w:rPr>
        <w:t xml:space="preserve">University of California San Francisco, Department of Neurological Surgery Resident Neuroscience Lecture Series </w:t>
      </w:r>
      <w:r w:rsidR="00517D3F" w:rsidRPr="005E74E3">
        <w:rPr>
          <w:rFonts w:ascii="Times New Roman" w:hAnsi="Times New Roman"/>
          <w:noProof w:val="0"/>
          <w:color w:val="000000" w:themeColor="text1"/>
          <w:szCs w:val="24"/>
        </w:rPr>
        <w:t>- Virtual</w:t>
      </w:r>
      <w:r w:rsidR="00517D3F" w:rsidRPr="005E74E3">
        <w:rPr>
          <w:rFonts w:ascii="Times New Roman" w:hAnsi="Times New Roman"/>
          <w:color w:val="000000" w:themeColor="text1"/>
          <w:szCs w:val="24"/>
        </w:rPr>
        <w:t xml:space="preserve">, </w:t>
      </w:r>
      <w:r w:rsidRPr="005E74E3">
        <w:rPr>
          <w:rFonts w:ascii="Times New Roman" w:hAnsi="Times New Roman"/>
          <w:noProof w:val="0"/>
          <w:color w:val="000000" w:themeColor="text1"/>
          <w:szCs w:val="24"/>
        </w:rPr>
        <w:t xml:space="preserve">San Francisco, California. </w:t>
      </w:r>
    </w:p>
    <w:p w14:paraId="37D9FE06" w14:textId="77777777" w:rsidR="00D82056" w:rsidRPr="005E74E3" w:rsidRDefault="00D82056" w:rsidP="00D82056">
      <w:pPr>
        <w:pStyle w:val="ListParagraph"/>
        <w:rPr>
          <w:color w:val="000000" w:themeColor="text1"/>
        </w:rPr>
      </w:pPr>
    </w:p>
    <w:p w14:paraId="4A10D662" w14:textId="3E4700F1" w:rsidR="00D82056" w:rsidRPr="005E74E3" w:rsidRDefault="00D82056" w:rsidP="00D82056">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 xml:space="preserve">April 28, 2022: “Playing Your Best Game.” </w:t>
      </w:r>
      <w:r w:rsidRPr="005E74E3">
        <w:rPr>
          <w:rFonts w:ascii="Times New Roman" w:hAnsi="Times New Roman"/>
          <w:color w:val="000000" w:themeColor="text1"/>
          <w:szCs w:val="24"/>
          <w:shd w:val="clear" w:color="auto" w:fill="FFFFFF"/>
        </w:rPr>
        <w:t xml:space="preserve">Unlimit Your Life Motivational &amp; Leadership Virtual Seminar, </w:t>
      </w:r>
      <w:r w:rsidRPr="005E74E3">
        <w:rPr>
          <w:rFonts w:ascii="Times New Roman" w:hAnsi="Times New Roman"/>
          <w:color w:val="000000" w:themeColor="text1"/>
          <w:szCs w:val="24"/>
        </w:rPr>
        <w:t>I've Decided, Inc.</w:t>
      </w:r>
    </w:p>
    <w:p w14:paraId="132E9368" w14:textId="77777777" w:rsidR="00902CA2" w:rsidRPr="005E74E3" w:rsidRDefault="00902CA2" w:rsidP="00902CA2">
      <w:pPr>
        <w:pStyle w:val="ListParagraph"/>
        <w:rPr>
          <w:color w:val="000000" w:themeColor="text1"/>
        </w:rPr>
      </w:pPr>
    </w:p>
    <w:p w14:paraId="44FC03E7" w14:textId="4AF774A3" w:rsidR="00902CA2" w:rsidRPr="005E74E3" w:rsidRDefault="00902CA2" w:rsidP="00D82056">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May 12, 2022</w:t>
      </w:r>
      <w:proofErr w:type="gramStart"/>
      <w:r w:rsidRPr="005E74E3">
        <w:rPr>
          <w:rFonts w:ascii="Times New Roman" w:hAnsi="Times New Roman"/>
          <w:noProof w:val="0"/>
          <w:color w:val="000000" w:themeColor="text1"/>
          <w:szCs w:val="24"/>
        </w:rPr>
        <w:t>:  “</w:t>
      </w:r>
      <w:proofErr w:type="gramEnd"/>
      <w:r w:rsidRPr="005E74E3">
        <w:rPr>
          <w:rFonts w:ascii="Times New Roman" w:hAnsi="Times New Roman"/>
          <w:noProof w:val="0"/>
          <w:color w:val="000000" w:themeColor="text1"/>
          <w:szCs w:val="24"/>
        </w:rPr>
        <w:t xml:space="preserve">Nuts and Bolts of Neuro-Trauma and </w:t>
      </w:r>
      <w:proofErr w:type="gramStart"/>
      <w:r w:rsidRPr="005E74E3">
        <w:rPr>
          <w:rFonts w:ascii="Times New Roman" w:hAnsi="Times New Roman"/>
          <w:noProof w:val="0"/>
          <w:color w:val="000000" w:themeColor="text1"/>
          <w:szCs w:val="24"/>
        </w:rPr>
        <w:t>Neuro-Imaging</w:t>
      </w:r>
      <w:proofErr w:type="gramEnd"/>
      <w:r w:rsidRPr="005E74E3">
        <w:rPr>
          <w:rFonts w:ascii="Times New Roman" w:hAnsi="Times New Roman"/>
          <w:noProof w:val="0"/>
          <w:color w:val="000000" w:themeColor="text1"/>
          <w:szCs w:val="24"/>
        </w:rPr>
        <w:t>.” Valley Children’s Healthcare Perioperative Department Core Education Series, Fresno, California.</w:t>
      </w:r>
    </w:p>
    <w:p w14:paraId="1AD23596" w14:textId="77777777" w:rsidR="002B1D04" w:rsidRPr="005E74E3" w:rsidRDefault="002B1D04" w:rsidP="002B1D04">
      <w:pPr>
        <w:pStyle w:val="ListParagraph"/>
        <w:rPr>
          <w:color w:val="000000" w:themeColor="text1"/>
        </w:rPr>
      </w:pPr>
    </w:p>
    <w:p w14:paraId="0D5E77D0" w14:textId="61CDA159" w:rsidR="002B1D04" w:rsidRPr="005E74E3" w:rsidRDefault="002B1D04" w:rsidP="002B1D04">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September 26, 2022: “Playing Your Best Game: Strike and Ignite Your Work-Life Balance.” Oregon Health &amp; Science University, Department of Neurological Surgery Virtual Grand Rounds</w:t>
      </w:r>
      <w:r w:rsidRPr="005E74E3">
        <w:rPr>
          <w:rFonts w:ascii="Times New Roman" w:hAnsi="Times New Roman"/>
          <w:color w:val="000000" w:themeColor="text1"/>
          <w:szCs w:val="24"/>
        </w:rPr>
        <w:t xml:space="preserve">, </w:t>
      </w:r>
      <w:r w:rsidRPr="005E74E3">
        <w:rPr>
          <w:rFonts w:ascii="Times New Roman" w:hAnsi="Times New Roman"/>
          <w:noProof w:val="0"/>
          <w:color w:val="000000" w:themeColor="text1"/>
          <w:szCs w:val="24"/>
        </w:rPr>
        <w:t xml:space="preserve">Portland, Oregon. </w:t>
      </w:r>
    </w:p>
    <w:p w14:paraId="11603324" w14:textId="77777777" w:rsidR="000938FA" w:rsidRPr="005E74E3" w:rsidRDefault="000938FA" w:rsidP="000938FA">
      <w:pPr>
        <w:pStyle w:val="ListParagraph"/>
        <w:rPr>
          <w:color w:val="000000" w:themeColor="text1"/>
        </w:rPr>
      </w:pPr>
    </w:p>
    <w:p w14:paraId="28B3B62A" w14:textId="359D6DCE" w:rsidR="000938FA" w:rsidRPr="005E74E3" w:rsidRDefault="000938FA" w:rsidP="002B1D04">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December 1, 2022</w:t>
      </w:r>
      <w:proofErr w:type="gramStart"/>
      <w:r w:rsidRPr="005E74E3">
        <w:rPr>
          <w:rFonts w:ascii="Times New Roman" w:hAnsi="Times New Roman"/>
          <w:noProof w:val="0"/>
          <w:color w:val="000000" w:themeColor="text1"/>
          <w:szCs w:val="24"/>
        </w:rPr>
        <w:t>:  “</w:t>
      </w:r>
      <w:proofErr w:type="gramEnd"/>
      <w:r w:rsidRPr="005E74E3">
        <w:rPr>
          <w:rFonts w:ascii="Times New Roman" w:hAnsi="Times New Roman"/>
          <w:noProof w:val="0"/>
          <w:color w:val="000000" w:themeColor="text1"/>
          <w:szCs w:val="24"/>
        </w:rPr>
        <w:t xml:space="preserve">Pediatric Hydrocephalus.”  Banner Health / University of Arizona </w:t>
      </w:r>
      <w:r w:rsidR="00AC0909" w:rsidRPr="005E74E3">
        <w:rPr>
          <w:rFonts w:ascii="Times New Roman" w:hAnsi="Times New Roman"/>
          <w:noProof w:val="0"/>
          <w:color w:val="000000" w:themeColor="text1"/>
          <w:szCs w:val="24"/>
        </w:rPr>
        <w:t>Neonatal ICU Grand Rounds, Tucson, Arizona.</w:t>
      </w:r>
    </w:p>
    <w:p w14:paraId="1C8EA9F8" w14:textId="77777777" w:rsidR="002016E8" w:rsidRPr="005E74E3" w:rsidRDefault="002016E8" w:rsidP="002016E8">
      <w:pPr>
        <w:pStyle w:val="ListParagraph"/>
        <w:rPr>
          <w:color w:val="000000" w:themeColor="text1"/>
        </w:rPr>
      </w:pPr>
    </w:p>
    <w:p w14:paraId="281B5D8C" w14:textId="49754DE9" w:rsidR="002016E8" w:rsidRPr="005E74E3" w:rsidRDefault="002016E8" w:rsidP="002016E8">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December 9, 2022: “Playing Your Best Game: Strike and Ignite Your Work-Life Balance.</w:t>
      </w:r>
      <w:r w:rsidR="007F2704" w:rsidRPr="005E74E3">
        <w:rPr>
          <w:rFonts w:ascii="Times New Roman" w:hAnsi="Times New Roman"/>
          <w:noProof w:val="0"/>
          <w:color w:val="000000" w:themeColor="text1"/>
          <w:szCs w:val="24"/>
        </w:rPr>
        <w:t xml:space="preserve">”  </w:t>
      </w:r>
      <w:r w:rsidRPr="005E74E3">
        <w:rPr>
          <w:rFonts w:ascii="Times New Roman" w:hAnsi="Times New Roman"/>
          <w:noProof w:val="0"/>
          <w:color w:val="000000" w:themeColor="text1"/>
          <w:szCs w:val="24"/>
        </w:rPr>
        <w:t xml:space="preserve">University </w:t>
      </w:r>
      <w:r w:rsidR="009F48B7" w:rsidRPr="005E74E3">
        <w:rPr>
          <w:rFonts w:ascii="Times New Roman" w:hAnsi="Times New Roman"/>
          <w:noProof w:val="0"/>
          <w:color w:val="000000" w:themeColor="text1"/>
          <w:szCs w:val="24"/>
        </w:rPr>
        <w:t>of Iowa Carver College of Medicine</w:t>
      </w:r>
      <w:r w:rsidRPr="005E74E3">
        <w:rPr>
          <w:rFonts w:ascii="Times New Roman" w:hAnsi="Times New Roman"/>
          <w:noProof w:val="0"/>
          <w:color w:val="000000" w:themeColor="text1"/>
          <w:szCs w:val="24"/>
        </w:rPr>
        <w:t xml:space="preserve">, </w:t>
      </w:r>
      <w:r w:rsidR="00E45353" w:rsidRPr="005E74E3">
        <w:rPr>
          <w:rFonts w:ascii="Times New Roman" w:hAnsi="Times New Roman"/>
          <w:noProof w:val="0"/>
          <w:color w:val="000000" w:themeColor="text1"/>
          <w:szCs w:val="24"/>
        </w:rPr>
        <w:t>Visiting Professor - Department of Neurosurgery Grand Rounds</w:t>
      </w:r>
      <w:r w:rsidRPr="005E74E3">
        <w:rPr>
          <w:rFonts w:ascii="Times New Roman" w:hAnsi="Times New Roman"/>
          <w:color w:val="000000" w:themeColor="text1"/>
          <w:szCs w:val="24"/>
        </w:rPr>
        <w:t>,</w:t>
      </w:r>
      <w:r w:rsidR="00BC434C" w:rsidRPr="005E74E3">
        <w:rPr>
          <w:rFonts w:ascii="Times New Roman" w:hAnsi="Times New Roman"/>
          <w:color w:val="000000" w:themeColor="text1"/>
          <w:szCs w:val="24"/>
        </w:rPr>
        <w:t xml:space="preserve"> Iowa City</w:t>
      </w:r>
      <w:r w:rsidR="009F48B7" w:rsidRPr="005E74E3">
        <w:rPr>
          <w:rFonts w:ascii="Times New Roman" w:hAnsi="Times New Roman"/>
          <w:noProof w:val="0"/>
          <w:color w:val="000000" w:themeColor="text1"/>
          <w:szCs w:val="24"/>
        </w:rPr>
        <w:t>, Iowa</w:t>
      </w:r>
      <w:r w:rsidRPr="005E74E3">
        <w:rPr>
          <w:rFonts w:ascii="Times New Roman" w:hAnsi="Times New Roman"/>
          <w:noProof w:val="0"/>
          <w:color w:val="000000" w:themeColor="text1"/>
          <w:szCs w:val="24"/>
        </w:rPr>
        <w:t xml:space="preserve">. </w:t>
      </w:r>
    </w:p>
    <w:p w14:paraId="798C4F09" w14:textId="77777777" w:rsidR="0023446C" w:rsidRPr="005E74E3" w:rsidRDefault="0023446C" w:rsidP="0023446C">
      <w:pPr>
        <w:pStyle w:val="ListParagraph"/>
        <w:rPr>
          <w:color w:val="000000" w:themeColor="text1"/>
        </w:rPr>
      </w:pPr>
    </w:p>
    <w:p w14:paraId="1EE95C72" w14:textId="08ADE8E7" w:rsidR="0023446C" w:rsidRPr="005E74E3" w:rsidRDefault="0023446C" w:rsidP="002016E8">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January 11, 2023</w:t>
      </w:r>
      <w:proofErr w:type="gramStart"/>
      <w:r w:rsidRPr="005E74E3">
        <w:rPr>
          <w:rFonts w:ascii="Times New Roman" w:hAnsi="Times New Roman"/>
          <w:noProof w:val="0"/>
          <w:color w:val="000000" w:themeColor="text1"/>
          <w:szCs w:val="24"/>
        </w:rPr>
        <w:t>:  “</w:t>
      </w:r>
      <w:proofErr w:type="gramEnd"/>
      <w:r w:rsidRPr="005E74E3">
        <w:rPr>
          <w:rFonts w:ascii="Times New Roman" w:hAnsi="Times New Roman"/>
          <w:noProof w:val="0"/>
          <w:color w:val="000000" w:themeColor="text1"/>
          <w:szCs w:val="24"/>
        </w:rPr>
        <w:t xml:space="preserve">Roadmap to Higher Performance and Improved Well-Being.”  Banner Healthcare </w:t>
      </w:r>
      <w:r w:rsidR="00312141" w:rsidRPr="005E74E3">
        <w:rPr>
          <w:rFonts w:ascii="Times New Roman" w:hAnsi="Times New Roman"/>
          <w:noProof w:val="0"/>
          <w:color w:val="000000" w:themeColor="text1"/>
          <w:szCs w:val="24"/>
        </w:rPr>
        <w:t>– Tucson Senior Leadership Mini-Retreat, Tucson, Arizona.</w:t>
      </w:r>
    </w:p>
    <w:p w14:paraId="4CCC98E2" w14:textId="77777777" w:rsidR="00AF3FFF" w:rsidRDefault="00AF3FFF" w:rsidP="00AF3FFF">
      <w:pPr>
        <w:pStyle w:val="ListParagraph"/>
        <w:rPr>
          <w:color w:val="000000" w:themeColor="text1"/>
        </w:rPr>
      </w:pPr>
    </w:p>
    <w:p w14:paraId="573F6E97" w14:textId="77777777" w:rsidR="006C2827" w:rsidRPr="005E74E3" w:rsidRDefault="006C2827" w:rsidP="00AF3FFF">
      <w:pPr>
        <w:pStyle w:val="ListParagraph"/>
        <w:rPr>
          <w:color w:val="000000" w:themeColor="text1"/>
        </w:rPr>
      </w:pPr>
    </w:p>
    <w:p w14:paraId="12CC9068" w14:textId="0777F4B8" w:rsidR="00AF3FFF" w:rsidRPr="005E74E3" w:rsidRDefault="00C95A5A" w:rsidP="002016E8">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lastRenderedPageBreak/>
        <w:t>January 31,2023</w:t>
      </w:r>
      <w:proofErr w:type="gramStart"/>
      <w:r w:rsidRPr="005E74E3">
        <w:rPr>
          <w:rFonts w:ascii="Times New Roman" w:hAnsi="Times New Roman"/>
          <w:noProof w:val="0"/>
          <w:color w:val="000000" w:themeColor="text1"/>
          <w:szCs w:val="24"/>
        </w:rPr>
        <w:t>:  “</w:t>
      </w:r>
      <w:proofErr w:type="gramEnd"/>
      <w:r w:rsidRPr="005E74E3">
        <w:rPr>
          <w:rFonts w:ascii="Times New Roman" w:hAnsi="Times New Roman"/>
          <w:noProof w:val="0"/>
          <w:color w:val="000000" w:themeColor="text1"/>
          <w:szCs w:val="24"/>
        </w:rPr>
        <w:t xml:space="preserve">What Can Neurosurgery Learn from the Commercial Fishing Industry.”  </w:t>
      </w:r>
      <w:r w:rsidR="008F0C00" w:rsidRPr="005E74E3">
        <w:rPr>
          <w:rFonts w:ascii="Times New Roman" w:hAnsi="Times New Roman"/>
          <w:noProof w:val="0"/>
          <w:color w:val="000000" w:themeColor="text1"/>
          <w:szCs w:val="24"/>
        </w:rPr>
        <w:t>46</w:t>
      </w:r>
      <w:r w:rsidR="008F0C00" w:rsidRPr="005E74E3">
        <w:rPr>
          <w:rFonts w:ascii="Times New Roman" w:hAnsi="Times New Roman"/>
          <w:noProof w:val="0"/>
          <w:color w:val="000000" w:themeColor="text1"/>
          <w:szCs w:val="24"/>
          <w:vertAlign w:val="superscript"/>
        </w:rPr>
        <w:t>th</w:t>
      </w:r>
      <w:r w:rsidR="008F0C00" w:rsidRPr="005E74E3">
        <w:rPr>
          <w:rFonts w:ascii="Times New Roman" w:hAnsi="Times New Roman"/>
          <w:noProof w:val="0"/>
          <w:color w:val="000000" w:themeColor="text1"/>
          <w:szCs w:val="24"/>
        </w:rPr>
        <w:t xml:space="preserve"> Annual Meeting of The American Society of Pediatric Neurosurgeons.  </w:t>
      </w:r>
      <w:r w:rsidR="00D33CE0" w:rsidRPr="005E74E3">
        <w:rPr>
          <w:rFonts w:ascii="Times New Roman" w:hAnsi="Times New Roman"/>
          <w:noProof w:val="0"/>
          <w:color w:val="000000" w:themeColor="text1"/>
          <w:szCs w:val="24"/>
        </w:rPr>
        <w:t xml:space="preserve">San Juan, Puerto Rico. </w:t>
      </w:r>
    </w:p>
    <w:p w14:paraId="7D826054" w14:textId="77777777" w:rsidR="008C15AC" w:rsidRPr="005E74E3" w:rsidRDefault="008C15AC" w:rsidP="00C61A6D">
      <w:pPr>
        <w:rPr>
          <w:color w:val="000000" w:themeColor="text1"/>
        </w:rPr>
      </w:pPr>
    </w:p>
    <w:p w14:paraId="7058FC39" w14:textId="1F37F687" w:rsidR="008C28D4" w:rsidRPr="005E74E3" w:rsidRDefault="00F855D0" w:rsidP="008C28D4">
      <w:pPr>
        <w:pStyle w:val="WPNormal"/>
        <w:numPr>
          <w:ilvl w:val="0"/>
          <w:numId w:val="1"/>
        </w:numPr>
        <w:tabs>
          <w:tab w:val="clear" w:pos="720"/>
          <w:tab w:val="clear" w:pos="1440"/>
          <w:tab w:val="left" w:pos="810"/>
        </w:tabs>
        <w:spacing w:line="240" w:lineRule="auto"/>
        <w:ind w:right="-990"/>
        <w:contextualSpacing/>
        <w:jc w:val="both"/>
        <w:rPr>
          <w:rStyle w:val="Hyperlink"/>
          <w:rFonts w:ascii="Times New Roman" w:hAnsi="Times New Roman"/>
          <w:noProof w:val="0"/>
          <w:color w:val="000000" w:themeColor="text1"/>
          <w:szCs w:val="24"/>
          <w:u w:val="none"/>
        </w:rPr>
      </w:pPr>
      <w:r w:rsidRPr="005E74E3">
        <w:rPr>
          <w:rFonts w:ascii="Times New Roman" w:hAnsi="Times New Roman"/>
          <w:noProof w:val="0"/>
          <w:color w:val="000000" w:themeColor="text1"/>
          <w:szCs w:val="24"/>
        </w:rPr>
        <w:t xml:space="preserve">February 15, 2023: “Playing Your Best Game: Strike and Ignite Your Work-Life Balance.” </w:t>
      </w:r>
      <w:r w:rsidR="007F2704" w:rsidRPr="005E74E3">
        <w:rPr>
          <w:rFonts w:ascii="Times New Roman" w:hAnsi="Times New Roman"/>
          <w:szCs w:val="24"/>
        </w:rPr>
        <w:t xml:space="preserve">Seattle Science Foundation STED </w:t>
      </w:r>
      <w:r w:rsidR="000B248F" w:rsidRPr="005E74E3">
        <w:rPr>
          <w:rFonts w:ascii="Times New Roman" w:hAnsi="Times New Roman"/>
          <w:szCs w:val="24"/>
        </w:rPr>
        <w:t xml:space="preserve">Virtual </w:t>
      </w:r>
      <w:r w:rsidR="007F2704" w:rsidRPr="005E74E3">
        <w:rPr>
          <w:rFonts w:ascii="Times New Roman" w:hAnsi="Times New Roman"/>
          <w:szCs w:val="24"/>
        </w:rPr>
        <w:t>Talks Series: Spine Technology Education &amp; Discovery</w:t>
      </w:r>
      <w:r w:rsidR="00267916" w:rsidRPr="005E74E3">
        <w:rPr>
          <w:rFonts w:ascii="Times New Roman" w:hAnsi="Times New Roman"/>
          <w:szCs w:val="24"/>
        </w:rPr>
        <w:t>,</w:t>
      </w:r>
      <w:r w:rsidR="000B248F" w:rsidRPr="005E74E3">
        <w:rPr>
          <w:rFonts w:ascii="Times New Roman" w:hAnsi="Times New Roman"/>
          <w:szCs w:val="24"/>
        </w:rPr>
        <w:t xml:space="preserve"> </w:t>
      </w:r>
      <w:r w:rsidR="000937FC" w:rsidRPr="005E74E3">
        <w:rPr>
          <w:rFonts w:ascii="Times New Roman" w:hAnsi="Times New Roman"/>
          <w:szCs w:val="24"/>
        </w:rPr>
        <w:t>Seattle, Washington</w:t>
      </w:r>
      <w:r w:rsidR="00FF518E" w:rsidRPr="005E74E3">
        <w:rPr>
          <w:rFonts w:ascii="Times New Roman" w:hAnsi="Times New Roman"/>
          <w:noProof w:val="0"/>
          <w:szCs w:val="24"/>
        </w:rPr>
        <w:t>.</w:t>
      </w:r>
      <w:r w:rsidR="008D4769" w:rsidRPr="005E74E3">
        <w:rPr>
          <w:rFonts w:ascii="Times New Roman" w:hAnsi="Times New Roman"/>
          <w:b/>
          <w:bCs/>
          <w:noProof w:val="0"/>
          <w:szCs w:val="24"/>
        </w:rPr>
        <w:t xml:space="preserve"> </w:t>
      </w:r>
      <w:hyperlink r:id="rId41" w:history="1">
        <w:r w:rsidR="008D4769" w:rsidRPr="005E74E3">
          <w:rPr>
            <w:rStyle w:val="Hyperlink"/>
            <w:rFonts w:ascii="Times New Roman" w:hAnsi="Times New Roman"/>
            <w:noProof w:val="0"/>
            <w:color w:val="auto"/>
            <w:szCs w:val="24"/>
          </w:rPr>
          <w:t>https://youtube.com/live/pwBdKXI_2mQ</w:t>
        </w:r>
      </w:hyperlink>
    </w:p>
    <w:p w14:paraId="40F95057" w14:textId="77777777" w:rsidR="008C28D4" w:rsidRPr="005E74E3" w:rsidRDefault="008C28D4" w:rsidP="008C28D4">
      <w:pPr>
        <w:pStyle w:val="WPNormal"/>
        <w:tabs>
          <w:tab w:val="clear" w:pos="720"/>
          <w:tab w:val="clear" w:pos="1440"/>
          <w:tab w:val="left" w:pos="810"/>
        </w:tabs>
        <w:spacing w:line="240" w:lineRule="auto"/>
        <w:ind w:left="720" w:right="-990"/>
        <w:contextualSpacing/>
        <w:jc w:val="both"/>
        <w:rPr>
          <w:rStyle w:val="Hyperlink"/>
          <w:rFonts w:ascii="Times New Roman" w:hAnsi="Times New Roman"/>
          <w:noProof w:val="0"/>
          <w:color w:val="000000" w:themeColor="text1"/>
          <w:szCs w:val="24"/>
          <w:u w:val="none"/>
        </w:rPr>
      </w:pPr>
    </w:p>
    <w:p w14:paraId="4D8A5987" w14:textId="6990B1E9" w:rsidR="008C28D4" w:rsidRPr="005E74E3" w:rsidRDefault="008C28D4" w:rsidP="008C28D4">
      <w:pPr>
        <w:pStyle w:val="WPNormal"/>
        <w:numPr>
          <w:ilvl w:val="0"/>
          <w:numId w:val="1"/>
        </w:numPr>
        <w:tabs>
          <w:tab w:val="clear" w:pos="720"/>
          <w:tab w:val="clear" w:pos="1440"/>
          <w:tab w:val="left" w:pos="810"/>
        </w:tabs>
        <w:spacing w:line="240" w:lineRule="auto"/>
        <w:ind w:right="-990"/>
        <w:contextualSpacing/>
        <w:jc w:val="both"/>
        <w:rPr>
          <w:rStyle w:val="Hyperlink"/>
          <w:rFonts w:ascii="Times New Roman" w:hAnsi="Times New Roman"/>
          <w:noProof w:val="0"/>
          <w:color w:val="000000" w:themeColor="text1"/>
          <w:szCs w:val="24"/>
          <w:u w:val="none"/>
        </w:rPr>
      </w:pPr>
      <w:r w:rsidRPr="005E74E3">
        <w:rPr>
          <w:rStyle w:val="Hyperlink"/>
          <w:rFonts w:ascii="Times New Roman" w:hAnsi="Times New Roman"/>
          <w:noProof w:val="0"/>
          <w:color w:val="000000" w:themeColor="text1"/>
          <w:szCs w:val="24"/>
          <w:u w:val="none"/>
        </w:rPr>
        <w:t>March 1, 2023: “Nuts and Bolts of Pediatric Hydrocephalus.”  Banner Children's Virtual CME</w:t>
      </w:r>
      <w:r w:rsidR="00DA72EE" w:rsidRPr="005E74E3">
        <w:rPr>
          <w:rStyle w:val="Hyperlink"/>
          <w:rFonts w:ascii="Times New Roman" w:hAnsi="Times New Roman"/>
          <w:noProof w:val="0"/>
          <w:color w:val="000000" w:themeColor="text1"/>
          <w:szCs w:val="24"/>
          <w:u w:val="none"/>
        </w:rPr>
        <w:t xml:space="preserve"> </w:t>
      </w:r>
      <w:r w:rsidR="009F357C" w:rsidRPr="005E74E3">
        <w:rPr>
          <w:rStyle w:val="Hyperlink"/>
          <w:rFonts w:ascii="Times New Roman" w:hAnsi="Times New Roman"/>
          <w:noProof w:val="0"/>
          <w:color w:val="000000" w:themeColor="text1"/>
          <w:szCs w:val="24"/>
          <w:u w:val="none"/>
        </w:rPr>
        <w:t>Conference</w:t>
      </w:r>
      <w:r w:rsidRPr="005E74E3">
        <w:rPr>
          <w:rStyle w:val="Hyperlink"/>
          <w:rFonts w:ascii="Times New Roman" w:hAnsi="Times New Roman"/>
          <w:noProof w:val="0"/>
          <w:color w:val="000000" w:themeColor="text1"/>
          <w:szCs w:val="24"/>
          <w:u w:val="none"/>
        </w:rPr>
        <w:t>, Tucson, Arizona.</w:t>
      </w:r>
    </w:p>
    <w:p w14:paraId="5AD325F0" w14:textId="77777777" w:rsidR="00C31A8C" w:rsidRPr="005E74E3" w:rsidRDefault="00C31A8C" w:rsidP="00C31A8C">
      <w:pPr>
        <w:pStyle w:val="ListParagraph"/>
        <w:rPr>
          <w:color w:val="000000" w:themeColor="text1"/>
        </w:rPr>
      </w:pPr>
    </w:p>
    <w:p w14:paraId="6F062C01" w14:textId="6BC2AB27" w:rsidR="00C31A8C" w:rsidRPr="005E74E3" w:rsidRDefault="00C31A8C" w:rsidP="00C31A8C">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March 8, 2023: "Management of Pediatric Neural Tube Defects."  University of Arizona</w:t>
      </w:r>
      <w:r w:rsidR="00795F7D" w:rsidRPr="005E74E3">
        <w:rPr>
          <w:rFonts w:ascii="Times New Roman" w:hAnsi="Times New Roman"/>
          <w:noProof w:val="0"/>
          <w:color w:val="000000" w:themeColor="text1"/>
          <w:szCs w:val="24"/>
        </w:rPr>
        <w:t>,</w:t>
      </w:r>
      <w:r w:rsidR="00167FD8" w:rsidRPr="005E74E3">
        <w:rPr>
          <w:rFonts w:ascii="Times New Roman" w:hAnsi="Times New Roman"/>
          <w:noProof w:val="0"/>
          <w:color w:val="000000" w:themeColor="text1"/>
          <w:szCs w:val="24"/>
        </w:rPr>
        <w:t xml:space="preserve"> Department of </w:t>
      </w:r>
      <w:r w:rsidRPr="005E74E3">
        <w:rPr>
          <w:rFonts w:ascii="Times New Roman" w:hAnsi="Times New Roman"/>
          <w:noProof w:val="0"/>
          <w:color w:val="000000" w:themeColor="text1"/>
          <w:szCs w:val="24"/>
        </w:rPr>
        <w:t>Neurosurgery</w:t>
      </w:r>
      <w:r w:rsidR="00795F7D" w:rsidRPr="005E74E3">
        <w:rPr>
          <w:rFonts w:ascii="Times New Roman" w:hAnsi="Times New Roman"/>
          <w:noProof w:val="0"/>
          <w:color w:val="000000" w:themeColor="text1"/>
          <w:szCs w:val="24"/>
        </w:rPr>
        <w:t xml:space="preserve"> CME</w:t>
      </w:r>
      <w:r w:rsidRPr="005E74E3">
        <w:rPr>
          <w:rFonts w:ascii="Times New Roman" w:hAnsi="Times New Roman"/>
          <w:noProof w:val="0"/>
          <w:color w:val="000000" w:themeColor="text1"/>
          <w:szCs w:val="24"/>
        </w:rPr>
        <w:t xml:space="preserve"> Didactic Conference</w:t>
      </w:r>
      <w:r w:rsidR="00795F7D" w:rsidRPr="005E74E3">
        <w:rPr>
          <w:rFonts w:ascii="Times New Roman" w:hAnsi="Times New Roman"/>
          <w:noProof w:val="0"/>
          <w:color w:val="000000" w:themeColor="text1"/>
          <w:szCs w:val="24"/>
        </w:rPr>
        <w:t>,</w:t>
      </w:r>
      <w:r w:rsidR="00167FD8" w:rsidRPr="005E74E3">
        <w:rPr>
          <w:rFonts w:ascii="Times New Roman" w:hAnsi="Times New Roman"/>
          <w:noProof w:val="0"/>
          <w:color w:val="000000" w:themeColor="text1"/>
          <w:szCs w:val="24"/>
        </w:rPr>
        <w:t xml:space="preserve"> Tucson, Arizona.</w:t>
      </w:r>
    </w:p>
    <w:p w14:paraId="745B8F5C" w14:textId="77777777" w:rsidR="00F80CA6" w:rsidRPr="005E74E3" w:rsidRDefault="00F80CA6" w:rsidP="007C45FC">
      <w:pPr>
        <w:pStyle w:val="ListParagraph"/>
        <w:rPr>
          <w:color w:val="000000" w:themeColor="text1"/>
        </w:rPr>
      </w:pPr>
    </w:p>
    <w:p w14:paraId="6F86AC43" w14:textId="1B0979FB" w:rsidR="007C45FC" w:rsidRPr="005E74E3" w:rsidRDefault="007C45FC" w:rsidP="00352BE3">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May 1</w:t>
      </w:r>
      <w:r w:rsidR="00AF636F" w:rsidRPr="005E74E3">
        <w:rPr>
          <w:rFonts w:ascii="Times New Roman" w:hAnsi="Times New Roman"/>
          <w:noProof w:val="0"/>
          <w:color w:val="000000" w:themeColor="text1"/>
          <w:szCs w:val="24"/>
        </w:rPr>
        <w:t>7</w:t>
      </w:r>
      <w:r w:rsidRPr="005E74E3">
        <w:rPr>
          <w:rFonts w:ascii="Times New Roman" w:hAnsi="Times New Roman"/>
          <w:noProof w:val="0"/>
          <w:color w:val="000000" w:themeColor="text1"/>
          <w:szCs w:val="24"/>
        </w:rPr>
        <w:t xml:space="preserve">, 2023: “Playing Your Best Game: Strike and Ignite Your Work-Life Balance.”  </w:t>
      </w:r>
      <w:r w:rsidR="002C640D" w:rsidRPr="005E74E3">
        <w:rPr>
          <w:rFonts w:ascii="Times New Roman" w:hAnsi="Times New Roman"/>
          <w:szCs w:val="24"/>
        </w:rPr>
        <w:t>SUNY Upstate Medical University</w:t>
      </w:r>
      <w:r w:rsidR="009432B2" w:rsidRPr="005E74E3">
        <w:rPr>
          <w:rFonts w:ascii="Times New Roman" w:hAnsi="Times New Roman"/>
          <w:szCs w:val="24"/>
        </w:rPr>
        <w:t>,</w:t>
      </w:r>
      <w:r w:rsidR="00352BE3" w:rsidRPr="005E74E3">
        <w:rPr>
          <w:rFonts w:ascii="Times New Roman" w:hAnsi="Times New Roman"/>
          <w:szCs w:val="24"/>
        </w:rPr>
        <w:t xml:space="preserve"> </w:t>
      </w:r>
      <w:r w:rsidRPr="005E74E3">
        <w:rPr>
          <w:rFonts w:ascii="Times New Roman" w:hAnsi="Times New Roman"/>
          <w:noProof w:val="0"/>
          <w:color w:val="000000" w:themeColor="text1"/>
          <w:szCs w:val="24"/>
        </w:rPr>
        <w:t xml:space="preserve">Visiting Professor - Department of Neurosurgery </w:t>
      </w:r>
      <w:r w:rsidR="00F314B9" w:rsidRPr="005E74E3">
        <w:rPr>
          <w:rFonts w:ascii="Times New Roman" w:hAnsi="Times New Roman"/>
          <w:noProof w:val="0"/>
          <w:color w:val="000000" w:themeColor="text1"/>
          <w:szCs w:val="24"/>
        </w:rPr>
        <w:t>Weekly Conference, Syracuse</w:t>
      </w:r>
      <w:r w:rsidRPr="005E74E3">
        <w:rPr>
          <w:rFonts w:ascii="Times New Roman" w:hAnsi="Times New Roman"/>
          <w:color w:val="000000" w:themeColor="text1"/>
          <w:szCs w:val="24"/>
        </w:rPr>
        <w:t>,</w:t>
      </w:r>
      <w:r w:rsidR="002C640D" w:rsidRPr="005E74E3">
        <w:rPr>
          <w:rFonts w:ascii="Times New Roman" w:hAnsi="Times New Roman"/>
          <w:color w:val="000000" w:themeColor="text1"/>
          <w:szCs w:val="24"/>
        </w:rPr>
        <w:t xml:space="preserve"> New York.</w:t>
      </w:r>
      <w:r w:rsidRPr="005E74E3">
        <w:rPr>
          <w:rFonts w:ascii="Times New Roman" w:hAnsi="Times New Roman"/>
          <w:color w:val="000000" w:themeColor="text1"/>
          <w:szCs w:val="24"/>
        </w:rPr>
        <w:t xml:space="preserve"> </w:t>
      </w:r>
    </w:p>
    <w:p w14:paraId="5205A7BE" w14:textId="77777777" w:rsidR="00CC25BB" w:rsidRPr="005E74E3" w:rsidRDefault="00CC25BB" w:rsidP="00403D3A">
      <w:pPr>
        <w:rPr>
          <w:color w:val="000000" w:themeColor="text1"/>
        </w:rPr>
      </w:pPr>
    </w:p>
    <w:p w14:paraId="4A38ED6E" w14:textId="18B036FD" w:rsidR="00E248B2" w:rsidRPr="005E74E3" w:rsidRDefault="00E248B2" w:rsidP="00E248B2">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 xml:space="preserve">June 7, 2023: “Playing Your Best Game: Strike and Ignite Your Work-Life Balance.”  </w:t>
      </w:r>
      <w:r w:rsidRPr="005E74E3">
        <w:rPr>
          <w:rFonts w:ascii="Times New Roman" w:hAnsi="Times New Roman"/>
          <w:szCs w:val="24"/>
        </w:rPr>
        <w:t>University of Wisconsin School of Medicine-Madison,</w:t>
      </w:r>
      <w:r w:rsidRPr="005E74E3">
        <w:rPr>
          <w:rFonts w:ascii="Times New Roman" w:hAnsi="Times New Roman"/>
          <w:noProof w:val="0"/>
          <w:color w:val="000000" w:themeColor="text1"/>
          <w:szCs w:val="24"/>
        </w:rPr>
        <w:t xml:space="preserve"> Department of Neurological Surgery Virtual Grand Rounds, Madison, Wisconsin.</w:t>
      </w:r>
    </w:p>
    <w:p w14:paraId="35508544" w14:textId="77777777" w:rsidR="00F970EA" w:rsidRPr="005E74E3" w:rsidRDefault="00F970EA" w:rsidP="00F970EA">
      <w:pPr>
        <w:pStyle w:val="ListParagraph"/>
        <w:rPr>
          <w:color w:val="000000" w:themeColor="text1"/>
        </w:rPr>
      </w:pPr>
    </w:p>
    <w:p w14:paraId="3440CEF6" w14:textId="11D555CF" w:rsidR="00F970EA" w:rsidRPr="005E74E3" w:rsidRDefault="000B2375" w:rsidP="00E248B2">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January 25, 2024: “</w:t>
      </w:r>
      <w:r w:rsidR="00FB5B86" w:rsidRPr="005E74E3">
        <w:rPr>
          <w:rFonts w:ascii="Times New Roman" w:hAnsi="Times New Roman"/>
          <w:noProof w:val="0"/>
          <w:color w:val="000000" w:themeColor="text1"/>
          <w:szCs w:val="24"/>
        </w:rPr>
        <w:t xml:space="preserve">ASPN Wellness Task Force Updates.” </w:t>
      </w:r>
      <w:r w:rsidR="0089213C" w:rsidRPr="005E74E3">
        <w:rPr>
          <w:rFonts w:ascii="Times New Roman" w:hAnsi="Times New Roman"/>
          <w:noProof w:val="0"/>
          <w:color w:val="000000" w:themeColor="text1"/>
          <w:szCs w:val="24"/>
        </w:rPr>
        <w:t>The American Society of Pediatric Neurosurgeons (ASPN)</w:t>
      </w:r>
      <w:r w:rsidR="00D10AC2" w:rsidRPr="005E74E3">
        <w:rPr>
          <w:rFonts w:ascii="Times New Roman" w:hAnsi="Times New Roman"/>
          <w:noProof w:val="0"/>
          <w:color w:val="000000" w:themeColor="text1"/>
          <w:szCs w:val="24"/>
        </w:rPr>
        <w:t xml:space="preserve"> 47</w:t>
      </w:r>
      <w:r w:rsidR="00D10AC2" w:rsidRPr="005E74E3">
        <w:rPr>
          <w:rFonts w:ascii="Times New Roman" w:hAnsi="Times New Roman"/>
          <w:noProof w:val="0"/>
          <w:color w:val="000000" w:themeColor="text1"/>
          <w:szCs w:val="24"/>
          <w:vertAlign w:val="superscript"/>
        </w:rPr>
        <w:t>th</w:t>
      </w:r>
      <w:r w:rsidR="00D10AC2" w:rsidRPr="005E74E3">
        <w:rPr>
          <w:rFonts w:ascii="Times New Roman" w:hAnsi="Times New Roman"/>
          <w:noProof w:val="0"/>
          <w:color w:val="000000" w:themeColor="text1"/>
          <w:szCs w:val="24"/>
        </w:rPr>
        <w:t xml:space="preserve"> Annual Meeting, Maui, Hawaii. </w:t>
      </w:r>
    </w:p>
    <w:p w14:paraId="7CDFAE96" w14:textId="77777777" w:rsidR="002717C1" w:rsidRPr="005E74E3" w:rsidRDefault="002717C1" w:rsidP="002717C1">
      <w:pPr>
        <w:pStyle w:val="ListParagraph"/>
        <w:rPr>
          <w:color w:val="000000" w:themeColor="text1"/>
        </w:rPr>
      </w:pPr>
    </w:p>
    <w:p w14:paraId="145FF54C" w14:textId="6EFA7F51" w:rsidR="00D10AC2" w:rsidRDefault="002717C1" w:rsidP="000C7CC7">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5E74E3">
        <w:rPr>
          <w:rFonts w:ascii="Times New Roman" w:hAnsi="Times New Roman"/>
          <w:noProof w:val="0"/>
          <w:color w:val="000000" w:themeColor="text1"/>
          <w:szCs w:val="24"/>
        </w:rPr>
        <w:t>January 31, 2024: "Pediatric Hydrocephalus</w:t>
      </w:r>
      <w:r w:rsidR="000C7CC7" w:rsidRPr="005E74E3">
        <w:rPr>
          <w:rFonts w:ascii="Times New Roman" w:hAnsi="Times New Roman"/>
          <w:noProof w:val="0"/>
          <w:color w:val="000000" w:themeColor="text1"/>
          <w:szCs w:val="24"/>
        </w:rPr>
        <w:t xml:space="preserve"> and Shunt Hardware</w:t>
      </w:r>
      <w:r w:rsidRPr="005E74E3">
        <w:rPr>
          <w:rFonts w:ascii="Times New Roman" w:hAnsi="Times New Roman"/>
          <w:noProof w:val="0"/>
          <w:color w:val="000000" w:themeColor="text1"/>
          <w:szCs w:val="24"/>
        </w:rPr>
        <w:t>."  University of Arizona, Department of Neurosurgery CME Didactic Conference, Tucson, Arizona</w:t>
      </w:r>
      <w:r w:rsidR="000C7CC7" w:rsidRPr="005E74E3">
        <w:rPr>
          <w:rFonts w:ascii="Times New Roman" w:hAnsi="Times New Roman"/>
          <w:noProof w:val="0"/>
          <w:color w:val="000000" w:themeColor="text1"/>
          <w:szCs w:val="24"/>
        </w:rPr>
        <w:t>.</w:t>
      </w:r>
    </w:p>
    <w:p w14:paraId="43F48B37" w14:textId="77777777" w:rsidR="00FD4489" w:rsidRDefault="00FD4489" w:rsidP="00FD4489">
      <w:pPr>
        <w:pStyle w:val="ListParagraph"/>
        <w:rPr>
          <w:color w:val="000000" w:themeColor="text1"/>
        </w:rPr>
      </w:pPr>
    </w:p>
    <w:p w14:paraId="18E64CC5" w14:textId="77777777" w:rsidR="007F0155" w:rsidRDefault="00FD4489" w:rsidP="007F0155">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sidRPr="0088482F">
        <w:rPr>
          <w:rFonts w:ascii="Times New Roman" w:hAnsi="Times New Roman"/>
          <w:noProof w:val="0"/>
          <w:color w:val="000000" w:themeColor="text1"/>
          <w:szCs w:val="24"/>
        </w:rPr>
        <w:t xml:space="preserve">September 18, 2024: “Playing Your Best Game: Strike and Ignite Your Work-Life Balance.”  </w:t>
      </w:r>
      <w:r w:rsidR="0088482F" w:rsidRPr="005E74E3">
        <w:rPr>
          <w:rFonts w:ascii="Times New Roman" w:hAnsi="Times New Roman"/>
          <w:noProof w:val="0"/>
          <w:color w:val="000000" w:themeColor="text1"/>
          <w:szCs w:val="24"/>
        </w:rPr>
        <w:t>University of Arizona, Department of Neurosurgery CME Didactic Conference, Tucson, Arizona.</w:t>
      </w:r>
    </w:p>
    <w:p w14:paraId="3EE7F4A0" w14:textId="77777777" w:rsidR="001C68EE" w:rsidRDefault="001C68EE" w:rsidP="001C68EE">
      <w:pPr>
        <w:pStyle w:val="ListParagraph"/>
        <w:rPr>
          <w:color w:val="000000" w:themeColor="text1"/>
        </w:rPr>
      </w:pPr>
    </w:p>
    <w:p w14:paraId="555527E2" w14:textId="10083D3C" w:rsidR="001C68EE" w:rsidRDefault="001C68EE" w:rsidP="007F0155">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Pr>
          <w:rFonts w:ascii="Times New Roman" w:hAnsi="Times New Roman"/>
          <w:noProof w:val="0"/>
          <w:color w:val="000000" w:themeColor="text1"/>
          <w:szCs w:val="24"/>
        </w:rPr>
        <w:t>October 26, 2024: “</w:t>
      </w:r>
      <w:r w:rsidR="00E92B36">
        <w:rPr>
          <w:rFonts w:ascii="Times New Roman" w:hAnsi="Times New Roman"/>
          <w:noProof w:val="0"/>
          <w:color w:val="000000" w:themeColor="text1"/>
          <w:szCs w:val="24"/>
        </w:rPr>
        <w:t xml:space="preserve">Development of a Pediatric Fetal Neurosurgery Program.”  Arizona Neurosurgical Society 2024 Annual Scientific Meeting. </w:t>
      </w:r>
      <w:r w:rsidR="0012334F">
        <w:rPr>
          <w:rFonts w:ascii="Times New Roman" w:hAnsi="Times New Roman"/>
          <w:noProof w:val="0"/>
          <w:color w:val="000000" w:themeColor="text1"/>
          <w:szCs w:val="24"/>
        </w:rPr>
        <w:t xml:space="preserve"> Barrow Neurological Institute, Phoenix, Arizona.</w:t>
      </w:r>
    </w:p>
    <w:p w14:paraId="09ACA834" w14:textId="77777777" w:rsidR="00DC5D70" w:rsidRDefault="00DC5D70" w:rsidP="00DC5D70">
      <w:pPr>
        <w:pStyle w:val="ListParagraph"/>
        <w:rPr>
          <w:color w:val="000000" w:themeColor="text1"/>
        </w:rPr>
      </w:pPr>
    </w:p>
    <w:p w14:paraId="5038DB66" w14:textId="1D53BA2C" w:rsidR="00DC5D70" w:rsidRDefault="00DC5D70" w:rsidP="00DC5D70">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Pr>
          <w:rFonts w:ascii="Times New Roman" w:hAnsi="Times New Roman"/>
          <w:noProof w:val="0"/>
          <w:color w:val="000000" w:themeColor="text1"/>
          <w:szCs w:val="24"/>
        </w:rPr>
        <w:t>February 12, 2025: “Artificial Intelligence and Healthcare.” Sandra Day O’Connor College of Law “Lunch and Learn.” Phoenix, Arizona.</w:t>
      </w:r>
    </w:p>
    <w:p w14:paraId="7E5C21B1" w14:textId="77777777" w:rsidR="00DC5D70" w:rsidRDefault="00DC5D70" w:rsidP="00DC5D70">
      <w:pPr>
        <w:pStyle w:val="ListParagraph"/>
        <w:rPr>
          <w:color w:val="000000" w:themeColor="text1"/>
        </w:rPr>
      </w:pPr>
    </w:p>
    <w:p w14:paraId="2413F8DF" w14:textId="6BB86DA8" w:rsidR="00DC5D70" w:rsidRPr="00DC5D70" w:rsidRDefault="00DC5D70" w:rsidP="00DC5D70">
      <w:pPr>
        <w:pStyle w:val="WPNormal"/>
        <w:numPr>
          <w:ilvl w:val="0"/>
          <w:numId w:val="1"/>
        </w:numPr>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r>
        <w:rPr>
          <w:rFonts w:ascii="Times New Roman" w:hAnsi="Times New Roman"/>
          <w:noProof w:val="0"/>
          <w:color w:val="000000" w:themeColor="text1"/>
          <w:szCs w:val="24"/>
        </w:rPr>
        <w:t xml:space="preserve">May 19, 2025: “Artificial Intelligence and Healthcare.” Sandra Day O’Connor College of Law 2025 Governance of Emerging Technologies and Science (GETS) Conference. </w:t>
      </w:r>
      <w:r w:rsidRPr="00DC5D70">
        <w:rPr>
          <w:rFonts w:ascii="Times New Roman" w:hAnsi="Times New Roman"/>
          <w:noProof w:val="0"/>
          <w:color w:val="000000" w:themeColor="text1"/>
          <w:szCs w:val="24"/>
        </w:rPr>
        <w:t>Phoenix, Arizona.</w:t>
      </w:r>
    </w:p>
    <w:p w14:paraId="5DF796AC" w14:textId="2D3F4FBD" w:rsidR="00DC5D70" w:rsidRPr="00DC5D70" w:rsidRDefault="00DC5D70" w:rsidP="00DC5D70">
      <w:pPr>
        <w:pStyle w:val="WPNormal"/>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p>
    <w:p w14:paraId="7B8DCADE" w14:textId="77777777" w:rsidR="00DC5D70" w:rsidRDefault="00DC5D70" w:rsidP="00DC5D70">
      <w:pPr>
        <w:pStyle w:val="WPNormal"/>
        <w:tabs>
          <w:tab w:val="clear" w:pos="720"/>
          <w:tab w:val="clear" w:pos="1440"/>
          <w:tab w:val="left" w:pos="810"/>
        </w:tabs>
        <w:spacing w:line="240" w:lineRule="auto"/>
        <w:ind w:right="-990"/>
        <w:contextualSpacing/>
        <w:jc w:val="both"/>
        <w:rPr>
          <w:rFonts w:ascii="Times New Roman" w:hAnsi="Times New Roman"/>
          <w:noProof w:val="0"/>
          <w:color w:val="000000" w:themeColor="text1"/>
          <w:szCs w:val="24"/>
        </w:rPr>
      </w:pPr>
    </w:p>
    <w:p w14:paraId="474883C9" w14:textId="31ACD67D" w:rsidR="00FD4489" w:rsidRPr="0088482F" w:rsidRDefault="00FD4489" w:rsidP="0088482F">
      <w:pPr>
        <w:pStyle w:val="WPNormal"/>
        <w:tabs>
          <w:tab w:val="clear" w:pos="720"/>
          <w:tab w:val="clear" w:pos="1440"/>
          <w:tab w:val="left" w:pos="810"/>
        </w:tabs>
        <w:spacing w:line="240" w:lineRule="auto"/>
        <w:ind w:left="720" w:right="-990"/>
        <w:contextualSpacing/>
        <w:jc w:val="both"/>
        <w:rPr>
          <w:rFonts w:ascii="Times New Roman" w:hAnsi="Times New Roman"/>
          <w:noProof w:val="0"/>
          <w:color w:val="000000" w:themeColor="text1"/>
          <w:szCs w:val="24"/>
        </w:rPr>
      </w:pPr>
    </w:p>
    <w:sectPr w:rsidR="00FD4489" w:rsidRPr="0088482F" w:rsidSect="009C6A73">
      <w:headerReference w:type="default" r:id="rId42"/>
      <w:pgSz w:w="12240" w:h="15840"/>
      <w:pgMar w:top="1170" w:right="1800" w:bottom="81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2E48" w14:textId="77777777" w:rsidR="00647909" w:rsidRDefault="00647909">
      <w:r>
        <w:separator/>
      </w:r>
    </w:p>
  </w:endnote>
  <w:endnote w:type="continuationSeparator" w:id="0">
    <w:p w14:paraId="15C16CC6" w14:textId="77777777" w:rsidR="00647909" w:rsidRDefault="00647909">
      <w:r>
        <w:continuationSeparator/>
      </w:r>
    </w:p>
  </w:endnote>
  <w:endnote w:type="continuationNotice" w:id="1">
    <w:p w14:paraId="3B933B2A" w14:textId="77777777" w:rsidR="00647909" w:rsidRDefault="006479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neva">
    <w:altName w:val="Arial"/>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BA69B" w14:textId="77777777" w:rsidR="00647909" w:rsidRDefault="00647909">
      <w:r>
        <w:separator/>
      </w:r>
    </w:p>
  </w:footnote>
  <w:footnote w:type="continuationSeparator" w:id="0">
    <w:p w14:paraId="735FD1B9" w14:textId="77777777" w:rsidR="00647909" w:rsidRDefault="00647909">
      <w:r>
        <w:continuationSeparator/>
      </w:r>
    </w:p>
  </w:footnote>
  <w:footnote w:type="continuationNotice" w:id="1">
    <w:p w14:paraId="4365043E" w14:textId="77777777" w:rsidR="00647909" w:rsidRDefault="006479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F4C8" w14:textId="0E2D2840" w:rsidR="00084468" w:rsidRDefault="00084468">
    <w:pPr>
      <w:pStyle w:val="Header"/>
      <w:rPr>
        <w:sz w:val="22"/>
      </w:rPr>
    </w:pPr>
    <w:r>
      <w:rPr>
        <w:sz w:val="22"/>
      </w:rPr>
      <w:t xml:space="preserve">A.M. Avellino: CV – </w:t>
    </w:r>
    <w:r w:rsidRPr="00F011E4">
      <w:rPr>
        <w:sz w:val="22"/>
      </w:rPr>
      <w:t xml:space="preserve">Page </w:t>
    </w:r>
    <w:r w:rsidRPr="00F011E4">
      <w:rPr>
        <w:sz w:val="22"/>
      </w:rPr>
      <w:fldChar w:fldCharType="begin"/>
    </w:r>
    <w:r w:rsidRPr="00F011E4">
      <w:rPr>
        <w:sz w:val="22"/>
      </w:rPr>
      <w:instrText xml:space="preserve"> PAGE </w:instrText>
    </w:r>
    <w:r w:rsidRPr="00F011E4">
      <w:rPr>
        <w:sz w:val="22"/>
      </w:rPr>
      <w:fldChar w:fldCharType="separate"/>
    </w:r>
    <w:r>
      <w:rPr>
        <w:noProof/>
        <w:sz w:val="22"/>
      </w:rPr>
      <w:t>43</w:t>
    </w:r>
    <w:r w:rsidRPr="00F011E4">
      <w:rPr>
        <w:sz w:val="22"/>
      </w:rPr>
      <w:fldChar w:fldCharType="end"/>
    </w:r>
    <w:r w:rsidRPr="00F011E4">
      <w:rPr>
        <w:sz w:val="22"/>
      </w:rPr>
      <w:t xml:space="preserve"> of </w:t>
    </w:r>
    <w:r w:rsidRPr="00F011E4">
      <w:rPr>
        <w:sz w:val="22"/>
      </w:rPr>
      <w:fldChar w:fldCharType="begin"/>
    </w:r>
    <w:r w:rsidRPr="00F011E4">
      <w:rPr>
        <w:sz w:val="22"/>
      </w:rPr>
      <w:instrText xml:space="preserve"> NUMPAGES </w:instrText>
    </w:r>
    <w:r w:rsidRPr="00F011E4">
      <w:rPr>
        <w:sz w:val="22"/>
      </w:rPr>
      <w:fldChar w:fldCharType="separate"/>
    </w:r>
    <w:r>
      <w:rPr>
        <w:noProof/>
        <w:sz w:val="22"/>
      </w:rPr>
      <w:t>43</w:t>
    </w:r>
    <w:r w:rsidRPr="00F011E4">
      <w:rPr>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718D7"/>
    <w:multiLevelType w:val="hybridMultilevel"/>
    <w:tmpl w:val="2920F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17999"/>
    <w:multiLevelType w:val="hybridMultilevel"/>
    <w:tmpl w:val="7312E360"/>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6A50C5D"/>
    <w:multiLevelType w:val="multilevel"/>
    <w:tmpl w:val="E4C8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96D66"/>
    <w:multiLevelType w:val="hybridMultilevel"/>
    <w:tmpl w:val="305818BE"/>
    <w:lvl w:ilvl="0" w:tplc="30C8E9F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CE264B6"/>
    <w:multiLevelType w:val="hybridMultilevel"/>
    <w:tmpl w:val="DD6875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7D39C6"/>
    <w:multiLevelType w:val="hybridMultilevel"/>
    <w:tmpl w:val="D6086E9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6C07B9"/>
    <w:multiLevelType w:val="hybridMultilevel"/>
    <w:tmpl w:val="35F2E5D8"/>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6019C"/>
    <w:multiLevelType w:val="hybridMultilevel"/>
    <w:tmpl w:val="E87EE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70E8B"/>
    <w:multiLevelType w:val="hybridMultilevel"/>
    <w:tmpl w:val="F7B80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8A5AF7"/>
    <w:multiLevelType w:val="hybridMultilevel"/>
    <w:tmpl w:val="0E320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9F456C"/>
    <w:multiLevelType w:val="hybridMultilevel"/>
    <w:tmpl w:val="7460E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AC697E"/>
    <w:multiLevelType w:val="hybridMultilevel"/>
    <w:tmpl w:val="ADF89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A1897"/>
    <w:multiLevelType w:val="hybridMultilevel"/>
    <w:tmpl w:val="88244B52"/>
    <w:lvl w:ilvl="0" w:tplc="FA0E7B46">
      <w:start w:val="1"/>
      <w:numFmt w:val="decimal"/>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5380A31"/>
    <w:multiLevelType w:val="hybridMultilevel"/>
    <w:tmpl w:val="0F1E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9E3BF7"/>
    <w:multiLevelType w:val="hybridMultilevel"/>
    <w:tmpl w:val="0A8025DC"/>
    <w:lvl w:ilvl="0" w:tplc="00643B86">
      <w:start w:val="1"/>
      <w:numFmt w:val="decimal"/>
      <w:lvlText w:val="%1."/>
      <w:lvlJc w:val="left"/>
      <w:pPr>
        <w:ind w:left="1080" w:hanging="360"/>
      </w:pPr>
      <w:rPr>
        <w:rFonts w:hint="default"/>
      </w:rPr>
    </w:lvl>
    <w:lvl w:ilvl="1" w:tplc="E7D43DD6" w:tentative="1">
      <w:start w:val="1"/>
      <w:numFmt w:val="lowerLetter"/>
      <w:lvlText w:val="%2."/>
      <w:lvlJc w:val="left"/>
      <w:pPr>
        <w:ind w:left="1800" w:hanging="360"/>
      </w:pPr>
    </w:lvl>
    <w:lvl w:ilvl="2" w:tplc="91C816F0" w:tentative="1">
      <w:start w:val="1"/>
      <w:numFmt w:val="lowerRoman"/>
      <w:lvlText w:val="%3."/>
      <w:lvlJc w:val="right"/>
      <w:pPr>
        <w:ind w:left="2520" w:hanging="180"/>
      </w:pPr>
    </w:lvl>
    <w:lvl w:ilvl="3" w:tplc="76E0D542" w:tentative="1">
      <w:start w:val="1"/>
      <w:numFmt w:val="decimal"/>
      <w:lvlText w:val="%4."/>
      <w:lvlJc w:val="left"/>
      <w:pPr>
        <w:ind w:left="3240" w:hanging="360"/>
      </w:pPr>
    </w:lvl>
    <w:lvl w:ilvl="4" w:tplc="03E23C50" w:tentative="1">
      <w:start w:val="1"/>
      <w:numFmt w:val="lowerLetter"/>
      <w:lvlText w:val="%5."/>
      <w:lvlJc w:val="left"/>
      <w:pPr>
        <w:ind w:left="3960" w:hanging="360"/>
      </w:pPr>
    </w:lvl>
    <w:lvl w:ilvl="5" w:tplc="1804C104" w:tentative="1">
      <w:start w:val="1"/>
      <w:numFmt w:val="lowerRoman"/>
      <w:lvlText w:val="%6."/>
      <w:lvlJc w:val="right"/>
      <w:pPr>
        <w:ind w:left="4680" w:hanging="180"/>
      </w:pPr>
    </w:lvl>
    <w:lvl w:ilvl="6" w:tplc="278C893C" w:tentative="1">
      <w:start w:val="1"/>
      <w:numFmt w:val="decimal"/>
      <w:lvlText w:val="%7."/>
      <w:lvlJc w:val="left"/>
      <w:pPr>
        <w:ind w:left="5400" w:hanging="360"/>
      </w:pPr>
    </w:lvl>
    <w:lvl w:ilvl="7" w:tplc="572823FC" w:tentative="1">
      <w:start w:val="1"/>
      <w:numFmt w:val="lowerLetter"/>
      <w:lvlText w:val="%8."/>
      <w:lvlJc w:val="left"/>
      <w:pPr>
        <w:ind w:left="6120" w:hanging="360"/>
      </w:pPr>
    </w:lvl>
    <w:lvl w:ilvl="8" w:tplc="FA0A18C2" w:tentative="1">
      <w:start w:val="1"/>
      <w:numFmt w:val="lowerRoman"/>
      <w:lvlText w:val="%9."/>
      <w:lvlJc w:val="right"/>
      <w:pPr>
        <w:ind w:left="6840" w:hanging="180"/>
      </w:pPr>
    </w:lvl>
  </w:abstractNum>
  <w:abstractNum w:abstractNumId="15" w15:restartNumberingAfterBreak="0">
    <w:nsid w:val="3A0C250C"/>
    <w:multiLevelType w:val="hybridMultilevel"/>
    <w:tmpl w:val="0D165822"/>
    <w:lvl w:ilvl="0" w:tplc="4F9A5302">
      <w:start w:val="1"/>
      <w:numFmt w:val="decimal"/>
      <w:lvlText w:val="%1)"/>
      <w:lvlJc w:val="left"/>
      <w:pPr>
        <w:ind w:left="720" w:hanging="54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3D885B7F"/>
    <w:multiLevelType w:val="hybridMultilevel"/>
    <w:tmpl w:val="DD6875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06F218F"/>
    <w:multiLevelType w:val="multilevel"/>
    <w:tmpl w:val="2F38F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8A5613"/>
    <w:multiLevelType w:val="hybridMultilevel"/>
    <w:tmpl w:val="DC8A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27775E"/>
    <w:multiLevelType w:val="hybridMultilevel"/>
    <w:tmpl w:val="93B62D4A"/>
    <w:lvl w:ilvl="0" w:tplc="A7B0A19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49434460"/>
    <w:multiLevelType w:val="hybridMultilevel"/>
    <w:tmpl w:val="3CF28700"/>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D55BDF"/>
    <w:multiLevelType w:val="hybridMultilevel"/>
    <w:tmpl w:val="E67CD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74224E"/>
    <w:multiLevelType w:val="hybridMultilevel"/>
    <w:tmpl w:val="EE001F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EC76C9"/>
    <w:multiLevelType w:val="hybridMultilevel"/>
    <w:tmpl w:val="025E205A"/>
    <w:lvl w:ilvl="0" w:tplc="181C486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530C29C3"/>
    <w:multiLevelType w:val="hybridMultilevel"/>
    <w:tmpl w:val="960A9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D4114F"/>
    <w:multiLevelType w:val="hybridMultilevel"/>
    <w:tmpl w:val="46300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EF16FD"/>
    <w:multiLevelType w:val="hybridMultilevel"/>
    <w:tmpl w:val="2F32EFCE"/>
    <w:lvl w:ilvl="0" w:tplc="0FA480CA">
      <w:start w:val="1"/>
      <w:numFmt w:val="bullet"/>
      <w:lvlText w:val="–"/>
      <w:lvlJc w:val="left"/>
      <w:pPr>
        <w:tabs>
          <w:tab w:val="num" w:pos="1800"/>
        </w:tabs>
        <w:ind w:left="1800" w:hanging="360"/>
      </w:pPr>
      <w:rPr>
        <w:rFonts w:ascii="Times" w:eastAsia="Times New Roman" w:hAnsi="Times" w:cs="Time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5F7976D0"/>
    <w:multiLevelType w:val="hybridMultilevel"/>
    <w:tmpl w:val="628CF89C"/>
    <w:lvl w:ilvl="0" w:tplc="3B6E6ADE">
      <w:start w:val="1"/>
      <w:numFmt w:val="decimal"/>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5FB0257D"/>
    <w:multiLevelType w:val="hybridMultilevel"/>
    <w:tmpl w:val="BDB0AC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2674F00"/>
    <w:multiLevelType w:val="hybridMultilevel"/>
    <w:tmpl w:val="02A49756"/>
    <w:lvl w:ilvl="0" w:tplc="4DDED57E">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0" w15:restartNumberingAfterBreak="0">
    <w:nsid w:val="64B11CE5"/>
    <w:multiLevelType w:val="hybridMultilevel"/>
    <w:tmpl w:val="38FC6D8A"/>
    <w:lvl w:ilvl="0" w:tplc="3468F18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6977489A"/>
    <w:multiLevelType w:val="hybridMultilevel"/>
    <w:tmpl w:val="AA60BB62"/>
    <w:lvl w:ilvl="0" w:tplc="B866AED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2" w15:restartNumberingAfterBreak="0">
    <w:nsid w:val="6E8114A1"/>
    <w:multiLevelType w:val="multilevel"/>
    <w:tmpl w:val="51C8E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715AD2"/>
    <w:multiLevelType w:val="hybridMultilevel"/>
    <w:tmpl w:val="AE4E8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7363A6"/>
    <w:multiLevelType w:val="hybridMultilevel"/>
    <w:tmpl w:val="CCCE8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7B1BA4"/>
    <w:multiLevelType w:val="hybridMultilevel"/>
    <w:tmpl w:val="472A731C"/>
    <w:lvl w:ilvl="0" w:tplc="04090005">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6" w15:restartNumberingAfterBreak="0">
    <w:nsid w:val="7ADF1868"/>
    <w:multiLevelType w:val="hybridMultilevel"/>
    <w:tmpl w:val="1EF87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F72DE8"/>
    <w:multiLevelType w:val="hybridMultilevel"/>
    <w:tmpl w:val="10B8CAFA"/>
    <w:lvl w:ilvl="0" w:tplc="778222B0">
      <w:start w:val="1"/>
      <w:numFmt w:val="decimal"/>
      <w:lvlText w:val="%1)"/>
      <w:lvlJc w:val="left"/>
      <w:pPr>
        <w:ind w:left="540" w:hanging="360"/>
      </w:pPr>
      <w:rPr>
        <w:rFonts w:hint="default"/>
        <w:u w:val="none"/>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7DE05C90"/>
    <w:multiLevelType w:val="hybridMultilevel"/>
    <w:tmpl w:val="A0DEE76A"/>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15:restartNumberingAfterBreak="0">
    <w:nsid w:val="7E863795"/>
    <w:multiLevelType w:val="multilevel"/>
    <w:tmpl w:val="37C02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703017">
    <w:abstractNumId w:val="4"/>
  </w:num>
  <w:num w:numId="2" w16cid:durableId="427583528">
    <w:abstractNumId w:val="5"/>
  </w:num>
  <w:num w:numId="3" w16cid:durableId="77142742">
    <w:abstractNumId w:val="26"/>
  </w:num>
  <w:num w:numId="4" w16cid:durableId="142279387">
    <w:abstractNumId w:val="13"/>
  </w:num>
  <w:num w:numId="5" w16cid:durableId="1216627933">
    <w:abstractNumId w:val="7"/>
  </w:num>
  <w:num w:numId="6" w16cid:durableId="1969313489">
    <w:abstractNumId w:val="35"/>
  </w:num>
  <w:num w:numId="7" w16cid:durableId="241180113">
    <w:abstractNumId w:val="34"/>
  </w:num>
  <w:num w:numId="8" w16cid:durableId="2084444873">
    <w:abstractNumId w:val="11"/>
  </w:num>
  <w:num w:numId="9" w16cid:durableId="853498506">
    <w:abstractNumId w:val="18"/>
  </w:num>
  <w:num w:numId="10" w16cid:durableId="1341350879">
    <w:abstractNumId w:val="8"/>
  </w:num>
  <w:num w:numId="11" w16cid:durableId="624240940">
    <w:abstractNumId w:val="30"/>
  </w:num>
  <w:num w:numId="12" w16cid:durableId="1343554826">
    <w:abstractNumId w:val="9"/>
  </w:num>
  <w:num w:numId="13" w16cid:durableId="493030138">
    <w:abstractNumId w:val="1"/>
  </w:num>
  <w:num w:numId="14" w16cid:durableId="910889431">
    <w:abstractNumId w:val="27"/>
  </w:num>
  <w:num w:numId="15" w16cid:durableId="645669633">
    <w:abstractNumId w:val="28"/>
  </w:num>
  <w:num w:numId="16" w16cid:durableId="888495401">
    <w:abstractNumId w:val="38"/>
  </w:num>
  <w:num w:numId="17" w16cid:durableId="1828016896">
    <w:abstractNumId w:val="19"/>
  </w:num>
  <w:num w:numId="18" w16cid:durableId="2074312553">
    <w:abstractNumId w:val="14"/>
  </w:num>
  <w:num w:numId="19" w16cid:durableId="703293150">
    <w:abstractNumId w:val="16"/>
  </w:num>
  <w:num w:numId="20" w16cid:durableId="409474249">
    <w:abstractNumId w:val="29"/>
  </w:num>
  <w:num w:numId="21" w16cid:durableId="767119893">
    <w:abstractNumId w:val="12"/>
  </w:num>
  <w:num w:numId="22" w16cid:durableId="1462845823">
    <w:abstractNumId w:val="37"/>
  </w:num>
  <w:num w:numId="23" w16cid:durableId="1426532069">
    <w:abstractNumId w:val="31"/>
  </w:num>
  <w:num w:numId="24" w16cid:durableId="1898082792">
    <w:abstractNumId w:val="23"/>
  </w:num>
  <w:num w:numId="25" w16cid:durableId="1295673942">
    <w:abstractNumId w:val="15"/>
  </w:num>
  <w:num w:numId="26" w16cid:durableId="1223633540">
    <w:abstractNumId w:val="22"/>
  </w:num>
  <w:num w:numId="27" w16cid:durableId="1401172942">
    <w:abstractNumId w:val="33"/>
  </w:num>
  <w:num w:numId="28" w16cid:durableId="1946502723">
    <w:abstractNumId w:val="24"/>
  </w:num>
  <w:num w:numId="29" w16cid:durableId="2042508757">
    <w:abstractNumId w:val="25"/>
  </w:num>
  <w:num w:numId="30" w16cid:durableId="1152793024">
    <w:abstractNumId w:val="21"/>
  </w:num>
  <w:num w:numId="31" w16cid:durableId="961770353">
    <w:abstractNumId w:val="36"/>
  </w:num>
  <w:num w:numId="32" w16cid:durableId="2022974100">
    <w:abstractNumId w:val="0"/>
  </w:num>
  <w:num w:numId="33" w16cid:durableId="1307904187">
    <w:abstractNumId w:val="20"/>
  </w:num>
  <w:num w:numId="34" w16cid:durableId="405496473">
    <w:abstractNumId w:val="6"/>
  </w:num>
  <w:num w:numId="35" w16cid:durableId="329909144">
    <w:abstractNumId w:val="39"/>
  </w:num>
  <w:num w:numId="36" w16cid:durableId="1399787568">
    <w:abstractNumId w:val="2"/>
  </w:num>
  <w:num w:numId="37" w16cid:durableId="1237399797">
    <w:abstractNumId w:val="32"/>
  </w:num>
  <w:num w:numId="38" w16cid:durableId="560021140">
    <w:abstractNumId w:val="17"/>
  </w:num>
  <w:num w:numId="39" w16cid:durableId="51387637">
    <w:abstractNumId w:val="3"/>
  </w:num>
  <w:num w:numId="40" w16cid:durableId="166870685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activeWritingStyle w:appName="MSWord" w:lang="en-US" w:vendorID="64" w:dllVersion="5" w:nlCheck="1" w:checkStyle="1"/>
  <w:activeWritingStyle w:appName="MSWord" w:lang="en-US" w:vendorID="64" w:dllVersion="6" w:nlCheck="1" w:checkStyle="0"/>
  <w:activeWritingStyle w:appName="MSWord" w:lang="fr-FR" w:vendorID="64" w:dllVersion="6" w:nlCheck="1" w:checkStyle="0"/>
  <w:activeWritingStyle w:appName="MSWord" w:lang="de-DE" w:vendorID="64" w:dllVersion="6" w:nlCheck="1" w:checkStyle="1"/>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es-E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65"/>
    <w:rsid w:val="00000548"/>
    <w:rsid w:val="00000906"/>
    <w:rsid w:val="000009AF"/>
    <w:rsid w:val="000018C7"/>
    <w:rsid w:val="00003894"/>
    <w:rsid w:val="0000604F"/>
    <w:rsid w:val="00007C1D"/>
    <w:rsid w:val="000102A9"/>
    <w:rsid w:val="00012A38"/>
    <w:rsid w:val="00013497"/>
    <w:rsid w:val="00013DD2"/>
    <w:rsid w:val="00013EB6"/>
    <w:rsid w:val="00015EDC"/>
    <w:rsid w:val="00017907"/>
    <w:rsid w:val="00020A02"/>
    <w:rsid w:val="00020A1A"/>
    <w:rsid w:val="0002183C"/>
    <w:rsid w:val="000231B3"/>
    <w:rsid w:val="0002362D"/>
    <w:rsid w:val="00023C6C"/>
    <w:rsid w:val="00023CDF"/>
    <w:rsid w:val="00023DDB"/>
    <w:rsid w:val="00025682"/>
    <w:rsid w:val="000258B4"/>
    <w:rsid w:val="00025DB2"/>
    <w:rsid w:val="000266F8"/>
    <w:rsid w:val="00026BA5"/>
    <w:rsid w:val="00030318"/>
    <w:rsid w:val="00030623"/>
    <w:rsid w:val="00030BAB"/>
    <w:rsid w:val="00030E8A"/>
    <w:rsid w:val="00031B37"/>
    <w:rsid w:val="00032778"/>
    <w:rsid w:val="00032AFC"/>
    <w:rsid w:val="00033000"/>
    <w:rsid w:val="00033794"/>
    <w:rsid w:val="00033B74"/>
    <w:rsid w:val="00033CDC"/>
    <w:rsid w:val="00035618"/>
    <w:rsid w:val="00037263"/>
    <w:rsid w:val="00037C3E"/>
    <w:rsid w:val="0004058B"/>
    <w:rsid w:val="00041B63"/>
    <w:rsid w:val="0004298F"/>
    <w:rsid w:val="0004366F"/>
    <w:rsid w:val="0004368C"/>
    <w:rsid w:val="00044D26"/>
    <w:rsid w:val="00044FCF"/>
    <w:rsid w:val="00046048"/>
    <w:rsid w:val="000467F5"/>
    <w:rsid w:val="00050419"/>
    <w:rsid w:val="000519E7"/>
    <w:rsid w:val="00052302"/>
    <w:rsid w:val="00054A77"/>
    <w:rsid w:val="000556D5"/>
    <w:rsid w:val="00055D97"/>
    <w:rsid w:val="00057650"/>
    <w:rsid w:val="00057D35"/>
    <w:rsid w:val="00061006"/>
    <w:rsid w:val="00061EF5"/>
    <w:rsid w:val="00062D0B"/>
    <w:rsid w:val="00062E4C"/>
    <w:rsid w:val="00063A71"/>
    <w:rsid w:val="00063E5A"/>
    <w:rsid w:val="00064599"/>
    <w:rsid w:val="000655A8"/>
    <w:rsid w:val="0006669E"/>
    <w:rsid w:val="00067539"/>
    <w:rsid w:val="00067FCD"/>
    <w:rsid w:val="000701C1"/>
    <w:rsid w:val="00070A78"/>
    <w:rsid w:val="000715FC"/>
    <w:rsid w:val="000754E1"/>
    <w:rsid w:val="00075955"/>
    <w:rsid w:val="000765C7"/>
    <w:rsid w:val="00076BEF"/>
    <w:rsid w:val="00076DE9"/>
    <w:rsid w:val="00076F24"/>
    <w:rsid w:val="00077F67"/>
    <w:rsid w:val="000821D5"/>
    <w:rsid w:val="000839B9"/>
    <w:rsid w:val="00084430"/>
    <w:rsid w:val="00084468"/>
    <w:rsid w:val="0008597E"/>
    <w:rsid w:val="00086A6A"/>
    <w:rsid w:val="00090B5E"/>
    <w:rsid w:val="0009193B"/>
    <w:rsid w:val="00093123"/>
    <w:rsid w:val="000937FC"/>
    <w:rsid w:val="000938FA"/>
    <w:rsid w:val="00093DB6"/>
    <w:rsid w:val="00094137"/>
    <w:rsid w:val="00096D3E"/>
    <w:rsid w:val="00096D9E"/>
    <w:rsid w:val="00096FFE"/>
    <w:rsid w:val="0009745C"/>
    <w:rsid w:val="00097C6D"/>
    <w:rsid w:val="000A0762"/>
    <w:rsid w:val="000A1483"/>
    <w:rsid w:val="000A182D"/>
    <w:rsid w:val="000A18E2"/>
    <w:rsid w:val="000A39CB"/>
    <w:rsid w:val="000A4122"/>
    <w:rsid w:val="000A5478"/>
    <w:rsid w:val="000A7338"/>
    <w:rsid w:val="000B0218"/>
    <w:rsid w:val="000B0D02"/>
    <w:rsid w:val="000B2375"/>
    <w:rsid w:val="000B248F"/>
    <w:rsid w:val="000B2502"/>
    <w:rsid w:val="000B2877"/>
    <w:rsid w:val="000B39E6"/>
    <w:rsid w:val="000B6454"/>
    <w:rsid w:val="000B6E52"/>
    <w:rsid w:val="000B7738"/>
    <w:rsid w:val="000C21C5"/>
    <w:rsid w:val="000C5C0A"/>
    <w:rsid w:val="000C66D7"/>
    <w:rsid w:val="000C6FE1"/>
    <w:rsid w:val="000C7CC7"/>
    <w:rsid w:val="000D1163"/>
    <w:rsid w:val="000D6DFD"/>
    <w:rsid w:val="000D7754"/>
    <w:rsid w:val="000E01C6"/>
    <w:rsid w:val="000E126F"/>
    <w:rsid w:val="000E2434"/>
    <w:rsid w:val="000E6559"/>
    <w:rsid w:val="000E695A"/>
    <w:rsid w:val="000E74F4"/>
    <w:rsid w:val="000E77FE"/>
    <w:rsid w:val="000E79F6"/>
    <w:rsid w:val="000E7A84"/>
    <w:rsid w:val="000E7F11"/>
    <w:rsid w:val="000F0590"/>
    <w:rsid w:val="000F1C7F"/>
    <w:rsid w:val="000F21CF"/>
    <w:rsid w:val="000F22B4"/>
    <w:rsid w:val="000F265E"/>
    <w:rsid w:val="000F28C9"/>
    <w:rsid w:val="000F485E"/>
    <w:rsid w:val="000F4F92"/>
    <w:rsid w:val="000F7875"/>
    <w:rsid w:val="000F7D56"/>
    <w:rsid w:val="000F7D74"/>
    <w:rsid w:val="00100B78"/>
    <w:rsid w:val="0010100E"/>
    <w:rsid w:val="001012CA"/>
    <w:rsid w:val="0010327B"/>
    <w:rsid w:val="0010377A"/>
    <w:rsid w:val="00103DD5"/>
    <w:rsid w:val="00104387"/>
    <w:rsid w:val="00105650"/>
    <w:rsid w:val="001064D2"/>
    <w:rsid w:val="001069B9"/>
    <w:rsid w:val="00106CAC"/>
    <w:rsid w:val="00110781"/>
    <w:rsid w:val="00112395"/>
    <w:rsid w:val="00113B9B"/>
    <w:rsid w:val="00114234"/>
    <w:rsid w:val="00117AF4"/>
    <w:rsid w:val="00120255"/>
    <w:rsid w:val="0012171D"/>
    <w:rsid w:val="00121B9E"/>
    <w:rsid w:val="001223BD"/>
    <w:rsid w:val="001227A5"/>
    <w:rsid w:val="0012334F"/>
    <w:rsid w:val="00124E4B"/>
    <w:rsid w:val="001277B1"/>
    <w:rsid w:val="001279AC"/>
    <w:rsid w:val="00130376"/>
    <w:rsid w:val="0013127A"/>
    <w:rsid w:val="00131EB3"/>
    <w:rsid w:val="00133296"/>
    <w:rsid w:val="00133EC8"/>
    <w:rsid w:val="00136EED"/>
    <w:rsid w:val="00137531"/>
    <w:rsid w:val="00137C80"/>
    <w:rsid w:val="0014021C"/>
    <w:rsid w:val="00141034"/>
    <w:rsid w:val="00141851"/>
    <w:rsid w:val="0014279F"/>
    <w:rsid w:val="00142A49"/>
    <w:rsid w:val="00142A6F"/>
    <w:rsid w:val="001430C4"/>
    <w:rsid w:val="001432CE"/>
    <w:rsid w:val="00145F82"/>
    <w:rsid w:val="00146A85"/>
    <w:rsid w:val="00146DE1"/>
    <w:rsid w:val="001478BA"/>
    <w:rsid w:val="00151280"/>
    <w:rsid w:val="001519F8"/>
    <w:rsid w:val="00152267"/>
    <w:rsid w:val="00152754"/>
    <w:rsid w:val="00152BC9"/>
    <w:rsid w:val="00155626"/>
    <w:rsid w:val="00157EC2"/>
    <w:rsid w:val="00161342"/>
    <w:rsid w:val="00161E42"/>
    <w:rsid w:val="001632A3"/>
    <w:rsid w:val="0016397A"/>
    <w:rsid w:val="00163BB2"/>
    <w:rsid w:val="00163F76"/>
    <w:rsid w:val="00166D18"/>
    <w:rsid w:val="00167A2C"/>
    <w:rsid w:val="00167FD8"/>
    <w:rsid w:val="00171A1A"/>
    <w:rsid w:val="001723EB"/>
    <w:rsid w:val="00172B03"/>
    <w:rsid w:val="001763CB"/>
    <w:rsid w:val="001766DE"/>
    <w:rsid w:val="001808AF"/>
    <w:rsid w:val="00181097"/>
    <w:rsid w:val="00182093"/>
    <w:rsid w:val="00184046"/>
    <w:rsid w:val="00184EA8"/>
    <w:rsid w:val="00185BF9"/>
    <w:rsid w:val="001860A7"/>
    <w:rsid w:val="00186D0E"/>
    <w:rsid w:val="0019111D"/>
    <w:rsid w:val="00192AC3"/>
    <w:rsid w:val="00192B2C"/>
    <w:rsid w:val="00194062"/>
    <w:rsid w:val="001962CE"/>
    <w:rsid w:val="00197347"/>
    <w:rsid w:val="0019758F"/>
    <w:rsid w:val="00197EFE"/>
    <w:rsid w:val="001A0589"/>
    <w:rsid w:val="001A0914"/>
    <w:rsid w:val="001A219C"/>
    <w:rsid w:val="001A2748"/>
    <w:rsid w:val="001A48A5"/>
    <w:rsid w:val="001A54D8"/>
    <w:rsid w:val="001A582C"/>
    <w:rsid w:val="001A584D"/>
    <w:rsid w:val="001A625B"/>
    <w:rsid w:val="001A6512"/>
    <w:rsid w:val="001A66F3"/>
    <w:rsid w:val="001A6BE0"/>
    <w:rsid w:val="001A70E8"/>
    <w:rsid w:val="001B0603"/>
    <w:rsid w:val="001B0C0A"/>
    <w:rsid w:val="001B0C0C"/>
    <w:rsid w:val="001B2CA5"/>
    <w:rsid w:val="001B4A6B"/>
    <w:rsid w:val="001B5845"/>
    <w:rsid w:val="001B639A"/>
    <w:rsid w:val="001B76E9"/>
    <w:rsid w:val="001C011E"/>
    <w:rsid w:val="001C2054"/>
    <w:rsid w:val="001C326B"/>
    <w:rsid w:val="001C335B"/>
    <w:rsid w:val="001C3910"/>
    <w:rsid w:val="001C3BEE"/>
    <w:rsid w:val="001C3EA7"/>
    <w:rsid w:val="001C4125"/>
    <w:rsid w:val="001C47CD"/>
    <w:rsid w:val="001C5790"/>
    <w:rsid w:val="001C68EE"/>
    <w:rsid w:val="001D01C4"/>
    <w:rsid w:val="001D0F0D"/>
    <w:rsid w:val="001D3B45"/>
    <w:rsid w:val="001D5D3B"/>
    <w:rsid w:val="001E0508"/>
    <w:rsid w:val="001E129D"/>
    <w:rsid w:val="001E27E0"/>
    <w:rsid w:val="001E3521"/>
    <w:rsid w:val="001E3D10"/>
    <w:rsid w:val="001E5AD8"/>
    <w:rsid w:val="001E5B00"/>
    <w:rsid w:val="001E6784"/>
    <w:rsid w:val="001E6C88"/>
    <w:rsid w:val="001E70C6"/>
    <w:rsid w:val="001E7129"/>
    <w:rsid w:val="001E7EAC"/>
    <w:rsid w:val="001F016E"/>
    <w:rsid w:val="001F0F95"/>
    <w:rsid w:val="001F1102"/>
    <w:rsid w:val="001F2B9E"/>
    <w:rsid w:val="001F2FD9"/>
    <w:rsid w:val="001F31F9"/>
    <w:rsid w:val="001F39BA"/>
    <w:rsid w:val="001F68CC"/>
    <w:rsid w:val="001F7941"/>
    <w:rsid w:val="002013CE"/>
    <w:rsid w:val="002016E8"/>
    <w:rsid w:val="00201717"/>
    <w:rsid w:val="0020332D"/>
    <w:rsid w:val="0020391B"/>
    <w:rsid w:val="00203F48"/>
    <w:rsid w:val="00204BBB"/>
    <w:rsid w:val="002052B5"/>
    <w:rsid w:val="00211263"/>
    <w:rsid w:val="0021209D"/>
    <w:rsid w:val="002120DE"/>
    <w:rsid w:val="00213C7E"/>
    <w:rsid w:val="002142C1"/>
    <w:rsid w:val="00214597"/>
    <w:rsid w:val="0021733E"/>
    <w:rsid w:val="002177DB"/>
    <w:rsid w:val="00217B70"/>
    <w:rsid w:val="00217F7D"/>
    <w:rsid w:val="00221CBE"/>
    <w:rsid w:val="00222D29"/>
    <w:rsid w:val="002233A3"/>
    <w:rsid w:val="00226581"/>
    <w:rsid w:val="00227280"/>
    <w:rsid w:val="00230855"/>
    <w:rsid w:val="0023446C"/>
    <w:rsid w:val="00234EE0"/>
    <w:rsid w:val="002359DB"/>
    <w:rsid w:val="00237B89"/>
    <w:rsid w:val="00237BC3"/>
    <w:rsid w:val="00237EBB"/>
    <w:rsid w:val="00240636"/>
    <w:rsid w:val="00240C84"/>
    <w:rsid w:val="00243B9E"/>
    <w:rsid w:val="00244268"/>
    <w:rsid w:val="00247750"/>
    <w:rsid w:val="002506BF"/>
    <w:rsid w:val="002516B0"/>
    <w:rsid w:val="00252C8D"/>
    <w:rsid w:val="0025410B"/>
    <w:rsid w:val="002550C2"/>
    <w:rsid w:val="00255A13"/>
    <w:rsid w:val="00257F23"/>
    <w:rsid w:val="00257FB6"/>
    <w:rsid w:val="00262B84"/>
    <w:rsid w:val="00262D70"/>
    <w:rsid w:val="00263E71"/>
    <w:rsid w:val="00263F7C"/>
    <w:rsid w:val="00265A15"/>
    <w:rsid w:val="00266ABC"/>
    <w:rsid w:val="00267916"/>
    <w:rsid w:val="002717C1"/>
    <w:rsid w:val="002727A0"/>
    <w:rsid w:val="00272DA3"/>
    <w:rsid w:val="002731B2"/>
    <w:rsid w:val="00274F71"/>
    <w:rsid w:val="00275DCF"/>
    <w:rsid w:val="0027714E"/>
    <w:rsid w:val="00277CC8"/>
    <w:rsid w:val="00280CD1"/>
    <w:rsid w:val="0028153A"/>
    <w:rsid w:val="00281A19"/>
    <w:rsid w:val="00281CAA"/>
    <w:rsid w:val="00282382"/>
    <w:rsid w:val="00283E8C"/>
    <w:rsid w:val="00284020"/>
    <w:rsid w:val="002859D2"/>
    <w:rsid w:val="00285C71"/>
    <w:rsid w:val="00286570"/>
    <w:rsid w:val="00286B2B"/>
    <w:rsid w:val="00287946"/>
    <w:rsid w:val="00287B42"/>
    <w:rsid w:val="00291781"/>
    <w:rsid w:val="00293F1C"/>
    <w:rsid w:val="00294E46"/>
    <w:rsid w:val="002958DC"/>
    <w:rsid w:val="00295A72"/>
    <w:rsid w:val="00297981"/>
    <w:rsid w:val="002A1CD5"/>
    <w:rsid w:val="002A4520"/>
    <w:rsid w:val="002A527A"/>
    <w:rsid w:val="002A7853"/>
    <w:rsid w:val="002B0ECB"/>
    <w:rsid w:val="002B1C0C"/>
    <w:rsid w:val="002B1D04"/>
    <w:rsid w:val="002B2B4D"/>
    <w:rsid w:val="002B3251"/>
    <w:rsid w:val="002B5E78"/>
    <w:rsid w:val="002B693F"/>
    <w:rsid w:val="002B6F50"/>
    <w:rsid w:val="002C0084"/>
    <w:rsid w:val="002C090B"/>
    <w:rsid w:val="002C16F8"/>
    <w:rsid w:val="002C3A08"/>
    <w:rsid w:val="002C3C3C"/>
    <w:rsid w:val="002C43B8"/>
    <w:rsid w:val="002C5AF8"/>
    <w:rsid w:val="002C640D"/>
    <w:rsid w:val="002D03E8"/>
    <w:rsid w:val="002D08B1"/>
    <w:rsid w:val="002D1062"/>
    <w:rsid w:val="002D53DC"/>
    <w:rsid w:val="002D56D2"/>
    <w:rsid w:val="002D6921"/>
    <w:rsid w:val="002D6B3F"/>
    <w:rsid w:val="002D7160"/>
    <w:rsid w:val="002E12BF"/>
    <w:rsid w:val="002E2398"/>
    <w:rsid w:val="002E4488"/>
    <w:rsid w:val="002E454D"/>
    <w:rsid w:val="002E51A6"/>
    <w:rsid w:val="002E5747"/>
    <w:rsid w:val="002E62D2"/>
    <w:rsid w:val="002E69D1"/>
    <w:rsid w:val="002F0AC6"/>
    <w:rsid w:val="002F3B27"/>
    <w:rsid w:val="002F553D"/>
    <w:rsid w:val="002F5D1E"/>
    <w:rsid w:val="002F74DB"/>
    <w:rsid w:val="002F7870"/>
    <w:rsid w:val="002F7937"/>
    <w:rsid w:val="002F7A1A"/>
    <w:rsid w:val="003003DC"/>
    <w:rsid w:val="003010C2"/>
    <w:rsid w:val="00301B47"/>
    <w:rsid w:val="00301B8F"/>
    <w:rsid w:val="003030E7"/>
    <w:rsid w:val="00303162"/>
    <w:rsid w:val="003058F5"/>
    <w:rsid w:val="0031052C"/>
    <w:rsid w:val="0031104E"/>
    <w:rsid w:val="00311075"/>
    <w:rsid w:val="00312141"/>
    <w:rsid w:val="00312606"/>
    <w:rsid w:val="00312AB1"/>
    <w:rsid w:val="00314473"/>
    <w:rsid w:val="00314F52"/>
    <w:rsid w:val="00317F75"/>
    <w:rsid w:val="00320E8B"/>
    <w:rsid w:val="003219C8"/>
    <w:rsid w:val="00321E94"/>
    <w:rsid w:val="00322022"/>
    <w:rsid w:val="003223B9"/>
    <w:rsid w:val="003227D0"/>
    <w:rsid w:val="00324A23"/>
    <w:rsid w:val="00325FC5"/>
    <w:rsid w:val="00327832"/>
    <w:rsid w:val="00333828"/>
    <w:rsid w:val="00334F6E"/>
    <w:rsid w:val="00335541"/>
    <w:rsid w:val="00336B97"/>
    <w:rsid w:val="00340AE3"/>
    <w:rsid w:val="00340EBB"/>
    <w:rsid w:val="00342E85"/>
    <w:rsid w:val="00342E88"/>
    <w:rsid w:val="00343C95"/>
    <w:rsid w:val="00343D27"/>
    <w:rsid w:val="00343F98"/>
    <w:rsid w:val="00344A15"/>
    <w:rsid w:val="00346175"/>
    <w:rsid w:val="003462D7"/>
    <w:rsid w:val="0034646D"/>
    <w:rsid w:val="00346911"/>
    <w:rsid w:val="00346E28"/>
    <w:rsid w:val="003515F4"/>
    <w:rsid w:val="003522EE"/>
    <w:rsid w:val="00352557"/>
    <w:rsid w:val="00352BE3"/>
    <w:rsid w:val="003561C6"/>
    <w:rsid w:val="003570DF"/>
    <w:rsid w:val="003601FB"/>
    <w:rsid w:val="003611DC"/>
    <w:rsid w:val="00363474"/>
    <w:rsid w:val="00363A95"/>
    <w:rsid w:val="00363CB3"/>
    <w:rsid w:val="003640E4"/>
    <w:rsid w:val="003657EA"/>
    <w:rsid w:val="00366D96"/>
    <w:rsid w:val="00373545"/>
    <w:rsid w:val="00374167"/>
    <w:rsid w:val="003745F7"/>
    <w:rsid w:val="00375887"/>
    <w:rsid w:val="00377318"/>
    <w:rsid w:val="00377DF2"/>
    <w:rsid w:val="003813DA"/>
    <w:rsid w:val="00383210"/>
    <w:rsid w:val="00383499"/>
    <w:rsid w:val="00384CB0"/>
    <w:rsid w:val="0038665D"/>
    <w:rsid w:val="00387451"/>
    <w:rsid w:val="003918B6"/>
    <w:rsid w:val="003920B0"/>
    <w:rsid w:val="00394099"/>
    <w:rsid w:val="00395019"/>
    <w:rsid w:val="00395E8D"/>
    <w:rsid w:val="0039649E"/>
    <w:rsid w:val="003A0ED4"/>
    <w:rsid w:val="003A2925"/>
    <w:rsid w:val="003A3220"/>
    <w:rsid w:val="003A3CFF"/>
    <w:rsid w:val="003A3F48"/>
    <w:rsid w:val="003A44C7"/>
    <w:rsid w:val="003A5185"/>
    <w:rsid w:val="003A64EF"/>
    <w:rsid w:val="003A75AD"/>
    <w:rsid w:val="003B04E3"/>
    <w:rsid w:val="003B135F"/>
    <w:rsid w:val="003B13BF"/>
    <w:rsid w:val="003B23C6"/>
    <w:rsid w:val="003B37B2"/>
    <w:rsid w:val="003B43CB"/>
    <w:rsid w:val="003B56C4"/>
    <w:rsid w:val="003B5736"/>
    <w:rsid w:val="003B6875"/>
    <w:rsid w:val="003C1571"/>
    <w:rsid w:val="003C1978"/>
    <w:rsid w:val="003C420B"/>
    <w:rsid w:val="003D0685"/>
    <w:rsid w:val="003D2DA4"/>
    <w:rsid w:val="003D2DBB"/>
    <w:rsid w:val="003D304F"/>
    <w:rsid w:val="003D33DB"/>
    <w:rsid w:val="003D3593"/>
    <w:rsid w:val="003D3640"/>
    <w:rsid w:val="003D39AE"/>
    <w:rsid w:val="003D47A3"/>
    <w:rsid w:val="003D5071"/>
    <w:rsid w:val="003D5B0F"/>
    <w:rsid w:val="003D5FDA"/>
    <w:rsid w:val="003E005A"/>
    <w:rsid w:val="003E1EE0"/>
    <w:rsid w:val="003E2CBA"/>
    <w:rsid w:val="003E2D4D"/>
    <w:rsid w:val="003E2DC2"/>
    <w:rsid w:val="003E403C"/>
    <w:rsid w:val="003E49C9"/>
    <w:rsid w:val="003E4D0C"/>
    <w:rsid w:val="003E54D5"/>
    <w:rsid w:val="003E7DCC"/>
    <w:rsid w:val="003F0617"/>
    <w:rsid w:val="003F073C"/>
    <w:rsid w:val="003F3F53"/>
    <w:rsid w:val="003F667C"/>
    <w:rsid w:val="00400915"/>
    <w:rsid w:val="00400FA5"/>
    <w:rsid w:val="0040108F"/>
    <w:rsid w:val="00401CBA"/>
    <w:rsid w:val="004025B4"/>
    <w:rsid w:val="00402E08"/>
    <w:rsid w:val="004031BE"/>
    <w:rsid w:val="0040355D"/>
    <w:rsid w:val="00403D3A"/>
    <w:rsid w:val="004064AC"/>
    <w:rsid w:val="00406CE2"/>
    <w:rsid w:val="00407466"/>
    <w:rsid w:val="0041142A"/>
    <w:rsid w:val="00413D5D"/>
    <w:rsid w:val="00414054"/>
    <w:rsid w:val="0041512C"/>
    <w:rsid w:val="00415481"/>
    <w:rsid w:val="0041654A"/>
    <w:rsid w:val="00416895"/>
    <w:rsid w:val="0041738B"/>
    <w:rsid w:val="00417B6D"/>
    <w:rsid w:val="00417DE3"/>
    <w:rsid w:val="004202FE"/>
    <w:rsid w:val="00421A3C"/>
    <w:rsid w:val="00421AF7"/>
    <w:rsid w:val="00421D93"/>
    <w:rsid w:val="004222AE"/>
    <w:rsid w:val="004228AE"/>
    <w:rsid w:val="00422D11"/>
    <w:rsid w:val="0042675C"/>
    <w:rsid w:val="004278D5"/>
    <w:rsid w:val="00430E9F"/>
    <w:rsid w:val="00431CF1"/>
    <w:rsid w:val="004327BC"/>
    <w:rsid w:val="00432B2B"/>
    <w:rsid w:val="00432D0A"/>
    <w:rsid w:val="00433E16"/>
    <w:rsid w:val="00434414"/>
    <w:rsid w:val="00435C45"/>
    <w:rsid w:val="004371BA"/>
    <w:rsid w:val="004374AE"/>
    <w:rsid w:val="004377E3"/>
    <w:rsid w:val="0044040B"/>
    <w:rsid w:val="00440D7A"/>
    <w:rsid w:val="00441045"/>
    <w:rsid w:val="00442516"/>
    <w:rsid w:val="004449A5"/>
    <w:rsid w:val="0044512C"/>
    <w:rsid w:val="00445ADE"/>
    <w:rsid w:val="004465CA"/>
    <w:rsid w:val="004474F8"/>
    <w:rsid w:val="004503E5"/>
    <w:rsid w:val="00451345"/>
    <w:rsid w:val="004518C3"/>
    <w:rsid w:val="004534DC"/>
    <w:rsid w:val="004553D9"/>
    <w:rsid w:val="0045743C"/>
    <w:rsid w:val="004602CA"/>
    <w:rsid w:val="004614E6"/>
    <w:rsid w:val="004617D5"/>
    <w:rsid w:val="00462510"/>
    <w:rsid w:val="00462F98"/>
    <w:rsid w:val="004639BC"/>
    <w:rsid w:val="00464C12"/>
    <w:rsid w:val="00465537"/>
    <w:rsid w:val="00465AB9"/>
    <w:rsid w:val="00465BE9"/>
    <w:rsid w:val="00466F88"/>
    <w:rsid w:val="00467282"/>
    <w:rsid w:val="004674E6"/>
    <w:rsid w:val="00471766"/>
    <w:rsid w:val="00472859"/>
    <w:rsid w:val="00472B6A"/>
    <w:rsid w:val="00472C29"/>
    <w:rsid w:val="00476A71"/>
    <w:rsid w:val="00481B1D"/>
    <w:rsid w:val="00482338"/>
    <w:rsid w:val="00482784"/>
    <w:rsid w:val="004847E5"/>
    <w:rsid w:val="00490805"/>
    <w:rsid w:val="00491C8F"/>
    <w:rsid w:val="004952B7"/>
    <w:rsid w:val="0049794C"/>
    <w:rsid w:val="004A0525"/>
    <w:rsid w:val="004A07FB"/>
    <w:rsid w:val="004A0C1D"/>
    <w:rsid w:val="004A1DC3"/>
    <w:rsid w:val="004A2D63"/>
    <w:rsid w:val="004A38E0"/>
    <w:rsid w:val="004A3D60"/>
    <w:rsid w:val="004A558B"/>
    <w:rsid w:val="004A5AC4"/>
    <w:rsid w:val="004B03FC"/>
    <w:rsid w:val="004B14C9"/>
    <w:rsid w:val="004B1A2B"/>
    <w:rsid w:val="004B1A85"/>
    <w:rsid w:val="004B34E0"/>
    <w:rsid w:val="004B39F8"/>
    <w:rsid w:val="004B3AE3"/>
    <w:rsid w:val="004B6005"/>
    <w:rsid w:val="004B6821"/>
    <w:rsid w:val="004B7484"/>
    <w:rsid w:val="004B754C"/>
    <w:rsid w:val="004B7DB1"/>
    <w:rsid w:val="004C128A"/>
    <w:rsid w:val="004C3DBE"/>
    <w:rsid w:val="004C4544"/>
    <w:rsid w:val="004C493B"/>
    <w:rsid w:val="004C53F0"/>
    <w:rsid w:val="004C5B1D"/>
    <w:rsid w:val="004D069A"/>
    <w:rsid w:val="004D1060"/>
    <w:rsid w:val="004D2351"/>
    <w:rsid w:val="004D29D4"/>
    <w:rsid w:val="004D4305"/>
    <w:rsid w:val="004D5BC3"/>
    <w:rsid w:val="004E0C8B"/>
    <w:rsid w:val="004E149F"/>
    <w:rsid w:val="004E28B8"/>
    <w:rsid w:val="004E5568"/>
    <w:rsid w:val="004E6000"/>
    <w:rsid w:val="004E603E"/>
    <w:rsid w:val="004E62DD"/>
    <w:rsid w:val="004E7EC5"/>
    <w:rsid w:val="004F0EB4"/>
    <w:rsid w:val="004F1CA1"/>
    <w:rsid w:val="004F1E80"/>
    <w:rsid w:val="004F54A7"/>
    <w:rsid w:val="004F57C9"/>
    <w:rsid w:val="004F63F5"/>
    <w:rsid w:val="004F6B37"/>
    <w:rsid w:val="004F6E2F"/>
    <w:rsid w:val="005011F7"/>
    <w:rsid w:val="0050208F"/>
    <w:rsid w:val="00503ADD"/>
    <w:rsid w:val="00504747"/>
    <w:rsid w:val="00505998"/>
    <w:rsid w:val="005060AD"/>
    <w:rsid w:val="00506252"/>
    <w:rsid w:val="00510542"/>
    <w:rsid w:val="0051129F"/>
    <w:rsid w:val="005117D0"/>
    <w:rsid w:val="00512C4F"/>
    <w:rsid w:val="00514FA4"/>
    <w:rsid w:val="0051581B"/>
    <w:rsid w:val="00516683"/>
    <w:rsid w:val="005173D9"/>
    <w:rsid w:val="00517D3F"/>
    <w:rsid w:val="00521372"/>
    <w:rsid w:val="0052237B"/>
    <w:rsid w:val="00522D21"/>
    <w:rsid w:val="00524A23"/>
    <w:rsid w:val="00526D34"/>
    <w:rsid w:val="005311CD"/>
    <w:rsid w:val="00533AE9"/>
    <w:rsid w:val="005344F6"/>
    <w:rsid w:val="00534BF9"/>
    <w:rsid w:val="0053538A"/>
    <w:rsid w:val="00537BD5"/>
    <w:rsid w:val="005434AE"/>
    <w:rsid w:val="005434E7"/>
    <w:rsid w:val="00545874"/>
    <w:rsid w:val="00550626"/>
    <w:rsid w:val="00550699"/>
    <w:rsid w:val="005515E7"/>
    <w:rsid w:val="00552894"/>
    <w:rsid w:val="00553240"/>
    <w:rsid w:val="00553605"/>
    <w:rsid w:val="00554208"/>
    <w:rsid w:val="0055424F"/>
    <w:rsid w:val="00554494"/>
    <w:rsid w:val="00556313"/>
    <w:rsid w:val="00560623"/>
    <w:rsid w:val="00561E4C"/>
    <w:rsid w:val="00562C30"/>
    <w:rsid w:val="00562E1B"/>
    <w:rsid w:val="005634A2"/>
    <w:rsid w:val="00563D77"/>
    <w:rsid w:val="00565811"/>
    <w:rsid w:val="00565AAE"/>
    <w:rsid w:val="0056613B"/>
    <w:rsid w:val="00566348"/>
    <w:rsid w:val="005708BA"/>
    <w:rsid w:val="00570BD2"/>
    <w:rsid w:val="00570D3E"/>
    <w:rsid w:val="00571372"/>
    <w:rsid w:val="00571651"/>
    <w:rsid w:val="005717AB"/>
    <w:rsid w:val="0057183E"/>
    <w:rsid w:val="0057299E"/>
    <w:rsid w:val="00573C1B"/>
    <w:rsid w:val="005748F5"/>
    <w:rsid w:val="0057634F"/>
    <w:rsid w:val="00576473"/>
    <w:rsid w:val="00581541"/>
    <w:rsid w:val="005818FD"/>
    <w:rsid w:val="00582A55"/>
    <w:rsid w:val="00582B29"/>
    <w:rsid w:val="0058399F"/>
    <w:rsid w:val="00584F93"/>
    <w:rsid w:val="005859BD"/>
    <w:rsid w:val="00587101"/>
    <w:rsid w:val="005877CC"/>
    <w:rsid w:val="00587AD0"/>
    <w:rsid w:val="005900A2"/>
    <w:rsid w:val="00590328"/>
    <w:rsid w:val="0059259F"/>
    <w:rsid w:val="00593066"/>
    <w:rsid w:val="00594137"/>
    <w:rsid w:val="00594A78"/>
    <w:rsid w:val="0059507B"/>
    <w:rsid w:val="005A067D"/>
    <w:rsid w:val="005A18A8"/>
    <w:rsid w:val="005A29F5"/>
    <w:rsid w:val="005A41C0"/>
    <w:rsid w:val="005A7C97"/>
    <w:rsid w:val="005B0442"/>
    <w:rsid w:val="005B04F3"/>
    <w:rsid w:val="005B14DE"/>
    <w:rsid w:val="005B1AB8"/>
    <w:rsid w:val="005B2CD4"/>
    <w:rsid w:val="005B38D7"/>
    <w:rsid w:val="005B5C03"/>
    <w:rsid w:val="005C0C09"/>
    <w:rsid w:val="005C16E7"/>
    <w:rsid w:val="005C1FC7"/>
    <w:rsid w:val="005C2CFF"/>
    <w:rsid w:val="005C4B29"/>
    <w:rsid w:val="005C4E01"/>
    <w:rsid w:val="005C5D88"/>
    <w:rsid w:val="005C5E1B"/>
    <w:rsid w:val="005C6AEB"/>
    <w:rsid w:val="005C727E"/>
    <w:rsid w:val="005D1E9C"/>
    <w:rsid w:val="005D2E33"/>
    <w:rsid w:val="005D4160"/>
    <w:rsid w:val="005D48A6"/>
    <w:rsid w:val="005D7038"/>
    <w:rsid w:val="005D7AA1"/>
    <w:rsid w:val="005E0604"/>
    <w:rsid w:val="005E08AB"/>
    <w:rsid w:val="005E1254"/>
    <w:rsid w:val="005E1DF5"/>
    <w:rsid w:val="005E2C9D"/>
    <w:rsid w:val="005E449A"/>
    <w:rsid w:val="005E49EE"/>
    <w:rsid w:val="005E53A0"/>
    <w:rsid w:val="005E74E3"/>
    <w:rsid w:val="005E7799"/>
    <w:rsid w:val="005E7ACB"/>
    <w:rsid w:val="005F0205"/>
    <w:rsid w:val="005F037F"/>
    <w:rsid w:val="005F0B59"/>
    <w:rsid w:val="005F12B5"/>
    <w:rsid w:val="005F1AC9"/>
    <w:rsid w:val="005F4DBF"/>
    <w:rsid w:val="005F56A9"/>
    <w:rsid w:val="005F5BFC"/>
    <w:rsid w:val="005F66A4"/>
    <w:rsid w:val="005F6E2B"/>
    <w:rsid w:val="005F7F9E"/>
    <w:rsid w:val="006003D9"/>
    <w:rsid w:val="00601662"/>
    <w:rsid w:val="00601F29"/>
    <w:rsid w:val="00603987"/>
    <w:rsid w:val="00604862"/>
    <w:rsid w:val="00612CE9"/>
    <w:rsid w:val="0061321D"/>
    <w:rsid w:val="00613627"/>
    <w:rsid w:val="00613801"/>
    <w:rsid w:val="006141E3"/>
    <w:rsid w:val="00616503"/>
    <w:rsid w:val="00616513"/>
    <w:rsid w:val="00617511"/>
    <w:rsid w:val="00623641"/>
    <w:rsid w:val="006243B2"/>
    <w:rsid w:val="006247C7"/>
    <w:rsid w:val="00625371"/>
    <w:rsid w:val="00625BAC"/>
    <w:rsid w:val="00625D7B"/>
    <w:rsid w:val="00630925"/>
    <w:rsid w:val="00630E04"/>
    <w:rsid w:val="006315F8"/>
    <w:rsid w:val="00632599"/>
    <w:rsid w:val="00636873"/>
    <w:rsid w:val="006418AC"/>
    <w:rsid w:val="00643255"/>
    <w:rsid w:val="00646B82"/>
    <w:rsid w:val="00647909"/>
    <w:rsid w:val="0065046D"/>
    <w:rsid w:val="00652794"/>
    <w:rsid w:val="00652A2A"/>
    <w:rsid w:val="0065304A"/>
    <w:rsid w:val="0065341F"/>
    <w:rsid w:val="006537AA"/>
    <w:rsid w:val="00660D8C"/>
    <w:rsid w:val="00662D1C"/>
    <w:rsid w:val="00663FDB"/>
    <w:rsid w:val="00664363"/>
    <w:rsid w:val="0066472B"/>
    <w:rsid w:val="0066496F"/>
    <w:rsid w:val="0066513E"/>
    <w:rsid w:val="006659E4"/>
    <w:rsid w:val="00665DD7"/>
    <w:rsid w:val="00666693"/>
    <w:rsid w:val="006677A3"/>
    <w:rsid w:val="00667CF8"/>
    <w:rsid w:val="00667DF6"/>
    <w:rsid w:val="00674A1C"/>
    <w:rsid w:val="00675380"/>
    <w:rsid w:val="00675785"/>
    <w:rsid w:val="00675837"/>
    <w:rsid w:val="00676F06"/>
    <w:rsid w:val="0067764E"/>
    <w:rsid w:val="00677904"/>
    <w:rsid w:val="00677F38"/>
    <w:rsid w:val="00680A73"/>
    <w:rsid w:val="00681C8B"/>
    <w:rsid w:val="00683672"/>
    <w:rsid w:val="00684BB3"/>
    <w:rsid w:val="006874DF"/>
    <w:rsid w:val="00690931"/>
    <w:rsid w:val="00691D8D"/>
    <w:rsid w:val="00693455"/>
    <w:rsid w:val="006936A2"/>
    <w:rsid w:val="00693A5A"/>
    <w:rsid w:val="00693ED2"/>
    <w:rsid w:val="006943AF"/>
    <w:rsid w:val="00694414"/>
    <w:rsid w:val="00694782"/>
    <w:rsid w:val="00695381"/>
    <w:rsid w:val="00695467"/>
    <w:rsid w:val="00695BB2"/>
    <w:rsid w:val="006965D8"/>
    <w:rsid w:val="006A18A6"/>
    <w:rsid w:val="006A23A0"/>
    <w:rsid w:val="006A2A90"/>
    <w:rsid w:val="006A4F52"/>
    <w:rsid w:val="006A5CA7"/>
    <w:rsid w:val="006A6BC3"/>
    <w:rsid w:val="006A7E2B"/>
    <w:rsid w:val="006A7EC9"/>
    <w:rsid w:val="006B06DA"/>
    <w:rsid w:val="006B244D"/>
    <w:rsid w:val="006B3BA1"/>
    <w:rsid w:val="006B79EB"/>
    <w:rsid w:val="006B7E1D"/>
    <w:rsid w:val="006C081F"/>
    <w:rsid w:val="006C2827"/>
    <w:rsid w:val="006C3FC2"/>
    <w:rsid w:val="006C460A"/>
    <w:rsid w:val="006D375F"/>
    <w:rsid w:val="006D4136"/>
    <w:rsid w:val="006D4B23"/>
    <w:rsid w:val="006D4C95"/>
    <w:rsid w:val="006D558C"/>
    <w:rsid w:val="006D5FA2"/>
    <w:rsid w:val="006E2302"/>
    <w:rsid w:val="006E2338"/>
    <w:rsid w:val="006E3371"/>
    <w:rsid w:val="006E3647"/>
    <w:rsid w:val="006E3711"/>
    <w:rsid w:val="006E41CF"/>
    <w:rsid w:val="006E7C30"/>
    <w:rsid w:val="006F0494"/>
    <w:rsid w:val="006F0C8D"/>
    <w:rsid w:val="006F0DD1"/>
    <w:rsid w:val="006F2BEA"/>
    <w:rsid w:val="006F3120"/>
    <w:rsid w:val="006F4ECA"/>
    <w:rsid w:val="006F658B"/>
    <w:rsid w:val="006F6B81"/>
    <w:rsid w:val="006F70A0"/>
    <w:rsid w:val="006F7BE5"/>
    <w:rsid w:val="00701D58"/>
    <w:rsid w:val="0070223C"/>
    <w:rsid w:val="00702424"/>
    <w:rsid w:val="007028CD"/>
    <w:rsid w:val="00702B5F"/>
    <w:rsid w:val="00702C64"/>
    <w:rsid w:val="00707288"/>
    <w:rsid w:val="007077DE"/>
    <w:rsid w:val="00707B94"/>
    <w:rsid w:val="00713D8D"/>
    <w:rsid w:val="00714734"/>
    <w:rsid w:val="007161CD"/>
    <w:rsid w:val="00716A9A"/>
    <w:rsid w:val="007202FE"/>
    <w:rsid w:val="0072154D"/>
    <w:rsid w:val="0072228B"/>
    <w:rsid w:val="00723A84"/>
    <w:rsid w:val="007249A7"/>
    <w:rsid w:val="00724ACE"/>
    <w:rsid w:val="00726961"/>
    <w:rsid w:val="00726CE4"/>
    <w:rsid w:val="00731C09"/>
    <w:rsid w:val="0073312A"/>
    <w:rsid w:val="007331E7"/>
    <w:rsid w:val="0073322E"/>
    <w:rsid w:val="00733853"/>
    <w:rsid w:val="00733978"/>
    <w:rsid w:val="00733F44"/>
    <w:rsid w:val="0073650F"/>
    <w:rsid w:val="007368EC"/>
    <w:rsid w:val="00736DB1"/>
    <w:rsid w:val="00737207"/>
    <w:rsid w:val="007372EA"/>
    <w:rsid w:val="0074011B"/>
    <w:rsid w:val="007402E3"/>
    <w:rsid w:val="00742830"/>
    <w:rsid w:val="00742E7B"/>
    <w:rsid w:val="00743B77"/>
    <w:rsid w:val="0074511F"/>
    <w:rsid w:val="007463FA"/>
    <w:rsid w:val="00747C31"/>
    <w:rsid w:val="00750AAB"/>
    <w:rsid w:val="0075210C"/>
    <w:rsid w:val="00753E1D"/>
    <w:rsid w:val="007555E5"/>
    <w:rsid w:val="00755FDF"/>
    <w:rsid w:val="007601A8"/>
    <w:rsid w:val="0076025A"/>
    <w:rsid w:val="00764193"/>
    <w:rsid w:val="00770490"/>
    <w:rsid w:val="00771604"/>
    <w:rsid w:val="00773A59"/>
    <w:rsid w:val="00773CED"/>
    <w:rsid w:val="007749B6"/>
    <w:rsid w:val="00775758"/>
    <w:rsid w:val="0077589C"/>
    <w:rsid w:val="007760B0"/>
    <w:rsid w:val="0077633B"/>
    <w:rsid w:val="00776D34"/>
    <w:rsid w:val="00777BE2"/>
    <w:rsid w:val="007801BD"/>
    <w:rsid w:val="007817F3"/>
    <w:rsid w:val="00782128"/>
    <w:rsid w:val="0078216B"/>
    <w:rsid w:val="007821BA"/>
    <w:rsid w:val="00784411"/>
    <w:rsid w:val="007845A6"/>
    <w:rsid w:val="0078460C"/>
    <w:rsid w:val="00784958"/>
    <w:rsid w:val="0078539F"/>
    <w:rsid w:val="00785729"/>
    <w:rsid w:val="007867BA"/>
    <w:rsid w:val="00790CF5"/>
    <w:rsid w:val="007917D5"/>
    <w:rsid w:val="00791925"/>
    <w:rsid w:val="00793DBF"/>
    <w:rsid w:val="00794936"/>
    <w:rsid w:val="0079522C"/>
    <w:rsid w:val="00795F7D"/>
    <w:rsid w:val="00797620"/>
    <w:rsid w:val="00797876"/>
    <w:rsid w:val="00797B70"/>
    <w:rsid w:val="007A0183"/>
    <w:rsid w:val="007A0735"/>
    <w:rsid w:val="007A18B2"/>
    <w:rsid w:val="007A1925"/>
    <w:rsid w:val="007A1D0B"/>
    <w:rsid w:val="007A25C8"/>
    <w:rsid w:val="007A3F16"/>
    <w:rsid w:val="007A5C35"/>
    <w:rsid w:val="007A7C61"/>
    <w:rsid w:val="007B0D6D"/>
    <w:rsid w:val="007B19C8"/>
    <w:rsid w:val="007B1CD6"/>
    <w:rsid w:val="007B1FCB"/>
    <w:rsid w:val="007B2C0C"/>
    <w:rsid w:val="007B33C7"/>
    <w:rsid w:val="007B3B56"/>
    <w:rsid w:val="007B3B7F"/>
    <w:rsid w:val="007B3BF6"/>
    <w:rsid w:val="007B5AAD"/>
    <w:rsid w:val="007B6287"/>
    <w:rsid w:val="007B6922"/>
    <w:rsid w:val="007B6992"/>
    <w:rsid w:val="007C05A9"/>
    <w:rsid w:val="007C1EC7"/>
    <w:rsid w:val="007C2984"/>
    <w:rsid w:val="007C2B4C"/>
    <w:rsid w:val="007C3B81"/>
    <w:rsid w:val="007C4145"/>
    <w:rsid w:val="007C45FC"/>
    <w:rsid w:val="007C4F6B"/>
    <w:rsid w:val="007C6A41"/>
    <w:rsid w:val="007C6BE0"/>
    <w:rsid w:val="007D0FD0"/>
    <w:rsid w:val="007D105A"/>
    <w:rsid w:val="007D1119"/>
    <w:rsid w:val="007D2111"/>
    <w:rsid w:val="007D484C"/>
    <w:rsid w:val="007D4EE3"/>
    <w:rsid w:val="007D517F"/>
    <w:rsid w:val="007D5F7A"/>
    <w:rsid w:val="007D7190"/>
    <w:rsid w:val="007D7334"/>
    <w:rsid w:val="007D78A2"/>
    <w:rsid w:val="007E00D6"/>
    <w:rsid w:val="007E2887"/>
    <w:rsid w:val="007E2E0E"/>
    <w:rsid w:val="007E3CFC"/>
    <w:rsid w:val="007E4046"/>
    <w:rsid w:val="007E4428"/>
    <w:rsid w:val="007E4CB7"/>
    <w:rsid w:val="007E4D2A"/>
    <w:rsid w:val="007E687C"/>
    <w:rsid w:val="007E6F43"/>
    <w:rsid w:val="007E77A9"/>
    <w:rsid w:val="007F0155"/>
    <w:rsid w:val="007F0212"/>
    <w:rsid w:val="007F18A0"/>
    <w:rsid w:val="007F1E2E"/>
    <w:rsid w:val="007F2704"/>
    <w:rsid w:val="007F2BA6"/>
    <w:rsid w:val="007F41D0"/>
    <w:rsid w:val="007F523C"/>
    <w:rsid w:val="007F52B0"/>
    <w:rsid w:val="007F5EC8"/>
    <w:rsid w:val="007F664A"/>
    <w:rsid w:val="007F690D"/>
    <w:rsid w:val="008023CC"/>
    <w:rsid w:val="00802EE2"/>
    <w:rsid w:val="00804133"/>
    <w:rsid w:val="00804DEF"/>
    <w:rsid w:val="00804F37"/>
    <w:rsid w:val="00805141"/>
    <w:rsid w:val="00805635"/>
    <w:rsid w:val="008056DC"/>
    <w:rsid w:val="00806413"/>
    <w:rsid w:val="00806705"/>
    <w:rsid w:val="00806A0C"/>
    <w:rsid w:val="00806BF6"/>
    <w:rsid w:val="00807691"/>
    <w:rsid w:val="008076CC"/>
    <w:rsid w:val="00811412"/>
    <w:rsid w:val="00811578"/>
    <w:rsid w:val="00811A60"/>
    <w:rsid w:val="00813CC5"/>
    <w:rsid w:val="0081405C"/>
    <w:rsid w:val="008146F3"/>
    <w:rsid w:val="00815E6D"/>
    <w:rsid w:val="00816384"/>
    <w:rsid w:val="00817923"/>
    <w:rsid w:val="008202E3"/>
    <w:rsid w:val="00820346"/>
    <w:rsid w:val="00820EDE"/>
    <w:rsid w:val="008218AC"/>
    <w:rsid w:val="00821AA3"/>
    <w:rsid w:val="00823EC8"/>
    <w:rsid w:val="0082431D"/>
    <w:rsid w:val="0082441F"/>
    <w:rsid w:val="00824528"/>
    <w:rsid w:val="00824D9C"/>
    <w:rsid w:val="00826B31"/>
    <w:rsid w:val="00826CC5"/>
    <w:rsid w:val="00827DA5"/>
    <w:rsid w:val="00830339"/>
    <w:rsid w:val="0083096A"/>
    <w:rsid w:val="00833C9A"/>
    <w:rsid w:val="00834BDE"/>
    <w:rsid w:val="00835667"/>
    <w:rsid w:val="00835A65"/>
    <w:rsid w:val="00835B6B"/>
    <w:rsid w:val="00836F44"/>
    <w:rsid w:val="00840E8E"/>
    <w:rsid w:val="008443E3"/>
    <w:rsid w:val="008450BA"/>
    <w:rsid w:val="00846487"/>
    <w:rsid w:val="008466DE"/>
    <w:rsid w:val="008473BD"/>
    <w:rsid w:val="008502AE"/>
    <w:rsid w:val="00850CFA"/>
    <w:rsid w:val="00853026"/>
    <w:rsid w:val="00856C4A"/>
    <w:rsid w:val="00860B75"/>
    <w:rsid w:val="00860CF1"/>
    <w:rsid w:val="008625BB"/>
    <w:rsid w:val="00865F44"/>
    <w:rsid w:val="008674CD"/>
    <w:rsid w:val="00870346"/>
    <w:rsid w:val="008716DA"/>
    <w:rsid w:val="00871C65"/>
    <w:rsid w:val="00871CF0"/>
    <w:rsid w:val="00873970"/>
    <w:rsid w:val="0087453B"/>
    <w:rsid w:val="0087496D"/>
    <w:rsid w:val="008750B8"/>
    <w:rsid w:val="0087605E"/>
    <w:rsid w:val="0087693B"/>
    <w:rsid w:val="00876CD9"/>
    <w:rsid w:val="0087777A"/>
    <w:rsid w:val="00877DEA"/>
    <w:rsid w:val="0088137A"/>
    <w:rsid w:val="008822F6"/>
    <w:rsid w:val="008822FC"/>
    <w:rsid w:val="00882FCF"/>
    <w:rsid w:val="0088482F"/>
    <w:rsid w:val="0088569B"/>
    <w:rsid w:val="008861AF"/>
    <w:rsid w:val="00890320"/>
    <w:rsid w:val="00891BBC"/>
    <w:rsid w:val="0089213C"/>
    <w:rsid w:val="008934FD"/>
    <w:rsid w:val="008949C6"/>
    <w:rsid w:val="008A0E44"/>
    <w:rsid w:val="008A1254"/>
    <w:rsid w:val="008A1E93"/>
    <w:rsid w:val="008A2989"/>
    <w:rsid w:val="008A2F70"/>
    <w:rsid w:val="008A3DDD"/>
    <w:rsid w:val="008A6983"/>
    <w:rsid w:val="008A75B1"/>
    <w:rsid w:val="008B0D94"/>
    <w:rsid w:val="008B1273"/>
    <w:rsid w:val="008B3273"/>
    <w:rsid w:val="008B44E8"/>
    <w:rsid w:val="008B4FCF"/>
    <w:rsid w:val="008B5C42"/>
    <w:rsid w:val="008B632A"/>
    <w:rsid w:val="008B6C6E"/>
    <w:rsid w:val="008B7EC6"/>
    <w:rsid w:val="008C0A6C"/>
    <w:rsid w:val="008C15AC"/>
    <w:rsid w:val="008C1FD1"/>
    <w:rsid w:val="008C28D4"/>
    <w:rsid w:val="008C2D6D"/>
    <w:rsid w:val="008C614F"/>
    <w:rsid w:val="008C62A5"/>
    <w:rsid w:val="008C6598"/>
    <w:rsid w:val="008D0600"/>
    <w:rsid w:val="008D1385"/>
    <w:rsid w:val="008D38E4"/>
    <w:rsid w:val="008D3E7F"/>
    <w:rsid w:val="008D4769"/>
    <w:rsid w:val="008D4F30"/>
    <w:rsid w:val="008D5558"/>
    <w:rsid w:val="008D5562"/>
    <w:rsid w:val="008D6613"/>
    <w:rsid w:val="008E0516"/>
    <w:rsid w:val="008E1C4B"/>
    <w:rsid w:val="008E23D5"/>
    <w:rsid w:val="008E2571"/>
    <w:rsid w:val="008E2D12"/>
    <w:rsid w:val="008E37F8"/>
    <w:rsid w:val="008E485E"/>
    <w:rsid w:val="008E4C4A"/>
    <w:rsid w:val="008F072E"/>
    <w:rsid w:val="008F0C00"/>
    <w:rsid w:val="008F0F25"/>
    <w:rsid w:val="008F1246"/>
    <w:rsid w:val="008F1F66"/>
    <w:rsid w:val="008F3170"/>
    <w:rsid w:val="008F4503"/>
    <w:rsid w:val="008F47A5"/>
    <w:rsid w:val="008F5F28"/>
    <w:rsid w:val="008F643B"/>
    <w:rsid w:val="00901093"/>
    <w:rsid w:val="00901D52"/>
    <w:rsid w:val="00902CA2"/>
    <w:rsid w:val="00903877"/>
    <w:rsid w:val="00907E97"/>
    <w:rsid w:val="00914605"/>
    <w:rsid w:val="009157C0"/>
    <w:rsid w:val="009176DB"/>
    <w:rsid w:val="009202A8"/>
    <w:rsid w:val="009205D4"/>
    <w:rsid w:val="0092100C"/>
    <w:rsid w:val="00922A1E"/>
    <w:rsid w:val="009239FB"/>
    <w:rsid w:val="00923A80"/>
    <w:rsid w:val="00924D5E"/>
    <w:rsid w:val="00927D0C"/>
    <w:rsid w:val="00930A44"/>
    <w:rsid w:val="009315D9"/>
    <w:rsid w:val="00931804"/>
    <w:rsid w:val="00933A9C"/>
    <w:rsid w:val="00936424"/>
    <w:rsid w:val="00936716"/>
    <w:rsid w:val="00937514"/>
    <w:rsid w:val="009378BE"/>
    <w:rsid w:val="009432B2"/>
    <w:rsid w:val="009435D9"/>
    <w:rsid w:val="00945656"/>
    <w:rsid w:val="0094599D"/>
    <w:rsid w:val="00945A1B"/>
    <w:rsid w:val="00946D53"/>
    <w:rsid w:val="00947947"/>
    <w:rsid w:val="009500D5"/>
    <w:rsid w:val="009503F0"/>
    <w:rsid w:val="00951660"/>
    <w:rsid w:val="0095190F"/>
    <w:rsid w:val="00952C85"/>
    <w:rsid w:val="00955042"/>
    <w:rsid w:val="00955451"/>
    <w:rsid w:val="00955D5D"/>
    <w:rsid w:val="00956638"/>
    <w:rsid w:val="0095721F"/>
    <w:rsid w:val="0096102C"/>
    <w:rsid w:val="009620F1"/>
    <w:rsid w:val="00962A67"/>
    <w:rsid w:val="00962B7A"/>
    <w:rsid w:val="00964905"/>
    <w:rsid w:val="00966F66"/>
    <w:rsid w:val="00967C3F"/>
    <w:rsid w:val="00967DC5"/>
    <w:rsid w:val="00970246"/>
    <w:rsid w:val="009709B2"/>
    <w:rsid w:val="00970E30"/>
    <w:rsid w:val="00971BFF"/>
    <w:rsid w:val="0097263F"/>
    <w:rsid w:val="009741CF"/>
    <w:rsid w:val="009816DD"/>
    <w:rsid w:val="00983181"/>
    <w:rsid w:val="009836ED"/>
    <w:rsid w:val="0098434C"/>
    <w:rsid w:val="009845B0"/>
    <w:rsid w:val="009846EA"/>
    <w:rsid w:val="00986973"/>
    <w:rsid w:val="009907E6"/>
    <w:rsid w:val="009909E8"/>
    <w:rsid w:val="009917AF"/>
    <w:rsid w:val="00995A0C"/>
    <w:rsid w:val="00995BE8"/>
    <w:rsid w:val="009967F4"/>
    <w:rsid w:val="00996960"/>
    <w:rsid w:val="00996EBE"/>
    <w:rsid w:val="00997833"/>
    <w:rsid w:val="009A06BB"/>
    <w:rsid w:val="009A089F"/>
    <w:rsid w:val="009A0CA4"/>
    <w:rsid w:val="009A2D42"/>
    <w:rsid w:val="009A2F93"/>
    <w:rsid w:val="009A3845"/>
    <w:rsid w:val="009A4BD4"/>
    <w:rsid w:val="009A4CC2"/>
    <w:rsid w:val="009A50C4"/>
    <w:rsid w:val="009A54C3"/>
    <w:rsid w:val="009A555C"/>
    <w:rsid w:val="009A73C6"/>
    <w:rsid w:val="009B1CC9"/>
    <w:rsid w:val="009B44C2"/>
    <w:rsid w:val="009B4BED"/>
    <w:rsid w:val="009B5637"/>
    <w:rsid w:val="009B566D"/>
    <w:rsid w:val="009B5B4B"/>
    <w:rsid w:val="009C047C"/>
    <w:rsid w:val="009C11E1"/>
    <w:rsid w:val="009C2181"/>
    <w:rsid w:val="009C2443"/>
    <w:rsid w:val="009C5320"/>
    <w:rsid w:val="009C6409"/>
    <w:rsid w:val="009C6A73"/>
    <w:rsid w:val="009D03D6"/>
    <w:rsid w:val="009D116D"/>
    <w:rsid w:val="009D2604"/>
    <w:rsid w:val="009D5DCB"/>
    <w:rsid w:val="009D6F75"/>
    <w:rsid w:val="009D746E"/>
    <w:rsid w:val="009E02F0"/>
    <w:rsid w:val="009E078D"/>
    <w:rsid w:val="009E184D"/>
    <w:rsid w:val="009E1F11"/>
    <w:rsid w:val="009E2120"/>
    <w:rsid w:val="009E2DE1"/>
    <w:rsid w:val="009E34A5"/>
    <w:rsid w:val="009E4967"/>
    <w:rsid w:val="009E502D"/>
    <w:rsid w:val="009E5230"/>
    <w:rsid w:val="009E58CB"/>
    <w:rsid w:val="009E7B17"/>
    <w:rsid w:val="009F0703"/>
    <w:rsid w:val="009F0C79"/>
    <w:rsid w:val="009F12AD"/>
    <w:rsid w:val="009F1E9C"/>
    <w:rsid w:val="009F25E3"/>
    <w:rsid w:val="009F27F1"/>
    <w:rsid w:val="009F357C"/>
    <w:rsid w:val="009F3FC8"/>
    <w:rsid w:val="009F48B7"/>
    <w:rsid w:val="009F5547"/>
    <w:rsid w:val="009F59CD"/>
    <w:rsid w:val="009F68FA"/>
    <w:rsid w:val="009F7605"/>
    <w:rsid w:val="009F7FB5"/>
    <w:rsid w:val="00A00653"/>
    <w:rsid w:val="00A01163"/>
    <w:rsid w:val="00A015AD"/>
    <w:rsid w:val="00A01A37"/>
    <w:rsid w:val="00A02283"/>
    <w:rsid w:val="00A028B7"/>
    <w:rsid w:val="00A050EB"/>
    <w:rsid w:val="00A056A9"/>
    <w:rsid w:val="00A0670F"/>
    <w:rsid w:val="00A06B88"/>
    <w:rsid w:val="00A06CE9"/>
    <w:rsid w:val="00A06D95"/>
    <w:rsid w:val="00A06EB3"/>
    <w:rsid w:val="00A13E81"/>
    <w:rsid w:val="00A17503"/>
    <w:rsid w:val="00A17871"/>
    <w:rsid w:val="00A20573"/>
    <w:rsid w:val="00A2108F"/>
    <w:rsid w:val="00A212BD"/>
    <w:rsid w:val="00A222B1"/>
    <w:rsid w:val="00A23443"/>
    <w:rsid w:val="00A25F90"/>
    <w:rsid w:val="00A27131"/>
    <w:rsid w:val="00A27A6B"/>
    <w:rsid w:val="00A27D48"/>
    <w:rsid w:val="00A30039"/>
    <w:rsid w:val="00A30A58"/>
    <w:rsid w:val="00A32178"/>
    <w:rsid w:val="00A35291"/>
    <w:rsid w:val="00A35731"/>
    <w:rsid w:val="00A361F7"/>
    <w:rsid w:val="00A36282"/>
    <w:rsid w:val="00A405C6"/>
    <w:rsid w:val="00A41E6A"/>
    <w:rsid w:val="00A424DC"/>
    <w:rsid w:val="00A45626"/>
    <w:rsid w:val="00A4600A"/>
    <w:rsid w:val="00A5092B"/>
    <w:rsid w:val="00A578BE"/>
    <w:rsid w:val="00A60211"/>
    <w:rsid w:val="00A60C16"/>
    <w:rsid w:val="00A61DE4"/>
    <w:rsid w:val="00A63850"/>
    <w:rsid w:val="00A64794"/>
    <w:rsid w:val="00A64C1B"/>
    <w:rsid w:val="00A65FF0"/>
    <w:rsid w:val="00A67F3C"/>
    <w:rsid w:val="00A70AFB"/>
    <w:rsid w:val="00A71800"/>
    <w:rsid w:val="00A75373"/>
    <w:rsid w:val="00A75555"/>
    <w:rsid w:val="00A75E63"/>
    <w:rsid w:val="00A76190"/>
    <w:rsid w:val="00A768BD"/>
    <w:rsid w:val="00A770D7"/>
    <w:rsid w:val="00A77960"/>
    <w:rsid w:val="00A80FBA"/>
    <w:rsid w:val="00A81A08"/>
    <w:rsid w:val="00A81A5C"/>
    <w:rsid w:val="00A8213F"/>
    <w:rsid w:val="00A83DE5"/>
    <w:rsid w:val="00A84B39"/>
    <w:rsid w:val="00A85DFF"/>
    <w:rsid w:val="00A866CB"/>
    <w:rsid w:val="00A87AD6"/>
    <w:rsid w:val="00A91077"/>
    <w:rsid w:val="00A93741"/>
    <w:rsid w:val="00A95693"/>
    <w:rsid w:val="00A96A84"/>
    <w:rsid w:val="00AA1D7C"/>
    <w:rsid w:val="00AA34BD"/>
    <w:rsid w:val="00AA3FA3"/>
    <w:rsid w:val="00AA4DDB"/>
    <w:rsid w:val="00AA75ED"/>
    <w:rsid w:val="00AB00BB"/>
    <w:rsid w:val="00AB0E3F"/>
    <w:rsid w:val="00AB51BB"/>
    <w:rsid w:val="00AB6718"/>
    <w:rsid w:val="00AC0909"/>
    <w:rsid w:val="00AC0981"/>
    <w:rsid w:val="00AC2E15"/>
    <w:rsid w:val="00AC35D8"/>
    <w:rsid w:val="00AC36E1"/>
    <w:rsid w:val="00AC5254"/>
    <w:rsid w:val="00AC5C83"/>
    <w:rsid w:val="00AC5DA6"/>
    <w:rsid w:val="00AC6EBB"/>
    <w:rsid w:val="00AC7D17"/>
    <w:rsid w:val="00AD01ED"/>
    <w:rsid w:val="00AD1F91"/>
    <w:rsid w:val="00AD2C95"/>
    <w:rsid w:val="00AD4D6A"/>
    <w:rsid w:val="00AD6741"/>
    <w:rsid w:val="00AD714C"/>
    <w:rsid w:val="00AE1447"/>
    <w:rsid w:val="00AE324C"/>
    <w:rsid w:val="00AE32E6"/>
    <w:rsid w:val="00AE3E0D"/>
    <w:rsid w:val="00AE683F"/>
    <w:rsid w:val="00AE708C"/>
    <w:rsid w:val="00AE7118"/>
    <w:rsid w:val="00AE7A60"/>
    <w:rsid w:val="00AF1704"/>
    <w:rsid w:val="00AF19AD"/>
    <w:rsid w:val="00AF1CA2"/>
    <w:rsid w:val="00AF2139"/>
    <w:rsid w:val="00AF3FFF"/>
    <w:rsid w:val="00AF4D4A"/>
    <w:rsid w:val="00AF52F2"/>
    <w:rsid w:val="00AF636F"/>
    <w:rsid w:val="00AF6476"/>
    <w:rsid w:val="00AF7351"/>
    <w:rsid w:val="00AF7BB1"/>
    <w:rsid w:val="00AF7DA6"/>
    <w:rsid w:val="00B0181D"/>
    <w:rsid w:val="00B04D4A"/>
    <w:rsid w:val="00B050F9"/>
    <w:rsid w:val="00B051C9"/>
    <w:rsid w:val="00B07F05"/>
    <w:rsid w:val="00B111B1"/>
    <w:rsid w:val="00B116E3"/>
    <w:rsid w:val="00B11846"/>
    <w:rsid w:val="00B11E8F"/>
    <w:rsid w:val="00B12651"/>
    <w:rsid w:val="00B14EE2"/>
    <w:rsid w:val="00B15451"/>
    <w:rsid w:val="00B15F29"/>
    <w:rsid w:val="00B1736E"/>
    <w:rsid w:val="00B177F0"/>
    <w:rsid w:val="00B21478"/>
    <w:rsid w:val="00B22766"/>
    <w:rsid w:val="00B22BE9"/>
    <w:rsid w:val="00B24969"/>
    <w:rsid w:val="00B25633"/>
    <w:rsid w:val="00B260F9"/>
    <w:rsid w:val="00B3000E"/>
    <w:rsid w:val="00B32E67"/>
    <w:rsid w:val="00B32EB7"/>
    <w:rsid w:val="00B3342E"/>
    <w:rsid w:val="00B34320"/>
    <w:rsid w:val="00B376A2"/>
    <w:rsid w:val="00B377F6"/>
    <w:rsid w:val="00B41297"/>
    <w:rsid w:val="00B42969"/>
    <w:rsid w:val="00B43521"/>
    <w:rsid w:val="00B44FCA"/>
    <w:rsid w:val="00B456F0"/>
    <w:rsid w:val="00B45EFB"/>
    <w:rsid w:val="00B461B8"/>
    <w:rsid w:val="00B47221"/>
    <w:rsid w:val="00B503C7"/>
    <w:rsid w:val="00B5122D"/>
    <w:rsid w:val="00B51FD0"/>
    <w:rsid w:val="00B522E6"/>
    <w:rsid w:val="00B54ADB"/>
    <w:rsid w:val="00B54EDC"/>
    <w:rsid w:val="00B55FBC"/>
    <w:rsid w:val="00B60533"/>
    <w:rsid w:val="00B61B54"/>
    <w:rsid w:val="00B624E8"/>
    <w:rsid w:val="00B62D8B"/>
    <w:rsid w:val="00B62F1B"/>
    <w:rsid w:val="00B63FD8"/>
    <w:rsid w:val="00B64D6A"/>
    <w:rsid w:val="00B6698B"/>
    <w:rsid w:val="00B70353"/>
    <w:rsid w:val="00B703F7"/>
    <w:rsid w:val="00B70626"/>
    <w:rsid w:val="00B719F1"/>
    <w:rsid w:val="00B72260"/>
    <w:rsid w:val="00B73264"/>
    <w:rsid w:val="00B74C79"/>
    <w:rsid w:val="00B7577A"/>
    <w:rsid w:val="00B758FE"/>
    <w:rsid w:val="00B76092"/>
    <w:rsid w:val="00B8073F"/>
    <w:rsid w:val="00B844C3"/>
    <w:rsid w:val="00B86A77"/>
    <w:rsid w:val="00B87482"/>
    <w:rsid w:val="00B87FB8"/>
    <w:rsid w:val="00B934FF"/>
    <w:rsid w:val="00B93586"/>
    <w:rsid w:val="00B94366"/>
    <w:rsid w:val="00B949FC"/>
    <w:rsid w:val="00B95783"/>
    <w:rsid w:val="00B95A2C"/>
    <w:rsid w:val="00BA0993"/>
    <w:rsid w:val="00BA0BFD"/>
    <w:rsid w:val="00BA1BC7"/>
    <w:rsid w:val="00BA5A41"/>
    <w:rsid w:val="00BA61B3"/>
    <w:rsid w:val="00BA73D3"/>
    <w:rsid w:val="00BB012E"/>
    <w:rsid w:val="00BB3399"/>
    <w:rsid w:val="00BB3A18"/>
    <w:rsid w:val="00BB450B"/>
    <w:rsid w:val="00BB4730"/>
    <w:rsid w:val="00BB6E1D"/>
    <w:rsid w:val="00BC088B"/>
    <w:rsid w:val="00BC1C0D"/>
    <w:rsid w:val="00BC276E"/>
    <w:rsid w:val="00BC3215"/>
    <w:rsid w:val="00BC434C"/>
    <w:rsid w:val="00BC7510"/>
    <w:rsid w:val="00BD088C"/>
    <w:rsid w:val="00BD13AF"/>
    <w:rsid w:val="00BD1569"/>
    <w:rsid w:val="00BD1726"/>
    <w:rsid w:val="00BD1C78"/>
    <w:rsid w:val="00BD4ABE"/>
    <w:rsid w:val="00BD527E"/>
    <w:rsid w:val="00BD5530"/>
    <w:rsid w:val="00BD560F"/>
    <w:rsid w:val="00BD71B5"/>
    <w:rsid w:val="00BD7CD6"/>
    <w:rsid w:val="00BE0BD2"/>
    <w:rsid w:val="00BE3094"/>
    <w:rsid w:val="00BE3A1D"/>
    <w:rsid w:val="00BE43FF"/>
    <w:rsid w:val="00BE591C"/>
    <w:rsid w:val="00BE650C"/>
    <w:rsid w:val="00BE68BF"/>
    <w:rsid w:val="00BE6AA7"/>
    <w:rsid w:val="00BE7400"/>
    <w:rsid w:val="00BE7932"/>
    <w:rsid w:val="00BF1B5C"/>
    <w:rsid w:val="00BF34E7"/>
    <w:rsid w:val="00BF4232"/>
    <w:rsid w:val="00BF4F99"/>
    <w:rsid w:val="00BF7632"/>
    <w:rsid w:val="00BF77ED"/>
    <w:rsid w:val="00BF7F75"/>
    <w:rsid w:val="00C00468"/>
    <w:rsid w:val="00C00590"/>
    <w:rsid w:val="00C02AE2"/>
    <w:rsid w:val="00C02D99"/>
    <w:rsid w:val="00C03A89"/>
    <w:rsid w:val="00C04A60"/>
    <w:rsid w:val="00C053D3"/>
    <w:rsid w:val="00C053D9"/>
    <w:rsid w:val="00C07E38"/>
    <w:rsid w:val="00C1002E"/>
    <w:rsid w:val="00C11106"/>
    <w:rsid w:val="00C13AB6"/>
    <w:rsid w:val="00C1619F"/>
    <w:rsid w:val="00C173C0"/>
    <w:rsid w:val="00C17E68"/>
    <w:rsid w:val="00C17EB3"/>
    <w:rsid w:val="00C20C90"/>
    <w:rsid w:val="00C2117D"/>
    <w:rsid w:val="00C233F4"/>
    <w:rsid w:val="00C252F5"/>
    <w:rsid w:val="00C25838"/>
    <w:rsid w:val="00C25D9E"/>
    <w:rsid w:val="00C27AB6"/>
    <w:rsid w:val="00C3034C"/>
    <w:rsid w:val="00C31A8C"/>
    <w:rsid w:val="00C324C7"/>
    <w:rsid w:val="00C327B3"/>
    <w:rsid w:val="00C33600"/>
    <w:rsid w:val="00C33D50"/>
    <w:rsid w:val="00C414BA"/>
    <w:rsid w:val="00C42563"/>
    <w:rsid w:val="00C425C0"/>
    <w:rsid w:val="00C42C9F"/>
    <w:rsid w:val="00C42CB5"/>
    <w:rsid w:val="00C448E1"/>
    <w:rsid w:val="00C46495"/>
    <w:rsid w:val="00C4702C"/>
    <w:rsid w:val="00C473AB"/>
    <w:rsid w:val="00C5079C"/>
    <w:rsid w:val="00C518C0"/>
    <w:rsid w:val="00C51CFA"/>
    <w:rsid w:val="00C52528"/>
    <w:rsid w:val="00C52772"/>
    <w:rsid w:val="00C54172"/>
    <w:rsid w:val="00C541E7"/>
    <w:rsid w:val="00C55EA4"/>
    <w:rsid w:val="00C56F39"/>
    <w:rsid w:val="00C57864"/>
    <w:rsid w:val="00C607EF"/>
    <w:rsid w:val="00C61173"/>
    <w:rsid w:val="00C612D7"/>
    <w:rsid w:val="00C61375"/>
    <w:rsid w:val="00C61A6D"/>
    <w:rsid w:val="00C6208B"/>
    <w:rsid w:val="00C62596"/>
    <w:rsid w:val="00C62844"/>
    <w:rsid w:val="00C62AFC"/>
    <w:rsid w:val="00C64624"/>
    <w:rsid w:val="00C64869"/>
    <w:rsid w:val="00C65C0E"/>
    <w:rsid w:val="00C66BF1"/>
    <w:rsid w:val="00C67FC3"/>
    <w:rsid w:val="00C7035D"/>
    <w:rsid w:val="00C709C2"/>
    <w:rsid w:val="00C71FBD"/>
    <w:rsid w:val="00C736C5"/>
    <w:rsid w:val="00C73A3B"/>
    <w:rsid w:val="00C745E9"/>
    <w:rsid w:val="00C74838"/>
    <w:rsid w:val="00C752A4"/>
    <w:rsid w:val="00C77E9A"/>
    <w:rsid w:val="00C80196"/>
    <w:rsid w:val="00C80723"/>
    <w:rsid w:val="00C81CCC"/>
    <w:rsid w:val="00C8347B"/>
    <w:rsid w:val="00C84DA3"/>
    <w:rsid w:val="00C85367"/>
    <w:rsid w:val="00C86126"/>
    <w:rsid w:val="00C901D6"/>
    <w:rsid w:val="00C9062C"/>
    <w:rsid w:val="00C91529"/>
    <w:rsid w:val="00C91825"/>
    <w:rsid w:val="00C92098"/>
    <w:rsid w:val="00C921C1"/>
    <w:rsid w:val="00C92AD1"/>
    <w:rsid w:val="00C93221"/>
    <w:rsid w:val="00C93C16"/>
    <w:rsid w:val="00C93C2D"/>
    <w:rsid w:val="00C95A5A"/>
    <w:rsid w:val="00C9621E"/>
    <w:rsid w:val="00C96FE0"/>
    <w:rsid w:val="00CA0135"/>
    <w:rsid w:val="00CA203E"/>
    <w:rsid w:val="00CA2CE0"/>
    <w:rsid w:val="00CA35A0"/>
    <w:rsid w:val="00CA4A5C"/>
    <w:rsid w:val="00CA4E8D"/>
    <w:rsid w:val="00CA5768"/>
    <w:rsid w:val="00CA5A3C"/>
    <w:rsid w:val="00CA6F71"/>
    <w:rsid w:val="00CA733B"/>
    <w:rsid w:val="00CB0382"/>
    <w:rsid w:val="00CB03FB"/>
    <w:rsid w:val="00CB20E8"/>
    <w:rsid w:val="00CB5398"/>
    <w:rsid w:val="00CB789D"/>
    <w:rsid w:val="00CB7EA2"/>
    <w:rsid w:val="00CC099A"/>
    <w:rsid w:val="00CC0B77"/>
    <w:rsid w:val="00CC12EF"/>
    <w:rsid w:val="00CC1801"/>
    <w:rsid w:val="00CC25BB"/>
    <w:rsid w:val="00CC390B"/>
    <w:rsid w:val="00CC3DE0"/>
    <w:rsid w:val="00CC60F7"/>
    <w:rsid w:val="00CC6E1C"/>
    <w:rsid w:val="00CC75CE"/>
    <w:rsid w:val="00CC7E5B"/>
    <w:rsid w:val="00CD0804"/>
    <w:rsid w:val="00CD130A"/>
    <w:rsid w:val="00CD1761"/>
    <w:rsid w:val="00CD1A6A"/>
    <w:rsid w:val="00CD231C"/>
    <w:rsid w:val="00CD501A"/>
    <w:rsid w:val="00CD53B6"/>
    <w:rsid w:val="00CD78AC"/>
    <w:rsid w:val="00CE0562"/>
    <w:rsid w:val="00CE2670"/>
    <w:rsid w:val="00CE312F"/>
    <w:rsid w:val="00CE4FB3"/>
    <w:rsid w:val="00CE631A"/>
    <w:rsid w:val="00CE7970"/>
    <w:rsid w:val="00CF076F"/>
    <w:rsid w:val="00CF13F3"/>
    <w:rsid w:val="00CF2065"/>
    <w:rsid w:val="00CF3112"/>
    <w:rsid w:val="00CF3140"/>
    <w:rsid w:val="00CF3BE5"/>
    <w:rsid w:val="00CF4391"/>
    <w:rsid w:val="00CF561A"/>
    <w:rsid w:val="00CF719F"/>
    <w:rsid w:val="00CF79D4"/>
    <w:rsid w:val="00D0132F"/>
    <w:rsid w:val="00D01CE4"/>
    <w:rsid w:val="00D03B39"/>
    <w:rsid w:val="00D03F3D"/>
    <w:rsid w:val="00D04428"/>
    <w:rsid w:val="00D0451F"/>
    <w:rsid w:val="00D061E8"/>
    <w:rsid w:val="00D10893"/>
    <w:rsid w:val="00D10AC2"/>
    <w:rsid w:val="00D10BB4"/>
    <w:rsid w:val="00D111E4"/>
    <w:rsid w:val="00D14098"/>
    <w:rsid w:val="00D14DAC"/>
    <w:rsid w:val="00D15A86"/>
    <w:rsid w:val="00D15E9C"/>
    <w:rsid w:val="00D2109D"/>
    <w:rsid w:val="00D217AC"/>
    <w:rsid w:val="00D21870"/>
    <w:rsid w:val="00D21F1B"/>
    <w:rsid w:val="00D24539"/>
    <w:rsid w:val="00D3106A"/>
    <w:rsid w:val="00D31B19"/>
    <w:rsid w:val="00D33041"/>
    <w:rsid w:val="00D331C9"/>
    <w:rsid w:val="00D33CE0"/>
    <w:rsid w:val="00D35D8E"/>
    <w:rsid w:val="00D36107"/>
    <w:rsid w:val="00D369FA"/>
    <w:rsid w:val="00D37DEB"/>
    <w:rsid w:val="00D416CD"/>
    <w:rsid w:val="00D41CCD"/>
    <w:rsid w:val="00D421BA"/>
    <w:rsid w:val="00D43AB1"/>
    <w:rsid w:val="00D4472D"/>
    <w:rsid w:val="00D50123"/>
    <w:rsid w:val="00D510B0"/>
    <w:rsid w:val="00D53F10"/>
    <w:rsid w:val="00D61819"/>
    <w:rsid w:val="00D6284B"/>
    <w:rsid w:val="00D62859"/>
    <w:rsid w:val="00D62AFA"/>
    <w:rsid w:val="00D62D29"/>
    <w:rsid w:val="00D62DBA"/>
    <w:rsid w:val="00D638EC"/>
    <w:rsid w:val="00D64817"/>
    <w:rsid w:val="00D73E1D"/>
    <w:rsid w:val="00D74131"/>
    <w:rsid w:val="00D74BEC"/>
    <w:rsid w:val="00D75721"/>
    <w:rsid w:val="00D75884"/>
    <w:rsid w:val="00D76FF1"/>
    <w:rsid w:val="00D772FD"/>
    <w:rsid w:val="00D8025C"/>
    <w:rsid w:val="00D80A57"/>
    <w:rsid w:val="00D80F2B"/>
    <w:rsid w:val="00D82056"/>
    <w:rsid w:val="00D82AA0"/>
    <w:rsid w:val="00D83FDE"/>
    <w:rsid w:val="00D84592"/>
    <w:rsid w:val="00D847F4"/>
    <w:rsid w:val="00D86A8A"/>
    <w:rsid w:val="00D87120"/>
    <w:rsid w:val="00D902E9"/>
    <w:rsid w:val="00D9124F"/>
    <w:rsid w:val="00D912F2"/>
    <w:rsid w:val="00D9379D"/>
    <w:rsid w:val="00D95633"/>
    <w:rsid w:val="00D95B3E"/>
    <w:rsid w:val="00D966B2"/>
    <w:rsid w:val="00DA0C18"/>
    <w:rsid w:val="00DA5A81"/>
    <w:rsid w:val="00DA6A61"/>
    <w:rsid w:val="00DA72EE"/>
    <w:rsid w:val="00DB022F"/>
    <w:rsid w:val="00DB0E52"/>
    <w:rsid w:val="00DB13DE"/>
    <w:rsid w:val="00DB3040"/>
    <w:rsid w:val="00DB494C"/>
    <w:rsid w:val="00DB4BAA"/>
    <w:rsid w:val="00DB575B"/>
    <w:rsid w:val="00DB5A16"/>
    <w:rsid w:val="00DB6F27"/>
    <w:rsid w:val="00DB7C38"/>
    <w:rsid w:val="00DC0FE9"/>
    <w:rsid w:val="00DC4CBB"/>
    <w:rsid w:val="00DC5392"/>
    <w:rsid w:val="00DC5D70"/>
    <w:rsid w:val="00DC6535"/>
    <w:rsid w:val="00DD02DB"/>
    <w:rsid w:val="00DD152F"/>
    <w:rsid w:val="00DD25B6"/>
    <w:rsid w:val="00DD3F40"/>
    <w:rsid w:val="00DD69EE"/>
    <w:rsid w:val="00DE0DED"/>
    <w:rsid w:val="00DE19D0"/>
    <w:rsid w:val="00DE2803"/>
    <w:rsid w:val="00DE44ED"/>
    <w:rsid w:val="00DE6951"/>
    <w:rsid w:val="00DE739B"/>
    <w:rsid w:val="00DF08EF"/>
    <w:rsid w:val="00DF111F"/>
    <w:rsid w:val="00DF38A5"/>
    <w:rsid w:val="00DF434D"/>
    <w:rsid w:val="00DF4C7D"/>
    <w:rsid w:val="00DF4E7C"/>
    <w:rsid w:val="00DF5BC8"/>
    <w:rsid w:val="00DF6376"/>
    <w:rsid w:val="00DF69E0"/>
    <w:rsid w:val="00DF6CB3"/>
    <w:rsid w:val="00E01671"/>
    <w:rsid w:val="00E01EA9"/>
    <w:rsid w:val="00E01FBF"/>
    <w:rsid w:val="00E040EA"/>
    <w:rsid w:val="00E05547"/>
    <w:rsid w:val="00E06EDE"/>
    <w:rsid w:val="00E101CA"/>
    <w:rsid w:val="00E10628"/>
    <w:rsid w:val="00E107E5"/>
    <w:rsid w:val="00E11B32"/>
    <w:rsid w:val="00E12266"/>
    <w:rsid w:val="00E123BC"/>
    <w:rsid w:val="00E12C8C"/>
    <w:rsid w:val="00E14DE9"/>
    <w:rsid w:val="00E16200"/>
    <w:rsid w:val="00E17646"/>
    <w:rsid w:val="00E2016F"/>
    <w:rsid w:val="00E2131E"/>
    <w:rsid w:val="00E223F1"/>
    <w:rsid w:val="00E23CC4"/>
    <w:rsid w:val="00E248B2"/>
    <w:rsid w:val="00E27060"/>
    <w:rsid w:val="00E2712D"/>
    <w:rsid w:val="00E27A8A"/>
    <w:rsid w:val="00E27F75"/>
    <w:rsid w:val="00E3005C"/>
    <w:rsid w:val="00E30CB5"/>
    <w:rsid w:val="00E31B14"/>
    <w:rsid w:val="00E340E5"/>
    <w:rsid w:val="00E346DB"/>
    <w:rsid w:val="00E34AEC"/>
    <w:rsid w:val="00E34BF9"/>
    <w:rsid w:val="00E37ACF"/>
    <w:rsid w:val="00E41020"/>
    <w:rsid w:val="00E42334"/>
    <w:rsid w:val="00E42530"/>
    <w:rsid w:val="00E43831"/>
    <w:rsid w:val="00E43875"/>
    <w:rsid w:val="00E438DF"/>
    <w:rsid w:val="00E44A67"/>
    <w:rsid w:val="00E44BEB"/>
    <w:rsid w:val="00E44F61"/>
    <w:rsid w:val="00E45353"/>
    <w:rsid w:val="00E45670"/>
    <w:rsid w:val="00E46A53"/>
    <w:rsid w:val="00E47DE6"/>
    <w:rsid w:val="00E50AF3"/>
    <w:rsid w:val="00E51178"/>
    <w:rsid w:val="00E51CC6"/>
    <w:rsid w:val="00E532BD"/>
    <w:rsid w:val="00E54AAB"/>
    <w:rsid w:val="00E56B1C"/>
    <w:rsid w:val="00E57011"/>
    <w:rsid w:val="00E572EA"/>
    <w:rsid w:val="00E574CB"/>
    <w:rsid w:val="00E629CA"/>
    <w:rsid w:val="00E63458"/>
    <w:rsid w:val="00E65672"/>
    <w:rsid w:val="00E65A6B"/>
    <w:rsid w:val="00E65CF4"/>
    <w:rsid w:val="00E67F39"/>
    <w:rsid w:val="00E71825"/>
    <w:rsid w:val="00E7265D"/>
    <w:rsid w:val="00E737C8"/>
    <w:rsid w:val="00E757BB"/>
    <w:rsid w:val="00E7604C"/>
    <w:rsid w:val="00E77A95"/>
    <w:rsid w:val="00E77DE1"/>
    <w:rsid w:val="00E80D23"/>
    <w:rsid w:val="00E83D89"/>
    <w:rsid w:val="00E85DF6"/>
    <w:rsid w:val="00E86F43"/>
    <w:rsid w:val="00E87CD3"/>
    <w:rsid w:val="00E92B36"/>
    <w:rsid w:val="00E935A5"/>
    <w:rsid w:val="00E949A4"/>
    <w:rsid w:val="00E957D4"/>
    <w:rsid w:val="00E975E2"/>
    <w:rsid w:val="00E97673"/>
    <w:rsid w:val="00E978CE"/>
    <w:rsid w:val="00E97C8D"/>
    <w:rsid w:val="00EA1F50"/>
    <w:rsid w:val="00EA2B92"/>
    <w:rsid w:val="00EA33A1"/>
    <w:rsid w:val="00EA33C4"/>
    <w:rsid w:val="00EA470F"/>
    <w:rsid w:val="00EB049C"/>
    <w:rsid w:val="00EB2477"/>
    <w:rsid w:val="00EB3B93"/>
    <w:rsid w:val="00EB5759"/>
    <w:rsid w:val="00EB61AC"/>
    <w:rsid w:val="00EC03D0"/>
    <w:rsid w:val="00EC06B3"/>
    <w:rsid w:val="00EC0C8E"/>
    <w:rsid w:val="00EC25BE"/>
    <w:rsid w:val="00EC378C"/>
    <w:rsid w:val="00EC6E68"/>
    <w:rsid w:val="00ED029B"/>
    <w:rsid w:val="00ED1D5E"/>
    <w:rsid w:val="00ED21CF"/>
    <w:rsid w:val="00ED3073"/>
    <w:rsid w:val="00ED4EA2"/>
    <w:rsid w:val="00ED5A11"/>
    <w:rsid w:val="00ED676D"/>
    <w:rsid w:val="00ED6BF7"/>
    <w:rsid w:val="00ED6E89"/>
    <w:rsid w:val="00ED79FF"/>
    <w:rsid w:val="00ED7C67"/>
    <w:rsid w:val="00EE040D"/>
    <w:rsid w:val="00EE07F9"/>
    <w:rsid w:val="00EE0EC6"/>
    <w:rsid w:val="00EE1CBC"/>
    <w:rsid w:val="00EE2BF0"/>
    <w:rsid w:val="00EE3726"/>
    <w:rsid w:val="00EE5821"/>
    <w:rsid w:val="00EE6665"/>
    <w:rsid w:val="00EF1CCA"/>
    <w:rsid w:val="00EF2031"/>
    <w:rsid w:val="00EF22EC"/>
    <w:rsid w:val="00EF2413"/>
    <w:rsid w:val="00EF3D26"/>
    <w:rsid w:val="00EF45FC"/>
    <w:rsid w:val="00EF4636"/>
    <w:rsid w:val="00EF6D73"/>
    <w:rsid w:val="00EF70FF"/>
    <w:rsid w:val="00F011E4"/>
    <w:rsid w:val="00F03981"/>
    <w:rsid w:val="00F03CAA"/>
    <w:rsid w:val="00F03D4F"/>
    <w:rsid w:val="00F04123"/>
    <w:rsid w:val="00F06B92"/>
    <w:rsid w:val="00F06DB5"/>
    <w:rsid w:val="00F06E50"/>
    <w:rsid w:val="00F07794"/>
    <w:rsid w:val="00F078E0"/>
    <w:rsid w:val="00F13760"/>
    <w:rsid w:val="00F15AF7"/>
    <w:rsid w:val="00F17128"/>
    <w:rsid w:val="00F20391"/>
    <w:rsid w:val="00F203C4"/>
    <w:rsid w:val="00F204D1"/>
    <w:rsid w:val="00F216EC"/>
    <w:rsid w:val="00F22CFD"/>
    <w:rsid w:val="00F2317A"/>
    <w:rsid w:val="00F23606"/>
    <w:rsid w:val="00F23BE6"/>
    <w:rsid w:val="00F24502"/>
    <w:rsid w:val="00F24EF4"/>
    <w:rsid w:val="00F256E7"/>
    <w:rsid w:val="00F25CCC"/>
    <w:rsid w:val="00F30E77"/>
    <w:rsid w:val="00F314B9"/>
    <w:rsid w:val="00F330CE"/>
    <w:rsid w:val="00F3373B"/>
    <w:rsid w:val="00F33E77"/>
    <w:rsid w:val="00F34A7D"/>
    <w:rsid w:val="00F34B77"/>
    <w:rsid w:val="00F35A04"/>
    <w:rsid w:val="00F3640A"/>
    <w:rsid w:val="00F373C5"/>
    <w:rsid w:val="00F37CCA"/>
    <w:rsid w:val="00F37FEA"/>
    <w:rsid w:val="00F42416"/>
    <w:rsid w:val="00F42EFD"/>
    <w:rsid w:val="00F432BB"/>
    <w:rsid w:val="00F4507E"/>
    <w:rsid w:val="00F46F60"/>
    <w:rsid w:val="00F47BF0"/>
    <w:rsid w:val="00F47E71"/>
    <w:rsid w:val="00F526BA"/>
    <w:rsid w:val="00F531D7"/>
    <w:rsid w:val="00F54DB0"/>
    <w:rsid w:val="00F557A5"/>
    <w:rsid w:val="00F607C7"/>
    <w:rsid w:val="00F619FF"/>
    <w:rsid w:val="00F63322"/>
    <w:rsid w:val="00F6746A"/>
    <w:rsid w:val="00F717D2"/>
    <w:rsid w:val="00F719CD"/>
    <w:rsid w:val="00F72B4E"/>
    <w:rsid w:val="00F73E0B"/>
    <w:rsid w:val="00F748AE"/>
    <w:rsid w:val="00F75566"/>
    <w:rsid w:val="00F777D6"/>
    <w:rsid w:val="00F804DF"/>
    <w:rsid w:val="00F80CA6"/>
    <w:rsid w:val="00F826B4"/>
    <w:rsid w:val="00F84D23"/>
    <w:rsid w:val="00F855D0"/>
    <w:rsid w:val="00F858F4"/>
    <w:rsid w:val="00F85B4A"/>
    <w:rsid w:val="00F85D90"/>
    <w:rsid w:val="00F865AC"/>
    <w:rsid w:val="00F86AF9"/>
    <w:rsid w:val="00F86BF8"/>
    <w:rsid w:val="00F916B2"/>
    <w:rsid w:val="00F91740"/>
    <w:rsid w:val="00F91D3B"/>
    <w:rsid w:val="00F91E42"/>
    <w:rsid w:val="00F91E61"/>
    <w:rsid w:val="00F92760"/>
    <w:rsid w:val="00F92861"/>
    <w:rsid w:val="00F92A5F"/>
    <w:rsid w:val="00F92CFB"/>
    <w:rsid w:val="00F92FB9"/>
    <w:rsid w:val="00F93ABF"/>
    <w:rsid w:val="00F9546D"/>
    <w:rsid w:val="00F955BA"/>
    <w:rsid w:val="00F970EA"/>
    <w:rsid w:val="00F976A4"/>
    <w:rsid w:val="00F97972"/>
    <w:rsid w:val="00FA007C"/>
    <w:rsid w:val="00FA1C83"/>
    <w:rsid w:val="00FA23EF"/>
    <w:rsid w:val="00FA2B98"/>
    <w:rsid w:val="00FA3169"/>
    <w:rsid w:val="00FA367C"/>
    <w:rsid w:val="00FA3CA7"/>
    <w:rsid w:val="00FA4683"/>
    <w:rsid w:val="00FA5654"/>
    <w:rsid w:val="00FA5C10"/>
    <w:rsid w:val="00FA5E1D"/>
    <w:rsid w:val="00FA67BE"/>
    <w:rsid w:val="00FA73B3"/>
    <w:rsid w:val="00FB10E3"/>
    <w:rsid w:val="00FB1BD5"/>
    <w:rsid w:val="00FB2E0E"/>
    <w:rsid w:val="00FB3917"/>
    <w:rsid w:val="00FB3C73"/>
    <w:rsid w:val="00FB3CF9"/>
    <w:rsid w:val="00FB4EDA"/>
    <w:rsid w:val="00FB52D5"/>
    <w:rsid w:val="00FB5B86"/>
    <w:rsid w:val="00FC3066"/>
    <w:rsid w:val="00FC3B7D"/>
    <w:rsid w:val="00FC438A"/>
    <w:rsid w:val="00FC4F0A"/>
    <w:rsid w:val="00FC6722"/>
    <w:rsid w:val="00FC774A"/>
    <w:rsid w:val="00FD1259"/>
    <w:rsid w:val="00FD1296"/>
    <w:rsid w:val="00FD28E6"/>
    <w:rsid w:val="00FD4489"/>
    <w:rsid w:val="00FD6321"/>
    <w:rsid w:val="00FE0C4A"/>
    <w:rsid w:val="00FE1D66"/>
    <w:rsid w:val="00FE2B35"/>
    <w:rsid w:val="00FE4B1C"/>
    <w:rsid w:val="00FE69C8"/>
    <w:rsid w:val="00FE6B54"/>
    <w:rsid w:val="00FE79E2"/>
    <w:rsid w:val="00FE7AF1"/>
    <w:rsid w:val="00FF0100"/>
    <w:rsid w:val="00FF075B"/>
    <w:rsid w:val="00FF0B5C"/>
    <w:rsid w:val="00FF1043"/>
    <w:rsid w:val="00FF160C"/>
    <w:rsid w:val="00FF2170"/>
    <w:rsid w:val="00FF263E"/>
    <w:rsid w:val="00FF3BE6"/>
    <w:rsid w:val="00FF45F6"/>
    <w:rsid w:val="00FF4772"/>
    <w:rsid w:val="00FF518E"/>
    <w:rsid w:val="00FF5ED3"/>
    <w:rsid w:val="00FF63D8"/>
    <w:rsid w:val="00FF683E"/>
    <w:rsid w:val="00FF7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891436"/>
  <w15:docId w15:val="{31A6A2EE-9A78-4ADB-8A73-0528BE62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3D8D"/>
    <w:rPr>
      <w:sz w:val="24"/>
      <w:szCs w:val="24"/>
    </w:rPr>
  </w:style>
  <w:style w:type="paragraph" w:styleId="Heading1">
    <w:name w:val="heading 1"/>
    <w:basedOn w:val="Normal"/>
    <w:next w:val="Normal"/>
    <w:link w:val="Heading1Char"/>
    <w:uiPriority w:val="9"/>
    <w:qFormat/>
    <w:rsid w:val="009C11E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B06DA"/>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line="360" w:lineRule="auto"/>
      <w:ind w:left="720" w:hanging="720"/>
      <w:jc w:val="center"/>
      <w:outlineLvl w:val="2"/>
    </w:pPr>
    <w:rPr>
      <w:b/>
    </w:rPr>
  </w:style>
  <w:style w:type="paragraph" w:styleId="Heading4">
    <w:name w:val="heading 4"/>
    <w:basedOn w:val="Normal"/>
    <w:next w:val="Normal"/>
    <w:link w:val="Heading4Char"/>
    <w:semiHidden/>
    <w:unhideWhenUsed/>
    <w:qFormat/>
    <w:rsid w:val="0069478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512C4F"/>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pPr>
      <w:widowControl w:val="0"/>
      <w:tabs>
        <w:tab w:val="left" w:pos="-180"/>
        <w:tab w:val="left" w:pos="360"/>
        <w:tab w:val="left" w:pos="720"/>
        <w:tab w:val="left" w:pos="1440"/>
        <w:tab w:val="left" w:pos="2160"/>
        <w:tab w:val="left" w:pos="2880"/>
        <w:tab w:val="left" w:pos="3600"/>
        <w:tab w:val="left" w:pos="4320"/>
        <w:tab w:val="left" w:pos="5040"/>
        <w:tab w:val="left" w:pos="5760"/>
        <w:tab w:val="left" w:pos="6120"/>
      </w:tabs>
      <w:spacing w:line="220" w:lineRule="exact"/>
      <w:ind w:left="360" w:right="-1170"/>
    </w:pPr>
    <w:rPr>
      <w:rFonts w:ascii="Geneva" w:hAnsi="Geneva"/>
      <w:noProof/>
      <w:szCs w:val="20"/>
    </w:rPr>
  </w:style>
  <w:style w:type="paragraph" w:styleId="Header">
    <w:name w:val="header"/>
    <w:basedOn w:val="Normal"/>
    <w:link w:val="HeaderChar"/>
    <w:uiPriority w:val="99"/>
    <w:pPr>
      <w:tabs>
        <w:tab w:val="center" w:pos="4320"/>
        <w:tab w:val="right" w:pos="8640"/>
      </w:tabs>
    </w:pPr>
    <w:rPr>
      <w:rFonts w:ascii="Times" w:hAnsi="Times"/>
      <w:szCs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BodyText">
    <w:name w:val="Body Text"/>
    <w:basedOn w:val="Normal"/>
    <w:rsid w:val="00086A6A"/>
    <w:pPr>
      <w:spacing w:line="480" w:lineRule="auto"/>
      <w:jc w:val="center"/>
    </w:pPr>
    <w:rPr>
      <w:b/>
      <w:sz w:val="28"/>
    </w:rPr>
  </w:style>
  <w:style w:type="paragraph" w:styleId="PlainText">
    <w:name w:val="Plain Text"/>
    <w:basedOn w:val="Normal"/>
    <w:link w:val="PlainTextChar"/>
    <w:uiPriority w:val="99"/>
    <w:rsid w:val="006B06DA"/>
    <w:rPr>
      <w:rFonts w:ascii="Courier" w:eastAsia="Times" w:hAnsi="Courier"/>
      <w:szCs w:val="20"/>
    </w:rPr>
  </w:style>
  <w:style w:type="paragraph" w:styleId="BalloonText">
    <w:name w:val="Balloon Text"/>
    <w:basedOn w:val="Normal"/>
    <w:semiHidden/>
    <w:rsid w:val="008F3170"/>
    <w:rPr>
      <w:rFonts w:ascii="Tahoma" w:hAnsi="Tahoma" w:cs="Tahoma"/>
      <w:sz w:val="16"/>
      <w:szCs w:val="16"/>
    </w:rPr>
  </w:style>
  <w:style w:type="character" w:styleId="Emphasis">
    <w:name w:val="Emphasis"/>
    <w:uiPriority w:val="20"/>
    <w:qFormat/>
    <w:rsid w:val="00D50123"/>
    <w:rPr>
      <w:i/>
      <w:iCs/>
    </w:rPr>
  </w:style>
  <w:style w:type="character" w:styleId="CommentReference">
    <w:name w:val="annotation reference"/>
    <w:semiHidden/>
    <w:unhideWhenUsed/>
    <w:rsid w:val="009F1E9C"/>
    <w:rPr>
      <w:sz w:val="18"/>
      <w:szCs w:val="18"/>
    </w:rPr>
  </w:style>
  <w:style w:type="paragraph" w:styleId="CommentText">
    <w:name w:val="annotation text"/>
    <w:basedOn w:val="Normal"/>
    <w:link w:val="CommentTextChar"/>
    <w:semiHidden/>
    <w:unhideWhenUsed/>
    <w:rsid w:val="009F1E9C"/>
    <w:pPr>
      <w:spacing w:after="200" w:line="276" w:lineRule="auto"/>
    </w:pPr>
    <w:rPr>
      <w:rFonts w:ascii="Calibri" w:eastAsia="Calibri" w:hAnsi="Calibri"/>
    </w:rPr>
  </w:style>
  <w:style w:type="character" w:customStyle="1" w:styleId="CommentTextChar">
    <w:name w:val="Comment Text Char"/>
    <w:link w:val="CommentText"/>
    <w:semiHidden/>
    <w:rsid w:val="009F1E9C"/>
    <w:rPr>
      <w:rFonts w:ascii="Calibri" w:eastAsia="Calibri" w:hAnsi="Calibri"/>
      <w:sz w:val="24"/>
      <w:szCs w:val="24"/>
      <w:lang w:val="en-US" w:eastAsia="en-US" w:bidi="ar-SA"/>
    </w:rPr>
  </w:style>
  <w:style w:type="paragraph" w:styleId="ListParagraph">
    <w:name w:val="List Paragraph"/>
    <w:basedOn w:val="Normal"/>
    <w:uiPriority w:val="34"/>
    <w:qFormat/>
    <w:rsid w:val="00CB5398"/>
    <w:pPr>
      <w:ind w:left="720"/>
    </w:pPr>
  </w:style>
  <w:style w:type="character" w:customStyle="1" w:styleId="emailaddr">
    <w:name w:val="emailaddr"/>
    <w:basedOn w:val="DefaultParagraphFont"/>
    <w:rsid w:val="00B5122D"/>
  </w:style>
  <w:style w:type="character" w:styleId="Strong">
    <w:name w:val="Strong"/>
    <w:basedOn w:val="DefaultParagraphFont"/>
    <w:uiPriority w:val="22"/>
    <w:qFormat/>
    <w:rsid w:val="003B135F"/>
    <w:rPr>
      <w:b/>
      <w:bCs/>
    </w:rPr>
  </w:style>
  <w:style w:type="character" w:customStyle="1" w:styleId="PlainTextChar">
    <w:name w:val="Plain Text Char"/>
    <w:basedOn w:val="DefaultParagraphFont"/>
    <w:link w:val="PlainText"/>
    <w:uiPriority w:val="99"/>
    <w:rsid w:val="007B5AAD"/>
    <w:rPr>
      <w:rFonts w:ascii="Courier" w:eastAsia="Times" w:hAnsi="Courier"/>
      <w:sz w:val="24"/>
    </w:rPr>
  </w:style>
  <w:style w:type="character" w:customStyle="1" w:styleId="jrnl">
    <w:name w:val="jrnl"/>
    <w:basedOn w:val="DefaultParagraphFont"/>
    <w:rsid w:val="005F0B59"/>
  </w:style>
  <w:style w:type="character" w:styleId="Hyperlink">
    <w:name w:val="Hyperlink"/>
    <w:basedOn w:val="DefaultParagraphFont"/>
    <w:uiPriority w:val="99"/>
    <w:unhideWhenUsed/>
    <w:rsid w:val="00B22766"/>
    <w:rPr>
      <w:color w:val="0000FF" w:themeColor="hyperlink"/>
      <w:u w:val="single"/>
    </w:rPr>
  </w:style>
  <w:style w:type="paragraph" w:styleId="NormalWeb">
    <w:name w:val="Normal (Web)"/>
    <w:basedOn w:val="Normal"/>
    <w:uiPriority w:val="99"/>
    <w:rsid w:val="009709B2"/>
    <w:pPr>
      <w:spacing w:before="100" w:beforeAutospacing="1" w:after="119"/>
    </w:pPr>
    <w:rPr>
      <w:rFonts w:ascii="MS Mincho" w:eastAsia="MS Mincho" w:hAnsi="MS Mincho"/>
      <w:lang w:eastAsia="ja-JP"/>
    </w:rPr>
  </w:style>
  <w:style w:type="paragraph" w:styleId="CommentSubject">
    <w:name w:val="annotation subject"/>
    <w:basedOn w:val="CommentText"/>
    <w:next w:val="CommentText"/>
    <w:link w:val="CommentSubjectChar"/>
    <w:uiPriority w:val="99"/>
    <w:semiHidden/>
    <w:unhideWhenUsed/>
    <w:rsid w:val="00384CB0"/>
    <w:pPr>
      <w:spacing w:after="0" w:line="240" w:lineRule="auto"/>
    </w:pPr>
    <w:rPr>
      <w:rFonts w:ascii="Times New Roman" w:eastAsia="Times New Roman" w:hAnsi="Times New Roman"/>
      <w:b/>
      <w:bCs/>
      <w:sz w:val="20"/>
      <w:szCs w:val="20"/>
    </w:rPr>
  </w:style>
  <w:style w:type="character" w:customStyle="1" w:styleId="CommentSubjectChar">
    <w:name w:val="Comment Subject Char"/>
    <w:basedOn w:val="CommentTextChar"/>
    <w:link w:val="CommentSubject"/>
    <w:uiPriority w:val="99"/>
    <w:semiHidden/>
    <w:rsid w:val="00384CB0"/>
    <w:rPr>
      <w:rFonts w:ascii="Calibri" w:eastAsia="Calibri" w:hAnsi="Calibri"/>
      <w:b/>
      <w:bCs/>
      <w:sz w:val="24"/>
      <w:szCs w:val="24"/>
      <w:lang w:val="en-US" w:eastAsia="en-US" w:bidi="ar-SA"/>
    </w:rPr>
  </w:style>
  <w:style w:type="paragraph" w:styleId="Revision">
    <w:name w:val="Revision"/>
    <w:hidden/>
    <w:uiPriority w:val="71"/>
    <w:semiHidden/>
    <w:rsid w:val="00384CB0"/>
    <w:rPr>
      <w:sz w:val="24"/>
      <w:szCs w:val="24"/>
    </w:rPr>
  </w:style>
  <w:style w:type="character" w:customStyle="1" w:styleId="HeaderChar">
    <w:name w:val="Header Char"/>
    <w:basedOn w:val="DefaultParagraphFont"/>
    <w:link w:val="Header"/>
    <w:uiPriority w:val="99"/>
    <w:rsid w:val="008C6598"/>
    <w:rPr>
      <w:rFonts w:ascii="Times" w:hAnsi="Times"/>
      <w:sz w:val="24"/>
    </w:rPr>
  </w:style>
  <w:style w:type="paragraph" w:customStyle="1" w:styleId="details">
    <w:name w:val="details"/>
    <w:basedOn w:val="Normal"/>
    <w:rsid w:val="00342E88"/>
    <w:pPr>
      <w:spacing w:before="100" w:beforeAutospacing="1" w:after="100" w:afterAutospacing="1"/>
    </w:pPr>
  </w:style>
  <w:style w:type="character" w:styleId="FollowedHyperlink">
    <w:name w:val="FollowedHyperlink"/>
    <w:basedOn w:val="DefaultParagraphFont"/>
    <w:semiHidden/>
    <w:unhideWhenUsed/>
    <w:rsid w:val="00342E88"/>
    <w:rPr>
      <w:color w:val="800080" w:themeColor="followedHyperlink"/>
      <w:u w:val="single"/>
    </w:rPr>
  </w:style>
  <w:style w:type="paragraph" w:customStyle="1" w:styleId="xmsolistparagraph">
    <w:name w:val="x_msolistparagraph"/>
    <w:basedOn w:val="Normal"/>
    <w:rsid w:val="008D6613"/>
    <w:pPr>
      <w:spacing w:line="280" w:lineRule="atLeast"/>
      <w:ind w:left="396"/>
    </w:pPr>
    <w:rPr>
      <w:rFonts w:ascii="Calibri" w:eastAsiaTheme="minorHAnsi" w:hAnsi="Calibri" w:cs="Calibri"/>
      <w:color w:val="002E5D"/>
      <w:sz w:val="22"/>
      <w:szCs w:val="22"/>
    </w:rPr>
  </w:style>
  <w:style w:type="paragraph" w:customStyle="1" w:styleId="Title1">
    <w:name w:val="Title1"/>
    <w:basedOn w:val="Normal"/>
    <w:rsid w:val="00161E42"/>
    <w:pPr>
      <w:spacing w:before="100" w:beforeAutospacing="1" w:after="100" w:afterAutospacing="1"/>
    </w:pPr>
  </w:style>
  <w:style w:type="paragraph" w:customStyle="1" w:styleId="desc">
    <w:name w:val="desc"/>
    <w:basedOn w:val="Normal"/>
    <w:rsid w:val="00161E42"/>
    <w:pPr>
      <w:spacing w:before="100" w:beforeAutospacing="1" w:after="100" w:afterAutospacing="1"/>
    </w:pPr>
  </w:style>
  <w:style w:type="paragraph" w:customStyle="1" w:styleId="entry-meta">
    <w:name w:val="entry-meta"/>
    <w:basedOn w:val="Normal"/>
    <w:rsid w:val="00694782"/>
    <w:pPr>
      <w:spacing w:before="100" w:beforeAutospacing="1" w:after="100" w:afterAutospacing="1"/>
    </w:pPr>
  </w:style>
  <w:style w:type="character" w:customStyle="1" w:styleId="entry-author">
    <w:name w:val="entry-author"/>
    <w:basedOn w:val="DefaultParagraphFont"/>
    <w:rsid w:val="00694782"/>
  </w:style>
  <w:style w:type="character" w:customStyle="1" w:styleId="entry-author-name">
    <w:name w:val="entry-author-name"/>
    <w:basedOn w:val="DefaultParagraphFont"/>
    <w:rsid w:val="00694782"/>
  </w:style>
  <w:style w:type="character" w:customStyle="1" w:styleId="entry-comments-link">
    <w:name w:val="entry-comments-link"/>
    <w:basedOn w:val="DefaultParagraphFont"/>
    <w:rsid w:val="00694782"/>
  </w:style>
  <w:style w:type="character" w:customStyle="1" w:styleId="Heading4Char">
    <w:name w:val="Heading 4 Char"/>
    <w:basedOn w:val="DefaultParagraphFont"/>
    <w:link w:val="Heading4"/>
    <w:semiHidden/>
    <w:rsid w:val="00694782"/>
    <w:rPr>
      <w:rFonts w:asciiTheme="majorHAnsi" w:eastAsiaTheme="majorEastAsia" w:hAnsiTheme="majorHAnsi" w:cstheme="majorBidi"/>
      <w:i/>
      <w:iCs/>
      <w:color w:val="365F91" w:themeColor="accent1" w:themeShade="BF"/>
      <w:sz w:val="24"/>
      <w:szCs w:val="24"/>
    </w:rPr>
  </w:style>
  <w:style w:type="character" w:styleId="UnresolvedMention">
    <w:name w:val="Unresolved Mention"/>
    <w:basedOn w:val="DefaultParagraphFont"/>
    <w:uiPriority w:val="99"/>
    <w:semiHidden/>
    <w:unhideWhenUsed/>
    <w:rsid w:val="00694782"/>
    <w:rPr>
      <w:color w:val="605E5C"/>
      <w:shd w:val="clear" w:color="auto" w:fill="E1DFDD"/>
    </w:rPr>
  </w:style>
  <w:style w:type="paragraph" w:customStyle="1" w:styleId="entry-category">
    <w:name w:val="entry-category"/>
    <w:basedOn w:val="Normal"/>
    <w:rsid w:val="002C43B8"/>
    <w:pPr>
      <w:spacing w:before="100" w:beforeAutospacing="1" w:after="100" w:afterAutospacing="1"/>
    </w:pPr>
  </w:style>
  <w:style w:type="paragraph" w:customStyle="1" w:styleId="td-post-sub-title">
    <w:name w:val="td-post-sub-title"/>
    <w:basedOn w:val="Normal"/>
    <w:rsid w:val="002C43B8"/>
    <w:pPr>
      <w:spacing w:before="100" w:beforeAutospacing="1" w:after="100" w:afterAutospacing="1"/>
    </w:pPr>
  </w:style>
  <w:style w:type="character" w:customStyle="1" w:styleId="Heading1Char">
    <w:name w:val="Heading 1 Char"/>
    <w:basedOn w:val="DefaultParagraphFont"/>
    <w:link w:val="Heading1"/>
    <w:uiPriority w:val="9"/>
    <w:rsid w:val="00A424DC"/>
    <w:rPr>
      <w:rFonts w:ascii="Arial" w:hAnsi="Arial" w:cs="Arial"/>
      <w:b/>
      <w:bCs/>
      <w:kern w:val="32"/>
      <w:sz w:val="32"/>
      <w:szCs w:val="32"/>
    </w:rPr>
  </w:style>
  <w:style w:type="character" w:customStyle="1" w:styleId="notranslate">
    <w:name w:val="notranslate"/>
    <w:basedOn w:val="DefaultParagraphFont"/>
    <w:rsid w:val="00EF3D26"/>
  </w:style>
  <w:style w:type="paragraph" w:customStyle="1" w:styleId="xmsonormal">
    <w:name w:val="x_msonormal"/>
    <w:basedOn w:val="Normal"/>
    <w:rsid w:val="002D7160"/>
    <w:rPr>
      <w:rFonts w:ascii="Calibri" w:eastAsiaTheme="minorHAnsi" w:hAnsi="Calibri" w:cs="Calibri"/>
      <w:sz w:val="22"/>
      <w:szCs w:val="22"/>
    </w:rPr>
  </w:style>
  <w:style w:type="paragraph" w:customStyle="1" w:styleId="Standard">
    <w:name w:val="Standard"/>
    <w:rsid w:val="00FA73B3"/>
    <w:pPr>
      <w:suppressAutoHyphens/>
      <w:autoSpaceDN w:val="0"/>
    </w:pPr>
    <w:rPr>
      <w:rFonts w:ascii="Liberation Serif" w:eastAsia="NSimSun" w:hAnsi="Liberation Serif" w:cs="Lucida Sans"/>
      <w:kern w:val="3"/>
      <w:sz w:val="24"/>
      <w:szCs w:val="24"/>
      <w:lang w:eastAsia="zh-CN" w:bidi="hi-IN"/>
    </w:rPr>
  </w:style>
  <w:style w:type="character" w:customStyle="1" w:styleId="meta-item">
    <w:name w:val="meta-item"/>
    <w:basedOn w:val="DefaultParagraphFont"/>
    <w:rsid w:val="00CC75CE"/>
  </w:style>
  <w:style w:type="paragraph" w:customStyle="1" w:styleId="Default">
    <w:name w:val="Default"/>
    <w:rsid w:val="00141851"/>
    <w:pPr>
      <w:autoSpaceDE w:val="0"/>
      <w:autoSpaceDN w:val="0"/>
      <w:adjustRightInd w:val="0"/>
    </w:pPr>
    <w:rPr>
      <w:rFonts w:ascii="Cambria" w:hAnsi="Cambria" w:cs="Cambria"/>
      <w:color w:val="000000"/>
      <w:sz w:val="24"/>
      <w:szCs w:val="24"/>
    </w:rPr>
  </w:style>
  <w:style w:type="character" w:customStyle="1" w:styleId="A8">
    <w:name w:val="A8"/>
    <w:uiPriority w:val="99"/>
    <w:rsid w:val="00141851"/>
    <w:rPr>
      <w:rFonts w:cs="Cambria"/>
      <w:b/>
      <w:bCs/>
      <w:color w:val="173E88"/>
      <w:sz w:val="36"/>
      <w:szCs w:val="36"/>
    </w:rPr>
  </w:style>
  <w:style w:type="character" w:customStyle="1" w:styleId="A0">
    <w:name w:val="A0"/>
    <w:uiPriority w:val="99"/>
    <w:rsid w:val="00141851"/>
    <w:rPr>
      <w:rFonts w:cs="Cambria"/>
      <w:b/>
      <w:bCs/>
      <w:i/>
      <w:iCs/>
      <w:color w:val="34485E"/>
      <w:sz w:val="18"/>
      <w:szCs w:val="18"/>
    </w:rPr>
  </w:style>
  <w:style w:type="character" w:customStyle="1" w:styleId="A2">
    <w:name w:val="A2"/>
    <w:uiPriority w:val="99"/>
    <w:rsid w:val="00141851"/>
    <w:rPr>
      <w:rFonts w:cs="Cambria"/>
      <w:i/>
      <w:iCs/>
      <w:color w:val="0000FF"/>
      <w:sz w:val="16"/>
      <w:szCs w:val="16"/>
    </w:rPr>
  </w:style>
  <w:style w:type="character" w:customStyle="1" w:styleId="Heading5Char">
    <w:name w:val="Heading 5 Char"/>
    <w:basedOn w:val="DefaultParagraphFont"/>
    <w:link w:val="Heading5"/>
    <w:semiHidden/>
    <w:rsid w:val="00512C4F"/>
    <w:rPr>
      <w:rFonts w:asciiTheme="majorHAnsi" w:eastAsiaTheme="majorEastAsia" w:hAnsiTheme="majorHAnsi" w:cstheme="majorBidi"/>
      <w:color w:val="365F91" w:themeColor="accent1" w:themeShade="BF"/>
      <w:sz w:val="24"/>
      <w:szCs w:val="24"/>
    </w:rPr>
  </w:style>
  <w:style w:type="character" w:customStyle="1" w:styleId="identifier">
    <w:name w:val="identifier"/>
    <w:basedOn w:val="DefaultParagraphFont"/>
    <w:rsid w:val="000E01C6"/>
  </w:style>
  <w:style w:type="character" w:customStyle="1" w:styleId="id-label">
    <w:name w:val="id-label"/>
    <w:basedOn w:val="DefaultParagraphFont"/>
    <w:rsid w:val="000E01C6"/>
  </w:style>
  <w:style w:type="character" w:customStyle="1" w:styleId="emailstyle21">
    <w:name w:val="emailstyle21"/>
    <w:basedOn w:val="DefaultParagraphFont"/>
    <w:rsid w:val="008466DE"/>
    <w:rPr>
      <w:rFonts w:ascii="Calibri" w:hAnsi="Calibri" w:cs="Calibri"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686">
      <w:bodyDiv w:val="1"/>
      <w:marLeft w:val="0"/>
      <w:marRight w:val="0"/>
      <w:marTop w:val="0"/>
      <w:marBottom w:val="0"/>
      <w:divBdr>
        <w:top w:val="none" w:sz="0" w:space="0" w:color="auto"/>
        <w:left w:val="none" w:sz="0" w:space="0" w:color="auto"/>
        <w:bottom w:val="none" w:sz="0" w:space="0" w:color="auto"/>
        <w:right w:val="none" w:sz="0" w:space="0" w:color="auto"/>
      </w:divBdr>
      <w:divsChild>
        <w:div w:id="1936399315">
          <w:marLeft w:val="0"/>
          <w:marRight w:val="0"/>
          <w:marTop w:val="0"/>
          <w:marBottom w:val="0"/>
          <w:divBdr>
            <w:top w:val="none" w:sz="0" w:space="0" w:color="auto"/>
            <w:left w:val="none" w:sz="0" w:space="0" w:color="auto"/>
            <w:bottom w:val="none" w:sz="0" w:space="0" w:color="auto"/>
            <w:right w:val="none" w:sz="0" w:space="0" w:color="auto"/>
          </w:divBdr>
        </w:div>
      </w:divsChild>
    </w:div>
    <w:div w:id="47650973">
      <w:bodyDiv w:val="1"/>
      <w:marLeft w:val="0"/>
      <w:marRight w:val="0"/>
      <w:marTop w:val="0"/>
      <w:marBottom w:val="0"/>
      <w:divBdr>
        <w:top w:val="none" w:sz="0" w:space="0" w:color="auto"/>
        <w:left w:val="none" w:sz="0" w:space="0" w:color="auto"/>
        <w:bottom w:val="none" w:sz="0" w:space="0" w:color="auto"/>
        <w:right w:val="none" w:sz="0" w:space="0" w:color="auto"/>
      </w:divBdr>
      <w:divsChild>
        <w:div w:id="1518471296">
          <w:marLeft w:val="0"/>
          <w:marRight w:val="0"/>
          <w:marTop w:val="0"/>
          <w:marBottom w:val="0"/>
          <w:divBdr>
            <w:top w:val="none" w:sz="0" w:space="0" w:color="auto"/>
            <w:left w:val="none" w:sz="0" w:space="0" w:color="auto"/>
            <w:bottom w:val="none" w:sz="0" w:space="0" w:color="auto"/>
            <w:right w:val="none" w:sz="0" w:space="0" w:color="auto"/>
          </w:divBdr>
          <w:divsChild>
            <w:div w:id="2128548898">
              <w:marLeft w:val="0"/>
              <w:marRight w:val="0"/>
              <w:marTop w:val="0"/>
              <w:marBottom w:val="0"/>
              <w:divBdr>
                <w:top w:val="none" w:sz="0" w:space="0" w:color="auto"/>
                <w:left w:val="none" w:sz="0" w:space="0" w:color="auto"/>
                <w:bottom w:val="none" w:sz="0" w:space="0" w:color="auto"/>
                <w:right w:val="none" w:sz="0" w:space="0" w:color="auto"/>
              </w:divBdr>
              <w:divsChild>
                <w:div w:id="324018992">
                  <w:marLeft w:val="0"/>
                  <w:marRight w:val="0"/>
                  <w:marTop w:val="0"/>
                  <w:marBottom w:val="0"/>
                  <w:divBdr>
                    <w:top w:val="none" w:sz="0" w:space="0" w:color="auto"/>
                    <w:left w:val="none" w:sz="0" w:space="0" w:color="auto"/>
                    <w:bottom w:val="none" w:sz="0" w:space="0" w:color="auto"/>
                    <w:right w:val="none" w:sz="0" w:space="0" w:color="auto"/>
                  </w:divBdr>
                  <w:divsChild>
                    <w:div w:id="937367407">
                      <w:marLeft w:val="0"/>
                      <w:marRight w:val="0"/>
                      <w:marTop w:val="0"/>
                      <w:marBottom w:val="0"/>
                      <w:divBdr>
                        <w:top w:val="none" w:sz="0" w:space="0" w:color="auto"/>
                        <w:left w:val="none" w:sz="0" w:space="0" w:color="auto"/>
                        <w:bottom w:val="none" w:sz="0" w:space="0" w:color="auto"/>
                        <w:right w:val="none" w:sz="0" w:space="0" w:color="auto"/>
                      </w:divBdr>
                      <w:divsChild>
                        <w:div w:id="190730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716895">
          <w:marLeft w:val="0"/>
          <w:marRight w:val="0"/>
          <w:marTop w:val="0"/>
          <w:marBottom w:val="0"/>
          <w:divBdr>
            <w:top w:val="none" w:sz="0" w:space="0" w:color="auto"/>
            <w:left w:val="none" w:sz="0" w:space="0" w:color="auto"/>
            <w:bottom w:val="none" w:sz="0" w:space="0" w:color="auto"/>
            <w:right w:val="none" w:sz="0" w:space="0" w:color="auto"/>
          </w:divBdr>
          <w:divsChild>
            <w:div w:id="37437584">
              <w:marLeft w:val="0"/>
              <w:marRight w:val="0"/>
              <w:marTop w:val="0"/>
              <w:marBottom w:val="0"/>
              <w:divBdr>
                <w:top w:val="none" w:sz="0" w:space="0" w:color="auto"/>
                <w:left w:val="none" w:sz="0" w:space="0" w:color="auto"/>
                <w:bottom w:val="none" w:sz="0" w:space="0" w:color="auto"/>
                <w:right w:val="none" w:sz="0" w:space="0" w:color="auto"/>
              </w:divBdr>
              <w:divsChild>
                <w:div w:id="430205285">
                  <w:marLeft w:val="0"/>
                  <w:marRight w:val="0"/>
                  <w:marTop w:val="0"/>
                  <w:marBottom w:val="0"/>
                  <w:divBdr>
                    <w:top w:val="none" w:sz="0" w:space="0" w:color="auto"/>
                    <w:left w:val="none" w:sz="0" w:space="0" w:color="auto"/>
                    <w:bottom w:val="none" w:sz="0" w:space="0" w:color="auto"/>
                    <w:right w:val="none" w:sz="0" w:space="0" w:color="auto"/>
                  </w:divBdr>
                  <w:divsChild>
                    <w:div w:id="100358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1522">
      <w:bodyDiv w:val="1"/>
      <w:marLeft w:val="0"/>
      <w:marRight w:val="0"/>
      <w:marTop w:val="0"/>
      <w:marBottom w:val="0"/>
      <w:divBdr>
        <w:top w:val="none" w:sz="0" w:space="0" w:color="auto"/>
        <w:left w:val="none" w:sz="0" w:space="0" w:color="auto"/>
        <w:bottom w:val="none" w:sz="0" w:space="0" w:color="auto"/>
        <w:right w:val="none" w:sz="0" w:space="0" w:color="auto"/>
      </w:divBdr>
    </w:div>
    <w:div w:id="70741753">
      <w:bodyDiv w:val="1"/>
      <w:marLeft w:val="0"/>
      <w:marRight w:val="0"/>
      <w:marTop w:val="0"/>
      <w:marBottom w:val="0"/>
      <w:divBdr>
        <w:top w:val="none" w:sz="0" w:space="0" w:color="auto"/>
        <w:left w:val="none" w:sz="0" w:space="0" w:color="auto"/>
        <w:bottom w:val="none" w:sz="0" w:space="0" w:color="auto"/>
        <w:right w:val="none" w:sz="0" w:space="0" w:color="auto"/>
      </w:divBdr>
    </w:div>
    <w:div w:id="73749675">
      <w:bodyDiv w:val="1"/>
      <w:marLeft w:val="0"/>
      <w:marRight w:val="0"/>
      <w:marTop w:val="0"/>
      <w:marBottom w:val="0"/>
      <w:divBdr>
        <w:top w:val="none" w:sz="0" w:space="0" w:color="auto"/>
        <w:left w:val="none" w:sz="0" w:space="0" w:color="auto"/>
        <w:bottom w:val="none" w:sz="0" w:space="0" w:color="auto"/>
        <w:right w:val="none" w:sz="0" w:space="0" w:color="auto"/>
      </w:divBdr>
      <w:divsChild>
        <w:div w:id="205217241">
          <w:marLeft w:val="0"/>
          <w:marRight w:val="0"/>
          <w:marTop w:val="0"/>
          <w:marBottom w:val="0"/>
          <w:divBdr>
            <w:top w:val="none" w:sz="0" w:space="0" w:color="auto"/>
            <w:left w:val="none" w:sz="0" w:space="0" w:color="auto"/>
            <w:bottom w:val="none" w:sz="0" w:space="0" w:color="auto"/>
            <w:right w:val="none" w:sz="0" w:space="0" w:color="auto"/>
          </w:divBdr>
        </w:div>
      </w:divsChild>
    </w:div>
    <w:div w:id="99766751">
      <w:bodyDiv w:val="1"/>
      <w:marLeft w:val="0"/>
      <w:marRight w:val="0"/>
      <w:marTop w:val="0"/>
      <w:marBottom w:val="0"/>
      <w:divBdr>
        <w:top w:val="none" w:sz="0" w:space="0" w:color="auto"/>
        <w:left w:val="none" w:sz="0" w:space="0" w:color="auto"/>
        <w:bottom w:val="none" w:sz="0" w:space="0" w:color="auto"/>
        <w:right w:val="none" w:sz="0" w:space="0" w:color="auto"/>
      </w:divBdr>
    </w:div>
    <w:div w:id="124396918">
      <w:bodyDiv w:val="1"/>
      <w:marLeft w:val="0"/>
      <w:marRight w:val="0"/>
      <w:marTop w:val="0"/>
      <w:marBottom w:val="0"/>
      <w:divBdr>
        <w:top w:val="none" w:sz="0" w:space="0" w:color="auto"/>
        <w:left w:val="none" w:sz="0" w:space="0" w:color="auto"/>
        <w:bottom w:val="none" w:sz="0" w:space="0" w:color="auto"/>
        <w:right w:val="none" w:sz="0" w:space="0" w:color="auto"/>
      </w:divBdr>
      <w:divsChild>
        <w:div w:id="2071691059">
          <w:marLeft w:val="547"/>
          <w:marRight w:val="0"/>
          <w:marTop w:val="0"/>
          <w:marBottom w:val="0"/>
          <w:divBdr>
            <w:top w:val="none" w:sz="0" w:space="0" w:color="auto"/>
            <w:left w:val="none" w:sz="0" w:space="0" w:color="auto"/>
            <w:bottom w:val="none" w:sz="0" w:space="0" w:color="auto"/>
            <w:right w:val="none" w:sz="0" w:space="0" w:color="auto"/>
          </w:divBdr>
        </w:div>
        <w:div w:id="1488745799">
          <w:marLeft w:val="547"/>
          <w:marRight w:val="0"/>
          <w:marTop w:val="0"/>
          <w:marBottom w:val="0"/>
          <w:divBdr>
            <w:top w:val="none" w:sz="0" w:space="0" w:color="auto"/>
            <w:left w:val="none" w:sz="0" w:space="0" w:color="auto"/>
            <w:bottom w:val="none" w:sz="0" w:space="0" w:color="auto"/>
            <w:right w:val="none" w:sz="0" w:space="0" w:color="auto"/>
          </w:divBdr>
        </w:div>
        <w:div w:id="597178288">
          <w:marLeft w:val="547"/>
          <w:marRight w:val="0"/>
          <w:marTop w:val="0"/>
          <w:marBottom w:val="0"/>
          <w:divBdr>
            <w:top w:val="none" w:sz="0" w:space="0" w:color="auto"/>
            <w:left w:val="none" w:sz="0" w:space="0" w:color="auto"/>
            <w:bottom w:val="none" w:sz="0" w:space="0" w:color="auto"/>
            <w:right w:val="none" w:sz="0" w:space="0" w:color="auto"/>
          </w:divBdr>
        </w:div>
        <w:div w:id="550070696">
          <w:marLeft w:val="547"/>
          <w:marRight w:val="0"/>
          <w:marTop w:val="0"/>
          <w:marBottom w:val="0"/>
          <w:divBdr>
            <w:top w:val="none" w:sz="0" w:space="0" w:color="auto"/>
            <w:left w:val="none" w:sz="0" w:space="0" w:color="auto"/>
            <w:bottom w:val="none" w:sz="0" w:space="0" w:color="auto"/>
            <w:right w:val="none" w:sz="0" w:space="0" w:color="auto"/>
          </w:divBdr>
        </w:div>
        <w:div w:id="1987398500">
          <w:marLeft w:val="547"/>
          <w:marRight w:val="0"/>
          <w:marTop w:val="0"/>
          <w:marBottom w:val="0"/>
          <w:divBdr>
            <w:top w:val="none" w:sz="0" w:space="0" w:color="auto"/>
            <w:left w:val="none" w:sz="0" w:space="0" w:color="auto"/>
            <w:bottom w:val="none" w:sz="0" w:space="0" w:color="auto"/>
            <w:right w:val="none" w:sz="0" w:space="0" w:color="auto"/>
          </w:divBdr>
        </w:div>
        <w:div w:id="288829130">
          <w:marLeft w:val="547"/>
          <w:marRight w:val="0"/>
          <w:marTop w:val="0"/>
          <w:marBottom w:val="0"/>
          <w:divBdr>
            <w:top w:val="none" w:sz="0" w:space="0" w:color="auto"/>
            <w:left w:val="none" w:sz="0" w:space="0" w:color="auto"/>
            <w:bottom w:val="none" w:sz="0" w:space="0" w:color="auto"/>
            <w:right w:val="none" w:sz="0" w:space="0" w:color="auto"/>
          </w:divBdr>
        </w:div>
      </w:divsChild>
    </w:div>
    <w:div w:id="210388271">
      <w:bodyDiv w:val="1"/>
      <w:marLeft w:val="0"/>
      <w:marRight w:val="0"/>
      <w:marTop w:val="0"/>
      <w:marBottom w:val="0"/>
      <w:divBdr>
        <w:top w:val="none" w:sz="0" w:space="0" w:color="auto"/>
        <w:left w:val="none" w:sz="0" w:space="0" w:color="auto"/>
        <w:bottom w:val="none" w:sz="0" w:space="0" w:color="auto"/>
        <w:right w:val="none" w:sz="0" w:space="0" w:color="auto"/>
      </w:divBdr>
      <w:divsChild>
        <w:div w:id="2057927659">
          <w:marLeft w:val="0"/>
          <w:marRight w:val="0"/>
          <w:marTop w:val="225"/>
          <w:marBottom w:val="0"/>
          <w:divBdr>
            <w:top w:val="single" w:sz="2" w:space="0" w:color="333333"/>
            <w:left w:val="single" w:sz="2" w:space="0" w:color="333333"/>
            <w:bottom w:val="single" w:sz="2" w:space="0" w:color="333333"/>
            <w:right w:val="single" w:sz="2" w:space="0" w:color="333333"/>
          </w:divBdr>
        </w:div>
      </w:divsChild>
    </w:div>
    <w:div w:id="229996689">
      <w:bodyDiv w:val="1"/>
      <w:marLeft w:val="0"/>
      <w:marRight w:val="0"/>
      <w:marTop w:val="0"/>
      <w:marBottom w:val="0"/>
      <w:divBdr>
        <w:top w:val="none" w:sz="0" w:space="0" w:color="auto"/>
        <w:left w:val="none" w:sz="0" w:space="0" w:color="auto"/>
        <w:bottom w:val="none" w:sz="0" w:space="0" w:color="auto"/>
        <w:right w:val="none" w:sz="0" w:space="0" w:color="auto"/>
      </w:divBdr>
    </w:div>
    <w:div w:id="239411976">
      <w:bodyDiv w:val="1"/>
      <w:marLeft w:val="0"/>
      <w:marRight w:val="0"/>
      <w:marTop w:val="0"/>
      <w:marBottom w:val="0"/>
      <w:divBdr>
        <w:top w:val="none" w:sz="0" w:space="0" w:color="auto"/>
        <w:left w:val="none" w:sz="0" w:space="0" w:color="auto"/>
        <w:bottom w:val="none" w:sz="0" w:space="0" w:color="auto"/>
        <w:right w:val="none" w:sz="0" w:space="0" w:color="auto"/>
      </w:divBdr>
    </w:div>
    <w:div w:id="250166330">
      <w:bodyDiv w:val="1"/>
      <w:marLeft w:val="0"/>
      <w:marRight w:val="0"/>
      <w:marTop w:val="0"/>
      <w:marBottom w:val="0"/>
      <w:divBdr>
        <w:top w:val="none" w:sz="0" w:space="0" w:color="auto"/>
        <w:left w:val="none" w:sz="0" w:space="0" w:color="auto"/>
        <w:bottom w:val="none" w:sz="0" w:space="0" w:color="auto"/>
        <w:right w:val="none" w:sz="0" w:space="0" w:color="auto"/>
      </w:divBdr>
      <w:divsChild>
        <w:div w:id="1229069304">
          <w:marLeft w:val="0"/>
          <w:marRight w:val="0"/>
          <w:marTop w:val="0"/>
          <w:marBottom w:val="0"/>
          <w:divBdr>
            <w:top w:val="none" w:sz="0" w:space="0" w:color="auto"/>
            <w:left w:val="none" w:sz="0" w:space="0" w:color="auto"/>
            <w:bottom w:val="none" w:sz="0" w:space="0" w:color="auto"/>
            <w:right w:val="none" w:sz="0" w:space="0" w:color="auto"/>
          </w:divBdr>
        </w:div>
      </w:divsChild>
    </w:div>
    <w:div w:id="269515219">
      <w:bodyDiv w:val="1"/>
      <w:marLeft w:val="0"/>
      <w:marRight w:val="0"/>
      <w:marTop w:val="0"/>
      <w:marBottom w:val="0"/>
      <w:divBdr>
        <w:top w:val="none" w:sz="0" w:space="0" w:color="auto"/>
        <w:left w:val="none" w:sz="0" w:space="0" w:color="auto"/>
        <w:bottom w:val="none" w:sz="0" w:space="0" w:color="auto"/>
        <w:right w:val="none" w:sz="0" w:space="0" w:color="auto"/>
      </w:divBdr>
    </w:div>
    <w:div w:id="330135172">
      <w:bodyDiv w:val="1"/>
      <w:marLeft w:val="0"/>
      <w:marRight w:val="0"/>
      <w:marTop w:val="0"/>
      <w:marBottom w:val="0"/>
      <w:divBdr>
        <w:top w:val="none" w:sz="0" w:space="0" w:color="auto"/>
        <w:left w:val="none" w:sz="0" w:space="0" w:color="auto"/>
        <w:bottom w:val="none" w:sz="0" w:space="0" w:color="auto"/>
        <w:right w:val="none" w:sz="0" w:space="0" w:color="auto"/>
      </w:divBdr>
    </w:div>
    <w:div w:id="341667494">
      <w:bodyDiv w:val="1"/>
      <w:marLeft w:val="0"/>
      <w:marRight w:val="0"/>
      <w:marTop w:val="0"/>
      <w:marBottom w:val="0"/>
      <w:divBdr>
        <w:top w:val="none" w:sz="0" w:space="0" w:color="auto"/>
        <w:left w:val="none" w:sz="0" w:space="0" w:color="auto"/>
        <w:bottom w:val="none" w:sz="0" w:space="0" w:color="auto"/>
        <w:right w:val="none" w:sz="0" w:space="0" w:color="auto"/>
      </w:divBdr>
    </w:div>
    <w:div w:id="349645554">
      <w:bodyDiv w:val="1"/>
      <w:marLeft w:val="0"/>
      <w:marRight w:val="0"/>
      <w:marTop w:val="0"/>
      <w:marBottom w:val="0"/>
      <w:divBdr>
        <w:top w:val="none" w:sz="0" w:space="0" w:color="auto"/>
        <w:left w:val="none" w:sz="0" w:space="0" w:color="auto"/>
        <w:bottom w:val="none" w:sz="0" w:space="0" w:color="auto"/>
        <w:right w:val="none" w:sz="0" w:space="0" w:color="auto"/>
      </w:divBdr>
    </w:div>
    <w:div w:id="391584677">
      <w:bodyDiv w:val="1"/>
      <w:marLeft w:val="0"/>
      <w:marRight w:val="0"/>
      <w:marTop w:val="0"/>
      <w:marBottom w:val="0"/>
      <w:divBdr>
        <w:top w:val="none" w:sz="0" w:space="0" w:color="auto"/>
        <w:left w:val="none" w:sz="0" w:space="0" w:color="auto"/>
        <w:bottom w:val="none" w:sz="0" w:space="0" w:color="auto"/>
        <w:right w:val="none" w:sz="0" w:space="0" w:color="auto"/>
      </w:divBdr>
    </w:div>
    <w:div w:id="406003868">
      <w:bodyDiv w:val="1"/>
      <w:marLeft w:val="0"/>
      <w:marRight w:val="0"/>
      <w:marTop w:val="0"/>
      <w:marBottom w:val="0"/>
      <w:divBdr>
        <w:top w:val="none" w:sz="0" w:space="0" w:color="auto"/>
        <w:left w:val="none" w:sz="0" w:space="0" w:color="auto"/>
        <w:bottom w:val="none" w:sz="0" w:space="0" w:color="auto"/>
        <w:right w:val="none" w:sz="0" w:space="0" w:color="auto"/>
      </w:divBdr>
    </w:div>
    <w:div w:id="462038039">
      <w:bodyDiv w:val="1"/>
      <w:marLeft w:val="0"/>
      <w:marRight w:val="0"/>
      <w:marTop w:val="0"/>
      <w:marBottom w:val="0"/>
      <w:divBdr>
        <w:top w:val="none" w:sz="0" w:space="0" w:color="auto"/>
        <w:left w:val="none" w:sz="0" w:space="0" w:color="auto"/>
        <w:bottom w:val="none" w:sz="0" w:space="0" w:color="auto"/>
        <w:right w:val="none" w:sz="0" w:space="0" w:color="auto"/>
      </w:divBdr>
      <w:divsChild>
        <w:div w:id="2064257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1944079">
              <w:marLeft w:val="0"/>
              <w:marRight w:val="0"/>
              <w:marTop w:val="0"/>
              <w:marBottom w:val="0"/>
              <w:divBdr>
                <w:top w:val="none" w:sz="0" w:space="0" w:color="auto"/>
                <w:left w:val="none" w:sz="0" w:space="0" w:color="auto"/>
                <w:bottom w:val="none" w:sz="0" w:space="0" w:color="auto"/>
                <w:right w:val="none" w:sz="0" w:space="0" w:color="auto"/>
              </w:divBdr>
              <w:divsChild>
                <w:div w:id="1655142656">
                  <w:marLeft w:val="0"/>
                  <w:marRight w:val="0"/>
                  <w:marTop w:val="0"/>
                  <w:marBottom w:val="0"/>
                  <w:divBdr>
                    <w:top w:val="none" w:sz="0" w:space="0" w:color="auto"/>
                    <w:left w:val="none" w:sz="0" w:space="0" w:color="auto"/>
                    <w:bottom w:val="none" w:sz="0" w:space="0" w:color="auto"/>
                    <w:right w:val="none" w:sz="0" w:space="0" w:color="auto"/>
                  </w:divBdr>
                  <w:divsChild>
                    <w:div w:id="1107045021">
                      <w:marLeft w:val="0"/>
                      <w:marRight w:val="0"/>
                      <w:marTop w:val="0"/>
                      <w:marBottom w:val="0"/>
                      <w:divBdr>
                        <w:top w:val="none" w:sz="0" w:space="0" w:color="auto"/>
                        <w:left w:val="none" w:sz="0" w:space="0" w:color="auto"/>
                        <w:bottom w:val="none" w:sz="0" w:space="0" w:color="auto"/>
                        <w:right w:val="none" w:sz="0" w:space="0" w:color="auto"/>
                      </w:divBdr>
                      <w:divsChild>
                        <w:div w:id="135557466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1899754">
                              <w:marLeft w:val="0"/>
                              <w:marRight w:val="0"/>
                              <w:marTop w:val="0"/>
                              <w:marBottom w:val="0"/>
                              <w:divBdr>
                                <w:top w:val="none" w:sz="0" w:space="0" w:color="auto"/>
                                <w:left w:val="none" w:sz="0" w:space="0" w:color="auto"/>
                                <w:bottom w:val="none" w:sz="0" w:space="0" w:color="auto"/>
                                <w:right w:val="none" w:sz="0" w:space="0" w:color="auto"/>
                              </w:divBdr>
                              <w:divsChild>
                                <w:div w:id="1986740871">
                                  <w:marLeft w:val="0"/>
                                  <w:marRight w:val="0"/>
                                  <w:marTop w:val="0"/>
                                  <w:marBottom w:val="0"/>
                                  <w:divBdr>
                                    <w:top w:val="none" w:sz="0" w:space="0" w:color="auto"/>
                                    <w:left w:val="none" w:sz="0" w:space="0" w:color="auto"/>
                                    <w:bottom w:val="none" w:sz="0" w:space="0" w:color="auto"/>
                                    <w:right w:val="none" w:sz="0" w:space="0" w:color="auto"/>
                                  </w:divBdr>
                                  <w:divsChild>
                                    <w:div w:id="1804156902">
                                      <w:marLeft w:val="0"/>
                                      <w:marRight w:val="0"/>
                                      <w:marTop w:val="0"/>
                                      <w:marBottom w:val="0"/>
                                      <w:divBdr>
                                        <w:top w:val="none" w:sz="0" w:space="0" w:color="auto"/>
                                        <w:left w:val="none" w:sz="0" w:space="0" w:color="auto"/>
                                        <w:bottom w:val="none" w:sz="0" w:space="0" w:color="auto"/>
                                        <w:right w:val="none" w:sz="0" w:space="0" w:color="auto"/>
                                      </w:divBdr>
                                      <w:divsChild>
                                        <w:div w:id="10034394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36894132">
                                              <w:marLeft w:val="0"/>
                                              <w:marRight w:val="0"/>
                                              <w:marTop w:val="0"/>
                                              <w:marBottom w:val="0"/>
                                              <w:divBdr>
                                                <w:top w:val="none" w:sz="0" w:space="0" w:color="auto"/>
                                                <w:left w:val="none" w:sz="0" w:space="0" w:color="auto"/>
                                                <w:bottom w:val="none" w:sz="0" w:space="0" w:color="auto"/>
                                                <w:right w:val="none" w:sz="0" w:space="0" w:color="auto"/>
                                              </w:divBdr>
                                              <w:divsChild>
                                                <w:div w:id="7408211">
                                                  <w:marLeft w:val="0"/>
                                                  <w:marRight w:val="0"/>
                                                  <w:marTop w:val="0"/>
                                                  <w:marBottom w:val="0"/>
                                                  <w:divBdr>
                                                    <w:top w:val="none" w:sz="0" w:space="0" w:color="auto"/>
                                                    <w:left w:val="none" w:sz="0" w:space="0" w:color="auto"/>
                                                    <w:bottom w:val="none" w:sz="0" w:space="0" w:color="auto"/>
                                                    <w:right w:val="none" w:sz="0" w:space="0" w:color="auto"/>
                                                  </w:divBdr>
                                                  <w:divsChild>
                                                    <w:div w:id="82337872">
                                                      <w:marLeft w:val="0"/>
                                                      <w:marRight w:val="0"/>
                                                      <w:marTop w:val="0"/>
                                                      <w:marBottom w:val="0"/>
                                                      <w:divBdr>
                                                        <w:top w:val="none" w:sz="0" w:space="0" w:color="auto"/>
                                                        <w:left w:val="none" w:sz="0" w:space="0" w:color="auto"/>
                                                        <w:bottom w:val="none" w:sz="0" w:space="0" w:color="auto"/>
                                                        <w:right w:val="none" w:sz="0" w:space="0" w:color="auto"/>
                                                      </w:divBdr>
                                                      <w:divsChild>
                                                        <w:div w:id="9889001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3053042">
                                                              <w:marLeft w:val="0"/>
                                                              <w:marRight w:val="0"/>
                                                              <w:marTop w:val="0"/>
                                                              <w:marBottom w:val="0"/>
                                                              <w:divBdr>
                                                                <w:top w:val="none" w:sz="0" w:space="0" w:color="auto"/>
                                                                <w:left w:val="none" w:sz="0" w:space="0" w:color="auto"/>
                                                                <w:bottom w:val="none" w:sz="0" w:space="0" w:color="auto"/>
                                                                <w:right w:val="none" w:sz="0" w:space="0" w:color="auto"/>
                                                              </w:divBdr>
                                                              <w:divsChild>
                                                                <w:div w:id="2022849032">
                                                                  <w:marLeft w:val="0"/>
                                                                  <w:marRight w:val="0"/>
                                                                  <w:marTop w:val="0"/>
                                                                  <w:marBottom w:val="0"/>
                                                                  <w:divBdr>
                                                                    <w:top w:val="none" w:sz="0" w:space="0" w:color="auto"/>
                                                                    <w:left w:val="none" w:sz="0" w:space="0" w:color="auto"/>
                                                                    <w:bottom w:val="none" w:sz="0" w:space="0" w:color="auto"/>
                                                                    <w:right w:val="none" w:sz="0" w:space="0" w:color="auto"/>
                                                                  </w:divBdr>
                                                                  <w:divsChild>
                                                                    <w:div w:id="784428787">
                                                                      <w:marLeft w:val="0"/>
                                                                      <w:marRight w:val="0"/>
                                                                      <w:marTop w:val="0"/>
                                                                      <w:marBottom w:val="0"/>
                                                                      <w:divBdr>
                                                                        <w:top w:val="none" w:sz="0" w:space="0" w:color="auto"/>
                                                                        <w:left w:val="none" w:sz="0" w:space="0" w:color="auto"/>
                                                                        <w:bottom w:val="none" w:sz="0" w:space="0" w:color="auto"/>
                                                                        <w:right w:val="none" w:sz="0" w:space="0" w:color="auto"/>
                                                                      </w:divBdr>
                                                                      <w:divsChild>
                                                                        <w:div w:id="264968325">
                                                                          <w:marLeft w:val="0"/>
                                                                          <w:marRight w:val="0"/>
                                                                          <w:marTop w:val="0"/>
                                                                          <w:marBottom w:val="0"/>
                                                                          <w:divBdr>
                                                                            <w:top w:val="none" w:sz="0" w:space="0" w:color="auto"/>
                                                                            <w:left w:val="none" w:sz="0" w:space="0" w:color="auto"/>
                                                                            <w:bottom w:val="none" w:sz="0" w:space="0" w:color="auto"/>
                                                                            <w:right w:val="none" w:sz="0" w:space="0" w:color="auto"/>
                                                                          </w:divBdr>
                                                                          <w:divsChild>
                                                                            <w:div w:id="2753343">
                                                                              <w:marLeft w:val="0"/>
                                                                              <w:marRight w:val="0"/>
                                                                              <w:marTop w:val="0"/>
                                                                              <w:marBottom w:val="0"/>
                                                                              <w:divBdr>
                                                                                <w:top w:val="none" w:sz="0" w:space="0" w:color="auto"/>
                                                                                <w:left w:val="none" w:sz="0" w:space="0" w:color="auto"/>
                                                                                <w:bottom w:val="none" w:sz="0" w:space="0" w:color="auto"/>
                                                                                <w:right w:val="none" w:sz="0" w:space="0" w:color="auto"/>
                                                                              </w:divBdr>
                                                                              <w:divsChild>
                                                                                <w:div w:id="629365970">
                                                                                  <w:marLeft w:val="0"/>
                                                                                  <w:marRight w:val="0"/>
                                                                                  <w:marTop w:val="0"/>
                                                                                  <w:marBottom w:val="0"/>
                                                                                  <w:divBdr>
                                                                                    <w:top w:val="none" w:sz="0" w:space="0" w:color="auto"/>
                                                                                    <w:left w:val="none" w:sz="0" w:space="0" w:color="auto"/>
                                                                                    <w:bottom w:val="none" w:sz="0" w:space="0" w:color="auto"/>
                                                                                    <w:right w:val="none" w:sz="0" w:space="0" w:color="auto"/>
                                                                                  </w:divBdr>
                                                                                  <w:divsChild>
                                                                                    <w:div w:id="1625426005">
                                                                                      <w:marLeft w:val="0"/>
                                                                                      <w:marRight w:val="0"/>
                                                                                      <w:marTop w:val="0"/>
                                                                                      <w:marBottom w:val="0"/>
                                                                                      <w:divBdr>
                                                                                        <w:top w:val="none" w:sz="0" w:space="0" w:color="auto"/>
                                                                                        <w:left w:val="none" w:sz="0" w:space="0" w:color="auto"/>
                                                                                        <w:bottom w:val="none" w:sz="0" w:space="0" w:color="auto"/>
                                                                                        <w:right w:val="none" w:sz="0" w:space="0" w:color="auto"/>
                                                                                      </w:divBdr>
                                                                                      <w:divsChild>
                                                                                        <w:div w:id="1700667850">
                                                                                          <w:marLeft w:val="0"/>
                                                                                          <w:marRight w:val="0"/>
                                                                                          <w:marTop w:val="0"/>
                                                                                          <w:marBottom w:val="0"/>
                                                                                          <w:divBdr>
                                                                                            <w:top w:val="none" w:sz="0" w:space="0" w:color="auto"/>
                                                                                            <w:left w:val="none" w:sz="0" w:space="0" w:color="auto"/>
                                                                                            <w:bottom w:val="none" w:sz="0" w:space="0" w:color="auto"/>
                                                                                            <w:right w:val="none" w:sz="0" w:space="0" w:color="auto"/>
                                                                                          </w:divBdr>
                                                                                          <w:divsChild>
                                                                                            <w:div w:id="398526010">
                                                                                              <w:marLeft w:val="0"/>
                                                                                              <w:marRight w:val="0"/>
                                                                                              <w:marTop w:val="0"/>
                                                                                              <w:marBottom w:val="0"/>
                                                                                              <w:divBdr>
                                                                                                <w:top w:val="none" w:sz="0" w:space="0" w:color="auto"/>
                                                                                                <w:left w:val="none" w:sz="0" w:space="0" w:color="auto"/>
                                                                                                <w:bottom w:val="none" w:sz="0" w:space="0" w:color="auto"/>
                                                                                                <w:right w:val="none" w:sz="0" w:space="0" w:color="auto"/>
                                                                                              </w:divBdr>
                                                                                              <w:divsChild>
                                                                                                <w:div w:id="343479518">
                                                                                                  <w:marLeft w:val="0"/>
                                                                                                  <w:marRight w:val="0"/>
                                                                                                  <w:marTop w:val="0"/>
                                                                                                  <w:marBottom w:val="0"/>
                                                                                                  <w:divBdr>
                                                                                                    <w:top w:val="none" w:sz="0" w:space="0" w:color="auto"/>
                                                                                                    <w:left w:val="none" w:sz="0" w:space="0" w:color="auto"/>
                                                                                                    <w:bottom w:val="none" w:sz="0" w:space="0" w:color="auto"/>
                                                                                                    <w:right w:val="none" w:sz="0" w:space="0" w:color="auto"/>
                                                                                                  </w:divBdr>
                                                                                                  <w:divsChild>
                                                                                                    <w:div w:id="1356543551">
                                                                                                      <w:marLeft w:val="0"/>
                                                                                                      <w:marRight w:val="0"/>
                                                                                                      <w:marTop w:val="0"/>
                                                                                                      <w:marBottom w:val="0"/>
                                                                                                      <w:divBdr>
                                                                                                        <w:top w:val="none" w:sz="0" w:space="0" w:color="auto"/>
                                                                                                        <w:left w:val="none" w:sz="0" w:space="0" w:color="auto"/>
                                                                                                        <w:bottom w:val="none" w:sz="0" w:space="0" w:color="auto"/>
                                                                                                        <w:right w:val="none" w:sz="0" w:space="0" w:color="auto"/>
                                                                                                      </w:divBdr>
                                                                                                      <w:divsChild>
                                                                                                        <w:div w:id="1713964158">
                                                                                                          <w:marLeft w:val="0"/>
                                                                                                          <w:marRight w:val="0"/>
                                                                                                          <w:marTop w:val="0"/>
                                                                                                          <w:marBottom w:val="0"/>
                                                                                                          <w:divBdr>
                                                                                                            <w:top w:val="none" w:sz="0" w:space="0" w:color="auto"/>
                                                                                                            <w:left w:val="none" w:sz="0" w:space="0" w:color="auto"/>
                                                                                                            <w:bottom w:val="none" w:sz="0" w:space="0" w:color="auto"/>
                                                                                                            <w:right w:val="none" w:sz="0" w:space="0" w:color="auto"/>
                                                                                                          </w:divBdr>
                                                                                                          <w:divsChild>
                                                                                                            <w:div w:id="141965278">
                                                                                                              <w:marLeft w:val="0"/>
                                                                                                              <w:marRight w:val="0"/>
                                                                                                              <w:marTop w:val="0"/>
                                                                                                              <w:marBottom w:val="0"/>
                                                                                                              <w:divBdr>
                                                                                                                <w:top w:val="none" w:sz="0" w:space="0" w:color="auto"/>
                                                                                                                <w:left w:val="none" w:sz="0" w:space="0" w:color="auto"/>
                                                                                                                <w:bottom w:val="none" w:sz="0" w:space="0" w:color="auto"/>
                                                                                                                <w:right w:val="none" w:sz="0" w:space="0" w:color="auto"/>
                                                                                                              </w:divBdr>
                                                                                                              <w:divsChild>
                                                                                                                <w:div w:id="32115713">
                                                                                                                  <w:marLeft w:val="0"/>
                                                                                                                  <w:marRight w:val="0"/>
                                                                                                                  <w:marTop w:val="0"/>
                                                                                                                  <w:marBottom w:val="0"/>
                                                                                                                  <w:divBdr>
                                                                                                                    <w:top w:val="none" w:sz="0" w:space="0" w:color="auto"/>
                                                                                                                    <w:left w:val="none" w:sz="0" w:space="0" w:color="auto"/>
                                                                                                                    <w:bottom w:val="none" w:sz="0" w:space="0" w:color="auto"/>
                                                                                                                    <w:right w:val="none" w:sz="0" w:space="0" w:color="auto"/>
                                                                                                                  </w:divBdr>
                                                                                                                  <w:divsChild>
                                                                                                                    <w:div w:id="1668900638">
                                                                                                                      <w:marLeft w:val="0"/>
                                                                                                                      <w:marRight w:val="0"/>
                                                                                                                      <w:marTop w:val="0"/>
                                                                                                                      <w:marBottom w:val="0"/>
                                                                                                                      <w:divBdr>
                                                                                                                        <w:top w:val="none" w:sz="0" w:space="0" w:color="auto"/>
                                                                                                                        <w:left w:val="none" w:sz="0" w:space="0" w:color="auto"/>
                                                                                                                        <w:bottom w:val="none" w:sz="0" w:space="0" w:color="auto"/>
                                                                                                                        <w:right w:val="none" w:sz="0" w:space="0" w:color="auto"/>
                                                                                                                      </w:divBdr>
                                                                                                                      <w:divsChild>
                                                                                                                        <w:div w:id="1444837447">
                                                                                                                          <w:marLeft w:val="0"/>
                                                                                                                          <w:marRight w:val="0"/>
                                                                                                                          <w:marTop w:val="0"/>
                                                                                                                          <w:marBottom w:val="0"/>
                                                                                                                          <w:divBdr>
                                                                                                                            <w:top w:val="none" w:sz="0" w:space="0" w:color="auto"/>
                                                                                                                            <w:left w:val="none" w:sz="0" w:space="0" w:color="auto"/>
                                                                                                                            <w:bottom w:val="none" w:sz="0" w:space="0" w:color="auto"/>
                                                                                                                            <w:right w:val="none" w:sz="0" w:space="0" w:color="auto"/>
                                                                                                                          </w:divBdr>
                                                                                                                          <w:divsChild>
                                                                                                                            <w:div w:id="14236508">
                                                                                                                              <w:marLeft w:val="0"/>
                                                                                                                              <w:marRight w:val="0"/>
                                                                                                                              <w:marTop w:val="0"/>
                                                                                                                              <w:marBottom w:val="0"/>
                                                                                                                              <w:divBdr>
                                                                                                                                <w:top w:val="none" w:sz="0" w:space="0" w:color="auto"/>
                                                                                                                                <w:left w:val="none" w:sz="0" w:space="0" w:color="auto"/>
                                                                                                                                <w:bottom w:val="none" w:sz="0" w:space="0" w:color="auto"/>
                                                                                                                                <w:right w:val="none" w:sz="0" w:space="0" w:color="auto"/>
                                                                                                                              </w:divBdr>
                                                                                                                              <w:divsChild>
                                                                                                                                <w:div w:id="270892678">
                                                                                                                                  <w:marLeft w:val="0"/>
                                                                                                                                  <w:marRight w:val="0"/>
                                                                                                                                  <w:marTop w:val="0"/>
                                                                                                                                  <w:marBottom w:val="0"/>
                                                                                                                                  <w:divBdr>
                                                                                                                                    <w:top w:val="none" w:sz="0" w:space="0" w:color="auto"/>
                                                                                                                                    <w:left w:val="none" w:sz="0" w:space="0" w:color="auto"/>
                                                                                                                                    <w:bottom w:val="none" w:sz="0" w:space="0" w:color="auto"/>
                                                                                                                                    <w:right w:val="none" w:sz="0" w:space="0" w:color="auto"/>
                                                                                                                                  </w:divBdr>
                                                                                                                                  <w:divsChild>
                                                                                                                                    <w:div w:id="1193883068">
                                                                                                                                      <w:marLeft w:val="0"/>
                                                                                                                                      <w:marRight w:val="0"/>
                                                                                                                                      <w:marTop w:val="0"/>
                                                                                                                                      <w:marBottom w:val="0"/>
                                                                                                                                      <w:divBdr>
                                                                                                                                        <w:top w:val="none" w:sz="0" w:space="0" w:color="auto"/>
                                                                                                                                        <w:left w:val="none" w:sz="0" w:space="0" w:color="auto"/>
                                                                                                                                        <w:bottom w:val="none" w:sz="0" w:space="0" w:color="auto"/>
                                                                                                                                        <w:right w:val="none" w:sz="0" w:space="0" w:color="auto"/>
                                                                                                                                      </w:divBdr>
                                                                                                                                      <w:divsChild>
                                                                                                                                        <w:div w:id="609699406">
                                                                                                                                          <w:marLeft w:val="0"/>
                                                                                                                                          <w:marRight w:val="0"/>
                                                                                                                                          <w:marTop w:val="0"/>
                                                                                                                                          <w:marBottom w:val="0"/>
                                                                                                                                          <w:divBdr>
                                                                                                                                            <w:top w:val="none" w:sz="0" w:space="0" w:color="auto"/>
                                                                                                                                            <w:left w:val="none" w:sz="0" w:space="0" w:color="auto"/>
                                                                                                                                            <w:bottom w:val="none" w:sz="0" w:space="0" w:color="auto"/>
                                                                                                                                            <w:right w:val="none" w:sz="0" w:space="0" w:color="auto"/>
                                                                                                                                          </w:divBdr>
                                                                                                                                          <w:divsChild>
                                                                                                                                            <w:div w:id="481191841">
                                                                                                                                              <w:marLeft w:val="0"/>
                                                                                                                                              <w:marRight w:val="0"/>
                                                                                                                                              <w:marTop w:val="0"/>
                                                                                                                                              <w:marBottom w:val="0"/>
                                                                                                                                              <w:divBdr>
                                                                                                                                                <w:top w:val="none" w:sz="0" w:space="0" w:color="auto"/>
                                                                                                                                                <w:left w:val="none" w:sz="0" w:space="0" w:color="auto"/>
                                                                                                                                                <w:bottom w:val="none" w:sz="0" w:space="0" w:color="auto"/>
                                                                                                                                                <w:right w:val="none" w:sz="0" w:space="0" w:color="auto"/>
                                                                                                                                              </w:divBdr>
                                                                                                                                              <w:divsChild>
                                                                                                                                                <w:div w:id="1787701442">
                                                                                                                                                  <w:marLeft w:val="0"/>
                                                                                                                                                  <w:marRight w:val="0"/>
                                                                                                                                                  <w:marTop w:val="0"/>
                                                                                                                                                  <w:marBottom w:val="0"/>
                                                                                                                                                  <w:divBdr>
                                                                                                                                                    <w:top w:val="none" w:sz="0" w:space="0" w:color="auto"/>
                                                                                                                                                    <w:left w:val="none" w:sz="0" w:space="0" w:color="auto"/>
                                                                                                                                                    <w:bottom w:val="none" w:sz="0" w:space="0" w:color="auto"/>
                                                                                                                                                    <w:right w:val="none" w:sz="0" w:space="0" w:color="auto"/>
                                                                                                                                                  </w:divBdr>
                                                                                                                                                  <w:divsChild>
                                                                                                                                                    <w:div w:id="1129474992">
                                                                                                                                                      <w:marLeft w:val="0"/>
                                                                                                                                                      <w:marRight w:val="0"/>
                                                                                                                                                      <w:marTop w:val="0"/>
                                                                                                                                                      <w:marBottom w:val="0"/>
                                                                                                                                                      <w:divBdr>
                                                                                                                                                        <w:top w:val="none" w:sz="0" w:space="0" w:color="auto"/>
                                                                                                                                                        <w:left w:val="none" w:sz="0" w:space="0" w:color="auto"/>
                                                                                                                                                        <w:bottom w:val="none" w:sz="0" w:space="0" w:color="auto"/>
                                                                                                                                                        <w:right w:val="none" w:sz="0" w:space="0" w:color="auto"/>
                                                                                                                                                      </w:divBdr>
                                                                                                                                                      <w:divsChild>
                                                                                                                                                        <w:div w:id="2078353542">
                                                                                                                                                          <w:marLeft w:val="0"/>
                                                                                                                                                          <w:marRight w:val="0"/>
                                                                                                                                                          <w:marTop w:val="0"/>
                                                                                                                                                          <w:marBottom w:val="0"/>
                                                                                                                                                          <w:divBdr>
                                                                                                                                                            <w:top w:val="none" w:sz="0" w:space="0" w:color="auto"/>
                                                                                                                                                            <w:left w:val="none" w:sz="0" w:space="0" w:color="auto"/>
                                                                                                                                                            <w:bottom w:val="none" w:sz="0" w:space="0" w:color="auto"/>
                                                                                                                                                            <w:right w:val="none" w:sz="0" w:space="0" w:color="auto"/>
                                                                                                                                                          </w:divBdr>
                                                                                                                                                          <w:divsChild>
                                                                                                                                                            <w:div w:id="2113160640">
                                                                                                                                                              <w:marLeft w:val="0"/>
                                                                                                                                                              <w:marRight w:val="0"/>
                                                                                                                                                              <w:marTop w:val="0"/>
                                                                                                                                                              <w:marBottom w:val="0"/>
                                                                                                                                                              <w:divBdr>
                                                                                                                                                                <w:top w:val="none" w:sz="0" w:space="0" w:color="auto"/>
                                                                                                                                                                <w:left w:val="none" w:sz="0" w:space="0" w:color="auto"/>
                                                                                                                                                                <w:bottom w:val="none" w:sz="0" w:space="0" w:color="auto"/>
                                                                                                                                                                <w:right w:val="none" w:sz="0" w:space="0" w:color="auto"/>
                                                                                                                                                              </w:divBdr>
                                                                                                                                                              <w:divsChild>
                                                                                                                                                                <w:div w:id="366226308">
                                                                                                                                                                  <w:marLeft w:val="0"/>
                                                                                                                                                                  <w:marRight w:val="0"/>
                                                                                                                                                                  <w:marTop w:val="0"/>
                                                                                                                                                                  <w:marBottom w:val="0"/>
                                                                                                                                                                  <w:divBdr>
                                                                                                                                                                    <w:top w:val="none" w:sz="0" w:space="0" w:color="auto"/>
                                                                                                                                                                    <w:left w:val="none" w:sz="0" w:space="0" w:color="auto"/>
                                                                                                                                                                    <w:bottom w:val="none" w:sz="0" w:space="0" w:color="auto"/>
                                                                                                                                                                    <w:right w:val="none" w:sz="0" w:space="0" w:color="auto"/>
                                                                                                                                                                  </w:divBdr>
                                                                                                                                                                  <w:divsChild>
                                                                                                                                                                    <w:div w:id="1299527387">
                                                                                                                                                                      <w:marLeft w:val="0"/>
                                                                                                                                                                      <w:marRight w:val="0"/>
                                                                                                                                                                      <w:marTop w:val="0"/>
                                                                                                                                                                      <w:marBottom w:val="0"/>
                                                                                                                                                                      <w:divBdr>
                                                                                                                                                                        <w:top w:val="none" w:sz="0" w:space="0" w:color="auto"/>
                                                                                                                                                                        <w:left w:val="none" w:sz="0" w:space="0" w:color="auto"/>
                                                                                                                                                                        <w:bottom w:val="none" w:sz="0" w:space="0" w:color="auto"/>
                                                                                                                                                                        <w:right w:val="none" w:sz="0" w:space="0" w:color="auto"/>
                                                                                                                                                                      </w:divBdr>
                                                                                                                                                                      <w:divsChild>
                                                                                                                                                                        <w:div w:id="1992171784">
                                                                                                                                                                          <w:marLeft w:val="0"/>
                                                                                                                                                                          <w:marRight w:val="0"/>
                                                                                                                                                                          <w:marTop w:val="0"/>
                                                                                                                                                                          <w:marBottom w:val="0"/>
                                                                                                                                                                          <w:divBdr>
                                                                                                                                                                            <w:top w:val="none" w:sz="0" w:space="0" w:color="auto"/>
                                                                                                                                                                            <w:left w:val="none" w:sz="0" w:space="0" w:color="auto"/>
                                                                                                                                                                            <w:bottom w:val="none" w:sz="0" w:space="0" w:color="auto"/>
                                                                                                                                                                            <w:right w:val="none" w:sz="0" w:space="0" w:color="auto"/>
                                                                                                                                                                          </w:divBdr>
                                                                                                                                                                          <w:divsChild>
                                                                                                                                                                            <w:div w:id="1950358646">
                                                                                                                                                                              <w:marLeft w:val="0"/>
                                                                                                                                                                              <w:marRight w:val="0"/>
                                                                                                                                                                              <w:marTop w:val="0"/>
                                                                                                                                                                              <w:marBottom w:val="0"/>
                                                                                                                                                                              <w:divBdr>
                                                                                                                                                                                <w:top w:val="none" w:sz="0" w:space="0" w:color="auto"/>
                                                                                                                                                                                <w:left w:val="none" w:sz="0" w:space="0" w:color="auto"/>
                                                                                                                                                                                <w:bottom w:val="none" w:sz="0" w:space="0" w:color="auto"/>
                                                                                                                                                                                <w:right w:val="none" w:sz="0" w:space="0" w:color="auto"/>
                                                                                                                                                                              </w:divBdr>
                                                                                                                                                                              <w:divsChild>
                                                                                                                                                                                <w:div w:id="1457092976">
                                                                                                                                                                                  <w:marLeft w:val="0"/>
                                                                                                                                                                                  <w:marRight w:val="0"/>
                                                                                                                                                                                  <w:marTop w:val="0"/>
                                                                                                                                                                                  <w:marBottom w:val="0"/>
                                                                                                                                                                                  <w:divBdr>
                                                                                                                                                                                    <w:top w:val="none" w:sz="0" w:space="0" w:color="auto"/>
                                                                                                                                                                                    <w:left w:val="none" w:sz="0" w:space="0" w:color="auto"/>
                                                                                                                                                                                    <w:bottom w:val="none" w:sz="0" w:space="0" w:color="auto"/>
                                                                                                                                                                                    <w:right w:val="none" w:sz="0" w:space="0" w:color="auto"/>
                                                                                                                                                                                  </w:divBdr>
                                                                                                                                                                                  <w:divsChild>
                                                                                                                                                                                    <w:div w:id="675613549">
                                                                                                                                                                                      <w:marLeft w:val="0"/>
                                                                                                                                                                                      <w:marRight w:val="0"/>
                                                                                                                                                                                      <w:marTop w:val="0"/>
                                                                                                                                                                                      <w:marBottom w:val="0"/>
                                                                                                                                                                                      <w:divBdr>
                                                                                                                                                                                        <w:top w:val="none" w:sz="0" w:space="0" w:color="auto"/>
                                                                                                                                                                                        <w:left w:val="none" w:sz="0" w:space="0" w:color="auto"/>
                                                                                                                                                                                        <w:bottom w:val="none" w:sz="0" w:space="0" w:color="auto"/>
                                                                                                                                                                                        <w:right w:val="none" w:sz="0" w:space="0" w:color="auto"/>
                                                                                                                                                                                      </w:divBdr>
                                                                                                                                                                                      <w:divsChild>
                                                                                                                                                                                        <w:div w:id="1930506444">
                                                                                                                                                                                          <w:marLeft w:val="0"/>
                                                                                                                                                                                          <w:marRight w:val="0"/>
                                                                                                                                                                                          <w:marTop w:val="0"/>
                                                                                                                                                                                          <w:marBottom w:val="0"/>
                                                                                                                                                                                          <w:divBdr>
                                                                                                                                                                                            <w:top w:val="none" w:sz="0" w:space="0" w:color="auto"/>
                                                                                                                                                                                            <w:left w:val="none" w:sz="0" w:space="0" w:color="auto"/>
                                                                                                                                                                                            <w:bottom w:val="none" w:sz="0" w:space="0" w:color="auto"/>
                                                                                                                                                                                            <w:right w:val="none" w:sz="0" w:space="0" w:color="auto"/>
                                                                                                                                                                                          </w:divBdr>
                                                                                                                                                                                          <w:divsChild>
                                                                                                                                                                                            <w:div w:id="2046786495">
                                                                                                                                                                                              <w:marLeft w:val="0"/>
                                                                                                                                                                                              <w:marRight w:val="0"/>
                                                                                                                                                                                              <w:marTop w:val="0"/>
                                                                                                                                                                                              <w:marBottom w:val="0"/>
                                                                                                                                                                                              <w:divBdr>
                                                                                                                                                                                                <w:top w:val="none" w:sz="0" w:space="0" w:color="auto"/>
                                                                                                                                                                                                <w:left w:val="none" w:sz="0" w:space="0" w:color="auto"/>
                                                                                                                                                                                                <w:bottom w:val="none" w:sz="0" w:space="0" w:color="auto"/>
                                                                                                                                                                                                <w:right w:val="none" w:sz="0" w:space="0" w:color="auto"/>
                                                                                                                                                                                              </w:divBdr>
                                                                                                                                                                                              <w:divsChild>
                                                                                                                                                                                                <w:div w:id="29838535">
                                                                                                                                                                                                  <w:marLeft w:val="0"/>
                                                                                                                                                                                                  <w:marRight w:val="0"/>
                                                                                                                                                                                                  <w:marTop w:val="0"/>
                                                                                                                                                                                                  <w:marBottom w:val="0"/>
                                                                                                                                                                                                  <w:divBdr>
                                                                                                                                                                                                    <w:top w:val="none" w:sz="0" w:space="0" w:color="auto"/>
                                                                                                                                                                                                    <w:left w:val="none" w:sz="0" w:space="0" w:color="auto"/>
                                                                                                                                                                                                    <w:bottom w:val="none" w:sz="0" w:space="0" w:color="auto"/>
                                                                                                                                                                                                    <w:right w:val="none" w:sz="0" w:space="0" w:color="auto"/>
                                                                                                                                                                                                  </w:divBdr>
                                                                                                                                                                                                  <w:divsChild>
                                                                                                                                                                                                    <w:div w:id="631138345">
                                                                                                                                                                                                      <w:marLeft w:val="0"/>
                                                                                                                                                                                                      <w:marRight w:val="0"/>
                                                                                                                                                                                                      <w:marTop w:val="0"/>
                                                                                                                                                                                                      <w:marBottom w:val="0"/>
                                                                                                                                                                                                      <w:divBdr>
                                                                                                                                                                                                        <w:top w:val="none" w:sz="0" w:space="0" w:color="auto"/>
                                                                                                                                                                                                        <w:left w:val="none" w:sz="0" w:space="0" w:color="auto"/>
                                                                                                                                                                                                        <w:bottom w:val="none" w:sz="0" w:space="0" w:color="auto"/>
                                                                                                                                                                                                        <w:right w:val="none" w:sz="0" w:space="0" w:color="auto"/>
                                                                                                                                                                                                      </w:divBdr>
                                                                                                                                                                                                      <w:divsChild>
                                                                                                                                                                                                        <w:div w:id="1791779851">
                                                                                                                                                                                                          <w:marLeft w:val="0"/>
                                                                                                                                                                                                          <w:marRight w:val="0"/>
                                                                                                                                                                                                          <w:marTop w:val="0"/>
                                                                                                                                                                                                          <w:marBottom w:val="0"/>
                                                                                                                                                                                                          <w:divBdr>
                                                                                                                                                                                                            <w:top w:val="none" w:sz="0" w:space="0" w:color="auto"/>
                                                                                                                                                                                                            <w:left w:val="none" w:sz="0" w:space="0" w:color="auto"/>
                                                                                                                                                                                                            <w:bottom w:val="none" w:sz="0" w:space="0" w:color="auto"/>
                                                                                                                                                                                                            <w:right w:val="none" w:sz="0" w:space="0" w:color="auto"/>
                                                                                                                                                                                                          </w:divBdr>
                                                                                                                                                                                                          <w:divsChild>
                                                                                                                                                                                                            <w:div w:id="430590654">
                                                                                                                                                                                                              <w:marLeft w:val="0"/>
                                                                                                                                                                                                              <w:marRight w:val="0"/>
                                                                                                                                                                                                              <w:marTop w:val="0"/>
                                                                                                                                                                                                              <w:marBottom w:val="0"/>
                                                                                                                                                                                                              <w:divBdr>
                                                                                                                                                                                                                <w:top w:val="none" w:sz="0" w:space="0" w:color="auto"/>
                                                                                                                                                                                                                <w:left w:val="none" w:sz="0" w:space="0" w:color="auto"/>
                                                                                                                                                                                                                <w:bottom w:val="none" w:sz="0" w:space="0" w:color="auto"/>
                                                                                                                                                                                                                <w:right w:val="none" w:sz="0" w:space="0" w:color="auto"/>
                                                                                                                                                                                                              </w:divBdr>
                                                                                                                                                                                                              <w:divsChild>
                                                                                                                                                                                                                <w:div w:id="679626991">
                                                                                                                                                                                                                  <w:marLeft w:val="0"/>
                                                                                                                                                                                                                  <w:marRight w:val="0"/>
                                                                                                                                                                                                                  <w:marTop w:val="0"/>
                                                                                                                                                                                                                  <w:marBottom w:val="0"/>
                                                                                                                                                                                                                  <w:divBdr>
                                                                                                                                                                                                                    <w:top w:val="none" w:sz="0" w:space="0" w:color="auto"/>
                                                                                                                                                                                                                    <w:left w:val="none" w:sz="0" w:space="0" w:color="auto"/>
                                                                                                                                                                                                                    <w:bottom w:val="none" w:sz="0" w:space="0" w:color="auto"/>
                                                                                                                                                                                                                    <w:right w:val="none" w:sz="0" w:space="0" w:color="auto"/>
                                                                                                                                                                                                                  </w:divBdr>
                                                                                                                                                                                                                  <w:divsChild>
                                                                                                                                                                                                                    <w:div w:id="1346440117">
                                                                                                                                                                                                                      <w:marLeft w:val="0"/>
                                                                                                                                                                                                                      <w:marRight w:val="0"/>
                                                                                                                                                                                                                      <w:marTop w:val="0"/>
                                                                                                                                                                                                                      <w:marBottom w:val="0"/>
                                                                                                                                                                                                                      <w:divBdr>
                                                                                                                                                                                                                        <w:top w:val="none" w:sz="0" w:space="0" w:color="auto"/>
                                                                                                                                                                                                                        <w:left w:val="none" w:sz="0" w:space="0" w:color="auto"/>
                                                                                                                                                                                                                        <w:bottom w:val="none" w:sz="0" w:space="0" w:color="auto"/>
                                                                                                                                                                                                                        <w:right w:val="none" w:sz="0" w:space="0" w:color="auto"/>
                                                                                                                                                                                                                      </w:divBdr>
                                                                                                                                                                                                                      <w:divsChild>
                                                                                                                                                                                                                        <w:div w:id="302589923">
                                                                                                                                                                                                                          <w:marLeft w:val="0"/>
                                                                                                                                                                                                                          <w:marRight w:val="0"/>
                                                                                                                                                                                                                          <w:marTop w:val="0"/>
                                                                                                                                                                                                                          <w:marBottom w:val="0"/>
                                                                                                                                                                                                                          <w:divBdr>
                                                                                                                                                                                                                            <w:top w:val="none" w:sz="0" w:space="0" w:color="auto"/>
                                                                                                                                                                                                                            <w:left w:val="none" w:sz="0" w:space="0" w:color="auto"/>
                                                                                                                                                                                                                            <w:bottom w:val="none" w:sz="0" w:space="0" w:color="auto"/>
                                                                                                                                                                                                                            <w:right w:val="none" w:sz="0" w:space="0" w:color="auto"/>
                                                                                                                                                                                                                          </w:divBdr>
                                                                                                                                                                                                                          <w:divsChild>
                                                                                                                                                                                                                            <w:div w:id="31007353">
                                                                                                                                                                                                                              <w:marLeft w:val="0"/>
                                                                                                                                                                                                                              <w:marRight w:val="0"/>
                                                                                                                                                                                                                              <w:marTop w:val="0"/>
                                                                                                                                                                                                                              <w:marBottom w:val="0"/>
                                                                                                                                                                                                                              <w:divBdr>
                                                                                                                                                                                                                                <w:top w:val="none" w:sz="0" w:space="0" w:color="auto"/>
                                                                                                                                                                                                                                <w:left w:val="none" w:sz="0" w:space="0" w:color="auto"/>
                                                                                                                                                                                                                                <w:bottom w:val="none" w:sz="0" w:space="0" w:color="auto"/>
                                                                                                                                                                                                                                <w:right w:val="none" w:sz="0" w:space="0" w:color="auto"/>
                                                                                                                                                                                                                              </w:divBdr>
                                                                                                                                                                                                                              <w:divsChild>
                                                                                                                                                                                                                                <w:div w:id="1171987077">
                                                                                                                                                                                                                                  <w:marLeft w:val="0"/>
                                                                                                                                                                                                                                  <w:marRight w:val="0"/>
                                                                                                                                                                                                                                  <w:marTop w:val="0"/>
                                                                                                                                                                                                                                  <w:marBottom w:val="0"/>
                                                                                                                                                                                                                                  <w:divBdr>
                                                                                                                                                                                                                                    <w:top w:val="none" w:sz="0" w:space="0" w:color="auto"/>
                                                                                                                                                                                                                                    <w:left w:val="none" w:sz="0" w:space="0" w:color="auto"/>
                                                                                                                                                                                                                                    <w:bottom w:val="none" w:sz="0" w:space="0" w:color="auto"/>
                                                                                                                                                                                                                                    <w:right w:val="none" w:sz="0" w:space="0" w:color="auto"/>
                                                                                                                                                                                                                                  </w:divBdr>
                                                                                                                                                                                                                                  <w:divsChild>
                                                                                                                                                                                                                                    <w:div w:id="89261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5536943">
      <w:bodyDiv w:val="1"/>
      <w:marLeft w:val="0"/>
      <w:marRight w:val="0"/>
      <w:marTop w:val="0"/>
      <w:marBottom w:val="0"/>
      <w:divBdr>
        <w:top w:val="none" w:sz="0" w:space="0" w:color="auto"/>
        <w:left w:val="none" w:sz="0" w:space="0" w:color="auto"/>
        <w:bottom w:val="none" w:sz="0" w:space="0" w:color="auto"/>
        <w:right w:val="none" w:sz="0" w:space="0" w:color="auto"/>
      </w:divBdr>
      <w:divsChild>
        <w:div w:id="1486701682">
          <w:marLeft w:val="0"/>
          <w:marRight w:val="0"/>
          <w:marTop w:val="0"/>
          <w:marBottom w:val="0"/>
          <w:divBdr>
            <w:top w:val="none" w:sz="0" w:space="0" w:color="auto"/>
            <w:left w:val="none" w:sz="0" w:space="0" w:color="auto"/>
            <w:bottom w:val="none" w:sz="0" w:space="0" w:color="auto"/>
            <w:right w:val="none" w:sz="0" w:space="0" w:color="auto"/>
          </w:divBdr>
          <w:divsChild>
            <w:div w:id="861632863">
              <w:marLeft w:val="0"/>
              <w:marRight w:val="0"/>
              <w:marTop w:val="0"/>
              <w:marBottom w:val="0"/>
              <w:divBdr>
                <w:top w:val="none" w:sz="0" w:space="0" w:color="auto"/>
                <w:left w:val="none" w:sz="0" w:space="0" w:color="auto"/>
                <w:bottom w:val="none" w:sz="0" w:space="0" w:color="auto"/>
                <w:right w:val="none" w:sz="0" w:space="0" w:color="auto"/>
              </w:divBdr>
              <w:divsChild>
                <w:div w:id="2000303696">
                  <w:marLeft w:val="0"/>
                  <w:marRight w:val="0"/>
                  <w:marTop w:val="0"/>
                  <w:marBottom w:val="0"/>
                  <w:divBdr>
                    <w:top w:val="none" w:sz="0" w:space="0" w:color="auto"/>
                    <w:left w:val="none" w:sz="0" w:space="0" w:color="auto"/>
                    <w:bottom w:val="none" w:sz="0" w:space="0" w:color="auto"/>
                    <w:right w:val="none" w:sz="0" w:space="0" w:color="auto"/>
                  </w:divBdr>
                  <w:divsChild>
                    <w:div w:id="1381127037">
                      <w:marLeft w:val="0"/>
                      <w:marRight w:val="0"/>
                      <w:marTop w:val="0"/>
                      <w:marBottom w:val="0"/>
                      <w:divBdr>
                        <w:top w:val="none" w:sz="0" w:space="0" w:color="auto"/>
                        <w:left w:val="none" w:sz="0" w:space="0" w:color="auto"/>
                        <w:bottom w:val="none" w:sz="0" w:space="0" w:color="auto"/>
                        <w:right w:val="none" w:sz="0" w:space="0" w:color="auto"/>
                      </w:divBdr>
                      <w:divsChild>
                        <w:div w:id="2273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346885">
          <w:marLeft w:val="0"/>
          <w:marRight w:val="0"/>
          <w:marTop w:val="0"/>
          <w:marBottom w:val="0"/>
          <w:divBdr>
            <w:top w:val="none" w:sz="0" w:space="0" w:color="auto"/>
            <w:left w:val="none" w:sz="0" w:space="0" w:color="auto"/>
            <w:bottom w:val="none" w:sz="0" w:space="0" w:color="auto"/>
            <w:right w:val="none" w:sz="0" w:space="0" w:color="auto"/>
          </w:divBdr>
          <w:divsChild>
            <w:div w:id="893002545">
              <w:marLeft w:val="0"/>
              <w:marRight w:val="0"/>
              <w:marTop w:val="0"/>
              <w:marBottom w:val="0"/>
              <w:divBdr>
                <w:top w:val="none" w:sz="0" w:space="0" w:color="auto"/>
                <w:left w:val="none" w:sz="0" w:space="0" w:color="auto"/>
                <w:bottom w:val="none" w:sz="0" w:space="0" w:color="auto"/>
                <w:right w:val="none" w:sz="0" w:space="0" w:color="auto"/>
              </w:divBdr>
              <w:divsChild>
                <w:div w:id="1643726634">
                  <w:marLeft w:val="0"/>
                  <w:marRight w:val="0"/>
                  <w:marTop w:val="0"/>
                  <w:marBottom w:val="0"/>
                  <w:divBdr>
                    <w:top w:val="none" w:sz="0" w:space="0" w:color="auto"/>
                    <w:left w:val="none" w:sz="0" w:space="0" w:color="auto"/>
                    <w:bottom w:val="none" w:sz="0" w:space="0" w:color="auto"/>
                    <w:right w:val="none" w:sz="0" w:space="0" w:color="auto"/>
                  </w:divBdr>
                  <w:divsChild>
                    <w:div w:id="10047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5632472">
      <w:bodyDiv w:val="1"/>
      <w:marLeft w:val="0"/>
      <w:marRight w:val="0"/>
      <w:marTop w:val="0"/>
      <w:marBottom w:val="0"/>
      <w:divBdr>
        <w:top w:val="none" w:sz="0" w:space="0" w:color="auto"/>
        <w:left w:val="none" w:sz="0" w:space="0" w:color="auto"/>
        <w:bottom w:val="none" w:sz="0" w:space="0" w:color="auto"/>
        <w:right w:val="none" w:sz="0" w:space="0" w:color="auto"/>
      </w:divBdr>
      <w:divsChild>
        <w:div w:id="1003050514">
          <w:marLeft w:val="0"/>
          <w:marRight w:val="0"/>
          <w:marTop w:val="0"/>
          <w:marBottom w:val="0"/>
          <w:divBdr>
            <w:top w:val="none" w:sz="0" w:space="0" w:color="auto"/>
            <w:left w:val="none" w:sz="0" w:space="0" w:color="auto"/>
            <w:bottom w:val="none" w:sz="0" w:space="0" w:color="auto"/>
            <w:right w:val="none" w:sz="0" w:space="0" w:color="auto"/>
          </w:divBdr>
        </w:div>
        <w:div w:id="303698502">
          <w:marLeft w:val="0"/>
          <w:marRight w:val="0"/>
          <w:marTop w:val="0"/>
          <w:marBottom w:val="0"/>
          <w:divBdr>
            <w:top w:val="none" w:sz="0" w:space="0" w:color="auto"/>
            <w:left w:val="none" w:sz="0" w:space="0" w:color="auto"/>
            <w:bottom w:val="none" w:sz="0" w:space="0" w:color="auto"/>
            <w:right w:val="none" w:sz="0" w:space="0" w:color="auto"/>
          </w:divBdr>
          <w:divsChild>
            <w:div w:id="520123604">
              <w:marLeft w:val="0"/>
              <w:marRight w:val="0"/>
              <w:marTop w:val="0"/>
              <w:marBottom w:val="0"/>
              <w:divBdr>
                <w:top w:val="none" w:sz="0" w:space="0" w:color="auto"/>
                <w:left w:val="none" w:sz="0" w:space="0" w:color="auto"/>
                <w:bottom w:val="none" w:sz="0" w:space="0" w:color="auto"/>
                <w:right w:val="none" w:sz="0" w:space="0" w:color="auto"/>
              </w:divBdr>
              <w:divsChild>
                <w:div w:id="118701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7084">
      <w:bodyDiv w:val="1"/>
      <w:marLeft w:val="0"/>
      <w:marRight w:val="0"/>
      <w:marTop w:val="0"/>
      <w:marBottom w:val="0"/>
      <w:divBdr>
        <w:top w:val="none" w:sz="0" w:space="0" w:color="auto"/>
        <w:left w:val="none" w:sz="0" w:space="0" w:color="auto"/>
        <w:bottom w:val="none" w:sz="0" w:space="0" w:color="auto"/>
        <w:right w:val="none" w:sz="0" w:space="0" w:color="auto"/>
      </w:divBdr>
    </w:div>
    <w:div w:id="568811600">
      <w:bodyDiv w:val="1"/>
      <w:marLeft w:val="0"/>
      <w:marRight w:val="0"/>
      <w:marTop w:val="0"/>
      <w:marBottom w:val="0"/>
      <w:divBdr>
        <w:top w:val="none" w:sz="0" w:space="0" w:color="auto"/>
        <w:left w:val="none" w:sz="0" w:space="0" w:color="auto"/>
        <w:bottom w:val="none" w:sz="0" w:space="0" w:color="auto"/>
        <w:right w:val="none" w:sz="0" w:space="0" w:color="auto"/>
      </w:divBdr>
    </w:div>
    <w:div w:id="592280711">
      <w:bodyDiv w:val="1"/>
      <w:marLeft w:val="0"/>
      <w:marRight w:val="0"/>
      <w:marTop w:val="0"/>
      <w:marBottom w:val="0"/>
      <w:divBdr>
        <w:top w:val="none" w:sz="0" w:space="0" w:color="auto"/>
        <w:left w:val="none" w:sz="0" w:space="0" w:color="auto"/>
        <w:bottom w:val="none" w:sz="0" w:space="0" w:color="auto"/>
        <w:right w:val="none" w:sz="0" w:space="0" w:color="auto"/>
      </w:divBdr>
    </w:div>
    <w:div w:id="629164163">
      <w:bodyDiv w:val="1"/>
      <w:marLeft w:val="0"/>
      <w:marRight w:val="0"/>
      <w:marTop w:val="0"/>
      <w:marBottom w:val="0"/>
      <w:divBdr>
        <w:top w:val="none" w:sz="0" w:space="0" w:color="auto"/>
        <w:left w:val="none" w:sz="0" w:space="0" w:color="auto"/>
        <w:bottom w:val="none" w:sz="0" w:space="0" w:color="auto"/>
        <w:right w:val="none" w:sz="0" w:space="0" w:color="auto"/>
      </w:divBdr>
    </w:div>
    <w:div w:id="674456820">
      <w:bodyDiv w:val="1"/>
      <w:marLeft w:val="0"/>
      <w:marRight w:val="0"/>
      <w:marTop w:val="0"/>
      <w:marBottom w:val="0"/>
      <w:divBdr>
        <w:top w:val="none" w:sz="0" w:space="0" w:color="auto"/>
        <w:left w:val="none" w:sz="0" w:space="0" w:color="auto"/>
        <w:bottom w:val="none" w:sz="0" w:space="0" w:color="auto"/>
        <w:right w:val="none" w:sz="0" w:space="0" w:color="auto"/>
      </w:divBdr>
    </w:div>
    <w:div w:id="686056190">
      <w:bodyDiv w:val="1"/>
      <w:marLeft w:val="0"/>
      <w:marRight w:val="0"/>
      <w:marTop w:val="0"/>
      <w:marBottom w:val="0"/>
      <w:divBdr>
        <w:top w:val="none" w:sz="0" w:space="0" w:color="auto"/>
        <w:left w:val="none" w:sz="0" w:space="0" w:color="auto"/>
        <w:bottom w:val="none" w:sz="0" w:space="0" w:color="auto"/>
        <w:right w:val="none" w:sz="0" w:space="0" w:color="auto"/>
      </w:divBdr>
      <w:divsChild>
        <w:div w:id="1540506874">
          <w:marLeft w:val="806"/>
          <w:marRight w:val="0"/>
          <w:marTop w:val="134"/>
          <w:marBottom w:val="0"/>
          <w:divBdr>
            <w:top w:val="none" w:sz="0" w:space="0" w:color="auto"/>
            <w:left w:val="none" w:sz="0" w:space="0" w:color="auto"/>
            <w:bottom w:val="none" w:sz="0" w:space="0" w:color="auto"/>
            <w:right w:val="none" w:sz="0" w:space="0" w:color="auto"/>
          </w:divBdr>
        </w:div>
        <w:div w:id="170680504">
          <w:marLeft w:val="806"/>
          <w:marRight w:val="0"/>
          <w:marTop w:val="134"/>
          <w:marBottom w:val="0"/>
          <w:divBdr>
            <w:top w:val="none" w:sz="0" w:space="0" w:color="auto"/>
            <w:left w:val="none" w:sz="0" w:space="0" w:color="auto"/>
            <w:bottom w:val="none" w:sz="0" w:space="0" w:color="auto"/>
            <w:right w:val="none" w:sz="0" w:space="0" w:color="auto"/>
          </w:divBdr>
        </w:div>
        <w:div w:id="1661038765">
          <w:marLeft w:val="806"/>
          <w:marRight w:val="0"/>
          <w:marTop w:val="134"/>
          <w:marBottom w:val="0"/>
          <w:divBdr>
            <w:top w:val="none" w:sz="0" w:space="0" w:color="auto"/>
            <w:left w:val="none" w:sz="0" w:space="0" w:color="auto"/>
            <w:bottom w:val="none" w:sz="0" w:space="0" w:color="auto"/>
            <w:right w:val="none" w:sz="0" w:space="0" w:color="auto"/>
          </w:divBdr>
        </w:div>
        <w:div w:id="2135176190">
          <w:marLeft w:val="806"/>
          <w:marRight w:val="0"/>
          <w:marTop w:val="134"/>
          <w:marBottom w:val="0"/>
          <w:divBdr>
            <w:top w:val="none" w:sz="0" w:space="0" w:color="auto"/>
            <w:left w:val="none" w:sz="0" w:space="0" w:color="auto"/>
            <w:bottom w:val="none" w:sz="0" w:space="0" w:color="auto"/>
            <w:right w:val="none" w:sz="0" w:space="0" w:color="auto"/>
          </w:divBdr>
        </w:div>
        <w:div w:id="821580133">
          <w:marLeft w:val="806"/>
          <w:marRight w:val="0"/>
          <w:marTop w:val="134"/>
          <w:marBottom w:val="0"/>
          <w:divBdr>
            <w:top w:val="none" w:sz="0" w:space="0" w:color="auto"/>
            <w:left w:val="none" w:sz="0" w:space="0" w:color="auto"/>
            <w:bottom w:val="none" w:sz="0" w:space="0" w:color="auto"/>
            <w:right w:val="none" w:sz="0" w:space="0" w:color="auto"/>
          </w:divBdr>
        </w:div>
        <w:div w:id="623731963">
          <w:marLeft w:val="806"/>
          <w:marRight w:val="0"/>
          <w:marTop w:val="134"/>
          <w:marBottom w:val="0"/>
          <w:divBdr>
            <w:top w:val="none" w:sz="0" w:space="0" w:color="auto"/>
            <w:left w:val="none" w:sz="0" w:space="0" w:color="auto"/>
            <w:bottom w:val="none" w:sz="0" w:space="0" w:color="auto"/>
            <w:right w:val="none" w:sz="0" w:space="0" w:color="auto"/>
          </w:divBdr>
        </w:div>
      </w:divsChild>
    </w:div>
    <w:div w:id="700518172">
      <w:bodyDiv w:val="1"/>
      <w:marLeft w:val="0"/>
      <w:marRight w:val="0"/>
      <w:marTop w:val="0"/>
      <w:marBottom w:val="0"/>
      <w:divBdr>
        <w:top w:val="none" w:sz="0" w:space="0" w:color="auto"/>
        <w:left w:val="none" w:sz="0" w:space="0" w:color="auto"/>
        <w:bottom w:val="none" w:sz="0" w:space="0" w:color="auto"/>
        <w:right w:val="none" w:sz="0" w:space="0" w:color="auto"/>
      </w:divBdr>
      <w:divsChild>
        <w:div w:id="379020189">
          <w:marLeft w:val="0"/>
          <w:marRight w:val="0"/>
          <w:marTop w:val="225"/>
          <w:marBottom w:val="0"/>
          <w:divBdr>
            <w:top w:val="single" w:sz="2" w:space="0" w:color="333333"/>
            <w:left w:val="single" w:sz="2" w:space="0" w:color="333333"/>
            <w:bottom w:val="single" w:sz="2" w:space="0" w:color="333333"/>
            <w:right w:val="single" w:sz="2" w:space="0" w:color="333333"/>
          </w:divBdr>
        </w:div>
      </w:divsChild>
    </w:div>
    <w:div w:id="708144745">
      <w:bodyDiv w:val="1"/>
      <w:marLeft w:val="0"/>
      <w:marRight w:val="0"/>
      <w:marTop w:val="0"/>
      <w:marBottom w:val="0"/>
      <w:divBdr>
        <w:top w:val="none" w:sz="0" w:space="0" w:color="auto"/>
        <w:left w:val="none" w:sz="0" w:space="0" w:color="auto"/>
        <w:bottom w:val="none" w:sz="0" w:space="0" w:color="auto"/>
        <w:right w:val="none" w:sz="0" w:space="0" w:color="auto"/>
      </w:divBdr>
      <w:divsChild>
        <w:div w:id="1638024344">
          <w:marLeft w:val="0"/>
          <w:marRight w:val="0"/>
          <w:marTop w:val="0"/>
          <w:marBottom w:val="0"/>
          <w:divBdr>
            <w:top w:val="none" w:sz="0" w:space="0" w:color="auto"/>
            <w:left w:val="none" w:sz="0" w:space="0" w:color="auto"/>
            <w:bottom w:val="none" w:sz="0" w:space="0" w:color="auto"/>
            <w:right w:val="none" w:sz="0" w:space="0" w:color="auto"/>
          </w:divBdr>
        </w:div>
      </w:divsChild>
    </w:div>
    <w:div w:id="727537588">
      <w:bodyDiv w:val="1"/>
      <w:marLeft w:val="0"/>
      <w:marRight w:val="0"/>
      <w:marTop w:val="0"/>
      <w:marBottom w:val="0"/>
      <w:divBdr>
        <w:top w:val="none" w:sz="0" w:space="0" w:color="auto"/>
        <w:left w:val="none" w:sz="0" w:space="0" w:color="auto"/>
        <w:bottom w:val="none" w:sz="0" w:space="0" w:color="auto"/>
        <w:right w:val="none" w:sz="0" w:space="0" w:color="auto"/>
      </w:divBdr>
    </w:div>
    <w:div w:id="751439323">
      <w:bodyDiv w:val="1"/>
      <w:marLeft w:val="0"/>
      <w:marRight w:val="0"/>
      <w:marTop w:val="0"/>
      <w:marBottom w:val="0"/>
      <w:divBdr>
        <w:top w:val="none" w:sz="0" w:space="0" w:color="auto"/>
        <w:left w:val="none" w:sz="0" w:space="0" w:color="auto"/>
        <w:bottom w:val="none" w:sz="0" w:space="0" w:color="auto"/>
        <w:right w:val="none" w:sz="0" w:space="0" w:color="auto"/>
      </w:divBdr>
      <w:divsChild>
        <w:div w:id="1635477144">
          <w:marLeft w:val="720"/>
          <w:marRight w:val="0"/>
          <w:marTop w:val="48"/>
          <w:marBottom w:val="0"/>
          <w:divBdr>
            <w:top w:val="none" w:sz="0" w:space="0" w:color="auto"/>
            <w:left w:val="none" w:sz="0" w:space="0" w:color="auto"/>
            <w:bottom w:val="none" w:sz="0" w:space="0" w:color="auto"/>
            <w:right w:val="none" w:sz="0" w:space="0" w:color="auto"/>
          </w:divBdr>
        </w:div>
        <w:div w:id="906233247">
          <w:marLeft w:val="720"/>
          <w:marRight w:val="0"/>
          <w:marTop w:val="48"/>
          <w:marBottom w:val="0"/>
          <w:divBdr>
            <w:top w:val="none" w:sz="0" w:space="0" w:color="auto"/>
            <w:left w:val="none" w:sz="0" w:space="0" w:color="auto"/>
            <w:bottom w:val="none" w:sz="0" w:space="0" w:color="auto"/>
            <w:right w:val="none" w:sz="0" w:space="0" w:color="auto"/>
          </w:divBdr>
        </w:div>
        <w:div w:id="2081634217">
          <w:marLeft w:val="360"/>
          <w:marRight w:val="0"/>
          <w:marTop w:val="48"/>
          <w:marBottom w:val="0"/>
          <w:divBdr>
            <w:top w:val="none" w:sz="0" w:space="0" w:color="auto"/>
            <w:left w:val="none" w:sz="0" w:space="0" w:color="auto"/>
            <w:bottom w:val="none" w:sz="0" w:space="0" w:color="auto"/>
            <w:right w:val="none" w:sz="0" w:space="0" w:color="auto"/>
          </w:divBdr>
        </w:div>
        <w:div w:id="2092391505">
          <w:marLeft w:val="720"/>
          <w:marRight w:val="0"/>
          <w:marTop w:val="48"/>
          <w:marBottom w:val="0"/>
          <w:divBdr>
            <w:top w:val="none" w:sz="0" w:space="0" w:color="auto"/>
            <w:left w:val="none" w:sz="0" w:space="0" w:color="auto"/>
            <w:bottom w:val="none" w:sz="0" w:space="0" w:color="auto"/>
            <w:right w:val="none" w:sz="0" w:space="0" w:color="auto"/>
          </w:divBdr>
        </w:div>
      </w:divsChild>
    </w:div>
    <w:div w:id="763264180">
      <w:bodyDiv w:val="1"/>
      <w:marLeft w:val="0"/>
      <w:marRight w:val="0"/>
      <w:marTop w:val="0"/>
      <w:marBottom w:val="0"/>
      <w:divBdr>
        <w:top w:val="none" w:sz="0" w:space="0" w:color="auto"/>
        <w:left w:val="none" w:sz="0" w:space="0" w:color="auto"/>
        <w:bottom w:val="none" w:sz="0" w:space="0" w:color="auto"/>
        <w:right w:val="none" w:sz="0" w:space="0" w:color="auto"/>
      </w:divBdr>
    </w:div>
    <w:div w:id="771821200">
      <w:bodyDiv w:val="1"/>
      <w:marLeft w:val="0"/>
      <w:marRight w:val="0"/>
      <w:marTop w:val="0"/>
      <w:marBottom w:val="0"/>
      <w:divBdr>
        <w:top w:val="none" w:sz="0" w:space="0" w:color="auto"/>
        <w:left w:val="none" w:sz="0" w:space="0" w:color="auto"/>
        <w:bottom w:val="none" w:sz="0" w:space="0" w:color="auto"/>
        <w:right w:val="none" w:sz="0" w:space="0" w:color="auto"/>
      </w:divBdr>
    </w:div>
    <w:div w:id="783696217">
      <w:bodyDiv w:val="1"/>
      <w:marLeft w:val="0"/>
      <w:marRight w:val="0"/>
      <w:marTop w:val="0"/>
      <w:marBottom w:val="0"/>
      <w:divBdr>
        <w:top w:val="none" w:sz="0" w:space="0" w:color="auto"/>
        <w:left w:val="none" w:sz="0" w:space="0" w:color="auto"/>
        <w:bottom w:val="none" w:sz="0" w:space="0" w:color="auto"/>
        <w:right w:val="none" w:sz="0" w:space="0" w:color="auto"/>
      </w:divBdr>
    </w:div>
    <w:div w:id="787160215">
      <w:bodyDiv w:val="1"/>
      <w:marLeft w:val="0"/>
      <w:marRight w:val="0"/>
      <w:marTop w:val="0"/>
      <w:marBottom w:val="0"/>
      <w:divBdr>
        <w:top w:val="none" w:sz="0" w:space="0" w:color="auto"/>
        <w:left w:val="none" w:sz="0" w:space="0" w:color="auto"/>
        <w:bottom w:val="none" w:sz="0" w:space="0" w:color="auto"/>
        <w:right w:val="none" w:sz="0" w:space="0" w:color="auto"/>
      </w:divBdr>
    </w:div>
    <w:div w:id="795487027">
      <w:bodyDiv w:val="1"/>
      <w:marLeft w:val="0"/>
      <w:marRight w:val="0"/>
      <w:marTop w:val="0"/>
      <w:marBottom w:val="0"/>
      <w:divBdr>
        <w:top w:val="none" w:sz="0" w:space="0" w:color="auto"/>
        <w:left w:val="none" w:sz="0" w:space="0" w:color="auto"/>
        <w:bottom w:val="none" w:sz="0" w:space="0" w:color="auto"/>
        <w:right w:val="none" w:sz="0" w:space="0" w:color="auto"/>
      </w:divBdr>
    </w:div>
    <w:div w:id="802887473">
      <w:bodyDiv w:val="1"/>
      <w:marLeft w:val="0"/>
      <w:marRight w:val="0"/>
      <w:marTop w:val="0"/>
      <w:marBottom w:val="0"/>
      <w:divBdr>
        <w:top w:val="none" w:sz="0" w:space="0" w:color="auto"/>
        <w:left w:val="none" w:sz="0" w:space="0" w:color="auto"/>
        <w:bottom w:val="none" w:sz="0" w:space="0" w:color="auto"/>
        <w:right w:val="none" w:sz="0" w:space="0" w:color="auto"/>
      </w:divBdr>
      <w:divsChild>
        <w:div w:id="926959449">
          <w:marLeft w:val="0"/>
          <w:marRight w:val="0"/>
          <w:marTop w:val="0"/>
          <w:marBottom w:val="150"/>
          <w:divBdr>
            <w:top w:val="none" w:sz="0" w:space="0" w:color="auto"/>
            <w:left w:val="none" w:sz="0" w:space="0" w:color="auto"/>
            <w:bottom w:val="none" w:sz="0" w:space="0" w:color="auto"/>
            <w:right w:val="none" w:sz="0" w:space="0" w:color="auto"/>
          </w:divBdr>
          <w:divsChild>
            <w:div w:id="113600312">
              <w:marLeft w:val="0"/>
              <w:marRight w:val="0"/>
              <w:marTop w:val="0"/>
              <w:marBottom w:val="0"/>
              <w:divBdr>
                <w:top w:val="none" w:sz="0" w:space="0" w:color="auto"/>
                <w:left w:val="none" w:sz="0" w:space="0" w:color="auto"/>
                <w:bottom w:val="none" w:sz="0" w:space="0" w:color="auto"/>
                <w:right w:val="none" w:sz="0" w:space="0" w:color="auto"/>
              </w:divBdr>
            </w:div>
            <w:div w:id="2056152874">
              <w:marLeft w:val="0"/>
              <w:marRight w:val="0"/>
              <w:marTop w:val="0"/>
              <w:marBottom w:val="0"/>
              <w:divBdr>
                <w:top w:val="none" w:sz="0" w:space="0" w:color="auto"/>
                <w:left w:val="none" w:sz="0" w:space="0" w:color="auto"/>
                <w:bottom w:val="none" w:sz="0" w:space="0" w:color="auto"/>
                <w:right w:val="none" w:sz="0" w:space="0" w:color="auto"/>
              </w:divBdr>
            </w:div>
            <w:div w:id="15391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8721">
      <w:bodyDiv w:val="1"/>
      <w:marLeft w:val="0"/>
      <w:marRight w:val="0"/>
      <w:marTop w:val="0"/>
      <w:marBottom w:val="0"/>
      <w:divBdr>
        <w:top w:val="none" w:sz="0" w:space="0" w:color="auto"/>
        <w:left w:val="none" w:sz="0" w:space="0" w:color="auto"/>
        <w:bottom w:val="none" w:sz="0" w:space="0" w:color="auto"/>
        <w:right w:val="none" w:sz="0" w:space="0" w:color="auto"/>
      </w:divBdr>
    </w:div>
    <w:div w:id="824979250">
      <w:bodyDiv w:val="1"/>
      <w:marLeft w:val="0"/>
      <w:marRight w:val="0"/>
      <w:marTop w:val="0"/>
      <w:marBottom w:val="0"/>
      <w:divBdr>
        <w:top w:val="none" w:sz="0" w:space="0" w:color="auto"/>
        <w:left w:val="none" w:sz="0" w:space="0" w:color="auto"/>
        <w:bottom w:val="none" w:sz="0" w:space="0" w:color="auto"/>
        <w:right w:val="none" w:sz="0" w:space="0" w:color="auto"/>
      </w:divBdr>
    </w:div>
    <w:div w:id="845365168">
      <w:bodyDiv w:val="1"/>
      <w:marLeft w:val="0"/>
      <w:marRight w:val="0"/>
      <w:marTop w:val="0"/>
      <w:marBottom w:val="0"/>
      <w:divBdr>
        <w:top w:val="none" w:sz="0" w:space="0" w:color="auto"/>
        <w:left w:val="none" w:sz="0" w:space="0" w:color="auto"/>
        <w:bottom w:val="none" w:sz="0" w:space="0" w:color="auto"/>
        <w:right w:val="none" w:sz="0" w:space="0" w:color="auto"/>
      </w:divBdr>
      <w:divsChild>
        <w:div w:id="436097698">
          <w:marLeft w:val="0"/>
          <w:marRight w:val="0"/>
          <w:marTop w:val="0"/>
          <w:marBottom w:val="0"/>
          <w:divBdr>
            <w:top w:val="none" w:sz="0" w:space="0" w:color="auto"/>
            <w:left w:val="none" w:sz="0" w:space="0" w:color="auto"/>
            <w:bottom w:val="none" w:sz="0" w:space="0" w:color="auto"/>
            <w:right w:val="none" w:sz="0" w:space="0" w:color="auto"/>
          </w:divBdr>
        </w:div>
      </w:divsChild>
    </w:div>
    <w:div w:id="849175587">
      <w:bodyDiv w:val="1"/>
      <w:marLeft w:val="0"/>
      <w:marRight w:val="0"/>
      <w:marTop w:val="0"/>
      <w:marBottom w:val="0"/>
      <w:divBdr>
        <w:top w:val="none" w:sz="0" w:space="0" w:color="auto"/>
        <w:left w:val="none" w:sz="0" w:space="0" w:color="auto"/>
        <w:bottom w:val="none" w:sz="0" w:space="0" w:color="auto"/>
        <w:right w:val="none" w:sz="0" w:space="0" w:color="auto"/>
      </w:divBdr>
    </w:div>
    <w:div w:id="870722890">
      <w:bodyDiv w:val="1"/>
      <w:marLeft w:val="0"/>
      <w:marRight w:val="0"/>
      <w:marTop w:val="0"/>
      <w:marBottom w:val="0"/>
      <w:divBdr>
        <w:top w:val="none" w:sz="0" w:space="0" w:color="auto"/>
        <w:left w:val="none" w:sz="0" w:space="0" w:color="auto"/>
        <w:bottom w:val="none" w:sz="0" w:space="0" w:color="auto"/>
        <w:right w:val="none" w:sz="0" w:space="0" w:color="auto"/>
      </w:divBdr>
    </w:div>
    <w:div w:id="886527448">
      <w:bodyDiv w:val="1"/>
      <w:marLeft w:val="0"/>
      <w:marRight w:val="0"/>
      <w:marTop w:val="0"/>
      <w:marBottom w:val="0"/>
      <w:divBdr>
        <w:top w:val="none" w:sz="0" w:space="0" w:color="auto"/>
        <w:left w:val="none" w:sz="0" w:space="0" w:color="auto"/>
        <w:bottom w:val="none" w:sz="0" w:space="0" w:color="auto"/>
        <w:right w:val="none" w:sz="0" w:space="0" w:color="auto"/>
      </w:divBdr>
    </w:div>
    <w:div w:id="907881339">
      <w:bodyDiv w:val="1"/>
      <w:marLeft w:val="0"/>
      <w:marRight w:val="0"/>
      <w:marTop w:val="0"/>
      <w:marBottom w:val="0"/>
      <w:divBdr>
        <w:top w:val="none" w:sz="0" w:space="0" w:color="auto"/>
        <w:left w:val="none" w:sz="0" w:space="0" w:color="auto"/>
        <w:bottom w:val="none" w:sz="0" w:space="0" w:color="auto"/>
        <w:right w:val="none" w:sz="0" w:space="0" w:color="auto"/>
      </w:divBdr>
    </w:div>
    <w:div w:id="908460771">
      <w:bodyDiv w:val="1"/>
      <w:marLeft w:val="0"/>
      <w:marRight w:val="0"/>
      <w:marTop w:val="0"/>
      <w:marBottom w:val="0"/>
      <w:divBdr>
        <w:top w:val="none" w:sz="0" w:space="0" w:color="auto"/>
        <w:left w:val="none" w:sz="0" w:space="0" w:color="auto"/>
        <w:bottom w:val="none" w:sz="0" w:space="0" w:color="auto"/>
        <w:right w:val="none" w:sz="0" w:space="0" w:color="auto"/>
      </w:divBdr>
      <w:divsChild>
        <w:div w:id="1170104298">
          <w:marLeft w:val="0"/>
          <w:marRight w:val="0"/>
          <w:marTop w:val="0"/>
          <w:marBottom w:val="0"/>
          <w:divBdr>
            <w:top w:val="none" w:sz="0" w:space="0" w:color="auto"/>
            <w:left w:val="none" w:sz="0" w:space="0" w:color="auto"/>
            <w:bottom w:val="none" w:sz="0" w:space="0" w:color="auto"/>
            <w:right w:val="none" w:sz="0" w:space="0" w:color="auto"/>
          </w:divBdr>
          <w:divsChild>
            <w:div w:id="184485003">
              <w:marLeft w:val="0"/>
              <w:marRight w:val="0"/>
              <w:marTop w:val="0"/>
              <w:marBottom w:val="0"/>
              <w:divBdr>
                <w:top w:val="none" w:sz="0" w:space="0" w:color="auto"/>
                <w:left w:val="none" w:sz="0" w:space="0" w:color="auto"/>
                <w:bottom w:val="none" w:sz="0" w:space="0" w:color="auto"/>
                <w:right w:val="none" w:sz="0" w:space="0" w:color="auto"/>
              </w:divBdr>
              <w:divsChild>
                <w:div w:id="954943944">
                  <w:marLeft w:val="0"/>
                  <w:marRight w:val="0"/>
                  <w:marTop w:val="0"/>
                  <w:marBottom w:val="0"/>
                  <w:divBdr>
                    <w:top w:val="none" w:sz="0" w:space="0" w:color="auto"/>
                    <w:left w:val="none" w:sz="0" w:space="0" w:color="auto"/>
                    <w:bottom w:val="none" w:sz="0" w:space="0" w:color="auto"/>
                    <w:right w:val="none" w:sz="0" w:space="0" w:color="auto"/>
                  </w:divBdr>
                  <w:divsChild>
                    <w:div w:id="11960290">
                      <w:marLeft w:val="0"/>
                      <w:marRight w:val="0"/>
                      <w:marTop w:val="0"/>
                      <w:marBottom w:val="0"/>
                      <w:divBdr>
                        <w:top w:val="none" w:sz="0" w:space="0" w:color="auto"/>
                        <w:left w:val="none" w:sz="0" w:space="0" w:color="auto"/>
                        <w:bottom w:val="none" w:sz="0" w:space="0" w:color="auto"/>
                        <w:right w:val="none" w:sz="0" w:space="0" w:color="auto"/>
                      </w:divBdr>
                      <w:divsChild>
                        <w:div w:id="345669124">
                          <w:marLeft w:val="0"/>
                          <w:marRight w:val="0"/>
                          <w:marTop w:val="0"/>
                          <w:marBottom w:val="0"/>
                          <w:divBdr>
                            <w:top w:val="none" w:sz="0" w:space="0" w:color="auto"/>
                            <w:left w:val="none" w:sz="0" w:space="0" w:color="auto"/>
                            <w:bottom w:val="none" w:sz="0" w:space="0" w:color="auto"/>
                            <w:right w:val="none" w:sz="0" w:space="0" w:color="auto"/>
                          </w:divBdr>
                          <w:divsChild>
                            <w:div w:id="1018383930">
                              <w:marLeft w:val="0"/>
                              <w:marRight w:val="0"/>
                              <w:marTop w:val="0"/>
                              <w:marBottom w:val="0"/>
                              <w:divBdr>
                                <w:top w:val="none" w:sz="0" w:space="0" w:color="auto"/>
                                <w:left w:val="none" w:sz="0" w:space="0" w:color="auto"/>
                                <w:bottom w:val="none" w:sz="0" w:space="0" w:color="auto"/>
                                <w:right w:val="none" w:sz="0" w:space="0" w:color="auto"/>
                              </w:divBdr>
                              <w:divsChild>
                                <w:div w:id="61899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913823">
      <w:bodyDiv w:val="1"/>
      <w:marLeft w:val="0"/>
      <w:marRight w:val="0"/>
      <w:marTop w:val="0"/>
      <w:marBottom w:val="0"/>
      <w:divBdr>
        <w:top w:val="none" w:sz="0" w:space="0" w:color="auto"/>
        <w:left w:val="none" w:sz="0" w:space="0" w:color="auto"/>
        <w:bottom w:val="none" w:sz="0" w:space="0" w:color="auto"/>
        <w:right w:val="none" w:sz="0" w:space="0" w:color="auto"/>
      </w:divBdr>
    </w:div>
    <w:div w:id="930040335">
      <w:bodyDiv w:val="1"/>
      <w:marLeft w:val="0"/>
      <w:marRight w:val="0"/>
      <w:marTop w:val="0"/>
      <w:marBottom w:val="0"/>
      <w:divBdr>
        <w:top w:val="none" w:sz="0" w:space="0" w:color="auto"/>
        <w:left w:val="none" w:sz="0" w:space="0" w:color="auto"/>
        <w:bottom w:val="none" w:sz="0" w:space="0" w:color="auto"/>
        <w:right w:val="none" w:sz="0" w:space="0" w:color="auto"/>
      </w:divBdr>
    </w:div>
    <w:div w:id="935358488">
      <w:bodyDiv w:val="1"/>
      <w:marLeft w:val="0"/>
      <w:marRight w:val="0"/>
      <w:marTop w:val="0"/>
      <w:marBottom w:val="0"/>
      <w:divBdr>
        <w:top w:val="none" w:sz="0" w:space="0" w:color="auto"/>
        <w:left w:val="none" w:sz="0" w:space="0" w:color="auto"/>
        <w:bottom w:val="none" w:sz="0" w:space="0" w:color="auto"/>
        <w:right w:val="none" w:sz="0" w:space="0" w:color="auto"/>
      </w:divBdr>
    </w:div>
    <w:div w:id="949358030">
      <w:bodyDiv w:val="1"/>
      <w:marLeft w:val="0"/>
      <w:marRight w:val="0"/>
      <w:marTop w:val="0"/>
      <w:marBottom w:val="0"/>
      <w:divBdr>
        <w:top w:val="none" w:sz="0" w:space="0" w:color="auto"/>
        <w:left w:val="none" w:sz="0" w:space="0" w:color="auto"/>
        <w:bottom w:val="none" w:sz="0" w:space="0" w:color="auto"/>
        <w:right w:val="none" w:sz="0" w:space="0" w:color="auto"/>
      </w:divBdr>
      <w:divsChild>
        <w:div w:id="516696291">
          <w:marLeft w:val="0"/>
          <w:marRight w:val="0"/>
          <w:marTop w:val="0"/>
          <w:marBottom w:val="0"/>
          <w:divBdr>
            <w:top w:val="none" w:sz="0" w:space="0" w:color="auto"/>
            <w:left w:val="none" w:sz="0" w:space="0" w:color="auto"/>
            <w:bottom w:val="none" w:sz="0" w:space="0" w:color="auto"/>
            <w:right w:val="none" w:sz="0" w:space="0" w:color="auto"/>
          </w:divBdr>
        </w:div>
        <w:div w:id="1518422503">
          <w:marLeft w:val="0"/>
          <w:marRight w:val="0"/>
          <w:marTop w:val="0"/>
          <w:marBottom w:val="0"/>
          <w:divBdr>
            <w:top w:val="none" w:sz="0" w:space="0" w:color="auto"/>
            <w:left w:val="none" w:sz="0" w:space="0" w:color="auto"/>
            <w:bottom w:val="none" w:sz="0" w:space="0" w:color="auto"/>
            <w:right w:val="none" w:sz="0" w:space="0" w:color="auto"/>
          </w:divBdr>
          <w:divsChild>
            <w:div w:id="780758263">
              <w:marLeft w:val="0"/>
              <w:marRight w:val="0"/>
              <w:marTop w:val="0"/>
              <w:marBottom w:val="0"/>
              <w:divBdr>
                <w:top w:val="none" w:sz="0" w:space="0" w:color="auto"/>
                <w:left w:val="none" w:sz="0" w:space="0" w:color="auto"/>
                <w:bottom w:val="none" w:sz="0" w:space="0" w:color="auto"/>
                <w:right w:val="none" w:sz="0" w:space="0" w:color="auto"/>
              </w:divBdr>
              <w:divsChild>
                <w:div w:id="48864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747708">
      <w:bodyDiv w:val="1"/>
      <w:marLeft w:val="0"/>
      <w:marRight w:val="0"/>
      <w:marTop w:val="0"/>
      <w:marBottom w:val="0"/>
      <w:divBdr>
        <w:top w:val="none" w:sz="0" w:space="0" w:color="auto"/>
        <w:left w:val="none" w:sz="0" w:space="0" w:color="auto"/>
        <w:bottom w:val="none" w:sz="0" w:space="0" w:color="auto"/>
        <w:right w:val="none" w:sz="0" w:space="0" w:color="auto"/>
      </w:divBdr>
    </w:div>
    <w:div w:id="993870976">
      <w:bodyDiv w:val="1"/>
      <w:marLeft w:val="0"/>
      <w:marRight w:val="0"/>
      <w:marTop w:val="0"/>
      <w:marBottom w:val="0"/>
      <w:divBdr>
        <w:top w:val="none" w:sz="0" w:space="0" w:color="auto"/>
        <w:left w:val="none" w:sz="0" w:space="0" w:color="auto"/>
        <w:bottom w:val="none" w:sz="0" w:space="0" w:color="auto"/>
        <w:right w:val="none" w:sz="0" w:space="0" w:color="auto"/>
      </w:divBdr>
    </w:div>
    <w:div w:id="1080326513">
      <w:bodyDiv w:val="1"/>
      <w:marLeft w:val="0"/>
      <w:marRight w:val="0"/>
      <w:marTop w:val="0"/>
      <w:marBottom w:val="0"/>
      <w:divBdr>
        <w:top w:val="none" w:sz="0" w:space="0" w:color="auto"/>
        <w:left w:val="none" w:sz="0" w:space="0" w:color="auto"/>
        <w:bottom w:val="none" w:sz="0" w:space="0" w:color="auto"/>
        <w:right w:val="none" w:sz="0" w:space="0" w:color="auto"/>
      </w:divBdr>
    </w:div>
    <w:div w:id="1129662238">
      <w:bodyDiv w:val="1"/>
      <w:marLeft w:val="0"/>
      <w:marRight w:val="0"/>
      <w:marTop w:val="0"/>
      <w:marBottom w:val="0"/>
      <w:divBdr>
        <w:top w:val="none" w:sz="0" w:space="0" w:color="auto"/>
        <w:left w:val="none" w:sz="0" w:space="0" w:color="auto"/>
        <w:bottom w:val="none" w:sz="0" w:space="0" w:color="auto"/>
        <w:right w:val="none" w:sz="0" w:space="0" w:color="auto"/>
      </w:divBdr>
    </w:div>
    <w:div w:id="1153792818">
      <w:bodyDiv w:val="1"/>
      <w:marLeft w:val="0"/>
      <w:marRight w:val="0"/>
      <w:marTop w:val="0"/>
      <w:marBottom w:val="0"/>
      <w:divBdr>
        <w:top w:val="none" w:sz="0" w:space="0" w:color="auto"/>
        <w:left w:val="none" w:sz="0" w:space="0" w:color="auto"/>
        <w:bottom w:val="none" w:sz="0" w:space="0" w:color="auto"/>
        <w:right w:val="none" w:sz="0" w:space="0" w:color="auto"/>
      </w:divBdr>
    </w:div>
    <w:div w:id="1162968674">
      <w:bodyDiv w:val="1"/>
      <w:marLeft w:val="0"/>
      <w:marRight w:val="0"/>
      <w:marTop w:val="0"/>
      <w:marBottom w:val="0"/>
      <w:divBdr>
        <w:top w:val="none" w:sz="0" w:space="0" w:color="auto"/>
        <w:left w:val="none" w:sz="0" w:space="0" w:color="auto"/>
        <w:bottom w:val="none" w:sz="0" w:space="0" w:color="auto"/>
        <w:right w:val="none" w:sz="0" w:space="0" w:color="auto"/>
      </w:divBdr>
    </w:div>
    <w:div w:id="1179925370">
      <w:bodyDiv w:val="1"/>
      <w:marLeft w:val="0"/>
      <w:marRight w:val="0"/>
      <w:marTop w:val="0"/>
      <w:marBottom w:val="0"/>
      <w:divBdr>
        <w:top w:val="none" w:sz="0" w:space="0" w:color="auto"/>
        <w:left w:val="none" w:sz="0" w:space="0" w:color="auto"/>
        <w:bottom w:val="none" w:sz="0" w:space="0" w:color="auto"/>
        <w:right w:val="none" w:sz="0" w:space="0" w:color="auto"/>
      </w:divBdr>
      <w:divsChild>
        <w:div w:id="1174880285">
          <w:marLeft w:val="360"/>
          <w:marRight w:val="0"/>
          <w:marTop w:val="48"/>
          <w:marBottom w:val="0"/>
          <w:divBdr>
            <w:top w:val="none" w:sz="0" w:space="0" w:color="auto"/>
            <w:left w:val="none" w:sz="0" w:space="0" w:color="auto"/>
            <w:bottom w:val="none" w:sz="0" w:space="0" w:color="auto"/>
            <w:right w:val="none" w:sz="0" w:space="0" w:color="auto"/>
          </w:divBdr>
        </w:div>
        <w:div w:id="1537349330">
          <w:marLeft w:val="720"/>
          <w:marRight w:val="0"/>
          <w:marTop w:val="48"/>
          <w:marBottom w:val="0"/>
          <w:divBdr>
            <w:top w:val="none" w:sz="0" w:space="0" w:color="auto"/>
            <w:left w:val="none" w:sz="0" w:space="0" w:color="auto"/>
            <w:bottom w:val="none" w:sz="0" w:space="0" w:color="auto"/>
            <w:right w:val="none" w:sz="0" w:space="0" w:color="auto"/>
          </w:divBdr>
        </w:div>
        <w:div w:id="1187867513">
          <w:marLeft w:val="720"/>
          <w:marRight w:val="0"/>
          <w:marTop w:val="48"/>
          <w:marBottom w:val="0"/>
          <w:divBdr>
            <w:top w:val="none" w:sz="0" w:space="0" w:color="auto"/>
            <w:left w:val="none" w:sz="0" w:space="0" w:color="auto"/>
            <w:bottom w:val="none" w:sz="0" w:space="0" w:color="auto"/>
            <w:right w:val="none" w:sz="0" w:space="0" w:color="auto"/>
          </w:divBdr>
        </w:div>
        <w:div w:id="2010473847">
          <w:marLeft w:val="720"/>
          <w:marRight w:val="0"/>
          <w:marTop w:val="48"/>
          <w:marBottom w:val="0"/>
          <w:divBdr>
            <w:top w:val="none" w:sz="0" w:space="0" w:color="auto"/>
            <w:left w:val="none" w:sz="0" w:space="0" w:color="auto"/>
            <w:bottom w:val="none" w:sz="0" w:space="0" w:color="auto"/>
            <w:right w:val="none" w:sz="0" w:space="0" w:color="auto"/>
          </w:divBdr>
        </w:div>
        <w:div w:id="1913198167">
          <w:marLeft w:val="720"/>
          <w:marRight w:val="0"/>
          <w:marTop w:val="48"/>
          <w:marBottom w:val="0"/>
          <w:divBdr>
            <w:top w:val="none" w:sz="0" w:space="0" w:color="auto"/>
            <w:left w:val="none" w:sz="0" w:space="0" w:color="auto"/>
            <w:bottom w:val="none" w:sz="0" w:space="0" w:color="auto"/>
            <w:right w:val="none" w:sz="0" w:space="0" w:color="auto"/>
          </w:divBdr>
        </w:div>
        <w:div w:id="1886718812">
          <w:marLeft w:val="720"/>
          <w:marRight w:val="0"/>
          <w:marTop w:val="48"/>
          <w:marBottom w:val="0"/>
          <w:divBdr>
            <w:top w:val="none" w:sz="0" w:space="0" w:color="auto"/>
            <w:left w:val="none" w:sz="0" w:space="0" w:color="auto"/>
            <w:bottom w:val="none" w:sz="0" w:space="0" w:color="auto"/>
            <w:right w:val="none" w:sz="0" w:space="0" w:color="auto"/>
          </w:divBdr>
        </w:div>
        <w:div w:id="967318969">
          <w:marLeft w:val="720"/>
          <w:marRight w:val="0"/>
          <w:marTop w:val="48"/>
          <w:marBottom w:val="0"/>
          <w:divBdr>
            <w:top w:val="none" w:sz="0" w:space="0" w:color="auto"/>
            <w:left w:val="none" w:sz="0" w:space="0" w:color="auto"/>
            <w:bottom w:val="none" w:sz="0" w:space="0" w:color="auto"/>
            <w:right w:val="none" w:sz="0" w:space="0" w:color="auto"/>
          </w:divBdr>
        </w:div>
      </w:divsChild>
    </w:div>
    <w:div w:id="1191992707">
      <w:bodyDiv w:val="1"/>
      <w:marLeft w:val="0"/>
      <w:marRight w:val="0"/>
      <w:marTop w:val="0"/>
      <w:marBottom w:val="0"/>
      <w:divBdr>
        <w:top w:val="none" w:sz="0" w:space="0" w:color="auto"/>
        <w:left w:val="none" w:sz="0" w:space="0" w:color="auto"/>
        <w:bottom w:val="none" w:sz="0" w:space="0" w:color="auto"/>
        <w:right w:val="none" w:sz="0" w:space="0" w:color="auto"/>
      </w:divBdr>
    </w:div>
    <w:div w:id="1208252909">
      <w:bodyDiv w:val="1"/>
      <w:marLeft w:val="0"/>
      <w:marRight w:val="0"/>
      <w:marTop w:val="0"/>
      <w:marBottom w:val="0"/>
      <w:divBdr>
        <w:top w:val="none" w:sz="0" w:space="0" w:color="auto"/>
        <w:left w:val="none" w:sz="0" w:space="0" w:color="auto"/>
        <w:bottom w:val="none" w:sz="0" w:space="0" w:color="auto"/>
        <w:right w:val="none" w:sz="0" w:space="0" w:color="auto"/>
      </w:divBdr>
    </w:div>
    <w:div w:id="1253200989">
      <w:bodyDiv w:val="1"/>
      <w:marLeft w:val="0"/>
      <w:marRight w:val="0"/>
      <w:marTop w:val="0"/>
      <w:marBottom w:val="0"/>
      <w:divBdr>
        <w:top w:val="none" w:sz="0" w:space="0" w:color="auto"/>
        <w:left w:val="none" w:sz="0" w:space="0" w:color="auto"/>
        <w:bottom w:val="none" w:sz="0" w:space="0" w:color="auto"/>
        <w:right w:val="none" w:sz="0" w:space="0" w:color="auto"/>
      </w:divBdr>
    </w:div>
    <w:div w:id="1253397068">
      <w:bodyDiv w:val="1"/>
      <w:marLeft w:val="0"/>
      <w:marRight w:val="0"/>
      <w:marTop w:val="0"/>
      <w:marBottom w:val="0"/>
      <w:divBdr>
        <w:top w:val="none" w:sz="0" w:space="0" w:color="auto"/>
        <w:left w:val="none" w:sz="0" w:space="0" w:color="auto"/>
        <w:bottom w:val="none" w:sz="0" w:space="0" w:color="auto"/>
        <w:right w:val="none" w:sz="0" w:space="0" w:color="auto"/>
      </w:divBdr>
    </w:div>
    <w:div w:id="1330252371">
      <w:bodyDiv w:val="1"/>
      <w:marLeft w:val="0"/>
      <w:marRight w:val="0"/>
      <w:marTop w:val="0"/>
      <w:marBottom w:val="0"/>
      <w:divBdr>
        <w:top w:val="none" w:sz="0" w:space="0" w:color="auto"/>
        <w:left w:val="none" w:sz="0" w:space="0" w:color="auto"/>
        <w:bottom w:val="none" w:sz="0" w:space="0" w:color="auto"/>
        <w:right w:val="none" w:sz="0" w:space="0" w:color="auto"/>
      </w:divBdr>
    </w:div>
    <w:div w:id="1353262360">
      <w:bodyDiv w:val="1"/>
      <w:marLeft w:val="0"/>
      <w:marRight w:val="0"/>
      <w:marTop w:val="0"/>
      <w:marBottom w:val="0"/>
      <w:divBdr>
        <w:top w:val="none" w:sz="0" w:space="0" w:color="auto"/>
        <w:left w:val="none" w:sz="0" w:space="0" w:color="auto"/>
        <w:bottom w:val="none" w:sz="0" w:space="0" w:color="auto"/>
        <w:right w:val="none" w:sz="0" w:space="0" w:color="auto"/>
      </w:divBdr>
    </w:div>
    <w:div w:id="1395423497">
      <w:bodyDiv w:val="1"/>
      <w:marLeft w:val="0"/>
      <w:marRight w:val="0"/>
      <w:marTop w:val="0"/>
      <w:marBottom w:val="0"/>
      <w:divBdr>
        <w:top w:val="none" w:sz="0" w:space="0" w:color="auto"/>
        <w:left w:val="none" w:sz="0" w:space="0" w:color="auto"/>
        <w:bottom w:val="none" w:sz="0" w:space="0" w:color="auto"/>
        <w:right w:val="none" w:sz="0" w:space="0" w:color="auto"/>
      </w:divBdr>
    </w:div>
    <w:div w:id="1447312601">
      <w:bodyDiv w:val="1"/>
      <w:marLeft w:val="0"/>
      <w:marRight w:val="0"/>
      <w:marTop w:val="0"/>
      <w:marBottom w:val="0"/>
      <w:divBdr>
        <w:top w:val="none" w:sz="0" w:space="0" w:color="auto"/>
        <w:left w:val="none" w:sz="0" w:space="0" w:color="auto"/>
        <w:bottom w:val="none" w:sz="0" w:space="0" w:color="auto"/>
        <w:right w:val="none" w:sz="0" w:space="0" w:color="auto"/>
      </w:divBdr>
    </w:div>
    <w:div w:id="1452822431">
      <w:bodyDiv w:val="1"/>
      <w:marLeft w:val="0"/>
      <w:marRight w:val="0"/>
      <w:marTop w:val="0"/>
      <w:marBottom w:val="0"/>
      <w:divBdr>
        <w:top w:val="none" w:sz="0" w:space="0" w:color="auto"/>
        <w:left w:val="none" w:sz="0" w:space="0" w:color="auto"/>
        <w:bottom w:val="none" w:sz="0" w:space="0" w:color="auto"/>
        <w:right w:val="none" w:sz="0" w:space="0" w:color="auto"/>
      </w:divBdr>
    </w:div>
    <w:div w:id="1492915511">
      <w:bodyDiv w:val="1"/>
      <w:marLeft w:val="0"/>
      <w:marRight w:val="0"/>
      <w:marTop w:val="0"/>
      <w:marBottom w:val="0"/>
      <w:divBdr>
        <w:top w:val="none" w:sz="0" w:space="0" w:color="auto"/>
        <w:left w:val="none" w:sz="0" w:space="0" w:color="auto"/>
        <w:bottom w:val="none" w:sz="0" w:space="0" w:color="auto"/>
        <w:right w:val="none" w:sz="0" w:space="0" w:color="auto"/>
      </w:divBdr>
    </w:div>
    <w:div w:id="1531141864">
      <w:bodyDiv w:val="1"/>
      <w:marLeft w:val="0"/>
      <w:marRight w:val="0"/>
      <w:marTop w:val="0"/>
      <w:marBottom w:val="0"/>
      <w:divBdr>
        <w:top w:val="none" w:sz="0" w:space="0" w:color="auto"/>
        <w:left w:val="none" w:sz="0" w:space="0" w:color="auto"/>
        <w:bottom w:val="none" w:sz="0" w:space="0" w:color="auto"/>
        <w:right w:val="none" w:sz="0" w:space="0" w:color="auto"/>
      </w:divBdr>
    </w:div>
    <w:div w:id="1553537613">
      <w:bodyDiv w:val="1"/>
      <w:marLeft w:val="0"/>
      <w:marRight w:val="0"/>
      <w:marTop w:val="0"/>
      <w:marBottom w:val="0"/>
      <w:divBdr>
        <w:top w:val="none" w:sz="0" w:space="0" w:color="auto"/>
        <w:left w:val="none" w:sz="0" w:space="0" w:color="auto"/>
        <w:bottom w:val="none" w:sz="0" w:space="0" w:color="auto"/>
        <w:right w:val="none" w:sz="0" w:space="0" w:color="auto"/>
      </w:divBdr>
    </w:div>
    <w:div w:id="1562131389">
      <w:bodyDiv w:val="1"/>
      <w:marLeft w:val="0"/>
      <w:marRight w:val="0"/>
      <w:marTop w:val="0"/>
      <w:marBottom w:val="0"/>
      <w:divBdr>
        <w:top w:val="none" w:sz="0" w:space="0" w:color="auto"/>
        <w:left w:val="none" w:sz="0" w:space="0" w:color="auto"/>
        <w:bottom w:val="none" w:sz="0" w:space="0" w:color="auto"/>
        <w:right w:val="none" w:sz="0" w:space="0" w:color="auto"/>
      </w:divBdr>
    </w:div>
    <w:div w:id="1562330113">
      <w:bodyDiv w:val="1"/>
      <w:marLeft w:val="0"/>
      <w:marRight w:val="0"/>
      <w:marTop w:val="0"/>
      <w:marBottom w:val="0"/>
      <w:divBdr>
        <w:top w:val="none" w:sz="0" w:space="0" w:color="auto"/>
        <w:left w:val="none" w:sz="0" w:space="0" w:color="auto"/>
        <w:bottom w:val="none" w:sz="0" w:space="0" w:color="auto"/>
        <w:right w:val="none" w:sz="0" w:space="0" w:color="auto"/>
      </w:divBdr>
      <w:divsChild>
        <w:div w:id="90703708">
          <w:marLeft w:val="734"/>
          <w:marRight w:val="0"/>
          <w:marTop w:val="53"/>
          <w:marBottom w:val="0"/>
          <w:divBdr>
            <w:top w:val="none" w:sz="0" w:space="0" w:color="auto"/>
            <w:left w:val="none" w:sz="0" w:space="0" w:color="auto"/>
            <w:bottom w:val="none" w:sz="0" w:space="0" w:color="auto"/>
            <w:right w:val="none" w:sz="0" w:space="0" w:color="auto"/>
          </w:divBdr>
        </w:div>
      </w:divsChild>
    </w:div>
    <w:div w:id="1583491994">
      <w:bodyDiv w:val="1"/>
      <w:marLeft w:val="0"/>
      <w:marRight w:val="0"/>
      <w:marTop w:val="0"/>
      <w:marBottom w:val="0"/>
      <w:divBdr>
        <w:top w:val="none" w:sz="0" w:space="0" w:color="auto"/>
        <w:left w:val="none" w:sz="0" w:space="0" w:color="auto"/>
        <w:bottom w:val="none" w:sz="0" w:space="0" w:color="auto"/>
        <w:right w:val="none" w:sz="0" w:space="0" w:color="auto"/>
      </w:divBdr>
    </w:div>
    <w:div w:id="1588342403">
      <w:bodyDiv w:val="1"/>
      <w:marLeft w:val="0"/>
      <w:marRight w:val="0"/>
      <w:marTop w:val="0"/>
      <w:marBottom w:val="0"/>
      <w:divBdr>
        <w:top w:val="none" w:sz="0" w:space="0" w:color="auto"/>
        <w:left w:val="none" w:sz="0" w:space="0" w:color="auto"/>
        <w:bottom w:val="none" w:sz="0" w:space="0" w:color="auto"/>
        <w:right w:val="none" w:sz="0" w:space="0" w:color="auto"/>
      </w:divBdr>
    </w:div>
    <w:div w:id="1602295331">
      <w:bodyDiv w:val="1"/>
      <w:marLeft w:val="0"/>
      <w:marRight w:val="0"/>
      <w:marTop w:val="0"/>
      <w:marBottom w:val="0"/>
      <w:divBdr>
        <w:top w:val="none" w:sz="0" w:space="0" w:color="auto"/>
        <w:left w:val="none" w:sz="0" w:space="0" w:color="auto"/>
        <w:bottom w:val="none" w:sz="0" w:space="0" w:color="auto"/>
        <w:right w:val="none" w:sz="0" w:space="0" w:color="auto"/>
      </w:divBdr>
    </w:div>
    <w:div w:id="1614482650">
      <w:bodyDiv w:val="1"/>
      <w:marLeft w:val="0"/>
      <w:marRight w:val="0"/>
      <w:marTop w:val="0"/>
      <w:marBottom w:val="0"/>
      <w:divBdr>
        <w:top w:val="none" w:sz="0" w:space="0" w:color="auto"/>
        <w:left w:val="none" w:sz="0" w:space="0" w:color="auto"/>
        <w:bottom w:val="none" w:sz="0" w:space="0" w:color="auto"/>
        <w:right w:val="none" w:sz="0" w:space="0" w:color="auto"/>
      </w:divBdr>
    </w:div>
    <w:div w:id="1632788731">
      <w:bodyDiv w:val="1"/>
      <w:marLeft w:val="0"/>
      <w:marRight w:val="0"/>
      <w:marTop w:val="0"/>
      <w:marBottom w:val="0"/>
      <w:divBdr>
        <w:top w:val="none" w:sz="0" w:space="0" w:color="auto"/>
        <w:left w:val="none" w:sz="0" w:space="0" w:color="auto"/>
        <w:bottom w:val="none" w:sz="0" w:space="0" w:color="auto"/>
        <w:right w:val="none" w:sz="0" w:space="0" w:color="auto"/>
      </w:divBdr>
    </w:div>
    <w:div w:id="1634821198">
      <w:bodyDiv w:val="1"/>
      <w:marLeft w:val="0"/>
      <w:marRight w:val="0"/>
      <w:marTop w:val="0"/>
      <w:marBottom w:val="0"/>
      <w:divBdr>
        <w:top w:val="none" w:sz="0" w:space="0" w:color="auto"/>
        <w:left w:val="none" w:sz="0" w:space="0" w:color="auto"/>
        <w:bottom w:val="none" w:sz="0" w:space="0" w:color="auto"/>
        <w:right w:val="none" w:sz="0" w:space="0" w:color="auto"/>
      </w:divBdr>
      <w:divsChild>
        <w:div w:id="297229674">
          <w:marLeft w:val="0"/>
          <w:marRight w:val="0"/>
          <w:marTop w:val="0"/>
          <w:marBottom w:val="0"/>
          <w:divBdr>
            <w:top w:val="none" w:sz="0" w:space="0" w:color="auto"/>
            <w:left w:val="none" w:sz="0" w:space="0" w:color="auto"/>
            <w:bottom w:val="none" w:sz="0" w:space="0" w:color="auto"/>
            <w:right w:val="none" w:sz="0" w:space="0" w:color="auto"/>
          </w:divBdr>
          <w:divsChild>
            <w:div w:id="25266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78401">
      <w:bodyDiv w:val="1"/>
      <w:marLeft w:val="0"/>
      <w:marRight w:val="0"/>
      <w:marTop w:val="0"/>
      <w:marBottom w:val="0"/>
      <w:divBdr>
        <w:top w:val="none" w:sz="0" w:space="0" w:color="auto"/>
        <w:left w:val="none" w:sz="0" w:space="0" w:color="auto"/>
        <w:bottom w:val="none" w:sz="0" w:space="0" w:color="auto"/>
        <w:right w:val="none" w:sz="0" w:space="0" w:color="auto"/>
      </w:divBdr>
    </w:div>
    <w:div w:id="1643464580">
      <w:bodyDiv w:val="1"/>
      <w:marLeft w:val="0"/>
      <w:marRight w:val="0"/>
      <w:marTop w:val="0"/>
      <w:marBottom w:val="0"/>
      <w:divBdr>
        <w:top w:val="none" w:sz="0" w:space="0" w:color="auto"/>
        <w:left w:val="none" w:sz="0" w:space="0" w:color="auto"/>
        <w:bottom w:val="none" w:sz="0" w:space="0" w:color="auto"/>
        <w:right w:val="none" w:sz="0" w:space="0" w:color="auto"/>
      </w:divBdr>
    </w:div>
    <w:div w:id="1649432549">
      <w:bodyDiv w:val="1"/>
      <w:marLeft w:val="0"/>
      <w:marRight w:val="0"/>
      <w:marTop w:val="0"/>
      <w:marBottom w:val="0"/>
      <w:divBdr>
        <w:top w:val="none" w:sz="0" w:space="0" w:color="auto"/>
        <w:left w:val="none" w:sz="0" w:space="0" w:color="auto"/>
        <w:bottom w:val="none" w:sz="0" w:space="0" w:color="auto"/>
        <w:right w:val="none" w:sz="0" w:space="0" w:color="auto"/>
      </w:divBdr>
      <w:divsChild>
        <w:div w:id="1051924741">
          <w:marLeft w:val="0"/>
          <w:marRight w:val="0"/>
          <w:marTop w:val="0"/>
          <w:marBottom w:val="0"/>
          <w:divBdr>
            <w:top w:val="none" w:sz="0" w:space="0" w:color="auto"/>
            <w:left w:val="none" w:sz="0" w:space="0" w:color="auto"/>
            <w:bottom w:val="none" w:sz="0" w:space="0" w:color="auto"/>
            <w:right w:val="none" w:sz="0" w:space="0" w:color="auto"/>
          </w:divBdr>
          <w:divsChild>
            <w:div w:id="485392131">
              <w:marLeft w:val="0"/>
              <w:marRight w:val="0"/>
              <w:marTop w:val="0"/>
              <w:marBottom w:val="0"/>
              <w:divBdr>
                <w:top w:val="none" w:sz="0" w:space="0" w:color="auto"/>
                <w:left w:val="none" w:sz="0" w:space="0" w:color="auto"/>
                <w:bottom w:val="none" w:sz="0" w:space="0" w:color="auto"/>
                <w:right w:val="none" w:sz="0" w:space="0" w:color="auto"/>
              </w:divBdr>
              <w:divsChild>
                <w:div w:id="542450554">
                  <w:marLeft w:val="0"/>
                  <w:marRight w:val="0"/>
                  <w:marTop w:val="0"/>
                  <w:marBottom w:val="0"/>
                  <w:divBdr>
                    <w:top w:val="none" w:sz="0" w:space="0" w:color="auto"/>
                    <w:left w:val="none" w:sz="0" w:space="0" w:color="auto"/>
                    <w:bottom w:val="none" w:sz="0" w:space="0" w:color="auto"/>
                    <w:right w:val="none" w:sz="0" w:space="0" w:color="auto"/>
                  </w:divBdr>
                  <w:divsChild>
                    <w:div w:id="814756505">
                      <w:marLeft w:val="0"/>
                      <w:marRight w:val="0"/>
                      <w:marTop w:val="0"/>
                      <w:marBottom w:val="0"/>
                      <w:divBdr>
                        <w:top w:val="none" w:sz="0" w:space="0" w:color="auto"/>
                        <w:left w:val="none" w:sz="0" w:space="0" w:color="auto"/>
                        <w:bottom w:val="none" w:sz="0" w:space="0" w:color="auto"/>
                        <w:right w:val="none" w:sz="0" w:space="0" w:color="auto"/>
                      </w:divBdr>
                      <w:divsChild>
                        <w:div w:id="1220441631">
                          <w:marLeft w:val="0"/>
                          <w:marRight w:val="0"/>
                          <w:marTop w:val="0"/>
                          <w:marBottom w:val="0"/>
                          <w:divBdr>
                            <w:top w:val="none" w:sz="0" w:space="0" w:color="auto"/>
                            <w:left w:val="none" w:sz="0" w:space="0" w:color="auto"/>
                            <w:bottom w:val="none" w:sz="0" w:space="0" w:color="auto"/>
                            <w:right w:val="none" w:sz="0" w:space="0" w:color="auto"/>
                          </w:divBdr>
                          <w:divsChild>
                            <w:div w:id="1726679299">
                              <w:marLeft w:val="0"/>
                              <w:marRight w:val="0"/>
                              <w:marTop w:val="0"/>
                              <w:marBottom w:val="0"/>
                              <w:divBdr>
                                <w:top w:val="none" w:sz="0" w:space="0" w:color="auto"/>
                                <w:left w:val="none" w:sz="0" w:space="0" w:color="auto"/>
                                <w:bottom w:val="none" w:sz="0" w:space="0" w:color="auto"/>
                                <w:right w:val="none" w:sz="0" w:space="0" w:color="auto"/>
                              </w:divBdr>
                              <w:divsChild>
                                <w:div w:id="38937271">
                                  <w:marLeft w:val="0"/>
                                  <w:marRight w:val="0"/>
                                  <w:marTop w:val="0"/>
                                  <w:marBottom w:val="0"/>
                                  <w:divBdr>
                                    <w:top w:val="none" w:sz="0" w:space="0" w:color="auto"/>
                                    <w:left w:val="none" w:sz="0" w:space="0" w:color="auto"/>
                                    <w:bottom w:val="none" w:sz="0" w:space="0" w:color="auto"/>
                                    <w:right w:val="none" w:sz="0" w:space="0" w:color="auto"/>
                                  </w:divBdr>
                                  <w:divsChild>
                                    <w:div w:id="350499493">
                                      <w:marLeft w:val="0"/>
                                      <w:marRight w:val="0"/>
                                      <w:marTop w:val="0"/>
                                      <w:marBottom w:val="0"/>
                                      <w:divBdr>
                                        <w:top w:val="none" w:sz="0" w:space="0" w:color="auto"/>
                                        <w:left w:val="none" w:sz="0" w:space="0" w:color="auto"/>
                                        <w:bottom w:val="none" w:sz="0" w:space="0" w:color="auto"/>
                                        <w:right w:val="none" w:sz="0" w:space="0" w:color="auto"/>
                                      </w:divBdr>
                                      <w:divsChild>
                                        <w:div w:id="1560163890">
                                          <w:marLeft w:val="0"/>
                                          <w:marRight w:val="0"/>
                                          <w:marTop w:val="0"/>
                                          <w:marBottom w:val="0"/>
                                          <w:divBdr>
                                            <w:top w:val="none" w:sz="0" w:space="0" w:color="auto"/>
                                            <w:left w:val="none" w:sz="0" w:space="0" w:color="auto"/>
                                            <w:bottom w:val="none" w:sz="0" w:space="0" w:color="auto"/>
                                            <w:right w:val="none" w:sz="0" w:space="0" w:color="auto"/>
                                          </w:divBdr>
                                        </w:div>
                                        <w:div w:id="1213274698">
                                          <w:marLeft w:val="0"/>
                                          <w:marRight w:val="0"/>
                                          <w:marTop w:val="0"/>
                                          <w:marBottom w:val="0"/>
                                          <w:divBdr>
                                            <w:top w:val="none" w:sz="0" w:space="0" w:color="auto"/>
                                            <w:left w:val="none" w:sz="0" w:space="0" w:color="auto"/>
                                            <w:bottom w:val="none" w:sz="0" w:space="0" w:color="auto"/>
                                            <w:right w:val="none" w:sz="0" w:space="0" w:color="auto"/>
                                          </w:divBdr>
                                          <w:divsChild>
                                            <w:div w:id="86830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3608720">
      <w:bodyDiv w:val="1"/>
      <w:marLeft w:val="0"/>
      <w:marRight w:val="0"/>
      <w:marTop w:val="0"/>
      <w:marBottom w:val="0"/>
      <w:divBdr>
        <w:top w:val="none" w:sz="0" w:space="0" w:color="auto"/>
        <w:left w:val="none" w:sz="0" w:space="0" w:color="auto"/>
        <w:bottom w:val="none" w:sz="0" w:space="0" w:color="auto"/>
        <w:right w:val="none" w:sz="0" w:space="0" w:color="auto"/>
      </w:divBdr>
    </w:div>
    <w:div w:id="1706251349">
      <w:bodyDiv w:val="1"/>
      <w:marLeft w:val="0"/>
      <w:marRight w:val="0"/>
      <w:marTop w:val="0"/>
      <w:marBottom w:val="0"/>
      <w:divBdr>
        <w:top w:val="none" w:sz="0" w:space="0" w:color="auto"/>
        <w:left w:val="none" w:sz="0" w:space="0" w:color="auto"/>
        <w:bottom w:val="none" w:sz="0" w:space="0" w:color="auto"/>
        <w:right w:val="none" w:sz="0" w:space="0" w:color="auto"/>
      </w:divBdr>
    </w:div>
    <w:div w:id="1717969430">
      <w:bodyDiv w:val="1"/>
      <w:marLeft w:val="0"/>
      <w:marRight w:val="0"/>
      <w:marTop w:val="0"/>
      <w:marBottom w:val="0"/>
      <w:divBdr>
        <w:top w:val="none" w:sz="0" w:space="0" w:color="auto"/>
        <w:left w:val="none" w:sz="0" w:space="0" w:color="auto"/>
        <w:bottom w:val="none" w:sz="0" w:space="0" w:color="auto"/>
        <w:right w:val="none" w:sz="0" w:space="0" w:color="auto"/>
      </w:divBdr>
    </w:div>
    <w:div w:id="1720324698">
      <w:bodyDiv w:val="1"/>
      <w:marLeft w:val="0"/>
      <w:marRight w:val="0"/>
      <w:marTop w:val="0"/>
      <w:marBottom w:val="0"/>
      <w:divBdr>
        <w:top w:val="none" w:sz="0" w:space="0" w:color="auto"/>
        <w:left w:val="none" w:sz="0" w:space="0" w:color="auto"/>
        <w:bottom w:val="none" w:sz="0" w:space="0" w:color="auto"/>
        <w:right w:val="none" w:sz="0" w:space="0" w:color="auto"/>
      </w:divBdr>
    </w:div>
    <w:div w:id="1720517526">
      <w:bodyDiv w:val="1"/>
      <w:marLeft w:val="0"/>
      <w:marRight w:val="0"/>
      <w:marTop w:val="0"/>
      <w:marBottom w:val="0"/>
      <w:divBdr>
        <w:top w:val="none" w:sz="0" w:space="0" w:color="auto"/>
        <w:left w:val="none" w:sz="0" w:space="0" w:color="auto"/>
        <w:bottom w:val="none" w:sz="0" w:space="0" w:color="auto"/>
        <w:right w:val="none" w:sz="0" w:space="0" w:color="auto"/>
      </w:divBdr>
    </w:div>
    <w:div w:id="1721055546">
      <w:bodyDiv w:val="1"/>
      <w:marLeft w:val="0"/>
      <w:marRight w:val="0"/>
      <w:marTop w:val="0"/>
      <w:marBottom w:val="0"/>
      <w:divBdr>
        <w:top w:val="none" w:sz="0" w:space="0" w:color="auto"/>
        <w:left w:val="none" w:sz="0" w:space="0" w:color="auto"/>
        <w:bottom w:val="none" w:sz="0" w:space="0" w:color="auto"/>
        <w:right w:val="none" w:sz="0" w:space="0" w:color="auto"/>
      </w:divBdr>
    </w:div>
    <w:div w:id="1734423238">
      <w:bodyDiv w:val="1"/>
      <w:marLeft w:val="0"/>
      <w:marRight w:val="0"/>
      <w:marTop w:val="0"/>
      <w:marBottom w:val="0"/>
      <w:divBdr>
        <w:top w:val="none" w:sz="0" w:space="0" w:color="auto"/>
        <w:left w:val="none" w:sz="0" w:space="0" w:color="auto"/>
        <w:bottom w:val="none" w:sz="0" w:space="0" w:color="auto"/>
        <w:right w:val="none" w:sz="0" w:space="0" w:color="auto"/>
      </w:divBdr>
    </w:div>
    <w:div w:id="1735736959">
      <w:bodyDiv w:val="1"/>
      <w:marLeft w:val="0"/>
      <w:marRight w:val="0"/>
      <w:marTop w:val="0"/>
      <w:marBottom w:val="0"/>
      <w:divBdr>
        <w:top w:val="none" w:sz="0" w:space="0" w:color="auto"/>
        <w:left w:val="none" w:sz="0" w:space="0" w:color="auto"/>
        <w:bottom w:val="none" w:sz="0" w:space="0" w:color="auto"/>
        <w:right w:val="none" w:sz="0" w:space="0" w:color="auto"/>
      </w:divBdr>
    </w:div>
    <w:div w:id="1784767770">
      <w:bodyDiv w:val="1"/>
      <w:marLeft w:val="0"/>
      <w:marRight w:val="0"/>
      <w:marTop w:val="0"/>
      <w:marBottom w:val="0"/>
      <w:divBdr>
        <w:top w:val="none" w:sz="0" w:space="0" w:color="auto"/>
        <w:left w:val="none" w:sz="0" w:space="0" w:color="auto"/>
        <w:bottom w:val="none" w:sz="0" w:space="0" w:color="auto"/>
        <w:right w:val="none" w:sz="0" w:space="0" w:color="auto"/>
      </w:divBdr>
    </w:div>
    <w:div w:id="1799180034">
      <w:bodyDiv w:val="1"/>
      <w:marLeft w:val="0"/>
      <w:marRight w:val="0"/>
      <w:marTop w:val="0"/>
      <w:marBottom w:val="0"/>
      <w:divBdr>
        <w:top w:val="none" w:sz="0" w:space="0" w:color="auto"/>
        <w:left w:val="none" w:sz="0" w:space="0" w:color="auto"/>
        <w:bottom w:val="none" w:sz="0" w:space="0" w:color="auto"/>
        <w:right w:val="none" w:sz="0" w:space="0" w:color="auto"/>
      </w:divBdr>
    </w:div>
    <w:div w:id="1806654938">
      <w:bodyDiv w:val="1"/>
      <w:marLeft w:val="0"/>
      <w:marRight w:val="0"/>
      <w:marTop w:val="0"/>
      <w:marBottom w:val="0"/>
      <w:divBdr>
        <w:top w:val="none" w:sz="0" w:space="0" w:color="auto"/>
        <w:left w:val="none" w:sz="0" w:space="0" w:color="auto"/>
        <w:bottom w:val="none" w:sz="0" w:space="0" w:color="auto"/>
        <w:right w:val="none" w:sz="0" w:space="0" w:color="auto"/>
      </w:divBdr>
      <w:divsChild>
        <w:div w:id="1877232223">
          <w:marLeft w:val="0"/>
          <w:marRight w:val="0"/>
          <w:marTop w:val="0"/>
          <w:marBottom w:val="0"/>
          <w:divBdr>
            <w:top w:val="none" w:sz="0" w:space="0" w:color="auto"/>
            <w:left w:val="none" w:sz="0" w:space="0" w:color="auto"/>
            <w:bottom w:val="none" w:sz="0" w:space="0" w:color="auto"/>
            <w:right w:val="none" w:sz="0" w:space="0" w:color="auto"/>
          </w:divBdr>
          <w:divsChild>
            <w:div w:id="269120183">
              <w:marLeft w:val="0"/>
              <w:marRight w:val="0"/>
              <w:marTop w:val="0"/>
              <w:marBottom w:val="0"/>
              <w:divBdr>
                <w:top w:val="none" w:sz="0" w:space="0" w:color="auto"/>
                <w:left w:val="none" w:sz="0" w:space="0" w:color="auto"/>
                <w:bottom w:val="none" w:sz="0" w:space="0" w:color="auto"/>
                <w:right w:val="none" w:sz="0" w:space="0" w:color="auto"/>
              </w:divBdr>
              <w:divsChild>
                <w:div w:id="480461512">
                  <w:marLeft w:val="0"/>
                  <w:marRight w:val="0"/>
                  <w:marTop w:val="0"/>
                  <w:marBottom w:val="0"/>
                  <w:divBdr>
                    <w:top w:val="none" w:sz="0" w:space="0" w:color="auto"/>
                    <w:left w:val="none" w:sz="0" w:space="0" w:color="auto"/>
                    <w:bottom w:val="none" w:sz="0" w:space="0" w:color="auto"/>
                    <w:right w:val="none" w:sz="0" w:space="0" w:color="auto"/>
                  </w:divBdr>
                  <w:divsChild>
                    <w:div w:id="434910206">
                      <w:marLeft w:val="0"/>
                      <w:marRight w:val="0"/>
                      <w:marTop w:val="0"/>
                      <w:marBottom w:val="0"/>
                      <w:divBdr>
                        <w:top w:val="none" w:sz="0" w:space="0" w:color="auto"/>
                        <w:left w:val="none" w:sz="0" w:space="0" w:color="auto"/>
                        <w:bottom w:val="none" w:sz="0" w:space="0" w:color="auto"/>
                        <w:right w:val="none" w:sz="0" w:space="0" w:color="auto"/>
                      </w:divBdr>
                      <w:divsChild>
                        <w:div w:id="101839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43953">
          <w:marLeft w:val="0"/>
          <w:marRight w:val="0"/>
          <w:marTop w:val="0"/>
          <w:marBottom w:val="0"/>
          <w:divBdr>
            <w:top w:val="none" w:sz="0" w:space="0" w:color="auto"/>
            <w:left w:val="none" w:sz="0" w:space="0" w:color="auto"/>
            <w:bottom w:val="none" w:sz="0" w:space="0" w:color="auto"/>
            <w:right w:val="none" w:sz="0" w:space="0" w:color="auto"/>
          </w:divBdr>
          <w:divsChild>
            <w:div w:id="1731465297">
              <w:marLeft w:val="0"/>
              <w:marRight w:val="0"/>
              <w:marTop w:val="0"/>
              <w:marBottom w:val="0"/>
              <w:divBdr>
                <w:top w:val="none" w:sz="0" w:space="0" w:color="auto"/>
                <w:left w:val="none" w:sz="0" w:space="0" w:color="auto"/>
                <w:bottom w:val="none" w:sz="0" w:space="0" w:color="auto"/>
                <w:right w:val="none" w:sz="0" w:space="0" w:color="auto"/>
              </w:divBdr>
              <w:divsChild>
                <w:div w:id="545028360">
                  <w:marLeft w:val="0"/>
                  <w:marRight w:val="0"/>
                  <w:marTop w:val="0"/>
                  <w:marBottom w:val="0"/>
                  <w:divBdr>
                    <w:top w:val="none" w:sz="0" w:space="0" w:color="auto"/>
                    <w:left w:val="none" w:sz="0" w:space="0" w:color="auto"/>
                    <w:bottom w:val="none" w:sz="0" w:space="0" w:color="auto"/>
                    <w:right w:val="none" w:sz="0" w:space="0" w:color="auto"/>
                  </w:divBdr>
                  <w:divsChild>
                    <w:div w:id="187407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7088">
      <w:bodyDiv w:val="1"/>
      <w:marLeft w:val="0"/>
      <w:marRight w:val="0"/>
      <w:marTop w:val="0"/>
      <w:marBottom w:val="0"/>
      <w:divBdr>
        <w:top w:val="none" w:sz="0" w:space="0" w:color="auto"/>
        <w:left w:val="none" w:sz="0" w:space="0" w:color="auto"/>
        <w:bottom w:val="none" w:sz="0" w:space="0" w:color="auto"/>
        <w:right w:val="none" w:sz="0" w:space="0" w:color="auto"/>
      </w:divBdr>
    </w:div>
    <w:div w:id="1855220925">
      <w:bodyDiv w:val="1"/>
      <w:marLeft w:val="0"/>
      <w:marRight w:val="0"/>
      <w:marTop w:val="0"/>
      <w:marBottom w:val="0"/>
      <w:divBdr>
        <w:top w:val="none" w:sz="0" w:space="0" w:color="auto"/>
        <w:left w:val="none" w:sz="0" w:space="0" w:color="auto"/>
        <w:bottom w:val="none" w:sz="0" w:space="0" w:color="auto"/>
        <w:right w:val="none" w:sz="0" w:space="0" w:color="auto"/>
      </w:divBdr>
    </w:div>
    <w:div w:id="1864515372">
      <w:bodyDiv w:val="1"/>
      <w:marLeft w:val="0"/>
      <w:marRight w:val="0"/>
      <w:marTop w:val="0"/>
      <w:marBottom w:val="0"/>
      <w:divBdr>
        <w:top w:val="none" w:sz="0" w:space="0" w:color="auto"/>
        <w:left w:val="none" w:sz="0" w:space="0" w:color="auto"/>
        <w:bottom w:val="none" w:sz="0" w:space="0" w:color="auto"/>
        <w:right w:val="none" w:sz="0" w:space="0" w:color="auto"/>
      </w:divBdr>
      <w:divsChild>
        <w:div w:id="1799952685">
          <w:marLeft w:val="0"/>
          <w:marRight w:val="0"/>
          <w:marTop w:val="0"/>
          <w:marBottom w:val="0"/>
          <w:divBdr>
            <w:top w:val="none" w:sz="0" w:space="0" w:color="auto"/>
            <w:left w:val="none" w:sz="0" w:space="0" w:color="auto"/>
            <w:bottom w:val="none" w:sz="0" w:space="0" w:color="auto"/>
            <w:right w:val="none" w:sz="0" w:space="0" w:color="auto"/>
          </w:divBdr>
        </w:div>
      </w:divsChild>
    </w:div>
    <w:div w:id="1873688976">
      <w:bodyDiv w:val="1"/>
      <w:marLeft w:val="0"/>
      <w:marRight w:val="0"/>
      <w:marTop w:val="0"/>
      <w:marBottom w:val="0"/>
      <w:divBdr>
        <w:top w:val="none" w:sz="0" w:space="0" w:color="auto"/>
        <w:left w:val="none" w:sz="0" w:space="0" w:color="auto"/>
        <w:bottom w:val="none" w:sz="0" w:space="0" w:color="auto"/>
        <w:right w:val="none" w:sz="0" w:space="0" w:color="auto"/>
      </w:divBdr>
      <w:divsChild>
        <w:div w:id="384136766">
          <w:marLeft w:val="720"/>
          <w:marRight w:val="0"/>
          <w:marTop w:val="48"/>
          <w:marBottom w:val="0"/>
          <w:divBdr>
            <w:top w:val="none" w:sz="0" w:space="0" w:color="auto"/>
            <w:left w:val="none" w:sz="0" w:space="0" w:color="auto"/>
            <w:bottom w:val="none" w:sz="0" w:space="0" w:color="auto"/>
            <w:right w:val="none" w:sz="0" w:space="0" w:color="auto"/>
          </w:divBdr>
        </w:div>
        <w:div w:id="848641930">
          <w:marLeft w:val="720"/>
          <w:marRight w:val="0"/>
          <w:marTop w:val="48"/>
          <w:marBottom w:val="0"/>
          <w:divBdr>
            <w:top w:val="none" w:sz="0" w:space="0" w:color="auto"/>
            <w:left w:val="none" w:sz="0" w:space="0" w:color="auto"/>
            <w:bottom w:val="none" w:sz="0" w:space="0" w:color="auto"/>
            <w:right w:val="none" w:sz="0" w:space="0" w:color="auto"/>
          </w:divBdr>
        </w:div>
        <w:div w:id="877165415">
          <w:marLeft w:val="360"/>
          <w:marRight w:val="0"/>
          <w:marTop w:val="48"/>
          <w:marBottom w:val="0"/>
          <w:divBdr>
            <w:top w:val="none" w:sz="0" w:space="0" w:color="auto"/>
            <w:left w:val="none" w:sz="0" w:space="0" w:color="auto"/>
            <w:bottom w:val="none" w:sz="0" w:space="0" w:color="auto"/>
            <w:right w:val="none" w:sz="0" w:space="0" w:color="auto"/>
          </w:divBdr>
        </w:div>
        <w:div w:id="2025933021">
          <w:marLeft w:val="720"/>
          <w:marRight w:val="0"/>
          <w:marTop w:val="48"/>
          <w:marBottom w:val="0"/>
          <w:divBdr>
            <w:top w:val="none" w:sz="0" w:space="0" w:color="auto"/>
            <w:left w:val="none" w:sz="0" w:space="0" w:color="auto"/>
            <w:bottom w:val="none" w:sz="0" w:space="0" w:color="auto"/>
            <w:right w:val="none" w:sz="0" w:space="0" w:color="auto"/>
          </w:divBdr>
        </w:div>
      </w:divsChild>
    </w:div>
    <w:div w:id="1874073829">
      <w:bodyDiv w:val="1"/>
      <w:marLeft w:val="0"/>
      <w:marRight w:val="0"/>
      <w:marTop w:val="0"/>
      <w:marBottom w:val="0"/>
      <w:divBdr>
        <w:top w:val="none" w:sz="0" w:space="0" w:color="auto"/>
        <w:left w:val="none" w:sz="0" w:space="0" w:color="auto"/>
        <w:bottom w:val="none" w:sz="0" w:space="0" w:color="auto"/>
        <w:right w:val="none" w:sz="0" w:space="0" w:color="auto"/>
      </w:divBdr>
    </w:div>
    <w:div w:id="1875072578">
      <w:bodyDiv w:val="1"/>
      <w:marLeft w:val="0"/>
      <w:marRight w:val="0"/>
      <w:marTop w:val="0"/>
      <w:marBottom w:val="0"/>
      <w:divBdr>
        <w:top w:val="none" w:sz="0" w:space="0" w:color="auto"/>
        <w:left w:val="none" w:sz="0" w:space="0" w:color="auto"/>
        <w:bottom w:val="none" w:sz="0" w:space="0" w:color="auto"/>
        <w:right w:val="none" w:sz="0" w:space="0" w:color="auto"/>
      </w:divBdr>
      <w:divsChild>
        <w:div w:id="718821322">
          <w:marLeft w:val="0"/>
          <w:marRight w:val="0"/>
          <w:marTop w:val="0"/>
          <w:marBottom w:val="0"/>
          <w:divBdr>
            <w:top w:val="none" w:sz="0" w:space="0" w:color="auto"/>
            <w:left w:val="none" w:sz="0" w:space="0" w:color="auto"/>
            <w:bottom w:val="none" w:sz="0" w:space="0" w:color="auto"/>
            <w:right w:val="none" w:sz="0" w:space="0" w:color="auto"/>
          </w:divBdr>
        </w:div>
      </w:divsChild>
    </w:div>
    <w:div w:id="1895390788">
      <w:bodyDiv w:val="1"/>
      <w:marLeft w:val="0"/>
      <w:marRight w:val="0"/>
      <w:marTop w:val="0"/>
      <w:marBottom w:val="0"/>
      <w:divBdr>
        <w:top w:val="none" w:sz="0" w:space="0" w:color="auto"/>
        <w:left w:val="none" w:sz="0" w:space="0" w:color="auto"/>
        <w:bottom w:val="none" w:sz="0" w:space="0" w:color="auto"/>
        <w:right w:val="none" w:sz="0" w:space="0" w:color="auto"/>
      </w:divBdr>
    </w:div>
    <w:div w:id="1895502564">
      <w:bodyDiv w:val="1"/>
      <w:marLeft w:val="0"/>
      <w:marRight w:val="0"/>
      <w:marTop w:val="0"/>
      <w:marBottom w:val="0"/>
      <w:divBdr>
        <w:top w:val="none" w:sz="0" w:space="0" w:color="auto"/>
        <w:left w:val="none" w:sz="0" w:space="0" w:color="auto"/>
        <w:bottom w:val="none" w:sz="0" w:space="0" w:color="auto"/>
        <w:right w:val="none" w:sz="0" w:space="0" w:color="auto"/>
      </w:divBdr>
    </w:div>
    <w:div w:id="1909462951">
      <w:bodyDiv w:val="1"/>
      <w:marLeft w:val="0"/>
      <w:marRight w:val="0"/>
      <w:marTop w:val="0"/>
      <w:marBottom w:val="0"/>
      <w:divBdr>
        <w:top w:val="none" w:sz="0" w:space="0" w:color="auto"/>
        <w:left w:val="none" w:sz="0" w:space="0" w:color="auto"/>
        <w:bottom w:val="none" w:sz="0" w:space="0" w:color="auto"/>
        <w:right w:val="none" w:sz="0" w:space="0" w:color="auto"/>
      </w:divBdr>
      <w:divsChild>
        <w:div w:id="1444038834">
          <w:marLeft w:val="720"/>
          <w:marRight w:val="0"/>
          <w:marTop w:val="48"/>
          <w:marBottom w:val="0"/>
          <w:divBdr>
            <w:top w:val="none" w:sz="0" w:space="0" w:color="auto"/>
            <w:left w:val="none" w:sz="0" w:space="0" w:color="auto"/>
            <w:bottom w:val="none" w:sz="0" w:space="0" w:color="auto"/>
            <w:right w:val="none" w:sz="0" w:space="0" w:color="auto"/>
          </w:divBdr>
        </w:div>
      </w:divsChild>
    </w:div>
    <w:div w:id="1923830861">
      <w:bodyDiv w:val="1"/>
      <w:marLeft w:val="0"/>
      <w:marRight w:val="0"/>
      <w:marTop w:val="0"/>
      <w:marBottom w:val="0"/>
      <w:divBdr>
        <w:top w:val="none" w:sz="0" w:space="0" w:color="auto"/>
        <w:left w:val="none" w:sz="0" w:space="0" w:color="auto"/>
        <w:bottom w:val="none" w:sz="0" w:space="0" w:color="auto"/>
        <w:right w:val="none" w:sz="0" w:space="0" w:color="auto"/>
      </w:divBdr>
    </w:div>
    <w:div w:id="1945651427">
      <w:bodyDiv w:val="1"/>
      <w:marLeft w:val="0"/>
      <w:marRight w:val="0"/>
      <w:marTop w:val="0"/>
      <w:marBottom w:val="0"/>
      <w:divBdr>
        <w:top w:val="none" w:sz="0" w:space="0" w:color="auto"/>
        <w:left w:val="none" w:sz="0" w:space="0" w:color="auto"/>
        <w:bottom w:val="none" w:sz="0" w:space="0" w:color="auto"/>
        <w:right w:val="none" w:sz="0" w:space="0" w:color="auto"/>
      </w:divBdr>
      <w:divsChild>
        <w:div w:id="1721593625">
          <w:marLeft w:val="0"/>
          <w:marRight w:val="0"/>
          <w:marTop w:val="0"/>
          <w:marBottom w:val="0"/>
          <w:divBdr>
            <w:top w:val="none" w:sz="0" w:space="0" w:color="auto"/>
            <w:left w:val="none" w:sz="0" w:space="0" w:color="auto"/>
            <w:bottom w:val="none" w:sz="0" w:space="0" w:color="auto"/>
            <w:right w:val="none" w:sz="0" w:space="0" w:color="auto"/>
          </w:divBdr>
          <w:divsChild>
            <w:div w:id="1466778748">
              <w:marLeft w:val="0"/>
              <w:marRight w:val="0"/>
              <w:marTop w:val="0"/>
              <w:marBottom w:val="0"/>
              <w:divBdr>
                <w:top w:val="none" w:sz="0" w:space="0" w:color="auto"/>
                <w:left w:val="none" w:sz="0" w:space="0" w:color="auto"/>
                <w:bottom w:val="none" w:sz="0" w:space="0" w:color="auto"/>
                <w:right w:val="none" w:sz="0" w:space="0" w:color="auto"/>
              </w:divBdr>
              <w:divsChild>
                <w:div w:id="1560168529">
                  <w:marLeft w:val="0"/>
                  <w:marRight w:val="0"/>
                  <w:marTop w:val="0"/>
                  <w:marBottom w:val="0"/>
                  <w:divBdr>
                    <w:top w:val="none" w:sz="0" w:space="0" w:color="auto"/>
                    <w:left w:val="none" w:sz="0" w:space="0" w:color="auto"/>
                    <w:bottom w:val="none" w:sz="0" w:space="0" w:color="auto"/>
                    <w:right w:val="none" w:sz="0" w:space="0" w:color="auto"/>
                  </w:divBdr>
                  <w:divsChild>
                    <w:div w:id="1899972532">
                      <w:marLeft w:val="0"/>
                      <w:marRight w:val="0"/>
                      <w:marTop w:val="0"/>
                      <w:marBottom w:val="0"/>
                      <w:divBdr>
                        <w:top w:val="none" w:sz="0" w:space="0" w:color="auto"/>
                        <w:left w:val="none" w:sz="0" w:space="0" w:color="auto"/>
                        <w:bottom w:val="none" w:sz="0" w:space="0" w:color="auto"/>
                        <w:right w:val="none" w:sz="0" w:space="0" w:color="auto"/>
                      </w:divBdr>
                      <w:divsChild>
                        <w:div w:id="53320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966725">
          <w:marLeft w:val="0"/>
          <w:marRight w:val="0"/>
          <w:marTop w:val="0"/>
          <w:marBottom w:val="0"/>
          <w:divBdr>
            <w:top w:val="none" w:sz="0" w:space="0" w:color="auto"/>
            <w:left w:val="none" w:sz="0" w:space="0" w:color="auto"/>
            <w:bottom w:val="none" w:sz="0" w:space="0" w:color="auto"/>
            <w:right w:val="none" w:sz="0" w:space="0" w:color="auto"/>
          </w:divBdr>
          <w:divsChild>
            <w:div w:id="587933033">
              <w:marLeft w:val="0"/>
              <w:marRight w:val="0"/>
              <w:marTop w:val="0"/>
              <w:marBottom w:val="0"/>
              <w:divBdr>
                <w:top w:val="none" w:sz="0" w:space="0" w:color="auto"/>
                <w:left w:val="none" w:sz="0" w:space="0" w:color="auto"/>
                <w:bottom w:val="none" w:sz="0" w:space="0" w:color="auto"/>
                <w:right w:val="none" w:sz="0" w:space="0" w:color="auto"/>
              </w:divBdr>
              <w:divsChild>
                <w:div w:id="368186650">
                  <w:marLeft w:val="0"/>
                  <w:marRight w:val="0"/>
                  <w:marTop w:val="0"/>
                  <w:marBottom w:val="0"/>
                  <w:divBdr>
                    <w:top w:val="none" w:sz="0" w:space="0" w:color="auto"/>
                    <w:left w:val="none" w:sz="0" w:space="0" w:color="auto"/>
                    <w:bottom w:val="none" w:sz="0" w:space="0" w:color="auto"/>
                    <w:right w:val="none" w:sz="0" w:space="0" w:color="auto"/>
                  </w:divBdr>
                  <w:divsChild>
                    <w:div w:id="57543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685867">
      <w:bodyDiv w:val="1"/>
      <w:marLeft w:val="0"/>
      <w:marRight w:val="0"/>
      <w:marTop w:val="0"/>
      <w:marBottom w:val="0"/>
      <w:divBdr>
        <w:top w:val="none" w:sz="0" w:space="0" w:color="auto"/>
        <w:left w:val="none" w:sz="0" w:space="0" w:color="auto"/>
        <w:bottom w:val="none" w:sz="0" w:space="0" w:color="auto"/>
        <w:right w:val="none" w:sz="0" w:space="0" w:color="auto"/>
      </w:divBdr>
    </w:div>
    <w:div w:id="1981642663">
      <w:bodyDiv w:val="1"/>
      <w:marLeft w:val="0"/>
      <w:marRight w:val="0"/>
      <w:marTop w:val="0"/>
      <w:marBottom w:val="0"/>
      <w:divBdr>
        <w:top w:val="none" w:sz="0" w:space="0" w:color="auto"/>
        <w:left w:val="none" w:sz="0" w:space="0" w:color="auto"/>
        <w:bottom w:val="none" w:sz="0" w:space="0" w:color="auto"/>
        <w:right w:val="none" w:sz="0" w:space="0" w:color="auto"/>
      </w:divBdr>
    </w:div>
    <w:div w:id="2017270866">
      <w:bodyDiv w:val="1"/>
      <w:marLeft w:val="0"/>
      <w:marRight w:val="0"/>
      <w:marTop w:val="0"/>
      <w:marBottom w:val="0"/>
      <w:divBdr>
        <w:top w:val="none" w:sz="0" w:space="0" w:color="auto"/>
        <w:left w:val="none" w:sz="0" w:space="0" w:color="auto"/>
        <w:bottom w:val="none" w:sz="0" w:space="0" w:color="auto"/>
        <w:right w:val="none" w:sz="0" w:space="0" w:color="auto"/>
      </w:divBdr>
    </w:div>
    <w:div w:id="2029676912">
      <w:bodyDiv w:val="1"/>
      <w:marLeft w:val="0"/>
      <w:marRight w:val="0"/>
      <w:marTop w:val="0"/>
      <w:marBottom w:val="0"/>
      <w:divBdr>
        <w:top w:val="none" w:sz="0" w:space="0" w:color="auto"/>
        <w:left w:val="none" w:sz="0" w:space="0" w:color="auto"/>
        <w:bottom w:val="none" w:sz="0" w:space="0" w:color="auto"/>
        <w:right w:val="none" w:sz="0" w:space="0" w:color="auto"/>
      </w:divBdr>
    </w:div>
    <w:div w:id="2037384833">
      <w:bodyDiv w:val="1"/>
      <w:marLeft w:val="0"/>
      <w:marRight w:val="0"/>
      <w:marTop w:val="0"/>
      <w:marBottom w:val="0"/>
      <w:divBdr>
        <w:top w:val="none" w:sz="0" w:space="0" w:color="auto"/>
        <w:left w:val="none" w:sz="0" w:space="0" w:color="auto"/>
        <w:bottom w:val="none" w:sz="0" w:space="0" w:color="auto"/>
        <w:right w:val="none" w:sz="0" w:space="0" w:color="auto"/>
      </w:divBdr>
    </w:div>
    <w:div w:id="2040008889">
      <w:bodyDiv w:val="1"/>
      <w:marLeft w:val="0"/>
      <w:marRight w:val="0"/>
      <w:marTop w:val="0"/>
      <w:marBottom w:val="0"/>
      <w:divBdr>
        <w:top w:val="none" w:sz="0" w:space="0" w:color="auto"/>
        <w:left w:val="none" w:sz="0" w:space="0" w:color="auto"/>
        <w:bottom w:val="none" w:sz="0" w:space="0" w:color="auto"/>
        <w:right w:val="none" w:sz="0" w:space="0" w:color="auto"/>
      </w:divBdr>
      <w:divsChild>
        <w:div w:id="226502178">
          <w:marLeft w:val="0"/>
          <w:marRight w:val="0"/>
          <w:marTop w:val="0"/>
          <w:marBottom w:val="0"/>
          <w:divBdr>
            <w:top w:val="none" w:sz="0" w:space="0" w:color="auto"/>
            <w:left w:val="none" w:sz="0" w:space="0" w:color="auto"/>
            <w:bottom w:val="none" w:sz="0" w:space="0" w:color="auto"/>
            <w:right w:val="none" w:sz="0" w:space="0" w:color="auto"/>
          </w:divBdr>
          <w:divsChild>
            <w:div w:id="1986273336">
              <w:marLeft w:val="0"/>
              <w:marRight w:val="0"/>
              <w:marTop w:val="0"/>
              <w:marBottom w:val="0"/>
              <w:divBdr>
                <w:top w:val="none" w:sz="0" w:space="0" w:color="auto"/>
                <w:left w:val="none" w:sz="0" w:space="0" w:color="auto"/>
                <w:bottom w:val="none" w:sz="0" w:space="0" w:color="auto"/>
                <w:right w:val="none" w:sz="0" w:space="0" w:color="auto"/>
              </w:divBdr>
              <w:divsChild>
                <w:div w:id="2065787788">
                  <w:marLeft w:val="0"/>
                  <w:marRight w:val="0"/>
                  <w:marTop w:val="0"/>
                  <w:marBottom w:val="0"/>
                  <w:divBdr>
                    <w:top w:val="none" w:sz="0" w:space="0" w:color="auto"/>
                    <w:left w:val="none" w:sz="0" w:space="0" w:color="auto"/>
                    <w:bottom w:val="none" w:sz="0" w:space="0" w:color="auto"/>
                    <w:right w:val="none" w:sz="0" w:space="0" w:color="auto"/>
                  </w:divBdr>
                  <w:divsChild>
                    <w:div w:id="1156848175">
                      <w:marLeft w:val="0"/>
                      <w:marRight w:val="0"/>
                      <w:marTop w:val="0"/>
                      <w:marBottom w:val="0"/>
                      <w:divBdr>
                        <w:top w:val="none" w:sz="0" w:space="0" w:color="auto"/>
                        <w:left w:val="none" w:sz="0" w:space="0" w:color="auto"/>
                        <w:bottom w:val="none" w:sz="0" w:space="0" w:color="auto"/>
                        <w:right w:val="none" w:sz="0" w:space="0" w:color="auto"/>
                      </w:divBdr>
                      <w:divsChild>
                        <w:div w:id="2111588335">
                          <w:marLeft w:val="0"/>
                          <w:marRight w:val="0"/>
                          <w:marTop w:val="0"/>
                          <w:marBottom w:val="0"/>
                          <w:divBdr>
                            <w:top w:val="none" w:sz="0" w:space="0" w:color="auto"/>
                            <w:left w:val="none" w:sz="0" w:space="0" w:color="auto"/>
                            <w:bottom w:val="none" w:sz="0" w:space="0" w:color="auto"/>
                            <w:right w:val="none" w:sz="0" w:space="0" w:color="auto"/>
                          </w:divBdr>
                          <w:divsChild>
                            <w:div w:id="954100183">
                              <w:marLeft w:val="0"/>
                              <w:marRight w:val="0"/>
                              <w:marTop w:val="0"/>
                              <w:marBottom w:val="0"/>
                              <w:divBdr>
                                <w:top w:val="none" w:sz="0" w:space="0" w:color="auto"/>
                                <w:left w:val="none" w:sz="0" w:space="0" w:color="auto"/>
                                <w:bottom w:val="none" w:sz="0" w:space="0" w:color="auto"/>
                                <w:right w:val="none" w:sz="0" w:space="0" w:color="auto"/>
                              </w:divBdr>
                              <w:divsChild>
                                <w:div w:id="131605908">
                                  <w:marLeft w:val="0"/>
                                  <w:marRight w:val="0"/>
                                  <w:marTop w:val="0"/>
                                  <w:marBottom w:val="0"/>
                                  <w:divBdr>
                                    <w:top w:val="none" w:sz="0" w:space="0" w:color="auto"/>
                                    <w:left w:val="none" w:sz="0" w:space="0" w:color="auto"/>
                                    <w:bottom w:val="none" w:sz="0" w:space="0" w:color="auto"/>
                                    <w:right w:val="none" w:sz="0" w:space="0" w:color="auto"/>
                                  </w:divBdr>
                                  <w:divsChild>
                                    <w:div w:id="643588266">
                                      <w:marLeft w:val="0"/>
                                      <w:marRight w:val="0"/>
                                      <w:marTop w:val="0"/>
                                      <w:marBottom w:val="0"/>
                                      <w:divBdr>
                                        <w:top w:val="none" w:sz="0" w:space="0" w:color="auto"/>
                                        <w:left w:val="none" w:sz="0" w:space="0" w:color="auto"/>
                                        <w:bottom w:val="none" w:sz="0" w:space="0" w:color="auto"/>
                                        <w:right w:val="none" w:sz="0" w:space="0" w:color="auto"/>
                                      </w:divBdr>
                                      <w:divsChild>
                                        <w:div w:id="1668631808">
                                          <w:marLeft w:val="0"/>
                                          <w:marRight w:val="0"/>
                                          <w:marTop w:val="0"/>
                                          <w:marBottom w:val="0"/>
                                          <w:divBdr>
                                            <w:top w:val="none" w:sz="0" w:space="0" w:color="auto"/>
                                            <w:left w:val="none" w:sz="0" w:space="0" w:color="auto"/>
                                            <w:bottom w:val="none" w:sz="0" w:space="0" w:color="auto"/>
                                            <w:right w:val="none" w:sz="0" w:space="0" w:color="auto"/>
                                          </w:divBdr>
                                        </w:div>
                                        <w:div w:id="810251436">
                                          <w:marLeft w:val="0"/>
                                          <w:marRight w:val="0"/>
                                          <w:marTop w:val="0"/>
                                          <w:marBottom w:val="0"/>
                                          <w:divBdr>
                                            <w:top w:val="none" w:sz="0" w:space="0" w:color="auto"/>
                                            <w:left w:val="none" w:sz="0" w:space="0" w:color="auto"/>
                                            <w:bottom w:val="none" w:sz="0" w:space="0" w:color="auto"/>
                                            <w:right w:val="none" w:sz="0" w:space="0" w:color="auto"/>
                                          </w:divBdr>
                                          <w:divsChild>
                                            <w:div w:id="19222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9277979">
      <w:bodyDiv w:val="1"/>
      <w:marLeft w:val="0"/>
      <w:marRight w:val="0"/>
      <w:marTop w:val="0"/>
      <w:marBottom w:val="0"/>
      <w:divBdr>
        <w:top w:val="none" w:sz="0" w:space="0" w:color="auto"/>
        <w:left w:val="none" w:sz="0" w:space="0" w:color="auto"/>
        <w:bottom w:val="none" w:sz="0" w:space="0" w:color="auto"/>
        <w:right w:val="none" w:sz="0" w:space="0" w:color="auto"/>
      </w:divBdr>
    </w:div>
    <w:div w:id="2115468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www.thelancet.com/discovery-science__;!!J-3uQMwJ!NfXXHy2tstv9p_Y1-dds1e6y7PQkgECU5S02Xx-Ko26T9CbQDQN1nm1Eo8tZpJfihzbjcWJ6g_l8v1xHR_k-5JY$" TargetMode="External"/><Relationship Id="rId13" Type="http://schemas.openxmlformats.org/officeDocument/2006/relationships/hyperlink" Target="https://www.genengnews.com/insights/monte-carlo-simulations-to-democratize-covid-19-policies/" TargetMode="External"/><Relationship Id="rId18" Type="http://schemas.openxmlformats.org/officeDocument/2006/relationships/hyperlink" Target="https://urldefense.com/v3/__https:/www.neurosurgeryblog.org/2020/09/15/the-time-has-come-to-bring-physician-wellness-to-the-forefront-of-our-profession/__;!!HXCxUKc!hrBv2ZOGljASixctPTXcteV3g02bW7nbrC42Md7fvQfF7XAfkpBqi0bM_kzdQK0$" TargetMode="External"/><Relationship Id="rId26" Type="http://schemas.openxmlformats.org/officeDocument/2006/relationships/hyperlink" Target="https://www.tommattshow.com/the-fisherman-and-the-surgeon-friendships-save-lives" TargetMode="External"/><Relationship Id="rId39" Type="http://schemas.openxmlformats.org/officeDocument/2006/relationships/hyperlink" Target="https://www.paperclipsmagazine.com/he-chose-joy-the-story-of-matthew-metcalf/" TargetMode="External"/><Relationship Id="rId3" Type="http://schemas.openxmlformats.org/officeDocument/2006/relationships/styles" Target="styles.xml"/><Relationship Id="rId21" Type="http://schemas.openxmlformats.org/officeDocument/2006/relationships/hyperlink" Target="https://www.kevinmd.com/blog/2022/03/coming-back-from-the-brink-of-burnout-podcast.html" TargetMode="External"/><Relationship Id="rId34" Type="http://schemas.openxmlformats.org/officeDocument/2006/relationships/hyperlink" Target="https://www.tommattshow.com/performance-living-optimize-your-life-dr-anthony-avellino"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urldefense.com/v3/__https:/doi.org/10.1371/journal.pone.0315744__;!!AtGvImiT!1lCduNy3alWLfXrcpI4qAjf7CkP71dyFZ9t4Z6jh-qvkFmK-O_i0At299GguQ7ql6isEJ0JU4hzY9JJ2BCc$" TargetMode="External"/><Relationship Id="rId17" Type="http://schemas.openxmlformats.org/officeDocument/2006/relationships/hyperlink" Target="https://tommattshow.libsyn.com/tony-avelino-finding-joy-in-a-crisis?fbclid=IwAR3vtQTUZtHfoQcKcbo4B109w5zJl_uSWpfGDKVPJjIFvAmo2bZBw1IfFIo" TargetMode="External"/><Relationship Id="rId25" Type="http://schemas.openxmlformats.org/officeDocument/2006/relationships/hyperlink" Target="https://www.kevinmd.com/2022/07/destigmatize-burnout-and-let-those-facing-pain-in-silence-know-they-are-not-alone.html" TargetMode="External"/><Relationship Id="rId33" Type="http://schemas.openxmlformats.org/officeDocument/2006/relationships/hyperlink" Target="https://www.kevinmd.com/2024/05/healing-together-patient-and-physician-well-being-podcast.html" TargetMode="External"/><Relationship Id="rId38" Type="http://schemas.openxmlformats.org/officeDocument/2006/relationships/hyperlink" Target="https://youtu.be/VTGKbUfCVIM" TargetMode="External"/><Relationship Id="rId2" Type="http://schemas.openxmlformats.org/officeDocument/2006/relationships/numbering" Target="numbering.xml"/><Relationship Id="rId16" Type="http://schemas.openxmlformats.org/officeDocument/2006/relationships/hyperlink" Target="https://www.boomersrock.us/podcast/br_0220_tony_avellino_show_21_season_8/" TargetMode="External"/><Relationship Id="rId20" Type="http://schemas.openxmlformats.org/officeDocument/2006/relationships/hyperlink" Target="https://www.kevinmd.com/blog/2022/01/coming-back-from-the-brink-of-burnout.html" TargetMode="External"/><Relationship Id="rId29" Type="http://schemas.openxmlformats.org/officeDocument/2006/relationships/hyperlink" Target="https://www.tommattshow.com/dr-anthony-avellino-optimizing-performance-mind-body-spirit" TargetMode="External"/><Relationship Id="rId41" Type="http://schemas.openxmlformats.org/officeDocument/2006/relationships/hyperlink" Target="https://youtube.com/live/pwBdKXI_2m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171/2023.11.peds23212" TargetMode="External"/><Relationship Id="rId24" Type="http://schemas.openxmlformats.org/officeDocument/2006/relationships/hyperlink" Target="https://www.kevinmd.com/2022/06/new-legislation-addresses-health-care-professionals-mental-health-needs-podcast.html" TargetMode="External"/><Relationship Id="rId32" Type="http://schemas.openxmlformats.org/officeDocument/2006/relationships/hyperlink" Target="https://www.kevinmd.com/2024/02/a-patient-reached-out-to-a-doctor-and-they-helped-each-other-heal.html" TargetMode="External"/><Relationship Id="rId37" Type="http://schemas.openxmlformats.org/officeDocument/2006/relationships/hyperlink" Target="https://youtu.be/QM_mRq177zE?si=U6ss1zrDa8xBuTRT" TargetMode="External"/><Relationship Id="rId40" Type="http://schemas.openxmlformats.org/officeDocument/2006/relationships/hyperlink" Target="https://youtu.be/S2PhtTJq1cE" TargetMode="External"/><Relationship Id="rId5" Type="http://schemas.openxmlformats.org/officeDocument/2006/relationships/webSettings" Target="webSettings.xml"/><Relationship Id="rId15" Type="http://schemas.openxmlformats.org/officeDocument/2006/relationships/hyperlink" Target="http://www.findingpurposeavellino.com" TargetMode="External"/><Relationship Id="rId23" Type="http://schemas.openxmlformats.org/officeDocument/2006/relationships/hyperlink" Target="https://www.kevinmd.com/2022/04/new-legislation-addresses-health-care-professionals-mental-health-needs.html" TargetMode="External"/><Relationship Id="rId28" Type="http://schemas.openxmlformats.org/officeDocument/2006/relationships/hyperlink" Target="https://www.tommattshow.com/dr-anthony-avellino-medical-miracles" TargetMode="External"/><Relationship Id="rId36" Type="http://schemas.openxmlformats.org/officeDocument/2006/relationships/hyperlink" Target="https://youtu.be/M4N_5xLQoxI" TargetMode="External"/><Relationship Id="rId10" Type="http://schemas.openxmlformats.org/officeDocument/2006/relationships/hyperlink" Target="https://8chili.com/" TargetMode="External"/><Relationship Id="rId19" Type="http://schemas.openxmlformats.org/officeDocument/2006/relationships/hyperlink" Target="https://directory.libsyn.com/episode/index/show/tommattshow/id/21628934" TargetMode="External"/><Relationship Id="rId31" Type="http://schemas.openxmlformats.org/officeDocument/2006/relationships/hyperlink" Target="https://www.voiceamerica.com/episode/148080/physician-heal-thysel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ascotyou.com/" TargetMode="External"/><Relationship Id="rId14" Type="http://schemas.openxmlformats.org/officeDocument/2006/relationships/hyperlink" Target="https://www.youtube.com/live/V4VqlUvAuqQ?si=JOWAFq5IqrrdW2rY" TargetMode="External"/><Relationship Id="rId22" Type="http://schemas.openxmlformats.org/officeDocument/2006/relationships/hyperlink" Target="https://www.blogtalkradio.com/backincontrol/2022/04/06/tools-for-discovering-the-purposeful-life" TargetMode="External"/><Relationship Id="rId27" Type="http://schemas.openxmlformats.org/officeDocument/2006/relationships/hyperlink" Target="https://www.kevinmd.com/2023/04/why-would-a-pediatric-neurosurgeon-go-crab-fishing-in-the-bering-sea.html" TargetMode="External"/><Relationship Id="rId30" Type="http://schemas.openxmlformats.org/officeDocument/2006/relationships/hyperlink" Target="https://youtu.be/Aby_xsfmaOc?si=g_zDf6aOgVjpEwf4" TargetMode="External"/><Relationship Id="rId35" Type="http://schemas.openxmlformats.org/officeDocument/2006/relationships/hyperlink" Target="https://soundcloud.com/thesportslife/anthony-avellino-shares-his-inspirational-story-of-overcoming/s-Ypa3o4l8A2j?si=ab28b2dd2eb94b3aae10d3f42d8755dd&amp;utm_source=clipboard&amp;utm_medium=text&amp;utm_campaign=social_sharin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B4F00-E811-41F1-99C4-A336D983C764}">
  <ds:schemaRefs>
    <ds:schemaRef ds:uri="http://schemas.openxmlformats.org/officeDocument/2006/bibliography"/>
  </ds:schemaRefs>
</ds:datastoreItem>
</file>

<file path=docMetadata/LabelInfo.xml><?xml version="1.0" encoding="utf-8"?>
<clbl:labelList xmlns:clbl="http://schemas.microsoft.com/office/2020/mipLabelMetadata">
  <clbl:label id="{4e77fabd-40e5-4335-9d12-298222ec242f}" enabled="1" method="Standard" siteId="{adeadcd2-3aaf-4835-b273-1ebe8a7726f1}" removed="0"/>
</clbl:labelList>
</file>

<file path=docProps/app.xml><?xml version="1.0" encoding="utf-8"?>
<Properties xmlns="http://schemas.openxmlformats.org/officeDocument/2006/extended-properties" xmlns:vt="http://schemas.openxmlformats.org/officeDocument/2006/docPropsVTypes">
  <Template>Normal</Template>
  <TotalTime>1032</TotalTime>
  <Pages>1</Pages>
  <Words>24568</Words>
  <Characters>140041</Characters>
  <Application>Microsoft Office Word</Application>
  <DocSecurity>0</DocSecurity>
  <Lines>1167</Lines>
  <Paragraphs>328</Paragraphs>
  <ScaleCrop>false</ScaleCrop>
  <HeadingPairs>
    <vt:vector size="2" baseType="variant">
      <vt:variant>
        <vt:lpstr>Title</vt:lpstr>
      </vt:variant>
      <vt:variant>
        <vt:i4>1</vt:i4>
      </vt:variant>
    </vt:vector>
  </HeadingPairs>
  <TitlesOfParts>
    <vt:vector size="1" baseType="lpstr">
      <vt:lpstr>Curriculum Vitae</vt:lpstr>
    </vt:vector>
  </TitlesOfParts>
  <Company>OSF Healthcare System</Company>
  <LinksUpToDate>false</LinksUpToDate>
  <CharactersWithSpaces>164281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Avellino, Anthony M</dc:creator>
  <cp:lastModifiedBy>Anthony Avellino</cp:lastModifiedBy>
  <cp:revision>538</cp:revision>
  <cp:lastPrinted>2023-05-23T22:16:00Z</cp:lastPrinted>
  <dcterms:created xsi:type="dcterms:W3CDTF">2022-01-23T19:31:00Z</dcterms:created>
  <dcterms:modified xsi:type="dcterms:W3CDTF">2025-08-04T20:13:00Z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77fabd-40e5-4335-9d12-298222ec242f_Enabled">
    <vt:lpwstr>true</vt:lpwstr>
  </property>
  <property fmtid="{D5CDD505-2E9C-101B-9397-08002B2CF9AE}" pid="3" name="MSIP_Label_4e77fabd-40e5-4335-9d12-298222ec242f_SetDate">
    <vt:lpwstr>2023-05-11T03:07:16Z</vt:lpwstr>
  </property>
  <property fmtid="{D5CDD505-2E9C-101B-9397-08002B2CF9AE}" pid="4" name="MSIP_Label_4e77fabd-40e5-4335-9d12-298222ec242f_Method">
    <vt:lpwstr>Standard</vt:lpwstr>
  </property>
  <property fmtid="{D5CDD505-2E9C-101B-9397-08002B2CF9AE}" pid="5" name="MSIP_Label_4e77fabd-40e5-4335-9d12-298222ec242f_Name">
    <vt:lpwstr>General-BHS</vt:lpwstr>
  </property>
  <property fmtid="{D5CDD505-2E9C-101B-9397-08002B2CF9AE}" pid="6" name="MSIP_Label_4e77fabd-40e5-4335-9d12-298222ec242f_SiteId">
    <vt:lpwstr>adeadcd2-3aaf-4835-b273-1ebe8a7726f1</vt:lpwstr>
  </property>
  <property fmtid="{D5CDD505-2E9C-101B-9397-08002B2CF9AE}" pid="7" name="MSIP_Label_4e77fabd-40e5-4335-9d12-298222ec242f_ActionId">
    <vt:lpwstr>26757a87-27d0-4c3f-8d6c-96fd05061ed4</vt:lpwstr>
  </property>
  <property fmtid="{D5CDD505-2E9C-101B-9397-08002B2CF9AE}" pid="8" name="MSIP_Label_4e77fabd-40e5-4335-9d12-298222ec242f_ContentBits">
    <vt:lpwstr>0</vt:lpwstr>
  </property>
</Properties>
</file>