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708C" w14:textId="7EEC62E6" w:rsidR="00AE10C7" w:rsidRDefault="00CE5472" w:rsidP="00DD0F30">
      <w:pPr>
        <w:spacing w:after="0"/>
        <w:jc w:val="center"/>
        <w:rPr>
          <w:b w:val="0"/>
          <w:bCs w:val="0"/>
          <w:sz w:val="56"/>
          <w:szCs w:val="56"/>
        </w:rPr>
      </w:pPr>
      <w:r w:rsidRPr="00DD0F30">
        <w:rPr>
          <w:b w:val="0"/>
          <w:bCs w:val="0"/>
          <w:sz w:val="56"/>
          <w:szCs w:val="56"/>
        </w:rPr>
        <w:t>SHARIFA AHMED ASIRI</w:t>
      </w:r>
    </w:p>
    <w:p w14:paraId="5E58EEE7" w14:textId="4E041967" w:rsidR="00DD0F30" w:rsidRPr="00DD0F30" w:rsidRDefault="001329BA" w:rsidP="00DD0F30">
      <w:pPr>
        <w:jc w:val="center"/>
      </w:pPr>
      <w:hyperlink r:id="rId7" w:history="1">
        <w:r w:rsidRPr="00415A84">
          <w:rPr>
            <w:rStyle w:val="Hyperlink"/>
            <w:b w:val="0"/>
            <w:bCs w:val="0"/>
          </w:rPr>
          <w:t>sasiri1@asu.edu</w:t>
        </w:r>
      </w:hyperlink>
      <w:r w:rsidR="00CE15F6">
        <w:rPr>
          <w:b w:val="0"/>
          <w:bCs w:val="0"/>
        </w:rPr>
        <w:t xml:space="preserve"> </w:t>
      </w:r>
      <w:r w:rsidR="00DD0F30" w:rsidRPr="004D7F7C">
        <w:rPr>
          <w:b w:val="0"/>
          <w:bCs w:val="0"/>
          <w:color w:val="000000" w:themeColor="text1"/>
        </w:rPr>
        <w:t xml:space="preserve">| </w:t>
      </w:r>
      <w:hyperlink r:id="rId8" w:history="1">
        <w:r w:rsidR="00DD0F30">
          <w:rPr>
            <w:rStyle w:val="Hyperlink"/>
            <w:b w:val="0"/>
            <w:bCs w:val="0"/>
            <w:color w:val="000000" w:themeColor="text1"/>
          </w:rPr>
          <w:t>LinkedIn</w:t>
        </w:r>
      </w:hyperlink>
    </w:p>
    <w:p w14:paraId="251A131F" w14:textId="2E1B94F7" w:rsidR="00DD0F30" w:rsidRDefault="00DD0F30" w:rsidP="00DD0F30">
      <w:pPr>
        <w:spacing w:after="0"/>
        <w:rPr>
          <w:b w:val="0"/>
          <w:bCs w:val="0"/>
        </w:rPr>
      </w:pPr>
      <w:r>
        <w:rPr>
          <w:b w:val="0"/>
          <w:bCs w:val="0"/>
        </w:rPr>
        <w:t xml:space="preserve">Department of English </w:t>
      </w:r>
    </w:p>
    <w:p w14:paraId="5439418B" w14:textId="17134EF2" w:rsidR="00DD0F30" w:rsidRDefault="00DD0F30" w:rsidP="00DD0F30">
      <w:pPr>
        <w:spacing w:after="0"/>
        <w:rPr>
          <w:b w:val="0"/>
          <w:bCs w:val="0"/>
        </w:rPr>
      </w:pPr>
      <w:r>
        <w:rPr>
          <w:b w:val="0"/>
          <w:bCs w:val="0"/>
        </w:rPr>
        <w:t>Arizona State University</w:t>
      </w:r>
    </w:p>
    <w:p w14:paraId="53D1AA08" w14:textId="241AF12D" w:rsidR="00DD0F30" w:rsidRDefault="00DD0F30" w:rsidP="00DD0F30">
      <w:pPr>
        <w:spacing w:after="0"/>
        <w:rPr>
          <w:b w:val="0"/>
          <w:bCs w:val="0"/>
        </w:rPr>
      </w:pPr>
      <w:r>
        <w:rPr>
          <w:b w:val="0"/>
          <w:bCs w:val="0"/>
        </w:rPr>
        <w:t>1102 S. McAllister Avenue Room 170</w:t>
      </w:r>
    </w:p>
    <w:p w14:paraId="633B921C" w14:textId="355EF28D" w:rsidR="00DD0F30" w:rsidRPr="00DD0F30" w:rsidRDefault="00DD0F30" w:rsidP="00DD0F30">
      <w:pPr>
        <w:spacing w:after="0"/>
        <w:rPr>
          <w:b w:val="0"/>
          <w:bCs w:val="0"/>
        </w:rPr>
      </w:pPr>
      <w:r>
        <w:rPr>
          <w:b w:val="0"/>
          <w:bCs w:val="0"/>
        </w:rPr>
        <w:t>Tempe, AZ 85281</w:t>
      </w:r>
    </w:p>
    <w:p w14:paraId="63B55529" w14:textId="2390F0E5" w:rsidR="00B44191" w:rsidRPr="00417BB5" w:rsidRDefault="00FA4DD1" w:rsidP="00417BB5">
      <w:pPr>
        <w:spacing w:after="0"/>
        <w:jc w:val="center"/>
      </w:pPr>
      <w:r w:rsidRPr="004D7F7C">
        <w:rPr>
          <w:b w:val="0"/>
          <w:bCs w:val="0"/>
        </w:rPr>
        <w:t xml:space="preserve"> </w:t>
      </w:r>
    </w:p>
    <w:p w14:paraId="21FDD25C" w14:textId="4D849D95" w:rsidR="00FA4DD1" w:rsidRDefault="00056503" w:rsidP="00B44191">
      <w:pPr>
        <w:pBdr>
          <w:bottom w:val="single" w:sz="6" w:space="1" w:color="auto"/>
        </w:pBdr>
        <w:spacing w:after="0" w:line="240" w:lineRule="auto"/>
      </w:pPr>
      <w:r w:rsidRPr="00417BB5">
        <w:t>EDUCATION</w:t>
      </w:r>
    </w:p>
    <w:p w14:paraId="6654616B" w14:textId="77777777" w:rsidR="00417BB5" w:rsidRPr="00417BB5" w:rsidRDefault="00417BB5" w:rsidP="00B44191">
      <w:pPr>
        <w:spacing w:after="0" w:line="240" w:lineRule="auto"/>
      </w:pPr>
    </w:p>
    <w:p w14:paraId="5BD2FDF1" w14:textId="025606DD" w:rsidR="00FA4DD1" w:rsidRPr="004D7F7C" w:rsidRDefault="00FA4DD1" w:rsidP="00CB7B5F">
      <w:pPr>
        <w:tabs>
          <w:tab w:val="left" w:pos="8540"/>
        </w:tabs>
        <w:spacing w:after="0" w:line="240" w:lineRule="auto"/>
      </w:pPr>
      <w:r w:rsidRPr="004D7F7C">
        <w:t xml:space="preserve">Ph.D. Linguistics and Applied Linguistics </w:t>
      </w:r>
      <w:r w:rsidR="006F47B1">
        <w:t xml:space="preserve">                 </w:t>
      </w:r>
      <w:r w:rsidRPr="004D7F7C">
        <w:t xml:space="preserve">                                 </w:t>
      </w:r>
      <w:r w:rsidR="00B44191" w:rsidRPr="004D7F7C">
        <w:t xml:space="preserve">          </w:t>
      </w:r>
      <w:r w:rsidR="00126755" w:rsidRPr="004D7F7C">
        <w:rPr>
          <w:b w:val="0"/>
          <w:bCs w:val="0"/>
        </w:rPr>
        <w:t>Expecte</w:t>
      </w:r>
      <w:r w:rsidR="00126755">
        <w:rPr>
          <w:b w:val="0"/>
          <w:bCs w:val="0"/>
        </w:rPr>
        <w:t>d 2028</w:t>
      </w:r>
    </w:p>
    <w:p w14:paraId="41B43E6C" w14:textId="42E70128" w:rsidR="005A4266" w:rsidRPr="006F47B1" w:rsidRDefault="00FA4DD1" w:rsidP="00CB7B5F">
      <w:pPr>
        <w:spacing w:after="0" w:line="240" w:lineRule="auto"/>
      </w:pPr>
      <w:r w:rsidRPr="004D7F7C">
        <w:rPr>
          <w:b w:val="0"/>
          <w:bCs w:val="0"/>
        </w:rPr>
        <w:t>Arizona State University</w:t>
      </w:r>
      <w:r w:rsidR="005A4266" w:rsidRPr="004D7F7C">
        <w:rPr>
          <w:b w:val="0"/>
          <w:bCs w:val="0"/>
        </w:rPr>
        <w:t>, Tempe</w:t>
      </w:r>
      <w:r w:rsidR="006F47B1">
        <w:rPr>
          <w:b w:val="0"/>
          <w:bCs w:val="0"/>
        </w:rPr>
        <w:tab/>
        <w:t xml:space="preserve">                                                                        </w:t>
      </w:r>
    </w:p>
    <w:p w14:paraId="1C4A3298" w14:textId="77777777" w:rsidR="00B44191" w:rsidRPr="004D7F7C" w:rsidRDefault="00B44191" w:rsidP="00CB7B5F">
      <w:pPr>
        <w:spacing w:after="0" w:line="240" w:lineRule="auto"/>
        <w:rPr>
          <w:b w:val="0"/>
          <w:bCs w:val="0"/>
        </w:rPr>
      </w:pPr>
    </w:p>
    <w:p w14:paraId="2DF1E0F0" w14:textId="18D82C47" w:rsidR="005A4266" w:rsidRPr="004D7F7C" w:rsidRDefault="005A4266" w:rsidP="00CB7B5F">
      <w:pPr>
        <w:tabs>
          <w:tab w:val="left" w:pos="7926"/>
        </w:tabs>
        <w:spacing w:after="0" w:line="240" w:lineRule="auto"/>
      </w:pPr>
      <w:r w:rsidRPr="004D7F7C">
        <w:t>Master of Art</w:t>
      </w:r>
      <w:r w:rsidR="00F439DF">
        <w:t>s</w:t>
      </w:r>
      <w:r w:rsidRPr="004D7F7C">
        <w:t>, Linguistics</w:t>
      </w:r>
      <w:r w:rsidR="00126755">
        <w:tab/>
        <w:t xml:space="preserve">               </w:t>
      </w:r>
      <w:r w:rsidR="00126755" w:rsidRPr="004D7F7C">
        <w:rPr>
          <w:b w:val="0"/>
          <w:bCs w:val="0"/>
        </w:rPr>
        <w:t>2021</w:t>
      </w:r>
    </w:p>
    <w:p w14:paraId="4C74E2B2" w14:textId="538AC946" w:rsidR="005A4266" w:rsidRPr="004D7F7C" w:rsidRDefault="005A4266" w:rsidP="00CB7B5F">
      <w:pPr>
        <w:spacing w:after="0" w:line="240" w:lineRule="auto"/>
        <w:rPr>
          <w:b w:val="0"/>
          <w:bCs w:val="0"/>
        </w:rPr>
      </w:pPr>
      <w:r w:rsidRPr="004D7F7C">
        <w:rPr>
          <w:b w:val="0"/>
          <w:bCs w:val="0"/>
        </w:rPr>
        <w:t>Southern Illinois University</w:t>
      </w:r>
      <w:r w:rsidR="003D3B2C" w:rsidRPr="004D7F7C">
        <w:rPr>
          <w:b w:val="0"/>
          <w:bCs w:val="0"/>
        </w:rPr>
        <w:t xml:space="preserve">, </w:t>
      </w:r>
      <w:r w:rsidRPr="004D7F7C">
        <w:rPr>
          <w:b w:val="0"/>
          <w:bCs w:val="0"/>
        </w:rPr>
        <w:t xml:space="preserve">Carbondale                                                                </w:t>
      </w:r>
      <w:r w:rsidR="00B44191" w:rsidRPr="004D7F7C">
        <w:rPr>
          <w:b w:val="0"/>
          <w:bCs w:val="0"/>
        </w:rPr>
        <w:t xml:space="preserve">                   </w:t>
      </w:r>
    </w:p>
    <w:p w14:paraId="13A22572" w14:textId="77777777" w:rsidR="00B44191" w:rsidRPr="004D7F7C" w:rsidRDefault="00B44191" w:rsidP="00CB7B5F">
      <w:pPr>
        <w:spacing w:after="0" w:line="240" w:lineRule="auto"/>
        <w:rPr>
          <w:b w:val="0"/>
          <w:bCs w:val="0"/>
        </w:rPr>
      </w:pPr>
    </w:p>
    <w:p w14:paraId="43682202" w14:textId="6C5CA328" w:rsidR="005A4266" w:rsidRPr="004D7F7C" w:rsidRDefault="005A4266" w:rsidP="00CB7B5F">
      <w:pPr>
        <w:pStyle w:val="NormalWeb"/>
        <w:tabs>
          <w:tab w:val="left" w:pos="8627"/>
        </w:tabs>
        <w:spacing w:before="0" w:beforeAutospacing="0" w:after="0" w:afterAutospacing="0"/>
        <w:rPr>
          <w:rStyle w:val="Strong"/>
          <w:rFonts w:asciiTheme="majorBidi" w:eastAsiaTheme="majorEastAsia" w:hAnsiTheme="majorBidi" w:cstheme="majorBidi"/>
          <w:color w:val="000000"/>
        </w:rPr>
      </w:pPr>
      <w:r w:rsidRPr="004D7F7C">
        <w:rPr>
          <w:rStyle w:val="Strong"/>
          <w:rFonts w:asciiTheme="majorBidi" w:eastAsiaTheme="majorEastAsia" w:hAnsiTheme="majorBidi" w:cstheme="majorBidi"/>
          <w:color w:val="000000"/>
        </w:rPr>
        <w:t>Postgraduate Certificate</w:t>
      </w:r>
      <w:r w:rsidR="00126755">
        <w:rPr>
          <w:rStyle w:val="Strong"/>
          <w:rFonts w:asciiTheme="majorBidi" w:eastAsiaTheme="majorEastAsia" w:hAnsiTheme="majorBidi" w:cstheme="majorBidi"/>
          <w:color w:val="000000"/>
        </w:rPr>
        <w:t xml:space="preserve">, </w:t>
      </w:r>
      <w:r w:rsidRPr="004D7F7C">
        <w:rPr>
          <w:rStyle w:val="Strong"/>
          <w:rFonts w:asciiTheme="majorBidi" w:eastAsiaTheme="majorEastAsia" w:hAnsiTheme="majorBidi" w:cstheme="majorBidi"/>
          <w:color w:val="000000"/>
        </w:rPr>
        <w:t>English Language Education</w:t>
      </w:r>
      <w:r w:rsidR="00126755">
        <w:rPr>
          <w:rStyle w:val="Strong"/>
          <w:rFonts w:asciiTheme="majorBidi" w:eastAsiaTheme="majorEastAsia" w:hAnsiTheme="majorBidi" w:cstheme="majorBidi"/>
          <w:color w:val="000000"/>
        </w:rPr>
        <w:tab/>
        <w:t xml:space="preserve">    </w:t>
      </w:r>
      <w:r w:rsidR="00126755" w:rsidRPr="004D7F7C">
        <w:rPr>
          <w:rStyle w:val="Strong"/>
          <w:rFonts w:asciiTheme="majorBidi" w:eastAsiaTheme="majorEastAsia" w:hAnsiTheme="majorBidi" w:cstheme="majorBidi"/>
          <w:b w:val="0"/>
          <w:bCs w:val="0"/>
          <w:color w:val="000000"/>
        </w:rPr>
        <w:t>2017</w:t>
      </w:r>
    </w:p>
    <w:p w14:paraId="4BF43FB8" w14:textId="16E4D902" w:rsidR="005A4266" w:rsidRPr="004D7F7C" w:rsidRDefault="005A4266" w:rsidP="00CB7B5F">
      <w:pPr>
        <w:pStyle w:val="NormalWeb"/>
        <w:spacing w:before="0" w:beforeAutospacing="0" w:after="0" w:afterAutospacing="0"/>
        <w:rPr>
          <w:rStyle w:val="Strong"/>
          <w:rFonts w:asciiTheme="majorBidi" w:eastAsiaTheme="majorEastAsia" w:hAnsiTheme="majorBidi" w:cstheme="majorBidi"/>
          <w:b w:val="0"/>
          <w:bCs w:val="0"/>
          <w:color w:val="000000"/>
        </w:rPr>
      </w:pPr>
      <w:r w:rsidRPr="004D7F7C">
        <w:rPr>
          <w:rStyle w:val="Strong"/>
          <w:rFonts w:asciiTheme="majorBidi" w:eastAsiaTheme="majorEastAsia" w:hAnsiTheme="majorBidi" w:cstheme="majorBidi"/>
          <w:b w:val="0"/>
          <w:bCs w:val="0"/>
          <w:color w:val="000000"/>
        </w:rPr>
        <w:t xml:space="preserve">King Khalid University, Kingdom of Saudi Arabia                                                </w:t>
      </w:r>
      <w:r w:rsidR="00B44191" w:rsidRPr="004D7F7C">
        <w:rPr>
          <w:rStyle w:val="Strong"/>
          <w:rFonts w:asciiTheme="majorBidi" w:eastAsiaTheme="majorEastAsia" w:hAnsiTheme="majorBidi" w:cstheme="majorBidi"/>
          <w:b w:val="0"/>
          <w:bCs w:val="0"/>
          <w:color w:val="000000"/>
        </w:rPr>
        <w:t xml:space="preserve">                                </w:t>
      </w:r>
      <w:r w:rsidRPr="004D7F7C">
        <w:rPr>
          <w:rStyle w:val="Strong"/>
          <w:rFonts w:asciiTheme="majorBidi" w:eastAsiaTheme="majorEastAsia" w:hAnsiTheme="majorBidi" w:cstheme="majorBidi"/>
          <w:b w:val="0"/>
          <w:bCs w:val="0"/>
          <w:color w:val="000000"/>
        </w:rPr>
        <w:t xml:space="preserve">  </w:t>
      </w:r>
    </w:p>
    <w:p w14:paraId="1BC3AC54" w14:textId="77777777" w:rsidR="00B44191" w:rsidRPr="004D7F7C" w:rsidRDefault="00B44191" w:rsidP="00CB7B5F">
      <w:pPr>
        <w:pStyle w:val="NormalWeb"/>
        <w:spacing w:before="0" w:beforeAutospacing="0" w:after="0" w:afterAutospacing="0"/>
        <w:rPr>
          <w:rFonts w:asciiTheme="majorBidi" w:hAnsiTheme="majorBidi" w:cstheme="majorBidi"/>
          <w:b/>
          <w:bCs/>
          <w:color w:val="000000"/>
        </w:rPr>
      </w:pPr>
    </w:p>
    <w:p w14:paraId="670FA636" w14:textId="04C0E76C" w:rsidR="005A4266" w:rsidRPr="004D7F7C" w:rsidRDefault="005A4266" w:rsidP="00CB7B5F">
      <w:pPr>
        <w:tabs>
          <w:tab w:val="left" w:pos="8390"/>
        </w:tabs>
        <w:spacing w:after="0" w:line="240" w:lineRule="auto"/>
      </w:pPr>
      <w:r w:rsidRPr="004D7F7C">
        <w:t xml:space="preserve">Bachelor of Arts, English </w:t>
      </w:r>
      <w:r w:rsidR="00DD4CC3" w:rsidRPr="004D7F7C">
        <w:t xml:space="preserve">Language </w:t>
      </w:r>
      <w:r w:rsidR="00DD4CC3" w:rsidRPr="004D7F7C">
        <w:tab/>
      </w:r>
      <w:r w:rsidR="00F439DF">
        <w:t xml:space="preserve">        </w:t>
      </w:r>
      <w:r w:rsidR="00F439DF" w:rsidRPr="004D7F7C">
        <w:rPr>
          <w:rStyle w:val="Strong"/>
          <w:rFonts w:eastAsiaTheme="majorEastAsia"/>
          <w:color w:val="000000"/>
        </w:rPr>
        <w:t>2016</w:t>
      </w:r>
    </w:p>
    <w:p w14:paraId="2875409C" w14:textId="77777777" w:rsidR="00A10222" w:rsidRDefault="005A4266" w:rsidP="00CB7B5F">
      <w:pPr>
        <w:pStyle w:val="NormalWeb"/>
        <w:spacing w:before="0" w:beforeAutospacing="0" w:after="0" w:afterAutospacing="0"/>
        <w:rPr>
          <w:rStyle w:val="Strong"/>
          <w:rFonts w:asciiTheme="majorBidi" w:eastAsiaTheme="majorEastAsia" w:hAnsiTheme="majorBidi" w:cstheme="majorBidi"/>
          <w:b w:val="0"/>
          <w:bCs w:val="0"/>
          <w:color w:val="000000"/>
        </w:rPr>
      </w:pPr>
      <w:r w:rsidRPr="004D7F7C">
        <w:rPr>
          <w:rStyle w:val="Strong"/>
          <w:rFonts w:asciiTheme="majorBidi" w:eastAsiaTheme="majorEastAsia" w:hAnsiTheme="majorBidi" w:cstheme="majorBidi"/>
          <w:b w:val="0"/>
          <w:bCs w:val="0"/>
          <w:color w:val="000000"/>
        </w:rPr>
        <w:t>King Khalid University, Kingdom of Saudi Arabia</w:t>
      </w:r>
    </w:p>
    <w:p w14:paraId="25696FCF" w14:textId="2F1A8BE3" w:rsidR="002F2FAD" w:rsidRDefault="005A4266" w:rsidP="00CB7B5F">
      <w:pPr>
        <w:pStyle w:val="NormalWeb"/>
        <w:spacing w:before="0" w:beforeAutospacing="0" w:after="0" w:afterAutospacing="0"/>
        <w:rPr>
          <w:rStyle w:val="Strong"/>
          <w:rFonts w:asciiTheme="majorBidi" w:eastAsiaTheme="majorEastAsia" w:hAnsiTheme="majorBidi" w:cstheme="majorBidi"/>
          <w:b w:val="0"/>
          <w:bCs w:val="0"/>
          <w:color w:val="000000"/>
        </w:rPr>
      </w:pPr>
      <w:r w:rsidRPr="004D7F7C">
        <w:rPr>
          <w:rStyle w:val="Strong"/>
          <w:rFonts w:asciiTheme="majorBidi" w:eastAsiaTheme="majorEastAsia" w:hAnsiTheme="majorBidi" w:cstheme="majorBidi"/>
          <w:b w:val="0"/>
          <w:bCs w:val="0"/>
          <w:color w:val="000000"/>
        </w:rPr>
        <w:t xml:space="preserve">  </w:t>
      </w:r>
    </w:p>
    <w:p w14:paraId="10705263" w14:textId="3B364AE0" w:rsidR="00181EA0" w:rsidRPr="00CB7B5F" w:rsidRDefault="005A4266" w:rsidP="00CB7B5F">
      <w:pPr>
        <w:pStyle w:val="NormalWeb"/>
        <w:spacing w:before="0" w:beforeAutospacing="0" w:after="0" w:afterAutospacing="0"/>
        <w:rPr>
          <w:rFonts w:asciiTheme="majorBidi" w:eastAsiaTheme="majorEastAsia" w:hAnsiTheme="majorBidi" w:cstheme="majorBidi"/>
          <w:color w:val="000000"/>
        </w:rPr>
      </w:pPr>
      <w:r w:rsidRPr="004D7F7C">
        <w:rPr>
          <w:rStyle w:val="Strong"/>
          <w:rFonts w:asciiTheme="majorBidi" w:eastAsiaTheme="majorEastAsia" w:hAnsiTheme="majorBidi" w:cstheme="majorBidi"/>
          <w:b w:val="0"/>
          <w:bCs w:val="0"/>
          <w:color w:val="000000"/>
        </w:rPr>
        <w:t xml:space="preserve">                                               </w:t>
      </w:r>
      <w:r w:rsidR="00B44191" w:rsidRPr="004D7F7C">
        <w:rPr>
          <w:rStyle w:val="Strong"/>
          <w:rFonts w:asciiTheme="majorBidi" w:eastAsiaTheme="majorEastAsia" w:hAnsiTheme="majorBidi" w:cstheme="majorBidi"/>
          <w:b w:val="0"/>
          <w:bCs w:val="0"/>
          <w:color w:val="000000"/>
        </w:rPr>
        <w:t xml:space="preserve">                              </w:t>
      </w:r>
      <w:r w:rsidRPr="004D7F7C">
        <w:rPr>
          <w:rStyle w:val="Strong"/>
          <w:rFonts w:asciiTheme="majorBidi" w:eastAsiaTheme="majorEastAsia" w:hAnsiTheme="majorBidi" w:cstheme="majorBidi"/>
          <w:b w:val="0"/>
          <w:bCs w:val="0"/>
          <w:color w:val="000000"/>
        </w:rPr>
        <w:t xml:space="preserve">   </w:t>
      </w:r>
    </w:p>
    <w:p w14:paraId="1B9160D0" w14:textId="5C3F04B8" w:rsidR="005A4266" w:rsidRDefault="00263EAD" w:rsidP="00B14D8A">
      <w:pPr>
        <w:pBdr>
          <w:bottom w:val="single" w:sz="6" w:space="1" w:color="auto"/>
        </w:pBdr>
      </w:pPr>
      <w:r w:rsidRPr="00CB7B5F">
        <w:t>TEACHING EXPERIENCE</w:t>
      </w:r>
    </w:p>
    <w:p w14:paraId="5067E00C" w14:textId="0DF074A3" w:rsidR="00181EA0" w:rsidRDefault="00056503" w:rsidP="009604FC">
      <w:pPr>
        <w:spacing w:after="0"/>
        <w:rPr>
          <w:b w:val="0"/>
          <w:bCs w:val="0"/>
        </w:rPr>
      </w:pPr>
      <w:r w:rsidRPr="004D7F7C">
        <w:t>Lecturer</w:t>
      </w:r>
      <w:r w:rsidRPr="004D7F7C">
        <w:rPr>
          <w:b w:val="0"/>
          <w:bCs w:val="0"/>
        </w:rPr>
        <w:t xml:space="preserve">, English Department, Rijal Al-maa’, Saudi Arabia                               </w:t>
      </w:r>
      <w:r w:rsidR="005B795A">
        <w:rPr>
          <w:b w:val="0"/>
          <w:bCs w:val="0"/>
        </w:rPr>
        <w:t xml:space="preserve"> </w:t>
      </w:r>
      <w:r w:rsidRPr="004D7F7C">
        <w:rPr>
          <w:b w:val="0"/>
          <w:bCs w:val="0"/>
        </w:rPr>
        <w:t xml:space="preserve">    </w:t>
      </w:r>
      <w:r w:rsidR="00DD4CC3">
        <w:rPr>
          <w:b w:val="0"/>
          <w:bCs w:val="0"/>
        </w:rPr>
        <w:t xml:space="preserve">    </w:t>
      </w:r>
      <w:r w:rsidRPr="004D7F7C">
        <w:rPr>
          <w:b w:val="0"/>
          <w:bCs w:val="0"/>
        </w:rPr>
        <w:t xml:space="preserve"> </w:t>
      </w:r>
      <w:r w:rsidR="00BB56A2">
        <w:rPr>
          <w:b w:val="0"/>
          <w:bCs w:val="0"/>
        </w:rPr>
        <w:t xml:space="preserve"> </w:t>
      </w:r>
      <w:r w:rsidRPr="004D7F7C">
        <w:rPr>
          <w:b w:val="0"/>
          <w:bCs w:val="0"/>
        </w:rPr>
        <w:t>2022-</w:t>
      </w:r>
      <w:r w:rsidR="00DD4CC3">
        <w:rPr>
          <w:b w:val="0"/>
          <w:bCs w:val="0"/>
        </w:rPr>
        <w:t>2023</w:t>
      </w:r>
    </w:p>
    <w:p w14:paraId="0EBF2071" w14:textId="77777777" w:rsidR="009604FC" w:rsidRDefault="009604FC" w:rsidP="009604FC">
      <w:pPr>
        <w:spacing w:after="0"/>
        <w:rPr>
          <w:b w:val="0"/>
          <w:bCs w:val="0"/>
        </w:rPr>
      </w:pPr>
      <w:r>
        <w:rPr>
          <w:b w:val="0"/>
          <w:bCs w:val="0"/>
        </w:rPr>
        <w:t>King Khalid University</w:t>
      </w:r>
    </w:p>
    <w:p w14:paraId="301E7745" w14:textId="77777777" w:rsidR="00B14D8A" w:rsidRDefault="00B14D8A" w:rsidP="00577C44">
      <w:pPr>
        <w:bidi/>
        <w:spacing w:after="0"/>
        <w:rPr>
          <w:b w:val="0"/>
          <w:bCs w:val="0"/>
        </w:rPr>
      </w:pPr>
    </w:p>
    <w:p w14:paraId="565B2AE9" w14:textId="5897BE2E" w:rsidR="00FA4DD1" w:rsidRDefault="00056503" w:rsidP="00B545B0">
      <w:pPr>
        <w:spacing w:after="0"/>
        <w:rPr>
          <w:b w:val="0"/>
          <w:bCs w:val="0"/>
        </w:rPr>
      </w:pPr>
      <w:r w:rsidRPr="004D7F7C">
        <w:t>Teaching Assistant</w:t>
      </w:r>
      <w:r w:rsidRPr="004D7F7C">
        <w:rPr>
          <w:b w:val="0"/>
          <w:bCs w:val="0"/>
        </w:rPr>
        <w:t xml:space="preserve">, English Department, Rijal Al-maa, Saudi Arabia                    </w:t>
      </w:r>
      <w:r w:rsidR="00DD4CC3">
        <w:rPr>
          <w:b w:val="0"/>
          <w:bCs w:val="0"/>
        </w:rPr>
        <w:t xml:space="preserve">                </w:t>
      </w:r>
      <w:r w:rsidRPr="004D7F7C">
        <w:rPr>
          <w:b w:val="0"/>
          <w:bCs w:val="0"/>
        </w:rPr>
        <w:t>2019</w:t>
      </w:r>
    </w:p>
    <w:p w14:paraId="789309B4" w14:textId="77777777" w:rsidR="00A10222" w:rsidRDefault="00B545B0" w:rsidP="00A10222">
      <w:pPr>
        <w:spacing w:after="0"/>
        <w:rPr>
          <w:b w:val="0"/>
          <w:bCs w:val="0"/>
        </w:rPr>
      </w:pPr>
      <w:r>
        <w:rPr>
          <w:b w:val="0"/>
          <w:bCs w:val="0"/>
        </w:rPr>
        <w:t>King Khalid University</w:t>
      </w:r>
    </w:p>
    <w:p w14:paraId="5524588D" w14:textId="77777777" w:rsidR="00B14D8A" w:rsidRPr="004D7F7C" w:rsidRDefault="00B14D8A" w:rsidP="00B14D8A">
      <w:pPr>
        <w:bidi/>
        <w:spacing w:after="0"/>
        <w:jc w:val="right"/>
        <w:rPr>
          <w:b w:val="0"/>
          <w:bCs w:val="0"/>
        </w:rPr>
      </w:pPr>
    </w:p>
    <w:p w14:paraId="68CA10DE" w14:textId="5C1E50F6" w:rsidR="00956EF3" w:rsidRDefault="00956EF3" w:rsidP="00B545B0">
      <w:pPr>
        <w:spacing w:after="0"/>
        <w:rPr>
          <w:b w:val="0"/>
          <w:bCs w:val="0"/>
        </w:rPr>
      </w:pPr>
      <w:r w:rsidRPr="004D7F7C">
        <w:t>Teaching Assistant</w:t>
      </w:r>
      <w:r w:rsidRPr="004D7F7C">
        <w:rPr>
          <w:b w:val="0"/>
          <w:bCs w:val="0"/>
        </w:rPr>
        <w:t xml:space="preserve">, English Department, Al-Majaredah, Saudi Arabia                </w:t>
      </w:r>
      <w:r w:rsidR="005B795A">
        <w:rPr>
          <w:b w:val="0"/>
          <w:bCs w:val="0"/>
        </w:rPr>
        <w:t xml:space="preserve"> </w:t>
      </w:r>
      <w:r w:rsidRPr="004D7F7C">
        <w:rPr>
          <w:b w:val="0"/>
          <w:bCs w:val="0"/>
        </w:rPr>
        <w:t xml:space="preserve">  </w:t>
      </w:r>
      <w:r w:rsidR="00B55B22">
        <w:rPr>
          <w:b w:val="0"/>
          <w:bCs w:val="0"/>
        </w:rPr>
        <w:t xml:space="preserve">    </w:t>
      </w:r>
      <w:r w:rsidRPr="004D7F7C">
        <w:rPr>
          <w:b w:val="0"/>
          <w:bCs w:val="0"/>
        </w:rPr>
        <w:t xml:space="preserve"> </w:t>
      </w:r>
      <w:r w:rsidR="00BB56A2">
        <w:rPr>
          <w:b w:val="0"/>
          <w:bCs w:val="0"/>
        </w:rPr>
        <w:t xml:space="preserve"> </w:t>
      </w:r>
      <w:r w:rsidRPr="004D7F7C">
        <w:rPr>
          <w:b w:val="0"/>
          <w:bCs w:val="0"/>
        </w:rPr>
        <w:t>2017-2019</w:t>
      </w:r>
    </w:p>
    <w:p w14:paraId="4B8AA212" w14:textId="2778CC4B" w:rsidR="00B545B0" w:rsidRDefault="00B545B0" w:rsidP="00B545B0">
      <w:pPr>
        <w:spacing w:after="0"/>
        <w:rPr>
          <w:b w:val="0"/>
          <w:bCs w:val="0"/>
        </w:rPr>
      </w:pPr>
      <w:r>
        <w:rPr>
          <w:b w:val="0"/>
          <w:bCs w:val="0"/>
        </w:rPr>
        <w:t>King Khalid University</w:t>
      </w:r>
    </w:p>
    <w:p w14:paraId="68196475" w14:textId="77777777" w:rsidR="00577C44" w:rsidRDefault="00577C44" w:rsidP="00B545B0">
      <w:pPr>
        <w:spacing w:after="0"/>
        <w:rPr>
          <w:b w:val="0"/>
          <w:bCs w:val="0"/>
        </w:rPr>
      </w:pPr>
    </w:p>
    <w:p w14:paraId="1158BE47" w14:textId="53CACB9E" w:rsidR="00577C44" w:rsidRDefault="00577C44" w:rsidP="00B545B0">
      <w:pPr>
        <w:pBdr>
          <w:bottom w:val="single" w:sz="6" w:space="1" w:color="auto"/>
        </w:pBdr>
        <w:spacing w:after="0"/>
      </w:pPr>
      <w:r w:rsidRPr="00577C44">
        <w:t>TEACHING</w:t>
      </w:r>
      <w:r>
        <w:t xml:space="preserve">- </w:t>
      </w:r>
      <w:r w:rsidR="006A15AC">
        <w:t xml:space="preserve">35 </w:t>
      </w:r>
      <w:r>
        <w:t>section</w:t>
      </w:r>
      <w:r w:rsidR="00A1790E">
        <w:t>s</w:t>
      </w:r>
      <w:r>
        <w:t xml:space="preserve"> of </w:t>
      </w:r>
      <w:r w:rsidR="006A15AC">
        <w:t xml:space="preserve">17 </w:t>
      </w:r>
      <w:r>
        <w:t>different courses</w:t>
      </w:r>
    </w:p>
    <w:p w14:paraId="717B0076" w14:textId="77777777" w:rsidR="00A10222" w:rsidRDefault="00A10222" w:rsidP="00B545B0">
      <w:pPr>
        <w:spacing w:after="0"/>
        <w:rPr>
          <w:b w:val="0"/>
          <w:bCs w:val="0"/>
        </w:rPr>
      </w:pPr>
    </w:p>
    <w:p w14:paraId="127C9A09" w14:textId="1BF6F30E" w:rsidR="000D06C9" w:rsidRDefault="00577C44" w:rsidP="00205ECE">
      <w:pPr>
        <w:ind w:left="360"/>
      </w:pPr>
      <w:r w:rsidRPr="008B1321">
        <w:t>Linguistics Courses</w:t>
      </w:r>
    </w:p>
    <w:p w14:paraId="29246986" w14:textId="5BDA470C" w:rsidR="008B1321" w:rsidRDefault="008B1321" w:rsidP="008B1321">
      <w:pPr>
        <w:pStyle w:val="ListParagraph"/>
        <w:numPr>
          <w:ilvl w:val="0"/>
          <w:numId w:val="18"/>
        </w:numPr>
        <w:spacing w:after="0"/>
        <w:rPr>
          <w:b w:val="0"/>
          <w:bCs w:val="0"/>
          <w:sz w:val="22"/>
          <w:szCs w:val="22"/>
        </w:rPr>
      </w:pPr>
      <w:r w:rsidRPr="00B545B0">
        <w:rPr>
          <w:sz w:val="22"/>
          <w:szCs w:val="22"/>
        </w:rPr>
        <w:t>ENG</w:t>
      </w:r>
      <w:r w:rsidR="002D34A6">
        <w:rPr>
          <w:sz w:val="22"/>
          <w:szCs w:val="22"/>
        </w:rPr>
        <w:t xml:space="preserve"> 320</w:t>
      </w:r>
      <w:r w:rsidRPr="00B545B0">
        <w:rPr>
          <w:b w:val="0"/>
          <w:bCs w:val="0"/>
          <w:sz w:val="22"/>
          <w:szCs w:val="22"/>
        </w:rPr>
        <w:t xml:space="preserve"> </w:t>
      </w:r>
      <w:r w:rsidRPr="00B924D2">
        <w:rPr>
          <w:sz w:val="22"/>
          <w:szCs w:val="22"/>
        </w:rPr>
        <w:t>Introduction to Linguistics</w:t>
      </w:r>
      <w:r w:rsidRPr="00B545B0">
        <w:rPr>
          <w:b w:val="0"/>
          <w:bCs w:val="0"/>
          <w:sz w:val="22"/>
          <w:szCs w:val="22"/>
        </w:rPr>
        <w:t xml:space="preserve"> (</w:t>
      </w:r>
      <w:r>
        <w:rPr>
          <w:b w:val="0"/>
          <w:bCs w:val="0"/>
          <w:sz w:val="22"/>
          <w:szCs w:val="22"/>
        </w:rPr>
        <w:t>6</w:t>
      </w:r>
      <w:r w:rsidRPr="00B545B0">
        <w:rPr>
          <w:b w:val="0"/>
          <w:bCs w:val="0"/>
          <w:sz w:val="22"/>
          <w:szCs w:val="22"/>
        </w:rPr>
        <w:t xml:space="preserve"> sections)</w:t>
      </w:r>
    </w:p>
    <w:p w14:paraId="726F8C1C" w14:textId="77777777" w:rsidR="00B924D2" w:rsidRPr="00D93AAC" w:rsidRDefault="00B924D2" w:rsidP="00B924D2">
      <w:pPr>
        <w:pStyle w:val="ListParagraph"/>
        <w:spacing w:after="0"/>
        <w:rPr>
          <w:b w:val="0"/>
          <w:bCs w:val="0"/>
          <w:sz w:val="22"/>
          <w:szCs w:val="22"/>
        </w:rPr>
      </w:pPr>
      <w:r w:rsidRPr="00B924D2">
        <w:rPr>
          <w:b w:val="0"/>
          <w:bCs w:val="0"/>
          <w:sz w:val="22"/>
          <w:szCs w:val="22"/>
        </w:rPr>
        <w:t>An introductory course surveying major branches of linguistics, including phonetics, phonology, morphology, syntax, and semantics, with emphasis on core concepts and analytical frameworks in each subfield.</w:t>
      </w:r>
    </w:p>
    <w:p w14:paraId="1407A63B" w14:textId="1F360952" w:rsidR="00B83205" w:rsidRDefault="00B83205" w:rsidP="00B83205">
      <w:pPr>
        <w:pStyle w:val="ListParagraph"/>
        <w:numPr>
          <w:ilvl w:val="0"/>
          <w:numId w:val="18"/>
        </w:numPr>
        <w:spacing w:after="0"/>
        <w:rPr>
          <w:b w:val="0"/>
          <w:bCs w:val="0"/>
          <w:sz w:val="22"/>
          <w:szCs w:val="22"/>
        </w:rPr>
      </w:pPr>
      <w:r w:rsidRPr="00B545B0">
        <w:rPr>
          <w:sz w:val="22"/>
          <w:szCs w:val="22"/>
        </w:rPr>
        <w:lastRenderedPageBreak/>
        <w:t>ENG</w:t>
      </w:r>
      <w:r w:rsidR="002D34A6">
        <w:rPr>
          <w:sz w:val="22"/>
          <w:szCs w:val="22"/>
        </w:rPr>
        <w:t xml:space="preserve"> </w:t>
      </w:r>
      <w:r w:rsidR="002D34A6" w:rsidRPr="002D34A6">
        <w:rPr>
          <w:sz w:val="22"/>
          <w:szCs w:val="22"/>
        </w:rPr>
        <w:t>321</w:t>
      </w:r>
      <w:r w:rsidR="002D34A6">
        <w:rPr>
          <w:b w:val="0"/>
          <w:bCs w:val="0"/>
          <w:sz w:val="22"/>
          <w:szCs w:val="22"/>
        </w:rPr>
        <w:t xml:space="preserve"> </w:t>
      </w:r>
      <w:r w:rsidRPr="007F09DD">
        <w:rPr>
          <w:sz w:val="22"/>
          <w:szCs w:val="22"/>
        </w:rPr>
        <w:t>Phonetics</w:t>
      </w:r>
      <w:r w:rsidRPr="00B545B0">
        <w:rPr>
          <w:b w:val="0"/>
          <w:bCs w:val="0"/>
          <w:sz w:val="22"/>
          <w:szCs w:val="22"/>
        </w:rPr>
        <w:t xml:space="preserve"> (2 sections)</w:t>
      </w:r>
    </w:p>
    <w:p w14:paraId="5BE5A569" w14:textId="37C0B3CA" w:rsidR="00B83205" w:rsidRDefault="00B924D2" w:rsidP="00B33E09">
      <w:pPr>
        <w:pStyle w:val="ListParagraph"/>
        <w:spacing w:after="0"/>
        <w:rPr>
          <w:b w:val="0"/>
          <w:bCs w:val="0"/>
          <w:sz w:val="22"/>
          <w:szCs w:val="22"/>
        </w:rPr>
      </w:pPr>
      <w:r w:rsidRPr="00B924D2">
        <w:rPr>
          <w:b w:val="0"/>
          <w:bCs w:val="0"/>
          <w:sz w:val="22"/>
          <w:szCs w:val="22"/>
        </w:rPr>
        <w:t>A foundational course covering key concepts in phonetics, including phones, phonemes, allophones, and the International Phonetic Alphabet (IPA), with practice in consonant and vowel classification and phonetic and phonemic transcription of words and sentences.</w:t>
      </w:r>
    </w:p>
    <w:p w14:paraId="751B6A0F" w14:textId="77777777" w:rsidR="00B924D2" w:rsidRPr="00C36323" w:rsidRDefault="00B924D2" w:rsidP="00B33E09">
      <w:pPr>
        <w:pStyle w:val="ListParagraph"/>
        <w:spacing w:after="0"/>
        <w:rPr>
          <w:b w:val="0"/>
          <w:bCs w:val="0"/>
          <w:sz w:val="22"/>
          <w:szCs w:val="22"/>
        </w:rPr>
      </w:pPr>
    </w:p>
    <w:p w14:paraId="2F362ED6" w14:textId="544A984B" w:rsidR="008B1321" w:rsidRDefault="008B1321" w:rsidP="008B1321">
      <w:pPr>
        <w:pStyle w:val="ListParagraph"/>
        <w:numPr>
          <w:ilvl w:val="0"/>
          <w:numId w:val="18"/>
        </w:numPr>
        <w:spacing w:after="0"/>
        <w:rPr>
          <w:b w:val="0"/>
          <w:bCs w:val="0"/>
          <w:sz w:val="22"/>
          <w:szCs w:val="22"/>
        </w:rPr>
      </w:pPr>
      <w:r w:rsidRPr="00B545B0">
        <w:rPr>
          <w:sz w:val="22"/>
          <w:szCs w:val="22"/>
        </w:rPr>
        <w:t>ENG</w:t>
      </w:r>
      <w:r w:rsidR="002D34A6">
        <w:rPr>
          <w:sz w:val="22"/>
          <w:szCs w:val="22"/>
        </w:rPr>
        <w:t xml:space="preserve"> 427</w:t>
      </w:r>
      <w:r w:rsidRPr="00B545B0">
        <w:rPr>
          <w:b w:val="0"/>
          <w:bCs w:val="0"/>
          <w:sz w:val="22"/>
          <w:szCs w:val="22"/>
        </w:rPr>
        <w:t xml:space="preserve"> </w:t>
      </w:r>
      <w:r w:rsidRPr="007F09DD">
        <w:rPr>
          <w:sz w:val="22"/>
          <w:szCs w:val="22"/>
        </w:rPr>
        <w:t>Syntax</w:t>
      </w:r>
      <w:r w:rsidRPr="00B545B0">
        <w:rPr>
          <w:b w:val="0"/>
          <w:bCs w:val="0"/>
          <w:sz w:val="22"/>
          <w:szCs w:val="22"/>
        </w:rPr>
        <w:t xml:space="preserve"> (</w:t>
      </w:r>
      <w:r>
        <w:rPr>
          <w:b w:val="0"/>
          <w:bCs w:val="0"/>
          <w:sz w:val="22"/>
          <w:szCs w:val="22"/>
        </w:rPr>
        <w:t>5</w:t>
      </w:r>
      <w:r w:rsidRPr="00B545B0">
        <w:rPr>
          <w:b w:val="0"/>
          <w:bCs w:val="0"/>
          <w:sz w:val="22"/>
          <w:szCs w:val="22"/>
        </w:rPr>
        <w:t xml:space="preserve"> sections)</w:t>
      </w:r>
    </w:p>
    <w:p w14:paraId="5FF0BAE3" w14:textId="7DD54435" w:rsidR="00B83205" w:rsidRDefault="00B924D2" w:rsidP="00B83205">
      <w:pPr>
        <w:pStyle w:val="ListParagraph"/>
        <w:spacing w:after="0"/>
        <w:rPr>
          <w:b w:val="0"/>
          <w:bCs w:val="0"/>
          <w:sz w:val="22"/>
          <w:szCs w:val="22"/>
        </w:rPr>
      </w:pPr>
      <w:r w:rsidRPr="00B924D2">
        <w:rPr>
          <w:b w:val="0"/>
          <w:bCs w:val="0"/>
          <w:sz w:val="22"/>
          <w:szCs w:val="22"/>
        </w:rPr>
        <w:t>An introductory course examining syntactic structure and the mental representation of language, with a focus on X-bar theory and the minimalist program as frameworks for syntactic analysis.</w:t>
      </w:r>
    </w:p>
    <w:p w14:paraId="083D75CE" w14:textId="77777777" w:rsidR="00B924D2" w:rsidRPr="00B83205" w:rsidRDefault="00B924D2" w:rsidP="00B83205">
      <w:pPr>
        <w:pStyle w:val="ListParagraph"/>
        <w:spacing w:after="0"/>
        <w:rPr>
          <w:b w:val="0"/>
          <w:bCs w:val="0"/>
          <w:sz w:val="22"/>
          <w:szCs w:val="22"/>
        </w:rPr>
      </w:pPr>
    </w:p>
    <w:p w14:paraId="4E9BE8B4" w14:textId="3AFB034D" w:rsidR="00577C44" w:rsidRDefault="00577C44" w:rsidP="00205ECE">
      <w:pPr>
        <w:ind w:left="360"/>
      </w:pPr>
      <w:r w:rsidRPr="008B1321">
        <w:t>Research Course</w:t>
      </w:r>
      <w:r w:rsidR="00131AD5">
        <w:t>s</w:t>
      </w:r>
    </w:p>
    <w:p w14:paraId="6D6248A0" w14:textId="5E335D39" w:rsidR="008B1321" w:rsidRDefault="008B1321" w:rsidP="008B1321">
      <w:pPr>
        <w:pStyle w:val="ListParagraph"/>
        <w:numPr>
          <w:ilvl w:val="0"/>
          <w:numId w:val="19"/>
        </w:numPr>
        <w:tabs>
          <w:tab w:val="left" w:pos="7851"/>
        </w:tabs>
        <w:spacing w:after="0"/>
        <w:rPr>
          <w:b w:val="0"/>
          <w:bCs w:val="0"/>
          <w:sz w:val="22"/>
          <w:szCs w:val="22"/>
        </w:rPr>
      </w:pPr>
      <w:r w:rsidRPr="00B545B0">
        <w:rPr>
          <w:sz w:val="22"/>
          <w:szCs w:val="22"/>
        </w:rPr>
        <w:t>ENG</w:t>
      </w:r>
      <w:r w:rsidRPr="00B545B0">
        <w:rPr>
          <w:b w:val="0"/>
          <w:bCs w:val="0"/>
          <w:sz w:val="22"/>
          <w:szCs w:val="22"/>
        </w:rPr>
        <w:t xml:space="preserve"> </w:t>
      </w:r>
      <w:r w:rsidR="002D34A6" w:rsidRPr="002D34A6">
        <w:rPr>
          <w:sz w:val="22"/>
          <w:szCs w:val="22"/>
        </w:rPr>
        <w:t>411</w:t>
      </w:r>
      <w:r w:rsidR="002D34A6">
        <w:rPr>
          <w:b w:val="0"/>
          <w:bCs w:val="0"/>
          <w:sz w:val="22"/>
          <w:szCs w:val="22"/>
        </w:rPr>
        <w:t xml:space="preserve"> </w:t>
      </w:r>
      <w:r w:rsidRPr="007F09DD">
        <w:rPr>
          <w:sz w:val="22"/>
          <w:szCs w:val="22"/>
        </w:rPr>
        <w:t>Research Methods</w:t>
      </w:r>
      <w:r w:rsidRPr="00B545B0">
        <w:rPr>
          <w:b w:val="0"/>
          <w:bCs w:val="0"/>
          <w:sz w:val="22"/>
          <w:szCs w:val="22"/>
        </w:rPr>
        <w:t xml:space="preserve"> (1 section)</w:t>
      </w:r>
    </w:p>
    <w:p w14:paraId="619261F2" w14:textId="5D86EFAF" w:rsidR="00C36323" w:rsidRDefault="00541E30" w:rsidP="00C36323">
      <w:pPr>
        <w:pStyle w:val="ListParagraph"/>
        <w:tabs>
          <w:tab w:val="left" w:pos="7851"/>
        </w:tabs>
        <w:spacing w:after="0"/>
        <w:rPr>
          <w:b w:val="0"/>
          <w:bCs w:val="0"/>
          <w:sz w:val="22"/>
          <w:szCs w:val="22"/>
        </w:rPr>
      </w:pPr>
      <w:r w:rsidRPr="00541E30">
        <w:rPr>
          <w:b w:val="0"/>
          <w:bCs w:val="0"/>
          <w:sz w:val="22"/>
          <w:szCs w:val="22"/>
        </w:rPr>
        <w:t>Foundational course introducing quantitative and qualitative research methods. Focuses on formulating research questions, selecting appropriate data, and designing data collection procedures. Students complete a research proposal as a final project.</w:t>
      </w:r>
    </w:p>
    <w:p w14:paraId="4D82FA37" w14:textId="77777777" w:rsidR="008B1321" w:rsidRPr="008B1321" w:rsidRDefault="008B1321" w:rsidP="008B1321">
      <w:pPr>
        <w:pStyle w:val="ListParagraph"/>
        <w:tabs>
          <w:tab w:val="left" w:pos="7851"/>
        </w:tabs>
        <w:spacing w:after="0"/>
        <w:rPr>
          <w:b w:val="0"/>
          <w:bCs w:val="0"/>
          <w:sz w:val="22"/>
          <w:szCs w:val="22"/>
        </w:rPr>
      </w:pPr>
    </w:p>
    <w:p w14:paraId="0D5D45CA" w14:textId="20215D0A" w:rsidR="00577C44" w:rsidRDefault="00131AD5" w:rsidP="00577C44">
      <w:pPr>
        <w:ind w:left="360"/>
      </w:pPr>
      <w:r>
        <w:t>Translation and Second Language</w:t>
      </w:r>
      <w:r w:rsidR="00577C44" w:rsidRPr="008B1321">
        <w:t xml:space="preserve"> Courses</w:t>
      </w:r>
    </w:p>
    <w:p w14:paraId="3EFA26AB" w14:textId="77777777" w:rsidR="00DD6201" w:rsidRDefault="00DD6201" w:rsidP="00DD6201">
      <w:pPr>
        <w:pStyle w:val="ListParagraph"/>
        <w:numPr>
          <w:ilvl w:val="0"/>
          <w:numId w:val="17"/>
        </w:numPr>
        <w:spacing w:after="0"/>
        <w:rPr>
          <w:b w:val="0"/>
          <w:bCs w:val="0"/>
          <w:sz w:val="22"/>
          <w:szCs w:val="22"/>
        </w:rPr>
      </w:pPr>
      <w:r w:rsidRPr="00B545B0">
        <w:rPr>
          <w:sz w:val="22"/>
          <w:szCs w:val="22"/>
        </w:rPr>
        <w:t>TRN</w:t>
      </w:r>
      <w:r>
        <w:rPr>
          <w:sz w:val="22"/>
          <w:szCs w:val="22"/>
        </w:rPr>
        <w:t xml:space="preserve"> </w:t>
      </w:r>
      <w:r w:rsidRPr="00B545B0">
        <w:rPr>
          <w:sz w:val="22"/>
          <w:szCs w:val="22"/>
        </w:rPr>
        <w:t>340</w:t>
      </w:r>
      <w:r w:rsidRPr="00B545B0">
        <w:rPr>
          <w:b w:val="0"/>
          <w:bCs w:val="0"/>
          <w:sz w:val="22"/>
          <w:szCs w:val="22"/>
        </w:rPr>
        <w:t xml:space="preserve"> </w:t>
      </w:r>
      <w:r w:rsidRPr="00934D98">
        <w:rPr>
          <w:sz w:val="22"/>
          <w:szCs w:val="22"/>
        </w:rPr>
        <w:t>Translation</w:t>
      </w:r>
      <w:r w:rsidRPr="00B545B0">
        <w:rPr>
          <w:b w:val="0"/>
          <w:bCs w:val="0"/>
          <w:sz w:val="22"/>
          <w:szCs w:val="22"/>
        </w:rPr>
        <w:t xml:space="preserve"> </w:t>
      </w:r>
      <w:r w:rsidRPr="00934D98">
        <w:rPr>
          <w:sz w:val="22"/>
          <w:szCs w:val="22"/>
        </w:rPr>
        <w:t>1</w:t>
      </w:r>
      <w:r w:rsidRPr="00B545B0">
        <w:rPr>
          <w:b w:val="0"/>
          <w:bCs w:val="0"/>
          <w:sz w:val="22"/>
          <w:szCs w:val="22"/>
        </w:rPr>
        <w:t xml:space="preserve"> (2 sections)</w:t>
      </w:r>
    </w:p>
    <w:p w14:paraId="1DAA4D35" w14:textId="77777777" w:rsidR="00DD6201" w:rsidRDefault="00DD6201" w:rsidP="00DD6201">
      <w:pPr>
        <w:pStyle w:val="ListParagraph"/>
        <w:spacing w:after="0"/>
        <w:rPr>
          <w:b w:val="0"/>
          <w:bCs w:val="0"/>
          <w:sz w:val="22"/>
          <w:szCs w:val="22"/>
        </w:rPr>
      </w:pPr>
      <w:r w:rsidRPr="008D4B50">
        <w:rPr>
          <w:b w:val="0"/>
          <w:bCs w:val="0"/>
          <w:sz w:val="22"/>
          <w:szCs w:val="22"/>
        </w:rPr>
        <w:t>Introductory course covering key concepts and fundamental issues in translation between Arabic and English. Provides practical training in translating general paragraphs and short texts in both directions</w:t>
      </w:r>
      <w:r>
        <w:rPr>
          <w:b w:val="0"/>
          <w:bCs w:val="0"/>
          <w:sz w:val="22"/>
          <w:szCs w:val="22"/>
        </w:rPr>
        <w:t xml:space="preserve">. </w:t>
      </w:r>
    </w:p>
    <w:p w14:paraId="2960B0FD" w14:textId="77777777" w:rsidR="00DD6201" w:rsidRDefault="00DD6201" w:rsidP="00DD6201">
      <w:pPr>
        <w:pStyle w:val="ListParagraph"/>
        <w:spacing w:after="0"/>
        <w:rPr>
          <w:b w:val="0"/>
          <w:bCs w:val="0"/>
          <w:sz w:val="22"/>
          <w:szCs w:val="22"/>
        </w:rPr>
      </w:pPr>
    </w:p>
    <w:p w14:paraId="7D729F5E" w14:textId="77777777" w:rsidR="00DD6201" w:rsidRDefault="00DD6201" w:rsidP="00DD6201">
      <w:pPr>
        <w:pStyle w:val="ListParagraph"/>
        <w:numPr>
          <w:ilvl w:val="0"/>
          <w:numId w:val="17"/>
        </w:numPr>
        <w:spacing w:after="0"/>
        <w:rPr>
          <w:b w:val="0"/>
          <w:bCs w:val="0"/>
          <w:sz w:val="22"/>
          <w:szCs w:val="22"/>
        </w:rPr>
      </w:pPr>
      <w:r w:rsidRPr="00B545B0">
        <w:rPr>
          <w:sz w:val="22"/>
          <w:szCs w:val="22"/>
        </w:rPr>
        <w:t>TRN</w:t>
      </w:r>
      <w:r w:rsidRPr="00B545B0">
        <w:rPr>
          <w:b w:val="0"/>
          <w:bCs w:val="0"/>
          <w:sz w:val="22"/>
          <w:szCs w:val="22"/>
        </w:rPr>
        <w:t xml:space="preserve"> </w:t>
      </w:r>
      <w:r w:rsidRPr="00B545B0">
        <w:rPr>
          <w:sz w:val="22"/>
          <w:szCs w:val="22"/>
        </w:rPr>
        <w:t>441</w:t>
      </w:r>
      <w:r w:rsidRPr="00934D98">
        <w:rPr>
          <w:sz w:val="22"/>
          <w:szCs w:val="22"/>
        </w:rPr>
        <w:t>Translation 3</w:t>
      </w:r>
      <w:r w:rsidRPr="00B545B0">
        <w:rPr>
          <w:b w:val="0"/>
          <w:bCs w:val="0"/>
          <w:sz w:val="22"/>
          <w:szCs w:val="22"/>
        </w:rPr>
        <w:t xml:space="preserve"> (</w:t>
      </w:r>
      <w:r>
        <w:rPr>
          <w:b w:val="0"/>
          <w:bCs w:val="0"/>
          <w:sz w:val="22"/>
          <w:szCs w:val="22"/>
        </w:rPr>
        <w:t>2</w:t>
      </w:r>
      <w:r w:rsidRPr="00B545B0">
        <w:rPr>
          <w:b w:val="0"/>
          <w:bCs w:val="0"/>
          <w:sz w:val="22"/>
          <w:szCs w:val="22"/>
        </w:rPr>
        <w:t xml:space="preserve"> section</w:t>
      </w:r>
      <w:r>
        <w:rPr>
          <w:b w:val="0"/>
          <w:bCs w:val="0"/>
          <w:sz w:val="22"/>
          <w:szCs w:val="22"/>
        </w:rPr>
        <w:t>s</w:t>
      </w:r>
      <w:r w:rsidRPr="00B545B0">
        <w:rPr>
          <w:b w:val="0"/>
          <w:bCs w:val="0"/>
          <w:sz w:val="22"/>
          <w:szCs w:val="22"/>
        </w:rPr>
        <w:t>)</w:t>
      </w:r>
    </w:p>
    <w:p w14:paraId="3158C19A" w14:textId="77777777" w:rsidR="00DD6201" w:rsidRPr="008B1321" w:rsidRDefault="00DD6201" w:rsidP="00DD6201">
      <w:pPr>
        <w:pStyle w:val="ListParagraph"/>
        <w:spacing w:after="0"/>
        <w:rPr>
          <w:b w:val="0"/>
          <w:bCs w:val="0"/>
          <w:sz w:val="22"/>
          <w:szCs w:val="22"/>
        </w:rPr>
      </w:pPr>
      <w:r w:rsidRPr="008D4B50">
        <w:rPr>
          <w:b w:val="0"/>
          <w:bCs w:val="0"/>
          <w:sz w:val="22"/>
          <w:szCs w:val="22"/>
        </w:rPr>
        <w:t>A</w:t>
      </w:r>
      <w:r>
        <w:rPr>
          <w:b w:val="0"/>
          <w:bCs w:val="0"/>
          <w:sz w:val="22"/>
          <w:szCs w:val="22"/>
        </w:rPr>
        <w:t>n a</w:t>
      </w:r>
      <w:r w:rsidRPr="008D4B50">
        <w:rPr>
          <w:b w:val="0"/>
          <w:bCs w:val="0"/>
          <w:sz w:val="22"/>
          <w:szCs w:val="22"/>
        </w:rPr>
        <w:t>dvanced course focuse</w:t>
      </w:r>
      <w:r>
        <w:rPr>
          <w:b w:val="0"/>
          <w:bCs w:val="0"/>
          <w:sz w:val="22"/>
          <w:szCs w:val="22"/>
        </w:rPr>
        <w:t>s</w:t>
      </w:r>
      <w:r w:rsidRPr="008D4B50">
        <w:rPr>
          <w:b w:val="0"/>
          <w:bCs w:val="0"/>
          <w:sz w:val="22"/>
          <w:szCs w:val="22"/>
        </w:rPr>
        <w:t xml:space="preserve"> on translating specialized and complex genres between Arabic and English. Provides training in </w:t>
      </w:r>
      <w:r>
        <w:rPr>
          <w:b w:val="0"/>
          <w:bCs w:val="0"/>
          <w:sz w:val="22"/>
          <w:szCs w:val="22"/>
        </w:rPr>
        <w:t xml:space="preserve">translating </w:t>
      </w:r>
      <w:r w:rsidRPr="008D4B50">
        <w:rPr>
          <w:b w:val="0"/>
          <w:bCs w:val="0"/>
          <w:sz w:val="22"/>
          <w:szCs w:val="22"/>
        </w:rPr>
        <w:t>legal texts, religious texts, political news discourse, and literary texts</w:t>
      </w:r>
      <w:r>
        <w:rPr>
          <w:b w:val="0"/>
          <w:bCs w:val="0"/>
          <w:sz w:val="22"/>
          <w:szCs w:val="22"/>
        </w:rPr>
        <w:t>.</w:t>
      </w:r>
    </w:p>
    <w:p w14:paraId="72EB110D" w14:textId="77777777" w:rsidR="00DD6201" w:rsidRDefault="00DD6201" w:rsidP="00577C44">
      <w:pPr>
        <w:ind w:left="360"/>
      </w:pPr>
    </w:p>
    <w:p w14:paraId="73121EB8" w14:textId="087A3B31" w:rsidR="00F56003" w:rsidRDefault="008B1321" w:rsidP="00F56003">
      <w:pPr>
        <w:pStyle w:val="ListParagraph"/>
        <w:numPr>
          <w:ilvl w:val="0"/>
          <w:numId w:val="17"/>
        </w:numPr>
        <w:spacing w:after="0"/>
        <w:rPr>
          <w:b w:val="0"/>
          <w:bCs w:val="0"/>
          <w:sz w:val="22"/>
          <w:szCs w:val="22"/>
        </w:rPr>
      </w:pPr>
      <w:r w:rsidRPr="00B545B0">
        <w:rPr>
          <w:sz w:val="22"/>
          <w:szCs w:val="22"/>
        </w:rPr>
        <w:t>ENG</w:t>
      </w:r>
      <w:r w:rsidR="002D34A6">
        <w:rPr>
          <w:sz w:val="22"/>
          <w:szCs w:val="22"/>
        </w:rPr>
        <w:t xml:space="preserve"> 101</w:t>
      </w:r>
      <w:r w:rsidRPr="00B545B0">
        <w:rPr>
          <w:b w:val="0"/>
          <w:bCs w:val="0"/>
          <w:sz w:val="22"/>
          <w:szCs w:val="22"/>
        </w:rPr>
        <w:t xml:space="preserve"> </w:t>
      </w:r>
      <w:r w:rsidRPr="00934D98">
        <w:rPr>
          <w:sz w:val="22"/>
          <w:szCs w:val="22"/>
        </w:rPr>
        <w:t>Intensive English Language Program</w:t>
      </w:r>
      <w:r w:rsidRPr="00B545B0">
        <w:rPr>
          <w:b w:val="0"/>
          <w:bCs w:val="0"/>
          <w:sz w:val="22"/>
          <w:szCs w:val="22"/>
        </w:rPr>
        <w:t xml:space="preserve"> (</w:t>
      </w:r>
      <w:r>
        <w:rPr>
          <w:b w:val="0"/>
          <w:bCs w:val="0"/>
          <w:sz w:val="22"/>
          <w:szCs w:val="22"/>
        </w:rPr>
        <w:t>3</w:t>
      </w:r>
      <w:r w:rsidRPr="00B545B0">
        <w:rPr>
          <w:b w:val="0"/>
          <w:bCs w:val="0"/>
          <w:sz w:val="22"/>
          <w:szCs w:val="22"/>
        </w:rPr>
        <w:t xml:space="preserve"> section</w:t>
      </w:r>
      <w:r>
        <w:rPr>
          <w:b w:val="0"/>
          <w:bCs w:val="0"/>
          <w:sz w:val="22"/>
          <w:szCs w:val="22"/>
        </w:rPr>
        <w:t>s</w:t>
      </w:r>
      <w:r w:rsidRPr="00B545B0">
        <w:rPr>
          <w:b w:val="0"/>
          <w:bCs w:val="0"/>
          <w:sz w:val="22"/>
          <w:szCs w:val="22"/>
        </w:rPr>
        <w:t xml:space="preserve">) </w:t>
      </w:r>
    </w:p>
    <w:p w14:paraId="2BF9A820" w14:textId="60BDF94E" w:rsidR="00F56003" w:rsidRPr="00F56003" w:rsidRDefault="00F56003" w:rsidP="00F56003">
      <w:pPr>
        <w:pStyle w:val="ListParagraph"/>
        <w:spacing w:after="0"/>
        <w:rPr>
          <w:b w:val="0"/>
          <w:bCs w:val="0"/>
          <w:sz w:val="21"/>
          <w:szCs w:val="21"/>
        </w:rPr>
      </w:pPr>
      <w:r w:rsidRPr="00F56003">
        <w:rPr>
          <w:b w:val="0"/>
          <w:bCs w:val="0"/>
          <w:color w:val="000000"/>
          <w:sz w:val="22"/>
          <w:szCs w:val="22"/>
        </w:rPr>
        <w:t>Introductory English course focusing on developing the four language skills (listening, speaking, reading, and writing) for A1–A2 level learners.</w:t>
      </w:r>
    </w:p>
    <w:p w14:paraId="0E02E8CC" w14:textId="77777777" w:rsidR="00F56003" w:rsidRDefault="00F56003" w:rsidP="00F56003">
      <w:pPr>
        <w:pStyle w:val="ListParagraph"/>
        <w:spacing w:after="0"/>
        <w:rPr>
          <w:b w:val="0"/>
          <w:bCs w:val="0"/>
          <w:sz w:val="22"/>
          <w:szCs w:val="22"/>
        </w:rPr>
      </w:pPr>
    </w:p>
    <w:p w14:paraId="384508A6" w14:textId="272B340F" w:rsidR="008B1321" w:rsidRDefault="008B1321" w:rsidP="008B1321">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2D34A6">
        <w:rPr>
          <w:sz w:val="22"/>
          <w:szCs w:val="22"/>
        </w:rPr>
        <w:t>102</w:t>
      </w:r>
      <w:r w:rsidR="002D34A6">
        <w:rPr>
          <w:b w:val="0"/>
          <w:bCs w:val="0"/>
          <w:sz w:val="22"/>
          <w:szCs w:val="22"/>
        </w:rPr>
        <w:t xml:space="preserve"> </w:t>
      </w:r>
      <w:r w:rsidRPr="00934D98">
        <w:rPr>
          <w:sz w:val="22"/>
          <w:szCs w:val="22"/>
        </w:rPr>
        <w:t xml:space="preserve">Intensive English Language Program </w:t>
      </w:r>
      <w:r w:rsidRPr="00B545B0">
        <w:rPr>
          <w:b w:val="0"/>
          <w:bCs w:val="0"/>
          <w:sz w:val="22"/>
          <w:szCs w:val="22"/>
        </w:rPr>
        <w:t>(1 section)</w:t>
      </w:r>
    </w:p>
    <w:p w14:paraId="4D0304C5" w14:textId="4D450427" w:rsidR="00F56003" w:rsidRDefault="00F56003" w:rsidP="00F56003">
      <w:pPr>
        <w:pStyle w:val="ListParagraph"/>
        <w:spacing w:after="0"/>
        <w:rPr>
          <w:b w:val="0"/>
          <w:bCs w:val="0"/>
          <w:sz w:val="22"/>
          <w:szCs w:val="22"/>
        </w:rPr>
      </w:pPr>
      <w:r w:rsidRPr="00F56003">
        <w:rPr>
          <w:b w:val="0"/>
          <w:bCs w:val="0"/>
          <w:sz w:val="22"/>
          <w:szCs w:val="22"/>
        </w:rPr>
        <w:t>Lower-intermediate English course emphasizing the development of the four language skills for A2–B1 level learners.</w:t>
      </w:r>
    </w:p>
    <w:p w14:paraId="55EBA3EB" w14:textId="77777777" w:rsidR="00F56003" w:rsidRDefault="00F56003" w:rsidP="00F56003">
      <w:pPr>
        <w:pStyle w:val="ListParagraph"/>
        <w:spacing w:after="0"/>
        <w:rPr>
          <w:b w:val="0"/>
          <w:bCs w:val="0"/>
          <w:sz w:val="22"/>
          <w:szCs w:val="22"/>
        </w:rPr>
      </w:pPr>
    </w:p>
    <w:p w14:paraId="17393C7B" w14:textId="57AD234A" w:rsidR="00081E50" w:rsidRDefault="008B1321" w:rsidP="00081E50">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2D34A6">
        <w:rPr>
          <w:sz w:val="22"/>
          <w:szCs w:val="22"/>
        </w:rPr>
        <w:t>111</w:t>
      </w:r>
      <w:r w:rsidR="002D34A6">
        <w:rPr>
          <w:b w:val="0"/>
          <w:bCs w:val="0"/>
          <w:sz w:val="22"/>
          <w:szCs w:val="22"/>
        </w:rPr>
        <w:t xml:space="preserve"> </w:t>
      </w:r>
      <w:r w:rsidRPr="00934D98">
        <w:rPr>
          <w:sz w:val="22"/>
          <w:szCs w:val="22"/>
        </w:rPr>
        <w:t>Reading Comprehension- 1</w:t>
      </w:r>
      <w:r w:rsidRPr="00B545B0">
        <w:rPr>
          <w:b w:val="0"/>
          <w:bCs w:val="0"/>
          <w:sz w:val="22"/>
          <w:szCs w:val="22"/>
        </w:rPr>
        <w:t xml:space="preserve"> (2 sections)</w:t>
      </w:r>
    </w:p>
    <w:p w14:paraId="003D69CF" w14:textId="4669DF8A" w:rsidR="00766C2B" w:rsidRPr="00081E50" w:rsidRDefault="00766C2B" w:rsidP="00081E50">
      <w:pPr>
        <w:pStyle w:val="ListParagraph"/>
        <w:spacing w:after="0"/>
        <w:rPr>
          <w:b w:val="0"/>
          <w:bCs w:val="0"/>
          <w:sz w:val="21"/>
          <w:szCs w:val="21"/>
        </w:rPr>
      </w:pPr>
      <w:r w:rsidRPr="00081E50">
        <w:rPr>
          <w:b w:val="0"/>
          <w:bCs w:val="0"/>
          <w:color w:val="000000"/>
          <w:sz w:val="22"/>
          <w:szCs w:val="22"/>
        </w:rPr>
        <w:t>Introductory course focusing on basic reading skills, including identifying main ideas, understanding vocabulary in context, and comprehending short, simple texts.</w:t>
      </w:r>
    </w:p>
    <w:p w14:paraId="2A8778FA" w14:textId="77777777" w:rsidR="00F56003" w:rsidRPr="00B545B0" w:rsidRDefault="00F56003" w:rsidP="00F56003">
      <w:pPr>
        <w:pStyle w:val="ListParagraph"/>
        <w:spacing w:after="0"/>
        <w:rPr>
          <w:b w:val="0"/>
          <w:bCs w:val="0"/>
          <w:sz w:val="22"/>
          <w:szCs w:val="22"/>
        </w:rPr>
      </w:pPr>
    </w:p>
    <w:p w14:paraId="47C8CB68" w14:textId="12700DCD" w:rsidR="008B1321" w:rsidRDefault="008B1321" w:rsidP="008B1321">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112</w:t>
      </w:r>
      <w:r w:rsidR="002D34A6">
        <w:rPr>
          <w:sz w:val="22"/>
          <w:szCs w:val="22"/>
        </w:rPr>
        <w:t xml:space="preserve"> </w:t>
      </w:r>
      <w:r w:rsidRPr="00934D98">
        <w:rPr>
          <w:sz w:val="22"/>
          <w:szCs w:val="22"/>
        </w:rPr>
        <w:t>Writing-1</w:t>
      </w:r>
      <w:r w:rsidRPr="00B545B0">
        <w:rPr>
          <w:b w:val="0"/>
          <w:bCs w:val="0"/>
          <w:sz w:val="22"/>
          <w:szCs w:val="22"/>
        </w:rPr>
        <w:t xml:space="preserve"> (2 sections)</w:t>
      </w:r>
    </w:p>
    <w:p w14:paraId="3A372628" w14:textId="66A8F40D" w:rsidR="00F56003" w:rsidRPr="00081E50" w:rsidRDefault="00AB0E98" w:rsidP="00081E50">
      <w:pPr>
        <w:spacing w:after="0"/>
        <w:ind w:left="720"/>
        <w:rPr>
          <w:b w:val="0"/>
          <w:bCs w:val="0"/>
          <w:sz w:val="22"/>
          <w:szCs w:val="22"/>
        </w:rPr>
      </w:pPr>
      <w:r w:rsidRPr="00AB0E98">
        <w:rPr>
          <w:b w:val="0"/>
          <w:bCs w:val="0"/>
          <w:sz w:val="22"/>
          <w:szCs w:val="22"/>
        </w:rPr>
        <w:t>Introductory writing course focusing on sentence structure, punctuation, and basic grammar. Emphasizes writing short paragraphs using simple and compound sentences, with attention to paragraph components such as topic sentences, supporting sentences, and concluding sentences.</w:t>
      </w:r>
    </w:p>
    <w:p w14:paraId="6311BAC6" w14:textId="77777777" w:rsidR="00F56003" w:rsidRPr="00B545B0" w:rsidRDefault="00F56003" w:rsidP="00F56003">
      <w:pPr>
        <w:pStyle w:val="ListParagraph"/>
        <w:spacing w:after="0"/>
        <w:rPr>
          <w:b w:val="0"/>
          <w:bCs w:val="0"/>
          <w:sz w:val="22"/>
          <w:szCs w:val="22"/>
        </w:rPr>
      </w:pPr>
    </w:p>
    <w:p w14:paraId="0430C05C" w14:textId="2D457F58" w:rsidR="00081E50" w:rsidRDefault="008B1321" w:rsidP="00081E50">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115</w:t>
      </w:r>
      <w:r w:rsidR="002D34A6">
        <w:rPr>
          <w:sz w:val="22"/>
          <w:szCs w:val="22"/>
        </w:rPr>
        <w:t xml:space="preserve"> </w:t>
      </w:r>
      <w:r w:rsidRPr="00934D98">
        <w:rPr>
          <w:sz w:val="22"/>
          <w:szCs w:val="22"/>
        </w:rPr>
        <w:t>Reading Comprehension-2</w:t>
      </w:r>
      <w:r w:rsidRPr="00B545B0">
        <w:rPr>
          <w:b w:val="0"/>
          <w:bCs w:val="0"/>
          <w:sz w:val="22"/>
          <w:szCs w:val="22"/>
        </w:rPr>
        <w:t xml:space="preserve"> (2 sections)</w:t>
      </w:r>
    </w:p>
    <w:p w14:paraId="0BBF857B" w14:textId="633932C8" w:rsidR="00766C2B" w:rsidRPr="00081E50" w:rsidRDefault="00766C2B" w:rsidP="00081E50">
      <w:pPr>
        <w:pStyle w:val="ListParagraph"/>
        <w:spacing w:after="0"/>
        <w:rPr>
          <w:b w:val="0"/>
          <w:bCs w:val="0"/>
          <w:sz w:val="22"/>
          <w:szCs w:val="22"/>
        </w:rPr>
      </w:pPr>
      <w:r w:rsidRPr="00081E50">
        <w:rPr>
          <w:b w:val="0"/>
          <w:bCs w:val="0"/>
          <w:color w:val="000000"/>
          <w:sz w:val="22"/>
          <w:szCs w:val="22"/>
        </w:rPr>
        <w:t>Lower-intermediate course emphasizing reading strategies such as skimming, scanning, and making inferences. Students work with short texts to improve comprehension and vocabulary development.</w:t>
      </w:r>
    </w:p>
    <w:p w14:paraId="19E6A7E0" w14:textId="77777777" w:rsidR="00766C2B" w:rsidRPr="00B545B0" w:rsidRDefault="00766C2B" w:rsidP="00766C2B">
      <w:pPr>
        <w:pStyle w:val="ListParagraph"/>
        <w:spacing w:after="0"/>
        <w:rPr>
          <w:b w:val="0"/>
          <w:bCs w:val="0"/>
          <w:sz w:val="22"/>
          <w:szCs w:val="22"/>
        </w:rPr>
      </w:pPr>
    </w:p>
    <w:p w14:paraId="3D0914F8" w14:textId="08F6D7F8" w:rsidR="008B1321" w:rsidRDefault="008B1321" w:rsidP="008B1321">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116</w:t>
      </w:r>
      <w:r w:rsidR="002D34A6">
        <w:rPr>
          <w:sz w:val="22"/>
          <w:szCs w:val="22"/>
        </w:rPr>
        <w:t xml:space="preserve"> </w:t>
      </w:r>
      <w:r w:rsidRPr="00934D98">
        <w:rPr>
          <w:sz w:val="22"/>
          <w:szCs w:val="22"/>
        </w:rPr>
        <w:t>Writing-2</w:t>
      </w:r>
      <w:r w:rsidRPr="00B545B0">
        <w:rPr>
          <w:b w:val="0"/>
          <w:bCs w:val="0"/>
          <w:sz w:val="22"/>
          <w:szCs w:val="22"/>
        </w:rPr>
        <w:t xml:space="preserve"> (2 sections)</w:t>
      </w:r>
    </w:p>
    <w:p w14:paraId="6B953563" w14:textId="4C0CB44A" w:rsidR="00EA0A2B" w:rsidRDefault="00EA0A2B" w:rsidP="00081E50">
      <w:pPr>
        <w:pStyle w:val="ListParagraph"/>
        <w:spacing w:after="0"/>
        <w:rPr>
          <w:b w:val="0"/>
          <w:bCs w:val="0"/>
          <w:sz w:val="22"/>
          <w:szCs w:val="22"/>
        </w:rPr>
      </w:pPr>
      <w:r w:rsidRPr="00EA0A2B">
        <w:rPr>
          <w:b w:val="0"/>
          <w:bCs w:val="0"/>
          <w:sz w:val="22"/>
          <w:szCs w:val="22"/>
        </w:rPr>
        <w:t>Lower-intermediate writing course focusing on composing three-paragraph essays using compound sentences. Students practice writing short descriptive, cause-and-effect, opinion, and argumentative essays.</w:t>
      </w:r>
    </w:p>
    <w:p w14:paraId="2324B2F0" w14:textId="77777777" w:rsidR="00934D98" w:rsidRPr="00081E50" w:rsidRDefault="00934D98" w:rsidP="00081E50">
      <w:pPr>
        <w:pStyle w:val="ListParagraph"/>
        <w:spacing w:after="0"/>
        <w:rPr>
          <w:b w:val="0"/>
          <w:bCs w:val="0"/>
          <w:sz w:val="22"/>
          <w:szCs w:val="22"/>
        </w:rPr>
      </w:pPr>
    </w:p>
    <w:p w14:paraId="0C779008" w14:textId="4B756DAA" w:rsidR="00E66EB9" w:rsidRDefault="008B1321" w:rsidP="00E66EB9">
      <w:pPr>
        <w:pStyle w:val="ListParagraph"/>
        <w:numPr>
          <w:ilvl w:val="0"/>
          <w:numId w:val="17"/>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117</w:t>
      </w:r>
      <w:r w:rsidR="002D34A6">
        <w:rPr>
          <w:sz w:val="22"/>
          <w:szCs w:val="22"/>
        </w:rPr>
        <w:t xml:space="preserve"> </w:t>
      </w:r>
      <w:r w:rsidRPr="00934D98">
        <w:rPr>
          <w:sz w:val="22"/>
          <w:szCs w:val="22"/>
        </w:rPr>
        <w:t>Grammar-3</w:t>
      </w:r>
      <w:r w:rsidRPr="00B545B0">
        <w:rPr>
          <w:b w:val="0"/>
          <w:bCs w:val="0"/>
          <w:sz w:val="22"/>
          <w:szCs w:val="22"/>
        </w:rPr>
        <w:t xml:space="preserve"> (1 section)</w:t>
      </w:r>
    </w:p>
    <w:p w14:paraId="47C740BB" w14:textId="27B2ABDA" w:rsidR="00E66EB9" w:rsidRPr="00AB0E98" w:rsidRDefault="00E66EB9" w:rsidP="00E66EB9">
      <w:pPr>
        <w:pStyle w:val="ListParagraph"/>
        <w:spacing w:after="0"/>
        <w:rPr>
          <w:b w:val="0"/>
          <w:bCs w:val="0"/>
          <w:sz w:val="21"/>
          <w:szCs w:val="21"/>
        </w:rPr>
      </w:pPr>
      <w:r w:rsidRPr="00AB0E98">
        <w:rPr>
          <w:b w:val="0"/>
          <w:bCs w:val="0"/>
          <w:color w:val="000000"/>
          <w:sz w:val="22"/>
          <w:szCs w:val="22"/>
        </w:rPr>
        <w:t>Course focusing on complex sentence structures, including the perfect and perfect continuous tenses, adjective, adverb, and noun clauses, passive constructions, and conditional sentences. Designed for intermediate to advanced English learners.</w:t>
      </w:r>
    </w:p>
    <w:p w14:paraId="72E5275F" w14:textId="77777777" w:rsidR="00E66EB9" w:rsidRPr="008B1321" w:rsidRDefault="00E66EB9" w:rsidP="00E66EB9">
      <w:pPr>
        <w:pStyle w:val="ListParagraph"/>
        <w:spacing w:after="0"/>
        <w:rPr>
          <w:b w:val="0"/>
          <w:bCs w:val="0"/>
          <w:sz w:val="22"/>
          <w:szCs w:val="22"/>
        </w:rPr>
      </w:pPr>
    </w:p>
    <w:p w14:paraId="51D3DAA1" w14:textId="751DFB1E" w:rsidR="00472D5E" w:rsidRDefault="008B1321" w:rsidP="00472D5E">
      <w:pPr>
        <w:pStyle w:val="ListParagraph"/>
        <w:numPr>
          <w:ilvl w:val="0"/>
          <w:numId w:val="19"/>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211</w:t>
      </w:r>
      <w:r w:rsidR="002D34A6">
        <w:rPr>
          <w:sz w:val="22"/>
          <w:szCs w:val="22"/>
        </w:rPr>
        <w:t xml:space="preserve"> </w:t>
      </w:r>
      <w:r w:rsidRPr="00934D98">
        <w:rPr>
          <w:sz w:val="22"/>
          <w:szCs w:val="22"/>
        </w:rPr>
        <w:t>Reading Comprehension-3</w:t>
      </w:r>
      <w:r w:rsidRPr="00B545B0">
        <w:rPr>
          <w:b w:val="0"/>
          <w:bCs w:val="0"/>
          <w:sz w:val="22"/>
          <w:szCs w:val="22"/>
        </w:rPr>
        <w:t xml:space="preserve"> (1 section)</w:t>
      </w:r>
    </w:p>
    <w:p w14:paraId="42DBA0B5" w14:textId="18C17C8D" w:rsidR="00766C2B" w:rsidRPr="00472D5E" w:rsidRDefault="00472D5E" w:rsidP="00472D5E">
      <w:pPr>
        <w:pStyle w:val="ListParagraph"/>
        <w:spacing w:after="0"/>
        <w:rPr>
          <w:b w:val="0"/>
          <w:bCs w:val="0"/>
          <w:sz w:val="21"/>
          <w:szCs w:val="21"/>
        </w:rPr>
      </w:pPr>
      <w:r w:rsidRPr="00472D5E">
        <w:rPr>
          <w:b w:val="0"/>
          <w:bCs w:val="0"/>
          <w:color w:val="000000"/>
          <w:sz w:val="22"/>
          <w:szCs w:val="22"/>
        </w:rPr>
        <w:t>An i</w:t>
      </w:r>
      <w:r w:rsidR="00766C2B" w:rsidRPr="00472D5E">
        <w:rPr>
          <w:b w:val="0"/>
          <w:bCs w:val="0"/>
          <w:color w:val="000000"/>
          <w:sz w:val="22"/>
          <w:szCs w:val="22"/>
        </w:rPr>
        <w:t>ntermediate course focusing on understanding longer and more complex texts. Emphasizes critical reading skills, including identifying arguments, supporting details, and implicit meanings.</w:t>
      </w:r>
    </w:p>
    <w:p w14:paraId="159A2047" w14:textId="77777777" w:rsidR="00766C2B" w:rsidRPr="00B545B0" w:rsidRDefault="00766C2B" w:rsidP="00766C2B">
      <w:pPr>
        <w:pStyle w:val="ListParagraph"/>
        <w:spacing w:after="0"/>
        <w:rPr>
          <w:b w:val="0"/>
          <w:bCs w:val="0"/>
          <w:sz w:val="22"/>
          <w:szCs w:val="22"/>
        </w:rPr>
      </w:pPr>
    </w:p>
    <w:p w14:paraId="6A89BEF6" w14:textId="68E436A5" w:rsidR="00EA0A2B" w:rsidRDefault="008B1321" w:rsidP="00EA0A2B">
      <w:pPr>
        <w:pStyle w:val="ListParagraph"/>
        <w:numPr>
          <w:ilvl w:val="0"/>
          <w:numId w:val="19"/>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212</w:t>
      </w:r>
      <w:r w:rsidR="002D34A6">
        <w:rPr>
          <w:sz w:val="22"/>
          <w:szCs w:val="22"/>
        </w:rPr>
        <w:t xml:space="preserve"> </w:t>
      </w:r>
      <w:r w:rsidRPr="00934D98">
        <w:rPr>
          <w:sz w:val="22"/>
          <w:szCs w:val="22"/>
        </w:rPr>
        <w:t>Writing-3</w:t>
      </w:r>
      <w:r w:rsidRPr="00B545B0">
        <w:rPr>
          <w:b w:val="0"/>
          <w:bCs w:val="0"/>
          <w:sz w:val="22"/>
          <w:szCs w:val="22"/>
        </w:rPr>
        <w:t xml:space="preserve"> (1 section)</w:t>
      </w:r>
    </w:p>
    <w:p w14:paraId="16FA7E28" w14:textId="64E97065" w:rsidR="00EA0A2B" w:rsidRPr="00EA0A2B" w:rsidRDefault="00EA0A2B" w:rsidP="00EA0A2B">
      <w:pPr>
        <w:pStyle w:val="ListParagraph"/>
        <w:spacing w:after="0"/>
        <w:rPr>
          <w:b w:val="0"/>
          <w:bCs w:val="0"/>
          <w:sz w:val="21"/>
          <w:szCs w:val="21"/>
        </w:rPr>
      </w:pPr>
      <w:r w:rsidRPr="00EA0A2B">
        <w:rPr>
          <w:b w:val="0"/>
          <w:bCs w:val="0"/>
          <w:color w:val="000000"/>
          <w:sz w:val="22"/>
          <w:szCs w:val="22"/>
        </w:rPr>
        <w:t>Intermediate writing course emphasizing five-paragraph essay structure, including introductions, body paragraphs, topic sentences, thesis statements, and conclusions. Focuses on writing descriptive, opinion, argumentative, and persuasive essays using complex sentence structures.</w:t>
      </w:r>
    </w:p>
    <w:p w14:paraId="3EC33AD2" w14:textId="77777777" w:rsidR="00EA0A2B" w:rsidRPr="00B545B0" w:rsidRDefault="00EA0A2B" w:rsidP="00EA0A2B">
      <w:pPr>
        <w:pStyle w:val="ListParagraph"/>
        <w:spacing w:after="0"/>
        <w:rPr>
          <w:b w:val="0"/>
          <w:bCs w:val="0"/>
          <w:sz w:val="22"/>
          <w:szCs w:val="22"/>
        </w:rPr>
      </w:pPr>
    </w:p>
    <w:p w14:paraId="26D66624" w14:textId="091CC178" w:rsidR="00766C2B" w:rsidRDefault="008B1321" w:rsidP="00766C2B">
      <w:pPr>
        <w:pStyle w:val="ListParagraph"/>
        <w:numPr>
          <w:ilvl w:val="0"/>
          <w:numId w:val="19"/>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216</w:t>
      </w:r>
      <w:r w:rsidR="002D34A6">
        <w:rPr>
          <w:sz w:val="22"/>
          <w:szCs w:val="22"/>
        </w:rPr>
        <w:t xml:space="preserve"> </w:t>
      </w:r>
      <w:r w:rsidRPr="00934D98">
        <w:rPr>
          <w:sz w:val="22"/>
          <w:szCs w:val="22"/>
        </w:rPr>
        <w:t>Reading Comprehension-4</w:t>
      </w:r>
      <w:r w:rsidRPr="00B545B0">
        <w:rPr>
          <w:b w:val="0"/>
          <w:bCs w:val="0"/>
          <w:sz w:val="22"/>
          <w:szCs w:val="22"/>
        </w:rPr>
        <w:t xml:space="preserve"> (1 section)</w:t>
      </w:r>
    </w:p>
    <w:p w14:paraId="1F711351" w14:textId="34010981" w:rsidR="00766C2B" w:rsidRPr="00766C2B" w:rsidRDefault="00766C2B" w:rsidP="00766C2B">
      <w:pPr>
        <w:pStyle w:val="ListParagraph"/>
        <w:spacing w:after="0"/>
        <w:rPr>
          <w:b w:val="0"/>
          <w:bCs w:val="0"/>
          <w:sz w:val="21"/>
          <w:szCs w:val="21"/>
        </w:rPr>
      </w:pPr>
      <w:r w:rsidRPr="00766C2B">
        <w:rPr>
          <w:b w:val="0"/>
          <w:bCs w:val="0"/>
          <w:color w:val="000000"/>
          <w:sz w:val="22"/>
          <w:szCs w:val="22"/>
        </w:rPr>
        <w:t>Advanced course emphasizing critical and academic reading skills. Students analyze extended and discipline-related texts, focusing on interpretation, evaluation, and synthesis of ideas.</w:t>
      </w:r>
    </w:p>
    <w:p w14:paraId="3874727D" w14:textId="77777777" w:rsidR="007E2623" w:rsidRPr="00B545B0" w:rsidRDefault="007E2623" w:rsidP="007E2623">
      <w:pPr>
        <w:pStyle w:val="ListParagraph"/>
        <w:spacing w:after="0"/>
        <w:rPr>
          <w:b w:val="0"/>
          <w:bCs w:val="0"/>
          <w:sz w:val="22"/>
          <w:szCs w:val="22"/>
        </w:rPr>
      </w:pPr>
    </w:p>
    <w:p w14:paraId="51A42AAD" w14:textId="5A17371A" w:rsidR="008B1321" w:rsidRDefault="008B1321" w:rsidP="008B1321">
      <w:pPr>
        <w:pStyle w:val="ListParagraph"/>
        <w:numPr>
          <w:ilvl w:val="0"/>
          <w:numId w:val="19"/>
        </w:numPr>
        <w:spacing w:after="0"/>
        <w:rPr>
          <w:b w:val="0"/>
          <w:bCs w:val="0"/>
          <w:sz w:val="22"/>
          <w:szCs w:val="22"/>
        </w:rPr>
      </w:pPr>
      <w:r w:rsidRPr="00B545B0">
        <w:rPr>
          <w:sz w:val="22"/>
          <w:szCs w:val="22"/>
        </w:rPr>
        <w:t>ENG</w:t>
      </w:r>
      <w:r w:rsidRPr="00B545B0">
        <w:rPr>
          <w:b w:val="0"/>
          <w:bCs w:val="0"/>
          <w:sz w:val="22"/>
          <w:szCs w:val="22"/>
        </w:rPr>
        <w:t xml:space="preserve"> </w:t>
      </w:r>
      <w:r w:rsidR="002D34A6" w:rsidRPr="00B545B0">
        <w:rPr>
          <w:sz w:val="22"/>
          <w:szCs w:val="22"/>
        </w:rPr>
        <w:t>217</w:t>
      </w:r>
      <w:r w:rsidR="002D34A6">
        <w:rPr>
          <w:sz w:val="22"/>
          <w:szCs w:val="22"/>
        </w:rPr>
        <w:t xml:space="preserve"> </w:t>
      </w:r>
      <w:r w:rsidRPr="00934D98">
        <w:rPr>
          <w:sz w:val="22"/>
          <w:szCs w:val="22"/>
        </w:rPr>
        <w:t>Writing-4</w:t>
      </w:r>
      <w:r w:rsidRPr="00B545B0">
        <w:rPr>
          <w:b w:val="0"/>
          <w:bCs w:val="0"/>
          <w:sz w:val="22"/>
          <w:szCs w:val="22"/>
        </w:rPr>
        <w:t xml:space="preserve"> (1 section)</w:t>
      </w:r>
    </w:p>
    <w:p w14:paraId="55B675FC" w14:textId="7F408A83" w:rsidR="00A10222" w:rsidRDefault="00EA0A2B" w:rsidP="00DD6201">
      <w:pPr>
        <w:pStyle w:val="ListParagraph"/>
        <w:spacing w:after="0"/>
        <w:rPr>
          <w:b w:val="0"/>
          <w:bCs w:val="0"/>
          <w:sz w:val="22"/>
          <w:szCs w:val="22"/>
        </w:rPr>
      </w:pPr>
      <w:r w:rsidRPr="00EA0A2B">
        <w:rPr>
          <w:b w:val="0"/>
          <w:bCs w:val="0"/>
          <w:sz w:val="22"/>
          <w:szCs w:val="22"/>
        </w:rPr>
        <w:t>Advanced writing course for intermediate to advanced learners focusing on academic essay and paper writing. Emphasizes MLA referencing, paraphrasing, synthesis, and the production of descriptive, persuasive, and argumentative texts.</w:t>
      </w:r>
    </w:p>
    <w:p w14:paraId="4942EB05" w14:textId="77777777" w:rsidR="003F726E" w:rsidRDefault="003F726E" w:rsidP="00DD6201">
      <w:pPr>
        <w:pStyle w:val="ListParagraph"/>
        <w:spacing w:after="0"/>
        <w:rPr>
          <w:b w:val="0"/>
          <w:bCs w:val="0"/>
          <w:sz w:val="22"/>
          <w:szCs w:val="22"/>
        </w:rPr>
      </w:pPr>
    </w:p>
    <w:p w14:paraId="78CD6108" w14:textId="77777777" w:rsidR="003F726E" w:rsidRPr="003439F6" w:rsidRDefault="003F726E" w:rsidP="003F726E">
      <w:pPr>
        <w:pStyle w:val="NormalWeb"/>
        <w:pBdr>
          <w:bottom w:val="single" w:sz="6" w:space="1" w:color="auto"/>
        </w:pBdr>
        <w:rPr>
          <w:rFonts w:asciiTheme="majorBidi" w:hAnsiTheme="majorBidi" w:cstheme="majorBidi"/>
          <w:b/>
          <w:bCs/>
          <w:color w:val="000000"/>
        </w:rPr>
      </w:pPr>
      <w:r w:rsidRPr="003439F6">
        <w:rPr>
          <w:rFonts w:asciiTheme="majorBidi" w:hAnsiTheme="majorBidi" w:cstheme="majorBidi"/>
          <w:b/>
          <w:bCs/>
          <w:color w:val="000000"/>
        </w:rPr>
        <w:t>PUBLICATIONS</w:t>
      </w:r>
    </w:p>
    <w:p w14:paraId="40F753DB" w14:textId="2CF4E8F5" w:rsidR="002F2FAD" w:rsidRPr="003F726E" w:rsidRDefault="003F726E" w:rsidP="003F726E">
      <w:pPr>
        <w:pStyle w:val="NormalWeb"/>
        <w:spacing w:before="0" w:beforeAutospacing="0" w:after="0" w:afterAutospacing="0" w:line="480" w:lineRule="atLeast"/>
        <w:ind w:left="720" w:hanging="720"/>
        <w:rPr>
          <w:rFonts w:eastAsiaTheme="majorEastAsia"/>
          <w:color w:val="000000"/>
        </w:rPr>
      </w:pPr>
      <w:proofErr w:type="spellStart"/>
      <w:r>
        <w:rPr>
          <w:color w:val="000000"/>
        </w:rPr>
        <w:t>NIsa</w:t>
      </w:r>
      <w:proofErr w:type="spellEnd"/>
      <w:r>
        <w:rPr>
          <w:color w:val="000000"/>
        </w:rPr>
        <w:t xml:space="preserve">, S. U., </w:t>
      </w:r>
      <w:proofErr w:type="spellStart"/>
      <w:r>
        <w:rPr>
          <w:color w:val="000000"/>
        </w:rPr>
        <w:t>Alhaider</w:t>
      </w:r>
      <w:proofErr w:type="spellEnd"/>
      <w:r>
        <w:rPr>
          <w:color w:val="000000"/>
        </w:rPr>
        <w:t xml:space="preserve">, S. M., Usmani, S., Wani, N. H., &amp; </w:t>
      </w:r>
      <w:r w:rsidRPr="003C5C46">
        <w:rPr>
          <w:b/>
          <w:bCs/>
          <w:color w:val="000000"/>
        </w:rPr>
        <w:t>Asiri, S</w:t>
      </w:r>
      <w:r>
        <w:rPr>
          <w:color w:val="000000"/>
        </w:rPr>
        <w:t>. (2023). Errors in writing among female students at the tertiary level in Saudi Arabia.</w:t>
      </w:r>
      <w:r>
        <w:rPr>
          <w:rStyle w:val="apple-converted-space"/>
          <w:rFonts w:eastAsiaTheme="majorEastAsia"/>
          <w:color w:val="000000"/>
        </w:rPr>
        <w:t> </w:t>
      </w:r>
      <w:r>
        <w:rPr>
          <w:i/>
          <w:iCs/>
          <w:color w:val="000000"/>
        </w:rPr>
        <w:t>International Journal of Linguistics Literature &amp; Translation</w:t>
      </w:r>
      <w:r>
        <w:rPr>
          <w:color w:val="000000"/>
        </w:rPr>
        <w:t>,</w:t>
      </w:r>
      <w:r>
        <w:rPr>
          <w:rStyle w:val="apple-converted-space"/>
          <w:rFonts w:eastAsiaTheme="majorEastAsia"/>
          <w:color w:val="000000"/>
        </w:rPr>
        <w:t> </w:t>
      </w:r>
      <w:r>
        <w:rPr>
          <w:i/>
          <w:iCs/>
          <w:color w:val="000000"/>
        </w:rPr>
        <w:t>6</w:t>
      </w:r>
      <w:r>
        <w:rPr>
          <w:color w:val="000000"/>
        </w:rPr>
        <w:t>(3), 150–166.</w:t>
      </w:r>
      <w:r>
        <w:rPr>
          <w:rStyle w:val="apple-converted-space"/>
          <w:rFonts w:eastAsiaTheme="majorEastAsia"/>
          <w:color w:val="000000"/>
        </w:rPr>
        <w:t> </w:t>
      </w:r>
      <w:hyperlink r:id="rId9" w:history="1">
        <w:r w:rsidRPr="007B0153">
          <w:rPr>
            <w:rStyle w:val="Hyperlink"/>
            <w:rFonts w:eastAsiaTheme="majorEastAsia"/>
          </w:rPr>
          <w:t>https://doi.org/10.32996/ijllt.2023.6.3.17</w:t>
        </w:r>
      </w:hyperlink>
    </w:p>
    <w:p w14:paraId="6A9EBBEF" w14:textId="3EC91559" w:rsidR="00155B40" w:rsidRDefault="003F726E" w:rsidP="00815F33">
      <w:pPr>
        <w:pBdr>
          <w:bottom w:val="single" w:sz="6" w:space="1" w:color="auto"/>
        </w:pBdr>
      </w:pPr>
      <w:r>
        <w:lastRenderedPageBreak/>
        <w:t>ADMINISTRATIVE POSITIONS</w:t>
      </w:r>
    </w:p>
    <w:p w14:paraId="7AD58BD3" w14:textId="217B653B" w:rsidR="00B55B22" w:rsidRDefault="00B55B22" w:rsidP="00292073">
      <w:pPr>
        <w:tabs>
          <w:tab w:val="left" w:pos="7851"/>
        </w:tabs>
        <w:spacing w:after="0" w:line="240" w:lineRule="auto"/>
        <w:rPr>
          <w:b w:val="0"/>
          <w:bCs w:val="0"/>
        </w:rPr>
      </w:pPr>
      <w:r w:rsidRPr="004D7F7C">
        <w:t>Head of the English Department</w:t>
      </w:r>
      <w:r w:rsidRPr="004D7F7C">
        <w:rPr>
          <w:b w:val="0"/>
          <w:bCs w:val="0"/>
        </w:rPr>
        <w:t>, Al-Majaredah, Saudi Arabia</w:t>
      </w:r>
      <w:r w:rsidRPr="004D7F7C">
        <w:rPr>
          <w:b w:val="0"/>
          <w:bCs w:val="0"/>
        </w:rPr>
        <w:tab/>
      </w:r>
      <w:r w:rsidR="00181EA0">
        <w:rPr>
          <w:b w:val="0"/>
          <w:bCs w:val="0"/>
        </w:rPr>
        <w:t xml:space="preserve">     </w:t>
      </w:r>
      <w:r>
        <w:rPr>
          <w:b w:val="0"/>
          <w:bCs w:val="0"/>
        </w:rPr>
        <w:t xml:space="preserve"> </w:t>
      </w:r>
      <w:r w:rsidR="00BB56A2">
        <w:rPr>
          <w:b w:val="0"/>
          <w:bCs w:val="0"/>
        </w:rPr>
        <w:t xml:space="preserve"> </w:t>
      </w:r>
      <w:r w:rsidRPr="004D7F7C">
        <w:rPr>
          <w:b w:val="0"/>
          <w:bCs w:val="0"/>
        </w:rPr>
        <w:t>2018-2019</w:t>
      </w:r>
    </w:p>
    <w:p w14:paraId="5E050E2B" w14:textId="4EC575C0" w:rsidR="00292073" w:rsidRDefault="00292073" w:rsidP="00292073">
      <w:pPr>
        <w:tabs>
          <w:tab w:val="left" w:pos="7851"/>
        </w:tabs>
        <w:spacing w:after="0" w:line="240" w:lineRule="auto"/>
        <w:rPr>
          <w:b w:val="0"/>
          <w:bCs w:val="0"/>
        </w:rPr>
      </w:pPr>
      <w:r>
        <w:rPr>
          <w:b w:val="0"/>
          <w:bCs w:val="0"/>
        </w:rPr>
        <w:t xml:space="preserve">King Khalid </w:t>
      </w:r>
      <w:r w:rsidR="00775648">
        <w:rPr>
          <w:b w:val="0"/>
          <w:bCs w:val="0"/>
        </w:rPr>
        <w:t>University</w:t>
      </w:r>
    </w:p>
    <w:p w14:paraId="340951C9" w14:textId="77777777" w:rsidR="007E3334" w:rsidRPr="00D36E0D" w:rsidRDefault="007E3334" w:rsidP="00292073">
      <w:pPr>
        <w:spacing w:before="240"/>
        <w:rPr>
          <w:b w:val="0"/>
          <w:bCs w:val="0"/>
          <w:sz w:val="22"/>
          <w:szCs w:val="22"/>
        </w:rPr>
      </w:pPr>
      <w:r w:rsidRPr="00D36E0D">
        <w:rPr>
          <w:b w:val="0"/>
          <w:bCs w:val="0"/>
          <w:sz w:val="22"/>
          <w:szCs w:val="22"/>
        </w:rPr>
        <w:t>Responsibilities include:</w:t>
      </w:r>
    </w:p>
    <w:p w14:paraId="02D96844" w14:textId="4C7A6AFC" w:rsidR="00E07D6E" w:rsidRPr="00C45C9F" w:rsidRDefault="00E07D6E" w:rsidP="00E07D6E">
      <w:pPr>
        <w:pStyle w:val="ListParagraph"/>
        <w:numPr>
          <w:ilvl w:val="0"/>
          <w:numId w:val="16"/>
        </w:numPr>
        <w:rPr>
          <w:b w:val="0"/>
          <w:bCs w:val="0"/>
          <w:sz w:val="22"/>
          <w:szCs w:val="22"/>
        </w:rPr>
      </w:pPr>
      <w:r w:rsidRPr="00C45C9F">
        <w:rPr>
          <w:b w:val="0"/>
          <w:bCs w:val="0"/>
          <w:sz w:val="22"/>
          <w:szCs w:val="22"/>
        </w:rPr>
        <w:t>M</w:t>
      </w:r>
      <w:r w:rsidR="007E3334" w:rsidRPr="00C45C9F">
        <w:rPr>
          <w:b w:val="0"/>
          <w:bCs w:val="0"/>
          <w:sz w:val="22"/>
          <w:szCs w:val="22"/>
        </w:rPr>
        <w:t xml:space="preserve">anaging the department’s academic, educational, and administrative affairs, including the implementation of </w:t>
      </w:r>
      <w:r w:rsidR="00990177">
        <w:rPr>
          <w:b w:val="0"/>
          <w:bCs w:val="0"/>
          <w:sz w:val="22"/>
          <w:szCs w:val="22"/>
        </w:rPr>
        <w:t xml:space="preserve">decisions by the </w:t>
      </w:r>
      <w:r w:rsidR="007E3334" w:rsidRPr="00C45C9F">
        <w:rPr>
          <w:b w:val="0"/>
          <w:bCs w:val="0"/>
          <w:sz w:val="22"/>
          <w:szCs w:val="22"/>
        </w:rPr>
        <w:t xml:space="preserve">Department and College Councils. </w:t>
      </w:r>
    </w:p>
    <w:p w14:paraId="5B7F3A4A" w14:textId="77777777" w:rsidR="00E07D6E" w:rsidRPr="00C45C9F" w:rsidRDefault="007E3334" w:rsidP="00E07D6E">
      <w:pPr>
        <w:pStyle w:val="ListParagraph"/>
        <w:numPr>
          <w:ilvl w:val="0"/>
          <w:numId w:val="16"/>
        </w:numPr>
        <w:rPr>
          <w:b w:val="0"/>
          <w:bCs w:val="0"/>
          <w:sz w:val="22"/>
          <w:szCs w:val="22"/>
        </w:rPr>
      </w:pPr>
      <w:r w:rsidRPr="00C45C9F">
        <w:rPr>
          <w:b w:val="0"/>
          <w:bCs w:val="0"/>
          <w:sz w:val="22"/>
          <w:szCs w:val="22"/>
        </w:rPr>
        <w:t>Overseeing the teaching practices</w:t>
      </w:r>
      <w:r w:rsidR="00E07D6E" w:rsidRPr="00C45C9F">
        <w:rPr>
          <w:b w:val="0"/>
          <w:bCs w:val="0"/>
          <w:sz w:val="22"/>
          <w:szCs w:val="22"/>
        </w:rPr>
        <w:t>.</w:t>
      </w:r>
    </w:p>
    <w:p w14:paraId="418BC0FE" w14:textId="26111895" w:rsidR="00E07D6E" w:rsidRPr="00C45C9F" w:rsidRDefault="007E3334" w:rsidP="00E07D6E">
      <w:pPr>
        <w:pStyle w:val="ListParagraph"/>
        <w:numPr>
          <w:ilvl w:val="0"/>
          <w:numId w:val="16"/>
        </w:numPr>
        <w:rPr>
          <w:b w:val="0"/>
          <w:bCs w:val="0"/>
          <w:sz w:val="22"/>
          <w:szCs w:val="22"/>
        </w:rPr>
      </w:pPr>
      <w:r w:rsidRPr="00C45C9F">
        <w:rPr>
          <w:b w:val="0"/>
          <w:bCs w:val="0"/>
          <w:sz w:val="22"/>
          <w:szCs w:val="22"/>
        </w:rPr>
        <w:t xml:space="preserve"> </w:t>
      </w:r>
      <w:r w:rsidR="00E07D6E" w:rsidRPr="00C45C9F">
        <w:rPr>
          <w:b w:val="0"/>
          <w:bCs w:val="0"/>
          <w:sz w:val="22"/>
          <w:szCs w:val="22"/>
        </w:rPr>
        <w:t xml:space="preserve">Monitoring </w:t>
      </w:r>
      <w:r w:rsidRPr="00C45C9F">
        <w:rPr>
          <w:b w:val="0"/>
          <w:bCs w:val="0"/>
          <w:sz w:val="22"/>
          <w:szCs w:val="22"/>
        </w:rPr>
        <w:t>faculty performance and compliance with academic responsibilities</w:t>
      </w:r>
      <w:r w:rsidR="00E07D6E" w:rsidRPr="00C45C9F">
        <w:rPr>
          <w:b w:val="0"/>
          <w:bCs w:val="0"/>
          <w:sz w:val="22"/>
          <w:szCs w:val="22"/>
        </w:rPr>
        <w:t>.</w:t>
      </w:r>
    </w:p>
    <w:p w14:paraId="2E1E836E" w14:textId="177B0769" w:rsidR="00E07D6E" w:rsidRPr="00C45C9F" w:rsidRDefault="007E3334" w:rsidP="00E07D6E">
      <w:pPr>
        <w:pStyle w:val="ListParagraph"/>
        <w:numPr>
          <w:ilvl w:val="0"/>
          <w:numId w:val="16"/>
        </w:numPr>
        <w:rPr>
          <w:b w:val="0"/>
          <w:bCs w:val="0"/>
          <w:sz w:val="22"/>
          <w:szCs w:val="22"/>
        </w:rPr>
      </w:pPr>
      <w:r w:rsidRPr="00C45C9F">
        <w:rPr>
          <w:b w:val="0"/>
          <w:bCs w:val="0"/>
          <w:sz w:val="22"/>
          <w:szCs w:val="22"/>
        </w:rPr>
        <w:t xml:space="preserve"> </w:t>
      </w:r>
      <w:r w:rsidR="00E07D6E" w:rsidRPr="00C45C9F">
        <w:rPr>
          <w:b w:val="0"/>
          <w:bCs w:val="0"/>
          <w:sz w:val="22"/>
          <w:szCs w:val="22"/>
        </w:rPr>
        <w:t xml:space="preserve">Supervising </w:t>
      </w:r>
      <w:r w:rsidRPr="00C45C9F">
        <w:rPr>
          <w:b w:val="0"/>
          <w:bCs w:val="0"/>
          <w:sz w:val="22"/>
          <w:szCs w:val="22"/>
        </w:rPr>
        <w:t>departmental committees</w:t>
      </w:r>
      <w:r w:rsidR="00E07D6E" w:rsidRPr="00C45C9F">
        <w:rPr>
          <w:b w:val="0"/>
          <w:bCs w:val="0"/>
          <w:sz w:val="22"/>
          <w:szCs w:val="22"/>
        </w:rPr>
        <w:t xml:space="preserve">. </w:t>
      </w:r>
    </w:p>
    <w:p w14:paraId="5A2124DF" w14:textId="36943785" w:rsidR="00E07D6E" w:rsidRDefault="00E07D6E" w:rsidP="00E21E88">
      <w:pPr>
        <w:pStyle w:val="ListParagraph"/>
        <w:numPr>
          <w:ilvl w:val="0"/>
          <w:numId w:val="16"/>
        </w:numPr>
        <w:rPr>
          <w:b w:val="0"/>
          <w:bCs w:val="0"/>
          <w:sz w:val="22"/>
          <w:szCs w:val="22"/>
        </w:rPr>
      </w:pPr>
      <w:r w:rsidRPr="00C45C9F">
        <w:rPr>
          <w:b w:val="0"/>
          <w:bCs w:val="0"/>
          <w:sz w:val="22"/>
          <w:szCs w:val="22"/>
        </w:rPr>
        <w:t xml:space="preserve">Leading </w:t>
      </w:r>
      <w:r w:rsidR="007E3334" w:rsidRPr="00C45C9F">
        <w:rPr>
          <w:b w:val="0"/>
          <w:bCs w:val="0"/>
          <w:sz w:val="22"/>
          <w:szCs w:val="22"/>
        </w:rPr>
        <w:t xml:space="preserve">the development and revision of academic study plans. </w:t>
      </w:r>
    </w:p>
    <w:p w14:paraId="1368BE03" w14:textId="77777777" w:rsidR="001F7299" w:rsidRDefault="001F7299" w:rsidP="001F7299">
      <w:pPr>
        <w:pStyle w:val="ListParagraph"/>
        <w:ind w:left="783"/>
        <w:rPr>
          <w:b w:val="0"/>
          <w:bCs w:val="0"/>
          <w:sz w:val="22"/>
          <w:szCs w:val="22"/>
        </w:rPr>
      </w:pPr>
    </w:p>
    <w:p w14:paraId="5D845A5A" w14:textId="3D99B37A" w:rsidR="00E21E88" w:rsidRPr="001F7299" w:rsidRDefault="001F7299" w:rsidP="001F7299">
      <w:pPr>
        <w:pBdr>
          <w:bottom w:val="single" w:sz="6" w:space="1" w:color="auto"/>
        </w:pBdr>
      </w:pPr>
      <w:r w:rsidRPr="00155B40">
        <w:t>SERVICE</w:t>
      </w:r>
    </w:p>
    <w:p w14:paraId="2FE10982" w14:textId="674FC629" w:rsidR="00D80A55" w:rsidRDefault="00A43017" w:rsidP="00815F33">
      <w:pPr>
        <w:bidi/>
        <w:spacing w:after="0"/>
        <w:jc w:val="right"/>
        <w:rPr>
          <w:b w:val="0"/>
          <w:bCs w:val="0"/>
        </w:rPr>
      </w:pPr>
      <w:r w:rsidRPr="00F231B0">
        <w:t>Head of the Quality Committee</w:t>
      </w:r>
      <w:r w:rsidR="00815F33">
        <w:t xml:space="preserve">, </w:t>
      </w:r>
      <w:r w:rsidR="00815F33" w:rsidRPr="000C273F">
        <w:rPr>
          <w:b w:val="0"/>
          <w:bCs w:val="0"/>
        </w:rPr>
        <w:t>Rijal Almaa’, Saudi Arabia</w:t>
      </w:r>
      <w:r w:rsidR="00A077AA" w:rsidRPr="004D7F7C">
        <w:rPr>
          <w:b w:val="0"/>
          <w:bCs w:val="0"/>
        </w:rPr>
        <w:t xml:space="preserve">                                  </w:t>
      </w:r>
      <w:r w:rsidR="00BB56A2">
        <w:rPr>
          <w:b w:val="0"/>
          <w:bCs w:val="0"/>
        </w:rPr>
        <w:t xml:space="preserve"> </w:t>
      </w:r>
      <w:r w:rsidR="00A077AA" w:rsidRPr="004D7F7C">
        <w:rPr>
          <w:b w:val="0"/>
          <w:bCs w:val="0"/>
        </w:rPr>
        <w:t>2022-2023</w:t>
      </w:r>
    </w:p>
    <w:p w14:paraId="02F2132D" w14:textId="53AE992E" w:rsidR="00815F33" w:rsidRDefault="00815F33" w:rsidP="00815F33">
      <w:pPr>
        <w:bidi/>
        <w:spacing w:after="0"/>
        <w:jc w:val="right"/>
        <w:rPr>
          <w:b w:val="0"/>
          <w:bCs w:val="0"/>
        </w:rPr>
      </w:pPr>
      <w:r>
        <w:rPr>
          <w:b w:val="0"/>
          <w:bCs w:val="0"/>
        </w:rPr>
        <w:t>King Khalid University</w:t>
      </w:r>
    </w:p>
    <w:p w14:paraId="74522395" w14:textId="77777777" w:rsidR="00097602" w:rsidRDefault="00097602" w:rsidP="00097602">
      <w:pPr>
        <w:bidi/>
        <w:spacing w:after="0"/>
        <w:rPr>
          <w:b w:val="0"/>
          <w:bCs w:val="0"/>
        </w:rPr>
      </w:pPr>
    </w:p>
    <w:p w14:paraId="0E2C0C9C" w14:textId="77777777" w:rsidR="00097602" w:rsidRPr="00C45C9F" w:rsidRDefault="00097602" w:rsidP="00097602">
      <w:pPr>
        <w:rPr>
          <w:b w:val="0"/>
          <w:bCs w:val="0"/>
          <w:sz w:val="22"/>
          <w:szCs w:val="22"/>
        </w:rPr>
      </w:pPr>
      <w:r w:rsidRPr="00C45C9F">
        <w:rPr>
          <w:b w:val="0"/>
          <w:bCs w:val="0"/>
          <w:sz w:val="22"/>
          <w:szCs w:val="22"/>
        </w:rPr>
        <w:t>Responsibilities include:</w:t>
      </w:r>
    </w:p>
    <w:p w14:paraId="4AEC6B5A" w14:textId="77777777" w:rsidR="00097602" w:rsidRPr="00C45C9F" w:rsidRDefault="00097602" w:rsidP="00097602">
      <w:pPr>
        <w:pStyle w:val="ListParagraph"/>
        <w:numPr>
          <w:ilvl w:val="0"/>
          <w:numId w:val="14"/>
        </w:numPr>
        <w:rPr>
          <w:b w:val="0"/>
          <w:bCs w:val="0"/>
          <w:sz w:val="22"/>
          <w:szCs w:val="22"/>
        </w:rPr>
      </w:pPr>
      <w:r w:rsidRPr="00C45C9F">
        <w:rPr>
          <w:b w:val="0"/>
          <w:bCs w:val="0"/>
          <w:sz w:val="22"/>
          <w:szCs w:val="22"/>
        </w:rPr>
        <w:t>Ensure compliance with institutional and program accreditation standards.</w:t>
      </w:r>
    </w:p>
    <w:p w14:paraId="6ADF3BC0" w14:textId="77777777" w:rsidR="00097602" w:rsidRPr="00C45C9F" w:rsidRDefault="00097602" w:rsidP="00097602">
      <w:pPr>
        <w:pStyle w:val="ListParagraph"/>
        <w:numPr>
          <w:ilvl w:val="0"/>
          <w:numId w:val="14"/>
        </w:numPr>
        <w:rPr>
          <w:b w:val="0"/>
          <w:bCs w:val="0"/>
          <w:sz w:val="22"/>
          <w:szCs w:val="22"/>
        </w:rPr>
      </w:pPr>
      <w:r w:rsidRPr="00C45C9F">
        <w:rPr>
          <w:b w:val="0"/>
          <w:bCs w:val="0"/>
          <w:sz w:val="22"/>
          <w:szCs w:val="22"/>
        </w:rPr>
        <w:t xml:space="preserve"> Coordinate with the College Deanship on development and quality initiatives.</w:t>
      </w:r>
    </w:p>
    <w:p w14:paraId="11042FB6" w14:textId="534E7914" w:rsidR="00097602" w:rsidRPr="00C45C9F" w:rsidRDefault="00097602" w:rsidP="00097602">
      <w:pPr>
        <w:pStyle w:val="ListParagraph"/>
        <w:numPr>
          <w:ilvl w:val="0"/>
          <w:numId w:val="14"/>
        </w:numPr>
        <w:rPr>
          <w:b w:val="0"/>
          <w:bCs w:val="0"/>
          <w:sz w:val="22"/>
          <w:szCs w:val="22"/>
        </w:rPr>
      </w:pPr>
      <w:r w:rsidRPr="00C45C9F">
        <w:rPr>
          <w:b w:val="0"/>
          <w:bCs w:val="0"/>
          <w:sz w:val="22"/>
          <w:szCs w:val="22"/>
        </w:rPr>
        <w:t xml:space="preserve"> Prepare and update program reports, course files, and benchmarking analyses. </w:t>
      </w:r>
    </w:p>
    <w:p w14:paraId="68A70F70" w14:textId="77777777" w:rsidR="00097602" w:rsidRPr="00C45C9F" w:rsidRDefault="00097602" w:rsidP="00097602">
      <w:pPr>
        <w:pStyle w:val="ListParagraph"/>
        <w:numPr>
          <w:ilvl w:val="0"/>
          <w:numId w:val="14"/>
        </w:numPr>
        <w:rPr>
          <w:b w:val="0"/>
          <w:bCs w:val="0"/>
          <w:sz w:val="22"/>
          <w:szCs w:val="22"/>
        </w:rPr>
      </w:pPr>
      <w:r w:rsidRPr="00C45C9F">
        <w:rPr>
          <w:b w:val="0"/>
          <w:bCs w:val="0"/>
          <w:sz w:val="22"/>
          <w:szCs w:val="22"/>
        </w:rPr>
        <w:t xml:space="preserve">Document evidence of quality and analyze performance indicators and survey results. </w:t>
      </w:r>
    </w:p>
    <w:p w14:paraId="6C082FF9" w14:textId="77777777" w:rsidR="00097602" w:rsidRDefault="00097602" w:rsidP="00097602">
      <w:pPr>
        <w:pStyle w:val="ListParagraph"/>
        <w:numPr>
          <w:ilvl w:val="0"/>
          <w:numId w:val="14"/>
        </w:numPr>
        <w:rPr>
          <w:b w:val="0"/>
          <w:bCs w:val="0"/>
          <w:sz w:val="22"/>
          <w:szCs w:val="22"/>
        </w:rPr>
      </w:pPr>
      <w:r w:rsidRPr="00C45C9F">
        <w:rPr>
          <w:b w:val="0"/>
          <w:bCs w:val="0"/>
          <w:sz w:val="22"/>
          <w:szCs w:val="22"/>
        </w:rPr>
        <w:t xml:space="preserve">Identify training needs, oversee faculty orientation, and support professional development. </w:t>
      </w:r>
    </w:p>
    <w:p w14:paraId="090C45CE" w14:textId="77777777" w:rsidR="00854829" w:rsidRPr="00815F33" w:rsidRDefault="00854829" w:rsidP="00854829">
      <w:pPr>
        <w:bidi/>
        <w:spacing w:after="0"/>
        <w:jc w:val="right"/>
        <w:rPr>
          <w:b w:val="0"/>
          <w:bCs w:val="0"/>
        </w:rPr>
      </w:pPr>
    </w:p>
    <w:p w14:paraId="1DB34FB6" w14:textId="626522BF" w:rsidR="00254260" w:rsidRDefault="00254260" w:rsidP="00854829">
      <w:pPr>
        <w:spacing w:after="0"/>
        <w:rPr>
          <w:b w:val="0"/>
          <w:bCs w:val="0"/>
        </w:rPr>
      </w:pPr>
      <w:r w:rsidRPr="00604BE4">
        <w:t xml:space="preserve">Member of the Quality </w:t>
      </w:r>
      <w:r w:rsidR="00854829" w:rsidRPr="00604BE4">
        <w:t>Committee</w:t>
      </w:r>
      <w:r w:rsidR="00854829">
        <w:t xml:space="preserve">, </w:t>
      </w:r>
      <w:r w:rsidR="00854829" w:rsidRPr="000C273F">
        <w:rPr>
          <w:b w:val="0"/>
          <w:bCs w:val="0"/>
        </w:rPr>
        <w:t>Rijal Almaa’, Saudi Arabia</w:t>
      </w:r>
      <w:r w:rsidRPr="00604BE4">
        <w:rPr>
          <w:b w:val="0"/>
          <w:bCs w:val="0"/>
        </w:rPr>
        <w:t xml:space="preserve">                                       </w:t>
      </w:r>
      <w:r w:rsidR="00854829">
        <w:rPr>
          <w:b w:val="0"/>
          <w:bCs w:val="0"/>
        </w:rPr>
        <w:t xml:space="preserve"> </w:t>
      </w:r>
      <w:r>
        <w:rPr>
          <w:b w:val="0"/>
          <w:bCs w:val="0"/>
        </w:rPr>
        <w:t>2022</w:t>
      </w:r>
    </w:p>
    <w:p w14:paraId="77A75042" w14:textId="77777777" w:rsidR="00815F33" w:rsidRPr="00815F33" w:rsidRDefault="00815F33" w:rsidP="00854829">
      <w:pPr>
        <w:bidi/>
        <w:spacing w:after="0"/>
        <w:jc w:val="right"/>
        <w:rPr>
          <w:b w:val="0"/>
          <w:bCs w:val="0"/>
        </w:rPr>
      </w:pPr>
      <w:r>
        <w:rPr>
          <w:b w:val="0"/>
          <w:bCs w:val="0"/>
        </w:rPr>
        <w:t>King Khalid University</w:t>
      </w:r>
    </w:p>
    <w:p w14:paraId="4AA6AF7E" w14:textId="77777777" w:rsidR="00815F33" w:rsidRPr="002F2FAD" w:rsidRDefault="00815F33" w:rsidP="00254260">
      <w:pPr>
        <w:rPr>
          <w:b w:val="0"/>
          <w:bCs w:val="0"/>
        </w:rPr>
      </w:pPr>
    </w:p>
    <w:p w14:paraId="0850309C" w14:textId="24108A52" w:rsidR="00254260" w:rsidRDefault="00254260" w:rsidP="00815F33">
      <w:pPr>
        <w:spacing w:after="0"/>
        <w:rPr>
          <w:b w:val="0"/>
          <w:bCs w:val="0"/>
        </w:rPr>
      </w:pPr>
      <w:r w:rsidRPr="00604BE4">
        <w:t>Member of the Quality Committee</w:t>
      </w:r>
      <w:r w:rsidR="00815F33">
        <w:t xml:space="preserve">, </w:t>
      </w:r>
      <w:r w:rsidR="00815F33" w:rsidRPr="000C273F">
        <w:rPr>
          <w:b w:val="0"/>
          <w:bCs w:val="0"/>
        </w:rPr>
        <w:t>Almajardah, Saudi Arabia</w:t>
      </w:r>
      <w:r w:rsidR="00815F33">
        <w:t xml:space="preserve">                               </w:t>
      </w:r>
      <w:r w:rsidRPr="00604BE4">
        <w:rPr>
          <w:b w:val="0"/>
          <w:bCs w:val="0"/>
        </w:rPr>
        <w:t xml:space="preserve"> </w:t>
      </w:r>
      <w:r w:rsidRPr="004D7F7C">
        <w:rPr>
          <w:b w:val="0"/>
          <w:bCs w:val="0"/>
        </w:rPr>
        <w:t>2017-</w:t>
      </w:r>
      <w:r>
        <w:rPr>
          <w:b w:val="0"/>
          <w:bCs w:val="0"/>
        </w:rPr>
        <w:t>2018</w:t>
      </w:r>
    </w:p>
    <w:p w14:paraId="07459F73" w14:textId="77777777" w:rsidR="00A11F12" w:rsidRPr="00815F33" w:rsidRDefault="00A11F12" w:rsidP="00A11F12">
      <w:pPr>
        <w:bidi/>
        <w:spacing w:after="0"/>
        <w:jc w:val="right"/>
        <w:rPr>
          <w:b w:val="0"/>
          <w:bCs w:val="0"/>
        </w:rPr>
      </w:pPr>
      <w:r>
        <w:rPr>
          <w:b w:val="0"/>
          <w:bCs w:val="0"/>
        </w:rPr>
        <w:t>King Khalid University</w:t>
      </w:r>
    </w:p>
    <w:p w14:paraId="3D6F9C93" w14:textId="77777777" w:rsidR="00E07D6E" w:rsidRPr="00A11F12" w:rsidRDefault="00E07D6E" w:rsidP="00A11F12">
      <w:pPr>
        <w:rPr>
          <w:b w:val="0"/>
          <w:bCs w:val="0"/>
        </w:rPr>
      </w:pPr>
    </w:p>
    <w:p w14:paraId="41AA3BD1" w14:textId="68A9AC81" w:rsidR="003B3B12" w:rsidRDefault="003B3B12" w:rsidP="00D41A53">
      <w:pPr>
        <w:bidi/>
        <w:spacing w:after="0"/>
        <w:jc w:val="right"/>
        <w:rPr>
          <w:b w:val="0"/>
          <w:bCs w:val="0"/>
        </w:rPr>
      </w:pPr>
      <w:r w:rsidRPr="00F231B0">
        <w:t>Head of Students Training Committee</w:t>
      </w:r>
      <w:r w:rsidR="00D74219">
        <w:t xml:space="preserve">, </w:t>
      </w:r>
      <w:r w:rsidR="00D74219" w:rsidRPr="00D74219">
        <w:rPr>
          <w:b w:val="0"/>
          <w:bCs w:val="0"/>
        </w:rPr>
        <w:t>Rijal Almaa’, Saudi Arabia</w:t>
      </w:r>
      <w:r w:rsidRPr="00F231B0">
        <w:t xml:space="preserve">                       </w:t>
      </w:r>
      <w:r w:rsidR="00D74219">
        <w:t xml:space="preserve">     </w:t>
      </w:r>
      <w:r w:rsidRPr="004D7F7C">
        <w:rPr>
          <w:b w:val="0"/>
          <w:bCs w:val="0"/>
        </w:rPr>
        <w:t>2022-2023</w:t>
      </w:r>
    </w:p>
    <w:p w14:paraId="6BF19C77" w14:textId="0B7A2A44" w:rsidR="00D41A53" w:rsidRDefault="00D41A53" w:rsidP="00D41A53">
      <w:pPr>
        <w:bidi/>
        <w:spacing w:after="0"/>
        <w:jc w:val="right"/>
        <w:rPr>
          <w:b w:val="0"/>
          <w:bCs w:val="0"/>
        </w:rPr>
      </w:pPr>
      <w:r>
        <w:rPr>
          <w:b w:val="0"/>
          <w:bCs w:val="0"/>
        </w:rPr>
        <w:t>King Khalid University</w:t>
      </w:r>
    </w:p>
    <w:p w14:paraId="179AD879" w14:textId="77777777" w:rsidR="00097602" w:rsidRPr="00D41A53" w:rsidRDefault="00097602" w:rsidP="00097602">
      <w:pPr>
        <w:bidi/>
        <w:spacing w:after="0"/>
        <w:jc w:val="right"/>
        <w:rPr>
          <w:b w:val="0"/>
          <w:bCs w:val="0"/>
        </w:rPr>
      </w:pPr>
    </w:p>
    <w:p w14:paraId="3BDA54A1" w14:textId="43909F7D" w:rsidR="00E07D6E" w:rsidRPr="00C45C9F" w:rsidRDefault="00E07D6E" w:rsidP="00E07D6E">
      <w:pPr>
        <w:rPr>
          <w:b w:val="0"/>
          <w:bCs w:val="0"/>
          <w:sz w:val="22"/>
          <w:szCs w:val="22"/>
        </w:rPr>
      </w:pPr>
      <w:r w:rsidRPr="00C45C9F">
        <w:rPr>
          <w:b w:val="0"/>
          <w:bCs w:val="0"/>
          <w:sz w:val="22"/>
          <w:szCs w:val="22"/>
        </w:rPr>
        <w:t>Responsibilities include:</w:t>
      </w:r>
    </w:p>
    <w:p w14:paraId="0B5BF24D" w14:textId="77777777" w:rsidR="003B3B12" w:rsidRPr="003B3B12" w:rsidRDefault="003B3B12" w:rsidP="003B3B12">
      <w:pPr>
        <w:pStyle w:val="ListParagraph"/>
        <w:numPr>
          <w:ilvl w:val="0"/>
          <w:numId w:val="13"/>
        </w:numPr>
        <w:rPr>
          <w:b w:val="0"/>
          <w:bCs w:val="0"/>
          <w:sz w:val="22"/>
          <w:szCs w:val="22"/>
        </w:rPr>
      </w:pPr>
      <w:r w:rsidRPr="003B3B12">
        <w:rPr>
          <w:b w:val="0"/>
          <w:bCs w:val="0"/>
          <w:sz w:val="22"/>
          <w:szCs w:val="22"/>
        </w:rPr>
        <w:t>Coordinate and oversee student training programs.</w:t>
      </w:r>
    </w:p>
    <w:p w14:paraId="0192F38F" w14:textId="77777777" w:rsidR="003B3B12" w:rsidRPr="003B3B12" w:rsidRDefault="003B3B12" w:rsidP="003B3B12">
      <w:pPr>
        <w:pStyle w:val="ListParagraph"/>
        <w:numPr>
          <w:ilvl w:val="0"/>
          <w:numId w:val="13"/>
        </w:numPr>
        <w:rPr>
          <w:b w:val="0"/>
          <w:bCs w:val="0"/>
          <w:sz w:val="22"/>
          <w:szCs w:val="22"/>
        </w:rPr>
      </w:pPr>
      <w:r w:rsidRPr="003B3B12">
        <w:rPr>
          <w:b w:val="0"/>
          <w:bCs w:val="0"/>
          <w:sz w:val="22"/>
          <w:szCs w:val="22"/>
        </w:rPr>
        <w:t xml:space="preserve"> Identify training opportunities in collaboration with external organizations.</w:t>
      </w:r>
    </w:p>
    <w:p w14:paraId="45B685DE" w14:textId="77777777" w:rsidR="003B3B12" w:rsidRPr="003B3B12" w:rsidRDefault="003B3B12" w:rsidP="003B3B12">
      <w:pPr>
        <w:pStyle w:val="ListParagraph"/>
        <w:numPr>
          <w:ilvl w:val="0"/>
          <w:numId w:val="13"/>
        </w:numPr>
        <w:rPr>
          <w:b w:val="0"/>
          <w:bCs w:val="0"/>
          <w:sz w:val="22"/>
          <w:szCs w:val="22"/>
        </w:rPr>
      </w:pPr>
      <w:r w:rsidRPr="003B3B12">
        <w:rPr>
          <w:b w:val="0"/>
          <w:bCs w:val="0"/>
          <w:sz w:val="22"/>
          <w:szCs w:val="22"/>
        </w:rPr>
        <w:t xml:space="preserve"> Monitor student performance during the training.</w:t>
      </w:r>
    </w:p>
    <w:p w14:paraId="1B2982F4" w14:textId="063A7808" w:rsidR="003B3B12" w:rsidRDefault="003B3B12" w:rsidP="003B3B12">
      <w:pPr>
        <w:pStyle w:val="ListParagraph"/>
        <w:numPr>
          <w:ilvl w:val="0"/>
          <w:numId w:val="13"/>
        </w:numPr>
        <w:rPr>
          <w:b w:val="0"/>
          <w:bCs w:val="0"/>
          <w:sz w:val="22"/>
          <w:szCs w:val="22"/>
        </w:rPr>
      </w:pPr>
      <w:r w:rsidRPr="003B3B12">
        <w:rPr>
          <w:b w:val="0"/>
          <w:bCs w:val="0"/>
          <w:sz w:val="22"/>
          <w:szCs w:val="22"/>
        </w:rPr>
        <w:t xml:space="preserve"> Evaluate and report on the effectiveness of internship programs for continuous improvement.</w:t>
      </w:r>
    </w:p>
    <w:p w14:paraId="0A3E5395" w14:textId="77777777" w:rsidR="00E07D6E" w:rsidRPr="003B3B12" w:rsidRDefault="00E07D6E" w:rsidP="00E07D6E">
      <w:pPr>
        <w:pStyle w:val="ListParagraph"/>
        <w:ind w:left="360"/>
        <w:rPr>
          <w:b w:val="0"/>
          <w:bCs w:val="0"/>
          <w:sz w:val="22"/>
          <w:szCs w:val="22"/>
        </w:rPr>
      </w:pPr>
    </w:p>
    <w:p w14:paraId="2DB02707" w14:textId="56DF0530" w:rsidR="002F2FAD" w:rsidRDefault="00D80A55" w:rsidP="002F2FAD">
      <w:pPr>
        <w:rPr>
          <w:b w:val="0"/>
          <w:bCs w:val="0"/>
        </w:rPr>
      </w:pPr>
      <w:r w:rsidRPr="00F231B0">
        <w:lastRenderedPageBreak/>
        <w:t>Member of the Students Advising Committee</w:t>
      </w:r>
      <w:r w:rsidR="00D74219">
        <w:t xml:space="preserve">, </w:t>
      </w:r>
      <w:r w:rsidR="00D74219" w:rsidRPr="00D74219">
        <w:rPr>
          <w:b w:val="0"/>
          <w:bCs w:val="0"/>
        </w:rPr>
        <w:t>Rijal Almaa’, Saudi Arabia</w:t>
      </w:r>
      <w:r w:rsidRPr="004D7F7C">
        <w:rPr>
          <w:b w:val="0"/>
          <w:bCs w:val="0"/>
        </w:rPr>
        <w:t xml:space="preserve">  </w:t>
      </w:r>
      <w:r w:rsidR="00D74219">
        <w:rPr>
          <w:b w:val="0"/>
          <w:bCs w:val="0"/>
        </w:rPr>
        <w:t xml:space="preserve">             </w:t>
      </w:r>
      <w:r w:rsidRPr="004D7F7C">
        <w:rPr>
          <w:b w:val="0"/>
          <w:bCs w:val="0"/>
        </w:rPr>
        <w:t>2022- 2023</w:t>
      </w:r>
      <w:r w:rsidR="002F2FAD" w:rsidRPr="002F2FAD">
        <w:rPr>
          <w:b w:val="0"/>
          <w:bCs w:val="0"/>
        </w:rPr>
        <w:t xml:space="preserve"> </w:t>
      </w:r>
    </w:p>
    <w:p w14:paraId="06B927DB" w14:textId="4DD68292" w:rsidR="00E07D6E" w:rsidRPr="00137599" w:rsidRDefault="00E07D6E" w:rsidP="00E07D6E">
      <w:pPr>
        <w:rPr>
          <w:b w:val="0"/>
          <w:bCs w:val="0"/>
          <w:sz w:val="22"/>
          <w:szCs w:val="22"/>
        </w:rPr>
      </w:pPr>
      <w:r w:rsidRPr="00137599">
        <w:rPr>
          <w:b w:val="0"/>
          <w:bCs w:val="0"/>
          <w:sz w:val="22"/>
          <w:szCs w:val="22"/>
        </w:rPr>
        <w:t>Responsibilities include:</w:t>
      </w:r>
    </w:p>
    <w:p w14:paraId="6E6392DB" w14:textId="77777777" w:rsidR="000E31C5" w:rsidRPr="00397B89" w:rsidRDefault="00CC704C" w:rsidP="00397B89">
      <w:pPr>
        <w:pStyle w:val="ListParagraph"/>
        <w:numPr>
          <w:ilvl w:val="0"/>
          <w:numId w:val="15"/>
        </w:numPr>
        <w:rPr>
          <w:b w:val="0"/>
          <w:bCs w:val="0"/>
          <w:sz w:val="22"/>
          <w:szCs w:val="22"/>
        </w:rPr>
      </w:pPr>
      <w:r w:rsidRPr="00397B89">
        <w:rPr>
          <w:b w:val="0"/>
          <w:bCs w:val="0"/>
          <w:sz w:val="22"/>
          <w:szCs w:val="22"/>
        </w:rPr>
        <w:t>Assigning academic advisors to students</w:t>
      </w:r>
      <w:r w:rsidR="000E31C5" w:rsidRPr="00397B89">
        <w:rPr>
          <w:b w:val="0"/>
          <w:bCs w:val="0"/>
          <w:sz w:val="22"/>
          <w:szCs w:val="22"/>
        </w:rPr>
        <w:t>.</w:t>
      </w:r>
    </w:p>
    <w:p w14:paraId="6CECCEFD" w14:textId="057167A6" w:rsidR="000E31C5" w:rsidRPr="00397B89" w:rsidRDefault="00CC704C" w:rsidP="00397B89">
      <w:pPr>
        <w:pStyle w:val="ListParagraph"/>
        <w:numPr>
          <w:ilvl w:val="0"/>
          <w:numId w:val="15"/>
        </w:numPr>
        <w:rPr>
          <w:b w:val="0"/>
          <w:bCs w:val="0"/>
          <w:sz w:val="22"/>
          <w:szCs w:val="22"/>
        </w:rPr>
      </w:pPr>
      <w:r w:rsidRPr="00397B89">
        <w:rPr>
          <w:b w:val="0"/>
          <w:bCs w:val="0"/>
          <w:sz w:val="22"/>
          <w:szCs w:val="22"/>
        </w:rPr>
        <w:t xml:space="preserve"> </w:t>
      </w:r>
      <w:r w:rsidR="00137599" w:rsidRPr="00397B89">
        <w:rPr>
          <w:b w:val="0"/>
          <w:bCs w:val="0"/>
          <w:sz w:val="22"/>
          <w:szCs w:val="22"/>
        </w:rPr>
        <w:t xml:space="preserve">Reviewing </w:t>
      </w:r>
      <w:r w:rsidRPr="00397B89">
        <w:rPr>
          <w:b w:val="0"/>
          <w:bCs w:val="0"/>
          <w:sz w:val="22"/>
          <w:szCs w:val="22"/>
        </w:rPr>
        <w:t>student excuses for missed lectures or exams in accordance with university regulations and procedures</w:t>
      </w:r>
      <w:r w:rsidR="000E31C5" w:rsidRPr="00397B89">
        <w:rPr>
          <w:b w:val="0"/>
          <w:bCs w:val="0"/>
          <w:sz w:val="22"/>
          <w:szCs w:val="22"/>
        </w:rPr>
        <w:t>.</w:t>
      </w:r>
    </w:p>
    <w:p w14:paraId="0939520B" w14:textId="66501274" w:rsidR="000E31C5" w:rsidRPr="00397B89" w:rsidRDefault="00CC704C" w:rsidP="00397B89">
      <w:pPr>
        <w:pStyle w:val="ListParagraph"/>
        <w:numPr>
          <w:ilvl w:val="0"/>
          <w:numId w:val="15"/>
        </w:numPr>
        <w:rPr>
          <w:b w:val="0"/>
          <w:bCs w:val="0"/>
          <w:sz w:val="22"/>
          <w:szCs w:val="22"/>
        </w:rPr>
      </w:pPr>
      <w:r w:rsidRPr="00397B89">
        <w:rPr>
          <w:b w:val="0"/>
          <w:bCs w:val="0"/>
          <w:sz w:val="22"/>
          <w:szCs w:val="22"/>
        </w:rPr>
        <w:t xml:space="preserve"> </w:t>
      </w:r>
      <w:r w:rsidR="00137599" w:rsidRPr="00397B89">
        <w:rPr>
          <w:b w:val="0"/>
          <w:bCs w:val="0"/>
          <w:sz w:val="22"/>
          <w:szCs w:val="22"/>
        </w:rPr>
        <w:t xml:space="preserve">Providing </w:t>
      </w:r>
      <w:r w:rsidRPr="00397B89">
        <w:rPr>
          <w:b w:val="0"/>
          <w:bCs w:val="0"/>
          <w:sz w:val="22"/>
          <w:szCs w:val="22"/>
        </w:rPr>
        <w:t>financial, psychological, and moral support to students with special needs</w:t>
      </w:r>
      <w:r w:rsidR="000E31C5" w:rsidRPr="00397B89">
        <w:rPr>
          <w:b w:val="0"/>
          <w:bCs w:val="0"/>
          <w:sz w:val="22"/>
          <w:szCs w:val="22"/>
        </w:rPr>
        <w:t>.</w:t>
      </w:r>
    </w:p>
    <w:p w14:paraId="7A4416D1" w14:textId="5317D458" w:rsidR="000E31C5" w:rsidRPr="00397B89" w:rsidRDefault="00CC704C" w:rsidP="00397B89">
      <w:pPr>
        <w:pStyle w:val="ListParagraph"/>
        <w:numPr>
          <w:ilvl w:val="0"/>
          <w:numId w:val="15"/>
        </w:numPr>
        <w:rPr>
          <w:b w:val="0"/>
          <w:bCs w:val="0"/>
          <w:sz w:val="22"/>
          <w:szCs w:val="22"/>
        </w:rPr>
      </w:pPr>
      <w:r w:rsidRPr="00397B89">
        <w:rPr>
          <w:b w:val="0"/>
          <w:bCs w:val="0"/>
          <w:sz w:val="22"/>
          <w:szCs w:val="22"/>
        </w:rPr>
        <w:t xml:space="preserve"> </w:t>
      </w:r>
      <w:r w:rsidR="00137599" w:rsidRPr="00397B89">
        <w:rPr>
          <w:b w:val="0"/>
          <w:bCs w:val="0"/>
          <w:sz w:val="22"/>
          <w:szCs w:val="22"/>
        </w:rPr>
        <w:t xml:space="preserve">Monitoring </w:t>
      </w:r>
      <w:r w:rsidRPr="00397B89">
        <w:rPr>
          <w:b w:val="0"/>
          <w:bCs w:val="0"/>
          <w:sz w:val="22"/>
          <w:szCs w:val="22"/>
        </w:rPr>
        <w:t>struggling students and proposing appropriate solutions for their situation</w:t>
      </w:r>
      <w:r w:rsidR="000E31C5" w:rsidRPr="00397B89">
        <w:rPr>
          <w:b w:val="0"/>
          <w:bCs w:val="0"/>
          <w:sz w:val="22"/>
          <w:szCs w:val="22"/>
        </w:rPr>
        <w:t xml:space="preserve">. </w:t>
      </w:r>
    </w:p>
    <w:p w14:paraId="721CD3F5" w14:textId="54A6138C" w:rsidR="000E31C5" w:rsidRPr="00397B89" w:rsidRDefault="00137599" w:rsidP="00397B89">
      <w:pPr>
        <w:pStyle w:val="ListParagraph"/>
        <w:numPr>
          <w:ilvl w:val="0"/>
          <w:numId w:val="15"/>
        </w:numPr>
        <w:rPr>
          <w:b w:val="0"/>
          <w:bCs w:val="0"/>
          <w:sz w:val="22"/>
          <w:szCs w:val="22"/>
        </w:rPr>
      </w:pPr>
      <w:r w:rsidRPr="00397B89">
        <w:rPr>
          <w:b w:val="0"/>
          <w:bCs w:val="0"/>
          <w:sz w:val="22"/>
          <w:szCs w:val="22"/>
        </w:rPr>
        <w:t xml:space="preserve">Recommending </w:t>
      </w:r>
      <w:r w:rsidR="00CC704C" w:rsidRPr="00397B89">
        <w:rPr>
          <w:b w:val="0"/>
          <w:bCs w:val="0"/>
          <w:sz w:val="22"/>
          <w:szCs w:val="22"/>
        </w:rPr>
        <w:t>outstanding students for participation in councils and committees</w:t>
      </w:r>
      <w:r w:rsidR="000E31C5" w:rsidRPr="00397B89">
        <w:rPr>
          <w:b w:val="0"/>
          <w:bCs w:val="0"/>
          <w:sz w:val="22"/>
          <w:szCs w:val="22"/>
        </w:rPr>
        <w:t>.</w:t>
      </w:r>
    </w:p>
    <w:p w14:paraId="19AE37D1" w14:textId="7779D2E7" w:rsidR="00E07D6E" w:rsidRPr="00016BA0" w:rsidRDefault="00CC704C" w:rsidP="00016BA0">
      <w:pPr>
        <w:pStyle w:val="ListParagraph"/>
        <w:numPr>
          <w:ilvl w:val="0"/>
          <w:numId w:val="15"/>
        </w:numPr>
        <w:rPr>
          <w:b w:val="0"/>
          <w:bCs w:val="0"/>
          <w:sz w:val="22"/>
          <w:szCs w:val="22"/>
        </w:rPr>
      </w:pPr>
      <w:r w:rsidRPr="00397B89">
        <w:rPr>
          <w:b w:val="0"/>
          <w:bCs w:val="0"/>
          <w:sz w:val="22"/>
          <w:szCs w:val="22"/>
        </w:rPr>
        <w:t xml:space="preserve"> </w:t>
      </w:r>
      <w:r w:rsidR="00137599" w:rsidRPr="00397B89">
        <w:rPr>
          <w:b w:val="0"/>
          <w:bCs w:val="0"/>
          <w:sz w:val="22"/>
          <w:szCs w:val="22"/>
        </w:rPr>
        <w:t xml:space="preserve">Nominating </w:t>
      </w:r>
      <w:r w:rsidRPr="00397B89">
        <w:rPr>
          <w:b w:val="0"/>
          <w:bCs w:val="0"/>
          <w:sz w:val="22"/>
          <w:szCs w:val="22"/>
        </w:rPr>
        <w:t xml:space="preserve">talented students for awards within the department, college, or external institutions. </w:t>
      </w:r>
    </w:p>
    <w:p w14:paraId="213FF243" w14:textId="7C0ABCBA" w:rsidR="00A43017" w:rsidRDefault="00A43017" w:rsidP="00956EF3">
      <w:pPr>
        <w:rPr>
          <w:b w:val="0"/>
          <w:bCs w:val="0"/>
        </w:rPr>
      </w:pPr>
      <w:r w:rsidRPr="00604BE4">
        <w:t xml:space="preserve">Member of the </w:t>
      </w:r>
      <w:r w:rsidR="00F62EBD" w:rsidRPr="00604BE4">
        <w:t xml:space="preserve">Study Plan and </w:t>
      </w:r>
      <w:r w:rsidRPr="00604BE4">
        <w:t xml:space="preserve">Curriculum </w:t>
      </w:r>
      <w:r w:rsidR="00F22E62" w:rsidRPr="00604BE4">
        <w:t>C</w:t>
      </w:r>
      <w:r w:rsidRPr="00604BE4">
        <w:t>ommittee</w:t>
      </w:r>
      <w:r w:rsidR="00A077AA" w:rsidRPr="004D7F7C">
        <w:rPr>
          <w:b w:val="0"/>
          <w:bCs w:val="0"/>
        </w:rPr>
        <w:t xml:space="preserve">                                           </w:t>
      </w:r>
      <w:r w:rsidR="00BB56A2">
        <w:rPr>
          <w:b w:val="0"/>
          <w:bCs w:val="0"/>
        </w:rPr>
        <w:t xml:space="preserve"> </w:t>
      </w:r>
      <w:r w:rsidR="00A077AA" w:rsidRPr="004D7F7C">
        <w:rPr>
          <w:b w:val="0"/>
          <w:bCs w:val="0"/>
        </w:rPr>
        <w:t>2018-2019</w:t>
      </w:r>
    </w:p>
    <w:p w14:paraId="54841DDB" w14:textId="4BF68AAE" w:rsidR="00E07D6E" w:rsidRPr="00932934" w:rsidRDefault="00E07D6E" w:rsidP="00E07D6E">
      <w:pPr>
        <w:rPr>
          <w:b w:val="0"/>
          <w:bCs w:val="0"/>
          <w:sz w:val="22"/>
          <w:szCs w:val="22"/>
        </w:rPr>
      </w:pPr>
      <w:r w:rsidRPr="00932934">
        <w:rPr>
          <w:b w:val="0"/>
          <w:bCs w:val="0"/>
          <w:sz w:val="22"/>
          <w:szCs w:val="22"/>
        </w:rPr>
        <w:t>Responsibilities include:</w:t>
      </w:r>
    </w:p>
    <w:p w14:paraId="01616CA2" w14:textId="77777777" w:rsidR="002467EA" w:rsidRPr="003B3B12" w:rsidRDefault="00F62EBD" w:rsidP="002467EA">
      <w:pPr>
        <w:pStyle w:val="ListParagraph"/>
        <w:numPr>
          <w:ilvl w:val="0"/>
          <w:numId w:val="12"/>
        </w:numPr>
        <w:rPr>
          <w:b w:val="0"/>
          <w:bCs w:val="0"/>
          <w:sz w:val="22"/>
          <w:szCs w:val="22"/>
        </w:rPr>
      </w:pPr>
      <w:r w:rsidRPr="003B3B12">
        <w:rPr>
          <w:b w:val="0"/>
          <w:bCs w:val="0"/>
          <w:sz w:val="22"/>
          <w:szCs w:val="22"/>
        </w:rPr>
        <w:t xml:space="preserve">Reviewing and evaluating program outcomes in the department every two academic years, in accordance with labor market requirements and needs. </w:t>
      </w:r>
    </w:p>
    <w:p w14:paraId="08432432" w14:textId="77777777" w:rsidR="002467EA" w:rsidRPr="003B3B12" w:rsidRDefault="00F62EBD" w:rsidP="002467EA">
      <w:pPr>
        <w:pStyle w:val="ListParagraph"/>
        <w:numPr>
          <w:ilvl w:val="0"/>
          <w:numId w:val="12"/>
        </w:numPr>
        <w:rPr>
          <w:b w:val="0"/>
          <w:bCs w:val="0"/>
          <w:sz w:val="22"/>
          <w:szCs w:val="22"/>
        </w:rPr>
      </w:pPr>
      <w:r w:rsidRPr="003B3B12">
        <w:rPr>
          <w:b w:val="0"/>
          <w:bCs w:val="0"/>
          <w:sz w:val="22"/>
          <w:szCs w:val="22"/>
        </w:rPr>
        <w:t xml:space="preserve">Proposing new programs based on comprehensive analysis and labor market needs assessments. </w:t>
      </w:r>
    </w:p>
    <w:p w14:paraId="5C417859" w14:textId="77777777" w:rsidR="002467EA" w:rsidRPr="003B3B12" w:rsidRDefault="00F62EBD" w:rsidP="002467EA">
      <w:pPr>
        <w:pStyle w:val="ListParagraph"/>
        <w:numPr>
          <w:ilvl w:val="0"/>
          <w:numId w:val="12"/>
        </w:numPr>
        <w:rPr>
          <w:b w:val="0"/>
          <w:bCs w:val="0"/>
          <w:sz w:val="22"/>
          <w:szCs w:val="22"/>
        </w:rPr>
      </w:pPr>
      <w:r w:rsidRPr="003B3B12">
        <w:rPr>
          <w:b w:val="0"/>
          <w:bCs w:val="0"/>
          <w:sz w:val="22"/>
          <w:szCs w:val="22"/>
        </w:rPr>
        <w:t xml:space="preserve">Conducting benchmarking with reputable local, regional, and international universities, and with programs accredited internally and externally, to inform decisions on discontinuing, developing, or establishing programs. </w:t>
      </w:r>
    </w:p>
    <w:p w14:paraId="1E4B3F9E" w14:textId="12D04DB3" w:rsidR="00F62EBD" w:rsidRDefault="00F62EBD" w:rsidP="002467EA">
      <w:pPr>
        <w:pStyle w:val="ListParagraph"/>
        <w:numPr>
          <w:ilvl w:val="0"/>
          <w:numId w:val="12"/>
        </w:numPr>
        <w:rPr>
          <w:b w:val="0"/>
          <w:bCs w:val="0"/>
          <w:sz w:val="22"/>
          <w:szCs w:val="22"/>
        </w:rPr>
      </w:pPr>
      <w:r w:rsidRPr="003B3B12">
        <w:rPr>
          <w:b w:val="0"/>
          <w:bCs w:val="0"/>
          <w:sz w:val="22"/>
          <w:szCs w:val="22"/>
        </w:rPr>
        <w:t>Recommending internal and external reviewers for developed and new programs.</w:t>
      </w:r>
    </w:p>
    <w:p w14:paraId="5FC960E4" w14:textId="77777777" w:rsidR="00E07D6E" w:rsidRPr="003B3B12" w:rsidRDefault="00E07D6E" w:rsidP="00E07D6E">
      <w:pPr>
        <w:pStyle w:val="ListParagraph"/>
        <w:ind w:left="360"/>
        <w:rPr>
          <w:b w:val="0"/>
          <w:bCs w:val="0"/>
          <w:sz w:val="22"/>
          <w:szCs w:val="22"/>
        </w:rPr>
      </w:pPr>
    </w:p>
    <w:p w14:paraId="739FDD9F" w14:textId="697D76E5" w:rsidR="00E93C25" w:rsidRDefault="00E93C25" w:rsidP="00E93C25">
      <w:pPr>
        <w:tabs>
          <w:tab w:val="left" w:pos="8327"/>
        </w:tabs>
        <w:rPr>
          <w:b w:val="0"/>
          <w:bCs w:val="0"/>
        </w:rPr>
      </w:pPr>
      <w:r w:rsidRPr="00604BE4">
        <w:t>Member of the Scheduling and Examination Committee</w:t>
      </w:r>
      <w:r>
        <w:rPr>
          <w:b w:val="0"/>
          <w:bCs w:val="0"/>
        </w:rPr>
        <w:t xml:space="preserve">            </w:t>
      </w:r>
      <w:r w:rsidR="00125993">
        <w:rPr>
          <w:b w:val="0"/>
          <w:bCs w:val="0"/>
        </w:rPr>
        <w:t xml:space="preserve">                               </w:t>
      </w:r>
      <w:r>
        <w:rPr>
          <w:b w:val="0"/>
          <w:bCs w:val="0"/>
        </w:rPr>
        <w:t>2018-2019</w:t>
      </w:r>
    </w:p>
    <w:p w14:paraId="78843222" w14:textId="2505E9D6" w:rsidR="00E07D6E" w:rsidRPr="00932934" w:rsidRDefault="00E07D6E" w:rsidP="00E07D6E">
      <w:pPr>
        <w:rPr>
          <w:b w:val="0"/>
          <w:bCs w:val="0"/>
          <w:sz w:val="22"/>
          <w:szCs w:val="22"/>
        </w:rPr>
      </w:pPr>
      <w:r w:rsidRPr="00932934">
        <w:rPr>
          <w:b w:val="0"/>
          <w:bCs w:val="0"/>
          <w:sz w:val="22"/>
          <w:szCs w:val="22"/>
        </w:rPr>
        <w:t>Responsibilities include:</w:t>
      </w:r>
    </w:p>
    <w:p w14:paraId="0D7703BB" w14:textId="77777777" w:rsidR="002467EA" w:rsidRPr="00932934" w:rsidRDefault="00CC704C" w:rsidP="002467EA">
      <w:pPr>
        <w:pStyle w:val="ListParagraph"/>
        <w:numPr>
          <w:ilvl w:val="0"/>
          <w:numId w:val="11"/>
        </w:numPr>
        <w:rPr>
          <w:b w:val="0"/>
          <w:bCs w:val="0"/>
          <w:sz w:val="22"/>
          <w:szCs w:val="22"/>
        </w:rPr>
      </w:pPr>
      <w:r w:rsidRPr="00932934">
        <w:rPr>
          <w:b w:val="0"/>
          <w:bCs w:val="0"/>
          <w:sz w:val="22"/>
          <w:szCs w:val="22"/>
        </w:rPr>
        <w:t>Implementing clear procedures for course registration and add/drop processes</w:t>
      </w:r>
      <w:r w:rsidR="002467EA" w:rsidRPr="00932934">
        <w:rPr>
          <w:b w:val="0"/>
          <w:bCs w:val="0"/>
          <w:sz w:val="22"/>
          <w:szCs w:val="22"/>
        </w:rPr>
        <w:t>.</w:t>
      </w:r>
    </w:p>
    <w:p w14:paraId="2AA60237" w14:textId="2B1714D7" w:rsidR="002467EA" w:rsidRPr="00932934" w:rsidRDefault="00CC704C" w:rsidP="002467EA">
      <w:pPr>
        <w:pStyle w:val="ListParagraph"/>
        <w:numPr>
          <w:ilvl w:val="0"/>
          <w:numId w:val="11"/>
        </w:numPr>
        <w:rPr>
          <w:b w:val="0"/>
          <w:bCs w:val="0"/>
          <w:sz w:val="22"/>
          <w:szCs w:val="22"/>
        </w:rPr>
      </w:pPr>
      <w:r w:rsidRPr="00932934">
        <w:rPr>
          <w:b w:val="0"/>
          <w:bCs w:val="0"/>
          <w:sz w:val="22"/>
          <w:szCs w:val="22"/>
        </w:rPr>
        <w:t xml:space="preserve"> </w:t>
      </w:r>
      <w:r w:rsidR="00932934" w:rsidRPr="00932934">
        <w:rPr>
          <w:b w:val="0"/>
          <w:bCs w:val="0"/>
          <w:sz w:val="22"/>
          <w:szCs w:val="22"/>
        </w:rPr>
        <w:t xml:space="preserve">Coordinating </w:t>
      </w:r>
      <w:r w:rsidRPr="00932934">
        <w:rPr>
          <w:b w:val="0"/>
          <w:bCs w:val="0"/>
          <w:sz w:val="22"/>
          <w:szCs w:val="22"/>
        </w:rPr>
        <w:t>departmental course and examination schedules in collaboration with the College committee</w:t>
      </w:r>
      <w:r w:rsidR="002467EA" w:rsidRPr="00932934">
        <w:rPr>
          <w:b w:val="0"/>
          <w:bCs w:val="0"/>
          <w:sz w:val="22"/>
          <w:szCs w:val="22"/>
        </w:rPr>
        <w:t>.</w:t>
      </w:r>
    </w:p>
    <w:p w14:paraId="6F8511C6" w14:textId="74EAC2BD" w:rsidR="00EA5AB1" w:rsidRPr="00932934" w:rsidRDefault="00932934" w:rsidP="002467EA">
      <w:pPr>
        <w:pStyle w:val="ListParagraph"/>
        <w:numPr>
          <w:ilvl w:val="0"/>
          <w:numId w:val="11"/>
        </w:numPr>
        <w:rPr>
          <w:b w:val="0"/>
          <w:bCs w:val="0"/>
          <w:sz w:val="22"/>
          <w:szCs w:val="22"/>
        </w:rPr>
      </w:pPr>
      <w:r w:rsidRPr="00932934">
        <w:rPr>
          <w:b w:val="0"/>
          <w:bCs w:val="0"/>
          <w:sz w:val="22"/>
          <w:szCs w:val="22"/>
        </w:rPr>
        <w:t xml:space="preserve">Approving </w:t>
      </w:r>
      <w:r w:rsidR="00CC704C" w:rsidRPr="00932934">
        <w:rPr>
          <w:b w:val="0"/>
          <w:bCs w:val="0"/>
          <w:sz w:val="22"/>
          <w:szCs w:val="22"/>
        </w:rPr>
        <w:t>examination reports and alternative examinations for students.</w:t>
      </w:r>
    </w:p>
    <w:p w14:paraId="6A3375FC" w14:textId="77777777" w:rsidR="00E07D6E" w:rsidRPr="002467EA" w:rsidRDefault="00E07D6E" w:rsidP="00E07D6E">
      <w:pPr>
        <w:pStyle w:val="ListParagraph"/>
        <w:ind w:left="360"/>
        <w:rPr>
          <w:b w:val="0"/>
          <w:bCs w:val="0"/>
          <w:sz w:val="22"/>
          <w:szCs w:val="22"/>
        </w:rPr>
      </w:pPr>
    </w:p>
    <w:p w14:paraId="3980F502" w14:textId="2E08B092" w:rsidR="00344A26" w:rsidRDefault="00A43017" w:rsidP="000F7198">
      <w:pPr>
        <w:bidi/>
        <w:jc w:val="right"/>
        <w:rPr>
          <w:b w:val="0"/>
          <w:bCs w:val="0"/>
        </w:rPr>
      </w:pPr>
      <w:r w:rsidRPr="007443AE">
        <w:t xml:space="preserve">Head of the Volunteer Committee                         </w:t>
      </w:r>
      <w:r w:rsidRPr="007443AE">
        <w:rPr>
          <w:b w:val="0"/>
          <w:bCs w:val="0"/>
        </w:rPr>
        <w:t xml:space="preserve">                                                    </w:t>
      </w:r>
      <w:r w:rsidR="00F22E62" w:rsidRPr="007443AE">
        <w:rPr>
          <w:b w:val="0"/>
          <w:bCs w:val="0"/>
        </w:rPr>
        <w:t xml:space="preserve"> </w:t>
      </w:r>
      <w:r w:rsidR="00CF388A" w:rsidRPr="007443AE">
        <w:rPr>
          <w:b w:val="0"/>
          <w:bCs w:val="0"/>
        </w:rPr>
        <w:t xml:space="preserve">   </w:t>
      </w:r>
      <w:r w:rsidRPr="004D7F7C">
        <w:rPr>
          <w:b w:val="0"/>
          <w:bCs w:val="0"/>
        </w:rPr>
        <w:t>2017-2018</w:t>
      </w:r>
    </w:p>
    <w:p w14:paraId="2CC7F44A" w14:textId="25D7DD8E" w:rsidR="00E07D6E" w:rsidRPr="00025E63" w:rsidRDefault="00E07D6E" w:rsidP="00E07D6E">
      <w:pPr>
        <w:rPr>
          <w:b w:val="0"/>
          <w:bCs w:val="0"/>
          <w:sz w:val="22"/>
          <w:szCs w:val="22"/>
        </w:rPr>
      </w:pPr>
      <w:r w:rsidRPr="00025E63">
        <w:rPr>
          <w:b w:val="0"/>
          <w:bCs w:val="0"/>
          <w:sz w:val="22"/>
          <w:szCs w:val="22"/>
        </w:rPr>
        <w:t>Responsibilities include:</w:t>
      </w:r>
    </w:p>
    <w:p w14:paraId="2ECBE3D1" w14:textId="51924B68" w:rsidR="002467EA" w:rsidRPr="00025E63" w:rsidRDefault="000F7198" w:rsidP="002467EA">
      <w:pPr>
        <w:pStyle w:val="ListParagraph"/>
        <w:numPr>
          <w:ilvl w:val="0"/>
          <w:numId w:val="10"/>
        </w:numPr>
        <w:rPr>
          <w:b w:val="0"/>
          <w:bCs w:val="0"/>
          <w:sz w:val="22"/>
          <w:szCs w:val="22"/>
        </w:rPr>
      </w:pPr>
      <w:r w:rsidRPr="00025E63">
        <w:rPr>
          <w:b w:val="0"/>
          <w:bCs w:val="0"/>
          <w:sz w:val="22"/>
          <w:szCs w:val="22"/>
        </w:rPr>
        <w:t xml:space="preserve">Plan, coordinate, and supervise student volunteer </w:t>
      </w:r>
      <w:r w:rsidR="002467EA" w:rsidRPr="00025E63">
        <w:rPr>
          <w:b w:val="0"/>
          <w:bCs w:val="0"/>
          <w:sz w:val="22"/>
          <w:szCs w:val="22"/>
        </w:rPr>
        <w:t>activities.</w:t>
      </w:r>
    </w:p>
    <w:p w14:paraId="6C7C7C73" w14:textId="77777777" w:rsidR="002467EA" w:rsidRPr="00025E63" w:rsidRDefault="000F7198" w:rsidP="002467EA">
      <w:pPr>
        <w:pStyle w:val="ListParagraph"/>
        <w:numPr>
          <w:ilvl w:val="0"/>
          <w:numId w:val="10"/>
        </w:numPr>
        <w:rPr>
          <w:b w:val="0"/>
          <w:bCs w:val="0"/>
          <w:sz w:val="22"/>
          <w:szCs w:val="22"/>
        </w:rPr>
      </w:pPr>
      <w:r w:rsidRPr="00025E63">
        <w:rPr>
          <w:b w:val="0"/>
          <w:bCs w:val="0"/>
          <w:sz w:val="22"/>
          <w:szCs w:val="22"/>
        </w:rPr>
        <w:t xml:space="preserve"> Promote student engagement and social responsibility through volunteering initiatives</w:t>
      </w:r>
      <w:r w:rsidR="002467EA" w:rsidRPr="00025E63">
        <w:rPr>
          <w:b w:val="0"/>
          <w:bCs w:val="0"/>
          <w:sz w:val="22"/>
          <w:szCs w:val="22"/>
        </w:rPr>
        <w:t>.</w:t>
      </w:r>
    </w:p>
    <w:p w14:paraId="0731122C" w14:textId="179CDA30" w:rsidR="002467EA" w:rsidRPr="00025E63" w:rsidRDefault="000F7198" w:rsidP="002467EA">
      <w:pPr>
        <w:pStyle w:val="ListParagraph"/>
        <w:numPr>
          <w:ilvl w:val="0"/>
          <w:numId w:val="10"/>
        </w:numPr>
        <w:rPr>
          <w:b w:val="0"/>
          <w:bCs w:val="0"/>
          <w:sz w:val="22"/>
          <w:szCs w:val="22"/>
        </w:rPr>
      </w:pPr>
      <w:r w:rsidRPr="00025E63">
        <w:rPr>
          <w:b w:val="0"/>
          <w:bCs w:val="0"/>
          <w:sz w:val="22"/>
          <w:szCs w:val="22"/>
        </w:rPr>
        <w:t xml:space="preserve"> Collaborate with internal and external organizations to provide volunteer opportunities</w:t>
      </w:r>
      <w:r w:rsidR="002467EA" w:rsidRPr="00025E63">
        <w:rPr>
          <w:b w:val="0"/>
          <w:bCs w:val="0"/>
          <w:sz w:val="22"/>
          <w:szCs w:val="22"/>
        </w:rPr>
        <w:t>.</w:t>
      </w:r>
    </w:p>
    <w:p w14:paraId="06FDF31D" w14:textId="57645FEF" w:rsidR="002467EA" w:rsidRPr="00025E63" w:rsidRDefault="000F7198" w:rsidP="002467EA">
      <w:pPr>
        <w:pStyle w:val="ListParagraph"/>
        <w:numPr>
          <w:ilvl w:val="0"/>
          <w:numId w:val="10"/>
        </w:numPr>
        <w:rPr>
          <w:b w:val="0"/>
          <w:bCs w:val="0"/>
          <w:sz w:val="22"/>
          <w:szCs w:val="22"/>
        </w:rPr>
      </w:pPr>
      <w:r w:rsidRPr="00025E63">
        <w:rPr>
          <w:b w:val="0"/>
          <w:bCs w:val="0"/>
          <w:sz w:val="22"/>
          <w:szCs w:val="22"/>
        </w:rPr>
        <w:t xml:space="preserve"> Monitor and evaluate volunteer participation and impact</w:t>
      </w:r>
      <w:r w:rsidR="002467EA" w:rsidRPr="00025E63">
        <w:rPr>
          <w:b w:val="0"/>
          <w:bCs w:val="0"/>
          <w:sz w:val="22"/>
          <w:szCs w:val="22"/>
        </w:rPr>
        <w:t>.</w:t>
      </w:r>
    </w:p>
    <w:p w14:paraId="7C2C8271" w14:textId="3AEAD0FB" w:rsidR="002B61DF" w:rsidRPr="003F726E" w:rsidRDefault="000F7198" w:rsidP="003F726E">
      <w:pPr>
        <w:pStyle w:val="ListParagraph"/>
        <w:numPr>
          <w:ilvl w:val="0"/>
          <w:numId w:val="10"/>
        </w:numPr>
        <w:rPr>
          <w:rStyle w:val="url"/>
          <w:b w:val="0"/>
          <w:bCs w:val="0"/>
          <w:sz w:val="22"/>
          <w:szCs w:val="22"/>
        </w:rPr>
      </w:pPr>
      <w:r w:rsidRPr="00025E63">
        <w:rPr>
          <w:b w:val="0"/>
          <w:bCs w:val="0"/>
          <w:sz w:val="22"/>
          <w:szCs w:val="22"/>
        </w:rPr>
        <w:t xml:space="preserve"> Recognize and reward outstanding volunteer contributions.</w:t>
      </w:r>
    </w:p>
    <w:p w14:paraId="7CA63C64" w14:textId="77777777" w:rsidR="00ED5BAF" w:rsidRPr="004D7F7C" w:rsidRDefault="00ED5BAF" w:rsidP="00ED5BAF">
      <w:pPr>
        <w:tabs>
          <w:tab w:val="left" w:pos="8327"/>
        </w:tabs>
        <w:spacing w:after="0"/>
        <w:rPr>
          <w:b w:val="0"/>
          <w:bCs w:val="0"/>
        </w:rPr>
      </w:pPr>
    </w:p>
    <w:p w14:paraId="519569E1" w14:textId="75B25181" w:rsidR="009F2DE2" w:rsidRDefault="00263EAD" w:rsidP="009F2DE2">
      <w:pPr>
        <w:pBdr>
          <w:bottom w:val="single" w:sz="6" w:space="1" w:color="auto"/>
        </w:pBdr>
        <w:tabs>
          <w:tab w:val="left" w:pos="7851"/>
        </w:tabs>
      </w:pPr>
      <w:r w:rsidRPr="00F473D3">
        <w:t>PROFESSIONAL DEVELOPMENT (WORKSHOPS &amp; PRESENTATIONS ATTENDED)</w:t>
      </w:r>
    </w:p>
    <w:p w14:paraId="0208B872" w14:textId="48C28103" w:rsidR="00C36164" w:rsidRDefault="00C36164" w:rsidP="00C36164">
      <w:pPr>
        <w:tabs>
          <w:tab w:val="left" w:pos="8453"/>
        </w:tabs>
        <w:spacing w:after="0" w:line="240" w:lineRule="auto"/>
        <w:rPr>
          <w:b w:val="0"/>
          <w:bCs w:val="0"/>
        </w:rPr>
      </w:pPr>
      <w:r>
        <w:t>From Reader to Reviewer: How to Write a Constructive Peer Review</w:t>
      </w:r>
      <w:r>
        <w:tab/>
      </w:r>
      <w:r w:rsidRPr="00C36164">
        <w:rPr>
          <w:b w:val="0"/>
          <w:bCs w:val="0"/>
        </w:rPr>
        <w:t>2026</w:t>
      </w:r>
    </w:p>
    <w:p w14:paraId="61F3991D" w14:textId="4DE171F8" w:rsidR="00C36164" w:rsidRDefault="00C36164" w:rsidP="00C36164">
      <w:pPr>
        <w:tabs>
          <w:tab w:val="left" w:pos="8453"/>
        </w:tabs>
        <w:spacing w:after="0" w:line="240" w:lineRule="auto"/>
        <w:rPr>
          <w:b w:val="0"/>
          <w:bCs w:val="0"/>
        </w:rPr>
      </w:pPr>
      <w:r>
        <w:rPr>
          <w:b w:val="0"/>
          <w:bCs w:val="0"/>
        </w:rPr>
        <w:lastRenderedPageBreak/>
        <w:t>The Academic Writing Center, King Abdulaziz University</w:t>
      </w:r>
    </w:p>
    <w:p w14:paraId="4FAF41D0" w14:textId="77777777" w:rsidR="00C36164" w:rsidRDefault="00C36164" w:rsidP="00C36164">
      <w:pPr>
        <w:tabs>
          <w:tab w:val="left" w:pos="8453"/>
        </w:tabs>
        <w:spacing w:after="0" w:line="240" w:lineRule="auto"/>
        <w:rPr>
          <w:b w:val="0"/>
          <w:bCs w:val="0"/>
        </w:rPr>
      </w:pPr>
    </w:p>
    <w:p w14:paraId="762FB26C" w14:textId="51FC1015" w:rsidR="00C36164" w:rsidRDefault="00C36164" w:rsidP="00C36164">
      <w:pPr>
        <w:tabs>
          <w:tab w:val="left" w:pos="8453"/>
        </w:tabs>
        <w:spacing w:after="0" w:line="240" w:lineRule="auto"/>
      </w:pPr>
      <w:r w:rsidRPr="00C36164">
        <w:t>Employing Qualitative Research in Educational Studies</w:t>
      </w:r>
      <w:r>
        <w:tab/>
        <w:t xml:space="preserve">    </w:t>
      </w:r>
      <w:r w:rsidRPr="00C36164">
        <w:rPr>
          <w:b w:val="0"/>
          <w:bCs w:val="0"/>
        </w:rPr>
        <w:t>2026</w:t>
      </w:r>
    </w:p>
    <w:p w14:paraId="372D7882" w14:textId="369DA7AB" w:rsidR="00C36164" w:rsidRPr="00C36164" w:rsidRDefault="00C36164" w:rsidP="00C36164">
      <w:pPr>
        <w:tabs>
          <w:tab w:val="left" w:pos="8453"/>
        </w:tabs>
        <w:spacing w:after="0" w:line="240" w:lineRule="auto"/>
        <w:rPr>
          <w:b w:val="0"/>
          <w:bCs w:val="0"/>
        </w:rPr>
      </w:pPr>
      <w:r w:rsidRPr="00C36164">
        <w:rPr>
          <w:b w:val="0"/>
          <w:bCs w:val="0"/>
        </w:rPr>
        <w:t>Research and Higher Education Committee, King Faisal University</w:t>
      </w:r>
    </w:p>
    <w:p w14:paraId="1C2B5784" w14:textId="77777777" w:rsidR="00C36164" w:rsidRDefault="00C36164" w:rsidP="00C36164">
      <w:pPr>
        <w:tabs>
          <w:tab w:val="left" w:pos="8453"/>
        </w:tabs>
        <w:spacing w:after="0"/>
      </w:pPr>
    </w:p>
    <w:p w14:paraId="09778E1C" w14:textId="5439FF30" w:rsidR="00C36164" w:rsidRDefault="00C36164" w:rsidP="00C36164">
      <w:pPr>
        <w:tabs>
          <w:tab w:val="left" w:pos="8453"/>
        </w:tabs>
        <w:spacing w:after="0"/>
      </w:pPr>
      <w:r>
        <w:t>Integrating AI in Scientific Research</w:t>
      </w:r>
      <w:r>
        <w:tab/>
        <w:t xml:space="preserve">     </w:t>
      </w:r>
      <w:r w:rsidRPr="00085FCA">
        <w:rPr>
          <w:b w:val="0"/>
          <w:bCs w:val="0"/>
        </w:rPr>
        <w:t>2026</w:t>
      </w:r>
    </w:p>
    <w:p w14:paraId="1E15B3BE" w14:textId="0CE3466D" w:rsidR="00C36164" w:rsidRDefault="00085FCA" w:rsidP="00C36164">
      <w:pPr>
        <w:tabs>
          <w:tab w:val="left" w:pos="8453"/>
        </w:tabs>
        <w:spacing w:after="0"/>
        <w:rPr>
          <w:b w:val="0"/>
          <w:bCs w:val="0"/>
        </w:rPr>
      </w:pPr>
      <w:r w:rsidRPr="00085FCA">
        <w:rPr>
          <w:b w:val="0"/>
          <w:bCs w:val="0"/>
        </w:rPr>
        <w:t>New Tech Initiative</w:t>
      </w:r>
    </w:p>
    <w:p w14:paraId="69620AEE" w14:textId="77777777" w:rsidR="00085FCA" w:rsidRPr="00085FCA" w:rsidRDefault="00085FCA" w:rsidP="00C36164">
      <w:pPr>
        <w:tabs>
          <w:tab w:val="left" w:pos="8453"/>
        </w:tabs>
        <w:spacing w:after="0"/>
        <w:rPr>
          <w:b w:val="0"/>
          <w:bCs w:val="0"/>
        </w:rPr>
      </w:pPr>
    </w:p>
    <w:p w14:paraId="1A7121CF" w14:textId="38CBEB25" w:rsidR="009F2DE2" w:rsidRDefault="00F473D3" w:rsidP="009820E2">
      <w:pPr>
        <w:tabs>
          <w:tab w:val="left" w:pos="7851"/>
        </w:tabs>
        <w:spacing w:after="0"/>
      </w:pPr>
      <w:r>
        <w:t>S</w:t>
      </w:r>
      <w:r w:rsidR="009820E2" w:rsidRPr="009820E2">
        <w:t xml:space="preserve">ocial </w:t>
      </w:r>
      <w:r w:rsidR="00EE4835" w:rsidRPr="009820E2">
        <w:t xml:space="preserve">Theories </w:t>
      </w:r>
      <w:r w:rsidR="000F0077" w:rsidRPr="009820E2">
        <w:t>and</w:t>
      </w:r>
      <w:r w:rsidR="00EE4835" w:rsidRPr="009820E2">
        <w:t xml:space="preserve"> Their Applications </w:t>
      </w:r>
      <w:r w:rsidR="000F0077" w:rsidRPr="009820E2">
        <w:t>in</w:t>
      </w:r>
      <w:r w:rsidR="00EE4835" w:rsidRPr="009820E2">
        <w:t xml:space="preserve"> Scientific Research</w:t>
      </w:r>
      <w:r w:rsidR="00EE4835">
        <w:t xml:space="preserve"> (12 </w:t>
      </w:r>
      <w:proofErr w:type="spellStart"/>
      <w:r w:rsidR="00EE4835">
        <w:t>Hrs</w:t>
      </w:r>
      <w:proofErr w:type="spellEnd"/>
      <w:r w:rsidR="00EE4835">
        <w:t xml:space="preserve">)                           </w:t>
      </w:r>
      <w:r w:rsidR="00EE4835" w:rsidRPr="009820E2">
        <w:rPr>
          <w:b w:val="0"/>
          <w:bCs w:val="0"/>
        </w:rPr>
        <w:t>2025</w:t>
      </w:r>
    </w:p>
    <w:p w14:paraId="77FA5D83" w14:textId="4B913A52" w:rsidR="009820E2" w:rsidRDefault="009820E2" w:rsidP="00EE4835">
      <w:pPr>
        <w:spacing w:after="0"/>
        <w:rPr>
          <w:b w:val="0"/>
          <w:bCs w:val="0"/>
        </w:rPr>
      </w:pPr>
      <w:r w:rsidRPr="009820E2">
        <w:rPr>
          <w:b w:val="0"/>
          <w:bCs w:val="0"/>
        </w:rPr>
        <w:t>National Center for Social Studies</w:t>
      </w:r>
      <w:r w:rsidR="000F0077">
        <w:rPr>
          <w:b w:val="0"/>
          <w:bCs w:val="0"/>
        </w:rPr>
        <w:t>, Saudi Arabia</w:t>
      </w:r>
    </w:p>
    <w:p w14:paraId="2E174231" w14:textId="77777777" w:rsidR="00EE4835" w:rsidRPr="00EE4835" w:rsidRDefault="00EE4835" w:rsidP="00EE4835">
      <w:pPr>
        <w:spacing w:after="0"/>
        <w:rPr>
          <w:b w:val="0"/>
          <w:bCs w:val="0"/>
          <w:rtl/>
        </w:rPr>
      </w:pPr>
    </w:p>
    <w:p w14:paraId="7ACC5B9C" w14:textId="4D00B716" w:rsidR="003D3B2C" w:rsidRPr="004D7F7C" w:rsidRDefault="003D3B2C" w:rsidP="00A01106">
      <w:pPr>
        <w:spacing w:after="0"/>
        <w:rPr>
          <w:b w:val="0"/>
          <w:bCs w:val="0"/>
        </w:rPr>
      </w:pPr>
      <w:r w:rsidRPr="000B3B54">
        <w:t>Quality of E-Learning: Present Challenges and a Vision for the Future</w:t>
      </w:r>
      <w:r w:rsidR="002313CB" w:rsidRPr="004D7F7C">
        <w:rPr>
          <w:b w:val="0"/>
          <w:bCs w:val="0"/>
        </w:rPr>
        <w:t xml:space="preserve"> </w:t>
      </w:r>
      <w:r w:rsidR="000B3B54">
        <w:rPr>
          <w:b w:val="0"/>
          <w:bCs w:val="0"/>
        </w:rPr>
        <w:t xml:space="preserve"> </w:t>
      </w:r>
      <w:r w:rsidR="002313CB" w:rsidRPr="004D7F7C">
        <w:rPr>
          <w:b w:val="0"/>
          <w:bCs w:val="0"/>
        </w:rPr>
        <w:t xml:space="preserve">                         </w:t>
      </w:r>
      <w:r w:rsidRPr="004D7F7C">
        <w:rPr>
          <w:b w:val="0"/>
          <w:bCs w:val="0"/>
        </w:rPr>
        <w:t>2023</w:t>
      </w:r>
    </w:p>
    <w:p w14:paraId="35EAC613" w14:textId="77777777" w:rsidR="00301950" w:rsidRPr="004D7F7C" w:rsidRDefault="00301950" w:rsidP="00A01106">
      <w:pPr>
        <w:spacing w:after="0"/>
        <w:rPr>
          <w:b w:val="0"/>
          <w:bCs w:val="0"/>
        </w:rPr>
      </w:pPr>
      <w:r w:rsidRPr="004D7F7C">
        <w:rPr>
          <w:b w:val="0"/>
          <w:bCs w:val="0"/>
        </w:rPr>
        <w:t>E-Learning Unit at The Applied College, KKU</w:t>
      </w:r>
    </w:p>
    <w:p w14:paraId="157B4AA1" w14:textId="77777777" w:rsidR="00301950" w:rsidRPr="004D7F7C" w:rsidRDefault="00301950" w:rsidP="00A01106">
      <w:pPr>
        <w:spacing w:after="0"/>
        <w:rPr>
          <w:b w:val="0"/>
          <w:bCs w:val="0"/>
        </w:rPr>
      </w:pPr>
    </w:p>
    <w:p w14:paraId="3EC2544B" w14:textId="24B7182F" w:rsidR="00B066FE" w:rsidRPr="004D7F7C" w:rsidRDefault="00813911" w:rsidP="004F6C51">
      <w:pPr>
        <w:tabs>
          <w:tab w:val="left" w:pos="9360"/>
        </w:tabs>
        <w:spacing w:after="0"/>
        <w:rPr>
          <w:b w:val="0"/>
          <w:bCs w:val="0"/>
        </w:rPr>
      </w:pPr>
      <w:r w:rsidRPr="000B3B54">
        <w:t xml:space="preserve">Automation of Quality Files </w:t>
      </w:r>
      <w:r w:rsidR="000015DC" w:rsidRPr="000B3B54">
        <w:t xml:space="preserve">                  </w:t>
      </w:r>
      <w:r w:rsidR="004F6C51" w:rsidRPr="000B3B54">
        <w:t xml:space="preserve"> </w:t>
      </w:r>
      <w:r w:rsidR="000015DC" w:rsidRPr="000B3B54">
        <w:t xml:space="preserve"> </w:t>
      </w:r>
      <w:r w:rsidR="004F6C51" w:rsidRPr="000B3B54">
        <w:t xml:space="preserve">        </w:t>
      </w:r>
      <w:r w:rsidR="000B3B54">
        <w:t xml:space="preserve">  </w:t>
      </w:r>
      <w:r w:rsidR="004F6C51" w:rsidRPr="000B3B54">
        <w:rPr>
          <w:b w:val="0"/>
          <w:bCs w:val="0"/>
        </w:rPr>
        <w:t xml:space="preserve">                                                                     </w:t>
      </w:r>
      <w:r w:rsidR="004F6C51">
        <w:rPr>
          <w:b w:val="0"/>
          <w:bCs w:val="0"/>
        </w:rPr>
        <w:t>2023</w:t>
      </w:r>
      <w:r w:rsidR="000015DC">
        <w:rPr>
          <w:b w:val="0"/>
          <w:bCs w:val="0"/>
        </w:rPr>
        <w:t xml:space="preserve">                                     </w:t>
      </w:r>
    </w:p>
    <w:p w14:paraId="454FA995" w14:textId="5B1C7A16" w:rsidR="00D41A4F" w:rsidRDefault="00D41A4F" w:rsidP="00A01106">
      <w:pPr>
        <w:tabs>
          <w:tab w:val="left" w:pos="9679"/>
        </w:tabs>
        <w:spacing w:after="0"/>
        <w:rPr>
          <w:b w:val="0"/>
          <w:bCs w:val="0"/>
        </w:rPr>
      </w:pPr>
      <w:r w:rsidRPr="004D7F7C">
        <w:rPr>
          <w:b w:val="0"/>
          <w:bCs w:val="0"/>
        </w:rPr>
        <w:t>College of Science and Art and the Applied College at KKU</w:t>
      </w:r>
    </w:p>
    <w:p w14:paraId="6091F354" w14:textId="77777777" w:rsidR="009820E2" w:rsidRDefault="009820E2" w:rsidP="00A01106">
      <w:pPr>
        <w:tabs>
          <w:tab w:val="left" w:pos="9679"/>
        </w:tabs>
        <w:spacing w:after="0"/>
        <w:rPr>
          <w:b w:val="0"/>
          <w:bCs w:val="0"/>
        </w:rPr>
      </w:pPr>
    </w:p>
    <w:p w14:paraId="1DF641B1" w14:textId="2C138A0F" w:rsidR="009820E2" w:rsidRDefault="009820E2" w:rsidP="00A01106">
      <w:pPr>
        <w:tabs>
          <w:tab w:val="left" w:pos="9679"/>
        </w:tabs>
        <w:spacing w:after="0"/>
        <w:rPr>
          <w:b w:val="0"/>
          <w:bCs w:val="0"/>
        </w:rPr>
      </w:pPr>
      <w:r w:rsidRPr="009820E2">
        <w:t>Teachers Training Program</w:t>
      </w:r>
      <w:r>
        <w:rPr>
          <w:b w:val="0"/>
          <w:bCs w:val="0"/>
        </w:rPr>
        <w:t xml:space="preserve">                    </w:t>
      </w:r>
      <w:r w:rsidR="00141329">
        <w:rPr>
          <w:b w:val="0"/>
          <w:bCs w:val="0"/>
        </w:rPr>
        <w:t xml:space="preserve">                                                                                </w:t>
      </w:r>
      <w:r>
        <w:rPr>
          <w:b w:val="0"/>
          <w:bCs w:val="0"/>
        </w:rPr>
        <w:t>2023</w:t>
      </w:r>
    </w:p>
    <w:p w14:paraId="037094BC" w14:textId="6A00BB40" w:rsidR="009820E2" w:rsidRPr="004D7F7C" w:rsidRDefault="009820E2" w:rsidP="00A01106">
      <w:pPr>
        <w:tabs>
          <w:tab w:val="left" w:pos="9679"/>
        </w:tabs>
        <w:spacing w:after="0"/>
        <w:rPr>
          <w:b w:val="0"/>
          <w:bCs w:val="0"/>
        </w:rPr>
      </w:pPr>
      <w:r>
        <w:rPr>
          <w:b w:val="0"/>
          <w:bCs w:val="0"/>
        </w:rPr>
        <w:t>Applied College in Abha</w:t>
      </w:r>
    </w:p>
    <w:p w14:paraId="1ED36ED0" w14:textId="77777777" w:rsidR="00A01106" w:rsidRPr="004D7F7C" w:rsidRDefault="00A01106" w:rsidP="00A01106">
      <w:pPr>
        <w:tabs>
          <w:tab w:val="left" w:pos="9679"/>
        </w:tabs>
        <w:spacing w:after="0"/>
        <w:rPr>
          <w:b w:val="0"/>
          <w:bCs w:val="0"/>
        </w:rPr>
      </w:pPr>
    </w:p>
    <w:p w14:paraId="4028A87F" w14:textId="3352869A" w:rsidR="00B066FE" w:rsidRPr="004D7F7C" w:rsidRDefault="00B066FE" w:rsidP="00A01106">
      <w:pPr>
        <w:spacing w:after="0"/>
        <w:rPr>
          <w:b w:val="0"/>
          <w:bCs w:val="0"/>
        </w:rPr>
      </w:pPr>
      <w:r w:rsidRPr="00515A24">
        <w:t xml:space="preserve">Quality Standards for Electronic Courses  </w:t>
      </w:r>
      <w:r w:rsidRPr="00515A24">
        <w:rPr>
          <w:b w:val="0"/>
          <w:bCs w:val="0"/>
        </w:rPr>
        <w:t xml:space="preserve">                                                                           </w:t>
      </w:r>
      <w:r w:rsidRPr="004D7F7C">
        <w:rPr>
          <w:b w:val="0"/>
          <w:bCs w:val="0"/>
        </w:rPr>
        <w:t>2023</w:t>
      </w:r>
    </w:p>
    <w:p w14:paraId="25F6336A" w14:textId="77777777" w:rsidR="00D41A4F" w:rsidRPr="004D7F7C" w:rsidRDefault="00D41A4F" w:rsidP="00A01106">
      <w:pPr>
        <w:spacing w:after="0"/>
        <w:rPr>
          <w:b w:val="0"/>
          <w:bCs w:val="0"/>
        </w:rPr>
      </w:pPr>
      <w:r w:rsidRPr="004D7F7C">
        <w:rPr>
          <w:b w:val="0"/>
          <w:bCs w:val="0"/>
        </w:rPr>
        <w:t>E-Learning Unit at The Applied College, KKU</w:t>
      </w:r>
    </w:p>
    <w:p w14:paraId="18A8FCC8" w14:textId="77777777" w:rsidR="00D41A4F" w:rsidRPr="004D7F7C" w:rsidRDefault="00D41A4F" w:rsidP="00A01106">
      <w:pPr>
        <w:spacing w:after="0"/>
        <w:rPr>
          <w:b w:val="0"/>
          <w:bCs w:val="0"/>
        </w:rPr>
      </w:pPr>
    </w:p>
    <w:p w14:paraId="72D4F583" w14:textId="42E0159E" w:rsidR="00B066FE" w:rsidRPr="004D7F7C" w:rsidRDefault="00B066FE" w:rsidP="00A01106">
      <w:pPr>
        <w:spacing w:after="0"/>
        <w:rPr>
          <w:b w:val="0"/>
          <w:bCs w:val="0"/>
        </w:rPr>
      </w:pPr>
      <w:r w:rsidRPr="00515A24">
        <w:t>Applying QM in Higher Education Rubrics</w:t>
      </w:r>
      <w:r w:rsidRPr="004D7F7C">
        <w:rPr>
          <w:b w:val="0"/>
          <w:bCs w:val="0"/>
        </w:rPr>
        <w:t xml:space="preserve">                                   </w:t>
      </w:r>
      <w:r w:rsidR="00515A24">
        <w:rPr>
          <w:b w:val="0"/>
          <w:bCs w:val="0"/>
        </w:rPr>
        <w:t xml:space="preserve">  </w:t>
      </w:r>
      <w:r w:rsidRPr="004D7F7C">
        <w:rPr>
          <w:b w:val="0"/>
          <w:bCs w:val="0"/>
        </w:rPr>
        <w:t xml:space="preserve">                                    2023</w:t>
      </w:r>
    </w:p>
    <w:p w14:paraId="3118209A" w14:textId="1302D6C0" w:rsidR="00301950" w:rsidRDefault="00301950" w:rsidP="00A01106">
      <w:pPr>
        <w:spacing w:after="0"/>
        <w:rPr>
          <w:b w:val="0"/>
          <w:bCs w:val="0"/>
        </w:rPr>
      </w:pPr>
      <w:r w:rsidRPr="004D7F7C">
        <w:rPr>
          <w:b w:val="0"/>
          <w:bCs w:val="0"/>
        </w:rPr>
        <w:t>E-Learning Unit at The Applied College, KKU</w:t>
      </w:r>
    </w:p>
    <w:p w14:paraId="009FB4C9" w14:textId="77777777" w:rsidR="00515A24" w:rsidRPr="00515A24" w:rsidRDefault="00515A24" w:rsidP="00A01106">
      <w:pPr>
        <w:spacing w:after="0"/>
      </w:pPr>
    </w:p>
    <w:p w14:paraId="2BBB3713" w14:textId="71BC6B43" w:rsidR="00B2260D" w:rsidRPr="004D7F7C" w:rsidRDefault="00956F7E" w:rsidP="00A01106">
      <w:pPr>
        <w:rPr>
          <w:b w:val="0"/>
          <w:bCs w:val="0"/>
        </w:rPr>
      </w:pPr>
      <w:r w:rsidRPr="00515A24">
        <w:t xml:space="preserve">Development of Teaching and Assessment Methods         </w:t>
      </w:r>
      <w:r w:rsidR="00515A24">
        <w:t xml:space="preserve">   </w:t>
      </w:r>
      <w:r w:rsidRPr="00515A24">
        <w:t xml:space="preserve">                                             </w:t>
      </w:r>
      <w:r w:rsidR="00B2260D" w:rsidRPr="00515A24">
        <w:t xml:space="preserve">    </w:t>
      </w:r>
      <w:r w:rsidR="00B2260D" w:rsidRPr="004D7F7C">
        <w:rPr>
          <w:b w:val="0"/>
          <w:bCs w:val="0"/>
        </w:rPr>
        <w:t>2023</w:t>
      </w:r>
      <w:r w:rsidRPr="004D7F7C">
        <w:rPr>
          <w:b w:val="0"/>
          <w:bCs w:val="0"/>
        </w:rPr>
        <w:t xml:space="preserve">    </w:t>
      </w:r>
      <w:r w:rsidR="00B2260D" w:rsidRPr="004D7F7C">
        <w:rPr>
          <w:b w:val="0"/>
          <w:bCs w:val="0"/>
        </w:rPr>
        <w:t>University Vice-Presidency for Educational and Academic Affairs</w:t>
      </w:r>
      <w:r w:rsidR="005244A0" w:rsidRPr="004D7F7C">
        <w:rPr>
          <w:b w:val="0"/>
          <w:bCs w:val="0"/>
        </w:rPr>
        <w:t>, KKU</w:t>
      </w:r>
    </w:p>
    <w:p w14:paraId="7E0BA8AD" w14:textId="77777777" w:rsidR="00813911" w:rsidRPr="00C33C6A" w:rsidRDefault="00813911" w:rsidP="00A01106">
      <w:pPr>
        <w:spacing w:after="0"/>
      </w:pPr>
      <w:r w:rsidRPr="00C33C6A">
        <w:t>Publication Process and Validated Measures of Scientific</w:t>
      </w:r>
    </w:p>
    <w:p w14:paraId="205302FD" w14:textId="5049F7BF" w:rsidR="00813911" w:rsidRPr="004D7F7C" w:rsidRDefault="00813911" w:rsidP="00A01106">
      <w:pPr>
        <w:spacing w:after="0"/>
        <w:rPr>
          <w:b w:val="0"/>
          <w:bCs w:val="0"/>
        </w:rPr>
      </w:pPr>
      <w:r w:rsidRPr="00C33C6A">
        <w:t>Publication Quality: A Researcher’s Experience</w:t>
      </w:r>
      <w:r w:rsidR="002313CB" w:rsidRPr="00C33C6A">
        <w:t xml:space="preserve">                                                   </w:t>
      </w:r>
      <w:r w:rsidR="00C33C6A">
        <w:t xml:space="preserve">  </w:t>
      </w:r>
      <w:r w:rsidR="002313CB" w:rsidRPr="00C33C6A">
        <w:t xml:space="preserve">           </w:t>
      </w:r>
      <w:r w:rsidR="00956F7E" w:rsidRPr="00C33C6A">
        <w:t xml:space="preserve"> </w:t>
      </w:r>
      <w:r w:rsidR="002313CB" w:rsidRPr="00C33C6A">
        <w:t xml:space="preserve"> </w:t>
      </w:r>
      <w:r w:rsidRPr="004D7F7C">
        <w:rPr>
          <w:b w:val="0"/>
          <w:bCs w:val="0"/>
        </w:rPr>
        <w:t>2022</w:t>
      </w:r>
    </w:p>
    <w:p w14:paraId="050215B5" w14:textId="6E4AA53B" w:rsidR="00D41A4F" w:rsidRPr="004D7F7C" w:rsidRDefault="00D41A4F" w:rsidP="00A01106">
      <w:pPr>
        <w:spacing w:after="0" w:line="240" w:lineRule="auto"/>
        <w:rPr>
          <w:rFonts w:eastAsia="Times New Roman"/>
          <w:b w:val="0"/>
          <w:bCs w:val="0"/>
          <w:color w:val="000000"/>
          <w:kern w:val="0"/>
          <w14:ligatures w14:val="none"/>
        </w:rPr>
      </w:pPr>
      <w:r w:rsidRPr="004D7F7C">
        <w:rPr>
          <w:rFonts w:eastAsia="Times New Roman"/>
          <w:b w:val="0"/>
          <w:bCs w:val="0"/>
          <w:color w:val="000000"/>
          <w:kern w:val="0"/>
          <w14:ligatures w14:val="none"/>
        </w:rPr>
        <w:t>Faculty of Languages &amp;Translation</w:t>
      </w:r>
      <w:r w:rsidR="005244A0" w:rsidRPr="004D7F7C">
        <w:rPr>
          <w:rFonts w:eastAsia="Times New Roman"/>
          <w:b w:val="0"/>
          <w:bCs w:val="0"/>
          <w:color w:val="000000"/>
          <w:kern w:val="0"/>
          <w14:ligatures w14:val="none"/>
        </w:rPr>
        <w:t>, KKU</w:t>
      </w:r>
    </w:p>
    <w:p w14:paraId="6CA739FB" w14:textId="77777777" w:rsidR="00D41A4F" w:rsidRPr="004D7F7C" w:rsidRDefault="00D41A4F" w:rsidP="00A01106">
      <w:pPr>
        <w:spacing w:after="0"/>
        <w:rPr>
          <w:b w:val="0"/>
          <w:bCs w:val="0"/>
          <w:rtl/>
        </w:rPr>
      </w:pPr>
    </w:p>
    <w:p w14:paraId="0C103728" w14:textId="7641EC31" w:rsidR="00813911" w:rsidRPr="004D7F7C" w:rsidRDefault="00813911" w:rsidP="00A01106">
      <w:pPr>
        <w:spacing w:after="0"/>
        <w:rPr>
          <w:b w:val="0"/>
          <w:bCs w:val="0"/>
        </w:rPr>
      </w:pPr>
      <w:r w:rsidRPr="00C33C6A">
        <w:t>Assessment Methods</w:t>
      </w:r>
      <w:r w:rsidRPr="00C33C6A">
        <w:rPr>
          <w:rtl/>
        </w:rPr>
        <w:t xml:space="preserve"> </w:t>
      </w:r>
      <w:r w:rsidR="002313CB" w:rsidRPr="00C33C6A">
        <w:t xml:space="preserve">                                  </w:t>
      </w:r>
      <w:r w:rsidR="00C33C6A">
        <w:t xml:space="preserve">   </w:t>
      </w:r>
      <w:r w:rsidR="002313CB" w:rsidRPr="00C33C6A">
        <w:rPr>
          <w:b w:val="0"/>
          <w:bCs w:val="0"/>
        </w:rPr>
        <w:t xml:space="preserve">                                                                    </w:t>
      </w:r>
      <w:r w:rsidR="00ED5BAF" w:rsidRPr="00C33C6A">
        <w:rPr>
          <w:b w:val="0"/>
          <w:bCs w:val="0"/>
        </w:rPr>
        <w:t xml:space="preserve"> </w:t>
      </w:r>
      <w:r w:rsidR="002313CB" w:rsidRPr="00C33C6A">
        <w:rPr>
          <w:b w:val="0"/>
          <w:bCs w:val="0"/>
        </w:rPr>
        <w:t xml:space="preserve">    </w:t>
      </w:r>
      <w:r w:rsidR="00956F7E" w:rsidRPr="00C33C6A">
        <w:rPr>
          <w:b w:val="0"/>
          <w:bCs w:val="0"/>
        </w:rPr>
        <w:t xml:space="preserve"> </w:t>
      </w:r>
      <w:r w:rsidRPr="004D7F7C">
        <w:rPr>
          <w:b w:val="0"/>
          <w:bCs w:val="0"/>
        </w:rPr>
        <w:t>2022</w:t>
      </w:r>
    </w:p>
    <w:p w14:paraId="3B577CA6" w14:textId="5FCC93AD" w:rsidR="00A01106" w:rsidRPr="004D7F7C" w:rsidRDefault="00D41A4F" w:rsidP="005244A0">
      <w:pPr>
        <w:spacing w:after="0"/>
        <w:rPr>
          <w:b w:val="0"/>
          <w:bCs w:val="0"/>
        </w:rPr>
      </w:pPr>
      <w:r w:rsidRPr="004D7F7C">
        <w:rPr>
          <w:b w:val="0"/>
          <w:bCs w:val="0"/>
        </w:rPr>
        <w:t>University Vice-Presidency for Educational and Academic Affairs</w:t>
      </w:r>
      <w:r w:rsidR="005244A0" w:rsidRPr="004D7F7C">
        <w:rPr>
          <w:b w:val="0"/>
          <w:bCs w:val="0"/>
        </w:rPr>
        <w:t>, KKU</w:t>
      </w:r>
    </w:p>
    <w:p w14:paraId="6ECF4F27" w14:textId="77777777" w:rsidR="005244A0" w:rsidRPr="004D7F7C" w:rsidRDefault="005244A0" w:rsidP="005244A0">
      <w:pPr>
        <w:spacing w:after="0"/>
        <w:rPr>
          <w:b w:val="0"/>
          <w:bCs w:val="0"/>
        </w:rPr>
      </w:pPr>
    </w:p>
    <w:p w14:paraId="2CAF6147" w14:textId="08D65203" w:rsidR="00956F7E" w:rsidRPr="004D7F7C" w:rsidRDefault="00956F7E" w:rsidP="00A01106">
      <w:pPr>
        <w:spacing w:after="0"/>
        <w:rPr>
          <w:b w:val="0"/>
          <w:bCs w:val="0"/>
        </w:rPr>
      </w:pPr>
      <w:r w:rsidRPr="00C33C6A">
        <w:t>Lea</w:t>
      </w:r>
      <w:r w:rsidR="00B045A4">
        <w:t>d</w:t>
      </w:r>
      <w:r w:rsidRPr="00C33C6A">
        <w:t xml:space="preserve">ership Impact                                                                </w:t>
      </w:r>
      <w:r w:rsidR="00C33C6A">
        <w:t xml:space="preserve">     </w:t>
      </w:r>
      <w:r w:rsidRPr="00C33C6A">
        <w:rPr>
          <w:b w:val="0"/>
          <w:bCs w:val="0"/>
        </w:rPr>
        <w:t xml:space="preserve">                                            </w:t>
      </w:r>
      <w:r w:rsidR="00B045A4">
        <w:rPr>
          <w:b w:val="0"/>
          <w:bCs w:val="0"/>
        </w:rPr>
        <w:t xml:space="preserve">  </w:t>
      </w:r>
      <w:r w:rsidRPr="004D7F7C">
        <w:rPr>
          <w:b w:val="0"/>
          <w:bCs w:val="0"/>
        </w:rPr>
        <w:t>2022</w:t>
      </w:r>
    </w:p>
    <w:p w14:paraId="26E0B54D" w14:textId="2242062A" w:rsidR="00301950" w:rsidRPr="004D7F7C" w:rsidRDefault="00301950" w:rsidP="00A01106">
      <w:pPr>
        <w:spacing w:after="0"/>
        <w:rPr>
          <w:b w:val="0"/>
          <w:bCs w:val="0"/>
        </w:rPr>
      </w:pPr>
      <w:r w:rsidRPr="004D7F7C">
        <w:rPr>
          <w:b w:val="0"/>
          <w:bCs w:val="0"/>
        </w:rPr>
        <w:t>Deanship of Human Resources</w:t>
      </w:r>
      <w:r w:rsidR="005244A0" w:rsidRPr="004D7F7C">
        <w:rPr>
          <w:b w:val="0"/>
          <w:bCs w:val="0"/>
        </w:rPr>
        <w:t>, KKU</w:t>
      </w:r>
    </w:p>
    <w:p w14:paraId="390510C0" w14:textId="77777777" w:rsidR="005244A0" w:rsidRPr="004D7F7C" w:rsidRDefault="005244A0" w:rsidP="00A01106">
      <w:pPr>
        <w:spacing w:after="0"/>
        <w:rPr>
          <w:b w:val="0"/>
          <w:bCs w:val="0"/>
        </w:rPr>
      </w:pPr>
    </w:p>
    <w:p w14:paraId="40DDDD53" w14:textId="76050AE8" w:rsidR="00813911" w:rsidRPr="004D7F7C" w:rsidRDefault="00813911" w:rsidP="00A01106">
      <w:pPr>
        <w:spacing w:after="0"/>
        <w:rPr>
          <w:b w:val="0"/>
          <w:bCs w:val="0"/>
        </w:rPr>
      </w:pPr>
      <w:proofErr w:type="spellStart"/>
      <w:r w:rsidRPr="00C33C6A">
        <w:t>Qwickly</w:t>
      </w:r>
      <w:proofErr w:type="spellEnd"/>
      <w:r w:rsidRPr="00C33C6A">
        <w:t xml:space="preserve"> and Safe Assignment tool</w:t>
      </w:r>
      <w:r w:rsidR="002313CB" w:rsidRPr="00C33C6A">
        <w:t xml:space="preserve">                                                                     </w:t>
      </w:r>
      <w:r w:rsidR="00C33C6A">
        <w:t xml:space="preserve">  </w:t>
      </w:r>
      <w:r w:rsidR="002313CB" w:rsidRPr="00C33C6A">
        <w:t xml:space="preserve">               </w:t>
      </w:r>
      <w:r w:rsidR="00956F7E" w:rsidRPr="00C33C6A">
        <w:t xml:space="preserve"> </w:t>
      </w:r>
      <w:r w:rsidR="002313CB" w:rsidRPr="00C33C6A">
        <w:t xml:space="preserve">  </w:t>
      </w:r>
      <w:r w:rsidRPr="004D7F7C">
        <w:rPr>
          <w:b w:val="0"/>
          <w:bCs w:val="0"/>
        </w:rPr>
        <w:t>2018</w:t>
      </w:r>
    </w:p>
    <w:p w14:paraId="186C6D0F" w14:textId="59F9D0D0" w:rsidR="00301950" w:rsidRPr="004D7F7C" w:rsidRDefault="00301950" w:rsidP="005244A0">
      <w:pPr>
        <w:spacing w:after="0"/>
        <w:rPr>
          <w:b w:val="0"/>
          <w:bCs w:val="0"/>
        </w:rPr>
      </w:pPr>
      <w:r w:rsidRPr="004D7F7C">
        <w:rPr>
          <w:b w:val="0"/>
          <w:bCs w:val="0"/>
        </w:rPr>
        <w:t>Deanship of E-Services, KKU</w:t>
      </w:r>
    </w:p>
    <w:p w14:paraId="15F104B3" w14:textId="77777777" w:rsidR="005244A0" w:rsidRPr="004D7F7C" w:rsidRDefault="005244A0" w:rsidP="005244A0">
      <w:pPr>
        <w:spacing w:after="0"/>
        <w:rPr>
          <w:b w:val="0"/>
          <w:bCs w:val="0"/>
        </w:rPr>
      </w:pPr>
    </w:p>
    <w:p w14:paraId="2984F30A" w14:textId="219342E7" w:rsidR="00813911" w:rsidRPr="00C33C6A" w:rsidRDefault="00813911" w:rsidP="00A01106">
      <w:pPr>
        <w:spacing w:after="0"/>
      </w:pPr>
      <w:r w:rsidRPr="00C33C6A">
        <w:t>Designing Educational Podcast</w:t>
      </w:r>
      <w:r w:rsidR="002313CB" w:rsidRPr="00C33C6A">
        <w:t xml:space="preserve">                                                                                 </w:t>
      </w:r>
      <w:r w:rsidR="006A6B3D">
        <w:t xml:space="preserve"> </w:t>
      </w:r>
      <w:r w:rsidR="002313CB" w:rsidRPr="00C33C6A">
        <w:t xml:space="preserve">          </w:t>
      </w:r>
      <w:r w:rsidRPr="00C33C6A">
        <w:t xml:space="preserve"> </w:t>
      </w:r>
      <w:r w:rsidR="00956F7E" w:rsidRPr="00C33C6A">
        <w:t xml:space="preserve">  </w:t>
      </w:r>
      <w:r w:rsidRPr="006A6B3D">
        <w:rPr>
          <w:b w:val="0"/>
          <w:bCs w:val="0"/>
        </w:rPr>
        <w:t>2018</w:t>
      </w:r>
    </w:p>
    <w:p w14:paraId="3DE81416" w14:textId="65ED4195" w:rsidR="00301950" w:rsidRPr="004D7F7C" w:rsidRDefault="00301950" w:rsidP="005244A0">
      <w:pPr>
        <w:spacing w:after="0"/>
        <w:rPr>
          <w:b w:val="0"/>
          <w:bCs w:val="0"/>
        </w:rPr>
      </w:pPr>
      <w:r w:rsidRPr="004D7F7C">
        <w:rPr>
          <w:b w:val="0"/>
          <w:bCs w:val="0"/>
        </w:rPr>
        <w:t>Deanship of E-Services, KKU</w:t>
      </w:r>
    </w:p>
    <w:p w14:paraId="7BDAE0AE" w14:textId="77777777" w:rsidR="005244A0" w:rsidRPr="004D7F7C" w:rsidRDefault="005244A0" w:rsidP="005244A0">
      <w:pPr>
        <w:spacing w:after="0"/>
        <w:rPr>
          <w:b w:val="0"/>
          <w:bCs w:val="0"/>
        </w:rPr>
      </w:pPr>
    </w:p>
    <w:p w14:paraId="21638FF4" w14:textId="731C75F9" w:rsidR="00813911" w:rsidRPr="00C33C6A" w:rsidRDefault="00813911" w:rsidP="00A01106">
      <w:pPr>
        <w:spacing w:after="0"/>
      </w:pPr>
      <w:r w:rsidRPr="00C33C6A">
        <w:t>Management of the Assessment Center on Blackboard</w:t>
      </w:r>
      <w:r w:rsidR="002313CB" w:rsidRPr="00C33C6A">
        <w:t xml:space="preserve">                                           </w:t>
      </w:r>
      <w:r w:rsidR="006A6B3D">
        <w:t xml:space="preserve">   </w:t>
      </w:r>
      <w:r w:rsidR="002313CB" w:rsidRPr="00C33C6A">
        <w:t xml:space="preserve">      </w:t>
      </w:r>
      <w:r w:rsidRPr="00C33C6A">
        <w:t xml:space="preserve"> </w:t>
      </w:r>
      <w:r w:rsidR="00956F7E" w:rsidRPr="00C33C6A">
        <w:t xml:space="preserve">  </w:t>
      </w:r>
      <w:r w:rsidRPr="006A6B3D">
        <w:rPr>
          <w:b w:val="0"/>
          <w:bCs w:val="0"/>
        </w:rPr>
        <w:t>2017</w:t>
      </w:r>
    </w:p>
    <w:p w14:paraId="5FE85AA3" w14:textId="59F34D67" w:rsidR="00301950" w:rsidRPr="004D7F7C" w:rsidRDefault="00301950" w:rsidP="005244A0">
      <w:pPr>
        <w:spacing w:after="0"/>
        <w:rPr>
          <w:b w:val="0"/>
          <w:bCs w:val="0"/>
        </w:rPr>
      </w:pPr>
      <w:r w:rsidRPr="004D7F7C">
        <w:rPr>
          <w:b w:val="0"/>
          <w:bCs w:val="0"/>
        </w:rPr>
        <w:t>Deanship of E-Services, KKU</w:t>
      </w:r>
    </w:p>
    <w:p w14:paraId="39F32B7F" w14:textId="77777777" w:rsidR="005244A0" w:rsidRPr="004D7F7C" w:rsidRDefault="005244A0" w:rsidP="005244A0">
      <w:pPr>
        <w:spacing w:after="0"/>
        <w:rPr>
          <w:b w:val="0"/>
          <w:bCs w:val="0"/>
        </w:rPr>
      </w:pPr>
    </w:p>
    <w:p w14:paraId="1A7A1A5F" w14:textId="10F4CF37" w:rsidR="00813911" w:rsidRPr="00C33C6A" w:rsidRDefault="00813911" w:rsidP="00F473D3">
      <w:pPr>
        <w:spacing w:after="0"/>
      </w:pPr>
      <w:r w:rsidRPr="00C33C6A">
        <w:t>Mumaris: E-Learning</w:t>
      </w:r>
      <w:r w:rsidR="009820E2">
        <w:t xml:space="preserve"> (30 </w:t>
      </w:r>
      <w:proofErr w:type="spellStart"/>
      <w:r w:rsidR="009820E2">
        <w:t>hrs</w:t>
      </w:r>
      <w:proofErr w:type="spellEnd"/>
      <w:r w:rsidR="009820E2">
        <w:t>)</w:t>
      </w:r>
      <w:r w:rsidR="002313CB" w:rsidRPr="00C33C6A">
        <w:t xml:space="preserve">                                  </w:t>
      </w:r>
      <w:r w:rsidR="009820E2">
        <w:t xml:space="preserve"> </w:t>
      </w:r>
      <w:r w:rsidR="002313CB" w:rsidRPr="00C33C6A">
        <w:t xml:space="preserve">                              </w:t>
      </w:r>
      <w:r w:rsidR="00765126">
        <w:t xml:space="preserve">  </w:t>
      </w:r>
      <w:r w:rsidR="002313CB" w:rsidRPr="00C33C6A">
        <w:t xml:space="preserve">                          </w:t>
      </w:r>
      <w:r w:rsidR="00956F7E" w:rsidRPr="00C33C6A">
        <w:t xml:space="preserve">  </w:t>
      </w:r>
      <w:r w:rsidRPr="00765126">
        <w:rPr>
          <w:b w:val="0"/>
          <w:bCs w:val="0"/>
        </w:rPr>
        <w:t>2017</w:t>
      </w:r>
    </w:p>
    <w:p w14:paraId="60CF705C" w14:textId="4C807ADD" w:rsidR="000470B9" w:rsidRDefault="00301950" w:rsidP="00F473D3">
      <w:pPr>
        <w:spacing w:after="0"/>
        <w:rPr>
          <w:b w:val="0"/>
          <w:bCs w:val="0"/>
        </w:rPr>
      </w:pPr>
      <w:r w:rsidRPr="004D7F7C">
        <w:rPr>
          <w:b w:val="0"/>
          <w:bCs w:val="0"/>
        </w:rPr>
        <w:t>Deanship of E-Services, KKU</w:t>
      </w:r>
    </w:p>
    <w:p w14:paraId="74902157" w14:textId="77777777" w:rsidR="00DF2FE6" w:rsidRDefault="00DF2FE6" w:rsidP="00911680">
      <w:pPr>
        <w:tabs>
          <w:tab w:val="left" w:pos="7851"/>
        </w:tabs>
        <w:rPr>
          <w:u w:val="single"/>
        </w:rPr>
      </w:pPr>
    </w:p>
    <w:p w14:paraId="7410F9BB" w14:textId="77F64F97" w:rsidR="00911680" w:rsidRDefault="00911680" w:rsidP="00911680">
      <w:pPr>
        <w:pBdr>
          <w:bottom w:val="single" w:sz="6" w:space="1" w:color="auto"/>
        </w:pBdr>
        <w:tabs>
          <w:tab w:val="left" w:pos="7851"/>
        </w:tabs>
      </w:pPr>
      <w:r w:rsidRPr="00F473D3">
        <w:t>PROFESSIONAL CERTIFICATES</w:t>
      </w:r>
    </w:p>
    <w:p w14:paraId="4A496EEC" w14:textId="12528BD7" w:rsidR="00911680" w:rsidRPr="004D7F7C" w:rsidRDefault="00911680" w:rsidP="00911680">
      <w:pPr>
        <w:tabs>
          <w:tab w:val="left" w:pos="7851"/>
        </w:tabs>
        <w:spacing w:after="0"/>
        <w:rPr>
          <w:b w:val="0"/>
          <w:bCs w:val="0"/>
        </w:rPr>
      </w:pPr>
      <w:r w:rsidRPr="0065182B">
        <w:t>Online Teaching/Training- Advanced Level (OTT-</w:t>
      </w:r>
      <w:r w:rsidR="00E069EE" w:rsidRPr="0065182B">
        <w:t>A)</w:t>
      </w:r>
      <w:r w:rsidR="00E069EE">
        <w:rPr>
          <w:b w:val="0"/>
          <w:bCs w:val="0"/>
        </w:rPr>
        <w:t xml:space="preserve">  </w:t>
      </w:r>
      <w:r>
        <w:rPr>
          <w:b w:val="0"/>
          <w:bCs w:val="0"/>
        </w:rPr>
        <w:t xml:space="preserve"> </w:t>
      </w:r>
      <w:r w:rsidR="00E069EE">
        <w:rPr>
          <w:b w:val="0"/>
          <w:bCs w:val="0"/>
        </w:rPr>
        <w:t xml:space="preserve">  </w:t>
      </w:r>
      <w:r>
        <w:rPr>
          <w:b w:val="0"/>
          <w:bCs w:val="0"/>
        </w:rPr>
        <w:t xml:space="preserve">                         </w:t>
      </w:r>
      <w:r w:rsidRPr="004D7F7C">
        <w:rPr>
          <w:b w:val="0"/>
          <w:bCs w:val="0"/>
        </w:rPr>
        <w:t>Expires on 05/08/2027</w:t>
      </w:r>
    </w:p>
    <w:p w14:paraId="7E313477" w14:textId="67BF01BB" w:rsidR="00911680" w:rsidRPr="004D7F7C" w:rsidRDefault="0065182B" w:rsidP="00911680">
      <w:pPr>
        <w:spacing w:after="0"/>
        <w:rPr>
          <w:b w:val="0"/>
          <w:bCs w:val="0"/>
        </w:rPr>
      </w:pPr>
      <w:r>
        <w:rPr>
          <w:b w:val="0"/>
          <w:bCs w:val="0"/>
        </w:rPr>
        <w:t>T</w:t>
      </w:r>
      <w:r w:rsidR="00911680" w:rsidRPr="004D7F7C">
        <w:rPr>
          <w:b w:val="0"/>
          <w:bCs w:val="0"/>
        </w:rPr>
        <w:t xml:space="preserve">he National eLearning Center                                                             </w:t>
      </w:r>
    </w:p>
    <w:p w14:paraId="40B6A62D" w14:textId="77777777" w:rsidR="00911680" w:rsidRPr="004D7F7C" w:rsidRDefault="00911680" w:rsidP="00911680">
      <w:pPr>
        <w:spacing w:after="0"/>
        <w:rPr>
          <w:b w:val="0"/>
          <w:bCs w:val="0"/>
        </w:rPr>
      </w:pPr>
    </w:p>
    <w:p w14:paraId="3A11EA62" w14:textId="511B1492" w:rsidR="00911680" w:rsidRPr="004D7F7C" w:rsidRDefault="00911680" w:rsidP="0065182B">
      <w:pPr>
        <w:tabs>
          <w:tab w:val="left" w:pos="8327"/>
        </w:tabs>
        <w:spacing w:after="0"/>
        <w:rPr>
          <w:b w:val="0"/>
          <w:bCs w:val="0"/>
        </w:rPr>
      </w:pPr>
      <w:r w:rsidRPr="0065182B">
        <w:t>IRB – Social &amp; Behavioral Research (Group 2)</w:t>
      </w:r>
      <w:r w:rsidR="0065182B">
        <w:rPr>
          <w:b w:val="0"/>
          <w:bCs w:val="0"/>
        </w:rPr>
        <w:t xml:space="preserve">                                       </w:t>
      </w:r>
      <w:r w:rsidR="0065182B" w:rsidRPr="004D7F7C">
        <w:rPr>
          <w:b w:val="0"/>
          <w:bCs w:val="0"/>
        </w:rPr>
        <w:t>Expires</w:t>
      </w:r>
      <w:r w:rsidR="0065182B">
        <w:t xml:space="preserve"> </w:t>
      </w:r>
      <w:r w:rsidR="0065182B" w:rsidRPr="004D7F7C">
        <w:rPr>
          <w:b w:val="0"/>
          <w:bCs w:val="0"/>
        </w:rPr>
        <w:t>on 10/30/2027</w:t>
      </w:r>
    </w:p>
    <w:p w14:paraId="3AD9EBE1" w14:textId="77777777" w:rsidR="009820E2" w:rsidRDefault="00911680" w:rsidP="00F473D3">
      <w:pPr>
        <w:tabs>
          <w:tab w:val="left" w:pos="8327"/>
        </w:tabs>
        <w:spacing w:after="0"/>
        <w:rPr>
          <w:b w:val="0"/>
          <w:bCs w:val="0"/>
        </w:rPr>
      </w:pPr>
      <w:r w:rsidRPr="004D7F7C">
        <w:rPr>
          <w:b w:val="0"/>
          <w:bCs w:val="0"/>
        </w:rPr>
        <w:t xml:space="preserve">Citi Program </w:t>
      </w:r>
    </w:p>
    <w:p w14:paraId="3FF7F234" w14:textId="515812E6" w:rsidR="00911680" w:rsidRPr="004D7F7C" w:rsidRDefault="00911680" w:rsidP="00F473D3">
      <w:pPr>
        <w:tabs>
          <w:tab w:val="left" w:pos="8327"/>
        </w:tabs>
        <w:spacing w:after="0"/>
        <w:rPr>
          <w:b w:val="0"/>
          <w:bCs w:val="0"/>
        </w:rPr>
      </w:pPr>
      <w:r w:rsidRPr="004D7F7C">
        <w:rPr>
          <w:b w:val="0"/>
          <w:bCs w:val="0"/>
        </w:rPr>
        <w:tab/>
      </w:r>
    </w:p>
    <w:p w14:paraId="1A55317C" w14:textId="55C33A18" w:rsidR="009820E2" w:rsidRDefault="00CD7958" w:rsidP="00911680">
      <w:pPr>
        <w:pStyle w:val="NormalWeb"/>
        <w:pBdr>
          <w:bottom w:val="single" w:sz="6" w:space="1" w:color="auto"/>
        </w:pBdr>
        <w:rPr>
          <w:b/>
          <w:bCs/>
          <w:color w:val="000000"/>
        </w:rPr>
      </w:pPr>
      <w:r w:rsidRPr="00F473D3">
        <w:rPr>
          <w:b/>
          <w:bCs/>
          <w:color w:val="000000"/>
        </w:rPr>
        <w:t>SCHOLARSHIPS</w:t>
      </w:r>
      <w:r w:rsidR="00AE0E64">
        <w:rPr>
          <w:b/>
          <w:bCs/>
          <w:color w:val="000000"/>
        </w:rPr>
        <w:t xml:space="preserve"> </w:t>
      </w:r>
      <w:r w:rsidR="00F473D3">
        <w:rPr>
          <w:b/>
          <w:bCs/>
          <w:color w:val="000000"/>
        </w:rPr>
        <w:t>&amp; A</w:t>
      </w:r>
      <w:r w:rsidR="00F473D3" w:rsidRPr="00F473D3">
        <w:rPr>
          <w:b/>
          <w:bCs/>
          <w:color w:val="000000"/>
        </w:rPr>
        <w:t>WARDS</w:t>
      </w:r>
    </w:p>
    <w:p w14:paraId="3FB0A0EA" w14:textId="5883FDD7" w:rsidR="009820E2" w:rsidRDefault="00940E68" w:rsidP="00940E68">
      <w:pPr>
        <w:pStyle w:val="NormalWeb"/>
        <w:tabs>
          <w:tab w:val="left" w:pos="7763"/>
        </w:tabs>
        <w:spacing w:before="0" w:beforeAutospacing="0" w:after="0" w:afterAutospacing="0"/>
        <w:rPr>
          <w:b/>
          <w:bCs/>
          <w:color w:val="000000"/>
        </w:rPr>
      </w:pPr>
      <w:r>
        <w:rPr>
          <w:b/>
          <w:bCs/>
          <w:color w:val="000000"/>
        </w:rPr>
        <w:t xml:space="preserve">PhD Scholarship              </w:t>
      </w:r>
      <w:r>
        <w:rPr>
          <w:b/>
          <w:bCs/>
          <w:color w:val="000000"/>
        </w:rPr>
        <w:tab/>
        <w:t xml:space="preserve">                  </w:t>
      </w:r>
      <w:r w:rsidRPr="00940E68">
        <w:rPr>
          <w:color w:val="000000"/>
        </w:rPr>
        <w:t>2023</w:t>
      </w:r>
    </w:p>
    <w:p w14:paraId="42784FE2" w14:textId="40D90516" w:rsidR="00940E68" w:rsidRDefault="00CD7958" w:rsidP="00940E68">
      <w:pPr>
        <w:pStyle w:val="NormalWeb"/>
        <w:spacing w:before="0" w:beforeAutospacing="0" w:after="0" w:afterAutospacing="0"/>
        <w:rPr>
          <w:color w:val="000000"/>
        </w:rPr>
      </w:pPr>
      <w:r>
        <w:rPr>
          <w:color w:val="000000"/>
        </w:rPr>
        <w:t xml:space="preserve">Funded by </w:t>
      </w:r>
      <w:r w:rsidR="00940E68" w:rsidRPr="00940E68">
        <w:rPr>
          <w:color w:val="000000"/>
        </w:rPr>
        <w:t>King Khalid University, Saudi Arabia</w:t>
      </w:r>
    </w:p>
    <w:p w14:paraId="125A4863" w14:textId="77777777" w:rsidR="00436F54" w:rsidRPr="00940E68" w:rsidRDefault="00436F54" w:rsidP="00940E68">
      <w:pPr>
        <w:pStyle w:val="NormalWeb"/>
        <w:spacing w:before="0" w:beforeAutospacing="0" w:after="0" w:afterAutospacing="0"/>
        <w:rPr>
          <w:color w:val="000000"/>
        </w:rPr>
      </w:pPr>
    </w:p>
    <w:p w14:paraId="4E5771CA" w14:textId="3D805746" w:rsidR="009820E2" w:rsidRDefault="00436F54" w:rsidP="00436F54">
      <w:pPr>
        <w:pStyle w:val="NormalWeb"/>
        <w:spacing w:before="0" w:beforeAutospacing="0" w:after="0" w:afterAutospacing="0"/>
        <w:rPr>
          <w:color w:val="000000"/>
        </w:rPr>
      </w:pPr>
      <w:r w:rsidRPr="005C1E80">
        <w:rPr>
          <w:b/>
          <w:bCs/>
          <w:color w:val="000000"/>
        </w:rPr>
        <w:t xml:space="preserve">Designing an E-Course </w:t>
      </w:r>
      <w:r w:rsidR="005C1E80">
        <w:rPr>
          <w:b/>
          <w:bCs/>
          <w:color w:val="000000"/>
        </w:rPr>
        <w:t xml:space="preserve">on Blackboard </w:t>
      </w:r>
      <w:r w:rsidRPr="005C1E80">
        <w:rPr>
          <w:b/>
          <w:bCs/>
          <w:color w:val="000000"/>
        </w:rPr>
        <w:t>(1</w:t>
      </w:r>
      <w:r w:rsidRPr="005C1E80">
        <w:rPr>
          <w:b/>
          <w:bCs/>
          <w:color w:val="000000"/>
          <w:vertAlign w:val="superscript"/>
        </w:rPr>
        <w:t>st</w:t>
      </w:r>
      <w:r w:rsidRPr="005C1E80">
        <w:rPr>
          <w:b/>
          <w:bCs/>
          <w:color w:val="000000"/>
        </w:rPr>
        <w:t xml:space="preserve"> </w:t>
      </w:r>
      <w:r w:rsidR="00263EAD">
        <w:rPr>
          <w:b/>
          <w:bCs/>
          <w:color w:val="000000"/>
        </w:rPr>
        <w:t>P</w:t>
      </w:r>
      <w:r w:rsidR="004F65A7" w:rsidRPr="005C1E80">
        <w:rPr>
          <w:b/>
          <w:bCs/>
          <w:color w:val="000000"/>
        </w:rPr>
        <w:t>lace)</w:t>
      </w:r>
      <w:r w:rsidRPr="005C1E80">
        <w:rPr>
          <w:b/>
          <w:bCs/>
          <w:color w:val="000000"/>
        </w:rPr>
        <w:t xml:space="preserve">                       </w:t>
      </w:r>
      <w:r w:rsidR="005C1E80">
        <w:rPr>
          <w:b/>
          <w:bCs/>
          <w:color w:val="000000"/>
        </w:rPr>
        <w:t xml:space="preserve">    </w:t>
      </w:r>
      <w:r w:rsidRPr="005C1E80">
        <w:rPr>
          <w:b/>
          <w:bCs/>
          <w:color w:val="000000"/>
        </w:rPr>
        <w:t xml:space="preserve">                                    </w:t>
      </w:r>
      <w:r w:rsidR="004F65A7" w:rsidRPr="005C1E80">
        <w:rPr>
          <w:b/>
          <w:bCs/>
          <w:color w:val="000000"/>
        </w:rPr>
        <w:t xml:space="preserve"> </w:t>
      </w:r>
      <w:r>
        <w:rPr>
          <w:color w:val="000000"/>
        </w:rPr>
        <w:t>2023</w:t>
      </w:r>
    </w:p>
    <w:p w14:paraId="100E2A00" w14:textId="37016A0F" w:rsidR="00436F54" w:rsidRDefault="00436F54" w:rsidP="00436F54">
      <w:pPr>
        <w:pStyle w:val="NormalWeb"/>
        <w:spacing w:before="0" w:beforeAutospacing="0" w:after="0" w:afterAutospacing="0"/>
        <w:rPr>
          <w:color w:val="000000"/>
        </w:rPr>
      </w:pPr>
      <w:r>
        <w:rPr>
          <w:color w:val="000000"/>
        </w:rPr>
        <w:t xml:space="preserve">College of Science and Art and the Applied College at KKU, </w:t>
      </w:r>
      <w:r w:rsidR="0001708D">
        <w:rPr>
          <w:color w:val="000000"/>
        </w:rPr>
        <w:t>Rijal Almaa’</w:t>
      </w:r>
    </w:p>
    <w:p w14:paraId="66637728" w14:textId="77777777" w:rsidR="005C1E80" w:rsidRDefault="005C1E80" w:rsidP="00436F54">
      <w:pPr>
        <w:pStyle w:val="NormalWeb"/>
        <w:spacing w:before="0" w:beforeAutospacing="0" w:after="0" w:afterAutospacing="0"/>
        <w:rPr>
          <w:color w:val="000000"/>
        </w:rPr>
      </w:pPr>
    </w:p>
    <w:p w14:paraId="5B5B39A3" w14:textId="5C841F7C" w:rsidR="005C1E80" w:rsidRDefault="005C1E80" w:rsidP="005C1E80">
      <w:pPr>
        <w:pStyle w:val="NormalWeb"/>
        <w:tabs>
          <w:tab w:val="left" w:pos="8627"/>
        </w:tabs>
        <w:spacing w:before="0" w:beforeAutospacing="0" w:after="0" w:afterAutospacing="0"/>
        <w:rPr>
          <w:color w:val="000000"/>
        </w:rPr>
      </w:pPr>
      <w:r w:rsidRPr="005C1E80">
        <w:rPr>
          <w:b/>
          <w:bCs/>
          <w:color w:val="000000"/>
        </w:rPr>
        <w:t>Master’s Scholarship</w:t>
      </w:r>
      <w:r w:rsidRPr="005C1E80">
        <w:rPr>
          <w:b/>
          <w:bCs/>
          <w:color w:val="000000"/>
        </w:rPr>
        <w:tab/>
      </w:r>
      <w:r>
        <w:rPr>
          <w:color w:val="000000"/>
        </w:rPr>
        <w:t xml:space="preserve">   2019</w:t>
      </w:r>
    </w:p>
    <w:p w14:paraId="62A423EF" w14:textId="6A9F108C" w:rsidR="005C1E80" w:rsidRDefault="00CD7958" w:rsidP="00F473D3">
      <w:pPr>
        <w:pStyle w:val="NormalWeb"/>
        <w:spacing w:before="0" w:beforeAutospacing="0" w:after="0" w:afterAutospacing="0"/>
        <w:rPr>
          <w:color w:val="000000"/>
        </w:rPr>
      </w:pPr>
      <w:r>
        <w:rPr>
          <w:color w:val="000000"/>
        </w:rPr>
        <w:t xml:space="preserve">Funded by </w:t>
      </w:r>
      <w:r w:rsidR="005C1E80">
        <w:rPr>
          <w:color w:val="000000"/>
        </w:rPr>
        <w:t>King Khalid University, Saudi Arabia</w:t>
      </w:r>
    </w:p>
    <w:p w14:paraId="0AED92E3" w14:textId="77777777" w:rsidR="00263EAD" w:rsidRDefault="00263EAD" w:rsidP="00F473D3">
      <w:pPr>
        <w:pStyle w:val="NormalWeb"/>
        <w:spacing w:before="0" w:beforeAutospacing="0" w:after="0" w:afterAutospacing="0"/>
        <w:rPr>
          <w:color w:val="000000"/>
        </w:rPr>
      </w:pPr>
    </w:p>
    <w:p w14:paraId="70E770A6" w14:textId="10A753CB" w:rsidR="00263EAD" w:rsidRPr="00B52C9C" w:rsidRDefault="00B52C9C" w:rsidP="00B52C9C">
      <w:pPr>
        <w:pStyle w:val="NormalWeb"/>
        <w:tabs>
          <w:tab w:val="left" w:pos="8613"/>
        </w:tabs>
        <w:spacing w:before="0" w:beforeAutospacing="0" w:after="0" w:afterAutospacing="0"/>
        <w:rPr>
          <w:b/>
          <w:bCs/>
          <w:color w:val="000000"/>
        </w:rPr>
      </w:pPr>
      <w:r w:rsidRPr="00B52C9C">
        <w:rPr>
          <w:b/>
          <w:bCs/>
          <w:color w:val="000000"/>
        </w:rPr>
        <w:t xml:space="preserve">Mini-Research Grant </w:t>
      </w:r>
      <w:r w:rsidRPr="00B52C9C">
        <w:rPr>
          <w:color w:val="000000"/>
        </w:rPr>
        <w:t>(120$)</w:t>
      </w:r>
      <w:r>
        <w:rPr>
          <w:b/>
          <w:bCs/>
          <w:color w:val="000000"/>
        </w:rPr>
        <w:tab/>
        <w:t xml:space="preserve">    </w:t>
      </w:r>
      <w:r w:rsidRPr="00B52C9C">
        <w:rPr>
          <w:color w:val="000000"/>
        </w:rPr>
        <w:t>2026</w:t>
      </w:r>
    </w:p>
    <w:p w14:paraId="5F3F7652" w14:textId="31FF26E2" w:rsidR="00263EAD" w:rsidRDefault="00B52C9C" w:rsidP="00263EAD">
      <w:pPr>
        <w:pStyle w:val="NormalWeb"/>
        <w:spacing w:before="0" w:beforeAutospacing="0" w:after="0" w:afterAutospacing="0"/>
        <w:rPr>
          <w:color w:val="000000"/>
        </w:rPr>
      </w:pPr>
      <w:r>
        <w:rPr>
          <w:color w:val="000000"/>
        </w:rPr>
        <w:t>Department of English, ASU</w:t>
      </w:r>
    </w:p>
    <w:p w14:paraId="60807493" w14:textId="77777777" w:rsidR="00263EAD" w:rsidRDefault="00263EAD" w:rsidP="00263EAD">
      <w:pPr>
        <w:pStyle w:val="NormalWeb"/>
        <w:spacing w:before="0" w:beforeAutospacing="0" w:after="0" w:afterAutospacing="0"/>
        <w:rPr>
          <w:color w:val="000000"/>
        </w:rPr>
      </w:pPr>
    </w:p>
    <w:p w14:paraId="19A411C2" w14:textId="77777777" w:rsidR="003D3B2C" w:rsidRPr="00263EAD" w:rsidRDefault="003D3B2C" w:rsidP="00263EAD"/>
    <w:sectPr w:rsidR="003D3B2C" w:rsidRPr="00263EAD" w:rsidSect="001B230C">
      <w:headerReference w:type="even"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D5D2" w14:textId="77777777" w:rsidR="00D54F04" w:rsidRDefault="00D54F04" w:rsidP="0057330F">
      <w:pPr>
        <w:spacing w:after="0" w:line="240" w:lineRule="auto"/>
      </w:pPr>
      <w:r>
        <w:separator/>
      </w:r>
    </w:p>
  </w:endnote>
  <w:endnote w:type="continuationSeparator" w:id="0">
    <w:p w14:paraId="62B6B7EC" w14:textId="77777777" w:rsidR="00D54F04" w:rsidRDefault="00D54F04" w:rsidP="0057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1A45" w14:textId="77777777" w:rsidR="00D54F04" w:rsidRDefault="00D54F04" w:rsidP="0057330F">
      <w:pPr>
        <w:spacing w:after="0" w:line="240" w:lineRule="auto"/>
      </w:pPr>
      <w:r>
        <w:separator/>
      </w:r>
    </w:p>
  </w:footnote>
  <w:footnote w:type="continuationSeparator" w:id="0">
    <w:p w14:paraId="5C41D151" w14:textId="77777777" w:rsidR="00D54F04" w:rsidRDefault="00D54F04" w:rsidP="0057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4A17" w14:textId="6EE720D4" w:rsidR="0057330F" w:rsidRDefault="0057330F">
    <w:pPr>
      <w:pStyle w:val="Header"/>
    </w:pPr>
    <w:r>
      <w:rPr>
        <w:noProof/>
      </w:rPr>
      <mc:AlternateContent>
        <mc:Choice Requires="wps">
          <w:drawing>
            <wp:anchor distT="0" distB="0" distL="0" distR="0" simplePos="0" relativeHeight="251659264" behindDoc="0" locked="0" layoutInCell="1" allowOverlap="1" wp14:anchorId="33E363F2" wp14:editId="4C8AA6A7">
              <wp:simplePos x="635" y="635"/>
              <wp:positionH relativeFrom="page">
                <wp:align>center</wp:align>
              </wp:positionH>
              <wp:positionV relativeFrom="page">
                <wp:align>top</wp:align>
              </wp:positionV>
              <wp:extent cx="1647825" cy="405765"/>
              <wp:effectExtent l="0" t="0" r="3175" b="635"/>
              <wp:wrapNone/>
              <wp:docPr id="841942447" name="Text Box 2" descr="Classification: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7825" cy="405765"/>
                      </a:xfrm>
                      <a:prstGeom prst="rect">
                        <a:avLst/>
                      </a:prstGeom>
                      <a:noFill/>
                      <a:ln>
                        <a:noFill/>
                      </a:ln>
                    </wps:spPr>
                    <wps:txbx>
                      <w:txbxContent>
                        <w:p w14:paraId="32557608" w14:textId="139DCC8D" w:rsidR="0057330F" w:rsidRPr="0057330F" w:rsidRDefault="0057330F" w:rsidP="0057330F">
                          <w:pPr>
                            <w:spacing w:after="0"/>
                            <w:rPr>
                              <w:rFonts w:ascii="Aptos" w:eastAsia="Aptos" w:hAnsi="Aptos" w:cs="Aptos"/>
                              <w:noProof/>
                              <w:color w:val="000000"/>
                            </w:rPr>
                          </w:pPr>
                          <w:r w:rsidRPr="0057330F">
                            <w:rPr>
                              <w:rFonts w:ascii="Aptos" w:eastAsia="Aptos" w:hAnsi="Aptos" w:cs="Aptos"/>
                              <w:noProof/>
                              <w:color w:val="000000"/>
                            </w:rPr>
                            <w:t>Classification: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363F2" id="_x0000_t202" coordsize="21600,21600" o:spt="202" path="m,l,21600r21600,l21600,xe">
              <v:stroke joinstyle="miter"/>
              <v:path gradientshapeok="t" o:connecttype="rect"/>
            </v:shapetype>
            <v:shape id="Text Box 2" o:spid="_x0000_s1026" type="#_x0000_t202" alt="Classification: Personal" style="position:absolute;margin-left:0;margin-top:0;width:129.7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" filled="f" stroked="f">
              <v:textbox style="mso-fit-shape-to-text:t" inset="0,15pt,0,0">
                <w:txbxContent>
                  <w:p w14:paraId="32557608" w14:textId="139DCC8D" w:rsidR="0057330F" w:rsidRPr="0057330F" w:rsidRDefault="0057330F" w:rsidP="0057330F">
                    <w:pPr>
                      <w:spacing w:after="0"/>
                      <w:rPr>
                        <w:rFonts w:ascii="Aptos" w:eastAsia="Aptos" w:hAnsi="Aptos" w:cs="Aptos"/>
                        <w:noProof/>
                        <w:color w:val="000000"/>
                      </w:rPr>
                    </w:pPr>
                    <w:r w:rsidRPr="0057330F">
                      <w:rPr>
                        <w:rFonts w:ascii="Aptos" w:eastAsia="Aptos" w:hAnsi="Aptos" w:cs="Aptos"/>
                        <w:noProof/>
                        <w:color w:val="000000"/>
                      </w:rPr>
                      <w:t>Classification: Personal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98D0" w14:textId="5CBD4EC4" w:rsidR="0057330F" w:rsidRDefault="0057330F">
    <w:pPr>
      <w:pStyle w:val="Header"/>
    </w:pPr>
    <w:r>
      <w:rPr>
        <w:noProof/>
      </w:rPr>
      <mc:AlternateContent>
        <mc:Choice Requires="wps">
          <w:drawing>
            <wp:anchor distT="0" distB="0" distL="0" distR="0" simplePos="0" relativeHeight="251658240" behindDoc="0" locked="0" layoutInCell="1" allowOverlap="1" wp14:anchorId="65838B38" wp14:editId="76901B9A">
              <wp:simplePos x="635" y="635"/>
              <wp:positionH relativeFrom="page">
                <wp:align>center</wp:align>
              </wp:positionH>
              <wp:positionV relativeFrom="page">
                <wp:align>top</wp:align>
              </wp:positionV>
              <wp:extent cx="1647825" cy="405765"/>
              <wp:effectExtent l="0" t="0" r="3175" b="635"/>
              <wp:wrapNone/>
              <wp:docPr id="638331603" name="Text Box 1" descr="Classification: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7825" cy="405765"/>
                      </a:xfrm>
                      <a:prstGeom prst="rect">
                        <a:avLst/>
                      </a:prstGeom>
                      <a:noFill/>
                      <a:ln>
                        <a:noFill/>
                      </a:ln>
                    </wps:spPr>
                    <wps:txbx>
                      <w:txbxContent>
                        <w:p w14:paraId="5B5CA47A" w14:textId="0C1EB2DE" w:rsidR="0057330F" w:rsidRPr="0057330F" w:rsidRDefault="0057330F" w:rsidP="0057330F">
                          <w:pPr>
                            <w:spacing w:after="0"/>
                            <w:rPr>
                              <w:rFonts w:ascii="Aptos" w:eastAsia="Aptos" w:hAnsi="Aptos" w:cs="Aptos"/>
                              <w:noProof/>
                              <w:color w:val="000000"/>
                            </w:rPr>
                          </w:pPr>
                          <w:r w:rsidRPr="0057330F">
                            <w:rPr>
                              <w:rFonts w:ascii="Aptos" w:eastAsia="Aptos" w:hAnsi="Aptos" w:cs="Aptos"/>
                              <w:noProof/>
                              <w:color w:val="000000"/>
                            </w:rPr>
                            <w:t>Classification: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38B38" id="_x0000_t202" coordsize="21600,21600" o:spt="202" path="m,l,21600r21600,l21600,xe">
              <v:stroke joinstyle="miter"/>
              <v:path gradientshapeok="t" o:connecttype="rect"/>
            </v:shapetype>
            <v:shape id="Text Box 1" o:spid="_x0000_s1027" type="#_x0000_t202" alt="Classification: Personal" style="position:absolute;margin-left:0;margin-top:0;width:129.7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" filled="f" stroked="f">
              <v:textbox style="mso-fit-shape-to-text:t" inset="0,15pt,0,0">
                <w:txbxContent>
                  <w:p w14:paraId="5B5CA47A" w14:textId="0C1EB2DE" w:rsidR="0057330F" w:rsidRPr="0057330F" w:rsidRDefault="0057330F" w:rsidP="0057330F">
                    <w:pPr>
                      <w:spacing w:after="0"/>
                      <w:rPr>
                        <w:rFonts w:ascii="Aptos" w:eastAsia="Aptos" w:hAnsi="Aptos" w:cs="Aptos"/>
                        <w:noProof/>
                        <w:color w:val="000000"/>
                      </w:rPr>
                    </w:pPr>
                    <w:r w:rsidRPr="0057330F">
                      <w:rPr>
                        <w:rFonts w:ascii="Aptos" w:eastAsia="Aptos" w:hAnsi="Aptos" w:cs="Aptos"/>
                        <w:noProof/>
                        <w:color w:val="000000"/>
                      </w:rPr>
                      <w:t>Classification: Personal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678"/>
    <w:multiLevelType w:val="hybridMultilevel"/>
    <w:tmpl w:val="4730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39B9"/>
    <w:multiLevelType w:val="multilevel"/>
    <w:tmpl w:val="6D9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D330A"/>
    <w:multiLevelType w:val="hybridMultilevel"/>
    <w:tmpl w:val="91E4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F45E5"/>
    <w:multiLevelType w:val="hybridMultilevel"/>
    <w:tmpl w:val="5552B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A57FD5"/>
    <w:multiLevelType w:val="hybridMultilevel"/>
    <w:tmpl w:val="E27C6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132453"/>
    <w:multiLevelType w:val="hybridMultilevel"/>
    <w:tmpl w:val="3D1A99E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596492"/>
    <w:multiLevelType w:val="hybridMultilevel"/>
    <w:tmpl w:val="370672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70666D"/>
    <w:multiLevelType w:val="hybridMultilevel"/>
    <w:tmpl w:val="23D285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787F99"/>
    <w:multiLevelType w:val="hybridMultilevel"/>
    <w:tmpl w:val="196E09C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0E122C"/>
    <w:multiLevelType w:val="hybridMultilevel"/>
    <w:tmpl w:val="BC7EE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3B3273"/>
    <w:multiLevelType w:val="hybridMultilevel"/>
    <w:tmpl w:val="20187A9E"/>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4C5C333F"/>
    <w:multiLevelType w:val="hybridMultilevel"/>
    <w:tmpl w:val="D6344A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A03B5A"/>
    <w:multiLevelType w:val="hybridMultilevel"/>
    <w:tmpl w:val="DAA6A8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6B2BCB"/>
    <w:multiLevelType w:val="hybridMultilevel"/>
    <w:tmpl w:val="A31C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620B1"/>
    <w:multiLevelType w:val="hybridMultilevel"/>
    <w:tmpl w:val="7F5C4AF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96683A"/>
    <w:multiLevelType w:val="hybridMultilevel"/>
    <w:tmpl w:val="3432B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B034C6"/>
    <w:multiLevelType w:val="hybridMultilevel"/>
    <w:tmpl w:val="8AE01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D1229"/>
    <w:multiLevelType w:val="hybridMultilevel"/>
    <w:tmpl w:val="E8BE6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D3453"/>
    <w:multiLevelType w:val="hybridMultilevel"/>
    <w:tmpl w:val="510EE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3202937">
    <w:abstractNumId w:val="1"/>
  </w:num>
  <w:num w:numId="2" w16cid:durableId="325059056">
    <w:abstractNumId w:val="16"/>
  </w:num>
  <w:num w:numId="3" w16cid:durableId="598148720">
    <w:abstractNumId w:val="2"/>
  </w:num>
  <w:num w:numId="4" w16cid:durableId="357855603">
    <w:abstractNumId w:val="0"/>
  </w:num>
  <w:num w:numId="5" w16cid:durableId="1916039767">
    <w:abstractNumId w:val="9"/>
  </w:num>
  <w:num w:numId="6" w16cid:durableId="1112940772">
    <w:abstractNumId w:val="15"/>
  </w:num>
  <w:num w:numId="7" w16cid:durableId="915867357">
    <w:abstractNumId w:val="18"/>
  </w:num>
  <w:num w:numId="8" w16cid:durableId="2031178648">
    <w:abstractNumId w:val="3"/>
  </w:num>
  <w:num w:numId="9" w16cid:durableId="1872524443">
    <w:abstractNumId w:val="4"/>
  </w:num>
  <w:num w:numId="10" w16cid:durableId="1178621853">
    <w:abstractNumId w:val="11"/>
  </w:num>
  <w:num w:numId="11" w16cid:durableId="303002018">
    <w:abstractNumId w:val="6"/>
  </w:num>
  <w:num w:numId="12" w16cid:durableId="1773012169">
    <w:abstractNumId w:val="14"/>
  </w:num>
  <w:num w:numId="13" w16cid:durableId="1035346559">
    <w:abstractNumId w:val="5"/>
  </w:num>
  <w:num w:numId="14" w16cid:durableId="1736970571">
    <w:abstractNumId w:val="8"/>
  </w:num>
  <w:num w:numId="15" w16cid:durableId="916089054">
    <w:abstractNumId w:val="12"/>
  </w:num>
  <w:num w:numId="16" w16cid:durableId="2091075523">
    <w:abstractNumId w:val="10"/>
  </w:num>
  <w:num w:numId="17" w16cid:durableId="1028677007">
    <w:abstractNumId w:val="7"/>
  </w:num>
  <w:num w:numId="18" w16cid:durableId="1054234578">
    <w:abstractNumId w:val="13"/>
  </w:num>
  <w:num w:numId="19" w16cid:durableId="1784767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0F"/>
    <w:rsid w:val="000015DC"/>
    <w:rsid w:val="00004719"/>
    <w:rsid w:val="00016BA0"/>
    <w:rsid w:val="0001708D"/>
    <w:rsid w:val="00025E63"/>
    <w:rsid w:val="000359FD"/>
    <w:rsid w:val="000470B9"/>
    <w:rsid w:val="00056503"/>
    <w:rsid w:val="00057E56"/>
    <w:rsid w:val="0008182B"/>
    <w:rsid w:val="00081E50"/>
    <w:rsid w:val="00084B17"/>
    <w:rsid w:val="00085FCA"/>
    <w:rsid w:val="00097602"/>
    <w:rsid w:val="000A2906"/>
    <w:rsid w:val="000B35D0"/>
    <w:rsid w:val="000B3B54"/>
    <w:rsid w:val="000C273F"/>
    <w:rsid w:val="000C4C7B"/>
    <w:rsid w:val="000D06C9"/>
    <w:rsid w:val="000D219A"/>
    <w:rsid w:val="000E31C5"/>
    <w:rsid w:val="000F0077"/>
    <w:rsid w:val="000F7198"/>
    <w:rsid w:val="00120C60"/>
    <w:rsid w:val="00121BC3"/>
    <w:rsid w:val="00125993"/>
    <w:rsid w:val="001262B8"/>
    <w:rsid w:val="00126755"/>
    <w:rsid w:val="00131AD5"/>
    <w:rsid w:val="001329BA"/>
    <w:rsid w:val="00137599"/>
    <w:rsid w:val="00141329"/>
    <w:rsid w:val="00155B40"/>
    <w:rsid w:val="00181EA0"/>
    <w:rsid w:val="001B230C"/>
    <w:rsid w:val="001F706B"/>
    <w:rsid w:val="001F7299"/>
    <w:rsid w:val="00205ECE"/>
    <w:rsid w:val="002313CB"/>
    <w:rsid w:val="002467EA"/>
    <w:rsid w:val="00254260"/>
    <w:rsid w:val="00256797"/>
    <w:rsid w:val="00263EAD"/>
    <w:rsid w:val="00282688"/>
    <w:rsid w:val="00292073"/>
    <w:rsid w:val="00293F1D"/>
    <w:rsid w:val="002B61DF"/>
    <w:rsid w:val="002D094E"/>
    <w:rsid w:val="002D34A6"/>
    <w:rsid w:val="002D71FC"/>
    <w:rsid w:val="002E174B"/>
    <w:rsid w:val="002E6BB0"/>
    <w:rsid w:val="002F2FAD"/>
    <w:rsid w:val="00301950"/>
    <w:rsid w:val="003439F6"/>
    <w:rsid w:val="00344A26"/>
    <w:rsid w:val="0035465B"/>
    <w:rsid w:val="00356788"/>
    <w:rsid w:val="00397B89"/>
    <w:rsid w:val="003B3B12"/>
    <w:rsid w:val="003C5C46"/>
    <w:rsid w:val="003D2967"/>
    <w:rsid w:val="003D3B2C"/>
    <w:rsid w:val="003E0496"/>
    <w:rsid w:val="003E5DB0"/>
    <w:rsid w:val="003F726E"/>
    <w:rsid w:val="00405910"/>
    <w:rsid w:val="00406B8A"/>
    <w:rsid w:val="00417BB5"/>
    <w:rsid w:val="00425123"/>
    <w:rsid w:val="00436F54"/>
    <w:rsid w:val="00472D5E"/>
    <w:rsid w:val="00486326"/>
    <w:rsid w:val="004A40BC"/>
    <w:rsid w:val="004B56D3"/>
    <w:rsid w:val="004D7F7C"/>
    <w:rsid w:val="004F65A7"/>
    <w:rsid w:val="004F6C51"/>
    <w:rsid w:val="00515A24"/>
    <w:rsid w:val="005244A0"/>
    <w:rsid w:val="00534CE5"/>
    <w:rsid w:val="00541E30"/>
    <w:rsid w:val="00543C89"/>
    <w:rsid w:val="0057330F"/>
    <w:rsid w:val="00577C44"/>
    <w:rsid w:val="0058336C"/>
    <w:rsid w:val="00593038"/>
    <w:rsid w:val="005A21F3"/>
    <w:rsid w:val="005A4266"/>
    <w:rsid w:val="005B795A"/>
    <w:rsid w:val="005C1E80"/>
    <w:rsid w:val="005D2479"/>
    <w:rsid w:val="005E6624"/>
    <w:rsid w:val="005F0C76"/>
    <w:rsid w:val="00604BE4"/>
    <w:rsid w:val="00610688"/>
    <w:rsid w:val="006222D5"/>
    <w:rsid w:val="00636EE7"/>
    <w:rsid w:val="0065182B"/>
    <w:rsid w:val="006A15AC"/>
    <w:rsid w:val="006A6B3D"/>
    <w:rsid w:val="006D3723"/>
    <w:rsid w:val="006F47B1"/>
    <w:rsid w:val="00721E7F"/>
    <w:rsid w:val="00732791"/>
    <w:rsid w:val="007437E8"/>
    <w:rsid w:val="007443AE"/>
    <w:rsid w:val="007458BD"/>
    <w:rsid w:val="00765126"/>
    <w:rsid w:val="00766C2B"/>
    <w:rsid w:val="0077362E"/>
    <w:rsid w:val="00775648"/>
    <w:rsid w:val="0079764E"/>
    <w:rsid w:val="007E24FF"/>
    <w:rsid w:val="007E2623"/>
    <w:rsid w:val="007E3334"/>
    <w:rsid w:val="007E5D2B"/>
    <w:rsid w:val="007E5D98"/>
    <w:rsid w:val="007F09DD"/>
    <w:rsid w:val="007F6E0B"/>
    <w:rsid w:val="008043D6"/>
    <w:rsid w:val="00813816"/>
    <w:rsid w:val="00813911"/>
    <w:rsid w:val="00815F33"/>
    <w:rsid w:val="00854829"/>
    <w:rsid w:val="008B1321"/>
    <w:rsid w:val="008B3E82"/>
    <w:rsid w:val="008D4B50"/>
    <w:rsid w:val="00911680"/>
    <w:rsid w:val="00932934"/>
    <w:rsid w:val="00934D98"/>
    <w:rsid w:val="009378D3"/>
    <w:rsid w:val="00940E68"/>
    <w:rsid w:val="00956EF3"/>
    <w:rsid w:val="00956F7E"/>
    <w:rsid w:val="009604FC"/>
    <w:rsid w:val="009820E2"/>
    <w:rsid w:val="00990177"/>
    <w:rsid w:val="009902AC"/>
    <w:rsid w:val="009D69E5"/>
    <w:rsid w:val="009E32DA"/>
    <w:rsid w:val="009F2DE2"/>
    <w:rsid w:val="00A01106"/>
    <w:rsid w:val="00A077AA"/>
    <w:rsid w:val="00A10222"/>
    <w:rsid w:val="00A11F12"/>
    <w:rsid w:val="00A1790E"/>
    <w:rsid w:val="00A43017"/>
    <w:rsid w:val="00A753CE"/>
    <w:rsid w:val="00A87D0B"/>
    <w:rsid w:val="00AB0E98"/>
    <w:rsid w:val="00AB33F3"/>
    <w:rsid w:val="00AC109A"/>
    <w:rsid w:val="00AD43A3"/>
    <w:rsid w:val="00AE0E64"/>
    <w:rsid w:val="00AE10C7"/>
    <w:rsid w:val="00AE605C"/>
    <w:rsid w:val="00B045A4"/>
    <w:rsid w:val="00B066FE"/>
    <w:rsid w:val="00B14D8A"/>
    <w:rsid w:val="00B2260D"/>
    <w:rsid w:val="00B23119"/>
    <w:rsid w:val="00B33E09"/>
    <w:rsid w:val="00B44191"/>
    <w:rsid w:val="00B52C9C"/>
    <w:rsid w:val="00B545B0"/>
    <w:rsid w:val="00B55B22"/>
    <w:rsid w:val="00B818BD"/>
    <w:rsid w:val="00B82EF0"/>
    <w:rsid w:val="00B83205"/>
    <w:rsid w:val="00B924D2"/>
    <w:rsid w:val="00B9763C"/>
    <w:rsid w:val="00B97EC4"/>
    <w:rsid w:val="00BA6BA8"/>
    <w:rsid w:val="00BB56A2"/>
    <w:rsid w:val="00BC31A9"/>
    <w:rsid w:val="00BD2951"/>
    <w:rsid w:val="00BD2DD2"/>
    <w:rsid w:val="00BE7436"/>
    <w:rsid w:val="00C250F3"/>
    <w:rsid w:val="00C33C6A"/>
    <w:rsid w:val="00C36164"/>
    <w:rsid w:val="00C36323"/>
    <w:rsid w:val="00C45C9F"/>
    <w:rsid w:val="00C64777"/>
    <w:rsid w:val="00CA305F"/>
    <w:rsid w:val="00CB7B5F"/>
    <w:rsid w:val="00CC15A9"/>
    <w:rsid w:val="00CC704C"/>
    <w:rsid w:val="00CD48E7"/>
    <w:rsid w:val="00CD7958"/>
    <w:rsid w:val="00CE0F85"/>
    <w:rsid w:val="00CE15F6"/>
    <w:rsid w:val="00CE5472"/>
    <w:rsid w:val="00CF388A"/>
    <w:rsid w:val="00CF4CC5"/>
    <w:rsid w:val="00D10294"/>
    <w:rsid w:val="00D22152"/>
    <w:rsid w:val="00D36E0D"/>
    <w:rsid w:val="00D41A4F"/>
    <w:rsid w:val="00D41A53"/>
    <w:rsid w:val="00D47403"/>
    <w:rsid w:val="00D54F04"/>
    <w:rsid w:val="00D74219"/>
    <w:rsid w:val="00D7716E"/>
    <w:rsid w:val="00D80A55"/>
    <w:rsid w:val="00D87297"/>
    <w:rsid w:val="00D93AAC"/>
    <w:rsid w:val="00DA273D"/>
    <w:rsid w:val="00DD0F30"/>
    <w:rsid w:val="00DD4CC3"/>
    <w:rsid w:val="00DD6201"/>
    <w:rsid w:val="00DF2FE6"/>
    <w:rsid w:val="00E069EE"/>
    <w:rsid w:val="00E07D6E"/>
    <w:rsid w:val="00E13F15"/>
    <w:rsid w:val="00E21E88"/>
    <w:rsid w:val="00E22C26"/>
    <w:rsid w:val="00E451E8"/>
    <w:rsid w:val="00E628D9"/>
    <w:rsid w:val="00E66EB9"/>
    <w:rsid w:val="00E7103F"/>
    <w:rsid w:val="00E84C5E"/>
    <w:rsid w:val="00E93C25"/>
    <w:rsid w:val="00EA0A2B"/>
    <w:rsid w:val="00EA5AB1"/>
    <w:rsid w:val="00ED0AD0"/>
    <w:rsid w:val="00ED5BAF"/>
    <w:rsid w:val="00EE4835"/>
    <w:rsid w:val="00EE4FF5"/>
    <w:rsid w:val="00F060A7"/>
    <w:rsid w:val="00F22E62"/>
    <w:rsid w:val="00F231B0"/>
    <w:rsid w:val="00F439DF"/>
    <w:rsid w:val="00F473D3"/>
    <w:rsid w:val="00F56003"/>
    <w:rsid w:val="00F62EBD"/>
    <w:rsid w:val="00F96084"/>
    <w:rsid w:val="00FA4DD1"/>
    <w:rsid w:val="00FC1250"/>
    <w:rsid w:val="00FC7D06"/>
    <w:rsid w:val="00FE2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961F"/>
  <w15:chartTrackingRefBased/>
  <w15:docId w15:val="{29F7EC3C-7AFD-204D-9005-263A7C25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b/>
        <w:b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30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57330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57330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57330F"/>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57330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57330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7330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7330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7330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0F"/>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rsid w:val="0057330F"/>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57330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57330F"/>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57330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57330F"/>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57330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7330F"/>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57330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7330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7330F"/>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57330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7330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7330F"/>
    <w:pPr>
      <w:spacing w:before="160"/>
      <w:jc w:val="center"/>
    </w:pPr>
    <w:rPr>
      <w:i/>
      <w:iCs/>
      <w:color w:val="404040" w:themeColor="text1" w:themeTint="BF"/>
    </w:rPr>
  </w:style>
  <w:style w:type="character" w:customStyle="1" w:styleId="QuoteChar">
    <w:name w:val="Quote Char"/>
    <w:basedOn w:val="DefaultParagraphFont"/>
    <w:link w:val="Quote"/>
    <w:uiPriority w:val="29"/>
    <w:rsid w:val="0057330F"/>
    <w:rPr>
      <w:i/>
      <w:iCs/>
      <w:color w:val="404040" w:themeColor="text1" w:themeTint="BF"/>
    </w:rPr>
  </w:style>
  <w:style w:type="paragraph" w:styleId="ListParagraph">
    <w:name w:val="List Paragraph"/>
    <w:basedOn w:val="Normal"/>
    <w:uiPriority w:val="34"/>
    <w:qFormat/>
    <w:rsid w:val="0057330F"/>
    <w:pPr>
      <w:ind w:left="720"/>
      <w:contextualSpacing/>
    </w:pPr>
  </w:style>
  <w:style w:type="character" w:styleId="IntenseEmphasis">
    <w:name w:val="Intense Emphasis"/>
    <w:basedOn w:val="DefaultParagraphFont"/>
    <w:uiPriority w:val="21"/>
    <w:qFormat/>
    <w:rsid w:val="0057330F"/>
    <w:rPr>
      <w:i/>
      <w:iCs/>
      <w:color w:val="0F4761" w:themeColor="accent1" w:themeShade="BF"/>
    </w:rPr>
  </w:style>
  <w:style w:type="paragraph" w:styleId="IntenseQuote">
    <w:name w:val="Intense Quote"/>
    <w:basedOn w:val="Normal"/>
    <w:next w:val="Normal"/>
    <w:link w:val="IntenseQuoteChar"/>
    <w:uiPriority w:val="30"/>
    <w:qFormat/>
    <w:rsid w:val="0057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30F"/>
    <w:rPr>
      <w:i/>
      <w:iCs/>
      <w:color w:val="0F4761" w:themeColor="accent1" w:themeShade="BF"/>
    </w:rPr>
  </w:style>
  <w:style w:type="character" w:styleId="IntenseReference">
    <w:name w:val="Intense Reference"/>
    <w:basedOn w:val="DefaultParagraphFont"/>
    <w:uiPriority w:val="32"/>
    <w:qFormat/>
    <w:rsid w:val="0057330F"/>
    <w:rPr>
      <w:b w:val="0"/>
      <w:bCs w:val="0"/>
      <w:smallCaps/>
      <w:color w:val="0F4761" w:themeColor="accent1" w:themeShade="BF"/>
      <w:spacing w:val="5"/>
    </w:rPr>
  </w:style>
  <w:style w:type="paragraph" w:styleId="Header">
    <w:name w:val="header"/>
    <w:basedOn w:val="Normal"/>
    <w:link w:val="HeaderChar"/>
    <w:uiPriority w:val="99"/>
    <w:unhideWhenUsed/>
    <w:rsid w:val="0057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0F"/>
  </w:style>
  <w:style w:type="character" w:styleId="Hyperlink">
    <w:name w:val="Hyperlink"/>
    <w:basedOn w:val="DefaultParagraphFont"/>
    <w:uiPriority w:val="99"/>
    <w:unhideWhenUsed/>
    <w:rsid w:val="00FA4DD1"/>
    <w:rPr>
      <w:color w:val="467886" w:themeColor="hyperlink"/>
      <w:u w:val="single"/>
    </w:rPr>
  </w:style>
  <w:style w:type="character" w:styleId="UnresolvedMention">
    <w:name w:val="Unresolved Mention"/>
    <w:basedOn w:val="DefaultParagraphFont"/>
    <w:uiPriority w:val="99"/>
    <w:semiHidden/>
    <w:unhideWhenUsed/>
    <w:rsid w:val="00FA4DD1"/>
    <w:rPr>
      <w:color w:val="605E5C"/>
      <w:shd w:val="clear" w:color="auto" w:fill="E1DFDD"/>
    </w:rPr>
  </w:style>
  <w:style w:type="paragraph" w:styleId="NormalWeb">
    <w:name w:val="Normal (Web)"/>
    <w:basedOn w:val="Normal"/>
    <w:uiPriority w:val="99"/>
    <w:unhideWhenUsed/>
    <w:rsid w:val="005A4266"/>
    <w:pPr>
      <w:spacing w:before="100" w:beforeAutospacing="1" w:after="100" w:afterAutospacing="1" w:line="240" w:lineRule="auto"/>
    </w:pPr>
    <w:rPr>
      <w:rFonts w:ascii="Times New Roman" w:eastAsia="Times New Roman" w:hAnsi="Times New Roman" w:cs="Times New Roman"/>
      <w:b w:val="0"/>
      <w:bCs w:val="0"/>
      <w:kern w:val="0"/>
      <w14:ligatures w14:val="none"/>
    </w:rPr>
  </w:style>
  <w:style w:type="character" w:styleId="Strong">
    <w:name w:val="Strong"/>
    <w:basedOn w:val="DefaultParagraphFont"/>
    <w:uiPriority w:val="22"/>
    <w:qFormat/>
    <w:rsid w:val="005A4266"/>
    <w:rPr>
      <w:b w:val="0"/>
      <w:bCs w:val="0"/>
    </w:rPr>
  </w:style>
  <w:style w:type="paragraph" w:customStyle="1" w:styleId="p1">
    <w:name w:val="p1"/>
    <w:basedOn w:val="Normal"/>
    <w:rsid w:val="00813911"/>
    <w:pPr>
      <w:spacing w:after="0" w:line="240" w:lineRule="auto"/>
    </w:pPr>
    <w:rPr>
      <w:rFonts w:ascii="Helvetica" w:eastAsia="Times New Roman" w:hAnsi="Helvetica" w:cs="Times New Roman"/>
      <w:b w:val="0"/>
      <w:bCs w:val="0"/>
      <w:color w:val="01154D"/>
      <w:kern w:val="0"/>
      <w:sz w:val="23"/>
      <w:szCs w:val="23"/>
      <w14:ligatures w14:val="none"/>
    </w:rPr>
  </w:style>
  <w:style w:type="character" w:customStyle="1" w:styleId="apple-converted-space">
    <w:name w:val="apple-converted-space"/>
    <w:basedOn w:val="DefaultParagraphFont"/>
    <w:rsid w:val="00E22C26"/>
  </w:style>
  <w:style w:type="character" w:customStyle="1" w:styleId="url">
    <w:name w:val="url"/>
    <w:basedOn w:val="DefaultParagraphFont"/>
    <w:rsid w:val="00E22C26"/>
  </w:style>
  <w:style w:type="paragraph" w:styleId="Footer">
    <w:name w:val="footer"/>
    <w:basedOn w:val="Normal"/>
    <w:link w:val="FooterChar"/>
    <w:uiPriority w:val="99"/>
    <w:unhideWhenUsed/>
    <w:rsid w:val="006F4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B1"/>
  </w:style>
  <w:style w:type="character" w:styleId="FollowedHyperlink">
    <w:name w:val="FollowedHyperlink"/>
    <w:basedOn w:val="DefaultParagraphFont"/>
    <w:uiPriority w:val="99"/>
    <w:semiHidden/>
    <w:unhideWhenUsed/>
    <w:rsid w:val="00DD0F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harifa-asiri-3648193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siri1@a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2996/ijllt.2023.6.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Asiri</dc:creator>
  <cp:keywords/>
  <dc:description/>
  <cp:lastModifiedBy>Sharifa Asiri</cp:lastModifiedBy>
  <cp:revision>129</cp:revision>
  <dcterms:created xsi:type="dcterms:W3CDTF">2026-01-29T19:33:00Z</dcterms:created>
  <dcterms:modified xsi:type="dcterms:W3CDTF">2026-05-06T19:29:00Z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260c2ad3,322f05af,507e8985</vt:lpwstr>
  </property>
  <property fmtid="{D5CDD505-2E9C-101B-9397-08002B2CF9AE}" pid="3" name="ClassificationContentMarkingHeaderFontProps">
    <vt:lpwstr>#000000,12,Aptos</vt:lpwstr>
  </property>
  <property fmtid="{D5CDD505-2E9C-101B-9397-08002B2CF9AE}" pid="4" name="ClassificationContentMarkingHeaderText">
    <vt:lpwstr>Classification: Personal</vt:lpwstr>
  </property>
  <property fmtid="{D5CDD505-2E9C-101B-9397-08002B2CF9AE}" pid="5" name="MSIP_Label_5ff8d6a5-bf9f-4375-9540-e40419c95d83_Enabled">
    <vt:lpwstr>true</vt:lpwstr>
  </property>
  <property fmtid="{D5CDD505-2E9C-101B-9397-08002B2CF9AE}" pid="6" name="MSIP_Label_5ff8d6a5-bf9f-4375-9540-e40419c95d83_SetDate">
    <vt:lpwstr>2026-01-16T18:45:50Z</vt:lpwstr>
  </property>
  <property fmtid="{D5CDD505-2E9C-101B-9397-08002B2CF9AE}" pid="7" name="MSIP_Label_5ff8d6a5-bf9f-4375-9540-e40419c95d83_Method">
    <vt:lpwstr>Standard</vt:lpwstr>
  </property>
  <property fmtid="{D5CDD505-2E9C-101B-9397-08002B2CF9AE}" pid="8" name="MSIP_Label_5ff8d6a5-bf9f-4375-9540-e40419c95d83_Name">
    <vt:lpwstr>Personal</vt:lpwstr>
  </property>
  <property fmtid="{D5CDD505-2E9C-101B-9397-08002B2CF9AE}" pid="9" name="MSIP_Label_5ff8d6a5-bf9f-4375-9540-e40419c95d83_SiteId">
    <vt:lpwstr>3e03b2a3-cd3a-46f7-b051-76b43344f993</vt:lpwstr>
  </property>
  <property fmtid="{D5CDD505-2E9C-101B-9397-08002B2CF9AE}" pid="10" name="MSIP_Label_5ff8d6a5-bf9f-4375-9540-e40419c95d83_ActionId">
    <vt:lpwstr>b16f0bf2-c94f-4fb1-b57b-6286f6c32cfb</vt:lpwstr>
  </property>
  <property fmtid="{D5CDD505-2E9C-101B-9397-08002B2CF9AE}" pid="11" name="MSIP_Label_5ff8d6a5-bf9f-4375-9540-e40419c95d83_ContentBits">
    <vt:lpwstr>1</vt:lpwstr>
  </property>
  <property fmtid="{D5CDD505-2E9C-101B-9397-08002B2CF9AE}" pid="12" name="MSIP_Label_5ff8d6a5-bf9f-4375-9540-e40419c95d83_Tag">
    <vt:lpwstr>50, 3, 0, 1</vt:lpwstr>
  </property>
</Properties>
</file>