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E03FC44" w:rsidR="005A6D9C" w:rsidRPr="00F26A6A" w:rsidRDefault="00A95CE7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Aaron </w:t>
      </w:r>
      <w:r w:rsidR="00372391">
        <w:rPr>
          <w:rFonts w:ascii="Times New Roman" w:eastAsia="Cambria" w:hAnsi="Times New Roman" w:cs="Times New Roman"/>
          <w:b/>
          <w:sz w:val="24"/>
          <w:szCs w:val="24"/>
        </w:rPr>
        <w:t xml:space="preserve">Andrew-Baron </w:t>
      </w:r>
      <w:r>
        <w:rPr>
          <w:rFonts w:ascii="Times New Roman" w:eastAsia="Cambria" w:hAnsi="Times New Roman" w:cs="Times New Roman"/>
          <w:b/>
          <w:sz w:val="24"/>
          <w:szCs w:val="24"/>
        </w:rPr>
        <w:t>Thompson</w:t>
      </w:r>
    </w:p>
    <w:p w14:paraId="00000002" w14:textId="6968EA0E" w:rsidR="005A6D9C" w:rsidRPr="00F26A6A" w:rsidRDefault="00A95CE7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Ph.D. Student</w:t>
      </w:r>
    </w:p>
    <w:p w14:paraId="00000003" w14:textId="215C9F15" w:rsidR="005A6D9C" w:rsidRPr="00F26A6A" w:rsidRDefault="00A95CE7">
      <w:pPr>
        <w:spacing w:after="0"/>
        <w:jc w:val="center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Arizona State University</w:t>
      </w:r>
    </w:p>
    <w:p w14:paraId="00000004" w14:textId="17D623A0" w:rsidR="005A6D9C" w:rsidRPr="00F26A6A" w:rsidRDefault="00A95CE7">
      <w:pPr>
        <w:spacing w:after="0"/>
        <w:jc w:val="center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Sanford School of Social and Family Dynamics</w:t>
      </w:r>
    </w:p>
    <w:p w14:paraId="00000006" w14:textId="434CDA11" w:rsidR="005A6D9C" w:rsidRPr="00F26A6A" w:rsidRDefault="00A95CE7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A95CE7">
        <w:rPr>
          <w:rFonts w:ascii="Times New Roman" w:eastAsia="Cambria" w:hAnsi="Times New Roman" w:cs="Times New Roman"/>
          <w:bCs/>
          <w:sz w:val="24"/>
          <w:szCs w:val="24"/>
        </w:rPr>
        <w:t xml:space="preserve">Tempe, AZ </w:t>
      </w:r>
    </w:p>
    <w:p w14:paraId="00000008" w14:textId="770D2AA6" w:rsidR="005A6D9C" w:rsidRPr="00FB1409" w:rsidRDefault="00A425A6" w:rsidP="00FB1409">
      <w:pPr>
        <w:pBdr>
          <w:bottom w:val="single" w:sz="12" w:space="1" w:color="000000"/>
        </w:pBdr>
        <w:spacing w:after="0"/>
        <w:jc w:val="center"/>
        <w:rPr>
          <w:rFonts w:ascii="Times New Roman" w:eastAsia="Cambria" w:hAnsi="Times New Roman" w:cs="Times New Roman"/>
          <w:bCs/>
          <w:sz w:val="24"/>
          <w:szCs w:val="24"/>
        </w:rPr>
      </w:pPr>
      <w:r w:rsidRPr="00F26A6A">
        <w:rPr>
          <w:rFonts w:ascii="Times New Roman" w:eastAsia="Cambria" w:hAnsi="Times New Roman" w:cs="Times New Roman"/>
          <w:b/>
          <w:sz w:val="24"/>
          <w:szCs w:val="24"/>
        </w:rPr>
        <w:t>Email:</w:t>
      </w:r>
      <w:r w:rsidRPr="00F26A6A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372391">
        <w:rPr>
          <w:rFonts w:ascii="Times New Roman" w:eastAsia="Cambria" w:hAnsi="Times New Roman" w:cs="Times New Roman"/>
          <w:bCs/>
          <w:sz w:val="24"/>
          <w:szCs w:val="24"/>
        </w:rPr>
        <w:t>AaronAThompson@asu.edu</w:t>
      </w:r>
      <w:r w:rsidRPr="00F26A6A">
        <w:rPr>
          <w:rFonts w:ascii="Times New Roman" w:eastAsia="Cambria" w:hAnsi="Times New Roman" w:cs="Times New Roman"/>
          <w:bCs/>
          <w:sz w:val="24"/>
          <w:szCs w:val="24"/>
        </w:rPr>
        <w:t xml:space="preserve">; </w:t>
      </w:r>
      <w:r w:rsidRPr="00F26A6A">
        <w:rPr>
          <w:rFonts w:ascii="Times New Roman" w:eastAsia="Cambria" w:hAnsi="Times New Roman" w:cs="Times New Roman"/>
          <w:b/>
          <w:sz w:val="24"/>
          <w:szCs w:val="24"/>
        </w:rPr>
        <w:t xml:space="preserve">Phone: </w:t>
      </w:r>
      <w:r w:rsidRPr="00F26A6A">
        <w:rPr>
          <w:rFonts w:ascii="Times New Roman" w:eastAsia="Cambria" w:hAnsi="Times New Roman" w:cs="Times New Roman"/>
          <w:bCs/>
          <w:sz w:val="24"/>
          <w:szCs w:val="24"/>
        </w:rPr>
        <w:t>(</w:t>
      </w:r>
      <w:r w:rsidR="00A95CE7">
        <w:rPr>
          <w:rFonts w:ascii="Times New Roman" w:eastAsia="Cambria" w:hAnsi="Times New Roman" w:cs="Times New Roman"/>
          <w:bCs/>
          <w:sz w:val="24"/>
          <w:szCs w:val="24"/>
        </w:rPr>
        <w:t>702</w:t>
      </w:r>
      <w:r w:rsidRPr="00F26A6A">
        <w:rPr>
          <w:rFonts w:ascii="Times New Roman" w:eastAsia="Cambria" w:hAnsi="Times New Roman" w:cs="Times New Roman"/>
          <w:bCs/>
          <w:sz w:val="24"/>
          <w:szCs w:val="24"/>
        </w:rPr>
        <w:t xml:space="preserve">) </w:t>
      </w:r>
      <w:r w:rsidR="00877487">
        <w:rPr>
          <w:rFonts w:ascii="Times New Roman" w:eastAsia="Cambria" w:hAnsi="Times New Roman" w:cs="Times New Roman"/>
          <w:bCs/>
          <w:sz w:val="24"/>
          <w:szCs w:val="24"/>
        </w:rPr>
        <w:t>673-7157</w:t>
      </w:r>
    </w:p>
    <w:p w14:paraId="00000009" w14:textId="77777777" w:rsidR="005A6D9C" w:rsidRPr="00F26A6A" w:rsidRDefault="00A425A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A6A">
        <w:rPr>
          <w:rFonts w:ascii="Times New Roman" w:eastAsia="Times New Roman" w:hAnsi="Times New Roman" w:cs="Times New Roman"/>
          <w:b/>
          <w:sz w:val="24"/>
          <w:szCs w:val="24"/>
        </w:rPr>
        <w:t>I.  EDUCATION</w:t>
      </w:r>
    </w:p>
    <w:p w14:paraId="0000000A" w14:textId="77777777" w:rsidR="005A6D9C" w:rsidRPr="00F26A6A" w:rsidRDefault="005A6D9C">
      <w:pPr>
        <w:spacing w:after="0"/>
        <w:ind w:left="1440" w:hanging="1440"/>
        <w:rPr>
          <w:rFonts w:ascii="Times New Roman" w:eastAsia="Times New Roman" w:hAnsi="Times New Roman" w:cs="Times New Roman"/>
          <w:sz w:val="16"/>
          <w:szCs w:val="16"/>
        </w:rPr>
      </w:pPr>
    </w:p>
    <w:p w14:paraId="686D5EF2" w14:textId="1FCA0213" w:rsidR="00A95CE7" w:rsidRPr="00A95CE7" w:rsidRDefault="00E761C9" w:rsidP="001F3442">
      <w:pPr>
        <w:spacing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F26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Ph.D. </w:t>
      </w:r>
      <w:r w:rsidR="00A95C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Anticipated Graduation: </w:t>
      </w:r>
      <w:r w:rsidR="00EC070F" w:rsidRPr="00F26A6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EC070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50DB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EC070F" w:rsidRPr="00F26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CE7">
        <w:rPr>
          <w:rFonts w:ascii="Times New Roman" w:eastAsia="Times New Roman" w:hAnsi="Times New Roman" w:cs="Times New Roman"/>
          <w:sz w:val="24"/>
          <w:szCs w:val="24"/>
        </w:rPr>
        <w:t>Arizona State University, Tempe, AZ</w:t>
      </w:r>
      <w:r w:rsidR="00E20A78">
        <w:rPr>
          <w:rFonts w:ascii="Times New Roman" w:eastAsia="Times New Roman" w:hAnsi="Times New Roman" w:cs="Times New Roman"/>
          <w:sz w:val="24"/>
          <w:szCs w:val="24"/>
        </w:rPr>
        <w:br/>
      </w:r>
      <w:r w:rsidR="00266DB2">
        <w:rPr>
          <w:rFonts w:ascii="Times New Roman" w:eastAsia="Times New Roman" w:hAnsi="Times New Roman" w:cs="Times New Roman"/>
          <w:sz w:val="24"/>
          <w:szCs w:val="24"/>
        </w:rPr>
        <w:t xml:space="preserve">Sociology, </w:t>
      </w:r>
      <w:r w:rsidR="00E20A78">
        <w:rPr>
          <w:rFonts w:ascii="Times New Roman" w:eastAsia="Times New Roman" w:hAnsi="Times New Roman" w:cs="Times New Roman"/>
          <w:sz w:val="24"/>
          <w:szCs w:val="24"/>
        </w:rPr>
        <w:t xml:space="preserve">Sanford School of Social and Family </w:t>
      </w:r>
      <w:r w:rsidR="00EC070F">
        <w:rPr>
          <w:rFonts w:ascii="Times New Roman" w:eastAsia="Times New Roman" w:hAnsi="Times New Roman" w:cs="Times New Roman"/>
          <w:sz w:val="24"/>
          <w:szCs w:val="24"/>
        </w:rPr>
        <w:t>Dynamics</w:t>
      </w:r>
      <w:r w:rsidR="00733A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2" w14:textId="5D623B2C" w:rsidR="005A6D9C" w:rsidRDefault="00A425A6" w:rsidP="00E90FFD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26A6A">
        <w:rPr>
          <w:rFonts w:ascii="Times New Roman" w:eastAsia="Times New Roman" w:hAnsi="Times New Roman" w:cs="Times New Roman"/>
          <w:sz w:val="24"/>
          <w:szCs w:val="24"/>
        </w:rPr>
        <w:t xml:space="preserve">Advisors: </w:t>
      </w:r>
      <w:r w:rsidR="00A95CE7">
        <w:rPr>
          <w:rFonts w:ascii="Times New Roman" w:eastAsia="Times New Roman" w:hAnsi="Times New Roman" w:cs="Times New Roman"/>
          <w:sz w:val="24"/>
          <w:szCs w:val="24"/>
        </w:rPr>
        <w:t xml:space="preserve">Nilda Florez-Gonzales, </w:t>
      </w:r>
      <w:r w:rsidR="003042EB">
        <w:rPr>
          <w:rFonts w:ascii="Times New Roman" w:eastAsia="Times New Roman" w:hAnsi="Times New Roman" w:cs="Times New Roman"/>
          <w:sz w:val="24"/>
          <w:szCs w:val="24"/>
        </w:rPr>
        <w:t>Nathan D. Martin</w:t>
      </w:r>
    </w:p>
    <w:p w14:paraId="33A2EE71" w14:textId="77777777" w:rsidR="00E90FFD" w:rsidRPr="00F26A6A" w:rsidRDefault="00E90FFD" w:rsidP="00E90FFD">
      <w:pPr>
        <w:spacing w:after="0"/>
        <w:ind w:left="720" w:firstLine="720"/>
        <w:rPr>
          <w:rFonts w:ascii="Times New Roman" w:eastAsia="Times New Roman" w:hAnsi="Times New Roman" w:cs="Times New Roman"/>
          <w:sz w:val="16"/>
          <w:szCs w:val="16"/>
        </w:rPr>
      </w:pPr>
    </w:p>
    <w:p w14:paraId="00000013" w14:textId="27A12517" w:rsidR="005A6D9C" w:rsidRPr="00F26A6A" w:rsidRDefault="00A425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6A6A">
        <w:rPr>
          <w:rFonts w:ascii="Times New Roman" w:eastAsia="Times New Roman" w:hAnsi="Times New Roman" w:cs="Times New Roman"/>
          <w:b/>
          <w:bCs/>
          <w:sz w:val="24"/>
          <w:szCs w:val="24"/>
        </w:rPr>
        <w:t>M.</w:t>
      </w:r>
      <w:r w:rsidR="00A95CE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26A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26A6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95CE7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ab/>
      </w:r>
      <w:r w:rsidR="00A95CE7">
        <w:rPr>
          <w:rFonts w:ascii="Times New Roman" w:eastAsia="Times New Roman" w:hAnsi="Times New Roman" w:cs="Times New Roman"/>
          <w:sz w:val="24"/>
          <w:szCs w:val="24"/>
        </w:rPr>
        <w:t>Arizona State University</w:t>
      </w:r>
      <w:r w:rsidR="000934ED" w:rsidRPr="00F26A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5CE7">
        <w:rPr>
          <w:rFonts w:ascii="Times New Roman" w:eastAsia="Times New Roman" w:hAnsi="Times New Roman" w:cs="Times New Roman"/>
          <w:sz w:val="24"/>
          <w:szCs w:val="24"/>
        </w:rPr>
        <w:t>Tempe</w:t>
      </w:r>
      <w:r w:rsidR="000934ED" w:rsidRPr="00F26A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5CE7">
        <w:rPr>
          <w:rFonts w:ascii="Times New Roman" w:eastAsia="Times New Roman" w:hAnsi="Times New Roman" w:cs="Times New Roman"/>
          <w:sz w:val="24"/>
          <w:szCs w:val="24"/>
        </w:rPr>
        <w:t>AZ</w:t>
      </w:r>
    </w:p>
    <w:p w14:paraId="00000014" w14:textId="586A5398" w:rsidR="005A6D9C" w:rsidRPr="00F26A6A" w:rsidRDefault="00A425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6A6A">
        <w:rPr>
          <w:rFonts w:ascii="Times New Roman" w:eastAsia="Times New Roman" w:hAnsi="Times New Roman" w:cs="Times New Roman"/>
          <w:sz w:val="24"/>
          <w:szCs w:val="24"/>
        </w:rPr>
        <w:tab/>
      </w:r>
      <w:r w:rsidRPr="00F26A6A">
        <w:rPr>
          <w:rFonts w:ascii="Times New Roman" w:eastAsia="Times New Roman" w:hAnsi="Times New Roman" w:cs="Times New Roman"/>
          <w:sz w:val="24"/>
          <w:szCs w:val="24"/>
        </w:rPr>
        <w:tab/>
      </w:r>
      <w:r w:rsidR="00A95CE7">
        <w:rPr>
          <w:rFonts w:ascii="Times New Roman" w:eastAsia="Times New Roman" w:hAnsi="Times New Roman" w:cs="Times New Roman"/>
          <w:sz w:val="24"/>
          <w:szCs w:val="24"/>
        </w:rPr>
        <w:t>Sociology, Sanford School of Social and Family Dynamics</w:t>
      </w:r>
    </w:p>
    <w:p w14:paraId="00000015" w14:textId="77777777" w:rsidR="005A6D9C" w:rsidRPr="00F26A6A" w:rsidRDefault="005A6D9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00000016" w14:textId="765ACA8C" w:rsidR="005A6D9C" w:rsidRPr="00F26A6A" w:rsidRDefault="00A425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6A6A">
        <w:rPr>
          <w:rFonts w:ascii="Times New Roman" w:eastAsia="Times New Roman" w:hAnsi="Times New Roman" w:cs="Times New Roman"/>
          <w:b/>
          <w:bCs/>
          <w:sz w:val="24"/>
          <w:szCs w:val="24"/>
        </w:rPr>
        <w:t>B.A.</w:t>
      </w:r>
      <w:r w:rsidRPr="00F26A6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200</w:t>
      </w:r>
      <w:r w:rsidR="00A95CE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ab/>
      </w:r>
      <w:r w:rsidR="00A95CE7">
        <w:rPr>
          <w:rFonts w:ascii="Times New Roman" w:eastAsia="Times New Roman" w:hAnsi="Times New Roman" w:cs="Times New Roman"/>
          <w:sz w:val="24"/>
          <w:szCs w:val="24"/>
        </w:rPr>
        <w:t>University of Nevada, Las Vegas</w:t>
      </w:r>
      <w:r w:rsidR="000934ED" w:rsidRPr="00F26A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5CE7">
        <w:rPr>
          <w:rFonts w:ascii="Times New Roman" w:eastAsia="Times New Roman" w:hAnsi="Times New Roman" w:cs="Times New Roman"/>
          <w:sz w:val="24"/>
          <w:szCs w:val="24"/>
        </w:rPr>
        <w:t>NV</w:t>
      </w:r>
    </w:p>
    <w:p w14:paraId="00000019" w14:textId="11018F59" w:rsidR="005A6D9C" w:rsidRPr="00F26A6A" w:rsidRDefault="00A95CE7" w:rsidP="001F3442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Journalism and Media Studies, Hank Greenspun School of Journalism and Media Studies</w:t>
      </w:r>
    </w:p>
    <w:p w14:paraId="4C3F324A" w14:textId="77777777" w:rsidR="00021BF2" w:rsidRPr="00F26A6A" w:rsidRDefault="00021BF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302DCB9D" w:rsidR="005A6D9C" w:rsidRPr="00F26A6A" w:rsidRDefault="00A425A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A6A">
        <w:rPr>
          <w:rFonts w:ascii="Times New Roman" w:eastAsia="Times New Roman" w:hAnsi="Times New Roman" w:cs="Times New Roman"/>
          <w:b/>
          <w:sz w:val="24"/>
          <w:szCs w:val="24"/>
        </w:rPr>
        <w:t>II. RESEARCH EXPERIENCE</w:t>
      </w:r>
    </w:p>
    <w:p w14:paraId="0000001B" w14:textId="77777777" w:rsidR="005A6D9C" w:rsidRPr="00F26A6A" w:rsidRDefault="005A6D9C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9192067" w14:textId="080EE058" w:rsidR="00563BBD" w:rsidRDefault="00563BBD" w:rsidP="00563BBD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Arizona Youth Identity Project c/o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Sanford School of Social and Family Dynamics, Arizona State University, Senior Research Assistant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 xml:space="preserve">, Years: 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0000001E" w14:textId="79B6138E" w:rsidR="005A6D9C" w:rsidRPr="00D71F08" w:rsidRDefault="001F3442" w:rsidP="00D71F08">
      <w:pPr>
        <w:tabs>
          <w:tab w:val="left" w:pos="360"/>
        </w:tabs>
        <w:spacing w:after="0"/>
        <w:ind w:left="810" w:hanging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Nobody Asked Me Project c/o: </w:t>
      </w:r>
      <w:r w:rsidR="00A425A6" w:rsidRPr="00F26A6A">
        <w:rPr>
          <w:rFonts w:ascii="Times New Roman" w:eastAsia="Times New Roman" w:hAnsi="Times New Roman" w:cs="Times New Roman"/>
          <w:sz w:val="24"/>
          <w:szCs w:val="24"/>
        </w:rPr>
        <w:t>Center for Social Organization of Schools, Johns Hopkins University School of Education</w:t>
      </w:r>
      <w:r w:rsidR="00A95C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1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 w:rsidR="00A95CE7">
        <w:rPr>
          <w:rFonts w:ascii="Times New Roman" w:eastAsia="Times New Roman" w:hAnsi="Times New Roman" w:cs="Times New Roman"/>
          <w:sz w:val="24"/>
          <w:szCs w:val="24"/>
        </w:rPr>
        <w:t xml:space="preserve"> of Staff</w:t>
      </w:r>
      <w:r w:rsidR="00A425A6" w:rsidRPr="00F26A6A">
        <w:rPr>
          <w:rFonts w:ascii="Times New Roman" w:eastAsia="Times New Roman" w:hAnsi="Times New Roman" w:cs="Times New Roman"/>
          <w:sz w:val="24"/>
          <w:szCs w:val="24"/>
        </w:rPr>
        <w:t>, Years: 20</w:t>
      </w:r>
      <w:r w:rsidR="00A95CE7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425A6" w:rsidRPr="00F26A6A">
        <w:rPr>
          <w:rFonts w:ascii="Times New Roman" w:eastAsia="Times New Roman" w:hAnsi="Times New Roman" w:cs="Times New Roman"/>
          <w:sz w:val="24"/>
          <w:szCs w:val="24"/>
        </w:rPr>
        <w:t xml:space="preserve">-Present </w:t>
      </w:r>
    </w:p>
    <w:p w14:paraId="05EC1D41" w14:textId="5D3B528C" w:rsidR="00E90FFD" w:rsidRDefault="00E90FFD" w:rsidP="00D71F08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Victims Experiences with Restitution and Compensation c/o of Arnold Ventures &amp; Sanford School of Social and Family Dynamics, Arizona State University, Research Assistant, Years: 2022-2023</w:t>
      </w:r>
    </w:p>
    <w:p w14:paraId="00000028" w14:textId="7A9B3A00" w:rsidR="005A6D9C" w:rsidRPr="00F26A6A" w:rsidRDefault="005A6D9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80EC93" w14:textId="54EDA193" w:rsidR="00D71F08" w:rsidRPr="00D71F08" w:rsidRDefault="00A425A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D71F08" w:rsidRPr="00D71F08" w:rsidSect="00844A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r w:rsidRPr="00F26A6A">
        <w:rPr>
          <w:rFonts w:ascii="Times New Roman" w:eastAsia="Times New Roman" w:hAnsi="Times New Roman" w:cs="Times New Roman"/>
          <w:b/>
          <w:sz w:val="24"/>
          <w:szCs w:val="24"/>
        </w:rPr>
        <w:t>III. RESEARCH INTERESTS</w:t>
      </w:r>
      <w:r w:rsidR="00E90FF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AAA6B3C" w14:textId="77777777" w:rsidR="00266DB2" w:rsidRDefault="001F34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Digital Identity Formation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Digital Stratification</w:t>
      </w:r>
    </w:p>
    <w:p w14:paraId="548D85D5" w14:textId="00BEC8ED" w:rsidR="00E90FFD" w:rsidRDefault="0026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Networked Publics</w:t>
      </w:r>
    </w:p>
    <w:p w14:paraId="63C21B21" w14:textId="77777777" w:rsidR="00E90FFD" w:rsidRDefault="00E90F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Institutional Trust</w:t>
      </w:r>
    </w:p>
    <w:p w14:paraId="7987014A" w14:textId="77777777" w:rsidR="00266DB2" w:rsidRDefault="00E90F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Neighborhood Trust</w:t>
      </w:r>
    </w:p>
    <w:p w14:paraId="76A959D3" w14:textId="33075C06" w:rsidR="00266DB2" w:rsidRDefault="0026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Residential Segregation </w:t>
      </w:r>
    </w:p>
    <w:p w14:paraId="4A246902" w14:textId="251EF5F1" w:rsidR="00266DB2" w:rsidRDefault="0026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Policing</w:t>
      </w:r>
    </w:p>
    <w:p w14:paraId="47ACA27E" w14:textId="77777777" w:rsidR="00266DB2" w:rsidRDefault="0026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Inequality</w:t>
      </w:r>
      <w:r w:rsidR="001F3442">
        <w:rPr>
          <w:rFonts w:ascii="Times New Roman" w:eastAsia="Times New Roman" w:hAnsi="Times New Roman" w:cs="Times New Roman"/>
          <w:sz w:val="24"/>
          <w:szCs w:val="24"/>
        </w:rPr>
        <w:br/>
        <w:t>Political Sociology</w:t>
      </w:r>
      <w:r w:rsidR="001F3442">
        <w:rPr>
          <w:rFonts w:ascii="Times New Roman" w:eastAsia="Times New Roman" w:hAnsi="Times New Roman" w:cs="Times New Roman"/>
          <w:sz w:val="24"/>
          <w:szCs w:val="24"/>
        </w:rPr>
        <w:br/>
      </w:r>
      <w:r w:rsidR="00A425A6" w:rsidRPr="00F26A6A">
        <w:rPr>
          <w:rFonts w:ascii="Times New Roman" w:eastAsia="Times New Roman" w:hAnsi="Times New Roman" w:cs="Times New Roman"/>
          <w:sz w:val="24"/>
          <w:szCs w:val="24"/>
        </w:rPr>
        <w:t>Education Policy</w:t>
      </w:r>
    </w:p>
    <w:p w14:paraId="0000002B" w14:textId="57873D44" w:rsidR="005A6D9C" w:rsidRDefault="00A425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6A6A">
        <w:rPr>
          <w:rFonts w:ascii="Times New Roman" w:eastAsia="Times New Roman" w:hAnsi="Times New Roman" w:cs="Times New Roman"/>
          <w:sz w:val="24"/>
          <w:szCs w:val="24"/>
        </w:rPr>
        <w:t>Public Policy</w:t>
      </w:r>
    </w:p>
    <w:p w14:paraId="617B837D" w14:textId="426822C1" w:rsidR="00D71F08" w:rsidRPr="00F26A6A" w:rsidRDefault="00D71F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A009F58" w14:textId="77777777" w:rsidR="00D71F08" w:rsidRDefault="00D71F08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D71F08" w:rsidSect="00844AE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docGrid w:linePitch="299"/>
        </w:sectPr>
      </w:pPr>
    </w:p>
    <w:p w14:paraId="0000002C" w14:textId="77777777" w:rsidR="005A6D9C" w:rsidRPr="00F26A6A" w:rsidRDefault="00A425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6A6A">
        <w:rPr>
          <w:rFonts w:ascii="Times New Roman" w:eastAsia="Times New Roman" w:hAnsi="Times New Roman" w:cs="Times New Roman"/>
          <w:sz w:val="24"/>
          <w:szCs w:val="24"/>
        </w:rPr>
        <w:t>Sociology of Education</w:t>
      </w:r>
    </w:p>
    <w:p w14:paraId="0000002E" w14:textId="73C2A92A" w:rsidR="005A6D9C" w:rsidRDefault="00A425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6A6A">
        <w:rPr>
          <w:rFonts w:ascii="Times New Roman" w:eastAsia="Times New Roman" w:hAnsi="Times New Roman" w:cs="Times New Roman"/>
          <w:sz w:val="24"/>
          <w:szCs w:val="24"/>
        </w:rPr>
        <w:t>Qualitative Field Research Methods</w:t>
      </w:r>
    </w:p>
    <w:p w14:paraId="0B2E034C" w14:textId="262E6224" w:rsidR="00E90FFD" w:rsidRDefault="00E90F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Quantitative Research Methods</w:t>
      </w:r>
    </w:p>
    <w:p w14:paraId="40E56CEE" w14:textId="118E26BB" w:rsidR="00266DB2" w:rsidRDefault="0026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Survey Methods</w:t>
      </w:r>
    </w:p>
    <w:p w14:paraId="0996FED6" w14:textId="77777777" w:rsidR="00266DB2" w:rsidRDefault="00266D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09C2F3E4" w:rsidR="005A6D9C" w:rsidRPr="00F26A6A" w:rsidRDefault="00D71F08">
      <w:pPr>
        <w:spacing w:after="2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A425A6" w:rsidRPr="00F26A6A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463413" w:rsidRPr="00F26A6A">
        <w:rPr>
          <w:rFonts w:ascii="Times New Roman" w:eastAsia="Times New Roman" w:hAnsi="Times New Roman" w:cs="Times New Roman"/>
          <w:b/>
          <w:sz w:val="24"/>
          <w:szCs w:val="24"/>
        </w:rPr>
        <w:t>. PUBLICATIONS</w:t>
      </w:r>
    </w:p>
    <w:p w14:paraId="4E4E2A13" w14:textId="1411607C" w:rsidR="000C6C83" w:rsidRDefault="000C6C83" w:rsidP="00021BF2">
      <w:pPr>
        <w:spacing w:after="0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C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Thompson, A. A. B., </w:t>
      </w:r>
      <w:r w:rsidRPr="000C6C83">
        <w:rPr>
          <w:rFonts w:ascii="Times New Roman" w:eastAsia="Times New Roman" w:hAnsi="Times New Roman" w:cs="Times New Roman"/>
          <w:sz w:val="24"/>
          <w:szCs w:val="24"/>
        </w:rPr>
        <w:t xml:space="preserve">&amp; Martin, N. D. (2024). Unpacking Young Adults’ Voting Preferences: The Role of Neighborhood Trust. American Behavioral Scientist, 0(0). </w:t>
      </w:r>
      <w:hyperlink r:id="rId13" w:history="1">
        <w:r w:rsidRPr="000C6C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https://doi.org/10.1177/00027642241285995</w:t>
        </w:r>
      </w:hyperlink>
    </w:p>
    <w:p w14:paraId="63419C14" w14:textId="45842EBC" w:rsidR="00750DB2" w:rsidRDefault="00750DB2" w:rsidP="00021BF2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Paik, L. Romanello, B. </w:t>
      </w:r>
      <w:r w:rsidRPr="00372391">
        <w:rPr>
          <w:rFonts w:ascii="Times New Roman" w:eastAsia="Times New Roman" w:hAnsi="Times New Roman" w:cs="Times New Roman"/>
          <w:b/>
          <w:bCs/>
          <w:sz w:val="24"/>
          <w:szCs w:val="24"/>
        </w:rPr>
        <w:t>Thompson, A.</w:t>
      </w:r>
      <w:r w:rsidR="00372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2391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372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391" w:rsidRPr="00372391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(2023) Victims Experiences with Restitution and Compensation.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T. Denny Sanford School of Social and Family Dynamics at Arizo</w:t>
      </w:r>
      <w:r w:rsidR="002A756C">
        <w:rPr>
          <w:rFonts w:ascii="Times New Roman" w:eastAsia="Times New Roman" w:hAnsi="Times New Roman" w:cs="Times New Roman"/>
          <w:i/>
          <w:i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State University. </w:t>
      </w:r>
      <w:hyperlink r:id="rId14" w:history="1">
        <w:r w:rsidR="00FB1409" w:rsidRPr="00D41B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https://thesanfordschool.asu.edu/sites/default/files/2023-11/Victim-Experiences-with-Restitution-Compensation_2023.pdf</w:t>
        </w:r>
      </w:hyperlink>
    </w:p>
    <w:p w14:paraId="01C0B0D5" w14:textId="671F74A5" w:rsidR="00CA0A84" w:rsidRPr="00750DB2" w:rsidRDefault="00CA0A84" w:rsidP="00021BF2">
      <w:pPr>
        <w:spacing w:after="0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63413">
        <w:rPr>
          <w:rFonts w:ascii="Times New Roman" w:eastAsia="Times New Roman" w:hAnsi="Times New Roman" w:cs="Times New Roman"/>
          <w:sz w:val="24"/>
          <w:szCs w:val="24"/>
        </w:rPr>
        <w:t xml:space="preserve">Lofton, R., </w:t>
      </w:r>
      <w:r w:rsidRPr="00463413">
        <w:rPr>
          <w:rFonts w:ascii="Times New Roman" w:eastAsia="Times New Roman" w:hAnsi="Times New Roman" w:cs="Times New Roman"/>
          <w:sz w:val="24"/>
          <w:szCs w:val="24"/>
        </w:rPr>
        <w:t>Schuschke, J., Hill, J., Boselovic</w:t>
      </w:r>
      <w:r w:rsidRPr="00463413">
        <w:rPr>
          <w:rFonts w:ascii="Times New Roman" w:eastAsia="Times New Roman" w:hAnsi="Times New Roman" w:cs="Times New Roman"/>
          <w:sz w:val="24"/>
          <w:szCs w:val="24"/>
        </w:rPr>
        <w:t xml:space="preserve">, J.L., Simmons, L., </w:t>
      </w:r>
      <w:r w:rsidRPr="00463413">
        <w:rPr>
          <w:rFonts w:ascii="Times New Roman" w:eastAsia="Times New Roman" w:hAnsi="Times New Roman" w:cs="Times New Roman"/>
          <w:sz w:val="24"/>
          <w:szCs w:val="24"/>
        </w:rPr>
        <w:t>Thompson, A. A. B.,</w:t>
      </w:r>
      <w:r w:rsidRPr="004634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2022). Bearing Strange Fruit: </w:t>
      </w:r>
      <w:r w:rsidRPr="00CA0A84">
        <w:rPr>
          <w:rFonts w:ascii="Times New Roman" w:eastAsia="Times New Roman" w:hAnsi="Times New Roman" w:cs="Times New Roman"/>
          <w:sz w:val="24"/>
          <w:szCs w:val="24"/>
        </w:rPr>
        <w:t>How Baltimore Youth and Families Articulate and Cope with Underinvestment and Lack of Opportunity in Baltimore City Schools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Johns Hopkins University Center for the Social Organization of Schools.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history="1">
        <w:r w:rsidR="00463413" w:rsidRPr="004634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https://www.nobodyaskedmebmore.org/wp-content/uploads/2022/05/NAM-Lookbook-Bearing-Strange-Fruit-2.pdf</w:t>
        </w:r>
      </w:hyperlink>
    </w:p>
    <w:p w14:paraId="3EF953A8" w14:textId="1DC96E01" w:rsidR="001F3442" w:rsidRDefault="00A425A6" w:rsidP="00E90FFD">
      <w:pPr>
        <w:spacing w:after="0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A6A">
        <w:rPr>
          <w:rFonts w:ascii="Times New Roman" w:eastAsia="Times New Roman" w:hAnsi="Times New Roman" w:cs="Times New Roman"/>
          <w:sz w:val="24"/>
          <w:szCs w:val="24"/>
        </w:rPr>
        <w:t>Lofton, R.</w:t>
      </w:r>
      <w:r w:rsidR="001F34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442" w:rsidRPr="001F3442">
        <w:rPr>
          <w:rFonts w:ascii="Times New Roman" w:eastAsia="Times New Roman" w:hAnsi="Times New Roman" w:cs="Times New Roman"/>
          <w:sz w:val="24"/>
          <w:szCs w:val="24"/>
        </w:rPr>
        <w:t>Schuschke</w:t>
      </w:r>
      <w:r w:rsidR="001F3442">
        <w:rPr>
          <w:rFonts w:ascii="Times New Roman" w:eastAsia="Times New Roman" w:hAnsi="Times New Roman" w:cs="Times New Roman"/>
          <w:sz w:val="24"/>
          <w:szCs w:val="24"/>
        </w:rPr>
        <w:t xml:space="preserve">, J., Hill, J., </w:t>
      </w:r>
      <w:r w:rsidR="001F3442" w:rsidRPr="001F3442">
        <w:rPr>
          <w:rFonts w:ascii="Times New Roman" w:eastAsia="Times New Roman" w:hAnsi="Times New Roman" w:cs="Times New Roman"/>
          <w:b/>
          <w:bCs/>
          <w:sz w:val="24"/>
          <w:szCs w:val="24"/>
        </w:rPr>
        <w:t>Thompson</w:t>
      </w:r>
      <w:r w:rsidR="001F344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1F3442" w:rsidRPr="001F34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 w:rsidR="002E27C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72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27C8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372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B.</w:t>
      </w:r>
      <w:r w:rsidR="00266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 xml:space="preserve">(under review). </w:t>
      </w:r>
      <w:r w:rsidR="001F3442" w:rsidRPr="001F3442">
        <w:rPr>
          <w:rFonts w:ascii="Times New Roman" w:eastAsia="Times New Roman" w:hAnsi="Times New Roman" w:cs="Times New Roman"/>
          <w:sz w:val="24"/>
          <w:szCs w:val="24"/>
        </w:rPr>
        <w:t>Quarantines, Antiblackness, and Paradoxical Beauty: A Qualitative Study of Black Youths and Families During the COVID-19 Pandemic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2D5C" w:rsidRPr="00F26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442">
        <w:rPr>
          <w:rFonts w:ascii="Times New Roman" w:eastAsia="Times New Roman" w:hAnsi="Times New Roman" w:cs="Times New Roman"/>
          <w:i/>
          <w:sz w:val="24"/>
          <w:szCs w:val="24"/>
        </w:rPr>
        <w:t xml:space="preserve">Urban Education </w:t>
      </w:r>
    </w:p>
    <w:p w14:paraId="0000004D" w14:textId="77777777" w:rsidR="005A6D9C" w:rsidRDefault="005A6D9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600706" w14:textId="77777777" w:rsidR="000C6C83" w:rsidRPr="00F26A6A" w:rsidRDefault="000C6C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0E87302E" w:rsidR="005A6D9C" w:rsidRDefault="00A425A6">
      <w:pPr>
        <w:spacing w:after="24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A6A">
        <w:rPr>
          <w:rFonts w:ascii="Times New Roman" w:eastAsia="Times New Roman" w:hAnsi="Times New Roman" w:cs="Times New Roman"/>
          <w:b/>
          <w:sz w:val="24"/>
          <w:szCs w:val="24"/>
        </w:rPr>
        <w:t>V. PRESENTATIONS</w:t>
      </w:r>
    </w:p>
    <w:p w14:paraId="6F013777" w14:textId="77777777" w:rsidR="00D71F08" w:rsidRDefault="00372391" w:rsidP="00D71F08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Thompson, A. A. B</w:t>
      </w:r>
      <w:r w:rsidRPr="00E90FFD">
        <w:rPr>
          <w:rFonts w:ascii="Times New Roman" w:eastAsia="Times New Roman" w:hAnsi="Times New Roman" w:cs="Times New Roman"/>
          <w:bCs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Romanello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B., Baker P., Encinas, Z., (2024)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F3442">
        <w:rPr>
          <w:rFonts w:ascii="Times New Roman" w:eastAsia="Times New Roman" w:hAnsi="Times New Roman" w:cs="Times New Roman"/>
          <w:sz w:val="24"/>
          <w:szCs w:val="24"/>
        </w:rPr>
        <w:t>"Settling for Biden:" Arizona Latinx Youth on Voting Democrat in 2020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Role Illegalization and </w:t>
      </w:r>
      <w:r w:rsidR="00E90FFD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eighborhood Trust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>Latino/a Studies Association Annual Meeting, Tempe, AZ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71C75D" w14:textId="7580F343" w:rsidR="002E27C8" w:rsidRPr="002E27C8" w:rsidRDefault="002E27C8" w:rsidP="00D71F08">
      <w:pPr>
        <w:spacing w:after="0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Thompson, A.</w:t>
      </w:r>
      <w:r w:rsidR="003723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72391">
        <w:rPr>
          <w:rFonts w:ascii="Times New Roman" w:eastAsia="Times New Roman" w:hAnsi="Times New Roman" w:cs="Times New Roman"/>
          <w:b/>
          <w:sz w:val="24"/>
          <w:szCs w:val="24"/>
        </w:rPr>
        <w:t>. 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E27C8">
        <w:rPr>
          <w:rFonts w:ascii="Times New Roman" w:eastAsia="Times New Roman" w:hAnsi="Times New Roman" w:cs="Times New Roman"/>
          <w:bCs/>
          <w:sz w:val="24"/>
          <w:szCs w:val="24"/>
        </w:rPr>
        <w:t>Martin, N. D</w:t>
      </w:r>
      <w:r w:rsidR="00E90FFD">
        <w:rPr>
          <w:rFonts w:ascii="Times New Roman" w:eastAsia="Times New Roman" w:hAnsi="Times New Roman" w:cs="Times New Roman"/>
          <w:bCs/>
          <w:sz w:val="24"/>
          <w:szCs w:val="24"/>
        </w:rPr>
        <w:t>.,</w:t>
      </w:r>
      <w:r w:rsidRPr="002E27C8">
        <w:rPr>
          <w:rFonts w:ascii="Times New Roman" w:eastAsia="Times New Roman" w:hAnsi="Times New Roman" w:cs="Times New Roman"/>
          <w:bCs/>
          <w:sz w:val="24"/>
          <w:szCs w:val="24"/>
        </w:rPr>
        <w:t xml:space="preserve"> (2024)</w:t>
      </w:r>
      <w:r w:rsidR="00E90F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r w:rsidRPr="002E27C8">
        <w:rPr>
          <w:rFonts w:ascii="Times New Roman" w:eastAsia="Times New Roman" w:hAnsi="Times New Roman" w:cs="Times New Roman"/>
          <w:bCs/>
          <w:sz w:val="24"/>
          <w:szCs w:val="24"/>
        </w:rPr>
        <w:t xml:space="preserve">Unpacking </w:t>
      </w:r>
      <w:r w:rsidR="00372391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Pr="002E27C8">
        <w:rPr>
          <w:rFonts w:ascii="Times New Roman" w:eastAsia="Times New Roman" w:hAnsi="Times New Roman" w:cs="Times New Roman"/>
          <w:bCs/>
          <w:sz w:val="24"/>
          <w:szCs w:val="24"/>
        </w:rPr>
        <w:t xml:space="preserve">oung </w:t>
      </w:r>
      <w:r w:rsidR="0037239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2E27C8">
        <w:rPr>
          <w:rFonts w:ascii="Times New Roman" w:eastAsia="Times New Roman" w:hAnsi="Times New Roman" w:cs="Times New Roman"/>
          <w:bCs/>
          <w:sz w:val="24"/>
          <w:szCs w:val="24"/>
        </w:rPr>
        <w:t xml:space="preserve">dults’ </w:t>
      </w:r>
      <w:r w:rsidR="00372391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2E27C8">
        <w:rPr>
          <w:rFonts w:ascii="Times New Roman" w:eastAsia="Times New Roman" w:hAnsi="Times New Roman" w:cs="Times New Roman"/>
          <w:bCs/>
          <w:sz w:val="24"/>
          <w:szCs w:val="24"/>
        </w:rPr>
        <w:t xml:space="preserve">arty and </w:t>
      </w:r>
      <w:r w:rsidR="00372391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2E27C8">
        <w:rPr>
          <w:rFonts w:ascii="Times New Roman" w:eastAsia="Times New Roman" w:hAnsi="Times New Roman" w:cs="Times New Roman"/>
          <w:bCs/>
          <w:sz w:val="24"/>
          <w:szCs w:val="24"/>
        </w:rPr>
        <w:t xml:space="preserve">oting </w:t>
      </w:r>
      <w:r w:rsidR="00372391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2E27C8">
        <w:rPr>
          <w:rFonts w:ascii="Times New Roman" w:eastAsia="Times New Roman" w:hAnsi="Times New Roman" w:cs="Times New Roman"/>
          <w:bCs/>
          <w:sz w:val="24"/>
          <w:szCs w:val="24"/>
        </w:rPr>
        <w:t>references: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27C8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372391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2E27C8">
        <w:rPr>
          <w:rFonts w:ascii="Times New Roman" w:eastAsia="Times New Roman" w:hAnsi="Times New Roman" w:cs="Times New Roman"/>
          <w:bCs/>
          <w:sz w:val="24"/>
          <w:szCs w:val="24"/>
        </w:rPr>
        <w:t xml:space="preserve">ole of </w:t>
      </w:r>
      <w:r w:rsidR="00372391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2E27C8">
        <w:rPr>
          <w:rFonts w:ascii="Times New Roman" w:eastAsia="Times New Roman" w:hAnsi="Times New Roman" w:cs="Times New Roman"/>
          <w:bCs/>
          <w:sz w:val="24"/>
          <w:szCs w:val="24"/>
        </w:rPr>
        <w:t xml:space="preserve">eighborhood </w:t>
      </w:r>
      <w:r w:rsidR="00372391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2E27C8">
        <w:rPr>
          <w:rFonts w:ascii="Times New Roman" w:eastAsia="Times New Roman" w:hAnsi="Times New Roman" w:cs="Times New Roman"/>
          <w:bCs/>
          <w:sz w:val="24"/>
          <w:szCs w:val="24"/>
        </w:rPr>
        <w:t>rust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.” </w:t>
      </w:r>
      <w:r w:rsidRPr="00D71F0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Pacific Sociological Association Annual Meeting, San Diego, CA. </w:t>
      </w:r>
    </w:p>
    <w:p w14:paraId="1AEC4992" w14:textId="41977E0D" w:rsidR="00115232" w:rsidRDefault="00A425A6" w:rsidP="00D71F08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26A6A">
        <w:rPr>
          <w:rFonts w:ascii="Times New Roman" w:eastAsia="Times New Roman" w:hAnsi="Times New Roman" w:cs="Times New Roman"/>
          <w:sz w:val="24"/>
          <w:szCs w:val="24"/>
        </w:rPr>
        <w:t>Lofton, R.</w:t>
      </w:r>
      <w:r w:rsidR="00510BB4">
        <w:rPr>
          <w:rFonts w:ascii="Times New Roman" w:eastAsia="Times New Roman" w:hAnsi="Times New Roman" w:cs="Times New Roman"/>
          <w:sz w:val="24"/>
          <w:szCs w:val="24"/>
        </w:rPr>
        <w:t xml:space="preserve">, Simmons., L., </w:t>
      </w:r>
      <w:r w:rsidR="00510BB4" w:rsidRPr="00510BB4">
        <w:rPr>
          <w:rFonts w:ascii="Times New Roman" w:eastAsia="Times New Roman" w:hAnsi="Times New Roman" w:cs="Times New Roman"/>
          <w:b/>
          <w:bCs/>
          <w:sz w:val="24"/>
          <w:szCs w:val="24"/>
        </w:rPr>
        <w:t>Thompson, A.</w:t>
      </w:r>
      <w:r w:rsidR="002E2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A.</w:t>
      </w:r>
      <w:r w:rsidR="00372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B.,</w:t>
      </w:r>
      <w:r w:rsidR="002E2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>(2022</w:t>
      </w:r>
      <w:r w:rsidR="00510BB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6CD4" w:rsidRPr="00F26A6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10BB4">
        <w:rPr>
          <w:rFonts w:ascii="Times New Roman" w:eastAsia="Times New Roman" w:hAnsi="Times New Roman" w:cs="Times New Roman"/>
          <w:sz w:val="24"/>
          <w:szCs w:val="24"/>
        </w:rPr>
        <w:t>Bearing Strange Fruit: How Disinvestment and Disconnection Hinder Adult and Career Success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6CD4" w:rsidRPr="00F26A6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C49F6" w:rsidRPr="00F26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BB4"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Annual Meeting of the Pathways to Adult Success National Conference, Baltimore, MD. </w:t>
      </w:r>
    </w:p>
    <w:p w14:paraId="493AFE1F" w14:textId="77777777" w:rsidR="00D71F08" w:rsidRDefault="00D71F08" w:rsidP="00D71F08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BA7F54" w14:textId="735008A2" w:rsidR="00B25310" w:rsidRDefault="00B25310" w:rsidP="00115232">
      <w:pPr>
        <w:spacing w:after="240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310">
        <w:rPr>
          <w:rFonts w:ascii="Times New Roman" w:eastAsia="Times New Roman" w:hAnsi="Times New Roman" w:cs="Times New Roman"/>
          <w:b/>
          <w:bCs/>
          <w:sz w:val="24"/>
          <w:szCs w:val="24"/>
        </w:rPr>
        <w:t>VI. TEACHING</w:t>
      </w:r>
    </w:p>
    <w:p w14:paraId="3DCCF8B3" w14:textId="6ED0E246" w:rsidR="00463413" w:rsidRPr="00463413" w:rsidRDefault="00463413" w:rsidP="00D71F08">
      <w:pPr>
        <w:spacing w:after="0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Adjunct Faculty. Summer 2024 “Speech for Social Justice Movements”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School for Arts and Sciences, Baltimore City Community College, Baltimore, MD. </w:t>
      </w:r>
    </w:p>
    <w:p w14:paraId="1B0ADA05" w14:textId="5B85F9CC" w:rsidR="003042EB" w:rsidRPr="003042EB" w:rsidRDefault="003042EB" w:rsidP="00D71F08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Teaching Assistantship. </w:t>
      </w:r>
      <w:r w:rsidRPr="00B25310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Advanced Research Methods</w:t>
      </w:r>
      <w:r w:rsidRPr="00B2531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Spring 2024., </w:t>
      </w:r>
      <w:r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>Sanford School of Social and Family Dynamics, Arizona State University</w:t>
      </w:r>
      <w:r w:rsidR="00E90FFD"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Tempe, AZ. </w:t>
      </w:r>
    </w:p>
    <w:p w14:paraId="6A355248" w14:textId="4240DFC4" w:rsidR="003042EB" w:rsidRPr="003042EB" w:rsidRDefault="003042EB" w:rsidP="00D71F08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Teaching Assistantship. </w:t>
      </w:r>
      <w:r w:rsidRPr="00B25310">
        <w:rPr>
          <w:rFonts w:ascii="Times New Roman" w:eastAsia="Times New Roman" w:hAnsi="Times New Roman" w:cs="Times New Roman"/>
          <w:sz w:val="24"/>
          <w:szCs w:val="24"/>
        </w:rPr>
        <w:t>“Technology and Society” Spring 2022., Fall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 Fall 2023, Spring 2024., </w:t>
      </w:r>
      <w:r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>Sanford School of Social and Family Dynamics</w:t>
      </w:r>
      <w:r w:rsidR="00E90FFD"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>Arizona State University, Tempe, AZ.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8EE0C0" w14:textId="4DD548C8" w:rsidR="00B25310" w:rsidRDefault="00B25310" w:rsidP="00D71F08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Teaching Assistantship. </w:t>
      </w:r>
      <w:r w:rsidRPr="00B2531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042EB">
        <w:rPr>
          <w:rFonts w:ascii="Times New Roman" w:eastAsia="Times New Roman" w:hAnsi="Times New Roman" w:cs="Times New Roman"/>
          <w:sz w:val="24"/>
          <w:szCs w:val="24"/>
        </w:rPr>
        <w:t>Graduate Qualitative Research Methods</w:t>
      </w:r>
      <w:r w:rsidRPr="00B2531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3042EB">
        <w:rPr>
          <w:rFonts w:ascii="Times New Roman" w:eastAsia="Times New Roman" w:hAnsi="Times New Roman" w:cs="Times New Roman"/>
          <w:sz w:val="24"/>
          <w:szCs w:val="24"/>
        </w:rPr>
        <w:t xml:space="preserve">Fall 2023, </w:t>
      </w:r>
      <w:r>
        <w:rPr>
          <w:rFonts w:ascii="Times New Roman" w:eastAsia="Times New Roman" w:hAnsi="Times New Roman" w:cs="Times New Roman"/>
          <w:sz w:val="24"/>
          <w:szCs w:val="24"/>
        </w:rPr>
        <w:t>Sanford School of Social and Family Dynamics</w:t>
      </w:r>
      <w:r w:rsidR="00E90FF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Arizona State University, Tempe, AZ. </w:t>
      </w:r>
    </w:p>
    <w:p w14:paraId="4B3B752C" w14:textId="7E5301F0" w:rsidR="00B25310" w:rsidRDefault="00B25310" w:rsidP="00D71F08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Adjunct Faculty. </w:t>
      </w:r>
      <w:r w:rsidR="00E90FFD">
        <w:rPr>
          <w:rFonts w:ascii="Times New Roman" w:eastAsia="Times New Roman" w:hAnsi="Times New Roman" w:cs="Times New Roman"/>
          <w:sz w:val="24"/>
          <w:szCs w:val="24"/>
        </w:rPr>
        <w:t xml:space="preserve">Fall 2021.,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Winter 2021., Spring 2022., Summer 2022., Winter 2023., </w:t>
      </w:r>
      <w:r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>Workforce Development and Education; English as a Second Language Unit, Baltimore City Community College, Baltimore, MD</w:t>
      </w:r>
      <w:r w:rsidR="00E90FFD"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40934C6" w14:textId="753A74B1" w:rsidR="00E90FFD" w:rsidRDefault="00E90FFD" w:rsidP="00D71F08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Center Manager. 2019-2021, </w:t>
      </w:r>
      <w:r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>Poly Languages Institute, Pasadena, CA.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C7843F" w14:textId="2DE401B5" w:rsidR="00E90FFD" w:rsidRDefault="00E90FFD" w:rsidP="00D71F08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Deputy Director of Operations. </w:t>
      </w:r>
      <w:r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>2014-2019, Columbia West College, Los Angeles, CA.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E335ED" w14:textId="77777777" w:rsidR="00463413" w:rsidRDefault="00463413" w:rsidP="00D71F08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AE8801" w14:textId="77777777" w:rsidR="00463413" w:rsidRDefault="00463413" w:rsidP="00D71F08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F07109" w14:textId="77777777" w:rsidR="00463413" w:rsidRDefault="00463413" w:rsidP="00D71F08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27F4DF" w14:textId="77777777" w:rsidR="00D71F08" w:rsidRPr="00B25310" w:rsidRDefault="00D71F08" w:rsidP="00D71F08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9A0040" w14:textId="6CCFAA04" w:rsidR="00115232" w:rsidRPr="00F26A6A" w:rsidRDefault="00115232" w:rsidP="00115232">
      <w:pPr>
        <w:spacing w:after="24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A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26A6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SERVICE</w:t>
      </w:r>
    </w:p>
    <w:p w14:paraId="3E1B2463" w14:textId="76EF091F" w:rsidR="00B25310" w:rsidRPr="00D71F08" w:rsidRDefault="00115232" w:rsidP="00D71F08">
      <w:pPr>
        <w:spacing w:after="0"/>
        <w:ind w:left="810" w:hanging="81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Sociology </w:t>
      </w:r>
      <w:r w:rsidR="00E20A78">
        <w:rPr>
          <w:rFonts w:ascii="Times New Roman" w:eastAsia="Times New Roman" w:hAnsi="Times New Roman" w:cs="Times New Roman"/>
          <w:sz w:val="24"/>
          <w:szCs w:val="24"/>
        </w:rPr>
        <w:t xml:space="preserve">Graduate Student </w:t>
      </w:r>
      <w:r>
        <w:rPr>
          <w:rFonts w:ascii="Times New Roman" w:eastAsia="Times New Roman" w:hAnsi="Times New Roman" w:cs="Times New Roman"/>
          <w:sz w:val="24"/>
          <w:szCs w:val="24"/>
        </w:rPr>
        <w:t>Representative</w:t>
      </w:r>
      <w:r w:rsidR="00E90FF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(2022-2023)</w:t>
      </w:r>
      <w:r w:rsidR="00E90F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6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Graduate Student </w:t>
      </w:r>
      <w:r w:rsidR="00E761C9">
        <w:rPr>
          <w:rFonts w:ascii="Times New Roman" w:eastAsia="Times New Roman" w:hAnsi="Times New Roman" w:cs="Times New Roman"/>
          <w:sz w:val="24"/>
          <w:szCs w:val="24"/>
        </w:rPr>
        <w:t xml:space="preserve">Association,  </w:t>
      </w:r>
      <w:r w:rsidR="00E20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>Sanford School of Social and Family Dynamics, Arizona State University</w:t>
      </w:r>
      <w:r w:rsidR="00E90FFD"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>, Tempe AZ.</w:t>
      </w:r>
    </w:p>
    <w:p w14:paraId="00E5937A" w14:textId="722D3730" w:rsidR="00E90FFD" w:rsidRDefault="00E20A78" w:rsidP="00463413">
      <w:pPr>
        <w:spacing w:after="0"/>
        <w:ind w:left="810" w:hanging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Advisory Board Member</w:t>
      </w:r>
      <w:r w:rsidR="00E90FF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(2021-</w:t>
      </w:r>
      <w:r w:rsidR="00D71F08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90FF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>Nobody Asked Me Project c/o: Center for Social Organization of Schools, Johns Hopkins University School of Education,</w:t>
      </w:r>
      <w:r w:rsidR="00E90FFD"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Baltimore, MD.</w:t>
      </w:r>
    </w:p>
    <w:p w14:paraId="2BC81467" w14:textId="77777777" w:rsidR="00D71F08" w:rsidRDefault="00E90FFD" w:rsidP="00D71F08">
      <w:pPr>
        <w:spacing w:after="0"/>
        <w:ind w:left="810" w:hanging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Curriculum Reviewer (2017-Present), </w:t>
      </w:r>
      <w:r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>Accreditation Council of Continuing Education and Training (ACCET), Washington, D</w:t>
      </w:r>
      <w:r w:rsidR="00D71F08"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B" w14:textId="6E862861" w:rsidR="005A6D9C" w:rsidRDefault="00B25310" w:rsidP="00D71F08">
      <w:pPr>
        <w:spacing w:after="0"/>
        <w:ind w:left="810" w:hanging="81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 (2021-Present) </w:t>
      </w:r>
      <w:r w:rsidRPr="00D71F08">
        <w:rPr>
          <w:rFonts w:ascii="Times New Roman" w:eastAsia="Times New Roman" w:hAnsi="Times New Roman" w:cs="Times New Roman"/>
          <w:i/>
          <w:iCs/>
          <w:sz w:val="24"/>
          <w:szCs w:val="24"/>
        </w:rPr>
        <w:t>Alpha Kappa Delta Sociology Honor Society</w:t>
      </w:r>
    </w:p>
    <w:p w14:paraId="571FBEE2" w14:textId="77777777" w:rsidR="00D71F08" w:rsidRDefault="00D71F08" w:rsidP="00D71F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F8A2C9" w14:textId="60619482" w:rsidR="00B25310" w:rsidRDefault="00B25310" w:rsidP="00E20A78">
      <w:pPr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VIII. </w:t>
      </w:r>
      <w:r w:rsidR="00E20A78">
        <w:rPr>
          <w:rFonts w:ascii="Times New Roman" w:eastAsia="Times New Roman" w:hAnsi="Times New Roman" w:cs="Times New Roman"/>
          <w:b/>
          <w:bCs/>
          <w:sz w:val="24"/>
          <w:szCs w:val="24"/>
        </w:rPr>
        <w:t>METHODOLOGICAL TRAINING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27171D4" w14:textId="0E28242C" w:rsidR="00B25310" w:rsidRDefault="00B25310" w:rsidP="00B25310">
      <w:pPr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Advanced Qualitative Analysis </w:t>
      </w:r>
    </w:p>
    <w:p w14:paraId="474455AD" w14:textId="44AA2DC2" w:rsidR="003042EB" w:rsidRDefault="003042EB" w:rsidP="003042EB">
      <w:pPr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Intermediate Quantitative Analysis</w:t>
      </w:r>
    </w:p>
    <w:p w14:paraId="7992C758" w14:textId="66271F89" w:rsidR="00B25310" w:rsidRDefault="00B25310" w:rsidP="00B25310">
      <w:pPr>
        <w:spacing w:after="240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IX. </w:t>
      </w:r>
      <w:r w:rsidR="00E20A78">
        <w:rPr>
          <w:rFonts w:ascii="Times New Roman" w:eastAsia="Times New Roman" w:hAnsi="Times New Roman" w:cs="Times New Roman"/>
          <w:b/>
          <w:bCs/>
          <w:sz w:val="24"/>
          <w:szCs w:val="24"/>
        </w:rPr>
        <w:t>OTHER SKILLS</w:t>
      </w:r>
    </w:p>
    <w:p w14:paraId="4F7FF75E" w14:textId="6FD973CD" w:rsidR="00266DB2" w:rsidRDefault="00266DB2" w:rsidP="00E20A78">
      <w:pPr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 Writing, Human Resources</w:t>
      </w:r>
    </w:p>
    <w:p w14:paraId="11FB2A7E" w14:textId="118C5405" w:rsidR="00E20A78" w:rsidRDefault="00B25310" w:rsidP="00E20A78">
      <w:pPr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25310">
        <w:rPr>
          <w:rFonts w:ascii="Times New Roman" w:eastAsia="Times New Roman" w:hAnsi="Times New Roman" w:cs="Times New Roman"/>
          <w:sz w:val="24"/>
          <w:szCs w:val="24"/>
        </w:rPr>
        <w:t>Software Packages: Dedoose, Stata</w:t>
      </w:r>
      <w:r w:rsidR="00E20A78">
        <w:rPr>
          <w:rFonts w:ascii="Times New Roman" w:eastAsia="Times New Roman" w:hAnsi="Times New Roman" w:cs="Times New Roman"/>
          <w:sz w:val="24"/>
          <w:szCs w:val="24"/>
        </w:rPr>
        <w:t>, SPSS</w:t>
      </w:r>
    </w:p>
    <w:p w14:paraId="116C4550" w14:textId="4F3DD402" w:rsidR="00E20A78" w:rsidRDefault="00E20A78" w:rsidP="00E20A78">
      <w:pPr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Teaching Software: Canvas, YellowDig </w:t>
      </w:r>
    </w:p>
    <w:p w14:paraId="760B0D1A" w14:textId="77777777" w:rsidR="00E20A78" w:rsidRPr="00B25310" w:rsidRDefault="00E20A78" w:rsidP="00E20A78">
      <w:pPr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AF0EC0" w14:textId="1F0D722C" w:rsidR="00B25310" w:rsidRPr="00B25310" w:rsidRDefault="00B25310" w:rsidP="00B2531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B25310" w:rsidRPr="00B25310" w:rsidSect="00844AEB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62B10" w14:textId="77777777" w:rsidR="00F202B2" w:rsidRDefault="00F202B2">
      <w:pPr>
        <w:spacing w:after="0"/>
      </w:pPr>
      <w:r>
        <w:separator/>
      </w:r>
    </w:p>
  </w:endnote>
  <w:endnote w:type="continuationSeparator" w:id="0">
    <w:p w14:paraId="767E1AD8" w14:textId="77777777" w:rsidR="00F202B2" w:rsidRDefault="00F202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F" w14:textId="77777777" w:rsidR="005A6D9C" w:rsidRDefault="00A425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90" w14:textId="77777777" w:rsidR="005A6D9C" w:rsidRDefault="005A6D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2" w14:textId="77777777" w:rsidR="005A6D9C" w:rsidRPr="0047652A" w:rsidRDefault="00A425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rFonts w:ascii="Times New Roman" w:hAnsi="Times New Roman" w:cs="Times New Roman"/>
        <w:b/>
        <w:bCs/>
        <w:color w:val="000000"/>
      </w:rPr>
    </w:pPr>
    <w:r w:rsidRPr="0047652A">
      <w:rPr>
        <w:rFonts w:ascii="Times New Roman" w:hAnsi="Times New Roman" w:cs="Times New Roman"/>
        <w:b/>
        <w:bCs/>
        <w:color w:val="000000"/>
      </w:rPr>
      <w:fldChar w:fldCharType="begin"/>
    </w:r>
    <w:r w:rsidRPr="0047652A">
      <w:rPr>
        <w:rFonts w:ascii="Times New Roman" w:hAnsi="Times New Roman" w:cs="Times New Roman"/>
        <w:b/>
        <w:bCs/>
        <w:color w:val="000000"/>
      </w:rPr>
      <w:instrText>PAGE</w:instrText>
    </w:r>
    <w:r w:rsidRPr="0047652A">
      <w:rPr>
        <w:rFonts w:ascii="Times New Roman" w:hAnsi="Times New Roman" w:cs="Times New Roman"/>
        <w:b/>
        <w:bCs/>
        <w:color w:val="000000"/>
      </w:rPr>
      <w:fldChar w:fldCharType="separate"/>
    </w:r>
    <w:r w:rsidRPr="0047652A">
      <w:rPr>
        <w:rFonts w:ascii="Times New Roman" w:hAnsi="Times New Roman" w:cs="Times New Roman"/>
        <w:b/>
        <w:bCs/>
        <w:noProof/>
        <w:color w:val="000000"/>
      </w:rPr>
      <w:t>1</w:t>
    </w:r>
    <w:r w:rsidRPr="0047652A">
      <w:rPr>
        <w:rFonts w:ascii="Times New Roman" w:hAnsi="Times New Roman" w:cs="Times New Roman"/>
        <w:b/>
        <w:bCs/>
        <w:color w:val="000000"/>
      </w:rPr>
      <w:fldChar w:fldCharType="end"/>
    </w:r>
  </w:p>
  <w:p w14:paraId="00000093" w14:textId="77777777" w:rsidR="005A6D9C" w:rsidRDefault="005A6D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1" w14:textId="77777777" w:rsidR="005A6D9C" w:rsidRDefault="005A6D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61116" w14:textId="77777777" w:rsidR="00F202B2" w:rsidRDefault="00F202B2">
      <w:pPr>
        <w:spacing w:after="0"/>
      </w:pPr>
      <w:r>
        <w:separator/>
      </w:r>
    </w:p>
  </w:footnote>
  <w:footnote w:type="continuationSeparator" w:id="0">
    <w:p w14:paraId="35A60065" w14:textId="77777777" w:rsidR="00F202B2" w:rsidRDefault="00F202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D" w14:textId="77777777" w:rsidR="005A6D9C" w:rsidRDefault="005A6D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C" w14:textId="77777777" w:rsidR="005A6D9C" w:rsidRDefault="005A6D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E" w14:textId="77777777" w:rsidR="005A6D9C" w:rsidRDefault="005A6D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jE0Mjc3NjQ1NDBS0lEKTi0uzszPAymwqAUAtT2aBCwAAAA="/>
  </w:docVars>
  <w:rsids>
    <w:rsidRoot w:val="005A6D9C"/>
    <w:rsid w:val="00021BF2"/>
    <w:rsid w:val="000934ED"/>
    <w:rsid w:val="000C6C83"/>
    <w:rsid w:val="000C7E4F"/>
    <w:rsid w:val="00115232"/>
    <w:rsid w:val="00165A6F"/>
    <w:rsid w:val="001F3442"/>
    <w:rsid w:val="00216CD4"/>
    <w:rsid w:val="00266DB2"/>
    <w:rsid w:val="00280B8E"/>
    <w:rsid w:val="002A756C"/>
    <w:rsid w:val="002C4F8E"/>
    <w:rsid w:val="002E27C8"/>
    <w:rsid w:val="003042EB"/>
    <w:rsid w:val="00353A46"/>
    <w:rsid w:val="00372391"/>
    <w:rsid w:val="003D4D61"/>
    <w:rsid w:val="00463413"/>
    <w:rsid w:val="00472D5C"/>
    <w:rsid w:val="0047652A"/>
    <w:rsid w:val="00510BB4"/>
    <w:rsid w:val="0054614B"/>
    <w:rsid w:val="00563BBD"/>
    <w:rsid w:val="005A6D9C"/>
    <w:rsid w:val="005F5A23"/>
    <w:rsid w:val="006A0EC2"/>
    <w:rsid w:val="00711B59"/>
    <w:rsid w:val="00733AA8"/>
    <w:rsid w:val="00750DB2"/>
    <w:rsid w:val="007923E1"/>
    <w:rsid w:val="00844AEB"/>
    <w:rsid w:val="00877487"/>
    <w:rsid w:val="009F1E54"/>
    <w:rsid w:val="00A425A6"/>
    <w:rsid w:val="00A60027"/>
    <w:rsid w:val="00A76E10"/>
    <w:rsid w:val="00A95CE7"/>
    <w:rsid w:val="00AB49F3"/>
    <w:rsid w:val="00AE50A8"/>
    <w:rsid w:val="00B25310"/>
    <w:rsid w:val="00B90E2D"/>
    <w:rsid w:val="00BF00A5"/>
    <w:rsid w:val="00C95A4F"/>
    <w:rsid w:val="00CA0A84"/>
    <w:rsid w:val="00D71F08"/>
    <w:rsid w:val="00DD656A"/>
    <w:rsid w:val="00DD7EEC"/>
    <w:rsid w:val="00E179CD"/>
    <w:rsid w:val="00E20A78"/>
    <w:rsid w:val="00E761C9"/>
    <w:rsid w:val="00E90FFD"/>
    <w:rsid w:val="00EC070F"/>
    <w:rsid w:val="00EC5D6F"/>
    <w:rsid w:val="00F06D4D"/>
    <w:rsid w:val="00F07AE3"/>
    <w:rsid w:val="00F202B2"/>
    <w:rsid w:val="00F26A6A"/>
    <w:rsid w:val="00F31B9E"/>
    <w:rsid w:val="00F854CC"/>
    <w:rsid w:val="00FB1409"/>
    <w:rsid w:val="00FC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8A2235"/>
  <w15:docId w15:val="{6BBC6A5D-2015-442C-9373-CA32C9DA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ListParagraph">
    <w:name w:val="List Paragraph"/>
    <w:basedOn w:val="Normal"/>
    <w:uiPriority w:val="34"/>
    <w:qFormat/>
    <w:rsid w:val="009D17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4F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109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109C"/>
  </w:style>
  <w:style w:type="character" w:styleId="PageNumber">
    <w:name w:val="page number"/>
    <w:basedOn w:val="DefaultParagraphFont"/>
    <w:uiPriority w:val="99"/>
    <w:semiHidden/>
    <w:unhideWhenUsed/>
    <w:rsid w:val="000E109C"/>
  </w:style>
  <w:style w:type="paragraph" w:styleId="BalloonText">
    <w:name w:val="Balloon Text"/>
    <w:basedOn w:val="Normal"/>
    <w:link w:val="BalloonTextChar"/>
    <w:uiPriority w:val="99"/>
    <w:semiHidden/>
    <w:unhideWhenUsed/>
    <w:rsid w:val="001A57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35D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35D8"/>
  </w:style>
  <w:style w:type="character" w:styleId="FollowedHyperlink">
    <w:name w:val="FollowedHyperlink"/>
    <w:basedOn w:val="DefaultParagraphFont"/>
    <w:uiPriority w:val="99"/>
    <w:semiHidden/>
    <w:unhideWhenUsed/>
    <w:rsid w:val="00BE3B2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DD3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D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D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2C5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DD7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doi.org/10.1177/0002764224128599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nobodyaskedmebmore.org/wp-content/uploads/2022/05/NAM-Lookbook-Bearing-Strange-Fruit-2.pdf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hesanfordschool.asu.edu/sites/default/files/2023-11/Victim-Experiences-with-Restitution-Compensation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Hl0GBtTxIJnXWX0YAEogbIu+fA==">AMUW2mU5pNXasrDIG4cGbNUYUkV0m4tx+deg9Pc90tSjWCCL17QuzivG/f1kuXZXfs8FCDrZt0tlsTt28p1iHfN0fr6C7avSY7bBLMSUShbduYqIQvhULDFpQ05Eyb2mdPTuBjQs6Xrd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687</Words>
  <Characters>4713</Characters>
  <Application>Microsoft Office Word</Application>
  <DocSecurity>0</DocSecurity>
  <Lines>127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AJ204</dc:creator>
  <cp:lastModifiedBy>Aaron Thompson (Student)</cp:lastModifiedBy>
  <cp:revision>6</cp:revision>
  <dcterms:created xsi:type="dcterms:W3CDTF">2024-11-27T16:03:00Z</dcterms:created>
  <dcterms:modified xsi:type="dcterms:W3CDTF">2024-11-27T16:32:00Z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0x0101001FD24056D5EF7449846567EA6E67CD79</vt:lpwstr>
  </property>
  <property fmtid="{D5CDD505-2E9C-101B-9397-08002B2CF9AE}" pid="3" name="GrammarlyDocumentId">
    <vt:lpwstr>9dbaa820043ea28ee75caffa0facde53ef725f0c23f1ebb717d5b8539e1f0e79</vt:lpwstr>
  </property>
</Properties>
</file>