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0062" w14:textId="77777777" w:rsidR="00095792" w:rsidRDefault="00000000">
      <w:pPr>
        <w:spacing w:after="0" w:line="259" w:lineRule="auto"/>
        <w:ind w:left="10" w:right="53"/>
        <w:jc w:val="center"/>
      </w:pPr>
      <w:r>
        <w:rPr>
          <w:b/>
          <w:sz w:val="24"/>
        </w:rPr>
        <w:t xml:space="preserve">Dr. Debra Molina Walters Clinical Professor - Mary Lou Fulton Teachers College     </w:t>
      </w:r>
    </w:p>
    <w:p w14:paraId="78C89D98" w14:textId="77777777" w:rsidR="00095792" w:rsidRDefault="00000000">
      <w:pPr>
        <w:spacing w:after="0" w:line="259" w:lineRule="auto"/>
        <w:ind w:left="0" w:right="55" w:firstLine="0"/>
        <w:jc w:val="center"/>
      </w:pPr>
      <w:r>
        <w:rPr>
          <w:b/>
          <w:color w:val="0563C1"/>
          <w:sz w:val="24"/>
          <w:u w:val="single" w:color="0563C1"/>
        </w:rPr>
        <w:t>Molina.Walters@asu.edu</w:t>
      </w:r>
      <w:r>
        <w:rPr>
          <w:b/>
          <w:sz w:val="24"/>
        </w:rPr>
        <w:t xml:space="preserve"> </w:t>
      </w:r>
    </w:p>
    <w:p w14:paraId="4352C2EF" w14:textId="77777777" w:rsidR="00095792" w:rsidRDefault="00000000">
      <w:pPr>
        <w:spacing w:after="0" w:line="259" w:lineRule="auto"/>
        <w:ind w:left="0" w:firstLine="0"/>
      </w:pPr>
      <w:r>
        <w:rPr>
          <w:sz w:val="24"/>
        </w:rPr>
        <w:t xml:space="preserve"> </w:t>
      </w:r>
    </w:p>
    <w:p w14:paraId="590D2842" w14:textId="77777777" w:rsidR="00095792" w:rsidRDefault="00000000">
      <w:pPr>
        <w:pStyle w:val="Heading1"/>
        <w:ind w:right="49"/>
      </w:pPr>
      <w:r>
        <w:t xml:space="preserve">ACADEMIC PREPARATION AND EXPERIENCE </w:t>
      </w:r>
    </w:p>
    <w:p w14:paraId="68CE5938" w14:textId="77777777" w:rsidR="00095792" w:rsidRDefault="00000000">
      <w:pPr>
        <w:spacing w:after="0" w:line="259" w:lineRule="auto"/>
        <w:ind w:left="4" w:firstLine="0"/>
        <w:jc w:val="center"/>
      </w:pPr>
      <w:r>
        <w:rPr>
          <w:sz w:val="24"/>
        </w:rPr>
        <w:t xml:space="preserve"> </w:t>
      </w:r>
    </w:p>
    <w:p w14:paraId="4F41B31A" w14:textId="77777777" w:rsidR="00095792" w:rsidRDefault="00000000" w:rsidP="00910A94">
      <w:pPr>
        <w:spacing w:after="0" w:line="240" w:lineRule="auto"/>
        <w:ind w:left="10" w:right="4851"/>
      </w:pPr>
      <w:r>
        <w:rPr>
          <w:b/>
        </w:rPr>
        <w:t>Preparation</w:t>
      </w:r>
      <w:r>
        <w:t xml:space="preserve"> </w:t>
      </w:r>
    </w:p>
    <w:p w14:paraId="2680CCA8" w14:textId="77777777" w:rsidR="00095792" w:rsidRDefault="00000000" w:rsidP="00910A94">
      <w:pPr>
        <w:numPr>
          <w:ilvl w:val="0"/>
          <w:numId w:val="1"/>
        </w:numPr>
        <w:spacing w:line="240" w:lineRule="auto"/>
        <w:ind w:right="2871" w:hanging="360"/>
      </w:pPr>
      <w:proofErr w:type="gramStart"/>
      <w:r>
        <w:rPr>
          <w:b/>
        </w:rPr>
        <w:t>Ed.D</w:t>
      </w:r>
      <w:proofErr w:type="gramEnd"/>
      <w:r>
        <w:rPr>
          <w:b/>
        </w:rPr>
        <w:t xml:space="preserve">  University of the Pacific</w:t>
      </w:r>
      <w:r>
        <w:t xml:space="preserve">, Stockton, California, Curriculum &amp; Instruction, 2004. - Science Education </w:t>
      </w:r>
    </w:p>
    <w:p w14:paraId="36380533" w14:textId="77777777" w:rsidR="00095792" w:rsidRDefault="00000000" w:rsidP="00910A94">
      <w:pPr>
        <w:numPr>
          <w:ilvl w:val="0"/>
          <w:numId w:val="1"/>
        </w:numPr>
        <w:spacing w:line="240" w:lineRule="auto"/>
        <w:ind w:right="2871" w:hanging="360"/>
      </w:pPr>
      <w:r>
        <w:rPr>
          <w:b/>
        </w:rPr>
        <w:t>M.A. Chapman University</w:t>
      </w:r>
      <w:r>
        <w:t xml:space="preserve">, Concord, California, School Counseling, 1997. </w:t>
      </w:r>
    </w:p>
    <w:p w14:paraId="1E2C49E6" w14:textId="77777777" w:rsidR="00095792" w:rsidRDefault="00000000" w:rsidP="00910A94">
      <w:pPr>
        <w:numPr>
          <w:ilvl w:val="0"/>
          <w:numId w:val="1"/>
        </w:numPr>
        <w:spacing w:line="240" w:lineRule="auto"/>
        <w:ind w:right="2871" w:hanging="360"/>
      </w:pPr>
      <w:r>
        <w:rPr>
          <w:b/>
        </w:rPr>
        <w:t>M.S.  Hayward State University</w:t>
      </w:r>
      <w:r>
        <w:t xml:space="preserve">, California, Curriculum &amp; Instruction - Environmental Education, 1995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B.A.  Sonoma State University</w:t>
      </w:r>
      <w:r>
        <w:t xml:space="preserve">, California, Liberal Studies, Elementary Education and Astronomy, 1983. </w:t>
      </w:r>
    </w:p>
    <w:p w14:paraId="241BC443" w14:textId="77777777" w:rsidR="00095792" w:rsidRDefault="00000000" w:rsidP="00910A94">
      <w:pPr>
        <w:spacing w:after="0" w:line="240" w:lineRule="auto"/>
        <w:ind w:left="0" w:firstLine="0"/>
      </w:pPr>
      <w:r>
        <w:t xml:space="preserve"> </w:t>
      </w:r>
    </w:p>
    <w:p w14:paraId="584511A9" w14:textId="77777777" w:rsidR="00095792" w:rsidRDefault="00000000" w:rsidP="00910A94">
      <w:pPr>
        <w:spacing w:after="25" w:line="240" w:lineRule="auto"/>
        <w:ind w:left="10" w:right="4851"/>
      </w:pPr>
      <w:r>
        <w:rPr>
          <w:b/>
        </w:rPr>
        <w:t xml:space="preserve">Certifications </w:t>
      </w:r>
    </w:p>
    <w:p w14:paraId="6CC359A2" w14:textId="77777777" w:rsidR="00095792" w:rsidRDefault="00000000" w:rsidP="00910A94">
      <w:pPr>
        <w:numPr>
          <w:ilvl w:val="0"/>
          <w:numId w:val="1"/>
        </w:numPr>
        <w:spacing w:line="240" w:lineRule="auto"/>
        <w:ind w:right="2871" w:hanging="360"/>
      </w:pPr>
      <w:r>
        <w:rPr>
          <w:b/>
        </w:rPr>
        <w:t xml:space="preserve">HCI - Wellness and Life Coach </w:t>
      </w:r>
      <w:r>
        <w:t>(Health and Life Coach Institute)</w:t>
      </w:r>
      <w:r>
        <w:rPr>
          <w:b/>
        </w:rPr>
        <w:t xml:space="preserve"> </w:t>
      </w:r>
      <w:r>
        <w:t>2024</w:t>
      </w:r>
      <w:r>
        <w:rPr>
          <w:b/>
        </w:rPr>
        <w:t xml:space="preserve"> </w:t>
      </w:r>
    </w:p>
    <w:p w14:paraId="7713E327" w14:textId="443B23A9" w:rsidR="00910A94" w:rsidRPr="00910A94" w:rsidRDefault="00000000" w:rsidP="00910A94">
      <w:pPr>
        <w:numPr>
          <w:ilvl w:val="0"/>
          <w:numId w:val="1"/>
        </w:numPr>
        <w:spacing w:after="0" w:line="240" w:lineRule="auto"/>
        <w:ind w:right="2871" w:hanging="360"/>
      </w:pPr>
      <w:r>
        <w:rPr>
          <w:b/>
        </w:rPr>
        <w:t xml:space="preserve">MBSR - Mindfulness-Based Stress Reduction Coach </w:t>
      </w:r>
      <w:r>
        <w:t>2023</w:t>
      </w:r>
      <w:r>
        <w:rPr>
          <w:b/>
        </w:rPr>
        <w:t xml:space="preserve"> </w:t>
      </w:r>
      <w:r>
        <w:rPr>
          <w:rFonts w:ascii="Arial" w:eastAsia="Arial" w:hAnsi="Arial" w:cs="Arial"/>
        </w:rPr>
        <w:tab/>
      </w:r>
    </w:p>
    <w:p w14:paraId="1D528281" w14:textId="083F14F6" w:rsidR="00095792" w:rsidRDefault="00000000" w:rsidP="00910A94">
      <w:pPr>
        <w:numPr>
          <w:ilvl w:val="0"/>
          <w:numId w:val="1"/>
        </w:numPr>
        <w:spacing w:after="0" w:line="240" w:lineRule="auto"/>
        <w:ind w:right="2871" w:hanging="360"/>
      </w:pPr>
      <w:r>
        <w:rPr>
          <w:b/>
        </w:rPr>
        <w:t xml:space="preserve">Local Phenology Leader (LPL) </w:t>
      </w:r>
      <w:r>
        <w:t xml:space="preserve">2022 </w:t>
      </w:r>
    </w:p>
    <w:p w14:paraId="01656303" w14:textId="77777777" w:rsidR="00095792" w:rsidRDefault="00000000" w:rsidP="00910A94">
      <w:pPr>
        <w:numPr>
          <w:ilvl w:val="0"/>
          <w:numId w:val="1"/>
        </w:numPr>
        <w:spacing w:after="0" w:line="240" w:lineRule="auto"/>
        <w:ind w:right="2871" w:hanging="360"/>
      </w:pPr>
      <w:r>
        <w:rPr>
          <w:b/>
        </w:rPr>
        <w:t>Leave No Trace</w:t>
      </w:r>
      <w:r>
        <w:t xml:space="preserve">, 2021. </w:t>
      </w:r>
    </w:p>
    <w:p w14:paraId="29941CE5" w14:textId="77777777" w:rsidR="00095792" w:rsidRDefault="00000000" w:rsidP="00910A94">
      <w:pPr>
        <w:numPr>
          <w:ilvl w:val="0"/>
          <w:numId w:val="1"/>
        </w:numPr>
        <w:spacing w:after="0" w:line="240" w:lineRule="auto"/>
        <w:ind w:right="2871" w:hanging="360"/>
      </w:pPr>
      <w:r>
        <w:rPr>
          <w:b/>
        </w:rPr>
        <w:t>Arizona Master Gardeners</w:t>
      </w:r>
      <w:r>
        <w:t xml:space="preserve">, 2021. </w:t>
      </w:r>
    </w:p>
    <w:p w14:paraId="32253684" w14:textId="77777777" w:rsidR="00095792" w:rsidRDefault="00000000" w:rsidP="00910A94">
      <w:pPr>
        <w:numPr>
          <w:ilvl w:val="0"/>
          <w:numId w:val="1"/>
        </w:numPr>
        <w:spacing w:after="0" w:line="240" w:lineRule="auto"/>
        <w:ind w:right="2871" w:hanging="360"/>
      </w:pPr>
      <w:r>
        <w:rPr>
          <w:b/>
        </w:rPr>
        <w:t xml:space="preserve">National Association of Interpretation (NAI) </w:t>
      </w:r>
      <w:r>
        <w:t>2021</w:t>
      </w:r>
      <w:r>
        <w:rPr>
          <w:b/>
        </w:rPr>
        <w:t xml:space="preserve"> </w:t>
      </w:r>
      <w:r>
        <w:t xml:space="preserve"> </w:t>
      </w:r>
    </w:p>
    <w:p w14:paraId="58A92335" w14:textId="77777777" w:rsidR="00095792" w:rsidRDefault="00000000" w:rsidP="00910A94">
      <w:pPr>
        <w:numPr>
          <w:ilvl w:val="0"/>
          <w:numId w:val="1"/>
        </w:numPr>
        <w:spacing w:after="0" w:line="240" w:lineRule="auto"/>
        <w:ind w:right="2871" w:hanging="360"/>
      </w:pPr>
      <w:r>
        <w:rPr>
          <w:b/>
        </w:rPr>
        <w:t>Arizona Master Naturalist</w:t>
      </w:r>
      <w:r>
        <w:t xml:space="preserve">, 2021. </w:t>
      </w:r>
    </w:p>
    <w:p w14:paraId="6BB881C1" w14:textId="77777777" w:rsidR="00095792" w:rsidRDefault="00000000" w:rsidP="00910A94">
      <w:pPr>
        <w:numPr>
          <w:ilvl w:val="0"/>
          <w:numId w:val="1"/>
        </w:numPr>
        <w:spacing w:line="240" w:lineRule="auto"/>
        <w:ind w:right="2871" w:hanging="360"/>
      </w:pPr>
      <w:r>
        <w:rPr>
          <w:b/>
        </w:rPr>
        <w:t>Arizona Association for Environmental Education</w:t>
      </w:r>
      <w:r>
        <w:t xml:space="preserve">, Environmental Education State Certificate, 2018. </w:t>
      </w:r>
    </w:p>
    <w:p w14:paraId="2056B503" w14:textId="77777777" w:rsidR="00095792" w:rsidRPr="00910A94" w:rsidRDefault="00000000" w:rsidP="00910A94">
      <w:pPr>
        <w:spacing w:after="0" w:line="240" w:lineRule="auto"/>
        <w:ind w:left="0" w:firstLine="0"/>
        <w:rPr>
          <w:sz w:val="16"/>
          <w:szCs w:val="16"/>
        </w:rPr>
      </w:pPr>
      <w:r>
        <w:t xml:space="preserve"> </w:t>
      </w:r>
    </w:p>
    <w:p w14:paraId="396AFD25" w14:textId="77777777" w:rsidR="00095792" w:rsidRDefault="00000000" w:rsidP="00910A94">
      <w:pPr>
        <w:pStyle w:val="Heading2"/>
        <w:spacing w:line="240" w:lineRule="auto"/>
        <w:ind w:left="-5"/>
      </w:pPr>
      <w:r>
        <w:t>Experience</w:t>
      </w:r>
      <w:r>
        <w:rPr>
          <w:b w:val="0"/>
          <w:u w:val="none"/>
        </w:rPr>
        <w:t xml:space="preserve"> </w:t>
      </w:r>
    </w:p>
    <w:p w14:paraId="587E521A" w14:textId="77777777" w:rsidR="00095792" w:rsidRDefault="00000000" w:rsidP="00910A94">
      <w:pPr>
        <w:numPr>
          <w:ilvl w:val="0"/>
          <w:numId w:val="2"/>
        </w:numPr>
        <w:spacing w:line="240" w:lineRule="auto"/>
        <w:ind w:right="41" w:hanging="360"/>
      </w:pPr>
      <w:r>
        <w:t xml:space="preserve">2019-present </w:t>
      </w:r>
      <w:r>
        <w:rPr>
          <w:b/>
        </w:rPr>
        <w:t>Clinical</w:t>
      </w:r>
      <w:r>
        <w:t xml:space="preserve"> </w:t>
      </w:r>
      <w:r>
        <w:rPr>
          <w:b/>
        </w:rPr>
        <w:t>Professor</w:t>
      </w:r>
      <w:r>
        <w:t xml:space="preserve">, Mary Lou Fulton Teachers College, Arizona State University, Tempe, AZ. </w:t>
      </w:r>
    </w:p>
    <w:p w14:paraId="01208B3D" w14:textId="77777777" w:rsidR="00095792" w:rsidRDefault="00000000" w:rsidP="00910A94">
      <w:pPr>
        <w:numPr>
          <w:ilvl w:val="0"/>
          <w:numId w:val="2"/>
        </w:numPr>
        <w:spacing w:line="240" w:lineRule="auto"/>
        <w:ind w:right="41" w:hanging="360"/>
      </w:pPr>
      <w:r>
        <w:t xml:space="preserve">2010 – 2019 </w:t>
      </w:r>
      <w:r>
        <w:rPr>
          <w:b/>
        </w:rPr>
        <w:t>Clinical</w:t>
      </w:r>
      <w:r>
        <w:t xml:space="preserve"> </w:t>
      </w:r>
      <w:r>
        <w:rPr>
          <w:b/>
        </w:rPr>
        <w:t>Associate</w:t>
      </w:r>
      <w:r>
        <w:t xml:space="preserve"> </w:t>
      </w:r>
      <w:r>
        <w:rPr>
          <w:b/>
        </w:rPr>
        <w:t>Professor</w:t>
      </w:r>
      <w:r>
        <w:t xml:space="preserve">, Mary Lou Fulton Teachers College, Arizona State University, AZ. </w:t>
      </w:r>
    </w:p>
    <w:p w14:paraId="588A43D4" w14:textId="77777777" w:rsidR="00095792" w:rsidRDefault="00000000" w:rsidP="00910A94">
      <w:pPr>
        <w:numPr>
          <w:ilvl w:val="0"/>
          <w:numId w:val="2"/>
        </w:numPr>
        <w:spacing w:line="240" w:lineRule="auto"/>
        <w:ind w:right="41" w:hanging="360"/>
      </w:pPr>
      <w:r>
        <w:t xml:space="preserve">2004 – 2010 </w:t>
      </w:r>
      <w:r>
        <w:rPr>
          <w:b/>
        </w:rPr>
        <w:t>Clinical</w:t>
      </w:r>
      <w:r>
        <w:t xml:space="preserve"> </w:t>
      </w:r>
      <w:r>
        <w:rPr>
          <w:b/>
        </w:rPr>
        <w:t>Assistant</w:t>
      </w:r>
      <w:r>
        <w:t xml:space="preserve"> </w:t>
      </w:r>
      <w:r>
        <w:rPr>
          <w:b/>
        </w:rPr>
        <w:t>Professor</w:t>
      </w:r>
      <w:r>
        <w:t xml:space="preserve">, Mary Lou Fulton Teachers College, Arizona State University, AZ. </w:t>
      </w:r>
    </w:p>
    <w:p w14:paraId="4B58FD59" w14:textId="77777777" w:rsidR="00095792" w:rsidRDefault="00000000" w:rsidP="00910A94">
      <w:pPr>
        <w:numPr>
          <w:ilvl w:val="0"/>
          <w:numId w:val="2"/>
        </w:numPr>
        <w:spacing w:line="240" w:lineRule="auto"/>
        <w:ind w:right="41" w:hanging="360"/>
      </w:pPr>
      <w:r>
        <w:t xml:space="preserve">1999 - 2004 </w:t>
      </w:r>
      <w:r>
        <w:rPr>
          <w:b/>
        </w:rPr>
        <w:t xml:space="preserve">Lecturer &amp; Teacher </w:t>
      </w:r>
      <w:proofErr w:type="spellStart"/>
      <w:r>
        <w:rPr>
          <w:b/>
        </w:rPr>
        <w:t>Superv</w:t>
      </w:r>
      <w:proofErr w:type="spellEnd"/>
      <w:r>
        <w:t xml:space="preserve">, School of Education, Hayward State &amp; Chapman University, CA. </w:t>
      </w:r>
    </w:p>
    <w:p w14:paraId="2FFC22C3" w14:textId="77777777" w:rsidR="00095792" w:rsidRDefault="00000000" w:rsidP="00910A94">
      <w:pPr>
        <w:numPr>
          <w:ilvl w:val="0"/>
          <w:numId w:val="2"/>
        </w:numPr>
        <w:spacing w:line="240" w:lineRule="auto"/>
        <w:ind w:right="41" w:hanging="360"/>
      </w:pPr>
      <w:r>
        <w:t xml:space="preserve">1989 – 2004 </w:t>
      </w:r>
      <w:r>
        <w:rPr>
          <w:b/>
        </w:rPr>
        <w:t xml:space="preserve">School Teacher </w:t>
      </w:r>
      <w:r>
        <w:t xml:space="preserve">Elementary, Middle School, and High, Antioch Unified School District, CA. </w:t>
      </w:r>
    </w:p>
    <w:p w14:paraId="76CE6E19" w14:textId="77777777" w:rsidR="00095792" w:rsidRPr="00910A94" w:rsidRDefault="00000000" w:rsidP="00910A94">
      <w:pPr>
        <w:spacing w:after="0" w:line="240" w:lineRule="auto"/>
        <w:ind w:left="0" w:firstLine="0"/>
        <w:rPr>
          <w:sz w:val="16"/>
          <w:szCs w:val="16"/>
        </w:rPr>
      </w:pPr>
      <w:r>
        <w:t xml:space="preserve"> </w:t>
      </w:r>
    </w:p>
    <w:p w14:paraId="6862BE6C" w14:textId="77777777" w:rsidR="00095792" w:rsidRDefault="00000000" w:rsidP="00910A94">
      <w:pPr>
        <w:pStyle w:val="Heading2"/>
        <w:spacing w:line="240" w:lineRule="auto"/>
        <w:ind w:left="-5"/>
      </w:pPr>
      <w:proofErr w:type="gramStart"/>
      <w:r>
        <w:t>Trainings</w:t>
      </w:r>
      <w:proofErr w:type="gramEnd"/>
      <w:r>
        <w:rPr>
          <w:b w:val="0"/>
          <w:u w:val="none"/>
        </w:rPr>
        <w:t xml:space="preserve"> </w:t>
      </w:r>
    </w:p>
    <w:p w14:paraId="781C17C5" w14:textId="5F95BAC5" w:rsidR="00910A94" w:rsidRPr="00910A94" w:rsidRDefault="00910A94" w:rsidP="00910A94">
      <w:pPr>
        <w:numPr>
          <w:ilvl w:val="0"/>
          <w:numId w:val="3"/>
        </w:numPr>
        <w:spacing w:line="240" w:lineRule="auto"/>
        <w:ind w:right="41" w:hanging="360"/>
      </w:pPr>
      <w:proofErr w:type="gramStart"/>
      <w:r>
        <w:rPr>
          <w:b/>
        </w:rPr>
        <w:t>2024:</w:t>
      </w:r>
      <w:r>
        <w:t>NAAEE</w:t>
      </w:r>
      <w:proofErr w:type="gramEnd"/>
      <w:r>
        <w:t xml:space="preserve"> Guideline</w:t>
      </w:r>
      <w:r>
        <w:rPr>
          <w:b/>
        </w:rPr>
        <w:t xml:space="preserve"> </w:t>
      </w:r>
      <w:r>
        <w:t xml:space="preserve">Training </w:t>
      </w:r>
      <w:r>
        <w:t>Global Climate Change</w:t>
      </w:r>
      <w:r>
        <w:t xml:space="preserve"> </w:t>
      </w:r>
    </w:p>
    <w:p w14:paraId="2F30337D" w14:textId="28163C82" w:rsidR="00095792" w:rsidRDefault="00000000" w:rsidP="00910A94">
      <w:pPr>
        <w:numPr>
          <w:ilvl w:val="0"/>
          <w:numId w:val="3"/>
        </w:numPr>
        <w:spacing w:line="240" w:lineRule="auto"/>
        <w:ind w:right="41" w:hanging="360"/>
      </w:pPr>
      <w:r>
        <w:rPr>
          <w:b/>
        </w:rPr>
        <w:t xml:space="preserve">2023: </w:t>
      </w:r>
      <w:r>
        <w:t>NAAEE Guideline</w:t>
      </w:r>
      <w:r>
        <w:rPr>
          <w:b/>
        </w:rPr>
        <w:t xml:space="preserve"> </w:t>
      </w:r>
      <w:r>
        <w:t xml:space="preserve">Training for Program Reviewers </w:t>
      </w:r>
    </w:p>
    <w:p w14:paraId="67341EB8" w14:textId="77777777" w:rsidR="00095792" w:rsidRDefault="00000000" w:rsidP="00910A94">
      <w:pPr>
        <w:numPr>
          <w:ilvl w:val="0"/>
          <w:numId w:val="3"/>
        </w:numPr>
        <w:spacing w:after="36" w:line="240" w:lineRule="auto"/>
        <w:ind w:right="41" w:hanging="360"/>
      </w:pPr>
      <w:r>
        <w:rPr>
          <w:b/>
        </w:rPr>
        <w:t>2022</w:t>
      </w:r>
      <w:r>
        <w:t xml:space="preserve">: Cornell’s eBird Teacher Institute, National Phenology Network: Natures Notebook, &amp; Wilderness First Aid.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2021</w:t>
      </w:r>
      <w:r>
        <w:t xml:space="preserve">: Maricopa County Park Trainings, AZ: Butterfly Monitoring, Desert Defenders: Invasive Species &amp; Native Seed Collection Trainings. </w:t>
      </w:r>
    </w:p>
    <w:p w14:paraId="558B70A7" w14:textId="77777777" w:rsidR="00095792" w:rsidRDefault="00000000" w:rsidP="00910A94">
      <w:pPr>
        <w:numPr>
          <w:ilvl w:val="0"/>
          <w:numId w:val="3"/>
        </w:numPr>
        <w:spacing w:line="240" w:lineRule="auto"/>
        <w:ind w:right="41" w:hanging="360"/>
      </w:pPr>
      <w:r>
        <w:rPr>
          <w:b/>
        </w:rPr>
        <w:t>2021</w:t>
      </w:r>
      <w:r>
        <w:t>: AZ Association for Environmental Education</w:t>
      </w:r>
      <w:proofErr w:type="gramStart"/>
      <w:r>
        <w:t xml:space="preserve">:  </w:t>
      </w:r>
      <w:proofErr w:type="spellStart"/>
      <w:r>
        <w:t>iNaturalist</w:t>
      </w:r>
      <w:proofErr w:type="spellEnd"/>
      <w:proofErr w:type="gramEnd"/>
      <w:r>
        <w:t xml:space="preserve">, &amp; Magnificent Tree trainings. </w:t>
      </w:r>
    </w:p>
    <w:p w14:paraId="616DA184" w14:textId="77777777" w:rsidR="00095792" w:rsidRDefault="00000000" w:rsidP="00910A94">
      <w:pPr>
        <w:numPr>
          <w:ilvl w:val="0"/>
          <w:numId w:val="3"/>
        </w:numPr>
        <w:spacing w:line="240" w:lineRule="auto"/>
        <w:ind w:right="41" w:hanging="360"/>
      </w:pPr>
      <w:r>
        <w:rPr>
          <w:b/>
        </w:rPr>
        <w:t>2020</w:t>
      </w:r>
      <w:r>
        <w:t xml:space="preserve">: Muir Laws – Nature Journaling. </w:t>
      </w:r>
    </w:p>
    <w:p w14:paraId="45DA1F8B" w14:textId="77777777" w:rsidR="00095792" w:rsidRDefault="00000000" w:rsidP="00910A94">
      <w:pPr>
        <w:numPr>
          <w:ilvl w:val="0"/>
          <w:numId w:val="3"/>
        </w:numPr>
        <w:spacing w:line="240" w:lineRule="auto"/>
        <w:ind w:right="41" w:hanging="360"/>
      </w:pPr>
      <w:r>
        <w:rPr>
          <w:b/>
        </w:rPr>
        <w:t>2018</w:t>
      </w:r>
      <w:r>
        <w:t xml:space="preserve">: ASU Sustainability Certification Program. </w:t>
      </w:r>
    </w:p>
    <w:p w14:paraId="5BF8E220" w14:textId="77777777" w:rsidR="00095792" w:rsidRDefault="00000000" w:rsidP="00910A94">
      <w:pPr>
        <w:spacing w:after="0" w:line="240" w:lineRule="auto"/>
        <w:ind w:left="0" w:firstLine="0"/>
        <w:jc w:val="center"/>
      </w:pPr>
      <w:r>
        <w:rPr>
          <w:b/>
        </w:rPr>
        <w:t xml:space="preserve"> </w:t>
      </w:r>
    </w:p>
    <w:p w14:paraId="21CA8F98" w14:textId="37E41A39" w:rsidR="00095792" w:rsidRDefault="00000000" w:rsidP="00910A94">
      <w:pPr>
        <w:spacing w:after="0" w:line="240" w:lineRule="auto"/>
        <w:ind w:left="10" w:right="50"/>
        <w:jc w:val="center"/>
      </w:pPr>
      <w:r>
        <w:rPr>
          <w:b/>
        </w:rPr>
        <w:t xml:space="preserve">COURSE AND PROGRAM DEVELOPMENT </w:t>
      </w:r>
      <w:r>
        <w:t xml:space="preserve"> </w:t>
      </w:r>
    </w:p>
    <w:p w14:paraId="116FE39C" w14:textId="1D3C931A" w:rsidR="00910A94" w:rsidRDefault="00000000" w:rsidP="00910A94">
      <w:pPr>
        <w:pStyle w:val="Heading2"/>
        <w:spacing w:line="240" w:lineRule="auto"/>
        <w:ind w:left="-5"/>
        <w:rPr>
          <w:rFonts w:ascii="Arial" w:eastAsia="Arial" w:hAnsi="Arial" w:cs="Arial"/>
          <w:b w:val="0"/>
          <w:u w:val="none"/>
        </w:rPr>
      </w:pPr>
      <w:r>
        <w:t>Program Development</w:t>
      </w:r>
      <w:r>
        <w:rPr>
          <w:u w:val="none"/>
        </w:rPr>
        <w:t xml:space="preserve"> </w:t>
      </w:r>
      <w:r>
        <w:rPr>
          <w:rFonts w:ascii="Arial" w:eastAsia="Arial" w:hAnsi="Arial" w:cs="Arial"/>
          <w:b w:val="0"/>
          <w:u w:val="none"/>
        </w:rPr>
        <w:tab/>
      </w:r>
    </w:p>
    <w:p w14:paraId="72F38944" w14:textId="1CEED50C" w:rsidR="00095792" w:rsidRDefault="00000000" w:rsidP="00910A94">
      <w:pPr>
        <w:pStyle w:val="Heading2"/>
        <w:numPr>
          <w:ilvl w:val="0"/>
          <w:numId w:val="7"/>
        </w:numPr>
        <w:spacing w:line="240" w:lineRule="auto"/>
      </w:pPr>
      <w:r>
        <w:t>Environmental Education Certificate</w:t>
      </w:r>
      <w:r>
        <w:rPr>
          <w:u w:val="none"/>
        </w:rPr>
        <w:t xml:space="preserve"> </w:t>
      </w:r>
    </w:p>
    <w:p w14:paraId="03E5E7BF" w14:textId="77777777" w:rsidR="00095792" w:rsidRDefault="00000000" w:rsidP="00910A94">
      <w:pPr>
        <w:spacing w:after="35" w:line="240" w:lineRule="auto"/>
        <w:ind w:left="730" w:right="41"/>
      </w:pPr>
      <w:r>
        <w:t xml:space="preserve">Program &amp; course coordinator: Collaborate with Environmental Education (EE) groups and science faculty to create coursework for ED Studies and the Environmental Education Certificate. Courses are aligned with the North American Association for Environmental Education Guidelines, 2012 – present. </w:t>
      </w:r>
    </w:p>
    <w:p w14:paraId="25F84F8C" w14:textId="77777777" w:rsidR="00095792" w:rsidRDefault="00000000">
      <w:pPr>
        <w:pStyle w:val="Heading2"/>
        <w:tabs>
          <w:tab w:val="center" w:pos="411"/>
          <w:tab w:val="center" w:pos="2131"/>
        </w:tabs>
        <w:ind w:left="0" w:firstLine="0"/>
      </w:pPr>
      <w:r>
        <w:rPr>
          <w:b w:val="0"/>
          <w:u w:val="none"/>
        </w:rPr>
        <w:tab/>
      </w:r>
      <w:r>
        <w:rPr>
          <w:rFonts w:ascii="Segoe UI Symbol" w:eastAsia="Segoe UI Symbol" w:hAnsi="Segoe UI Symbol" w:cs="Segoe UI Symbol"/>
          <w:b w:val="0"/>
          <w:u w:val="none"/>
        </w:rPr>
        <w:t>•</w:t>
      </w:r>
      <w:r>
        <w:rPr>
          <w:rFonts w:ascii="Arial" w:eastAsia="Arial" w:hAnsi="Arial" w:cs="Arial"/>
          <w:b w:val="0"/>
          <w:u w:val="none"/>
        </w:rPr>
        <w:t xml:space="preserve"> </w:t>
      </w:r>
      <w:r>
        <w:rPr>
          <w:rFonts w:ascii="Arial" w:eastAsia="Arial" w:hAnsi="Arial" w:cs="Arial"/>
          <w:b w:val="0"/>
          <w:u w:val="none"/>
        </w:rPr>
        <w:tab/>
      </w:r>
      <w:r>
        <w:t>Study Abroad Program Advisor</w:t>
      </w:r>
      <w:r>
        <w:rPr>
          <w:b w:val="0"/>
          <w:u w:val="none"/>
        </w:rPr>
        <w:t xml:space="preserve"> </w:t>
      </w:r>
      <w:r>
        <w:rPr>
          <w:u w:val="none"/>
        </w:rPr>
        <w:t xml:space="preserve"> </w:t>
      </w:r>
    </w:p>
    <w:p w14:paraId="42107A70" w14:textId="77777777" w:rsidR="00095792" w:rsidRDefault="00000000">
      <w:pPr>
        <w:ind w:left="730" w:right="41"/>
      </w:pPr>
      <w:r>
        <w:t xml:space="preserve">Study Abroad program advisor for Mary Lou Fulton Teachers College Study Abroad programs to Costa Rica and Ecuador. From 2012 to the present. Open to all majors. </w:t>
      </w:r>
    </w:p>
    <w:p w14:paraId="39173486" w14:textId="27E8D73D" w:rsidR="00095792" w:rsidRDefault="00000000" w:rsidP="00910A94">
      <w:pPr>
        <w:spacing w:after="0" w:line="259" w:lineRule="auto"/>
        <w:ind w:left="720" w:firstLine="0"/>
      </w:pPr>
      <w:r>
        <w:t xml:space="preserve">  </w:t>
      </w:r>
    </w:p>
    <w:p w14:paraId="4A46C76E" w14:textId="77777777" w:rsidR="00095792" w:rsidRDefault="00000000">
      <w:pPr>
        <w:pStyle w:val="Heading2"/>
        <w:tabs>
          <w:tab w:val="center" w:pos="411"/>
          <w:tab w:val="center" w:pos="2708"/>
        </w:tabs>
        <w:ind w:left="0" w:firstLine="0"/>
      </w:pPr>
      <w:r>
        <w:rPr>
          <w:b w:val="0"/>
          <w:u w:val="none"/>
        </w:rPr>
        <w:lastRenderedPageBreak/>
        <w:tab/>
      </w:r>
      <w:r>
        <w:rPr>
          <w:rFonts w:ascii="Segoe UI Symbol" w:eastAsia="Segoe UI Symbol" w:hAnsi="Segoe UI Symbol" w:cs="Segoe UI Symbol"/>
          <w:b w:val="0"/>
          <w:u w:val="none"/>
        </w:rPr>
        <w:t>•</w:t>
      </w:r>
      <w:r>
        <w:rPr>
          <w:rFonts w:ascii="Arial" w:eastAsia="Arial" w:hAnsi="Arial" w:cs="Arial"/>
          <w:b w:val="0"/>
          <w:u w:val="none"/>
        </w:rPr>
        <w:t xml:space="preserve"> </w:t>
      </w:r>
      <w:r>
        <w:rPr>
          <w:rFonts w:ascii="Arial" w:eastAsia="Arial" w:hAnsi="Arial" w:cs="Arial"/>
          <w:b w:val="0"/>
          <w:u w:val="none"/>
        </w:rPr>
        <w:tab/>
      </w:r>
      <w:r>
        <w:t>Elementary Education Course Development</w:t>
      </w:r>
      <w:r>
        <w:rPr>
          <w:u w:val="none"/>
        </w:rPr>
        <w:t xml:space="preserve"> </w:t>
      </w:r>
    </w:p>
    <w:p w14:paraId="185D9D22" w14:textId="77777777" w:rsidR="00095792" w:rsidRDefault="00000000">
      <w:pPr>
        <w:spacing w:after="36"/>
        <w:ind w:left="730" w:right="41"/>
      </w:pPr>
      <w:r>
        <w:t xml:space="preserve">Program &amp; course coordinator: Collaborated with MLFTC faculty and the AZ Department of Education to develop and modify existing courses to meet credentialing requirements. 2010 – 2018. </w:t>
      </w:r>
    </w:p>
    <w:p w14:paraId="5A61D07B" w14:textId="77777777" w:rsidR="00095792" w:rsidRDefault="00000000">
      <w:pPr>
        <w:ind w:left="705" w:right="4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u w:val="single" w:color="000000"/>
        </w:rPr>
        <w:t>TEAMS- Post-Baccalaureate Secondary:</w:t>
      </w:r>
      <w:r>
        <w:t xml:space="preserve"> a post-baccalaureate program in secondary education developed to increase the pipeline of highly qualified science candidates into the profession. As the program coordinator, I worked with faculty to develop the courses, 2010 – 2013. </w:t>
      </w:r>
      <w:r>
        <w:rPr>
          <w:b/>
        </w:rPr>
        <w:t xml:space="preserve"> </w:t>
      </w:r>
    </w:p>
    <w:p w14:paraId="7587E22F" w14:textId="77777777" w:rsidR="00095792" w:rsidRDefault="00000000">
      <w:pPr>
        <w:spacing w:after="0" w:line="259" w:lineRule="auto"/>
        <w:ind w:left="0" w:firstLine="0"/>
      </w:pPr>
      <w:r>
        <w:t xml:space="preserve"> </w:t>
      </w:r>
    </w:p>
    <w:p w14:paraId="78FD2DAA" w14:textId="77777777" w:rsidR="00095792" w:rsidRDefault="00000000">
      <w:pPr>
        <w:tabs>
          <w:tab w:val="center" w:pos="5041"/>
          <w:tab w:val="center" w:pos="5761"/>
          <w:tab w:val="center" w:pos="6481"/>
          <w:tab w:val="center" w:pos="7201"/>
        </w:tabs>
        <w:spacing w:after="0" w:line="258" w:lineRule="auto"/>
        <w:ind w:left="0" w:firstLine="0"/>
      </w:pPr>
      <w:r>
        <w:rPr>
          <w:b/>
        </w:rPr>
        <w:t xml:space="preserve"> Courses Created</w:t>
      </w:r>
      <w:r>
        <w:t xml:space="preserve"> &amp;</w:t>
      </w:r>
      <w:r>
        <w:rPr>
          <w:b/>
        </w:rPr>
        <w:t xml:space="preserve"> Courses Taught</w:t>
      </w:r>
      <w:r>
        <w:t xml:space="preserve"> 2004 - present </w:t>
      </w:r>
      <w:r>
        <w:tab/>
        <w:t xml:space="preserve"> </w:t>
      </w:r>
      <w:r>
        <w:tab/>
        <w:t xml:space="preserve"> </w:t>
      </w:r>
      <w:r>
        <w:tab/>
        <w:t xml:space="preserve"> </w:t>
      </w:r>
      <w:r>
        <w:tab/>
        <w:t xml:space="preserve">         </w:t>
      </w:r>
    </w:p>
    <w:tbl>
      <w:tblPr>
        <w:tblStyle w:val="TableGrid"/>
        <w:tblW w:w="10792" w:type="dxa"/>
        <w:tblInd w:w="5" w:type="dxa"/>
        <w:tblCellMar>
          <w:top w:w="48" w:type="dxa"/>
          <w:left w:w="108" w:type="dxa"/>
          <w:bottom w:w="0" w:type="dxa"/>
          <w:right w:w="115" w:type="dxa"/>
        </w:tblCellMar>
        <w:tblLook w:val="04A0" w:firstRow="1" w:lastRow="0" w:firstColumn="1" w:lastColumn="0" w:noHBand="0" w:noVBand="1"/>
      </w:tblPr>
      <w:tblGrid>
        <w:gridCol w:w="5396"/>
        <w:gridCol w:w="5396"/>
      </w:tblGrid>
      <w:tr w:rsidR="00095792" w14:paraId="4269E4F8" w14:textId="77777777">
        <w:trPr>
          <w:trHeight w:val="2696"/>
        </w:trPr>
        <w:tc>
          <w:tcPr>
            <w:tcW w:w="5396" w:type="dxa"/>
            <w:tcBorders>
              <w:top w:val="single" w:sz="4" w:space="0" w:color="000000"/>
              <w:left w:val="single" w:sz="4" w:space="0" w:color="000000"/>
              <w:bottom w:val="single" w:sz="4" w:space="0" w:color="000000"/>
              <w:right w:val="single" w:sz="4" w:space="0" w:color="000000"/>
            </w:tcBorders>
          </w:tcPr>
          <w:p w14:paraId="23CDD80F" w14:textId="77777777" w:rsidR="00095792" w:rsidRDefault="00000000">
            <w:pPr>
              <w:spacing w:after="0" w:line="259" w:lineRule="auto"/>
              <w:ind w:left="0" w:firstLine="0"/>
            </w:pPr>
            <w:r>
              <w:t xml:space="preserve">EED 411 Science in Elementary Schools </w:t>
            </w:r>
          </w:p>
          <w:p w14:paraId="2AE67052" w14:textId="77777777" w:rsidR="00095792" w:rsidRDefault="00000000">
            <w:pPr>
              <w:spacing w:after="0" w:line="259" w:lineRule="auto"/>
              <w:ind w:left="0" w:firstLine="0"/>
            </w:pPr>
            <w:r>
              <w:t xml:space="preserve">SCN 201 Discovering the Deserts of the Southwest </w:t>
            </w:r>
          </w:p>
          <w:p w14:paraId="656FCE75" w14:textId="77777777" w:rsidR="00095792" w:rsidRDefault="00000000">
            <w:pPr>
              <w:spacing w:after="0" w:line="259" w:lineRule="auto"/>
              <w:ind w:left="0" w:firstLine="0"/>
            </w:pPr>
            <w:r>
              <w:t xml:space="preserve">SCN 207 Introduction to Biomimicry </w:t>
            </w:r>
          </w:p>
          <w:p w14:paraId="0D504216" w14:textId="77777777" w:rsidR="00095792" w:rsidRDefault="00000000">
            <w:pPr>
              <w:spacing w:after="0" w:line="259" w:lineRule="auto"/>
              <w:ind w:left="0" w:firstLine="0"/>
            </w:pPr>
            <w:r>
              <w:t xml:space="preserve">SCN 208 Introduction to Environmental Studies </w:t>
            </w:r>
          </w:p>
          <w:p w14:paraId="5B0408D4" w14:textId="77777777" w:rsidR="00095792" w:rsidRDefault="00000000">
            <w:pPr>
              <w:spacing w:after="0" w:line="259" w:lineRule="auto"/>
              <w:ind w:left="0" w:firstLine="0"/>
            </w:pPr>
            <w:r>
              <w:t xml:space="preserve">SCN 300 Foundations of Environmental Education </w:t>
            </w:r>
          </w:p>
          <w:p w14:paraId="44D387C1" w14:textId="77777777" w:rsidR="00095792" w:rsidRDefault="00000000">
            <w:pPr>
              <w:spacing w:after="0" w:line="259" w:lineRule="auto"/>
              <w:ind w:left="0" w:firstLine="0"/>
            </w:pPr>
            <w:r>
              <w:t xml:space="preserve">SCN 301 Ecology &amp; Natural History Sonoran Desert </w:t>
            </w:r>
          </w:p>
          <w:p w14:paraId="020BCFAF" w14:textId="77777777" w:rsidR="00095792" w:rsidRDefault="00000000">
            <w:pPr>
              <w:spacing w:after="0" w:line="259" w:lineRule="auto"/>
              <w:ind w:left="0" w:firstLine="0"/>
            </w:pPr>
            <w:r>
              <w:t xml:space="preserve">SCN 302 Environmental Education </w:t>
            </w:r>
          </w:p>
          <w:p w14:paraId="1A2B1483" w14:textId="77777777" w:rsidR="00095792" w:rsidRDefault="00000000">
            <w:pPr>
              <w:spacing w:after="0" w:line="259" w:lineRule="auto"/>
              <w:ind w:left="0" w:firstLine="0"/>
            </w:pPr>
            <w:r>
              <w:t xml:space="preserve">SCN 303 Environmental Ed Internship </w:t>
            </w:r>
          </w:p>
          <w:p w14:paraId="01BEB851" w14:textId="77777777" w:rsidR="00095792" w:rsidRDefault="00000000">
            <w:pPr>
              <w:spacing w:after="0" w:line="259" w:lineRule="auto"/>
              <w:ind w:left="0" w:firstLine="0"/>
            </w:pPr>
            <w:r>
              <w:t xml:space="preserve">SCN 304 Sonoran Desert Flora </w:t>
            </w:r>
          </w:p>
        </w:tc>
        <w:tc>
          <w:tcPr>
            <w:tcW w:w="5396" w:type="dxa"/>
            <w:tcBorders>
              <w:top w:val="single" w:sz="4" w:space="0" w:color="000000"/>
              <w:left w:val="single" w:sz="4" w:space="0" w:color="000000"/>
              <w:bottom w:val="single" w:sz="4" w:space="0" w:color="000000"/>
              <w:right w:val="single" w:sz="4" w:space="0" w:color="000000"/>
            </w:tcBorders>
          </w:tcPr>
          <w:p w14:paraId="0CB1B3ED" w14:textId="77777777" w:rsidR="00095792" w:rsidRDefault="00000000">
            <w:pPr>
              <w:spacing w:after="0" w:line="259" w:lineRule="auto"/>
              <w:ind w:left="0" w:firstLine="0"/>
            </w:pPr>
            <w:r>
              <w:t xml:space="preserve">SCN 305 Tropical Ecosystems </w:t>
            </w:r>
          </w:p>
          <w:p w14:paraId="18503CEE" w14:textId="77777777" w:rsidR="00095792" w:rsidRDefault="00000000">
            <w:pPr>
              <w:spacing w:after="0" w:line="259" w:lineRule="auto"/>
              <w:ind w:left="0" w:firstLine="0"/>
            </w:pPr>
            <w:r>
              <w:t xml:space="preserve">SCN 307 Learning from Nature: Biomimicry &amp; STEM </w:t>
            </w:r>
          </w:p>
          <w:p w14:paraId="593E38E9" w14:textId="77777777" w:rsidR="00095792" w:rsidRDefault="00000000">
            <w:pPr>
              <w:spacing w:after="0" w:line="259" w:lineRule="auto"/>
              <w:ind w:left="0" w:firstLine="0"/>
            </w:pPr>
            <w:r>
              <w:t xml:space="preserve">SCN 308 Urban Environmental Education </w:t>
            </w:r>
          </w:p>
          <w:p w14:paraId="431A3805" w14:textId="77777777" w:rsidR="00095792" w:rsidRDefault="00000000">
            <w:pPr>
              <w:spacing w:after="0" w:line="259" w:lineRule="auto"/>
              <w:ind w:left="0" w:firstLine="0"/>
            </w:pPr>
            <w:r>
              <w:t xml:space="preserve">SCN 209/309 Environmental Education Projects </w:t>
            </w:r>
          </w:p>
          <w:p w14:paraId="5FE3F33A" w14:textId="77777777" w:rsidR="00095792" w:rsidRDefault="00000000">
            <w:pPr>
              <w:spacing w:after="0" w:line="259" w:lineRule="auto"/>
              <w:ind w:left="0" w:firstLine="0"/>
            </w:pPr>
            <w:r>
              <w:t xml:space="preserve">SCN 310 Biodiversity Conservation </w:t>
            </w:r>
          </w:p>
          <w:p w14:paraId="46F6E8FD" w14:textId="77777777" w:rsidR="00095792" w:rsidRDefault="00000000">
            <w:pPr>
              <w:spacing w:after="0" w:line="259" w:lineRule="auto"/>
              <w:ind w:left="0" w:firstLine="0"/>
            </w:pPr>
            <w:r>
              <w:t xml:space="preserve">SCN 311 Nature Mindfully </w:t>
            </w:r>
          </w:p>
          <w:p w14:paraId="0955017D" w14:textId="77777777" w:rsidR="00095792" w:rsidRDefault="00000000">
            <w:pPr>
              <w:spacing w:after="0" w:line="259" w:lineRule="auto"/>
              <w:ind w:left="0" w:firstLine="0"/>
            </w:pPr>
            <w:r>
              <w:t xml:space="preserve">SCN 400 Sustainability for K -12 Teachers </w:t>
            </w:r>
          </w:p>
          <w:p w14:paraId="1D26C824" w14:textId="77777777" w:rsidR="00095792" w:rsidRDefault="00000000">
            <w:pPr>
              <w:spacing w:after="0" w:line="259" w:lineRule="auto"/>
              <w:ind w:left="0" w:firstLine="0"/>
            </w:pPr>
            <w:r>
              <w:t xml:space="preserve">SCN 411 STEM Science in Elementary Schools </w:t>
            </w:r>
          </w:p>
          <w:p w14:paraId="73D8DB9A" w14:textId="77777777" w:rsidR="00095792" w:rsidRDefault="00000000">
            <w:pPr>
              <w:spacing w:after="0" w:line="259" w:lineRule="auto"/>
              <w:ind w:left="0" w:firstLine="0"/>
            </w:pPr>
            <w:r>
              <w:t xml:space="preserve">LIA 194 Discovery Seminar: You Can Teach </w:t>
            </w:r>
          </w:p>
          <w:p w14:paraId="616D8A92" w14:textId="77777777" w:rsidR="00095792" w:rsidRDefault="00000000">
            <w:pPr>
              <w:spacing w:after="0" w:line="259" w:lineRule="auto"/>
              <w:ind w:left="0" w:firstLine="0"/>
            </w:pPr>
            <w:r>
              <w:t xml:space="preserve">SED 111 Exploration Science Teaching </w:t>
            </w:r>
          </w:p>
        </w:tc>
      </w:tr>
    </w:tbl>
    <w:p w14:paraId="7381E771" w14:textId="77777777" w:rsidR="00095792" w:rsidRDefault="00000000" w:rsidP="00910A94">
      <w:pPr>
        <w:spacing w:after="0" w:line="240" w:lineRule="auto"/>
        <w:ind w:left="0" w:firstLine="0"/>
      </w:pPr>
      <w:r>
        <w:rPr>
          <w:b/>
        </w:rPr>
        <w:t xml:space="preserve"> </w:t>
      </w:r>
    </w:p>
    <w:p w14:paraId="5998C2B9" w14:textId="77777777" w:rsidR="00095792" w:rsidRDefault="00000000" w:rsidP="00910A94">
      <w:pPr>
        <w:spacing w:after="0" w:line="240" w:lineRule="auto"/>
        <w:ind w:left="10" w:right="51"/>
        <w:jc w:val="center"/>
      </w:pPr>
      <w:r>
        <w:rPr>
          <w:b/>
        </w:rPr>
        <w:t xml:space="preserve">RESEARCH AND SCHOLARLY ACTIVITY </w:t>
      </w:r>
    </w:p>
    <w:p w14:paraId="547329F8" w14:textId="77777777" w:rsidR="00095792" w:rsidRDefault="00000000" w:rsidP="00910A94">
      <w:pPr>
        <w:spacing w:after="0" w:line="240" w:lineRule="auto"/>
        <w:ind w:left="0" w:firstLine="0"/>
        <w:jc w:val="center"/>
      </w:pPr>
      <w:r>
        <w:t xml:space="preserve"> </w:t>
      </w:r>
    </w:p>
    <w:p w14:paraId="611DE51C" w14:textId="77777777" w:rsidR="00095792" w:rsidRDefault="00000000" w:rsidP="00910A94">
      <w:pPr>
        <w:pStyle w:val="Heading2"/>
        <w:spacing w:line="240" w:lineRule="auto"/>
        <w:ind w:left="-5"/>
      </w:pPr>
      <w:r>
        <w:t>Most Recent Grants</w:t>
      </w:r>
      <w:r>
        <w:rPr>
          <w:b w:val="0"/>
          <w:u w:val="none"/>
        </w:rPr>
        <w:t xml:space="preserve"> </w:t>
      </w:r>
    </w:p>
    <w:p w14:paraId="52EB5117" w14:textId="77777777" w:rsidR="00095792" w:rsidRDefault="00000000" w:rsidP="00910A94">
      <w:pPr>
        <w:numPr>
          <w:ilvl w:val="0"/>
          <w:numId w:val="4"/>
        </w:numPr>
        <w:spacing w:line="240" w:lineRule="auto"/>
        <w:ind w:right="41" w:hanging="360"/>
      </w:pPr>
      <w:r>
        <w:t xml:space="preserve">TIBSS: Teaching Inquiry-Based STEM Science &amp; EE Stewards and Patrol - $69,500, SRP, 2024. </w:t>
      </w:r>
    </w:p>
    <w:p w14:paraId="2892CB1B" w14:textId="77777777" w:rsidR="00095792" w:rsidRDefault="00000000" w:rsidP="00910A94">
      <w:pPr>
        <w:numPr>
          <w:ilvl w:val="0"/>
          <w:numId w:val="4"/>
        </w:numPr>
        <w:spacing w:line="240" w:lineRule="auto"/>
        <w:ind w:right="41" w:hanging="360"/>
      </w:pPr>
      <w:r>
        <w:t xml:space="preserve">TIBSS: Teaching Inquiry-Based STEM Science &amp; EE Stewards and Patrol - $68,980, SRP, 2023. </w:t>
      </w:r>
    </w:p>
    <w:p w14:paraId="228685EE" w14:textId="77777777" w:rsidR="00095792" w:rsidRDefault="00000000" w:rsidP="00910A94">
      <w:pPr>
        <w:numPr>
          <w:ilvl w:val="0"/>
          <w:numId w:val="4"/>
        </w:numPr>
        <w:spacing w:line="240" w:lineRule="auto"/>
        <w:ind w:right="41" w:hanging="360"/>
      </w:pPr>
      <w:r>
        <w:t xml:space="preserve">Fulbright Distinguished Awards in Teaching Program – $300,000, (ECA), 2022. </w:t>
      </w:r>
    </w:p>
    <w:p w14:paraId="5711174C" w14:textId="318DEC5C" w:rsidR="00910A94" w:rsidRPr="00910A94" w:rsidRDefault="00000000" w:rsidP="00910A94">
      <w:pPr>
        <w:numPr>
          <w:ilvl w:val="0"/>
          <w:numId w:val="4"/>
        </w:numPr>
        <w:spacing w:line="240" w:lineRule="auto"/>
        <w:ind w:right="41" w:hanging="360"/>
      </w:pPr>
      <w:r>
        <w:t xml:space="preserve">TIBSS: Teaching Inquiry-Based STEM Science &amp; EE Stewards and Patrol - $68,316, SRP, 2022. </w:t>
      </w:r>
      <w:r>
        <w:rPr>
          <w:rFonts w:ascii="Arial" w:eastAsia="Arial" w:hAnsi="Arial" w:cs="Arial"/>
        </w:rPr>
        <w:tab/>
      </w:r>
    </w:p>
    <w:p w14:paraId="1DCCBB01" w14:textId="2A95FCD4" w:rsidR="00095792" w:rsidRDefault="00000000" w:rsidP="00910A94">
      <w:pPr>
        <w:numPr>
          <w:ilvl w:val="0"/>
          <w:numId w:val="4"/>
        </w:numPr>
        <w:spacing w:line="240" w:lineRule="auto"/>
        <w:ind w:right="41" w:hanging="360"/>
      </w:pPr>
      <w:r>
        <w:t xml:space="preserve">TIBSS: Teaching Inquiry-Based STEM Science &amp; EE Stewards and Patrol - $66,800, SRP, 2021. </w:t>
      </w:r>
    </w:p>
    <w:p w14:paraId="522ECA09" w14:textId="77777777" w:rsidR="00095792" w:rsidRDefault="00000000" w:rsidP="00910A94">
      <w:pPr>
        <w:numPr>
          <w:ilvl w:val="0"/>
          <w:numId w:val="4"/>
        </w:numPr>
        <w:spacing w:line="240" w:lineRule="auto"/>
        <w:ind w:right="41" w:hanging="360"/>
      </w:pPr>
      <w:r>
        <w:t xml:space="preserve">TIBSS: Teaching Inquiry-Based STEM Science &amp; EE Stewards and Patrol - $65,200, SRP, 2020. </w:t>
      </w:r>
    </w:p>
    <w:p w14:paraId="6809AFB5" w14:textId="77777777" w:rsidR="00095792" w:rsidRDefault="00000000" w:rsidP="00910A94">
      <w:pPr>
        <w:spacing w:after="0" w:line="240" w:lineRule="auto"/>
        <w:ind w:left="4" w:firstLine="0"/>
        <w:jc w:val="center"/>
      </w:pPr>
      <w:r>
        <w:rPr>
          <w:b/>
          <w:sz w:val="24"/>
        </w:rPr>
        <w:t xml:space="preserve"> </w:t>
      </w:r>
    </w:p>
    <w:p w14:paraId="56A696EF" w14:textId="77777777" w:rsidR="00095792" w:rsidRDefault="00000000" w:rsidP="00910A94">
      <w:pPr>
        <w:pStyle w:val="Heading1"/>
        <w:spacing w:line="240" w:lineRule="auto"/>
        <w:ind w:right="51"/>
      </w:pPr>
      <w:r>
        <w:t xml:space="preserve">PRESENTATIONS AND WORKSHOPS </w:t>
      </w:r>
    </w:p>
    <w:p w14:paraId="4FF9230B" w14:textId="77777777" w:rsidR="00095792" w:rsidRDefault="00000000" w:rsidP="00910A94">
      <w:pPr>
        <w:spacing w:after="0" w:line="240" w:lineRule="auto"/>
        <w:ind w:left="4" w:firstLine="0"/>
        <w:jc w:val="center"/>
      </w:pPr>
      <w:r>
        <w:rPr>
          <w:b/>
          <w:sz w:val="24"/>
        </w:rPr>
        <w:t xml:space="preserve"> </w:t>
      </w:r>
    </w:p>
    <w:p w14:paraId="23C23D22" w14:textId="77777777" w:rsidR="00095792" w:rsidRDefault="00000000" w:rsidP="00910A94">
      <w:pPr>
        <w:spacing w:after="3" w:line="240" w:lineRule="auto"/>
        <w:ind w:left="0" w:firstLine="0"/>
      </w:pPr>
      <w:r>
        <w:rPr>
          <w:b/>
          <w:sz w:val="24"/>
          <w:u w:val="single" w:color="000000"/>
        </w:rPr>
        <w:t>Most Recent: National/International Presentations</w:t>
      </w:r>
      <w:r>
        <w:rPr>
          <w:sz w:val="24"/>
        </w:rPr>
        <w:t xml:space="preserve"> </w:t>
      </w:r>
    </w:p>
    <w:p w14:paraId="6DAFF68C" w14:textId="77777777" w:rsidR="00095792" w:rsidRDefault="00000000" w:rsidP="00910A94">
      <w:pPr>
        <w:numPr>
          <w:ilvl w:val="0"/>
          <w:numId w:val="5"/>
        </w:numPr>
        <w:spacing w:after="39" w:line="240" w:lineRule="auto"/>
        <w:ind w:right="41" w:hanging="360"/>
      </w:pPr>
      <w:r>
        <w:t xml:space="preserve">2024 - </w:t>
      </w:r>
      <w:r>
        <w:rPr>
          <w:i/>
        </w:rPr>
        <w:t>'</w:t>
      </w:r>
      <w:r>
        <w:t>Investigating the Benefits of Nature Connectedness and Mindfulness on the Mental Health and Wellbeing of University Students</w:t>
      </w:r>
      <w:r>
        <w:rPr>
          <w:i/>
        </w:rPr>
        <w:t>',</w:t>
      </w:r>
      <w:r>
        <w:t xml:space="preserve"> IAFOR International Conference on Education, Hawaii. </w:t>
      </w:r>
    </w:p>
    <w:p w14:paraId="129257B7" w14:textId="77777777" w:rsidR="00095792" w:rsidRDefault="00000000">
      <w:pPr>
        <w:numPr>
          <w:ilvl w:val="0"/>
          <w:numId w:val="5"/>
        </w:numPr>
        <w:ind w:right="41" w:hanging="360"/>
      </w:pPr>
      <w:r>
        <w:t xml:space="preserve">2023 - Nature Journaling, North American Association for Environmental Education, Tucson, AZ. </w:t>
      </w:r>
    </w:p>
    <w:p w14:paraId="133BCEE4" w14:textId="77777777" w:rsidR="00095792" w:rsidRDefault="00000000">
      <w:pPr>
        <w:numPr>
          <w:ilvl w:val="0"/>
          <w:numId w:val="5"/>
        </w:numPr>
        <w:ind w:right="41" w:hanging="360"/>
      </w:pPr>
      <w:r>
        <w:t xml:space="preserve">2023 - Nature Journaling, Arizona Association for Environmental Education, Prescott, AZ. </w:t>
      </w:r>
    </w:p>
    <w:p w14:paraId="787CB846" w14:textId="77777777" w:rsidR="00095792" w:rsidRDefault="00000000">
      <w:pPr>
        <w:numPr>
          <w:ilvl w:val="0"/>
          <w:numId w:val="5"/>
        </w:numPr>
        <w:spacing w:after="35"/>
        <w:ind w:right="41" w:hanging="360"/>
      </w:pPr>
      <w:r>
        <w:t xml:space="preserve">2022 - Sense of Wonder: Exploring and Discovering Nature through Inquiry, North American Association for Environmental Education, virtual. </w:t>
      </w:r>
    </w:p>
    <w:p w14:paraId="63B63F27" w14:textId="77777777" w:rsidR="00095792" w:rsidRDefault="00000000">
      <w:pPr>
        <w:numPr>
          <w:ilvl w:val="0"/>
          <w:numId w:val="5"/>
        </w:numPr>
        <w:ind w:right="41" w:hanging="360"/>
      </w:pPr>
      <w:r>
        <w:t xml:space="preserve">2019 - Expanding your Toolkit, North American Association for Environmental Education, Lexington, KY </w:t>
      </w:r>
    </w:p>
    <w:p w14:paraId="61A1A065" w14:textId="77777777" w:rsidR="00095792" w:rsidRDefault="00000000">
      <w:pPr>
        <w:numPr>
          <w:ilvl w:val="0"/>
          <w:numId w:val="5"/>
        </w:numPr>
        <w:ind w:right="41" w:hanging="360"/>
      </w:pPr>
      <w:r>
        <w:t xml:space="preserve">2019 - Exploring and Discovering Nature through Inquiry, North American Association for Environmental Education, Lexington, KY </w:t>
      </w:r>
    </w:p>
    <w:p w14:paraId="10932BBE" w14:textId="77777777" w:rsidR="00095792" w:rsidRPr="00910A94" w:rsidRDefault="00000000">
      <w:pPr>
        <w:spacing w:after="0" w:line="259" w:lineRule="auto"/>
        <w:ind w:left="720" w:firstLine="0"/>
        <w:rPr>
          <w:sz w:val="16"/>
          <w:szCs w:val="16"/>
        </w:rPr>
      </w:pPr>
      <w:r>
        <w:t xml:space="preserve"> </w:t>
      </w:r>
    </w:p>
    <w:p w14:paraId="58B45375" w14:textId="2C7AD52F" w:rsidR="00095792" w:rsidRDefault="00000000" w:rsidP="00910A94">
      <w:pPr>
        <w:pStyle w:val="Heading1"/>
        <w:ind w:right="49"/>
      </w:pPr>
      <w:r>
        <w:t xml:space="preserve">AWARDS AND RECOGNITIONS </w:t>
      </w:r>
    </w:p>
    <w:p w14:paraId="18F2A36C" w14:textId="77777777" w:rsidR="00095792" w:rsidRDefault="00000000">
      <w:pPr>
        <w:numPr>
          <w:ilvl w:val="0"/>
          <w:numId w:val="6"/>
        </w:numPr>
        <w:spacing w:after="38" w:line="251" w:lineRule="auto"/>
        <w:ind w:hanging="360"/>
      </w:pPr>
      <w:r>
        <w:rPr>
          <w:sz w:val="24"/>
        </w:rPr>
        <w:t>Lifetime Achievement Award in Environmental Education, Arizona Association for Environmental Education, 2022.</w:t>
      </w:r>
      <w:r>
        <w:rPr>
          <w:b/>
          <w:sz w:val="24"/>
        </w:rPr>
        <w:t xml:space="preserve"> </w:t>
      </w:r>
    </w:p>
    <w:p w14:paraId="2F7419A3" w14:textId="77777777" w:rsidR="00095792" w:rsidRDefault="00000000">
      <w:pPr>
        <w:numPr>
          <w:ilvl w:val="0"/>
          <w:numId w:val="6"/>
        </w:numPr>
        <w:spacing w:after="0" w:line="259" w:lineRule="auto"/>
        <w:ind w:hanging="360"/>
      </w:pPr>
      <w:r>
        <w:rPr>
          <w:sz w:val="24"/>
        </w:rPr>
        <w:t>Excellence in Teaching, Mary Lou Fulton Teacher’s College, 2017.</w:t>
      </w:r>
      <w:r>
        <w:rPr>
          <w:b/>
          <w:sz w:val="24"/>
        </w:rPr>
        <w:t xml:space="preserve"> </w:t>
      </w:r>
    </w:p>
    <w:p w14:paraId="14084CEC" w14:textId="77777777" w:rsidR="00095792" w:rsidRDefault="00000000">
      <w:pPr>
        <w:numPr>
          <w:ilvl w:val="0"/>
          <w:numId w:val="6"/>
        </w:numPr>
        <w:spacing w:after="9" w:line="251" w:lineRule="auto"/>
        <w:ind w:hanging="360"/>
      </w:pPr>
      <w:r>
        <w:rPr>
          <w:sz w:val="24"/>
        </w:rPr>
        <w:t xml:space="preserve">University of the Pacific, Stockton, CA, Outstanding Alumni nomination 2014. </w:t>
      </w:r>
    </w:p>
    <w:p w14:paraId="1D7BB0E2" w14:textId="77777777" w:rsidR="00095792" w:rsidRDefault="00000000">
      <w:pPr>
        <w:numPr>
          <w:ilvl w:val="0"/>
          <w:numId w:val="6"/>
        </w:numPr>
        <w:spacing w:after="9" w:line="251" w:lineRule="auto"/>
        <w:ind w:hanging="360"/>
      </w:pPr>
      <w:r>
        <w:rPr>
          <w:sz w:val="24"/>
        </w:rPr>
        <w:t xml:space="preserve">Arizona Game and Fish, Educator of the Year, 2009 – 2010. </w:t>
      </w:r>
    </w:p>
    <w:p w14:paraId="76072796" w14:textId="22008983" w:rsidR="00095792" w:rsidRDefault="00000000" w:rsidP="00910A94">
      <w:pPr>
        <w:numPr>
          <w:ilvl w:val="0"/>
          <w:numId w:val="6"/>
        </w:numPr>
        <w:spacing w:after="9" w:line="251" w:lineRule="auto"/>
        <w:ind w:hanging="360"/>
      </w:pPr>
      <w:r>
        <w:rPr>
          <w:sz w:val="24"/>
        </w:rPr>
        <w:t>Excellence in Teaching, School of Education, Innovation and Teacher Preparation, 2005.</w:t>
      </w:r>
      <w:r>
        <w:rPr>
          <w:b/>
          <w:sz w:val="24"/>
        </w:rPr>
        <w:t xml:space="preserve"> </w:t>
      </w:r>
    </w:p>
    <w:sectPr w:rsidR="00095792">
      <w:pgSz w:w="12240" w:h="15840"/>
      <w:pgMar w:top="624" w:right="668" w:bottom="7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E4319"/>
    <w:multiLevelType w:val="hybridMultilevel"/>
    <w:tmpl w:val="C674D2C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25737818"/>
    <w:multiLevelType w:val="hybridMultilevel"/>
    <w:tmpl w:val="EF60D498"/>
    <w:lvl w:ilvl="0" w:tplc="591CEA24">
      <w:start w:val="1"/>
      <w:numFmt w:val="bullet"/>
      <w:lvlText w:val="•"/>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69E8C">
      <w:start w:val="1"/>
      <w:numFmt w:val="bullet"/>
      <w:lvlText w:val="o"/>
      <w:lvlJc w:val="left"/>
      <w:pPr>
        <w:ind w:left="1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966E7C">
      <w:start w:val="1"/>
      <w:numFmt w:val="bullet"/>
      <w:lvlText w:val="▪"/>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14195C">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C783C">
      <w:start w:val="1"/>
      <w:numFmt w:val="bullet"/>
      <w:lvlText w:val="o"/>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CE4B0">
      <w:start w:val="1"/>
      <w:numFmt w:val="bullet"/>
      <w:lvlText w:val="▪"/>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AE1E86">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6B540">
      <w:start w:val="1"/>
      <w:numFmt w:val="bullet"/>
      <w:lvlText w:val="o"/>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B8733A">
      <w:start w:val="1"/>
      <w:numFmt w:val="bullet"/>
      <w:lvlText w:val="▪"/>
      <w:lvlJc w:val="left"/>
      <w:pPr>
        <w:ind w:left="6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4F3D14"/>
    <w:multiLevelType w:val="hybridMultilevel"/>
    <w:tmpl w:val="F412114A"/>
    <w:lvl w:ilvl="0" w:tplc="AACE34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6E40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C010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54D0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D2CD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A696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7616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43F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055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D73B3E"/>
    <w:multiLevelType w:val="hybridMultilevel"/>
    <w:tmpl w:val="EAE862F2"/>
    <w:lvl w:ilvl="0" w:tplc="7BD04C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45F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86A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8C2B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4EA5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E1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80A0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873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AC0F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41068C"/>
    <w:multiLevelType w:val="hybridMultilevel"/>
    <w:tmpl w:val="BAD29C56"/>
    <w:lvl w:ilvl="0" w:tplc="083E98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FE9B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50F0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E205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C03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AAF2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2D5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EA7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2AE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E22EAB"/>
    <w:multiLevelType w:val="hybridMultilevel"/>
    <w:tmpl w:val="264EC77A"/>
    <w:lvl w:ilvl="0" w:tplc="296A16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BA5C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8C36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A086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011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A065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06BC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2E86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9817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5311BA"/>
    <w:multiLevelType w:val="hybridMultilevel"/>
    <w:tmpl w:val="5FDE4B84"/>
    <w:lvl w:ilvl="0" w:tplc="726647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0D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A14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90A6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4F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E68B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82E3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6E4D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054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03141047">
    <w:abstractNumId w:val="2"/>
  </w:num>
  <w:num w:numId="2" w16cid:durableId="1857234722">
    <w:abstractNumId w:val="1"/>
  </w:num>
  <w:num w:numId="3" w16cid:durableId="785658456">
    <w:abstractNumId w:val="6"/>
  </w:num>
  <w:num w:numId="4" w16cid:durableId="1519544619">
    <w:abstractNumId w:val="4"/>
  </w:num>
  <w:num w:numId="5" w16cid:durableId="853228046">
    <w:abstractNumId w:val="3"/>
  </w:num>
  <w:num w:numId="6" w16cid:durableId="1203596520">
    <w:abstractNumId w:val="5"/>
  </w:num>
  <w:num w:numId="7" w16cid:durableId="120167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92"/>
    <w:rsid w:val="00095792"/>
    <w:rsid w:val="00852AA5"/>
    <w:rsid w:val="0091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9A17"/>
  <w15:docId w15:val="{44799EB3-0653-4B81-B4F0-61115F51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3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53"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4" w:line="259" w:lineRule="auto"/>
      <w:ind w:left="1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5056</Characters>
  <Application>Microsoft Office Word</Application>
  <DocSecurity>0</DocSecurity>
  <Lines>112</Lines>
  <Paragraphs>94</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Walters</dc:creator>
  <cp:keywords/>
  <cp:lastModifiedBy>Molina Walters</cp:lastModifiedBy>
  <cp:revision>3</cp:revision>
  <dcterms:created xsi:type="dcterms:W3CDTF">2024-11-02T18:24:00Z</dcterms:created>
  <dcterms:modified xsi:type="dcterms:W3CDTF">2024-11-02T18:24:00Z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7a20d370404b50fbdfa9ed013acaafabfc81fb0d8d361f232d79d24a626485f7</vt:lpwstr>
  </property>
</Properties>
</file>