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25A7" w14:textId="77777777" w:rsidR="00732BF2" w:rsidRPr="009C7B8C" w:rsidRDefault="00732BF2" w:rsidP="00743C20">
      <w:pPr>
        <w:ind w:left="-720" w:right="-180" w:firstLine="360"/>
        <w:jc w:val="center"/>
        <w:rPr>
          <w:rFonts w:ascii="Book Antiqua" w:hAnsi="Book Antiqua"/>
          <w:b/>
          <w:smallCaps/>
          <w:sz w:val="32"/>
          <w:szCs w:val="32"/>
          <w:lang w:val="en-US"/>
        </w:rPr>
      </w:pPr>
      <w:r w:rsidRPr="009C7B8C">
        <w:rPr>
          <w:rFonts w:ascii="Book Antiqua" w:hAnsi="Book Antiqua"/>
          <w:b/>
          <w:smallCaps/>
          <w:sz w:val="32"/>
          <w:szCs w:val="32"/>
          <w:lang w:val="en-US"/>
        </w:rPr>
        <w:t>Erik Fisher</w:t>
      </w:r>
    </w:p>
    <w:p w14:paraId="51F467D6" w14:textId="77777777" w:rsidR="00732BF2" w:rsidRPr="009C7B8C" w:rsidRDefault="00732BF2" w:rsidP="00743C20">
      <w:pPr>
        <w:ind w:left="-360" w:right="-180"/>
        <w:jc w:val="center"/>
        <w:rPr>
          <w:rFonts w:ascii="Book Antiqua" w:hAnsi="Book Antiqua"/>
          <w:b/>
          <w:smallCaps/>
          <w:lang w:val="en-US"/>
        </w:rPr>
      </w:pPr>
    </w:p>
    <w:p w14:paraId="28405370" w14:textId="77777777" w:rsidR="00732BF2" w:rsidRPr="009C7B8C" w:rsidRDefault="00732BF2" w:rsidP="00743C20">
      <w:pPr>
        <w:ind w:left="-360" w:right="-180"/>
        <w:jc w:val="center"/>
        <w:rPr>
          <w:rFonts w:ascii="Book Antiqua" w:hAnsi="Book Antiqua"/>
          <w:bCs/>
          <w:iCs/>
          <w:lang w:val="en-US"/>
        </w:rPr>
      </w:pPr>
      <w:r w:rsidRPr="009C7B8C">
        <w:rPr>
          <w:rFonts w:ascii="Book Antiqua" w:hAnsi="Book Antiqua"/>
          <w:bCs/>
          <w:i/>
          <w:iCs/>
          <w:lang w:val="en-US"/>
        </w:rPr>
        <w:t>Curriculum Vitae</w:t>
      </w:r>
    </w:p>
    <w:p w14:paraId="46CDA93B" w14:textId="77777777" w:rsidR="00732BF2" w:rsidRPr="009C7B8C" w:rsidRDefault="00732BF2" w:rsidP="00732BF2">
      <w:pPr>
        <w:ind w:left="-360" w:right="-180"/>
        <w:rPr>
          <w:rFonts w:ascii="Book Antiqua" w:hAnsi="Book Antiqua"/>
          <w:b/>
          <w:smallCaps/>
          <w:lang w:val="en-US"/>
        </w:rPr>
      </w:pPr>
    </w:p>
    <w:p w14:paraId="5AE22974" w14:textId="77777777" w:rsidR="00732BF2" w:rsidRPr="009C7B8C" w:rsidRDefault="00732BF2" w:rsidP="00743C20">
      <w:pPr>
        <w:ind w:right="-180"/>
        <w:jc w:val="center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School for the Future of Innovation in Society</w:t>
      </w:r>
    </w:p>
    <w:p w14:paraId="315D2BFF" w14:textId="77777777" w:rsidR="00732BF2" w:rsidRPr="009C7B8C" w:rsidRDefault="00732BF2" w:rsidP="00743C20">
      <w:pPr>
        <w:ind w:right="-180"/>
        <w:jc w:val="center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Consortium for Science, Policy and Outcomes</w:t>
      </w:r>
    </w:p>
    <w:p w14:paraId="5E6D9BD8" w14:textId="77777777" w:rsidR="00732BF2" w:rsidRPr="009C7B8C" w:rsidRDefault="00732BF2" w:rsidP="00743C20">
      <w:pPr>
        <w:ind w:right="-180"/>
        <w:jc w:val="center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Arizona State University</w:t>
      </w:r>
    </w:p>
    <w:p w14:paraId="036BD9DD" w14:textId="77777777" w:rsidR="00203737" w:rsidRPr="009C7B8C" w:rsidRDefault="00732BF2" w:rsidP="00203737">
      <w:pPr>
        <w:ind w:right="-180"/>
        <w:jc w:val="center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366 Interdisciplinary B</w:t>
      </w:r>
      <w:r w:rsidR="00203737" w:rsidRPr="009C7B8C">
        <w:rPr>
          <w:rFonts w:ascii="Book Antiqua" w:hAnsi="Book Antiqua"/>
          <w:lang w:val="en-US"/>
        </w:rPr>
        <w:t>|</w:t>
      </w:r>
      <w:r w:rsidRPr="009C7B8C">
        <w:rPr>
          <w:rFonts w:ascii="Book Antiqua" w:hAnsi="Book Antiqua"/>
          <w:lang w:val="en-US"/>
        </w:rPr>
        <w:t>1120 S. Cady Mall</w:t>
      </w:r>
      <w:r w:rsidR="00203737" w:rsidRPr="009C7B8C">
        <w:rPr>
          <w:rFonts w:ascii="Book Antiqua" w:hAnsi="Book Antiqua"/>
          <w:lang w:val="en-US"/>
        </w:rPr>
        <w:t>|</w:t>
      </w:r>
      <w:r w:rsidRPr="009C7B8C">
        <w:rPr>
          <w:rFonts w:ascii="Book Antiqua" w:hAnsi="Book Antiqua"/>
          <w:lang w:val="en-US"/>
        </w:rPr>
        <w:t>Tempe, Arizona 85287</w:t>
      </w:r>
    </w:p>
    <w:p w14:paraId="7C088776" w14:textId="77C19585" w:rsidR="00732BF2" w:rsidRPr="009C7B8C" w:rsidRDefault="00732BF2" w:rsidP="00203737">
      <w:pPr>
        <w:ind w:right="-180"/>
        <w:jc w:val="center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fr-FR"/>
        </w:rPr>
        <w:t>480-286-8767</w:t>
      </w:r>
      <w:r w:rsidR="00203737" w:rsidRPr="009C7B8C">
        <w:rPr>
          <w:rFonts w:ascii="Book Antiqua" w:hAnsi="Book Antiqua"/>
          <w:lang w:val="en-US"/>
        </w:rPr>
        <w:t>|</w:t>
      </w:r>
      <w:r w:rsidR="0012467E" w:rsidRPr="009C7B8C">
        <w:fldChar w:fldCharType="begin"/>
      </w:r>
      <w:r w:rsidR="0012467E" w:rsidRPr="009C7B8C">
        <w:rPr>
          <w:lang w:val="en-US"/>
        </w:rPr>
        <w:instrText xml:space="preserve"> HYPERLINK "mailto:efisher1@asu.edu" </w:instrText>
      </w:r>
      <w:r w:rsidR="0012467E" w:rsidRPr="009C7B8C">
        <w:fldChar w:fldCharType="separate"/>
      </w:r>
      <w:r w:rsidR="00203737" w:rsidRPr="009C7B8C">
        <w:rPr>
          <w:rStyle w:val="Hyperlink"/>
          <w:rFonts w:ascii="Book Antiqua" w:hAnsi="Book Antiqua"/>
          <w:lang w:val="fr-FR"/>
        </w:rPr>
        <w:t>efisher1@asu.edu</w:t>
      </w:r>
      <w:r w:rsidR="0012467E" w:rsidRPr="009C7B8C">
        <w:rPr>
          <w:rStyle w:val="Hyperlink"/>
          <w:rFonts w:ascii="Book Antiqua" w:hAnsi="Book Antiqua"/>
          <w:lang w:val="fr-FR"/>
        </w:rPr>
        <w:fldChar w:fldCharType="end"/>
      </w:r>
    </w:p>
    <w:p w14:paraId="50999DE7" w14:textId="77777777" w:rsidR="00203737" w:rsidRPr="009C7B8C" w:rsidRDefault="00203737" w:rsidP="00732BF2">
      <w:pPr>
        <w:ind w:right="-360"/>
        <w:rPr>
          <w:rFonts w:ascii="Book Antiqua" w:hAnsi="Book Antiqua"/>
          <w:b/>
          <w:lang w:val="fr-FR"/>
        </w:rPr>
      </w:pPr>
    </w:p>
    <w:p w14:paraId="356EC111" w14:textId="77777777" w:rsidR="00732BF2" w:rsidRPr="009C7B8C" w:rsidRDefault="00732BF2" w:rsidP="00732BF2">
      <w:pPr>
        <w:ind w:right="-360" w:hanging="720"/>
        <w:rPr>
          <w:rFonts w:ascii="Book Antiqua" w:hAnsi="Book Antiqua"/>
          <w:b/>
          <w:smallCaps/>
          <w:sz w:val="28"/>
          <w:szCs w:val="28"/>
          <w:lang w:val="en-US"/>
        </w:rPr>
      </w:pPr>
      <w:r w:rsidRPr="009C7B8C">
        <w:rPr>
          <w:rFonts w:ascii="Book Antiqua" w:hAnsi="Book Antiqua"/>
          <w:b/>
          <w:smallCaps/>
          <w:sz w:val="28"/>
          <w:szCs w:val="28"/>
          <w:lang w:val="en-US"/>
        </w:rPr>
        <w:t>Education</w:t>
      </w:r>
    </w:p>
    <w:p w14:paraId="74F17872" w14:textId="77777777" w:rsidR="00732BF2" w:rsidRPr="009C7B8C" w:rsidRDefault="00732BF2" w:rsidP="00732BF2">
      <w:pPr>
        <w:ind w:right="-360" w:hanging="360"/>
        <w:rPr>
          <w:rFonts w:ascii="Book Antiqua" w:hAnsi="Book Antiqua"/>
          <w:b/>
          <w:lang w:val="en-US"/>
        </w:rPr>
      </w:pPr>
    </w:p>
    <w:p w14:paraId="6EA6B45B" w14:textId="77777777" w:rsidR="00732BF2" w:rsidRPr="009C7B8C" w:rsidRDefault="00732BF2" w:rsidP="00732BF2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University of Colorado, Boulder</w:t>
      </w:r>
    </w:p>
    <w:p w14:paraId="0C620C82" w14:textId="77777777" w:rsidR="00732BF2" w:rsidRPr="009C7B8C" w:rsidRDefault="00732BF2" w:rsidP="00732BF2">
      <w:p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Ph.D., Environmental Studies: Public Policy, 2006.</w:t>
      </w:r>
    </w:p>
    <w:p w14:paraId="28869E09" w14:textId="77777777" w:rsidR="00732BF2" w:rsidRPr="009C7B8C" w:rsidRDefault="00732BF2" w:rsidP="00732BF2">
      <w:p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Graduate Certificate in Science and Technology Policy, 2005.</w:t>
      </w:r>
    </w:p>
    <w:p w14:paraId="4F698BB2" w14:textId="77777777" w:rsidR="00732BF2" w:rsidRPr="009C7B8C" w:rsidRDefault="00732BF2" w:rsidP="00732BF2">
      <w:p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M.A., Classics: Greek Philology, 1995.</w:t>
      </w:r>
    </w:p>
    <w:p w14:paraId="1F210FFF" w14:textId="77777777" w:rsidR="00732BF2" w:rsidRPr="009C7B8C" w:rsidRDefault="00732BF2" w:rsidP="00732BF2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University of Pennsylvania, Philadelphia</w:t>
      </w:r>
    </w:p>
    <w:p w14:paraId="526F656E" w14:textId="77777777" w:rsidR="00732BF2" w:rsidRPr="009C7B8C" w:rsidRDefault="00732BF2" w:rsidP="00732BF2">
      <w:p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Post-baccalaureate Fellow, Classics, 1993.</w:t>
      </w:r>
    </w:p>
    <w:p w14:paraId="169304DB" w14:textId="77777777" w:rsidR="00732BF2" w:rsidRPr="009C7B8C" w:rsidRDefault="00732BF2" w:rsidP="00732BF2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St. John’s College, Annapolis</w:t>
      </w:r>
    </w:p>
    <w:p w14:paraId="212DFB82" w14:textId="77777777" w:rsidR="00743C20" w:rsidRPr="009C7B8C" w:rsidRDefault="00732BF2" w:rsidP="00732BF2">
      <w:p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B.A. Liberal Arts: Philosophy and Mathematics, 1992</w:t>
      </w:r>
    </w:p>
    <w:p w14:paraId="7C167BAC" w14:textId="77777777" w:rsidR="00743C20" w:rsidRPr="009C7B8C" w:rsidRDefault="00743C20" w:rsidP="00732BF2">
      <w:pPr>
        <w:ind w:right="-360"/>
        <w:rPr>
          <w:rFonts w:ascii="Book Antiqua" w:hAnsi="Book Antiqua"/>
          <w:lang w:val="en-US"/>
        </w:rPr>
      </w:pPr>
    </w:p>
    <w:p w14:paraId="05936056" w14:textId="77777777" w:rsidR="00743C20" w:rsidRPr="009C7B8C" w:rsidRDefault="00CE79D4" w:rsidP="00743C20">
      <w:pPr>
        <w:ind w:right="-360" w:hanging="720"/>
        <w:rPr>
          <w:rFonts w:ascii="Book Antiqua" w:hAnsi="Book Antiqua"/>
          <w:b/>
          <w:smallCaps/>
          <w:sz w:val="28"/>
          <w:szCs w:val="28"/>
        </w:rPr>
      </w:pPr>
      <w:r w:rsidRPr="009C7B8C">
        <w:rPr>
          <w:rFonts w:ascii="Book Antiqua" w:hAnsi="Book Antiqua"/>
          <w:b/>
          <w:smallCaps/>
          <w:sz w:val="28"/>
          <w:szCs w:val="28"/>
        </w:rPr>
        <w:t xml:space="preserve">Academic </w:t>
      </w:r>
      <w:r w:rsidR="009C3352" w:rsidRPr="009C7B8C">
        <w:rPr>
          <w:rFonts w:ascii="Book Antiqua" w:hAnsi="Book Antiqua"/>
          <w:b/>
          <w:smallCaps/>
          <w:sz w:val="28"/>
          <w:szCs w:val="28"/>
        </w:rPr>
        <w:t>Appointments</w:t>
      </w:r>
    </w:p>
    <w:p w14:paraId="01E3779F" w14:textId="77777777" w:rsidR="00743C20" w:rsidRPr="009C7B8C" w:rsidRDefault="00743C20" w:rsidP="00743C20">
      <w:pPr>
        <w:ind w:right="-360" w:hanging="720"/>
        <w:rPr>
          <w:rFonts w:ascii="Book Antiqua" w:hAnsi="Book Antiqua"/>
          <w:b/>
          <w:smallCaps/>
        </w:rPr>
      </w:pPr>
    </w:p>
    <w:p w14:paraId="16A79209" w14:textId="3AB42A6D" w:rsidR="00743C20" w:rsidRPr="009C7B8C" w:rsidRDefault="00960635" w:rsidP="0074493C">
      <w:pPr>
        <w:ind w:right="-360" w:hanging="360"/>
        <w:rPr>
          <w:rFonts w:ascii="Book Antiqua" w:hAnsi="Book Antiqua"/>
          <w:b/>
          <w:bCs/>
          <w:iCs/>
        </w:rPr>
      </w:pPr>
      <w:r w:rsidRPr="009C7B8C">
        <w:rPr>
          <w:rFonts w:ascii="Book Antiqua" w:hAnsi="Book Antiqua"/>
          <w:b/>
          <w:bCs/>
          <w:iCs/>
        </w:rPr>
        <w:t>Research Appointments</w:t>
      </w:r>
    </w:p>
    <w:p w14:paraId="359A26A2" w14:textId="77777777" w:rsidR="00743C20" w:rsidRPr="009C7B8C" w:rsidRDefault="006D045D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Associate Professor, School for the Future of Innovation in Society, Ariz</w:t>
      </w:r>
      <w:r w:rsidR="00CC4CE8" w:rsidRPr="009C7B8C">
        <w:rPr>
          <w:rFonts w:ascii="Book Antiqua" w:hAnsi="Book Antiqua"/>
          <w:lang w:val="en-US"/>
        </w:rPr>
        <w:t xml:space="preserve">ona State University, since </w:t>
      </w:r>
      <w:r w:rsidRPr="009C7B8C">
        <w:rPr>
          <w:rFonts w:ascii="Book Antiqua" w:hAnsi="Book Antiqua"/>
          <w:lang w:val="en-US"/>
        </w:rPr>
        <w:t>Fall 2015.</w:t>
      </w:r>
    </w:p>
    <w:p w14:paraId="75C8D3A3" w14:textId="77777777" w:rsidR="00743C20" w:rsidRPr="009C7B8C" w:rsidRDefault="004F1632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Associate Professor, Consortium for Science, Policy &amp; Outcomes, Arizona State University, since Fall 2015.</w:t>
      </w:r>
    </w:p>
    <w:p w14:paraId="346C1CA9" w14:textId="77777777" w:rsidR="00743C20" w:rsidRPr="009C7B8C" w:rsidRDefault="00960635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Assistant Professor, School of Politics and Global Studies, </w:t>
      </w:r>
      <w:r w:rsidR="0081630B" w:rsidRPr="009C7B8C">
        <w:rPr>
          <w:rFonts w:ascii="Book Antiqua" w:hAnsi="Book Antiqua"/>
          <w:lang w:val="en-US"/>
        </w:rPr>
        <w:t>Arizona State Univers</w:t>
      </w:r>
      <w:r w:rsidR="009F4118" w:rsidRPr="009C7B8C">
        <w:rPr>
          <w:rFonts w:ascii="Book Antiqua" w:hAnsi="Book Antiqua"/>
          <w:lang w:val="en-US"/>
        </w:rPr>
        <w:t>ity</w:t>
      </w:r>
      <w:r w:rsidR="00CC4CE8"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lang w:val="en-US"/>
        </w:rPr>
        <w:t>2009</w:t>
      </w:r>
      <w:r w:rsidR="00CC4CE8" w:rsidRPr="009C7B8C">
        <w:rPr>
          <w:rFonts w:ascii="Book Antiqua" w:hAnsi="Book Antiqua"/>
          <w:lang w:val="en-US"/>
        </w:rPr>
        <w:t>-2015</w:t>
      </w:r>
      <w:r w:rsidRPr="009C7B8C">
        <w:rPr>
          <w:rFonts w:ascii="Book Antiqua" w:hAnsi="Book Antiqua"/>
          <w:lang w:val="en-US"/>
        </w:rPr>
        <w:t>.</w:t>
      </w:r>
    </w:p>
    <w:p w14:paraId="32945065" w14:textId="77777777" w:rsidR="00743C20" w:rsidRPr="009C7B8C" w:rsidRDefault="00960635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Assistant Professor, Consortium for Science, Policy and Outcomes, </w:t>
      </w:r>
      <w:r w:rsidR="0081630B" w:rsidRPr="009C7B8C">
        <w:rPr>
          <w:rFonts w:ascii="Book Antiqua" w:hAnsi="Book Antiqua"/>
          <w:lang w:val="en-US"/>
        </w:rPr>
        <w:t>Arizona State University</w:t>
      </w:r>
      <w:r w:rsidR="00CC4CE8" w:rsidRPr="009C7B8C">
        <w:rPr>
          <w:rFonts w:ascii="Book Antiqua" w:hAnsi="Book Antiqua"/>
          <w:lang w:val="en-US"/>
        </w:rPr>
        <w:t xml:space="preserve">, </w:t>
      </w:r>
      <w:r w:rsidR="00536857" w:rsidRPr="009C7B8C">
        <w:rPr>
          <w:rFonts w:ascii="Book Antiqua" w:hAnsi="Book Antiqua"/>
          <w:lang w:val="en-US"/>
        </w:rPr>
        <w:t>2009</w:t>
      </w:r>
      <w:r w:rsidR="00CC4CE8" w:rsidRPr="009C7B8C">
        <w:rPr>
          <w:rFonts w:ascii="Book Antiqua" w:hAnsi="Book Antiqua"/>
          <w:lang w:val="en-US"/>
        </w:rPr>
        <w:t>-2015</w:t>
      </w:r>
      <w:r w:rsidRPr="009C7B8C">
        <w:rPr>
          <w:rFonts w:ascii="Book Antiqua" w:hAnsi="Book Antiqua"/>
          <w:lang w:val="en-US"/>
        </w:rPr>
        <w:t>.</w:t>
      </w:r>
    </w:p>
    <w:p w14:paraId="7EDCF3BA" w14:textId="77777777" w:rsidR="00743C20" w:rsidRPr="009C7B8C" w:rsidRDefault="00F0324A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Research Thrust </w:t>
      </w:r>
      <w:r w:rsidR="00CD19E9" w:rsidRPr="009C7B8C">
        <w:rPr>
          <w:rFonts w:ascii="Book Antiqua" w:hAnsi="Book Antiqua"/>
          <w:lang w:val="en-US"/>
        </w:rPr>
        <w:t>Co-</w:t>
      </w:r>
      <w:r w:rsidRPr="009C7B8C">
        <w:rPr>
          <w:rFonts w:ascii="Book Antiqua" w:hAnsi="Book Antiqua"/>
          <w:lang w:val="en-US"/>
        </w:rPr>
        <w:t>Leader,</w:t>
      </w:r>
      <w:r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Reflexivity and Integration, Center for Nanotechnology in Society at Arizona State University, 2008</w:t>
      </w:r>
      <w:r w:rsidR="00100BCF" w:rsidRPr="009C7B8C">
        <w:rPr>
          <w:rFonts w:ascii="Book Antiqua" w:hAnsi="Book Antiqua"/>
          <w:lang w:val="en-US"/>
        </w:rPr>
        <w:t>-2016</w:t>
      </w:r>
      <w:r w:rsidRPr="009C7B8C">
        <w:rPr>
          <w:rFonts w:ascii="Book Antiqua" w:hAnsi="Book Antiqua"/>
          <w:lang w:val="en-US"/>
        </w:rPr>
        <w:t>.</w:t>
      </w:r>
    </w:p>
    <w:p w14:paraId="7D7F19E2" w14:textId="77777777" w:rsidR="00743C20" w:rsidRPr="009C7B8C" w:rsidRDefault="00960635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Assistant Research Professor, Consortium for Science, Policy and Outcomes, </w:t>
      </w:r>
      <w:r w:rsidR="0081630B" w:rsidRPr="009C7B8C">
        <w:rPr>
          <w:rFonts w:ascii="Book Antiqua" w:hAnsi="Book Antiqua"/>
          <w:lang w:val="en-US"/>
        </w:rPr>
        <w:t xml:space="preserve">Arizona State University, </w:t>
      </w:r>
      <w:r w:rsidRPr="009C7B8C">
        <w:rPr>
          <w:rFonts w:ascii="Book Antiqua" w:hAnsi="Book Antiqua"/>
          <w:lang w:val="en-US"/>
        </w:rPr>
        <w:t>2007-2009.</w:t>
      </w:r>
    </w:p>
    <w:p w14:paraId="1010E1EC" w14:textId="77777777" w:rsidR="00960635" w:rsidRPr="009C7B8C" w:rsidRDefault="00960635" w:rsidP="00D9699F">
      <w:pPr>
        <w:pStyle w:val="ListParagraph"/>
        <w:numPr>
          <w:ilvl w:val="0"/>
          <w:numId w:val="43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Cs/>
          <w:lang w:val="en-US"/>
        </w:rPr>
        <w:t>Assistant Research Professor, Center for Single Molecule Biophysics, Biodesign Inst</w:t>
      </w:r>
      <w:r w:rsidR="0081630B" w:rsidRPr="009C7B8C">
        <w:rPr>
          <w:rFonts w:ascii="Book Antiqua" w:hAnsi="Book Antiqua"/>
          <w:bCs/>
          <w:lang w:val="en-US"/>
        </w:rPr>
        <w:t>itute, Arizona State University,</w:t>
      </w:r>
      <w:r w:rsidRPr="009C7B8C">
        <w:rPr>
          <w:rFonts w:ascii="Book Antiqua" w:hAnsi="Book Antiqua"/>
          <w:bCs/>
          <w:lang w:val="en-US"/>
        </w:rPr>
        <w:t xml:space="preserve"> 2007-2009.</w:t>
      </w:r>
    </w:p>
    <w:p w14:paraId="72B7E715" w14:textId="77777777" w:rsidR="00960635" w:rsidRPr="009C7B8C" w:rsidRDefault="00960635" w:rsidP="00D9699F">
      <w:pPr>
        <w:pStyle w:val="Heading6"/>
        <w:numPr>
          <w:ilvl w:val="0"/>
          <w:numId w:val="43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iCs/>
          <w:lang w:val="en-US"/>
        </w:rPr>
        <w:lastRenderedPageBreak/>
        <w:t xml:space="preserve">Post-doctoral Research Associate, </w:t>
      </w:r>
      <w:r w:rsidRPr="009C7B8C">
        <w:rPr>
          <w:rFonts w:ascii="Book Antiqua" w:hAnsi="Book Antiqua"/>
          <w:b w:val="0"/>
          <w:lang w:val="en-US"/>
        </w:rPr>
        <w:t>Center for Nanotechnology in Society</w:t>
      </w:r>
      <w:r w:rsidR="0081630B" w:rsidRPr="009C7B8C">
        <w:rPr>
          <w:rFonts w:ascii="Book Antiqua" w:hAnsi="Book Antiqua"/>
          <w:b w:val="0"/>
          <w:lang w:val="en-US"/>
        </w:rPr>
        <w:t xml:space="preserve"> at Arizona State University</w:t>
      </w:r>
      <w:r w:rsidRPr="009C7B8C">
        <w:rPr>
          <w:rFonts w:ascii="Book Antiqua" w:hAnsi="Book Antiqua"/>
          <w:b w:val="0"/>
          <w:lang w:val="en-US"/>
        </w:rPr>
        <w:t>, 2006-2007.</w:t>
      </w:r>
    </w:p>
    <w:p w14:paraId="1429145B" w14:textId="77777777" w:rsidR="001E4032" w:rsidRPr="009C7B8C" w:rsidRDefault="001E4032" w:rsidP="00D9699F">
      <w:pPr>
        <w:pStyle w:val="Heading6"/>
        <w:numPr>
          <w:ilvl w:val="0"/>
          <w:numId w:val="43"/>
        </w:numPr>
        <w:ind w:right="-360"/>
        <w:rPr>
          <w:rFonts w:ascii="Book Antiqua" w:hAnsi="Book Antiqua"/>
          <w:b w:val="0"/>
          <w:bCs/>
          <w:lang w:val="en-US"/>
        </w:rPr>
      </w:pPr>
      <w:r w:rsidRPr="009C7B8C">
        <w:rPr>
          <w:rFonts w:ascii="Book Antiqua" w:hAnsi="Book Antiqua"/>
          <w:b w:val="0"/>
          <w:bCs/>
          <w:iCs/>
          <w:lang w:val="en-US"/>
        </w:rPr>
        <w:t>Professional Research Assistant,</w:t>
      </w:r>
      <w:r w:rsidRPr="009C7B8C">
        <w:rPr>
          <w:rFonts w:ascii="Book Antiqua" w:hAnsi="Book Antiqua"/>
          <w:b w:val="0"/>
          <w:bCs/>
          <w:lang w:val="en-US"/>
        </w:rPr>
        <w:t xml:space="preserve"> Center for Science and Technology Policy R</w:t>
      </w:r>
      <w:r w:rsidR="00C94686" w:rsidRPr="009C7B8C">
        <w:rPr>
          <w:rFonts w:ascii="Book Antiqua" w:hAnsi="Book Antiqua"/>
          <w:b w:val="0"/>
          <w:bCs/>
          <w:lang w:val="en-US"/>
        </w:rPr>
        <w:t>es</w:t>
      </w:r>
      <w:r w:rsidR="004378D4" w:rsidRPr="009C7B8C">
        <w:rPr>
          <w:rFonts w:ascii="Book Antiqua" w:hAnsi="Book Antiqua"/>
          <w:b w:val="0"/>
          <w:bCs/>
          <w:lang w:val="en-US"/>
        </w:rPr>
        <w:t>earch</w:t>
      </w:r>
      <w:r w:rsidRPr="009C7B8C">
        <w:rPr>
          <w:rFonts w:ascii="Book Antiqua" w:hAnsi="Book Antiqua"/>
          <w:b w:val="0"/>
          <w:bCs/>
          <w:lang w:val="en-US"/>
        </w:rPr>
        <w:t>,</w:t>
      </w:r>
      <w:r w:rsidR="0081630B" w:rsidRPr="009C7B8C">
        <w:rPr>
          <w:rFonts w:ascii="Book Antiqua" w:hAnsi="Book Antiqua"/>
          <w:b w:val="0"/>
          <w:bCs/>
          <w:lang w:val="en-US"/>
        </w:rPr>
        <w:t xml:space="preserve"> University of Colorado at Boulder,</w:t>
      </w:r>
      <w:r w:rsidRPr="009C7B8C">
        <w:rPr>
          <w:rFonts w:ascii="Book Antiqua" w:hAnsi="Book Antiqua"/>
          <w:b w:val="0"/>
          <w:bCs/>
          <w:lang w:val="en-US"/>
        </w:rPr>
        <w:t xml:space="preserve"> 2005-2006.</w:t>
      </w:r>
    </w:p>
    <w:p w14:paraId="06FEA720" w14:textId="77777777" w:rsidR="001E4032" w:rsidRPr="009C7B8C" w:rsidRDefault="001E4032" w:rsidP="00D9699F">
      <w:pPr>
        <w:pStyle w:val="ListParagraph"/>
        <w:numPr>
          <w:ilvl w:val="0"/>
          <w:numId w:val="43"/>
        </w:numPr>
        <w:tabs>
          <w:tab w:val="left" w:pos="720"/>
        </w:tabs>
        <w:spacing w:line="240" w:lineRule="atLeast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iCs/>
          <w:lang w:val="en-US"/>
        </w:rPr>
        <w:t xml:space="preserve">Graduate Research Assistant, </w:t>
      </w:r>
      <w:r w:rsidR="0081630B" w:rsidRPr="009C7B8C">
        <w:rPr>
          <w:rFonts w:ascii="Book Antiqua" w:hAnsi="Book Antiqua"/>
          <w:iCs/>
          <w:lang w:val="en-US"/>
        </w:rPr>
        <w:t xml:space="preserve">Department of </w:t>
      </w:r>
      <w:r w:rsidR="004378D4" w:rsidRPr="009C7B8C">
        <w:rPr>
          <w:rFonts w:ascii="Book Antiqua" w:hAnsi="Book Antiqua"/>
          <w:lang w:val="en-US"/>
        </w:rPr>
        <w:t>Mechanical Engineering</w:t>
      </w:r>
      <w:r w:rsidRPr="009C7B8C">
        <w:rPr>
          <w:rFonts w:ascii="Book Antiqua" w:hAnsi="Book Antiqua"/>
          <w:lang w:val="en-US"/>
        </w:rPr>
        <w:t xml:space="preserve">, </w:t>
      </w:r>
      <w:r w:rsidR="0081630B" w:rsidRPr="009C7B8C">
        <w:rPr>
          <w:rFonts w:ascii="Book Antiqua" w:hAnsi="Book Antiqua"/>
          <w:lang w:val="en-US"/>
        </w:rPr>
        <w:t xml:space="preserve">College of Engineering and Applied Science, University of Colorado at Boulder, </w:t>
      </w:r>
      <w:r w:rsidRPr="009C7B8C">
        <w:rPr>
          <w:rFonts w:ascii="Book Antiqua" w:hAnsi="Book Antiqua"/>
          <w:lang w:val="en-US"/>
        </w:rPr>
        <w:t xml:space="preserve">2003-2005. </w:t>
      </w:r>
    </w:p>
    <w:p w14:paraId="725E35B6" w14:textId="77777777" w:rsidR="00B616DE" w:rsidRPr="009C7B8C" w:rsidRDefault="00B616DE" w:rsidP="007D6FC6">
      <w:pPr>
        <w:pStyle w:val="Heading6"/>
        <w:ind w:right="-360" w:hanging="360"/>
        <w:rPr>
          <w:rFonts w:ascii="Book Antiqua" w:hAnsi="Book Antiqua"/>
          <w:lang w:val="en-US"/>
        </w:rPr>
      </w:pPr>
    </w:p>
    <w:p w14:paraId="56E0EA6A" w14:textId="2CCC74A9" w:rsidR="00743C20" w:rsidRPr="009C7B8C" w:rsidRDefault="007D6FC6" w:rsidP="0074493C">
      <w:pPr>
        <w:pStyle w:val="Heading6"/>
        <w:ind w:right="-360" w:hanging="360"/>
        <w:rPr>
          <w:rFonts w:ascii="Book Antiqua" w:hAnsi="Book Antiqua"/>
        </w:rPr>
      </w:pPr>
      <w:r w:rsidRPr="009C7B8C">
        <w:rPr>
          <w:rFonts w:ascii="Book Antiqua" w:hAnsi="Book Antiqua"/>
        </w:rPr>
        <w:t>Administrative Appointments</w:t>
      </w:r>
    </w:p>
    <w:p w14:paraId="0542FBBB" w14:textId="5F2F04E5" w:rsidR="003E6868" w:rsidRPr="009C7B8C" w:rsidRDefault="003E6868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 xml:space="preserve">Director, Center for Responsible Innovation. School for the Future of Innovation in Society. </w:t>
      </w:r>
      <w:r w:rsidRPr="009C7B8C">
        <w:rPr>
          <w:rFonts w:ascii="Book Antiqua" w:hAnsi="Book Antiqua"/>
          <w:b w:val="0"/>
        </w:rPr>
        <w:t>Arizona State University, since 2018.</w:t>
      </w:r>
    </w:p>
    <w:p w14:paraId="0D8DCD69" w14:textId="3C9A4482" w:rsidR="008B3E75" w:rsidRPr="009C7B8C" w:rsidRDefault="008B3E75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</w:rPr>
      </w:pPr>
      <w:r w:rsidRPr="009C7B8C">
        <w:rPr>
          <w:rFonts w:ascii="Book Antiqua" w:hAnsi="Book Antiqua"/>
          <w:b w:val="0"/>
          <w:lang w:val="en-US"/>
        </w:rPr>
        <w:t xml:space="preserve">Director, STIR Program. School for the Future of Innovation in </w:t>
      </w:r>
      <w:r w:rsidR="00A76BF1" w:rsidRPr="009C7B8C">
        <w:rPr>
          <w:rFonts w:ascii="Book Antiqua" w:hAnsi="Book Antiqua"/>
          <w:b w:val="0"/>
          <w:lang w:val="en-US"/>
        </w:rPr>
        <w:t xml:space="preserve">Society. </w:t>
      </w:r>
      <w:r w:rsidR="00A76BF1" w:rsidRPr="009C7B8C">
        <w:rPr>
          <w:rFonts w:ascii="Book Antiqua" w:hAnsi="Book Antiqua"/>
          <w:b w:val="0"/>
        </w:rPr>
        <w:t>Arizona St</w:t>
      </w:r>
      <w:r w:rsidRPr="009C7B8C">
        <w:rPr>
          <w:rFonts w:ascii="Book Antiqua" w:hAnsi="Book Antiqua"/>
          <w:b w:val="0"/>
        </w:rPr>
        <w:t>ate Universit</w:t>
      </w:r>
      <w:r w:rsidR="00607347" w:rsidRPr="009C7B8C">
        <w:rPr>
          <w:rFonts w:ascii="Book Antiqua" w:hAnsi="Book Antiqua"/>
          <w:b w:val="0"/>
        </w:rPr>
        <w:t>y</w:t>
      </w:r>
      <w:r w:rsidRPr="009C7B8C">
        <w:rPr>
          <w:rFonts w:ascii="Book Antiqua" w:hAnsi="Book Antiqua"/>
          <w:b w:val="0"/>
        </w:rPr>
        <w:t>, since 2009.</w:t>
      </w:r>
    </w:p>
    <w:p w14:paraId="140DF403" w14:textId="14C82F95" w:rsidR="00743C20" w:rsidRPr="009C7B8C" w:rsidRDefault="00DD6C72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 xml:space="preserve">Faculty Chair, PhD Program in Human and Social Dimensions of Science and Technology. School for the Future of Innovation in Society. </w:t>
      </w:r>
      <w:r w:rsidR="00896D20" w:rsidRPr="009C7B8C">
        <w:rPr>
          <w:rFonts w:ascii="Book Antiqua" w:hAnsi="Book Antiqua"/>
          <w:b w:val="0"/>
          <w:lang w:val="en-US"/>
        </w:rPr>
        <w:t xml:space="preserve">Arizona State University, </w:t>
      </w:r>
      <w:r w:rsidRPr="009C7B8C">
        <w:rPr>
          <w:rFonts w:ascii="Book Antiqua" w:hAnsi="Book Antiqua"/>
          <w:b w:val="0"/>
          <w:lang w:val="en-US"/>
        </w:rPr>
        <w:t>2016</w:t>
      </w:r>
      <w:r w:rsidR="00896D20" w:rsidRPr="009C7B8C">
        <w:rPr>
          <w:rFonts w:ascii="Book Antiqua" w:hAnsi="Book Antiqua"/>
          <w:b w:val="0"/>
          <w:lang w:val="en-US"/>
        </w:rPr>
        <w:t>-2018</w:t>
      </w:r>
      <w:r w:rsidRPr="009C7B8C">
        <w:rPr>
          <w:rFonts w:ascii="Book Antiqua" w:hAnsi="Book Antiqua"/>
          <w:b w:val="0"/>
          <w:lang w:val="en-US"/>
        </w:rPr>
        <w:t>.</w:t>
      </w:r>
    </w:p>
    <w:p w14:paraId="7656D9C6" w14:textId="77777777" w:rsidR="00743C20" w:rsidRPr="009C7B8C" w:rsidRDefault="007D6FC6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>Associate Director for Integration, Center for Nanotechnology in Society</w:t>
      </w:r>
      <w:r w:rsidR="00097204" w:rsidRPr="009C7B8C">
        <w:rPr>
          <w:rFonts w:ascii="Book Antiqua" w:hAnsi="Book Antiqua"/>
          <w:b w:val="0"/>
          <w:lang w:val="en-US"/>
        </w:rPr>
        <w:t xml:space="preserve"> at Arizona State University, </w:t>
      </w:r>
      <w:r w:rsidRPr="009C7B8C">
        <w:rPr>
          <w:rFonts w:ascii="Book Antiqua" w:hAnsi="Book Antiqua"/>
          <w:b w:val="0"/>
          <w:lang w:val="en-US"/>
        </w:rPr>
        <w:t>2012</w:t>
      </w:r>
      <w:r w:rsidR="00097204" w:rsidRPr="009C7B8C">
        <w:rPr>
          <w:rFonts w:ascii="Book Antiqua" w:hAnsi="Book Antiqua"/>
          <w:b w:val="0"/>
          <w:lang w:val="en-US"/>
        </w:rPr>
        <w:t>-2016</w:t>
      </w:r>
      <w:r w:rsidRPr="009C7B8C">
        <w:rPr>
          <w:rFonts w:ascii="Book Antiqua" w:hAnsi="Book Antiqua"/>
          <w:b w:val="0"/>
          <w:lang w:val="en-US"/>
        </w:rPr>
        <w:t>.</w:t>
      </w:r>
    </w:p>
    <w:p w14:paraId="7CED7417" w14:textId="77777777" w:rsidR="00743C20" w:rsidRPr="009C7B8C" w:rsidRDefault="007D6FC6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>Assistant Director for International Activities, Center for Nanotechnology in Society at Arizona State University, 2009-2012.</w:t>
      </w:r>
    </w:p>
    <w:p w14:paraId="3C8B9D9A" w14:textId="77777777" w:rsidR="00743C20" w:rsidRPr="009C7B8C" w:rsidRDefault="007D6FC6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iCs/>
          <w:lang w:val="en-US"/>
        </w:rPr>
        <w:t xml:space="preserve">Humanities Advisor, College of Engineering and Applied Science, </w:t>
      </w:r>
      <w:r w:rsidRPr="009C7B8C">
        <w:rPr>
          <w:rFonts w:ascii="Book Antiqua" w:hAnsi="Book Antiqua"/>
          <w:b w:val="0"/>
          <w:lang w:val="en-US"/>
        </w:rPr>
        <w:t xml:space="preserve">University of Colorado at Boulder, </w:t>
      </w:r>
      <w:r w:rsidRPr="009C7B8C">
        <w:rPr>
          <w:rFonts w:ascii="Book Antiqua" w:hAnsi="Book Antiqua"/>
          <w:b w:val="0"/>
          <w:iCs/>
          <w:lang w:val="en-US"/>
        </w:rPr>
        <w:t>1999-2003.</w:t>
      </w:r>
    </w:p>
    <w:p w14:paraId="5329F18A" w14:textId="5ED63175" w:rsidR="007D6FC6" w:rsidRPr="009C7B8C" w:rsidRDefault="00896D20" w:rsidP="00D9699F">
      <w:pPr>
        <w:pStyle w:val="Heading6"/>
        <w:numPr>
          <w:ilvl w:val="0"/>
          <w:numId w:val="44"/>
        </w:numPr>
        <w:ind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 xml:space="preserve">Founding </w:t>
      </w:r>
      <w:r w:rsidR="007D6FC6" w:rsidRPr="009C7B8C">
        <w:rPr>
          <w:rFonts w:ascii="Book Antiqua" w:hAnsi="Book Antiqua"/>
          <w:b w:val="0"/>
          <w:lang w:val="en-US"/>
        </w:rPr>
        <w:t>Director, Online Writing Lab, College of Engineering and Applied Science, University of Colorado at Boulder,</w:t>
      </w:r>
      <w:r w:rsidR="00A32817" w:rsidRPr="009C7B8C">
        <w:rPr>
          <w:rFonts w:ascii="Book Antiqua" w:hAnsi="Book Antiqua"/>
          <w:b w:val="0"/>
          <w:lang w:val="en-US"/>
        </w:rPr>
        <w:t xml:space="preserve"> 1999-2003.</w:t>
      </w:r>
    </w:p>
    <w:p w14:paraId="0B2417BF" w14:textId="77777777" w:rsidR="00B616DE" w:rsidRPr="009C7B8C" w:rsidRDefault="00B616DE" w:rsidP="00B616DE">
      <w:pPr>
        <w:rPr>
          <w:rFonts w:ascii="Book Antiqua" w:hAnsi="Book Antiqua"/>
          <w:lang w:val="en-US"/>
        </w:rPr>
      </w:pPr>
    </w:p>
    <w:p w14:paraId="2B992755" w14:textId="3AA441CD" w:rsidR="00743C20" w:rsidRPr="009C7B8C" w:rsidRDefault="00A51AEB" w:rsidP="0074493C">
      <w:pPr>
        <w:pStyle w:val="Heading6"/>
        <w:ind w:right="-360" w:hanging="360"/>
        <w:rPr>
          <w:rFonts w:ascii="Book Antiqua" w:hAnsi="Book Antiqua"/>
          <w:bCs/>
          <w:iCs/>
        </w:rPr>
      </w:pPr>
      <w:r w:rsidRPr="009C7B8C">
        <w:rPr>
          <w:rFonts w:ascii="Book Antiqua" w:hAnsi="Book Antiqua"/>
          <w:bCs/>
          <w:iCs/>
        </w:rPr>
        <w:t>Editorial Appointments</w:t>
      </w:r>
    </w:p>
    <w:p w14:paraId="2D86C3F8" w14:textId="77777777" w:rsidR="00743C20" w:rsidRPr="009C7B8C" w:rsidRDefault="00A51AEB" w:rsidP="00D9699F">
      <w:pPr>
        <w:pStyle w:val="Heading6"/>
        <w:numPr>
          <w:ilvl w:val="0"/>
          <w:numId w:val="45"/>
        </w:numPr>
        <w:ind w:left="360"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 xml:space="preserve">Editor-in-Chief, </w:t>
      </w:r>
      <w:r w:rsidRPr="009C7B8C">
        <w:rPr>
          <w:rFonts w:ascii="Book Antiqua" w:hAnsi="Book Antiqua"/>
          <w:b w:val="0"/>
          <w:i/>
          <w:lang w:val="en-US"/>
        </w:rPr>
        <w:t>Journal of Responsible Inno</w:t>
      </w:r>
      <w:r w:rsidR="00743C20" w:rsidRPr="009C7B8C">
        <w:rPr>
          <w:rFonts w:ascii="Book Antiqua" w:hAnsi="Book Antiqua"/>
          <w:b w:val="0"/>
          <w:i/>
          <w:lang w:val="en-US"/>
        </w:rPr>
        <w:t xml:space="preserve">vation, </w:t>
      </w:r>
      <w:r w:rsidR="00743C20" w:rsidRPr="009C7B8C">
        <w:rPr>
          <w:rFonts w:ascii="Book Antiqua" w:hAnsi="Book Antiqua"/>
          <w:b w:val="0"/>
          <w:lang w:val="en-US"/>
        </w:rPr>
        <w:t>since</w:t>
      </w:r>
      <w:r w:rsidRPr="009C7B8C">
        <w:rPr>
          <w:rFonts w:ascii="Book Antiqua" w:hAnsi="Book Antiqua"/>
          <w:b w:val="0"/>
          <w:i/>
          <w:lang w:val="en-US"/>
        </w:rPr>
        <w:t xml:space="preserve"> </w:t>
      </w:r>
      <w:r w:rsidR="00743C20" w:rsidRPr="009C7B8C">
        <w:rPr>
          <w:rFonts w:ascii="Book Antiqua" w:hAnsi="Book Antiqua"/>
          <w:b w:val="0"/>
          <w:lang w:val="en-US"/>
        </w:rPr>
        <w:t>2016.</w:t>
      </w:r>
    </w:p>
    <w:p w14:paraId="2618D4A4" w14:textId="77777777" w:rsidR="00743C20" w:rsidRPr="009C7B8C" w:rsidRDefault="00A51AEB" w:rsidP="00D9699F">
      <w:pPr>
        <w:pStyle w:val="Heading6"/>
        <w:numPr>
          <w:ilvl w:val="0"/>
          <w:numId w:val="45"/>
        </w:numPr>
        <w:ind w:left="360" w:right="-360"/>
        <w:rPr>
          <w:rFonts w:ascii="Book Antiqua" w:hAnsi="Book Antiqua"/>
          <w:b w:val="0"/>
          <w:lang w:val="en-US"/>
        </w:rPr>
      </w:pPr>
      <w:r w:rsidRPr="009C7B8C">
        <w:rPr>
          <w:rFonts w:ascii="Book Antiqua" w:hAnsi="Book Antiqua"/>
          <w:b w:val="0"/>
          <w:lang w:val="en-US"/>
        </w:rPr>
        <w:t xml:space="preserve">Founding Associate Editor, </w:t>
      </w:r>
      <w:r w:rsidRPr="009C7B8C">
        <w:rPr>
          <w:rFonts w:ascii="Book Antiqua" w:hAnsi="Book Antiqua"/>
          <w:b w:val="0"/>
          <w:i/>
          <w:lang w:val="en-US"/>
        </w:rPr>
        <w:t>Jo</w:t>
      </w:r>
      <w:r w:rsidR="00743C20" w:rsidRPr="009C7B8C">
        <w:rPr>
          <w:rFonts w:ascii="Book Antiqua" w:hAnsi="Book Antiqua"/>
          <w:b w:val="0"/>
          <w:i/>
          <w:lang w:val="en-US"/>
        </w:rPr>
        <w:t>urnal of Responsible Innovation,</w:t>
      </w:r>
      <w:r w:rsidRPr="009C7B8C">
        <w:rPr>
          <w:rFonts w:ascii="Book Antiqua" w:hAnsi="Book Antiqua"/>
          <w:b w:val="0"/>
          <w:i/>
          <w:lang w:val="en-US"/>
        </w:rPr>
        <w:t xml:space="preserve"> </w:t>
      </w:r>
      <w:r w:rsidRPr="009C7B8C">
        <w:rPr>
          <w:rFonts w:ascii="Book Antiqua" w:hAnsi="Book Antiqua"/>
          <w:b w:val="0"/>
          <w:lang w:val="en-US"/>
        </w:rPr>
        <w:t>2013-2016.</w:t>
      </w:r>
    </w:p>
    <w:p w14:paraId="21A25F5D" w14:textId="77777777" w:rsidR="00A51AEB" w:rsidRPr="009C7B8C" w:rsidRDefault="00A51AEB" w:rsidP="00D9699F">
      <w:pPr>
        <w:pStyle w:val="Heading6"/>
        <w:numPr>
          <w:ilvl w:val="0"/>
          <w:numId w:val="45"/>
        </w:numPr>
        <w:ind w:left="360" w:right="-360"/>
        <w:rPr>
          <w:rFonts w:ascii="Book Antiqua" w:hAnsi="Book Antiqua"/>
          <w:b w:val="0"/>
          <w:bCs/>
          <w:iCs/>
        </w:rPr>
      </w:pPr>
      <w:r w:rsidRPr="009C7B8C">
        <w:rPr>
          <w:rFonts w:ascii="Book Antiqua" w:hAnsi="Book Antiqua"/>
          <w:b w:val="0"/>
          <w:lang w:val="en-US"/>
        </w:rPr>
        <w:t xml:space="preserve">Guest Editor, </w:t>
      </w:r>
      <w:r w:rsidRPr="009C7B8C">
        <w:rPr>
          <w:rFonts w:ascii="Book Antiqua" w:hAnsi="Book Antiqua"/>
          <w:b w:val="0"/>
          <w:i/>
          <w:lang w:val="en-US"/>
        </w:rPr>
        <w:t xml:space="preserve">Science and Engineering Ethics. </w:t>
      </w:r>
      <w:r w:rsidRPr="009C7B8C">
        <w:rPr>
          <w:rFonts w:ascii="Book Antiqua" w:hAnsi="Book Antiqua"/>
          <w:b w:val="0"/>
        </w:rPr>
        <w:t>2011.</w:t>
      </w:r>
    </w:p>
    <w:p w14:paraId="6D3126B5" w14:textId="77777777" w:rsidR="00A51AEB" w:rsidRPr="009C7B8C" w:rsidRDefault="00A51AEB" w:rsidP="00B616DE">
      <w:pPr>
        <w:pStyle w:val="Heading6"/>
        <w:ind w:right="-360" w:hanging="360"/>
        <w:rPr>
          <w:rFonts w:ascii="Book Antiqua" w:hAnsi="Book Antiqua"/>
          <w:bCs/>
          <w:iCs/>
        </w:rPr>
      </w:pPr>
    </w:p>
    <w:p w14:paraId="11A6E93D" w14:textId="77777777" w:rsidR="00B616DE" w:rsidRPr="009C7B8C" w:rsidRDefault="00E44823" w:rsidP="00B616DE">
      <w:pPr>
        <w:pStyle w:val="Heading6"/>
        <w:ind w:right="-360" w:hanging="360"/>
        <w:rPr>
          <w:rFonts w:ascii="Book Antiqua" w:hAnsi="Book Antiqua"/>
          <w:bCs/>
          <w:iCs/>
        </w:rPr>
      </w:pPr>
      <w:r w:rsidRPr="009C7B8C">
        <w:rPr>
          <w:rFonts w:ascii="Book Antiqua" w:hAnsi="Book Antiqua"/>
          <w:bCs/>
          <w:iCs/>
        </w:rPr>
        <w:t xml:space="preserve">Visiting Appointments and </w:t>
      </w:r>
      <w:r w:rsidR="00B616DE" w:rsidRPr="009C7B8C">
        <w:rPr>
          <w:rFonts w:ascii="Book Antiqua" w:hAnsi="Book Antiqua"/>
          <w:bCs/>
          <w:iCs/>
        </w:rPr>
        <w:t>Affiliations</w:t>
      </w:r>
    </w:p>
    <w:p w14:paraId="70766D54" w14:textId="62B8E281" w:rsidR="00C95D91" w:rsidRPr="009C7B8C" w:rsidRDefault="00C95D91" w:rsidP="00D9699F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Artist in Residence, Institute for Technology Assessment and Systems Analysis, Karlsruhe Institute of Technology; September 2018-July 2019.</w:t>
      </w:r>
    </w:p>
    <w:p w14:paraId="7A74B050" w14:textId="3915822B" w:rsidR="003A5067" w:rsidRPr="009C7B8C" w:rsidRDefault="005163DB" w:rsidP="003A5067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Visiting Professor</w:t>
      </w:r>
      <w:r w:rsidR="00C95D91" w:rsidRPr="009C7B8C">
        <w:rPr>
          <w:rFonts w:ascii="Book Antiqua" w:hAnsi="Book Antiqua"/>
          <w:lang w:val="en-US"/>
        </w:rPr>
        <w:t xml:space="preserve">, </w:t>
      </w:r>
      <w:r w:rsidR="003A5067" w:rsidRPr="009C7B8C">
        <w:rPr>
          <w:rFonts w:ascii="Book Antiqua" w:hAnsi="Book Antiqua" w:cstheme="minorHAnsi"/>
          <w:lang w:val="en-US"/>
        </w:rPr>
        <w:t>Science Education and Communication, Technical University of Delft; Spring 2019.</w:t>
      </w:r>
    </w:p>
    <w:p w14:paraId="3117BAEA" w14:textId="7B07E0A8" w:rsidR="00C86895" w:rsidRPr="009C7B8C" w:rsidRDefault="00C86895" w:rsidP="00D9699F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Vis</w:t>
      </w:r>
      <w:r w:rsidR="00AA158D" w:rsidRPr="009C7B8C">
        <w:rPr>
          <w:rFonts w:ascii="Book Antiqua" w:hAnsi="Book Antiqua"/>
          <w:lang w:val="en-US"/>
        </w:rPr>
        <w:t>i</w:t>
      </w:r>
      <w:r w:rsidRPr="009C7B8C">
        <w:rPr>
          <w:rFonts w:ascii="Book Antiqua" w:hAnsi="Book Antiqua"/>
          <w:lang w:val="en-US"/>
        </w:rPr>
        <w:t>ting Professor, Institute for Technology Assessment and Systems Analysis, Karlsruhe Institute of Technology; September-December, 2018.</w:t>
      </w:r>
    </w:p>
    <w:p w14:paraId="75356BF8" w14:textId="1CD23217" w:rsidR="00FF2EFB" w:rsidRPr="009C7B8C" w:rsidRDefault="00FF2EFB" w:rsidP="00D9699F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Visiting Professor, Department of Philosophy and Religious Studies, Norwegian University of Science and Technology</w:t>
      </w:r>
      <w:r w:rsidR="00C86895" w:rsidRPr="009C7B8C">
        <w:rPr>
          <w:rFonts w:ascii="Book Antiqua" w:hAnsi="Book Antiqua"/>
          <w:lang w:val="en-US"/>
        </w:rPr>
        <w:t>;</w:t>
      </w:r>
      <w:r w:rsidRPr="009C7B8C">
        <w:rPr>
          <w:rFonts w:ascii="Book Antiqua" w:hAnsi="Book Antiqua"/>
          <w:lang w:val="en-US"/>
        </w:rPr>
        <w:t xml:space="preserve"> May-August, 2018.</w:t>
      </w:r>
    </w:p>
    <w:p w14:paraId="4B4E89D3" w14:textId="09D52F8B" w:rsidR="00A72785" w:rsidRPr="009C7B8C" w:rsidRDefault="00A72785" w:rsidP="00D9699F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Visiting Professor, </w:t>
      </w:r>
      <w:r w:rsidR="001C4F1C" w:rsidRPr="009C7B8C">
        <w:rPr>
          <w:rFonts w:ascii="Book Antiqua" w:hAnsi="Book Antiqua"/>
          <w:lang w:val="en-US"/>
        </w:rPr>
        <w:t>Department of Philosophy</w:t>
      </w:r>
      <w:r w:rsidR="00FF2EFB" w:rsidRPr="009C7B8C">
        <w:rPr>
          <w:rFonts w:ascii="Book Antiqua" w:hAnsi="Book Antiqua"/>
          <w:lang w:val="en-US"/>
        </w:rPr>
        <w:t xml:space="preserve"> and Religious Studies</w:t>
      </w:r>
      <w:r w:rsidR="001C4F1C" w:rsidRPr="009C7B8C">
        <w:rPr>
          <w:rFonts w:ascii="Book Antiqua" w:hAnsi="Book Antiqua"/>
          <w:lang w:val="en-US"/>
        </w:rPr>
        <w:t xml:space="preserve">, </w:t>
      </w:r>
      <w:r w:rsidR="0073257C" w:rsidRPr="009C7B8C">
        <w:rPr>
          <w:rFonts w:ascii="Book Antiqua" w:hAnsi="Book Antiqua"/>
          <w:lang w:val="en-US"/>
        </w:rPr>
        <w:t>Norwegian Univer</w:t>
      </w:r>
      <w:r w:rsidR="004F1632" w:rsidRPr="009C7B8C">
        <w:rPr>
          <w:rFonts w:ascii="Book Antiqua" w:hAnsi="Book Antiqua"/>
          <w:lang w:val="en-US"/>
        </w:rPr>
        <w:t>sity of Science and Technology; June</w:t>
      </w:r>
      <w:r w:rsidR="001C4F1C" w:rsidRPr="009C7B8C">
        <w:rPr>
          <w:rFonts w:ascii="Book Antiqua" w:hAnsi="Book Antiqua"/>
          <w:lang w:val="en-US"/>
        </w:rPr>
        <w:t>-July, 2016.</w:t>
      </w:r>
    </w:p>
    <w:p w14:paraId="1F0A3421" w14:textId="72F17641" w:rsidR="00E44823" w:rsidRPr="009C7B8C" w:rsidRDefault="00E44823" w:rsidP="00D9699F">
      <w:pPr>
        <w:pStyle w:val="ListParagraph"/>
        <w:numPr>
          <w:ilvl w:val="0"/>
          <w:numId w:val="46"/>
        </w:numPr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Visiting Professor, Science, Technology and Policy Studies Department</w:t>
      </w:r>
      <w:r w:rsidR="004F1632" w:rsidRPr="009C7B8C">
        <w:rPr>
          <w:rFonts w:ascii="Book Antiqua" w:hAnsi="Book Antiqua"/>
          <w:lang w:val="en-US"/>
        </w:rPr>
        <w:t>, University of Twente</w:t>
      </w:r>
      <w:r w:rsidR="00C86895" w:rsidRPr="009C7B8C">
        <w:rPr>
          <w:rFonts w:ascii="Book Antiqua" w:hAnsi="Book Antiqua"/>
          <w:lang w:val="en-US"/>
        </w:rPr>
        <w:t>;</w:t>
      </w:r>
      <w:r w:rsidR="004F1632" w:rsidRPr="009C7B8C">
        <w:rPr>
          <w:rFonts w:ascii="Book Antiqua" w:hAnsi="Book Antiqua"/>
          <w:lang w:val="en-US"/>
        </w:rPr>
        <w:t xml:space="preserve"> May-August,</w:t>
      </w:r>
      <w:r w:rsidRPr="009C7B8C">
        <w:rPr>
          <w:rFonts w:ascii="Book Antiqua" w:hAnsi="Book Antiqua"/>
          <w:lang w:val="en-US"/>
        </w:rPr>
        <w:t xml:space="preserve"> 2015.</w:t>
      </w:r>
    </w:p>
    <w:p w14:paraId="657E8C9C" w14:textId="6105291A" w:rsidR="000374CA" w:rsidRPr="009C7B8C" w:rsidRDefault="00DE06AA" w:rsidP="00D9699F">
      <w:pPr>
        <w:pStyle w:val="ListParagraph"/>
        <w:numPr>
          <w:ilvl w:val="0"/>
          <w:numId w:val="46"/>
        </w:numPr>
        <w:ind w:right="-36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lang w:val="en-US"/>
        </w:rPr>
        <w:lastRenderedPageBreak/>
        <w:t xml:space="preserve">Honorary Associate Fellow, Manchester Institute of Innovation Research, </w:t>
      </w:r>
      <w:r w:rsidR="000374CA" w:rsidRPr="009C7B8C">
        <w:rPr>
          <w:rFonts w:ascii="Book Antiqua" w:hAnsi="Book Antiqua"/>
          <w:lang w:val="en-US"/>
        </w:rPr>
        <w:t>University of Manchester</w:t>
      </w:r>
      <w:r w:rsidR="00C86895" w:rsidRPr="009C7B8C">
        <w:rPr>
          <w:rFonts w:ascii="Book Antiqua" w:hAnsi="Book Antiqua"/>
          <w:lang w:val="en-US"/>
        </w:rPr>
        <w:t>,</w:t>
      </w:r>
      <w:r w:rsidR="004F1632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2014</w:t>
      </w:r>
      <w:r w:rsidR="004F1632" w:rsidRPr="009C7B8C">
        <w:rPr>
          <w:rFonts w:ascii="Book Antiqua" w:hAnsi="Book Antiqua"/>
          <w:lang w:val="en-US"/>
        </w:rPr>
        <w:t>-2015</w:t>
      </w:r>
      <w:r w:rsidRPr="009C7B8C">
        <w:rPr>
          <w:rFonts w:ascii="Book Antiqua" w:hAnsi="Book Antiqua"/>
          <w:lang w:val="en-US"/>
        </w:rPr>
        <w:t>.</w:t>
      </w:r>
    </w:p>
    <w:p w14:paraId="42E52679" w14:textId="77777777" w:rsidR="00B616DE" w:rsidRPr="009C7B8C" w:rsidRDefault="00B616DE" w:rsidP="00D9699F">
      <w:pPr>
        <w:pStyle w:val="ListParagraph"/>
        <w:numPr>
          <w:ilvl w:val="0"/>
          <w:numId w:val="46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Faculty Affiliate, Center for Science and Technology Policy Research, Univ</w:t>
      </w:r>
      <w:r w:rsidR="00CD19E9" w:rsidRPr="009C7B8C">
        <w:rPr>
          <w:rFonts w:ascii="Book Antiqua" w:hAnsi="Book Antiqua"/>
          <w:lang w:val="en-US"/>
        </w:rPr>
        <w:t>ersity of Colorado at Boulder, s</w:t>
      </w:r>
      <w:r w:rsidRPr="009C7B8C">
        <w:rPr>
          <w:rFonts w:ascii="Book Antiqua" w:hAnsi="Book Antiqua"/>
          <w:lang w:val="en-US"/>
        </w:rPr>
        <w:t>ince 2009.</w:t>
      </w:r>
    </w:p>
    <w:p w14:paraId="6C01B5B7" w14:textId="77777777" w:rsidR="00B616DE" w:rsidRPr="009C7B8C" w:rsidRDefault="00B616DE" w:rsidP="00D9699F">
      <w:pPr>
        <w:pStyle w:val="ListParagraph"/>
        <w:numPr>
          <w:ilvl w:val="0"/>
          <w:numId w:val="46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Research Affiliate, Center for Science and Technology Policy Research, Un</w:t>
      </w:r>
      <w:r w:rsidR="00CD19E9" w:rsidRPr="009C7B8C">
        <w:rPr>
          <w:rFonts w:ascii="Book Antiqua" w:hAnsi="Book Antiqua"/>
          <w:lang w:val="en-US"/>
        </w:rPr>
        <w:t>iversity of Colorado at Boulder,</w:t>
      </w:r>
      <w:r w:rsidRPr="009C7B8C">
        <w:rPr>
          <w:rFonts w:ascii="Book Antiqua" w:hAnsi="Book Antiqua"/>
          <w:lang w:val="en-US"/>
        </w:rPr>
        <w:t xml:space="preserve"> 2006-2009.</w:t>
      </w:r>
    </w:p>
    <w:p w14:paraId="18A50B71" w14:textId="7CE12CD5" w:rsidR="000A2FC0" w:rsidRPr="009C7B8C" w:rsidRDefault="00B616DE" w:rsidP="00D9699F">
      <w:pPr>
        <w:pStyle w:val="Heading1"/>
        <w:numPr>
          <w:ilvl w:val="0"/>
          <w:numId w:val="46"/>
        </w:numPr>
        <w:ind w:right="-360"/>
        <w:rPr>
          <w:rFonts w:ascii="Book Antiqua" w:hAnsi="Book Antiqua"/>
          <w:b w:val="0"/>
          <w:bCs/>
          <w:sz w:val="24"/>
          <w:lang w:val="en-US"/>
        </w:rPr>
      </w:pPr>
      <w:r w:rsidRPr="009C7B8C">
        <w:rPr>
          <w:rFonts w:ascii="Book Antiqua" w:hAnsi="Book Antiqua"/>
          <w:b w:val="0"/>
          <w:bCs/>
          <w:sz w:val="24"/>
          <w:lang w:val="en-US"/>
        </w:rPr>
        <w:t>Research Participant, “Scienc</w:t>
      </w:r>
      <w:r w:rsidR="00CD19E9" w:rsidRPr="009C7B8C">
        <w:rPr>
          <w:rFonts w:ascii="Book Antiqua" w:hAnsi="Book Antiqua"/>
          <w:b w:val="0"/>
          <w:bCs/>
          <w:sz w:val="24"/>
          <w:lang w:val="en-US"/>
        </w:rPr>
        <w:t>e in the Context of Application,</w:t>
      </w:r>
      <w:r w:rsidRPr="009C7B8C">
        <w:rPr>
          <w:rFonts w:ascii="Book Antiqua" w:hAnsi="Book Antiqua"/>
          <w:b w:val="0"/>
          <w:bCs/>
          <w:sz w:val="24"/>
          <w:lang w:val="en-US"/>
        </w:rPr>
        <w:t>” Center for I</w:t>
      </w:r>
      <w:r w:rsidR="00CD19E9" w:rsidRPr="009C7B8C">
        <w:rPr>
          <w:rFonts w:ascii="Book Antiqua" w:hAnsi="Book Antiqua"/>
          <w:b w:val="0"/>
          <w:bCs/>
          <w:sz w:val="24"/>
          <w:lang w:val="en-US"/>
        </w:rPr>
        <w:t>nterdisciplinary Research,</w:t>
      </w:r>
      <w:r w:rsidRPr="009C7B8C">
        <w:rPr>
          <w:rFonts w:ascii="Book Antiqua" w:hAnsi="Book Antiqua"/>
          <w:b w:val="0"/>
          <w:bCs/>
          <w:sz w:val="24"/>
          <w:lang w:val="en-US"/>
        </w:rPr>
        <w:t xml:space="preserve"> </w:t>
      </w:r>
      <w:r w:rsidR="00CD19E9" w:rsidRPr="009C7B8C">
        <w:rPr>
          <w:rFonts w:ascii="Book Antiqua" w:hAnsi="Book Antiqua"/>
          <w:b w:val="0"/>
          <w:sz w:val="24"/>
          <w:lang w:val="en-US"/>
        </w:rPr>
        <w:t>Bielefeld University, Germany</w:t>
      </w:r>
      <w:r w:rsidR="00C86895" w:rsidRPr="009C7B8C">
        <w:rPr>
          <w:rFonts w:ascii="Book Antiqua" w:hAnsi="Book Antiqua"/>
          <w:b w:val="0"/>
          <w:sz w:val="24"/>
          <w:lang w:val="en-US"/>
        </w:rPr>
        <w:t>;</w:t>
      </w:r>
      <w:r w:rsidRPr="009C7B8C">
        <w:rPr>
          <w:rFonts w:ascii="Book Antiqua" w:hAnsi="Book Antiqua"/>
          <w:b w:val="0"/>
          <w:sz w:val="24"/>
          <w:lang w:val="en-US"/>
        </w:rPr>
        <w:t xml:space="preserve"> </w:t>
      </w:r>
      <w:r w:rsidR="004F1632" w:rsidRPr="009C7B8C">
        <w:rPr>
          <w:rFonts w:ascii="Book Antiqua" w:hAnsi="Book Antiqua"/>
          <w:b w:val="0"/>
          <w:bCs/>
          <w:sz w:val="24"/>
          <w:lang w:val="en-US"/>
        </w:rPr>
        <w:t>June</w:t>
      </w:r>
      <w:r w:rsidR="00C86895" w:rsidRPr="009C7B8C">
        <w:rPr>
          <w:rFonts w:ascii="Book Antiqua" w:hAnsi="Book Antiqua"/>
          <w:b w:val="0"/>
          <w:bCs/>
          <w:sz w:val="24"/>
          <w:lang w:val="en-US"/>
        </w:rPr>
        <w:t>,</w:t>
      </w:r>
      <w:r w:rsidRPr="009C7B8C">
        <w:rPr>
          <w:rFonts w:ascii="Book Antiqua" w:hAnsi="Book Antiqua"/>
          <w:b w:val="0"/>
          <w:bCs/>
          <w:sz w:val="24"/>
          <w:lang w:val="en-US"/>
        </w:rPr>
        <w:t xml:space="preserve"> 2007.</w:t>
      </w:r>
    </w:p>
    <w:p w14:paraId="0EB4BF80" w14:textId="77777777" w:rsidR="00743C20" w:rsidRPr="009C7B8C" w:rsidRDefault="00743C20" w:rsidP="00743C20">
      <w:pPr>
        <w:pStyle w:val="Heading6"/>
        <w:ind w:right="-360"/>
        <w:rPr>
          <w:b w:val="0"/>
          <w:lang w:val="en-US"/>
        </w:rPr>
      </w:pPr>
    </w:p>
    <w:p w14:paraId="472355FC" w14:textId="77777777" w:rsidR="00B616DE" w:rsidRPr="009C7B8C" w:rsidRDefault="00B616DE" w:rsidP="00743C20">
      <w:pPr>
        <w:pStyle w:val="Heading6"/>
        <w:ind w:right="-360" w:hanging="360"/>
        <w:rPr>
          <w:rFonts w:ascii="Book Antiqua" w:hAnsi="Book Antiqua"/>
          <w:bCs/>
          <w:iCs/>
        </w:rPr>
      </w:pPr>
      <w:r w:rsidRPr="009C7B8C">
        <w:rPr>
          <w:rFonts w:ascii="Book Antiqua" w:hAnsi="Book Antiqua"/>
          <w:bCs/>
          <w:iCs/>
        </w:rPr>
        <w:t>Teaching Appointments</w:t>
      </w:r>
    </w:p>
    <w:p w14:paraId="5B682C58" w14:textId="77777777" w:rsidR="00B616DE" w:rsidRPr="009C7B8C" w:rsidRDefault="00B616DE" w:rsidP="00D9699F">
      <w:pPr>
        <w:pStyle w:val="ListParagraph"/>
        <w:numPr>
          <w:ilvl w:val="0"/>
          <w:numId w:val="47"/>
        </w:numPr>
        <w:tabs>
          <w:tab w:val="left" w:pos="-180"/>
        </w:tabs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iCs/>
          <w:lang w:val="en-US"/>
        </w:rPr>
        <w:t>Instructor,</w:t>
      </w:r>
      <w:r w:rsidRPr="009C7B8C">
        <w:rPr>
          <w:rFonts w:ascii="Book Antiqua" w:hAnsi="Book Antiqua"/>
          <w:bCs/>
          <w:lang w:val="en-US"/>
        </w:rPr>
        <w:t xml:space="preserve"> Farrand Humanities Program</w:t>
      </w:r>
      <w:r w:rsidRPr="009C7B8C">
        <w:rPr>
          <w:rFonts w:ascii="Book Antiqua" w:hAnsi="Book Antiqua"/>
          <w:lang w:val="en-US"/>
        </w:rPr>
        <w:t>, University of Colorado at Boulder, 1998-2006.</w:t>
      </w:r>
    </w:p>
    <w:p w14:paraId="467A0283" w14:textId="77777777" w:rsidR="00B616DE" w:rsidRPr="009C7B8C" w:rsidRDefault="00B616DE" w:rsidP="00D9699F">
      <w:pPr>
        <w:pStyle w:val="ListParagraph"/>
        <w:numPr>
          <w:ilvl w:val="0"/>
          <w:numId w:val="47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Instructor, Lockheed Martin Engineering Management Program, University of Colorado at Boulder, 1998-2003.</w:t>
      </w:r>
    </w:p>
    <w:p w14:paraId="51BF2D90" w14:textId="77777777" w:rsidR="00B616DE" w:rsidRPr="009C7B8C" w:rsidRDefault="00B616DE" w:rsidP="00D9699F">
      <w:pPr>
        <w:pStyle w:val="ListParagraph"/>
        <w:numPr>
          <w:ilvl w:val="0"/>
          <w:numId w:val="47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Lecturer, Herbst Humanities Program, College of Engineering and Applied Science, University of Colorado at Boulder, 1995-1998. </w:t>
      </w:r>
    </w:p>
    <w:p w14:paraId="2E43BC37" w14:textId="77777777" w:rsidR="007D6FC6" w:rsidRPr="009C7B8C" w:rsidRDefault="007D6FC6" w:rsidP="007D6FC6">
      <w:pPr>
        <w:rPr>
          <w:rFonts w:ascii="Book Antiqua" w:hAnsi="Book Antiqua"/>
          <w:lang w:val="en-US"/>
        </w:rPr>
      </w:pPr>
    </w:p>
    <w:p w14:paraId="779847B8" w14:textId="77777777" w:rsidR="00E33EA2" w:rsidRPr="009C7B8C" w:rsidRDefault="002F35B1" w:rsidP="00E33EA2">
      <w:pPr>
        <w:pStyle w:val="Heading4"/>
        <w:ind w:right="-360" w:hanging="720"/>
        <w:rPr>
          <w:rFonts w:ascii="Book Antiqua" w:hAnsi="Book Antiqua"/>
          <w:smallCaps/>
          <w:sz w:val="28"/>
          <w:szCs w:val="28"/>
          <w:lang w:val="en-US"/>
        </w:rPr>
      </w:pPr>
      <w:r w:rsidRPr="009C7B8C">
        <w:rPr>
          <w:rFonts w:ascii="Book Antiqua" w:hAnsi="Book Antiqua"/>
          <w:smallCaps/>
          <w:sz w:val="28"/>
          <w:szCs w:val="28"/>
          <w:lang w:val="en-US"/>
        </w:rPr>
        <w:t xml:space="preserve">Scholarship </w:t>
      </w:r>
      <w:r w:rsidR="00E33EA2" w:rsidRPr="009C7B8C">
        <w:rPr>
          <w:rFonts w:ascii="Book Antiqua" w:hAnsi="Book Antiqua"/>
          <w:smallCaps/>
          <w:sz w:val="28"/>
          <w:szCs w:val="28"/>
          <w:lang w:val="en-US"/>
        </w:rPr>
        <w:tab/>
      </w:r>
      <w:r w:rsidR="00E33EA2" w:rsidRPr="009C7B8C">
        <w:rPr>
          <w:rFonts w:ascii="Book Antiqua" w:hAnsi="Book Antiqua"/>
          <w:smallCaps/>
          <w:sz w:val="28"/>
          <w:szCs w:val="28"/>
          <w:lang w:val="en-US"/>
        </w:rPr>
        <w:tab/>
      </w:r>
      <w:r w:rsidR="00E33EA2" w:rsidRPr="009C7B8C">
        <w:rPr>
          <w:rFonts w:ascii="Book Antiqua" w:hAnsi="Book Antiqua"/>
          <w:smallCaps/>
          <w:sz w:val="28"/>
          <w:szCs w:val="28"/>
          <w:lang w:val="en-US"/>
        </w:rPr>
        <w:tab/>
      </w:r>
      <w:r w:rsidR="00E33EA2" w:rsidRPr="009C7B8C">
        <w:rPr>
          <w:rFonts w:ascii="Book Antiqua" w:hAnsi="Book Antiqua"/>
          <w:smallCaps/>
          <w:sz w:val="28"/>
          <w:szCs w:val="28"/>
          <w:lang w:val="en-US"/>
        </w:rPr>
        <w:tab/>
      </w:r>
      <w:r w:rsidR="00E33EA2" w:rsidRPr="009C7B8C">
        <w:rPr>
          <w:rFonts w:ascii="Book Antiqua" w:hAnsi="Book Antiqua"/>
          <w:smallCaps/>
          <w:sz w:val="28"/>
          <w:szCs w:val="28"/>
          <w:lang w:val="en-US"/>
        </w:rPr>
        <w:tab/>
      </w:r>
    </w:p>
    <w:p w14:paraId="28045176" w14:textId="77777777" w:rsidR="00BA4B22" w:rsidRPr="009C7B8C" w:rsidRDefault="003C04EE" w:rsidP="00BA4B22">
      <w:pPr>
        <w:pStyle w:val="Heading4"/>
        <w:ind w:right="-360"/>
        <w:rPr>
          <w:rFonts w:ascii="Book Antiqua" w:hAnsi="Book Antiqua"/>
          <w:b w:val="0"/>
          <w:i/>
          <w:iCs/>
          <w:sz w:val="24"/>
          <w:lang w:val="en-US"/>
        </w:rPr>
      </w:pPr>
      <w:r w:rsidRPr="009C7B8C">
        <w:rPr>
          <w:rFonts w:ascii="Book Antiqua" w:hAnsi="Book Antiqua"/>
          <w:b w:val="0"/>
          <w:i/>
          <w:iCs/>
          <w:sz w:val="24"/>
          <w:lang w:val="en-US"/>
        </w:rPr>
        <w:t>(Note</w:t>
      </w:r>
      <w:r w:rsidR="00E96E39" w:rsidRPr="009C7B8C">
        <w:rPr>
          <w:rFonts w:ascii="Book Antiqua" w:hAnsi="Book Antiqua"/>
          <w:b w:val="0"/>
          <w:i/>
          <w:iCs/>
          <w:sz w:val="24"/>
          <w:lang w:val="en-US"/>
        </w:rPr>
        <w:t>s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: </w:t>
      </w:r>
      <w:r w:rsidRPr="009C7B8C">
        <w:rPr>
          <w:rFonts w:ascii="Book Antiqua" w:hAnsi="Book Antiqua"/>
          <w:b w:val="0"/>
          <w:i/>
          <w:iCs/>
          <w:sz w:val="24"/>
          <w:u w:val="single"/>
          <w:lang w:val="en-US"/>
        </w:rPr>
        <w:t>underline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denotes student co-author</w:t>
      </w:r>
      <w:r w:rsidR="00E44823" w:rsidRPr="009C7B8C">
        <w:rPr>
          <w:rFonts w:ascii="Book Antiqua" w:hAnsi="Book Antiqua"/>
          <w:b w:val="0"/>
          <w:i/>
          <w:iCs/>
          <w:sz w:val="24"/>
          <w:lang w:val="en-US"/>
        </w:rPr>
        <w:t>,</w:t>
      </w:r>
      <w:r w:rsidR="00BA4B22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dagger</w:t>
      </w:r>
      <w:r w:rsidR="003C6AD7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</w:t>
      </w:r>
      <w:r w:rsidR="00BA4B22" w:rsidRPr="009C7B8C">
        <w:rPr>
          <w:rFonts w:ascii="Book Antiqua" w:hAnsi="Book Antiqua"/>
          <w:b w:val="0"/>
          <w:i/>
          <w:iCs/>
          <w:sz w:val="24"/>
          <w:lang w:val="en-US"/>
        </w:rPr>
        <w:t>(</w:t>
      </w:r>
      <w:r w:rsidR="0014466C" w:rsidRPr="009C7B8C">
        <w:rPr>
          <w:rFonts w:ascii="Book Antiqua" w:hAnsi="Book Antiqua"/>
          <w:b w:val="0"/>
          <w:i/>
          <w:sz w:val="24"/>
          <w:vertAlign w:val="superscript"/>
          <w:lang w:val="en-US"/>
        </w:rPr>
        <w:t>†</w:t>
      </w:r>
      <w:r w:rsidR="00BA4B22" w:rsidRPr="009C7B8C">
        <w:rPr>
          <w:rFonts w:ascii="Book Antiqua" w:hAnsi="Book Antiqua"/>
          <w:b w:val="0"/>
          <w:i/>
          <w:sz w:val="24"/>
          <w:lang w:val="en-US"/>
        </w:rPr>
        <w:t xml:space="preserve">) </w:t>
      </w:r>
      <w:r w:rsidR="0014466C" w:rsidRPr="009C7B8C">
        <w:rPr>
          <w:rFonts w:ascii="Book Antiqua" w:hAnsi="Book Antiqua"/>
          <w:b w:val="0"/>
          <w:i/>
          <w:sz w:val="24"/>
          <w:lang w:val="en-US"/>
        </w:rPr>
        <w:t>denotes natural science or engineering co-author</w:t>
      </w:r>
      <w:r w:rsidR="00BA4B22" w:rsidRPr="009C7B8C">
        <w:rPr>
          <w:rFonts w:ascii="Book Antiqua" w:hAnsi="Book Antiqua" w:cs="Trebuchet MS"/>
          <w:b w:val="0"/>
          <w:bCs w:val="0"/>
          <w:i/>
          <w:sz w:val="24"/>
          <w:lang w:val="en-US"/>
        </w:rPr>
        <w:t>.)</w:t>
      </w:r>
    </w:p>
    <w:p w14:paraId="48B5D9D5" w14:textId="77777777" w:rsidR="002468FA" w:rsidRPr="009C7B8C" w:rsidRDefault="002468FA" w:rsidP="00563CE2">
      <w:pPr>
        <w:pStyle w:val="Heading4"/>
        <w:ind w:right="-360" w:hanging="360"/>
        <w:rPr>
          <w:rFonts w:ascii="Book Antiqua" w:hAnsi="Book Antiqua"/>
          <w:sz w:val="24"/>
          <w:lang w:val="en-US"/>
        </w:rPr>
      </w:pPr>
    </w:p>
    <w:p w14:paraId="5FD239A9" w14:textId="4A7D171C" w:rsidR="003F6A6A" w:rsidRPr="009C7B8C" w:rsidRDefault="005D75CE" w:rsidP="0074493C">
      <w:pPr>
        <w:pStyle w:val="Heading4"/>
        <w:ind w:right="-360" w:hanging="360"/>
        <w:rPr>
          <w:rFonts w:ascii="Book Antiqua" w:hAnsi="Book Antiqua"/>
          <w:sz w:val="24"/>
        </w:rPr>
      </w:pPr>
      <w:r w:rsidRPr="009C7B8C">
        <w:rPr>
          <w:rFonts w:ascii="Book Antiqua" w:hAnsi="Book Antiqua"/>
          <w:sz w:val="24"/>
        </w:rPr>
        <w:t>Books</w:t>
      </w:r>
      <w:r w:rsidR="0015549B" w:rsidRPr="009C7B8C">
        <w:rPr>
          <w:rFonts w:ascii="Book Antiqua" w:hAnsi="Book Antiqua"/>
          <w:sz w:val="24"/>
        </w:rPr>
        <w:t xml:space="preserve"> and Special Issues</w:t>
      </w:r>
    </w:p>
    <w:p w14:paraId="1EFAE4B5" w14:textId="77777777" w:rsidR="0074199F" w:rsidRPr="009C7B8C" w:rsidRDefault="0074199F" w:rsidP="003F6A6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rPr>
          <w:rFonts w:ascii="Book Antiqua" w:hAnsi="Book Antiqua" w:cs="Trebuchet MS"/>
          <w:sz w:val="26"/>
          <w:szCs w:val="26"/>
        </w:rPr>
      </w:pPr>
      <w:r w:rsidRPr="009C7B8C">
        <w:rPr>
          <w:rFonts w:ascii="Book Antiqua" w:hAnsi="Book Antiqua"/>
          <w:lang w:val="en-US"/>
        </w:rPr>
        <w:t xml:space="preserve">Stephanie J. Bird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</w:t>
      </w:r>
      <w:proofErr w:type="gramStart"/>
      <w:r w:rsidRPr="009C7B8C">
        <w:rPr>
          <w:rFonts w:ascii="Book Antiqua" w:hAnsi="Book Antiqua"/>
          <w:lang w:val="en-US"/>
        </w:rPr>
        <w:t>Eds.)(</w:t>
      </w:r>
      <w:proofErr w:type="gramEnd"/>
      <w:r w:rsidRPr="009C7B8C">
        <w:rPr>
          <w:rFonts w:ascii="Book Antiqua" w:hAnsi="Book Antiqua"/>
          <w:lang w:val="en-US"/>
        </w:rPr>
        <w:t xml:space="preserve">2011). “Science and Technology Policy in the Making: Observation and Engagement.” </w:t>
      </w:r>
      <w:r w:rsidRPr="009C7B8C">
        <w:rPr>
          <w:rFonts w:ascii="Book Antiqua" w:hAnsi="Book Antiqua"/>
          <w:i/>
          <w:iCs/>
        </w:rPr>
        <w:t>Science and Engineering Ethics</w:t>
      </w:r>
      <w:r w:rsidRPr="009C7B8C">
        <w:rPr>
          <w:rFonts w:ascii="Book Antiqua" w:hAnsi="Book Antiqua"/>
        </w:rPr>
        <w:t xml:space="preserve"> 17(4): </w:t>
      </w:r>
      <w:r w:rsidR="00E44823" w:rsidRPr="009C7B8C">
        <w:rPr>
          <w:rFonts w:ascii="Book Antiqua" w:hAnsi="Book Antiqua" w:cs="Book Antiqua"/>
        </w:rPr>
        <w:t>602-849.</w:t>
      </w:r>
    </w:p>
    <w:p w14:paraId="1A24C534" w14:textId="77777777" w:rsidR="0025065F" w:rsidRPr="009C7B8C" w:rsidRDefault="005A0609" w:rsidP="0092662D">
      <w:pPr>
        <w:pStyle w:val="ListParagraph"/>
        <w:numPr>
          <w:ilvl w:val="0"/>
          <w:numId w:val="11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 xml:space="preserve">Erik </w:t>
      </w:r>
      <w:r w:rsidR="0025065F" w:rsidRPr="009C7B8C">
        <w:rPr>
          <w:rFonts w:ascii="Book Antiqua" w:hAnsi="Book Antiqua"/>
          <w:b/>
          <w:lang w:val="en-US"/>
        </w:rPr>
        <w:t>Fisher</w:t>
      </w:r>
      <w:r w:rsidR="0025065F"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lang w:val="en-US"/>
        </w:rPr>
        <w:t>Cynthia Selin</w:t>
      </w:r>
      <w:r w:rsidR="0025065F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Jameson </w:t>
      </w:r>
      <w:r w:rsidR="0025065F" w:rsidRPr="009C7B8C">
        <w:rPr>
          <w:rFonts w:ascii="Book Antiqua" w:hAnsi="Book Antiqua"/>
          <w:lang w:val="en-US"/>
        </w:rPr>
        <w:t>Wetmore (</w:t>
      </w:r>
      <w:proofErr w:type="gramStart"/>
      <w:r w:rsidR="0025065F" w:rsidRPr="009C7B8C">
        <w:rPr>
          <w:rFonts w:ascii="Book Antiqua" w:hAnsi="Book Antiqua"/>
          <w:lang w:val="en-US"/>
        </w:rPr>
        <w:t>Eds.)(</w:t>
      </w:r>
      <w:proofErr w:type="gramEnd"/>
      <w:r w:rsidR="0025065F" w:rsidRPr="009C7B8C">
        <w:rPr>
          <w:rFonts w:ascii="Book Antiqua" w:hAnsi="Book Antiqua"/>
          <w:lang w:val="en-US"/>
        </w:rPr>
        <w:t xml:space="preserve">2008). </w:t>
      </w:r>
      <w:r w:rsidR="0025065F" w:rsidRPr="009C7B8C">
        <w:rPr>
          <w:rFonts w:ascii="Book Antiqua" w:hAnsi="Book Antiqua"/>
          <w:i/>
          <w:lang w:val="en-US"/>
        </w:rPr>
        <w:t xml:space="preserve">Presenting Futures. The Yearbook of Nanotechnology in Society, Vol. 1. </w:t>
      </w:r>
      <w:r w:rsidR="0025065F" w:rsidRPr="009C7B8C">
        <w:rPr>
          <w:rFonts w:ascii="Book Antiqua" w:hAnsi="Book Antiqua"/>
        </w:rPr>
        <w:t>Springer Science and Business</w:t>
      </w:r>
      <w:r w:rsidR="003B058B" w:rsidRPr="009C7B8C">
        <w:rPr>
          <w:rFonts w:ascii="Book Antiqua" w:hAnsi="Book Antiqua"/>
        </w:rPr>
        <w:t xml:space="preserve"> Media. 308</w:t>
      </w:r>
      <w:r w:rsidR="0025065F" w:rsidRPr="009C7B8C">
        <w:rPr>
          <w:rFonts w:ascii="Book Antiqua" w:hAnsi="Book Antiqua"/>
        </w:rPr>
        <w:t xml:space="preserve"> pp.</w:t>
      </w:r>
    </w:p>
    <w:p w14:paraId="0FAE2061" w14:textId="77777777" w:rsidR="005D75CE" w:rsidRPr="009C7B8C" w:rsidRDefault="005D75CE" w:rsidP="008461A4">
      <w:pPr>
        <w:rPr>
          <w:rFonts w:ascii="Book Antiqua" w:hAnsi="Book Antiqua"/>
        </w:rPr>
      </w:pPr>
    </w:p>
    <w:p w14:paraId="3C68E8DC" w14:textId="3BEC6B82" w:rsidR="003F6A6A" w:rsidRPr="009C7B8C" w:rsidRDefault="001E4032" w:rsidP="0074493C">
      <w:pPr>
        <w:pStyle w:val="Heading4"/>
        <w:ind w:right="-360" w:hanging="360"/>
        <w:rPr>
          <w:rFonts w:ascii="Book Antiqua" w:hAnsi="Book Antiqua"/>
          <w:sz w:val="24"/>
        </w:rPr>
      </w:pPr>
      <w:r w:rsidRPr="009C7B8C">
        <w:rPr>
          <w:rFonts w:ascii="Book Antiqua" w:hAnsi="Book Antiqua"/>
          <w:sz w:val="24"/>
        </w:rPr>
        <w:t>Re</w:t>
      </w:r>
      <w:r w:rsidR="005D75CE" w:rsidRPr="009C7B8C">
        <w:rPr>
          <w:rFonts w:ascii="Book Antiqua" w:hAnsi="Book Antiqua"/>
          <w:sz w:val="24"/>
        </w:rPr>
        <w:t>fereed</w:t>
      </w:r>
      <w:r w:rsidRPr="009C7B8C">
        <w:rPr>
          <w:rFonts w:ascii="Book Antiqua" w:hAnsi="Book Antiqua"/>
          <w:sz w:val="24"/>
        </w:rPr>
        <w:t xml:space="preserve"> Journal Articles</w:t>
      </w:r>
      <w:r w:rsidR="00ED6598" w:rsidRPr="009C7B8C">
        <w:rPr>
          <w:rFonts w:ascii="Book Antiqua" w:hAnsi="Book Antiqua"/>
          <w:sz w:val="24"/>
        </w:rPr>
        <w:t xml:space="preserve"> </w:t>
      </w:r>
    </w:p>
    <w:p w14:paraId="7B717B10" w14:textId="6C4298FB" w:rsidR="00E01760" w:rsidRPr="009C7B8C" w:rsidRDefault="00E01760" w:rsidP="00E01760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</w:rPr>
        <w:t xml:space="preserve">Miklós Lukovics, Beáta Udvari, </w:t>
      </w:r>
      <w:r w:rsidRPr="009C7B8C">
        <w:rPr>
          <w:rFonts w:ascii="Book Antiqua" w:hAnsi="Book Antiqua"/>
          <w:u w:val="single"/>
        </w:rPr>
        <w:t>Nikoletta Nádas</w:t>
      </w:r>
      <w:r w:rsidRPr="009C7B8C">
        <w:rPr>
          <w:rFonts w:ascii="Book Antiqua" w:hAnsi="Book Antiqua"/>
        </w:rPr>
        <w:t xml:space="preserve">, and </w:t>
      </w:r>
      <w:r w:rsidRPr="009C7B8C">
        <w:rPr>
          <w:rFonts w:ascii="Book Antiqua" w:hAnsi="Book Antiqua"/>
          <w:b/>
        </w:rPr>
        <w:t>Erik Fisher</w:t>
      </w:r>
      <w:r w:rsidRPr="009C7B8C">
        <w:rPr>
          <w:rFonts w:ascii="Book Antiqua" w:hAnsi="Book Antiqua"/>
        </w:rPr>
        <w:t xml:space="preserve"> </w:t>
      </w:r>
      <w:r w:rsidRPr="009C7B8C">
        <w:rPr>
          <w:rFonts w:ascii="Book Antiqua" w:hAnsi="Book Antiqua" w:cs="Arial"/>
          <w:color w:val="222222"/>
          <w:shd w:val="clear" w:color="auto" w:fill="FFFFFF"/>
        </w:rPr>
        <w:t xml:space="preserve">(2019). 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“Raising Awareness of Researchers-in-the-Making Toward Responsible Research and Innovation</w:t>
      </w:r>
      <w:r w:rsidRPr="009C7B8C">
        <w:rPr>
          <w:rFonts w:ascii="Book Antiqua" w:hAnsi="Book Antiqua"/>
          <w:lang w:val="en-US"/>
        </w:rPr>
        <w:t xml:space="preserve">.” </w:t>
      </w:r>
      <w:r w:rsidRPr="009C7B8C">
        <w:rPr>
          <w:rFonts w:ascii="Book Antiqua" w:hAnsi="Book Antiqua"/>
          <w:i/>
          <w:lang w:val="en-US"/>
        </w:rPr>
        <w:t xml:space="preserve">Journal of the Knowledge Economy </w:t>
      </w:r>
      <w:r w:rsidRPr="009C7B8C">
        <w:rPr>
          <w:rFonts w:ascii="Book Antiqua" w:hAnsi="Book Antiqua"/>
          <w:lang w:val="en-US"/>
        </w:rPr>
        <w:t xml:space="preserve">DOI: </w:t>
      </w:r>
      <w:r w:rsidRPr="009C7B8C">
        <w:rPr>
          <w:rFonts w:ascii="Book Antiqua" w:hAnsi="Book Antiqua" w:cs="Arial"/>
          <w:color w:val="333333"/>
          <w:shd w:val="clear" w:color="auto" w:fill="FFFFFF"/>
          <w:lang w:val="en-US"/>
        </w:rPr>
        <w:t>10.1007/s13132-019-00624-1.</w:t>
      </w:r>
    </w:p>
    <w:p w14:paraId="1D326E15" w14:textId="7E0605A8" w:rsidR="00ED4161" w:rsidRPr="009C7B8C" w:rsidRDefault="00E01760" w:rsidP="00ED4161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u w:val="single"/>
          <w:lang w:val="en-US"/>
        </w:rPr>
        <w:t>Alecia Radatz</w:t>
      </w:r>
      <w:r w:rsidRPr="009C7B8C">
        <w:rPr>
          <w:rFonts w:ascii="Book Antiqua" w:hAnsi="Book Antiqua" w:cs="Arial"/>
          <w:lang w:val="en-US"/>
        </w:rPr>
        <w:t xml:space="preserve">, Michael Reinsborough,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>, Elizabeth Corley, and David H. Guston. (2019). “</w:t>
      </w:r>
      <w:r w:rsidRPr="009C7B8C">
        <w:rPr>
          <w:rFonts w:ascii="Book Antiqua" w:hAnsi="Book Antiqua"/>
          <w:color w:val="2A2A2A"/>
          <w:lang w:val="en-US"/>
        </w:rPr>
        <w:t>An assessment of engaged social science research in nanoscale science and engineering communities</w:t>
      </w:r>
      <w:r w:rsidRPr="009C7B8C">
        <w:rPr>
          <w:rFonts w:ascii="Book Antiqua" w:hAnsi="Book Antiqua" w:cs="Arial"/>
          <w:lang w:val="en-US"/>
        </w:rPr>
        <w:t xml:space="preserve">.” </w:t>
      </w:r>
      <w:r w:rsidRPr="009C7B8C">
        <w:rPr>
          <w:rFonts w:ascii="Book Antiqua" w:hAnsi="Book Antiqua"/>
          <w:i/>
          <w:lang w:val="en-US"/>
        </w:rPr>
        <w:t>Science and Public Policy</w:t>
      </w:r>
      <w:r w:rsidR="00ED4161" w:rsidRPr="009C7B8C">
        <w:rPr>
          <w:rFonts w:ascii="Book Antiqua" w:hAnsi="Book Antiqua"/>
          <w:i/>
          <w:lang w:val="en-US"/>
        </w:rPr>
        <w:t xml:space="preserve"> </w:t>
      </w:r>
      <w:r w:rsidR="00ED4161" w:rsidRPr="009C7B8C">
        <w:rPr>
          <w:rFonts w:ascii="Book Antiqua" w:hAnsi="Book Antiqua"/>
          <w:lang w:val="en-US"/>
        </w:rPr>
        <w:t xml:space="preserve">46(6): </w:t>
      </w:r>
      <w:r w:rsidR="00ED4161" w:rsidRPr="009C7B8C">
        <w:rPr>
          <w:rFonts w:ascii="Book Antiqua" w:hAnsi="Book Antiqua"/>
          <w:color w:val="2A2A2A"/>
          <w:shd w:val="clear" w:color="auto" w:fill="FFFFFF"/>
        </w:rPr>
        <w:t>853–865</w:t>
      </w:r>
      <w:r w:rsidR="00ED4161" w:rsidRPr="009C7B8C">
        <w:rPr>
          <w:rFonts w:ascii="Book Antiqua" w:hAnsi="Book Antiqua"/>
        </w:rPr>
        <w:t>.</w:t>
      </w:r>
    </w:p>
    <w:p w14:paraId="6D2AB98F" w14:textId="48940211" w:rsidR="00680A48" w:rsidRPr="009C7B8C" w:rsidRDefault="00680A48" w:rsidP="00680A48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u w:val="single"/>
          <w:lang w:val="en-US"/>
        </w:rPr>
        <w:t>John E. Thomas</w:t>
      </w:r>
      <w:r w:rsidR="002D4CC3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 w:cs="Arial"/>
          <w:lang w:val="en-US"/>
        </w:rPr>
        <w:t xml:space="preserve">, </w:t>
      </w:r>
      <w:r w:rsidRPr="009C7B8C">
        <w:rPr>
          <w:rFonts w:ascii="Book Antiqua" w:hAnsi="Book Antiqua" w:cs="Arial"/>
          <w:u w:val="single"/>
          <w:lang w:val="en-US"/>
        </w:rPr>
        <w:t>Daniel Eisenberg</w:t>
      </w:r>
      <w:r w:rsidR="002D4CC3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 w:cs="Arial"/>
          <w:lang w:val="en-US"/>
        </w:rPr>
        <w:t>, Thomas Seager</w:t>
      </w:r>
      <w:r w:rsidR="002D4CC3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 w:cs="Arial"/>
          <w:lang w:val="en-US"/>
        </w:rPr>
        <w:t xml:space="preserve">, and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 xml:space="preserve">. </w:t>
      </w:r>
      <w:r w:rsidR="002D4CC3" w:rsidRPr="009C7B8C">
        <w:rPr>
          <w:rFonts w:ascii="Book Antiqua" w:hAnsi="Book Antiqua" w:cs="Arial"/>
          <w:lang w:val="en-US"/>
        </w:rPr>
        <w:t xml:space="preserve">(2019). </w:t>
      </w:r>
      <w:r w:rsidRPr="009C7B8C">
        <w:rPr>
          <w:rFonts w:ascii="Book Antiqua" w:hAnsi="Book Antiqua"/>
          <w:lang w:val="en-US"/>
        </w:rPr>
        <w:t>“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A resilience engineering approach to integrating human and socio-technical system capacities and processes for national infrastructure resilience.” </w:t>
      </w:r>
      <w:r w:rsidRPr="009C7B8C">
        <w:rPr>
          <w:rFonts w:ascii="Book Antiqua" w:hAnsi="Book Antiqua" w:cs="Arial"/>
          <w:i/>
          <w:color w:val="222222"/>
          <w:shd w:val="clear" w:color="auto" w:fill="FFFFFF"/>
          <w:lang w:val="en-US"/>
        </w:rPr>
        <w:t xml:space="preserve">Journal of Homeland Security and Emergency Management. </w:t>
      </w:r>
      <w:r w:rsidRPr="009C7B8C">
        <w:rPr>
          <w:rFonts w:ascii="Book Antiqua" w:hAnsi="Book Antiqua"/>
          <w:lang w:val="en-US"/>
        </w:rPr>
        <w:t>DOI:</w:t>
      </w:r>
      <w:r w:rsidR="00E01760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10.1515/jhsem-2017-0019</w:t>
      </w:r>
    </w:p>
    <w:p w14:paraId="36CA7265" w14:textId="20DC0429" w:rsidR="00CC06FE" w:rsidRPr="009C7B8C" w:rsidRDefault="004B6602" w:rsidP="00CC06FE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>. (</w:t>
      </w:r>
      <w:r w:rsidR="00FC1692" w:rsidRPr="009C7B8C">
        <w:rPr>
          <w:rFonts w:ascii="Book Antiqua" w:hAnsi="Book Antiqua"/>
          <w:lang w:val="en-US"/>
        </w:rPr>
        <w:t>2019</w:t>
      </w:r>
      <w:r w:rsidRPr="009C7B8C">
        <w:rPr>
          <w:rFonts w:ascii="Book Antiqua" w:hAnsi="Book Antiqua"/>
          <w:lang w:val="en-US"/>
        </w:rPr>
        <w:t>).</w:t>
      </w:r>
      <w:r w:rsidR="0021246C" w:rsidRPr="009C7B8C">
        <w:rPr>
          <w:rFonts w:ascii="Book Antiqua" w:hAnsi="Book Antiqua"/>
          <w:lang w:val="en-US"/>
        </w:rPr>
        <w:t xml:space="preserve"> “</w:t>
      </w:r>
      <w:r w:rsidR="0021246C" w:rsidRPr="009C7B8C">
        <w:rPr>
          <w:rFonts w:ascii="Book Antiqua" w:hAnsi="Book Antiqua" w:cs="Apple Symbols"/>
          <w:lang w:val="en-US"/>
        </w:rPr>
        <w:t>Governing with Ambivalence: The Tentative Origins of Socio-Technical Integration.”</w:t>
      </w:r>
      <w:r w:rsidR="0021246C" w:rsidRPr="009C7B8C">
        <w:rPr>
          <w:rFonts w:ascii="Book Antiqua" w:hAnsi="Book Antiqua" w:cs="Apple Symbols"/>
          <w:b/>
          <w:lang w:val="en-US"/>
        </w:rPr>
        <w:t xml:space="preserve"> </w:t>
      </w:r>
      <w:r w:rsidRPr="009C7B8C">
        <w:rPr>
          <w:rFonts w:ascii="Book Antiqua" w:hAnsi="Book Antiqua" w:cs="Apple Symbols"/>
          <w:i/>
        </w:rPr>
        <w:t>Research Policy</w:t>
      </w:r>
      <w:r w:rsidR="00CC06FE" w:rsidRPr="009C7B8C">
        <w:rPr>
          <w:rFonts w:ascii="Book Antiqua" w:hAnsi="Book Antiqua" w:cs="Apple Symbols"/>
          <w:i/>
        </w:rPr>
        <w:t xml:space="preserve"> </w:t>
      </w:r>
      <w:r w:rsidR="00CC06FE" w:rsidRPr="009C7B8C">
        <w:rPr>
          <w:iCs/>
          <w:shd w:val="clear" w:color="auto" w:fill="FFFFFF"/>
        </w:rPr>
        <w:t>48(5): 1138–49.</w:t>
      </w:r>
    </w:p>
    <w:p w14:paraId="6C5307EA" w14:textId="373A7F37" w:rsidR="00D45A25" w:rsidRPr="009C7B8C" w:rsidRDefault="002747E6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lastRenderedPageBreak/>
        <w:t xml:space="preserve">Jan Youtie, Phil Shapira, Michael Reinsborough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. (2018). “Research Network Emergence: Societal Issues in Nanotechnology and the Center for Nanotechnology in Society.” </w:t>
      </w:r>
      <w:r w:rsidRPr="009C7B8C">
        <w:rPr>
          <w:rFonts w:ascii="Book Antiqua" w:hAnsi="Book Antiqua"/>
          <w:i/>
          <w:lang w:val="en-US"/>
        </w:rPr>
        <w:t>Science and Public Policy</w:t>
      </w:r>
      <w:r w:rsidR="00D45A25" w:rsidRPr="009C7B8C">
        <w:rPr>
          <w:rFonts w:ascii="Book Antiqua" w:hAnsi="Book Antiqua"/>
          <w:i/>
          <w:lang w:val="en-US"/>
        </w:rPr>
        <w:t xml:space="preserve"> </w:t>
      </w:r>
      <w:r w:rsidR="00D45A25" w:rsidRPr="009C7B8C">
        <w:rPr>
          <w:rFonts w:ascii="Book Antiqua" w:hAnsi="Book Antiqua"/>
          <w:lang w:val="en-US"/>
        </w:rPr>
        <w:t>46(1): 126-135</w:t>
      </w:r>
      <w:r w:rsidRPr="009C7B8C">
        <w:rPr>
          <w:rFonts w:ascii="Book Antiqua" w:hAnsi="Book Antiqua"/>
          <w:i/>
          <w:lang w:val="en-US"/>
        </w:rPr>
        <w:t>.</w:t>
      </w:r>
      <w:r w:rsidR="00006EB8" w:rsidRPr="009C7B8C">
        <w:rPr>
          <w:rFonts w:ascii="Book Antiqua" w:hAnsi="Book Antiqua"/>
          <w:i/>
          <w:lang w:val="en-US"/>
        </w:rPr>
        <w:t xml:space="preserve"> </w:t>
      </w:r>
    </w:p>
    <w:p w14:paraId="4A06A1FF" w14:textId="25193BF2" w:rsidR="0065473A" w:rsidRPr="009C7B8C" w:rsidRDefault="0065473A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color w:val="000000"/>
        </w:rPr>
        <w:t xml:space="preserve">Anthony Levenda, Jennifer Richter, Thaddeus Miller, </w:t>
      </w:r>
      <w:r w:rsidRPr="009C7B8C">
        <w:rPr>
          <w:rFonts w:ascii="Book Antiqua" w:hAnsi="Book Antiqua"/>
          <w:b/>
          <w:color w:val="000000"/>
        </w:rPr>
        <w:t>Erik Fisher</w:t>
      </w:r>
      <w:r w:rsidRPr="009C7B8C">
        <w:rPr>
          <w:rFonts w:ascii="Book Antiqua" w:hAnsi="Book Antiqua"/>
        </w:rPr>
        <w:t xml:space="preserve">. </w:t>
      </w:r>
      <w:r w:rsidRPr="009C7B8C">
        <w:rPr>
          <w:rFonts w:ascii="Book Antiqua" w:hAnsi="Book Antiqua"/>
          <w:lang w:val="en-US"/>
        </w:rPr>
        <w:t>(</w:t>
      </w:r>
      <w:r w:rsidR="00FF03EF" w:rsidRPr="009C7B8C">
        <w:rPr>
          <w:rFonts w:ascii="Book Antiqua" w:hAnsi="Book Antiqua"/>
          <w:lang w:val="en-US"/>
        </w:rPr>
        <w:t>2018</w:t>
      </w:r>
      <w:r w:rsidRPr="009C7B8C">
        <w:rPr>
          <w:rFonts w:ascii="Book Antiqua" w:hAnsi="Book Antiqua"/>
          <w:lang w:val="en-US"/>
        </w:rPr>
        <w:t xml:space="preserve">). “Regional </w:t>
      </w:r>
      <w:r w:rsidRPr="009C7B8C">
        <w:rPr>
          <w:rFonts w:ascii="Book Antiqua" w:hAnsi="Book Antiqua"/>
          <w:color w:val="000000"/>
          <w:lang w:val="en-US"/>
        </w:rPr>
        <w:t xml:space="preserve">Sociotechnical Imaginaries and the Governance of Energy </w:t>
      </w:r>
      <w:r w:rsidRPr="009C7B8C">
        <w:rPr>
          <w:rFonts w:ascii="Book Antiqua" w:hAnsi="Book Antiqua"/>
          <w:color w:val="000000" w:themeColor="text1"/>
          <w:lang w:val="en-US"/>
        </w:rPr>
        <w:t xml:space="preserve">Innovations.” </w:t>
      </w:r>
      <w:r w:rsidRPr="009C7B8C">
        <w:rPr>
          <w:rFonts w:ascii="Book Antiqua" w:hAnsi="Book Antiqua"/>
          <w:i/>
          <w:color w:val="000000" w:themeColor="text1"/>
          <w:lang w:val="en-US"/>
        </w:rPr>
        <w:t>Futures</w:t>
      </w:r>
      <w:r w:rsidR="00CA17D7" w:rsidRPr="009C7B8C">
        <w:rPr>
          <w:rFonts w:ascii="Book Antiqua" w:hAnsi="Book Antiqua"/>
          <w:i/>
          <w:color w:val="000000" w:themeColor="text1"/>
          <w:lang w:val="en-US"/>
        </w:rPr>
        <w:t xml:space="preserve"> </w:t>
      </w:r>
      <w:r w:rsidR="00CA17D7" w:rsidRPr="009C7B8C">
        <w:rPr>
          <w:rFonts w:ascii="Book Antiqua" w:hAnsi="Book Antiqua"/>
          <w:color w:val="000000" w:themeColor="text1"/>
          <w:lang w:val="en-US"/>
        </w:rPr>
        <w:t>109: 181-191</w:t>
      </w:r>
      <w:r w:rsidRPr="009C7B8C">
        <w:rPr>
          <w:rFonts w:ascii="Book Antiqua" w:hAnsi="Book Antiqua"/>
          <w:i/>
          <w:color w:val="000000" w:themeColor="text1"/>
          <w:lang w:val="en-US"/>
        </w:rPr>
        <w:t>.</w:t>
      </w:r>
      <w:r w:rsidR="002470BE" w:rsidRPr="009C7B8C">
        <w:rPr>
          <w:rStyle w:val="BalloonTextChar3"/>
          <w:rFonts w:ascii="Book Antiqua" w:hAnsi="Book Antiqua" w:cstheme="minorHAnsi"/>
          <w:color w:val="000000" w:themeColor="text1"/>
          <w:lang w:val="en-US"/>
        </w:rPr>
        <w:t xml:space="preserve"> </w:t>
      </w:r>
      <w:r w:rsidR="0012467E" w:rsidRPr="009C7B8C">
        <w:fldChar w:fldCharType="begin"/>
      </w:r>
      <w:r w:rsidR="0012467E" w:rsidRPr="009C7B8C">
        <w:rPr>
          <w:lang w:val="en-US"/>
        </w:rPr>
        <w:instrText xml:space="preserve"> HYPERLINK "https://doi.org/10.1016/j.futures.2018.03.001" </w:instrText>
      </w:r>
      <w:r w:rsidR="0012467E" w:rsidRPr="009C7B8C">
        <w:fldChar w:fldCharType="separate"/>
      </w:r>
      <w:r w:rsidR="00D45A25" w:rsidRPr="009C7B8C">
        <w:rPr>
          <w:rStyle w:val="Hyperlink"/>
          <w:rFonts w:ascii="Book Antiqua" w:hAnsi="Book Antiqua" w:cstheme="minorHAnsi"/>
          <w:lang w:val="en-US"/>
        </w:rPr>
        <w:t>https://doi.org/10.1016/j.futures.2018.03.001</w:t>
      </w:r>
      <w:r w:rsidR="0012467E" w:rsidRPr="009C7B8C">
        <w:rPr>
          <w:rStyle w:val="Hyperlink"/>
          <w:rFonts w:ascii="Book Antiqua" w:hAnsi="Book Antiqua" w:cstheme="minorHAnsi"/>
          <w:lang w:val="en-US"/>
        </w:rPr>
        <w:fldChar w:fldCharType="end"/>
      </w:r>
      <w:r w:rsidR="002470BE" w:rsidRPr="009C7B8C">
        <w:rPr>
          <w:rStyle w:val="Hyperlink"/>
          <w:rFonts w:ascii="Book Antiqua" w:hAnsi="Book Antiqua" w:cstheme="minorHAnsi"/>
          <w:color w:val="000000" w:themeColor="text1"/>
          <w:lang w:val="en-US"/>
        </w:rPr>
        <w:t>.</w:t>
      </w:r>
      <w:r w:rsidR="00D45A25" w:rsidRPr="009C7B8C">
        <w:rPr>
          <w:rStyle w:val="Hyperlink"/>
          <w:rFonts w:ascii="Book Antiqua" w:hAnsi="Book Antiqua" w:cstheme="minorHAnsi"/>
          <w:color w:val="000000" w:themeColor="text1"/>
          <w:lang w:val="en-US"/>
        </w:rPr>
        <w:t xml:space="preserve"> </w:t>
      </w:r>
    </w:p>
    <w:p w14:paraId="4B92CF03" w14:textId="77777777" w:rsidR="00E86B7F" w:rsidRPr="009C7B8C" w:rsidRDefault="00607347" w:rsidP="00E86B7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Miklós Lukovics</w:t>
      </w:r>
      <w:r w:rsidR="00641A77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and </w:t>
      </w:r>
      <w:r w:rsidR="00641A77" w:rsidRPr="009C7B8C">
        <w:rPr>
          <w:rFonts w:ascii="Book Antiqua" w:hAnsi="Book Antiqua" w:cs="Arial"/>
          <w:b/>
          <w:color w:val="222222"/>
          <w:shd w:val="clear" w:color="auto" w:fill="FFFFFF"/>
          <w:lang w:val="en-US"/>
        </w:rPr>
        <w:t>Erik Fisher</w:t>
      </w:r>
      <w:r w:rsidR="00896D20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(2017). “</w:t>
      </w:r>
      <w:r w:rsidR="00641A77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Socio-Technical Integration Research in an Eastern European setting: Distinct features</w:t>
      </w:r>
      <w:r w:rsidR="00896D20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, challenges and opportunities.”</w:t>
      </w:r>
      <w:r w:rsidR="00641A77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 </w:t>
      </w:r>
      <w:r w:rsidR="00641A77" w:rsidRPr="009C7B8C">
        <w:rPr>
          <w:rFonts w:ascii="Book Antiqua" w:hAnsi="Book Antiqua" w:cs="Arial"/>
          <w:i/>
          <w:iCs/>
          <w:color w:val="222222"/>
          <w:shd w:val="clear" w:color="auto" w:fill="FFFFFF"/>
        </w:rPr>
        <w:t>Society and Economy</w:t>
      </w:r>
      <w:r w:rsidR="002470BE" w:rsidRPr="009C7B8C">
        <w:rPr>
          <w:rFonts w:ascii="Book Antiqua" w:hAnsi="Book Antiqua" w:cs="Arial"/>
          <w:color w:val="222222"/>
          <w:shd w:val="clear" w:color="auto" w:fill="FFFFFF"/>
        </w:rPr>
        <w:t xml:space="preserve"> </w:t>
      </w:r>
      <w:r w:rsidR="002470BE" w:rsidRPr="009C7B8C">
        <w:rPr>
          <w:rFonts w:cstheme="minorHAnsi"/>
          <w:color w:val="000000" w:themeColor="text1"/>
          <w:shd w:val="clear" w:color="auto" w:fill="FFFFFF"/>
        </w:rPr>
        <w:t>39(4): 501-528.</w:t>
      </w:r>
    </w:p>
    <w:p w14:paraId="2AC3EC3B" w14:textId="21F4DB6B" w:rsidR="0023444C" w:rsidRPr="009C7B8C" w:rsidRDefault="00737C3F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 w:cs="Arial"/>
          <w:color w:val="222222"/>
          <w:shd w:val="clear" w:color="auto" w:fill="FFFFFF"/>
        </w:rPr>
        <w:t xml:space="preserve">Miklós </w:t>
      </w:r>
      <w:r w:rsidRPr="009C7B8C">
        <w:rPr>
          <w:rFonts w:ascii="Book Antiqua" w:hAnsi="Book Antiqua" w:cs="Arial"/>
          <w:color w:val="000000"/>
          <w:shd w:val="clear" w:color="auto" w:fill="FFFFFF"/>
        </w:rPr>
        <w:t xml:space="preserve">Lukovics, Steven M. Flipse, Beata Udvari, </w:t>
      </w:r>
      <w:r w:rsidRPr="009C7B8C">
        <w:rPr>
          <w:rFonts w:ascii="Book Antiqua" w:hAnsi="Book Antiqua" w:cs="Arial"/>
          <w:b/>
          <w:color w:val="000000"/>
          <w:shd w:val="clear" w:color="auto" w:fill="FFFFFF"/>
        </w:rPr>
        <w:t>Erik</w:t>
      </w:r>
      <w:r w:rsidR="00A56066" w:rsidRPr="009C7B8C">
        <w:rPr>
          <w:rFonts w:ascii="Book Antiqua" w:hAnsi="Book Antiqua" w:cs="Arial"/>
          <w:b/>
          <w:color w:val="000000"/>
          <w:shd w:val="clear" w:color="auto" w:fill="FFFFFF"/>
        </w:rPr>
        <w:t xml:space="preserve"> </w:t>
      </w:r>
      <w:r w:rsidRPr="009C7B8C">
        <w:rPr>
          <w:rFonts w:ascii="Book Antiqua" w:hAnsi="Book Antiqua" w:cs="Arial"/>
          <w:b/>
          <w:color w:val="000000"/>
          <w:shd w:val="clear" w:color="auto" w:fill="FFFFFF"/>
        </w:rPr>
        <w:t>Fisher</w:t>
      </w:r>
      <w:r w:rsidRPr="009C7B8C">
        <w:rPr>
          <w:rFonts w:ascii="Book Antiqua" w:hAnsi="Book Antiqua" w:cs="Arial"/>
          <w:color w:val="000000"/>
          <w:shd w:val="clear" w:color="auto" w:fill="FFFFFF"/>
        </w:rPr>
        <w:t xml:space="preserve"> (2017). </w:t>
      </w:r>
      <w:r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>“</w:t>
      </w:r>
      <w:r w:rsidR="00A56066"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>Responsible research and innovation in contrasting innovation environments: Socio-Technical Integration Research in Hungary and the Netherlands.</w:t>
      </w:r>
      <w:r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>”</w:t>
      </w:r>
      <w:r w:rsidR="00A56066"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 xml:space="preserve"> </w:t>
      </w:r>
      <w:r w:rsidR="00A56066" w:rsidRPr="009C7B8C">
        <w:rPr>
          <w:rFonts w:ascii="Book Antiqua" w:hAnsi="Book Antiqua" w:cs="Arial"/>
          <w:i/>
          <w:color w:val="000000"/>
          <w:shd w:val="clear" w:color="auto" w:fill="FFFFFF"/>
        </w:rPr>
        <w:t>Technology in Society</w:t>
      </w:r>
      <w:r w:rsidRPr="009C7B8C">
        <w:rPr>
          <w:rFonts w:ascii="Book Antiqua" w:hAnsi="Book Antiqua" w:cs="Arial"/>
          <w:color w:val="000000"/>
          <w:shd w:val="clear" w:color="auto" w:fill="FFFFFF"/>
        </w:rPr>
        <w:t xml:space="preserve">, </w:t>
      </w:r>
      <w:r w:rsidR="0023444C" w:rsidRPr="009C7B8C">
        <w:rPr>
          <w:rFonts w:ascii="Book Antiqua" w:hAnsi="Book Antiqua" w:cstheme="minorHAnsi"/>
        </w:rPr>
        <w:t>51: 172-182.</w:t>
      </w:r>
    </w:p>
    <w:p w14:paraId="64FF4CA6" w14:textId="7535CAE7" w:rsidR="00194E99" w:rsidRPr="009C7B8C" w:rsidRDefault="004320F3" w:rsidP="00194E99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color w:val="000000"/>
          <w:lang w:val="en-US"/>
        </w:rPr>
        <w:t xml:space="preserve">Jennifer A. Richter, </w:t>
      </w:r>
      <w:r w:rsidRPr="009C7B8C">
        <w:rPr>
          <w:rFonts w:ascii="Book Antiqua" w:hAnsi="Book Antiqua"/>
          <w:color w:val="000000"/>
          <w:u w:val="single"/>
          <w:lang w:val="en-US"/>
        </w:rPr>
        <w:t>Abraham S.D. Tidwell</w:t>
      </w:r>
      <w:r w:rsidRPr="009C7B8C">
        <w:rPr>
          <w:rFonts w:ascii="Book Antiqua" w:hAnsi="Book Antiqua"/>
          <w:color w:val="000000"/>
          <w:lang w:val="en-US"/>
        </w:rPr>
        <w:t xml:space="preserve">, </w:t>
      </w:r>
      <w:r w:rsidRPr="009C7B8C">
        <w:rPr>
          <w:rFonts w:ascii="Book Antiqua" w:hAnsi="Book Antiqua"/>
          <w:b/>
          <w:color w:val="000000"/>
          <w:lang w:val="en-US"/>
        </w:rPr>
        <w:t>Erik Fisher</w:t>
      </w:r>
      <w:r w:rsidRPr="009C7B8C">
        <w:rPr>
          <w:rFonts w:ascii="Book Antiqua" w:hAnsi="Book Antiqua"/>
          <w:color w:val="000000"/>
          <w:lang w:val="en-US"/>
        </w:rPr>
        <w:t>, Thaddeus R. Miller (201</w:t>
      </w:r>
      <w:r w:rsidR="00961EEE" w:rsidRPr="009C7B8C">
        <w:rPr>
          <w:rFonts w:ascii="Book Antiqua" w:hAnsi="Book Antiqua"/>
          <w:color w:val="000000"/>
          <w:lang w:val="en-US"/>
        </w:rPr>
        <w:t>7</w:t>
      </w:r>
      <w:r w:rsidRPr="009C7B8C">
        <w:rPr>
          <w:rFonts w:ascii="Book Antiqua" w:hAnsi="Book Antiqua"/>
          <w:color w:val="000000"/>
          <w:lang w:val="en-US"/>
        </w:rPr>
        <w:t>). “</w:t>
      </w:r>
      <w:r w:rsidRPr="009C7B8C">
        <w:rPr>
          <w:rStyle w:val="nlmarticle-title"/>
          <w:rFonts w:ascii="Book Antiqua" w:hAnsi="Book Antiqua"/>
          <w:color w:val="333333"/>
          <w:lang w:val="en-US"/>
        </w:rPr>
        <w:t>STIRring the grid: engaging energy systems design and planning in the context of urban sociotechnical imaginaries</w:t>
      </w:r>
      <w:r w:rsidRPr="009C7B8C">
        <w:rPr>
          <w:rFonts w:ascii="Book Antiqua" w:hAnsi="Book Antiqua"/>
          <w:color w:val="000000"/>
          <w:lang w:val="en-US"/>
        </w:rPr>
        <w:t xml:space="preserve">.” </w:t>
      </w:r>
      <w:r w:rsidRPr="009C7B8C">
        <w:rPr>
          <w:rFonts w:ascii="Book Antiqua" w:hAnsi="Book Antiqua"/>
          <w:i/>
          <w:lang w:val="en-US"/>
        </w:rPr>
        <w:t>Innovation: The European Journal of Social Science Research</w:t>
      </w:r>
      <w:r w:rsidR="006D729D" w:rsidRPr="009C7B8C">
        <w:rPr>
          <w:rFonts w:ascii="Book Antiqua" w:hAnsi="Book Antiqua"/>
          <w:i/>
          <w:lang w:val="en-US"/>
        </w:rPr>
        <w:t xml:space="preserve"> </w:t>
      </w:r>
      <w:r w:rsidR="006D729D" w:rsidRPr="009C7B8C">
        <w:rPr>
          <w:rFonts w:ascii="Book Antiqua" w:hAnsi="Book Antiqua"/>
          <w:lang w:val="en-US"/>
        </w:rPr>
        <w:t>3(3): 365-384</w:t>
      </w:r>
      <w:r w:rsidRPr="009C7B8C">
        <w:rPr>
          <w:rFonts w:ascii="Book Antiqua" w:hAnsi="Book Antiqua"/>
          <w:lang w:val="en-US"/>
        </w:rPr>
        <w:t>.</w:t>
      </w:r>
    </w:p>
    <w:p w14:paraId="530B4F88" w14:textId="6E38F3D8" w:rsidR="00E86B7F" w:rsidRPr="009C7B8C" w:rsidRDefault="00E86B7F" w:rsidP="00E86B7F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Miklós </w:t>
      </w:r>
      <w:r w:rsidRPr="009C7B8C">
        <w:rPr>
          <w:rFonts w:ascii="Book Antiqua" w:hAnsi="Book Antiqua"/>
          <w:color w:val="111111"/>
          <w:lang w:val="en-US"/>
        </w:rPr>
        <w:t xml:space="preserve">Lukovics, </w:t>
      </w:r>
      <w:r w:rsidRPr="009C7B8C">
        <w:rPr>
          <w:rFonts w:ascii="Book Antiqua" w:hAnsi="Book Antiqua"/>
          <w:b/>
          <w:color w:val="111111"/>
          <w:lang w:val="en-US"/>
        </w:rPr>
        <w:t>Erik Fisher</w:t>
      </w:r>
      <w:r w:rsidRPr="009C7B8C">
        <w:rPr>
          <w:rFonts w:ascii="Book Antiqua" w:hAnsi="Book Antiqua"/>
          <w:color w:val="111111"/>
          <w:lang w:val="en-US"/>
        </w:rPr>
        <w:t>, and Beata Udvari (2016). A felelo</w:t>
      </w:r>
      <w:r w:rsidRPr="009C7B8C">
        <w:rPr>
          <w:color w:val="111111"/>
          <w:lang w:val="en-US"/>
        </w:rPr>
        <w:t>̋</w:t>
      </w:r>
      <w:r w:rsidRPr="009C7B8C">
        <w:rPr>
          <w:rFonts w:ascii="Book Antiqua" w:hAnsi="Book Antiqua"/>
          <w:color w:val="111111"/>
          <w:lang w:val="en-US"/>
        </w:rPr>
        <w:t>sségteljes innováció iránti fogékonyság fejlesztése a gyakorlatban. [Improvement of Sensitivity towards Responsible Innovation in Practice.]. Marketing &amp; Menedzsment, 50(2), 3–18.</w:t>
      </w:r>
    </w:p>
    <w:p w14:paraId="1714DB29" w14:textId="77777777" w:rsidR="0065473A" w:rsidRPr="009C7B8C" w:rsidRDefault="00163466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, Michael O’Rourke, </w:t>
      </w:r>
      <w:r w:rsidRPr="009C7B8C">
        <w:rPr>
          <w:rFonts w:ascii="Book Antiqua" w:hAnsi="Book Antiqua"/>
          <w:u w:val="single"/>
          <w:lang w:val="en-US"/>
        </w:rPr>
        <w:t>Eric B. Kennedy</w:t>
      </w:r>
      <w:r w:rsidRPr="009C7B8C">
        <w:rPr>
          <w:rFonts w:ascii="Book Antiqua" w:hAnsi="Book Antiqua"/>
          <w:lang w:val="en-US"/>
        </w:rPr>
        <w:t>, Rob Evans, Mike Gorman, Tom Seager</w:t>
      </w:r>
      <w:r w:rsidRPr="009C7B8C">
        <w:rPr>
          <w:rFonts w:ascii="Book Antiqua" w:hAnsi="Book Antiqua"/>
          <w:vertAlign w:val="superscript"/>
          <w:lang w:val="en-US"/>
        </w:rPr>
        <w:t xml:space="preserve">† </w:t>
      </w:r>
      <w:r w:rsidRPr="009C7B8C">
        <w:rPr>
          <w:rFonts w:ascii="Book Antiqua" w:hAnsi="Book Antiqua"/>
          <w:lang w:val="en-US"/>
        </w:rPr>
        <w:t>(2015).</w:t>
      </w:r>
      <w:r w:rsidR="00DB1CA2" w:rsidRPr="009C7B8C">
        <w:rPr>
          <w:rFonts w:ascii="Book Antiqua" w:hAnsi="Book Antiqua"/>
          <w:lang w:val="en-US"/>
        </w:rPr>
        <w:t xml:space="preserve"> “Mapping the Integrative Field: Taking Stock of Socio-Technical</w:t>
      </w:r>
      <w:r w:rsidR="00E50F1A" w:rsidRPr="009C7B8C">
        <w:rPr>
          <w:rFonts w:ascii="Book Antiqua" w:hAnsi="Book Antiqua"/>
          <w:lang w:val="en-US"/>
        </w:rPr>
        <w:t xml:space="preserve"> </w:t>
      </w:r>
      <w:r w:rsidR="00DB1CA2" w:rsidRPr="009C7B8C">
        <w:rPr>
          <w:rFonts w:ascii="Book Antiqua" w:hAnsi="Book Antiqua"/>
          <w:lang w:val="en-US"/>
        </w:rPr>
        <w:t xml:space="preserve">Collaborations.” </w:t>
      </w:r>
      <w:r w:rsidR="00DB1CA2" w:rsidRPr="009C7B8C">
        <w:rPr>
          <w:rFonts w:ascii="Book Antiqua" w:hAnsi="Book Antiqua"/>
          <w:i/>
        </w:rPr>
        <w:t>Jo</w:t>
      </w:r>
      <w:r w:rsidR="002901EA" w:rsidRPr="009C7B8C">
        <w:rPr>
          <w:rFonts w:ascii="Book Antiqua" w:hAnsi="Book Antiqua"/>
          <w:i/>
        </w:rPr>
        <w:t xml:space="preserve">urnal of Responsible Innovation </w:t>
      </w:r>
      <w:r w:rsidR="002901EA" w:rsidRPr="009C7B8C">
        <w:rPr>
          <w:rFonts w:ascii="Book Antiqua" w:hAnsi="Book Antiqua"/>
          <w:color w:val="000000"/>
          <w:shd w:val="clear" w:color="auto" w:fill="FFFFFF"/>
        </w:rPr>
        <w:t>2 (1):</w:t>
      </w:r>
      <w:r w:rsidR="00E50F1A" w:rsidRPr="009C7B8C">
        <w:rPr>
          <w:rFonts w:ascii="Book Antiqua" w:hAnsi="Book Antiqua"/>
          <w:color w:val="000000"/>
          <w:shd w:val="clear" w:color="auto" w:fill="FFFFFF"/>
        </w:rPr>
        <w:t xml:space="preserve"> 39-61</w:t>
      </w:r>
      <w:r w:rsidR="002901EA" w:rsidRPr="009C7B8C">
        <w:rPr>
          <w:rFonts w:ascii="Book Antiqua" w:hAnsi="Book Antiqua"/>
          <w:color w:val="000000"/>
          <w:shd w:val="clear" w:color="auto" w:fill="FFFFFF"/>
        </w:rPr>
        <w:t>.</w:t>
      </w:r>
    </w:p>
    <w:p w14:paraId="79A330B6" w14:textId="77777777" w:rsidR="0065473A" w:rsidRPr="009C7B8C" w:rsidRDefault="001010F3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 xml:space="preserve">Erik </w:t>
      </w:r>
      <w:r w:rsidR="009C612B" w:rsidRPr="009C7B8C">
        <w:rPr>
          <w:rFonts w:ascii="Book Antiqua" w:hAnsi="Book Antiqua"/>
          <w:b/>
          <w:lang w:val="en-US"/>
        </w:rPr>
        <w:t>Fisher</w:t>
      </w:r>
      <w:r w:rsidR="009C612B" w:rsidRPr="009C7B8C">
        <w:rPr>
          <w:rFonts w:ascii="Book Antiqua" w:hAnsi="Book Antiqua"/>
          <w:lang w:val="en-US"/>
        </w:rPr>
        <w:t xml:space="preserve"> and Genevieve Maricle. (</w:t>
      </w:r>
      <w:r w:rsidR="00E35B30" w:rsidRPr="009C7B8C">
        <w:rPr>
          <w:rFonts w:ascii="Book Antiqua" w:hAnsi="Book Antiqua"/>
          <w:lang w:val="en-US"/>
        </w:rPr>
        <w:t>2014</w:t>
      </w:r>
      <w:r w:rsidRPr="009C7B8C">
        <w:rPr>
          <w:rFonts w:ascii="Book Antiqua" w:hAnsi="Book Antiqua"/>
          <w:lang w:val="en-US"/>
        </w:rPr>
        <w:t xml:space="preserve">). “Higher-level Responsiveness? Socio-Technical Integration within U.S. and U.K. Nanotechnology Research Priority Setting.” </w:t>
      </w:r>
      <w:r w:rsidRPr="009C7B8C">
        <w:rPr>
          <w:rFonts w:ascii="Book Antiqua" w:hAnsi="Book Antiqua"/>
          <w:i/>
        </w:rPr>
        <w:t>Science and Public Policy</w:t>
      </w:r>
      <w:r w:rsidR="002901EA" w:rsidRPr="009C7B8C">
        <w:rPr>
          <w:rFonts w:ascii="Book Antiqua" w:hAnsi="Book Antiqua"/>
          <w:i/>
        </w:rPr>
        <w:t xml:space="preserve"> </w:t>
      </w:r>
      <w:r w:rsidR="002901EA" w:rsidRPr="009C7B8C">
        <w:rPr>
          <w:rFonts w:ascii="Book Antiqua" w:hAnsi="Book Antiqua"/>
          <w:color w:val="333300"/>
          <w:bdr w:val="none" w:sz="0" w:space="0" w:color="auto" w:frame="1"/>
          <w:shd w:val="clear" w:color="auto" w:fill="FFFFFF"/>
        </w:rPr>
        <w:t>42 (1): 72-85.</w:t>
      </w:r>
    </w:p>
    <w:p w14:paraId="4955BF98" w14:textId="77777777" w:rsidR="0065473A" w:rsidRPr="009C7B8C" w:rsidRDefault="009972AC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Hannot Rodríguez,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/>
          <w:u w:val="single"/>
          <w:lang w:val="en-US"/>
        </w:rPr>
        <w:t>Daan Schuurbiers</w:t>
      </w:r>
      <w:r w:rsidRPr="009C7B8C">
        <w:rPr>
          <w:rFonts w:ascii="Book Antiqua" w:hAnsi="Book Antiqua"/>
          <w:lang w:val="en-US"/>
        </w:rPr>
        <w:t xml:space="preserve"> (</w:t>
      </w:r>
      <w:r w:rsidR="00DA0966" w:rsidRPr="009C7B8C">
        <w:rPr>
          <w:rFonts w:ascii="Book Antiqua" w:hAnsi="Book Antiqua"/>
          <w:lang w:val="en-US"/>
        </w:rPr>
        <w:t>2013</w:t>
      </w:r>
      <w:r w:rsidRPr="009C7B8C">
        <w:rPr>
          <w:rFonts w:ascii="Book Antiqua" w:hAnsi="Book Antiqua"/>
          <w:lang w:val="en-US"/>
        </w:rPr>
        <w:t xml:space="preserve">). “Integrating Science and Society in European Framework Programmes: Trends in Project-Level Solicitations.” </w:t>
      </w:r>
      <w:r w:rsidRPr="009C7B8C">
        <w:rPr>
          <w:rFonts w:ascii="Book Antiqua" w:hAnsi="Book Antiqua"/>
          <w:i/>
        </w:rPr>
        <w:t>Research Policy</w:t>
      </w:r>
      <w:r w:rsidR="00CF161E" w:rsidRPr="009C7B8C">
        <w:rPr>
          <w:rFonts w:ascii="Book Antiqua" w:hAnsi="Book Antiqua"/>
          <w:i/>
        </w:rPr>
        <w:t xml:space="preserve"> </w:t>
      </w:r>
      <w:r w:rsidR="00CF161E" w:rsidRPr="009C7B8C">
        <w:rPr>
          <w:rFonts w:ascii="Book Antiqua" w:hAnsi="Book Antiqua"/>
        </w:rPr>
        <w:t>42: 1126-37</w:t>
      </w:r>
      <w:r w:rsidRPr="009C7B8C">
        <w:rPr>
          <w:rFonts w:ascii="Book Antiqua" w:hAnsi="Book Antiqua"/>
          <w:i/>
        </w:rPr>
        <w:t>.</w:t>
      </w:r>
    </w:p>
    <w:p w14:paraId="142D076F" w14:textId="77777777" w:rsidR="0065473A" w:rsidRPr="009C7B8C" w:rsidRDefault="009D4F23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>, Marianne Boenink, Simone van der Burg, and Neal Woodbury</w:t>
      </w:r>
      <w:r w:rsidR="0014466C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 (2012)</w:t>
      </w:r>
      <w:r w:rsidR="00190D8F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</w:t>
      </w:r>
      <w:r w:rsidR="00190D8F" w:rsidRPr="009C7B8C">
        <w:rPr>
          <w:rFonts w:ascii="Book Antiqua" w:hAnsi="Book Antiqua"/>
          <w:lang w:val="en-US"/>
        </w:rPr>
        <w:t>“</w:t>
      </w:r>
      <w:r w:rsidR="004A6741" w:rsidRPr="009C7B8C">
        <w:rPr>
          <w:rFonts w:ascii="Book Antiqua" w:hAnsi="Book Antiqua" w:cs="Helvetica"/>
          <w:color w:val="1A1818"/>
          <w:szCs w:val="54"/>
          <w:lang w:val="en-US"/>
        </w:rPr>
        <w:t>Responsible Healthcare Innovation: Anticipatory Governance of Nanodiagnostics for Theranostics Medicine</w:t>
      </w:r>
      <w:r w:rsidR="00190D8F" w:rsidRPr="009C7B8C">
        <w:rPr>
          <w:rFonts w:ascii="Book Antiqua" w:hAnsi="Book Antiqua"/>
          <w:lang w:val="en-US"/>
        </w:rPr>
        <w:t>.”</w:t>
      </w:r>
      <w:r w:rsidRPr="009C7B8C">
        <w:rPr>
          <w:rFonts w:ascii="Book Antiqua" w:hAnsi="Book Antiqua"/>
          <w:lang w:val="en-US"/>
        </w:rPr>
        <w:t xml:space="preserve"> </w:t>
      </w:r>
      <w:r w:rsidR="00190D8F" w:rsidRPr="009C7B8C">
        <w:rPr>
          <w:rFonts w:ascii="Book Antiqua" w:hAnsi="Book Antiqua"/>
          <w:i/>
        </w:rPr>
        <w:t>Expert Review of Molecular Diagnostics</w:t>
      </w:r>
      <w:r w:rsidR="004A6741" w:rsidRPr="009C7B8C">
        <w:rPr>
          <w:rFonts w:ascii="Book Antiqua" w:hAnsi="Book Antiqua"/>
        </w:rPr>
        <w:t xml:space="preserve"> 12(8): </w:t>
      </w:r>
      <w:r w:rsidR="004A6741" w:rsidRPr="009C7B8C">
        <w:rPr>
          <w:rFonts w:ascii="Book Antiqua" w:hAnsi="Book Antiqua" w:cs="Helvetica"/>
          <w:color w:val="1A1818"/>
          <w:szCs w:val="17"/>
        </w:rPr>
        <w:t>857–870</w:t>
      </w:r>
      <w:r w:rsidR="00190D8F" w:rsidRPr="009C7B8C">
        <w:rPr>
          <w:rFonts w:ascii="Book Antiqua" w:hAnsi="Book Antiqua"/>
        </w:rPr>
        <w:t xml:space="preserve">. </w:t>
      </w:r>
    </w:p>
    <w:p w14:paraId="4E99A09A" w14:textId="77777777" w:rsidR="00531A6F" w:rsidRPr="009C7B8C" w:rsidRDefault="005A0609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noProof/>
          <w:lang w:val="en-US"/>
        </w:rPr>
        <w:t xml:space="preserve">Erik </w:t>
      </w:r>
      <w:r w:rsidR="001E4032" w:rsidRPr="009C7B8C">
        <w:rPr>
          <w:rFonts w:ascii="Book Antiqua" w:hAnsi="Book Antiqua"/>
          <w:b/>
          <w:noProof/>
          <w:lang w:val="en-US"/>
        </w:rPr>
        <w:t>Fisher</w:t>
      </w:r>
      <w:r w:rsidR="001E4032" w:rsidRPr="009C7B8C">
        <w:rPr>
          <w:rFonts w:ascii="Book Antiqua" w:hAnsi="Book Antiqua"/>
          <w:noProof/>
          <w:lang w:val="en-US"/>
        </w:rPr>
        <w:t xml:space="preserve">, </w:t>
      </w:r>
      <w:r w:rsidRPr="009C7B8C">
        <w:rPr>
          <w:rFonts w:ascii="Book Antiqua" w:hAnsi="Book Antiqua"/>
          <w:noProof/>
          <w:lang w:val="en-US"/>
        </w:rPr>
        <w:t>Catherine S</w:t>
      </w:r>
      <w:r w:rsidR="001E4032" w:rsidRPr="009C7B8C">
        <w:rPr>
          <w:rFonts w:ascii="Book Antiqua" w:hAnsi="Book Antiqua"/>
          <w:noProof/>
          <w:lang w:val="en-US"/>
        </w:rPr>
        <w:t>lade</w:t>
      </w:r>
      <w:r w:rsidR="007502AA" w:rsidRPr="009C7B8C">
        <w:rPr>
          <w:rFonts w:ascii="Book Antiqua" w:hAnsi="Book Antiqua"/>
          <w:noProof/>
          <w:lang w:val="en-US"/>
        </w:rPr>
        <w:t>,</w:t>
      </w:r>
      <w:r w:rsidR="001E4032" w:rsidRPr="009C7B8C">
        <w:rPr>
          <w:rFonts w:ascii="Book Antiqua" w:hAnsi="Book Antiqua"/>
          <w:noProof/>
          <w:lang w:val="en-US"/>
        </w:rPr>
        <w:t xml:space="preserve"> </w:t>
      </w:r>
      <w:r w:rsidRPr="009C7B8C">
        <w:rPr>
          <w:rFonts w:ascii="Book Antiqua" w:hAnsi="Book Antiqua"/>
          <w:noProof/>
          <w:u w:val="single"/>
          <w:lang w:val="en-US"/>
        </w:rPr>
        <w:t>Derrick A</w:t>
      </w:r>
      <w:r w:rsidR="001E4032" w:rsidRPr="009C7B8C">
        <w:rPr>
          <w:rFonts w:ascii="Book Antiqua" w:hAnsi="Book Antiqua"/>
          <w:noProof/>
          <w:u w:val="single"/>
          <w:lang w:val="en-US"/>
        </w:rPr>
        <w:t>nderson</w:t>
      </w:r>
      <w:r w:rsidR="001E4032" w:rsidRPr="009C7B8C">
        <w:rPr>
          <w:rFonts w:ascii="Book Antiqua" w:hAnsi="Book Antiqua"/>
          <w:noProof/>
          <w:lang w:val="en-US"/>
        </w:rPr>
        <w:t xml:space="preserve"> </w:t>
      </w:r>
      <w:r w:rsidR="004A0D68" w:rsidRPr="009C7B8C">
        <w:rPr>
          <w:rFonts w:ascii="Book Antiqua" w:hAnsi="Book Antiqua"/>
          <w:noProof/>
          <w:lang w:val="en-US"/>
        </w:rPr>
        <w:t>and</w:t>
      </w:r>
      <w:r w:rsidR="007502AA" w:rsidRPr="009C7B8C">
        <w:rPr>
          <w:rFonts w:ascii="Book Antiqua" w:hAnsi="Book Antiqua"/>
          <w:noProof/>
          <w:lang w:val="en-US"/>
        </w:rPr>
        <w:t xml:space="preserve"> </w:t>
      </w:r>
      <w:r w:rsidR="00816A1B" w:rsidRPr="009C7B8C">
        <w:rPr>
          <w:rFonts w:ascii="Book Antiqua" w:hAnsi="Book Antiqua"/>
          <w:noProof/>
          <w:lang w:val="en-US"/>
        </w:rPr>
        <w:t xml:space="preserve">Barry </w:t>
      </w:r>
      <w:r w:rsidR="007502AA" w:rsidRPr="009C7B8C">
        <w:rPr>
          <w:rFonts w:ascii="Book Antiqua" w:hAnsi="Book Antiqua"/>
          <w:noProof/>
          <w:lang w:val="en-US"/>
        </w:rPr>
        <w:t xml:space="preserve">Bozeman </w:t>
      </w:r>
      <w:r w:rsidR="001E4032" w:rsidRPr="009C7B8C">
        <w:rPr>
          <w:rFonts w:ascii="Book Antiqua" w:hAnsi="Book Antiqua"/>
          <w:noProof/>
          <w:lang w:val="en-US"/>
        </w:rPr>
        <w:t>(</w:t>
      </w:r>
      <w:r w:rsidR="00E779F3" w:rsidRPr="009C7B8C">
        <w:rPr>
          <w:rFonts w:ascii="Book Antiqua" w:hAnsi="Book Antiqua"/>
          <w:noProof/>
          <w:lang w:val="en-US"/>
        </w:rPr>
        <w:t>2010</w:t>
      </w:r>
      <w:r w:rsidR="001E4032" w:rsidRPr="009C7B8C">
        <w:rPr>
          <w:rFonts w:ascii="Book Antiqua" w:hAnsi="Book Antiqua"/>
          <w:noProof/>
          <w:lang w:val="en-US"/>
        </w:rPr>
        <w:t xml:space="preserve">). </w:t>
      </w:r>
      <w:r w:rsidR="001E4032" w:rsidRPr="009C7B8C">
        <w:rPr>
          <w:rFonts w:ascii="Book Antiqua" w:hAnsi="Book Antiqua"/>
          <w:noProof/>
        </w:rPr>
        <w:t xml:space="preserve">“The </w:t>
      </w:r>
      <w:r w:rsidR="001E4032" w:rsidRPr="009C7B8C">
        <w:rPr>
          <w:rFonts w:ascii="Book Antiqua" w:hAnsi="Book Antiqua"/>
        </w:rPr>
        <w:t xml:space="preserve">Public Value of Nanotechnology?” </w:t>
      </w:r>
      <w:r w:rsidR="001E4032" w:rsidRPr="009C7B8C">
        <w:rPr>
          <w:rFonts w:ascii="Book Antiqua" w:hAnsi="Book Antiqua"/>
          <w:i/>
        </w:rPr>
        <w:t>Scientometrics</w:t>
      </w:r>
      <w:r w:rsidRPr="009C7B8C">
        <w:rPr>
          <w:rFonts w:ascii="Book Antiqua" w:hAnsi="Book Antiqua"/>
          <w:i/>
        </w:rPr>
        <w:t xml:space="preserve"> </w:t>
      </w:r>
      <w:r w:rsidRPr="009C7B8C">
        <w:rPr>
          <w:rFonts w:ascii="Book Antiqua" w:hAnsi="Book Antiqua"/>
          <w:iCs/>
        </w:rPr>
        <w:t>85(1): 29-39.</w:t>
      </w:r>
      <w:r w:rsidR="005B668B" w:rsidRPr="009C7B8C">
        <w:rPr>
          <w:rFonts w:ascii="Book Antiqua" w:hAnsi="Book Antiqua"/>
          <w:iCs/>
        </w:rPr>
        <w:t xml:space="preserve"> </w:t>
      </w:r>
    </w:p>
    <w:p w14:paraId="3C1C46D4" w14:textId="76B32263" w:rsidR="00531A6F" w:rsidRPr="009C7B8C" w:rsidRDefault="00816A1B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Erik </w:t>
      </w:r>
      <w:r w:rsidR="001E4032" w:rsidRPr="009C7B8C">
        <w:rPr>
          <w:rFonts w:ascii="Book Antiqua" w:hAnsi="Book Antiqua"/>
          <w:b/>
          <w:lang w:val="en-US"/>
        </w:rPr>
        <w:t>Fisher</w:t>
      </w:r>
      <w:r w:rsidR="001E4032"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/>
          <w:lang w:val="en-US"/>
        </w:rPr>
        <w:t xml:space="preserve">Michael </w:t>
      </w:r>
      <w:r w:rsidR="001E4032" w:rsidRPr="009C7B8C">
        <w:rPr>
          <w:rFonts w:ascii="Book Antiqua" w:hAnsi="Book Antiqua"/>
          <w:lang w:val="en-US"/>
        </w:rPr>
        <w:t>Lightner</w:t>
      </w:r>
      <w:r w:rsidR="0014466C" w:rsidRPr="009C7B8C">
        <w:rPr>
          <w:rFonts w:ascii="Book Antiqua" w:hAnsi="Book Antiqua"/>
          <w:vertAlign w:val="superscript"/>
          <w:lang w:val="en-US"/>
        </w:rPr>
        <w:t>†</w:t>
      </w:r>
      <w:r w:rsidR="001E4032" w:rsidRPr="009C7B8C">
        <w:rPr>
          <w:rFonts w:ascii="Book Antiqua" w:hAnsi="Book Antiqua"/>
          <w:lang w:val="en-US"/>
        </w:rPr>
        <w:t xml:space="preserve"> (2009) “Entering the Social Experiment: A Case for the Informed Consent of Graduate Engineering Students,” </w:t>
      </w:r>
      <w:r w:rsidR="001E4032" w:rsidRPr="009C7B8C">
        <w:rPr>
          <w:rFonts w:ascii="Book Antiqua" w:hAnsi="Book Antiqua"/>
          <w:i/>
          <w:lang w:val="en-US"/>
        </w:rPr>
        <w:t>Social Epistemology</w:t>
      </w:r>
      <w:r w:rsidR="001E4032" w:rsidRPr="009C7B8C">
        <w:rPr>
          <w:rFonts w:ascii="Book Antiqua" w:hAnsi="Book Antiqua"/>
          <w:lang w:val="en-US"/>
        </w:rPr>
        <w:t xml:space="preserve"> 23(3): 283-300.</w:t>
      </w:r>
    </w:p>
    <w:p w14:paraId="301E321A" w14:textId="23D609EF" w:rsidR="0065473A" w:rsidRPr="009C7B8C" w:rsidRDefault="00816A1B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 xml:space="preserve">Erik </w:t>
      </w:r>
      <w:r w:rsidR="001E4032" w:rsidRPr="009C7B8C">
        <w:rPr>
          <w:rFonts w:ascii="Book Antiqua" w:hAnsi="Book Antiqua"/>
          <w:b/>
          <w:lang w:val="en-US"/>
        </w:rPr>
        <w:t>Fisher</w:t>
      </w:r>
      <w:r w:rsidR="001E4032" w:rsidRPr="009C7B8C">
        <w:rPr>
          <w:rFonts w:ascii="Book Antiqua" w:hAnsi="Book Antiqua"/>
          <w:lang w:val="en-US"/>
        </w:rPr>
        <w:t xml:space="preserve"> (2007). “Ethnographic Invention: Probing the Capacity of Laboratory Decisions.” </w:t>
      </w:r>
      <w:r w:rsidR="001E4032" w:rsidRPr="009C7B8C">
        <w:rPr>
          <w:rFonts w:ascii="Book Antiqua" w:hAnsi="Book Antiqua"/>
          <w:i/>
          <w:iCs/>
        </w:rPr>
        <w:t>NanoEthics</w:t>
      </w:r>
      <w:r w:rsidR="001E4032" w:rsidRPr="009C7B8C">
        <w:rPr>
          <w:rFonts w:ascii="Book Antiqua" w:hAnsi="Book Antiqua"/>
          <w:iCs/>
        </w:rPr>
        <w:t xml:space="preserve"> 1(2): 155-165</w:t>
      </w:r>
      <w:r w:rsidR="001E4032" w:rsidRPr="009C7B8C">
        <w:rPr>
          <w:rFonts w:ascii="Book Antiqua" w:hAnsi="Book Antiqua"/>
        </w:rPr>
        <w:t>.</w:t>
      </w:r>
    </w:p>
    <w:p w14:paraId="7DACF8BF" w14:textId="1174DB33" w:rsidR="00DB1CA2" w:rsidRPr="009C7B8C" w:rsidRDefault="00816A1B" w:rsidP="00D9699F">
      <w:pPr>
        <w:pStyle w:val="ListParagraph"/>
        <w:numPr>
          <w:ilvl w:val="0"/>
          <w:numId w:val="1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bCs/>
          <w:lang w:val="en-US"/>
        </w:rPr>
        <w:t xml:space="preserve">Erik </w:t>
      </w:r>
      <w:r w:rsidR="001E4032" w:rsidRPr="009C7B8C">
        <w:rPr>
          <w:rFonts w:ascii="Book Antiqua" w:hAnsi="Book Antiqua"/>
          <w:b/>
          <w:bCs/>
          <w:lang w:val="en-US"/>
        </w:rPr>
        <w:t>Fisher</w:t>
      </w:r>
      <w:r w:rsidR="001E4032" w:rsidRPr="009C7B8C">
        <w:rPr>
          <w:rFonts w:ascii="Book Antiqua" w:hAnsi="Book Antiqua"/>
          <w:bCs/>
          <w:lang w:val="en-US"/>
        </w:rPr>
        <w:t xml:space="preserve">, </w:t>
      </w:r>
      <w:r w:rsidRPr="009C7B8C">
        <w:rPr>
          <w:rFonts w:ascii="Book Antiqua" w:hAnsi="Book Antiqua"/>
          <w:bCs/>
          <w:lang w:val="en-US"/>
        </w:rPr>
        <w:t xml:space="preserve">Roop L. </w:t>
      </w:r>
      <w:r w:rsidR="001E4032" w:rsidRPr="009C7B8C">
        <w:rPr>
          <w:rFonts w:ascii="Book Antiqua" w:hAnsi="Book Antiqua"/>
          <w:bCs/>
          <w:lang w:val="en-US"/>
        </w:rPr>
        <w:t>Mahajan</w:t>
      </w:r>
      <w:r w:rsidR="0014466C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bCs/>
          <w:lang w:val="en-US"/>
        </w:rPr>
        <w:t xml:space="preserve"> and Carl</w:t>
      </w:r>
      <w:r w:rsidR="001E4032" w:rsidRPr="009C7B8C">
        <w:rPr>
          <w:rFonts w:ascii="Book Antiqua" w:hAnsi="Book Antiqua"/>
          <w:bCs/>
          <w:lang w:val="en-US"/>
        </w:rPr>
        <w:t xml:space="preserve"> Mitcham (2006). “Midstream Modulation of Technology: Governance from Within.” </w:t>
      </w:r>
      <w:r w:rsidR="001E4032" w:rsidRPr="009C7B8C">
        <w:rPr>
          <w:rFonts w:ascii="Book Antiqua" w:hAnsi="Book Antiqua"/>
          <w:bCs/>
          <w:i/>
          <w:iCs/>
        </w:rPr>
        <w:t>Bulletin of Science, Technology &amp; Society</w:t>
      </w:r>
      <w:r w:rsidR="001E4032" w:rsidRPr="009C7B8C">
        <w:rPr>
          <w:rFonts w:ascii="Book Antiqua" w:hAnsi="Book Antiqua"/>
          <w:bCs/>
          <w:iCs/>
        </w:rPr>
        <w:t xml:space="preserve"> 26(6): 485-496.</w:t>
      </w:r>
    </w:p>
    <w:p w14:paraId="6FCFB2F1" w14:textId="15C74002" w:rsidR="001E4032" w:rsidRPr="009C7B8C" w:rsidRDefault="00B54F43" w:rsidP="003F6A6A">
      <w:pPr>
        <w:pStyle w:val="ListParagraph"/>
        <w:ind w:right="-360"/>
        <w:rPr>
          <w:rFonts w:ascii="Book Antiqua" w:hAnsi="Book Antiqua"/>
          <w:bCs/>
          <w:iCs/>
          <w:lang w:val="en-US"/>
        </w:rPr>
      </w:pPr>
      <w:r w:rsidRPr="009C7B8C">
        <w:rPr>
          <w:rFonts w:ascii="Book Antiqua" w:hAnsi="Book Antiqua" w:cs="Arial"/>
          <w:color w:val="1A1A1A"/>
          <w:szCs w:val="26"/>
        </w:rPr>
        <w:lastRenderedPageBreak/>
        <w:t>Translated into Chinese: “Jì shù de zh</w:t>
      </w:r>
      <w:r w:rsidRPr="009C7B8C">
        <w:rPr>
          <w:rFonts w:ascii="Arial" w:hAnsi="Arial" w:cs="Arial"/>
          <w:color w:val="1A1A1A"/>
          <w:szCs w:val="26"/>
        </w:rPr>
        <w:t>ō</w:t>
      </w:r>
      <w:r w:rsidRPr="009C7B8C">
        <w:rPr>
          <w:rFonts w:ascii="Book Antiqua" w:hAnsi="Book Antiqua" w:cs="Arial"/>
          <w:color w:val="1A1A1A"/>
          <w:szCs w:val="26"/>
        </w:rPr>
        <w:t>ng yóu ti</w:t>
      </w:r>
      <w:r w:rsidRPr="009C7B8C">
        <w:rPr>
          <w:rFonts w:ascii="Arial" w:hAnsi="Arial" w:cs="Arial"/>
          <w:color w:val="1A1A1A"/>
          <w:szCs w:val="26"/>
        </w:rPr>
        <w:t>ă</w:t>
      </w:r>
      <w:r w:rsidRPr="009C7B8C">
        <w:rPr>
          <w:rFonts w:ascii="Book Antiqua" w:hAnsi="Book Antiqua" w:cs="Arial"/>
          <w:color w:val="1A1A1A"/>
          <w:szCs w:val="26"/>
        </w:rPr>
        <w:t>o jìe: cóng nèi bù jìn xíng zhì l</w:t>
      </w:r>
      <w:r w:rsidRPr="009C7B8C">
        <w:rPr>
          <w:rFonts w:ascii="Arial" w:hAnsi="Arial" w:cs="Arial"/>
          <w:color w:val="1A1A1A"/>
          <w:szCs w:val="26"/>
        </w:rPr>
        <w:t>ĭ</w:t>
      </w:r>
      <w:r w:rsidRPr="009C7B8C">
        <w:rPr>
          <w:rFonts w:ascii="Book Antiqua" w:hAnsi="Book Antiqua" w:cs="Arial"/>
          <w:color w:val="1A1A1A"/>
          <w:szCs w:val="26"/>
        </w:rPr>
        <w:t xml:space="preserve">.”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(2010/2011). Trans. Zhu Qin and Li Yili. In</w:t>
      </w:r>
      <w:r w:rsidRPr="009C7B8C">
        <w:rPr>
          <w:rFonts w:ascii="Book Antiqua" w:hAnsi="Book Antiqua" w:cs="Arial"/>
          <w:i/>
          <w:iCs/>
          <w:color w:val="1A1A1A"/>
          <w:szCs w:val="26"/>
          <w:lang w:val="en-US"/>
        </w:rPr>
        <w:t xml:space="preserve"> C</w:t>
      </w:r>
      <w:r w:rsidRPr="009C7B8C">
        <w:rPr>
          <w:rFonts w:ascii="Arial" w:hAnsi="Arial" w:cs="Arial"/>
          <w:i/>
          <w:iCs/>
          <w:color w:val="1A1A1A"/>
          <w:szCs w:val="26"/>
          <w:lang w:val="en-US"/>
        </w:rPr>
        <w:t>ō</w:t>
      </w:r>
      <w:r w:rsidRPr="009C7B8C">
        <w:rPr>
          <w:rFonts w:ascii="Book Antiqua" w:hAnsi="Book Antiqua" w:cs="Arial"/>
          <w:i/>
          <w:iCs/>
          <w:color w:val="1A1A1A"/>
          <w:szCs w:val="26"/>
          <w:lang w:val="en-US"/>
        </w:rPr>
        <w:t>ng chéng jì shù zhé xué: Research Yearbook on Philosophy of Technology in China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, vol. 7, pp. 182-196.</w:t>
      </w:r>
    </w:p>
    <w:p w14:paraId="0E10B5A0" w14:textId="77777777" w:rsidR="00FC54BF" w:rsidRPr="009C7B8C" w:rsidRDefault="00816A1B" w:rsidP="00D9699F">
      <w:pPr>
        <w:pStyle w:val="ListParagraph"/>
        <w:numPr>
          <w:ilvl w:val="0"/>
          <w:numId w:val="19"/>
        </w:numPr>
        <w:ind w:left="0" w:right="-360"/>
        <w:rPr>
          <w:rFonts w:ascii="Book Antiqua" w:hAnsi="Book Antiqua" w:cs="Book Antiqua"/>
        </w:rPr>
      </w:pPr>
      <w:r w:rsidRPr="009C7B8C">
        <w:rPr>
          <w:rFonts w:ascii="Book Antiqua" w:hAnsi="Book Antiqua"/>
          <w:b/>
          <w:bCs/>
          <w:lang w:val="en-US"/>
        </w:rPr>
        <w:t xml:space="preserve">Erik </w:t>
      </w:r>
      <w:r w:rsidR="001E4032" w:rsidRPr="009C7B8C">
        <w:rPr>
          <w:rFonts w:ascii="Book Antiqua" w:hAnsi="Book Antiqua"/>
          <w:b/>
          <w:bCs/>
          <w:lang w:val="en-US"/>
        </w:rPr>
        <w:t>Fisher</w:t>
      </w:r>
      <w:r w:rsidRPr="009C7B8C">
        <w:rPr>
          <w:rFonts w:ascii="Book Antiqua" w:hAnsi="Book Antiqua"/>
          <w:bCs/>
          <w:lang w:val="en-US"/>
        </w:rPr>
        <w:t xml:space="preserve"> and</w:t>
      </w:r>
      <w:r w:rsidR="001E4032" w:rsidRPr="009C7B8C">
        <w:rPr>
          <w:rFonts w:ascii="Book Antiqua" w:hAnsi="Book Antiqua"/>
          <w:bCs/>
          <w:lang w:val="en-US"/>
        </w:rPr>
        <w:t xml:space="preserve"> </w:t>
      </w:r>
      <w:r w:rsidRPr="009C7B8C">
        <w:rPr>
          <w:rFonts w:ascii="Book Antiqua" w:hAnsi="Book Antiqua"/>
          <w:bCs/>
          <w:lang w:val="en-US"/>
        </w:rPr>
        <w:t xml:space="preserve">Roop L. </w:t>
      </w:r>
      <w:r w:rsidR="001E4032" w:rsidRPr="009C7B8C">
        <w:rPr>
          <w:rFonts w:ascii="Book Antiqua" w:hAnsi="Book Antiqua"/>
          <w:bCs/>
          <w:lang w:val="en-US"/>
        </w:rPr>
        <w:t>Mahajan</w:t>
      </w:r>
      <w:r w:rsidR="0014466C" w:rsidRPr="009C7B8C">
        <w:rPr>
          <w:rFonts w:ascii="Book Antiqua" w:hAnsi="Book Antiqua"/>
          <w:vertAlign w:val="superscript"/>
          <w:lang w:val="en-US"/>
        </w:rPr>
        <w:t>†</w:t>
      </w:r>
      <w:r w:rsidR="0014466C" w:rsidRPr="009C7B8C">
        <w:rPr>
          <w:rFonts w:ascii="Book Antiqua" w:hAnsi="Book Antiqua"/>
          <w:lang w:val="en-US"/>
        </w:rPr>
        <w:t xml:space="preserve"> </w:t>
      </w:r>
      <w:r w:rsidR="001E4032" w:rsidRPr="009C7B8C">
        <w:rPr>
          <w:rFonts w:ascii="Book Antiqua" w:hAnsi="Book Antiqua"/>
          <w:bCs/>
          <w:lang w:val="en-US"/>
        </w:rPr>
        <w:t>(2006). “</w:t>
      </w:r>
      <w:r w:rsidR="001E4032" w:rsidRPr="009C7B8C">
        <w:rPr>
          <w:rFonts w:ascii="Book Antiqua" w:hAnsi="Book Antiqua"/>
          <w:lang w:val="en-US"/>
        </w:rPr>
        <w:t>Contradictory Intent? U.S. Federal Legislation on Integrating Societal Concerns into Nanotechnology Research and Development.”</w:t>
      </w:r>
      <w:r w:rsidR="001E4032" w:rsidRPr="009C7B8C">
        <w:rPr>
          <w:rFonts w:ascii="Book Antiqua" w:hAnsi="Book Antiqua"/>
          <w:bCs/>
          <w:lang w:val="en-US"/>
        </w:rPr>
        <w:t xml:space="preserve"> </w:t>
      </w:r>
      <w:r w:rsidR="001E4032" w:rsidRPr="009C7B8C">
        <w:rPr>
          <w:rFonts w:ascii="Book Antiqua" w:hAnsi="Book Antiqua"/>
          <w:bCs/>
          <w:i/>
        </w:rPr>
        <w:t xml:space="preserve">Science and Public Policy </w:t>
      </w:r>
      <w:r w:rsidR="001E4032" w:rsidRPr="009C7B8C">
        <w:rPr>
          <w:rFonts w:ascii="Book Antiqua" w:hAnsi="Book Antiqua"/>
          <w:bCs/>
          <w:iCs/>
        </w:rPr>
        <w:t>33(1):</w:t>
      </w:r>
      <w:r w:rsidR="001E4032" w:rsidRPr="009C7B8C">
        <w:rPr>
          <w:rFonts w:ascii="Book Antiqua" w:hAnsi="Book Antiqua"/>
          <w:bCs/>
        </w:rPr>
        <w:t xml:space="preserve"> 5-16. </w:t>
      </w:r>
    </w:p>
    <w:p w14:paraId="60C23245" w14:textId="77777777" w:rsidR="00531A6F" w:rsidRPr="009C7B8C" w:rsidRDefault="00816A1B" w:rsidP="00D9699F">
      <w:pPr>
        <w:pStyle w:val="ListParagraph"/>
        <w:numPr>
          <w:ilvl w:val="0"/>
          <w:numId w:val="19"/>
        </w:numPr>
        <w:ind w:left="0" w:right="-360"/>
        <w:rPr>
          <w:rFonts w:ascii="Book Antiqua" w:hAnsi="Book Antiqua" w:cs="Book Antiqua"/>
        </w:rPr>
      </w:pPr>
      <w:r w:rsidRPr="009C7B8C">
        <w:rPr>
          <w:rFonts w:ascii="Book Antiqua" w:hAnsi="Book Antiqua"/>
          <w:b/>
          <w:bCs/>
          <w:lang w:val="en-US"/>
        </w:rPr>
        <w:t xml:space="preserve">Erik </w:t>
      </w:r>
      <w:r w:rsidR="001E4032" w:rsidRPr="009C7B8C">
        <w:rPr>
          <w:rFonts w:ascii="Book Antiqua" w:hAnsi="Book Antiqua"/>
          <w:b/>
          <w:bCs/>
          <w:lang w:val="en-US"/>
        </w:rPr>
        <w:t>Fisher</w:t>
      </w:r>
      <w:r w:rsidR="001E4032" w:rsidRPr="009C7B8C">
        <w:rPr>
          <w:rFonts w:ascii="Book Antiqua" w:hAnsi="Book Antiqua"/>
          <w:bCs/>
          <w:lang w:val="en-US"/>
        </w:rPr>
        <w:t xml:space="preserve"> (2005). “</w:t>
      </w:r>
      <w:r w:rsidR="009C612B" w:rsidRPr="009C7B8C">
        <w:rPr>
          <w:rFonts w:ascii="Book Antiqua" w:hAnsi="Book Antiqua"/>
          <w:lang w:val="en-US"/>
        </w:rPr>
        <w:t>Lessons L</w:t>
      </w:r>
      <w:r w:rsidR="001E4032" w:rsidRPr="009C7B8C">
        <w:rPr>
          <w:rFonts w:ascii="Book Antiqua" w:hAnsi="Book Antiqua"/>
          <w:lang w:val="en-US"/>
        </w:rPr>
        <w:t>earned from the Ethical, Legal &amp; Social Implications Program (ELSI): Planning a Societal Implications Research Program for the National Nanotechnology Program.”</w:t>
      </w:r>
      <w:r w:rsidR="001E4032" w:rsidRPr="009C7B8C">
        <w:rPr>
          <w:rFonts w:ascii="Book Antiqua" w:hAnsi="Book Antiqua"/>
          <w:bCs/>
          <w:i/>
          <w:lang w:val="en-US"/>
        </w:rPr>
        <w:t xml:space="preserve"> </w:t>
      </w:r>
      <w:r w:rsidR="001E4032" w:rsidRPr="009C7B8C">
        <w:rPr>
          <w:rFonts w:ascii="Book Antiqua" w:hAnsi="Book Antiqua"/>
          <w:bCs/>
          <w:i/>
        </w:rPr>
        <w:t>Technology in Society</w:t>
      </w:r>
      <w:r w:rsidR="001E4032" w:rsidRPr="009C7B8C">
        <w:rPr>
          <w:rFonts w:ascii="Book Antiqua" w:hAnsi="Book Antiqua"/>
          <w:bCs/>
          <w:iCs/>
        </w:rPr>
        <w:t xml:space="preserve"> 27</w:t>
      </w:r>
      <w:r w:rsidR="001E4032" w:rsidRPr="009C7B8C">
        <w:rPr>
          <w:rFonts w:ascii="Book Antiqua" w:hAnsi="Book Antiqua"/>
          <w:bCs/>
        </w:rPr>
        <w:t>: 321-328.</w:t>
      </w:r>
    </w:p>
    <w:p w14:paraId="53ECA6BD" w14:textId="150F71FC" w:rsidR="001E4032" w:rsidRPr="009C7B8C" w:rsidRDefault="00816A1B" w:rsidP="00D9699F">
      <w:pPr>
        <w:pStyle w:val="ListParagraph"/>
        <w:numPr>
          <w:ilvl w:val="0"/>
          <w:numId w:val="19"/>
        </w:numPr>
        <w:ind w:left="0" w:right="-360"/>
        <w:rPr>
          <w:rFonts w:ascii="Book Antiqua" w:hAnsi="Book Antiqua" w:cs="Book Antiqua"/>
        </w:rPr>
      </w:pPr>
      <w:r w:rsidRPr="009C7B8C">
        <w:rPr>
          <w:rFonts w:ascii="Book Antiqua" w:hAnsi="Book Antiqua"/>
          <w:lang w:val="en-US"/>
        </w:rPr>
        <w:t xml:space="preserve">Robert </w:t>
      </w:r>
      <w:r w:rsidR="001E4032" w:rsidRPr="009C7B8C">
        <w:rPr>
          <w:rFonts w:ascii="Book Antiqua" w:hAnsi="Book Antiqua"/>
          <w:lang w:val="en-US"/>
        </w:rPr>
        <w:t xml:space="preserve">Frodeman, </w:t>
      </w:r>
      <w:r w:rsidRPr="009C7B8C">
        <w:rPr>
          <w:rFonts w:ascii="Book Antiqua" w:hAnsi="Book Antiqua"/>
          <w:lang w:val="en-US"/>
        </w:rPr>
        <w:t>Adam</w:t>
      </w:r>
      <w:r w:rsidR="001E4032" w:rsidRPr="009C7B8C">
        <w:rPr>
          <w:rFonts w:ascii="Book Antiqua" w:hAnsi="Book Antiqua"/>
          <w:lang w:val="en-US"/>
        </w:rPr>
        <w:t xml:space="preserve"> Briggle, </w:t>
      </w:r>
      <w:r w:rsidRPr="009C7B8C">
        <w:rPr>
          <w:rFonts w:ascii="Book Antiqua" w:hAnsi="Book Antiqua"/>
          <w:b/>
          <w:lang w:val="en-US"/>
        </w:rPr>
        <w:t xml:space="preserve">Erik </w:t>
      </w:r>
      <w:r w:rsidR="001E4032" w:rsidRPr="009C7B8C">
        <w:rPr>
          <w:rFonts w:ascii="Book Antiqua" w:hAnsi="Book Antiqua"/>
          <w:b/>
          <w:bCs/>
          <w:lang w:val="en-US"/>
        </w:rPr>
        <w:t>Fisher</w:t>
      </w:r>
      <w:r w:rsidRPr="009C7B8C">
        <w:rPr>
          <w:rFonts w:ascii="Book Antiqua" w:hAnsi="Book Antiqua"/>
          <w:bCs/>
          <w:lang w:val="en-US"/>
        </w:rPr>
        <w:t xml:space="preserve"> and Shep</w:t>
      </w:r>
      <w:r w:rsidR="001E4032" w:rsidRPr="009C7B8C">
        <w:rPr>
          <w:rFonts w:ascii="Book Antiqua" w:hAnsi="Book Antiqua"/>
          <w:lang w:val="en-US"/>
        </w:rPr>
        <w:t xml:space="preserve"> Ryen (2004). </w:t>
      </w:r>
      <w:r w:rsidR="001E4032" w:rsidRPr="009C7B8C">
        <w:rPr>
          <w:rFonts w:ascii="Book Antiqua" w:hAnsi="Book Antiqua"/>
        </w:rPr>
        <w:t>“</w:t>
      </w:r>
      <w:r w:rsidR="00F1771C" w:rsidRPr="009C7B8C">
        <w:rPr>
          <w:rFonts w:ascii="Book Antiqua" w:hAnsi="Book Antiqua" w:cs="Helvetica Neue"/>
          <w:bCs/>
          <w:color w:val="1A1A1A"/>
        </w:rPr>
        <w:t>Prolegomenon to a Future Humanities Policy</w:t>
      </w:r>
      <w:r w:rsidR="001E4032" w:rsidRPr="009C7B8C">
        <w:rPr>
          <w:rFonts w:ascii="Book Antiqua" w:hAnsi="Book Antiqua"/>
        </w:rPr>
        <w:t xml:space="preserve">.” </w:t>
      </w:r>
      <w:r w:rsidR="001E4032" w:rsidRPr="009C7B8C">
        <w:rPr>
          <w:rFonts w:ascii="Book Antiqua" w:hAnsi="Book Antiqua"/>
          <w:i/>
        </w:rPr>
        <w:t>Philosophy Today</w:t>
      </w:r>
      <w:r w:rsidR="001E4032" w:rsidRPr="009C7B8C">
        <w:rPr>
          <w:rFonts w:ascii="Book Antiqua" w:hAnsi="Book Antiqua"/>
        </w:rPr>
        <w:t xml:space="preserve"> 48(5): 30-37.</w:t>
      </w:r>
      <w:r w:rsidR="006004BF" w:rsidRPr="009C7B8C">
        <w:rPr>
          <w:rFonts w:ascii="Book Antiqua" w:hAnsi="Book Antiqua"/>
        </w:rPr>
        <w:t xml:space="preserve"> </w:t>
      </w:r>
    </w:p>
    <w:p w14:paraId="38C58331" w14:textId="77777777" w:rsidR="005D75CE" w:rsidRPr="009C7B8C" w:rsidRDefault="005D75CE" w:rsidP="00E36283">
      <w:pPr>
        <w:ind w:hanging="360"/>
        <w:rPr>
          <w:rFonts w:ascii="Book Antiqua" w:hAnsi="Book Antiqua"/>
        </w:rPr>
      </w:pPr>
    </w:p>
    <w:p w14:paraId="11BA36B2" w14:textId="77E52800" w:rsidR="003F6A6A" w:rsidRPr="009C7B8C" w:rsidRDefault="00855502" w:rsidP="0074493C">
      <w:pPr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Refereed Journal Commentaries</w:t>
      </w:r>
    </w:p>
    <w:p w14:paraId="5FC1F8A6" w14:textId="4ECE06D1" w:rsidR="0076642F" w:rsidRPr="009C7B8C" w:rsidRDefault="0076642F" w:rsidP="0076642F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 w:cs="Arial"/>
          <w:color w:val="000000" w:themeColor="text1"/>
          <w:lang w:val="en-US" w:eastAsia="tr-TR"/>
        </w:rPr>
        <w:t xml:space="preserve">Vural Özdemir, K. Yalçın Arga, Ramy K. Aziz, Mustafa Bayram, Shannon N. Conley, Collet Dandara, Laszlo Endrenyi, </w:t>
      </w:r>
      <w:r w:rsidRPr="009C7B8C">
        <w:rPr>
          <w:rFonts w:ascii="Book Antiqua" w:hAnsi="Book Antiqua" w:cs="Arial"/>
          <w:b/>
          <w:color w:val="000000" w:themeColor="text1"/>
          <w:lang w:val="en-US" w:eastAsia="tr-TR"/>
        </w:rPr>
        <w:t>Erik Fisher</w:t>
      </w:r>
      <w:r w:rsidRPr="009C7B8C">
        <w:rPr>
          <w:rFonts w:ascii="Book Antiqua" w:hAnsi="Book Antiqua" w:cs="Arial"/>
          <w:color w:val="000000" w:themeColor="text1"/>
          <w:lang w:val="en-US" w:eastAsia="tr-TR"/>
        </w:rPr>
        <w:t xml:space="preserve">, Colin K. Garvey, Nezih Hekim, Tanja Kunej, Semra Şardaş, Rene Von Schomberg, Aymen S. Yassin, </w:t>
      </w:r>
      <w:r w:rsidR="00CE4CE5" w:rsidRPr="009C7B8C">
        <w:rPr>
          <w:rFonts w:ascii="Book Antiqua" w:hAnsi="Book Antiqua" w:cs="Arial"/>
          <w:color w:val="000000" w:themeColor="text1"/>
          <w:lang w:val="en-US" w:eastAsia="tr-TR"/>
        </w:rPr>
        <w:t>Gürçim Yılmaz, and Wei Wang (</w:t>
      </w:r>
      <w:r w:rsidR="00670904" w:rsidRPr="009C7B8C">
        <w:rPr>
          <w:rFonts w:ascii="Book Antiqua" w:hAnsi="Book Antiqua" w:cs="Arial"/>
          <w:color w:val="000000" w:themeColor="text1"/>
          <w:lang w:val="en-US" w:eastAsia="tr-TR"/>
        </w:rPr>
        <w:t>accepted, in press</w:t>
      </w:r>
      <w:r w:rsidRPr="009C7B8C">
        <w:rPr>
          <w:rFonts w:ascii="Book Antiqua" w:hAnsi="Book Antiqua" w:cs="Arial"/>
          <w:color w:val="000000" w:themeColor="text1"/>
          <w:lang w:val="en-US" w:eastAsia="tr-TR"/>
        </w:rPr>
        <w:t>).</w:t>
      </w:r>
      <w:r w:rsidR="00E17E5B" w:rsidRPr="009C7B8C">
        <w:rPr>
          <w:rFonts w:ascii="Book Antiqua" w:hAnsi="Book Antiqua" w:cs="Arial"/>
          <w:color w:val="000000" w:themeColor="text1"/>
          <w:lang w:val="en-US" w:eastAsia="tr-TR"/>
        </w:rPr>
        <w:t xml:space="preserve"> </w:t>
      </w:r>
      <w:proofErr w:type="gramStart"/>
      <w:r w:rsidRPr="009C7B8C">
        <w:rPr>
          <w:rFonts w:ascii="Book Antiqua" w:hAnsi="Book Antiqua" w:cs="Arial"/>
          <w:color w:val="000000" w:themeColor="text1"/>
          <w:lang w:val="en-US" w:eastAsia="tr-TR"/>
        </w:rPr>
        <w:t>”</w:t>
      </w:r>
      <w:r w:rsidRPr="009C7B8C">
        <w:rPr>
          <w:rFonts w:ascii="Book Antiqua" w:hAnsi="Book Antiqua" w:cs="Arial"/>
          <w:lang w:val="en-US" w:eastAsia="tr-TR"/>
        </w:rPr>
        <w:t>Digging</w:t>
      </w:r>
      <w:proofErr w:type="gramEnd"/>
      <w:r w:rsidRPr="009C7B8C">
        <w:rPr>
          <w:rFonts w:ascii="Book Antiqua" w:hAnsi="Book Antiqua" w:cs="Arial"/>
          <w:lang w:val="en-US" w:eastAsia="tr-TR"/>
        </w:rPr>
        <w:t xml:space="preserve"> deeper into precision/personalized medicine: cracking the sugar code, the third alphabet of life and sociomateriality of the cell.”</w:t>
      </w:r>
      <w:r w:rsidRPr="009C7B8C">
        <w:rPr>
          <w:rFonts w:ascii="Book Antiqua" w:hAnsi="Book Antiqua" w:cs="Arial"/>
          <w:b/>
          <w:lang w:val="en-US" w:eastAsia="tr-TR"/>
        </w:rPr>
        <w:t xml:space="preserve"> </w:t>
      </w:r>
      <w:r w:rsidRPr="009C7B8C">
        <w:rPr>
          <w:rFonts w:ascii="Book Antiqua" w:hAnsi="Book Antiqua" w:cs="Arial"/>
          <w:i/>
          <w:lang w:val="en-US" w:eastAsia="tr-TR"/>
        </w:rPr>
        <w:t>OMICS: A Journal of Integrative Biology.</w:t>
      </w:r>
    </w:p>
    <w:p w14:paraId="2FD0F79F" w14:textId="2E4A3E69" w:rsidR="00A818CB" w:rsidRPr="009C7B8C" w:rsidRDefault="00A818CB" w:rsidP="00A818CB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lang w:val="en-US"/>
        </w:rPr>
        <w:t>Diana M. Bowman, Neal Woodbury</w:t>
      </w:r>
      <w:r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(2016). “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Decoupling knowledge and expertise in personalized medicine: Who will fill the gap?” </w:t>
      </w:r>
      <w:r w:rsidRPr="009C7B8C">
        <w:rPr>
          <w:rFonts w:ascii="Book Antiqua" w:hAnsi="Book Antiqua"/>
          <w:i/>
          <w:color w:val="222222"/>
          <w:shd w:val="clear" w:color="auto" w:fill="FFFFFF"/>
        </w:rPr>
        <w:t>Expert Review of Precision Medicine and Drug Development</w:t>
      </w:r>
      <w:r w:rsidR="00D819E8" w:rsidRPr="009C7B8C">
        <w:rPr>
          <w:rFonts w:ascii="Book Antiqua" w:hAnsi="Book Antiqua"/>
          <w:i/>
          <w:color w:val="222222"/>
          <w:shd w:val="clear" w:color="auto" w:fill="FFFFFF"/>
        </w:rPr>
        <w:t xml:space="preserve"> </w:t>
      </w:r>
      <w:r w:rsidR="000A36CA" w:rsidRPr="009C7B8C">
        <w:rPr>
          <w:rFonts w:ascii="Book Antiqua" w:hAnsi="Book Antiqua"/>
          <w:color w:val="222222"/>
          <w:shd w:val="clear" w:color="auto" w:fill="FFFFFF"/>
        </w:rPr>
        <w:t>1(4): 345-347.</w:t>
      </w:r>
    </w:p>
    <w:p w14:paraId="7EB867FF" w14:textId="77777777" w:rsidR="00855502" w:rsidRPr="009C7B8C" w:rsidRDefault="00855502" w:rsidP="003F6A6A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lang w:val="en-US"/>
        </w:rPr>
        <w:t xml:space="preserve">Lekelia D. Jenkins, Sara M. Maxwell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(2012). “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Increasing Conservation Impact and Policy Relevance of Research through Embedded Experiences</w:t>
      </w:r>
      <w:r w:rsidRPr="009C7B8C">
        <w:rPr>
          <w:rFonts w:ascii="Book Antiqua" w:hAnsi="Book Antiqua"/>
          <w:color w:val="000000" w:themeColor="text1"/>
          <w:lang w:val="en-US"/>
        </w:rPr>
        <w:t>.”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color w:val="000000" w:themeColor="text1"/>
        </w:rPr>
        <w:t>Conservation Biology</w:t>
      </w:r>
      <w:r w:rsidR="00395B41" w:rsidRPr="009C7B8C">
        <w:rPr>
          <w:rFonts w:ascii="Book Antiqua" w:hAnsi="Book Antiqua"/>
          <w:i/>
          <w:color w:val="000000" w:themeColor="text1"/>
        </w:rPr>
        <w:t xml:space="preserve"> </w:t>
      </w:r>
      <w:r w:rsidR="00395B41" w:rsidRPr="009C7B8C">
        <w:rPr>
          <w:rFonts w:ascii="Book Antiqua" w:hAnsi="Book Antiqua" w:cs="Arial"/>
          <w:szCs w:val="26"/>
        </w:rPr>
        <w:t>26 (4), 740-742</w:t>
      </w:r>
      <w:r w:rsidR="00395B41" w:rsidRPr="009C7B8C">
        <w:rPr>
          <w:rFonts w:ascii="Book Antiqua" w:hAnsi="Book Antiqua"/>
          <w:i/>
        </w:rPr>
        <w:t xml:space="preserve">. </w:t>
      </w:r>
    </w:p>
    <w:p w14:paraId="037AAEA8" w14:textId="77777777" w:rsidR="004437E4" w:rsidRPr="009C7B8C" w:rsidRDefault="004437E4" w:rsidP="003F6A6A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1A1A1A"/>
        </w:rPr>
      </w:pPr>
      <w:r w:rsidRPr="009C7B8C">
        <w:rPr>
          <w:rFonts w:ascii="Book Antiqua" w:hAnsi="Book Antiqua"/>
          <w:color w:val="000000"/>
          <w:lang w:val="en-US"/>
        </w:rPr>
        <w:t>Vural Özdemir</w:t>
      </w:r>
      <w:r w:rsidR="0014466C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color w:val="000000"/>
          <w:lang w:val="en-US"/>
        </w:rPr>
        <w:t xml:space="preserve">, </w:t>
      </w:r>
      <w:r w:rsidRPr="009C7B8C">
        <w:rPr>
          <w:rFonts w:ascii="Book Antiqua" w:hAnsi="Book Antiqua"/>
          <w:b/>
          <w:color w:val="000000"/>
          <w:lang w:val="en-US"/>
        </w:rPr>
        <w:t>Erik Fisher</w:t>
      </w:r>
      <w:r w:rsidRPr="009C7B8C">
        <w:rPr>
          <w:rFonts w:ascii="Book Antiqua" w:hAnsi="Book Antiqua"/>
          <w:color w:val="000000"/>
          <w:lang w:val="en-US"/>
        </w:rPr>
        <w:t>, Edward S. Dove, Hilary Burton, Galen E. B. Wright, Mario Masellis and Louise Warnich (2012). “</w:t>
      </w:r>
      <w:r w:rsidRPr="009C7B8C">
        <w:rPr>
          <w:rFonts w:ascii="Book Antiqua" w:hAnsi="Book Antiqua"/>
          <w:bCs/>
          <w:color w:val="000000"/>
          <w:szCs w:val="27"/>
          <w:lang w:val="en-US"/>
        </w:rPr>
        <w:t xml:space="preserve">End of the Beginning and Public Health Pharmacogenomics: Knowledge in ‘Mode 2’ and P5 Medicine.” </w:t>
      </w:r>
      <w:r w:rsidRPr="009C7B8C">
        <w:rPr>
          <w:rFonts w:ascii="Book Antiqua" w:hAnsi="Book Antiqua"/>
          <w:i/>
          <w:color w:val="1A1A1A"/>
        </w:rPr>
        <w:t xml:space="preserve">Current Pharmacogenomics and Personalized Medicine </w:t>
      </w:r>
      <w:r w:rsidRPr="009C7B8C">
        <w:rPr>
          <w:rFonts w:ascii="Book Antiqua" w:hAnsi="Book Antiqua"/>
          <w:color w:val="1A1A1A"/>
        </w:rPr>
        <w:t>10(1): 1-6.</w:t>
      </w:r>
      <w:r w:rsidR="00521E44" w:rsidRPr="009C7B8C">
        <w:rPr>
          <w:rFonts w:ascii="Book Antiqua" w:hAnsi="Book Antiqua"/>
          <w:color w:val="1A1A1A"/>
        </w:rPr>
        <w:t xml:space="preserve"> </w:t>
      </w:r>
    </w:p>
    <w:p w14:paraId="148B10D1" w14:textId="77777777" w:rsidR="00855502" w:rsidRPr="009C7B8C" w:rsidRDefault="00855502" w:rsidP="003F6A6A">
      <w:pPr>
        <w:pStyle w:val="ListParagraph"/>
        <w:numPr>
          <w:ilvl w:val="0"/>
          <w:numId w:val="12"/>
        </w:numPr>
        <w:ind w:left="0"/>
        <w:rPr>
          <w:rFonts w:ascii="Book Antiqua" w:hAnsi="Book Antiqua"/>
          <w:color w:val="1A1A1A"/>
        </w:rPr>
      </w:pPr>
      <w:r w:rsidRPr="009C7B8C">
        <w:rPr>
          <w:rFonts w:ascii="Book Antiqua" w:hAnsi="Book Antiqua"/>
        </w:rPr>
        <w:t xml:space="preserve">Collet Dandara, Clement Adebamowo, Jantina de Vries, Edward S. Dove, </w:t>
      </w:r>
      <w:r w:rsidRPr="009C7B8C">
        <w:rPr>
          <w:rFonts w:ascii="Book Antiqua" w:hAnsi="Book Antiqua"/>
          <w:b/>
        </w:rPr>
        <w:t>Erik Fisher</w:t>
      </w:r>
      <w:r w:rsidRPr="009C7B8C">
        <w:rPr>
          <w:rFonts w:ascii="Book Antiqua" w:hAnsi="Book Antiqua"/>
        </w:rPr>
        <w:t xml:space="preserve">, Richard A. Gibbs, Peter J. Hotez, Ilona Kickbusch, Bartha M. Knoppers, Mario Masellis, Mikkel Z. Oestergaard, Tikki Pang and Charles N. Rotimi (2012). </w:t>
      </w:r>
      <w:r w:rsidRPr="009C7B8C">
        <w:rPr>
          <w:rFonts w:ascii="Book Antiqua" w:hAnsi="Book Antiqua"/>
          <w:lang w:val="en-US"/>
        </w:rPr>
        <w:t>“</w:t>
      </w:r>
      <w:r w:rsidRPr="009C7B8C">
        <w:rPr>
          <w:rFonts w:ascii="Book Antiqua" w:hAnsi="Book Antiqua"/>
          <w:color w:val="000000"/>
          <w:lang w:val="en-CA"/>
        </w:rPr>
        <w:t>An Idea Whose Time Has Come? An African Foresight Observatory on Genomics Medicine and Data-Intensive Global Science</w:t>
      </w:r>
      <w:r w:rsidRPr="009C7B8C">
        <w:rPr>
          <w:rFonts w:ascii="Book Antiqua" w:hAnsi="Book Antiqua"/>
          <w:lang w:val="en-US"/>
        </w:rPr>
        <w:t>.”</w:t>
      </w:r>
      <w:r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  <w:i/>
          <w:color w:val="1A1A1A"/>
        </w:rPr>
        <w:t xml:space="preserve">Current Pharmacogenomics and Personalized Medicine </w:t>
      </w:r>
      <w:r w:rsidRPr="009C7B8C">
        <w:rPr>
          <w:rFonts w:ascii="Book Antiqua" w:hAnsi="Book Antiqua"/>
          <w:color w:val="1A1A1A"/>
        </w:rPr>
        <w:t>10(1): 7-15.</w:t>
      </w:r>
      <w:r w:rsidR="00521E44" w:rsidRPr="009C7B8C">
        <w:rPr>
          <w:rFonts w:ascii="Book Antiqua" w:hAnsi="Book Antiqua"/>
          <w:color w:val="1A1A1A"/>
        </w:rPr>
        <w:t xml:space="preserve"> </w:t>
      </w:r>
    </w:p>
    <w:p w14:paraId="3610D4BA" w14:textId="77777777" w:rsidR="003F6A6A" w:rsidRPr="009C7B8C" w:rsidRDefault="003F6A6A" w:rsidP="00DE26D1">
      <w:pPr>
        <w:ind w:hanging="360"/>
        <w:rPr>
          <w:rFonts w:ascii="Book Antiqua" w:hAnsi="Book Antiqua"/>
          <w:b/>
        </w:rPr>
      </w:pPr>
    </w:p>
    <w:p w14:paraId="76A3D97D" w14:textId="2D3C76AC" w:rsidR="00DD693B" w:rsidRPr="009C7B8C" w:rsidRDefault="00DD693B" w:rsidP="0074493C">
      <w:pPr>
        <w:pStyle w:val="BodyTextIndent3"/>
        <w:ind w:left="0" w:right="-360"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Refereed Published Conference Proceedings</w:t>
      </w:r>
    </w:p>
    <w:p w14:paraId="06DB8288" w14:textId="77777777" w:rsidR="00DD693B" w:rsidRPr="009C7B8C" w:rsidRDefault="00DD693B" w:rsidP="00DD693B">
      <w:pPr>
        <w:pStyle w:val="ListParagraph"/>
        <w:numPr>
          <w:ilvl w:val="0"/>
          <w:numId w:val="14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u w:val="single"/>
          <w:lang w:val="en-US"/>
        </w:rPr>
        <w:t>Kaylie McTiernan</w:t>
      </w:r>
      <w:r w:rsidRPr="009C7B8C">
        <w:rPr>
          <w:rFonts w:ascii="Book Antiqua" w:hAnsi="Book Antiqua"/>
          <w:lang w:val="en-US"/>
        </w:rPr>
        <w:t>, Brian Polagye</w:t>
      </w:r>
      <w:r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, and Lekilia Jenkins (2016). “Integrating Socio-Technical Research with Future Visions for Tidal Energy.” 2016 Council of Engineering Systems Universities (CESUN) Symposium. George Washington University. Jun 27-29. </w:t>
      </w:r>
    </w:p>
    <w:p w14:paraId="2E2B4119" w14:textId="77777777" w:rsidR="00DD693B" w:rsidRPr="009C7B8C" w:rsidRDefault="00DD693B" w:rsidP="00DD693B">
      <w:pPr>
        <w:pStyle w:val="ListParagraph"/>
        <w:numPr>
          <w:ilvl w:val="0"/>
          <w:numId w:val="1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and Roop L. Mahajan</w:t>
      </w:r>
      <w:r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 (2006). “</w:t>
      </w:r>
      <w:bookmarkStart w:id="0" w:name="OLE_LINK2"/>
      <w:bookmarkStart w:id="1" w:name="OLE_LINK3"/>
      <w:r w:rsidRPr="009C7B8C">
        <w:rPr>
          <w:rFonts w:ascii="Book Antiqua" w:hAnsi="Book Antiqua"/>
          <w:lang w:val="en-US"/>
        </w:rPr>
        <w:t>Midstream Modulation of Nanotechnology Research in an Academic Laboratory</w:t>
      </w:r>
      <w:bookmarkEnd w:id="0"/>
      <w:bookmarkEnd w:id="1"/>
      <w:r w:rsidRPr="009C7B8C">
        <w:rPr>
          <w:rFonts w:ascii="Book Antiqua" w:hAnsi="Book Antiqua"/>
          <w:lang w:val="en-US"/>
        </w:rPr>
        <w:t xml:space="preserve">.” Proceedings of </w:t>
      </w:r>
      <w:r w:rsidRPr="009C7B8C">
        <w:rPr>
          <w:rFonts w:ascii="Book Antiqua" w:hAnsi="Book Antiqua"/>
          <w:i/>
          <w:iCs/>
          <w:lang w:val="en-US"/>
        </w:rPr>
        <w:lastRenderedPageBreak/>
        <w:t xml:space="preserve">International Mechanical Engineering Congress and Exposition 2006. </w:t>
      </w:r>
      <w:r w:rsidRPr="009C7B8C">
        <w:rPr>
          <w:rFonts w:ascii="Book Antiqua" w:hAnsi="Book Antiqua"/>
          <w:lang w:val="en-US"/>
        </w:rPr>
        <w:t xml:space="preserve">Paper no. </w:t>
      </w:r>
      <w:r w:rsidRPr="009C7B8C">
        <w:rPr>
          <w:rFonts w:ascii="Book Antiqua" w:hAnsi="Book Antiqua"/>
        </w:rPr>
        <w:t xml:space="preserve">IMECE2006-14790: 189-195. Chicago, Illinois. November 5-10. </w:t>
      </w:r>
    </w:p>
    <w:p w14:paraId="4C6D1D92" w14:textId="77777777" w:rsidR="00DD693B" w:rsidRPr="009C7B8C" w:rsidRDefault="00DD693B" w:rsidP="00DD693B">
      <w:pPr>
        <w:pStyle w:val="ListParagraph"/>
        <w:ind w:left="0"/>
        <w:rPr>
          <w:rFonts w:ascii="Book Antiqua" w:hAnsi="Book Antiqua"/>
        </w:rPr>
      </w:pPr>
    </w:p>
    <w:p w14:paraId="10F86CBB" w14:textId="20259F10" w:rsidR="003F6A6A" w:rsidRPr="009C7B8C" w:rsidRDefault="00DE26D1" w:rsidP="0074493C">
      <w:pPr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 xml:space="preserve">Refereed </w:t>
      </w:r>
      <w:r w:rsidR="00100584" w:rsidRPr="009C7B8C">
        <w:rPr>
          <w:rFonts w:ascii="Book Antiqua" w:hAnsi="Book Antiqua"/>
          <w:b/>
        </w:rPr>
        <w:t xml:space="preserve">Annotated </w:t>
      </w:r>
      <w:r w:rsidRPr="009C7B8C">
        <w:rPr>
          <w:rFonts w:ascii="Book Antiqua" w:hAnsi="Book Antiqua"/>
          <w:b/>
        </w:rPr>
        <w:t>Bibliographies</w:t>
      </w:r>
    </w:p>
    <w:p w14:paraId="25700CCA" w14:textId="77777777" w:rsidR="00DE26D1" w:rsidRPr="009C7B8C" w:rsidRDefault="00DE26D1" w:rsidP="00D9699F">
      <w:pPr>
        <w:pStyle w:val="ListParagraph"/>
        <w:numPr>
          <w:ilvl w:val="0"/>
          <w:numId w:val="42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b/>
          <w:color w:val="222222"/>
          <w:shd w:val="clear" w:color="auto" w:fill="FFFFFF"/>
          <w:lang w:val="en-US"/>
        </w:rPr>
        <w:t>Erik</w:t>
      </w:r>
      <w:r w:rsidR="002940BF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</w:t>
      </w:r>
      <w:r w:rsidR="002940BF" w:rsidRPr="009C7B8C">
        <w:rPr>
          <w:rFonts w:ascii="Book Antiqua" w:hAnsi="Book Antiqua" w:cs="Arial"/>
          <w:b/>
          <w:color w:val="222222"/>
          <w:shd w:val="clear" w:color="auto" w:fill="FFFFFF"/>
          <w:lang w:val="en-US"/>
        </w:rPr>
        <w:t xml:space="preserve">Fisher, </w:t>
      </w:r>
      <w:r w:rsidR="002940BF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Warren Pearce and Emily Molfino</w:t>
      </w:r>
      <w:r w:rsidR="005D71A7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(2016)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. “Politics of Science and Technology.” In </w:t>
      </w:r>
      <w:r w:rsidRPr="009C7B8C">
        <w:rPr>
          <w:rStyle w:val="il"/>
          <w:rFonts w:ascii="Book Antiqua" w:hAnsi="Book Antiqua" w:cs="Arial"/>
          <w:i/>
          <w:color w:val="222222"/>
          <w:shd w:val="clear" w:color="auto" w:fill="FFFFFF"/>
          <w:lang w:val="en-US"/>
        </w:rPr>
        <w:t>Oxford</w:t>
      </w:r>
      <w:r w:rsidRPr="009C7B8C">
        <w:rPr>
          <w:rStyle w:val="apple-converted-space"/>
          <w:rFonts w:ascii="Book Antiqua" w:hAnsi="Book Antiqua" w:cs="Arial"/>
          <w:i/>
          <w:color w:val="222222"/>
          <w:shd w:val="clear" w:color="auto" w:fill="FFFFFF"/>
          <w:lang w:val="en-US"/>
        </w:rPr>
        <w:t> </w:t>
      </w:r>
      <w:r w:rsidRPr="009C7B8C">
        <w:rPr>
          <w:rStyle w:val="il"/>
          <w:rFonts w:ascii="Book Antiqua" w:hAnsi="Book Antiqua" w:cs="Arial"/>
          <w:i/>
          <w:color w:val="222222"/>
          <w:shd w:val="clear" w:color="auto" w:fill="FFFFFF"/>
          <w:lang w:val="en-US"/>
        </w:rPr>
        <w:t>Bibliographies</w:t>
      </w:r>
      <w:r w:rsidRPr="009C7B8C">
        <w:rPr>
          <w:rStyle w:val="apple-converted-space"/>
          <w:rFonts w:ascii="Book Antiqua" w:hAnsi="Book Antiqua" w:cs="Arial"/>
          <w:i/>
          <w:color w:val="222222"/>
          <w:shd w:val="clear" w:color="auto" w:fill="FFFFFF"/>
          <w:lang w:val="en-US"/>
        </w:rPr>
        <w:t> </w:t>
      </w:r>
      <w:r w:rsidRPr="009C7B8C">
        <w:rPr>
          <w:rFonts w:ascii="Book Antiqua" w:hAnsi="Book Antiqua" w:cs="Arial"/>
          <w:i/>
          <w:color w:val="222222"/>
          <w:shd w:val="clear" w:color="auto" w:fill="FFFFFF"/>
          <w:lang w:val="en-US"/>
        </w:rPr>
        <w:t>in Political Science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. Ed. Sandy Maisel. New York:</w:t>
      </w:r>
      <w:r w:rsidRPr="009C7B8C">
        <w:rPr>
          <w:rStyle w:val="apple-converted-space"/>
          <w:rFonts w:ascii="Book Antiqua" w:hAnsi="Book Antiqua" w:cs="Arial"/>
          <w:color w:val="222222"/>
          <w:shd w:val="clear" w:color="auto" w:fill="FFFFFF"/>
          <w:lang w:val="en-US"/>
        </w:rPr>
        <w:t> </w:t>
      </w:r>
      <w:r w:rsidRPr="009C7B8C">
        <w:rPr>
          <w:rStyle w:val="il"/>
          <w:rFonts w:ascii="Book Antiqua" w:hAnsi="Book Antiqua" w:cs="Arial"/>
          <w:color w:val="222222"/>
          <w:shd w:val="clear" w:color="auto" w:fill="FFFFFF"/>
          <w:lang w:val="en-US"/>
        </w:rPr>
        <w:t xml:space="preserve">Oxford </w:t>
      </w:r>
      <w:r w:rsidR="00FC54BF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University Press.</w:t>
      </w:r>
    </w:p>
    <w:p w14:paraId="56A76677" w14:textId="77777777" w:rsidR="00DE26D1" w:rsidRPr="009C7B8C" w:rsidRDefault="00DE26D1" w:rsidP="003F6A6A">
      <w:pPr>
        <w:rPr>
          <w:rFonts w:ascii="Book Antiqua" w:hAnsi="Book Antiqua"/>
          <w:b/>
          <w:lang w:val="en-US"/>
        </w:rPr>
      </w:pPr>
    </w:p>
    <w:p w14:paraId="3FA3CDEA" w14:textId="5E53E102" w:rsidR="003F6A6A" w:rsidRPr="009C7B8C" w:rsidRDefault="005D75CE" w:rsidP="0074493C">
      <w:pPr>
        <w:ind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Non-Refereed Journal </w:t>
      </w:r>
      <w:r w:rsidR="007B252A" w:rsidRPr="009C7B8C">
        <w:rPr>
          <w:rFonts w:ascii="Book Antiqua" w:hAnsi="Book Antiqua"/>
          <w:b/>
          <w:lang w:val="en-US"/>
        </w:rPr>
        <w:t xml:space="preserve">Editorials and </w:t>
      </w:r>
      <w:r w:rsidR="00851F1A" w:rsidRPr="009C7B8C">
        <w:rPr>
          <w:rFonts w:ascii="Book Antiqua" w:hAnsi="Book Antiqua"/>
          <w:b/>
          <w:lang w:val="en-US"/>
        </w:rPr>
        <w:t>Commentaries</w:t>
      </w:r>
    </w:p>
    <w:p w14:paraId="5526F932" w14:textId="274769E8" w:rsidR="00E17E5B" w:rsidRPr="009C7B8C" w:rsidRDefault="00E17E5B" w:rsidP="00E17E5B">
      <w:pPr>
        <w:pStyle w:val="ListParagraph"/>
        <w:numPr>
          <w:ilvl w:val="0"/>
          <w:numId w:val="1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</w:t>
      </w:r>
      <w:r w:rsidR="00262FFF" w:rsidRPr="009C7B8C">
        <w:rPr>
          <w:rFonts w:ascii="Book Antiqua" w:hAnsi="Book Antiqua"/>
          <w:lang w:val="en-US"/>
        </w:rPr>
        <w:t>(2019). Learning from Failure</w:t>
      </w:r>
      <w:r w:rsidRPr="009C7B8C">
        <w:rPr>
          <w:rFonts w:ascii="Book Antiqua" w:hAnsi="Book Antiqua"/>
          <w:lang w:val="en-US"/>
        </w:rPr>
        <w:t xml:space="preserve">.” </w:t>
      </w:r>
      <w:r w:rsidRPr="009C7B8C">
        <w:rPr>
          <w:rFonts w:ascii="Book Antiqua" w:hAnsi="Book Antiqua" w:cs="Arial"/>
          <w:i/>
          <w:color w:val="000000" w:themeColor="text1"/>
          <w:lang w:val="en-US"/>
        </w:rPr>
        <w:t xml:space="preserve">Journal </w:t>
      </w:r>
      <w:r w:rsidRPr="009C7B8C">
        <w:rPr>
          <w:rFonts w:ascii="Book Antiqua" w:hAnsi="Book Antiqua" w:cs="Arial"/>
          <w:i/>
          <w:color w:val="000000"/>
          <w:lang w:val="en-US"/>
        </w:rPr>
        <w:t xml:space="preserve">of Responsible Innovation </w:t>
      </w:r>
      <w:r w:rsidRPr="009C7B8C">
        <w:rPr>
          <w:rFonts w:ascii="Book Antiqua" w:hAnsi="Book Antiqua" w:cs="Arial"/>
          <w:color w:val="000000"/>
          <w:lang w:val="en-US"/>
        </w:rPr>
        <w:t>6(3).</w:t>
      </w:r>
    </w:p>
    <w:p w14:paraId="4C954ED5" w14:textId="2AB0B1EF" w:rsidR="00AA4DCA" w:rsidRPr="009C7B8C" w:rsidRDefault="00AA4DCA" w:rsidP="00AA4DCA">
      <w:pPr>
        <w:pStyle w:val="ListParagraph"/>
        <w:numPr>
          <w:ilvl w:val="0"/>
          <w:numId w:val="1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(2019). “Difficulty and doability enacting responsible innovation.” </w:t>
      </w:r>
      <w:r w:rsidRPr="009C7B8C">
        <w:rPr>
          <w:rFonts w:ascii="Book Antiqua" w:hAnsi="Book Antiqua" w:cs="Arial"/>
          <w:i/>
          <w:color w:val="000000" w:themeColor="text1"/>
          <w:lang w:val="en-US"/>
        </w:rPr>
        <w:t xml:space="preserve">Journal </w:t>
      </w:r>
      <w:r w:rsidRPr="009C7B8C">
        <w:rPr>
          <w:rFonts w:ascii="Book Antiqua" w:hAnsi="Book Antiqua" w:cs="Arial"/>
          <w:i/>
          <w:color w:val="000000"/>
          <w:lang w:val="en-US"/>
        </w:rPr>
        <w:t>of Responsible Innovation</w:t>
      </w:r>
      <w:r w:rsidRPr="009C7B8C">
        <w:rPr>
          <w:rFonts w:ascii="Book Antiqua" w:hAnsi="Book Antiqua" w:cs="Arial"/>
          <w:color w:val="000000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6(2): 115-118.</w:t>
      </w:r>
    </w:p>
    <w:p w14:paraId="2934A0A2" w14:textId="79B6B58E" w:rsidR="00B0396D" w:rsidRPr="009C7B8C" w:rsidRDefault="00B0396D" w:rsidP="00B0396D">
      <w:pPr>
        <w:pStyle w:val="ListParagraph"/>
        <w:numPr>
          <w:ilvl w:val="0"/>
          <w:numId w:val="1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(2019). "</w:t>
      </w:r>
      <w:r w:rsidRPr="009C7B8C">
        <w:rPr>
          <w:rFonts w:ascii="Book Antiqua" w:hAnsi="Book Antiqua" w:cstheme="minorHAnsi"/>
          <w:lang w:val="en-US"/>
        </w:rPr>
        <w:t>Questioning Inclusion in Business, Policy, and Public Value</w:t>
      </w:r>
      <w:r w:rsidR="00791548" w:rsidRPr="009C7B8C">
        <w:rPr>
          <w:rFonts w:ascii="Book Antiqua" w:hAnsi="Book Antiqua" w:cstheme="minorHAnsi"/>
          <w:lang w:val="en-US"/>
        </w:rPr>
        <w:t>s</w:t>
      </w:r>
      <w:r w:rsidRPr="009C7B8C">
        <w:rPr>
          <w:rFonts w:ascii="Book Antiqua" w:hAnsi="Book Antiqua" w:cstheme="minorHAnsi"/>
          <w:lang w:val="en-US"/>
        </w:rPr>
        <w:t xml:space="preserve">.” </w:t>
      </w:r>
      <w:r w:rsidRPr="009C7B8C">
        <w:rPr>
          <w:rFonts w:ascii="Book Antiqua" w:hAnsi="Book Antiqua" w:cs="Arial"/>
          <w:i/>
          <w:color w:val="000000" w:themeColor="text1"/>
          <w:lang w:val="en-US"/>
        </w:rPr>
        <w:t xml:space="preserve">Journal </w:t>
      </w:r>
      <w:r w:rsidRPr="009C7B8C">
        <w:rPr>
          <w:rFonts w:ascii="Book Antiqua" w:hAnsi="Book Antiqua" w:cs="Arial"/>
          <w:i/>
          <w:color w:val="000000"/>
          <w:lang w:val="en-US"/>
        </w:rPr>
        <w:t>of Responsible Innovation</w:t>
      </w:r>
      <w:r w:rsidRPr="009C7B8C">
        <w:rPr>
          <w:rFonts w:ascii="Book Antiqua" w:hAnsi="Book Antiqua" w:cs="Arial"/>
          <w:color w:val="000000"/>
          <w:lang w:val="en-US"/>
        </w:rPr>
        <w:t xml:space="preserve"> 6(1)</w:t>
      </w:r>
      <w:r w:rsidR="00E17E5B" w:rsidRPr="009C7B8C">
        <w:rPr>
          <w:rFonts w:ascii="Book Antiqua" w:hAnsi="Book Antiqua" w:cs="Arial"/>
          <w:color w:val="000000"/>
          <w:lang w:val="en-US"/>
        </w:rPr>
        <w:t>:</w:t>
      </w:r>
      <w:r w:rsidR="00AA4DCA" w:rsidRPr="009C7B8C">
        <w:rPr>
          <w:rFonts w:ascii="Book Antiqua" w:hAnsi="Book Antiqua" w:cs="Arial"/>
          <w:color w:val="000000"/>
          <w:lang w:val="en-US"/>
        </w:rPr>
        <w:t xml:space="preserve"> 1-3</w:t>
      </w:r>
      <w:r w:rsidRPr="009C7B8C">
        <w:rPr>
          <w:rFonts w:ascii="Book Antiqua" w:hAnsi="Book Antiqua" w:cs="Arial"/>
          <w:color w:val="000000"/>
          <w:lang w:val="en-US"/>
        </w:rPr>
        <w:t>.</w:t>
      </w:r>
    </w:p>
    <w:p w14:paraId="568FA748" w14:textId="40B43F38" w:rsidR="007039EC" w:rsidRPr="009C7B8C" w:rsidRDefault="007039EC" w:rsidP="009F4CAC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(2018). “Ends of Responsible Innovation.” </w:t>
      </w:r>
      <w:r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Pr="009C7B8C">
        <w:rPr>
          <w:rFonts w:ascii="Book Antiqua" w:hAnsi="Book Antiqua" w:cs="Arial"/>
          <w:i/>
          <w:color w:val="000000"/>
        </w:rPr>
        <w:t>of Responsible Innovation</w:t>
      </w:r>
      <w:r w:rsidRPr="009C7B8C">
        <w:rPr>
          <w:rFonts w:ascii="Book Antiqua" w:hAnsi="Book Antiqua" w:cs="Arial"/>
          <w:color w:val="000000"/>
        </w:rPr>
        <w:t xml:space="preserve"> 5(3): 253-256.</w:t>
      </w:r>
    </w:p>
    <w:p w14:paraId="076715C9" w14:textId="57BBB15A" w:rsidR="009F4CAC" w:rsidRPr="009C7B8C" w:rsidRDefault="009F4CAC" w:rsidP="009F4CAC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(2018). “Gene Drives and the Expanding Horizon of Governance.” </w:t>
      </w:r>
      <w:r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Pr="009C7B8C">
        <w:rPr>
          <w:rFonts w:ascii="Book Antiqua" w:hAnsi="Book Antiqua" w:cs="Arial"/>
          <w:i/>
          <w:color w:val="000000"/>
        </w:rPr>
        <w:t>of Responsible Innovation</w:t>
      </w:r>
      <w:r w:rsidRPr="009C7B8C">
        <w:rPr>
          <w:rFonts w:ascii="Book Antiqua" w:hAnsi="Book Antiqua" w:cs="Arial"/>
          <w:color w:val="000000"/>
        </w:rPr>
        <w:t xml:space="preserve"> 5(S1): S1-S3.</w:t>
      </w:r>
    </w:p>
    <w:p w14:paraId="520298BD" w14:textId="373E1691" w:rsidR="003F360F" w:rsidRPr="009C7B8C" w:rsidRDefault="003F360F" w:rsidP="003F6A6A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(2017). “Politics of Scientific </w:t>
      </w:r>
      <w:proofErr w:type="gramStart"/>
      <w:r w:rsidRPr="009C7B8C">
        <w:rPr>
          <w:rFonts w:ascii="Book Antiqua" w:hAnsi="Book Antiqua"/>
          <w:lang w:val="en-US"/>
        </w:rPr>
        <w:t>Reflection</w:t>
      </w:r>
      <w:r w:rsidR="004F1A6B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>“</w:t>
      </w:r>
      <w:proofErr w:type="gramEnd"/>
      <w:r w:rsidR="004F1A6B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Pr="009C7B8C">
        <w:rPr>
          <w:rFonts w:ascii="Book Antiqua" w:hAnsi="Book Antiqua" w:cs="Arial"/>
          <w:i/>
          <w:color w:val="000000"/>
        </w:rPr>
        <w:t>of Responsible Innovation</w:t>
      </w:r>
      <w:r w:rsidRPr="009C7B8C">
        <w:rPr>
          <w:rFonts w:ascii="Book Antiqua" w:hAnsi="Book Antiqua" w:cs="Arial"/>
          <w:color w:val="000000"/>
        </w:rPr>
        <w:t xml:space="preserve"> 4(3):</w:t>
      </w:r>
      <w:r w:rsidR="004F1A6B" w:rsidRPr="009C7B8C">
        <w:rPr>
          <w:rFonts w:ascii="Book Antiqua" w:hAnsi="Book Antiqua" w:cs="Arial"/>
          <w:color w:val="000000"/>
        </w:rPr>
        <w:t xml:space="preserve"> 317-318.</w:t>
      </w:r>
    </w:p>
    <w:p w14:paraId="1FCDB887" w14:textId="35024D87" w:rsidR="003F360F" w:rsidRPr="009C7B8C" w:rsidRDefault="003F360F" w:rsidP="003F6A6A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(2017). “</w:t>
      </w:r>
      <w:r w:rsidR="004F1A6B" w:rsidRPr="009C7B8C">
        <w:rPr>
          <w:rFonts w:ascii="Book Antiqua" w:hAnsi="Book Antiqua"/>
          <w:lang w:val="en-US"/>
        </w:rPr>
        <w:t xml:space="preserve">Entangled Futures and Responsibilities in Technology </w:t>
      </w:r>
      <w:proofErr w:type="gramStart"/>
      <w:r w:rsidR="004F1A6B" w:rsidRPr="009C7B8C">
        <w:rPr>
          <w:rFonts w:ascii="Book Antiqua" w:hAnsi="Book Antiqua"/>
          <w:lang w:val="en-US"/>
        </w:rPr>
        <w:t>Assessment</w:t>
      </w:r>
      <w:r w:rsidRPr="009C7B8C">
        <w:rPr>
          <w:rFonts w:ascii="Book Antiqua" w:hAnsi="Book Antiqua"/>
          <w:lang w:val="en-US"/>
        </w:rPr>
        <w:t>.“</w:t>
      </w:r>
      <w:proofErr w:type="gramEnd"/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Pr="009C7B8C">
        <w:rPr>
          <w:rFonts w:ascii="Book Antiqua" w:hAnsi="Book Antiqua" w:cs="Arial"/>
          <w:i/>
          <w:color w:val="000000"/>
        </w:rPr>
        <w:t>of Responsible Innovation</w:t>
      </w:r>
      <w:r w:rsidRPr="009C7B8C">
        <w:rPr>
          <w:rFonts w:ascii="Book Antiqua" w:hAnsi="Book Antiqua" w:cs="Arial"/>
          <w:color w:val="000000"/>
        </w:rPr>
        <w:t xml:space="preserve"> 4(2):</w:t>
      </w:r>
      <w:r w:rsidR="004F1A6B" w:rsidRPr="009C7B8C">
        <w:rPr>
          <w:rFonts w:ascii="Book Antiqua" w:hAnsi="Book Antiqua" w:cs="Arial"/>
          <w:color w:val="000000"/>
        </w:rPr>
        <w:t xml:space="preserve"> 83-84.</w:t>
      </w:r>
    </w:p>
    <w:p w14:paraId="0A1F638D" w14:textId="22A1B67C" w:rsidR="005D71A7" w:rsidRPr="009C7B8C" w:rsidRDefault="00E205CE" w:rsidP="003F6A6A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(2017). “</w:t>
      </w:r>
      <w:r w:rsidR="005D71A7" w:rsidRPr="009C7B8C">
        <w:rPr>
          <w:rFonts w:ascii="Book Antiqua" w:hAnsi="Book Antiqua"/>
          <w:lang w:val="en-US"/>
        </w:rPr>
        <w:t>Responsible Innovation</w:t>
      </w:r>
      <w:r w:rsidRPr="009C7B8C">
        <w:rPr>
          <w:rFonts w:ascii="Book Antiqua" w:hAnsi="Book Antiqua"/>
          <w:lang w:val="en-US"/>
        </w:rPr>
        <w:t xml:space="preserve"> in a Post-Truth Moment</w:t>
      </w:r>
      <w:r w:rsidR="005D71A7" w:rsidRPr="009C7B8C">
        <w:rPr>
          <w:rFonts w:ascii="Book Antiqua" w:hAnsi="Book Antiqua"/>
          <w:lang w:val="en-US"/>
        </w:rPr>
        <w:t xml:space="preserve">.” </w:t>
      </w:r>
      <w:r w:rsidR="005D71A7"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="005D71A7" w:rsidRPr="009C7B8C">
        <w:rPr>
          <w:rFonts w:ascii="Book Antiqua" w:hAnsi="Book Antiqua" w:cs="Arial"/>
          <w:i/>
          <w:color w:val="000000"/>
        </w:rPr>
        <w:t>of Responsible Innovation</w:t>
      </w:r>
      <w:r w:rsidR="004B5EF4" w:rsidRPr="009C7B8C">
        <w:rPr>
          <w:rFonts w:ascii="Book Antiqua" w:hAnsi="Book Antiqua" w:cs="Arial"/>
          <w:color w:val="000000"/>
        </w:rPr>
        <w:t xml:space="preserve"> 4(1): </w:t>
      </w:r>
      <w:r w:rsidR="0036645A" w:rsidRPr="009C7B8C">
        <w:rPr>
          <w:rFonts w:ascii="Book Antiqua" w:hAnsi="Book Antiqua" w:cs="Arial"/>
          <w:color w:val="000000"/>
        </w:rPr>
        <w:t>1-4</w:t>
      </w:r>
      <w:r w:rsidR="004F1A6B" w:rsidRPr="009C7B8C">
        <w:rPr>
          <w:rFonts w:ascii="Book Antiqua" w:hAnsi="Book Antiqua" w:cs="Arial"/>
          <w:color w:val="000000"/>
        </w:rPr>
        <w:t>.</w:t>
      </w:r>
    </w:p>
    <w:p w14:paraId="713ACE05" w14:textId="77777777" w:rsidR="00CE2124" w:rsidRPr="009C7B8C" w:rsidRDefault="00CE2124" w:rsidP="00CE2124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color w:val="000000" w:themeColor="text1"/>
          <w:lang w:val="en-US"/>
        </w:rPr>
        <w:t>Erik Fisher</w:t>
      </w:r>
      <w:r w:rsidRPr="009C7B8C">
        <w:rPr>
          <w:rFonts w:ascii="Book Antiqua" w:hAnsi="Book Antiqua"/>
          <w:color w:val="000000" w:themeColor="text1"/>
          <w:lang w:val="en-US"/>
        </w:rPr>
        <w:t xml:space="preserve"> (2016). “</w:t>
      </w:r>
      <w:r w:rsidRPr="009C7B8C">
        <w:rPr>
          <w:rFonts w:ascii="Book Antiqua" w:hAnsi="Book Antiqua" w:cs="Arial"/>
          <w:bCs/>
          <w:color w:val="000000" w:themeColor="text1"/>
          <w:lang w:val="en-US"/>
        </w:rPr>
        <w:t>Framings</w:t>
      </w:r>
      <w:r w:rsidR="00E205CE" w:rsidRPr="009C7B8C">
        <w:rPr>
          <w:rFonts w:ascii="Book Antiqua" w:hAnsi="Book Antiqua" w:cs="Arial"/>
          <w:bCs/>
          <w:color w:val="000000" w:themeColor="text1"/>
          <w:lang w:val="en-US"/>
        </w:rPr>
        <w:t xml:space="preserve"> and Frameworks of Responsible I</w:t>
      </w:r>
      <w:r w:rsidRPr="009C7B8C">
        <w:rPr>
          <w:rFonts w:ascii="Book Antiqua" w:hAnsi="Book Antiqua" w:cs="Arial"/>
          <w:bCs/>
          <w:color w:val="000000" w:themeColor="text1"/>
          <w:lang w:val="en-US"/>
        </w:rPr>
        <w:t xml:space="preserve">nnovation.” </w:t>
      </w:r>
      <w:r w:rsidRPr="009C7B8C">
        <w:rPr>
          <w:rFonts w:ascii="Book Antiqua" w:hAnsi="Book Antiqua" w:cs="Arial"/>
          <w:i/>
          <w:color w:val="000000" w:themeColor="text1"/>
        </w:rPr>
        <w:t xml:space="preserve">Journal </w:t>
      </w:r>
      <w:r w:rsidRPr="009C7B8C">
        <w:rPr>
          <w:rFonts w:ascii="Book Antiqua" w:hAnsi="Book Antiqua" w:cs="Arial"/>
          <w:i/>
          <w:color w:val="000000"/>
        </w:rPr>
        <w:t>of Responsible Innovation</w:t>
      </w:r>
      <w:r w:rsidR="005D71A7" w:rsidRPr="009C7B8C">
        <w:rPr>
          <w:rFonts w:ascii="Book Antiqua" w:hAnsi="Book Antiqua" w:cs="Arial"/>
          <w:color w:val="000000"/>
        </w:rPr>
        <w:t xml:space="preserve"> 3(3):</w:t>
      </w:r>
      <w:r w:rsidRPr="009C7B8C">
        <w:rPr>
          <w:rFonts w:ascii="Book Antiqua" w:hAnsi="Book Antiqua" w:cs="Arial"/>
          <w:color w:val="000000"/>
        </w:rPr>
        <w:t xml:space="preserve"> 185-87.</w:t>
      </w:r>
    </w:p>
    <w:p w14:paraId="77FE7FB0" w14:textId="77777777" w:rsidR="00714B2F" w:rsidRPr="009C7B8C" w:rsidRDefault="00714B2F" w:rsidP="00714B2F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(2016). “Mission Impossible?</w:t>
      </w:r>
      <w:r w:rsidR="008D1916" w:rsidRPr="009C7B8C">
        <w:rPr>
          <w:rFonts w:ascii="Book Antiqua" w:hAnsi="Book Antiqua"/>
          <w:lang w:val="en-US"/>
        </w:rPr>
        <w:t xml:space="preserve"> Developing Responsible Innovation in a Global Context.”</w:t>
      </w:r>
      <w:r w:rsidRPr="009C7B8C">
        <w:rPr>
          <w:rFonts w:ascii="Book Antiqua" w:hAnsi="Book Antiqua"/>
          <w:lang w:val="en-US"/>
        </w:rPr>
        <w:t xml:space="preserve"> </w:t>
      </w:r>
      <w:r w:rsidR="008D1916" w:rsidRPr="009C7B8C">
        <w:rPr>
          <w:rFonts w:ascii="Book Antiqua" w:hAnsi="Book Antiqua"/>
          <w:i/>
        </w:rPr>
        <w:t xml:space="preserve">Journal of Responsible Innovation </w:t>
      </w:r>
      <w:r w:rsidR="008D1916" w:rsidRPr="009C7B8C">
        <w:rPr>
          <w:rFonts w:ascii="Book Antiqua" w:hAnsi="Book Antiqua"/>
        </w:rPr>
        <w:t>3(2): 89-91.</w:t>
      </w:r>
    </w:p>
    <w:p w14:paraId="79757619" w14:textId="77777777" w:rsidR="007B252A" w:rsidRPr="009C7B8C" w:rsidRDefault="007B252A" w:rsidP="007B252A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(2016). “Navigating Responsible Innovation.”</w:t>
      </w:r>
      <w:r w:rsidR="002940BF" w:rsidRPr="009C7B8C">
        <w:rPr>
          <w:rFonts w:ascii="Book Antiqua" w:hAnsi="Book Antiqua"/>
          <w:lang w:val="en-US"/>
        </w:rPr>
        <w:t xml:space="preserve"> </w:t>
      </w:r>
      <w:r w:rsidR="002940BF" w:rsidRPr="009C7B8C">
        <w:rPr>
          <w:rFonts w:ascii="Book Antiqua" w:hAnsi="Book Antiqua"/>
          <w:i/>
        </w:rPr>
        <w:t xml:space="preserve">Journal of Responsible Innovation </w:t>
      </w:r>
      <w:r w:rsidR="002940BF" w:rsidRPr="009C7B8C">
        <w:rPr>
          <w:rFonts w:ascii="Book Antiqua" w:hAnsi="Book Antiqua"/>
        </w:rPr>
        <w:t>3(1): 1-3.</w:t>
      </w:r>
    </w:p>
    <w:p w14:paraId="2A40A454" w14:textId="77777777" w:rsidR="00AF72E8" w:rsidRPr="009C7B8C" w:rsidRDefault="00AF72E8" w:rsidP="003F6A6A">
      <w:pPr>
        <w:pStyle w:val="ListParagraph"/>
        <w:numPr>
          <w:ilvl w:val="0"/>
          <w:numId w:val="1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u w:val="single"/>
          <w:lang w:val="en-US"/>
        </w:rPr>
        <w:t>Mads Dahl Gjefsen</w:t>
      </w:r>
      <w:r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/>
          <w:b/>
          <w:lang w:val="en-US"/>
        </w:rPr>
        <w:t>Erik Fisher</w:t>
      </w:r>
      <w:r w:rsidR="00133162" w:rsidRPr="009C7B8C">
        <w:rPr>
          <w:rFonts w:ascii="Book Antiqua" w:hAnsi="Book Antiqua"/>
          <w:lang w:val="en-US"/>
        </w:rPr>
        <w:t>. (2014</w:t>
      </w:r>
      <w:r w:rsidRPr="009C7B8C">
        <w:rPr>
          <w:rFonts w:ascii="Book Antiqua" w:hAnsi="Book Antiqua"/>
          <w:lang w:val="en-US"/>
        </w:rPr>
        <w:t>). “From Ethnograp</w:t>
      </w:r>
      <w:r w:rsidR="00133162" w:rsidRPr="009C7B8C">
        <w:rPr>
          <w:rFonts w:ascii="Book Antiqua" w:hAnsi="Book Antiqua"/>
          <w:lang w:val="en-US"/>
        </w:rPr>
        <w:t>hy to Engagement: The Lab</w:t>
      </w:r>
      <w:r w:rsidRPr="009C7B8C">
        <w:rPr>
          <w:rFonts w:ascii="Book Antiqua" w:hAnsi="Book Antiqua"/>
          <w:lang w:val="en-US"/>
        </w:rPr>
        <w:t xml:space="preserve"> as a Si</w:t>
      </w:r>
      <w:r w:rsidR="00826B11" w:rsidRPr="009C7B8C">
        <w:rPr>
          <w:rFonts w:ascii="Book Antiqua" w:hAnsi="Book Antiqua"/>
          <w:lang w:val="en-US"/>
        </w:rPr>
        <w:t xml:space="preserve">te of Intervention.” </w:t>
      </w:r>
      <w:r w:rsidRPr="009C7B8C">
        <w:rPr>
          <w:rFonts w:ascii="Book Antiqua" w:hAnsi="Book Antiqua" w:cs="Arial"/>
          <w:i/>
        </w:rPr>
        <w:t>Science as Culture</w:t>
      </w:r>
      <w:r w:rsidRPr="009C7B8C">
        <w:rPr>
          <w:rFonts w:ascii="Book Antiqua" w:hAnsi="Book Antiqua" w:cs="Arial"/>
        </w:rPr>
        <w:t xml:space="preserve"> </w:t>
      </w:r>
      <w:r w:rsidR="00133162" w:rsidRPr="009C7B8C">
        <w:rPr>
          <w:rFonts w:ascii="Book Antiqua" w:hAnsi="Book Antiqua" w:cs="Arial"/>
        </w:rPr>
        <w:t>23(3): 419-431.</w:t>
      </w:r>
    </w:p>
    <w:p w14:paraId="0CECFF1D" w14:textId="77777777" w:rsidR="005102A4" w:rsidRPr="009C7B8C" w:rsidRDefault="005102A4" w:rsidP="003F6A6A">
      <w:pPr>
        <w:pStyle w:val="ListParagraph"/>
        <w:numPr>
          <w:ilvl w:val="0"/>
          <w:numId w:val="13"/>
        </w:numPr>
        <w:ind w:left="0"/>
        <w:rPr>
          <w:rFonts w:ascii="Book Antiqua" w:hAnsi="Book Antiqua" w:cs="Arial"/>
        </w:rPr>
      </w:pPr>
      <w:r w:rsidRPr="009C7B8C">
        <w:rPr>
          <w:rFonts w:ascii="Book Antiqua" w:hAnsi="Book Antiqua" w:cs="Arial"/>
          <w:lang w:val="en-US"/>
        </w:rPr>
        <w:t xml:space="preserve">David H. Guston,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>, Armin Grunwald, Richard Owen, Tsjalling Swierstra, and Sim</w:t>
      </w:r>
      <w:r w:rsidR="002E6602" w:rsidRPr="009C7B8C">
        <w:rPr>
          <w:rFonts w:ascii="Book Antiqua" w:hAnsi="Book Antiqua" w:cs="Arial"/>
          <w:lang w:val="en-US"/>
        </w:rPr>
        <w:t>one van der Burg. (2014</w:t>
      </w:r>
      <w:r w:rsidRPr="009C7B8C">
        <w:rPr>
          <w:rFonts w:ascii="Book Antiqua" w:hAnsi="Book Antiqua" w:cs="Arial"/>
          <w:lang w:val="en-US"/>
        </w:rPr>
        <w:t xml:space="preserve">). “Responsible Innovation: Motivations for a New Journal.” </w:t>
      </w:r>
      <w:r w:rsidRPr="009C7B8C">
        <w:rPr>
          <w:rFonts w:ascii="Book Antiqua" w:hAnsi="Book Antiqua" w:cs="Arial"/>
          <w:i/>
        </w:rPr>
        <w:t xml:space="preserve">Journal of Responsible Innovation </w:t>
      </w:r>
      <w:r w:rsidRPr="009C7B8C">
        <w:rPr>
          <w:rFonts w:ascii="Book Antiqua" w:hAnsi="Book Antiqua" w:cs="Arial"/>
        </w:rPr>
        <w:t xml:space="preserve">1(1): </w:t>
      </w:r>
      <w:r w:rsidR="00B8105D" w:rsidRPr="009C7B8C">
        <w:rPr>
          <w:rFonts w:ascii="Book Antiqua" w:hAnsi="Book Antiqua" w:cs="Arial"/>
        </w:rPr>
        <w:t>1-9.</w:t>
      </w:r>
    </w:p>
    <w:p w14:paraId="7B03B1C8" w14:textId="77777777" w:rsidR="005F393A" w:rsidRPr="009C7B8C" w:rsidRDefault="008F6B72" w:rsidP="005F393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</w:t>
      </w:r>
      <w:r w:rsidR="00AB1E00" w:rsidRPr="009C7B8C">
        <w:rPr>
          <w:rFonts w:ascii="Book Antiqua" w:hAnsi="Book Antiqua"/>
          <w:lang w:val="en-US"/>
        </w:rPr>
        <w:t>2011</w:t>
      </w:r>
      <w:r w:rsidR="00563DCA" w:rsidRPr="009C7B8C">
        <w:rPr>
          <w:rFonts w:ascii="Book Antiqua" w:hAnsi="Book Antiqua"/>
          <w:lang w:val="en-US"/>
        </w:rPr>
        <w:t xml:space="preserve">). </w:t>
      </w:r>
      <w:r w:rsidR="008B1169" w:rsidRPr="009C7B8C">
        <w:rPr>
          <w:rFonts w:ascii="Book Antiqua" w:hAnsi="Book Antiqua"/>
          <w:lang w:val="en-US"/>
        </w:rPr>
        <w:t>“</w:t>
      </w:r>
      <w:r w:rsidR="00563DCA" w:rsidRPr="009C7B8C">
        <w:rPr>
          <w:rFonts w:ascii="Book Antiqua" w:hAnsi="Book Antiqua"/>
          <w:lang w:val="en-US"/>
        </w:rPr>
        <w:t xml:space="preserve">Public </w:t>
      </w:r>
      <w:r w:rsidR="008B1169" w:rsidRPr="009C7B8C">
        <w:rPr>
          <w:rFonts w:ascii="Book Antiqua" w:hAnsi="Book Antiqua"/>
          <w:lang w:val="en-US"/>
        </w:rPr>
        <w:t xml:space="preserve">Science and Technology </w:t>
      </w:r>
      <w:r w:rsidR="006547F8" w:rsidRPr="009C7B8C">
        <w:rPr>
          <w:rFonts w:ascii="Book Antiqua" w:hAnsi="Book Antiqua"/>
          <w:lang w:val="en-US"/>
        </w:rPr>
        <w:t xml:space="preserve">Scholars: Engaging Whom?” </w:t>
      </w:r>
      <w:r w:rsidR="00563DCA" w:rsidRPr="009C7B8C">
        <w:rPr>
          <w:rFonts w:ascii="Book Antiqua" w:hAnsi="Book Antiqua"/>
          <w:i/>
        </w:rPr>
        <w:t xml:space="preserve">Science </w:t>
      </w:r>
      <w:r w:rsidR="008B1169" w:rsidRPr="009C7B8C">
        <w:rPr>
          <w:rFonts w:ascii="Book Antiqua" w:hAnsi="Book Antiqua"/>
          <w:i/>
        </w:rPr>
        <w:t>and Engineering Ethics</w:t>
      </w:r>
      <w:r w:rsidR="006F05FD" w:rsidRPr="009C7B8C">
        <w:rPr>
          <w:rFonts w:ascii="Book Antiqua" w:hAnsi="Book Antiqua"/>
          <w:i/>
        </w:rPr>
        <w:t xml:space="preserve"> </w:t>
      </w:r>
      <w:r w:rsidR="00451CA1" w:rsidRPr="009C7B8C">
        <w:rPr>
          <w:rFonts w:ascii="Book Antiqua" w:hAnsi="Book Antiqua"/>
        </w:rPr>
        <w:t xml:space="preserve">17(4): </w:t>
      </w:r>
      <w:r w:rsidR="00451CA1" w:rsidRPr="009C7B8C">
        <w:rPr>
          <w:rFonts w:ascii="Book Antiqua" w:hAnsi="Book Antiqua" w:cs="Trebuchet MS"/>
        </w:rPr>
        <w:t>607-620</w:t>
      </w:r>
      <w:r w:rsidRPr="009C7B8C">
        <w:rPr>
          <w:rFonts w:ascii="Book Antiqua" w:hAnsi="Book Antiqua" w:cs="Helvetica"/>
          <w:color w:val="000000"/>
        </w:rPr>
        <w:t>.</w:t>
      </w:r>
      <w:r w:rsidR="00890393" w:rsidRPr="009C7B8C">
        <w:rPr>
          <w:rFonts w:ascii="Book Antiqua" w:hAnsi="Book Antiqua" w:cs="Helvetica"/>
          <w:color w:val="000000"/>
        </w:rPr>
        <w:t xml:space="preserve"> </w:t>
      </w:r>
    </w:p>
    <w:p w14:paraId="57C832FA" w14:textId="77777777" w:rsidR="000A3F68" w:rsidRPr="009C7B8C" w:rsidRDefault="000A3F68" w:rsidP="003F6A6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>, Simon Biggs</w:t>
      </w:r>
      <w:r w:rsidR="00020B37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>, Stuart Lindsay</w:t>
      </w:r>
      <w:r w:rsidR="00020B37" w:rsidRPr="009C7B8C">
        <w:rPr>
          <w:rFonts w:ascii="Book Antiqua" w:hAnsi="Book Antiqua"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/>
          <w:bCs/>
          <w:lang w:val="en-US"/>
        </w:rPr>
        <w:t>Jie Zhao</w:t>
      </w:r>
      <w:r w:rsidR="00020B37" w:rsidRPr="009C7B8C">
        <w:rPr>
          <w:rFonts w:ascii="Book Antiqua" w:hAnsi="Book Antiqua"/>
          <w:vertAlign w:val="superscript"/>
          <w:lang w:val="en-US"/>
        </w:rPr>
        <w:t>†</w:t>
      </w:r>
      <w:r w:rsidR="00020B37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bCs/>
          <w:lang w:val="en-US"/>
        </w:rPr>
        <w:t>(2010). “</w:t>
      </w:r>
      <w:r w:rsidRPr="009C7B8C">
        <w:rPr>
          <w:rFonts w:ascii="Book Antiqua" w:hAnsi="Book Antiqua"/>
          <w:lang w:val="en-US"/>
        </w:rPr>
        <w:t xml:space="preserve">Research Thrives on Integration of Natural and Social Sciences.” </w:t>
      </w:r>
      <w:r w:rsidRPr="009C7B8C">
        <w:rPr>
          <w:rFonts w:ascii="Book Antiqua" w:hAnsi="Book Antiqua"/>
          <w:i/>
          <w:lang w:val="en-US"/>
        </w:rPr>
        <w:t xml:space="preserve">Nature </w:t>
      </w:r>
      <w:r w:rsidRPr="009C7B8C">
        <w:rPr>
          <w:rFonts w:ascii="Book Antiqua" w:hAnsi="Book Antiqua"/>
          <w:lang w:val="en-US"/>
        </w:rPr>
        <w:t xml:space="preserve">463. </w:t>
      </w:r>
      <w:r w:rsidRPr="009C7B8C">
        <w:rPr>
          <w:rFonts w:ascii="Book Antiqua" w:hAnsi="Book Antiqua"/>
        </w:rPr>
        <w:t xml:space="preserve">25 February. </w:t>
      </w:r>
    </w:p>
    <w:p w14:paraId="36587B42" w14:textId="77777777" w:rsidR="005D75CE" w:rsidRPr="009C7B8C" w:rsidRDefault="00816A1B" w:rsidP="008F2448">
      <w:pPr>
        <w:pStyle w:val="Heading1"/>
        <w:numPr>
          <w:ilvl w:val="0"/>
          <w:numId w:val="13"/>
        </w:numPr>
        <w:ind w:left="0"/>
        <w:rPr>
          <w:rFonts w:ascii="Book Antiqua" w:hAnsi="Book Antiqua"/>
          <w:b w:val="0"/>
          <w:sz w:val="24"/>
          <w:lang w:val="en-US"/>
        </w:rPr>
      </w:pPr>
      <w:r w:rsidRPr="009C7B8C">
        <w:rPr>
          <w:rFonts w:ascii="Book Antiqua" w:hAnsi="Book Antiqua"/>
          <w:b w:val="0"/>
          <w:sz w:val="24"/>
          <w:u w:val="single"/>
          <w:lang w:val="en-US"/>
        </w:rPr>
        <w:t xml:space="preserve">Daan </w:t>
      </w:r>
      <w:r w:rsidR="005D75CE" w:rsidRPr="009C7B8C">
        <w:rPr>
          <w:rFonts w:ascii="Book Antiqua" w:hAnsi="Book Antiqua"/>
          <w:b w:val="0"/>
          <w:sz w:val="24"/>
          <w:u w:val="single"/>
          <w:lang w:val="en-US"/>
        </w:rPr>
        <w:t>Schuurbiers</w:t>
      </w:r>
      <w:r w:rsidR="005D75CE" w:rsidRPr="009C7B8C">
        <w:rPr>
          <w:rFonts w:ascii="Book Antiqua" w:hAnsi="Book Antiqua"/>
          <w:b w:val="0"/>
          <w:sz w:val="24"/>
          <w:lang w:val="en-US"/>
        </w:rPr>
        <w:t xml:space="preserve"> and </w:t>
      </w:r>
      <w:r w:rsidRPr="009C7B8C">
        <w:rPr>
          <w:rFonts w:ascii="Book Antiqua" w:hAnsi="Book Antiqua"/>
          <w:sz w:val="24"/>
          <w:lang w:val="en-US"/>
        </w:rPr>
        <w:t xml:space="preserve">Erik </w:t>
      </w:r>
      <w:r w:rsidR="005D75CE" w:rsidRPr="009C7B8C">
        <w:rPr>
          <w:rFonts w:ascii="Book Antiqua" w:hAnsi="Book Antiqua"/>
          <w:sz w:val="24"/>
          <w:lang w:val="en-US"/>
        </w:rPr>
        <w:t>Fisher</w:t>
      </w:r>
      <w:r w:rsidR="005D75CE" w:rsidRPr="009C7B8C">
        <w:rPr>
          <w:rFonts w:ascii="Book Antiqua" w:hAnsi="Book Antiqua"/>
          <w:b w:val="0"/>
          <w:sz w:val="24"/>
          <w:lang w:val="en-US"/>
        </w:rPr>
        <w:t xml:space="preserve"> (20</w:t>
      </w:r>
      <w:r w:rsidR="005D75CE" w:rsidRPr="009C7B8C">
        <w:rPr>
          <w:rFonts w:ascii="Book Antiqua" w:hAnsi="Book Antiqua"/>
          <w:b w:val="0"/>
          <w:sz w:val="24"/>
          <w:lang w:val="de-DE"/>
        </w:rPr>
        <w:t xml:space="preserve">09). </w:t>
      </w:r>
      <w:r w:rsidR="005D75CE" w:rsidRPr="009C7B8C">
        <w:rPr>
          <w:rFonts w:ascii="Book Antiqua" w:hAnsi="Book Antiqua"/>
          <w:b w:val="0"/>
          <w:sz w:val="24"/>
          <w:lang w:val="en-US"/>
        </w:rPr>
        <w:t xml:space="preserve">“Lab-Scale Intervention.” </w:t>
      </w:r>
      <w:r w:rsidR="001142AF" w:rsidRPr="009C7B8C">
        <w:rPr>
          <w:rFonts w:ascii="Book Antiqua" w:hAnsi="Book Antiqua"/>
          <w:b w:val="0"/>
          <w:i/>
          <w:sz w:val="24"/>
          <w:lang w:val="en-US"/>
        </w:rPr>
        <w:t xml:space="preserve">EMBO Reports </w:t>
      </w:r>
      <w:r w:rsidR="005D75CE" w:rsidRPr="009C7B8C">
        <w:rPr>
          <w:rStyle w:val="small1"/>
          <w:rFonts w:ascii="Book Antiqua" w:hAnsi="Book Antiqua"/>
          <w:b w:val="0"/>
          <w:bCs/>
          <w:color w:val="auto"/>
          <w:sz w:val="24"/>
          <w:szCs w:val="24"/>
          <w:lang w:val="en-US"/>
        </w:rPr>
        <w:t>10</w:t>
      </w:r>
      <w:r w:rsidR="005D75CE" w:rsidRPr="009C7B8C">
        <w:rPr>
          <w:rStyle w:val="small1"/>
          <w:rFonts w:ascii="Book Antiqua" w:hAnsi="Book Antiqua"/>
          <w:b w:val="0"/>
          <w:color w:val="auto"/>
          <w:sz w:val="24"/>
          <w:szCs w:val="24"/>
          <w:lang w:val="en-US"/>
        </w:rPr>
        <w:t>(5): 424–427.</w:t>
      </w:r>
      <w:r w:rsidR="00AF0664" w:rsidRPr="009C7B8C">
        <w:rPr>
          <w:rStyle w:val="small1"/>
          <w:rFonts w:ascii="Book Antiqua" w:hAnsi="Book Antiqua"/>
          <w:b w:val="0"/>
          <w:color w:val="auto"/>
          <w:sz w:val="24"/>
          <w:szCs w:val="24"/>
          <w:lang w:val="en-US"/>
        </w:rPr>
        <w:t xml:space="preserve"> </w:t>
      </w:r>
    </w:p>
    <w:p w14:paraId="7B7D7607" w14:textId="77777777" w:rsidR="003112D4" w:rsidRPr="009C7B8C" w:rsidRDefault="003112D4" w:rsidP="003F6A6A">
      <w:pPr>
        <w:pStyle w:val="BodyTextIndent3"/>
        <w:ind w:left="0" w:right="-360"/>
        <w:rPr>
          <w:rFonts w:ascii="Book Antiqua" w:hAnsi="Book Antiqua"/>
          <w:b/>
          <w:bCs/>
          <w:lang w:val="en-US"/>
        </w:rPr>
      </w:pPr>
    </w:p>
    <w:p w14:paraId="4366D69F" w14:textId="77777777" w:rsidR="00773E96" w:rsidRPr="009C7B8C" w:rsidRDefault="00773E96" w:rsidP="003F6A6A">
      <w:pPr>
        <w:pStyle w:val="BodyTextIndent3"/>
        <w:ind w:left="0" w:right="-360"/>
        <w:rPr>
          <w:rFonts w:ascii="Book Antiqua" w:hAnsi="Book Antiqua"/>
          <w:b/>
          <w:bCs/>
          <w:lang w:val="en-US"/>
        </w:rPr>
      </w:pPr>
    </w:p>
    <w:p w14:paraId="5B4475F1" w14:textId="77777777" w:rsidR="00773E96" w:rsidRPr="009C7B8C" w:rsidRDefault="00773E96" w:rsidP="003F6A6A">
      <w:pPr>
        <w:pStyle w:val="BodyTextIndent3"/>
        <w:ind w:left="0" w:right="-360"/>
        <w:rPr>
          <w:rFonts w:ascii="Book Antiqua" w:hAnsi="Book Antiqua"/>
          <w:b/>
          <w:bCs/>
          <w:lang w:val="en-US"/>
        </w:rPr>
      </w:pPr>
    </w:p>
    <w:p w14:paraId="6A3CF1FF" w14:textId="52EBEC68" w:rsidR="003F6A6A" w:rsidRPr="009C7B8C" w:rsidRDefault="00805ED7" w:rsidP="0074493C">
      <w:pPr>
        <w:pStyle w:val="BodyTextIndent3"/>
        <w:ind w:left="0"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lastRenderedPageBreak/>
        <w:t xml:space="preserve">Non-Refereed </w:t>
      </w:r>
      <w:r w:rsidR="002940BF" w:rsidRPr="009C7B8C">
        <w:rPr>
          <w:rFonts w:ascii="Book Antiqua" w:hAnsi="Book Antiqua"/>
          <w:b/>
          <w:lang w:val="en-US"/>
        </w:rPr>
        <w:t>Published</w:t>
      </w:r>
      <w:r w:rsidR="00DE26D1" w:rsidRPr="009C7B8C">
        <w:rPr>
          <w:rFonts w:ascii="Book Antiqua" w:hAnsi="Book Antiqua"/>
          <w:b/>
          <w:lang w:val="en-US"/>
        </w:rPr>
        <w:t xml:space="preserve"> </w:t>
      </w:r>
      <w:r w:rsidRPr="009C7B8C">
        <w:rPr>
          <w:rFonts w:ascii="Book Antiqua" w:hAnsi="Book Antiqua"/>
          <w:b/>
          <w:lang w:val="en-US"/>
        </w:rPr>
        <w:t>Conference Proceedings</w:t>
      </w:r>
    </w:p>
    <w:p w14:paraId="35D05228" w14:textId="032BAB10" w:rsidR="006A4B07" w:rsidRPr="009C7B8C" w:rsidRDefault="006A4B07" w:rsidP="0021434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Erik Fisher</w:t>
      </w:r>
      <w:r w:rsidR="009C4CBC" w:rsidRPr="009C7B8C">
        <w:rPr>
          <w:rFonts w:ascii="Book Antiqua" w:hAnsi="Book Antiqua"/>
          <w:lang w:val="en-US"/>
        </w:rPr>
        <w:t xml:space="preserve"> (accepted).</w:t>
      </w:r>
      <w:r w:rsidRPr="009C7B8C">
        <w:rPr>
          <w:rFonts w:ascii="Book Antiqua" w:hAnsi="Book Antiqua"/>
          <w:lang w:val="en-US"/>
        </w:rPr>
        <w:t xml:space="preserve"> </w:t>
      </w:r>
      <w:r w:rsidR="00214347" w:rsidRPr="009C7B8C">
        <w:rPr>
          <w:rFonts w:ascii="Book Antiqua" w:hAnsi="Book Antiqua"/>
          <w:lang w:val="en-US"/>
        </w:rPr>
        <w:t>“</w:t>
      </w:r>
      <w:r w:rsidR="00214347" w:rsidRPr="009C7B8C">
        <w:rPr>
          <w:rFonts w:ascii="Book Antiqua" w:hAnsi="Book Antiqua"/>
          <w:bCs/>
          <w:color w:val="000000" w:themeColor="text1"/>
          <w:lang w:val="en-US"/>
        </w:rPr>
        <w:t xml:space="preserve">Governing Innovation in an Age of Populism: What Roles for Technology Assessment?” </w:t>
      </w:r>
      <w:r w:rsidRPr="009C7B8C">
        <w:rPr>
          <w:rFonts w:ascii="Book Antiqua" w:hAnsi="Book Antiqua" w:cstheme="minorHAnsi"/>
          <w:bCs/>
          <w:i/>
          <w:color w:val="000000" w:themeColor="text1"/>
          <w:lang w:val="en-US"/>
        </w:rPr>
        <w:t>Proceedings of the</w:t>
      </w:r>
      <w:r w:rsidRPr="009C7B8C">
        <w:rPr>
          <w:rFonts w:ascii="Book Antiqua" w:hAnsi="Book Antiqua" w:cstheme="minorHAnsi"/>
          <w:i/>
          <w:color w:val="000000" w:themeColor="text1"/>
          <w:lang w:val="en-US"/>
        </w:rPr>
        <w:t xml:space="preserve"> </w:t>
      </w:r>
      <w:r w:rsidRPr="009C7B8C">
        <w:rPr>
          <w:rFonts w:ascii="Book Antiqua" w:hAnsi="Book Antiqua" w:cstheme="minorHAnsi"/>
          <w:i/>
          <w:color w:val="000000" w:themeColor="text1"/>
          <w:lang w:val="en"/>
        </w:rPr>
        <w:t>8</w:t>
      </w:r>
      <w:r w:rsidRPr="009C7B8C">
        <w:rPr>
          <w:rFonts w:ascii="Book Antiqua" w:hAnsi="Book Antiqua" w:cstheme="minorHAnsi"/>
          <w:i/>
          <w:color w:val="000000" w:themeColor="text1"/>
          <w:vertAlign w:val="superscript"/>
          <w:lang w:val="en"/>
        </w:rPr>
        <w:t>th</w:t>
      </w:r>
      <w:r w:rsidRPr="009C7B8C">
        <w:rPr>
          <w:rFonts w:ascii="Book Antiqua" w:hAnsi="Book Antiqua" w:cstheme="minorHAnsi"/>
          <w:i/>
          <w:color w:val="000000" w:themeColor="text1"/>
          <w:lang w:val="en"/>
        </w:rPr>
        <w:t xml:space="preserve"> International Conference of the Network for Technology Assessment.</w:t>
      </w:r>
    </w:p>
    <w:p w14:paraId="3F1CB527" w14:textId="38C71D71" w:rsidR="00805ED7" w:rsidRPr="009C7B8C" w:rsidRDefault="00805ED7" w:rsidP="008F2448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u w:val="single"/>
          <w:lang w:val="en-US"/>
        </w:rPr>
        <w:t>Qin Zhu</w:t>
      </w:r>
      <w:r w:rsidRPr="009C7B8C">
        <w:rPr>
          <w:rFonts w:ascii="Book Antiqua" w:hAnsi="Book Antiqua"/>
          <w:lang w:val="en-US"/>
        </w:rPr>
        <w:t xml:space="preserve">, Yang Yu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(2010). “Toward an Empirical Ethics in Technology: Embedded Ethicist as a Case.” </w:t>
      </w:r>
      <w:r w:rsidRPr="009C7B8C">
        <w:rPr>
          <w:rFonts w:ascii="Book Antiqua" w:hAnsi="Book Antiqua"/>
          <w:i/>
          <w:lang w:val="en-US"/>
        </w:rPr>
        <w:t>Applied Ethics and Applied Philosophy in East Asia Proceedings of 1</w:t>
      </w:r>
      <w:r w:rsidRPr="009C7B8C">
        <w:rPr>
          <w:rFonts w:ascii="Book Antiqua" w:hAnsi="Book Antiqua"/>
          <w:i/>
          <w:vertAlign w:val="superscript"/>
          <w:lang w:val="en-US"/>
        </w:rPr>
        <w:t>st</w:t>
      </w:r>
      <w:r w:rsidRPr="009C7B8C">
        <w:rPr>
          <w:rFonts w:ascii="Book Antiqua" w:hAnsi="Book Antiqua"/>
          <w:i/>
          <w:lang w:val="en-US"/>
        </w:rPr>
        <w:t xml:space="preserve"> International Conference in Kobe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Kobe University, Japan. July 26-27.</w:t>
      </w:r>
    </w:p>
    <w:p w14:paraId="4B5E7A20" w14:textId="77777777" w:rsidR="00805ED7" w:rsidRPr="009C7B8C" w:rsidRDefault="00805ED7" w:rsidP="008F2448">
      <w:pPr>
        <w:pStyle w:val="BodyTextIndent3"/>
        <w:numPr>
          <w:ilvl w:val="0"/>
          <w:numId w:val="1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u w:val="single"/>
          <w:lang w:val="en-US"/>
        </w:rPr>
        <w:t>Antonio Calleja-López</w:t>
      </w:r>
      <w:r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(2009). “Dialogues from the Lab: Contemporary Maieutics for Socio-Technical Inquiry.” </w:t>
      </w:r>
      <w:r w:rsidRPr="009C7B8C">
        <w:rPr>
          <w:rFonts w:ascii="Book Antiqua" w:hAnsi="Book Antiqua"/>
          <w:i/>
          <w:iCs/>
          <w:lang w:val="en-US"/>
        </w:rPr>
        <w:t>Converging Technologies, Changing Societies. Proceedings of Society for Philosophy and Technology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University of Twente, The Netherlands. July 7-10.</w:t>
      </w:r>
    </w:p>
    <w:p w14:paraId="027FF91E" w14:textId="77777777" w:rsidR="00805ED7" w:rsidRPr="009C7B8C" w:rsidRDefault="00805ED7" w:rsidP="008F2448">
      <w:pPr>
        <w:pStyle w:val="BodyTextIndent3"/>
        <w:numPr>
          <w:ilvl w:val="0"/>
          <w:numId w:val="14"/>
        </w:numPr>
        <w:ind w:left="0" w:right="-360"/>
        <w:rPr>
          <w:rFonts w:ascii="Book Antiqua" w:hAnsi="Book Antiqua"/>
          <w:iCs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>, Mike Usrey</w:t>
      </w:r>
      <w:r w:rsidR="005C627B" w:rsidRPr="009C7B8C">
        <w:rPr>
          <w:rFonts w:ascii="Book Antiqua" w:hAnsi="Book Antiqua"/>
          <w:vertAlign w:val="superscript"/>
          <w:lang w:val="en-US"/>
        </w:rPr>
        <w:t>†</w:t>
      </w:r>
      <w:r w:rsidR="005C627B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Heather Beasley (2003). “OWL: A Wise Way to Enhance Engineering Students’ Writing Skills.” </w:t>
      </w:r>
      <w:r w:rsidRPr="009C7B8C">
        <w:rPr>
          <w:rFonts w:ascii="Book Antiqua" w:hAnsi="Book Antiqua"/>
          <w:i/>
        </w:rPr>
        <w:t>Frontiers in Education Proceedings</w:t>
      </w:r>
      <w:r w:rsidRPr="009C7B8C">
        <w:rPr>
          <w:rFonts w:ascii="Book Antiqua" w:hAnsi="Book Antiqua"/>
        </w:rPr>
        <w:t>. Westminster, Colorado. November 5-8.</w:t>
      </w:r>
      <w:r w:rsidR="00826B11" w:rsidRPr="009C7B8C">
        <w:rPr>
          <w:rFonts w:ascii="Book Antiqua" w:hAnsi="Book Antiqua"/>
        </w:rPr>
        <w:t xml:space="preserve"> </w:t>
      </w:r>
    </w:p>
    <w:p w14:paraId="02849F10" w14:textId="77777777" w:rsidR="00805ED7" w:rsidRPr="009C7B8C" w:rsidRDefault="00805ED7" w:rsidP="008F2448">
      <w:pPr>
        <w:pStyle w:val="BodyTextIndent3"/>
        <w:numPr>
          <w:ilvl w:val="0"/>
          <w:numId w:val="14"/>
        </w:numPr>
        <w:ind w:left="0" w:right="-360"/>
        <w:rPr>
          <w:rFonts w:ascii="Book Antiqua" w:hAnsi="Book Antiqua"/>
          <w:iCs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and Roop L. Mahajan</w:t>
      </w:r>
      <w:r w:rsidR="005C627B" w:rsidRPr="009C7B8C">
        <w:rPr>
          <w:rFonts w:ascii="Book Antiqua" w:hAnsi="Book Antiqua"/>
          <w:vertAlign w:val="superscript"/>
          <w:lang w:val="en-US"/>
        </w:rPr>
        <w:t>†</w:t>
      </w:r>
      <w:r w:rsidR="005C627B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(2003). “Humanistic Enhancement of Engineering: Liberalizing the Technical Curriculum.” </w:t>
      </w:r>
      <w:r w:rsidRPr="009C7B8C">
        <w:rPr>
          <w:rFonts w:ascii="Book Antiqua" w:hAnsi="Book Antiqua"/>
          <w:i/>
        </w:rPr>
        <w:t>International Conference on Engineering Education Proceedings</w:t>
      </w:r>
      <w:r w:rsidRPr="009C7B8C">
        <w:rPr>
          <w:rFonts w:ascii="Book Antiqua" w:hAnsi="Book Antiqua"/>
        </w:rPr>
        <w:t xml:space="preserve">. </w:t>
      </w:r>
      <w:r w:rsidRPr="009C7B8C">
        <w:rPr>
          <w:rFonts w:ascii="Book Antiqua" w:hAnsi="Book Antiqua"/>
          <w:color w:val="000000"/>
        </w:rPr>
        <w:t>Valencia, Spain. July 22-26.</w:t>
      </w:r>
      <w:r w:rsidR="00826B11" w:rsidRPr="009C7B8C">
        <w:rPr>
          <w:rFonts w:ascii="Book Antiqua" w:hAnsi="Book Antiqua"/>
          <w:color w:val="000000"/>
        </w:rPr>
        <w:t xml:space="preserve"> </w:t>
      </w:r>
    </w:p>
    <w:p w14:paraId="34D6CDE8" w14:textId="77777777" w:rsidR="00805ED7" w:rsidRPr="009C7B8C" w:rsidRDefault="00805ED7" w:rsidP="008F2448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0" w:right="-360"/>
        <w:rPr>
          <w:rFonts w:ascii="Book Antiqua" w:hAnsi="Book Antiqua"/>
          <w:iCs/>
          <w:smallCaps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and Mark Benassi</w:t>
      </w:r>
      <w:r w:rsidR="005C627B" w:rsidRPr="009C7B8C">
        <w:rPr>
          <w:rFonts w:ascii="Book Antiqua" w:hAnsi="Book Antiqua"/>
          <w:vertAlign w:val="superscript"/>
          <w:lang w:val="en-US"/>
        </w:rPr>
        <w:t>†</w:t>
      </w:r>
      <w:r w:rsidR="005C627B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de-DE"/>
        </w:rPr>
        <w:t xml:space="preserve">(2003). </w:t>
      </w:r>
      <w:r w:rsidRPr="009C7B8C">
        <w:rPr>
          <w:rFonts w:ascii="Book Antiqua" w:hAnsi="Book Antiqua"/>
          <w:lang w:val="en-US"/>
        </w:rPr>
        <w:t xml:space="preserve">“Writing as Design: Integrating Composition and Product Design in the Undergraduate Engineering Curriculum.” </w:t>
      </w:r>
      <w:r w:rsidRPr="009C7B8C">
        <w:rPr>
          <w:rFonts w:ascii="Book Antiqua" w:hAnsi="Book Antiqua"/>
          <w:i/>
          <w:lang w:val="en-US"/>
        </w:rPr>
        <w:t>American Society of Engineering Education Annual Conference Proceedings, Nashville, Tennessee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June 22-25.</w:t>
      </w:r>
      <w:r w:rsidR="00FA625B" w:rsidRPr="009C7B8C">
        <w:rPr>
          <w:rFonts w:ascii="Book Antiqua" w:hAnsi="Book Antiqua"/>
        </w:rPr>
        <w:t xml:space="preserve"> </w:t>
      </w:r>
    </w:p>
    <w:p w14:paraId="2FA60463" w14:textId="77777777" w:rsidR="00805ED7" w:rsidRPr="009C7B8C" w:rsidRDefault="00805ED7" w:rsidP="007D02C9">
      <w:pPr>
        <w:pStyle w:val="BodyTextIndent3"/>
        <w:ind w:left="0" w:right="-360" w:hanging="360"/>
        <w:rPr>
          <w:rFonts w:ascii="Book Antiqua" w:hAnsi="Book Antiqua"/>
          <w:bCs/>
        </w:rPr>
      </w:pPr>
    </w:p>
    <w:p w14:paraId="01C73DF5" w14:textId="3FD93416" w:rsidR="003F6A6A" w:rsidRPr="009C7B8C" w:rsidRDefault="001E4032" w:rsidP="0074493C">
      <w:pPr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Chapters</w:t>
      </w:r>
      <w:r w:rsidR="00BC6385" w:rsidRPr="009C7B8C">
        <w:rPr>
          <w:rFonts w:ascii="Book Antiqua" w:hAnsi="Book Antiqua"/>
          <w:b/>
        </w:rPr>
        <w:t xml:space="preserve"> in Edited Volumes</w:t>
      </w:r>
    </w:p>
    <w:p w14:paraId="5678ABFF" w14:textId="2576CA41" w:rsidR="007633D4" w:rsidRPr="009C7B8C" w:rsidRDefault="00C31BEB" w:rsidP="007633D4">
      <w:pPr>
        <w:pStyle w:val="ListParagraph"/>
        <w:numPr>
          <w:ilvl w:val="0"/>
          <w:numId w:val="16"/>
        </w:numPr>
        <w:ind w:left="0"/>
        <w:rPr>
          <w:rFonts w:ascii="Book Antiqua" w:hAnsi="Book Antiqua" w:cs="Arial"/>
          <w:color w:val="222222"/>
          <w:shd w:val="clear" w:color="auto" w:fill="FFFFFF"/>
          <w:lang w:val="en-US"/>
        </w:rPr>
      </w:pPr>
      <w:r w:rsidRPr="009C7B8C">
        <w:rPr>
          <w:rFonts w:ascii="Book Antiqua" w:hAnsi="Book Antiqua"/>
          <w:lang w:val="en-US"/>
        </w:rPr>
        <w:t xml:space="preserve">Shannon N. Conley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</w:t>
      </w:r>
      <w:r w:rsidR="0047611D" w:rsidRPr="009C7B8C">
        <w:rPr>
          <w:rFonts w:ascii="Book Antiqua" w:hAnsi="Book Antiqua"/>
          <w:lang w:val="en-US"/>
        </w:rPr>
        <w:t xml:space="preserve">(2019). </w:t>
      </w:r>
      <w:r w:rsidRPr="009C7B8C">
        <w:rPr>
          <w:rFonts w:ascii="Book Antiqua" w:hAnsi="Book Antiqua"/>
          <w:lang w:val="en-US"/>
        </w:rPr>
        <w:t xml:space="preserve">“Developing a Theoretical Scaffolding for Interactional Competence: A Conceptual and Empirical Investigation into </w:t>
      </w:r>
      <w:r w:rsidRPr="009C7B8C">
        <w:rPr>
          <w:rFonts w:ascii="Book Antiqua" w:hAnsi="Book Antiqua"/>
          <w:color w:val="000000" w:themeColor="text1"/>
          <w:lang w:val="en-US"/>
        </w:rPr>
        <w:t xml:space="preserve">Competence versus Expertise.” In: </w:t>
      </w:r>
      <w:r w:rsidRPr="009C7B8C">
        <w:rPr>
          <w:rFonts w:ascii="Book Antiqua" w:hAnsi="Book Antiqua" w:cs="Arial"/>
          <w:bCs/>
          <w:i/>
          <w:color w:val="000000" w:themeColor="text1"/>
          <w:lang w:val="en-US"/>
        </w:rPr>
        <w:t>The Third Wave in Science and Technology Studies</w:t>
      </w:r>
      <w:r w:rsidR="007633D4" w:rsidRPr="009C7B8C">
        <w:rPr>
          <w:rFonts w:ascii="Book Antiqua" w:hAnsi="Book Antiqua" w:cs="Arial"/>
          <w:bCs/>
          <w:i/>
          <w:color w:val="000000" w:themeColor="text1"/>
          <w:lang w:val="en-US"/>
        </w:rPr>
        <w:t>.</w:t>
      </w:r>
      <w:r w:rsidRPr="009C7B8C">
        <w:rPr>
          <w:rFonts w:ascii="Book Antiqua" w:hAnsi="Book Antiqua" w:cs="Arial"/>
          <w:bCs/>
          <w:i/>
          <w:color w:val="000000" w:themeColor="text1"/>
          <w:lang w:val="en-US"/>
        </w:rPr>
        <w:t xml:space="preserve"> </w:t>
      </w:r>
      <w:r w:rsidR="007633D4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Palgrave Macmillan, Cham, 2019. 235-253.</w:t>
      </w:r>
    </w:p>
    <w:p w14:paraId="5F336F9E" w14:textId="77777777" w:rsidR="005F0105" w:rsidRPr="009C7B8C" w:rsidRDefault="005F0105" w:rsidP="005F0105">
      <w:pPr>
        <w:pStyle w:val="ListParagraph"/>
        <w:numPr>
          <w:ilvl w:val="0"/>
          <w:numId w:val="16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Erik Fisher </w:t>
      </w:r>
      <w:r w:rsidRPr="009C7B8C">
        <w:rPr>
          <w:rFonts w:ascii="Book Antiqua" w:hAnsi="Book Antiqua"/>
          <w:lang w:val="en-US"/>
        </w:rPr>
        <w:t xml:space="preserve">(in press). “Governing Emerging Technosciences,” In </w:t>
      </w:r>
      <w:r w:rsidRPr="009C7B8C">
        <w:rPr>
          <w:rFonts w:ascii="Book Antiqua" w:hAnsi="Book Antiqua" w:cs="Times"/>
          <w:lang w:val="en-US"/>
        </w:rPr>
        <w:t>S. Maasen S. Dickel, C. Schneider (Eds.),</w:t>
      </w:r>
      <w:r w:rsidRPr="009C7B8C">
        <w:rPr>
          <w:rFonts w:ascii="Book Antiqua" w:hAnsi="Book Antiqua" w:cs="Times"/>
          <w:i/>
          <w:lang w:val="en-US"/>
        </w:rPr>
        <w:t xml:space="preserve"> </w:t>
      </w:r>
      <w:r w:rsidRPr="009C7B8C">
        <w:rPr>
          <w:rFonts w:ascii="Book Antiqua" w:hAnsi="Book Antiqua"/>
          <w:i/>
          <w:lang w:val="en-US"/>
        </w:rPr>
        <w:t xml:space="preserve">Yearbook </w:t>
      </w:r>
      <w:r w:rsidRPr="009C7B8C">
        <w:rPr>
          <w:rFonts w:ascii="Book Antiqua" w:hAnsi="Book Antiqua" w:cs="Times"/>
          <w:i/>
          <w:lang w:val="en-US"/>
        </w:rPr>
        <w:t>Sociology of the Sciences.</w:t>
      </w:r>
    </w:p>
    <w:p w14:paraId="53A09BA5" w14:textId="6C6D72C5" w:rsidR="00FC54BF" w:rsidRPr="009C7B8C" w:rsidRDefault="00FC54BF" w:rsidP="00FC54BF">
      <w:pPr>
        <w:pStyle w:val="ListParagraph"/>
        <w:numPr>
          <w:ilvl w:val="0"/>
          <w:numId w:val="16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Erik Fisher </w:t>
      </w:r>
      <w:r w:rsidRPr="009C7B8C">
        <w:rPr>
          <w:rFonts w:ascii="Book Antiqua" w:hAnsi="Book Antiqua"/>
          <w:lang w:val="en-US"/>
        </w:rPr>
        <w:t>(</w:t>
      </w:r>
      <w:r w:rsidR="00DF44A9" w:rsidRPr="009C7B8C">
        <w:rPr>
          <w:rFonts w:ascii="Book Antiqua" w:hAnsi="Book Antiqua"/>
          <w:lang w:val="en-US"/>
        </w:rPr>
        <w:t>2019</w:t>
      </w:r>
      <w:r w:rsidRPr="009C7B8C">
        <w:rPr>
          <w:rFonts w:ascii="Book Antiqua" w:hAnsi="Book Antiqua"/>
          <w:lang w:val="en-US"/>
        </w:rPr>
        <w:t>).</w:t>
      </w:r>
      <w:r w:rsidRPr="009C7B8C">
        <w:rPr>
          <w:rFonts w:ascii="Book Antiqua" w:hAnsi="Book Antiqua"/>
          <w:b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“</w:t>
      </w:r>
      <w:r w:rsidRPr="009C7B8C">
        <w:rPr>
          <w:rFonts w:ascii="Book Antiqua" w:hAnsi="Book Antiqua" w:cs="Times"/>
          <w:lang w:val="en-US"/>
        </w:rPr>
        <w:t xml:space="preserve">Enhancing Micro-foundations of Responsible Innovation: Integration of Social Sciences and Humanities with Research and Innovation Practices.” In Von Schomberg, ed. </w:t>
      </w:r>
      <w:r w:rsidR="00773E96" w:rsidRPr="009C7B8C">
        <w:rPr>
          <w:rFonts w:ascii="Book Antiqua" w:hAnsi="Book Antiqua" w:cs="Times"/>
          <w:i/>
          <w:lang w:val="en-US"/>
        </w:rPr>
        <w:t>International</w:t>
      </w:r>
      <w:r w:rsidR="00773E96" w:rsidRPr="009C7B8C">
        <w:rPr>
          <w:rFonts w:ascii="Book Antiqua" w:hAnsi="Book Antiqua" w:cs="Times"/>
          <w:lang w:val="en-US"/>
        </w:rPr>
        <w:t xml:space="preserve"> </w:t>
      </w:r>
      <w:r w:rsidRPr="009C7B8C">
        <w:rPr>
          <w:rFonts w:ascii="Book Antiqua" w:hAnsi="Book Antiqua" w:cs="Times"/>
          <w:i/>
          <w:lang w:val="en-US"/>
        </w:rPr>
        <w:t xml:space="preserve">Handbook of Responsible Innovation. 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Edward Elgar.</w:t>
      </w:r>
    </w:p>
    <w:p w14:paraId="6A0DDBC2" w14:textId="50B3F537" w:rsidR="00BF6272" w:rsidRPr="009C7B8C" w:rsidRDefault="00033909" w:rsidP="00BF6272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, David H. Guston, </w:t>
      </w:r>
      <w:r w:rsidRPr="009C7B8C">
        <w:rPr>
          <w:rFonts w:ascii="Book Antiqua" w:hAnsi="Book Antiqua"/>
          <w:u w:val="single"/>
          <w:lang w:val="en-US"/>
        </w:rPr>
        <w:t>Brenda Trinidad</w:t>
      </w:r>
      <w:r w:rsidRPr="009C7B8C">
        <w:rPr>
          <w:rFonts w:ascii="Book Antiqua" w:hAnsi="Book Antiqua"/>
          <w:lang w:val="en-US"/>
        </w:rPr>
        <w:t xml:space="preserve"> (</w:t>
      </w:r>
      <w:r w:rsidR="00DF44A9" w:rsidRPr="009C7B8C">
        <w:rPr>
          <w:rFonts w:ascii="Book Antiqua" w:hAnsi="Book Antiqua"/>
          <w:lang w:val="en-US"/>
        </w:rPr>
        <w:t>2019</w:t>
      </w:r>
      <w:r w:rsidRPr="009C7B8C">
        <w:rPr>
          <w:rFonts w:ascii="Book Antiqua" w:hAnsi="Book Antiqua"/>
          <w:lang w:val="en-US"/>
        </w:rPr>
        <w:t>). “</w:t>
      </w:r>
      <w:r w:rsidR="00BF6272" w:rsidRPr="009C7B8C">
        <w:rPr>
          <w:rFonts w:ascii="Book Antiqua" w:hAnsi="Book Antiqua"/>
          <w:lang w:val="en-US"/>
        </w:rPr>
        <w:t>Making Responsible Innovators,” In Matthew</w:t>
      </w:r>
      <w:r w:rsidRPr="009C7B8C">
        <w:rPr>
          <w:rFonts w:ascii="Book Antiqua" w:hAnsi="Book Antiqua"/>
          <w:lang w:val="en-US"/>
        </w:rPr>
        <w:t xml:space="preserve"> </w:t>
      </w:r>
      <w:r w:rsidR="00BF6272" w:rsidRPr="009C7B8C">
        <w:rPr>
          <w:rFonts w:ascii="Book Antiqua" w:hAnsi="Book Antiqua" w:cs="Calibri"/>
          <w:lang w:val="en-US"/>
        </w:rPr>
        <w:t>Wisnioski, Eric S. Hintz, Marie Stettler Kleine</w:t>
      </w:r>
      <w:r w:rsidRPr="009C7B8C">
        <w:rPr>
          <w:rFonts w:ascii="Book Antiqua" w:hAnsi="Book Antiqua" w:cs="Calibri"/>
          <w:lang w:val="en-US"/>
        </w:rPr>
        <w:t xml:space="preserve"> </w:t>
      </w:r>
      <w:r w:rsidRPr="009C7B8C">
        <w:rPr>
          <w:rFonts w:ascii="Book Antiqua" w:hAnsi="Book Antiqua" w:cs="Times"/>
          <w:lang w:val="en-US"/>
        </w:rPr>
        <w:t xml:space="preserve">(Eds.), </w:t>
      </w:r>
      <w:r w:rsidR="00BF6272" w:rsidRPr="009C7B8C">
        <w:rPr>
          <w:rFonts w:ascii="Book Antiqua" w:hAnsi="Book Antiqua"/>
          <w:i/>
          <w:lang w:val="en-US"/>
        </w:rPr>
        <w:t>The Innovator Imperative.</w:t>
      </w:r>
      <w:r w:rsidRPr="009C7B8C">
        <w:rPr>
          <w:rFonts w:ascii="Book Antiqua" w:hAnsi="Book Antiqua"/>
          <w:i/>
          <w:lang w:val="en-US"/>
        </w:rPr>
        <w:t xml:space="preserve"> </w:t>
      </w:r>
      <w:r w:rsidR="00BF6272" w:rsidRPr="009C7B8C">
        <w:rPr>
          <w:rFonts w:ascii="Book Antiqua" w:hAnsi="Book Antiqua"/>
        </w:rPr>
        <w:t xml:space="preserve">Cambridge: </w:t>
      </w:r>
      <w:r w:rsidRPr="009C7B8C">
        <w:rPr>
          <w:rFonts w:ascii="Book Antiqua" w:hAnsi="Book Antiqua"/>
        </w:rPr>
        <w:t>MIT Press.</w:t>
      </w:r>
    </w:p>
    <w:p w14:paraId="19B7DC9B" w14:textId="3B1870B2" w:rsidR="00C40C31" w:rsidRPr="009C7B8C" w:rsidRDefault="00C40C31" w:rsidP="00C40C31">
      <w:pPr>
        <w:pStyle w:val="ListParagraph"/>
        <w:numPr>
          <w:ilvl w:val="0"/>
          <w:numId w:val="16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</w:rPr>
        <w:t>and David</w:t>
      </w:r>
      <w:r w:rsidRPr="009C7B8C">
        <w:rPr>
          <w:rFonts w:ascii="Book Antiqua" w:hAnsi="Book Antiqua"/>
          <w:lang w:val="it-IT"/>
        </w:rPr>
        <w:t xml:space="preserve"> Beltran-del-Rio (2017). </w:t>
      </w:r>
      <w:r w:rsidRPr="009C7B8C">
        <w:rPr>
          <w:rFonts w:ascii="Book Antiqua" w:hAnsi="Book Antiqua"/>
          <w:lang w:val="en-US"/>
        </w:rPr>
        <w:t>“Mathematics and Root Interdisciplinarity”</w:t>
      </w:r>
      <w:r w:rsidR="00E624AA" w:rsidRPr="009C7B8C">
        <w:rPr>
          <w:rFonts w:ascii="Book Antiqua" w:hAnsi="Book Antiqua"/>
          <w:lang w:val="en-US"/>
        </w:rPr>
        <w:t xml:space="preserve"> (revised).</w:t>
      </w:r>
      <w:r w:rsidRPr="009C7B8C">
        <w:rPr>
          <w:rFonts w:ascii="Book Antiqua" w:hAnsi="Book Antiqua"/>
          <w:lang w:val="en-US"/>
        </w:rPr>
        <w:t xml:space="preserve"> In </w:t>
      </w:r>
      <w:r w:rsidRPr="009C7B8C">
        <w:rPr>
          <w:rFonts w:ascii="Book Antiqua" w:hAnsi="Book Antiqua" w:cs="Arial"/>
          <w:color w:val="262626"/>
          <w:lang w:val="en-US"/>
        </w:rPr>
        <w:t>Frodeman, R., Klein, J.T., and Pacheco, R. (Eds.),</w:t>
      </w:r>
      <w:r w:rsidRPr="009C7B8C">
        <w:rPr>
          <w:rFonts w:ascii="Book Antiqua" w:hAnsi="Book Antiqua" w:cs="Arial"/>
          <w:i/>
          <w:iCs/>
          <w:color w:val="262626"/>
          <w:lang w:val="en-US"/>
        </w:rPr>
        <w:t xml:space="preserve"> The Oxford Handbook of Interdisciplinarity. </w:t>
      </w:r>
      <w:r w:rsidRPr="009C7B8C">
        <w:rPr>
          <w:rFonts w:ascii="Book Antiqua" w:hAnsi="Book Antiqua" w:cs="Arial"/>
          <w:iCs/>
          <w:color w:val="262626"/>
          <w:lang w:val="en-US"/>
        </w:rPr>
        <w:t>Second edition</w:t>
      </w:r>
      <w:r w:rsidRPr="009C7B8C">
        <w:rPr>
          <w:rFonts w:ascii="Book Antiqua" w:hAnsi="Book Antiqua" w:cs="Arial"/>
          <w:color w:val="262626"/>
          <w:lang w:val="en-US"/>
        </w:rPr>
        <w:t xml:space="preserve">. New York, NY: Oxford University Press. 114-117.  </w:t>
      </w:r>
    </w:p>
    <w:p w14:paraId="3D96D331" w14:textId="0C521665" w:rsidR="00C40C31" w:rsidRPr="009C7B8C" w:rsidRDefault="00C40C31" w:rsidP="00C40C31">
      <w:pPr>
        <w:ind w:left="720"/>
        <w:rPr>
          <w:rFonts w:ascii="Book Antiqua" w:hAnsi="Book Antiqua"/>
        </w:rPr>
      </w:pPr>
      <w:r w:rsidRPr="009C7B8C">
        <w:rPr>
          <w:rFonts w:ascii="Book Antiqua" w:hAnsi="Book Antiqua"/>
          <w:lang w:val="de-DE"/>
        </w:rPr>
        <w:t>First Edition published as:</w:t>
      </w:r>
      <w:r w:rsidRPr="009C7B8C">
        <w:rPr>
          <w:rFonts w:ascii="Book Antiqua" w:hAnsi="Book Antiqua"/>
          <w:b/>
          <w:lang w:val="de-DE"/>
        </w:rPr>
        <w:t xml:space="preserve"> Erik Fisher</w:t>
      </w:r>
      <w:r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lang w:val="en-US"/>
        </w:rPr>
        <w:t>and David</w:t>
      </w:r>
      <w:r w:rsidRPr="009C7B8C">
        <w:rPr>
          <w:rFonts w:ascii="Book Antiqua" w:hAnsi="Book Antiqua"/>
          <w:lang w:val="it-IT"/>
        </w:rPr>
        <w:t xml:space="preserve"> Beltran-del-Rio (2010). </w:t>
      </w:r>
      <w:r w:rsidRPr="009C7B8C">
        <w:rPr>
          <w:rFonts w:ascii="Book Antiqua" w:hAnsi="Book Antiqua"/>
          <w:lang w:val="en-US"/>
        </w:rPr>
        <w:t xml:space="preserve">“Mathematics and Root Interdisciplinarity.” In </w:t>
      </w:r>
      <w:r w:rsidRPr="009C7B8C">
        <w:rPr>
          <w:rFonts w:ascii="Book Antiqua" w:hAnsi="Book Antiqua" w:cs="Arial"/>
          <w:color w:val="262626"/>
          <w:lang w:val="en-US"/>
        </w:rPr>
        <w:t xml:space="preserve">Frodeman, R., Klein, J.T., </w:t>
      </w:r>
      <w:r w:rsidRPr="009C7B8C">
        <w:rPr>
          <w:rFonts w:ascii="Book Antiqua" w:hAnsi="Book Antiqua" w:cs="Arial"/>
          <w:color w:val="262626"/>
          <w:lang w:val="en-US"/>
        </w:rPr>
        <w:lastRenderedPageBreak/>
        <w:t>and Mitcham, C. (Eds.),</w:t>
      </w:r>
      <w:r w:rsidRPr="009C7B8C">
        <w:rPr>
          <w:rFonts w:ascii="Book Antiqua" w:hAnsi="Book Antiqua" w:cs="Arial"/>
          <w:i/>
          <w:iCs/>
          <w:color w:val="262626"/>
          <w:lang w:val="en-US"/>
        </w:rPr>
        <w:t xml:space="preserve"> The Oxford Handbook of Interdisciplinarity</w:t>
      </w:r>
      <w:r w:rsidRPr="009C7B8C">
        <w:rPr>
          <w:rFonts w:ascii="Book Antiqua" w:hAnsi="Book Antiqua" w:cs="Arial"/>
          <w:color w:val="262626"/>
          <w:lang w:val="en-US"/>
        </w:rPr>
        <w:t xml:space="preserve">. </w:t>
      </w:r>
      <w:r w:rsidRPr="009C7B8C">
        <w:rPr>
          <w:rFonts w:ascii="Book Antiqua" w:hAnsi="Book Antiqua" w:cs="Arial"/>
          <w:color w:val="262626"/>
        </w:rPr>
        <w:t xml:space="preserve">New York, NY: Oxford University Press. 88-90.  </w:t>
      </w:r>
    </w:p>
    <w:p w14:paraId="28D9D367" w14:textId="77777777" w:rsidR="00E205CE" w:rsidRPr="009C7B8C" w:rsidRDefault="00E205CE" w:rsidP="00E205CE">
      <w:pPr>
        <w:pStyle w:val="ListParagraph"/>
        <w:numPr>
          <w:ilvl w:val="0"/>
          <w:numId w:val="16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, Kornelia Konrad, Marianne Boenink, Verena Schulze Grieving and </w:t>
      </w:r>
      <w:r w:rsidRPr="009C7B8C">
        <w:rPr>
          <w:rFonts w:ascii="Book Antiqua" w:hAnsi="Book Antiqua"/>
          <w:u w:val="single"/>
          <w:lang w:val="en-US"/>
        </w:rPr>
        <w:t>Bart Walhout</w:t>
      </w:r>
      <w:r w:rsidRPr="009C7B8C">
        <w:rPr>
          <w:rFonts w:ascii="Book Antiqua" w:hAnsi="Book Antiqua"/>
          <w:lang w:val="en-US"/>
        </w:rPr>
        <w:t xml:space="preserve"> (2016). “Building an Agenda for Socio-Technical Integration Approaches.” In Diana M. Bowman et al. (Eds.), </w:t>
      </w:r>
      <w:r w:rsidRPr="009C7B8C">
        <w:rPr>
          <w:rFonts w:ascii="Book Antiqua" w:hAnsi="Book Antiqua"/>
          <w:i/>
          <w:lang w:val="en-US"/>
        </w:rPr>
        <w:t xml:space="preserve">Responsibility and Emerging Technologies: Experiences, Education and Beyond. </w:t>
      </w:r>
      <w:r w:rsidRPr="009C7B8C">
        <w:rPr>
          <w:rFonts w:ascii="Book Antiqua" w:hAnsi="Book Antiqua"/>
          <w:lang w:val="en-US"/>
        </w:rPr>
        <w:t>Berlin: JOS Press. Pages 43-56.</w:t>
      </w:r>
    </w:p>
    <w:p w14:paraId="4BF47660" w14:textId="77777777" w:rsidR="006F192C" w:rsidRPr="009C7B8C" w:rsidRDefault="006B69F8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6F192C" w:rsidRPr="009C7B8C">
        <w:rPr>
          <w:rFonts w:ascii="Book Antiqua" w:hAnsi="Book Antiqua"/>
          <w:lang w:val="en-US"/>
        </w:rPr>
        <w:t>and Daan Schuurbiers (201</w:t>
      </w:r>
      <w:r w:rsidR="00FF167D" w:rsidRPr="009C7B8C">
        <w:rPr>
          <w:rFonts w:ascii="Book Antiqua" w:hAnsi="Book Antiqua"/>
          <w:lang w:val="en-US"/>
        </w:rPr>
        <w:t>3</w:t>
      </w:r>
      <w:r w:rsidR="006F192C" w:rsidRPr="009C7B8C">
        <w:rPr>
          <w:rFonts w:ascii="Book Antiqua" w:hAnsi="Book Antiqua"/>
          <w:lang w:val="en-US"/>
        </w:rPr>
        <w:t xml:space="preserve">). “Midstream Modulation.” In </w:t>
      </w:r>
      <w:r w:rsidR="0047164F" w:rsidRPr="009C7B8C">
        <w:rPr>
          <w:rFonts w:ascii="Book Antiqua" w:hAnsi="Book Antiqua" w:cs="Arial"/>
          <w:color w:val="1A1A1A"/>
          <w:lang w:val="en-US"/>
        </w:rPr>
        <w:t>Doorn, N., Schuurbiers, D., van de Poel, I., and Gorman, M. E</w:t>
      </w:r>
      <w:r w:rsidR="006F192C" w:rsidRPr="009C7B8C">
        <w:rPr>
          <w:rFonts w:ascii="Book Antiqua" w:hAnsi="Book Antiqua"/>
          <w:lang w:val="en-US"/>
        </w:rPr>
        <w:t xml:space="preserve">. (Eds.), </w:t>
      </w:r>
      <w:r w:rsidR="006F192C" w:rsidRPr="009C7B8C">
        <w:rPr>
          <w:rFonts w:ascii="Book Antiqua" w:hAnsi="Book Antiqua"/>
          <w:i/>
          <w:lang w:val="en-US"/>
        </w:rPr>
        <w:t xml:space="preserve">Opening up the Laboratory: Approaches for Early Engagement with New Technology. </w:t>
      </w:r>
      <w:r w:rsidR="006F192C" w:rsidRPr="009C7B8C">
        <w:rPr>
          <w:rFonts w:ascii="Book Antiqua" w:hAnsi="Book Antiqua" w:cs="Arial"/>
        </w:rPr>
        <w:t>Wiley-Blackwell.</w:t>
      </w:r>
      <w:r w:rsidR="00CB6547" w:rsidRPr="009C7B8C">
        <w:rPr>
          <w:rFonts w:ascii="Book Antiqua" w:hAnsi="Book Antiqua" w:cs="Arial"/>
        </w:rPr>
        <w:t xml:space="preserve"> 97-110.</w:t>
      </w:r>
      <w:r w:rsidR="00681578" w:rsidRPr="009C7B8C">
        <w:rPr>
          <w:rFonts w:ascii="Book Antiqua" w:hAnsi="Book Antiqua" w:cs="Arial"/>
        </w:rPr>
        <w:t xml:space="preserve"> </w:t>
      </w:r>
    </w:p>
    <w:p w14:paraId="7C6E1876" w14:textId="77777777" w:rsidR="00B140D2" w:rsidRPr="009C7B8C" w:rsidRDefault="006B69F8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B140D2" w:rsidRPr="009C7B8C">
        <w:rPr>
          <w:rFonts w:ascii="Book Antiqua" w:hAnsi="Book Antiqua"/>
          <w:lang w:val="en-US"/>
        </w:rPr>
        <w:t xml:space="preserve">and Arie Rip (2013). </w:t>
      </w:r>
      <w:r w:rsidR="00B140D2" w:rsidRPr="009C7B8C">
        <w:rPr>
          <w:rFonts w:ascii="Book Antiqua" w:hAnsi="Book Antiqua"/>
        </w:rPr>
        <w:t xml:space="preserve">“Responsible Innovation: Multi-Level </w:t>
      </w:r>
    </w:p>
    <w:p w14:paraId="26AD7409" w14:textId="77777777" w:rsidR="00B140D2" w:rsidRPr="009C7B8C" w:rsidRDefault="00B140D2" w:rsidP="006B69F8">
      <w:pPr>
        <w:pStyle w:val="ListParagraph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Dynamics and Soft Interventions.” In Owen, R. Heintz, M. and Bessant, J. (Eds.), </w:t>
      </w:r>
      <w:r w:rsidR="00274BFC" w:rsidRPr="009C7B8C">
        <w:rPr>
          <w:rFonts w:ascii="Book Antiqua" w:hAnsi="Book Antiqua"/>
          <w:i/>
          <w:lang w:val="en-US"/>
        </w:rPr>
        <w:t>Responsible Innovation: Managing the Responsible Emergence of Science and Innovation in Society</w:t>
      </w:r>
      <w:r w:rsidR="00274BFC"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Wiley.</w:t>
      </w:r>
      <w:r w:rsidR="00CF161E" w:rsidRPr="009C7B8C">
        <w:rPr>
          <w:rFonts w:ascii="Book Antiqua" w:hAnsi="Book Antiqua"/>
        </w:rPr>
        <w:t xml:space="preserve"> 165-83.</w:t>
      </w:r>
      <w:r w:rsidR="005F393A" w:rsidRPr="009C7B8C">
        <w:rPr>
          <w:rFonts w:ascii="Book Antiqua" w:hAnsi="Book Antiqua"/>
        </w:rPr>
        <w:t xml:space="preserve"> </w:t>
      </w:r>
    </w:p>
    <w:p w14:paraId="674938D6" w14:textId="77777777" w:rsidR="00B140D2" w:rsidRPr="009C7B8C" w:rsidRDefault="00B140D2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  <w:color w:val="000000"/>
          <w:szCs w:val="19"/>
        </w:rPr>
      </w:pPr>
      <w:r w:rsidRPr="009C7B8C">
        <w:rPr>
          <w:rFonts w:ascii="Book Antiqua" w:hAnsi="Book Antiqua"/>
          <w:color w:val="000000"/>
          <w:szCs w:val="19"/>
          <w:lang w:val="en-US"/>
        </w:rPr>
        <w:t xml:space="preserve">Richard Owen, Phil M. Macnaghten, Jack Stilgoe, Michael Gorman, </w:t>
      </w:r>
      <w:r w:rsidR="006B69F8" w:rsidRPr="009C7B8C">
        <w:rPr>
          <w:rFonts w:ascii="Book Antiqua" w:hAnsi="Book Antiqua"/>
          <w:b/>
          <w:lang w:val="de-DE"/>
        </w:rPr>
        <w:t>Erik Fisher</w:t>
      </w:r>
      <w:r w:rsidR="006B69F8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color w:val="000000"/>
          <w:szCs w:val="19"/>
          <w:lang w:val="en-US"/>
        </w:rPr>
        <w:t xml:space="preserve">and David H. Guston (2013). “A Framework for Responsible Innovation.” </w:t>
      </w:r>
      <w:r w:rsidRPr="009C7B8C">
        <w:rPr>
          <w:rFonts w:ascii="Book Antiqua" w:hAnsi="Book Antiqua"/>
          <w:lang w:val="en-US"/>
        </w:rPr>
        <w:t xml:space="preserve">In Owen, R. Heintz, M. and Bessant, J. (Eds.), </w:t>
      </w:r>
      <w:r w:rsidR="00274BFC" w:rsidRPr="009C7B8C">
        <w:rPr>
          <w:rFonts w:ascii="Book Antiqua" w:hAnsi="Book Antiqua"/>
          <w:i/>
          <w:lang w:val="en-US"/>
        </w:rPr>
        <w:t>Responsible Innovation: Managing the Responsible Emergence of Science and Innovation in Society</w:t>
      </w:r>
      <w:r w:rsidR="00274BFC"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Wiley.</w:t>
      </w:r>
      <w:r w:rsidR="00CF161E" w:rsidRPr="009C7B8C">
        <w:rPr>
          <w:rFonts w:ascii="Book Antiqua" w:hAnsi="Book Antiqua"/>
        </w:rPr>
        <w:t xml:space="preserve"> 27-50.</w:t>
      </w:r>
      <w:r w:rsidR="005F393A" w:rsidRPr="009C7B8C">
        <w:rPr>
          <w:rFonts w:ascii="Book Antiqua" w:hAnsi="Book Antiqua"/>
        </w:rPr>
        <w:t xml:space="preserve"> </w:t>
      </w:r>
    </w:p>
    <w:p w14:paraId="7F165316" w14:textId="77777777" w:rsidR="00B140D2" w:rsidRPr="009C7B8C" w:rsidRDefault="00B140D2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u w:val="single"/>
          <w:lang w:val="en-US"/>
        </w:rPr>
        <w:t>Paul Ellwood</w:t>
      </w:r>
      <w:r w:rsidRPr="009C7B8C">
        <w:rPr>
          <w:rFonts w:ascii="Book Antiqua" w:hAnsi="Book Antiqua"/>
          <w:lang w:val="en-US"/>
        </w:rPr>
        <w:t xml:space="preserve">, </w:t>
      </w:r>
      <w:r w:rsidR="006B69F8" w:rsidRPr="009C7B8C">
        <w:rPr>
          <w:rFonts w:ascii="Book Antiqua" w:hAnsi="Book Antiqua"/>
          <w:b/>
          <w:lang w:val="de-DE"/>
        </w:rPr>
        <w:t>Erik Fisher</w:t>
      </w:r>
      <w:r w:rsidR="006B69F8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Krsto Panzda (2013). “Organizational Capability Life Cycles for Responsible Innovation.” In Gorman, M.E, Savage, N. and Street, A. (Eds.), </w:t>
      </w:r>
      <w:r w:rsidRPr="009C7B8C">
        <w:rPr>
          <w:rFonts w:ascii="Book Antiqua" w:hAnsi="Book Antiqua"/>
          <w:i/>
          <w:lang w:val="en-US"/>
        </w:rPr>
        <w:t>Emerging Technologies: Socio-Behavioral Life Cycle Approaches.</w:t>
      </w:r>
      <w:r w:rsidRPr="009C7B8C">
        <w:rPr>
          <w:rFonts w:ascii="Book Antiqua" w:hAnsi="Book Antiqua"/>
          <w:color w:val="030404"/>
          <w:lang w:val="en-US"/>
        </w:rPr>
        <w:t xml:space="preserve"> </w:t>
      </w:r>
      <w:r w:rsidRPr="009C7B8C">
        <w:rPr>
          <w:rFonts w:ascii="Book Antiqua" w:hAnsi="Book Antiqua"/>
          <w:color w:val="030404"/>
        </w:rPr>
        <w:t>Singapore</w:t>
      </w:r>
      <w:r w:rsidRPr="009C7B8C">
        <w:rPr>
          <w:rFonts w:ascii="Book Antiqua" w:hAnsi="Book Antiqua"/>
        </w:rPr>
        <w:t>: Pan Stanford.</w:t>
      </w:r>
      <w:r w:rsidR="00B543B5" w:rsidRPr="009C7B8C">
        <w:rPr>
          <w:rFonts w:ascii="Book Antiqua" w:hAnsi="Book Antiqua"/>
        </w:rPr>
        <w:t xml:space="preserve"> 117-138.</w:t>
      </w:r>
    </w:p>
    <w:p w14:paraId="167E8208" w14:textId="77777777" w:rsidR="005200C7" w:rsidRPr="009C7B8C" w:rsidRDefault="005200C7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Hannot Rodríguez, </w:t>
      </w:r>
      <w:r w:rsidR="006B69F8" w:rsidRPr="009C7B8C">
        <w:rPr>
          <w:rFonts w:ascii="Book Antiqua" w:hAnsi="Book Antiqua"/>
          <w:b/>
          <w:lang w:val="de-DE"/>
        </w:rPr>
        <w:t>Erik Fisher</w:t>
      </w:r>
      <w:r w:rsidR="006B69F8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</w:t>
      </w:r>
      <w:r w:rsidRPr="009C7B8C">
        <w:rPr>
          <w:rFonts w:ascii="Book Antiqua" w:hAnsi="Book Antiqua"/>
          <w:u w:val="single"/>
          <w:lang w:val="en-US"/>
        </w:rPr>
        <w:t>Hu Mingyan</w:t>
      </w:r>
      <w:r w:rsidR="002C30C1" w:rsidRPr="009C7B8C">
        <w:rPr>
          <w:rFonts w:ascii="Book Antiqua" w:hAnsi="Book Antiqua"/>
          <w:lang w:val="en-US"/>
        </w:rPr>
        <w:t xml:space="preserve"> (2012</w:t>
      </w:r>
      <w:r w:rsidRPr="009C7B8C">
        <w:rPr>
          <w:rFonts w:ascii="Book Antiqua" w:hAnsi="Book Antiqua"/>
          <w:lang w:val="en-US"/>
        </w:rPr>
        <w:t>). “Socio-Technical</w:t>
      </w:r>
      <w:r w:rsidR="002C30C1" w:rsidRPr="009C7B8C">
        <w:rPr>
          <w:rFonts w:ascii="Book Antiqua" w:hAnsi="Book Antiqua"/>
          <w:lang w:val="en-US"/>
        </w:rPr>
        <w:t xml:space="preserve"> Integration: Research Policies </w:t>
      </w:r>
      <w:r w:rsidRPr="009C7B8C">
        <w:rPr>
          <w:rFonts w:ascii="Book Antiqua" w:hAnsi="Book Antiqua"/>
          <w:lang w:val="en-US"/>
        </w:rPr>
        <w:t xml:space="preserve">in </w:t>
      </w:r>
      <w:r w:rsidR="002C30C1" w:rsidRPr="009C7B8C">
        <w:rPr>
          <w:rFonts w:ascii="Book Antiqua" w:hAnsi="Book Antiqua"/>
          <w:lang w:val="en-US"/>
        </w:rPr>
        <w:t>the United States,</w:t>
      </w:r>
      <w:r w:rsidRPr="009C7B8C">
        <w:rPr>
          <w:rFonts w:ascii="Book Antiqua" w:hAnsi="Book Antiqua"/>
          <w:lang w:val="en-US"/>
        </w:rPr>
        <w:t xml:space="preserve"> European Union, and China.” In Christensen, S.</w:t>
      </w:r>
      <w:r w:rsidR="002C30C1" w:rsidRPr="009C7B8C">
        <w:rPr>
          <w:rFonts w:ascii="Book Antiqua" w:hAnsi="Book Antiqua"/>
          <w:lang w:val="en-US"/>
        </w:rPr>
        <w:t>, Mitcham, C., Li, B. and An, Y.</w:t>
      </w:r>
      <w:r w:rsidRPr="009C7B8C">
        <w:rPr>
          <w:rFonts w:ascii="Book Antiqua" w:hAnsi="Book Antiqua"/>
          <w:lang w:val="en-US"/>
        </w:rPr>
        <w:t xml:space="preserve"> (Ed</w:t>
      </w:r>
      <w:r w:rsidR="002C30C1" w:rsidRPr="009C7B8C">
        <w:rPr>
          <w:rFonts w:ascii="Book Antiqua" w:hAnsi="Book Antiqua"/>
          <w:lang w:val="en-US"/>
        </w:rPr>
        <w:t>s</w:t>
      </w:r>
      <w:r w:rsidRPr="009C7B8C">
        <w:rPr>
          <w:rFonts w:ascii="Book Antiqua" w:hAnsi="Book Antiqua"/>
          <w:lang w:val="en-US"/>
        </w:rPr>
        <w:t xml:space="preserve">.), </w:t>
      </w:r>
      <w:r w:rsidRPr="009C7B8C">
        <w:rPr>
          <w:rFonts w:ascii="Book Antiqua" w:hAnsi="Book Antiqua"/>
          <w:i/>
          <w:iCs/>
          <w:lang w:val="en-US"/>
        </w:rPr>
        <w:t>Engineering</w:t>
      </w:r>
      <w:r w:rsidR="002C30C1" w:rsidRPr="009C7B8C">
        <w:rPr>
          <w:rFonts w:ascii="Book Antiqua" w:hAnsi="Book Antiqua"/>
          <w:i/>
          <w:iCs/>
          <w:lang w:val="en-US"/>
        </w:rPr>
        <w:t>,</w:t>
      </w:r>
      <w:r w:rsidRPr="009C7B8C">
        <w:rPr>
          <w:rFonts w:ascii="Book Antiqua" w:hAnsi="Book Antiqua"/>
          <w:i/>
          <w:iCs/>
          <w:lang w:val="en-US"/>
        </w:rPr>
        <w:t xml:space="preserve"> Development</w:t>
      </w:r>
      <w:r w:rsidR="002C30C1" w:rsidRPr="009C7B8C">
        <w:rPr>
          <w:rFonts w:ascii="Book Antiqua" w:hAnsi="Book Antiqua"/>
          <w:i/>
          <w:iCs/>
          <w:lang w:val="en-US"/>
        </w:rPr>
        <w:t xml:space="preserve"> and Philo</w:t>
      </w:r>
      <w:r w:rsidR="00A40822" w:rsidRPr="009C7B8C">
        <w:rPr>
          <w:rFonts w:ascii="Book Antiqua" w:hAnsi="Book Antiqua"/>
          <w:i/>
          <w:iCs/>
          <w:lang w:val="en-US"/>
        </w:rPr>
        <w:t>s</w:t>
      </w:r>
      <w:r w:rsidR="002C30C1" w:rsidRPr="009C7B8C">
        <w:rPr>
          <w:rFonts w:ascii="Book Antiqua" w:hAnsi="Book Antiqua"/>
          <w:i/>
          <w:iCs/>
          <w:lang w:val="en-US"/>
        </w:rPr>
        <w:t>ophy:</w:t>
      </w:r>
      <w:r w:rsidRPr="009C7B8C">
        <w:rPr>
          <w:rFonts w:ascii="Book Antiqua" w:hAnsi="Book Antiqua"/>
          <w:i/>
          <w:iCs/>
          <w:lang w:val="en-US"/>
        </w:rPr>
        <w:t xml:space="preserve"> America</w:t>
      </w:r>
      <w:r w:rsidR="002C30C1" w:rsidRPr="009C7B8C">
        <w:rPr>
          <w:rFonts w:ascii="Book Antiqua" w:hAnsi="Book Antiqua"/>
          <w:i/>
          <w:iCs/>
          <w:lang w:val="en-US"/>
        </w:rPr>
        <w:t>n, Chinese and European Perspectives</w:t>
      </w:r>
      <w:r w:rsidRPr="009C7B8C">
        <w:rPr>
          <w:rFonts w:ascii="Book Antiqua" w:hAnsi="Book Antiqua"/>
          <w:i/>
          <w:iCs/>
          <w:lang w:val="en-US"/>
        </w:rPr>
        <w:t xml:space="preserve">. </w:t>
      </w:r>
      <w:r w:rsidR="002C30C1" w:rsidRPr="009C7B8C">
        <w:rPr>
          <w:rFonts w:ascii="Book Antiqua" w:hAnsi="Book Antiqua"/>
          <w:iCs/>
        </w:rPr>
        <w:t xml:space="preserve">Dordrecht: </w:t>
      </w:r>
      <w:r w:rsidRPr="009C7B8C">
        <w:rPr>
          <w:rFonts w:ascii="Book Antiqua" w:hAnsi="Book Antiqua"/>
          <w:iCs/>
        </w:rPr>
        <w:t>Springer.</w:t>
      </w:r>
      <w:r w:rsidR="002C30C1" w:rsidRPr="009C7B8C">
        <w:rPr>
          <w:rFonts w:ascii="Book Antiqua" w:hAnsi="Book Antiqua"/>
          <w:iCs/>
        </w:rPr>
        <w:t xml:space="preserve"> 291-304. </w:t>
      </w:r>
    </w:p>
    <w:p w14:paraId="0E4F3D4F" w14:textId="77777777" w:rsidR="001E4032" w:rsidRPr="009C7B8C" w:rsidRDefault="00816A1B" w:rsidP="008F2448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u w:val="single"/>
          <w:lang w:val="en-US"/>
        </w:rPr>
        <w:t xml:space="preserve">Robin </w:t>
      </w:r>
      <w:r w:rsidR="001E4032" w:rsidRPr="009C7B8C">
        <w:rPr>
          <w:rFonts w:ascii="Book Antiqua" w:hAnsi="Book Antiqua"/>
          <w:u w:val="single"/>
          <w:lang w:val="en-US"/>
        </w:rPr>
        <w:t>Phelps</w:t>
      </w:r>
      <w:r w:rsidR="001E4032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</w:t>
      </w:r>
      <w:r w:rsidR="006B69F8" w:rsidRPr="009C7B8C">
        <w:rPr>
          <w:rFonts w:ascii="Book Antiqua" w:hAnsi="Book Antiqua"/>
          <w:b/>
          <w:lang w:val="de-DE"/>
        </w:rPr>
        <w:t>Erik Fisher</w:t>
      </w:r>
      <w:r w:rsidR="006B69F8" w:rsidRPr="009C7B8C">
        <w:rPr>
          <w:rFonts w:ascii="Book Antiqua" w:hAnsi="Book Antiqua"/>
          <w:lang w:val="de-DE"/>
        </w:rPr>
        <w:t xml:space="preserve"> </w:t>
      </w:r>
      <w:r w:rsidR="001E4032" w:rsidRPr="009C7B8C">
        <w:rPr>
          <w:rFonts w:ascii="Book Antiqua" w:hAnsi="Book Antiqua"/>
          <w:lang w:val="en-US"/>
        </w:rPr>
        <w:t>(</w:t>
      </w:r>
      <w:r w:rsidR="00AB1E00" w:rsidRPr="009C7B8C">
        <w:rPr>
          <w:rFonts w:ascii="Book Antiqua" w:hAnsi="Book Antiqua"/>
          <w:lang w:val="en-US"/>
        </w:rPr>
        <w:t>2011</w:t>
      </w:r>
      <w:r w:rsidR="001E4032" w:rsidRPr="009C7B8C">
        <w:rPr>
          <w:rFonts w:ascii="Book Antiqua" w:hAnsi="Book Antiqua"/>
          <w:lang w:val="en-US"/>
        </w:rPr>
        <w:t>). “Legislating the Labora</w:t>
      </w:r>
      <w:r w:rsidR="003F514B" w:rsidRPr="009C7B8C">
        <w:rPr>
          <w:rFonts w:ascii="Book Antiqua" w:hAnsi="Book Antiqua"/>
          <w:lang w:val="en-US"/>
        </w:rPr>
        <w:t xml:space="preserve">tory? </w:t>
      </w:r>
      <w:r w:rsidR="001E4032" w:rsidRPr="009C7B8C">
        <w:rPr>
          <w:rFonts w:ascii="Book Antiqua" w:hAnsi="Book Antiqua"/>
          <w:lang w:val="en-US"/>
        </w:rPr>
        <w:t xml:space="preserve">Promotion and Precaution in a US Nanomaterials Company.” </w:t>
      </w:r>
      <w:r w:rsidR="00CC11E3" w:rsidRPr="009C7B8C">
        <w:rPr>
          <w:rFonts w:ascii="Book Antiqua" w:hAnsi="Book Antiqua"/>
        </w:rPr>
        <w:t xml:space="preserve">In </w:t>
      </w:r>
      <w:r w:rsidR="00827CC3" w:rsidRPr="009C7B8C">
        <w:rPr>
          <w:rFonts w:ascii="Book Antiqua" w:hAnsi="Book Antiqua"/>
        </w:rPr>
        <w:t xml:space="preserve">Hurst, S.J. (Ed.), </w:t>
      </w:r>
      <w:r w:rsidR="001E4032" w:rsidRPr="009C7B8C">
        <w:rPr>
          <w:rFonts w:ascii="Book Antiqua" w:hAnsi="Book Antiqua"/>
          <w:i/>
        </w:rPr>
        <w:t>Biomedical Nanotechnology</w:t>
      </w:r>
      <w:r w:rsidR="005F6664" w:rsidRPr="009C7B8C">
        <w:rPr>
          <w:rFonts w:ascii="Book Antiqua" w:hAnsi="Book Antiqua"/>
        </w:rPr>
        <w:t>. Humana Press</w:t>
      </w:r>
      <w:r w:rsidR="001E4032" w:rsidRPr="009C7B8C">
        <w:rPr>
          <w:rFonts w:ascii="Book Antiqua" w:hAnsi="Book Antiqua"/>
        </w:rPr>
        <w:t>.</w:t>
      </w:r>
      <w:r w:rsidR="00561081" w:rsidRPr="009C7B8C">
        <w:rPr>
          <w:rFonts w:ascii="Book Antiqua" w:hAnsi="Book Antiqua"/>
        </w:rPr>
        <w:t xml:space="preserve"> 339-358.</w:t>
      </w:r>
      <w:r w:rsidR="005F393A" w:rsidRPr="009C7B8C">
        <w:rPr>
          <w:rFonts w:ascii="Book Antiqua" w:hAnsi="Book Antiqua"/>
        </w:rPr>
        <w:t xml:space="preserve"> </w:t>
      </w:r>
    </w:p>
    <w:p w14:paraId="10EFAF5B" w14:textId="77777777" w:rsidR="005F05CF" w:rsidRPr="009C7B8C" w:rsidRDefault="006B69F8" w:rsidP="005F05CF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816A1B" w:rsidRPr="009C7B8C">
        <w:rPr>
          <w:rFonts w:ascii="Book Antiqua" w:hAnsi="Book Antiqua"/>
          <w:lang w:val="en-US"/>
        </w:rPr>
        <w:t xml:space="preserve">and Roop L. </w:t>
      </w:r>
      <w:r w:rsidR="001E4032" w:rsidRPr="009C7B8C">
        <w:rPr>
          <w:rFonts w:ascii="Book Antiqua" w:hAnsi="Book Antiqua"/>
          <w:lang w:val="en-US"/>
        </w:rPr>
        <w:t>Mahajan</w:t>
      </w:r>
      <w:r w:rsidR="004067DD" w:rsidRPr="009C7B8C">
        <w:rPr>
          <w:rFonts w:ascii="Book Antiqua" w:hAnsi="Book Antiqua"/>
          <w:vertAlign w:val="superscript"/>
          <w:lang w:val="en-US"/>
        </w:rPr>
        <w:t>†</w:t>
      </w:r>
      <w:r w:rsidR="004067DD" w:rsidRPr="009C7B8C">
        <w:rPr>
          <w:rFonts w:ascii="Book Antiqua" w:hAnsi="Book Antiqua"/>
          <w:lang w:val="en-US"/>
        </w:rPr>
        <w:t xml:space="preserve"> </w:t>
      </w:r>
      <w:r w:rsidR="001E4032" w:rsidRPr="009C7B8C">
        <w:rPr>
          <w:rFonts w:ascii="Book Antiqua" w:hAnsi="Book Antiqua"/>
          <w:lang w:val="en-US"/>
        </w:rPr>
        <w:t>(</w:t>
      </w:r>
      <w:r w:rsidR="00AB1E00" w:rsidRPr="009C7B8C">
        <w:rPr>
          <w:rFonts w:ascii="Book Antiqua" w:hAnsi="Book Antiqua"/>
          <w:lang w:val="en-US"/>
        </w:rPr>
        <w:t>2010</w:t>
      </w:r>
      <w:r w:rsidR="001E4032" w:rsidRPr="009C7B8C">
        <w:rPr>
          <w:rFonts w:ascii="Book Antiqua" w:hAnsi="Book Antiqua"/>
          <w:lang w:val="en-US"/>
        </w:rPr>
        <w:t>)</w:t>
      </w:r>
      <w:r w:rsidR="00816A1B" w:rsidRPr="009C7B8C">
        <w:rPr>
          <w:rFonts w:ascii="Book Antiqua" w:hAnsi="Book Antiqua"/>
          <w:lang w:val="en-US"/>
        </w:rPr>
        <w:t>.</w:t>
      </w:r>
      <w:r w:rsidR="001E4032" w:rsidRPr="009C7B8C">
        <w:rPr>
          <w:rFonts w:ascii="Book Antiqua" w:hAnsi="Book Antiqua"/>
          <w:lang w:val="en-US"/>
        </w:rPr>
        <w:t xml:space="preserve"> “Embedding the Humanities in Engineering: Art, Dialogue, and a Laboratory.” In Gorman, M.E. (Ed.), </w:t>
      </w:r>
      <w:r w:rsidR="001E4032" w:rsidRPr="009C7B8C">
        <w:rPr>
          <w:rFonts w:ascii="Book Antiqua" w:hAnsi="Book Antiqua"/>
          <w:i/>
          <w:lang w:val="en-US"/>
        </w:rPr>
        <w:t xml:space="preserve">Trading Zones and Interactional Expertise: Creating New Kinds of Collaboration. </w:t>
      </w:r>
      <w:r w:rsidR="001E4032" w:rsidRPr="009C7B8C">
        <w:rPr>
          <w:rFonts w:ascii="Book Antiqua" w:hAnsi="Book Antiqua"/>
        </w:rPr>
        <w:t>Cambridge, MA and London, England: MIT Press.</w:t>
      </w:r>
      <w:r w:rsidR="00D81C2E" w:rsidRPr="009C7B8C">
        <w:rPr>
          <w:rFonts w:ascii="Book Antiqua" w:hAnsi="Book Antiqua"/>
        </w:rPr>
        <w:t xml:space="preserve"> 209-230.</w:t>
      </w:r>
      <w:r w:rsidR="005F393A" w:rsidRPr="009C7B8C">
        <w:rPr>
          <w:rFonts w:ascii="Book Antiqua" w:hAnsi="Book Antiqua"/>
        </w:rPr>
        <w:t xml:space="preserve"> </w:t>
      </w:r>
    </w:p>
    <w:p w14:paraId="5626FD9D" w14:textId="77777777" w:rsidR="001E4032" w:rsidRPr="009C7B8C" w:rsidRDefault="006B69F8" w:rsidP="008F2448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1E4032" w:rsidRPr="009C7B8C">
        <w:rPr>
          <w:rFonts w:ascii="Book Antiqua" w:hAnsi="Book Antiqua"/>
          <w:lang w:val="en-US"/>
        </w:rPr>
        <w:t xml:space="preserve">(2009). “Legislative and Regulatory Framework,” </w:t>
      </w:r>
      <w:r w:rsidR="001E4032" w:rsidRPr="009C7B8C">
        <w:rPr>
          <w:rFonts w:ascii="Book Antiqua" w:hAnsi="Book Antiqua"/>
          <w:i/>
          <w:iCs/>
          <w:lang w:val="en-US"/>
        </w:rPr>
        <w:t xml:space="preserve">Nanotechnology &amp; FDA-Regulated Products: The Essential Guide. </w:t>
      </w:r>
      <w:r w:rsidR="001E4032" w:rsidRPr="009C7B8C">
        <w:rPr>
          <w:rFonts w:ascii="Book Antiqua" w:hAnsi="Book Antiqua"/>
        </w:rPr>
        <w:t>Food and Drug Law Library: Washington D.C.</w:t>
      </w:r>
      <w:r w:rsidR="005F393A" w:rsidRPr="009C7B8C">
        <w:rPr>
          <w:rFonts w:ascii="Book Antiqua" w:hAnsi="Book Antiqua"/>
        </w:rPr>
        <w:t xml:space="preserve"> </w:t>
      </w:r>
    </w:p>
    <w:p w14:paraId="30DC5BC9" w14:textId="77777777" w:rsidR="001E4032" w:rsidRPr="009C7B8C" w:rsidRDefault="006B69F8" w:rsidP="008F2448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816A1B" w:rsidRPr="009C7B8C">
        <w:rPr>
          <w:rFonts w:ascii="Book Antiqua" w:hAnsi="Book Antiqua"/>
          <w:lang w:val="en-US"/>
        </w:rPr>
        <w:t>and Clark</w:t>
      </w:r>
      <w:r w:rsidR="001E4032" w:rsidRPr="009C7B8C">
        <w:rPr>
          <w:rFonts w:ascii="Book Antiqua" w:hAnsi="Book Antiqua"/>
          <w:lang w:val="en-US"/>
        </w:rPr>
        <w:t xml:space="preserve"> Miller (2009). “Contextualizing the Engineering Laboratory.” In Christensen, </w:t>
      </w:r>
      <w:r w:rsidR="00827CC3" w:rsidRPr="009C7B8C">
        <w:rPr>
          <w:rFonts w:ascii="Book Antiqua" w:hAnsi="Book Antiqua"/>
          <w:lang w:val="en-US"/>
        </w:rPr>
        <w:t>S.H., Meganck, M., and</w:t>
      </w:r>
      <w:r w:rsidR="001E4032" w:rsidRPr="009C7B8C">
        <w:rPr>
          <w:rFonts w:ascii="Book Antiqua" w:hAnsi="Book Antiqua"/>
          <w:lang w:val="en-US"/>
        </w:rPr>
        <w:t xml:space="preserve"> Delahousse, B.</w:t>
      </w:r>
      <w:r w:rsidR="005F6664" w:rsidRPr="009C7B8C">
        <w:rPr>
          <w:rFonts w:ascii="Book Antiqua" w:hAnsi="Book Antiqua"/>
          <w:lang w:val="en-US"/>
        </w:rPr>
        <w:t xml:space="preserve"> (Eds.),</w:t>
      </w:r>
      <w:r w:rsidR="001E4032" w:rsidRPr="009C7B8C">
        <w:rPr>
          <w:rFonts w:ascii="Book Antiqua" w:hAnsi="Book Antiqua"/>
          <w:lang w:val="en-US"/>
        </w:rPr>
        <w:t xml:space="preserve"> </w:t>
      </w:r>
      <w:r w:rsidR="001E4032" w:rsidRPr="009C7B8C">
        <w:rPr>
          <w:rFonts w:ascii="Book Antiqua" w:hAnsi="Book Antiqua"/>
          <w:i/>
          <w:lang w:val="en-US"/>
        </w:rPr>
        <w:t>Engineering in Context</w:t>
      </w:r>
      <w:r w:rsidR="001E4032" w:rsidRPr="009C7B8C">
        <w:rPr>
          <w:rFonts w:ascii="Book Antiqua" w:hAnsi="Book Antiqua"/>
          <w:lang w:val="en-US"/>
        </w:rPr>
        <w:t xml:space="preserve">, Academica: Aarhus. </w:t>
      </w:r>
      <w:r w:rsidR="001E4032" w:rsidRPr="009C7B8C">
        <w:rPr>
          <w:rFonts w:ascii="Book Antiqua" w:hAnsi="Book Antiqua"/>
        </w:rPr>
        <w:t>369-382.</w:t>
      </w:r>
      <w:r w:rsidR="005F393A" w:rsidRPr="009C7B8C">
        <w:rPr>
          <w:rFonts w:ascii="Book Antiqua" w:hAnsi="Book Antiqua"/>
        </w:rPr>
        <w:t xml:space="preserve"> </w:t>
      </w:r>
    </w:p>
    <w:p w14:paraId="10B9E924" w14:textId="77777777" w:rsidR="001E4032" w:rsidRPr="009C7B8C" w:rsidRDefault="00816A1B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de-DE"/>
        </w:rPr>
        <w:t xml:space="preserve">Daniel </w:t>
      </w:r>
      <w:r w:rsidR="001E4032" w:rsidRPr="009C7B8C">
        <w:rPr>
          <w:rFonts w:ascii="Book Antiqua" w:hAnsi="Book Antiqua"/>
          <w:lang w:val="de-DE"/>
        </w:rPr>
        <w:t xml:space="preserve">Barben, </w:t>
      </w:r>
      <w:r w:rsidR="006B69F8" w:rsidRPr="009C7B8C">
        <w:rPr>
          <w:rFonts w:ascii="Book Antiqua" w:hAnsi="Book Antiqua"/>
          <w:b/>
          <w:lang w:val="de-DE"/>
        </w:rPr>
        <w:t>Erik Fisher</w:t>
      </w:r>
      <w:r w:rsidR="001E4032" w:rsidRPr="009C7B8C">
        <w:rPr>
          <w:rFonts w:ascii="Book Antiqua" w:hAnsi="Book Antiqua"/>
          <w:lang w:val="de-DE"/>
        </w:rPr>
        <w:t xml:space="preserve">, </w:t>
      </w:r>
      <w:r w:rsidRPr="009C7B8C">
        <w:rPr>
          <w:rFonts w:ascii="Book Antiqua" w:hAnsi="Book Antiqua"/>
          <w:lang w:val="de-DE"/>
        </w:rPr>
        <w:t>Cynthia Selin</w:t>
      </w:r>
      <w:r w:rsidR="001E4032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lang w:val="de-DE"/>
        </w:rPr>
        <w:t>and</w:t>
      </w:r>
      <w:r w:rsidR="001E4032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lang w:val="de-DE"/>
        </w:rPr>
        <w:t xml:space="preserve">David H. </w:t>
      </w:r>
      <w:r w:rsidR="001E4032" w:rsidRPr="009C7B8C">
        <w:rPr>
          <w:rFonts w:ascii="Book Antiqua" w:hAnsi="Book Antiqua"/>
          <w:lang w:val="de-DE"/>
        </w:rPr>
        <w:t xml:space="preserve">Guston (2008). </w:t>
      </w:r>
      <w:r w:rsidR="001E4032" w:rsidRPr="009C7B8C">
        <w:rPr>
          <w:rFonts w:ascii="Book Antiqua" w:hAnsi="Book Antiqua"/>
          <w:lang w:val="en-US"/>
        </w:rPr>
        <w:t>“Anticipatory Governance of Nanotechnology: Foresight, Engagement, and Integration.” In Hackett, E.J.,</w:t>
      </w:r>
      <w:r w:rsidR="00827CC3" w:rsidRPr="009C7B8C">
        <w:rPr>
          <w:rFonts w:ascii="Book Antiqua" w:hAnsi="Book Antiqua"/>
          <w:lang w:val="en-US"/>
        </w:rPr>
        <w:t xml:space="preserve"> Amsterdamska, O., Lynch, M.E. and</w:t>
      </w:r>
      <w:r w:rsidR="001E4032" w:rsidRPr="009C7B8C">
        <w:rPr>
          <w:rFonts w:ascii="Book Antiqua" w:hAnsi="Book Antiqua"/>
          <w:lang w:val="en-US"/>
        </w:rPr>
        <w:t xml:space="preserve"> Wajcman, J. (Eds.), </w:t>
      </w:r>
      <w:r w:rsidR="001E4032" w:rsidRPr="009C7B8C">
        <w:rPr>
          <w:rFonts w:ascii="Book Antiqua" w:hAnsi="Book Antiqua"/>
          <w:i/>
          <w:lang w:val="en-US"/>
        </w:rPr>
        <w:t>New Handbook of Science and Technology Studies</w:t>
      </w:r>
      <w:r w:rsidR="001E4032" w:rsidRPr="009C7B8C">
        <w:rPr>
          <w:rFonts w:ascii="Book Antiqua" w:hAnsi="Book Antiqua"/>
          <w:lang w:val="en-US"/>
        </w:rPr>
        <w:t xml:space="preserve">, MIT Press. </w:t>
      </w:r>
      <w:r w:rsidR="001E4032" w:rsidRPr="009C7B8C">
        <w:rPr>
          <w:rFonts w:ascii="Book Antiqua" w:hAnsi="Book Antiqua"/>
        </w:rPr>
        <w:t>979-1000.</w:t>
      </w:r>
      <w:r w:rsidR="005F393A" w:rsidRPr="009C7B8C">
        <w:rPr>
          <w:rFonts w:ascii="Book Antiqua" w:hAnsi="Book Antiqua"/>
        </w:rPr>
        <w:t xml:space="preserve"> </w:t>
      </w:r>
    </w:p>
    <w:p w14:paraId="4731C99E" w14:textId="77777777" w:rsidR="001E4032" w:rsidRPr="009C7B8C" w:rsidRDefault="006B69F8" w:rsidP="008F2448">
      <w:pPr>
        <w:pStyle w:val="ListParagraph"/>
        <w:numPr>
          <w:ilvl w:val="0"/>
          <w:numId w:val="1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lastRenderedPageBreak/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="001E4032" w:rsidRPr="009C7B8C">
        <w:rPr>
          <w:rFonts w:ascii="Book Antiqua" w:hAnsi="Book Antiqua"/>
          <w:bCs/>
          <w:lang w:val="en-US"/>
        </w:rPr>
        <w:t xml:space="preserve">(2007). “The Convergence of Nanotechnology, Policy, and Ethics.” In </w:t>
      </w:r>
      <w:r w:rsidR="001E4032" w:rsidRPr="009C7B8C">
        <w:rPr>
          <w:rFonts w:ascii="Book Antiqua" w:hAnsi="Book Antiqua"/>
          <w:lang w:val="en-US"/>
        </w:rPr>
        <w:t>Zelkowitz,</w:t>
      </w:r>
      <w:r w:rsidR="001E4032" w:rsidRPr="009C7B8C">
        <w:rPr>
          <w:rFonts w:ascii="Book Antiqua" w:hAnsi="Book Antiqua"/>
          <w:bCs/>
          <w:i/>
          <w:lang w:val="en-US"/>
        </w:rPr>
        <w:t xml:space="preserve"> </w:t>
      </w:r>
      <w:r w:rsidR="001E4032" w:rsidRPr="009C7B8C">
        <w:rPr>
          <w:rFonts w:ascii="Book Antiqua" w:hAnsi="Book Antiqua"/>
          <w:lang w:val="en-US"/>
        </w:rPr>
        <w:t>M. (Ed.),</w:t>
      </w:r>
      <w:r w:rsidR="001E4032" w:rsidRPr="009C7B8C">
        <w:rPr>
          <w:rFonts w:ascii="Book Antiqua" w:hAnsi="Book Antiqua"/>
          <w:bCs/>
          <w:i/>
          <w:lang w:val="en-US"/>
        </w:rPr>
        <w:t xml:space="preserve"> Advances in Computers 71: Nanotechnology</w:t>
      </w:r>
      <w:r w:rsidR="001E4032" w:rsidRPr="009C7B8C">
        <w:rPr>
          <w:rFonts w:ascii="Book Antiqua" w:hAnsi="Book Antiqua"/>
          <w:lang w:val="en-US"/>
        </w:rPr>
        <w:t xml:space="preserve">, </w:t>
      </w:r>
      <w:r w:rsidR="001E4032" w:rsidRPr="009C7B8C">
        <w:rPr>
          <w:rFonts w:ascii="Book Antiqua" w:hAnsi="Book Antiqua"/>
          <w:color w:val="000000"/>
          <w:lang w:val="en-US"/>
        </w:rPr>
        <w:t>Academi</w:t>
      </w:r>
      <w:r w:rsidR="009C612B" w:rsidRPr="009C7B8C">
        <w:rPr>
          <w:rFonts w:ascii="Book Antiqua" w:hAnsi="Book Antiqua"/>
          <w:color w:val="000000"/>
          <w:lang w:val="en-US"/>
        </w:rPr>
        <w:t>c Press</w:t>
      </w:r>
      <w:r w:rsidR="001E4032" w:rsidRPr="009C7B8C">
        <w:rPr>
          <w:rFonts w:ascii="Book Antiqua" w:hAnsi="Book Antiqua"/>
          <w:color w:val="000000"/>
          <w:lang w:val="en-US"/>
        </w:rPr>
        <w:t>: London</w:t>
      </w:r>
      <w:r w:rsidR="001E4032" w:rsidRPr="009C7B8C">
        <w:rPr>
          <w:rFonts w:ascii="Book Antiqua" w:hAnsi="Book Antiqua"/>
          <w:lang w:val="en-US"/>
        </w:rPr>
        <w:t xml:space="preserve">. </w:t>
      </w:r>
      <w:r w:rsidR="001E4032" w:rsidRPr="009C7B8C">
        <w:rPr>
          <w:rFonts w:ascii="Book Antiqua" w:hAnsi="Book Antiqua"/>
        </w:rPr>
        <w:t>274-296</w:t>
      </w:r>
      <w:r w:rsidR="005F393A" w:rsidRPr="009C7B8C">
        <w:rPr>
          <w:rFonts w:ascii="Book Antiqua" w:hAnsi="Book Antiqua"/>
        </w:rPr>
        <w:t xml:space="preserve">. </w:t>
      </w:r>
    </w:p>
    <w:p w14:paraId="5C108D6F" w14:textId="77777777" w:rsidR="002E741D" w:rsidRPr="009C7B8C" w:rsidRDefault="002E741D" w:rsidP="008461A4">
      <w:pPr>
        <w:rPr>
          <w:rFonts w:ascii="Book Antiqua" w:hAnsi="Book Antiqua"/>
        </w:rPr>
      </w:pPr>
    </w:p>
    <w:p w14:paraId="11CD8CB3" w14:textId="0AB015D3" w:rsidR="003F6A6A" w:rsidRPr="009C7B8C" w:rsidRDefault="00805ED7" w:rsidP="0074493C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bCs/>
          <w:lang w:val="en-US"/>
        </w:rPr>
        <w:t>Book Reviews</w:t>
      </w:r>
      <w:r w:rsidR="008430F0" w:rsidRPr="009C7B8C">
        <w:rPr>
          <w:rFonts w:ascii="Book Antiqua" w:hAnsi="Book Antiqua"/>
          <w:b/>
          <w:bCs/>
          <w:lang w:val="en-US"/>
        </w:rPr>
        <w:t>,</w:t>
      </w:r>
      <w:r w:rsidR="00DF44A9" w:rsidRPr="009C7B8C">
        <w:rPr>
          <w:rFonts w:ascii="Book Antiqua" w:hAnsi="Book Antiqua"/>
          <w:b/>
          <w:bCs/>
          <w:lang w:val="en-US"/>
        </w:rPr>
        <w:t xml:space="preserve"> Encyclopedia Entries</w:t>
      </w:r>
      <w:r w:rsidR="008430F0" w:rsidRPr="009C7B8C">
        <w:rPr>
          <w:rFonts w:ascii="Book Antiqua" w:hAnsi="Book Antiqua"/>
          <w:b/>
          <w:bCs/>
          <w:lang w:val="en-US"/>
        </w:rPr>
        <w:t xml:space="preserve">, and </w:t>
      </w:r>
      <w:r w:rsidR="008430F0" w:rsidRPr="009C7B8C">
        <w:rPr>
          <w:rFonts w:ascii="Book Antiqua" w:hAnsi="Book Antiqua"/>
          <w:b/>
          <w:lang w:val="en-US"/>
        </w:rPr>
        <w:t>Miscellaneous Publications</w:t>
      </w:r>
    </w:p>
    <w:p w14:paraId="2B49F11F" w14:textId="49D227EB" w:rsidR="008C4644" w:rsidRPr="009C7B8C" w:rsidRDefault="008C4644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 w:cs="Arial"/>
          <w:lang w:val="en-US"/>
        </w:rPr>
      </w:pP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 xml:space="preserve"> (2019). </w:t>
      </w:r>
      <w:r w:rsidR="004331C9" w:rsidRPr="009C7B8C">
        <w:rPr>
          <w:rFonts w:ascii="Book Antiqua" w:hAnsi="Book Antiqua" w:cs="Arial"/>
          <w:lang w:val="en-US"/>
        </w:rPr>
        <w:t xml:space="preserve">“Review: </w:t>
      </w:r>
      <w:r w:rsidR="004331C9" w:rsidRPr="009C7B8C">
        <w:rPr>
          <w:rFonts w:ascii="Book Antiqua" w:hAnsi="Book Antiqua" w:cs="Arial"/>
          <w:i/>
          <w:lang w:val="en-US"/>
        </w:rPr>
        <w:t>Technology Assessment in Practice and Theory.</w:t>
      </w:r>
      <w:r w:rsidR="004331C9" w:rsidRPr="009C7B8C">
        <w:rPr>
          <w:rFonts w:ascii="Book Antiqua" w:hAnsi="Book Antiqua" w:cs="Arial"/>
          <w:lang w:val="en-US"/>
        </w:rPr>
        <w:t xml:space="preserve">” </w:t>
      </w:r>
      <w:r w:rsidR="004331C9" w:rsidRPr="009C7B8C">
        <w:rPr>
          <w:rFonts w:ascii="Book Antiqua" w:hAnsi="Book Antiqua" w:cs="Arial"/>
          <w:i/>
          <w:lang w:val="en-US"/>
        </w:rPr>
        <w:t>Journal on Technology Assessment in Theory and Practice</w:t>
      </w:r>
      <w:r w:rsidR="004331C9" w:rsidRPr="009C7B8C">
        <w:rPr>
          <w:rFonts w:ascii="Book Antiqua" w:hAnsi="Book Antiqua" w:cs="Arial"/>
          <w:lang w:val="en-US"/>
        </w:rPr>
        <w:t xml:space="preserve"> </w:t>
      </w:r>
      <w:r w:rsidR="00611492" w:rsidRPr="009C7B8C">
        <w:rPr>
          <w:rFonts w:ascii="Book Antiqua" w:hAnsi="Book Antiqua" w:cs="Arial"/>
          <w:lang w:val="en-US"/>
        </w:rPr>
        <w:t>(</w:t>
      </w:r>
      <w:r w:rsidR="00611492" w:rsidRPr="009C7B8C">
        <w:rPr>
          <w:rFonts w:ascii="Book Antiqua" w:hAnsi="Book Antiqua" w:cs="Arial"/>
          <w:i/>
          <w:lang w:val="en-US"/>
        </w:rPr>
        <w:t>TATuP</w:t>
      </w:r>
      <w:r w:rsidR="00611492" w:rsidRPr="009C7B8C">
        <w:rPr>
          <w:rFonts w:ascii="Book Antiqua" w:hAnsi="Book Antiqua" w:cs="Arial"/>
          <w:lang w:val="en-US"/>
        </w:rPr>
        <w:t xml:space="preserve">) </w:t>
      </w:r>
      <w:r w:rsidR="004331C9" w:rsidRPr="009C7B8C">
        <w:rPr>
          <w:rFonts w:ascii="Book Antiqua" w:hAnsi="Book Antiqua" w:cs="Arial"/>
          <w:lang w:val="en-US"/>
        </w:rPr>
        <w:t>28(2): 78-79.</w:t>
      </w:r>
    </w:p>
    <w:p w14:paraId="2F4F7225" w14:textId="11F6272F" w:rsidR="008430F0" w:rsidRPr="009C7B8C" w:rsidRDefault="008430F0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 w:cs="Arial"/>
        </w:rPr>
      </w:pPr>
      <w:r w:rsidRPr="009C7B8C">
        <w:rPr>
          <w:rFonts w:ascii="Book Antiqua" w:hAnsi="Book Antiqua"/>
          <w:b/>
          <w:bCs/>
          <w:lang w:val="en-US"/>
        </w:rPr>
        <w:t>Erik Fisher</w:t>
      </w:r>
      <w:r w:rsidRPr="009C7B8C">
        <w:rPr>
          <w:rFonts w:ascii="Book Antiqua" w:hAnsi="Book Antiqua"/>
          <w:bCs/>
          <w:lang w:val="en-US"/>
        </w:rPr>
        <w:t xml:space="preserve"> (2016). “Prometheus.” Annotation. In: David H. Guston et al., (Eds.), </w:t>
      </w:r>
      <w:r w:rsidRPr="009C7B8C">
        <w:rPr>
          <w:rFonts w:ascii="Book Antiqua" w:hAnsi="Book Antiqua"/>
          <w:bCs/>
          <w:i/>
          <w:lang w:val="en-US"/>
        </w:rPr>
        <w:t xml:space="preserve">Frankenstein: Annotated for Scientists, Engineers and Creators of All Kinds. </w:t>
      </w:r>
      <w:r w:rsidRPr="009C7B8C">
        <w:rPr>
          <w:rFonts w:ascii="Book Antiqua" w:hAnsi="Book Antiqua"/>
          <w:bCs/>
        </w:rPr>
        <w:t>MIT Press.</w:t>
      </w:r>
    </w:p>
    <w:p w14:paraId="54671C9F" w14:textId="00FE1A9C" w:rsidR="008430F0" w:rsidRPr="009C7B8C" w:rsidRDefault="008430F0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 w:cs="Arial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bCs/>
          <w:lang w:val="en-US"/>
        </w:rPr>
        <w:t xml:space="preserve"> (2012). “Ogmius 10</w:t>
      </w:r>
      <w:r w:rsidRPr="009C7B8C">
        <w:rPr>
          <w:rFonts w:ascii="Book Antiqua" w:hAnsi="Book Antiqua"/>
          <w:bCs/>
          <w:vertAlign w:val="superscript"/>
          <w:lang w:val="en-US"/>
        </w:rPr>
        <w:t>th</w:t>
      </w:r>
      <w:r w:rsidRPr="009C7B8C">
        <w:rPr>
          <w:rFonts w:ascii="Book Antiqua" w:hAnsi="Book Antiqua"/>
          <w:bCs/>
          <w:lang w:val="en-US"/>
        </w:rPr>
        <w:t xml:space="preserve"> Anniversary.” </w:t>
      </w:r>
      <w:r w:rsidRPr="009C7B8C">
        <w:rPr>
          <w:rFonts w:ascii="Book Antiqua" w:hAnsi="Book Antiqua"/>
          <w:bCs/>
          <w:i/>
          <w:iCs/>
        </w:rPr>
        <w:t xml:space="preserve">Ogmius </w:t>
      </w:r>
      <w:r w:rsidRPr="009C7B8C">
        <w:rPr>
          <w:rFonts w:ascii="Book Antiqua" w:hAnsi="Book Antiqua"/>
          <w:bCs/>
        </w:rPr>
        <w:t xml:space="preserve">33: 4. </w:t>
      </w:r>
    </w:p>
    <w:p w14:paraId="159B58EA" w14:textId="58396EE4" w:rsidR="00451CA1" w:rsidRPr="009C7B8C" w:rsidRDefault="00451CA1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 w:cs="Arial"/>
        </w:rPr>
      </w:pPr>
      <w:r w:rsidRPr="009C7B8C">
        <w:rPr>
          <w:rFonts w:ascii="Book Antiqua" w:hAnsi="Book Antiqua" w:cs="Arial"/>
          <w:lang w:val="en-US"/>
        </w:rPr>
        <w:t xml:space="preserve">Carl Mitcham and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 xml:space="preserve"> (2012). “Ethics and Policy.” In Chadwick, R. (Ed.), </w:t>
      </w:r>
      <w:r w:rsidRPr="009C7B8C">
        <w:rPr>
          <w:rFonts w:ascii="Book Antiqua" w:hAnsi="Book Antiqua" w:cs="Arial"/>
          <w:i/>
          <w:lang w:val="en-US"/>
        </w:rPr>
        <w:t>Encyclopedia of Applied Ethics</w:t>
      </w:r>
      <w:r w:rsidRPr="009C7B8C">
        <w:rPr>
          <w:rFonts w:ascii="Book Antiqua" w:hAnsi="Book Antiqua" w:cs="Arial"/>
          <w:lang w:val="en-US"/>
        </w:rPr>
        <w:t xml:space="preserve">. </w:t>
      </w:r>
      <w:r w:rsidRPr="009C7B8C">
        <w:rPr>
          <w:rFonts w:ascii="Book Antiqua" w:hAnsi="Book Antiqua" w:cs="Arial"/>
        </w:rPr>
        <w:t xml:space="preserve">San Diego: Academic Press. </w:t>
      </w:r>
      <w:r w:rsidRPr="009C7B8C">
        <w:rPr>
          <w:rFonts w:ascii="Book Antiqua" w:hAnsi="Book Antiqua" w:cs="Helvetica"/>
        </w:rPr>
        <w:t>165–172</w:t>
      </w:r>
      <w:r w:rsidRPr="009C7B8C">
        <w:rPr>
          <w:rFonts w:ascii="Book Antiqua" w:hAnsi="Book Antiqua" w:cs="Arial"/>
        </w:rPr>
        <w:t>.</w:t>
      </w:r>
      <w:r w:rsidR="005F393A" w:rsidRPr="009C7B8C">
        <w:rPr>
          <w:rFonts w:ascii="Book Antiqua" w:hAnsi="Book Antiqua" w:cs="Arial"/>
        </w:rPr>
        <w:t xml:space="preserve"> </w:t>
      </w:r>
    </w:p>
    <w:p w14:paraId="03AED118" w14:textId="77777777" w:rsidR="00451CA1" w:rsidRPr="009C7B8C" w:rsidRDefault="00451CA1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(2010). “21</w:t>
      </w:r>
      <w:r w:rsidRPr="009C7B8C">
        <w:rPr>
          <w:rFonts w:ascii="Book Antiqua" w:hAnsi="Book Antiqua"/>
          <w:vertAlign w:val="superscript"/>
          <w:lang w:val="en-US"/>
        </w:rPr>
        <w:t>st</w:t>
      </w:r>
      <w:r w:rsidRPr="009C7B8C">
        <w:rPr>
          <w:rFonts w:ascii="Book Antiqua" w:hAnsi="Book Antiqua"/>
          <w:lang w:val="en-US"/>
        </w:rPr>
        <w:t xml:space="preserve"> Century Nanotechnology Research and Development Act of 2003.” In Guston, D.H. (Ed.), </w:t>
      </w:r>
      <w:r w:rsidRPr="009C7B8C">
        <w:rPr>
          <w:rFonts w:ascii="Book Antiqua" w:hAnsi="Book Antiqua"/>
          <w:i/>
          <w:lang w:val="en-US"/>
        </w:rPr>
        <w:t>Encyclopedia of Nanoscience and Society</w:t>
      </w:r>
      <w:r w:rsidRPr="009C7B8C">
        <w:rPr>
          <w:rFonts w:ascii="Book Antiqua" w:hAnsi="Book Antiqua"/>
          <w:lang w:val="en-US"/>
        </w:rPr>
        <w:t xml:space="preserve">. </w:t>
      </w:r>
      <w:r w:rsidR="007E2EFD" w:rsidRPr="009C7B8C">
        <w:rPr>
          <w:rFonts w:ascii="Book Antiqua" w:hAnsi="Book Antiqua" w:cs="Arial"/>
          <w:color w:val="282828"/>
          <w:szCs w:val="28"/>
        </w:rPr>
        <w:t>Thousand Oaks, CA: SAGE Publications, Inc. 772-4</w:t>
      </w:r>
      <w:r w:rsidR="00E81E10" w:rsidRPr="009C7B8C">
        <w:rPr>
          <w:rFonts w:ascii="Book Antiqua" w:hAnsi="Book Antiqua" w:cs="Arial"/>
          <w:color w:val="282828"/>
          <w:szCs w:val="28"/>
        </w:rPr>
        <w:t>.</w:t>
      </w:r>
      <w:r w:rsidR="006B69F8" w:rsidRPr="009C7B8C">
        <w:rPr>
          <w:rFonts w:ascii="Book Antiqua" w:hAnsi="Book Antiqua" w:cs="Arial"/>
          <w:color w:val="282828"/>
          <w:szCs w:val="28"/>
        </w:rPr>
        <w:t xml:space="preserve"> </w:t>
      </w:r>
    </w:p>
    <w:p w14:paraId="64982F27" w14:textId="77777777" w:rsidR="007E2EFD" w:rsidRPr="009C7B8C" w:rsidRDefault="00451CA1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 w:cs="Arial"/>
          <w:color w:val="282828"/>
          <w:szCs w:val="28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(2010). “Integration.” In Guston, D.H. (Ed.), </w:t>
      </w:r>
      <w:r w:rsidRPr="009C7B8C">
        <w:rPr>
          <w:rFonts w:ascii="Book Antiqua" w:hAnsi="Book Antiqua"/>
          <w:i/>
          <w:lang w:val="en-US"/>
        </w:rPr>
        <w:t>Encyclopedia of Nanoscience and Society</w:t>
      </w:r>
      <w:r w:rsidRPr="009C7B8C">
        <w:rPr>
          <w:rFonts w:ascii="Book Antiqua" w:hAnsi="Book Antiqua"/>
          <w:lang w:val="en-US"/>
        </w:rPr>
        <w:t xml:space="preserve">. </w:t>
      </w:r>
      <w:r w:rsidR="007E2EFD" w:rsidRPr="009C7B8C">
        <w:rPr>
          <w:rFonts w:ascii="Book Antiqua" w:hAnsi="Book Antiqua" w:cs="Arial"/>
          <w:color w:val="282828"/>
          <w:szCs w:val="28"/>
        </w:rPr>
        <w:t>Thousand Oaks, CA: SAGE Publications, Inc.</w:t>
      </w:r>
      <w:r w:rsidR="00E81E10" w:rsidRPr="009C7B8C">
        <w:rPr>
          <w:rFonts w:ascii="Book Antiqua" w:hAnsi="Book Antiqua" w:cs="Arial"/>
          <w:color w:val="282828"/>
          <w:szCs w:val="28"/>
        </w:rPr>
        <w:t xml:space="preserve"> </w:t>
      </w:r>
      <w:r w:rsidR="00E81E10" w:rsidRPr="009C7B8C">
        <w:rPr>
          <w:rFonts w:ascii="Book Antiqua" w:hAnsi="Book Antiqua" w:cs="Arial"/>
          <w:color w:val="282828"/>
        </w:rPr>
        <w:t>344-345.</w:t>
      </w:r>
      <w:r w:rsidR="005F393A" w:rsidRPr="009C7B8C">
        <w:rPr>
          <w:rFonts w:ascii="Book Antiqua" w:hAnsi="Book Antiqua" w:cs="Arial"/>
          <w:color w:val="282828"/>
        </w:rPr>
        <w:t xml:space="preserve"> </w:t>
      </w:r>
    </w:p>
    <w:p w14:paraId="50079DE0" w14:textId="77777777" w:rsidR="008430F0" w:rsidRPr="009C7B8C" w:rsidRDefault="0072043A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de-DE"/>
        </w:rPr>
        <w:t>Erik Fisher</w:t>
      </w:r>
      <w:r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bCs/>
          <w:lang w:val="en-US"/>
        </w:rPr>
        <w:t xml:space="preserve">(2008). “Review of Evan Selinger; Robert P. Crease (Eds.). </w:t>
      </w:r>
      <w:r w:rsidRPr="009C7B8C">
        <w:rPr>
          <w:rFonts w:ascii="Book Antiqua" w:hAnsi="Book Antiqua"/>
          <w:bCs/>
          <w:i/>
          <w:iCs/>
        </w:rPr>
        <w:t>The Philosophy of Expertise</w:t>
      </w:r>
      <w:r w:rsidRPr="009C7B8C">
        <w:rPr>
          <w:rFonts w:ascii="Book Antiqua" w:hAnsi="Book Antiqua"/>
          <w:bCs/>
          <w:iCs/>
        </w:rPr>
        <w:t>.”</w:t>
      </w:r>
      <w:r w:rsidRPr="009C7B8C">
        <w:rPr>
          <w:rFonts w:ascii="Book Antiqua" w:hAnsi="Book Antiqua"/>
          <w:bCs/>
        </w:rPr>
        <w:t xml:space="preserve"> </w:t>
      </w:r>
      <w:r w:rsidRPr="009C7B8C">
        <w:rPr>
          <w:rFonts w:ascii="Book Antiqua" w:hAnsi="Book Antiqua"/>
          <w:bCs/>
          <w:i/>
        </w:rPr>
        <w:t>Isis</w:t>
      </w:r>
      <w:r w:rsidRPr="009C7B8C">
        <w:rPr>
          <w:rFonts w:ascii="Book Antiqua" w:hAnsi="Book Antiqua"/>
          <w:bCs/>
        </w:rPr>
        <w:t>, 99</w:t>
      </w:r>
      <w:r w:rsidRPr="009C7B8C">
        <w:rPr>
          <w:rFonts w:ascii="Book Antiqua" w:hAnsi="Book Antiqua"/>
        </w:rPr>
        <w:t xml:space="preserve"> (1): 232-233. </w:t>
      </w:r>
    </w:p>
    <w:p w14:paraId="6E2A3EFF" w14:textId="77777777" w:rsidR="008430F0" w:rsidRPr="009C7B8C" w:rsidRDefault="008430F0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 w:bidi="en-US"/>
        </w:rPr>
        <w:t xml:space="preserve">Clark Miller, David H. Guston, Daniel Barben, Jameson Wetmore, Cynthia Selin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 w:bidi="en-US"/>
        </w:rPr>
        <w:t xml:space="preserve"> (2007). “Nanotechnology and Society: Ideas for Education and Public Engagement.” Center for Nanotechnology in Society.</w:t>
      </w:r>
    </w:p>
    <w:p w14:paraId="5C71FC6B" w14:textId="3207BEAA" w:rsidR="008430F0" w:rsidRPr="009C7B8C" w:rsidRDefault="008430F0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bCs/>
          <w:lang w:val="en-US"/>
        </w:rPr>
        <w:t xml:space="preserve"> (2006). “Embedded Nanotechnology Policy Research.” </w:t>
      </w:r>
      <w:r w:rsidRPr="009C7B8C">
        <w:rPr>
          <w:rFonts w:ascii="Book Antiqua" w:hAnsi="Book Antiqua"/>
          <w:bCs/>
          <w:i/>
          <w:iCs/>
        </w:rPr>
        <w:t xml:space="preserve">Ogmius </w:t>
      </w:r>
      <w:r w:rsidRPr="009C7B8C">
        <w:rPr>
          <w:rFonts w:ascii="Book Antiqua" w:hAnsi="Book Antiqua"/>
          <w:bCs/>
        </w:rPr>
        <w:t xml:space="preserve">14: 3-4. </w:t>
      </w:r>
    </w:p>
    <w:p w14:paraId="393BA7E3" w14:textId="77777777" w:rsidR="0072043A" w:rsidRPr="009C7B8C" w:rsidRDefault="00451CA1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(2005). “Two Cultures.” In Mitcham, C. (Ed.), </w:t>
      </w:r>
      <w:r w:rsidRPr="009C7B8C">
        <w:rPr>
          <w:rFonts w:ascii="Book Antiqua" w:hAnsi="Book Antiqua"/>
          <w:i/>
          <w:iCs/>
          <w:lang w:val="en-US"/>
        </w:rPr>
        <w:t>Encyclopedia of Science, Technology, and Ethics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Detroit: Macmillan Reference USA. 1988-1989.</w:t>
      </w:r>
    </w:p>
    <w:p w14:paraId="60E901A3" w14:textId="5616F568" w:rsidR="0072043A" w:rsidRPr="009C7B8C" w:rsidRDefault="0072043A" w:rsidP="00D9699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bCs/>
          <w:lang w:val="en-US"/>
        </w:rPr>
        <w:t xml:space="preserve"> (2005). “Review of </w:t>
      </w:r>
      <w:r w:rsidRPr="009C7B8C">
        <w:rPr>
          <w:rFonts w:ascii="Book Antiqua" w:hAnsi="Book Antiqua"/>
          <w:bCs/>
          <w:i/>
          <w:iCs/>
          <w:lang w:val="en-US"/>
        </w:rPr>
        <w:t>Geo-Logic: Breaking Ground between Philosophy and the Earth Sciences</w:t>
      </w:r>
      <w:r w:rsidRPr="009C7B8C">
        <w:rPr>
          <w:rFonts w:ascii="Book Antiqua" w:hAnsi="Book Antiqua"/>
          <w:bCs/>
          <w:iCs/>
          <w:lang w:val="en-US"/>
        </w:rPr>
        <w:t>.”</w:t>
      </w:r>
      <w:r w:rsidRPr="009C7B8C">
        <w:rPr>
          <w:rFonts w:ascii="Book Antiqua" w:hAnsi="Book Antiqua"/>
          <w:bCs/>
          <w:lang w:val="en-US"/>
        </w:rPr>
        <w:t xml:space="preserve"> </w:t>
      </w:r>
      <w:r w:rsidRPr="009C7B8C">
        <w:rPr>
          <w:rFonts w:ascii="Book Antiqua" w:hAnsi="Book Antiqua"/>
          <w:bCs/>
          <w:i/>
          <w:iCs/>
        </w:rPr>
        <w:t>Environmental Ethics</w:t>
      </w:r>
      <w:r w:rsidRPr="009C7B8C">
        <w:rPr>
          <w:rFonts w:ascii="Book Antiqua" w:hAnsi="Book Antiqua"/>
          <w:bCs/>
        </w:rPr>
        <w:t xml:space="preserve"> 27(1): 97-100. </w:t>
      </w:r>
    </w:p>
    <w:p w14:paraId="2105F1C9" w14:textId="77777777" w:rsidR="00451CA1" w:rsidRPr="009C7B8C" w:rsidRDefault="00451CA1" w:rsidP="00451CA1">
      <w:pPr>
        <w:ind w:right="-360"/>
        <w:rPr>
          <w:rFonts w:ascii="Book Antiqua" w:hAnsi="Book Antiqua"/>
        </w:rPr>
      </w:pPr>
    </w:p>
    <w:p w14:paraId="76AD6312" w14:textId="1C3BB49F" w:rsidR="003F6A6A" w:rsidRPr="009C7B8C" w:rsidRDefault="00BC5027" w:rsidP="0074493C">
      <w:pPr>
        <w:pStyle w:val="BodyTextIndent3"/>
        <w:ind w:left="0" w:right="-360" w:hanging="360"/>
        <w:rPr>
          <w:rFonts w:ascii="Book Antiqua" w:hAnsi="Book Antiqua"/>
          <w:b/>
          <w:bCs/>
        </w:rPr>
      </w:pPr>
      <w:r w:rsidRPr="009C7B8C">
        <w:rPr>
          <w:rFonts w:ascii="Book Antiqua" w:hAnsi="Book Antiqua"/>
          <w:b/>
          <w:bCs/>
        </w:rPr>
        <w:t xml:space="preserve">White Papers and </w:t>
      </w:r>
      <w:r w:rsidR="00B174F9" w:rsidRPr="009C7B8C">
        <w:rPr>
          <w:rFonts w:ascii="Book Antiqua" w:hAnsi="Book Antiqua"/>
          <w:b/>
          <w:bCs/>
        </w:rPr>
        <w:t xml:space="preserve">Published </w:t>
      </w:r>
      <w:r w:rsidR="00663809" w:rsidRPr="009C7B8C">
        <w:rPr>
          <w:rFonts w:ascii="Book Antiqua" w:hAnsi="Book Antiqua"/>
          <w:b/>
          <w:bCs/>
        </w:rPr>
        <w:t>Reports</w:t>
      </w:r>
    </w:p>
    <w:p w14:paraId="74BE9AE7" w14:textId="77777777" w:rsidR="00BC5027" w:rsidRPr="009C7B8C" w:rsidRDefault="00BC5027" w:rsidP="00D9699F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Book Antiqua" w:hAnsi="Book Antiqua" w:cs="Trebuchet MS"/>
          <w:color w:val="000000"/>
        </w:rPr>
      </w:pPr>
      <w:r w:rsidRPr="009C7B8C">
        <w:rPr>
          <w:rFonts w:ascii="Book Antiqua" w:hAnsi="Book Antiqua" w:cs="Trebuchet MS"/>
          <w:color w:val="000000"/>
          <w:szCs w:val="21"/>
          <w:lang w:val="en-US"/>
        </w:rPr>
        <w:t xml:space="preserve">Rosemary Ommer, Brian Wynne, Robin Downey, </w:t>
      </w:r>
      <w:r w:rsidRPr="009C7B8C">
        <w:rPr>
          <w:rFonts w:ascii="Book Antiqua" w:hAnsi="Book Antiqua" w:cs="Trebuchet MS"/>
          <w:b/>
          <w:color w:val="000000"/>
          <w:szCs w:val="21"/>
          <w:lang w:val="en-US"/>
        </w:rPr>
        <w:t>Erik Fisher</w:t>
      </w:r>
      <w:r w:rsidRPr="009C7B8C">
        <w:rPr>
          <w:rFonts w:ascii="Book Antiqua" w:hAnsi="Book Antiqua" w:cs="Trebuchet MS"/>
          <w:color w:val="000000"/>
          <w:szCs w:val="21"/>
          <w:lang w:val="en-US"/>
        </w:rPr>
        <w:t xml:space="preserve">, Emily Marden, Patricia Kosseim, </w:t>
      </w:r>
      <w:r w:rsidRPr="009C7B8C">
        <w:rPr>
          <w:rFonts w:ascii="Book Antiqua" w:hAnsi="Book Antiqua" w:cs="Trebuchet MS"/>
          <w:color w:val="000000"/>
          <w:szCs w:val="20"/>
          <w:lang w:val="en-US"/>
        </w:rPr>
        <w:t>Jeremy Rayner, and Edward Safarik.</w:t>
      </w:r>
      <w:r w:rsidRPr="009C7B8C">
        <w:rPr>
          <w:rFonts w:ascii="Book Antiqua" w:hAnsi="Book Antiqua"/>
          <w:lang w:val="en-US"/>
        </w:rPr>
        <w:t xml:space="preserve"> Genomics, Society and Ethics Advisory Committee; </w:t>
      </w:r>
      <w:r w:rsidRPr="009C7B8C">
        <w:rPr>
          <w:rFonts w:ascii="Book Antiqua" w:hAnsi="Book Antiqua" w:cs="Trebuchet MS"/>
          <w:color w:val="000000"/>
          <w:szCs w:val="21"/>
          <w:lang w:val="en-US"/>
        </w:rPr>
        <w:t>Subcommittee on Pathways to Integration</w:t>
      </w:r>
      <w:r w:rsidRPr="009C7B8C">
        <w:rPr>
          <w:rFonts w:ascii="Book Antiqua" w:hAnsi="Book Antiqua"/>
          <w:lang w:val="en-US"/>
        </w:rPr>
        <w:t xml:space="preserve"> (2011)</w:t>
      </w:r>
      <w:r w:rsidRPr="009C7B8C">
        <w:rPr>
          <w:rFonts w:ascii="Book Antiqua" w:hAnsi="Book Antiqua" w:cs="Trebuchet MS"/>
          <w:color w:val="000000"/>
          <w:lang w:val="en-US"/>
        </w:rPr>
        <w:t xml:space="preserve">. </w:t>
      </w:r>
      <w:r w:rsidRPr="009C7B8C">
        <w:rPr>
          <w:rFonts w:ascii="Book Antiqua" w:hAnsi="Book Antiqua"/>
        </w:rPr>
        <w:t xml:space="preserve">“Pathways to Integration.” </w:t>
      </w:r>
      <w:r w:rsidRPr="009C7B8C">
        <w:rPr>
          <w:rFonts w:ascii="Book Antiqua" w:hAnsi="Book Antiqua" w:cs="Trebuchet MS"/>
          <w:color w:val="000000"/>
        </w:rPr>
        <w:t>Genome British Columbia. 23 March.</w:t>
      </w:r>
      <w:r w:rsidR="005F393A" w:rsidRPr="009C7B8C">
        <w:rPr>
          <w:rFonts w:ascii="Book Antiqua" w:hAnsi="Book Antiqua" w:cs="Trebuchet MS"/>
          <w:color w:val="000000"/>
        </w:rPr>
        <w:t xml:space="preserve"> </w:t>
      </w:r>
    </w:p>
    <w:p w14:paraId="4F498960" w14:textId="77777777" w:rsidR="00AD719E" w:rsidRPr="009C7B8C" w:rsidRDefault="00AD719E" w:rsidP="00D9699F">
      <w:pPr>
        <w:pStyle w:val="BodyTextIndent3"/>
        <w:numPr>
          <w:ilvl w:val="0"/>
          <w:numId w:val="18"/>
        </w:numPr>
        <w:ind w:left="0" w:right="-360"/>
        <w:rPr>
          <w:rFonts w:ascii="Book Antiqua" w:hAnsi="Book Antiqua"/>
          <w:bCs/>
        </w:rPr>
      </w:pPr>
      <w:r w:rsidRPr="009C7B8C">
        <w:rPr>
          <w:rFonts w:ascii="Book Antiqua" w:hAnsi="Book Antiqua"/>
          <w:lang w:val="en-US"/>
        </w:rPr>
        <w:t xml:space="preserve">Ethics Task Force (2003). “Welcoming the Nano Age: Social and Ethical Considerations of Nanotechnology.” </w:t>
      </w:r>
      <w:r w:rsidRPr="009C7B8C">
        <w:rPr>
          <w:rFonts w:ascii="Book Antiqua" w:hAnsi="Book Antiqua"/>
        </w:rPr>
        <w:t>Colorado Nanotechnology Initiative. September 4.</w:t>
      </w:r>
    </w:p>
    <w:p w14:paraId="532812A6" w14:textId="77777777" w:rsidR="00F23128" w:rsidRPr="009C7B8C" w:rsidRDefault="00F23128" w:rsidP="00D9699F">
      <w:pPr>
        <w:pStyle w:val="BodyTextIndent3"/>
        <w:numPr>
          <w:ilvl w:val="0"/>
          <w:numId w:val="18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Kathryn A. Neeley,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>, Eric Maslen</w:t>
      </w:r>
      <w:r w:rsidR="00DA2FCC" w:rsidRPr="009C7B8C">
        <w:rPr>
          <w:rFonts w:ascii="Book Antiqua" w:hAnsi="Book Antiqua"/>
          <w:b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>, Melinda Piket-May</w:t>
      </w:r>
      <w:r w:rsidR="00DA2FCC" w:rsidRPr="009C7B8C">
        <w:rPr>
          <w:rFonts w:ascii="Book Antiqua" w:hAnsi="Book Antiqua"/>
          <w:b/>
          <w:vertAlign w:val="superscript"/>
          <w:lang w:val="en-US"/>
        </w:rPr>
        <w:t>†</w:t>
      </w:r>
      <w:r w:rsidRPr="009C7B8C">
        <w:rPr>
          <w:rFonts w:ascii="Book Antiqua" w:hAnsi="Book Antiqua"/>
          <w:lang w:val="en-US"/>
        </w:rPr>
        <w:t xml:space="preserve">, John Prados, Melvin Cherno, John K. Brown, Michael Schoultz, Michael E. Gorman, </w:t>
      </w:r>
      <w:r w:rsidR="008575C0" w:rsidRPr="009C7B8C">
        <w:rPr>
          <w:rFonts w:ascii="Book Antiqua" w:hAnsi="Book Antiqua"/>
          <w:lang w:val="en-US"/>
        </w:rPr>
        <w:t xml:space="preserve">and </w:t>
      </w:r>
      <w:r w:rsidRPr="009C7B8C">
        <w:rPr>
          <w:rFonts w:ascii="Book Antiqua" w:hAnsi="Book Antiqua"/>
          <w:lang w:val="en-US"/>
        </w:rPr>
        <w:t>Robert Spitzer</w:t>
      </w:r>
      <w:r w:rsidR="004067DD" w:rsidRPr="009C7B8C">
        <w:rPr>
          <w:rFonts w:ascii="Book Antiqua" w:hAnsi="Book Antiqua"/>
          <w:vertAlign w:val="superscript"/>
          <w:lang w:val="en-US"/>
        </w:rPr>
        <w:t>†</w:t>
      </w:r>
      <w:r w:rsidR="004067DD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(2002). “Integration as a Means to Excellence in Engineering Education and Practice.”</w:t>
      </w:r>
      <w:r w:rsidR="005C7E16" w:rsidRPr="009C7B8C">
        <w:rPr>
          <w:rFonts w:ascii="Book Antiqua" w:hAnsi="Book Antiqua"/>
          <w:lang w:val="en-US"/>
        </w:rPr>
        <w:t xml:space="preserve"> </w:t>
      </w:r>
      <w:r w:rsidR="005C7E16" w:rsidRPr="009C7B8C">
        <w:rPr>
          <w:rFonts w:ascii="Book Antiqua" w:hAnsi="Book Antiqua"/>
        </w:rPr>
        <w:t xml:space="preserve">Report to the </w:t>
      </w:r>
      <w:r w:rsidRPr="009C7B8C">
        <w:rPr>
          <w:rFonts w:ascii="Book Antiqua" w:hAnsi="Book Antiqua"/>
        </w:rPr>
        <w:t xml:space="preserve">National Science Foundation. </w:t>
      </w:r>
    </w:p>
    <w:p w14:paraId="5E813B84" w14:textId="77777777" w:rsidR="00737292" w:rsidRPr="009C7B8C" w:rsidRDefault="00737292" w:rsidP="00773E96">
      <w:pPr>
        <w:pStyle w:val="BodyTextIndent3"/>
        <w:ind w:left="0" w:right="-360"/>
        <w:rPr>
          <w:rFonts w:ascii="Book Antiqua" w:hAnsi="Book Antiqua"/>
          <w:b/>
          <w:lang w:val="en-US"/>
        </w:rPr>
      </w:pPr>
    </w:p>
    <w:p w14:paraId="1AB3F1C5" w14:textId="13A2B62C" w:rsidR="003F6A6A" w:rsidRPr="009C7B8C" w:rsidRDefault="00213571" w:rsidP="0074493C">
      <w:pPr>
        <w:pStyle w:val="BodyTextIndent3"/>
        <w:ind w:left="0"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Articles </w:t>
      </w:r>
      <w:r w:rsidR="004B4334" w:rsidRPr="009C7B8C">
        <w:rPr>
          <w:rFonts w:ascii="Book Antiqua" w:hAnsi="Book Antiqua"/>
          <w:b/>
          <w:lang w:val="en-US"/>
        </w:rPr>
        <w:t xml:space="preserve">and Works </w:t>
      </w:r>
      <w:r w:rsidR="00B140D2" w:rsidRPr="009C7B8C">
        <w:rPr>
          <w:rFonts w:ascii="Book Antiqua" w:hAnsi="Book Antiqua"/>
          <w:b/>
          <w:lang w:val="en-US"/>
        </w:rPr>
        <w:t xml:space="preserve">in </w:t>
      </w:r>
      <w:r w:rsidR="00CE79D4" w:rsidRPr="009C7B8C">
        <w:rPr>
          <w:rFonts w:ascii="Book Antiqua" w:hAnsi="Book Antiqua"/>
          <w:b/>
          <w:lang w:val="en-US"/>
        </w:rPr>
        <w:t>Preparation</w:t>
      </w:r>
      <w:r w:rsidR="00EC2285" w:rsidRPr="009C7B8C">
        <w:rPr>
          <w:rFonts w:ascii="Book Antiqua" w:hAnsi="Book Antiqua"/>
          <w:b/>
          <w:lang w:val="en-US"/>
        </w:rPr>
        <w:t xml:space="preserve"> </w:t>
      </w:r>
    </w:p>
    <w:p w14:paraId="6A16E706" w14:textId="1F6B5D1E" w:rsidR="00C86895" w:rsidRPr="009C7B8C" w:rsidRDefault="00C86895" w:rsidP="00D9699F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szCs w:val="20"/>
          <w:lang w:val="en-US"/>
        </w:rPr>
      </w:pPr>
      <w:r w:rsidRPr="009C7B8C">
        <w:rPr>
          <w:rFonts w:ascii="Book Antiqua" w:hAnsi="Book Antiqua"/>
          <w:b/>
          <w:bCs/>
          <w:szCs w:val="20"/>
          <w:lang w:val="en-US"/>
        </w:rPr>
        <w:t>Erik Fisher.</w:t>
      </w:r>
      <w:r w:rsidRPr="009C7B8C">
        <w:rPr>
          <w:rFonts w:ascii="Book Antiqua" w:hAnsi="Book Antiqua"/>
          <w:bCs/>
          <w:szCs w:val="20"/>
          <w:lang w:val="en-US"/>
        </w:rPr>
        <w:t xml:space="preserve"> </w:t>
      </w:r>
      <w:r w:rsidRPr="009C7B8C">
        <w:rPr>
          <w:rFonts w:ascii="Book Antiqua" w:hAnsi="Book Antiqua"/>
          <w:bCs/>
          <w:i/>
          <w:szCs w:val="20"/>
          <w:lang w:val="en-US"/>
        </w:rPr>
        <w:t xml:space="preserve">Politics in the Laboratory. </w:t>
      </w:r>
      <w:r w:rsidRPr="009C7B8C">
        <w:rPr>
          <w:rFonts w:ascii="Book Antiqua" w:hAnsi="Book Antiqua"/>
          <w:bCs/>
          <w:szCs w:val="20"/>
          <w:lang w:val="en-US"/>
        </w:rPr>
        <w:t>Book project.</w:t>
      </w:r>
    </w:p>
    <w:p w14:paraId="74E01047" w14:textId="4AAA3FBC" w:rsidR="003823DD" w:rsidRPr="009C7B8C" w:rsidRDefault="003823DD" w:rsidP="00D9699F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szCs w:val="20"/>
          <w:lang w:val="en-US"/>
        </w:rPr>
      </w:pPr>
      <w:r w:rsidRPr="009C7B8C">
        <w:rPr>
          <w:rFonts w:ascii="Book Antiqua" w:hAnsi="Book Antiqua"/>
          <w:b/>
          <w:bCs/>
          <w:szCs w:val="20"/>
          <w:lang w:val="en-US"/>
        </w:rPr>
        <w:lastRenderedPageBreak/>
        <w:t>Erik Fisher.</w:t>
      </w:r>
      <w:r w:rsidRPr="009C7B8C">
        <w:rPr>
          <w:rFonts w:ascii="Book Antiqua" w:hAnsi="Book Antiqua"/>
          <w:bCs/>
          <w:szCs w:val="20"/>
          <w:lang w:val="en-US"/>
        </w:rPr>
        <w:t xml:space="preserve"> </w:t>
      </w:r>
      <w:r w:rsidRPr="009C7B8C">
        <w:rPr>
          <w:rFonts w:ascii="Book Antiqua" w:hAnsi="Book Antiqua"/>
          <w:bCs/>
          <w:i/>
          <w:szCs w:val="20"/>
          <w:lang w:val="en-US"/>
        </w:rPr>
        <w:t xml:space="preserve">Mindfulness in the Laboratory. </w:t>
      </w:r>
      <w:r w:rsidRPr="009C7B8C">
        <w:rPr>
          <w:rFonts w:ascii="Book Antiqua" w:hAnsi="Book Antiqua"/>
          <w:bCs/>
          <w:szCs w:val="20"/>
          <w:lang w:val="en-US"/>
        </w:rPr>
        <w:t>Book project.</w:t>
      </w:r>
    </w:p>
    <w:p w14:paraId="1BA48671" w14:textId="1B5F512B" w:rsidR="004B4334" w:rsidRPr="009C7B8C" w:rsidRDefault="004B4334" w:rsidP="00D9699F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szCs w:val="20"/>
        </w:rPr>
      </w:pPr>
      <w:r w:rsidRPr="009C7B8C">
        <w:rPr>
          <w:rFonts w:ascii="Book Antiqua" w:hAnsi="Book Antiqua"/>
          <w:b/>
          <w:bCs/>
          <w:szCs w:val="20"/>
          <w:lang w:val="en-US"/>
        </w:rPr>
        <w:t>Erik Fisher</w:t>
      </w:r>
      <w:r w:rsidRPr="009C7B8C">
        <w:rPr>
          <w:rFonts w:ascii="Book Antiqua" w:hAnsi="Book Antiqua"/>
          <w:bCs/>
          <w:szCs w:val="20"/>
          <w:lang w:val="en-US"/>
        </w:rPr>
        <w:t xml:space="preserve">. “Socio-Technical Integration Research (STIR) Manual.” </w:t>
      </w:r>
      <w:r w:rsidRPr="009C7B8C">
        <w:rPr>
          <w:rFonts w:ascii="Book Antiqua" w:hAnsi="Book Antiqua"/>
          <w:bCs/>
          <w:szCs w:val="20"/>
        </w:rPr>
        <w:t>24 October</w:t>
      </w:r>
      <w:r w:rsidR="001C1D38" w:rsidRPr="009C7B8C">
        <w:rPr>
          <w:rFonts w:ascii="Book Antiqua" w:hAnsi="Book Antiqua"/>
          <w:bCs/>
          <w:szCs w:val="20"/>
        </w:rPr>
        <w:t xml:space="preserve"> 2019</w:t>
      </w:r>
      <w:r w:rsidRPr="009C7B8C">
        <w:rPr>
          <w:rFonts w:ascii="Book Antiqua" w:hAnsi="Book Antiqua"/>
          <w:bCs/>
          <w:szCs w:val="20"/>
        </w:rPr>
        <w:t>.</w:t>
      </w:r>
    </w:p>
    <w:p w14:paraId="7CC80A23" w14:textId="1EA33CB1" w:rsidR="00512556" w:rsidRPr="009C7B8C" w:rsidRDefault="00512556" w:rsidP="00512556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/>
          <w:bCs/>
          <w:color w:val="000000" w:themeColor="text1"/>
          <w:lang w:val="en-US"/>
        </w:rPr>
        <w:t xml:space="preserve">Erik Fisher. </w:t>
      </w:r>
      <w:r w:rsidRPr="009C7B8C">
        <w:rPr>
          <w:rFonts w:ascii="Book Antiqua" w:hAnsi="Book Antiqua"/>
          <w:bCs/>
          <w:color w:val="000000" w:themeColor="text1"/>
          <w:lang w:val="en-US"/>
        </w:rPr>
        <w:t>“Governing Innovation in an Age of Populism: What Roles for Techn</w:t>
      </w:r>
      <w:r w:rsidR="005703AD" w:rsidRPr="009C7B8C">
        <w:rPr>
          <w:rFonts w:ascii="Book Antiqua" w:hAnsi="Book Antiqua"/>
          <w:bCs/>
          <w:color w:val="000000" w:themeColor="text1"/>
          <w:lang w:val="en-US"/>
        </w:rPr>
        <w:t xml:space="preserve">ology Assessment?” Accepted with minor revisions </w:t>
      </w:r>
      <w:r w:rsidRPr="009C7B8C">
        <w:rPr>
          <w:rFonts w:ascii="Book Antiqua" w:hAnsi="Book Antiqua"/>
          <w:bCs/>
          <w:color w:val="000000" w:themeColor="text1"/>
          <w:lang w:val="en-US"/>
        </w:rPr>
        <w:t xml:space="preserve">for </w:t>
      </w:r>
      <w:r w:rsidRPr="009C7B8C">
        <w:rPr>
          <w:rFonts w:ascii="Book Antiqua" w:hAnsi="Book Antiqua"/>
          <w:bCs/>
          <w:i/>
          <w:color w:val="000000" w:themeColor="text1"/>
          <w:lang w:val="en-US"/>
        </w:rPr>
        <w:t>Proceedings of the</w:t>
      </w:r>
      <w:r w:rsidRPr="009C7B8C">
        <w:rPr>
          <w:rFonts w:ascii="Book Antiqua" w:hAnsi="Book Antiqua"/>
          <w:i/>
          <w:color w:val="000000" w:themeColor="text1"/>
          <w:lang w:val="en-US"/>
        </w:rPr>
        <w:t xml:space="preserve"> </w:t>
      </w:r>
      <w:r w:rsidRPr="009C7B8C">
        <w:rPr>
          <w:rFonts w:ascii="Book Antiqua" w:hAnsi="Book Antiqua"/>
          <w:i/>
          <w:color w:val="000000" w:themeColor="text1"/>
          <w:lang w:val="en"/>
        </w:rPr>
        <w:t>8</w:t>
      </w:r>
      <w:r w:rsidRPr="009C7B8C">
        <w:rPr>
          <w:rFonts w:ascii="Book Antiqua" w:hAnsi="Book Antiqua"/>
          <w:i/>
          <w:color w:val="000000" w:themeColor="text1"/>
          <w:vertAlign w:val="superscript"/>
          <w:lang w:val="en"/>
        </w:rPr>
        <w:t>th</w:t>
      </w:r>
      <w:r w:rsidRPr="009C7B8C">
        <w:rPr>
          <w:rFonts w:ascii="Book Antiqua" w:hAnsi="Book Antiqua"/>
          <w:i/>
          <w:color w:val="000000" w:themeColor="text1"/>
          <w:lang w:val="en"/>
        </w:rPr>
        <w:t xml:space="preserve"> International Conference of the Network for Technology Assessment</w:t>
      </w:r>
      <w:r w:rsidRPr="009C7B8C">
        <w:rPr>
          <w:rFonts w:ascii="Book Antiqua" w:hAnsi="Book Antiqua"/>
          <w:color w:val="000000" w:themeColor="text1"/>
          <w:lang w:val="en"/>
        </w:rPr>
        <w:t>.</w:t>
      </w:r>
    </w:p>
    <w:p w14:paraId="2139DD1A" w14:textId="29650AEB" w:rsidR="00512556" w:rsidRPr="009C7B8C" w:rsidRDefault="00512556" w:rsidP="00512556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 w:cs="Calibri"/>
          <w:bCs/>
          <w:u w:val="single"/>
        </w:rPr>
        <w:t>Mareike Smolke</w:t>
      </w:r>
      <w:r w:rsidRPr="009C7B8C">
        <w:rPr>
          <w:rFonts w:ascii="Book Antiqua" w:hAnsi="Book Antiqua" w:cs="Calibri"/>
          <w:bCs/>
        </w:rPr>
        <w:t xml:space="preserve">, </w:t>
      </w:r>
      <w:r w:rsidRPr="009C7B8C">
        <w:rPr>
          <w:rFonts w:ascii="Book Antiqua" w:hAnsi="Book Antiqua" w:cs="Calibri"/>
          <w:b/>
          <w:bCs/>
        </w:rPr>
        <w:t>Erik Fisher</w:t>
      </w:r>
      <w:r w:rsidRPr="009C7B8C">
        <w:rPr>
          <w:rFonts w:ascii="Book Antiqua" w:hAnsi="Book Antiqua" w:cs="Calibri"/>
          <w:bCs/>
        </w:rPr>
        <w:t xml:space="preserve"> and Alexandra Hausstein. </w:t>
      </w:r>
      <w:r w:rsidRPr="009C7B8C">
        <w:rPr>
          <w:rFonts w:ascii="Book Antiqua" w:hAnsi="Book Antiqua" w:cs="Calibri"/>
          <w:bCs/>
          <w:lang w:val="en-US"/>
        </w:rPr>
        <w:t xml:space="preserve">“From affect to action: STIRring up STS collaborations.” Intended for </w:t>
      </w:r>
      <w:r w:rsidR="002E0A10" w:rsidRPr="009C7B8C">
        <w:rPr>
          <w:rFonts w:ascii="Book Antiqua" w:hAnsi="Book Antiqua" w:cs="Calibri"/>
          <w:i/>
          <w:iCs/>
          <w:lang w:val="en-US"/>
        </w:rPr>
        <w:t>Science, Technology and Human Values.</w:t>
      </w:r>
    </w:p>
    <w:p w14:paraId="482C8A8B" w14:textId="77777777" w:rsidR="002A632C" w:rsidRPr="009C7B8C" w:rsidRDefault="00512556" w:rsidP="002A632C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Steven Flipse and </w:t>
      </w:r>
      <w:r w:rsidRPr="009C7B8C">
        <w:rPr>
          <w:rFonts w:ascii="Book Antiqua" w:hAnsi="Book Antiqua"/>
          <w:b/>
          <w:bCs/>
          <w:lang w:val="en-US"/>
        </w:rPr>
        <w:t>Erik Fisher</w:t>
      </w:r>
      <w:r w:rsidRPr="009C7B8C">
        <w:rPr>
          <w:rFonts w:ascii="Book Antiqua" w:hAnsi="Book Antiqua"/>
          <w:bCs/>
          <w:lang w:val="en-US"/>
        </w:rPr>
        <w:t xml:space="preserve">. “Navigating the Two-fold Imperative for Ethicists and Social Scientists when Engaging Innovators.” Under review for </w:t>
      </w:r>
      <w:r w:rsidRPr="009C7B8C">
        <w:rPr>
          <w:rFonts w:ascii="Book Antiqua" w:hAnsi="Book Antiqua"/>
          <w:bCs/>
          <w:i/>
          <w:lang w:val="en-US"/>
        </w:rPr>
        <w:t xml:space="preserve">Responsible Research and Innovation Assessment. </w:t>
      </w:r>
      <w:r w:rsidRPr="009C7B8C">
        <w:rPr>
          <w:rFonts w:ascii="Book Antiqua" w:hAnsi="Book Antiqua"/>
          <w:bCs/>
          <w:lang w:val="en-US"/>
        </w:rPr>
        <w:t>Routledge.</w:t>
      </w:r>
    </w:p>
    <w:p w14:paraId="76FE7A92" w14:textId="6FCBCCD0" w:rsidR="00315948" w:rsidRPr="009C7B8C" w:rsidRDefault="00315948" w:rsidP="002A632C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szCs w:val="20"/>
          <w:lang w:val="en-US"/>
        </w:rPr>
        <w:t xml:space="preserve">Jen Richter, Anthony Levenda, </w:t>
      </w:r>
      <w:r w:rsidRPr="009C7B8C">
        <w:rPr>
          <w:rFonts w:ascii="Book Antiqua" w:hAnsi="Book Antiqua"/>
          <w:b/>
          <w:bCs/>
          <w:szCs w:val="20"/>
          <w:lang w:val="en-US"/>
        </w:rPr>
        <w:t>Erik Fisher</w:t>
      </w:r>
      <w:r w:rsidRPr="009C7B8C">
        <w:rPr>
          <w:rFonts w:ascii="Book Antiqua" w:hAnsi="Book Antiqua"/>
          <w:bCs/>
          <w:szCs w:val="20"/>
          <w:lang w:val="en-US"/>
        </w:rPr>
        <w:t xml:space="preserve">, Thaddeus Miller, </w:t>
      </w:r>
      <w:r w:rsidRPr="009C7B8C">
        <w:rPr>
          <w:rFonts w:ascii="Book Antiqua" w:hAnsi="Book Antiqua"/>
          <w:bCs/>
          <w:szCs w:val="20"/>
          <w:u w:val="single"/>
          <w:lang w:val="en-US"/>
        </w:rPr>
        <w:t>Abraham Tidwell</w:t>
      </w:r>
      <w:r w:rsidR="00262FFF" w:rsidRPr="009C7B8C">
        <w:rPr>
          <w:rFonts w:ascii="Book Antiqua" w:hAnsi="Book Antiqua"/>
          <w:bCs/>
          <w:szCs w:val="20"/>
          <w:u w:val="single"/>
          <w:lang w:val="en-US"/>
        </w:rPr>
        <w:t>,</w:t>
      </w:r>
      <w:r w:rsidRPr="009C7B8C">
        <w:rPr>
          <w:rFonts w:ascii="Book Antiqua" w:hAnsi="Book Antiqua"/>
          <w:bCs/>
          <w:szCs w:val="20"/>
          <w:lang w:val="en-US"/>
        </w:rPr>
        <w:t xml:space="preserve"> </w:t>
      </w:r>
      <w:r w:rsidRPr="009C7B8C">
        <w:rPr>
          <w:rFonts w:ascii="Book Antiqua" w:hAnsi="Book Antiqua"/>
          <w:bCs/>
          <w:szCs w:val="20"/>
          <w:u w:val="single"/>
          <w:lang w:val="en-US"/>
        </w:rPr>
        <w:t>Annie Hammang</w:t>
      </w:r>
      <w:r w:rsidR="00262FFF" w:rsidRPr="009C7B8C">
        <w:rPr>
          <w:rFonts w:ascii="Book Antiqua" w:hAnsi="Book Antiqua"/>
          <w:bCs/>
          <w:szCs w:val="20"/>
          <w:lang w:val="en-US"/>
        </w:rPr>
        <w:t xml:space="preserve"> and </w:t>
      </w:r>
      <w:r w:rsidR="00262FFF" w:rsidRPr="009C7B8C">
        <w:rPr>
          <w:rFonts w:ascii="Book Antiqua" w:hAnsi="Book Antiqua"/>
          <w:bCs/>
          <w:szCs w:val="20"/>
          <w:u w:val="single"/>
          <w:lang w:val="en-US"/>
        </w:rPr>
        <w:t>Shivam Zaveri</w:t>
      </w:r>
      <w:r w:rsidR="00262FFF" w:rsidRPr="009C7B8C">
        <w:rPr>
          <w:rFonts w:ascii="Book Antiqua" w:hAnsi="Book Antiqua"/>
          <w:bCs/>
          <w:szCs w:val="20"/>
          <w:lang w:val="en-US"/>
        </w:rPr>
        <w:t>.</w:t>
      </w:r>
      <w:r w:rsidRPr="009C7B8C">
        <w:rPr>
          <w:rFonts w:ascii="Book Antiqua" w:hAnsi="Book Antiqua"/>
          <w:bCs/>
          <w:szCs w:val="20"/>
          <w:lang w:val="en-US"/>
        </w:rPr>
        <w:t xml:space="preserve"> “Comparing Value Integration in Smart Urban Innovation.” Intended for </w:t>
      </w:r>
      <w:r w:rsidR="002A632C" w:rsidRPr="009C7B8C">
        <w:rPr>
          <w:rFonts w:ascii="Book Antiqua" w:hAnsi="Book Antiqua" w:cs="Arial"/>
          <w:i/>
          <w:color w:val="1A1A1A"/>
          <w:lang w:val="en-US"/>
        </w:rPr>
        <w:t>Technological Forecasting &amp; Social Change</w:t>
      </w:r>
      <w:r w:rsidRPr="009C7B8C">
        <w:rPr>
          <w:rFonts w:ascii="Book Antiqua" w:hAnsi="Book Antiqua"/>
          <w:bCs/>
          <w:i/>
          <w:szCs w:val="20"/>
          <w:lang w:val="en-US"/>
        </w:rPr>
        <w:t>.</w:t>
      </w:r>
    </w:p>
    <w:p w14:paraId="216A8A71" w14:textId="77777777" w:rsidR="000011EB" w:rsidRPr="009C7B8C" w:rsidRDefault="000011EB" w:rsidP="000011EB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bCs/>
          <w:szCs w:val="20"/>
          <w:lang w:val="en-US"/>
        </w:rPr>
      </w:pPr>
      <w:r w:rsidRPr="009C7B8C">
        <w:rPr>
          <w:rFonts w:ascii="Book Antiqua" w:hAnsi="Book Antiqua"/>
          <w:noProof/>
          <w:u w:val="single"/>
          <w:lang w:val="en-US"/>
        </w:rPr>
        <w:t>Antonio Calleja-</w:t>
      </w:r>
      <w:r w:rsidRPr="009C7B8C">
        <w:rPr>
          <w:rFonts w:ascii="Book Antiqua" w:hAnsi="Book Antiqua"/>
          <w:u w:val="single"/>
          <w:shd w:val="clear" w:color="auto" w:fill="FFFFFF"/>
          <w:lang w:val="en-US"/>
        </w:rPr>
        <w:t>López</w:t>
      </w:r>
      <w:r w:rsidRPr="009C7B8C">
        <w:rPr>
          <w:rFonts w:ascii="Book Antiqua" w:hAnsi="Book Antiqua"/>
          <w:noProof/>
          <w:lang w:val="en-US"/>
        </w:rPr>
        <w:t xml:space="preserve">, </w:t>
      </w:r>
      <w:r w:rsidRPr="009C7B8C">
        <w:rPr>
          <w:rFonts w:ascii="Book Antiqua" w:hAnsi="Book Antiqua"/>
          <w:b/>
          <w:noProof/>
          <w:lang w:val="en-US"/>
        </w:rPr>
        <w:t xml:space="preserve">Erik Fisher </w:t>
      </w:r>
      <w:r w:rsidRPr="009C7B8C">
        <w:rPr>
          <w:rFonts w:ascii="Book Antiqua" w:hAnsi="Book Antiqua"/>
          <w:noProof/>
          <w:lang w:val="en-US"/>
        </w:rPr>
        <w:t xml:space="preserve">and </w:t>
      </w:r>
      <w:r w:rsidRPr="009C7B8C">
        <w:rPr>
          <w:rFonts w:ascii="Book Antiqua" w:hAnsi="Book Antiqua"/>
          <w:noProof/>
          <w:u w:val="single"/>
          <w:lang w:val="en-US"/>
        </w:rPr>
        <w:t>Cristian Puga-Gonzales</w:t>
      </w:r>
      <w:r w:rsidRPr="009C7B8C">
        <w:rPr>
          <w:rFonts w:ascii="Book Antiqua" w:hAnsi="Book Antiqua"/>
          <w:noProof/>
          <w:lang w:val="en-US"/>
        </w:rPr>
        <w:t>. “</w:t>
      </w:r>
      <w:r w:rsidRPr="009C7B8C">
        <w:rPr>
          <w:rFonts w:ascii="Book Antiqua" w:hAnsi="Book Antiqua"/>
          <w:bCs/>
          <w:szCs w:val="20"/>
          <w:lang w:val="en-US"/>
        </w:rPr>
        <w:t>Dialogues from the Lab: Socratic Practices for Collaborative Sociotechnical Inquiry</w:t>
      </w:r>
      <w:r w:rsidRPr="009C7B8C">
        <w:rPr>
          <w:rFonts w:ascii="Book Antiqua" w:hAnsi="Book Antiqua"/>
          <w:noProof/>
          <w:lang w:val="en-US"/>
        </w:rPr>
        <w:t xml:space="preserve">.” Intended for </w:t>
      </w:r>
      <w:r w:rsidRPr="009C7B8C">
        <w:rPr>
          <w:rFonts w:ascii="Book Antiqua" w:hAnsi="Book Antiqua"/>
          <w:i/>
          <w:noProof/>
          <w:lang w:val="en-US"/>
        </w:rPr>
        <w:t>Synthese.</w:t>
      </w:r>
    </w:p>
    <w:p w14:paraId="4E5E8855" w14:textId="240B5562" w:rsidR="00791548" w:rsidRPr="009C7B8C" w:rsidRDefault="00791548" w:rsidP="00D9699F">
      <w:pPr>
        <w:pStyle w:val="BodyTextIndent3"/>
        <w:numPr>
          <w:ilvl w:val="0"/>
          <w:numId w:val="20"/>
        </w:numPr>
        <w:ind w:left="0" w:right="-360"/>
        <w:rPr>
          <w:rFonts w:ascii="Book Antiqua" w:hAnsi="Book Antiqua" w:cs="Arial"/>
          <w:lang w:val="en-US"/>
        </w:rPr>
      </w:pPr>
      <w:r w:rsidRPr="009C7B8C">
        <w:rPr>
          <w:rFonts w:ascii="Book Antiqua" w:hAnsi="Book Antiqua" w:cs="Arial"/>
          <w:lang w:val="en-US"/>
        </w:rPr>
        <w:t xml:space="preserve">Michael Poznic and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>. “</w:t>
      </w:r>
      <w:r w:rsidRPr="009C7B8C">
        <w:rPr>
          <w:rFonts w:ascii="Book Antiqua" w:hAnsi="Book Antiqua" w:cs="Arial"/>
          <w:color w:val="222222"/>
          <w:lang w:val="en-US"/>
        </w:rPr>
        <w:t xml:space="preserve">The Responsible Engineer: </w:t>
      </w:r>
      <w:proofErr w:type="gramStart"/>
      <w:r w:rsidRPr="009C7B8C">
        <w:rPr>
          <w:rFonts w:ascii="Book Antiqua" w:hAnsi="Book Antiqua" w:cs="Arial"/>
          <w:color w:val="222222"/>
          <w:lang w:val="en-US"/>
        </w:rPr>
        <w:t>the</w:t>
      </w:r>
      <w:proofErr w:type="gramEnd"/>
      <w:r w:rsidRPr="009C7B8C">
        <w:rPr>
          <w:rFonts w:ascii="Book Antiqua" w:hAnsi="Book Antiqua" w:cs="Arial"/>
          <w:color w:val="222222"/>
          <w:lang w:val="en-US"/>
        </w:rPr>
        <w:t xml:space="preserve"> Role of Moral, Epistemic, and Poietic Virtues.” Intended for: </w:t>
      </w:r>
      <w:r w:rsidRPr="009C7B8C">
        <w:rPr>
          <w:rFonts w:ascii="Book Antiqua" w:hAnsi="Book Antiqua" w:cs="Arial"/>
          <w:i/>
          <w:shd w:val="clear" w:color="auto" w:fill="FFFFFF"/>
          <w:lang w:val="en-US"/>
        </w:rPr>
        <w:t>Techné: Research in Philosophy and Technology.</w:t>
      </w:r>
    </w:p>
    <w:p w14:paraId="2A1B78D9" w14:textId="1D700672" w:rsidR="00921361" w:rsidRPr="009C7B8C" w:rsidRDefault="00921361" w:rsidP="00D9699F">
      <w:pPr>
        <w:pStyle w:val="BodyTextIndent3"/>
        <w:numPr>
          <w:ilvl w:val="0"/>
          <w:numId w:val="20"/>
        </w:numPr>
        <w:ind w:left="0" w:right="-360"/>
        <w:rPr>
          <w:rFonts w:ascii="Book Antiqua" w:hAnsi="Book Antiqua" w:cs="Arial"/>
        </w:rPr>
      </w:pPr>
      <w:r w:rsidRPr="009C7B8C">
        <w:rPr>
          <w:rFonts w:ascii="Book Antiqua" w:hAnsi="Book Antiqua"/>
          <w:b/>
          <w:noProof/>
          <w:lang w:val="en-US"/>
        </w:rPr>
        <w:t>Erik Fisher</w:t>
      </w:r>
      <w:r w:rsidRPr="009C7B8C">
        <w:rPr>
          <w:rFonts w:ascii="Book Antiqua" w:hAnsi="Book Antiqua"/>
          <w:noProof/>
          <w:lang w:val="en-US"/>
        </w:rPr>
        <w:t xml:space="preserve">, Steven Flipse, Daan Schuurbiers, </w:t>
      </w:r>
      <w:r w:rsidRPr="009C7B8C">
        <w:rPr>
          <w:rFonts w:ascii="Book Antiqua" w:hAnsi="Book Antiqua"/>
          <w:u w:val="single"/>
          <w:shd w:val="clear" w:color="auto" w:fill="FFFFFF"/>
          <w:lang w:val="en-US"/>
        </w:rPr>
        <w:t>Antonio Calleja López</w:t>
      </w:r>
      <w:r w:rsidRPr="009C7B8C">
        <w:rPr>
          <w:rFonts w:ascii="Book Antiqua" w:hAnsi="Book Antiqua"/>
          <w:color w:val="222222"/>
          <w:shd w:val="clear" w:color="auto" w:fill="FFFFFF"/>
          <w:lang w:val="en-US"/>
        </w:rPr>
        <w:t>,</w:t>
      </w:r>
      <w:r w:rsidRPr="009C7B8C">
        <w:rPr>
          <w:rFonts w:ascii="Book Antiqua" w:hAnsi="Book Antiqua"/>
          <w:lang w:val="en-US"/>
        </w:rPr>
        <w:t xml:space="preserve"> Shannon Conley, Cameron Keys, Monamie Bhadra, </w:t>
      </w:r>
      <w:r w:rsidRPr="009C7B8C">
        <w:rPr>
          <w:rFonts w:ascii="Book Antiqua" w:hAnsi="Book Antiqua"/>
          <w:u w:val="single"/>
          <w:lang w:val="en-US"/>
        </w:rPr>
        <w:t>Paul Ellwood</w:t>
      </w:r>
      <w:r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u w:val="single"/>
          <w:lang w:val="en-US"/>
        </w:rPr>
        <w:t>Cecilie Glerup</w:t>
      </w:r>
      <w:r w:rsidRPr="009C7B8C">
        <w:rPr>
          <w:rFonts w:ascii="Book Antiqua" w:hAnsi="Book Antiqua"/>
          <w:lang w:val="en-US"/>
        </w:rPr>
        <w:t>, Birgitte Hansen, Byoungyoon Kim, Miao Liao, Federica Lucivero, Y. L. Christine Luk, Bastien Miorin, Robin Phelps, Francois Thoreau, Qin Zhu</w:t>
      </w:r>
      <w:r w:rsidRPr="009C7B8C">
        <w:rPr>
          <w:rFonts w:ascii="Book Antiqua" w:hAnsi="Book Antiqua"/>
          <w:noProof/>
          <w:lang w:val="en-US"/>
        </w:rPr>
        <w:t>. “</w:t>
      </w:r>
      <w:r w:rsidRPr="009C7B8C">
        <w:rPr>
          <w:rFonts w:ascii="Book Antiqua" w:hAnsi="Book Antiqua"/>
          <w:lang w:val="en-US"/>
        </w:rPr>
        <w:t>It’s not all Talk: Embedding Social Scientists in Laboratories for Responsible Innovation</w:t>
      </w:r>
      <w:r w:rsidRPr="009C7B8C">
        <w:rPr>
          <w:rFonts w:ascii="Book Antiqua" w:hAnsi="Book Antiqua"/>
          <w:noProof/>
          <w:lang w:val="en-US"/>
        </w:rPr>
        <w:t xml:space="preserve">.” </w:t>
      </w:r>
      <w:r w:rsidRPr="009C7B8C">
        <w:rPr>
          <w:rFonts w:ascii="Book Antiqua" w:hAnsi="Book Antiqua"/>
          <w:noProof/>
        </w:rPr>
        <w:t xml:space="preserve">In preparation for </w:t>
      </w:r>
      <w:r w:rsidRPr="009C7B8C">
        <w:rPr>
          <w:rFonts w:ascii="Book Antiqua" w:hAnsi="Book Antiqua"/>
          <w:i/>
          <w:noProof/>
        </w:rPr>
        <w:t>Research Policy.</w:t>
      </w:r>
    </w:p>
    <w:p w14:paraId="21E66704" w14:textId="19C7409D" w:rsidR="00853B29" w:rsidRPr="009C7B8C" w:rsidRDefault="00853B29" w:rsidP="00D9699F">
      <w:pPr>
        <w:pStyle w:val="BodyTextIndent3"/>
        <w:numPr>
          <w:ilvl w:val="0"/>
          <w:numId w:val="20"/>
        </w:numPr>
        <w:ind w:left="0" w:right="-360"/>
        <w:rPr>
          <w:rFonts w:ascii="Book Antiqua" w:hAnsi="Book Antiqua" w:cs="Arial"/>
          <w:lang w:val="en-US"/>
        </w:rPr>
      </w:pPr>
      <w:r w:rsidRPr="009C7B8C">
        <w:rPr>
          <w:rFonts w:ascii="Book Antiqua" w:hAnsi="Book Antiqua" w:cs="Arial"/>
          <w:lang w:val="en-US"/>
        </w:rPr>
        <w:t xml:space="preserve">Michael Reinsborough,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 xml:space="preserve">, </w:t>
      </w:r>
      <w:r w:rsidRPr="009C7B8C">
        <w:rPr>
          <w:rFonts w:ascii="Book Antiqua" w:hAnsi="Book Antiqua" w:cs="Arial"/>
          <w:u w:val="single"/>
          <w:lang w:val="en-US"/>
        </w:rPr>
        <w:t>Alecia Radatz</w:t>
      </w:r>
      <w:r w:rsidRPr="009C7B8C">
        <w:rPr>
          <w:rFonts w:ascii="Book Antiqua" w:hAnsi="Book Antiqua" w:cs="Arial"/>
          <w:lang w:val="en-US"/>
        </w:rPr>
        <w:t>, Elizabeth Corley, Jan Youtie, Phil Shapira, and David H. Guston</w:t>
      </w:r>
      <w:r w:rsidRPr="009C7B8C">
        <w:rPr>
          <w:rFonts w:ascii="Book Antiqua" w:hAnsi="Book Antiqua"/>
          <w:lang w:val="en-US"/>
        </w:rPr>
        <w:t xml:space="preserve"> “Alternative Metrics of Impact and Outcome in Societal Aspects of Nanotechnology Research: Quantitative Support for Qualitative Assessment of Larger Scale Social Science Research Centers.” </w:t>
      </w:r>
    </w:p>
    <w:p w14:paraId="1F0AB84E" w14:textId="77777777" w:rsidR="00C212F0" w:rsidRPr="009C7B8C" w:rsidRDefault="00C212F0" w:rsidP="00D9699F">
      <w:pPr>
        <w:pStyle w:val="BodyTextIndent3"/>
        <w:numPr>
          <w:ilvl w:val="0"/>
          <w:numId w:val="20"/>
        </w:numPr>
        <w:ind w:left="0" w:right="-360"/>
        <w:rPr>
          <w:rFonts w:ascii="Book Antiqua" w:hAnsi="Book Antiqua" w:cs="Arial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="00600C07" w:rsidRPr="009C7B8C">
        <w:rPr>
          <w:rFonts w:ascii="Book Antiqua" w:hAnsi="Book Antiqua"/>
          <w:b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and Brice Laurent. “Integration Discourses: U.S. Policy Imaginaries for the Participation of Publics and Social Scientists in Nanotechnology.” </w:t>
      </w:r>
      <w:r w:rsidRPr="009C7B8C">
        <w:rPr>
          <w:rFonts w:ascii="Book Antiqua" w:hAnsi="Book Antiqua"/>
        </w:rPr>
        <w:t xml:space="preserve">In preparation for </w:t>
      </w:r>
      <w:r w:rsidRPr="009C7B8C">
        <w:rPr>
          <w:rFonts w:ascii="Book Antiqua" w:hAnsi="Book Antiqua" w:cs="Arial"/>
          <w:i/>
        </w:rPr>
        <w:t>Minerva.</w:t>
      </w:r>
    </w:p>
    <w:p w14:paraId="1104FE59" w14:textId="77777777" w:rsidR="00A014AC" w:rsidRPr="009C7B8C" w:rsidRDefault="00F32DC9" w:rsidP="00D9699F">
      <w:pPr>
        <w:pStyle w:val="ListParagraph"/>
        <w:numPr>
          <w:ilvl w:val="0"/>
          <w:numId w:val="20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noProof/>
          <w:lang w:val="en-US"/>
        </w:rPr>
        <w:t>Erik Fisher</w:t>
      </w:r>
      <w:r w:rsidRPr="009C7B8C">
        <w:rPr>
          <w:rFonts w:ascii="Book Antiqua" w:hAnsi="Book Antiqua"/>
          <w:noProof/>
          <w:lang w:val="en-US"/>
        </w:rPr>
        <w:t xml:space="preserve">, Shannon Conley, Brenda Trinidad, Daan Schuurbiers, </w:t>
      </w:r>
      <w:r w:rsidRPr="009C7B8C">
        <w:rPr>
          <w:rFonts w:ascii="Book Antiqua" w:hAnsi="Book Antiqua"/>
          <w:lang w:val="en-US"/>
        </w:rPr>
        <w:t xml:space="preserve">Cameron Keys, </w:t>
      </w:r>
      <w:r w:rsidRPr="009C7B8C">
        <w:rPr>
          <w:rFonts w:ascii="Book Antiqua" w:hAnsi="Book Antiqua"/>
          <w:color w:val="222222"/>
          <w:u w:val="single"/>
          <w:shd w:val="clear" w:color="auto" w:fill="FFFFFF"/>
          <w:lang w:val="en-US"/>
        </w:rPr>
        <w:t>Antonio Calleja-López</w:t>
      </w:r>
      <w:r w:rsidRPr="009C7B8C">
        <w:rPr>
          <w:rFonts w:ascii="Book Antiqua" w:hAnsi="Book Antiqua"/>
          <w:color w:val="222222"/>
          <w:shd w:val="clear" w:color="auto" w:fill="FFFFFF"/>
          <w:lang w:val="en-US"/>
        </w:rPr>
        <w:t>,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noProof/>
          <w:lang w:val="en-US"/>
        </w:rPr>
        <w:t xml:space="preserve">Steven Flipse, </w:t>
      </w:r>
      <w:r w:rsidRPr="009C7B8C">
        <w:rPr>
          <w:rFonts w:ascii="Book Antiqua" w:hAnsi="Book Antiqua"/>
          <w:u w:val="single"/>
          <w:lang w:val="en-US"/>
        </w:rPr>
        <w:t>Paul Ellwood</w:t>
      </w:r>
      <w:r w:rsidRPr="009C7B8C">
        <w:rPr>
          <w:rFonts w:ascii="Book Antiqua" w:hAnsi="Book Antiqua"/>
          <w:lang w:val="en-US"/>
        </w:rPr>
        <w:t xml:space="preserve">, </w:t>
      </w:r>
      <w:r w:rsidRPr="009C7B8C">
        <w:rPr>
          <w:rFonts w:ascii="Book Antiqua" w:hAnsi="Book Antiqua"/>
          <w:u w:val="single"/>
          <w:lang w:val="en-US"/>
        </w:rPr>
        <w:t>Cecilie Glerup</w:t>
      </w:r>
      <w:r w:rsidRPr="009C7B8C">
        <w:rPr>
          <w:rFonts w:ascii="Book Antiqua" w:hAnsi="Book Antiqua"/>
          <w:lang w:val="en-US"/>
        </w:rPr>
        <w:t xml:space="preserve">, Byoungyoon Kim, Federica Lucivero, Y. L. Christine Luk, Bastien Miorin, Qin </w:t>
      </w:r>
      <w:r w:rsidR="00BF7ACB" w:rsidRPr="009C7B8C">
        <w:rPr>
          <w:rFonts w:ascii="Book Antiqua" w:hAnsi="Book Antiqua"/>
          <w:lang w:val="en-US"/>
        </w:rPr>
        <w:t>Zhu</w:t>
      </w:r>
      <w:proofErr w:type="gramStart"/>
      <w:r w:rsidR="00BF7ACB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>”A</w:t>
      </w:r>
      <w:proofErr w:type="gramEnd"/>
      <w:r w:rsidRPr="009C7B8C">
        <w:rPr>
          <w:rFonts w:ascii="Book Antiqua" w:hAnsi="Book Antiqua"/>
          <w:lang w:val="en-US"/>
        </w:rPr>
        <w:t xml:space="preserve"> Reflexive Ethnography of Conducting Lab-based Investigations in Collaborative</w:t>
      </w:r>
      <w:r w:rsidR="00A014AC" w:rsidRPr="009C7B8C">
        <w:rPr>
          <w:rFonts w:ascii="Book Antiqua" w:hAnsi="Book Antiqua"/>
          <w:lang w:val="en-US"/>
        </w:rPr>
        <w:t xml:space="preserve"> Socio-Technical Integration.”</w:t>
      </w:r>
    </w:p>
    <w:p w14:paraId="2DFF2E97" w14:textId="77777777" w:rsidR="005939D6" w:rsidRPr="009C7B8C" w:rsidRDefault="005939D6" w:rsidP="005939D6">
      <w:pPr>
        <w:rPr>
          <w:rFonts w:ascii="Book Antiqua" w:hAnsi="Book Antiqua"/>
          <w:strike/>
          <w:lang w:val="en-US"/>
        </w:rPr>
      </w:pPr>
    </w:p>
    <w:p w14:paraId="32B98E34" w14:textId="77777777" w:rsidR="001C1D38" w:rsidRPr="009C7B8C" w:rsidRDefault="001C1D38" w:rsidP="005939D6">
      <w:pPr>
        <w:rPr>
          <w:rFonts w:ascii="Book Antiqua" w:hAnsi="Book Antiqua"/>
          <w:strike/>
          <w:lang w:val="en-US"/>
        </w:rPr>
      </w:pPr>
    </w:p>
    <w:p w14:paraId="1391217B" w14:textId="77777777" w:rsidR="001C1D38" w:rsidRPr="009C7B8C" w:rsidRDefault="001C1D38" w:rsidP="005939D6">
      <w:pPr>
        <w:rPr>
          <w:rFonts w:ascii="Book Antiqua" w:hAnsi="Book Antiqua"/>
          <w:strike/>
          <w:lang w:val="en-US"/>
        </w:rPr>
      </w:pPr>
    </w:p>
    <w:p w14:paraId="41BE3530" w14:textId="77777777" w:rsidR="001C1D38" w:rsidRPr="009C7B8C" w:rsidRDefault="001C1D38" w:rsidP="005939D6">
      <w:pPr>
        <w:rPr>
          <w:rFonts w:ascii="Book Antiqua" w:hAnsi="Book Antiqua"/>
          <w:strike/>
          <w:lang w:val="en-US"/>
        </w:rPr>
      </w:pPr>
    </w:p>
    <w:p w14:paraId="31AB26A8" w14:textId="77777777" w:rsidR="00007B81" w:rsidRPr="009C7B8C" w:rsidRDefault="00007B81" w:rsidP="00007B81">
      <w:pPr>
        <w:pStyle w:val="Heading4"/>
        <w:ind w:right="-360" w:hanging="720"/>
        <w:rPr>
          <w:rFonts w:ascii="Book Antiqua" w:hAnsi="Book Antiqua"/>
          <w:smallCaps/>
          <w:sz w:val="28"/>
          <w:szCs w:val="28"/>
        </w:rPr>
      </w:pPr>
      <w:r w:rsidRPr="009C7B8C">
        <w:rPr>
          <w:rFonts w:ascii="Book Antiqua" w:hAnsi="Book Antiqua"/>
          <w:smallCaps/>
          <w:sz w:val="28"/>
          <w:szCs w:val="28"/>
        </w:rPr>
        <w:lastRenderedPageBreak/>
        <w:t>Grants Awarded</w:t>
      </w:r>
    </w:p>
    <w:p w14:paraId="0DF6BFAB" w14:textId="100CD705" w:rsidR="00007B81" w:rsidRPr="009C7B8C" w:rsidRDefault="00007B81" w:rsidP="00007B81">
      <w:pPr>
        <w:ind w:right="-360" w:hanging="360"/>
        <w:rPr>
          <w:rFonts w:ascii="Book Antiqua" w:hAnsi="Book Antiqua"/>
          <w:b/>
        </w:rPr>
      </w:pPr>
    </w:p>
    <w:p w14:paraId="67E926E5" w14:textId="47B51E29" w:rsidR="00D57C79" w:rsidRPr="009C7B8C" w:rsidRDefault="00D57C79" w:rsidP="004D10F7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International</w:t>
      </w:r>
      <w:r w:rsidR="00635608" w:rsidRPr="009C7B8C">
        <w:rPr>
          <w:rFonts w:ascii="Book Antiqua" w:hAnsi="Book Antiqua"/>
          <w:b/>
          <w:lang w:val="en-US"/>
        </w:rPr>
        <w:t xml:space="preserve"> Fellowships</w:t>
      </w:r>
    </w:p>
    <w:p w14:paraId="19AA2FF1" w14:textId="0ACC5348" w:rsidR="0043410C" w:rsidRPr="009C7B8C" w:rsidRDefault="0043410C" w:rsidP="00D9699F">
      <w:pPr>
        <w:pStyle w:val="ListParagraph"/>
        <w:numPr>
          <w:ilvl w:val="0"/>
          <w:numId w:val="50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Visitor’s Travel Gran</w:t>
      </w:r>
      <w:r w:rsidR="0010496F" w:rsidRPr="009C7B8C">
        <w:rPr>
          <w:rFonts w:ascii="Book Antiqua" w:hAnsi="Book Antiqua"/>
          <w:lang w:val="en-US"/>
        </w:rPr>
        <w:t>t</w:t>
      </w:r>
      <w:r w:rsidRPr="009C7B8C">
        <w:rPr>
          <w:rFonts w:ascii="Book Antiqua" w:hAnsi="Book Antiqua"/>
          <w:lang w:val="en-US"/>
        </w:rPr>
        <w:t>, Netherlands Organization for Scientific Research (NWO); 2019 (~$9500).</w:t>
      </w:r>
    </w:p>
    <w:p w14:paraId="061CCCF6" w14:textId="19EFA56E" w:rsidR="0043410C" w:rsidRPr="009C7B8C" w:rsidRDefault="0043410C" w:rsidP="00D9699F">
      <w:pPr>
        <w:pStyle w:val="ListParagraph"/>
        <w:numPr>
          <w:ilvl w:val="0"/>
          <w:numId w:val="50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Fellowship, Karlsruhe Institute of Technology, Institute for Technology Assessment and Systems Analysis (and) Institute for Technological Futures; 2018 (~$13,000).</w:t>
      </w:r>
    </w:p>
    <w:p w14:paraId="4C655C4B" w14:textId="3F0E6AA4" w:rsidR="00D57C79" w:rsidRPr="009C7B8C" w:rsidRDefault="00A40315" w:rsidP="00D9699F">
      <w:pPr>
        <w:pStyle w:val="ListParagraph"/>
        <w:numPr>
          <w:ilvl w:val="0"/>
          <w:numId w:val="50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Sabbatical </w:t>
      </w:r>
      <w:r w:rsidR="004C3B26" w:rsidRPr="009C7B8C">
        <w:rPr>
          <w:rFonts w:ascii="Book Antiqua" w:hAnsi="Book Antiqua"/>
          <w:lang w:val="en-US"/>
        </w:rPr>
        <w:t>Fellow</w:t>
      </w:r>
      <w:r w:rsidR="00287E33" w:rsidRPr="009C7B8C">
        <w:rPr>
          <w:rFonts w:ascii="Book Antiqua" w:hAnsi="Book Antiqua"/>
          <w:lang w:val="en-US"/>
        </w:rPr>
        <w:t>ship</w:t>
      </w:r>
      <w:r w:rsidR="004C3B26" w:rsidRPr="009C7B8C">
        <w:rPr>
          <w:rFonts w:ascii="Book Antiqua" w:hAnsi="Book Antiqua"/>
          <w:lang w:val="en-US"/>
        </w:rPr>
        <w:t xml:space="preserve">, </w:t>
      </w:r>
      <w:r w:rsidR="003701BB" w:rsidRPr="009C7B8C">
        <w:rPr>
          <w:rFonts w:ascii="Book Antiqua" w:hAnsi="Book Antiqua"/>
          <w:lang w:val="en-US"/>
        </w:rPr>
        <w:t>N</w:t>
      </w:r>
      <w:r w:rsidR="004C3B26" w:rsidRPr="009C7B8C">
        <w:rPr>
          <w:rFonts w:ascii="Book Antiqua" w:hAnsi="Book Antiqua"/>
          <w:lang w:val="en-US"/>
        </w:rPr>
        <w:t xml:space="preserve">orwegian University of Science and Technology, </w:t>
      </w:r>
      <w:r w:rsidR="003701BB" w:rsidRPr="009C7B8C">
        <w:rPr>
          <w:rFonts w:ascii="Book Antiqua" w:hAnsi="Book Antiqua"/>
          <w:lang w:val="en-US"/>
        </w:rPr>
        <w:t>Biotechnology</w:t>
      </w:r>
      <w:r w:rsidR="00355A44" w:rsidRPr="009C7B8C">
        <w:rPr>
          <w:rFonts w:ascii="Book Antiqua" w:hAnsi="Book Antiqua"/>
          <w:lang w:val="en-US"/>
        </w:rPr>
        <w:t xml:space="preserve"> Department, </w:t>
      </w:r>
      <w:r w:rsidR="00A81872" w:rsidRPr="009C7B8C">
        <w:rPr>
          <w:rFonts w:ascii="Book Antiqua" w:hAnsi="Book Antiqua"/>
          <w:lang w:val="en-US"/>
        </w:rPr>
        <w:t xml:space="preserve">Digital Life Program; </w:t>
      </w:r>
      <w:r w:rsidR="00355A44" w:rsidRPr="009C7B8C">
        <w:rPr>
          <w:rFonts w:ascii="Book Antiqua" w:hAnsi="Book Antiqua"/>
          <w:lang w:val="en-US"/>
        </w:rPr>
        <w:t>2018</w:t>
      </w:r>
      <w:r w:rsidR="004C3B26" w:rsidRPr="009C7B8C">
        <w:rPr>
          <w:rFonts w:ascii="Book Antiqua" w:hAnsi="Book Antiqua"/>
          <w:lang w:val="en-US"/>
        </w:rPr>
        <w:t xml:space="preserve"> (~$6,000).</w:t>
      </w:r>
    </w:p>
    <w:p w14:paraId="0C4C26AD" w14:textId="184AA6AB" w:rsidR="00A40315" w:rsidRPr="009C7B8C" w:rsidRDefault="00A40315" w:rsidP="00D9699F">
      <w:pPr>
        <w:pStyle w:val="ListParagraph"/>
        <w:numPr>
          <w:ilvl w:val="0"/>
          <w:numId w:val="50"/>
        </w:numPr>
        <w:ind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Visiting Scholarship, University of Twente, MESA+ Institute and </w:t>
      </w:r>
      <w:r w:rsidR="00A81872" w:rsidRPr="009C7B8C">
        <w:rPr>
          <w:rFonts w:ascii="Book Antiqua" w:hAnsi="Book Antiqua"/>
          <w:lang w:val="en-US"/>
        </w:rPr>
        <w:t>Technical Medical Center; Rathenau Institute; NanoNextNL;</w:t>
      </w:r>
      <w:r w:rsidRPr="009C7B8C">
        <w:rPr>
          <w:rFonts w:ascii="Book Antiqua" w:hAnsi="Book Antiqua"/>
          <w:lang w:val="en-US"/>
        </w:rPr>
        <w:t xml:space="preserve"> 2015 (~$17,000)</w:t>
      </w:r>
      <w:r w:rsidR="0043410C" w:rsidRPr="009C7B8C">
        <w:rPr>
          <w:rFonts w:ascii="Book Antiqua" w:hAnsi="Book Antiqua"/>
          <w:lang w:val="en-US"/>
        </w:rPr>
        <w:t>.</w:t>
      </w:r>
    </w:p>
    <w:p w14:paraId="75EA1780" w14:textId="77777777" w:rsidR="00D57C79" w:rsidRPr="009C7B8C" w:rsidRDefault="00D57C79" w:rsidP="004D10F7">
      <w:pPr>
        <w:ind w:right="-360" w:hanging="360"/>
        <w:rPr>
          <w:rFonts w:ascii="Book Antiqua" w:hAnsi="Book Antiqua"/>
          <w:b/>
          <w:lang w:val="en-US"/>
        </w:rPr>
      </w:pPr>
    </w:p>
    <w:p w14:paraId="4E23C548" w14:textId="53D6E3B2" w:rsidR="00F16505" w:rsidRPr="009C7B8C" w:rsidRDefault="00007B81" w:rsidP="004D10F7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National Awards</w:t>
      </w:r>
    </w:p>
    <w:p w14:paraId="34BDF293" w14:textId="49739B94" w:rsidR="00E00768" w:rsidRPr="009C7B8C" w:rsidRDefault="00E00768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Principal Investigator, National Science Foundation, Supplemental Award for “STIR Cities: </w:t>
      </w:r>
      <w:r w:rsidRPr="009C7B8C">
        <w:rPr>
          <w:rFonts w:ascii="Book Antiqua" w:hAnsi="Book Antiqua" w:cs="Times"/>
          <w:bCs/>
          <w:lang w:val="en-US"/>
        </w:rPr>
        <w:t>Engaging Expert Performances of Sociotechnical Imaginaries for the Smart Grid,” #1535120, 2017</w:t>
      </w:r>
      <w:r w:rsidR="004C1905" w:rsidRPr="009C7B8C">
        <w:rPr>
          <w:rFonts w:ascii="Book Antiqua" w:hAnsi="Book Antiqua" w:cs="Times"/>
          <w:bCs/>
          <w:lang w:val="en-US"/>
        </w:rPr>
        <w:t>-2019</w:t>
      </w:r>
      <w:r w:rsidRPr="009C7B8C">
        <w:rPr>
          <w:rFonts w:ascii="Book Antiqua" w:hAnsi="Book Antiqua" w:cs="Times"/>
          <w:bCs/>
          <w:lang w:val="en-US"/>
        </w:rPr>
        <w:t xml:space="preserve"> (~$12,000, REC: ~70%).</w:t>
      </w:r>
    </w:p>
    <w:p w14:paraId="760FBC54" w14:textId="55463C88" w:rsidR="00377EDA" w:rsidRPr="009C7B8C" w:rsidRDefault="00377EDA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Principal Investigator, National Science Foundation, “STIR Cities: </w:t>
      </w:r>
      <w:r w:rsidRPr="009C7B8C">
        <w:rPr>
          <w:rFonts w:ascii="Book Antiqua" w:hAnsi="Book Antiqua" w:cs="Times"/>
          <w:bCs/>
          <w:lang w:val="en-US"/>
        </w:rPr>
        <w:t>Engaging Expert Performances of Sociotechnical Imaginaries for the Smart Grid,” #1535120, 2015-201</w:t>
      </w:r>
      <w:r w:rsidR="004C1905" w:rsidRPr="009C7B8C">
        <w:rPr>
          <w:rFonts w:ascii="Book Antiqua" w:hAnsi="Book Antiqua" w:cs="Times"/>
          <w:bCs/>
          <w:lang w:val="en-US"/>
        </w:rPr>
        <w:t>9</w:t>
      </w:r>
      <w:r w:rsidRPr="009C7B8C">
        <w:rPr>
          <w:rFonts w:ascii="Book Antiqua" w:hAnsi="Book Antiqua" w:cs="Times"/>
          <w:bCs/>
          <w:lang w:val="en-US"/>
        </w:rPr>
        <w:t xml:space="preserve"> ($313,000</w:t>
      </w:r>
      <w:r w:rsidR="004D10F7" w:rsidRPr="009C7B8C">
        <w:rPr>
          <w:rFonts w:ascii="Book Antiqua" w:hAnsi="Book Antiqua" w:cs="Times"/>
          <w:bCs/>
          <w:lang w:val="en-US"/>
        </w:rPr>
        <w:t>, REC: ~80%</w:t>
      </w:r>
      <w:r w:rsidRPr="009C7B8C">
        <w:rPr>
          <w:rFonts w:ascii="Book Antiqua" w:hAnsi="Book Antiqua" w:cs="Times"/>
          <w:bCs/>
          <w:lang w:val="en-US"/>
        </w:rPr>
        <w:t>).</w:t>
      </w:r>
    </w:p>
    <w:p w14:paraId="54B8D4EE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Principal Investigator, National Science Foundation, “Socio-Technical Integration Research,” #</w:t>
      </w:r>
      <w:bookmarkStart w:id="2" w:name="OLE_LINK1"/>
      <w:r w:rsidRPr="009C7B8C">
        <w:rPr>
          <w:rFonts w:ascii="Book Antiqua" w:hAnsi="Book Antiqua"/>
          <w:lang w:val="en-US"/>
        </w:rPr>
        <w:t>0849101</w:t>
      </w:r>
      <w:bookmarkEnd w:id="2"/>
      <w:r w:rsidRPr="009C7B8C">
        <w:rPr>
          <w:rFonts w:ascii="Book Antiqua" w:hAnsi="Book Antiqua"/>
          <w:lang w:val="en-US"/>
        </w:rPr>
        <w:t>, 2009-2014 ($540,000, REC: 80%).</w:t>
      </w:r>
    </w:p>
    <w:p w14:paraId="51CD9663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Principal Investigator, National Nanotechnology Infrastructure Network, “Documenting the Integration of Social and Ethical Considerations into Nanoscale Research,” 2009-2010 ($5,325, REC: 100%).</w:t>
      </w:r>
    </w:p>
    <w:p w14:paraId="570F2B55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Principal Investigator, National Endowment for the Humanities, “</w:t>
      </w:r>
      <w:r w:rsidRPr="009C7B8C">
        <w:rPr>
          <w:rFonts w:ascii="Book Antiqua" w:hAnsi="Book Antiqua"/>
          <w:iCs/>
          <w:lang w:val="en-US"/>
        </w:rPr>
        <w:t>Dialogues between Two Cultures,”</w:t>
      </w:r>
      <w:r w:rsidRPr="009C7B8C">
        <w:rPr>
          <w:rFonts w:ascii="Book Antiqua" w:hAnsi="Book Antiqua"/>
          <w:lang w:val="en-US"/>
        </w:rPr>
        <w:t xml:space="preserve"> 2002-2003 ($25,000, REC: 100%). </w:t>
      </w:r>
    </w:p>
    <w:p w14:paraId="7BFE2DC6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Co-Principal Investigator, National Science Foundation, “</w:t>
      </w:r>
      <w:r w:rsidRPr="009C7B8C">
        <w:rPr>
          <w:rFonts w:ascii="Book Antiqua" w:hAnsi="Book Antiqua"/>
          <w:bCs/>
          <w:szCs w:val="21"/>
          <w:lang w:val="en-US"/>
        </w:rPr>
        <w:t>Science Advanced through Virtual Institutes: Virtual Institute for Responsible Innovation (VIRI)</w:t>
      </w:r>
      <w:r w:rsidRPr="009C7B8C">
        <w:rPr>
          <w:rFonts w:ascii="Book Antiqua" w:hAnsi="Book Antiqua"/>
          <w:lang w:val="en-US"/>
        </w:rPr>
        <w:t>,” SES-1257246, 2013-2015 (</w:t>
      </w:r>
      <w:r w:rsidRPr="009C7B8C">
        <w:rPr>
          <w:rFonts w:ascii="Book Antiqua" w:hAnsi="Book Antiqua" w:cs="Arial"/>
          <w:szCs w:val="26"/>
          <w:lang w:val="en-US"/>
        </w:rPr>
        <w:t>$498,452, REC: 30%).</w:t>
      </w:r>
    </w:p>
    <w:p w14:paraId="612EF339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Co-Principal Investigator, National Science Foundation, “Qualitative and Quantitative Assessment of Outcomes from and Impact Of CNS-ASU,” Supplemental Funding for Award No. </w:t>
      </w:r>
      <w:r w:rsidRPr="009C7B8C">
        <w:rPr>
          <w:rFonts w:ascii="Book Antiqua" w:hAnsi="Book Antiqua"/>
        </w:rPr>
        <w:t>#0937591</w:t>
      </w:r>
      <w:r w:rsidRPr="009C7B8C">
        <w:rPr>
          <w:rFonts w:ascii="Book Antiqua" w:hAnsi="Book Antiqua" w:cs="Verdana"/>
        </w:rPr>
        <w:t xml:space="preserve">, </w:t>
      </w:r>
      <w:r w:rsidRPr="009C7B8C">
        <w:rPr>
          <w:rFonts w:ascii="Book Antiqua" w:hAnsi="Book Antiqua"/>
        </w:rPr>
        <w:t>2012-2014 ($172,500, REC: 30%).</w:t>
      </w:r>
    </w:p>
    <w:p w14:paraId="6135B9EE" w14:textId="77777777" w:rsidR="00E72460" w:rsidRPr="009C7B8C" w:rsidRDefault="00E72460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Co-Principal Investigator, University of Nottingham, “Embedding RRI in the University,” 2015-2016 ($38,215).</w:t>
      </w:r>
    </w:p>
    <w:p w14:paraId="652AD2B3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Co-Principal Investigator, National Science Foundation, “How to STIR Public Values for Policy Making: A Supplement Proposal for Web-based Dissemination of Two SciSIP Projects,” #</w:t>
      </w:r>
      <w:r w:rsidRPr="009C7B8C">
        <w:rPr>
          <w:rFonts w:ascii="Book Antiqua" w:hAnsi="Book Antiqua" w:cs="Verdana"/>
          <w:lang w:val="en-US"/>
        </w:rPr>
        <w:t xml:space="preserve">0738203, </w:t>
      </w:r>
      <w:r w:rsidRPr="009C7B8C">
        <w:rPr>
          <w:rFonts w:ascii="Book Antiqua" w:hAnsi="Book Antiqua"/>
          <w:lang w:val="en-US"/>
        </w:rPr>
        <w:t>2010-2011 ($35,000, REC: 33%).</w:t>
      </w:r>
    </w:p>
    <w:p w14:paraId="36E204CE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Senior Investigator, National Science Foundation, “Center for Nanotechnology in Society at Arizona State University,” #0937591, 2011-2015 ($6.5M, REC: 8%).</w:t>
      </w:r>
    </w:p>
    <w:p w14:paraId="17DF1C45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Senior Investigator, National Science Foundation, “Center for Nanotechnology in Society at Arizona State University,” #0531194, 2006-2010 ($6.2M, REC: 5%).</w:t>
      </w:r>
    </w:p>
    <w:p w14:paraId="654C36D7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 w:cs="Verdana"/>
          <w:color w:val="262626"/>
          <w:szCs w:val="20"/>
          <w:lang w:val="en-US"/>
        </w:rPr>
        <w:t xml:space="preserve">Senior Investigator, National Science Foundation, “Collaborative Research: Energy Ethics </w:t>
      </w:r>
      <w:proofErr w:type="gramStart"/>
      <w:r w:rsidRPr="009C7B8C">
        <w:rPr>
          <w:rFonts w:ascii="Book Antiqua" w:hAnsi="Book Antiqua" w:cs="Verdana"/>
          <w:color w:val="262626"/>
          <w:szCs w:val="20"/>
          <w:lang w:val="en-US"/>
        </w:rPr>
        <w:t>In</w:t>
      </w:r>
      <w:proofErr w:type="gramEnd"/>
      <w:r w:rsidRPr="009C7B8C">
        <w:rPr>
          <w:rFonts w:ascii="Book Antiqua" w:hAnsi="Book Antiqua" w:cs="Verdana"/>
          <w:color w:val="262626"/>
          <w:szCs w:val="20"/>
          <w:lang w:val="en-US"/>
        </w:rPr>
        <w:t xml:space="preserve"> Science And Engineering Education,” #</w:t>
      </w:r>
      <w:r w:rsidRPr="009C7B8C">
        <w:rPr>
          <w:rFonts w:ascii="Book Antiqua" w:hAnsi="Book Antiqua" w:cs="Verdana"/>
          <w:szCs w:val="22"/>
          <w:lang w:val="en-US"/>
        </w:rPr>
        <w:t>1033082</w:t>
      </w:r>
      <w:r w:rsidRPr="009C7B8C">
        <w:rPr>
          <w:rFonts w:ascii="Book Antiqua" w:hAnsi="Book Antiqua" w:cs="Verdana"/>
          <w:color w:val="262626"/>
          <w:szCs w:val="20"/>
          <w:lang w:val="en-US"/>
        </w:rPr>
        <w:t>, 2010-2013 ($124,931, REC: 8%).</w:t>
      </w:r>
    </w:p>
    <w:p w14:paraId="37E0C3A7" w14:textId="77777777" w:rsidR="00377EDA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 w:cs="Verdana"/>
          <w:color w:val="262626"/>
          <w:szCs w:val="20"/>
          <w:lang w:val="en-US"/>
        </w:rPr>
        <w:lastRenderedPageBreak/>
        <w:t>Senior Investigator, National Science Foundation, “IGERT: Solar Utilization Network (SUN),” #</w:t>
      </w:r>
      <w:r w:rsidRPr="009C7B8C">
        <w:rPr>
          <w:rFonts w:ascii="Book Antiqua" w:hAnsi="Book Antiqua" w:cs="Verdana"/>
          <w:szCs w:val="22"/>
          <w:lang w:val="en-US"/>
        </w:rPr>
        <w:t>1144616</w:t>
      </w:r>
      <w:r w:rsidRPr="009C7B8C">
        <w:rPr>
          <w:rFonts w:ascii="Book Antiqua" w:hAnsi="Book Antiqua" w:cs="Verdana"/>
          <w:color w:val="262626"/>
          <w:szCs w:val="20"/>
          <w:lang w:val="en-US"/>
        </w:rPr>
        <w:t>, 2012-2017 (</w:t>
      </w:r>
      <w:r w:rsidRPr="009C7B8C">
        <w:rPr>
          <w:rFonts w:ascii="Book Antiqua" w:hAnsi="Book Antiqua" w:cs="Verdana"/>
          <w:szCs w:val="20"/>
          <w:lang w:val="en-US"/>
        </w:rPr>
        <w:t>$1,163,043</w:t>
      </w:r>
      <w:r w:rsidRPr="009C7B8C">
        <w:rPr>
          <w:rFonts w:ascii="Book Antiqua" w:hAnsi="Book Antiqua" w:cs="Verdana"/>
          <w:color w:val="262626"/>
          <w:szCs w:val="20"/>
          <w:lang w:val="en-US"/>
        </w:rPr>
        <w:t>, REC: 3%).</w:t>
      </w:r>
    </w:p>
    <w:p w14:paraId="44BEA693" w14:textId="77777777" w:rsidR="00007B81" w:rsidRPr="009C7B8C" w:rsidRDefault="00007B81" w:rsidP="00D9699F">
      <w:pPr>
        <w:pStyle w:val="ListParagraph"/>
        <w:numPr>
          <w:ilvl w:val="0"/>
          <w:numId w:val="2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Senior Collaborator, Research Council of Norway, “Reflexive Systems Biology: Towards an Appreciation of Biological, Scientific and Ethical Complexity,” #187969/S10, 2009-2012 ($</w:t>
      </w:r>
      <w:r w:rsidRPr="009C7B8C">
        <w:rPr>
          <w:rFonts w:ascii="Book Antiqua" w:hAnsi="Book Antiqua"/>
          <w:color w:val="000000"/>
          <w:lang w:val="en-US"/>
        </w:rPr>
        <w:t>820,000).</w:t>
      </w:r>
    </w:p>
    <w:p w14:paraId="61092520" w14:textId="77777777" w:rsidR="00007B81" w:rsidRPr="009C7B8C" w:rsidRDefault="00007B81" w:rsidP="00A778D1">
      <w:pPr>
        <w:ind w:right="-360" w:hanging="360"/>
        <w:rPr>
          <w:rFonts w:ascii="Book Antiqua" w:hAnsi="Book Antiqua"/>
          <w:lang w:val="en-US"/>
        </w:rPr>
      </w:pPr>
    </w:p>
    <w:p w14:paraId="36E220A8" w14:textId="0C4E525F" w:rsidR="00007B81" w:rsidRPr="009C7B8C" w:rsidRDefault="00007B81" w:rsidP="00007B81">
      <w:pPr>
        <w:ind w:right="-360"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Local Awards</w:t>
      </w:r>
    </w:p>
    <w:p w14:paraId="031F4C71" w14:textId="77777777" w:rsidR="00007B81" w:rsidRPr="009C7B8C" w:rsidRDefault="00007B81" w:rsidP="00D9699F">
      <w:pPr>
        <w:pStyle w:val="ListParagraph"/>
        <w:numPr>
          <w:ilvl w:val="0"/>
          <w:numId w:val="22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Principal Investigator, University of Colorado, Boulder, “Dialogues between Two Cultures” matching grants ($8,000). 2002-2003.</w:t>
      </w:r>
    </w:p>
    <w:p w14:paraId="62C43F80" w14:textId="77777777" w:rsidR="00007B81" w:rsidRPr="009C7B8C" w:rsidRDefault="00007B81" w:rsidP="00D9699F">
      <w:pPr>
        <w:pStyle w:val="ListParagraph"/>
        <w:numPr>
          <w:ilvl w:val="0"/>
          <w:numId w:val="22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Program Director, University of Colorado, Boulder, “Online Writing Laboratory.” </w:t>
      </w:r>
      <w:r w:rsidRPr="009C7B8C">
        <w:rPr>
          <w:rFonts w:ascii="Book Antiqua" w:hAnsi="Book Antiqua"/>
        </w:rPr>
        <w:t>University of Colorado, Boulder, 1998-2003 ($23,000, cumulative).</w:t>
      </w:r>
    </w:p>
    <w:p w14:paraId="1DC4F10A" w14:textId="77777777" w:rsidR="00007B81" w:rsidRPr="009C7B8C" w:rsidRDefault="00007B81" w:rsidP="00D9699F">
      <w:pPr>
        <w:pStyle w:val="ListParagraph"/>
        <w:numPr>
          <w:ilvl w:val="0"/>
          <w:numId w:val="22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Program Director, Ball Aerospace Technologies and Corporation, “Connections Art Gallery,” 2002 ($5,000).</w:t>
      </w:r>
    </w:p>
    <w:p w14:paraId="275FC774" w14:textId="77777777" w:rsidR="00007B81" w:rsidRPr="009C7B8C" w:rsidRDefault="00007B81" w:rsidP="00D9699F">
      <w:pPr>
        <w:pStyle w:val="ListParagraph"/>
        <w:numPr>
          <w:ilvl w:val="0"/>
          <w:numId w:val="22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iCs/>
          <w:lang w:val="en-US"/>
        </w:rPr>
        <w:t xml:space="preserve">Program Co-Director, University of Colorado, Boulder, “Technology and Culture Curriculum Initiative.” </w:t>
      </w:r>
      <w:r w:rsidRPr="009C7B8C">
        <w:rPr>
          <w:rFonts w:ascii="Book Antiqua" w:hAnsi="Book Antiqua"/>
        </w:rPr>
        <w:t>2001-2002 ($30,000).</w:t>
      </w:r>
    </w:p>
    <w:p w14:paraId="7D772FCF" w14:textId="77777777" w:rsidR="00542A81" w:rsidRPr="009C7B8C" w:rsidRDefault="00542A81" w:rsidP="00542A81">
      <w:pPr>
        <w:rPr>
          <w:lang w:val="en-US"/>
        </w:rPr>
      </w:pPr>
    </w:p>
    <w:p w14:paraId="08AF9826" w14:textId="77777777" w:rsidR="00007B81" w:rsidRPr="009C7B8C" w:rsidRDefault="00007B81" w:rsidP="00007B81">
      <w:pPr>
        <w:pStyle w:val="BodyTextIndent3"/>
        <w:ind w:left="0" w:right="-360" w:hanging="720"/>
        <w:rPr>
          <w:rFonts w:ascii="Book Antiqua" w:hAnsi="Book Antiqua"/>
          <w:b/>
          <w:smallCaps/>
          <w:sz w:val="28"/>
          <w:szCs w:val="28"/>
          <w:lang w:val="en-US"/>
        </w:rPr>
      </w:pPr>
      <w:r w:rsidRPr="009C7B8C">
        <w:rPr>
          <w:rFonts w:ascii="Book Antiqua" w:hAnsi="Book Antiqua"/>
          <w:b/>
          <w:smallCaps/>
          <w:sz w:val="28"/>
          <w:szCs w:val="28"/>
          <w:lang w:val="en-US"/>
        </w:rPr>
        <w:t>Professional Presentations</w:t>
      </w:r>
    </w:p>
    <w:p w14:paraId="06DDDBB9" w14:textId="584404A5" w:rsidR="00043F80" w:rsidRPr="009C7B8C" w:rsidRDefault="00FC6972" w:rsidP="00043F80">
      <w:pPr>
        <w:pStyle w:val="Heading4"/>
        <w:ind w:right="-360"/>
        <w:rPr>
          <w:rFonts w:ascii="Book Antiqua" w:hAnsi="Book Antiqua"/>
          <w:b w:val="0"/>
          <w:i/>
          <w:iCs/>
          <w:sz w:val="24"/>
          <w:lang w:val="en-US"/>
        </w:rPr>
      </w:pPr>
      <w:r w:rsidRPr="009C7B8C">
        <w:rPr>
          <w:rFonts w:ascii="Book Antiqua" w:hAnsi="Book Antiqua"/>
          <w:b w:val="0"/>
          <w:i/>
          <w:iCs/>
          <w:sz w:val="24"/>
          <w:lang w:val="en-US"/>
        </w:rPr>
        <w:t>(Notes</w:t>
      </w:r>
      <w:r w:rsidR="00DF2FD4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: “Invited” denotes 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>personal</w:t>
      </w:r>
      <w:r w:rsidR="00F70B60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invitation 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with </w:t>
      </w:r>
      <w:r w:rsidR="00914EF2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any and all 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>expenses covered</w:t>
      </w:r>
      <w:r w:rsidR="005758E1" w:rsidRPr="009C7B8C">
        <w:rPr>
          <w:rFonts w:ascii="Book Antiqua" w:hAnsi="Book Antiqua"/>
          <w:b w:val="0"/>
          <w:i/>
          <w:iCs/>
          <w:sz w:val="24"/>
          <w:lang w:val="en-US"/>
        </w:rPr>
        <w:t>;</w:t>
      </w:r>
      <w:r w:rsidR="003767AE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A dagger (</w:t>
      </w:r>
      <w:r w:rsidR="003767AE" w:rsidRPr="009C7B8C">
        <w:rPr>
          <w:rFonts w:ascii="Book Antiqua" w:hAnsi="Book Antiqua"/>
          <w:b w:val="0"/>
          <w:i/>
          <w:iCs/>
          <w:sz w:val="24"/>
          <w:vertAlign w:val="superscript"/>
          <w:lang w:val="en-US"/>
        </w:rPr>
        <w:t>†</w:t>
      </w:r>
      <w:r w:rsidR="003767AE" w:rsidRPr="009C7B8C">
        <w:rPr>
          <w:rFonts w:ascii="Book Antiqua" w:hAnsi="Book Antiqua"/>
          <w:b w:val="0"/>
          <w:i/>
          <w:iCs/>
          <w:sz w:val="24"/>
          <w:lang w:val="en-US"/>
        </w:rPr>
        <w:t>) denotes a keynote address; A double-dagger (</w:t>
      </w:r>
      <w:r w:rsidR="007E7879" w:rsidRPr="009C7B8C">
        <w:rPr>
          <w:rFonts w:ascii="Book Antiqua" w:hAnsi="Book Antiqua"/>
          <w:b w:val="0"/>
          <w:i/>
          <w:sz w:val="24"/>
          <w:vertAlign w:val="superscript"/>
          <w:lang w:val="en-US"/>
        </w:rPr>
        <w:t>‡</w:t>
      </w:r>
      <w:r w:rsidR="003767AE" w:rsidRPr="009C7B8C">
        <w:rPr>
          <w:rFonts w:ascii="Book Antiqua" w:hAnsi="Book Antiqua"/>
          <w:b w:val="0"/>
          <w:i/>
          <w:iCs/>
          <w:sz w:val="24"/>
          <w:lang w:val="en-US"/>
        </w:rPr>
        <w:t>)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</w:t>
      </w:r>
      <w:r w:rsidR="007E7879" w:rsidRPr="009C7B8C">
        <w:rPr>
          <w:rFonts w:ascii="Book Antiqua" w:hAnsi="Book Antiqua"/>
          <w:b w:val="0"/>
          <w:i/>
          <w:iCs/>
          <w:sz w:val="24"/>
          <w:lang w:val="en-US"/>
        </w:rPr>
        <w:t>denote</w:t>
      </w:r>
      <w:r w:rsidR="003767AE" w:rsidRPr="009C7B8C">
        <w:rPr>
          <w:rFonts w:ascii="Book Antiqua" w:hAnsi="Book Antiqua"/>
          <w:b w:val="0"/>
          <w:i/>
          <w:iCs/>
          <w:sz w:val="24"/>
          <w:lang w:val="en-US"/>
        </w:rPr>
        <w:t>s</w:t>
      </w:r>
      <w:r w:rsidR="007E7879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a</w:t>
      </w:r>
      <w:r w:rsidR="0079731C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</w:t>
      </w:r>
      <w:r w:rsidR="004807FA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primarily 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>policy</w:t>
      </w:r>
      <w:r w:rsidR="007E7879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, </w:t>
      </w:r>
      <w:r w:rsidR="005758E1"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natural </w:t>
      </w:r>
      <w:r w:rsidR="007E7879" w:rsidRPr="009C7B8C">
        <w:rPr>
          <w:rFonts w:ascii="Book Antiqua" w:hAnsi="Book Antiqua"/>
          <w:b w:val="0"/>
          <w:i/>
          <w:iCs/>
          <w:sz w:val="24"/>
          <w:lang w:val="en-US"/>
        </w:rPr>
        <w:t>scientific, or industrial</w:t>
      </w:r>
      <w:r w:rsidRPr="009C7B8C">
        <w:rPr>
          <w:rFonts w:ascii="Book Antiqua" w:hAnsi="Book Antiqua"/>
          <w:b w:val="0"/>
          <w:i/>
          <w:iCs/>
          <w:sz w:val="24"/>
          <w:lang w:val="en-US"/>
        </w:rPr>
        <w:t xml:space="preserve"> audience.)</w:t>
      </w:r>
    </w:p>
    <w:p w14:paraId="6D51CEE3" w14:textId="77777777" w:rsidR="003767AE" w:rsidRPr="009C7B8C" w:rsidRDefault="003767AE" w:rsidP="003767AE">
      <w:pPr>
        <w:rPr>
          <w:lang w:val="en-US"/>
        </w:rPr>
      </w:pPr>
    </w:p>
    <w:p w14:paraId="0CC11A1F" w14:textId="7EBB8A50" w:rsidR="00C90946" w:rsidRPr="009C7B8C" w:rsidRDefault="0025065F" w:rsidP="0074493C">
      <w:pPr>
        <w:pStyle w:val="BodyTextIndent3"/>
        <w:ind w:left="0" w:right="-360"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Invited</w:t>
      </w:r>
      <w:r w:rsidR="00925247" w:rsidRPr="009C7B8C">
        <w:rPr>
          <w:rFonts w:ascii="Book Antiqua" w:hAnsi="Book Antiqua"/>
          <w:b/>
        </w:rPr>
        <w:t xml:space="preserve"> </w:t>
      </w:r>
      <w:r w:rsidR="007956A3" w:rsidRPr="009C7B8C">
        <w:rPr>
          <w:rFonts w:ascii="Book Antiqua" w:hAnsi="Book Antiqua"/>
          <w:b/>
        </w:rPr>
        <w:t>Presentations</w:t>
      </w:r>
    </w:p>
    <w:p w14:paraId="13694BF2" w14:textId="69D440A2" w:rsidR="001C1D38" w:rsidRPr="009C7B8C" w:rsidRDefault="001843B3" w:rsidP="00A23711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 </w:t>
      </w:r>
      <w:r w:rsidR="001C1D38" w:rsidRPr="009C7B8C">
        <w:rPr>
          <w:rFonts w:ascii="Book Antiqua" w:hAnsi="Book Antiqua" w:cstheme="minorHAnsi"/>
          <w:color w:val="000000" w:themeColor="text1"/>
          <w:lang w:val="en-US"/>
        </w:rPr>
        <w:t>“</w:t>
      </w:r>
      <w:r w:rsidR="001C1D38" w:rsidRPr="009C7B8C">
        <w:rPr>
          <w:rFonts w:ascii="Book Antiqua" w:hAnsi="Book Antiqua" w:cstheme="minorHAnsi"/>
          <w:bCs/>
          <w:color w:val="000000" w:themeColor="text1"/>
          <w:lang w:val="en-US"/>
        </w:rPr>
        <w:t xml:space="preserve">Socio-technical integration: The landscape and a practical approach.” </w:t>
      </w:r>
      <w:r w:rsidR="001C1D38" w:rsidRPr="009C7B8C">
        <w:rPr>
          <w:rFonts w:ascii="Book Antiqua" w:hAnsi="Book Antiqua" w:cstheme="minorHAnsi"/>
          <w:b/>
          <w:bCs/>
          <w:color w:val="000000" w:themeColor="text1"/>
          <w:lang w:val="en-US"/>
        </w:rPr>
        <w:t>Keynote Address.</w:t>
      </w:r>
      <w:r w:rsidR="001C1D38" w:rsidRPr="009C7B8C">
        <w:rPr>
          <w:rFonts w:ascii="Book Antiqua" w:hAnsi="Book Antiqua" w:cstheme="minorHAnsi"/>
          <w:bCs/>
          <w:color w:val="000000" w:themeColor="text1"/>
          <w:lang w:val="en-US"/>
        </w:rPr>
        <w:t xml:space="preserve"> </w:t>
      </w:r>
      <w:r w:rsidR="001C1D38" w:rsidRPr="009C7B8C">
        <w:rPr>
          <w:rFonts w:ascii="Book Antiqua" w:hAnsi="Book Antiqua" w:cstheme="minorHAnsi"/>
          <w:color w:val="000000" w:themeColor="text1"/>
          <w:lang w:val="en-US"/>
        </w:rPr>
        <w:t>Zweite Fachkonferenz “Integrierte Forschung.” Leipzig, Germany. 25-26 November.</w:t>
      </w:r>
    </w:p>
    <w:p w14:paraId="270A797D" w14:textId="09DFF7B1" w:rsidR="00F953E1" w:rsidRPr="009C7B8C" w:rsidRDefault="00262FFF" w:rsidP="00F953E1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 </w:t>
      </w:r>
      <w:r w:rsidR="00F953E1" w:rsidRPr="009C7B8C">
        <w:rPr>
          <w:rFonts w:ascii="Book Antiqua" w:hAnsi="Book Antiqua"/>
          <w:color w:val="000000" w:themeColor="text1"/>
          <w:lang w:val="en-US"/>
        </w:rPr>
        <w:t>“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STIRing </w:t>
      </w:r>
      <w:r w:rsidR="00F953E1" w:rsidRPr="009C7B8C">
        <w:rPr>
          <w:rFonts w:ascii="Book Antiqua" w:hAnsi="Book Antiqua"/>
          <w:color w:val="000000" w:themeColor="text1"/>
          <w:lang w:val="en-US"/>
        </w:rPr>
        <w:t>C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apacities for </w:t>
      </w:r>
      <w:r w:rsidR="00F953E1" w:rsidRPr="009C7B8C">
        <w:rPr>
          <w:rFonts w:ascii="Book Antiqua" w:hAnsi="Book Antiqua"/>
          <w:color w:val="000000" w:themeColor="text1"/>
          <w:lang w:val="en-US"/>
        </w:rPr>
        <w:t>R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eflexive </w:t>
      </w:r>
      <w:r w:rsidR="00F953E1" w:rsidRPr="009C7B8C">
        <w:rPr>
          <w:rFonts w:ascii="Book Antiqua" w:hAnsi="Book Antiqua"/>
          <w:color w:val="000000" w:themeColor="text1"/>
          <w:lang w:val="en-US"/>
        </w:rPr>
        <w:t>V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alue </w:t>
      </w:r>
      <w:r w:rsidR="00F953E1" w:rsidRPr="009C7B8C">
        <w:rPr>
          <w:rFonts w:ascii="Book Antiqua" w:hAnsi="Book Antiqua"/>
          <w:color w:val="000000" w:themeColor="text1"/>
          <w:lang w:val="en-US"/>
        </w:rPr>
        <w:t>I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ntegration in </w:t>
      </w:r>
      <w:r w:rsidR="00F953E1" w:rsidRPr="009C7B8C">
        <w:rPr>
          <w:rFonts w:ascii="Book Antiqua" w:hAnsi="Book Antiqua"/>
          <w:color w:val="000000" w:themeColor="text1"/>
          <w:lang w:val="en-US"/>
        </w:rPr>
        <w:t>R</w:t>
      </w:r>
      <w:r w:rsidR="00420338" w:rsidRPr="009C7B8C">
        <w:rPr>
          <w:rFonts w:ascii="Book Antiqua" w:hAnsi="Book Antiqua"/>
          <w:color w:val="000000" w:themeColor="text1"/>
          <w:lang w:val="en-US"/>
        </w:rPr>
        <w:t xml:space="preserve">esearch and </w:t>
      </w:r>
      <w:r w:rsidR="00F953E1" w:rsidRPr="009C7B8C">
        <w:rPr>
          <w:rFonts w:ascii="Book Antiqua" w:hAnsi="Book Antiqua"/>
          <w:color w:val="000000" w:themeColor="text1"/>
          <w:lang w:val="en-US"/>
        </w:rPr>
        <w:t>I</w:t>
      </w:r>
      <w:r w:rsidR="00420338" w:rsidRPr="009C7B8C">
        <w:rPr>
          <w:rFonts w:ascii="Book Antiqua" w:hAnsi="Book Antiqua"/>
          <w:color w:val="000000" w:themeColor="text1"/>
          <w:lang w:val="en-US"/>
        </w:rPr>
        <w:t>nnovation</w:t>
      </w:r>
      <w:r w:rsidR="00F953E1" w:rsidRPr="009C7B8C">
        <w:rPr>
          <w:rFonts w:ascii="Book Antiqua" w:hAnsi="Book Antiqua"/>
          <w:color w:val="000000" w:themeColor="text1"/>
          <w:lang w:val="en-US"/>
        </w:rPr>
        <w:t xml:space="preserve">.” </w:t>
      </w:r>
      <w:r w:rsidR="00F953E1" w:rsidRPr="009C7B8C">
        <w:rPr>
          <w:rFonts w:ascii="Book Antiqua" w:hAnsi="Book Antiqua"/>
          <w:i/>
          <w:color w:val="000000" w:themeColor="text1"/>
          <w:lang w:val="en-US"/>
        </w:rPr>
        <w:t>Exploring Values in Technology Across Methods and Disciplines</w:t>
      </w:r>
      <w:r w:rsidR="00F953E1" w:rsidRPr="009C7B8C">
        <w:rPr>
          <w:rFonts w:ascii="Book Antiqua" w:hAnsi="Book Antiqua"/>
          <w:color w:val="000000" w:themeColor="text1"/>
          <w:lang w:val="en-US"/>
        </w:rPr>
        <w:t>. Technical University of Delft, Delft, The Netherlands. 31 October.</w:t>
      </w:r>
    </w:p>
    <w:p w14:paraId="683D5D15" w14:textId="637ABC8E" w:rsidR="00092A98" w:rsidRPr="009C7B8C" w:rsidRDefault="00092A98" w:rsidP="00D84C6B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 </w:t>
      </w:r>
      <w:r w:rsidR="00D84C6B" w:rsidRPr="009C7B8C">
        <w:rPr>
          <w:rFonts w:ascii="Book Antiqua" w:hAnsi="Book Antiqua"/>
          <w:color w:val="000000" w:themeColor="text1"/>
          <w:lang w:val="en-US"/>
        </w:rPr>
        <w:t>“</w:t>
      </w:r>
      <w:r w:rsidR="00D84C6B" w:rsidRPr="009C7B8C">
        <w:rPr>
          <w:rFonts w:ascii="Book Antiqua" w:hAnsi="Book Antiqua"/>
          <w:bCs/>
          <w:color w:val="000000" w:themeColor="text1"/>
          <w:lang w:val="en-US"/>
        </w:rPr>
        <w:t>Reflections on RRI: Accomplishments, Limitations, Prospects</w:t>
      </w:r>
      <w:r w:rsidR="00D84C6B" w:rsidRPr="009C7B8C">
        <w:rPr>
          <w:rFonts w:ascii="Book Antiqua" w:hAnsi="Book Antiqua"/>
          <w:color w:val="000000" w:themeColor="text1"/>
          <w:lang w:val="en-US"/>
        </w:rPr>
        <w:t xml:space="preserve">.” Belgian STS Network meeting. </w:t>
      </w:r>
      <w:r w:rsidRPr="009C7B8C">
        <w:rPr>
          <w:rFonts w:ascii="Book Antiqua" w:hAnsi="Book Antiqua"/>
          <w:color w:val="000000" w:themeColor="text1"/>
          <w:lang w:val="en-US"/>
        </w:rPr>
        <w:t>KU Leuven</w:t>
      </w:r>
      <w:r w:rsidR="00D84C6B" w:rsidRPr="009C7B8C">
        <w:rPr>
          <w:rFonts w:ascii="Book Antiqua" w:hAnsi="Book Antiqua"/>
          <w:color w:val="000000" w:themeColor="text1"/>
          <w:lang w:val="en-US"/>
        </w:rPr>
        <w:t>. Leuven, Belgium. 21 June.</w:t>
      </w:r>
    </w:p>
    <w:p w14:paraId="0F278579" w14:textId="7F17D382" w:rsidR="00007DAB" w:rsidRPr="009C7B8C" w:rsidRDefault="00007DAB" w:rsidP="00007DAB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 Midstream Modulation and ([Responsible] Innovation) Education. </w:t>
      </w:r>
      <w:r w:rsidR="00E0784E" w:rsidRPr="009C7B8C">
        <w:rPr>
          <w:rFonts w:ascii="Book Antiqua" w:hAnsi="Book Antiqua"/>
          <w:color w:val="000000" w:themeColor="text1"/>
          <w:lang w:val="en-US"/>
        </w:rPr>
        <w:t xml:space="preserve">Science Education and Communication Colloquium. Technical University of Delft. </w:t>
      </w:r>
      <w:r w:rsidRPr="009C7B8C">
        <w:rPr>
          <w:rFonts w:ascii="Book Antiqua" w:hAnsi="Book Antiqua"/>
          <w:color w:val="000000" w:themeColor="text1"/>
          <w:lang w:val="en-US"/>
        </w:rPr>
        <w:t>Delft</w:t>
      </w:r>
      <w:r w:rsidR="00E0784E" w:rsidRPr="009C7B8C">
        <w:rPr>
          <w:rFonts w:ascii="Book Antiqua" w:hAnsi="Book Antiqua"/>
          <w:color w:val="000000" w:themeColor="text1"/>
          <w:lang w:val="en-US"/>
        </w:rPr>
        <w:t>, The Netherlands</w:t>
      </w:r>
      <w:r w:rsidRPr="009C7B8C">
        <w:rPr>
          <w:rFonts w:ascii="Book Antiqua" w:hAnsi="Book Antiqua"/>
          <w:color w:val="000000" w:themeColor="text1"/>
          <w:lang w:val="en-US"/>
        </w:rPr>
        <w:t>. 11 June.</w:t>
      </w:r>
    </w:p>
    <w:p w14:paraId="53E65E91" w14:textId="63C21B21" w:rsidR="00092ECE" w:rsidRPr="009C7B8C" w:rsidRDefault="00092ECE" w:rsidP="00092ECE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 </w:t>
      </w:r>
      <w:r w:rsidR="00A2466C" w:rsidRPr="009C7B8C">
        <w:rPr>
          <w:rFonts w:ascii="Book Antiqua" w:hAnsi="Book Antiqua"/>
          <w:color w:val="000000" w:themeColor="text1"/>
          <w:lang w:val="en-US"/>
        </w:rPr>
        <w:t xml:space="preserve">“RRI Developments Internationally.” </w:t>
      </w:r>
      <w:r w:rsidRPr="009C7B8C">
        <w:rPr>
          <w:rFonts w:ascii="Book Antiqua" w:hAnsi="Book Antiqua"/>
          <w:color w:val="000000" w:themeColor="text1"/>
          <w:lang w:val="en-US"/>
        </w:rPr>
        <w:t>Transformative changes in Research, Innovation and Education in a global perspective - diverging or converging? The Hague</w:t>
      </w:r>
      <w:r w:rsidR="00A2466C" w:rsidRPr="009C7B8C">
        <w:rPr>
          <w:rFonts w:ascii="Book Antiqua" w:hAnsi="Book Antiqua"/>
          <w:color w:val="000000" w:themeColor="text1"/>
          <w:lang w:val="en-US"/>
        </w:rPr>
        <w:t>, The Netherlands. 10 April.</w:t>
      </w:r>
    </w:p>
    <w:p w14:paraId="4A158846" w14:textId="28979F1A" w:rsidR="00A2466C" w:rsidRPr="009C7B8C" w:rsidRDefault="00A2466C" w:rsidP="00A2466C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>(2019) “Values-based Approaches at ASU.” Transformative changes in Research, Innovation and Education in a global perspective - diverging or converging? The Hague, The Netherlands. 10 April.</w:t>
      </w:r>
    </w:p>
    <w:p w14:paraId="7836FA17" w14:textId="4368AAE2" w:rsidR="000C7A24" w:rsidRPr="009C7B8C" w:rsidRDefault="000C7A24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(2019). “Why Responsible Innovation? Because We Can.” </w:t>
      </w:r>
      <w:r w:rsidR="0079731C" w:rsidRPr="009C7B8C">
        <w:rPr>
          <w:rFonts w:ascii="Book Antiqua" w:hAnsi="Book Antiqua"/>
          <w:b/>
          <w:color w:val="000000" w:themeColor="text1"/>
          <w:lang w:val="en-US"/>
        </w:rPr>
        <w:t>Keynote address.</w:t>
      </w:r>
      <w:r w:rsidR="0079731C"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Pr="009C7B8C">
        <w:rPr>
          <w:rFonts w:ascii="Book Antiqua" w:hAnsi="Book Antiqua"/>
          <w:bCs/>
          <w:color w:val="000000" w:themeColor="text1"/>
          <w:lang w:val="en-US"/>
        </w:rPr>
        <w:t xml:space="preserve">Towards Responsible Research &amp; Innovation Eco-Systems. </w:t>
      </w:r>
      <w:r w:rsidRPr="009C7B8C">
        <w:rPr>
          <w:rFonts w:ascii="Book Antiqua" w:hAnsi="Book Antiqua"/>
          <w:bCs/>
          <w:i/>
          <w:color w:val="000000" w:themeColor="text1"/>
          <w:lang w:val="en-US"/>
        </w:rPr>
        <w:t>EARTO Annual Conference 2019.</w:t>
      </w:r>
      <w:r w:rsidRPr="009C7B8C">
        <w:rPr>
          <w:rFonts w:ascii="Book Antiqua" w:hAnsi="Book Antiqua"/>
          <w:bCs/>
          <w:color w:val="000000" w:themeColor="text1"/>
          <w:lang w:val="en-US"/>
        </w:rPr>
        <w:t xml:space="preserve"> Espoo, Finland.</w:t>
      </w:r>
      <w:r w:rsidR="00143E89" w:rsidRPr="009C7B8C">
        <w:rPr>
          <w:rFonts w:ascii="Book Antiqua" w:hAnsi="Book Antiqua"/>
          <w:bCs/>
          <w:color w:val="000000" w:themeColor="text1"/>
          <w:lang w:val="en-US"/>
        </w:rPr>
        <w:t xml:space="preserve"> 19 </w:t>
      </w:r>
      <w:proofErr w:type="gramStart"/>
      <w:r w:rsidR="00143E89" w:rsidRPr="009C7B8C">
        <w:rPr>
          <w:rFonts w:ascii="Book Antiqua" w:hAnsi="Book Antiqua"/>
          <w:bCs/>
          <w:color w:val="000000" w:themeColor="text1"/>
          <w:lang w:val="en-US"/>
        </w:rPr>
        <w:t>March.</w:t>
      </w:r>
      <w:r w:rsidR="0079731C" w:rsidRPr="009C7B8C">
        <w:rPr>
          <w:rFonts w:ascii="Book Antiqua" w:hAnsi="Book Antiqua"/>
          <w:iCs/>
          <w:vertAlign w:val="superscript"/>
          <w:lang w:val="en-US"/>
        </w:rPr>
        <w:t>†</w:t>
      </w:r>
      <w:proofErr w:type="gramEnd"/>
      <w:r w:rsidR="002D4CC3" w:rsidRPr="009C7B8C">
        <w:rPr>
          <w:rFonts w:ascii="Book Antiqua" w:hAnsi="Book Antiqua"/>
          <w:vertAlign w:val="superscript"/>
          <w:lang w:val="en-US"/>
        </w:rPr>
        <w:t>,‡</w:t>
      </w:r>
    </w:p>
    <w:p w14:paraId="1E4CE746" w14:textId="14779E4C" w:rsidR="00635608" w:rsidRPr="009C7B8C" w:rsidRDefault="004C1D2F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lastRenderedPageBreak/>
        <w:t>(2018). “Technology as Waveform: Mundane or Hubristic Metaphor?” Techn</w:t>
      </w:r>
      <w:r w:rsidR="00895B82" w:rsidRPr="009C7B8C">
        <w:rPr>
          <w:rFonts w:ascii="Book Antiqua" w:hAnsi="Book Antiqua" w:cs="Arial"/>
          <w:color w:val="1A1A1A"/>
          <w:szCs w:val="26"/>
          <w:lang w:val="en-US"/>
        </w:rPr>
        <w:t>i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cal University of Darmstadt. Institute of Philosophy. Darmstadt, Germany. 14 December.</w:t>
      </w:r>
    </w:p>
    <w:p w14:paraId="43F3CCD5" w14:textId="33BABF62" w:rsidR="008E0B20" w:rsidRPr="009C7B8C" w:rsidRDefault="00CD6E51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</w:t>
      </w:r>
      <w:r w:rsidR="005348F6" w:rsidRPr="009C7B8C">
        <w:rPr>
          <w:rFonts w:ascii="Book Antiqua" w:hAnsi="Book Antiqua"/>
          <w:color w:val="000000" w:themeColor="text1"/>
          <w:lang w:val="en-US"/>
        </w:rPr>
        <w:t>“</w:t>
      </w:r>
      <w:r w:rsidR="005348F6" w:rsidRPr="009C7B8C">
        <w:rPr>
          <w:rFonts w:ascii="Book Antiqua" w:eastAsiaTheme="majorEastAsia" w:hAnsi="Book Antiqua"/>
          <w:lang w:val="en-US"/>
        </w:rPr>
        <w:t xml:space="preserve">Midstream Modulation of Technology Using the STIR approach.” </w:t>
      </w:r>
      <w:r w:rsidR="005348F6" w:rsidRPr="009C7B8C">
        <w:rPr>
          <w:rFonts w:ascii="Book Antiqua" w:hAnsi="Book Antiqua"/>
          <w:color w:val="000000" w:themeColor="text1"/>
          <w:lang w:val="en-US"/>
        </w:rPr>
        <w:t>Fraunhofer Institute for Systems and Innovation Research (ISI). Karls</w:t>
      </w:r>
      <w:r w:rsidR="007051D6" w:rsidRPr="009C7B8C">
        <w:rPr>
          <w:rFonts w:ascii="Book Antiqua" w:hAnsi="Book Antiqua"/>
          <w:color w:val="000000" w:themeColor="text1"/>
          <w:lang w:val="en-US"/>
        </w:rPr>
        <w:t xml:space="preserve">ruhe, Germany. </w:t>
      </w:r>
      <w:r w:rsidRPr="009C7B8C">
        <w:rPr>
          <w:rFonts w:ascii="Book Antiqua" w:hAnsi="Book Antiqua"/>
          <w:color w:val="000000" w:themeColor="text1"/>
        </w:rPr>
        <w:t>30 November.</w:t>
      </w:r>
    </w:p>
    <w:p w14:paraId="43EAA1DC" w14:textId="77777777" w:rsidR="008E0B20" w:rsidRPr="009C7B8C" w:rsidRDefault="008E0B20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“Elucidating the STIR Approach.” Department of Science, Technology, and Policy Studies (STePS) Colloquium. </w:t>
      </w:r>
      <w:r w:rsidRPr="009C7B8C">
        <w:rPr>
          <w:rFonts w:ascii="Book Antiqua" w:hAnsi="Book Antiqua"/>
          <w:color w:val="000000" w:themeColor="text1"/>
        </w:rPr>
        <w:t>University of Twente. 21 November.</w:t>
      </w:r>
    </w:p>
    <w:p w14:paraId="10992D5A" w14:textId="77777777" w:rsidR="00B23F64" w:rsidRPr="009C7B8C" w:rsidRDefault="008E0B20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lang w:val="en-US"/>
        </w:rPr>
        <w:t xml:space="preserve">(2018). Commentary on Armin Grunwald’s </w:t>
      </w:r>
      <w:r w:rsidRPr="009C7B8C">
        <w:rPr>
          <w:rFonts w:ascii="Book Antiqua" w:hAnsi="Book Antiqua"/>
          <w:i/>
          <w:lang w:val="en-US"/>
        </w:rPr>
        <w:t xml:space="preserve">Practice and Theory of Technology Assessment. </w:t>
      </w:r>
      <w:r w:rsidRPr="009C7B8C">
        <w:rPr>
          <w:rFonts w:ascii="Book Antiqua" w:hAnsi="Book Antiqua"/>
          <w:lang w:val="en-US"/>
        </w:rPr>
        <w:t xml:space="preserve">Theory of TA workshop. Institute for Technology Assessment and Systems Analysis. </w:t>
      </w:r>
      <w:r w:rsidRPr="009C7B8C">
        <w:rPr>
          <w:rFonts w:ascii="Book Antiqua" w:hAnsi="Book Antiqua"/>
        </w:rPr>
        <w:t>Karlsruhe Institute of Technology. Karlsruhe, Germany. 19 November.</w:t>
      </w:r>
    </w:p>
    <w:p w14:paraId="026F3A4C" w14:textId="5EC6B75A" w:rsidR="00B23F64" w:rsidRPr="009C7B8C" w:rsidRDefault="00B23F64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lang w:val="en-US"/>
        </w:rPr>
        <w:t>(2018). “RI and/or TA?”</w:t>
      </w:r>
      <w:r w:rsidR="00964EAF" w:rsidRPr="009C7B8C">
        <w:rPr>
          <w:rFonts w:ascii="Book Antiqua" w:hAnsi="Book Antiqua"/>
          <w:lang w:val="en-US"/>
        </w:rPr>
        <w:t xml:space="preserve"> Knowledge Division</w:t>
      </w:r>
      <w:r w:rsidRPr="009C7B8C">
        <w:rPr>
          <w:rFonts w:ascii="Book Antiqua" w:hAnsi="Book Antiqua"/>
          <w:lang w:val="en-US"/>
        </w:rPr>
        <w:t>.</w:t>
      </w:r>
      <w:r w:rsidR="00964EAF" w:rsidRPr="009C7B8C">
        <w:rPr>
          <w:rFonts w:ascii="Book Antiqua" w:hAnsi="Book Antiqua"/>
          <w:lang w:val="en-US"/>
        </w:rPr>
        <w:t xml:space="preserve"> Institute for Technology Assessment and Systems Analysis.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>14 November.</w:t>
      </w:r>
    </w:p>
    <w:p w14:paraId="6F6CD596" w14:textId="25D158FD" w:rsidR="00BD3129" w:rsidRPr="009C7B8C" w:rsidRDefault="00532636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</w:t>
      </w:r>
      <w:r w:rsidR="00C7077C" w:rsidRPr="009C7B8C">
        <w:rPr>
          <w:rFonts w:ascii="Book Antiqua" w:hAnsi="Book Antiqua"/>
          <w:color w:val="000000" w:themeColor="text1"/>
          <w:lang w:val="en-US"/>
        </w:rPr>
        <w:t>“</w:t>
      </w:r>
      <w:r w:rsidR="00BD3129" w:rsidRPr="009C7B8C">
        <w:rPr>
          <w:rFonts w:ascii="Book Antiqua" w:hAnsi="Book Antiqua"/>
          <w:bCs/>
          <w:color w:val="000000" w:themeColor="text1"/>
          <w:lang w:val="en-US"/>
        </w:rPr>
        <w:t>Governing Innovation in an Age of Populism: What Roles for Technology Assessment?</w:t>
      </w:r>
      <w:r w:rsidR="00C7077C" w:rsidRPr="009C7B8C">
        <w:rPr>
          <w:rFonts w:ascii="Book Antiqua" w:hAnsi="Book Antiqua"/>
          <w:bCs/>
          <w:color w:val="000000" w:themeColor="text1"/>
          <w:lang w:val="en-US"/>
        </w:rPr>
        <w:t>”</w:t>
      </w:r>
      <w:r w:rsidR="00BD3129" w:rsidRPr="009C7B8C">
        <w:rPr>
          <w:rFonts w:ascii="Book Antiqua" w:hAnsi="Book Antiqua"/>
          <w:bCs/>
          <w:color w:val="000000" w:themeColor="text1"/>
          <w:lang w:val="en-US"/>
        </w:rPr>
        <w:t xml:space="preserve"> </w:t>
      </w:r>
      <w:r w:rsidR="00BD3129" w:rsidRPr="009C7B8C">
        <w:rPr>
          <w:rFonts w:ascii="Book Antiqua" w:hAnsi="Book Antiqua"/>
          <w:b/>
          <w:color w:val="000000" w:themeColor="text1"/>
          <w:lang w:val="en"/>
        </w:rPr>
        <w:t>Keynote address.</w:t>
      </w:r>
      <w:r w:rsidR="00BD3129" w:rsidRPr="009C7B8C">
        <w:rPr>
          <w:rFonts w:ascii="Book Antiqua" w:hAnsi="Book Antiqua"/>
          <w:color w:val="000000" w:themeColor="text1"/>
          <w:lang w:val="en"/>
        </w:rPr>
        <w:t xml:space="preserve"> 8</w:t>
      </w:r>
      <w:r w:rsidR="00BD3129" w:rsidRPr="009C7B8C">
        <w:rPr>
          <w:rFonts w:ascii="Book Antiqua" w:hAnsi="Book Antiqua"/>
          <w:color w:val="000000" w:themeColor="text1"/>
          <w:vertAlign w:val="superscript"/>
          <w:lang w:val="en"/>
        </w:rPr>
        <w:t>th</w:t>
      </w:r>
      <w:r w:rsidR="00BD3129" w:rsidRPr="009C7B8C">
        <w:rPr>
          <w:rFonts w:ascii="Book Antiqua" w:hAnsi="Book Antiqua"/>
          <w:color w:val="000000" w:themeColor="text1"/>
          <w:lang w:val="en"/>
        </w:rPr>
        <w:t xml:space="preserve"> International Conference of the Network for Technology Assessment (NTA8). </w:t>
      </w:r>
      <w:r w:rsidR="00C7077C" w:rsidRPr="009C7B8C">
        <w:rPr>
          <w:rFonts w:ascii="Book Antiqua" w:hAnsi="Book Antiqua"/>
          <w:color w:val="000000" w:themeColor="text1"/>
        </w:rPr>
        <w:t xml:space="preserve">Karlsruhe, Germany. </w:t>
      </w:r>
      <w:r w:rsidR="00BD3129" w:rsidRPr="009C7B8C">
        <w:rPr>
          <w:rFonts w:ascii="Book Antiqua" w:hAnsi="Book Antiqua"/>
          <w:color w:val="000000" w:themeColor="text1"/>
          <w:lang w:val="en"/>
        </w:rPr>
        <w:t xml:space="preserve">8 </w:t>
      </w:r>
      <w:proofErr w:type="gramStart"/>
      <w:r w:rsidR="00BD3129" w:rsidRPr="009C7B8C">
        <w:rPr>
          <w:rFonts w:ascii="Book Antiqua" w:hAnsi="Book Antiqua"/>
          <w:color w:val="000000" w:themeColor="text1"/>
          <w:lang w:val="en"/>
        </w:rPr>
        <w:t>November.</w:t>
      </w:r>
      <w:r w:rsidR="0079731C" w:rsidRPr="009C7B8C">
        <w:rPr>
          <w:rFonts w:ascii="Book Antiqua" w:hAnsi="Book Antiqua"/>
          <w:iCs/>
          <w:vertAlign w:val="superscript"/>
          <w:lang w:val="en-US"/>
        </w:rPr>
        <w:t>†</w:t>
      </w:r>
      <w:proofErr w:type="gramEnd"/>
    </w:p>
    <w:p w14:paraId="64D0AA9D" w14:textId="55CC2E48" w:rsidR="008A2404" w:rsidRPr="009C7B8C" w:rsidRDefault="004A62C2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“’Stirring up’ TERRITORIES: Integrating Social and Ethical Considerations into Radioecology.” </w:t>
      </w:r>
      <w:r w:rsidR="000A6BB5" w:rsidRPr="009C7B8C">
        <w:rPr>
          <w:rFonts w:ascii="Book Antiqua" w:hAnsi="Book Antiqua"/>
          <w:b/>
          <w:color w:val="000000" w:themeColor="text1"/>
          <w:lang w:val="en-US"/>
        </w:rPr>
        <w:t>Keynote address</w:t>
      </w:r>
      <w:r w:rsidR="000A6BB5"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Pr="009C7B8C">
        <w:rPr>
          <w:rFonts w:ascii="Book Antiqua" w:hAnsi="Book Antiqua"/>
          <w:color w:val="000000" w:themeColor="text1"/>
          <w:lang w:val="en-US"/>
        </w:rPr>
        <w:t xml:space="preserve">With Michiel van Oudheusden. </w:t>
      </w:r>
      <w:r w:rsidRPr="009C7B8C">
        <w:rPr>
          <w:rFonts w:ascii="Book Antiqua" w:hAnsi="Book Antiqua"/>
          <w:i/>
          <w:color w:val="000000" w:themeColor="text1"/>
          <w:lang w:val="en-US"/>
        </w:rPr>
        <w:t xml:space="preserve">RICOMET 2018: Social Sciences and Humanities in Ionising Radiation Research. </w:t>
      </w:r>
      <w:r w:rsidRPr="009C7B8C">
        <w:rPr>
          <w:rFonts w:ascii="Book Antiqua" w:hAnsi="Book Antiqua"/>
          <w:color w:val="000000" w:themeColor="text1"/>
        </w:rPr>
        <w:t>University of Antwerp. Antwerp, Belgium. 14 June.</w:t>
      </w:r>
      <w:r w:rsidRPr="009C7B8C">
        <w:rPr>
          <w:rFonts w:ascii="Book Antiqua" w:hAnsi="Book Antiqua"/>
          <w:vertAlign w:val="superscript"/>
        </w:rPr>
        <w:t xml:space="preserve"> </w:t>
      </w:r>
      <w:r w:rsidR="0079731C" w:rsidRPr="009C7B8C">
        <w:rPr>
          <w:rFonts w:ascii="Book Antiqua" w:hAnsi="Book Antiqua"/>
          <w:iCs/>
          <w:vertAlign w:val="superscript"/>
          <w:lang w:val="en-US"/>
        </w:rPr>
        <w:t>†</w:t>
      </w:r>
      <w:r w:rsidRPr="009C7B8C">
        <w:rPr>
          <w:rFonts w:ascii="Book Antiqua" w:hAnsi="Book Antiqua"/>
          <w:vertAlign w:val="superscript"/>
        </w:rPr>
        <w:t>‡</w:t>
      </w:r>
      <w:r w:rsidRPr="009C7B8C">
        <w:rPr>
          <w:rFonts w:ascii="Book Antiqua" w:hAnsi="Book Antiqua"/>
          <w:color w:val="000000" w:themeColor="text1"/>
        </w:rPr>
        <w:t xml:space="preserve"> </w:t>
      </w:r>
    </w:p>
    <w:p w14:paraId="32E17DC2" w14:textId="7F0D03A2" w:rsidR="008A2404" w:rsidRPr="009C7B8C" w:rsidRDefault="008A2404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(2018.) “Problematizing Ethos.” </w:t>
      </w:r>
      <w:r w:rsidRPr="009C7B8C">
        <w:rPr>
          <w:rFonts w:ascii="Book Antiqua" w:hAnsi="Book Antiqua"/>
          <w:i/>
          <w:color w:val="000000" w:themeColor="text1"/>
          <w:lang w:val="en-US"/>
        </w:rPr>
        <w:t xml:space="preserve">Visions for Life Science Knowledge Commons. </w:t>
      </w:r>
      <w:r w:rsidRPr="009C7B8C">
        <w:rPr>
          <w:rFonts w:ascii="Book Antiqua" w:hAnsi="Book Antiqua"/>
          <w:color w:val="000000" w:themeColor="text1"/>
        </w:rPr>
        <w:t>Trondheim, Norway. 24 May.</w:t>
      </w:r>
    </w:p>
    <w:p w14:paraId="55423810" w14:textId="217D0F99" w:rsidR="00D55BB8" w:rsidRPr="009C7B8C" w:rsidRDefault="00D55BB8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>(2017). “</w:t>
      </w:r>
      <w:r w:rsidRPr="009C7B8C">
        <w:rPr>
          <w:rFonts w:ascii="Book Antiqua" w:hAnsi="Book Antiqua"/>
          <w:color w:val="000000" w:themeColor="text1"/>
          <w:shd w:val="clear" w:color="auto" w:fill="FFFFFF"/>
          <w:lang w:val="en-US"/>
        </w:rPr>
        <w:t>Socio-Technical Collaborations in Science and Engineering from the Lab to the City</w:t>
      </w:r>
      <w:r w:rsidRPr="009C7B8C">
        <w:rPr>
          <w:rFonts w:ascii="Book Antiqua" w:hAnsi="Book Antiqua"/>
          <w:color w:val="000000" w:themeColor="text1"/>
          <w:lang w:val="en-US"/>
        </w:rPr>
        <w:t xml:space="preserve">.” </w:t>
      </w:r>
      <w:r w:rsidR="004A62C2" w:rsidRPr="009C7B8C">
        <w:rPr>
          <w:rFonts w:ascii="Book Antiqua" w:hAnsi="Book Antiqua"/>
          <w:b/>
          <w:color w:val="000000" w:themeColor="text1"/>
          <w:lang w:val="en-US"/>
        </w:rPr>
        <w:t>Keynote address</w:t>
      </w:r>
      <w:r w:rsidR="004A62C2"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Pr="009C7B8C">
        <w:rPr>
          <w:rFonts w:ascii="Book Antiqua" w:hAnsi="Book Antiqua"/>
          <w:i/>
          <w:color w:val="000000" w:themeColor="text1"/>
          <w:lang w:val="en-US"/>
        </w:rPr>
        <w:t xml:space="preserve">NSF-Sponsored Workshop on Effective Community-University-Industry Collaboration Models for Smart and Connected Communities Research. </w:t>
      </w:r>
      <w:r w:rsidRPr="009C7B8C">
        <w:rPr>
          <w:rFonts w:ascii="Book Antiqua" w:hAnsi="Book Antiqua"/>
          <w:color w:val="000000" w:themeColor="text1"/>
        </w:rPr>
        <w:t>Washington, DC. 30 November.</w:t>
      </w:r>
      <w:r w:rsidR="0079731C" w:rsidRPr="009C7B8C">
        <w:rPr>
          <w:rFonts w:ascii="Book Antiqua" w:hAnsi="Book Antiqua"/>
          <w:iCs/>
          <w:vertAlign w:val="superscript"/>
          <w:lang w:val="en-US"/>
        </w:rPr>
        <w:t xml:space="preserve"> †</w:t>
      </w:r>
      <w:r w:rsidR="0079731C" w:rsidRPr="009C7B8C">
        <w:rPr>
          <w:rFonts w:ascii="Book Antiqua" w:hAnsi="Book Antiqua"/>
          <w:vertAlign w:val="superscript"/>
        </w:rPr>
        <w:t>‡</w:t>
      </w:r>
    </w:p>
    <w:p w14:paraId="10D42A03" w14:textId="383749B5" w:rsidR="00D55BB8" w:rsidRPr="009C7B8C" w:rsidRDefault="00D55BB8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(2017). </w:t>
      </w:r>
      <w:r w:rsidR="00CC6FBA" w:rsidRPr="009C7B8C">
        <w:rPr>
          <w:rFonts w:ascii="Book Antiqua" w:hAnsi="Book Antiqua"/>
          <w:color w:val="000000" w:themeColor="text1"/>
          <w:lang w:val="en-US"/>
        </w:rPr>
        <w:t xml:space="preserve">“Results of Socio-Technical Integration Research.” </w:t>
      </w:r>
      <w:r w:rsidR="0058042B" w:rsidRPr="009C7B8C">
        <w:rPr>
          <w:rFonts w:ascii="Book Antiqua" w:hAnsi="Book Antiqua"/>
          <w:i/>
          <w:color w:val="000000" w:themeColor="text1"/>
          <w:lang w:val="en-US"/>
        </w:rPr>
        <w:t>A Critical View on Responsible Research &amp; Innovation</w:t>
      </w:r>
      <w:r w:rsidR="0058042B" w:rsidRPr="009C7B8C">
        <w:rPr>
          <w:rFonts w:ascii="Book Antiqua" w:hAnsi="Book Antiqua"/>
          <w:color w:val="000000" w:themeColor="text1"/>
          <w:lang w:val="en-US"/>
        </w:rPr>
        <w:t>.</w:t>
      </w:r>
      <w:r w:rsidR="00325A7C"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="00CC6FBA" w:rsidRPr="009C7B8C">
        <w:rPr>
          <w:rFonts w:ascii="Book Antiqua" w:hAnsi="Book Antiqua"/>
        </w:rPr>
        <w:t>Technical University of Delft. Delft, The Netherlands. 28 November.</w:t>
      </w:r>
    </w:p>
    <w:p w14:paraId="57C79687" w14:textId="659F0B30" w:rsidR="00D55BB8" w:rsidRPr="009C7B8C" w:rsidRDefault="00D55BB8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(2017). </w:t>
      </w:r>
      <w:r w:rsidR="00113318" w:rsidRPr="009C7B8C">
        <w:rPr>
          <w:rFonts w:ascii="Book Antiqua" w:hAnsi="Book Antiqua"/>
          <w:color w:val="000000" w:themeColor="text1"/>
          <w:lang w:val="en-US"/>
        </w:rPr>
        <w:t xml:space="preserve">“Socio-Technical Integration: From Social Concerns to </w:t>
      </w:r>
      <w:r w:rsidRPr="009C7B8C">
        <w:rPr>
          <w:rFonts w:ascii="Book Antiqua" w:hAnsi="Book Antiqua"/>
          <w:color w:val="000000" w:themeColor="text1"/>
          <w:lang w:val="en-US"/>
        </w:rPr>
        <w:t>Technology Transfer.</w:t>
      </w:r>
      <w:r w:rsidR="00113318" w:rsidRPr="009C7B8C">
        <w:rPr>
          <w:rFonts w:ascii="Book Antiqua" w:hAnsi="Book Antiqua"/>
          <w:color w:val="000000" w:themeColor="text1"/>
          <w:lang w:val="en-US"/>
        </w:rPr>
        <w:t xml:space="preserve">” </w:t>
      </w:r>
      <w:r w:rsidR="00113318" w:rsidRPr="009C7B8C">
        <w:rPr>
          <w:rFonts w:ascii="Book Antiqua" w:hAnsi="Book Antiqua"/>
          <w:i/>
          <w:color w:val="000000" w:themeColor="text1"/>
          <w:lang w:val="en-US"/>
        </w:rPr>
        <w:t>NSF Workshop on Organizational Issues in Technology Transfer at Federal Laboratories</w:t>
      </w:r>
      <w:r w:rsidR="00537839"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="00537839" w:rsidRPr="009C7B8C">
        <w:rPr>
          <w:rFonts w:ascii="Book Antiqua" w:hAnsi="Book Antiqua"/>
          <w:color w:val="000000" w:themeColor="text1"/>
        </w:rPr>
        <w:t>Phoenix, Arizona</w:t>
      </w:r>
      <w:r w:rsidR="00113318" w:rsidRPr="009C7B8C">
        <w:rPr>
          <w:rFonts w:ascii="Book Antiqua" w:hAnsi="Book Antiqua"/>
          <w:color w:val="000000" w:themeColor="text1"/>
        </w:rPr>
        <w:t>. 14 November.</w:t>
      </w:r>
    </w:p>
    <w:p w14:paraId="39C2D20E" w14:textId="7CFFF99E" w:rsidR="006A5182" w:rsidRPr="009C7B8C" w:rsidRDefault="00EE5E8E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(2017). </w:t>
      </w:r>
      <w:r w:rsidR="006A5182" w:rsidRPr="009C7B8C">
        <w:rPr>
          <w:rFonts w:ascii="Book Antiqua" w:hAnsi="Book Antiqua"/>
          <w:color w:val="000000" w:themeColor="text1"/>
          <w:lang w:val="en-US"/>
        </w:rPr>
        <w:t xml:space="preserve">[By video presentation] </w:t>
      </w:r>
      <w:r w:rsidRPr="009C7B8C">
        <w:rPr>
          <w:rFonts w:ascii="Book Antiqua" w:hAnsi="Book Antiqua"/>
          <w:color w:val="000000" w:themeColor="text1"/>
          <w:lang w:val="en-US"/>
        </w:rPr>
        <w:t>“</w:t>
      </w:r>
      <w:r w:rsidR="00C43411" w:rsidRPr="009C7B8C">
        <w:rPr>
          <w:rFonts w:ascii="Book Antiqua" w:hAnsi="Book Antiqua"/>
          <w:color w:val="000000" w:themeColor="text1"/>
          <w:lang w:val="en-US"/>
        </w:rPr>
        <w:t>STIR Cities: Inflecting Expert Perform</w:t>
      </w:r>
      <w:r w:rsidR="001B2A0B" w:rsidRPr="009C7B8C">
        <w:rPr>
          <w:rFonts w:ascii="Book Antiqua" w:hAnsi="Book Antiqua"/>
          <w:color w:val="000000" w:themeColor="text1"/>
          <w:lang w:val="en-US"/>
        </w:rPr>
        <w:t>ances in the ‘Smart’</w:t>
      </w:r>
      <w:r w:rsidR="00C43411" w:rsidRPr="009C7B8C">
        <w:rPr>
          <w:rFonts w:ascii="Book Antiqua" w:hAnsi="Book Antiqua"/>
          <w:color w:val="000000" w:themeColor="text1"/>
          <w:lang w:val="en-US"/>
        </w:rPr>
        <w:t xml:space="preserve"> City</w:t>
      </w:r>
      <w:r w:rsidR="001B2A0B" w:rsidRPr="009C7B8C">
        <w:rPr>
          <w:rFonts w:ascii="Book Antiqua" w:hAnsi="Book Antiqua"/>
          <w:color w:val="000000" w:themeColor="text1"/>
          <w:lang w:val="en-US"/>
        </w:rPr>
        <w:t>.</w:t>
      </w:r>
      <w:r w:rsidR="00C43411" w:rsidRPr="009C7B8C">
        <w:rPr>
          <w:rFonts w:ascii="Book Antiqua" w:hAnsi="Book Antiqua"/>
          <w:color w:val="000000" w:themeColor="text1"/>
          <w:lang w:val="en-US"/>
        </w:rPr>
        <w:t>”</w:t>
      </w:r>
      <w:r w:rsidR="006A5182"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="006A5182" w:rsidRPr="009C7B8C">
        <w:rPr>
          <w:rFonts w:ascii="Book Antiqua" w:hAnsi="Book Antiqua"/>
          <w:i/>
          <w:color w:val="000000" w:themeColor="text1"/>
          <w:lang w:val="en-US"/>
        </w:rPr>
        <w:t>Sustainable and Ethical Enterprise Group Re-</w:t>
      </w:r>
      <w:proofErr w:type="gramStart"/>
      <w:r w:rsidR="006A5182" w:rsidRPr="009C7B8C">
        <w:rPr>
          <w:rFonts w:ascii="Book Antiqua" w:hAnsi="Book Antiqua"/>
          <w:i/>
          <w:color w:val="000000" w:themeColor="text1"/>
          <w:lang w:val="en-US"/>
        </w:rPr>
        <w:t>launch</w:t>
      </w:r>
      <w:proofErr w:type="gramEnd"/>
      <w:r w:rsidR="006A5182" w:rsidRPr="009C7B8C">
        <w:rPr>
          <w:rFonts w:ascii="Book Antiqua" w:hAnsi="Book Antiqua"/>
          <w:i/>
          <w:color w:val="000000" w:themeColor="text1"/>
          <w:lang w:val="en-US"/>
        </w:rPr>
        <w:t xml:space="preserve"> Celebration</w:t>
      </w:r>
      <w:r w:rsidR="006A5182"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="006A5182" w:rsidRPr="009C7B8C">
        <w:rPr>
          <w:rFonts w:ascii="Book Antiqua" w:hAnsi="Book Antiqua" w:cs="Arial"/>
          <w:bCs/>
          <w:color w:val="000000" w:themeColor="text1"/>
          <w:shd w:val="clear" w:color="auto" w:fill="FFFFFF"/>
          <w:lang w:val="en-US"/>
        </w:rPr>
        <w:t xml:space="preserve">Manchester Metropolitan University. </w:t>
      </w:r>
      <w:r w:rsidR="006A5182" w:rsidRPr="009C7B8C">
        <w:rPr>
          <w:rFonts w:ascii="Book Antiqua" w:hAnsi="Book Antiqua" w:cs="Arial"/>
          <w:bCs/>
          <w:color w:val="000000" w:themeColor="text1"/>
          <w:shd w:val="clear" w:color="auto" w:fill="FFFFFF"/>
        </w:rPr>
        <w:t>Manchester, UK. 25 October.</w:t>
      </w:r>
    </w:p>
    <w:p w14:paraId="6713C62A" w14:textId="77777777" w:rsidR="00B73871" w:rsidRPr="009C7B8C" w:rsidRDefault="00B73871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(2016). “Socio-Technical Integration Research.” </w:t>
      </w:r>
      <w:r w:rsidRPr="009C7B8C">
        <w:rPr>
          <w:rFonts w:ascii="Book Antiqua" w:hAnsi="Book Antiqua"/>
          <w:i/>
          <w:color w:val="000000" w:themeColor="text1"/>
          <w:lang w:val="en-US"/>
        </w:rPr>
        <w:t xml:space="preserve">Science Communication Colloquium </w:t>
      </w:r>
      <w:r w:rsidRPr="009C7B8C">
        <w:rPr>
          <w:rFonts w:ascii="Book Antiqua" w:hAnsi="Book Antiqua"/>
          <w:i/>
          <w:lang w:val="en-US"/>
        </w:rPr>
        <w:t xml:space="preserve">Series. </w:t>
      </w:r>
      <w:r w:rsidRPr="009C7B8C">
        <w:rPr>
          <w:rFonts w:ascii="Book Antiqua" w:hAnsi="Book Antiqua"/>
          <w:lang w:val="en-US"/>
        </w:rPr>
        <w:t xml:space="preserve">Department of Science Education and Communication. Technical University of Delft. </w:t>
      </w:r>
      <w:r w:rsidRPr="009C7B8C">
        <w:rPr>
          <w:rFonts w:ascii="Book Antiqua" w:hAnsi="Book Antiqua"/>
        </w:rPr>
        <w:t>Delft, The Netherlands. 16 December.</w:t>
      </w:r>
      <w:r w:rsidRPr="009C7B8C">
        <w:rPr>
          <w:rFonts w:ascii="Book Antiqua" w:hAnsi="Book Antiqua"/>
          <w:i/>
          <w:vertAlign w:val="superscript"/>
        </w:rPr>
        <w:t xml:space="preserve"> </w:t>
      </w:r>
    </w:p>
    <w:p w14:paraId="7CA62E38" w14:textId="0613582C" w:rsidR="00B73871" w:rsidRPr="009C7B8C" w:rsidRDefault="00B73871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“Responsible Innovation: State of the Art at Arizona State University.” With Lindsey Beagley. </w:t>
      </w:r>
      <w:r w:rsidRPr="009C7B8C">
        <w:rPr>
          <w:rFonts w:ascii="Book Antiqua" w:hAnsi="Book Antiqua"/>
          <w:i/>
          <w:lang w:val="en-US"/>
        </w:rPr>
        <w:t>Project JERRI: 1</w:t>
      </w:r>
      <w:r w:rsidRPr="009C7B8C">
        <w:rPr>
          <w:rFonts w:ascii="Book Antiqua" w:hAnsi="Book Antiqua"/>
          <w:i/>
          <w:vertAlign w:val="superscript"/>
          <w:lang w:val="en-US"/>
        </w:rPr>
        <w:t>st</w:t>
      </w:r>
      <w:r w:rsidRPr="009C7B8C">
        <w:rPr>
          <w:rFonts w:ascii="Book Antiqua" w:hAnsi="Book Antiqua"/>
          <w:i/>
          <w:lang w:val="en-US"/>
        </w:rPr>
        <w:t xml:space="preserve"> Annual International Mutual Learning Workshop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 xml:space="preserve">Munich, Germany. 15 </w:t>
      </w:r>
      <w:proofErr w:type="gramStart"/>
      <w:r w:rsidRPr="009C7B8C">
        <w:rPr>
          <w:rFonts w:ascii="Book Antiqua" w:hAnsi="Book Antiqua"/>
        </w:rPr>
        <w:t>December.</w:t>
      </w:r>
      <w:r w:rsidRPr="009C7B8C">
        <w:rPr>
          <w:rFonts w:ascii="Book Antiqua" w:hAnsi="Book Antiqua"/>
          <w:vertAlign w:val="superscript"/>
        </w:rPr>
        <w:t>‡</w:t>
      </w:r>
      <w:proofErr w:type="gramEnd"/>
    </w:p>
    <w:p w14:paraId="0E4808F1" w14:textId="1BEA4986" w:rsidR="00B73871" w:rsidRPr="009C7B8C" w:rsidRDefault="00B73871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(2016). “Ethicists as Part of a Research Team.” </w:t>
      </w:r>
      <w:r w:rsidRPr="009C7B8C">
        <w:rPr>
          <w:rFonts w:ascii="Book Antiqua" w:hAnsi="Book Antiqua"/>
          <w:bCs/>
          <w:i/>
          <w:lang w:val="en-US"/>
        </w:rPr>
        <w:t xml:space="preserve">Neuroscience and Ethics Engagement: From </w:t>
      </w:r>
      <w:r w:rsidRPr="009C7B8C">
        <w:rPr>
          <w:rFonts w:ascii="Book Antiqua" w:hAnsi="Book Antiqua"/>
          <w:bCs/>
          <w:lang w:val="en-US"/>
        </w:rPr>
        <w:t>Gray Matters</w:t>
      </w:r>
      <w:r w:rsidRPr="009C7B8C">
        <w:rPr>
          <w:rFonts w:ascii="Book Antiqua" w:hAnsi="Book Antiqua"/>
          <w:bCs/>
          <w:i/>
          <w:lang w:val="en-US"/>
        </w:rPr>
        <w:t xml:space="preserve"> to an NSF Engineering Research Center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 xml:space="preserve">Center for Sensorimotor Neural Engineering. Seattle, WA. 4 </w:t>
      </w:r>
      <w:proofErr w:type="gramStart"/>
      <w:r w:rsidRPr="009C7B8C">
        <w:rPr>
          <w:rFonts w:ascii="Book Antiqua" w:hAnsi="Book Antiqua"/>
        </w:rPr>
        <w:t>November.</w:t>
      </w:r>
      <w:r w:rsidRPr="009C7B8C">
        <w:rPr>
          <w:rFonts w:ascii="Book Antiqua" w:hAnsi="Book Antiqua"/>
          <w:vertAlign w:val="superscript"/>
        </w:rPr>
        <w:t>‡</w:t>
      </w:r>
      <w:proofErr w:type="gramEnd"/>
    </w:p>
    <w:p w14:paraId="7C8BBCEB" w14:textId="39340681" w:rsidR="00965A07" w:rsidRPr="009C7B8C" w:rsidRDefault="005C5F6B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“Re-engineering Research Structures – the Role(s) of the Humanities” </w:t>
      </w:r>
      <w:r w:rsidRPr="009C7B8C">
        <w:rPr>
          <w:rFonts w:ascii="Book Antiqua" w:hAnsi="Book Antiqua"/>
          <w:i/>
          <w:lang w:val="en-US"/>
        </w:rPr>
        <w:t>Science for the Common Good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Norwegian University of Science and Technology. Trondheim, Norway. 14 June.</w:t>
      </w:r>
    </w:p>
    <w:p w14:paraId="17DB8C7E" w14:textId="5B612778" w:rsidR="00A716E4" w:rsidRPr="009C7B8C" w:rsidRDefault="00DB2295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“Socio-Technical Integration Research.” Arbeidsforskningsinstituttet and Research Group for Responsible Innovation, University of Oslo. </w:t>
      </w:r>
      <w:r w:rsidRPr="009C7B8C">
        <w:rPr>
          <w:rFonts w:ascii="Book Antiqua" w:hAnsi="Book Antiqua"/>
        </w:rPr>
        <w:t>Oslo, Norway. June 10.</w:t>
      </w:r>
      <w:r w:rsidR="00717CF3" w:rsidRPr="009C7B8C">
        <w:rPr>
          <w:rFonts w:ascii="Book Antiqua" w:hAnsi="Book Antiqua"/>
          <w:vertAlign w:val="superscript"/>
        </w:rPr>
        <w:t>‡</w:t>
      </w:r>
    </w:p>
    <w:p w14:paraId="5CA980D5" w14:textId="77777777" w:rsidR="00402184" w:rsidRPr="009C7B8C" w:rsidRDefault="00540EE8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(2016).</w:t>
      </w:r>
      <w:r w:rsidR="00CF5E52" w:rsidRPr="009C7B8C">
        <w:rPr>
          <w:rFonts w:ascii="Book Antiqua" w:hAnsi="Book Antiqua"/>
          <w:lang w:val="en-US"/>
        </w:rPr>
        <w:t xml:space="preserve"> “What kind of expertise is involved in ‘socio-technical integration’?” </w:t>
      </w:r>
      <w:r w:rsidR="00CF5E52" w:rsidRPr="009C7B8C">
        <w:rPr>
          <w:rFonts w:ascii="Book Antiqua" w:hAnsi="Book Antiqua"/>
          <w:i/>
          <w:lang w:val="en-US"/>
        </w:rPr>
        <w:t>10</w:t>
      </w:r>
      <w:r w:rsidR="00CF5E52" w:rsidRPr="009C7B8C">
        <w:rPr>
          <w:rFonts w:ascii="Book Antiqua" w:hAnsi="Book Antiqua"/>
          <w:i/>
          <w:vertAlign w:val="superscript"/>
          <w:lang w:val="en-US"/>
        </w:rPr>
        <w:t>th</w:t>
      </w:r>
      <w:r w:rsidR="00CF5E52" w:rsidRPr="009C7B8C">
        <w:rPr>
          <w:rFonts w:ascii="Book Antiqua" w:hAnsi="Book Antiqua"/>
          <w:i/>
          <w:lang w:val="en-US"/>
        </w:rPr>
        <w:t xml:space="preserve"> annual </w:t>
      </w:r>
      <w:r w:rsidRPr="009C7B8C">
        <w:rPr>
          <w:rFonts w:ascii="Book Antiqua" w:hAnsi="Book Antiqua"/>
          <w:i/>
          <w:lang w:val="en-US"/>
        </w:rPr>
        <w:t>Studies of Expertise and Experience Workshop (SEESHOP)</w:t>
      </w:r>
      <w:r w:rsidR="00CF5E52" w:rsidRPr="009C7B8C">
        <w:rPr>
          <w:rFonts w:ascii="Book Antiqua" w:hAnsi="Book Antiqua"/>
          <w:lang w:val="en-US"/>
        </w:rPr>
        <w:t>. Cardiff University. Cardiff, Wales. May 29.</w:t>
      </w:r>
    </w:p>
    <w:p w14:paraId="6DC05B05" w14:textId="77777777" w:rsidR="00C33709" w:rsidRPr="009C7B8C" w:rsidRDefault="006315E8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(2016). “High-Impact Reflection for Responsible Innovation.” </w:t>
      </w:r>
      <w:r w:rsidR="00C33709" w:rsidRPr="009C7B8C">
        <w:rPr>
          <w:rFonts w:ascii="Book Antiqua" w:hAnsi="Book Antiqua"/>
          <w:color w:val="000000" w:themeColor="text1"/>
          <w:lang w:val="en-US"/>
        </w:rPr>
        <w:t>C</w:t>
      </w:r>
      <w:r w:rsidRPr="009C7B8C">
        <w:rPr>
          <w:rFonts w:ascii="Book Antiqua" w:hAnsi="Book Antiqua"/>
          <w:color w:val="000000" w:themeColor="text1"/>
          <w:lang w:val="en-US"/>
        </w:rPr>
        <w:t xml:space="preserve">rossover Research II. </w:t>
      </w:r>
      <w:r w:rsidR="00402184" w:rsidRPr="009C7B8C">
        <w:rPr>
          <w:rFonts w:ascii="Book Antiqua" w:hAnsi="Book Antiqua"/>
          <w:color w:val="000000" w:themeColor="text1"/>
          <w:lang w:val="en-US"/>
        </w:rPr>
        <w:t xml:space="preserve">April </w:t>
      </w:r>
      <w:r w:rsidRPr="009C7B8C">
        <w:rPr>
          <w:rFonts w:ascii="Book Antiqua" w:hAnsi="Book Antiqua"/>
          <w:color w:val="000000" w:themeColor="text1"/>
          <w:lang w:val="en-US"/>
        </w:rPr>
        <w:t xml:space="preserve">15. </w:t>
      </w:r>
      <w:r w:rsidRPr="009C7B8C">
        <w:rPr>
          <w:rFonts w:ascii="Book Antiqua" w:hAnsi="Book Antiqua"/>
          <w:lang w:val="en-US"/>
        </w:rPr>
        <w:t xml:space="preserve">Norwegian University of Science and Technology. </w:t>
      </w:r>
      <w:r w:rsidRPr="009C7B8C">
        <w:rPr>
          <w:rFonts w:ascii="Book Antiqua" w:hAnsi="Book Antiqua"/>
          <w:color w:val="000000" w:themeColor="text1"/>
        </w:rPr>
        <w:t>Trondheim, Norway.</w:t>
      </w:r>
    </w:p>
    <w:p w14:paraId="0770C163" w14:textId="772AF6D9" w:rsidR="00C33709" w:rsidRPr="009C7B8C" w:rsidRDefault="00C33709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“Measure with Care: Coping with the Contradictions of Socio-Technical Collaborations.” </w:t>
      </w:r>
      <w:r w:rsidRPr="009C7B8C">
        <w:rPr>
          <w:rFonts w:ascii="Book Antiqua" w:hAnsi="Book Antiqua"/>
          <w:i/>
        </w:rPr>
        <w:t>ELSA Norway Conference</w:t>
      </w:r>
      <w:r w:rsidR="00CC72E8" w:rsidRPr="009C7B8C">
        <w:rPr>
          <w:rFonts w:ascii="Book Antiqua" w:hAnsi="Book Antiqua"/>
        </w:rPr>
        <w:t>.</w:t>
      </w:r>
      <w:r w:rsidRPr="009C7B8C">
        <w:rPr>
          <w:rFonts w:ascii="Book Antiqua" w:hAnsi="Book Antiqua"/>
        </w:rPr>
        <w:t xml:space="preserve"> Hurtigruten. April 11.</w:t>
      </w:r>
    </w:p>
    <w:p w14:paraId="0BB79C1B" w14:textId="77777777" w:rsidR="00A02B17" w:rsidRPr="009C7B8C" w:rsidRDefault="00A02B17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“Responsible Innovation from Lab to Legislature.” </w:t>
      </w:r>
      <w:r w:rsidRPr="009C7B8C">
        <w:rPr>
          <w:rFonts w:ascii="Book Antiqua" w:hAnsi="Book Antiqua"/>
        </w:rPr>
        <w:t>University of Sheffield. March 7.</w:t>
      </w:r>
    </w:p>
    <w:p w14:paraId="1DEC6092" w14:textId="327BA847" w:rsidR="00F03306" w:rsidRPr="009C7B8C" w:rsidRDefault="00F03306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“Socio-Technical Integration Research: </w:t>
      </w:r>
      <w:r w:rsidRPr="009C7B8C">
        <w:rPr>
          <w:rFonts w:ascii="Book Antiqua" w:hAnsi="Book Antiqua"/>
          <w:iCs/>
          <w:lang w:val="en-US"/>
        </w:rPr>
        <w:t>What is it? Why do it?</w:t>
      </w:r>
      <w:r w:rsidRPr="009C7B8C">
        <w:rPr>
          <w:rFonts w:ascii="Book Antiqua" w:hAnsi="Book Antiqua"/>
          <w:lang w:val="en-US"/>
        </w:rPr>
        <w:t xml:space="preserve">” </w:t>
      </w:r>
      <w:r w:rsidRPr="009C7B8C">
        <w:rPr>
          <w:rFonts w:ascii="Book Antiqua" w:hAnsi="Book Antiqua"/>
          <w:i/>
          <w:lang w:val="en-US"/>
        </w:rPr>
        <w:t>Ethics/Ph</w:t>
      </w:r>
      <w:r w:rsidR="00CC72E8" w:rsidRPr="009C7B8C">
        <w:rPr>
          <w:rFonts w:ascii="Book Antiqua" w:hAnsi="Book Antiqua"/>
          <w:i/>
          <w:lang w:val="en-US"/>
        </w:rPr>
        <w:t>ilosophy of Technology Section C</w:t>
      </w:r>
      <w:r w:rsidRPr="009C7B8C">
        <w:rPr>
          <w:rFonts w:ascii="Book Antiqua" w:hAnsi="Book Antiqua"/>
          <w:i/>
          <w:lang w:val="en-US"/>
        </w:rPr>
        <w:t>olloquium</w:t>
      </w:r>
      <w:r w:rsidR="00CC72E8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>Technical University of Delft. 16 December.</w:t>
      </w:r>
    </w:p>
    <w:p w14:paraId="104193B0" w14:textId="77777777" w:rsidR="00436B9D" w:rsidRPr="009C7B8C" w:rsidRDefault="00436B9D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(2015). “Socio</w:t>
      </w:r>
      <w:r w:rsidRPr="009C7B8C">
        <w:rPr>
          <w:rFonts w:ascii="Menlo Regular" w:hAnsi="Menlo Regular" w:cs="Menlo Regular"/>
          <w:lang w:val="en-US"/>
        </w:rPr>
        <w:t>‐</w:t>
      </w:r>
      <w:r w:rsidRPr="009C7B8C">
        <w:rPr>
          <w:rFonts w:ascii="Book Antiqua" w:hAnsi="Book Antiqua"/>
          <w:lang w:val="en-US"/>
        </w:rPr>
        <w:t xml:space="preserve">Technical Integration Research: Probing the Decision Capacities of Technical Practices.” </w:t>
      </w:r>
      <w:r w:rsidRPr="009C7B8C">
        <w:rPr>
          <w:rFonts w:ascii="Book Antiqua" w:hAnsi="Book Antiqua"/>
          <w:i/>
          <w:iCs/>
          <w:lang w:val="en-US"/>
        </w:rPr>
        <w:t xml:space="preserve">Engaging in Responsible Research and Innovation: The hows and whys. </w:t>
      </w:r>
      <w:r w:rsidRPr="009C7B8C">
        <w:rPr>
          <w:rFonts w:ascii="Book Antiqua" w:hAnsi="Book Antiqua"/>
        </w:rPr>
        <w:t>Norwegian University of Scienc</w:t>
      </w:r>
      <w:r w:rsidR="0094511C" w:rsidRPr="009C7B8C">
        <w:rPr>
          <w:rFonts w:ascii="Book Antiqua" w:hAnsi="Book Antiqua"/>
        </w:rPr>
        <w:t>e and Technology. Trondheim, Norway</w:t>
      </w:r>
      <w:r w:rsidRPr="009C7B8C">
        <w:rPr>
          <w:rFonts w:ascii="Book Antiqua" w:hAnsi="Book Antiqua"/>
        </w:rPr>
        <w:t>. 14-15 December.</w:t>
      </w:r>
    </w:p>
    <w:p w14:paraId="3ECB87D3" w14:textId="77777777" w:rsidR="000D54A0" w:rsidRPr="009C7B8C" w:rsidRDefault="000D54A0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“Governing Emerging Technosciences.” </w:t>
      </w:r>
      <w:r w:rsidRPr="009C7B8C">
        <w:rPr>
          <w:rFonts w:ascii="Book Antiqua" w:hAnsi="Book Antiqua"/>
          <w:i/>
          <w:lang w:val="en-US"/>
        </w:rPr>
        <w:t xml:space="preserve">TechnoScienceSociety: Technological Reconfigurations of Science and Society. </w:t>
      </w:r>
      <w:r w:rsidRPr="009C7B8C">
        <w:rPr>
          <w:rFonts w:ascii="Book Antiqua" w:hAnsi="Book Antiqua"/>
          <w:lang w:val="en-US"/>
        </w:rPr>
        <w:t xml:space="preserve">Munich Center for Technology in Society. Technical University of Munich. </w:t>
      </w:r>
      <w:r w:rsidRPr="009C7B8C">
        <w:rPr>
          <w:rFonts w:ascii="Book Antiqua" w:hAnsi="Book Antiqua"/>
        </w:rPr>
        <w:t>Munich, Germany. 23-25 November.</w:t>
      </w:r>
    </w:p>
    <w:p w14:paraId="21268F08" w14:textId="77777777" w:rsidR="0080355B" w:rsidRPr="009C7B8C" w:rsidRDefault="000436D0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</w:t>
      </w:r>
      <w:r w:rsidR="009E4682" w:rsidRPr="009C7B8C">
        <w:rPr>
          <w:rFonts w:ascii="Book Antiqua" w:hAnsi="Book Antiqua"/>
          <w:lang w:val="en-US"/>
        </w:rPr>
        <w:t>“</w:t>
      </w:r>
      <w:r w:rsidR="00754DF8" w:rsidRPr="009C7B8C">
        <w:rPr>
          <w:rFonts w:ascii="Book Antiqua" w:hAnsi="Book Antiqua"/>
          <w:lang w:val="en-US"/>
        </w:rPr>
        <w:t>Linking Dialogue to Decision: Engaging capacities for responsible innovation in the laboratory.</w:t>
      </w:r>
      <w:r w:rsidR="009E4682" w:rsidRPr="009C7B8C">
        <w:rPr>
          <w:rFonts w:ascii="Book Antiqua" w:hAnsi="Book Antiqua"/>
          <w:lang w:val="en-US"/>
        </w:rPr>
        <w:t>”</w:t>
      </w:r>
      <w:r w:rsidR="00754DF8" w:rsidRPr="009C7B8C">
        <w:rPr>
          <w:rFonts w:ascii="Book Antiqua" w:hAnsi="Book Antiqua"/>
          <w:lang w:val="en-US"/>
        </w:rPr>
        <w:t xml:space="preserve"> </w:t>
      </w:r>
      <w:r w:rsidR="00754DF8" w:rsidRPr="009C7B8C">
        <w:rPr>
          <w:rFonts w:ascii="Book Antiqua" w:hAnsi="Book Antiqua"/>
          <w:i/>
          <w:lang w:val="en-US"/>
        </w:rPr>
        <w:t xml:space="preserve">Manchester Institute of Innovation Research Seminar Series. </w:t>
      </w:r>
      <w:r w:rsidR="00754DF8" w:rsidRPr="009C7B8C">
        <w:rPr>
          <w:rFonts w:ascii="Book Antiqua" w:hAnsi="Book Antiqua"/>
          <w:lang w:val="en-US"/>
        </w:rPr>
        <w:t xml:space="preserve">University of Manchester. </w:t>
      </w:r>
      <w:r w:rsidR="00754DF8" w:rsidRPr="009C7B8C">
        <w:rPr>
          <w:rFonts w:ascii="Book Antiqua" w:hAnsi="Book Antiqua"/>
        </w:rPr>
        <w:t>Manchester, United Kingdom. 17 July.</w:t>
      </w:r>
    </w:p>
    <w:p w14:paraId="5F49F687" w14:textId="619DE4EF" w:rsidR="000436D0" w:rsidRPr="009C7B8C" w:rsidRDefault="009E4682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(2015). “Responsible Innovation: Integrating Social Sciences in Technology Development.” (With Abraham Tidwell.) Belg</w:t>
      </w:r>
      <w:r w:rsidR="00144744" w:rsidRPr="009C7B8C">
        <w:rPr>
          <w:rFonts w:ascii="Book Antiqua" w:hAnsi="Book Antiqua"/>
          <w:lang w:val="en-US"/>
        </w:rPr>
        <w:t>ian Nuclear Research Center (SCK-</w:t>
      </w:r>
      <w:r w:rsidRPr="009C7B8C">
        <w:rPr>
          <w:rFonts w:ascii="Book Antiqua" w:hAnsi="Book Antiqua"/>
          <w:lang w:val="en-US"/>
        </w:rPr>
        <w:t>CEN</w:t>
      </w:r>
      <w:r w:rsidR="00144744" w:rsidRPr="009C7B8C">
        <w:rPr>
          <w:rFonts w:ascii="Book Antiqua" w:hAnsi="Book Antiqua"/>
          <w:lang w:val="en-US"/>
        </w:rPr>
        <w:t>)</w:t>
      </w:r>
      <w:r w:rsidRPr="009C7B8C">
        <w:rPr>
          <w:rFonts w:ascii="Book Antiqua" w:hAnsi="Book Antiqua"/>
          <w:lang w:val="en-US"/>
        </w:rPr>
        <w:t xml:space="preserve">. Mol, Belgium. </w:t>
      </w:r>
      <w:r w:rsidRPr="009C7B8C">
        <w:rPr>
          <w:rFonts w:ascii="Book Antiqua" w:hAnsi="Book Antiqua"/>
        </w:rPr>
        <w:t>26 June.</w:t>
      </w:r>
      <w:r w:rsidR="00DA2FCC" w:rsidRPr="009C7B8C">
        <w:rPr>
          <w:rFonts w:ascii="Book Antiqua" w:hAnsi="Book Antiqua"/>
          <w:b/>
          <w:i/>
          <w:vertAlign w:val="superscript"/>
        </w:rPr>
        <w:t xml:space="preserve"> </w:t>
      </w:r>
      <w:r w:rsidR="00DA2FCC" w:rsidRPr="009C7B8C">
        <w:rPr>
          <w:rFonts w:ascii="Book Antiqua" w:hAnsi="Book Antiqua"/>
          <w:b/>
          <w:vertAlign w:val="superscript"/>
        </w:rPr>
        <w:t>‡</w:t>
      </w:r>
    </w:p>
    <w:p w14:paraId="338383F7" w14:textId="77777777" w:rsidR="0080355B" w:rsidRPr="009C7B8C" w:rsidRDefault="0080355B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</w:t>
      </w:r>
      <w:r w:rsidR="00337FD3" w:rsidRPr="009C7B8C">
        <w:rPr>
          <w:rFonts w:ascii="Book Antiqua" w:hAnsi="Book Antiqua"/>
          <w:lang w:val="en-US"/>
        </w:rPr>
        <w:t xml:space="preserve">“Redesigning Research in the Lab, the University, and Beyond.” </w:t>
      </w:r>
      <w:r w:rsidR="00337FD3" w:rsidRPr="009C7B8C">
        <w:rPr>
          <w:rFonts w:ascii="Book Antiqua" w:hAnsi="Book Antiqua"/>
          <w:i/>
          <w:lang w:val="en-US"/>
        </w:rPr>
        <w:t xml:space="preserve">Faculty of Behavioural, Management and Social Sciences Colloquium. </w:t>
      </w:r>
      <w:r w:rsidR="00337FD3" w:rsidRPr="009C7B8C">
        <w:rPr>
          <w:rFonts w:ascii="Book Antiqua" w:hAnsi="Book Antiqua"/>
          <w:lang w:val="en-US"/>
        </w:rPr>
        <w:t>University of Twente</w:t>
      </w:r>
      <w:r w:rsidR="004D10F6" w:rsidRPr="009C7B8C">
        <w:rPr>
          <w:rFonts w:ascii="Book Antiqua" w:hAnsi="Book Antiqua"/>
          <w:lang w:val="en-US"/>
        </w:rPr>
        <w:t xml:space="preserve">. </w:t>
      </w:r>
      <w:r w:rsidR="00337FD3" w:rsidRPr="009C7B8C">
        <w:rPr>
          <w:rFonts w:ascii="Book Antiqua" w:hAnsi="Book Antiqua"/>
        </w:rPr>
        <w:t>The Netherlands. 10 June.</w:t>
      </w:r>
    </w:p>
    <w:p w14:paraId="576A7C49" w14:textId="77777777" w:rsidR="0080355B" w:rsidRPr="009C7B8C" w:rsidRDefault="004D10F6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(2015). “Mapping the Micro-capacities of Responsible Innovation.” </w:t>
      </w:r>
      <w:r w:rsidRPr="009C7B8C">
        <w:rPr>
          <w:rFonts w:ascii="Book Antiqua" w:hAnsi="Book Antiqua"/>
          <w:i/>
          <w:lang w:val="en-US"/>
        </w:rPr>
        <w:t>3TU Centre for Ethics and Technology Annual Research Day.</w:t>
      </w:r>
      <w:r w:rsidRPr="009C7B8C">
        <w:rPr>
          <w:rFonts w:ascii="Book Antiqua" w:hAnsi="Book Antiqua"/>
          <w:lang w:val="en-US"/>
        </w:rPr>
        <w:t xml:space="preserve"> Utrecht, The Netherlands. 4 June.</w:t>
      </w:r>
    </w:p>
    <w:p w14:paraId="2B2EE964" w14:textId="5E541973" w:rsidR="003812FA" w:rsidRPr="009C7B8C" w:rsidRDefault="0080355B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</w:t>
      </w:r>
      <w:r w:rsidR="00717BB1" w:rsidRPr="009C7B8C">
        <w:rPr>
          <w:rFonts w:ascii="Book Antiqua" w:hAnsi="Book Antiqua"/>
          <w:lang w:val="en-US"/>
        </w:rPr>
        <w:t>“Socio-Technical Integration and the Micro-foundations of Responsible Innovation</w:t>
      </w:r>
      <w:r w:rsidRPr="009C7B8C">
        <w:rPr>
          <w:rFonts w:ascii="Book Antiqua" w:hAnsi="Book Antiqua"/>
          <w:lang w:val="en-US"/>
        </w:rPr>
        <w:t>.</w:t>
      </w:r>
      <w:r w:rsidR="00717BB1" w:rsidRPr="009C7B8C">
        <w:rPr>
          <w:rFonts w:ascii="Book Antiqua" w:hAnsi="Book Antiqua"/>
          <w:lang w:val="en-US"/>
        </w:rPr>
        <w:t xml:space="preserve">” </w:t>
      </w:r>
      <w:r w:rsidR="00717BB1" w:rsidRPr="009C7B8C">
        <w:rPr>
          <w:rFonts w:ascii="Book Antiqua" w:hAnsi="Book Antiqua"/>
          <w:i/>
          <w:lang w:val="en-US"/>
        </w:rPr>
        <w:t>Watershed Metagenomics Project Stakeholder Workshop and Closeout Meeting.</w:t>
      </w:r>
      <w:r w:rsidR="00717BB1" w:rsidRPr="009C7B8C">
        <w:rPr>
          <w:rFonts w:ascii="Book Antiqua" w:hAnsi="Book Antiqua"/>
          <w:lang w:val="en-US"/>
        </w:rPr>
        <w:t xml:space="preserve"> University of British Columbia. </w:t>
      </w:r>
      <w:r w:rsidR="00717BB1" w:rsidRPr="009C7B8C">
        <w:rPr>
          <w:rFonts w:ascii="Book Antiqua" w:hAnsi="Book Antiqua"/>
        </w:rPr>
        <w:t xml:space="preserve">Vancouver, Canada. 21 </w:t>
      </w:r>
      <w:proofErr w:type="gramStart"/>
      <w:r w:rsidR="00717BB1" w:rsidRPr="009C7B8C">
        <w:rPr>
          <w:rFonts w:ascii="Book Antiqua" w:hAnsi="Book Antiqua"/>
        </w:rPr>
        <w:t>May</w:t>
      </w:r>
      <w:r w:rsidR="004807FA" w:rsidRPr="009C7B8C">
        <w:rPr>
          <w:rFonts w:ascii="Book Antiqua" w:hAnsi="Book Antiqua"/>
        </w:rPr>
        <w:t>.</w:t>
      </w:r>
      <w:r w:rsidR="004807FA" w:rsidRPr="009C7B8C">
        <w:rPr>
          <w:rFonts w:ascii="Book Antiqua" w:hAnsi="Book Antiqua"/>
          <w:vertAlign w:val="superscript"/>
        </w:rPr>
        <w:t>‡</w:t>
      </w:r>
      <w:proofErr w:type="gramEnd"/>
    </w:p>
    <w:p w14:paraId="41BC783F" w14:textId="2AB8DD28" w:rsidR="00400FB1" w:rsidRPr="009C7B8C" w:rsidRDefault="00400FB1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szCs w:val="28"/>
          <w:lang w:val="en-US"/>
        </w:rPr>
        <w:lastRenderedPageBreak/>
        <w:t>(2015). “</w:t>
      </w:r>
      <w:r w:rsidRPr="009C7B8C">
        <w:rPr>
          <w:rFonts w:ascii="Book Antiqua" w:hAnsi="Book Antiqua"/>
          <w:lang w:val="en-US"/>
        </w:rPr>
        <w:t>Reflections on Responsible Innovation, Training, and Institutional Capacity Building</w:t>
      </w:r>
      <w:r w:rsidR="003812FA" w:rsidRPr="009C7B8C">
        <w:rPr>
          <w:rFonts w:ascii="Book Antiqua" w:hAnsi="Book Antiqua"/>
          <w:lang w:val="en-US"/>
        </w:rPr>
        <w:t>.”</w:t>
      </w:r>
      <w:r w:rsidRPr="009C7B8C">
        <w:rPr>
          <w:rFonts w:ascii="Book Antiqua" w:hAnsi="Book Antiqua"/>
          <w:lang w:val="en-US"/>
        </w:rPr>
        <w:t xml:space="preserve"> </w:t>
      </w:r>
      <w:r w:rsidR="003812FA" w:rsidRPr="009C7B8C">
        <w:rPr>
          <w:rFonts w:ascii="Book Antiqua" w:hAnsi="Book Antiqua"/>
          <w:lang w:val="en-US"/>
        </w:rPr>
        <w:t xml:space="preserve">(With </w:t>
      </w:r>
      <w:r w:rsidRPr="009C7B8C">
        <w:rPr>
          <w:rFonts w:ascii="Book Antiqua" w:hAnsi="Book Antiqua"/>
          <w:lang w:val="en-US"/>
        </w:rPr>
        <w:t xml:space="preserve">David Guston and </w:t>
      </w:r>
      <w:r w:rsidRPr="009C7B8C">
        <w:rPr>
          <w:rFonts w:ascii="Book Antiqua" w:hAnsi="Book Antiqua"/>
          <w:u w:val="single"/>
          <w:lang w:val="en-US"/>
        </w:rPr>
        <w:t>Brenda Trinidad</w:t>
      </w:r>
      <w:r w:rsidR="003812FA" w:rsidRPr="009C7B8C">
        <w:rPr>
          <w:rFonts w:ascii="Book Antiqua" w:hAnsi="Book Antiqua"/>
          <w:lang w:val="en-US"/>
        </w:rPr>
        <w:t>).</w:t>
      </w:r>
      <w:r w:rsidRPr="009C7B8C">
        <w:rPr>
          <w:rFonts w:ascii="Book Antiqua" w:hAnsi="Book Antiqua"/>
          <w:szCs w:val="28"/>
          <w:lang w:val="en-US"/>
        </w:rPr>
        <w:t xml:space="preserve"> </w:t>
      </w:r>
      <w:r w:rsidRPr="009C7B8C">
        <w:rPr>
          <w:rFonts w:ascii="Book Antiqua" w:hAnsi="Book Antiqua"/>
          <w:i/>
          <w:szCs w:val="28"/>
          <w:lang w:val="en-US"/>
        </w:rPr>
        <w:t>Can Innovators Be Made? A Dialogue on the Past, Present, and Future of Innovation Expertise.</w:t>
      </w:r>
      <w:r w:rsidRPr="009C7B8C">
        <w:rPr>
          <w:rFonts w:ascii="Book Antiqua" w:hAnsi="Book Antiqua"/>
          <w:szCs w:val="28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Virginia Tech-Lemelson Center Workshop. Arlington, Virginia and Washington, D.C. March 20-</w:t>
      </w:r>
      <w:proofErr w:type="gramStart"/>
      <w:r w:rsidRPr="009C7B8C">
        <w:rPr>
          <w:rFonts w:ascii="Book Antiqua" w:hAnsi="Book Antiqua"/>
          <w:lang w:val="en-US"/>
        </w:rPr>
        <w:t>21.</w:t>
      </w:r>
      <w:r w:rsidR="002117CC" w:rsidRPr="009C7B8C">
        <w:rPr>
          <w:rFonts w:ascii="Book Antiqua" w:hAnsi="Book Antiqua"/>
          <w:vertAlign w:val="superscript"/>
          <w:lang w:val="en-US"/>
        </w:rPr>
        <w:t>‡</w:t>
      </w:r>
      <w:proofErr w:type="gramEnd"/>
    </w:p>
    <w:p w14:paraId="765DD755" w14:textId="7715BB09" w:rsidR="00150CD2" w:rsidRPr="009C7B8C" w:rsidRDefault="00150CD2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(2014). </w:t>
      </w:r>
      <w:r w:rsidR="00655710" w:rsidRPr="009C7B8C">
        <w:rPr>
          <w:rFonts w:ascii="Book Antiqua" w:hAnsi="Book Antiqua"/>
          <w:lang w:val="en-US"/>
        </w:rPr>
        <w:t>“How to Talk to Scienti</w:t>
      </w:r>
      <w:r w:rsidR="00D06B5A" w:rsidRPr="009C7B8C">
        <w:rPr>
          <w:rFonts w:ascii="Book Antiqua" w:hAnsi="Book Antiqua"/>
          <w:lang w:val="en-US"/>
        </w:rPr>
        <w:t xml:space="preserve">sts about Ethics.” </w:t>
      </w:r>
      <w:r w:rsidR="00864DD5" w:rsidRPr="009C7B8C">
        <w:rPr>
          <w:rFonts w:ascii="Book Antiqua" w:hAnsi="Book Antiqua"/>
          <w:i/>
          <w:lang w:val="en-US"/>
        </w:rPr>
        <w:t>Workshop on Ethics and Society</w:t>
      </w:r>
      <w:r w:rsidR="00864DD5" w:rsidRPr="009C7B8C">
        <w:rPr>
          <w:rFonts w:ascii="Book Antiqua" w:hAnsi="Book Antiqua"/>
          <w:lang w:val="en-US"/>
        </w:rPr>
        <w:t xml:space="preserve">. </w:t>
      </w:r>
      <w:r w:rsidR="00D06B5A" w:rsidRPr="009C7B8C">
        <w:rPr>
          <w:rFonts w:ascii="Book Antiqua" w:hAnsi="Book Antiqua"/>
          <w:shd w:val="clear" w:color="auto" w:fill="FFFFFF"/>
        </w:rPr>
        <w:t>French National Research Agency</w:t>
      </w:r>
      <w:r w:rsidR="00655710" w:rsidRPr="009C7B8C">
        <w:rPr>
          <w:rFonts w:ascii="Book Antiqua" w:hAnsi="Book Antiqua"/>
        </w:rPr>
        <w:t>. Paris, France.</w:t>
      </w:r>
      <w:r w:rsidR="004C4826" w:rsidRPr="009C7B8C">
        <w:rPr>
          <w:rFonts w:ascii="Book Antiqua" w:hAnsi="Book Antiqua"/>
        </w:rPr>
        <w:t xml:space="preserve"> May 29.</w:t>
      </w:r>
      <w:r w:rsidRPr="009C7B8C">
        <w:rPr>
          <w:rFonts w:ascii="Book Antiqua" w:hAnsi="Book Antiqua"/>
          <w:vertAlign w:val="superscript"/>
        </w:rPr>
        <w:t>‡</w:t>
      </w:r>
    </w:p>
    <w:p w14:paraId="091ADEE7" w14:textId="77777777" w:rsidR="00150CD2" w:rsidRPr="009C7B8C" w:rsidRDefault="00150CD2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color w:val="222222"/>
          <w:shd w:val="clear" w:color="auto" w:fill="FFFFFF"/>
          <w:lang w:val="en-US"/>
        </w:rPr>
        <w:t xml:space="preserve">(2014). “Socio-Technical Communication for Integration.” Technical University of Delft. The Netherlands. </w:t>
      </w:r>
      <w:r w:rsidRPr="009C7B8C">
        <w:rPr>
          <w:rFonts w:ascii="Book Antiqua" w:hAnsi="Book Antiqua"/>
          <w:color w:val="222222"/>
          <w:shd w:val="clear" w:color="auto" w:fill="FFFFFF"/>
        </w:rPr>
        <w:t>May 28.</w:t>
      </w:r>
    </w:p>
    <w:p w14:paraId="66E603AE" w14:textId="65BBF793" w:rsidR="00BE1E19" w:rsidRPr="009C7B8C" w:rsidRDefault="00D55160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(2014). </w:t>
      </w:r>
      <w:r w:rsidR="00DF63AE" w:rsidRPr="009C7B8C">
        <w:rPr>
          <w:rFonts w:ascii="Book Antiqua" w:hAnsi="Book Antiqua"/>
          <w:lang w:val="en-US"/>
        </w:rPr>
        <w:t xml:space="preserve">“Responsible Innovation: Integrating Care and Creativity.” </w:t>
      </w:r>
      <w:r w:rsidRPr="009C7B8C">
        <w:rPr>
          <w:rFonts w:ascii="Book Antiqua" w:hAnsi="Book Antiqua"/>
          <w:i/>
          <w:lang w:val="en-US"/>
        </w:rPr>
        <w:t>Associa</w:t>
      </w:r>
      <w:r w:rsidR="00CC72E8" w:rsidRPr="009C7B8C">
        <w:rPr>
          <w:rFonts w:ascii="Book Antiqua" w:hAnsi="Book Antiqua"/>
          <w:i/>
          <w:lang w:val="en-US"/>
        </w:rPr>
        <w:t>tion for Managers of Innovation</w:t>
      </w:r>
      <w:r w:rsidRPr="009C7B8C">
        <w:rPr>
          <w:rFonts w:ascii="Book Antiqua" w:hAnsi="Book Antiqua"/>
          <w:i/>
          <w:lang w:val="en-US"/>
        </w:rPr>
        <w:t xml:space="preserve"> </w:t>
      </w:r>
      <w:r w:rsidR="008D2835" w:rsidRPr="009C7B8C">
        <w:rPr>
          <w:rFonts w:ascii="Book Antiqua" w:hAnsi="Book Antiqua"/>
          <w:i/>
          <w:lang w:val="en-US"/>
        </w:rPr>
        <w:t>Spring 2014 Conference</w:t>
      </w:r>
      <w:r w:rsidR="008D2835"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  <w:lang w:val="en-US"/>
        </w:rPr>
        <w:t xml:space="preserve">San Diego, CA. </w:t>
      </w:r>
      <w:r w:rsidRPr="009C7B8C">
        <w:rPr>
          <w:rFonts w:ascii="Book Antiqua" w:hAnsi="Book Antiqua"/>
        </w:rPr>
        <w:t>April 2-</w:t>
      </w:r>
      <w:proofErr w:type="gramStart"/>
      <w:r w:rsidRPr="009C7B8C">
        <w:rPr>
          <w:rFonts w:ascii="Book Antiqua" w:hAnsi="Book Antiqua"/>
        </w:rPr>
        <w:t>4</w:t>
      </w:r>
      <w:r w:rsidR="007E7879" w:rsidRPr="009C7B8C">
        <w:rPr>
          <w:rFonts w:ascii="Book Antiqua" w:hAnsi="Book Antiqua"/>
        </w:rPr>
        <w:t>.</w:t>
      </w:r>
      <w:r w:rsidR="007E7879" w:rsidRPr="009C7B8C">
        <w:rPr>
          <w:rFonts w:ascii="Book Antiqua" w:hAnsi="Book Antiqua"/>
          <w:vertAlign w:val="superscript"/>
        </w:rPr>
        <w:t>‡</w:t>
      </w:r>
      <w:proofErr w:type="gramEnd"/>
    </w:p>
    <w:p w14:paraId="21281A28" w14:textId="29B02659" w:rsidR="005027E2" w:rsidRPr="009C7B8C" w:rsidRDefault="005027E2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(2014). </w:t>
      </w:r>
      <w:r w:rsidR="00500257" w:rsidRPr="009C7B8C">
        <w:rPr>
          <w:rFonts w:ascii="Book Antiqua" w:hAnsi="Book Antiqua"/>
          <w:lang w:val="en-US"/>
        </w:rPr>
        <w:t xml:space="preserve">Invited testimony. The Presidential Commission for the Study of Bioethical Issues. </w:t>
      </w:r>
      <w:r w:rsidR="00500257" w:rsidRPr="009C7B8C">
        <w:rPr>
          <w:rFonts w:ascii="Book Antiqua" w:hAnsi="Book Antiqua"/>
          <w:i/>
        </w:rPr>
        <w:t>Sixteenth meeting</w:t>
      </w:r>
      <w:r w:rsidR="00500257" w:rsidRPr="009C7B8C">
        <w:rPr>
          <w:rFonts w:ascii="Book Antiqua" w:hAnsi="Book Antiqua"/>
        </w:rPr>
        <w:t>. Washington, D.C. February 11</w:t>
      </w:r>
      <w:r w:rsidR="007E7879" w:rsidRPr="009C7B8C">
        <w:rPr>
          <w:rFonts w:ascii="Book Antiqua" w:hAnsi="Book Antiqua"/>
        </w:rPr>
        <w:t>.</w:t>
      </w:r>
      <w:r w:rsidR="007E7879" w:rsidRPr="009C7B8C">
        <w:rPr>
          <w:rFonts w:ascii="Book Antiqua" w:hAnsi="Book Antiqua"/>
          <w:vertAlign w:val="superscript"/>
        </w:rPr>
        <w:t>‡</w:t>
      </w:r>
    </w:p>
    <w:p w14:paraId="1A80323F" w14:textId="77777777" w:rsidR="00DD2C43" w:rsidRPr="009C7B8C" w:rsidRDefault="00C61B49" w:rsidP="00D9699F">
      <w:pPr>
        <w:pStyle w:val="ListParagraph"/>
        <w:numPr>
          <w:ilvl w:val="0"/>
          <w:numId w:val="23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(2013). </w:t>
      </w:r>
      <w:r w:rsidR="009439E5" w:rsidRPr="009C7B8C">
        <w:rPr>
          <w:rFonts w:ascii="Book Antiqua" w:hAnsi="Book Antiqua" w:cs="Arial"/>
          <w:color w:val="1A1A1A"/>
          <w:lang w:val="en-US"/>
        </w:rPr>
        <w:t>“</w:t>
      </w:r>
      <w:r w:rsidRPr="009C7B8C">
        <w:rPr>
          <w:rFonts w:ascii="Book Antiqua" w:hAnsi="Book Antiqua" w:cs="Arial"/>
          <w:color w:val="1A1A1A"/>
          <w:lang w:val="en-US"/>
        </w:rPr>
        <w:t>Socio-Technical Collaboration in Science: Building Capacities for Responsible I</w:t>
      </w:r>
      <w:r w:rsidR="009439E5" w:rsidRPr="009C7B8C">
        <w:rPr>
          <w:rFonts w:ascii="Book Antiqua" w:hAnsi="Book Antiqua" w:cs="Arial"/>
          <w:color w:val="1A1A1A"/>
          <w:lang w:val="en-US"/>
        </w:rPr>
        <w:t>nnovation.”</w:t>
      </w:r>
      <w:r w:rsidR="00DD2C43" w:rsidRPr="009C7B8C">
        <w:rPr>
          <w:rFonts w:ascii="Book Antiqua" w:hAnsi="Book Antiqua" w:cs="Arial"/>
          <w:color w:val="1A1A1A"/>
          <w:lang w:val="en-US"/>
        </w:rPr>
        <w:t xml:space="preserve"> </w:t>
      </w:r>
      <w:r w:rsidR="00DD2C43" w:rsidRPr="009C7B8C">
        <w:rPr>
          <w:rFonts w:ascii="Book Antiqua" w:hAnsi="Book Antiqua"/>
          <w:i/>
          <w:lang w:val="en-US"/>
        </w:rPr>
        <w:t>International Symposium for Responsible Research and Innovation</w:t>
      </w:r>
      <w:r w:rsidR="00DD2C43" w:rsidRPr="009C7B8C">
        <w:rPr>
          <w:rFonts w:ascii="Book Antiqua" w:hAnsi="Book Antiqua"/>
          <w:lang w:val="en-US"/>
        </w:rPr>
        <w:t xml:space="preserve">. Osaka University, Japan. </w:t>
      </w:r>
      <w:r w:rsidR="00DD2C43" w:rsidRPr="009C7B8C">
        <w:rPr>
          <w:rFonts w:ascii="Book Antiqua" w:hAnsi="Book Antiqua"/>
        </w:rPr>
        <w:t>December 16.</w:t>
      </w:r>
    </w:p>
    <w:p w14:paraId="431459D4" w14:textId="42073605" w:rsidR="00A778D1" w:rsidRPr="009C7B8C" w:rsidRDefault="008871E2" w:rsidP="00D969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ind w:left="0"/>
        <w:rPr>
          <w:rFonts w:ascii="Book Antiqua" w:hAnsi="Book Antiqua" w:cs="Times"/>
        </w:rPr>
      </w:pPr>
      <w:r w:rsidRPr="009C7B8C">
        <w:rPr>
          <w:rFonts w:ascii="Book Antiqua" w:hAnsi="Book Antiqua"/>
          <w:lang w:val="en-US"/>
        </w:rPr>
        <w:t>(2012</w:t>
      </w:r>
      <w:r w:rsidR="00103564" w:rsidRPr="009C7B8C">
        <w:rPr>
          <w:rFonts w:ascii="Book Antiqua" w:hAnsi="Book Antiqua"/>
          <w:lang w:val="en-US"/>
        </w:rPr>
        <w:t>).</w:t>
      </w:r>
      <w:r w:rsidRPr="009C7B8C">
        <w:rPr>
          <w:rFonts w:ascii="Book Antiqua" w:hAnsi="Book Antiqua"/>
          <w:lang w:val="en-US"/>
        </w:rPr>
        <w:t xml:space="preserve"> “</w:t>
      </w:r>
      <w:r w:rsidRPr="009C7B8C">
        <w:rPr>
          <w:rFonts w:ascii="Book Antiqua" w:hAnsi="Book Antiqua" w:cs="Times"/>
          <w:lang w:val="en-US"/>
        </w:rPr>
        <w:t xml:space="preserve">Exploring the Possibility, Utility, and Meaning of Lab-based Socio-technical Collaborations.” </w:t>
      </w:r>
      <w:r w:rsidRPr="009C7B8C">
        <w:rPr>
          <w:rFonts w:ascii="Book Antiqua" w:hAnsi="Book Antiqua" w:cs="Times"/>
          <w:i/>
          <w:lang w:val="en-US"/>
        </w:rPr>
        <w:t>Science of Science and Innovation Policy Conference 2012</w:t>
      </w:r>
      <w:r w:rsidRPr="009C7B8C">
        <w:rPr>
          <w:rFonts w:ascii="Book Antiqua" w:hAnsi="Book Antiqua" w:cs="Times"/>
          <w:lang w:val="en-US"/>
        </w:rPr>
        <w:t xml:space="preserve">. The National Academy of Sciences. </w:t>
      </w:r>
      <w:r w:rsidRPr="009C7B8C">
        <w:rPr>
          <w:rFonts w:ascii="Book Antiqua" w:hAnsi="Book Antiqua" w:cs="Times"/>
        </w:rPr>
        <w:t>W</w:t>
      </w:r>
      <w:r w:rsidR="007E7879" w:rsidRPr="009C7B8C">
        <w:rPr>
          <w:rFonts w:ascii="Book Antiqua" w:hAnsi="Book Antiqua" w:cs="Times"/>
        </w:rPr>
        <w:t>ashington, D.C. September 20-21.</w:t>
      </w:r>
      <w:r w:rsidR="007E7879" w:rsidRPr="009C7B8C">
        <w:rPr>
          <w:rFonts w:ascii="Book Antiqua" w:hAnsi="Book Antiqua"/>
          <w:vertAlign w:val="superscript"/>
        </w:rPr>
        <w:t>‡</w:t>
      </w:r>
    </w:p>
    <w:p w14:paraId="7EC6E3AB" w14:textId="1B9F1C23" w:rsidR="00EE191E" w:rsidRPr="009C7B8C" w:rsidRDefault="004759D9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(2012). “</w:t>
      </w:r>
      <w:r w:rsidRPr="009C7B8C">
        <w:rPr>
          <w:rFonts w:ascii="Book Antiqua" w:hAnsi="Book Antiqua" w:cs="Arial"/>
          <w:bCs/>
          <w:lang w:val="en-US"/>
        </w:rPr>
        <w:t xml:space="preserve">Broader societal implications: long-term scenarios, challenges for humankind.” </w:t>
      </w:r>
      <w:r w:rsidRPr="009C7B8C">
        <w:rPr>
          <w:rFonts w:ascii="Book Antiqua" w:hAnsi="Book Antiqua" w:cs="Arial"/>
          <w:bCs/>
          <w:i/>
          <w:lang w:val="en-US"/>
        </w:rPr>
        <w:t>NBIC2: International Study on Converging Technologies for Societal Benefit</w:t>
      </w:r>
      <w:r w:rsidRPr="009C7B8C">
        <w:rPr>
          <w:rFonts w:ascii="Book Antiqua" w:hAnsi="Book Antiqua" w:cs="Arial"/>
          <w:bCs/>
          <w:lang w:val="en-US"/>
        </w:rPr>
        <w:t xml:space="preserve">. </w:t>
      </w:r>
      <w:r w:rsidR="008871E2" w:rsidRPr="009C7B8C">
        <w:rPr>
          <w:rFonts w:ascii="Book Antiqua" w:hAnsi="Book Antiqua" w:cs="Arial"/>
          <w:bCs/>
          <w:lang w:val="en-US"/>
        </w:rPr>
        <w:t xml:space="preserve">The </w:t>
      </w:r>
      <w:r w:rsidRPr="009C7B8C">
        <w:rPr>
          <w:rFonts w:ascii="Book Antiqua" w:hAnsi="Book Antiqua" w:cs="Arial"/>
          <w:bCs/>
          <w:lang w:val="en-US"/>
        </w:rPr>
        <w:t>National</w:t>
      </w:r>
      <w:r w:rsidR="007E7879" w:rsidRPr="009C7B8C">
        <w:rPr>
          <w:rFonts w:ascii="Book Antiqua" w:hAnsi="Book Antiqua" w:cs="Arial"/>
          <w:bCs/>
          <w:lang w:val="en-US"/>
        </w:rPr>
        <w:t xml:space="preserve"> Science Foundation. </w:t>
      </w:r>
      <w:r w:rsidR="007E7879" w:rsidRPr="009C7B8C">
        <w:rPr>
          <w:rFonts w:ascii="Book Antiqua" w:hAnsi="Book Antiqua" w:cs="Arial"/>
          <w:bCs/>
        </w:rPr>
        <w:t>June 25-26.</w:t>
      </w:r>
      <w:r w:rsidR="007E7879" w:rsidRPr="009C7B8C">
        <w:rPr>
          <w:rFonts w:ascii="Book Antiqua" w:hAnsi="Book Antiqua"/>
          <w:vertAlign w:val="superscript"/>
        </w:rPr>
        <w:t>‡</w:t>
      </w:r>
    </w:p>
    <w:p w14:paraId="2F19062B" w14:textId="77777777" w:rsidR="00625005" w:rsidRPr="009C7B8C" w:rsidRDefault="00535162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(2011). “Future Regimes of Science</w:t>
      </w:r>
      <w:r w:rsidR="002039A5" w:rsidRPr="009C7B8C">
        <w:rPr>
          <w:rFonts w:ascii="Book Antiqua" w:hAnsi="Book Antiqua"/>
          <w:lang w:val="en-US"/>
        </w:rPr>
        <w:t>, Politics and Convergence Work</w:t>
      </w:r>
      <w:r w:rsidRPr="009C7B8C">
        <w:rPr>
          <w:rFonts w:ascii="Book Antiqua" w:hAnsi="Book Antiqua"/>
          <w:lang w:val="en-US"/>
        </w:rPr>
        <w:t xml:space="preserve">.” </w:t>
      </w:r>
      <w:r w:rsidRPr="009C7B8C">
        <w:rPr>
          <w:rFonts w:ascii="Book Antiqua" w:hAnsi="Book Antiqua"/>
          <w:i/>
          <w:lang w:val="en-US"/>
        </w:rPr>
        <w:t xml:space="preserve">The Future of Science and Society: A Symposium in Honor of Arie Rip. </w:t>
      </w:r>
      <w:r w:rsidRPr="009C7B8C">
        <w:rPr>
          <w:rFonts w:ascii="Book Antiqua" w:hAnsi="Book Antiqua"/>
        </w:rPr>
        <w:t>University of Twente. June 17.</w:t>
      </w:r>
    </w:p>
    <w:p w14:paraId="6E0E5A96" w14:textId="0B140F64" w:rsidR="00741967" w:rsidRPr="009C7B8C" w:rsidRDefault="00741967" w:rsidP="00D9699F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0"/>
        <w:rPr>
          <w:rFonts w:ascii="Book Antiqua" w:hAnsi="Book Antiqua" w:cs="Arial"/>
        </w:rPr>
      </w:pPr>
      <w:r w:rsidRPr="009C7B8C">
        <w:rPr>
          <w:rFonts w:ascii="Book Antiqua" w:hAnsi="Book Antiqua"/>
          <w:lang w:val="en-US"/>
        </w:rPr>
        <w:t xml:space="preserve">(2011). </w:t>
      </w:r>
      <w:r w:rsidR="00032D95" w:rsidRPr="009C7B8C">
        <w:rPr>
          <w:rFonts w:ascii="Book Antiqua" w:hAnsi="Book Antiqua"/>
          <w:lang w:val="en-US"/>
        </w:rPr>
        <w:t>“</w:t>
      </w:r>
      <w:r w:rsidR="00032D95" w:rsidRPr="009C7B8C">
        <w:rPr>
          <w:rFonts w:ascii="Book Antiqua" w:hAnsi="Book Antiqua" w:cs="Arial"/>
          <w:lang w:val="en-US"/>
        </w:rPr>
        <w:t xml:space="preserve">Responsible Innovation R&amp;D: the US Experience.” </w:t>
      </w:r>
      <w:r w:rsidR="00032D95" w:rsidRPr="009C7B8C">
        <w:rPr>
          <w:rFonts w:ascii="Book Antiqua" w:hAnsi="Book Antiqua" w:cs="Arial"/>
          <w:i/>
          <w:lang w:val="en-US"/>
        </w:rPr>
        <w:t>Franco-British Workshop on Responsible Innovation: From Concepts to Practice</w:t>
      </w:r>
      <w:r w:rsidR="00032D95" w:rsidRPr="009C7B8C">
        <w:rPr>
          <w:rFonts w:ascii="Book Antiqua" w:hAnsi="Book Antiqua" w:cs="Arial"/>
          <w:lang w:val="en-US"/>
        </w:rPr>
        <w:t xml:space="preserve">. </w:t>
      </w:r>
      <w:r w:rsidR="00032D95" w:rsidRPr="009C7B8C">
        <w:rPr>
          <w:rFonts w:ascii="Book Antiqua" w:hAnsi="Book Antiqua" w:cs="Arial"/>
        </w:rPr>
        <w:t>Residence of the French Ambassador, London</w:t>
      </w:r>
      <w:r w:rsidR="00032D95" w:rsidRPr="009C7B8C">
        <w:rPr>
          <w:rFonts w:ascii="Book Antiqua" w:hAnsi="Book Antiqua"/>
        </w:rPr>
        <w:t>. May 23-24.</w:t>
      </w:r>
      <w:r w:rsidR="007E7879" w:rsidRPr="009C7B8C">
        <w:rPr>
          <w:rFonts w:ascii="Book Antiqua" w:hAnsi="Book Antiqua"/>
          <w:vertAlign w:val="superscript"/>
        </w:rPr>
        <w:t>‡</w:t>
      </w:r>
    </w:p>
    <w:p w14:paraId="37B62AD2" w14:textId="77777777" w:rsidR="00094657" w:rsidRPr="009C7B8C" w:rsidRDefault="007430B1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(2011). “STIR Spin-offs: Beyond the Laboratory Engagement Study.” </w:t>
      </w:r>
      <w:r w:rsidR="00B012CD" w:rsidRPr="009C7B8C">
        <w:rPr>
          <w:rFonts w:ascii="Book Antiqua" w:hAnsi="Book Antiqua"/>
          <w:lang w:val="en-US"/>
        </w:rPr>
        <w:t xml:space="preserve">Institute for Innovation and Governance Studies. </w:t>
      </w:r>
      <w:r w:rsidRPr="009C7B8C">
        <w:rPr>
          <w:rFonts w:ascii="Book Antiqua" w:hAnsi="Book Antiqua"/>
          <w:lang w:val="en-US"/>
        </w:rPr>
        <w:t>University of Twente. May 11.</w:t>
      </w:r>
    </w:p>
    <w:p w14:paraId="62959DB8" w14:textId="77777777" w:rsidR="00A91789" w:rsidRPr="009C7B8C" w:rsidRDefault="00A91789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“Science, Democracy and the Reinvention of the Liberal Arts.” </w:t>
      </w:r>
      <w:r w:rsidR="00C82B0C" w:rsidRPr="009C7B8C">
        <w:rPr>
          <w:rFonts w:ascii="Book Antiqua" w:hAnsi="Book Antiqua"/>
          <w:i/>
        </w:rPr>
        <w:t>Lowdenslager Annual Lecture.</w:t>
      </w:r>
      <w:r w:rsidR="00C82B0C" w:rsidRPr="009C7B8C">
        <w:rPr>
          <w:rFonts w:ascii="Book Antiqua" w:hAnsi="Book Antiqua"/>
        </w:rPr>
        <w:t xml:space="preserve"> Western </w:t>
      </w:r>
      <w:r w:rsidR="005E33EB" w:rsidRPr="009C7B8C">
        <w:rPr>
          <w:rFonts w:ascii="Book Antiqua" w:hAnsi="Book Antiqua"/>
        </w:rPr>
        <w:t xml:space="preserve">State College. Gunnison, </w:t>
      </w:r>
      <w:r w:rsidR="000A0E64" w:rsidRPr="009C7B8C">
        <w:rPr>
          <w:rFonts w:ascii="Book Antiqua" w:hAnsi="Book Antiqua"/>
        </w:rPr>
        <w:t>Colorado</w:t>
      </w:r>
      <w:r w:rsidR="005E33EB" w:rsidRPr="009C7B8C">
        <w:rPr>
          <w:rFonts w:ascii="Book Antiqua" w:hAnsi="Book Antiqua"/>
        </w:rPr>
        <w:t xml:space="preserve">. </w:t>
      </w:r>
      <w:r w:rsidR="00C82B0C" w:rsidRPr="009C7B8C">
        <w:rPr>
          <w:rFonts w:ascii="Book Antiqua" w:hAnsi="Book Antiqua"/>
        </w:rPr>
        <w:t>October</w:t>
      </w:r>
      <w:r w:rsidR="005E33EB" w:rsidRPr="009C7B8C">
        <w:rPr>
          <w:rFonts w:ascii="Book Antiqua" w:hAnsi="Book Antiqua"/>
        </w:rPr>
        <w:t xml:space="preserve"> 28</w:t>
      </w:r>
      <w:r w:rsidR="00C82B0C" w:rsidRPr="009C7B8C">
        <w:rPr>
          <w:rFonts w:ascii="Book Antiqua" w:hAnsi="Book Antiqua"/>
        </w:rPr>
        <w:t>.</w:t>
      </w:r>
    </w:p>
    <w:p w14:paraId="20D0771C" w14:textId="77777777" w:rsidR="00A91789" w:rsidRPr="009C7B8C" w:rsidRDefault="00A91789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“Midstream Modulation and Socio-Technical Integration Research.” </w:t>
      </w:r>
      <w:r w:rsidRPr="009C7B8C">
        <w:rPr>
          <w:rFonts w:ascii="Book Antiqua" w:hAnsi="Book Antiqua"/>
          <w:bCs/>
          <w:i/>
          <w:lang w:val="en-US"/>
        </w:rPr>
        <w:t>Ethics</w:t>
      </w:r>
      <w:r w:rsidR="00E25A54" w:rsidRPr="009C7B8C">
        <w:rPr>
          <w:rFonts w:ascii="Book Antiqua" w:hAnsi="Book Antiqua"/>
          <w:bCs/>
          <w:i/>
          <w:lang w:val="en-US"/>
        </w:rPr>
        <w:t xml:space="preserve"> on the Work Floor:</w:t>
      </w:r>
      <w:r w:rsidRPr="009C7B8C">
        <w:rPr>
          <w:rFonts w:ascii="Book Antiqua" w:hAnsi="Book Antiqua"/>
          <w:bCs/>
          <w:i/>
          <w:lang w:val="en-US"/>
        </w:rPr>
        <w:t xml:space="preserve"> Interdisciplinary Research and Responsible Innovation workshop</w:t>
      </w:r>
      <w:r w:rsidRPr="009C7B8C">
        <w:rPr>
          <w:rFonts w:ascii="Book Antiqua" w:hAnsi="Book Antiqua"/>
          <w:bCs/>
          <w:lang w:val="en-US"/>
        </w:rPr>
        <w:t xml:space="preserve">. </w:t>
      </w:r>
      <w:r w:rsidRPr="009C7B8C">
        <w:rPr>
          <w:rFonts w:ascii="Book Antiqua" w:hAnsi="Book Antiqua"/>
          <w:bCs/>
        </w:rPr>
        <w:t>Technical University of Delft. Delft, The Netherlands. October 22-23.</w:t>
      </w:r>
    </w:p>
    <w:p w14:paraId="787629C9" w14:textId="2372EDA8" w:rsidR="000018F6" w:rsidRPr="009C7B8C" w:rsidRDefault="000018F6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“Lab-level Socio-technical Integration.” </w:t>
      </w:r>
      <w:r w:rsidRPr="009C7B8C">
        <w:rPr>
          <w:rFonts w:ascii="Book Antiqua" w:hAnsi="Book Antiqua"/>
          <w:i/>
          <w:lang w:val="en-US"/>
        </w:rPr>
        <w:t>Genome British Columbia, GSEAC Retreat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Vancouver, British Columbia, Canada. June 9.</w:t>
      </w:r>
      <w:r w:rsidR="007E7879" w:rsidRPr="009C7B8C">
        <w:rPr>
          <w:rFonts w:ascii="Book Antiqua" w:hAnsi="Book Antiqua"/>
          <w:vertAlign w:val="superscript"/>
        </w:rPr>
        <w:t>‡</w:t>
      </w:r>
    </w:p>
    <w:p w14:paraId="682E0232" w14:textId="174DEC67" w:rsidR="00E779F3" w:rsidRPr="009C7B8C" w:rsidRDefault="00E779F3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(2010). “Midstream Modulation of Emerging Technology: Probing the Capacity of Research Decisions.</w:t>
      </w:r>
      <w:r w:rsidR="000018F6" w:rsidRPr="009C7B8C">
        <w:rPr>
          <w:rFonts w:ascii="Book Antiqua" w:hAnsi="Book Antiqua"/>
          <w:lang w:val="en-US"/>
        </w:rPr>
        <w:t>”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>Research Council of Norway. Oslo, Norway. June 2.</w:t>
      </w:r>
      <w:r w:rsidR="00143DC9" w:rsidRPr="009C7B8C">
        <w:rPr>
          <w:rFonts w:ascii="Book Antiqua" w:hAnsi="Book Antiqua"/>
          <w:vertAlign w:val="superscript"/>
        </w:rPr>
        <w:t>‡</w:t>
      </w:r>
    </w:p>
    <w:p w14:paraId="481733DF" w14:textId="77777777" w:rsidR="00615A02" w:rsidRPr="009C7B8C" w:rsidRDefault="00615A02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  <w:bCs/>
        </w:rPr>
      </w:pPr>
      <w:r w:rsidRPr="009C7B8C">
        <w:rPr>
          <w:rFonts w:ascii="Book Antiqua" w:hAnsi="Book Antiqua"/>
          <w:lang w:val="en-US"/>
        </w:rPr>
        <w:t xml:space="preserve">(2010). “What is Midstream Modulation?” </w:t>
      </w:r>
      <w:r w:rsidRPr="009C7B8C">
        <w:rPr>
          <w:rFonts w:ascii="Book Antiqua" w:hAnsi="Book Antiqua"/>
          <w:bCs/>
          <w:i/>
          <w:lang w:val="en-US"/>
        </w:rPr>
        <w:t>Reflexive Systems Biology Kick-Off Meeting</w:t>
      </w:r>
      <w:r w:rsidR="00C72630" w:rsidRPr="009C7B8C">
        <w:rPr>
          <w:rFonts w:ascii="Book Antiqua" w:hAnsi="Book Antiqua"/>
          <w:bCs/>
          <w:lang w:val="en-US"/>
        </w:rPr>
        <w:t>.</w:t>
      </w:r>
      <w:r w:rsidR="00E27FC0" w:rsidRPr="009C7B8C">
        <w:rPr>
          <w:rFonts w:ascii="Book Antiqua" w:hAnsi="Book Antiqua"/>
          <w:bCs/>
          <w:lang w:val="en-US"/>
        </w:rPr>
        <w:t xml:space="preserve"> </w:t>
      </w:r>
      <w:r w:rsidRPr="009C7B8C">
        <w:rPr>
          <w:rFonts w:ascii="Book Antiqua" w:hAnsi="Book Antiqua"/>
          <w:bCs/>
        </w:rPr>
        <w:t xml:space="preserve">University of Bergen. Bergen, Norway. </w:t>
      </w:r>
      <w:r w:rsidRPr="009C7B8C">
        <w:rPr>
          <w:rFonts w:ascii="Book Antiqua" w:hAnsi="Book Antiqua"/>
        </w:rPr>
        <w:t>February 27.</w:t>
      </w:r>
    </w:p>
    <w:p w14:paraId="3D2DC795" w14:textId="4C1D3382" w:rsidR="008F2E4F" w:rsidRPr="009C7B8C" w:rsidRDefault="00E27FC0" w:rsidP="00D9699F">
      <w:pPr>
        <w:pStyle w:val="BodyTextIndent3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“Technology Assessment </w:t>
      </w:r>
      <w:r w:rsidR="00615A02" w:rsidRPr="009C7B8C">
        <w:rPr>
          <w:rFonts w:ascii="Book Antiqua" w:hAnsi="Book Antiqua"/>
          <w:lang w:val="en-US"/>
        </w:rPr>
        <w:t xml:space="preserve">Trends in the USA.” </w:t>
      </w:r>
      <w:r w:rsidR="004A62C2" w:rsidRPr="009C7B8C">
        <w:rPr>
          <w:rFonts w:ascii="Book Antiqua" w:hAnsi="Book Antiqua"/>
          <w:lang w:val="en-US"/>
        </w:rPr>
        <w:t xml:space="preserve">Keynote Lecture for </w:t>
      </w:r>
      <w:r w:rsidR="00615A02" w:rsidRPr="009C7B8C">
        <w:rPr>
          <w:rFonts w:ascii="Book Antiqua" w:hAnsi="Book Antiqua"/>
          <w:i/>
          <w:lang w:val="en-US"/>
        </w:rPr>
        <w:t>TA Workshop: Keeping Pace with TA</w:t>
      </w:r>
      <w:r w:rsidR="00615A02" w:rsidRPr="009C7B8C">
        <w:rPr>
          <w:rFonts w:ascii="Book Antiqua" w:hAnsi="Book Antiqua"/>
          <w:lang w:val="en-US"/>
        </w:rPr>
        <w:t xml:space="preserve">. </w:t>
      </w:r>
      <w:r w:rsidR="00615A02" w:rsidRPr="009C7B8C">
        <w:rPr>
          <w:rFonts w:ascii="Book Antiqua" w:hAnsi="Book Antiqua"/>
        </w:rPr>
        <w:t>Instituut Samenleving &amp; Technologie. Flemish Parliament. Brussels, Belgium. February 26.</w:t>
      </w:r>
      <w:r w:rsidR="004807FA" w:rsidRPr="009C7B8C">
        <w:rPr>
          <w:rFonts w:ascii="Book Antiqua" w:hAnsi="Book Antiqua"/>
          <w:iCs/>
          <w:vertAlign w:val="superscript"/>
          <w:lang w:val="en-US"/>
        </w:rPr>
        <w:t xml:space="preserve"> †</w:t>
      </w:r>
      <w:r w:rsidR="00143DC9" w:rsidRPr="009C7B8C">
        <w:rPr>
          <w:rFonts w:ascii="Book Antiqua" w:hAnsi="Book Antiqua"/>
          <w:vertAlign w:val="superscript"/>
        </w:rPr>
        <w:t>‡</w:t>
      </w:r>
      <w:r w:rsidR="00615A02" w:rsidRPr="009C7B8C">
        <w:rPr>
          <w:rFonts w:ascii="Book Antiqua" w:hAnsi="Book Antiqua"/>
        </w:rPr>
        <w:t xml:space="preserve"> </w:t>
      </w:r>
    </w:p>
    <w:p w14:paraId="204E633E" w14:textId="77777777" w:rsidR="001E4032" w:rsidRPr="009C7B8C" w:rsidRDefault="001E4032" w:rsidP="00D9699F">
      <w:pPr>
        <w:pStyle w:val="BodyTextIndent3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(2009). “Laboratory Engagement. STIR: Initial Project Results.” </w:t>
      </w:r>
      <w:r w:rsidRPr="009C7B8C">
        <w:rPr>
          <w:rFonts w:ascii="Book Antiqua" w:hAnsi="Book Antiqua"/>
          <w:i/>
          <w:lang w:val="en-US"/>
        </w:rPr>
        <w:t>TA NanoNed Annual Meeting</w:t>
      </w:r>
      <w:r w:rsidRPr="009C7B8C">
        <w:rPr>
          <w:rFonts w:ascii="Book Antiqua" w:hAnsi="Book Antiqua"/>
          <w:lang w:val="en-US"/>
        </w:rPr>
        <w:t xml:space="preserve">.  Utrecht, The Netherlands. </w:t>
      </w:r>
      <w:r w:rsidRPr="009C7B8C">
        <w:rPr>
          <w:rFonts w:ascii="Book Antiqua" w:hAnsi="Book Antiqua"/>
        </w:rPr>
        <w:t>June 30.</w:t>
      </w:r>
    </w:p>
    <w:p w14:paraId="7A41F944" w14:textId="4A9E7F9C" w:rsidR="001E4032" w:rsidRPr="009C7B8C" w:rsidRDefault="001E4032" w:rsidP="00D9699F">
      <w:pPr>
        <w:pStyle w:val="BodyTextIndent3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(2009). “Integrating Ethics and Engineering in the Laboratory:  Reflections of an E</w:t>
      </w:r>
      <w:r w:rsidR="00504203" w:rsidRPr="009C7B8C">
        <w:rPr>
          <w:rFonts w:ascii="Book Antiqua" w:hAnsi="Book Antiqua"/>
          <w:lang w:val="en-US"/>
        </w:rPr>
        <w:t xml:space="preserve">mbedded Humanist.” </w:t>
      </w:r>
      <w:r w:rsidRPr="009C7B8C">
        <w:rPr>
          <w:rFonts w:ascii="Book Antiqua" w:hAnsi="Book Antiqua"/>
          <w:i/>
          <w:lang w:val="en-US"/>
        </w:rPr>
        <w:t>Workshop on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iCs/>
          <w:lang w:val="en-US"/>
        </w:rPr>
        <w:t>Integrating Ethics and Societal Issues into a Graduate Curriculum</w:t>
      </w:r>
      <w:r w:rsidRPr="009C7B8C">
        <w:rPr>
          <w:rFonts w:ascii="Book Antiqua" w:hAnsi="Book Antiqua"/>
          <w:lang w:val="en-US"/>
        </w:rPr>
        <w:t xml:space="preserve">.  </w:t>
      </w:r>
      <w:r w:rsidRPr="009C7B8C">
        <w:rPr>
          <w:rFonts w:ascii="Book Antiqua" w:hAnsi="Book Antiqua"/>
        </w:rPr>
        <w:t>Virginia Tech. Blacksburg, Virginia. June 8-9.</w:t>
      </w:r>
      <w:r w:rsidR="00143DC9" w:rsidRPr="009C7B8C">
        <w:rPr>
          <w:rFonts w:ascii="Book Antiqua" w:hAnsi="Book Antiqua"/>
          <w:vertAlign w:val="superscript"/>
        </w:rPr>
        <w:t>‡</w:t>
      </w:r>
    </w:p>
    <w:p w14:paraId="5004AB4D" w14:textId="77777777" w:rsidR="001E4032" w:rsidRPr="009C7B8C" w:rsidRDefault="001E4032" w:rsidP="00D9699F">
      <w:pPr>
        <w:pStyle w:val="BodyTextIndent3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“Socio-Technical Integration Research.” </w:t>
      </w:r>
      <w:r w:rsidRPr="009C7B8C">
        <w:rPr>
          <w:rFonts w:ascii="Book Antiqua" w:hAnsi="Book Antiqua"/>
          <w:i/>
          <w:lang w:val="en-US"/>
        </w:rPr>
        <w:t>Workshop on</w:t>
      </w:r>
      <w:r w:rsidRPr="009C7B8C">
        <w:rPr>
          <w:rFonts w:ascii="Book Antiqua" w:hAnsi="Book Antiqua"/>
          <w:i/>
          <w:iCs/>
          <w:lang w:val="en-US"/>
        </w:rPr>
        <w:t xml:space="preserve"> Research Funding and the Good Life. </w:t>
      </w:r>
      <w:r w:rsidRPr="009C7B8C">
        <w:rPr>
          <w:rFonts w:ascii="Book Antiqua" w:hAnsi="Book Antiqua"/>
        </w:rPr>
        <w:t>University of Twente. Twente, The Netherlands. March 18.</w:t>
      </w:r>
    </w:p>
    <w:p w14:paraId="5E2C7DB7" w14:textId="77777777" w:rsidR="001E4032" w:rsidRPr="009C7B8C" w:rsidRDefault="001E4032" w:rsidP="00D9699F">
      <w:pPr>
        <w:pStyle w:val="BodyTextIndent3"/>
        <w:numPr>
          <w:ilvl w:val="0"/>
          <w:numId w:val="23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(2008). “</w:t>
      </w:r>
      <w:r w:rsidRPr="009C7B8C">
        <w:rPr>
          <w:rStyle w:val="Strong"/>
          <w:rFonts w:ascii="Book Antiqua" w:hAnsi="Book Antiqua"/>
          <w:b w:val="0"/>
          <w:spacing w:val="2"/>
          <w:lang w:val="en-US"/>
        </w:rPr>
        <w:t>Laboratory Engagements: Risky Discourse and Research Decisions.</w:t>
      </w:r>
      <w:r w:rsidRPr="009C7B8C">
        <w:rPr>
          <w:rFonts w:ascii="Book Antiqua" w:hAnsi="Book Antiqua"/>
          <w:lang w:val="en-US"/>
        </w:rPr>
        <w:t xml:space="preserve">” </w:t>
      </w:r>
      <w:r w:rsidRPr="009C7B8C">
        <w:rPr>
          <w:rFonts w:ascii="Book Antiqua" w:hAnsi="Book Antiqua"/>
          <w:i/>
          <w:lang w:val="en-US"/>
        </w:rPr>
        <w:t>Networks, Risk and Knowledge Sharing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Style w:val="navtextstyle34"/>
          <w:rFonts w:ascii="Book Antiqua" w:hAnsi="Book Antiqua"/>
          <w:lang w:val="en-US"/>
        </w:rPr>
        <w:t>University of Massachusetts Amherst. October 3.</w:t>
      </w:r>
    </w:p>
    <w:p w14:paraId="6BDFC007" w14:textId="3E4DD2D8" w:rsidR="001E4032" w:rsidRPr="009C7B8C" w:rsidRDefault="001E4032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(2007). “Social and Policy Issues in Nanotechnology.” </w:t>
      </w:r>
      <w:r w:rsidRPr="009C7B8C">
        <w:rPr>
          <w:rFonts w:ascii="Book Antiqua" w:hAnsi="Book Antiqua"/>
          <w:i/>
          <w:lang w:val="en-US"/>
        </w:rPr>
        <w:t>5</w:t>
      </w:r>
      <w:r w:rsidRPr="009C7B8C">
        <w:rPr>
          <w:rFonts w:ascii="Book Antiqua" w:hAnsi="Book Antiqua"/>
          <w:i/>
          <w:vertAlign w:val="superscript"/>
          <w:lang w:val="en-US"/>
        </w:rPr>
        <w:t>th</w:t>
      </w:r>
      <w:r w:rsidR="00CC72E8" w:rsidRPr="009C7B8C">
        <w:rPr>
          <w:rFonts w:ascii="Book Antiqua" w:hAnsi="Book Antiqua"/>
          <w:i/>
          <w:lang w:val="en-US"/>
        </w:rPr>
        <w:t xml:space="preserve"> CINT Users Workshop.</w:t>
      </w:r>
      <w:r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Center for Integrated Nanotechnologies. Albuquerque, New Mexico. January 16-</w:t>
      </w:r>
      <w:proofErr w:type="gramStart"/>
      <w:r w:rsidRPr="009C7B8C">
        <w:rPr>
          <w:rFonts w:ascii="Book Antiqua" w:hAnsi="Book Antiqua"/>
          <w:lang w:val="en-US"/>
        </w:rPr>
        <w:t>17.</w:t>
      </w:r>
      <w:r w:rsidR="00143DC9" w:rsidRPr="009C7B8C">
        <w:rPr>
          <w:rFonts w:ascii="Book Antiqua" w:hAnsi="Book Antiqua"/>
          <w:vertAlign w:val="superscript"/>
          <w:lang w:val="en-US"/>
        </w:rPr>
        <w:t>‡</w:t>
      </w:r>
      <w:proofErr w:type="gramEnd"/>
    </w:p>
    <w:p w14:paraId="01D6B1A0" w14:textId="77777777" w:rsidR="001E4032" w:rsidRPr="009C7B8C" w:rsidRDefault="001E4032" w:rsidP="00D9699F">
      <w:pPr>
        <w:pStyle w:val="ListParagraph"/>
        <w:numPr>
          <w:ilvl w:val="0"/>
          <w:numId w:val="2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“Socratic Engagement of Nanotechnology Researchers.” Department of Philosophy and Religious Studies. </w:t>
      </w:r>
      <w:r w:rsidRPr="009C7B8C">
        <w:rPr>
          <w:rFonts w:ascii="Book Antiqua" w:hAnsi="Book Antiqua"/>
        </w:rPr>
        <w:t>University of North Texas, Denton, Texas. September 7.</w:t>
      </w:r>
    </w:p>
    <w:p w14:paraId="45780185" w14:textId="77777777" w:rsidR="005F100B" w:rsidRPr="009C7B8C" w:rsidRDefault="005F100B" w:rsidP="008461A4">
      <w:pPr>
        <w:ind w:right="-360"/>
        <w:rPr>
          <w:rFonts w:ascii="Book Antiqua" w:hAnsi="Book Antiqua"/>
        </w:rPr>
      </w:pPr>
    </w:p>
    <w:p w14:paraId="291E8AD3" w14:textId="1105F5F0" w:rsidR="00502342" w:rsidRPr="009C7B8C" w:rsidRDefault="00862615" w:rsidP="0074493C">
      <w:pPr>
        <w:pStyle w:val="BodyTextIndent3"/>
        <w:ind w:left="0"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Conference, Workshop and Occasional</w:t>
      </w:r>
      <w:r w:rsidR="00504203" w:rsidRPr="009C7B8C">
        <w:rPr>
          <w:rFonts w:ascii="Book Antiqua" w:hAnsi="Book Antiqua"/>
          <w:b/>
          <w:lang w:val="en-US"/>
        </w:rPr>
        <w:t xml:space="preserve"> </w:t>
      </w:r>
      <w:r w:rsidR="00925247" w:rsidRPr="009C7B8C">
        <w:rPr>
          <w:rFonts w:ascii="Book Antiqua" w:hAnsi="Book Antiqua"/>
          <w:b/>
          <w:lang w:val="en-US"/>
        </w:rPr>
        <w:t>Presentations</w:t>
      </w:r>
    </w:p>
    <w:p w14:paraId="0F2D3958" w14:textId="57335B9C" w:rsidR="001345D0" w:rsidRPr="009C7B8C" w:rsidRDefault="001345D0" w:rsidP="001345D0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(2019). </w:t>
      </w:r>
      <w:r w:rsidRPr="009C7B8C">
        <w:rPr>
          <w:rFonts w:ascii="Book Antiqua" w:hAnsi="Book Antiqua" w:cs="Arial"/>
          <w:lang w:val="en-US"/>
        </w:rPr>
        <w:t xml:space="preserve">Michael Poznic and </w:t>
      </w:r>
      <w:r w:rsidRPr="009C7B8C">
        <w:rPr>
          <w:rFonts w:ascii="Book Antiqua" w:hAnsi="Book Antiqua" w:cs="Arial"/>
          <w:b/>
          <w:lang w:val="en-US"/>
        </w:rPr>
        <w:t>Erik Fisher</w:t>
      </w:r>
      <w:r w:rsidRPr="009C7B8C">
        <w:rPr>
          <w:rFonts w:ascii="Book Antiqua" w:hAnsi="Book Antiqua" w:cs="Arial"/>
          <w:lang w:val="en-US"/>
        </w:rPr>
        <w:t>. “</w:t>
      </w:r>
      <w:r w:rsidRPr="009C7B8C">
        <w:rPr>
          <w:rFonts w:ascii="Book Antiqua" w:hAnsi="Book Antiqua" w:cs="Arial"/>
          <w:color w:val="222222"/>
          <w:lang w:val="en-US"/>
        </w:rPr>
        <w:t xml:space="preserve">The Responsible Engineer: </w:t>
      </w:r>
      <w:proofErr w:type="gramStart"/>
      <w:r w:rsidRPr="009C7B8C">
        <w:rPr>
          <w:rFonts w:ascii="Book Antiqua" w:hAnsi="Book Antiqua" w:cs="Arial"/>
          <w:color w:val="222222"/>
          <w:lang w:val="en-US"/>
        </w:rPr>
        <w:t>the</w:t>
      </w:r>
      <w:proofErr w:type="gramEnd"/>
      <w:r w:rsidRPr="009C7B8C">
        <w:rPr>
          <w:rFonts w:ascii="Book Antiqua" w:hAnsi="Book Antiqua" w:cs="Arial"/>
          <w:color w:val="222222"/>
          <w:lang w:val="en-US"/>
        </w:rPr>
        <w:t xml:space="preserve"> Role of Moral, Epistemic, and Poietic Virtues.” Society for Philosophy and Technology Annual Conference. </w:t>
      </w:r>
      <w:r w:rsidRPr="009C7B8C">
        <w:rPr>
          <w:rFonts w:ascii="Book Antiqua" w:hAnsi="Book Antiqua" w:cs="Arial"/>
          <w:i/>
          <w:color w:val="222222"/>
          <w:lang w:val="en-US"/>
        </w:rPr>
        <w:t>Texas A&amp;M University</w:t>
      </w:r>
      <w:r w:rsidRPr="009C7B8C">
        <w:rPr>
          <w:rFonts w:ascii="Book Antiqua" w:hAnsi="Book Antiqua" w:cs="Arial"/>
          <w:color w:val="222222"/>
          <w:lang w:val="en-US"/>
        </w:rPr>
        <w:t>. College Station, Texas. 20-22 May.</w:t>
      </w:r>
    </w:p>
    <w:p w14:paraId="7FFF9CDA" w14:textId="45150C22" w:rsidR="001D310E" w:rsidRPr="009C7B8C" w:rsidRDefault="00452738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</w:t>
      </w:r>
      <w:r w:rsidR="00C7077C" w:rsidRPr="009C7B8C">
        <w:rPr>
          <w:rFonts w:ascii="Book Antiqua" w:hAnsi="Book Antiqua"/>
          <w:color w:val="000000" w:themeColor="text1"/>
          <w:lang w:val="en-US"/>
        </w:rPr>
        <w:t xml:space="preserve">“STIR and Midstream Modulation.” </w:t>
      </w:r>
      <w:r w:rsidR="006D172E" w:rsidRPr="009C7B8C">
        <w:rPr>
          <w:rFonts w:ascii="Book Antiqua" w:hAnsi="Book Antiqua" w:cs="Arial Hebrew Scholar"/>
          <w:lang w:val="en-CA"/>
        </w:rPr>
        <w:t>Integrating knowledge, values, and perspectives – institutionalizing reflexivity Workshop on socio-technical integration methods</w:t>
      </w:r>
      <w:r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="00365A1C" w:rsidRPr="009C7B8C">
        <w:rPr>
          <w:rFonts w:ascii="Book Antiqua" w:hAnsi="Book Antiqua"/>
          <w:color w:val="000000" w:themeColor="text1"/>
          <w:lang w:val="en-US"/>
        </w:rPr>
        <w:t>Institute for Technological Futures (</w:t>
      </w:r>
      <w:r w:rsidRPr="009C7B8C">
        <w:rPr>
          <w:rFonts w:ascii="Book Antiqua" w:hAnsi="Book Antiqua"/>
          <w:color w:val="000000" w:themeColor="text1"/>
          <w:lang w:val="en-US"/>
        </w:rPr>
        <w:t>ITZ</w:t>
      </w:r>
      <w:r w:rsidR="00365A1C" w:rsidRPr="009C7B8C">
        <w:rPr>
          <w:rFonts w:ascii="Book Antiqua" w:hAnsi="Book Antiqua"/>
          <w:color w:val="000000" w:themeColor="text1"/>
          <w:lang w:val="en-US"/>
        </w:rPr>
        <w:t>)</w:t>
      </w:r>
      <w:r w:rsidRPr="009C7B8C">
        <w:rPr>
          <w:rFonts w:ascii="Book Antiqua" w:hAnsi="Book Antiqua"/>
          <w:color w:val="000000" w:themeColor="text1"/>
          <w:lang w:val="en-US"/>
        </w:rPr>
        <w:t>.</w:t>
      </w:r>
      <w:r w:rsidR="00365A1C" w:rsidRPr="009C7B8C">
        <w:rPr>
          <w:rFonts w:ascii="Book Antiqua" w:hAnsi="Book Antiqua"/>
          <w:color w:val="000000" w:themeColor="text1"/>
          <w:lang w:val="en-US"/>
        </w:rPr>
        <w:t xml:space="preserve"> Karlsruhe Institute of Technology. Karlsruhe, Germany.</w:t>
      </w:r>
      <w:r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Pr="009C7B8C">
        <w:rPr>
          <w:rFonts w:ascii="Book Antiqua" w:hAnsi="Book Antiqua"/>
          <w:color w:val="000000" w:themeColor="text1"/>
        </w:rPr>
        <w:t>22-23 September.</w:t>
      </w:r>
    </w:p>
    <w:p w14:paraId="260DC064" w14:textId="5F920611" w:rsidR="001D310E" w:rsidRPr="009C7B8C" w:rsidRDefault="001D310E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“Socio-Technical Integration Research.” Aachen University </w:t>
      </w:r>
      <w:r w:rsidRPr="009C7B8C">
        <w:rPr>
          <w:rFonts w:ascii="Book Antiqua" w:hAnsi="Book Antiqua" w:cs="Courier New"/>
          <w:color w:val="000000" w:themeColor="text1"/>
          <w:lang w:val="en"/>
        </w:rPr>
        <w:t xml:space="preserve">Institute for Plastics Processing Retreat. </w:t>
      </w:r>
      <w:r w:rsidRPr="009C7B8C">
        <w:rPr>
          <w:rFonts w:ascii="Book Antiqua" w:hAnsi="Book Antiqua"/>
        </w:rPr>
        <w:t xml:space="preserve">Bad Bergzabern, Germany. 14 September. </w:t>
      </w:r>
      <w:r w:rsidRPr="009C7B8C">
        <w:rPr>
          <w:rFonts w:ascii="Book Antiqua" w:hAnsi="Book Antiqua"/>
          <w:vertAlign w:val="superscript"/>
        </w:rPr>
        <w:t>‡</w:t>
      </w:r>
      <w:r w:rsidRPr="009C7B8C">
        <w:rPr>
          <w:rFonts w:ascii="Book Antiqua" w:hAnsi="Book Antiqua"/>
        </w:rPr>
        <w:t xml:space="preserve"> </w:t>
      </w:r>
    </w:p>
    <w:p w14:paraId="191D96DC" w14:textId="521FB91F" w:rsidR="00513870" w:rsidRPr="009C7B8C" w:rsidRDefault="00513870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(2018). “Engaged Social Science Research in Nanoscale Science and Engineering Communities: An Assessment of the Center for Nanotechnology in Society at Arizona State University.” With Alecia Radatz, Michael Reinsborough, Elizabeth Corley, David Guston. </w:t>
      </w:r>
      <w:r w:rsidRPr="009C7B8C">
        <w:rPr>
          <w:rFonts w:ascii="Book Antiqua" w:hAnsi="Book Antiqua"/>
          <w:i/>
          <w:color w:val="000000" w:themeColor="text1"/>
          <w:lang w:val="en-US"/>
        </w:rPr>
        <w:t>Society for the Studies of New and Emerging Technologies</w:t>
      </w:r>
      <w:r w:rsidRPr="009C7B8C">
        <w:rPr>
          <w:rFonts w:ascii="Book Antiqua" w:hAnsi="Book Antiqua"/>
          <w:color w:val="000000" w:themeColor="text1"/>
          <w:lang w:val="en-US"/>
        </w:rPr>
        <w:t>. Maastricht, the Netherlands. June 26.</w:t>
      </w:r>
    </w:p>
    <w:p w14:paraId="2129C03F" w14:textId="64657D64" w:rsidR="00513870" w:rsidRPr="009C7B8C" w:rsidRDefault="00513870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>(2018). Panelist. “Collaborative Histories: an STS Community Considers the Nano Social Science of the Past Ten Years.”</w:t>
      </w:r>
      <w:r w:rsidR="007C4B12"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="007C4B12" w:rsidRPr="009C7B8C">
        <w:rPr>
          <w:rFonts w:ascii="Book Antiqua" w:hAnsi="Book Antiqua"/>
          <w:i/>
          <w:color w:val="000000" w:themeColor="text1"/>
          <w:lang w:val="en-US"/>
        </w:rPr>
        <w:t>Society for the Studies of New and Emerging Technologies</w:t>
      </w:r>
      <w:r w:rsidR="007C4B12" w:rsidRPr="009C7B8C">
        <w:rPr>
          <w:rFonts w:ascii="Book Antiqua" w:hAnsi="Book Antiqua"/>
          <w:color w:val="000000" w:themeColor="text1"/>
          <w:lang w:val="en-US"/>
        </w:rPr>
        <w:t xml:space="preserve">. Maastricht, the Netherlands. </w:t>
      </w:r>
      <w:r w:rsidR="007C4B12" w:rsidRPr="009C7B8C">
        <w:rPr>
          <w:rFonts w:ascii="Book Antiqua" w:hAnsi="Book Antiqua"/>
          <w:color w:val="000000" w:themeColor="text1"/>
        </w:rPr>
        <w:t>June 26.</w:t>
      </w:r>
    </w:p>
    <w:p w14:paraId="043ABF2A" w14:textId="5CC45B4A" w:rsidR="001D310E" w:rsidRPr="009C7B8C" w:rsidRDefault="001D310E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lang w:val="en-US"/>
        </w:rPr>
        <w:t>(2017). P</w:t>
      </w:r>
      <w:r w:rsidRPr="009C7B8C">
        <w:rPr>
          <w:rFonts w:ascii="Book Antiqua" w:hAnsi="Book Antiqua"/>
          <w:color w:val="2A2A2A"/>
          <w:shd w:val="clear" w:color="auto" w:fill="FFFFFF"/>
          <w:lang w:val="en-US"/>
        </w:rPr>
        <w:t xml:space="preserve">anel participant. </w:t>
      </w:r>
      <w:r w:rsidRPr="009C7B8C">
        <w:rPr>
          <w:rFonts w:ascii="Book Antiqua" w:hAnsi="Book Antiqua"/>
          <w:i/>
          <w:color w:val="2A2A2A"/>
          <w:shd w:val="clear" w:color="auto" w:fill="FFFFFF"/>
          <w:lang w:val="en-US"/>
        </w:rPr>
        <w:t>The Vision of Smart University</w:t>
      </w:r>
      <w:r w:rsidRPr="009C7B8C">
        <w:rPr>
          <w:rFonts w:ascii="Book Antiqua" w:hAnsi="Book Antiqua"/>
          <w:color w:val="2A2A2A"/>
          <w:shd w:val="clear" w:color="auto" w:fill="FFFFFF"/>
          <w:lang w:val="en-US"/>
        </w:rPr>
        <w:t xml:space="preserve">. Sustainability Transition Consulting, Global Network for Sustainable Development and Department of Psychology. </w:t>
      </w:r>
      <w:r w:rsidRPr="009C7B8C">
        <w:rPr>
          <w:rFonts w:ascii="Book Antiqua" w:hAnsi="Book Antiqua"/>
          <w:color w:val="2A2A2A"/>
          <w:shd w:val="clear" w:color="auto" w:fill="FFFFFF"/>
        </w:rPr>
        <w:t>Tempe, Arizona. 26 September.</w:t>
      </w:r>
    </w:p>
    <w:p w14:paraId="0A437F6F" w14:textId="13BAE6F3" w:rsidR="00EC6D1F" w:rsidRPr="009C7B8C" w:rsidRDefault="00EC6D1F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(2017). “Situating, Inflecting, Comparing: Expert Performances in the ‘Smart’ City.” With Anthony Levenda, Anne Hammang, Jen Richter, and Thad Miller. </w:t>
      </w:r>
      <w:r w:rsidRPr="009C7B8C">
        <w:rPr>
          <w:rFonts w:ascii="Book Antiqua" w:hAnsi="Book Antiqua"/>
          <w:i/>
          <w:color w:val="000000" w:themeColor="text1"/>
          <w:lang w:val="en-US"/>
        </w:rPr>
        <w:t>Society for Social Studies of Science Annual Meeting</w:t>
      </w:r>
      <w:r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Pr="009C7B8C">
        <w:rPr>
          <w:rFonts w:ascii="Book Antiqua" w:hAnsi="Book Antiqua"/>
          <w:color w:val="000000" w:themeColor="text1"/>
        </w:rPr>
        <w:t xml:space="preserve">Boston, MA. </w:t>
      </w:r>
      <w:r w:rsidR="00CC72E8" w:rsidRPr="009C7B8C">
        <w:rPr>
          <w:rFonts w:ascii="Book Antiqua" w:hAnsi="Book Antiqua"/>
          <w:color w:val="000000" w:themeColor="text1"/>
        </w:rPr>
        <w:t>August 31.</w:t>
      </w:r>
    </w:p>
    <w:p w14:paraId="13C08C8F" w14:textId="7FCE987C" w:rsidR="00DF09E3" w:rsidRPr="009C7B8C" w:rsidRDefault="00E85B7F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(2017). “Exploring Tools for Responsible Innovation in an Industrial Setting.” </w:t>
      </w:r>
      <w:r w:rsidR="000E01FB" w:rsidRPr="009C7B8C">
        <w:rPr>
          <w:rFonts w:ascii="Book Antiqua" w:hAnsi="Book Antiqua"/>
          <w:color w:val="000000" w:themeColor="text1"/>
          <w:lang w:val="en-US"/>
        </w:rPr>
        <w:t xml:space="preserve">With Shivam Zaveri. </w:t>
      </w:r>
      <w:r w:rsidRPr="009C7B8C">
        <w:rPr>
          <w:rFonts w:ascii="Book Antiqua" w:hAnsi="Book Antiqua"/>
          <w:color w:val="000000" w:themeColor="text1"/>
          <w:lang w:val="en-US"/>
        </w:rPr>
        <w:t xml:space="preserve">Poster Presentation. </w:t>
      </w:r>
      <w:r w:rsidRPr="009C7B8C">
        <w:rPr>
          <w:rFonts w:ascii="Book Antiqua" w:hAnsi="Book Antiqua"/>
          <w:i/>
          <w:color w:val="000000" w:themeColor="text1"/>
          <w:lang w:val="en-US"/>
        </w:rPr>
        <w:t>American Association for the Advancement of Science annual meeting</w:t>
      </w:r>
      <w:r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Pr="009C7B8C">
        <w:rPr>
          <w:rFonts w:ascii="Book Antiqua" w:hAnsi="Book Antiqua"/>
          <w:color w:val="000000" w:themeColor="text1"/>
        </w:rPr>
        <w:t xml:space="preserve">Boston, MA. </w:t>
      </w:r>
      <w:r w:rsidR="000F5104" w:rsidRPr="009C7B8C">
        <w:rPr>
          <w:rFonts w:ascii="Book Antiqua" w:hAnsi="Book Antiqua"/>
          <w:color w:val="000000" w:themeColor="text1"/>
        </w:rPr>
        <w:t>February 19</w:t>
      </w:r>
      <w:r w:rsidRPr="009C7B8C">
        <w:rPr>
          <w:rFonts w:ascii="Book Antiqua" w:hAnsi="Book Antiqua"/>
          <w:color w:val="000000" w:themeColor="text1"/>
        </w:rPr>
        <w:t xml:space="preserve">. </w:t>
      </w:r>
    </w:p>
    <w:p w14:paraId="5CDCFD80" w14:textId="1A1D5B79" w:rsidR="00E85B7F" w:rsidRPr="009C7B8C" w:rsidRDefault="00E85B7F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lastRenderedPageBreak/>
        <w:t xml:space="preserve">(2016). “Social Science Engagements with Experts in a Context of Local and Alternative Imaginaries.” With Anthony Levenda, Thaddeus Miller and Jen Richter. </w:t>
      </w:r>
      <w:r w:rsidRPr="009C7B8C">
        <w:rPr>
          <w:rFonts w:ascii="Book Antiqua" w:hAnsi="Book Antiqua"/>
          <w:i/>
          <w:color w:val="000000" w:themeColor="text1"/>
          <w:lang w:val="en-US"/>
        </w:rPr>
        <w:t>Society for the Studies of New and Emergin</w:t>
      </w:r>
      <w:r w:rsidR="001F0750" w:rsidRPr="009C7B8C">
        <w:rPr>
          <w:rFonts w:ascii="Book Antiqua" w:hAnsi="Book Antiqua"/>
          <w:i/>
          <w:color w:val="000000" w:themeColor="text1"/>
          <w:lang w:val="en-US"/>
        </w:rPr>
        <w:t>g Technologies</w:t>
      </w:r>
      <w:r w:rsidR="001F0750" w:rsidRPr="009C7B8C">
        <w:rPr>
          <w:rFonts w:ascii="Book Antiqua" w:hAnsi="Book Antiqua"/>
          <w:color w:val="000000" w:themeColor="text1"/>
          <w:lang w:val="en-US"/>
        </w:rPr>
        <w:t xml:space="preserve">. </w:t>
      </w:r>
      <w:r w:rsidR="001F0750" w:rsidRPr="009C7B8C">
        <w:rPr>
          <w:rFonts w:ascii="Book Antiqua" w:hAnsi="Book Antiqua"/>
          <w:color w:val="000000" w:themeColor="text1"/>
        </w:rPr>
        <w:t>Bergen, Norway.</w:t>
      </w:r>
    </w:p>
    <w:p w14:paraId="24F5F024" w14:textId="5A3A28A3" w:rsidR="00E67AFD" w:rsidRPr="009C7B8C" w:rsidRDefault="00E85B7F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>(2016). “</w:t>
      </w:r>
      <w:r w:rsidRPr="009C7B8C">
        <w:rPr>
          <w:rFonts w:ascii="Book Antiqua" w:hAnsi="Book Antiqua"/>
          <w:lang w:val="en-US"/>
        </w:rPr>
        <w:t xml:space="preserve">From the Lab to the City: Exploring Socio-Technical Integration Research within Broader Landscapes.” With Jen Richter, Thaddeus Miller, Anthony Levenda, Abraham Tidwell. </w:t>
      </w:r>
      <w:r w:rsidRPr="009C7B8C">
        <w:rPr>
          <w:rFonts w:ascii="Book Antiqua" w:hAnsi="Book Antiqua"/>
          <w:i/>
          <w:lang w:val="en-US"/>
        </w:rPr>
        <w:t>Society for So</w:t>
      </w:r>
      <w:r w:rsidR="00513870" w:rsidRPr="009C7B8C">
        <w:rPr>
          <w:rFonts w:ascii="Book Antiqua" w:hAnsi="Book Antiqua"/>
          <w:i/>
          <w:lang w:val="en-US"/>
        </w:rPr>
        <w:t>cial Studies of Science Annual M</w:t>
      </w:r>
      <w:r w:rsidRPr="009C7B8C">
        <w:rPr>
          <w:rFonts w:ascii="Book Antiqua" w:hAnsi="Book Antiqua"/>
          <w:i/>
          <w:lang w:val="en-US"/>
        </w:rPr>
        <w:t>eeting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Barcelona, Spain.</w:t>
      </w:r>
      <w:r w:rsidR="006B26CE" w:rsidRPr="009C7B8C">
        <w:rPr>
          <w:rFonts w:ascii="Book Antiqua" w:hAnsi="Book Antiqua"/>
        </w:rPr>
        <w:t xml:space="preserve"> September 2.</w:t>
      </w:r>
    </w:p>
    <w:p w14:paraId="0A0A6A5A" w14:textId="77777777" w:rsidR="00B45F51" w:rsidRPr="009C7B8C" w:rsidRDefault="00C557A4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>(2016). “</w:t>
      </w:r>
      <w:r w:rsidRPr="009C7B8C">
        <w:rPr>
          <w:rFonts w:ascii="Book Antiqua" w:eastAsiaTheme="majorEastAsia" w:hAnsi="Book Antiqua"/>
          <w:lang w:val="en-GB"/>
        </w:rPr>
        <w:t>Socio-Technical Integration Research:</w:t>
      </w:r>
      <w:r w:rsidRPr="009C7B8C">
        <w:rPr>
          <w:rFonts w:ascii="Book Antiqua" w:hAnsi="Book Antiqua"/>
          <w:lang w:val="en-GB"/>
        </w:rPr>
        <w:t xml:space="preserve"> </w:t>
      </w:r>
      <w:r w:rsidRPr="009C7B8C">
        <w:rPr>
          <w:rFonts w:ascii="Book Antiqua" w:eastAsiaTheme="majorEastAsia" w:hAnsi="Book Antiqua"/>
          <w:lang w:val="en-GB"/>
        </w:rPr>
        <w:t xml:space="preserve">Implications for practicing managers and post-graduate management teaching and research.” </w:t>
      </w:r>
      <w:r w:rsidRPr="009C7B8C">
        <w:rPr>
          <w:rFonts w:ascii="Book Antiqua" w:eastAsiaTheme="majorEastAsia" w:hAnsi="Book Antiqua"/>
          <w:i/>
          <w:iCs/>
          <w:lang w:val="en-GB"/>
        </w:rPr>
        <w:t xml:space="preserve">Academy of Management Annual Meeting. </w:t>
      </w:r>
      <w:r w:rsidRPr="009C7B8C">
        <w:rPr>
          <w:rFonts w:ascii="Book Antiqua" w:eastAsiaTheme="majorEastAsia" w:hAnsi="Book Antiqua"/>
          <w:iCs/>
          <w:lang w:val="en-GB"/>
        </w:rPr>
        <w:t>Anaheim, CA. August 7.</w:t>
      </w:r>
    </w:p>
    <w:p w14:paraId="4C9EA6EE" w14:textId="77777777" w:rsidR="00B45F51" w:rsidRPr="009C7B8C" w:rsidRDefault="00B45F51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color w:val="000000" w:themeColor="text1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(2016). “Socio-Technical Integration Research (STIR).” </w:t>
      </w:r>
      <w:r w:rsidRPr="009C7B8C">
        <w:rPr>
          <w:rFonts w:ascii="Book Antiqua" w:hAnsi="Book Antiqua"/>
          <w:i/>
          <w:color w:val="000000" w:themeColor="text1"/>
          <w:lang w:val="en-US"/>
        </w:rPr>
        <w:t>Science of Team Science</w:t>
      </w:r>
      <w:r w:rsidRPr="009C7B8C">
        <w:rPr>
          <w:rFonts w:ascii="Book Antiqua" w:hAnsi="Book Antiqua"/>
          <w:color w:val="000000" w:themeColor="text1"/>
          <w:lang w:val="en-US"/>
        </w:rPr>
        <w:t xml:space="preserve">. Phoenix, Arizona. </w:t>
      </w:r>
      <w:r w:rsidRPr="009C7B8C">
        <w:rPr>
          <w:rFonts w:ascii="Book Antiqua" w:hAnsi="Book Antiqua"/>
          <w:color w:val="000000" w:themeColor="text1"/>
        </w:rPr>
        <w:t>May 18.</w:t>
      </w:r>
    </w:p>
    <w:p w14:paraId="7D76E70D" w14:textId="5BC14966" w:rsidR="00240E21" w:rsidRPr="009C7B8C" w:rsidRDefault="00106366" w:rsidP="00D9699F">
      <w:pPr>
        <w:pStyle w:val="ListParagraph"/>
        <w:numPr>
          <w:ilvl w:val="0"/>
          <w:numId w:val="24"/>
        </w:numPr>
        <w:ind w:left="0"/>
        <w:rPr>
          <w:rStyle w:val="apple-converted-space"/>
          <w:rFonts w:ascii="Book Antiqua" w:hAnsi="Book Antiqua"/>
        </w:rPr>
      </w:pPr>
      <w:r w:rsidRPr="009C7B8C">
        <w:rPr>
          <w:rFonts w:ascii="Book Antiqua" w:hAnsi="Book Antiqua" w:cs="Arial"/>
          <w:color w:val="000000" w:themeColor="text1"/>
          <w:shd w:val="clear" w:color="auto" w:fill="FFFFFF"/>
          <w:lang w:val="en-US"/>
        </w:rPr>
        <w:t xml:space="preserve">(2016). “Sociotechnical Integration in the City: STIR Cities.” </w:t>
      </w:r>
      <w:r w:rsidR="00513870" w:rsidRPr="009C7B8C">
        <w:rPr>
          <w:rFonts w:ascii="Book Antiqua" w:hAnsi="Book Antiqua" w:cs="Arial"/>
          <w:color w:val="000000" w:themeColor="text1"/>
          <w:shd w:val="clear" w:color="auto" w:fill="FFFFFF"/>
          <w:lang w:val="en-US"/>
        </w:rPr>
        <w:t xml:space="preserve">With Thaddeus Miller, Jennifer Richter, Abraham Tidwell, Anthony Levenda. </w:t>
      </w:r>
      <w:r w:rsidRPr="009C7B8C">
        <w:rPr>
          <w:rFonts w:ascii="Book Antiqua" w:hAnsi="Book Antiqua" w:cs="Arial"/>
          <w:color w:val="000000" w:themeColor="text1"/>
          <w:shd w:val="clear" w:color="auto" w:fill="FFFFFF"/>
          <w:lang w:val="en-US"/>
        </w:rPr>
        <w:t xml:space="preserve">Poster Presentation. </w:t>
      </w:r>
      <w:r w:rsidR="00224140" w:rsidRPr="009C7B8C">
        <w:rPr>
          <w:rFonts w:ascii="Book Antiqua" w:hAnsi="Book Antiqua" w:cs="Arial"/>
          <w:i/>
          <w:color w:val="000000" w:themeColor="text1"/>
          <w:shd w:val="clear" w:color="auto" w:fill="FFFFFF"/>
          <w:lang w:val="en-US"/>
        </w:rPr>
        <w:t>23</w:t>
      </w:r>
      <w:r w:rsidR="00224140" w:rsidRPr="009C7B8C">
        <w:rPr>
          <w:rFonts w:ascii="Book Antiqua" w:hAnsi="Book Antiqua" w:cs="Arial"/>
          <w:i/>
          <w:color w:val="000000" w:themeColor="text1"/>
          <w:shd w:val="clear" w:color="auto" w:fill="FFFFFF"/>
          <w:vertAlign w:val="superscript"/>
          <w:lang w:val="en-US"/>
        </w:rPr>
        <w:t>rd</w:t>
      </w:r>
      <w:r w:rsidR="00224140" w:rsidRPr="009C7B8C">
        <w:rPr>
          <w:rFonts w:ascii="Book Antiqua" w:hAnsi="Book Antiqua" w:cs="Arial"/>
          <w:i/>
          <w:color w:val="000000" w:themeColor="text1"/>
          <w:shd w:val="clear" w:color="auto" w:fill="FFFFFF"/>
          <w:lang w:val="en-US"/>
        </w:rPr>
        <w:t xml:space="preserve"> Annual International Symposium on Sustainable Systems and Technology</w:t>
      </w:r>
      <w:r w:rsidRPr="009C7B8C">
        <w:rPr>
          <w:rFonts w:ascii="Book Antiqua" w:hAnsi="Book Antiqua" w:cs="Arial"/>
          <w:i/>
          <w:color w:val="000000" w:themeColor="text1"/>
          <w:shd w:val="clear" w:color="auto" w:fill="FFFFFF"/>
          <w:lang w:val="en-US"/>
        </w:rPr>
        <w:t>.</w:t>
      </w:r>
      <w:r w:rsidR="00513870" w:rsidRPr="009C7B8C">
        <w:rPr>
          <w:rFonts w:ascii="Book Antiqua" w:hAnsi="Book Antiqua" w:cs="Arial"/>
          <w:color w:val="000000" w:themeColor="text1"/>
          <w:shd w:val="clear" w:color="auto" w:fill="FFFFFF"/>
          <w:lang w:val="en-US"/>
        </w:rPr>
        <w:t xml:space="preserve"> </w:t>
      </w:r>
      <w:r w:rsidR="00513870" w:rsidRPr="009C7B8C">
        <w:rPr>
          <w:rFonts w:ascii="Book Antiqua" w:hAnsi="Book Antiqua" w:cs="Arial"/>
          <w:color w:val="000000" w:themeColor="text1"/>
          <w:shd w:val="clear" w:color="auto" w:fill="FFFFFF"/>
        </w:rPr>
        <w:t>Phoenix, Arizona.</w:t>
      </w:r>
      <w:r w:rsidR="00240E21" w:rsidRPr="009C7B8C">
        <w:rPr>
          <w:rFonts w:ascii="Book Antiqua" w:hAnsi="Book Antiqua" w:cs="Arial"/>
          <w:color w:val="000000" w:themeColor="text1"/>
          <w:shd w:val="clear" w:color="auto" w:fill="FFFFFF"/>
        </w:rPr>
        <w:t xml:space="preserve"> May 16.</w:t>
      </w:r>
    </w:p>
    <w:p w14:paraId="0F223645" w14:textId="77777777" w:rsidR="001A46BF" w:rsidRPr="009C7B8C" w:rsidRDefault="00240E21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color w:val="000000" w:themeColor="text1"/>
          <w:lang w:val="en-US"/>
        </w:rPr>
        <w:t xml:space="preserve">(2016). “Tools for Engagement.” </w:t>
      </w:r>
      <w:r w:rsidR="00513870" w:rsidRPr="009C7B8C">
        <w:rPr>
          <w:rFonts w:ascii="Book Antiqua" w:hAnsi="Book Antiqua" w:cs="Calibri"/>
          <w:color w:val="000000" w:themeColor="text1"/>
          <w:lang w:val="en-US"/>
        </w:rPr>
        <w:t>With Shannon Conley.</w:t>
      </w:r>
      <w:r w:rsidR="00513870" w:rsidRPr="009C7B8C">
        <w:rPr>
          <w:rFonts w:ascii="Book Antiqua" w:hAnsi="Book Antiqua" w:cs="Calibri"/>
          <w:i/>
          <w:color w:val="000000" w:themeColor="text1"/>
          <w:lang w:val="en-US"/>
        </w:rPr>
        <w:t xml:space="preserve"> </w:t>
      </w:r>
      <w:r w:rsidRPr="009C7B8C">
        <w:rPr>
          <w:rFonts w:ascii="Book Antiqua" w:hAnsi="Book Antiqua" w:cs="Calibri"/>
          <w:i/>
          <w:color w:val="000000" w:themeColor="text1"/>
          <w:lang w:val="en-US"/>
        </w:rPr>
        <w:t>IEEE Ethics Symposium</w:t>
      </w:r>
      <w:r w:rsidRPr="009C7B8C">
        <w:rPr>
          <w:rFonts w:ascii="Book Antiqua" w:hAnsi="Book Antiqua" w:cs="Calibri"/>
          <w:color w:val="000000" w:themeColor="text1"/>
          <w:lang w:val="en-US"/>
        </w:rPr>
        <w:t>. Vancouver</w:t>
      </w:r>
      <w:r w:rsidR="00513870" w:rsidRPr="009C7B8C">
        <w:rPr>
          <w:rFonts w:ascii="Book Antiqua" w:hAnsi="Book Antiqua" w:cs="Calibri"/>
          <w:color w:val="000000" w:themeColor="text1"/>
          <w:lang w:val="en-US"/>
        </w:rPr>
        <w:t xml:space="preserve">, British Columbia. </w:t>
      </w:r>
      <w:r w:rsidR="00513870" w:rsidRPr="009C7B8C">
        <w:rPr>
          <w:rFonts w:ascii="Book Antiqua" w:hAnsi="Book Antiqua" w:cs="Calibri"/>
          <w:color w:val="000000" w:themeColor="text1"/>
        </w:rPr>
        <w:t>May 13-14</w:t>
      </w:r>
      <w:r w:rsidRPr="009C7B8C">
        <w:rPr>
          <w:rFonts w:ascii="Book Antiqua" w:hAnsi="Book Antiqua" w:cs="Calibri"/>
          <w:color w:val="000000" w:themeColor="text1"/>
        </w:rPr>
        <w:t>.</w:t>
      </w:r>
    </w:p>
    <w:p w14:paraId="450C7673" w14:textId="77777777" w:rsidR="001A46BF" w:rsidRPr="009C7B8C" w:rsidRDefault="00B45F51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“Midstream Modulation in Eastern-Europe: Special Features, Challenges and Possible Solutions.” </w:t>
      </w:r>
      <w:r w:rsidRPr="009C7B8C">
        <w:rPr>
          <w:rFonts w:ascii="Book Antiqua" w:hAnsi="Book Antiqua"/>
          <w:i/>
          <w:lang w:val="en-US"/>
        </w:rPr>
        <w:t>Annual Meeting of the Virtual Institute for Responsible Innovation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 w:cs="Cambria"/>
          <w:lang w:val="en-US"/>
        </w:rPr>
        <w:t xml:space="preserve">University of Basque Country. </w:t>
      </w:r>
      <w:r w:rsidRPr="009C7B8C">
        <w:rPr>
          <w:rFonts w:ascii="Book Antiqua" w:hAnsi="Book Antiqua"/>
        </w:rPr>
        <w:t xml:space="preserve">(With Miklos Lukovics and </w:t>
      </w:r>
      <w:r w:rsidRPr="009C7B8C">
        <w:rPr>
          <w:rFonts w:ascii="Book Antiqua" w:hAnsi="Book Antiqua"/>
          <w:lang w:val="hu-HU"/>
        </w:rPr>
        <w:t>Gabriella Moln</w:t>
      </w:r>
      <w:r w:rsidRPr="009C7B8C">
        <w:rPr>
          <w:rFonts w:ascii="Book Antiqua" w:hAnsi="Book Antiqua" w:cs="Tahoma"/>
          <w:lang w:val="hu-HU"/>
        </w:rPr>
        <w:t>á</w:t>
      </w:r>
      <w:r w:rsidRPr="009C7B8C">
        <w:rPr>
          <w:rFonts w:ascii="Book Antiqua" w:hAnsi="Book Antiqua"/>
          <w:lang w:val="hu-HU"/>
        </w:rPr>
        <w:t>r.)</w:t>
      </w:r>
      <w:r w:rsidR="00240E21" w:rsidRPr="009C7B8C">
        <w:rPr>
          <w:rFonts w:ascii="Book Antiqua" w:hAnsi="Book Antiqua"/>
        </w:rPr>
        <w:t xml:space="preserve"> March 12.</w:t>
      </w:r>
    </w:p>
    <w:p w14:paraId="5CD6A549" w14:textId="77777777" w:rsidR="001D310E" w:rsidRPr="009C7B8C" w:rsidRDefault="00B45F51" w:rsidP="00D9699F">
      <w:pPr>
        <w:pStyle w:val="ListParagraph"/>
        <w:numPr>
          <w:ilvl w:val="0"/>
          <w:numId w:val="24"/>
        </w:numPr>
        <w:ind w:left="0"/>
        <w:rPr>
          <w:rStyle w:val="apple-style-span"/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“Integration, Expertise, and Ambivalence.” </w:t>
      </w:r>
      <w:r w:rsidRPr="009C7B8C">
        <w:rPr>
          <w:rStyle w:val="apple-style-span"/>
          <w:rFonts w:ascii="Book Antiqua" w:hAnsi="Book Antiqua"/>
          <w:i/>
          <w:color w:val="000000"/>
          <w:lang w:val="en-US"/>
        </w:rPr>
        <w:t>Responsible Research and Innovation (RRI): The Problematic Quest for “Right” Impacts</w:t>
      </w:r>
      <w:r w:rsidRPr="009C7B8C">
        <w:rPr>
          <w:rStyle w:val="apple-style-span"/>
          <w:rFonts w:ascii="Book Antiqua" w:hAnsi="Book Antiqua"/>
          <w:color w:val="000000"/>
          <w:lang w:val="en-US"/>
        </w:rPr>
        <w:t xml:space="preserve">. </w:t>
      </w:r>
      <w:r w:rsidRPr="009C7B8C">
        <w:rPr>
          <w:rStyle w:val="apple-style-span"/>
          <w:rFonts w:ascii="Book Antiqua" w:hAnsi="Book Antiqua"/>
          <w:color w:val="000000"/>
        </w:rPr>
        <w:t xml:space="preserve">Donostia-San Sebastian, Spain. March 10. </w:t>
      </w:r>
    </w:p>
    <w:p w14:paraId="4D2F1D1D" w14:textId="4F507649" w:rsidR="001D310E" w:rsidRPr="009C7B8C" w:rsidRDefault="001D310E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“Anticipatory Governance and Socio-Technical Integration Research.” </w:t>
      </w:r>
      <w:r w:rsidRPr="009C7B8C">
        <w:rPr>
          <w:rFonts w:ascii="Book Antiqua" w:hAnsi="Book Antiqua" w:cs="Tahoma"/>
          <w:color w:val="000000"/>
          <w:shd w:val="clear" w:color="auto" w:fill="FFFFFF"/>
          <w:lang w:val="en-US"/>
        </w:rPr>
        <w:t xml:space="preserve">Faculty of Technology, Policy &amp; Management seminar. Technical University of Delft, The Netherlands. </w:t>
      </w:r>
      <w:r w:rsidRPr="009C7B8C">
        <w:rPr>
          <w:rFonts w:ascii="Book Antiqua" w:hAnsi="Book Antiqua" w:cs="Tahoma"/>
          <w:color w:val="000000"/>
          <w:shd w:val="clear" w:color="auto" w:fill="FFFFFF"/>
        </w:rPr>
        <w:t>17 December.</w:t>
      </w:r>
    </w:p>
    <w:p w14:paraId="0CF52504" w14:textId="77777777" w:rsidR="0080130E" w:rsidRPr="009C7B8C" w:rsidRDefault="00773365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</w:t>
      </w:r>
      <w:r w:rsidR="003B6002" w:rsidRPr="009C7B8C">
        <w:rPr>
          <w:rFonts w:ascii="Book Antiqua" w:hAnsi="Book Antiqua"/>
          <w:lang w:val="en-US"/>
        </w:rPr>
        <w:t>“</w:t>
      </w:r>
      <w:r w:rsidR="003B6002" w:rsidRPr="009C7B8C">
        <w:rPr>
          <w:rFonts w:ascii="Book Antiqua" w:hAnsi="Book Antiqua"/>
          <w:szCs w:val="88"/>
          <w:lang w:val="en-US"/>
        </w:rPr>
        <w:t>Practical Demonstration: Implementing the STIR protocol</w:t>
      </w:r>
      <w:r w:rsidR="003B6002" w:rsidRPr="009C7B8C">
        <w:rPr>
          <w:rFonts w:ascii="Book Antiqua" w:hAnsi="Book Antiqua"/>
          <w:lang w:val="en-US"/>
        </w:rPr>
        <w:t>”</w:t>
      </w:r>
      <w:r w:rsidRPr="009C7B8C">
        <w:rPr>
          <w:rFonts w:ascii="Book Antiqua" w:hAnsi="Book Antiqua"/>
          <w:lang w:val="en-US"/>
        </w:rPr>
        <w:t xml:space="preserve"> MESA+ / MIRA Workshop, University of Twente. </w:t>
      </w:r>
      <w:r w:rsidRPr="009C7B8C">
        <w:rPr>
          <w:rFonts w:ascii="Book Antiqua" w:hAnsi="Book Antiqua"/>
        </w:rPr>
        <w:t>The Netherlands. July 9.</w:t>
      </w:r>
      <w:r w:rsidR="00DA2FCC" w:rsidRPr="009C7B8C">
        <w:rPr>
          <w:rFonts w:ascii="Book Antiqua" w:hAnsi="Book Antiqua"/>
        </w:rPr>
        <w:t xml:space="preserve"> </w:t>
      </w:r>
      <w:r w:rsidR="00DA2FCC" w:rsidRPr="009C7B8C">
        <w:rPr>
          <w:rFonts w:ascii="Book Antiqua" w:hAnsi="Book Antiqua"/>
          <w:b/>
          <w:vertAlign w:val="superscript"/>
        </w:rPr>
        <w:t>‡</w:t>
      </w:r>
    </w:p>
    <w:p w14:paraId="0B691687" w14:textId="4451B0B7" w:rsidR="001D310E" w:rsidRPr="009C7B8C" w:rsidRDefault="001D310E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“Mapping the Micro-capacities of Responsible Innovation.” </w:t>
      </w:r>
      <w:r w:rsidRPr="009C7B8C">
        <w:rPr>
          <w:rFonts w:ascii="Book Antiqua" w:hAnsi="Book Antiqua"/>
        </w:rPr>
        <w:t>Eindhoven University of Technology. 30 June.</w:t>
      </w:r>
    </w:p>
    <w:p w14:paraId="1E15E794" w14:textId="3CA46FFD" w:rsidR="003812FA" w:rsidRPr="009C7B8C" w:rsidRDefault="003812FA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t xml:space="preserve">(2015). </w:t>
      </w:r>
      <w:r w:rsidRPr="009C7B8C">
        <w:rPr>
          <w:rFonts w:ascii="Book Antiqua" w:hAnsi="Book Antiqua"/>
          <w:lang w:val="en-US"/>
        </w:rPr>
        <w:t xml:space="preserve">“Socio-Technical Integration Research (STIR).” With Paul Ellwood. </w:t>
      </w:r>
      <w:r w:rsidRPr="009C7B8C">
        <w:rPr>
          <w:rFonts w:ascii="Book Antiqua" w:hAnsi="Book Antiqua"/>
          <w:i/>
          <w:lang w:val="en-US"/>
        </w:rPr>
        <w:t xml:space="preserve">What’s Next in Socio-technical Intervention Approaches? </w:t>
      </w:r>
      <w:r w:rsidRPr="009C7B8C">
        <w:rPr>
          <w:rFonts w:ascii="Book Antiqua" w:hAnsi="Book Antiqua"/>
        </w:rPr>
        <w:t>University of Twente. The Netherlands. June 22-23.</w:t>
      </w:r>
    </w:p>
    <w:p w14:paraId="4961E3EB" w14:textId="77777777" w:rsidR="00044694" w:rsidRPr="009C7B8C" w:rsidRDefault="00044694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t xml:space="preserve">(2014). “STIR Overview.” </w:t>
      </w:r>
      <w:r w:rsidRPr="009C7B8C">
        <w:rPr>
          <w:rFonts w:ascii="Book Antiqua" w:hAnsi="Book Antiqua" w:cs="Times"/>
          <w:bCs/>
          <w:i/>
          <w:lang w:val="en-US"/>
        </w:rPr>
        <w:t>Communities of Integration 2</w:t>
      </w:r>
      <w:r w:rsidRPr="009C7B8C">
        <w:rPr>
          <w:rFonts w:ascii="Book Antiqua" w:hAnsi="Book Antiqua" w:cs="Times"/>
          <w:bCs/>
          <w:i/>
          <w:vertAlign w:val="superscript"/>
          <w:lang w:val="en-US"/>
        </w:rPr>
        <w:t>nd</w:t>
      </w:r>
      <w:r w:rsidRPr="009C7B8C">
        <w:rPr>
          <w:rFonts w:ascii="Book Antiqua" w:hAnsi="Book Antiqua" w:cs="Times"/>
          <w:bCs/>
          <w:i/>
          <w:lang w:val="en-US"/>
        </w:rPr>
        <w:t xml:space="preserve"> Annual Meeting</w:t>
      </w:r>
      <w:r w:rsidRPr="009C7B8C">
        <w:rPr>
          <w:rFonts w:ascii="Book Antiqua" w:hAnsi="Book Antiqua" w:cs="Times"/>
          <w:bCs/>
          <w:lang w:val="en-US"/>
        </w:rPr>
        <w:t xml:space="preserve">. </w:t>
      </w:r>
      <w:r w:rsidRPr="009C7B8C">
        <w:rPr>
          <w:rFonts w:ascii="Book Antiqua" w:hAnsi="Book Antiqua" w:cs="Times"/>
          <w:bCs/>
        </w:rPr>
        <w:t>University of Waterloo. Kitchener, Ontario. Canada. June 9.</w:t>
      </w:r>
    </w:p>
    <w:p w14:paraId="680310C8" w14:textId="77777777" w:rsidR="0080130E" w:rsidRPr="009C7B8C" w:rsidRDefault="00044694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t>(2014). “Mapping Socio-Technical Integration.” With Michael O’Rourke. Communities of Integration 2</w:t>
      </w:r>
      <w:r w:rsidRPr="009C7B8C">
        <w:rPr>
          <w:rFonts w:ascii="Book Antiqua" w:hAnsi="Book Antiqua" w:cs="Times"/>
          <w:bCs/>
          <w:vertAlign w:val="superscript"/>
          <w:lang w:val="en-US"/>
        </w:rPr>
        <w:t>nd</w:t>
      </w:r>
      <w:r w:rsidRPr="009C7B8C">
        <w:rPr>
          <w:rFonts w:ascii="Book Antiqua" w:hAnsi="Book Antiqua" w:cs="Times"/>
          <w:bCs/>
          <w:lang w:val="en-US"/>
        </w:rPr>
        <w:t xml:space="preserve"> Annual Meeting. University of Waterloo. Kitchener, Ontario. </w:t>
      </w:r>
      <w:r w:rsidRPr="009C7B8C">
        <w:rPr>
          <w:rFonts w:ascii="Book Antiqua" w:hAnsi="Book Antiqua" w:cs="Times"/>
          <w:bCs/>
        </w:rPr>
        <w:t>Canada. June 9.</w:t>
      </w:r>
    </w:p>
    <w:p w14:paraId="4544B836" w14:textId="6C17CC3C" w:rsidR="0080130E" w:rsidRPr="009C7B8C" w:rsidRDefault="0080130E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/>
          <w:lang w:val="en-US"/>
        </w:rPr>
        <w:t xml:space="preserve">(2014). “Modulating the Laboratory: Integrating Care and Creativity.” Department of Science, Technology, Engineering and Public Policy. University College London. </w:t>
      </w:r>
      <w:r w:rsidRPr="009C7B8C">
        <w:rPr>
          <w:rFonts w:ascii="Book Antiqua" w:hAnsi="Book Antiqua"/>
        </w:rPr>
        <w:t>May 23.</w:t>
      </w:r>
    </w:p>
    <w:p w14:paraId="5E946500" w14:textId="77777777" w:rsidR="00612C4E" w:rsidRPr="009C7B8C" w:rsidRDefault="007A710B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lastRenderedPageBreak/>
        <w:t>(2014). “Responsible Collaborations in Interdisciplinary Research</w:t>
      </w:r>
      <w:r w:rsidR="003178E6" w:rsidRPr="009C7B8C">
        <w:rPr>
          <w:rFonts w:ascii="Book Antiqua" w:hAnsi="Book Antiqua" w:cs="Times"/>
          <w:bCs/>
          <w:lang w:val="en-US"/>
        </w:rPr>
        <w:t>.</w:t>
      </w:r>
      <w:r w:rsidRPr="009C7B8C">
        <w:rPr>
          <w:rFonts w:ascii="Book Antiqua" w:hAnsi="Book Antiqua" w:cs="Times"/>
          <w:bCs/>
          <w:lang w:val="en-US"/>
        </w:rPr>
        <w:t>”</w:t>
      </w:r>
      <w:r w:rsidR="003178E6" w:rsidRPr="009C7B8C">
        <w:rPr>
          <w:rFonts w:ascii="Book Antiqua" w:hAnsi="Book Antiqua" w:cs="Times"/>
          <w:bCs/>
          <w:lang w:val="en-US"/>
        </w:rPr>
        <w:t xml:space="preserve"> </w:t>
      </w:r>
      <w:r w:rsidRPr="009C7B8C">
        <w:rPr>
          <w:rFonts w:ascii="Book Antiqua" w:hAnsi="Book Antiqua" w:cs="Times"/>
          <w:bCs/>
          <w:i/>
          <w:lang w:val="en-US"/>
        </w:rPr>
        <w:t>American Association for the Advancement of S</w:t>
      </w:r>
      <w:r w:rsidR="000A0E64" w:rsidRPr="009C7B8C">
        <w:rPr>
          <w:rFonts w:ascii="Book Antiqua" w:hAnsi="Book Antiqua" w:cs="Times"/>
          <w:bCs/>
          <w:i/>
          <w:lang w:val="en-US"/>
        </w:rPr>
        <w:t>cience</w:t>
      </w:r>
      <w:r w:rsidR="00CB7FB3" w:rsidRPr="009C7B8C">
        <w:rPr>
          <w:rFonts w:ascii="Book Antiqua" w:hAnsi="Book Antiqua" w:cs="Times"/>
          <w:bCs/>
          <w:i/>
          <w:lang w:val="en-US"/>
        </w:rPr>
        <w:t xml:space="preserve"> annual meeting</w:t>
      </w:r>
      <w:r w:rsidR="000A0E64" w:rsidRPr="009C7B8C">
        <w:rPr>
          <w:rFonts w:ascii="Book Antiqua" w:hAnsi="Book Antiqua" w:cs="Times"/>
          <w:bCs/>
          <w:lang w:val="en-US"/>
        </w:rPr>
        <w:t>. Chicago, Illinois</w:t>
      </w:r>
      <w:r w:rsidRPr="009C7B8C">
        <w:rPr>
          <w:rFonts w:ascii="Book Antiqua" w:hAnsi="Book Antiqua" w:cs="Times"/>
          <w:bCs/>
          <w:lang w:val="en-US"/>
        </w:rPr>
        <w:t>.</w:t>
      </w:r>
      <w:r w:rsidR="00072E45" w:rsidRPr="009C7B8C">
        <w:rPr>
          <w:rFonts w:ascii="Book Antiqua" w:hAnsi="Book Antiqua" w:cs="Times"/>
          <w:bCs/>
          <w:lang w:val="en-US"/>
        </w:rPr>
        <w:t xml:space="preserve"> </w:t>
      </w:r>
      <w:r w:rsidR="00072E45" w:rsidRPr="009C7B8C">
        <w:rPr>
          <w:rFonts w:ascii="Book Antiqua" w:hAnsi="Book Antiqua" w:cs="Times"/>
          <w:bCs/>
        </w:rPr>
        <w:t>February 15.</w:t>
      </w:r>
    </w:p>
    <w:p w14:paraId="7DF3A8E2" w14:textId="77777777" w:rsidR="00AA1179" w:rsidRPr="009C7B8C" w:rsidRDefault="00FC62E9" w:rsidP="00D9699F">
      <w:pPr>
        <w:pStyle w:val="ListParagraph"/>
        <w:numPr>
          <w:ilvl w:val="0"/>
          <w:numId w:val="24"/>
        </w:numPr>
        <w:ind w:left="0"/>
        <w:rPr>
          <w:rFonts w:ascii="Book Antiqua" w:eastAsia="+mj-ea" w:hAnsi="Book Antiqua"/>
          <w:lang w:val="es-ES_tradnl"/>
        </w:rPr>
      </w:pPr>
      <w:r w:rsidRPr="009C7B8C">
        <w:rPr>
          <w:rFonts w:ascii="Book Antiqua" w:hAnsi="Book Antiqua" w:cs="Times"/>
          <w:bCs/>
          <w:lang w:val="en-US"/>
        </w:rPr>
        <w:t>(2013)</w:t>
      </w:r>
      <w:r w:rsidR="00AA1179" w:rsidRPr="009C7B8C">
        <w:rPr>
          <w:rFonts w:ascii="Book Antiqua" w:hAnsi="Book Antiqua" w:cs="Times"/>
          <w:bCs/>
          <w:lang w:val="en-US"/>
        </w:rPr>
        <w:t>.</w:t>
      </w:r>
      <w:r w:rsidRPr="009C7B8C">
        <w:rPr>
          <w:rFonts w:ascii="Book Antiqua" w:hAnsi="Book Antiqua" w:cs="Times"/>
          <w:bCs/>
          <w:lang w:val="en-US"/>
        </w:rPr>
        <w:t xml:space="preserve"> </w:t>
      </w:r>
      <w:r w:rsidR="00AA1179" w:rsidRPr="009C7B8C">
        <w:rPr>
          <w:rFonts w:ascii="Book Antiqua" w:hAnsi="Book Antiqua" w:cs="Times"/>
          <w:bCs/>
          <w:lang w:val="en-US"/>
        </w:rPr>
        <w:t>“</w:t>
      </w:r>
      <w:r w:rsidR="00AA1179" w:rsidRPr="009C7B8C">
        <w:rPr>
          <w:rFonts w:ascii="Book Antiqua" w:eastAsia="+mj-ea" w:hAnsi="Book Antiqua"/>
          <w:lang w:val="es-ES_tradnl"/>
        </w:rPr>
        <w:t xml:space="preserve">Communities of Practice: Sociotechnical Integration (CoPSI).” With </w:t>
      </w:r>
      <w:r w:rsidR="00AA1179" w:rsidRPr="009C7B8C">
        <w:rPr>
          <w:rFonts w:ascii="Book Antiqua" w:eastAsia="+mj-ea" w:hAnsi="Book Antiqua"/>
          <w:u w:val="single"/>
          <w:lang w:val="es-ES_tradnl"/>
        </w:rPr>
        <w:t>Eric Kennedy</w:t>
      </w:r>
      <w:r w:rsidR="00AA1179" w:rsidRPr="009C7B8C">
        <w:rPr>
          <w:rFonts w:ascii="Book Antiqua" w:eastAsia="+mj-ea" w:hAnsi="Book Antiqua"/>
          <w:lang w:val="es-ES_tradnl"/>
        </w:rPr>
        <w:t xml:space="preserve">. </w:t>
      </w:r>
      <w:r w:rsidR="005023E1" w:rsidRPr="009C7B8C">
        <w:rPr>
          <w:rFonts w:ascii="Book Antiqua" w:eastAsia="+mj-ea" w:hAnsi="Book Antiqua"/>
          <w:lang w:val="es-ES_tradnl"/>
        </w:rPr>
        <w:t xml:space="preserve">Digital Poster. </w:t>
      </w:r>
      <w:r w:rsidR="00AA1179" w:rsidRPr="009C7B8C">
        <w:rPr>
          <w:rFonts w:ascii="Book Antiqua" w:hAnsi="Book Antiqua" w:cs="Arial"/>
          <w:i/>
          <w:szCs w:val="26"/>
          <w:lang w:val="en-US"/>
        </w:rPr>
        <w:t xml:space="preserve">1st Global </w:t>
      </w:r>
      <w:r w:rsidR="00AA1179" w:rsidRPr="009C7B8C">
        <w:rPr>
          <w:rFonts w:ascii="Book Antiqua" w:hAnsi="Book Antiqua" w:cs="Arial"/>
          <w:bCs/>
          <w:i/>
          <w:szCs w:val="26"/>
          <w:lang w:val="en-US"/>
        </w:rPr>
        <w:t>Conference</w:t>
      </w:r>
      <w:r w:rsidR="00AA1179" w:rsidRPr="009C7B8C">
        <w:rPr>
          <w:rFonts w:ascii="Book Antiqua" w:hAnsi="Book Antiqua" w:cs="Arial"/>
          <w:i/>
          <w:szCs w:val="26"/>
          <w:lang w:val="en-US"/>
        </w:rPr>
        <w:t xml:space="preserve"> on Research Integration and Implementation</w:t>
      </w:r>
      <w:r w:rsidR="00AA1179" w:rsidRPr="009C7B8C">
        <w:rPr>
          <w:rFonts w:ascii="Book Antiqua" w:hAnsi="Book Antiqua" w:cs="Arial"/>
          <w:szCs w:val="26"/>
          <w:lang w:val="en-US"/>
        </w:rPr>
        <w:t>.</w:t>
      </w:r>
      <w:r w:rsidR="005023E1" w:rsidRPr="009C7B8C">
        <w:rPr>
          <w:rFonts w:ascii="Book Antiqua" w:hAnsi="Book Antiqua" w:cs="Arial"/>
          <w:szCs w:val="26"/>
          <w:lang w:val="en-US"/>
        </w:rPr>
        <w:t xml:space="preserve"> </w:t>
      </w:r>
      <w:r w:rsidR="005023E1" w:rsidRPr="009C7B8C">
        <w:rPr>
          <w:rFonts w:ascii="Book Antiqua" w:hAnsi="Book Antiqua" w:cs="Arial"/>
          <w:szCs w:val="26"/>
        </w:rPr>
        <w:t>Australia National University.</w:t>
      </w:r>
      <w:r w:rsidR="00AA1179" w:rsidRPr="009C7B8C">
        <w:rPr>
          <w:rFonts w:ascii="Book Antiqua" w:hAnsi="Book Antiqua" w:cs="Arial"/>
          <w:szCs w:val="26"/>
        </w:rPr>
        <w:t xml:space="preserve"> Canberra, Australia. September 8-11. </w:t>
      </w:r>
    </w:p>
    <w:p w14:paraId="07A2D7EC" w14:textId="77777777" w:rsidR="00A778D1" w:rsidRPr="009C7B8C" w:rsidRDefault="00AA1179" w:rsidP="00D969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t>(2013). “Socio-Technical Integration Research: Around the world in 30 labs” With Shannon Conley and Cameron Keys.</w:t>
      </w:r>
      <w:r w:rsidR="005023E1" w:rsidRPr="009C7B8C">
        <w:rPr>
          <w:rFonts w:ascii="Book Antiqua" w:hAnsi="Book Antiqua" w:cs="Times"/>
          <w:bCs/>
          <w:lang w:val="en-US"/>
        </w:rPr>
        <w:t xml:space="preserve"> </w:t>
      </w:r>
      <w:r w:rsidR="005023E1" w:rsidRPr="009C7B8C">
        <w:rPr>
          <w:rFonts w:ascii="Book Antiqua" w:eastAsia="+mj-ea" w:hAnsi="Book Antiqua"/>
          <w:lang w:val="es-ES_tradnl"/>
        </w:rPr>
        <w:t>Digital Poster.</w:t>
      </w:r>
      <w:r w:rsidRPr="009C7B8C">
        <w:rPr>
          <w:rFonts w:ascii="Book Antiqua" w:hAnsi="Book Antiqua" w:cs="Times"/>
          <w:bCs/>
          <w:lang w:val="en-US"/>
        </w:rPr>
        <w:t xml:space="preserve"> </w:t>
      </w:r>
      <w:r w:rsidRPr="009C7B8C">
        <w:rPr>
          <w:rFonts w:ascii="Book Antiqua" w:hAnsi="Book Antiqua" w:cs="Arial"/>
          <w:i/>
          <w:szCs w:val="26"/>
          <w:lang w:val="en-US"/>
        </w:rPr>
        <w:t xml:space="preserve">1st Global </w:t>
      </w:r>
      <w:r w:rsidRPr="009C7B8C">
        <w:rPr>
          <w:rFonts w:ascii="Book Antiqua" w:hAnsi="Book Antiqua" w:cs="Arial"/>
          <w:bCs/>
          <w:i/>
          <w:szCs w:val="26"/>
          <w:lang w:val="en-US"/>
        </w:rPr>
        <w:t>Conference</w:t>
      </w:r>
      <w:r w:rsidRPr="009C7B8C">
        <w:rPr>
          <w:rFonts w:ascii="Book Antiqua" w:hAnsi="Book Antiqua" w:cs="Arial"/>
          <w:i/>
          <w:szCs w:val="26"/>
          <w:lang w:val="en-US"/>
        </w:rPr>
        <w:t xml:space="preserve"> on Research Integration and Implementation</w:t>
      </w:r>
      <w:r w:rsidRPr="009C7B8C">
        <w:rPr>
          <w:rFonts w:ascii="Book Antiqua" w:hAnsi="Book Antiqua" w:cs="Arial"/>
          <w:szCs w:val="26"/>
          <w:lang w:val="en-US"/>
        </w:rPr>
        <w:t xml:space="preserve">. </w:t>
      </w:r>
      <w:r w:rsidR="005023E1" w:rsidRPr="009C7B8C">
        <w:rPr>
          <w:rFonts w:ascii="Book Antiqua" w:hAnsi="Book Antiqua" w:cs="Arial"/>
          <w:szCs w:val="26"/>
        </w:rPr>
        <w:t xml:space="preserve">Australia National University. </w:t>
      </w:r>
      <w:r w:rsidRPr="009C7B8C">
        <w:rPr>
          <w:rFonts w:ascii="Book Antiqua" w:hAnsi="Book Antiqua" w:cs="Arial"/>
          <w:szCs w:val="26"/>
        </w:rPr>
        <w:t>Canberra, Australia. September 8-11.</w:t>
      </w:r>
    </w:p>
    <w:p w14:paraId="0D4228EB" w14:textId="77777777" w:rsidR="00BE1E19" w:rsidRPr="009C7B8C" w:rsidRDefault="00914DE8" w:rsidP="00D969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ind w:left="0"/>
        <w:rPr>
          <w:rFonts w:ascii="Book Antiqua" w:hAnsi="Book Antiqua" w:cs="Times"/>
          <w:bCs/>
        </w:rPr>
      </w:pPr>
      <w:r w:rsidRPr="009C7B8C">
        <w:rPr>
          <w:rFonts w:ascii="Book Antiqua" w:hAnsi="Book Antiqua" w:cs="Times"/>
          <w:bCs/>
          <w:lang w:val="en-US"/>
        </w:rPr>
        <w:t xml:space="preserve">(2013) </w:t>
      </w:r>
      <w:r w:rsidR="001143A8" w:rsidRPr="009C7B8C">
        <w:rPr>
          <w:rFonts w:ascii="Book Antiqua" w:hAnsi="Book Antiqua" w:cs="Times"/>
          <w:bCs/>
          <w:lang w:val="en-US"/>
        </w:rPr>
        <w:t xml:space="preserve">“Probing Capacities for </w:t>
      </w:r>
      <w:r w:rsidRPr="009C7B8C">
        <w:rPr>
          <w:rFonts w:ascii="Book Antiqua" w:hAnsi="Book Antiqua" w:cs="Times"/>
          <w:bCs/>
          <w:lang w:val="en-US"/>
        </w:rPr>
        <w:t>Socio</w:t>
      </w:r>
      <w:r w:rsidR="001143A8" w:rsidRPr="009C7B8C">
        <w:rPr>
          <w:rFonts w:ascii="Book Antiqua" w:hAnsi="Book Antiqua" w:cs="Times"/>
          <w:bCs/>
          <w:lang w:val="en-US"/>
        </w:rPr>
        <w:t xml:space="preserve">-Technical Integration.” </w:t>
      </w:r>
      <w:r w:rsidRPr="009C7B8C">
        <w:rPr>
          <w:rFonts w:ascii="Book Antiqua" w:hAnsi="Book Antiqua" w:cs="Calibri"/>
          <w:color w:val="1A1A1A"/>
          <w:szCs w:val="30"/>
          <w:lang w:val="en-US"/>
        </w:rPr>
        <w:t xml:space="preserve">Communities of Integration Track. </w:t>
      </w:r>
      <w:r w:rsidR="001143A8" w:rsidRPr="009C7B8C">
        <w:rPr>
          <w:rFonts w:ascii="Book Antiqua" w:hAnsi="Book Antiqua" w:cs="Calibri"/>
          <w:i/>
          <w:color w:val="1A1A1A"/>
          <w:szCs w:val="30"/>
          <w:lang w:val="en-US"/>
        </w:rPr>
        <w:t>4</w:t>
      </w:r>
      <w:r w:rsidR="001143A8" w:rsidRPr="009C7B8C">
        <w:rPr>
          <w:rFonts w:ascii="Book Antiqua" w:hAnsi="Book Antiqua" w:cs="Calibri"/>
          <w:i/>
          <w:color w:val="1A1A1A"/>
          <w:szCs w:val="30"/>
          <w:vertAlign w:val="superscript"/>
          <w:lang w:val="en-US"/>
        </w:rPr>
        <w:t>th</w:t>
      </w:r>
      <w:r w:rsidR="001143A8" w:rsidRPr="009C7B8C">
        <w:rPr>
          <w:rFonts w:ascii="Book Antiqua" w:hAnsi="Book Antiqua" w:cs="Calibri"/>
          <w:i/>
          <w:color w:val="1A1A1A"/>
          <w:szCs w:val="30"/>
          <w:lang w:val="en-US"/>
        </w:rPr>
        <w:t xml:space="preserve"> Annual International Science for</w:t>
      </w:r>
      <w:r w:rsidRPr="009C7B8C">
        <w:rPr>
          <w:rFonts w:ascii="Book Antiqua" w:hAnsi="Book Antiqua" w:cs="Calibri"/>
          <w:i/>
          <w:color w:val="1A1A1A"/>
          <w:szCs w:val="30"/>
          <w:lang w:val="en-US"/>
        </w:rPr>
        <w:t xml:space="preserve"> Team Science Conference</w:t>
      </w:r>
      <w:r w:rsidRPr="009C7B8C">
        <w:rPr>
          <w:rFonts w:ascii="Book Antiqua" w:hAnsi="Book Antiqua" w:cs="Calibri"/>
          <w:color w:val="1A1A1A"/>
          <w:szCs w:val="30"/>
          <w:lang w:val="en-US"/>
        </w:rPr>
        <w:t xml:space="preserve">. </w:t>
      </w:r>
      <w:r w:rsidRPr="009C7B8C">
        <w:rPr>
          <w:rFonts w:ascii="Book Antiqua" w:hAnsi="Book Antiqua" w:cs="Calibri"/>
          <w:color w:val="1A1A1A"/>
          <w:szCs w:val="30"/>
        </w:rPr>
        <w:t>Northwester</w:t>
      </w:r>
      <w:r w:rsidR="001143A8" w:rsidRPr="009C7B8C">
        <w:rPr>
          <w:rFonts w:ascii="Book Antiqua" w:hAnsi="Book Antiqua" w:cs="Calibri"/>
          <w:color w:val="1A1A1A"/>
          <w:szCs w:val="30"/>
        </w:rPr>
        <w:t>n University. Evanston, I</w:t>
      </w:r>
      <w:r w:rsidR="000A0E64" w:rsidRPr="009C7B8C">
        <w:rPr>
          <w:rFonts w:ascii="Book Antiqua" w:hAnsi="Book Antiqua" w:cs="Calibri"/>
          <w:color w:val="1A1A1A"/>
          <w:szCs w:val="30"/>
        </w:rPr>
        <w:t>llinois</w:t>
      </w:r>
      <w:r w:rsidRPr="009C7B8C">
        <w:rPr>
          <w:rFonts w:ascii="Book Antiqua" w:hAnsi="Book Antiqua" w:cs="Calibri"/>
          <w:color w:val="1A1A1A"/>
          <w:szCs w:val="30"/>
        </w:rPr>
        <w:t>.</w:t>
      </w:r>
      <w:r w:rsidR="001143A8" w:rsidRPr="009C7B8C">
        <w:rPr>
          <w:rFonts w:ascii="Book Antiqua" w:hAnsi="Book Antiqua" w:cs="Calibri"/>
          <w:color w:val="1A1A1A"/>
          <w:szCs w:val="30"/>
        </w:rPr>
        <w:t xml:space="preserve"> June 24-27.</w:t>
      </w:r>
    </w:p>
    <w:p w14:paraId="3E286AFB" w14:textId="77777777" w:rsidR="002468FA" w:rsidRPr="009C7B8C" w:rsidRDefault="002468FA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(2013). Roundtable: On Myron J. Aronoff and Jan Kubik, Anthropology and Political Science: A Convergent Approach. Panelist. </w:t>
      </w:r>
      <w:r w:rsidRPr="009C7B8C">
        <w:rPr>
          <w:rFonts w:ascii="Book Antiqua" w:hAnsi="Book Antiqua"/>
          <w:i/>
          <w:lang w:val="en-US"/>
        </w:rPr>
        <w:t>Midwest Political Science Association 71</w:t>
      </w:r>
      <w:r w:rsidRPr="009C7B8C">
        <w:rPr>
          <w:rFonts w:ascii="Book Antiqua" w:hAnsi="Book Antiqua"/>
          <w:i/>
          <w:vertAlign w:val="superscript"/>
          <w:lang w:val="en-US"/>
        </w:rPr>
        <w:t>st</w:t>
      </w:r>
      <w:r w:rsidRPr="009C7B8C">
        <w:rPr>
          <w:rFonts w:ascii="Book Antiqua" w:hAnsi="Book Antiqua"/>
          <w:i/>
          <w:lang w:val="en-US"/>
        </w:rPr>
        <w:t xml:space="preserve"> Annual Conference</w:t>
      </w:r>
      <w:r w:rsidRPr="009C7B8C">
        <w:rPr>
          <w:rFonts w:ascii="Book Antiqua" w:hAnsi="Book Antiqua"/>
          <w:lang w:val="en-US"/>
        </w:rPr>
        <w:t xml:space="preserve">. Chicago, </w:t>
      </w:r>
      <w:r w:rsidR="000A0E64" w:rsidRPr="009C7B8C">
        <w:rPr>
          <w:rFonts w:ascii="Book Antiqua" w:hAnsi="Book Antiqua"/>
          <w:lang w:val="en-US"/>
        </w:rPr>
        <w:t>Illinois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April 12.</w:t>
      </w:r>
    </w:p>
    <w:p w14:paraId="2F9CEE16" w14:textId="77777777" w:rsidR="007653A0" w:rsidRPr="009C7B8C" w:rsidRDefault="002F51CB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bCs/>
        </w:rPr>
      </w:pPr>
      <w:r w:rsidRPr="009C7B8C">
        <w:rPr>
          <w:rFonts w:ascii="Book Antiqua" w:hAnsi="Book Antiqua"/>
          <w:bCs/>
          <w:lang w:val="en-US"/>
        </w:rPr>
        <w:t xml:space="preserve">(2012). </w:t>
      </w:r>
      <w:r w:rsidR="007653A0" w:rsidRPr="009C7B8C">
        <w:rPr>
          <w:rFonts w:ascii="Book Antiqua" w:hAnsi="Book Antiqua"/>
          <w:bCs/>
          <w:lang w:val="en-US"/>
        </w:rPr>
        <w:t>“</w:t>
      </w:r>
      <w:r w:rsidR="007653A0" w:rsidRPr="009C7B8C">
        <w:rPr>
          <w:rFonts w:ascii="Book Antiqua" w:hAnsi="Book Antiqua" w:cs="Arial"/>
          <w:iCs/>
          <w:color w:val="1A1A1A"/>
          <w:lang w:val="en-US"/>
        </w:rPr>
        <w:t>Self-reflexive Science and Emergence of Microtrading and Integration zones in Bio-, Info- and Nano-science Research Labs</w:t>
      </w:r>
      <w:r w:rsidR="007653A0" w:rsidRPr="009C7B8C">
        <w:rPr>
          <w:rFonts w:ascii="Book Antiqua" w:hAnsi="Book Antiqua"/>
          <w:bCs/>
          <w:lang w:val="en-US"/>
        </w:rPr>
        <w:t xml:space="preserve">.” </w:t>
      </w:r>
      <w:r w:rsidRPr="009C7B8C">
        <w:rPr>
          <w:rFonts w:ascii="Book Antiqua" w:hAnsi="Book Antiqua"/>
          <w:bCs/>
          <w:lang w:val="en-US"/>
        </w:rPr>
        <w:t xml:space="preserve">With Farzad Mahootian and Mike Gorman. </w:t>
      </w:r>
      <w:r w:rsidR="007653A0" w:rsidRPr="009C7B8C">
        <w:rPr>
          <w:rFonts w:ascii="Book Antiqua" w:hAnsi="Book Antiqua" w:cs="Arial"/>
          <w:i/>
          <w:color w:val="1A1A1A"/>
          <w:lang w:val="en-US"/>
        </w:rPr>
        <w:t>3rd Annual Conference on Empirical Philosophy of Science</w:t>
      </w:r>
      <w:r w:rsidR="007653A0" w:rsidRPr="009C7B8C">
        <w:rPr>
          <w:rFonts w:ascii="Book Antiqua" w:hAnsi="Book Antiqua" w:cs="Arial"/>
          <w:color w:val="1A1A1A"/>
          <w:lang w:val="en-US"/>
        </w:rPr>
        <w:t xml:space="preserve">. </w:t>
      </w:r>
      <w:r w:rsidR="007653A0" w:rsidRPr="009C7B8C">
        <w:rPr>
          <w:rFonts w:ascii="Book Antiqua" w:hAnsi="Book Antiqua" w:cs="Arial"/>
          <w:color w:val="1A1A1A"/>
        </w:rPr>
        <w:t>Aarhus University, Denmark. March 21-23.</w:t>
      </w:r>
    </w:p>
    <w:p w14:paraId="72C25F27" w14:textId="77777777" w:rsidR="0080130E" w:rsidRPr="009C7B8C" w:rsidRDefault="007A6E01" w:rsidP="00D969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ind w:left="0"/>
        <w:rPr>
          <w:rFonts w:ascii="Book Antiqua" w:hAnsi="Book Antiqua" w:cs="Times"/>
        </w:rPr>
      </w:pPr>
      <w:r w:rsidRPr="009C7B8C">
        <w:rPr>
          <w:rFonts w:ascii="Book Antiqua" w:hAnsi="Book Antiqua" w:cs="Times"/>
          <w:bCs/>
          <w:lang w:val="en-US"/>
        </w:rPr>
        <w:t>(2012). “Politicized Public Values: Mapping Value Convergence between the US Stem Cell Research and Abortion Popular Debates</w:t>
      </w:r>
      <w:r w:rsidRPr="009C7B8C">
        <w:rPr>
          <w:rFonts w:ascii="Book Antiqua" w:hAnsi="Book Antiqua" w:cs="Times"/>
          <w:lang w:val="en-US"/>
        </w:rPr>
        <w:t xml:space="preserve">.” With </w:t>
      </w:r>
      <w:r w:rsidR="00A15ECC" w:rsidRPr="009C7B8C">
        <w:rPr>
          <w:rFonts w:ascii="Book Antiqua" w:hAnsi="Book Antiqua" w:cs="Times"/>
          <w:bCs/>
          <w:u w:val="single"/>
          <w:lang w:val="en-US"/>
        </w:rPr>
        <w:t xml:space="preserve">Alecia </w:t>
      </w:r>
      <w:r w:rsidRPr="009C7B8C">
        <w:rPr>
          <w:rFonts w:ascii="Book Antiqua" w:hAnsi="Book Antiqua" w:cs="Times"/>
          <w:bCs/>
          <w:u w:val="single"/>
          <w:lang w:val="en-US"/>
        </w:rPr>
        <w:t>Radatz</w:t>
      </w:r>
      <w:r w:rsidRPr="009C7B8C">
        <w:rPr>
          <w:rFonts w:ascii="Book Antiqua" w:hAnsi="Book Antiqua" w:cs="Times"/>
          <w:bCs/>
          <w:lang w:val="en-US"/>
        </w:rPr>
        <w:t>.</w:t>
      </w:r>
      <w:r w:rsidRPr="009C7B8C">
        <w:rPr>
          <w:rFonts w:ascii="Book Antiqua" w:hAnsi="Book Antiqua" w:cs="Times"/>
          <w:lang w:val="en-US"/>
        </w:rPr>
        <w:t xml:space="preserve"> </w:t>
      </w:r>
      <w:r w:rsidRPr="009C7B8C">
        <w:rPr>
          <w:rFonts w:ascii="Book Antiqua" w:hAnsi="Book Antiqua" w:cs="Arial"/>
          <w:bCs/>
          <w:lang w:val="en-US"/>
        </w:rPr>
        <w:t>The Public Value Consortium Biennial Workshop 2012.</w:t>
      </w:r>
      <w:r w:rsidR="00CC72E8" w:rsidRPr="009C7B8C">
        <w:rPr>
          <w:rFonts w:ascii="Book Antiqua" w:hAnsi="Book Antiqua" w:cs="Arial"/>
          <w:bCs/>
          <w:lang w:val="en-US"/>
        </w:rPr>
        <w:t xml:space="preserve"> </w:t>
      </w:r>
      <w:r w:rsidRPr="009C7B8C">
        <w:rPr>
          <w:rFonts w:ascii="Book Antiqua" w:hAnsi="Book Antiqua" w:cs="Arial"/>
          <w:bCs/>
          <w:i/>
          <w:lang w:val="en-US"/>
        </w:rPr>
        <w:t>Beyond Conceptualization: Integrating Public Values to Inform Policy &amp; Management</w:t>
      </w:r>
      <w:r w:rsidR="00CC72E8" w:rsidRPr="009C7B8C">
        <w:rPr>
          <w:rFonts w:ascii="Book Antiqua" w:hAnsi="Book Antiqua" w:cs="Arial"/>
          <w:bCs/>
          <w:lang w:val="en-US"/>
        </w:rPr>
        <w:t xml:space="preserve">. </w:t>
      </w:r>
      <w:r w:rsidRPr="009C7B8C">
        <w:rPr>
          <w:rFonts w:ascii="Book Antiqua" w:hAnsi="Book Antiqua" w:cs="Arial"/>
          <w:bCs/>
        </w:rPr>
        <w:t>University of Illinois at Chicago. </w:t>
      </w:r>
      <w:r w:rsidR="000A0E64" w:rsidRPr="009C7B8C">
        <w:rPr>
          <w:rFonts w:ascii="Book Antiqua" w:hAnsi="Book Antiqua" w:cs="Arial"/>
          <w:bCs/>
        </w:rPr>
        <w:t>Chicago, Illinois</w:t>
      </w:r>
      <w:r w:rsidRPr="009C7B8C">
        <w:rPr>
          <w:rFonts w:ascii="Book Antiqua" w:hAnsi="Book Antiqua" w:cs="Arial"/>
          <w:bCs/>
        </w:rPr>
        <w:t>. June 3-5.</w:t>
      </w:r>
    </w:p>
    <w:p w14:paraId="5B0B0E4F" w14:textId="6B2482FF" w:rsidR="0080130E" w:rsidRPr="009C7B8C" w:rsidRDefault="0080130E" w:rsidP="00D9699F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ind w:left="0"/>
        <w:rPr>
          <w:rFonts w:ascii="Book Antiqua" w:hAnsi="Book Antiqua" w:cs="Times"/>
        </w:rPr>
      </w:pPr>
      <w:r w:rsidRPr="009C7B8C">
        <w:rPr>
          <w:rFonts w:ascii="Book Antiqua" w:hAnsi="Book Antiqua"/>
          <w:lang w:val="en-US"/>
        </w:rPr>
        <w:t>(2012). “</w:t>
      </w:r>
      <w:r w:rsidRPr="009C7B8C">
        <w:rPr>
          <w:rFonts w:ascii="Book Antiqua" w:hAnsi="Book Antiqua" w:cs="Arial"/>
          <w:bCs/>
          <w:iCs/>
          <w:color w:val="1A1A1A"/>
          <w:lang w:val="en-US"/>
        </w:rPr>
        <w:t>Self-Critical Public Science: How to Integrate Creativity and Responsibility</w:t>
      </w:r>
      <w:r w:rsidRPr="009C7B8C">
        <w:rPr>
          <w:rFonts w:ascii="Book Antiqua" w:hAnsi="Book Antiqua" w:cs="Arial"/>
          <w:color w:val="1A1A1A"/>
          <w:lang w:val="en-US"/>
        </w:rPr>
        <w:t>.” New Tools for Science Policy Seminar. ASU Washington Center. Washington, D.C. April 26.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vertAlign w:val="superscript"/>
        </w:rPr>
        <w:t>‡</w:t>
      </w:r>
    </w:p>
    <w:p w14:paraId="213F1C8D" w14:textId="77777777" w:rsidR="00741967" w:rsidRPr="009C7B8C" w:rsidRDefault="00C30E8D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(2011). </w:t>
      </w:r>
      <w:r w:rsidRPr="009C7B8C">
        <w:rPr>
          <w:rFonts w:ascii="Book Antiqua" w:hAnsi="Book Antiqua" w:cs="Arial"/>
          <w:color w:val="000000"/>
          <w:lang w:val="en-US"/>
        </w:rPr>
        <w:t>“’Stirring’ the Governance Capacities of Experts-in-the-Making.”</w:t>
      </w:r>
      <w:r w:rsidR="00195ED7" w:rsidRPr="009C7B8C">
        <w:rPr>
          <w:rFonts w:ascii="Book Antiqua" w:hAnsi="Book Antiqua" w:cs="Arial"/>
          <w:color w:val="000000"/>
          <w:lang w:val="en-US"/>
        </w:rPr>
        <w:t xml:space="preserve"> </w:t>
      </w:r>
      <w:r w:rsidR="00195ED7" w:rsidRPr="009C7B8C">
        <w:rPr>
          <w:rFonts w:ascii="Book Antiqua" w:hAnsi="Book Antiqua"/>
          <w:i/>
          <w:lang w:val="en-US"/>
        </w:rPr>
        <w:t>Third Annual Conference of the Society for the Study of Nanoscience and Emerging Technologies</w:t>
      </w:r>
      <w:r w:rsidR="00A26A0E" w:rsidRPr="009C7B8C">
        <w:rPr>
          <w:rFonts w:ascii="Book Antiqua" w:hAnsi="Book Antiqua"/>
          <w:lang w:val="en-US"/>
        </w:rPr>
        <w:t xml:space="preserve">. </w:t>
      </w:r>
      <w:r w:rsidR="000A0E64" w:rsidRPr="009C7B8C">
        <w:rPr>
          <w:rFonts w:ascii="Book Antiqua" w:hAnsi="Book Antiqua"/>
        </w:rPr>
        <w:t xml:space="preserve">Arizona State University. Tempe, Arizona. </w:t>
      </w:r>
      <w:r w:rsidR="00A26A0E" w:rsidRPr="009C7B8C">
        <w:rPr>
          <w:rFonts w:ascii="Book Antiqua" w:hAnsi="Book Antiqua"/>
        </w:rPr>
        <w:t>November</w:t>
      </w:r>
      <w:r w:rsidR="00CB7FB3" w:rsidRPr="009C7B8C">
        <w:rPr>
          <w:rFonts w:ascii="Book Antiqua" w:hAnsi="Book Antiqua"/>
        </w:rPr>
        <w:t xml:space="preserve"> 7-10</w:t>
      </w:r>
      <w:r w:rsidR="00195ED7" w:rsidRPr="009C7B8C">
        <w:rPr>
          <w:rFonts w:ascii="Book Antiqua" w:hAnsi="Book Antiqua"/>
        </w:rPr>
        <w:t>.</w:t>
      </w:r>
    </w:p>
    <w:p w14:paraId="0D370B1E" w14:textId="77777777" w:rsidR="00741967" w:rsidRPr="009C7B8C" w:rsidRDefault="00741967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(2011).</w:t>
      </w:r>
      <w:r w:rsidR="00A26A0E" w:rsidRPr="009C7B8C">
        <w:rPr>
          <w:rFonts w:ascii="Book Antiqua" w:hAnsi="Book Antiqua"/>
          <w:lang w:val="en-US"/>
        </w:rPr>
        <w:t xml:space="preserve"> “Lost in the NanoW</w:t>
      </w:r>
      <w:r w:rsidR="008F151A" w:rsidRPr="009C7B8C">
        <w:rPr>
          <w:rFonts w:ascii="Book Antiqua" w:hAnsi="Book Antiqua"/>
          <w:lang w:val="en-US"/>
        </w:rPr>
        <w:t>orld: 10 years of Emergence.”</w:t>
      </w:r>
      <w:r w:rsidRPr="009C7B8C">
        <w:rPr>
          <w:rFonts w:ascii="Book Antiqua" w:hAnsi="Book Antiqua"/>
          <w:lang w:val="en-US"/>
        </w:rPr>
        <w:t xml:space="preserve"> </w:t>
      </w:r>
      <w:r w:rsidR="00195ED7" w:rsidRPr="009C7B8C">
        <w:rPr>
          <w:rFonts w:ascii="Book Antiqua" w:hAnsi="Book Antiqua"/>
          <w:i/>
          <w:lang w:val="en-US"/>
        </w:rPr>
        <w:t>Third Annual Conference of the Society for the Study of Nanoscience and Emerging Technologies</w:t>
      </w:r>
      <w:r w:rsidR="00A26A0E" w:rsidRPr="009C7B8C">
        <w:rPr>
          <w:rFonts w:ascii="Book Antiqua" w:hAnsi="Book Antiqua"/>
          <w:lang w:val="en-US"/>
        </w:rPr>
        <w:t xml:space="preserve">. </w:t>
      </w:r>
      <w:r w:rsidR="000A0E64" w:rsidRPr="009C7B8C">
        <w:rPr>
          <w:rFonts w:ascii="Book Antiqua" w:hAnsi="Book Antiqua"/>
        </w:rPr>
        <w:t xml:space="preserve">Arizona State University. Tempe, Arizona. </w:t>
      </w:r>
      <w:r w:rsidR="00A26A0E" w:rsidRPr="009C7B8C">
        <w:rPr>
          <w:rFonts w:ascii="Book Antiqua" w:hAnsi="Book Antiqua"/>
        </w:rPr>
        <w:t>November</w:t>
      </w:r>
      <w:r w:rsidR="00CB7FB3" w:rsidRPr="009C7B8C">
        <w:rPr>
          <w:rFonts w:ascii="Book Antiqua" w:hAnsi="Book Antiqua"/>
        </w:rPr>
        <w:t xml:space="preserve"> 7-10</w:t>
      </w:r>
      <w:r w:rsidR="00195ED7" w:rsidRPr="009C7B8C">
        <w:rPr>
          <w:rFonts w:ascii="Book Antiqua" w:hAnsi="Book Antiqua"/>
        </w:rPr>
        <w:t>.</w:t>
      </w:r>
    </w:p>
    <w:p w14:paraId="13B232BA" w14:textId="77777777" w:rsidR="00741967" w:rsidRPr="009C7B8C" w:rsidRDefault="00195ED7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(2011). </w:t>
      </w:r>
      <w:r w:rsidR="0045536F" w:rsidRPr="009C7B8C">
        <w:rPr>
          <w:rFonts w:ascii="Book Antiqua" w:hAnsi="Book Antiqua" w:cs="Arial"/>
          <w:color w:val="000000"/>
          <w:lang w:val="en-US"/>
        </w:rPr>
        <w:t xml:space="preserve">“Socio-Technical Integration: Collaborating with Geneticists in Patient Engagement.” </w:t>
      </w:r>
      <w:r w:rsidR="00073ECD" w:rsidRPr="009C7B8C">
        <w:rPr>
          <w:rFonts w:ascii="Book Antiqua" w:hAnsi="Book Antiqua" w:cs="Arial"/>
          <w:color w:val="000000"/>
          <w:lang w:val="en-US"/>
        </w:rPr>
        <w:t xml:space="preserve">With </w:t>
      </w:r>
      <w:r w:rsidR="00073ECD" w:rsidRPr="009C7B8C">
        <w:rPr>
          <w:rFonts w:ascii="Book Antiqua" w:hAnsi="Book Antiqua"/>
          <w:u w:val="single"/>
          <w:lang w:val="en-US"/>
        </w:rPr>
        <w:t>Shannon Conley</w:t>
      </w:r>
      <w:r w:rsidR="00073ECD"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  <w:i/>
          <w:lang w:val="en-US"/>
        </w:rPr>
        <w:t>Third Annual Conference of the Society for the Study of Nanoscience and Emerging Technologies</w:t>
      </w:r>
      <w:r w:rsidR="00F056A2" w:rsidRPr="009C7B8C">
        <w:rPr>
          <w:rFonts w:ascii="Book Antiqua" w:hAnsi="Book Antiqua"/>
          <w:lang w:val="en-US"/>
        </w:rPr>
        <w:t xml:space="preserve">. </w:t>
      </w:r>
      <w:r w:rsidR="000A0E64" w:rsidRPr="009C7B8C">
        <w:rPr>
          <w:rFonts w:ascii="Book Antiqua" w:hAnsi="Book Antiqua"/>
        </w:rPr>
        <w:t xml:space="preserve">Arizona State University. Tempe, Arizona. </w:t>
      </w:r>
      <w:r w:rsidR="00F056A2" w:rsidRPr="009C7B8C">
        <w:rPr>
          <w:rFonts w:ascii="Book Antiqua" w:hAnsi="Book Antiqua"/>
        </w:rPr>
        <w:t>November</w:t>
      </w:r>
      <w:r w:rsidR="00CB7FB3" w:rsidRPr="009C7B8C">
        <w:rPr>
          <w:rFonts w:ascii="Book Antiqua" w:hAnsi="Book Antiqua"/>
        </w:rPr>
        <w:t xml:space="preserve"> 7-10</w:t>
      </w:r>
      <w:r w:rsidRPr="009C7B8C">
        <w:rPr>
          <w:rFonts w:ascii="Book Antiqua" w:hAnsi="Book Antiqua"/>
        </w:rPr>
        <w:t>.</w:t>
      </w:r>
    </w:p>
    <w:p w14:paraId="3650BF38" w14:textId="77777777" w:rsidR="00741967" w:rsidRPr="009C7B8C" w:rsidRDefault="0041640F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(2011). “Public Deliberation in the Education of Science: Contemporary Practices and Classical Ideals.” </w:t>
      </w:r>
      <w:r w:rsidR="00073ECD" w:rsidRPr="009C7B8C">
        <w:rPr>
          <w:rFonts w:ascii="Book Antiqua" w:hAnsi="Book Antiqua"/>
          <w:lang w:val="en-US"/>
        </w:rPr>
        <w:t xml:space="preserve">With Topi Heikkerö. </w:t>
      </w:r>
      <w:r w:rsidRPr="009C7B8C">
        <w:rPr>
          <w:rFonts w:ascii="Book Antiqua" w:hAnsi="Book Antiqua"/>
          <w:i/>
          <w:lang w:val="en-US"/>
        </w:rPr>
        <w:t>Annual Meeting of the Society for Philosophy and Technology.</w:t>
      </w:r>
      <w:r w:rsidR="00E27FC0"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</w:rPr>
        <w:t xml:space="preserve">University of North Texas. </w:t>
      </w:r>
      <w:r w:rsidR="000A0E64" w:rsidRPr="009C7B8C">
        <w:rPr>
          <w:rFonts w:ascii="Book Antiqua" w:hAnsi="Book Antiqua"/>
        </w:rPr>
        <w:t xml:space="preserve">Denton, Texas. </w:t>
      </w:r>
      <w:r w:rsidR="00E27FC0" w:rsidRPr="009C7B8C">
        <w:rPr>
          <w:rFonts w:ascii="Book Antiqua" w:hAnsi="Book Antiqua"/>
        </w:rPr>
        <w:t>May 26-29.</w:t>
      </w:r>
    </w:p>
    <w:p w14:paraId="52C4A348" w14:textId="77777777" w:rsidR="00EE191E" w:rsidRPr="009C7B8C" w:rsidRDefault="00EE191E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(2011). “The Code of Conduct for Responsible Nanosciences and Nanotechnologies Research as a Platform for Deliberation.” </w:t>
      </w:r>
      <w:r w:rsidRPr="009C7B8C">
        <w:rPr>
          <w:rFonts w:ascii="Book Antiqua" w:hAnsi="Book Antiqua"/>
          <w:i/>
          <w:lang w:val="en-US"/>
        </w:rPr>
        <w:t xml:space="preserve">Soft Law Oversight Mechanisms for Nanotechnology. </w:t>
      </w:r>
      <w:r w:rsidRPr="009C7B8C">
        <w:rPr>
          <w:rFonts w:ascii="Book Antiqua" w:hAnsi="Book Antiqua"/>
          <w:lang w:val="en-US"/>
        </w:rPr>
        <w:t>Skysong, Arizona State University.</w:t>
      </w:r>
      <w:r w:rsidR="000A0E64" w:rsidRPr="009C7B8C">
        <w:rPr>
          <w:rFonts w:ascii="Book Antiqua" w:hAnsi="Book Antiqua"/>
          <w:lang w:val="en-US"/>
        </w:rPr>
        <w:t xml:space="preserve"> </w:t>
      </w:r>
      <w:r w:rsidR="000A0E64" w:rsidRPr="009C7B8C">
        <w:rPr>
          <w:rFonts w:ascii="Book Antiqua" w:hAnsi="Book Antiqua"/>
        </w:rPr>
        <w:t>Scottsdale, Arizona.</w:t>
      </w:r>
      <w:r w:rsidRPr="009C7B8C">
        <w:rPr>
          <w:rFonts w:ascii="Book Antiqua" w:hAnsi="Book Antiqua"/>
        </w:rPr>
        <w:t xml:space="preserve"> March 22.</w:t>
      </w:r>
    </w:p>
    <w:p w14:paraId="5CB8D620" w14:textId="77777777" w:rsidR="00094657" w:rsidRPr="009C7B8C" w:rsidRDefault="00094657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(2011). “STIR Project Overview.” </w:t>
      </w:r>
      <w:r w:rsidRPr="009C7B8C">
        <w:rPr>
          <w:rFonts w:ascii="Book Antiqua" w:hAnsi="Book Antiqua"/>
          <w:i/>
          <w:lang w:val="en-US"/>
        </w:rPr>
        <w:t>International Network for Responsible Innovation.</w:t>
      </w:r>
      <w:r w:rsidRPr="009C7B8C">
        <w:rPr>
          <w:rFonts w:ascii="Book Antiqua" w:hAnsi="Book Antiqua"/>
          <w:lang w:val="en-US"/>
        </w:rPr>
        <w:t xml:space="preserve"> </w:t>
      </w:r>
      <w:r w:rsidR="00EE191E" w:rsidRPr="009C7B8C">
        <w:rPr>
          <w:rFonts w:ascii="Book Antiqua" w:hAnsi="Book Antiqua"/>
          <w:lang w:val="en-US"/>
        </w:rPr>
        <w:t xml:space="preserve">STIR </w:t>
      </w:r>
      <w:r w:rsidR="00F577C1" w:rsidRPr="009C7B8C">
        <w:rPr>
          <w:rFonts w:ascii="Book Antiqua" w:hAnsi="Book Antiqua"/>
          <w:lang w:val="en-US"/>
        </w:rPr>
        <w:t xml:space="preserve">Project </w:t>
      </w:r>
      <w:r w:rsidR="00490D1D" w:rsidRPr="009C7B8C">
        <w:rPr>
          <w:rFonts w:ascii="Book Antiqua" w:hAnsi="Book Antiqua"/>
          <w:lang w:val="en-US"/>
        </w:rPr>
        <w:t>Workshop</w:t>
      </w:r>
      <w:r w:rsidR="00EE191E" w:rsidRPr="009C7B8C">
        <w:rPr>
          <w:rFonts w:ascii="Book Antiqua" w:hAnsi="Book Antiqua"/>
          <w:lang w:val="en-US"/>
        </w:rPr>
        <w:t>.</w:t>
      </w:r>
      <w:r w:rsidR="00EE191E"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Woodrow Wilson</w:t>
      </w:r>
      <w:r w:rsidR="00490D1D" w:rsidRPr="009C7B8C">
        <w:rPr>
          <w:rFonts w:ascii="Book Antiqua" w:hAnsi="Book Antiqua"/>
          <w:lang w:val="en-US"/>
        </w:rPr>
        <w:t xml:space="preserve"> International</w:t>
      </w:r>
      <w:r w:rsidRPr="009C7B8C">
        <w:rPr>
          <w:rFonts w:ascii="Book Antiqua" w:hAnsi="Book Antiqua"/>
          <w:lang w:val="en-US"/>
        </w:rPr>
        <w:t xml:space="preserve"> Center</w:t>
      </w:r>
      <w:r w:rsidR="00490D1D" w:rsidRPr="009C7B8C">
        <w:rPr>
          <w:rFonts w:ascii="Book Antiqua" w:hAnsi="Book Antiqua"/>
          <w:lang w:val="en-US"/>
        </w:rPr>
        <w:t xml:space="preserve"> for Scholars</w:t>
      </w:r>
      <w:r w:rsidRPr="009C7B8C">
        <w:rPr>
          <w:rFonts w:ascii="Book Antiqua" w:hAnsi="Book Antiqua"/>
          <w:lang w:val="en-US"/>
        </w:rPr>
        <w:t>.</w:t>
      </w:r>
      <w:r w:rsidR="00CB7FB3" w:rsidRPr="009C7B8C">
        <w:rPr>
          <w:rFonts w:ascii="Book Antiqua" w:hAnsi="Book Antiqua"/>
          <w:lang w:val="en-US"/>
        </w:rPr>
        <w:t xml:space="preserve"> Washington, D.C. </w:t>
      </w:r>
      <w:r w:rsidRPr="009C7B8C">
        <w:rPr>
          <w:rFonts w:ascii="Book Antiqua" w:hAnsi="Book Antiqua"/>
          <w:lang w:val="en-US"/>
        </w:rPr>
        <w:t>February</w:t>
      </w:r>
      <w:r w:rsidR="00CB7FB3" w:rsidRPr="009C7B8C">
        <w:rPr>
          <w:rFonts w:ascii="Book Antiqua" w:hAnsi="Book Antiqua"/>
          <w:lang w:val="en-US"/>
        </w:rPr>
        <w:t xml:space="preserve"> 16-17</w:t>
      </w:r>
      <w:r w:rsidRPr="009C7B8C">
        <w:rPr>
          <w:rFonts w:ascii="Book Antiqua" w:hAnsi="Book Antiqua"/>
          <w:lang w:val="en-US"/>
        </w:rPr>
        <w:t xml:space="preserve">. </w:t>
      </w:r>
    </w:p>
    <w:p w14:paraId="39FB62B7" w14:textId="77777777" w:rsidR="00A91789" w:rsidRPr="009C7B8C" w:rsidRDefault="00BE53B5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(2010). “Public Value Integration in Science Policy</w:t>
      </w:r>
      <w:r w:rsidR="00A25FBE" w:rsidRPr="009C7B8C">
        <w:rPr>
          <w:rFonts w:ascii="Book Antiqua" w:hAnsi="Book Antiqua"/>
          <w:lang w:val="en-US"/>
        </w:rPr>
        <w:t xml:space="preserve">.” </w:t>
      </w:r>
      <w:r w:rsidR="00A25FBE" w:rsidRPr="009C7B8C">
        <w:rPr>
          <w:rFonts w:ascii="Book Antiqua" w:hAnsi="Book Antiqua"/>
          <w:bCs/>
          <w:i/>
          <w:iCs/>
          <w:lang w:val="en-US"/>
        </w:rPr>
        <w:t>Science of Science Policy Measurement Workshop</w:t>
      </w:r>
      <w:r w:rsidR="00A25FBE" w:rsidRPr="009C7B8C">
        <w:rPr>
          <w:rFonts w:ascii="Book Antiqua" w:hAnsi="Book Antiqua"/>
          <w:lang w:val="en-US"/>
        </w:rPr>
        <w:t xml:space="preserve">. </w:t>
      </w:r>
      <w:r w:rsidR="00E039FE" w:rsidRPr="009C7B8C">
        <w:rPr>
          <w:rFonts w:ascii="Book Antiqua" w:hAnsi="Book Antiqua"/>
          <w:lang w:val="en-US"/>
        </w:rPr>
        <w:t xml:space="preserve">Office of Science and Technology Policy. </w:t>
      </w:r>
      <w:r w:rsidR="00A25FBE" w:rsidRPr="009C7B8C">
        <w:rPr>
          <w:rFonts w:ascii="Book Antiqua" w:hAnsi="Book Antiqua"/>
          <w:lang w:val="en-US"/>
        </w:rPr>
        <w:t xml:space="preserve">National </w:t>
      </w:r>
      <w:r w:rsidR="0086547D" w:rsidRPr="009C7B8C">
        <w:rPr>
          <w:rFonts w:ascii="Book Antiqua" w:hAnsi="Book Antiqua"/>
          <w:lang w:val="en-US"/>
        </w:rPr>
        <w:t xml:space="preserve">Press Club, Washington D.C. </w:t>
      </w:r>
      <w:r w:rsidR="00A25FBE" w:rsidRPr="009C7B8C">
        <w:rPr>
          <w:rFonts w:ascii="Book Antiqua" w:hAnsi="Book Antiqua"/>
          <w:lang w:val="en-US"/>
        </w:rPr>
        <w:t>December</w:t>
      </w:r>
      <w:r w:rsidR="0086547D" w:rsidRPr="009C7B8C">
        <w:rPr>
          <w:rFonts w:ascii="Book Antiqua" w:hAnsi="Book Antiqua"/>
          <w:lang w:val="en-US"/>
        </w:rPr>
        <w:t xml:space="preserve"> 2-3</w:t>
      </w:r>
      <w:r w:rsidR="00A25FBE" w:rsidRPr="009C7B8C">
        <w:rPr>
          <w:rFonts w:ascii="Book Antiqua" w:hAnsi="Book Antiqua"/>
          <w:lang w:val="en-US"/>
        </w:rPr>
        <w:t>.</w:t>
      </w:r>
      <w:r w:rsidR="003178E6" w:rsidRPr="009C7B8C">
        <w:rPr>
          <w:rFonts w:ascii="Book Antiqua" w:hAnsi="Book Antiqua"/>
          <w:lang w:val="en-US"/>
        </w:rPr>
        <w:t xml:space="preserve"> </w:t>
      </w:r>
      <w:r w:rsidR="003178E6" w:rsidRPr="009C7B8C">
        <w:rPr>
          <w:rFonts w:ascii="Book Antiqua" w:hAnsi="Book Antiqua"/>
          <w:vertAlign w:val="superscript"/>
        </w:rPr>
        <w:t>‡</w:t>
      </w:r>
    </w:p>
    <w:p w14:paraId="7C06DF31" w14:textId="77777777" w:rsidR="00A91789" w:rsidRPr="009C7B8C" w:rsidRDefault="00A91789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</w:t>
      </w:r>
      <w:r w:rsidR="00C82B0C" w:rsidRPr="009C7B8C">
        <w:rPr>
          <w:rFonts w:ascii="Book Antiqua" w:hAnsi="Book Antiqua"/>
          <w:lang w:val="en-US"/>
        </w:rPr>
        <w:t>“Socio-Technical Integration Research.”</w:t>
      </w:r>
      <w:r w:rsidRPr="009C7B8C">
        <w:rPr>
          <w:rFonts w:ascii="Book Antiqua" w:hAnsi="Book Antiqua"/>
          <w:lang w:val="en-US"/>
        </w:rPr>
        <w:t xml:space="preserve"> </w:t>
      </w:r>
      <w:r w:rsidR="00E039FE" w:rsidRPr="009C7B8C">
        <w:rPr>
          <w:rFonts w:ascii="Book Antiqua" w:hAnsi="Book Antiqua" w:cs="Arial"/>
          <w:bCs/>
          <w:i/>
          <w:lang w:val="en-US"/>
        </w:rPr>
        <w:t xml:space="preserve">NSF Science of Science and Innovation Policy </w:t>
      </w:r>
      <w:r w:rsidR="00C82B0C" w:rsidRPr="009C7B8C">
        <w:rPr>
          <w:rFonts w:ascii="Book Antiqua" w:hAnsi="Book Antiqua" w:cs="Arial"/>
          <w:bCs/>
          <w:i/>
          <w:lang w:val="en-US"/>
        </w:rPr>
        <w:t>Workshop: Building a Community of Practice II.</w:t>
      </w:r>
      <w:r w:rsidR="00C82B0C" w:rsidRPr="009C7B8C">
        <w:rPr>
          <w:rFonts w:ascii="Book Antiqua" w:hAnsi="Book Antiqua" w:cs="Arial"/>
          <w:i/>
          <w:lang w:val="en-US"/>
        </w:rPr>
        <w:t> </w:t>
      </w:r>
      <w:r w:rsidR="00C82B0C" w:rsidRPr="009C7B8C">
        <w:rPr>
          <w:rFonts w:ascii="Book Antiqua" w:hAnsi="Book Antiqua" w:cs="Arial"/>
          <w:bCs/>
          <w:lang w:val="en-US"/>
        </w:rPr>
        <w:t>American Association for the Advancement of Science. Was</w:t>
      </w:r>
      <w:r w:rsidR="0086547D" w:rsidRPr="009C7B8C">
        <w:rPr>
          <w:rFonts w:ascii="Book Antiqua" w:hAnsi="Book Antiqua" w:cs="Arial"/>
          <w:bCs/>
          <w:lang w:val="en-US"/>
        </w:rPr>
        <w:t xml:space="preserve">hington, D.C. </w:t>
      </w:r>
      <w:r w:rsidR="00C82B0C" w:rsidRPr="009C7B8C">
        <w:rPr>
          <w:rFonts w:ascii="Book Antiqua" w:hAnsi="Book Antiqua" w:cs="Arial"/>
          <w:bCs/>
          <w:lang w:val="en-US"/>
        </w:rPr>
        <w:t>October</w:t>
      </w:r>
      <w:r w:rsidR="0086547D" w:rsidRPr="009C7B8C">
        <w:rPr>
          <w:rFonts w:ascii="Book Antiqua" w:hAnsi="Book Antiqua" w:cs="Arial"/>
          <w:bCs/>
          <w:lang w:val="en-US"/>
        </w:rPr>
        <w:t xml:space="preserve"> 19</w:t>
      </w:r>
      <w:r w:rsidR="00C82B0C" w:rsidRPr="009C7B8C">
        <w:rPr>
          <w:rFonts w:ascii="Book Antiqua" w:hAnsi="Book Antiqua" w:cs="Arial"/>
          <w:bCs/>
          <w:lang w:val="en-US"/>
        </w:rPr>
        <w:t xml:space="preserve">. </w:t>
      </w:r>
      <w:r w:rsidR="003178E6" w:rsidRPr="009C7B8C">
        <w:rPr>
          <w:rFonts w:ascii="Book Antiqua" w:hAnsi="Book Antiqua"/>
          <w:vertAlign w:val="superscript"/>
        </w:rPr>
        <w:t>‡</w:t>
      </w:r>
    </w:p>
    <w:p w14:paraId="2EAD5D67" w14:textId="77777777" w:rsidR="009935BA" w:rsidRPr="009C7B8C" w:rsidRDefault="000F50DF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(2010). “Integration Outcomes</w:t>
      </w:r>
      <w:r w:rsidR="009935BA" w:rsidRPr="009C7B8C">
        <w:rPr>
          <w:rFonts w:ascii="Book Antiqua" w:hAnsi="Book Antiqua"/>
          <w:lang w:val="en-US"/>
        </w:rPr>
        <w:t xml:space="preserve">.” </w:t>
      </w:r>
      <w:r w:rsidR="00FF5D53" w:rsidRPr="009C7B8C">
        <w:rPr>
          <w:rFonts w:ascii="Book Antiqua" w:hAnsi="Book Antiqua"/>
          <w:i/>
          <w:lang w:val="en-US"/>
        </w:rPr>
        <w:t xml:space="preserve">Integration Study </w:t>
      </w:r>
      <w:r w:rsidR="001D7CE5" w:rsidRPr="009C7B8C">
        <w:rPr>
          <w:rFonts w:ascii="Book Antiqua" w:hAnsi="Book Antiqua"/>
          <w:i/>
          <w:lang w:val="en-US"/>
        </w:rPr>
        <w:t xml:space="preserve">Comparisons. </w:t>
      </w:r>
      <w:r w:rsidR="00EE191E" w:rsidRPr="009C7B8C">
        <w:rPr>
          <w:rFonts w:ascii="Book Antiqua" w:hAnsi="Book Antiqua"/>
          <w:lang w:val="en-US"/>
        </w:rPr>
        <w:t xml:space="preserve">STIR </w:t>
      </w:r>
      <w:r w:rsidR="00F577C1" w:rsidRPr="009C7B8C">
        <w:rPr>
          <w:rFonts w:ascii="Book Antiqua" w:hAnsi="Book Antiqua"/>
          <w:lang w:val="en-US"/>
        </w:rPr>
        <w:t xml:space="preserve">Project </w:t>
      </w:r>
      <w:r w:rsidR="00490D1D" w:rsidRPr="009C7B8C">
        <w:rPr>
          <w:rFonts w:ascii="Book Antiqua" w:hAnsi="Book Antiqua"/>
          <w:lang w:val="en-US"/>
        </w:rPr>
        <w:t>Workshop</w:t>
      </w:r>
      <w:r w:rsidR="00EE191E" w:rsidRPr="009C7B8C">
        <w:rPr>
          <w:rFonts w:ascii="Book Antiqua" w:hAnsi="Book Antiqua"/>
          <w:lang w:val="en-US"/>
        </w:rPr>
        <w:t xml:space="preserve">. </w:t>
      </w:r>
      <w:r w:rsidR="001D7CE5" w:rsidRPr="009C7B8C">
        <w:rPr>
          <w:rFonts w:ascii="Book Antiqua" w:hAnsi="Book Antiqua"/>
          <w:iCs/>
          <w:lang w:val="en-US"/>
        </w:rPr>
        <w:t xml:space="preserve">University of Tokyo. </w:t>
      </w:r>
      <w:r w:rsidR="004B51EC" w:rsidRPr="009C7B8C">
        <w:rPr>
          <w:rFonts w:ascii="Book Antiqua" w:hAnsi="Book Antiqua"/>
        </w:rPr>
        <w:t>Tokyo, Japan.</w:t>
      </w:r>
      <w:r w:rsidR="00C82B0C" w:rsidRPr="009C7B8C">
        <w:rPr>
          <w:rFonts w:ascii="Book Antiqua" w:hAnsi="Book Antiqua"/>
        </w:rPr>
        <w:t xml:space="preserve"> August</w:t>
      </w:r>
      <w:r w:rsidR="004B51EC" w:rsidRPr="009C7B8C">
        <w:rPr>
          <w:rFonts w:ascii="Book Antiqua" w:hAnsi="Book Antiqua"/>
        </w:rPr>
        <w:t xml:space="preserve"> 24-25</w:t>
      </w:r>
      <w:r w:rsidR="001D7CE5" w:rsidRPr="009C7B8C">
        <w:rPr>
          <w:rFonts w:ascii="Book Antiqua" w:hAnsi="Book Antiqua"/>
        </w:rPr>
        <w:t>.</w:t>
      </w:r>
    </w:p>
    <w:p w14:paraId="4BE502F9" w14:textId="77777777" w:rsidR="006547F8" w:rsidRPr="009C7B8C" w:rsidRDefault="00E6269C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  <w:lang w:val="en-GB"/>
        </w:rPr>
      </w:pPr>
      <w:r w:rsidRPr="009C7B8C">
        <w:rPr>
          <w:rFonts w:ascii="Book Antiqua" w:hAnsi="Book Antiqua"/>
          <w:lang w:val="en-US"/>
        </w:rPr>
        <w:t>(2010.) “Socio-Technical I</w:t>
      </w:r>
      <w:r w:rsidR="00A87E3D" w:rsidRPr="009C7B8C">
        <w:rPr>
          <w:rFonts w:ascii="Book Antiqua" w:hAnsi="Book Antiqua"/>
          <w:lang w:val="en-US"/>
        </w:rPr>
        <w:t>ntegration in European Framework Programmes.”</w:t>
      </w:r>
      <w:r w:rsidR="00A87E3D" w:rsidRPr="009C7B8C">
        <w:rPr>
          <w:rFonts w:ascii="Book Antiqua" w:hAnsi="Book Antiqua"/>
          <w:lang w:val="en-GB"/>
        </w:rPr>
        <w:t xml:space="preserve"> </w:t>
      </w:r>
      <w:r w:rsidR="00073ECD" w:rsidRPr="009C7B8C">
        <w:rPr>
          <w:rFonts w:ascii="Book Antiqua" w:hAnsi="Book Antiqua"/>
          <w:lang w:val="en-US"/>
        </w:rPr>
        <w:t xml:space="preserve">With </w:t>
      </w:r>
      <w:r w:rsidR="00073ECD" w:rsidRPr="009C7B8C">
        <w:rPr>
          <w:rFonts w:ascii="Book Antiqua" w:hAnsi="Book Antiqua"/>
          <w:lang w:val="en-GB"/>
        </w:rPr>
        <w:t xml:space="preserve">Hannot </w:t>
      </w:r>
      <w:r w:rsidR="00073ECD" w:rsidRPr="009C7B8C">
        <w:rPr>
          <w:rFonts w:ascii="Book Antiqua" w:hAnsi="Book Antiqua"/>
          <w:lang w:val="en-US"/>
        </w:rPr>
        <w:t>Rodríguez</w:t>
      </w:r>
      <w:r w:rsidR="00A87E3D" w:rsidRPr="009C7B8C">
        <w:rPr>
          <w:rFonts w:ascii="Book Antiqua" w:hAnsi="Book Antiqua"/>
          <w:lang w:val="en-GB"/>
        </w:rPr>
        <w:t xml:space="preserve">. </w:t>
      </w:r>
      <w:r w:rsidR="00073ECD" w:rsidRPr="009C7B8C">
        <w:rPr>
          <w:rFonts w:ascii="Book Antiqua" w:hAnsi="Book Antiqua"/>
          <w:lang w:val="en-US"/>
        </w:rPr>
        <w:t xml:space="preserve">Poster presentation. </w:t>
      </w:r>
      <w:r w:rsidR="00A87E3D" w:rsidRPr="009C7B8C">
        <w:rPr>
          <w:rFonts w:ascii="Book Antiqua" w:hAnsi="Book Antiqua"/>
          <w:i/>
          <w:lang w:val="en-US"/>
        </w:rPr>
        <w:t>Gordon Research Conference on Science and Technology Policy</w:t>
      </w:r>
      <w:r w:rsidR="00A87E3D" w:rsidRPr="009C7B8C">
        <w:rPr>
          <w:rFonts w:ascii="Book Antiqua" w:hAnsi="Book Antiqua"/>
          <w:lang w:val="en-US"/>
        </w:rPr>
        <w:t>,</w:t>
      </w:r>
      <w:r w:rsidR="00A87E3D" w:rsidRPr="009C7B8C">
        <w:rPr>
          <w:rFonts w:ascii="Book Antiqua" w:hAnsi="Book Antiqua"/>
          <w:lang w:val="en-GB"/>
        </w:rPr>
        <w:t xml:space="preserve"> </w:t>
      </w:r>
      <w:r w:rsidR="00A87E3D" w:rsidRPr="009C7B8C">
        <w:rPr>
          <w:rFonts w:ascii="Book Antiqua" w:hAnsi="Book Antiqua"/>
          <w:lang w:val="en-US"/>
        </w:rPr>
        <w:t>Waterville Valley, N</w:t>
      </w:r>
      <w:r w:rsidR="000A0E64" w:rsidRPr="009C7B8C">
        <w:rPr>
          <w:rFonts w:ascii="Book Antiqua" w:hAnsi="Book Antiqua"/>
          <w:lang w:val="en-US"/>
        </w:rPr>
        <w:t xml:space="preserve">ew </w:t>
      </w:r>
      <w:r w:rsidR="00A87E3D" w:rsidRPr="009C7B8C">
        <w:rPr>
          <w:rFonts w:ascii="Book Antiqua" w:hAnsi="Book Antiqua"/>
          <w:lang w:val="en-US"/>
        </w:rPr>
        <w:t>H</w:t>
      </w:r>
      <w:r w:rsidR="000A0E64" w:rsidRPr="009C7B8C">
        <w:rPr>
          <w:rFonts w:ascii="Book Antiqua" w:hAnsi="Book Antiqua"/>
          <w:lang w:val="en-US"/>
        </w:rPr>
        <w:t>ampshire</w:t>
      </w:r>
      <w:r w:rsidR="00A87E3D" w:rsidRPr="009C7B8C">
        <w:rPr>
          <w:rFonts w:ascii="Book Antiqua" w:hAnsi="Book Antiqua"/>
          <w:lang w:val="en-GB"/>
        </w:rPr>
        <w:t>. August 8-13.</w:t>
      </w:r>
    </w:p>
    <w:p w14:paraId="2BAFDA08" w14:textId="77777777" w:rsidR="006970EF" w:rsidRPr="009C7B8C" w:rsidRDefault="006970EF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</w:t>
      </w:r>
      <w:r w:rsidR="009F49D7" w:rsidRPr="009C7B8C">
        <w:rPr>
          <w:rFonts w:ascii="Book Antiqua" w:hAnsi="Book Antiqua"/>
          <w:lang w:val="en-US"/>
        </w:rPr>
        <w:t xml:space="preserve">“Integration of Social Science and Humanities Scholars with Natural Scientists.” </w:t>
      </w:r>
      <w:r w:rsidR="00073ECD" w:rsidRPr="009C7B8C">
        <w:rPr>
          <w:rFonts w:ascii="Book Antiqua" w:hAnsi="Book Antiqua"/>
          <w:lang w:val="en-US"/>
        </w:rPr>
        <w:t xml:space="preserve">With David H. Guston. </w:t>
      </w:r>
      <w:r w:rsidR="009F49D7" w:rsidRPr="009C7B8C">
        <w:rPr>
          <w:rFonts w:ascii="Book Antiqua" w:hAnsi="Book Antiqua"/>
          <w:lang w:val="en-US"/>
        </w:rPr>
        <w:t>Anticipatory Governance of Emerging Technologies:</w:t>
      </w:r>
      <w:r w:rsidR="00A368A1" w:rsidRPr="009C7B8C">
        <w:rPr>
          <w:rFonts w:ascii="Book Antiqua" w:hAnsi="Book Antiqua"/>
          <w:lang w:val="en-US"/>
        </w:rPr>
        <w:t xml:space="preserve"> </w:t>
      </w:r>
      <w:r w:rsidR="009F49D7" w:rsidRPr="009C7B8C">
        <w:rPr>
          <w:rFonts w:ascii="Book Antiqua" w:hAnsi="Book Antiqua"/>
          <w:lang w:val="en-US"/>
        </w:rPr>
        <w:t xml:space="preserve">Foresight, Engagement and Integration. </w:t>
      </w:r>
      <w:r w:rsidR="009F49D7" w:rsidRPr="009C7B8C">
        <w:rPr>
          <w:rFonts w:ascii="Book Antiqua" w:hAnsi="Book Antiqua"/>
          <w:i/>
        </w:rPr>
        <w:t>Euroscience Open Forum</w:t>
      </w:r>
      <w:r w:rsidR="009F49D7" w:rsidRPr="009C7B8C">
        <w:rPr>
          <w:rFonts w:ascii="Book Antiqua" w:hAnsi="Book Antiqua"/>
        </w:rPr>
        <w:t>. Turino, Italy</w:t>
      </w:r>
      <w:r w:rsidR="006F7DD4" w:rsidRPr="009C7B8C">
        <w:rPr>
          <w:rFonts w:ascii="Book Antiqua" w:hAnsi="Book Antiqua"/>
        </w:rPr>
        <w:t>. July 2-7</w:t>
      </w:r>
      <w:r w:rsidR="009F49D7" w:rsidRPr="009C7B8C">
        <w:rPr>
          <w:rFonts w:ascii="Book Antiqua" w:hAnsi="Book Antiqua"/>
        </w:rPr>
        <w:t>.</w:t>
      </w:r>
    </w:p>
    <w:p w14:paraId="144C3B00" w14:textId="77777777" w:rsidR="006970EF" w:rsidRPr="009C7B8C" w:rsidRDefault="006970EF" w:rsidP="00D9699F">
      <w:pPr>
        <w:pStyle w:val="NormalWeb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(2010). “Changing Practices: An Engagement of Expert Epistemologies in the Making.”</w:t>
      </w:r>
      <w:r w:rsidR="00073ECD" w:rsidRPr="009C7B8C">
        <w:rPr>
          <w:rFonts w:ascii="Book Antiqua" w:hAnsi="Book Antiqua"/>
          <w:lang w:val="en-US"/>
        </w:rPr>
        <w:t xml:space="preserve"> With David H. Guston.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lang w:val="en-US"/>
        </w:rPr>
        <w:t>Ninth Annual Meeting of the Science and Democracy Network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Kavli Royal Society International Centre, C</w:t>
      </w:r>
      <w:r w:rsidR="009935BA" w:rsidRPr="009C7B8C">
        <w:rPr>
          <w:rFonts w:ascii="Book Antiqua" w:hAnsi="Book Antiqua"/>
        </w:rPr>
        <w:t>h</w:t>
      </w:r>
      <w:r w:rsidRPr="009C7B8C">
        <w:rPr>
          <w:rFonts w:ascii="Book Antiqua" w:hAnsi="Book Antiqua"/>
        </w:rPr>
        <w:t>icheley Hall, UK. June 28-30.</w:t>
      </w:r>
    </w:p>
    <w:p w14:paraId="4B803D86" w14:textId="77777777" w:rsidR="006F7DD4" w:rsidRPr="009C7B8C" w:rsidRDefault="006F7DD4" w:rsidP="00D9699F">
      <w:pPr>
        <w:pStyle w:val="Heading1"/>
        <w:numPr>
          <w:ilvl w:val="0"/>
          <w:numId w:val="24"/>
        </w:numPr>
        <w:ind w:left="0"/>
        <w:rPr>
          <w:rFonts w:ascii="Book Antiqua" w:hAnsi="Book Antiqua"/>
          <w:b w:val="0"/>
          <w:color w:val="000000"/>
          <w:sz w:val="24"/>
        </w:rPr>
      </w:pPr>
      <w:r w:rsidRPr="009C7B8C">
        <w:rPr>
          <w:rFonts w:ascii="Book Antiqua" w:hAnsi="Book Antiqua"/>
          <w:b w:val="0"/>
          <w:bCs/>
          <w:color w:val="000000"/>
          <w:sz w:val="24"/>
          <w:lang w:val="de-DE"/>
        </w:rPr>
        <w:t>(2010).</w:t>
      </w:r>
      <w:r w:rsidRPr="009C7B8C">
        <w:rPr>
          <w:rFonts w:ascii="Book Antiqua" w:hAnsi="Book Antiqua"/>
          <w:b w:val="0"/>
          <w:color w:val="000000"/>
          <w:sz w:val="24"/>
          <w:lang w:val="de-DE"/>
        </w:rPr>
        <w:t xml:space="preserve"> </w:t>
      </w:r>
      <w:r w:rsidR="0011439D" w:rsidRPr="009C7B8C">
        <w:rPr>
          <w:rFonts w:ascii="Book Antiqua" w:hAnsi="Book Antiqua"/>
          <w:b w:val="0"/>
          <w:color w:val="000000"/>
          <w:sz w:val="24"/>
          <w:lang w:val="en-US"/>
        </w:rPr>
        <w:t>“A Whole New Set of Lab R</w:t>
      </w:r>
      <w:r w:rsidRPr="009C7B8C">
        <w:rPr>
          <w:rFonts w:ascii="Book Antiqua" w:hAnsi="Book Antiqua"/>
          <w:b w:val="0"/>
          <w:color w:val="000000"/>
          <w:sz w:val="24"/>
          <w:lang w:val="en-US"/>
        </w:rPr>
        <w:t>esponsibilities? ‘R</w:t>
      </w:r>
      <w:r w:rsidR="0011439D" w:rsidRPr="009C7B8C">
        <w:rPr>
          <w:rFonts w:ascii="Book Antiqua" w:hAnsi="Book Antiqua"/>
          <w:b w:val="0"/>
          <w:color w:val="000000"/>
          <w:sz w:val="24"/>
          <w:lang w:val="en-US"/>
        </w:rPr>
        <w:t>esponsible Innovation’ and its C</w:t>
      </w:r>
      <w:r w:rsidRPr="009C7B8C">
        <w:rPr>
          <w:rFonts w:ascii="Book Antiqua" w:hAnsi="Book Antiqua"/>
          <w:b w:val="0"/>
          <w:color w:val="000000"/>
          <w:sz w:val="24"/>
          <w:lang w:val="en-US"/>
        </w:rPr>
        <w:t>onse</w:t>
      </w:r>
      <w:r w:rsidR="0011439D" w:rsidRPr="009C7B8C">
        <w:rPr>
          <w:rFonts w:ascii="Book Antiqua" w:hAnsi="Book Antiqua"/>
          <w:b w:val="0"/>
          <w:color w:val="000000"/>
          <w:sz w:val="24"/>
          <w:lang w:val="en-US"/>
        </w:rPr>
        <w:t>quences for Research P</w:t>
      </w:r>
      <w:r w:rsidRPr="009C7B8C">
        <w:rPr>
          <w:rFonts w:ascii="Book Antiqua" w:hAnsi="Book Antiqua"/>
          <w:b w:val="0"/>
          <w:color w:val="000000"/>
          <w:sz w:val="24"/>
          <w:lang w:val="en-US"/>
        </w:rPr>
        <w:t>ractices.”</w:t>
      </w:r>
      <w:r w:rsidR="0011439D" w:rsidRPr="009C7B8C">
        <w:rPr>
          <w:rFonts w:ascii="Book Antiqua" w:hAnsi="Book Antiqua"/>
          <w:b w:val="0"/>
          <w:color w:val="000000"/>
          <w:sz w:val="24"/>
          <w:lang w:val="en-US"/>
        </w:rPr>
        <w:t xml:space="preserve"> With</w:t>
      </w:r>
      <w:r w:rsidRPr="009C7B8C">
        <w:rPr>
          <w:rFonts w:ascii="Book Antiqua" w:hAnsi="Book Antiqua"/>
          <w:b w:val="0"/>
          <w:color w:val="000000"/>
          <w:sz w:val="24"/>
          <w:lang w:val="en-US"/>
        </w:rPr>
        <w:t xml:space="preserve"> </w:t>
      </w:r>
      <w:r w:rsidR="0011439D" w:rsidRPr="009C7B8C">
        <w:rPr>
          <w:rFonts w:ascii="Book Antiqua" w:hAnsi="Book Antiqua"/>
          <w:b w:val="0"/>
          <w:bCs/>
          <w:color w:val="000000"/>
          <w:sz w:val="24"/>
          <w:u w:val="single"/>
          <w:lang w:val="de-DE"/>
        </w:rPr>
        <w:t>Daan Schuurbiers</w:t>
      </w:r>
      <w:r w:rsidR="0011439D" w:rsidRPr="009C7B8C">
        <w:rPr>
          <w:rFonts w:ascii="Book Antiqua" w:hAnsi="Book Antiqua"/>
          <w:b w:val="0"/>
          <w:bCs/>
          <w:color w:val="000000"/>
          <w:sz w:val="24"/>
          <w:lang w:val="de-DE"/>
        </w:rPr>
        <w:t xml:space="preserve"> and Harro van Lente. </w:t>
      </w:r>
      <w:r w:rsidRPr="009C7B8C">
        <w:rPr>
          <w:rFonts w:ascii="Book Antiqua" w:hAnsi="Book Antiqua"/>
          <w:b w:val="0"/>
          <w:i/>
          <w:iCs/>
          <w:color w:val="000000"/>
          <w:sz w:val="24"/>
          <w:lang w:val="en-US"/>
        </w:rPr>
        <w:t>Risky Entanglements? Contemporary Research Cultures Imagined and Practiced</w:t>
      </w:r>
      <w:r w:rsidRPr="009C7B8C">
        <w:rPr>
          <w:rFonts w:ascii="Book Antiqua" w:hAnsi="Book Antiqua"/>
          <w:b w:val="0"/>
          <w:color w:val="000000"/>
          <w:sz w:val="24"/>
          <w:lang w:val="en-US"/>
        </w:rPr>
        <w:t xml:space="preserve">. </w:t>
      </w:r>
      <w:r w:rsidRPr="009C7B8C">
        <w:rPr>
          <w:rFonts w:ascii="Book Antiqua" w:hAnsi="Book Antiqua"/>
          <w:b w:val="0"/>
          <w:color w:val="000000"/>
          <w:sz w:val="24"/>
        </w:rPr>
        <w:t>Vienna</w:t>
      </w:r>
      <w:r w:rsidR="00A368A1" w:rsidRPr="009C7B8C">
        <w:rPr>
          <w:rFonts w:ascii="Book Antiqua" w:hAnsi="Book Antiqua"/>
          <w:b w:val="0"/>
          <w:color w:val="000000"/>
          <w:sz w:val="24"/>
        </w:rPr>
        <w:t>, Austria</w:t>
      </w:r>
      <w:r w:rsidRPr="009C7B8C">
        <w:rPr>
          <w:rFonts w:ascii="Book Antiqua" w:hAnsi="Book Antiqua"/>
          <w:b w:val="0"/>
          <w:color w:val="000000"/>
          <w:sz w:val="24"/>
        </w:rPr>
        <w:t xml:space="preserve">. </w:t>
      </w:r>
      <w:r w:rsidR="00A05E4E" w:rsidRPr="009C7B8C">
        <w:rPr>
          <w:rFonts w:ascii="Book Antiqua" w:hAnsi="Book Antiqua"/>
          <w:b w:val="0"/>
          <w:color w:val="000000"/>
          <w:sz w:val="24"/>
        </w:rPr>
        <w:t>June 9-11.</w:t>
      </w:r>
    </w:p>
    <w:p w14:paraId="11C5254F" w14:textId="77777777" w:rsidR="00935065" w:rsidRPr="009C7B8C" w:rsidRDefault="00935065" w:rsidP="00D9699F">
      <w:pPr>
        <w:pStyle w:val="NormalWeb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(2010). “Tracking the Pervasiveness of Socio-Technical Integration in the European Research and Development Framework Programmes.”</w:t>
      </w:r>
      <w:r w:rsidR="0011439D" w:rsidRPr="009C7B8C">
        <w:rPr>
          <w:rFonts w:ascii="Book Antiqua" w:hAnsi="Book Antiqua"/>
          <w:lang w:val="en-US"/>
        </w:rPr>
        <w:t xml:space="preserve"> With Hannot Rodríguez.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lang w:val="en-US"/>
        </w:rPr>
        <w:t>Science and Governance: Global and Comparative Perspectives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Arizona State University</w:t>
      </w:r>
      <w:r w:rsidR="00A87E3D" w:rsidRPr="009C7B8C">
        <w:rPr>
          <w:rFonts w:ascii="Book Antiqua" w:hAnsi="Book Antiqua"/>
        </w:rPr>
        <w:t xml:space="preserve">. </w:t>
      </w:r>
      <w:r w:rsidR="000A0E64" w:rsidRPr="009C7B8C">
        <w:rPr>
          <w:rFonts w:ascii="Book Antiqua" w:hAnsi="Book Antiqua"/>
        </w:rPr>
        <w:t xml:space="preserve">Tempe, Arizona. </w:t>
      </w:r>
      <w:r w:rsidR="00A05E4E" w:rsidRPr="009C7B8C">
        <w:rPr>
          <w:rFonts w:ascii="Book Antiqua" w:hAnsi="Book Antiqua"/>
        </w:rPr>
        <w:t>April 25-26.</w:t>
      </w:r>
    </w:p>
    <w:p w14:paraId="53350331" w14:textId="77777777" w:rsidR="00935065" w:rsidRPr="009C7B8C" w:rsidRDefault="00935065" w:rsidP="00D9699F">
      <w:pPr>
        <w:pStyle w:val="NormalWeb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“The Political Ethnography of Lab-Level Bureaucrats: Probing the Capacity of Research Decisions.” </w:t>
      </w:r>
      <w:r w:rsidRPr="009C7B8C">
        <w:rPr>
          <w:rFonts w:ascii="Book Antiqua" w:hAnsi="Book Antiqua"/>
          <w:i/>
          <w:iCs/>
          <w:lang w:val="en-US"/>
        </w:rPr>
        <w:t>Midwest Political Science Association 68</w:t>
      </w:r>
      <w:r w:rsidRPr="009C7B8C">
        <w:rPr>
          <w:rFonts w:ascii="Book Antiqua" w:hAnsi="Book Antiqua"/>
          <w:i/>
          <w:iCs/>
          <w:vertAlign w:val="superscript"/>
          <w:lang w:val="en-US"/>
        </w:rPr>
        <w:t>th</w:t>
      </w:r>
      <w:r w:rsidRPr="009C7B8C">
        <w:rPr>
          <w:rFonts w:ascii="Book Antiqua" w:hAnsi="Book Antiqua"/>
          <w:i/>
          <w:iCs/>
          <w:lang w:val="en-US"/>
        </w:rPr>
        <w:t xml:space="preserve"> Annual National Conference</w:t>
      </w:r>
      <w:r w:rsidR="000A0E64" w:rsidRPr="009C7B8C">
        <w:rPr>
          <w:rFonts w:ascii="Book Antiqua" w:hAnsi="Book Antiqua"/>
          <w:lang w:val="en-US"/>
        </w:rPr>
        <w:t>, Chicago, Illinois</w:t>
      </w:r>
      <w:r w:rsidR="00A87E3D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 xml:space="preserve">April 22-25. </w:t>
      </w:r>
    </w:p>
    <w:p w14:paraId="33C8512F" w14:textId="77777777" w:rsidR="001E4032" w:rsidRPr="009C7B8C" w:rsidRDefault="001E4032" w:rsidP="00D9699F">
      <w:pPr>
        <w:pStyle w:val="NormalWeb"/>
        <w:numPr>
          <w:ilvl w:val="0"/>
          <w:numId w:val="24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de-DE"/>
        </w:rPr>
        <w:t xml:space="preserve">(2009). </w:t>
      </w:r>
      <w:r w:rsidRPr="009C7B8C">
        <w:rPr>
          <w:rFonts w:ascii="Book Antiqua" w:hAnsi="Book Antiqua"/>
          <w:lang w:val="en-US"/>
        </w:rPr>
        <w:t>“</w:t>
      </w:r>
      <w:r w:rsidRPr="009C7B8C">
        <w:rPr>
          <w:rFonts w:ascii="Book Antiqua" w:hAnsi="Book Antiqua"/>
          <w:iCs/>
          <w:lang w:val="en-US"/>
        </w:rPr>
        <w:t>From Lab to Legislature: Public Value Mapping of Nanotechnology Science and Innovation Policy Making</w:t>
      </w:r>
      <w:r w:rsidRPr="009C7B8C">
        <w:rPr>
          <w:rFonts w:ascii="Book Antiqua" w:hAnsi="Book Antiqua"/>
          <w:lang w:val="en-US"/>
        </w:rPr>
        <w:t xml:space="preserve">.” </w:t>
      </w:r>
      <w:r w:rsidR="0011439D" w:rsidRPr="009C7B8C">
        <w:rPr>
          <w:rFonts w:ascii="Book Antiqua" w:hAnsi="Book Antiqua"/>
          <w:lang w:val="en-US"/>
        </w:rPr>
        <w:t xml:space="preserve">With </w:t>
      </w:r>
      <w:r w:rsidR="0011439D" w:rsidRPr="009C7B8C">
        <w:rPr>
          <w:rFonts w:ascii="Book Antiqua" w:hAnsi="Book Antiqua"/>
          <w:u w:val="single"/>
          <w:lang w:val="de-DE"/>
        </w:rPr>
        <w:t>Derrick Anderson.</w:t>
      </w:r>
      <w:r w:rsidR="0011439D" w:rsidRPr="009C7B8C">
        <w:rPr>
          <w:rFonts w:ascii="Book Antiqua" w:hAnsi="Book Antiqua"/>
          <w:lang w:val="de-DE"/>
        </w:rPr>
        <w:t xml:space="preserve"> </w:t>
      </w:r>
      <w:r w:rsidRPr="009C7B8C">
        <w:rPr>
          <w:rFonts w:ascii="Book Antiqua" w:hAnsi="Book Antiqua"/>
          <w:i/>
          <w:lang w:val="en-US"/>
        </w:rPr>
        <w:t xml:space="preserve">The Dupont Summit on </w:t>
      </w:r>
      <w:r w:rsidR="00EE191E" w:rsidRPr="009C7B8C">
        <w:rPr>
          <w:rFonts w:ascii="Book Antiqua" w:hAnsi="Book Antiqua"/>
          <w:i/>
          <w:lang w:val="en-US"/>
        </w:rPr>
        <w:t>Science and Technology Policy</w:t>
      </w:r>
      <w:r w:rsidRPr="009C7B8C">
        <w:rPr>
          <w:rFonts w:ascii="Book Antiqua" w:hAnsi="Book Antiqua"/>
          <w:i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Policy Studies Organization, C</w:t>
      </w:r>
      <w:r w:rsidR="00A87E3D" w:rsidRPr="009C7B8C">
        <w:rPr>
          <w:rFonts w:ascii="Book Antiqua" w:hAnsi="Book Antiqua"/>
          <w:lang w:val="en-US"/>
        </w:rPr>
        <w:t>arnegie Institution for Science. Washington D.C.</w:t>
      </w:r>
      <w:r w:rsidRPr="009C7B8C">
        <w:rPr>
          <w:rFonts w:ascii="Book Antiqua" w:hAnsi="Book Antiqua"/>
          <w:lang w:val="en-US"/>
        </w:rPr>
        <w:t xml:space="preserve"> December 4.</w:t>
      </w:r>
    </w:p>
    <w:p w14:paraId="26DF3E82" w14:textId="77777777" w:rsidR="001E4032" w:rsidRPr="009C7B8C" w:rsidRDefault="001E4032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s-ES"/>
        </w:rPr>
        <w:t xml:space="preserve">(2009). </w:t>
      </w:r>
      <w:r w:rsidRPr="009C7B8C">
        <w:rPr>
          <w:rFonts w:ascii="Book Antiqua" w:hAnsi="Book Antiqua"/>
          <w:lang w:val="en-US"/>
        </w:rPr>
        <w:t>“Reflexive modulation of laboratory practices for the governance of science and technology.”</w:t>
      </w:r>
      <w:r w:rsidR="0011439D" w:rsidRPr="009C7B8C">
        <w:rPr>
          <w:rFonts w:ascii="Book Antiqua" w:hAnsi="Book Antiqua"/>
          <w:lang w:val="en-US"/>
        </w:rPr>
        <w:t xml:space="preserve"> With </w:t>
      </w:r>
      <w:r w:rsidR="0011439D" w:rsidRPr="009C7B8C">
        <w:rPr>
          <w:rFonts w:ascii="Book Antiqua" w:hAnsi="Book Antiqua"/>
          <w:u w:val="single"/>
          <w:lang w:val="es-ES"/>
        </w:rPr>
        <w:t>Antonio Calleja-López.</w:t>
      </w:r>
      <w:r w:rsidRPr="009C7B8C">
        <w:rPr>
          <w:rFonts w:ascii="Book Antiqua" w:hAnsi="Book Antiqua"/>
          <w:lang w:val="en-US"/>
        </w:rPr>
        <w:t xml:space="preserve"> </w:t>
      </w:r>
      <w:r w:rsidR="00EE191E" w:rsidRPr="009C7B8C">
        <w:rPr>
          <w:rFonts w:ascii="Book Antiqua" w:hAnsi="Book Antiqua"/>
          <w:i/>
          <w:lang w:val="en-US"/>
        </w:rPr>
        <w:t>Society for Social Studies of Science</w:t>
      </w:r>
      <w:r w:rsidRPr="009C7B8C">
        <w:rPr>
          <w:rFonts w:ascii="Book Antiqua" w:hAnsi="Book Antiqua"/>
          <w:i/>
          <w:lang w:val="en-US"/>
        </w:rPr>
        <w:t xml:space="preserve"> Annual Meeting.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>Washington D</w:t>
      </w:r>
      <w:r w:rsidR="00A87E3D" w:rsidRPr="009C7B8C">
        <w:rPr>
          <w:rFonts w:ascii="Book Antiqua" w:hAnsi="Book Antiqua"/>
        </w:rPr>
        <w:t>.C.</w:t>
      </w:r>
      <w:r w:rsidRPr="009C7B8C">
        <w:rPr>
          <w:rFonts w:ascii="Book Antiqua" w:hAnsi="Book Antiqua"/>
        </w:rPr>
        <w:t xml:space="preserve"> October 28-31.  </w:t>
      </w:r>
    </w:p>
    <w:p w14:paraId="5D6DD12C" w14:textId="77777777" w:rsidR="001E4032" w:rsidRPr="009C7B8C" w:rsidRDefault="001E4032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(2009). “From Social Aspirations to Organizational Capability: Identifying Micro-Foundations and the Role of Strategizing.” </w:t>
      </w:r>
      <w:r w:rsidR="0011439D" w:rsidRPr="009C7B8C">
        <w:rPr>
          <w:rFonts w:ascii="Book Antiqua" w:hAnsi="Book Antiqua"/>
          <w:lang w:val="en-US"/>
        </w:rPr>
        <w:t xml:space="preserve">With Krsto Pandza and </w:t>
      </w:r>
      <w:r w:rsidR="0011439D" w:rsidRPr="009C7B8C">
        <w:rPr>
          <w:rFonts w:ascii="Book Antiqua" w:hAnsi="Book Antiqua"/>
          <w:u w:val="single"/>
          <w:lang w:val="en-US"/>
        </w:rPr>
        <w:t>Paul Ellwood.</w:t>
      </w:r>
      <w:r w:rsidR="0011439D"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lang w:val="en-US"/>
        </w:rPr>
        <w:t xml:space="preserve">Interactive Strategy Process Work-in-Progress Workshop/ SMS Pre-Conference: Advancing Strategy Process Research. </w:t>
      </w:r>
      <w:r w:rsidRPr="009C7B8C">
        <w:rPr>
          <w:rFonts w:ascii="Book Antiqua" w:hAnsi="Book Antiqua"/>
        </w:rPr>
        <w:t>Washington D.C. October 11.</w:t>
      </w:r>
    </w:p>
    <w:p w14:paraId="58FE7DEB" w14:textId="77777777" w:rsidR="001E4032" w:rsidRPr="009C7B8C" w:rsidRDefault="001E4032" w:rsidP="00D9699F">
      <w:pPr>
        <w:pStyle w:val="NormalWeb"/>
        <w:numPr>
          <w:ilvl w:val="0"/>
          <w:numId w:val="24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(2009). “Integration and Reflexivity: Integrating Social Science and Humanistic Work with Laboratory Research in Emerging Science and Technology.” </w:t>
      </w:r>
      <w:r w:rsidRPr="009C7B8C">
        <w:rPr>
          <w:rFonts w:ascii="Book Antiqua" w:hAnsi="Book Antiqua"/>
          <w:i/>
          <w:iCs/>
          <w:lang w:val="en-US"/>
        </w:rPr>
        <w:t xml:space="preserve">S.NET </w:t>
      </w:r>
      <w:r w:rsidRPr="009C7B8C">
        <w:rPr>
          <w:rFonts w:ascii="Book Antiqua" w:hAnsi="Book Antiqua"/>
          <w:bCs/>
          <w:i/>
          <w:iCs/>
          <w:lang w:val="en-US"/>
        </w:rPr>
        <w:t xml:space="preserve">Pre-Conference Workshop: </w:t>
      </w:r>
      <w:r w:rsidRPr="009C7B8C">
        <w:rPr>
          <w:rFonts w:ascii="Book Antiqua" w:hAnsi="Book Antiqua"/>
          <w:i/>
          <w:iCs/>
          <w:lang w:val="en-US"/>
        </w:rPr>
        <w:t>Real-time Technology Assessment and Anticipatory Governance</w:t>
      </w:r>
      <w:r w:rsidRPr="009C7B8C">
        <w:rPr>
          <w:rFonts w:ascii="Book Antiqua" w:hAnsi="Book Antiqua"/>
          <w:lang w:val="en-US"/>
        </w:rPr>
        <w:t>, University of Washington, September 8.</w:t>
      </w:r>
    </w:p>
    <w:p w14:paraId="363180A8" w14:textId="77777777" w:rsidR="001E4032" w:rsidRPr="009C7B8C" w:rsidRDefault="001E4032" w:rsidP="00D9699F">
      <w:pPr>
        <w:pStyle w:val="ListParagraph"/>
        <w:numPr>
          <w:ilvl w:val="0"/>
          <w:numId w:val="24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noProof/>
          <w:lang w:val="en-US"/>
        </w:rPr>
        <w:t>(2009). “</w:t>
      </w:r>
      <w:r w:rsidRPr="009C7B8C">
        <w:rPr>
          <w:rFonts w:ascii="Book Antiqua" w:hAnsi="Book Antiqua"/>
          <w:lang w:val="en-US"/>
        </w:rPr>
        <w:t xml:space="preserve">Public Value Mapping of Nanotechnology: A Developing Approach for Tracking Public and Social Values in Science and Innovation Policies.” </w:t>
      </w:r>
      <w:r w:rsidR="0011439D" w:rsidRPr="009C7B8C">
        <w:rPr>
          <w:rFonts w:ascii="Book Antiqua" w:hAnsi="Book Antiqua"/>
          <w:lang w:val="en-US"/>
        </w:rPr>
        <w:t xml:space="preserve">With </w:t>
      </w:r>
      <w:r w:rsidR="0011439D" w:rsidRPr="009C7B8C">
        <w:rPr>
          <w:rFonts w:ascii="Book Antiqua" w:hAnsi="Book Antiqua"/>
          <w:noProof/>
          <w:lang w:val="en-US"/>
        </w:rPr>
        <w:t xml:space="preserve">Catherine Slade, </w:t>
      </w:r>
      <w:r w:rsidR="0011439D" w:rsidRPr="009C7B8C">
        <w:rPr>
          <w:rFonts w:ascii="Book Antiqua" w:hAnsi="Book Antiqua"/>
          <w:noProof/>
          <w:u w:val="single"/>
          <w:lang w:val="en-US"/>
        </w:rPr>
        <w:t>Derrick Anderson</w:t>
      </w:r>
      <w:r w:rsidR="0011439D" w:rsidRPr="009C7B8C">
        <w:rPr>
          <w:rFonts w:ascii="Book Antiqua" w:hAnsi="Book Antiqua"/>
          <w:noProof/>
          <w:lang w:val="en-US"/>
        </w:rPr>
        <w:t xml:space="preserve"> and Barry Bozeman. </w:t>
      </w:r>
      <w:r w:rsidRPr="009C7B8C">
        <w:rPr>
          <w:rFonts w:ascii="Book Antiqua" w:hAnsi="Book Antiqua"/>
          <w:i/>
          <w:lang w:val="en-US"/>
        </w:rPr>
        <w:t>Annual Meeting of the America Sociological Association</w:t>
      </w:r>
      <w:r w:rsidRPr="009C7B8C">
        <w:rPr>
          <w:rFonts w:ascii="Book Antiqua" w:hAnsi="Book Antiqua"/>
          <w:lang w:val="en-US"/>
        </w:rPr>
        <w:t xml:space="preserve">, San Francisco, California. </w:t>
      </w:r>
      <w:r w:rsidRPr="009C7B8C">
        <w:rPr>
          <w:rFonts w:ascii="Book Antiqua" w:hAnsi="Book Antiqua"/>
        </w:rPr>
        <w:t xml:space="preserve">August 7-11. </w:t>
      </w:r>
    </w:p>
    <w:p w14:paraId="03153D34" w14:textId="77777777" w:rsidR="0080130E" w:rsidRPr="009C7B8C" w:rsidRDefault="001E4032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“Inquiry as Intervention.” </w:t>
      </w:r>
      <w:r w:rsidRPr="009C7B8C">
        <w:rPr>
          <w:rFonts w:ascii="Book Antiqua" w:hAnsi="Book Antiqua"/>
          <w:i/>
          <w:lang w:val="en-US"/>
        </w:rPr>
        <w:t>Inquiry as Intervention</w:t>
      </w:r>
      <w:r w:rsidRPr="009C7B8C">
        <w:rPr>
          <w:rFonts w:ascii="Book Antiqua" w:hAnsi="Book Antiqua"/>
          <w:lang w:val="en-US"/>
        </w:rPr>
        <w:t xml:space="preserve">. </w:t>
      </w:r>
      <w:r w:rsidR="00EE191E" w:rsidRPr="009C7B8C">
        <w:rPr>
          <w:rFonts w:ascii="Book Antiqua" w:hAnsi="Book Antiqua"/>
          <w:lang w:val="en-US"/>
        </w:rPr>
        <w:t xml:space="preserve">STIR </w:t>
      </w:r>
      <w:r w:rsidR="00F577C1" w:rsidRPr="009C7B8C">
        <w:rPr>
          <w:rFonts w:ascii="Book Antiqua" w:hAnsi="Book Antiqua"/>
          <w:lang w:val="en-US"/>
        </w:rPr>
        <w:t xml:space="preserve">Project </w:t>
      </w:r>
      <w:r w:rsidR="00490D1D" w:rsidRPr="009C7B8C">
        <w:rPr>
          <w:rFonts w:ascii="Book Antiqua" w:hAnsi="Book Antiqua"/>
          <w:lang w:val="en-US"/>
        </w:rPr>
        <w:t>Workshop</w:t>
      </w:r>
      <w:r w:rsidR="00EE191E" w:rsidRPr="009C7B8C">
        <w:rPr>
          <w:rFonts w:ascii="Book Antiqua" w:hAnsi="Book Antiqua"/>
          <w:lang w:val="en-US"/>
        </w:rPr>
        <w:t>.</w:t>
      </w:r>
      <w:r w:rsidR="00EE191E" w:rsidRPr="009C7B8C">
        <w:rPr>
          <w:rFonts w:ascii="Book Antiqua" w:hAnsi="Book Antiqua"/>
          <w:i/>
          <w:lang w:val="en-US"/>
        </w:rPr>
        <w:t xml:space="preserve"> </w:t>
      </w:r>
      <w:r w:rsidR="00A87E3D" w:rsidRPr="009C7B8C">
        <w:rPr>
          <w:rFonts w:ascii="Book Antiqua" w:hAnsi="Book Antiqua"/>
          <w:lang w:val="en-US"/>
        </w:rPr>
        <w:t xml:space="preserve">University of Bergen. </w:t>
      </w:r>
      <w:r w:rsidRPr="009C7B8C">
        <w:rPr>
          <w:rFonts w:ascii="Book Antiqua" w:hAnsi="Book Antiqua"/>
        </w:rPr>
        <w:t xml:space="preserve">Vatnahalsen, Norway. </w:t>
      </w:r>
      <w:r w:rsidR="00D657A6" w:rsidRPr="009C7B8C">
        <w:rPr>
          <w:rFonts w:ascii="Book Antiqua" w:hAnsi="Book Antiqua"/>
        </w:rPr>
        <w:t xml:space="preserve">July </w:t>
      </w:r>
      <w:r w:rsidRPr="009C7B8C">
        <w:rPr>
          <w:rFonts w:ascii="Book Antiqua" w:hAnsi="Book Antiqua"/>
        </w:rPr>
        <w:t>4-7.</w:t>
      </w:r>
    </w:p>
    <w:p w14:paraId="63D6EA49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“The ‘Two Cultures’ in Science Policy.” Center for Science and Technology Policy Research. </w:t>
      </w:r>
      <w:r w:rsidRPr="009C7B8C">
        <w:rPr>
          <w:rFonts w:ascii="Book Antiqua" w:hAnsi="Book Antiqua"/>
        </w:rPr>
        <w:t>University of Colorado at Boulder. Boulder, Colorado. June 25.</w:t>
      </w:r>
    </w:p>
    <w:p w14:paraId="51655F7C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(2009). “Science and Society in the Laboratory? Reflections of an Embedded Humanist.” Colorado Fuel Cell Center. Colorado School of Mines. Golden, Colorado. </w:t>
      </w:r>
      <w:r w:rsidRPr="009C7B8C">
        <w:rPr>
          <w:rFonts w:ascii="Book Antiqua" w:hAnsi="Book Antiqua"/>
        </w:rPr>
        <w:t xml:space="preserve">June 24. </w:t>
      </w:r>
      <w:r w:rsidRPr="009C7B8C">
        <w:rPr>
          <w:rFonts w:ascii="Book Antiqua" w:hAnsi="Book Antiqua"/>
          <w:vertAlign w:val="superscript"/>
        </w:rPr>
        <w:t>‡</w:t>
      </w:r>
    </w:p>
    <w:p w14:paraId="3264ADFC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“Integrating Science and Society in Nanotechnology Laboratories.” </w:t>
      </w:r>
      <w:r w:rsidRPr="009C7B8C">
        <w:rPr>
          <w:rFonts w:ascii="Book Antiqua" w:hAnsi="Book Antiqua"/>
          <w:i/>
          <w:iCs/>
        </w:rPr>
        <w:t>The Nano Renewable Energy Summit</w:t>
      </w:r>
      <w:r w:rsidRPr="009C7B8C">
        <w:rPr>
          <w:rFonts w:ascii="Book Antiqua" w:hAnsi="Book Antiqua"/>
        </w:rPr>
        <w:t xml:space="preserve">. Denver, Colorado. June 22-23. </w:t>
      </w:r>
      <w:r w:rsidRPr="009C7B8C">
        <w:rPr>
          <w:rFonts w:ascii="Book Antiqua" w:hAnsi="Book Antiqua"/>
          <w:vertAlign w:val="superscript"/>
        </w:rPr>
        <w:t>‡</w:t>
      </w:r>
    </w:p>
    <w:p w14:paraId="5F14077A" w14:textId="2EF970AF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“The ‘Two Cultures’ in Science Policy Today.” School of Public Affairs. University of Colorado-Denver. </w:t>
      </w:r>
      <w:r w:rsidRPr="009C7B8C">
        <w:rPr>
          <w:rFonts w:ascii="Book Antiqua" w:hAnsi="Book Antiqua"/>
        </w:rPr>
        <w:t>Denver, Colorado. May 7.</w:t>
      </w:r>
    </w:p>
    <w:p w14:paraId="7CB9D254" w14:textId="77777777" w:rsidR="0080130E" w:rsidRPr="009C7B8C" w:rsidRDefault="001E4032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“STIR Project Overview.” </w:t>
      </w:r>
      <w:r w:rsidRPr="009C7B8C">
        <w:rPr>
          <w:rFonts w:ascii="Book Antiqua" w:hAnsi="Book Antiqua"/>
          <w:i/>
          <w:lang w:val="en-US"/>
        </w:rPr>
        <w:t>Constructing Foundations</w:t>
      </w:r>
      <w:r w:rsidR="00EE191E" w:rsidRPr="009C7B8C">
        <w:rPr>
          <w:rFonts w:ascii="Book Antiqua" w:hAnsi="Book Antiqua"/>
          <w:i/>
          <w:lang w:val="en-US"/>
        </w:rPr>
        <w:t xml:space="preserve">. </w:t>
      </w:r>
      <w:r w:rsidR="00EE191E" w:rsidRPr="009C7B8C">
        <w:rPr>
          <w:rFonts w:ascii="Book Antiqua" w:hAnsi="Book Antiqua"/>
          <w:lang w:val="en-US"/>
        </w:rPr>
        <w:t xml:space="preserve">STIR </w:t>
      </w:r>
      <w:r w:rsidR="00F577C1" w:rsidRPr="009C7B8C">
        <w:rPr>
          <w:rFonts w:ascii="Book Antiqua" w:hAnsi="Book Antiqua"/>
          <w:lang w:val="en-US"/>
        </w:rPr>
        <w:t xml:space="preserve">Project </w:t>
      </w:r>
      <w:r w:rsidR="00490D1D" w:rsidRPr="009C7B8C">
        <w:rPr>
          <w:rFonts w:ascii="Book Antiqua" w:hAnsi="Book Antiqua"/>
          <w:lang w:val="en-US"/>
        </w:rPr>
        <w:t>Workshop</w:t>
      </w:r>
      <w:r w:rsidRPr="009C7B8C">
        <w:rPr>
          <w:rFonts w:ascii="Book Antiqua" w:hAnsi="Book Antiqua"/>
          <w:lang w:val="en-US"/>
        </w:rPr>
        <w:t xml:space="preserve">. Arizona State University. </w:t>
      </w:r>
      <w:r w:rsidRPr="009C7B8C">
        <w:rPr>
          <w:rFonts w:ascii="Book Antiqua" w:hAnsi="Book Antiqua"/>
        </w:rPr>
        <w:t xml:space="preserve">Tempe, Arizona. January 17-19. </w:t>
      </w:r>
    </w:p>
    <w:p w14:paraId="42EE5F1B" w14:textId="26D60CE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(2008). “</w:t>
      </w:r>
      <w:r w:rsidRPr="009C7B8C">
        <w:rPr>
          <w:rFonts w:ascii="Book Antiqua" w:hAnsi="Book Antiqua"/>
          <w:bCs/>
          <w:lang w:val="en-US"/>
        </w:rPr>
        <w:t>Nanotechnology: Environment, Health, and Safety.”</w:t>
      </w:r>
      <w:r w:rsidRPr="009C7B8C">
        <w:rPr>
          <w:rFonts w:ascii="Book Antiqua" w:hAnsi="Book Antiqua"/>
          <w:lang w:val="en-US"/>
        </w:rPr>
        <w:t xml:space="preserve"> Environmental Professionals of Arizona / Academy of Certified Hazardous Materials Managers. </w:t>
      </w:r>
      <w:r w:rsidRPr="009C7B8C">
        <w:rPr>
          <w:rFonts w:ascii="Book Antiqua" w:hAnsi="Book Antiqua"/>
        </w:rPr>
        <w:t xml:space="preserve">Tempe, Arizona. November 13. </w:t>
      </w:r>
      <w:r w:rsidRPr="009C7B8C">
        <w:rPr>
          <w:rFonts w:ascii="Book Antiqua" w:hAnsi="Book Antiqua"/>
          <w:vertAlign w:val="superscript"/>
        </w:rPr>
        <w:t>‡</w:t>
      </w:r>
    </w:p>
    <w:p w14:paraId="6AC3C017" w14:textId="7FC6ED9A" w:rsidR="00C27A18" w:rsidRPr="009C7B8C" w:rsidRDefault="001E4032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de-DE"/>
        </w:rPr>
        <w:t xml:space="preserve">(2008). </w:t>
      </w:r>
      <w:r w:rsidRPr="009C7B8C">
        <w:rPr>
          <w:rFonts w:ascii="Book Antiqua" w:hAnsi="Book Antiqua"/>
          <w:lang w:val="en-US"/>
        </w:rPr>
        <w:t>“Mapping and Modulating the Public Value of Academic Research.”</w:t>
      </w:r>
      <w:r w:rsidR="0011439D" w:rsidRPr="009C7B8C">
        <w:rPr>
          <w:rFonts w:ascii="Book Antiqua" w:hAnsi="Book Antiqua"/>
          <w:lang w:val="en-US"/>
        </w:rPr>
        <w:t xml:space="preserve"> </w:t>
      </w:r>
      <w:r w:rsidR="0011439D" w:rsidRPr="009C7B8C">
        <w:rPr>
          <w:rFonts w:ascii="Book Antiqua" w:hAnsi="Book Antiqua"/>
          <w:lang w:val="de-DE"/>
        </w:rPr>
        <w:t xml:space="preserve">With </w:t>
      </w:r>
      <w:r w:rsidR="0011439D" w:rsidRPr="009C7B8C">
        <w:rPr>
          <w:rFonts w:ascii="Book Antiqua" w:hAnsi="Book Antiqua"/>
          <w:u w:val="single"/>
          <w:lang w:val="de-DE"/>
        </w:rPr>
        <w:t>Derrick Anderson</w:t>
      </w:r>
      <w:r w:rsidR="0011439D" w:rsidRPr="009C7B8C">
        <w:rPr>
          <w:rFonts w:ascii="Book Antiqua" w:hAnsi="Book Antiqua"/>
          <w:lang w:val="de-DE"/>
        </w:rPr>
        <w:t xml:space="preserve"> and </w:t>
      </w:r>
      <w:r w:rsidR="0011439D" w:rsidRPr="009C7B8C">
        <w:rPr>
          <w:rFonts w:ascii="Book Antiqua" w:hAnsi="Book Antiqua"/>
          <w:u w:val="single"/>
          <w:lang w:val="de-DE"/>
        </w:rPr>
        <w:t>David Renolds</w:t>
      </w:r>
      <w:r w:rsidR="004B2A52" w:rsidRPr="009C7B8C">
        <w:rPr>
          <w:rFonts w:ascii="Book Antiqua" w:hAnsi="Book Antiqua"/>
          <w:vertAlign w:val="superscript"/>
          <w:lang w:val="en-US"/>
        </w:rPr>
        <w:t>†</w:t>
      </w:r>
      <w:r w:rsidR="0011439D" w:rsidRPr="009C7B8C">
        <w:rPr>
          <w:rFonts w:ascii="Book Antiqua" w:hAnsi="Book Antiqua"/>
          <w:lang w:val="de-DE"/>
        </w:rPr>
        <w:t xml:space="preserve">. </w:t>
      </w:r>
      <w:r w:rsidRPr="009C7B8C">
        <w:rPr>
          <w:rFonts w:ascii="Book Antiqua" w:hAnsi="Book Antiqua"/>
          <w:i/>
          <w:lang w:val="en-US"/>
        </w:rPr>
        <w:t>Gordon Research Conference on Science and Technology Policy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Big Sky, Montana. August 17-22.</w:t>
      </w:r>
    </w:p>
    <w:p w14:paraId="18043B02" w14:textId="77777777" w:rsidR="0080130E" w:rsidRPr="009C7B8C" w:rsidRDefault="001E4032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(2008). “NSECs and the Integration of Societal Concerns into R&amp;D.”</w:t>
      </w:r>
      <w:r w:rsidR="0011439D" w:rsidRPr="009C7B8C">
        <w:rPr>
          <w:rFonts w:ascii="Book Antiqua" w:hAnsi="Book Antiqua"/>
          <w:lang w:val="en-US"/>
        </w:rPr>
        <w:t xml:space="preserve"> With </w:t>
      </w:r>
      <w:r w:rsidR="0011439D" w:rsidRPr="009C7B8C">
        <w:rPr>
          <w:rFonts w:ascii="Book Antiqua" w:hAnsi="Book Antiqua"/>
          <w:u w:val="single"/>
          <w:lang w:val="en-US"/>
        </w:rPr>
        <w:t>Manuel Garay.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i/>
          <w:lang w:val="en-US"/>
        </w:rPr>
        <w:t>Gordon Research Conference on Science and Technology Policy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Big Sky, Montana. August 17-22.</w:t>
      </w:r>
    </w:p>
    <w:p w14:paraId="5DF9B6A3" w14:textId="4CCE0E3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(2008). “</w:t>
      </w:r>
      <w:r w:rsidRPr="009C7B8C">
        <w:rPr>
          <w:rFonts w:ascii="Book Antiqua" w:hAnsi="Book Antiqua"/>
          <w:bCs/>
          <w:lang w:val="en-US" w:bidi="en-US"/>
        </w:rPr>
        <w:t>Midstream Modulation: Embedding the Humanities in Engineering Practice and Education</w:t>
      </w:r>
      <w:r w:rsidRPr="009C7B8C">
        <w:rPr>
          <w:rFonts w:ascii="Book Antiqua" w:hAnsi="Book Antiqua"/>
          <w:lang w:val="en-US" w:bidi="en-US"/>
        </w:rPr>
        <w:t xml:space="preserve">.” </w:t>
      </w:r>
      <w:r w:rsidRPr="009C7B8C">
        <w:rPr>
          <w:rFonts w:ascii="Book Antiqua" w:hAnsi="Book Antiqua"/>
          <w:lang w:bidi="en-US"/>
        </w:rPr>
        <w:t>Kluyver Colloquium, Delft Technical University, Delft, The Netherlands. July 11.</w:t>
      </w:r>
      <w:r w:rsidRPr="009C7B8C">
        <w:rPr>
          <w:rFonts w:ascii="Book Antiqua" w:hAnsi="Book Antiqua"/>
        </w:rPr>
        <w:t xml:space="preserve"> </w:t>
      </w:r>
      <w:r w:rsidRPr="009C7B8C">
        <w:rPr>
          <w:rFonts w:ascii="Book Antiqua" w:hAnsi="Book Antiqua"/>
          <w:vertAlign w:val="superscript"/>
        </w:rPr>
        <w:t>‡</w:t>
      </w:r>
    </w:p>
    <w:p w14:paraId="77F83AF3" w14:textId="77777777" w:rsidR="001E4032" w:rsidRPr="009C7B8C" w:rsidRDefault="001E4032" w:rsidP="00D9699F">
      <w:pPr>
        <w:pStyle w:val="Heading4"/>
        <w:numPr>
          <w:ilvl w:val="0"/>
          <w:numId w:val="24"/>
        </w:numPr>
        <w:ind w:left="0" w:right="-360"/>
        <w:rPr>
          <w:rFonts w:ascii="Book Antiqua" w:hAnsi="Book Antiqua"/>
          <w:b w:val="0"/>
          <w:bCs w:val="0"/>
          <w:iCs/>
          <w:sz w:val="24"/>
          <w:lang w:val="en-CA"/>
        </w:rPr>
      </w:pPr>
      <w:r w:rsidRPr="009C7B8C">
        <w:rPr>
          <w:rFonts w:ascii="Book Antiqua" w:hAnsi="Book Antiqua"/>
          <w:b w:val="0"/>
          <w:bCs w:val="0"/>
          <w:sz w:val="24"/>
          <w:lang w:val="en-US"/>
        </w:rPr>
        <w:lastRenderedPageBreak/>
        <w:t>(2008). “</w:t>
      </w:r>
      <w:r w:rsidRPr="009C7B8C">
        <w:rPr>
          <w:rFonts w:ascii="Book Antiqua" w:hAnsi="Book Antiqua"/>
          <w:b w:val="0"/>
          <w:bCs w:val="0"/>
          <w:sz w:val="24"/>
          <w:lang w:val="en-GB"/>
        </w:rPr>
        <w:t>E</w:t>
      </w:r>
      <w:r w:rsidRPr="009C7B8C">
        <w:rPr>
          <w:rFonts w:ascii="Book Antiqua" w:hAnsi="Book Antiqua"/>
          <w:b w:val="0"/>
          <w:bCs w:val="0"/>
          <w:sz w:val="24"/>
          <w:lang w:val="en-US"/>
        </w:rPr>
        <w:t xml:space="preserve">mbedded Humanists.” </w:t>
      </w:r>
      <w:r w:rsidR="00F577C1" w:rsidRPr="009C7B8C">
        <w:rPr>
          <w:rFonts w:ascii="Book Antiqua" w:hAnsi="Book Antiqua"/>
          <w:b w:val="0"/>
          <w:bCs w:val="0"/>
          <w:i/>
          <w:sz w:val="24"/>
          <w:lang w:val="en-US"/>
        </w:rPr>
        <w:t xml:space="preserve">Workshop on </w:t>
      </w:r>
      <w:r w:rsidRPr="009C7B8C">
        <w:rPr>
          <w:rFonts w:ascii="Book Antiqua" w:hAnsi="Book Antiqua"/>
          <w:b w:val="0"/>
          <w:bCs w:val="0"/>
          <w:i/>
          <w:sz w:val="24"/>
          <w:lang w:val="en-US"/>
        </w:rPr>
        <w:t>Engineering in Context</w:t>
      </w:r>
      <w:r w:rsidRPr="009C7B8C">
        <w:rPr>
          <w:rFonts w:ascii="Book Antiqua" w:hAnsi="Book Antiqua"/>
          <w:b w:val="0"/>
          <w:bCs w:val="0"/>
          <w:sz w:val="24"/>
          <w:lang w:val="en-US"/>
        </w:rPr>
        <w:t xml:space="preserve">. </w:t>
      </w:r>
      <w:r w:rsidR="00A87E3D" w:rsidRPr="009C7B8C">
        <w:rPr>
          <w:rFonts w:ascii="Book Antiqua" w:hAnsi="Book Antiqua"/>
          <w:b w:val="0"/>
          <w:bCs w:val="0"/>
          <w:sz w:val="24"/>
        </w:rPr>
        <w:t xml:space="preserve">Colorado School of Mines. </w:t>
      </w:r>
      <w:r w:rsidRPr="009C7B8C">
        <w:rPr>
          <w:rFonts w:ascii="Book Antiqua" w:hAnsi="Book Antiqua"/>
          <w:b w:val="0"/>
          <w:bCs w:val="0"/>
          <w:sz w:val="24"/>
        </w:rPr>
        <w:t xml:space="preserve">Golden, Colorado. </w:t>
      </w:r>
      <w:r w:rsidRPr="009C7B8C">
        <w:rPr>
          <w:rFonts w:ascii="Book Antiqua" w:hAnsi="Book Antiqua"/>
          <w:b w:val="0"/>
          <w:bCs w:val="0"/>
          <w:iCs/>
          <w:sz w:val="24"/>
          <w:lang w:val="en-CA"/>
        </w:rPr>
        <w:t>April 26-29.</w:t>
      </w:r>
    </w:p>
    <w:p w14:paraId="37C79246" w14:textId="77777777" w:rsidR="0080130E" w:rsidRPr="009C7B8C" w:rsidRDefault="001E4032" w:rsidP="00D9699F">
      <w:pPr>
        <w:pStyle w:val="Heading4"/>
        <w:numPr>
          <w:ilvl w:val="0"/>
          <w:numId w:val="24"/>
        </w:numPr>
        <w:ind w:left="0" w:right="-360"/>
        <w:rPr>
          <w:rFonts w:ascii="Book Antiqua" w:hAnsi="Book Antiqua"/>
          <w:b w:val="0"/>
          <w:sz w:val="24"/>
        </w:rPr>
      </w:pPr>
      <w:r w:rsidRPr="009C7B8C">
        <w:rPr>
          <w:rFonts w:ascii="Book Antiqua" w:hAnsi="Book Antiqua"/>
          <w:b w:val="0"/>
          <w:bCs w:val="0"/>
          <w:sz w:val="24"/>
          <w:lang w:val="en-US"/>
        </w:rPr>
        <w:t>(2008). “Midstream Modulation and the Politics of Engagement.”</w:t>
      </w:r>
      <w:r w:rsidR="00F577C1" w:rsidRPr="009C7B8C">
        <w:rPr>
          <w:rFonts w:ascii="Book Antiqua" w:hAnsi="Book Antiqua"/>
          <w:b w:val="0"/>
          <w:bCs w:val="0"/>
          <w:sz w:val="24"/>
          <w:lang w:val="en-US"/>
        </w:rPr>
        <w:t xml:space="preserve"> </w:t>
      </w:r>
      <w:r w:rsidRPr="009C7B8C">
        <w:rPr>
          <w:rFonts w:ascii="Book Antiqua" w:hAnsi="Book Antiqua"/>
          <w:b w:val="0"/>
          <w:bCs w:val="0"/>
          <w:i/>
          <w:sz w:val="24"/>
          <w:lang w:val="en-US"/>
        </w:rPr>
        <w:t>STS in Action</w:t>
      </w:r>
      <w:r w:rsidRPr="009C7B8C">
        <w:rPr>
          <w:rFonts w:ascii="Book Antiqua" w:hAnsi="Book Antiqua"/>
          <w:b w:val="0"/>
          <w:bCs w:val="0"/>
          <w:sz w:val="24"/>
          <w:lang w:val="en-US"/>
        </w:rPr>
        <w:t xml:space="preserve">. </w:t>
      </w:r>
      <w:r w:rsidR="00A87E3D" w:rsidRPr="009C7B8C">
        <w:rPr>
          <w:rFonts w:ascii="Book Antiqua" w:hAnsi="Book Antiqua"/>
          <w:b w:val="0"/>
          <w:bCs w:val="0"/>
          <w:sz w:val="24"/>
          <w:lang w:val="en-US"/>
        </w:rPr>
        <w:t xml:space="preserve">Pomona College. </w:t>
      </w:r>
      <w:r w:rsidRPr="009C7B8C">
        <w:rPr>
          <w:rFonts w:ascii="Book Antiqua" w:hAnsi="Book Antiqua"/>
          <w:b w:val="0"/>
          <w:bCs w:val="0"/>
          <w:sz w:val="24"/>
        </w:rPr>
        <w:t>Claremont,</w:t>
      </w:r>
      <w:r w:rsidRPr="009C7B8C">
        <w:rPr>
          <w:rFonts w:ascii="Book Antiqua" w:hAnsi="Book Antiqua"/>
          <w:b w:val="0"/>
          <w:sz w:val="24"/>
        </w:rPr>
        <w:t xml:space="preserve"> California. March 28-30.</w:t>
      </w:r>
    </w:p>
    <w:p w14:paraId="35C8EDEE" w14:textId="3F6C4609" w:rsidR="0080130E" w:rsidRPr="009C7B8C" w:rsidRDefault="0080130E" w:rsidP="00D9699F">
      <w:pPr>
        <w:pStyle w:val="Heading4"/>
        <w:numPr>
          <w:ilvl w:val="0"/>
          <w:numId w:val="24"/>
        </w:numPr>
        <w:ind w:left="0" w:right="-360"/>
        <w:rPr>
          <w:rFonts w:ascii="Book Antiqua" w:hAnsi="Book Antiqua"/>
          <w:b w:val="0"/>
          <w:sz w:val="24"/>
        </w:rPr>
      </w:pPr>
      <w:r w:rsidRPr="009C7B8C">
        <w:rPr>
          <w:rFonts w:ascii="Book Antiqua" w:hAnsi="Book Antiqua"/>
          <w:b w:val="0"/>
          <w:sz w:val="24"/>
          <w:lang w:val="en-US"/>
        </w:rPr>
        <w:t xml:space="preserve">(2007). “Inventing the Socially Conscious Laboratory.” Consortium for Science, Policy &amp; Outcomes. </w:t>
      </w:r>
      <w:r w:rsidRPr="009C7B8C">
        <w:rPr>
          <w:rFonts w:ascii="Book Antiqua" w:hAnsi="Book Antiqua"/>
          <w:b w:val="0"/>
          <w:sz w:val="24"/>
        </w:rPr>
        <w:t>Tempe, Arizona. December 4.</w:t>
      </w:r>
    </w:p>
    <w:p w14:paraId="45A538A4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“Integrating Social Considerations into Nanotechnology Research.” </w:t>
      </w:r>
      <w:r w:rsidRPr="009C7B8C">
        <w:rPr>
          <w:rFonts w:ascii="Book Antiqua" w:hAnsi="Book Antiqua"/>
          <w:i/>
          <w:iCs/>
        </w:rPr>
        <w:t>1st Rocky Mountain Nanotechnology Showcase.</w:t>
      </w:r>
      <w:r w:rsidRPr="009C7B8C">
        <w:rPr>
          <w:rFonts w:ascii="Book Antiqua" w:hAnsi="Book Antiqua"/>
        </w:rPr>
        <w:t xml:space="preserve"> </w:t>
      </w:r>
      <w:r w:rsidRPr="009C7B8C">
        <w:rPr>
          <w:rFonts w:ascii="Book Antiqua" w:hAnsi="Book Antiqua"/>
          <w:iCs/>
        </w:rPr>
        <w:t>Denver, Colorado, September 18.</w:t>
      </w:r>
      <w:r w:rsidRPr="009C7B8C">
        <w:rPr>
          <w:rFonts w:ascii="Book Antiqua" w:hAnsi="Book Antiqua"/>
        </w:rPr>
        <w:t xml:space="preserve"> </w:t>
      </w:r>
      <w:r w:rsidRPr="009C7B8C">
        <w:rPr>
          <w:rFonts w:ascii="Book Antiqua" w:hAnsi="Book Antiqua"/>
          <w:vertAlign w:val="superscript"/>
        </w:rPr>
        <w:t>‡</w:t>
      </w:r>
    </w:p>
    <w:p w14:paraId="6E7AD00E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 (2007). “The Integration of Public Input into the American Nanotechnology Federal Program: Meanings and Contradictions.” With </w:t>
      </w:r>
      <w:r w:rsidRPr="009C7B8C">
        <w:rPr>
          <w:rFonts w:ascii="Book Antiqua" w:hAnsi="Book Antiqua"/>
          <w:u w:val="single"/>
          <w:lang w:val="en-US"/>
        </w:rPr>
        <w:t>Brice Laurent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  <w:bCs/>
          <w:i/>
          <w:lang w:val="en-US"/>
        </w:rPr>
        <w:t>Third Living Knowledge Conference</w:t>
      </w:r>
      <w:r w:rsidRPr="009C7B8C">
        <w:rPr>
          <w:rFonts w:ascii="Book Antiqua" w:hAnsi="Book Antiqua"/>
          <w:i/>
          <w:lang w:val="en-US"/>
        </w:rPr>
        <w:t xml:space="preserve">. </w:t>
      </w:r>
      <w:r w:rsidRPr="009C7B8C">
        <w:rPr>
          <w:rFonts w:ascii="Book Antiqua" w:hAnsi="Book Antiqua"/>
          <w:lang w:val="en-US"/>
        </w:rPr>
        <w:t xml:space="preserve">Ecoles des Mines, Paris, August 30-September 1. </w:t>
      </w:r>
    </w:p>
    <w:p w14:paraId="4E800105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bCs/>
          <w:lang w:val="en-US"/>
        </w:rPr>
        <w:t xml:space="preserve"> </w:t>
      </w:r>
      <w:r w:rsidR="001E4032" w:rsidRPr="009C7B8C">
        <w:rPr>
          <w:rFonts w:ascii="Book Antiqua" w:hAnsi="Book Antiqua"/>
          <w:bCs/>
          <w:lang w:val="en-US"/>
        </w:rPr>
        <w:t xml:space="preserve">(2007). </w:t>
      </w:r>
      <w:r w:rsidR="001E4032" w:rsidRPr="009C7B8C">
        <w:rPr>
          <w:rFonts w:ascii="Book Antiqua" w:hAnsi="Book Antiqua"/>
          <w:lang w:val="en-US"/>
        </w:rPr>
        <w:t xml:space="preserve">“Broader Impacts and the Embedded Humanist.” </w:t>
      </w:r>
      <w:r w:rsidR="001E4032" w:rsidRPr="009C7B8C">
        <w:rPr>
          <w:rFonts w:ascii="Book Antiqua" w:hAnsi="Book Antiqua"/>
          <w:i/>
          <w:lang w:val="en-US"/>
        </w:rPr>
        <w:t xml:space="preserve">Making Sense of the “Broader Impacts” of Science and Technology. </w:t>
      </w:r>
      <w:r w:rsidR="00A87E3D" w:rsidRPr="009C7B8C">
        <w:rPr>
          <w:rFonts w:ascii="Book Antiqua" w:hAnsi="Book Antiqua"/>
        </w:rPr>
        <w:t xml:space="preserve">Colorado School of Mines. </w:t>
      </w:r>
      <w:r w:rsidR="001E4032" w:rsidRPr="009C7B8C">
        <w:rPr>
          <w:rFonts w:ascii="Book Antiqua" w:hAnsi="Book Antiqua"/>
        </w:rPr>
        <w:t>Golden, Colorado. August 5-7.</w:t>
      </w:r>
    </w:p>
    <w:p w14:paraId="634B2FD0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bCs/>
          <w:lang w:val="en-US"/>
        </w:rPr>
        <w:t>(2007). “</w:t>
      </w:r>
      <w:r w:rsidRPr="009C7B8C">
        <w:rPr>
          <w:rFonts w:ascii="Book Antiqua" w:hAnsi="Book Antiqua"/>
          <w:bCs/>
          <w:lang w:val="en-GB"/>
        </w:rPr>
        <w:t xml:space="preserve">Integrating Societal Considerations and Nanotechnology in the </w:t>
      </w:r>
      <w:r w:rsidRPr="009C7B8C">
        <w:rPr>
          <w:rFonts w:ascii="Book Antiqua" w:hAnsi="Book Antiqua"/>
          <w:lang w:val="en-GB"/>
        </w:rPr>
        <w:t xml:space="preserve">Four Corners Region.” </w:t>
      </w:r>
      <w:r w:rsidRPr="009C7B8C">
        <w:rPr>
          <w:rFonts w:ascii="Book Antiqua" w:hAnsi="Book Antiqua"/>
        </w:rPr>
        <w:t>Colorado Nanotechnology Alliance. Denver, Colorado. July 11.</w:t>
      </w:r>
      <w:r w:rsidRPr="009C7B8C">
        <w:rPr>
          <w:rFonts w:ascii="Book Antiqua" w:hAnsi="Book Antiqua"/>
          <w:vertAlign w:val="superscript"/>
        </w:rPr>
        <w:t>‡</w:t>
      </w:r>
    </w:p>
    <w:p w14:paraId="7A8EFEC8" w14:textId="46F29501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“Integrating Science and Society in the Laboratory.” Center for Integrated Nanotechnologies, Los Alamos National Laboratory. </w:t>
      </w:r>
      <w:r w:rsidRPr="009C7B8C">
        <w:rPr>
          <w:rFonts w:ascii="Book Antiqua" w:hAnsi="Book Antiqua"/>
        </w:rPr>
        <w:t xml:space="preserve">Los Alamos, New Mexico. June 27. </w:t>
      </w:r>
      <w:r w:rsidRPr="009C7B8C">
        <w:rPr>
          <w:rFonts w:ascii="Book Antiqua" w:hAnsi="Book Antiqua"/>
          <w:vertAlign w:val="superscript"/>
        </w:rPr>
        <w:t>‡</w:t>
      </w:r>
    </w:p>
    <w:p w14:paraId="4CDAB6EE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(2007). “</w:t>
      </w:r>
      <w:r w:rsidRPr="009C7B8C">
        <w:rPr>
          <w:rFonts w:ascii="Book Antiqua" w:hAnsi="Book Antiqua"/>
          <w:lang w:val="en-GB"/>
        </w:rPr>
        <w:t>Socio-technical Integration and the Nanotechnology Laboratory</w:t>
      </w:r>
      <w:r w:rsidRPr="009C7B8C">
        <w:rPr>
          <w:rFonts w:ascii="Book Antiqua" w:hAnsi="Book Antiqua"/>
          <w:lang w:val="en-US"/>
        </w:rPr>
        <w:t xml:space="preserve">.” </w:t>
      </w:r>
      <w:r w:rsidRPr="009C7B8C">
        <w:rPr>
          <w:rFonts w:ascii="Book Antiqua" w:hAnsi="Book Antiqua"/>
          <w:i/>
          <w:iCs/>
          <w:lang w:val="en-GB"/>
        </w:rPr>
        <w:t xml:space="preserve">Visions about Nanoscience and Technology </w:t>
      </w:r>
      <w:r w:rsidRPr="009C7B8C">
        <w:rPr>
          <w:rFonts w:ascii="Book Antiqua" w:hAnsi="Book Antiqua"/>
          <w:i/>
          <w:iCs/>
          <w:lang w:val="en-US"/>
        </w:rPr>
        <w:t>Workshop.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 w:cs="Arial"/>
          <w:color w:val="1A1A1A"/>
          <w:lang w:val="en-US"/>
        </w:rPr>
        <w:t xml:space="preserve">Katholieke Universiteit Leuven. </w:t>
      </w:r>
      <w:r w:rsidRPr="009C7B8C">
        <w:rPr>
          <w:rFonts w:ascii="Book Antiqua" w:hAnsi="Book Antiqua"/>
          <w:lang w:val="en-US"/>
        </w:rPr>
        <w:t xml:space="preserve">Leuven, Belgium. </w:t>
      </w:r>
      <w:r w:rsidRPr="009C7B8C">
        <w:rPr>
          <w:rFonts w:ascii="Book Antiqua" w:hAnsi="Book Antiqua"/>
        </w:rPr>
        <w:t>June 20.</w:t>
      </w:r>
    </w:p>
    <w:p w14:paraId="758CBE8E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“Socio-technical Integration at Macro and Micro Levels.” </w:t>
      </w:r>
      <w:r w:rsidRPr="009C7B8C">
        <w:rPr>
          <w:rFonts w:ascii="Book Antiqua" w:hAnsi="Book Antiqua"/>
        </w:rPr>
        <w:t xml:space="preserve">Rathenau Institute, Den Haag, The Netherlands. June 18. </w:t>
      </w:r>
      <w:r w:rsidRPr="009C7B8C">
        <w:rPr>
          <w:rFonts w:ascii="Book Antiqua" w:hAnsi="Book Antiqua"/>
          <w:vertAlign w:val="superscript"/>
        </w:rPr>
        <w:t>‡</w:t>
      </w:r>
    </w:p>
    <w:p w14:paraId="49C34A08" w14:textId="77777777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“Drilling Down on US Ethics Policy for Nanotechnology.” Center for Interdisciplinary Research, Bielefeld University, Bielefeld, Germany. </w:t>
      </w:r>
      <w:r w:rsidRPr="009C7B8C">
        <w:rPr>
          <w:rFonts w:ascii="Book Antiqua" w:hAnsi="Book Antiqua"/>
        </w:rPr>
        <w:t>June 14.</w:t>
      </w:r>
    </w:p>
    <w:p w14:paraId="4DC1EEB3" w14:textId="73817DC8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(2007). “Investigating the Implementation of US Ethics Policy for Nanotechnology.” Institute for Technology Assessment and Systems Analysis</w:t>
      </w:r>
      <w:r w:rsidRPr="009C7B8C">
        <w:rPr>
          <w:rFonts w:ascii="Book Antiqua" w:hAnsi="Book Antiqua"/>
          <w:b/>
          <w:bCs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Karlsruhe, Germany. June 11.</w:t>
      </w:r>
    </w:p>
    <w:p w14:paraId="5CBBE1BE" w14:textId="77777777" w:rsidR="0080130E" w:rsidRPr="009C7B8C" w:rsidRDefault="001E4032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  <w:iCs/>
        </w:rPr>
      </w:pPr>
      <w:r w:rsidRPr="009C7B8C">
        <w:rPr>
          <w:rFonts w:ascii="Book Antiqua" w:hAnsi="Book Antiqua"/>
          <w:lang w:val="en-US"/>
        </w:rPr>
        <w:t xml:space="preserve">(2007). “Engaging the Reflexive Capacity of Nanotechnology Researchers.” </w:t>
      </w:r>
      <w:r w:rsidRPr="009C7B8C">
        <w:rPr>
          <w:rFonts w:ascii="Book Antiqua" w:hAnsi="Book Antiqua"/>
          <w:bCs/>
          <w:i/>
          <w:lang w:val="en-US"/>
        </w:rPr>
        <w:t>Nanotechnology, Ethics &amp; Sustainability; NANOMAT Conference</w:t>
      </w:r>
      <w:r w:rsidRPr="009C7B8C">
        <w:rPr>
          <w:rFonts w:ascii="Book Antiqua" w:hAnsi="Book Antiqua"/>
          <w:i/>
          <w:lang w:val="en-US"/>
        </w:rPr>
        <w:t>.</w:t>
      </w:r>
      <w:r w:rsidRPr="009C7B8C">
        <w:rPr>
          <w:rFonts w:ascii="Book Antiqua" w:hAnsi="Book Antiqua"/>
          <w:iCs/>
          <w:lang w:val="en-US"/>
        </w:rPr>
        <w:t xml:space="preserve"> </w:t>
      </w:r>
      <w:r w:rsidR="00A87E3D" w:rsidRPr="009C7B8C">
        <w:rPr>
          <w:rFonts w:ascii="Book Antiqua" w:hAnsi="Book Antiqua"/>
          <w:iCs/>
          <w:lang w:val="en-US"/>
        </w:rPr>
        <w:t xml:space="preserve">University of Bergen. </w:t>
      </w:r>
      <w:r w:rsidRPr="009C7B8C">
        <w:rPr>
          <w:rFonts w:ascii="Book Antiqua" w:hAnsi="Book Antiqua"/>
          <w:iCs/>
          <w:lang w:val="en-US"/>
        </w:rPr>
        <w:t xml:space="preserve">Bergen, Norway. </w:t>
      </w:r>
      <w:r w:rsidRPr="009C7B8C">
        <w:rPr>
          <w:rFonts w:ascii="Book Antiqua" w:hAnsi="Book Antiqua"/>
          <w:iCs/>
        </w:rPr>
        <w:t>June 8.</w:t>
      </w:r>
    </w:p>
    <w:p w14:paraId="4F605121" w14:textId="3D5ABAC5" w:rsidR="0080130E" w:rsidRPr="009C7B8C" w:rsidRDefault="0080130E" w:rsidP="00D9699F">
      <w:pPr>
        <w:pStyle w:val="BodyTextIndent3"/>
        <w:numPr>
          <w:ilvl w:val="0"/>
          <w:numId w:val="24"/>
        </w:numPr>
        <w:ind w:left="0" w:right="-360"/>
        <w:rPr>
          <w:rFonts w:ascii="Book Antiqua" w:hAnsi="Book Antiqua"/>
          <w:iCs/>
        </w:rPr>
      </w:pPr>
      <w:r w:rsidRPr="009C7B8C">
        <w:rPr>
          <w:rFonts w:ascii="Book Antiqua" w:hAnsi="Book Antiqua"/>
          <w:lang w:val="en-US"/>
        </w:rPr>
        <w:t xml:space="preserve">(2006). “Current Societal Considerations in Nanotechnology.” Center for Integrated Nanotechnologies, Los Alamos National Laboratory. </w:t>
      </w:r>
      <w:r w:rsidRPr="009C7B8C">
        <w:rPr>
          <w:rFonts w:ascii="Book Antiqua" w:hAnsi="Book Antiqua"/>
        </w:rPr>
        <w:t xml:space="preserve">Los Alamos, New Mexico. November 20. </w:t>
      </w:r>
      <w:r w:rsidRPr="009C7B8C">
        <w:rPr>
          <w:rFonts w:ascii="Book Antiqua" w:hAnsi="Book Antiqua"/>
          <w:vertAlign w:val="superscript"/>
        </w:rPr>
        <w:t>‡</w:t>
      </w:r>
    </w:p>
    <w:p w14:paraId="1FAEA7C2" w14:textId="77777777" w:rsidR="001E4032" w:rsidRPr="009C7B8C" w:rsidRDefault="001E4032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 “Reflecting on the Shape of Nanotechnology Research from Within.” </w:t>
      </w:r>
      <w:r w:rsidR="00532C1E" w:rsidRPr="009C7B8C">
        <w:rPr>
          <w:rFonts w:ascii="Book Antiqua" w:hAnsi="Book Antiqua"/>
          <w:i/>
          <w:lang w:val="en-US"/>
        </w:rPr>
        <w:t xml:space="preserve">Annual Meeting of the </w:t>
      </w:r>
      <w:r w:rsidR="00F577C1" w:rsidRPr="009C7B8C">
        <w:rPr>
          <w:rFonts w:ascii="Book Antiqua" w:hAnsi="Book Antiqua"/>
          <w:i/>
          <w:lang w:val="en-US"/>
        </w:rPr>
        <w:t xml:space="preserve">Society for </w:t>
      </w:r>
      <w:r w:rsidRPr="009C7B8C">
        <w:rPr>
          <w:rFonts w:ascii="Book Antiqua" w:hAnsi="Book Antiqua"/>
          <w:i/>
          <w:lang w:val="en-US"/>
        </w:rPr>
        <w:t>Social Studies of Science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Vancouver, B.C. Canada. November 1-5.</w:t>
      </w:r>
    </w:p>
    <w:p w14:paraId="0A667C1F" w14:textId="77777777" w:rsidR="001E4032" w:rsidRPr="009C7B8C" w:rsidRDefault="001E4032" w:rsidP="00D9699F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(2006). “</w:t>
      </w:r>
      <w:r w:rsidRPr="009C7B8C">
        <w:rPr>
          <w:rFonts w:ascii="Book Antiqua" w:hAnsi="Book Antiqua"/>
          <w:bCs/>
          <w:lang w:val="en-US"/>
        </w:rPr>
        <w:t>Questioning Utility: What Shou</w:t>
      </w:r>
      <w:r w:rsidR="007B62DA" w:rsidRPr="009C7B8C">
        <w:rPr>
          <w:rFonts w:ascii="Book Antiqua" w:hAnsi="Book Antiqua"/>
          <w:bCs/>
          <w:lang w:val="en-US"/>
        </w:rPr>
        <w:t xml:space="preserve">ld Count as Useful </w:t>
      </w:r>
      <w:r w:rsidRPr="009C7B8C">
        <w:rPr>
          <w:rFonts w:ascii="Book Antiqua" w:hAnsi="Book Antiqua"/>
          <w:bCs/>
          <w:lang w:val="en-US"/>
        </w:rPr>
        <w:t xml:space="preserve">Information?” </w:t>
      </w:r>
      <w:r w:rsidR="0011439D" w:rsidRPr="009C7B8C">
        <w:rPr>
          <w:rFonts w:ascii="Book Antiqua" w:hAnsi="Book Antiqua"/>
          <w:bCs/>
          <w:lang w:val="en-US"/>
        </w:rPr>
        <w:t xml:space="preserve">With </w:t>
      </w:r>
      <w:r w:rsidR="0011439D" w:rsidRPr="009C7B8C">
        <w:rPr>
          <w:rFonts w:ascii="Book Antiqua" w:hAnsi="Book Antiqua"/>
          <w:lang w:val="en-US"/>
        </w:rPr>
        <w:t xml:space="preserve">Elizabeth McNie. </w:t>
      </w:r>
      <w:r w:rsidR="00532C1E" w:rsidRPr="009C7B8C">
        <w:rPr>
          <w:rFonts w:ascii="Book Antiqua" w:hAnsi="Book Antiqua"/>
          <w:i/>
          <w:lang w:val="en-US"/>
        </w:rPr>
        <w:t>Annual</w:t>
      </w:r>
      <w:r w:rsidR="00F577C1" w:rsidRPr="009C7B8C">
        <w:rPr>
          <w:rFonts w:ascii="Book Antiqua" w:hAnsi="Book Antiqua"/>
          <w:i/>
          <w:lang w:val="en-US"/>
        </w:rPr>
        <w:t xml:space="preserve"> Meeting of the Society for </w:t>
      </w:r>
      <w:r w:rsidR="00532C1E" w:rsidRPr="009C7B8C">
        <w:rPr>
          <w:rFonts w:ascii="Book Antiqua" w:hAnsi="Book Antiqua"/>
          <w:i/>
          <w:lang w:val="en-US"/>
        </w:rPr>
        <w:t>Social Studies of Science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Vancouver, B.C. Canada. November 1-5.</w:t>
      </w:r>
    </w:p>
    <w:p w14:paraId="4ABCAA8B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(2006). “</w:t>
      </w:r>
      <w:r w:rsidRPr="009C7B8C">
        <w:rPr>
          <w:rFonts w:ascii="Book Antiqua" w:hAnsi="Book Antiqua"/>
          <w:iCs/>
          <w:lang w:val="en-US" w:bidi="en-US"/>
        </w:rPr>
        <w:t>From Upstream Engagement to Midstream Modulation: Shaping Technology from Within.”</w:t>
      </w:r>
      <w:r w:rsidRPr="009C7B8C">
        <w:rPr>
          <w:rFonts w:ascii="Book Antiqua" w:hAnsi="Book Antiqua"/>
          <w:lang w:val="en-US"/>
        </w:rPr>
        <w:t xml:space="preserve"> Poster presentation. </w:t>
      </w:r>
      <w:r w:rsidRPr="009C7B8C">
        <w:rPr>
          <w:rFonts w:ascii="Book Antiqua" w:hAnsi="Book Antiqua"/>
          <w:i/>
          <w:lang w:val="en-US"/>
        </w:rPr>
        <w:t>Gordon Research Conference on Science and Technology Policy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Big Sky, Montana. August 13-18.</w:t>
      </w:r>
    </w:p>
    <w:p w14:paraId="3E847932" w14:textId="77777777" w:rsidR="00914EF2" w:rsidRPr="009C7B8C" w:rsidRDefault="0080130E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(2006). “Midstream Modulation: US Federal Nanotechnology Policy Implementation.” </w:t>
      </w:r>
      <w:r w:rsidRPr="009C7B8C">
        <w:rPr>
          <w:rFonts w:ascii="Book Antiqua" w:hAnsi="Book Antiqua"/>
          <w:i/>
          <w:iCs/>
        </w:rPr>
        <w:t>TA NanoNed Day</w:t>
      </w:r>
      <w:r w:rsidRPr="009C7B8C">
        <w:rPr>
          <w:rFonts w:ascii="Book Antiqua" w:hAnsi="Book Antiqua"/>
        </w:rPr>
        <w:t>. Utrecht University, Netherlands. July 14.</w:t>
      </w:r>
    </w:p>
    <w:p w14:paraId="35DBBE28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“Midstream Modulation of Technological Trajectories.” </w:t>
      </w:r>
      <w:r w:rsidRPr="009C7B8C">
        <w:rPr>
          <w:rFonts w:ascii="Book Antiqua" w:hAnsi="Book Antiqua"/>
          <w:i/>
          <w:iCs/>
          <w:lang w:val="en-US"/>
        </w:rPr>
        <w:t>Trading Zones and Interactional Expertise Workshop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Arizona State University, Tempe, Arizona. May 21-25.</w:t>
      </w:r>
    </w:p>
    <w:p w14:paraId="68CC8840" w14:textId="77777777" w:rsidR="00914EF2" w:rsidRPr="009C7B8C" w:rsidRDefault="0080130E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“Integrating Societal Concerns into R&amp;D: The Midstream Modulation of Nanotechnology.” </w:t>
      </w:r>
      <w:r w:rsidRPr="009C7B8C">
        <w:rPr>
          <w:rFonts w:ascii="Book Antiqua" w:hAnsi="Book Antiqua"/>
        </w:rPr>
        <w:t xml:space="preserve">National Institute for Standards and Technology. Boulder, Colorado. April 19. </w:t>
      </w:r>
      <w:r w:rsidRPr="009C7B8C">
        <w:rPr>
          <w:rFonts w:ascii="Book Antiqua" w:hAnsi="Book Antiqua"/>
          <w:vertAlign w:val="superscript"/>
        </w:rPr>
        <w:t>‡</w:t>
      </w:r>
    </w:p>
    <w:p w14:paraId="4CF65EC6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“Integrating Societal Concerns into Nanotechnology Research.” </w:t>
      </w:r>
      <w:r w:rsidRPr="009C7B8C">
        <w:rPr>
          <w:rFonts w:ascii="Book Antiqua" w:hAnsi="Book Antiqua"/>
        </w:rPr>
        <w:t xml:space="preserve">Poster Presentation. </w:t>
      </w:r>
      <w:r w:rsidRPr="009C7B8C">
        <w:rPr>
          <w:rFonts w:ascii="Book Antiqua" w:hAnsi="Book Antiqua"/>
          <w:i/>
          <w:iCs/>
        </w:rPr>
        <w:t>CIRES Members’ Council Symposium</w:t>
      </w:r>
      <w:r w:rsidRPr="009C7B8C">
        <w:rPr>
          <w:rFonts w:ascii="Book Antiqua" w:hAnsi="Book Antiqua"/>
        </w:rPr>
        <w:t>. Boulder, Colorado. April 12.</w:t>
      </w:r>
      <w:r w:rsidR="003178E6" w:rsidRPr="009C7B8C">
        <w:rPr>
          <w:rFonts w:ascii="Book Antiqua" w:hAnsi="Book Antiqua"/>
        </w:rPr>
        <w:t xml:space="preserve"> </w:t>
      </w:r>
      <w:r w:rsidR="003178E6" w:rsidRPr="009C7B8C">
        <w:rPr>
          <w:rFonts w:ascii="Book Antiqua" w:hAnsi="Book Antiqua"/>
          <w:vertAlign w:val="superscript"/>
        </w:rPr>
        <w:t>‡</w:t>
      </w:r>
    </w:p>
    <w:p w14:paraId="75C68805" w14:textId="77777777" w:rsidR="00914EF2" w:rsidRPr="009C7B8C" w:rsidRDefault="0080130E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“Integrating Societal Considerations into Nanotechnology.” Center for Science and Technology Policy Research. University of Colorado at Boulder. </w:t>
      </w:r>
      <w:r w:rsidRPr="009C7B8C">
        <w:rPr>
          <w:rFonts w:ascii="Book Antiqua" w:hAnsi="Book Antiqua"/>
        </w:rPr>
        <w:t>March 20.</w:t>
      </w:r>
    </w:p>
    <w:p w14:paraId="786BE69D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(2005). “Integrating Societal Concerns into Nanotechnology Research.” </w:t>
      </w:r>
      <w:r w:rsidRPr="009C7B8C">
        <w:rPr>
          <w:rFonts w:ascii="Book Antiqua" w:hAnsi="Book Antiqua"/>
        </w:rPr>
        <w:t xml:space="preserve">Poster presentation. </w:t>
      </w:r>
      <w:r w:rsidRPr="009C7B8C">
        <w:rPr>
          <w:rFonts w:ascii="Book Antiqua" w:hAnsi="Book Antiqua"/>
          <w:i/>
          <w:iCs/>
        </w:rPr>
        <w:t>CU-NIST Fall Symposium</w:t>
      </w:r>
      <w:r w:rsidRPr="009C7B8C">
        <w:rPr>
          <w:rFonts w:ascii="Book Antiqua" w:hAnsi="Book Antiqua"/>
        </w:rPr>
        <w:t>. Boulder, Colorado. November 14.</w:t>
      </w:r>
      <w:r w:rsidR="003178E6" w:rsidRPr="009C7B8C">
        <w:rPr>
          <w:rFonts w:ascii="Book Antiqua" w:hAnsi="Book Antiqua"/>
        </w:rPr>
        <w:t xml:space="preserve"> </w:t>
      </w:r>
      <w:r w:rsidR="003178E6" w:rsidRPr="009C7B8C">
        <w:rPr>
          <w:rFonts w:ascii="Book Antiqua" w:hAnsi="Book Antiqua"/>
          <w:vertAlign w:val="superscript"/>
        </w:rPr>
        <w:t>‡</w:t>
      </w:r>
    </w:p>
    <w:p w14:paraId="4858B95B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color w:val="000000"/>
          <w:lang w:val="en-US"/>
        </w:rPr>
        <w:t>(2005). “</w:t>
      </w:r>
      <w:r w:rsidRPr="009C7B8C">
        <w:rPr>
          <w:rFonts w:ascii="Book Antiqua" w:hAnsi="Book Antiqua"/>
          <w:lang w:val="en-US"/>
        </w:rPr>
        <w:t xml:space="preserve">Growing Pains: U.S. Federal Nanotechnology Legislation’s Requirement to Factor Societal Considerations into R&amp;D.” </w:t>
      </w:r>
      <w:r w:rsidRPr="009C7B8C">
        <w:rPr>
          <w:rFonts w:ascii="Book Antiqua" w:hAnsi="Book Antiqua"/>
          <w:i/>
          <w:lang w:val="en-US"/>
        </w:rPr>
        <w:t>American Political Science Association Annual Meeting</w:t>
      </w:r>
      <w:r w:rsidRPr="009C7B8C">
        <w:rPr>
          <w:rFonts w:ascii="Book Antiqua" w:hAnsi="Book Antiqua"/>
          <w:lang w:val="en-US"/>
        </w:rPr>
        <w:t>. Washington, D.C. September 1-4.</w:t>
      </w:r>
    </w:p>
    <w:p w14:paraId="3652560B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(2005). “Socially Constructed Nanotechnology: The Next Technology Policy Revolution?” </w:t>
      </w:r>
      <w:r w:rsidRPr="009C7B8C">
        <w:rPr>
          <w:rFonts w:ascii="Book Antiqua" w:hAnsi="Book Antiqua"/>
          <w:i/>
          <w:lang w:val="en-US"/>
        </w:rPr>
        <w:t>Society for Philosophy and Technology</w:t>
      </w:r>
      <w:r w:rsidR="00F577C1" w:rsidRPr="009C7B8C">
        <w:rPr>
          <w:rFonts w:ascii="Book Antiqua" w:hAnsi="Book Antiqua"/>
          <w:i/>
          <w:lang w:val="en-US"/>
        </w:rPr>
        <w:t xml:space="preserve"> Annual Meeting</w:t>
      </w:r>
      <w:r w:rsidRPr="009C7B8C">
        <w:rPr>
          <w:rFonts w:ascii="Book Antiqua" w:hAnsi="Book Antiqua"/>
          <w:lang w:val="en-US"/>
        </w:rPr>
        <w:t>. Delft, Netherlands. July 20-22.</w:t>
      </w:r>
    </w:p>
    <w:p w14:paraId="3C3A2A94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(2004). “Race and Worry: Conflicting Trends in U.S. Nanotechnology Research and Development Legislation.” </w:t>
      </w:r>
      <w:r w:rsidR="00532C1E" w:rsidRPr="009C7B8C">
        <w:rPr>
          <w:rFonts w:ascii="Book Antiqua" w:hAnsi="Book Antiqua"/>
          <w:i/>
          <w:lang w:val="en-US"/>
        </w:rPr>
        <w:t>Annual</w:t>
      </w:r>
      <w:r w:rsidR="00F577C1" w:rsidRPr="009C7B8C">
        <w:rPr>
          <w:rFonts w:ascii="Book Antiqua" w:hAnsi="Book Antiqua"/>
          <w:i/>
          <w:lang w:val="en-US"/>
        </w:rPr>
        <w:t xml:space="preserve"> Meeting of the Society for </w:t>
      </w:r>
      <w:r w:rsidR="00532C1E" w:rsidRPr="009C7B8C">
        <w:rPr>
          <w:rFonts w:ascii="Book Antiqua" w:hAnsi="Book Antiqua"/>
          <w:i/>
          <w:lang w:val="en-US"/>
        </w:rPr>
        <w:t>Social Studies of Science</w:t>
      </w:r>
      <w:r w:rsidRPr="009C7B8C">
        <w:rPr>
          <w:rFonts w:ascii="Book Antiqua" w:hAnsi="Book Antiqua"/>
          <w:iCs/>
          <w:lang w:val="en-US"/>
        </w:rPr>
        <w:t xml:space="preserve">. </w:t>
      </w:r>
      <w:r w:rsidRPr="009C7B8C">
        <w:rPr>
          <w:rFonts w:ascii="Book Antiqua" w:hAnsi="Book Antiqua"/>
          <w:iCs/>
        </w:rPr>
        <w:t>Paris, France. August 25-28.</w:t>
      </w:r>
    </w:p>
    <w:p w14:paraId="73229A8B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(2004). “</w:t>
      </w:r>
      <w:r w:rsidRPr="009C7B8C">
        <w:rPr>
          <w:rFonts w:ascii="Book Antiqua" w:hAnsi="Book Antiqua"/>
          <w:iCs/>
          <w:color w:val="000000"/>
          <w:lang w:val="en-US"/>
        </w:rPr>
        <w:t>Dilemmas in nanotechnology: towards a new paradigm for analysis and dialogue</w:t>
      </w:r>
      <w:r w:rsidRPr="009C7B8C">
        <w:rPr>
          <w:rFonts w:ascii="Book Antiqua" w:hAnsi="Book Antiqua"/>
          <w:lang w:val="en-US"/>
        </w:rPr>
        <w:t>.”</w:t>
      </w:r>
      <w:r w:rsidR="0011439D" w:rsidRPr="009C7B8C">
        <w:rPr>
          <w:rFonts w:ascii="Book Antiqua" w:hAnsi="Book Antiqua"/>
          <w:lang w:val="en-US"/>
        </w:rPr>
        <w:t xml:space="preserve"> Deb Bennett-Woods.</w:t>
      </w:r>
      <w:r w:rsidRPr="009C7B8C">
        <w:rPr>
          <w:rFonts w:ascii="Book Antiqua" w:hAnsi="Book Antiqua"/>
          <w:lang w:val="en-US"/>
        </w:rPr>
        <w:t xml:space="preserve"> </w:t>
      </w:r>
      <w:r w:rsidR="00532C1E" w:rsidRPr="009C7B8C">
        <w:rPr>
          <w:rFonts w:ascii="Book Antiqua" w:hAnsi="Book Antiqua"/>
          <w:i/>
          <w:lang w:val="en-US"/>
        </w:rPr>
        <w:t>Annua</w:t>
      </w:r>
      <w:r w:rsidR="00F577C1" w:rsidRPr="009C7B8C">
        <w:rPr>
          <w:rFonts w:ascii="Book Antiqua" w:hAnsi="Book Antiqua"/>
          <w:i/>
          <w:lang w:val="en-US"/>
        </w:rPr>
        <w:t>l Meeting of the Society for</w:t>
      </w:r>
      <w:r w:rsidR="00532C1E" w:rsidRPr="009C7B8C">
        <w:rPr>
          <w:rFonts w:ascii="Book Antiqua" w:hAnsi="Book Antiqua"/>
          <w:i/>
          <w:lang w:val="en-US"/>
        </w:rPr>
        <w:t xml:space="preserve"> Social Studies of Science</w:t>
      </w:r>
      <w:r w:rsidRPr="009C7B8C">
        <w:rPr>
          <w:rFonts w:ascii="Book Antiqua" w:hAnsi="Book Antiqua"/>
          <w:iCs/>
          <w:lang w:val="en-US"/>
        </w:rPr>
        <w:t xml:space="preserve">. </w:t>
      </w:r>
      <w:r w:rsidRPr="009C7B8C">
        <w:rPr>
          <w:rFonts w:ascii="Book Antiqua" w:hAnsi="Book Antiqua"/>
          <w:iCs/>
        </w:rPr>
        <w:t>Paris, France. August 25-28.</w:t>
      </w:r>
    </w:p>
    <w:p w14:paraId="753851DA" w14:textId="77777777" w:rsidR="00914EF2" w:rsidRPr="009C7B8C" w:rsidRDefault="001E403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(2004). “Humanistic Engineering and Nanotechnology.” Poster presentation. </w:t>
      </w:r>
      <w:r w:rsidRPr="009C7B8C">
        <w:rPr>
          <w:rFonts w:ascii="Book Antiqua" w:hAnsi="Book Antiqua"/>
          <w:i/>
          <w:lang w:val="en-US"/>
        </w:rPr>
        <w:t>Gordon Research Conference on Science and Technology Policy</w:t>
      </w:r>
      <w:r w:rsidRPr="009C7B8C">
        <w:rPr>
          <w:rFonts w:ascii="Book Antiqua" w:hAnsi="Book Antiqua"/>
          <w:lang w:val="en-US"/>
        </w:rPr>
        <w:t xml:space="preserve">. Big Sky, Montana. </w:t>
      </w:r>
      <w:r w:rsidRPr="009C7B8C">
        <w:rPr>
          <w:rFonts w:ascii="Book Antiqua" w:hAnsi="Book Antiqua"/>
        </w:rPr>
        <w:t>August 15-20.</w:t>
      </w:r>
    </w:p>
    <w:p w14:paraId="76DA87E9" w14:textId="00987E77" w:rsidR="009E3F4F" w:rsidRPr="009C7B8C" w:rsidRDefault="00914EF2" w:rsidP="00D9699F">
      <w:pPr>
        <w:pStyle w:val="ListParagraph"/>
        <w:numPr>
          <w:ilvl w:val="0"/>
          <w:numId w:val="24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(2003). “Can Science and Ethics be Combined?” </w:t>
      </w:r>
      <w:r w:rsidRPr="009C7B8C">
        <w:rPr>
          <w:rFonts w:ascii="Book Antiqua" w:hAnsi="Book Antiqua"/>
          <w:i/>
          <w:iCs/>
          <w:lang w:val="en-US"/>
        </w:rPr>
        <w:t>Physics &amp; Astronomy Department Colloquium</w:t>
      </w:r>
      <w:r w:rsidRPr="009C7B8C">
        <w:rPr>
          <w:rFonts w:ascii="Book Antiqua" w:hAnsi="Book Antiqua"/>
          <w:lang w:val="en-US"/>
        </w:rPr>
        <w:t xml:space="preserve">. Department of Physics and Astronomy, University of Denver. </w:t>
      </w:r>
      <w:r w:rsidRPr="009C7B8C">
        <w:rPr>
          <w:rFonts w:ascii="Book Antiqua" w:hAnsi="Book Antiqua"/>
        </w:rPr>
        <w:t xml:space="preserve">September 10. </w:t>
      </w:r>
      <w:r w:rsidRPr="009C7B8C">
        <w:rPr>
          <w:rFonts w:ascii="Book Antiqua" w:hAnsi="Book Antiqua"/>
          <w:vertAlign w:val="superscript"/>
        </w:rPr>
        <w:t>‡</w:t>
      </w:r>
    </w:p>
    <w:p w14:paraId="1A734E3E" w14:textId="77777777" w:rsidR="00F34597" w:rsidRPr="009C7B8C" w:rsidRDefault="00F34597" w:rsidP="008461A4">
      <w:pPr>
        <w:ind w:right="-360"/>
        <w:rPr>
          <w:rFonts w:ascii="Book Antiqua" w:hAnsi="Book Antiqua"/>
          <w:b/>
          <w:smallCaps/>
        </w:rPr>
      </w:pPr>
    </w:p>
    <w:p w14:paraId="548D5965" w14:textId="77777777" w:rsidR="0036274F" w:rsidRPr="009C7B8C" w:rsidRDefault="0036274F" w:rsidP="0036274F">
      <w:pPr>
        <w:ind w:hanging="720"/>
        <w:rPr>
          <w:b/>
          <w:sz w:val="28"/>
          <w:szCs w:val="28"/>
          <w:lang w:val="en-US"/>
        </w:rPr>
      </w:pPr>
      <w:r w:rsidRPr="009C7B8C">
        <w:rPr>
          <w:rFonts w:ascii="Book Antiqua" w:hAnsi="Book Antiqua"/>
          <w:b/>
          <w:smallCaps/>
          <w:sz w:val="28"/>
          <w:szCs w:val="28"/>
          <w:lang w:val="en-US"/>
        </w:rPr>
        <w:t>Teaching Activities</w:t>
      </w:r>
    </w:p>
    <w:p w14:paraId="4DAB4C5C" w14:textId="77777777" w:rsidR="002468FA" w:rsidRPr="009C7B8C" w:rsidRDefault="002468FA" w:rsidP="0036274F">
      <w:pPr>
        <w:tabs>
          <w:tab w:val="left" w:pos="-180"/>
        </w:tabs>
        <w:ind w:hanging="360"/>
        <w:rPr>
          <w:rFonts w:ascii="Book Antiqua" w:hAnsi="Book Antiqua"/>
          <w:b/>
          <w:iCs/>
          <w:lang w:val="en-US"/>
        </w:rPr>
      </w:pPr>
    </w:p>
    <w:p w14:paraId="14C09467" w14:textId="77777777" w:rsidR="002B16EA" w:rsidRPr="009C7B8C" w:rsidRDefault="002B16EA" w:rsidP="002B16EA">
      <w:pPr>
        <w:tabs>
          <w:tab w:val="left" w:pos="-180"/>
        </w:tabs>
        <w:ind w:hanging="360"/>
        <w:rPr>
          <w:rFonts w:ascii="Book Antiqua" w:hAnsi="Book Antiqua"/>
          <w:b/>
          <w:iCs/>
          <w:lang w:val="en-US"/>
        </w:rPr>
      </w:pPr>
      <w:r w:rsidRPr="009C7B8C">
        <w:rPr>
          <w:rFonts w:ascii="Book Antiqua" w:hAnsi="Book Antiqua"/>
          <w:b/>
          <w:iCs/>
          <w:lang w:val="en-US"/>
        </w:rPr>
        <w:t>Graduate and Professional Short Courses and Workshops (STIR Program)</w:t>
      </w:r>
    </w:p>
    <w:p w14:paraId="3B09F355" w14:textId="320EAD85" w:rsidR="002B16EA" w:rsidRPr="009C7B8C" w:rsidRDefault="002B16EA" w:rsidP="002B16EA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(2019). “</w:t>
      </w:r>
      <w:r w:rsidRPr="009C7B8C">
        <w:rPr>
          <w:rFonts w:ascii="Book Antiqua" w:hAnsi="Book Antiqua" w:cs="Arial"/>
          <w:bCs/>
          <w:color w:val="1A1A1A"/>
          <w:szCs w:val="26"/>
          <w:lang w:val="en-US"/>
        </w:rPr>
        <w:t xml:space="preserve">Enhancing Science-Society Connections: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high-impact reflection in technical work.” </w:t>
      </w:r>
      <w:r w:rsidRPr="009C7B8C">
        <w:rPr>
          <w:rFonts w:ascii="Book Antiqua" w:hAnsi="Book Antiqua" w:cs="Arial"/>
          <w:shd w:val="clear" w:color="auto" w:fill="FFFFFF"/>
          <w:lang w:val="en-US"/>
        </w:rPr>
        <w:t>Netherlands National Institute for Public Health and the Environment</w:t>
      </w:r>
      <w:r w:rsidRPr="009C7B8C">
        <w:rPr>
          <w:rFonts w:ascii="Book Antiqua" w:hAnsi="Book Antiqua"/>
          <w:lang w:val="en-US"/>
        </w:rPr>
        <w:t xml:space="preserve"> (</w:t>
      </w:r>
      <w:r w:rsidRPr="009C7B8C">
        <w:rPr>
          <w:rFonts w:ascii="Book Antiqua" w:hAnsi="Book Antiqua" w:cs="Arial"/>
          <w:color w:val="1A1A1A"/>
          <w:lang w:val="en-US"/>
        </w:rPr>
        <w:t>RIVM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). </w:t>
      </w:r>
      <w:r w:rsidR="00B64571" w:rsidRPr="009C7B8C">
        <w:rPr>
          <w:rFonts w:ascii="Book Antiqua" w:hAnsi="Book Antiqua" w:cs="Arial"/>
          <w:color w:val="1A1A1A"/>
          <w:szCs w:val="26"/>
          <w:lang w:val="en-US"/>
        </w:rPr>
        <w:t xml:space="preserve">Bilthoven, The Netherlands.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15 April.</w:t>
      </w:r>
    </w:p>
    <w:p w14:paraId="3E08964C" w14:textId="2EF4CF50" w:rsidR="003C1CB1" w:rsidRPr="009C7B8C" w:rsidRDefault="003C1CB1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</w:t>
      </w:r>
      <w:r w:rsidR="00782F19" w:rsidRPr="009C7B8C">
        <w:rPr>
          <w:rFonts w:ascii="Book Antiqua" w:hAnsi="Book Antiqua" w:cs="Arial"/>
          <w:color w:val="1A1A1A"/>
          <w:szCs w:val="26"/>
          <w:lang w:val="en-US"/>
        </w:rPr>
        <w:t>“STIR Methods</w:t>
      </w:r>
      <w:r w:rsidR="00510D34" w:rsidRPr="009C7B8C">
        <w:rPr>
          <w:rFonts w:ascii="Book Antiqua" w:hAnsi="Book Antiqua" w:cs="Arial"/>
          <w:color w:val="1A1A1A"/>
          <w:szCs w:val="26"/>
          <w:lang w:val="en-US"/>
        </w:rPr>
        <w:t xml:space="preserve"> and Planning Tutorial</w:t>
      </w:r>
      <w:r w:rsidR="00782F19" w:rsidRPr="009C7B8C">
        <w:rPr>
          <w:rFonts w:ascii="Book Antiqua" w:hAnsi="Book Antiqua" w:cs="Arial"/>
          <w:color w:val="1A1A1A"/>
          <w:szCs w:val="26"/>
          <w:lang w:val="en-US"/>
        </w:rPr>
        <w:t xml:space="preserve">.” Institute for Social Science. University of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Stuttgart</w:t>
      </w:r>
      <w:r w:rsidR="00782F19" w:rsidRPr="009C7B8C">
        <w:rPr>
          <w:rFonts w:ascii="Book Antiqua" w:hAnsi="Book Antiqua" w:cs="Arial"/>
          <w:color w:val="1A1A1A"/>
          <w:szCs w:val="26"/>
          <w:lang w:val="en-US"/>
        </w:rPr>
        <w:t>. Stuttgart, Germany.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Pr="009C7B8C">
        <w:rPr>
          <w:rFonts w:ascii="Book Antiqua" w:hAnsi="Book Antiqua" w:cs="Arial"/>
          <w:color w:val="1A1A1A"/>
          <w:szCs w:val="26"/>
        </w:rPr>
        <w:t>5 December.</w:t>
      </w:r>
    </w:p>
    <w:p w14:paraId="3B557071" w14:textId="055BCBB9" w:rsidR="007972B8" w:rsidRPr="009C7B8C" w:rsidRDefault="007972B8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</w:t>
      </w:r>
      <w:r w:rsidR="00840316" w:rsidRPr="009C7B8C">
        <w:rPr>
          <w:rFonts w:ascii="Book Antiqua" w:hAnsi="Book Antiqua" w:cs="Arial"/>
          <w:color w:val="1A1A1A"/>
          <w:szCs w:val="26"/>
          <w:lang w:val="en-US"/>
        </w:rPr>
        <w:t xml:space="preserve">Online coaching session for Project Teams. </w:t>
      </w:r>
      <w:r w:rsidR="00840316" w:rsidRPr="009C7B8C">
        <w:rPr>
          <w:rFonts w:ascii="Book Antiqua" w:hAnsi="Book Antiqua" w:cstheme="minorHAnsi"/>
          <w:color w:val="000000" w:themeColor="text1"/>
          <w:lang w:val="en-US"/>
        </w:rPr>
        <w:t xml:space="preserve">‘Stirring Up’ TERRITORIES: Integrating Social and Ethical Considerations into Radioecology. </w:t>
      </w:r>
      <w:r w:rsidRPr="009C7B8C">
        <w:rPr>
          <w:rFonts w:ascii="Book Antiqua" w:hAnsi="Book Antiqua" w:cs="Arial"/>
          <w:color w:val="1A1A1A"/>
          <w:szCs w:val="26"/>
        </w:rPr>
        <w:t>3 Dec</w:t>
      </w:r>
      <w:r w:rsidR="00840316" w:rsidRPr="009C7B8C">
        <w:rPr>
          <w:rFonts w:ascii="Book Antiqua" w:hAnsi="Book Antiqua" w:cs="Arial"/>
          <w:color w:val="1A1A1A"/>
          <w:szCs w:val="26"/>
        </w:rPr>
        <w:t>ember.</w:t>
      </w:r>
    </w:p>
    <w:p w14:paraId="53287279" w14:textId="3EF0AA12" w:rsidR="00815758" w:rsidRPr="009C7B8C" w:rsidRDefault="00815758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lastRenderedPageBreak/>
        <w:t xml:space="preserve">(2018) “STIR Tutorial.” </w:t>
      </w:r>
      <w:r w:rsidR="00840316" w:rsidRPr="009C7B8C">
        <w:rPr>
          <w:rFonts w:ascii="Book Antiqua" w:hAnsi="Book Antiqua"/>
          <w:lang w:val="en-US"/>
        </w:rPr>
        <w:t xml:space="preserve">Institute for Technology Assessment and Systems Analysis. </w:t>
      </w:r>
      <w:r w:rsidR="00840316" w:rsidRPr="009C7B8C">
        <w:rPr>
          <w:rFonts w:ascii="Book Antiqua" w:hAnsi="Book Antiqua"/>
        </w:rPr>
        <w:t>Karlsruhe Institute of Technology. Karlsruhe, Germany</w:t>
      </w:r>
      <w:r w:rsidRPr="009C7B8C">
        <w:rPr>
          <w:rFonts w:ascii="Book Antiqua" w:hAnsi="Book Antiqua" w:cs="Arial"/>
          <w:color w:val="1A1A1A"/>
          <w:szCs w:val="26"/>
        </w:rPr>
        <w:t>. 18 September.</w:t>
      </w:r>
    </w:p>
    <w:p w14:paraId="76FD36BE" w14:textId="2B79C280" w:rsidR="00815758" w:rsidRPr="009C7B8C" w:rsidRDefault="00815758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“STIR Tutorial.” </w:t>
      </w:r>
      <w:r w:rsidR="00840316" w:rsidRPr="009C7B8C">
        <w:rPr>
          <w:rFonts w:ascii="Book Antiqua" w:hAnsi="Book Antiqua"/>
          <w:lang w:val="en-US"/>
        </w:rPr>
        <w:t xml:space="preserve">Institute for Technology Assessment and Systems Analysis. </w:t>
      </w:r>
      <w:r w:rsidR="00840316" w:rsidRPr="009C7B8C">
        <w:rPr>
          <w:rFonts w:ascii="Book Antiqua" w:hAnsi="Book Antiqua"/>
        </w:rPr>
        <w:t>Karlsruhe Institute of Technology. Karlsruhe, Germany</w:t>
      </w:r>
      <w:r w:rsidRPr="009C7B8C">
        <w:rPr>
          <w:rFonts w:ascii="Book Antiqua" w:hAnsi="Book Antiqua" w:cs="Arial"/>
          <w:color w:val="1A1A1A"/>
          <w:szCs w:val="26"/>
        </w:rPr>
        <w:t>. 6 September</w:t>
      </w:r>
    </w:p>
    <w:p w14:paraId="4D7CDEC9" w14:textId="3DAB6468" w:rsidR="002F2D86" w:rsidRPr="009C7B8C" w:rsidRDefault="00445E8E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“STIR Tutorial.” </w:t>
      </w:r>
      <w:r w:rsidR="00840316" w:rsidRPr="009C7B8C">
        <w:rPr>
          <w:rFonts w:ascii="Book Antiqua" w:hAnsi="Book Antiqua"/>
          <w:lang w:val="en-US"/>
        </w:rPr>
        <w:t xml:space="preserve">Institute for Technology Assessment and Systems Analysis. </w:t>
      </w:r>
      <w:r w:rsidR="00840316" w:rsidRPr="009C7B8C">
        <w:rPr>
          <w:rFonts w:ascii="Book Antiqua" w:hAnsi="Book Antiqua"/>
        </w:rPr>
        <w:t>Karlsruhe Institute of Technology. Karlsruhe, Germany</w:t>
      </w:r>
      <w:r w:rsidR="00815758" w:rsidRPr="009C7B8C">
        <w:rPr>
          <w:rFonts w:ascii="Book Antiqua" w:hAnsi="Book Antiqua" w:cs="Arial"/>
          <w:color w:val="1A1A1A"/>
          <w:szCs w:val="26"/>
        </w:rPr>
        <w:t xml:space="preserve">. </w:t>
      </w:r>
      <w:r w:rsidRPr="009C7B8C">
        <w:rPr>
          <w:rFonts w:ascii="Book Antiqua" w:hAnsi="Book Antiqua" w:cs="Arial"/>
          <w:color w:val="1A1A1A"/>
          <w:szCs w:val="26"/>
        </w:rPr>
        <w:t>4 September</w:t>
      </w:r>
    </w:p>
    <w:p w14:paraId="6E484090" w14:textId="4CC9D74C" w:rsidR="002F2D86" w:rsidRPr="009C7B8C" w:rsidRDefault="00445E8E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</w:t>
      </w:r>
      <w:r w:rsidR="00207DEB" w:rsidRPr="009C7B8C">
        <w:rPr>
          <w:rFonts w:ascii="Book Antiqua" w:hAnsi="Book Antiqua" w:cs="Arial"/>
          <w:color w:val="1A1A1A"/>
          <w:szCs w:val="26"/>
          <w:lang w:val="en-US"/>
        </w:rPr>
        <w:t xml:space="preserve">“Integrating Societal Concerns in </w:t>
      </w:r>
      <w:r w:rsidR="002F2D86" w:rsidRPr="009C7B8C">
        <w:rPr>
          <w:rFonts w:ascii="Book Antiqua" w:hAnsi="Book Antiqua" w:cs="Arial"/>
          <w:color w:val="1A1A1A"/>
          <w:szCs w:val="26"/>
          <w:lang w:val="en-US"/>
        </w:rPr>
        <w:t>Logic Modeling.</w:t>
      </w:r>
      <w:r w:rsidR="00207DEB" w:rsidRPr="009C7B8C">
        <w:rPr>
          <w:rFonts w:ascii="Book Antiqua" w:hAnsi="Book Antiqua" w:cs="Arial"/>
          <w:color w:val="1A1A1A"/>
          <w:szCs w:val="26"/>
          <w:lang w:val="en-US"/>
        </w:rPr>
        <w:t>”</w:t>
      </w:r>
      <w:r w:rsidR="002F2D86"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BB79D7" w:rsidRPr="009C7B8C">
        <w:rPr>
          <w:rFonts w:ascii="Book Antiqua" w:hAnsi="Book Antiqua" w:cs="Arial"/>
          <w:color w:val="1A1A1A"/>
          <w:szCs w:val="26"/>
          <w:lang w:val="en-US"/>
        </w:rPr>
        <w:t xml:space="preserve">STIR Course Module. </w:t>
      </w:r>
      <w:r w:rsidR="00840316" w:rsidRPr="009C7B8C">
        <w:rPr>
          <w:rFonts w:ascii="Book Antiqua" w:hAnsi="Book Antiqua" w:cs="Arial"/>
          <w:color w:val="1A1A1A"/>
          <w:szCs w:val="26"/>
          <w:lang w:val="en-US"/>
        </w:rPr>
        <w:t xml:space="preserve">Norwegian University of Science and Technology. </w:t>
      </w:r>
      <w:r w:rsidR="00840316" w:rsidRPr="009C7B8C">
        <w:rPr>
          <w:rFonts w:ascii="Book Antiqua" w:hAnsi="Book Antiqua" w:cs="Arial"/>
          <w:color w:val="1A1A1A"/>
          <w:szCs w:val="26"/>
        </w:rPr>
        <w:t xml:space="preserve">Trondheim, Norway. </w:t>
      </w:r>
      <w:r w:rsidR="002F2D86" w:rsidRPr="009C7B8C">
        <w:rPr>
          <w:rFonts w:ascii="Book Antiqua" w:hAnsi="Book Antiqua" w:cs="Arial"/>
          <w:color w:val="1A1A1A"/>
          <w:szCs w:val="26"/>
        </w:rPr>
        <w:t>22 August.</w:t>
      </w:r>
    </w:p>
    <w:p w14:paraId="05072E3D" w14:textId="7FFDC6D7" w:rsidR="002F2D86" w:rsidRPr="009C7B8C" w:rsidRDefault="002F2D86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(2018). “STIR: Short Course.” </w:t>
      </w:r>
      <w:r w:rsidR="00840316" w:rsidRPr="009C7B8C">
        <w:rPr>
          <w:rFonts w:ascii="Book Antiqua" w:hAnsi="Book Antiqua" w:cs="Arial"/>
          <w:color w:val="1A1A1A"/>
          <w:szCs w:val="26"/>
          <w:lang w:val="en-US"/>
        </w:rPr>
        <w:t>Norwegian University of Science and Technology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. </w:t>
      </w:r>
      <w:r w:rsidRPr="009C7B8C">
        <w:rPr>
          <w:rFonts w:ascii="Book Antiqua" w:hAnsi="Book Antiqua" w:cs="Arial"/>
          <w:color w:val="1A1A1A"/>
          <w:szCs w:val="26"/>
        </w:rPr>
        <w:t>Trondheim</w:t>
      </w:r>
      <w:r w:rsidR="00840316" w:rsidRPr="009C7B8C">
        <w:rPr>
          <w:rFonts w:ascii="Book Antiqua" w:hAnsi="Book Antiqua" w:cs="Arial"/>
          <w:color w:val="1A1A1A"/>
          <w:szCs w:val="26"/>
        </w:rPr>
        <w:t>, Norway.</w:t>
      </w:r>
      <w:r w:rsidRPr="009C7B8C">
        <w:rPr>
          <w:rFonts w:ascii="Book Antiqua" w:hAnsi="Book Antiqua" w:cs="Arial"/>
          <w:color w:val="1A1A1A"/>
          <w:szCs w:val="26"/>
        </w:rPr>
        <w:t xml:space="preserve"> 6-9 August.</w:t>
      </w:r>
    </w:p>
    <w:p w14:paraId="144C4BDE" w14:textId="77777777" w:rsidR="0089506D" w:rsidRPr="009C7B8C" w:rsidRDefault="003108B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theme="minorHAnsi"/>
          <w:color w:val="000000" w:themeColor="text1"/>
          <w:lang w:val="en-US"/>
        </w:rPr>
        <w:t>(2018). “</w:t>
      </w:r>
      <w:r w:rsidRPr="009C7B8C">
        <w:rPr>
          <w:rFonts w:ascii="Book Antiqua" w:hAnsi="Book Antiqua" w:cstheme="minorHAnsi"/>
          <w:color w:val="1A1A1A"/>
          <w:lang w:val="en-US"/>
        </w:rPr>
        <w:t>Socio-Technical Integration Research: Progress and Coaching</w:t>
      </w:r>
      <w:r w:rsidRPr="009C7B8C">
        <w:rPr>
          <w:rFonts w:ascii="Book Antiqua" w:hAnsi="Book Antiqua" w:cstheme="minorHAnsi"/>
          <w:color w:val="000000" w:themeColor="text1"/>
          <w:lang w:val="en-US"/>
        </w:rPr>
        <w:t xml:space="preserve">.” ‘Stirring Up’ TERRITORIES: Integrating Social and Ethical Considerations into Radioecology. </w:t>
      </w:r>
      <w:r w:rsidRPr="009C7B8C">
        <w:rPr>
          <w:rFonts w:ascii="Book Antiqua" w:hAnsi="Book Antiqua" w:cstheme="minorHAnsi"/>
          <w:color w:val="000000" w:themeColor="text1"/>
        </w:rPr>
        <w:t>University of Antwerp. Antwerp, Belgium. 14 June.</w:t>
      </w:r>
    </w:p>
    <w:p w14:paraId="159AA8FD" w14:textId="77777777" w:rsidR="0089506D" w:rsidRPr="009C7B8C" w:rsidRDefault="00E41030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(2018).</w:t>
      </w:r>
      <w:r w:rsidR="00125056" w:rsidRPr="009C7B8C">
        <w:rPr>
          <w:rFonts w:ascii="Book Antiqua" w:hAnsi="Book Antiqua" w:cs="Arial"/>
          <w:color w:val="1A1A1A"/>
          <w:szCs w:val="26"/>
          <w:lang w:val="en-US"/>
        </w:rPr>
        <w:t xml:space="preserve"> Socio-Technical Integration Research. [By video.] Responsible and Innovative SMEs in Central Europe Project. 2</w:t>
      </w:r>
      <w:r w:rsidR="00125056" w:rsidRPr="009C7B8C">
        <w:rPr>
          <w:rFonts w:ascii="Book Antiqua" w:hAnsi="Book Antiqua" w:cs="Arial"/>
          <w:color w:val="1A1A1A"/>
          <w:szCs w:val="26"/>
          <w:vertAlign w:val="superscript"/>
          <w:lang w:val="en-US"/>
        </w:rPr>
        <w:t>nd</w:t>
      </w:r>
      <w:r w:rsidR="00125056" w:rsidRPr="009C7B8C">
        <w:rPr>
          <w:rFonts w:ascii="Book Antiqua" w:hAnsi="Book Antiqua" w:cs="Arial"/>
          <w:color w:val="1A1A1A"/>
          <w:szCs w:val="26"/>
          <w:lang w:val="en-US"/>
        </w:rPr>
        <w:t xml:space="preserve"> Project Meeting and 2</w:t>
      </w:r>
      <w:r w:rsidR="00125056" w:rsidRPr="009C7B8C">
        <w:rPr>
          <w:rFonts w:ascii="Book Antiqua" w:hAnsi="Book Antiqua" w:cs="Arial"/>
          <w:color w:val="1A1A1A"/>
          <w:szCs w:val="26"/>
          <w:vertAlign w:val="superscript"/>
          <w:lang w:val="en-US"/>
        </w:rPr>
        <w:t>nd</w:t>
      </w:r>
      <w:r w:rsidR="00125056" w:rsidRPr="009C7B8C">
        <w:rPr>
          <w:rFonts w:ascii="Book Antiqua" w:hAnsi="Book Antiqua" w:cs="Arial"/>
          <w:color w:val="1A1A1A"/>
          <w:szCs w:val="26"/>
          <w:lang w:val="en-US"/>
        </w:rPr>
        <w:t xml:space="preserve"> Capacity Building Session. Zaged, Croatia. </w:t>
      </w:r>
      <w:r w:rsidR="00125056" w:rsidRPr="009C7B8C">
        <w:rPr>
          <w:rFonts w:ascii="Book Antiqua" w:hAnsi="Book Antiqua" w:cs="Arial"/>
          <w:color w:val="1A1A1A"/>
          <w:szCs w:val="26"/>
        </w:rPr>
        <w:t>13 March.</w:t>
      </w:r>
    </w:p>
    <w:p w14:paraId="5ED46745" w14:textId="77777777" w:rsidR="0089506D" w:rsidRPr="009C7B8C" w:rsidRDefault="009E50B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theme="minorHAnsi"/>
          <w:color w:val="000000"/>
          <w:lang w:val="en-US"/>
        </w:rPr>
        <w:t xml:space="preserve">(2018). </w:t>
      </w:r>
      <w:proofErr w:type="gramStart"/>
      <w:r w:rsidRPr="009C7B8C">
        <w:rPr>
          <w:rFonts w:ascii="Book Antiqua" w:hAnsi="Book Antiqua" w:cstheme="minorHAnsi"/>
          <w:color w:val="000000"/>
          <w:lang w:val="en-US"/>
        </w:rPr>
        <w:t>”STIR</w:t>
      </w:r>
      <w:proofErr w:type="gramEnd"/>
      <w:r w:rsidRPr="009C7B8C">
        <w:rPr>
          <w:rFonts w:ascii="Book Antiqua" w:hAnsi="Book Antiqua" w:cstheme="minorHAnsi"/>
          <w:color w:val="000000"/>
          <w:lang w:val="en-US"/>
        </w:rPr>
        <w:t xml:space="preserve"> Short Course.” NNCI Winter School. Saguaro Lake Ranch, Saguaro Lake, Arizona. </w:t>
      </w:r>
      <w:r w:rsidRPr="009C7B8C">
        <w:rPr>
          <w:rFonts w:ascii="Book Antiqua" w:hAnsi="Book Antiqua" w:cstheme="minorHAnsi"/>
          <w:color w:val="000000"/>
        </w:rPr>
        <w:t>January.</w:t>
      </w:r>
    </w:p>
    <w:p w14:paraId="1A27DD52" w14:textId="77777777" w:rsidR="0089506D" w:rsidRPr="009C7B8C" w:rsidRDefault="009E50B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theme="minorHAnsi"/>
          <w:color w:val="1A1A1A"/>
          <w:lang w:val="en-US"/>
        </w:rPr>
        <w:t xml:space="preserve">(2017). D-STIR Project online coaching session. </w:t>
      </w:r>
      <w:r w:rsidRPr="009C7B8C">
        <w:rPr>
          <w:rFonts w:ascii="Book Antiqua" w:hAnsi="Book Antiqua" w:cstheme="minorHAnsi"/>
          <w:color w:val="1A1A1A"/>
        </w:rPr>
        <w:t>4 December.</w:t>
      </w:r>
    </w:p>
    <w:p w14:paraId="66985F28" w14:textId="77777777" w:rsidR="0089506D" w:rsidRPr="009C7B8C" w:rsidRDefault="009E50B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theme="minorHAnsi"/>
          <w:color w:val="1A1A1A"/>
          <w:lang w:val="en-US"/>
        </w:rPr>
        <w:t xml:space="preserve">(2017). D-STIR Project certification exam. </w:t>
      </w:r>
      <w:r w:rsidRPr="009C7B8C">
        <w:rPr>
          <w:rFonts w:ascii="Book Antiqua" w:hAnsi="Book Antiqua" w:cstheme="minorHAnsi"/>
          <w:color w:val="1A1A1A"/>
        </w:rPr>
        <w:t>15 December.</w:t>
      </w:r>
    </w:p>
    <w:p w14:paraId="0AA5980F" w14:textId="77777777" w:rsidR="0089506D" w:rsidRPr="009C7B8C" w:rsidRDefault="004A5B5A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(2017)</w:t>
      </w:r>
      <w:r w:rsidR="00144744" w:rsidRPr="009C7B8C">
        <w:rPr>
          <w:rFonts w:ascii="Book Antiqua" w:hAnsi="Book Antiqua" w:cs="Arial"/>
          <w:color w:val="1A1A1A"/>
          <w:szCs w:val="26"/>
          <w:lang w:val="en-US"/>
        </w:rPr>
        <w:t>.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9E50B4" w:rsidRPr="009C7B8C">
        <w:rPr>
          <w:rFonts w:ascii="Book Antiqua" w:hAnsi="Book Antiqua" w:cs="Arial"/>
          <w:color w:val="1A1A1A"/>
          <w:szCs w:val="26"/>
          <w:lang w:val="en-US"/>
        </w:rPr>
        <w:t>“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Socio-Technical Integration Research</w:t>
      </w:r>
      <w:r w:rsidR="00262351" w:rsidRPr="009C7B8C">
        <w:rPr>
          <w:rFonts w:ascii="Book Antiqua" w:hAnsi="Book Antiqua" w:cs="Arial"/>
          <w:color w:val="1A1A1A"/>
          <w:szCs w:val="26"/>
          <w:lang w:val="en-US"/>
        </w:rPr>
        <w:t>: Short Course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.</w:t>
      </w:r>
      <w:r w:rsidR="009E50B4" w:rsidRPr="009C7B8C">
        <w:rPr>
          <w:rFonts w:ascii="Book Antiqua" w:hAnsi="Book Antiqua" w:cs="Arial"/>
          <w:color w:val="1A1A1A"/>
          <w:szCs w:val="26"/>
          <w:lang w:val="en-US"/>
        </w:rPr>
        <w:t>”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9E50B4" w:rsidRPr="009C7B8C">
        <w:rPr>
          <w:rFonts w:ascii="Book Antiqua" w:hAnsi="Book Antiqua" w:cstheme="minorHAnsi"/>
          <w:color w:val="000000" w:themeColor="text1"/>
          <w:lang w:val="en-US"/>
        </w:rPr>
        <w:t>‘Stirring Up’ TERRITORIES: Integrating Social and Ethical Considerations into Radioecology</w:t>
      </w:r>
      <w:r w:rsidR="00144744" w:rsidRPr="009C7B8C">
        <w:rPr>
          <w:rFonts w:ascii="Book Antiqua" w:hAnsi="Book Antiqua" w:cs="Arial"/>
          <w:color w:val="1A1A1A"/>
          <w:szCs w:val="26"/>
          <w:lang w:val="en-US"/>
        </w:rPr>
        <w:t xml:space="preserve">. </w:t>
      </w:r>
      <w:r w:rsidR="00144744" w:rsidRPr="009C7B8C">
        <w:rPr>
          <w:rFonts w:ascii="Book Antiqua" w:hAnsi="Book Antiqua"/>
        </w:rPr>
        <w:t>Belgian Nuclear Research Center</w:t>
      </w:r>
      <w:r w:rsidR="00140E5F" w:rsidRPr="009C7B8C">
        <w:rPr>
          <w:rFonts w:ascii="Book Antiqua" w:hAnsi="Book Antiqua" w:cs="Arial"/>
          <w:color w:val="1A1A1A"/>
          <w:szCs w:val="26"/>
        </w:rPr>
        <w:t>. Brussels, Belgium.</w:t>
      </w:r>
      <w:r w:rsidR="00144744" w:rsidRPr="009C7B8C">
        <w:rPr>
          <w:rFonts w:ascii="Book Antiqua" w:hAnsi="Book Antiqua" w:cs="Arial"/>
          <w:color w:val="1A1A1A"/>
          <w:szCs w:val="26"/>
        </w:rPr>
        <w:t xml:space="preserve"> 20 November.</w:t>
      </w:r>
    </w:p>
    <w:p w14:paraId="1ED9683D" w14:textId="77777777" w:rsidR="0089506D" w:rsidRPr="009C7B8C" w:rsidRDefault="009E50B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theme="minorHAnsi"/>
          <w:color w:val="1A1A1A"/>
          <w:lang w:val="en-US"/>
        </w:rPr>
        <w:t xml:space="preserve">(2017). D-STIR Project online coaching session. </w:t>
      </w:r>
      <w:r w:rsidRPr="009C7B8C">
        <w:rPr>
          <w:rFonts w:ascii="Book Antiqua" w:hAnsi="Book Antiqua" w:cstheme="minorHAnsi"/>
          <w:color w:val="1A1A1A"/>
        </w:rPr>
        <w:t>28 March.</w:t>
      </w:r>
    </w:p>
    <w:p w14:paraId="5F76AF58" w14:textId="77777777" w:rsidR="0089506D" w:rsidRPr="009C7B8C" w:rsidRDefault="0014474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(2017).</w:t>
      </w:r>
      <w:r w:rsidR="003108B4"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Capacity Building Workshop. Danube Framework for Responsible Innovation using Socio-Technical Integration (D-STIR)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 Project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.</w:t>
      </w:r>
      <w:r w:rsidR="00BB79D7"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BB79D7" w:rsidRPr="009C7B8C">
        <w:rPr>
          <w:rFonts w:ascii="Book Antiqua" w:hAnsi="Book Antiqua"/>
        </w:rPr>
        <w:t>University of Szeged.</w:t>
      </w:r>
      <w:r w:rsidR="001F0750" w:rsidRPr="009C7B8C">
        <w:rPr>
          <w:rFonts w:ascii="Book Antiqua" w:hAnsi="Book Antiqua" w:cs="Arial"/>
          <w:color w:val="1A1A1A"/>
          <w:szCs w:val="26"/>
        </w:rPr>
        <w:t xml:space="preserve"> Szeged, Hungary. 17-19 July.</w:t>
      </w:r>
    </w:p>
    <w:p w14:paraId="5C1FA06D" w14:textId="77777777" w:rsidR="0089506D" w:rsidRPr="009C7B8C" w:rsidRDefault="004C7EBD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(2017). Socio-Technical Integration Research: Mini-Training. STIR Cities Project. Tempe, Arizona.</w:t>
      </w:r>
      <w:r w:rsidRPr="009C7B8C">
        <w:rPr>
          <w:rFonts w:ascii="Book Antiqua" w:hAnsi="Book Antiqua" w:cs="Arial"/>
          <w:b/>
          <w:color w:val="1A1A1A"/>
          <w:szCs w:val="26"/>
          <w:lang w:val="en-US"/>
        </w:rPr>
        <w:t xml:space="preserve"> </w:t>
      </w:r>
      <w:r w:rsidRPr="009C7B8C">
        <w:rPr>
          <w:rFonts w:ascii="Book Antiqua" w:hAnsi="Book Antiqua" w:cs="Arial"/>
          <w:color w:val="1A1A1A"/>
          <w:szCs w:val="26"/>
        </w:rPr>
        <w:t>10 and 12 July.</w:t>
      </w:r>
    </w:p>
    <w:p w14:paraId="381CD40B" w14:textId="77777777" w:rsidR="0089506D" w:rsidRPr="009C7B8C" w:rsidRDefault="00736750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(2017). Socio-Technical Integration. Center for Nanotechnology in Society Winter School Winter School. </w:t>
      </w:r>
      <w:r w:rsidRPr="009C7B8C">
        <w:rPr>
          <w:rFonts w:ascii="Book Antiqua" w:hAnsi="Book Antiqua" w:cs="Arial"/>
          <w:color w:val="1A1A1A"/>
          <w:szCs w:val="26"/>
        </w:rPr>
        <w:t>Saguaro Lake, Arizona.</w:t>
      </w:r>
      <w:r w:rsidR="002509B8" w:rsidRPr="009C7B8C">
        <w:rPr>
          <w:rFonts w:ascii="Book Antiqua" w:hAnsi="Book Antiqua" w:cs="Arial"/>
          <w:color w:val="1A1A1A"/>
          <w:szCs w:val="26"/>
        </w:rPr>
        <w:t xml:space="preserve"> 6 and 9 January.</w:t>
      </w:r>
    </w:p>
    <w:p w14:paraId="199152E7" w14:textId="77777777" w:rsidR="0089506D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2016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).</w:t>
      </w:r>
      <w:r w:rsidR="00BC14D2" w:rsidRPr="009C7B8C">
        <w:rPr>
          <w:rFonts w:ascii="Book Antiqua" w:hAnsi="Book Antiqua" w:cs="Arial"/>
          <w:color w:val="1A1A1A"/>
          <w:szCs w:val="26"/>
          <w:lang w:val="en-US"/>
        </w:rPr>
        <w:t xml:space="preserve"> Socio-Technical Integration: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HSD </w:t>
      </w:r>
      <w:r w:rsidR="009E50B4" w:rsidRPr="009C7B8C">
        <w:rPr>
          <w:rFonts w:ascii="Book Antiqua" w:hAnsi="Book Antiqua" w:cs="Arial"/>
          <w:color w:val="1A1A1A"/>
          <w:szCs w:val="26"/>
          <w:lang w:val="en-US"/>
        </w:rPr>
        <w:t xml:space="preserve">Extracurricular </w:t>
      </w:r>
      <w:r w:rsidR="00BC14D2" w:rsidRPr="009C7B8C">
        <w:rPr>
          <w:rFonts w:ascii="Book Antiqua" w:hAnsi="Book Antiqua" w:cs="Arial"/>
          <w:color w:val="1A1A1A"/>
          <w:szCs w:val="26"/>
          <w:lang w:val="en-US"/>
        </w:rPr>
        <w:t>Seminar</w:t>
      </w:r>
      <w:r w:rsidR="00282C72" w:rsidRPr="009C7B8C">
        <w:rPr>
          <w:rFonts w:ascii="Book Antiqua" w:hAnsi="Book Antiqua" w:cs="Arial"/>
          <w:color w:val="1A1A1A"/>
          <w:szCs w:val="26"/>
          <w:lang w:val="en-US"/>
        </w:rPr>
        <w:t>. Human and Social Dimensions of Science and Technology PhD Program</w:t>
      </w:r>
      <w:r w:rsidR="004C7EBD" w:rsidRPr="009C7B8C">
        <w:rPr>
          <w:rFonts w:ascii="Book Antiqua" w:hAnsi="Book Antiqua" w:cs="Arial"/>
          <w:color w:val="1A1A1A"/>
          <w:szCs w:val="26"/>
          <w:lang w:val="en-US"/>
        </w:rPr>
        <w:t xml:space="preserve">. </w:t>
      </w:r>
      <w:r w:rsidR="004C7EBD" w:rsidRPr="009C7B8C">
        <w:rPr>
          <w:rFonts w:ascii="Book Antiqua" w:hAnsi="Book Antiqua" w:cs="Arial"/>
          <w:color w:val="1A1A1A"/>
          <w:szCs w:val="26"/>
        </w:rPr>
        <w:t>Tempe, Arizona. 25 August and</w:t>
      </w:r>
      <w:r w:rsidR="001F0750" w:rsidRPr="009C7B8C">
        <w:rPr>
          <w:rFonts w:ascii="Book Antiqua" w:hAnsi="Book Antiqua" w:cs="Arial"/>
          <w:color w:val="1A1A1A"/>
          <w:szCs w:val="26"/>
        </w:rPr>
        <w:t xml:space="preserve"> </w:t>
      </w:r>
      <w:r w:rsidR="004C7EBD" w:rsidRPr="009C7B8C">
        <w:rPr>
          <w:rFonts w:ascii="Book Antiqua" w:hAnsi="Book Antiqua" w:cs="Arial"/>
          <w:color w:val="1A1A1A"/>
          <w:szCs w:val="26"/>
        </w:rPr>
        <w:t>22 September</w:t>
      </w:r>
      <w:r w:rsidR="001F0750" w:rsidRPr="009C7B8C">
        <w:rPr>
          <w:rFonts w:ascii="Book Antiqua" w:hAnsi="Book Antiqua" w:cs="Arial"/>
          <w:color w:val="1A1A1A"/>
          <w:szCs w:val="26"/>
        </w:rPr>
        <w:t>.</w:t>
      </w:r>
    </w:p>
    <w:p w14:paraId="5E9E9015" w14:textId="718CABCE" w:rsidR="0089506D" w:rsidRPr="009C7B8C" w:rsidRDefault="00DF44B0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(2015). Doing STIR: Brief Overview of STIR Methodology. </w:t>
      </w:r>
      <w:r w:rsidR="006B69DD" w:rsidRPr="009C7B8C">
        <w:rPr>
          <w:rFonts w:ascii="Book Antiqua" w:hAnsi="Book Antiqua" w:cs="Arial"/>
          <w:color w:val="1A1A1A"/>
          <w:szCs w:val="26"/>
          <w:lang w:val="en-US"/>
        </w:rPr>
        <w:t>ST</w:t>
      </w:r>
      <w:r w:rsidR="0060603C" w:rsidRPr="009C7B8C">
        <w:rPr>
          <w:rFonts w:ascii="Book Antiqua" w:hAnsi="Book Antiqua" w:cs="Arial"/>
          <w:color w:val="1A1A1A"/>
          <w:szCs w:val="26"/>
          <w:lang w:val="en-US"/>
        </w:rPr>
        <w:t>I</w:t>
      </w:r>
      <w:r w:rsidR="006B69DD" w:rsidRPr="009C7B8C">
        <w:rPr>
          <w:rFonts w:ascii="Book Antiqua" w:hAnsi="Book Antiqua" w:cs="Arial"/>
          <w:color w:val="1A1A1A"/>
          <w:szCs w:val="26"/>
          <w:lang w:val="en-US"/>
        </w:rPr>
        <w:t xml:space="preserve">R Cities Project. Tempe, Arizona. </w:t>
      </w:r>
      <w:r w:rsidR="006B69DD" w:rsidRPr="009C7B8C">
        <w:rPr>
          <w:rFonts w:ascii="Book Antiqua" w:hAnsi="Book Antiqua" w:cs="Arial"/>
          <w:color w:val="1A1A1A"/>
          <w:szCs w:val="26"/>
        </w:rPr>
        <w:t>24 September</w:t>
      </w:r>
      <w:r w:rsidR="000806DA" w:rsidRPr="009C7B8C">
        <w:rPr>
          <w:rFonts w:ascii="Book Antiqua" w:hAnsi="Book Antiqua" w:cs="Arial"/>
          <w:color w:val="1A1A1A"/>
          <w:szCs w:val="26"/>
        </w:rPr>
        <w:t xml:space="preserve"> and 13 October</w:t>
      </w:r>
      <w:r w:rsidR="006B69DD" w:rsidRPr="009C7B8C">
        <w:rPr>
          <w:rFonts w:ascii="Book Antiqua" w:hAnsi="Book Antiqua" w:cs="Arial"/>
          <w:color w:val="1A1A1A"/>
          <w:szCs w:val="26"/>
        </w:rPr>
        <w:t>.</w:t>
      </w:r>
    </w:p>
    <w:p w14:paraId="3CA7DFEB" w14:textId="6D3DBB7C" w:rsidR="00C2548D" w:rsidRPr="009C7B8C" w:rsidRDefault="00C2548D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  <w:lang w:val="en-US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(2016). STIR Coaching session / online / Imperial </w:t>
      </w:r>
      <w:r w:rsidR="00B377E7" w:rsidRPr="009C7B8C">
        <w:rPr>
          <w:rFonts w:ascii="Book Antiqua" w:hAnsi="Book Antiqua" w:cs="Arial"/>
          <w:color w:val="1A1A1A"/>
          <w:szCs w:val="26"/>
          <w:lang w:val="en-US"/>
        </w:rPr>
        <w:t>iGem team (Grand Prize winners). August 29.</w:t>
      </w:r>
    </w:p>
    <w:p w14:paraId="6062DEB2" w14:textId="77777777" w:rsidR="0089506D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2016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).</w:t>
      </w:r>
      <w:r w:rsidR="00282C72" w:rsidRPr="009C7B8C">
        <w:rPr>
          <w:rFonts w:ascii="Book Antiqua" w:hAnsi="Book Antiqua" w:cs="Arial"/>
          <w:color w:val="1A1A1A"/>
          <w:szCs w:val="26"/>
          <w:lang w:val="en-US"/>
        </w:rPr>
        <w:t xml:space="preserve"> STIR Workshop 7: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Socio-Technical Integration Research Mini-Training. </w:t>
      </w:r>
      <w:r w:rsidR="001F0750" w:rsidRPr="009C7B8C">
        <w:rPr>
          <w:rFonts w:ascii="Book Antiqua" w:hAnsi="Book Antiqua" w:cs="Arial"/>
          <w:color w:val="1A1A1A"/>
          <w:szCs w:val="26"/>
        </w:rPr>
        <w:t>Cardiff, Wales. 26-27 May.</w:t>
      </w:r>
    </w:p>
    <w:p w14:paraId="11BAE6F7" w14:textId="77777777" w:rsidR="0089506D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2016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).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E056DC" w:rsidRPr="009C7B8C">
        <w:rPr>
          <w:rFonts w:ascii="Book Antiqua" w:hAnsi="Book Antiqua" w:cs="Arial"/>
          <w:color w:val="1A1A1A"/>
          <w:szCs w:val="26"/>
          <w:lang w:val="en-US"/>
        </w:rPr>
        <w:t>Socio-Technical Integration Research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Training Workshop. </w:t>
      </w:r>
      <w:r w:rsidR="00E056DC" w:rsidRPr="009C7B8C">
        <w:rPr>
          <w:rFonts w:ascii="Book Antiqua" w:hAnsi="Book Antiqua" w:cs="Arial"/>
          <w:color w:val="1A1A1A"/>
          <w:szCs w:val="26"/>
          <w:lang w:val="en-US"/>
        </w:rPr>
        <w:t>Tidal Energy Project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. </w:t>
      </w:r>
      <w:r w:rsidR="00E056DC" w:rsidRPr="009C7B8C">
        <w:rPr>
          <w:rFonts w:ascii="Book Antiqua" w:hAnsi="Book Antiqua" w:cs="Arial"/>
          <w:color w:val="1A1A1A"/>
          <w:szCs w:val="26"/>
          <w:lang w:val="en-US"/>
        </w:rPr>
        <w:t xml:space="preserve">Tempe, Arizona. </w:t>
      </w:r>
      <w:r w:rsidR="006C22AB" w:rsidRPr="009C7B8C">
        <w:rPr>
          <w:rFonts w:ascii="Book Antiqua" w:hAnsi="Book Antiqua" w:cs="Arial"/>
          <w:color w:val="1A1A1A"/>
          <w:szCs w:val="26"/>
        </w:rPr>
        <w:t xml:space="preserve">11-12 </w:t>
      </w:r>
      <w:r w:rsidR="001F0750" w:rsidRPr="009C7B8C">
        <w:rPr>
          <w:rFonts w:ascii="Book Antiqua" w:hAnsi="Book Antiqua" w:cs="Arial"/>
          <w:color w:val="1A1A1A"/>
          <w:szCs w:val="26"/>
        </w:rPr>
        <w:t>May.</w:t>
      </w:r>
    </w:p>
    <w:p w14:paraId="7EB95A69" w14:textId="77777777" w:rsidR="0089506D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lastRenderedPageBreak/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2016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).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Socio-Technical Integration. Center for Nanotechnology in Society Winter School</w:t>
      </w:r>
      <w:r w:rsidR="0060603C" w:rsidRPr="009C7B8C">
        <w:rPr>
          <w:rFonts w:ascii="Book Antiqua" w:hAnsi="Book Antiqua" w:cs="Arial"/>
          <w:color w:val="1A1A1A"/>
          <w:szCs w:val="26"/>
          <w:lang w:val="en-US"/>
        </w:rPr>
        <w:t xml:space="preserve"> Winter School.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</w:t>
      </w:r>
      <w:r w:rsidR="001F0750" w:rsidRPr="009C7B8C">
        <w:rPr>
          <w:rFonts w:ascii="Book Antiqua" w:hAnsi="Book Antiqua" w:cs="Arial"/>
          <w:color w:val="1A1A1A"/>
          <w:szCs w:val="26"/>
        </w:rPr>
        <w:t>Saguaro Lake, Arizona.</w:t>
      </w:r>
      <w:r w:rsidR="005E2B33" w:rsidRPr="009C7B8C">
        <w:rPr>
          <w:rFonts w:ascii="Book Antiqua" w:hAnsi="Book Antiqua" w:cs="Arial"/>
          <w:color w:val="1A1A1A"/>
          <w:szCs w:val="26"/>
        </w:rPr>
        <w:t xml:space="preserve"> 4 and 7 January.</w:t>
      </w:r>
    </w:p>
    <w:p w14:paraId="39C8DE7F" w14:textId="3DFBC4CA" w:rsidR="001F0750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2015</w:t>
      </w:r>
      <w:r w:rsidR="00282C72" w:rsidRPr="009C7B8C">
        <w:rPr>
          <w:rFonts w:ascii="Book Antiqua" w:hAnsi="Book Antiqua" w:cs="Arial"/>
          <w:color w:val="1A1A1A"/>
          <w:szCs w:val="26"/>
          <w:lang w:val="en-US"/>
        </w:rPr>
        <w:t>)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. Socio-Technical Integration. Center for Nanotechnology in Society Winter School. </w:t>
      </w:r>
      <w:r w:rsidR="001F0750" w:rsidRPr="009C7B8C">
        <w:rPr>
          <w:rFonts w:ascii="Book Antiqua" w:hAnsi="Book Antiqua" w:cs="Arial"/>
          <w:color w:val="1A1A1A"/>
          <w:szCs w:val="26"/>
        </w:rPr>
        <w:t>Saguaro Lake, Arizona.</w:t>
      </w:r>
      <w:r w:rsidR="006473F7" w:rsidRPr="009C7B8C">
        <w:rPr>
          <w:rFonts w:ascii="Book Antiqua" w:hAnsi="Book Antiqua" w:cs="Arial"/>
          <w:color w:val="1A1A1A"/>
          <w:szCs w:val="26"/>
        </w:rPr>
        <w:t xml:space="preserve"> 6, 7 and 10 January.</w:t>
      </w:r>
    </w:p>
    <w:p w14:paraId="5C6F0C95" w14:textId="39062884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(2015). “Doing STIR: Brief Overview of STIR Methodology.” </w:t>
      </w:r>
      <w:r w:rsidR="001B3265" w:rsidRPr="009C7B8C">
        <w:rPr>
          <w:rFonts w:ascii="Book Antiqua" w:hAnsi="Book Antiqua"/>
          <w:color w:val="000000" w:themeColor="text1"/>
          <w:lang w:val="en-US"/>
        </w:rPr>
        <w:t>Department of Science, Technology, and Policy Studies (</w:t>
      </w:r>
      <w:r w:rsidRPr="009C7B8C">
        <w:rPr>
          <w:rFonts w:ascii="Book Antiqua" w:hAnsi="Book Antiqua"/>
          <w:lang w:val="en-US"/>
        </w:rPr>
        <w:t>STePS</w:t>
      </w:r>
      <w:r w:rsidR="001B3265" w:rsidRPr="009C7B8C">
        <w:rPr>
          <w:rFonts w:ascii="Book Antiqua" w:hAnsi="Book Antiqua"/>
          <w:lang w:val="en-US"/>
        </w:rPr>
        <w:t>)</w:t>
      </w:r>
      <w:r w:rsidRPr="009C7B8C">
        <w:rPr>
          <w:rFonts w:ascii="Book Antiqua" w:hAnsi="Book Antiqua"/>
          <w:lang w:val="en-US"/>
        </w:rPr>
        <w:t xml:space="preserve"> Methods Seminar, University of Twente. </w:t>
      </w:r>
      <w:r w:rsidRPr="009C7B8C">
        <w:rPr>
          <w:rFonts w:ascii="Book Antiqua" w:hAnsi="Book Antiqua"/>
        </w:rPr>
        <w:t xml:space="preserve">The Netherlands. </w:t>
      </w:r>
      <w:r w:rsidR="00282C72" w:rsidRPr="009C7B8C">
        <w:rPr>
          <w:rFonts w:ascii="Book Antiqua" w:hAnsi="Book Antiqua"/>
        </w:rPr>
        <w:t xml:space="preserve">12 </w:t>
      </w:r>
      <w:r w:rsidRPr="009C7B8C">
        <w:rPr>
          <w:rFonts w:ascii="Book Antiqua" w:hAnsi="Book Antiqua"/>
        </w:rPr>
        <w:t>Aug</w:t>
      </w:r>
      <w:r w:rsidR="00282C72" w:rsidRPr="009C7B8C">
        <w:rPr>
          <w:rFonts w:ascii="Book Antiqua" w:hAnsi="Book Antiqua"/>
        </w:rPr>
        <w:t>ust</w:t>
      </w:r>
      <w:r w:rsidRPr="009C7B8C">
        <w:rPr>
          <w:rFonts w:ascii="Book Antiqua" w:hAnsi="Book Antiqua"/>
        </w:rPr>
        <w:t xml:space="preserve">. </w:t>
      </w:r>
    </w:p>
    <w:p w14:paraId="2B42882C" w14:textId="13158950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(2015). “High-Impact </w:t>
      </w:r>
      <w:r w:rsidRPr="009C7B8C">
        <w:rPr>
          <w:rFonts w:ascii="Book Antiqua" w:hAnsi="Book Antiqua"/>
          <w:bCs/>
          <w:lang w:val="en-US"/>
        </w:rPr>
        <w:t xml:space="preserve">Reflection </w:t>
      </w:r>
      <w:r w:rsidRPr="009C7B8C">
        <w:rPr>
          <w:rFonts w:ascii="Book Antiqua" w:hAnsi="Book Antiqua"/>
          <w:lang w:val="en-US"/>
        </w:rPr>
        <w:t xml:space="preserve">in Research.” MESA+ / MIRA Symposium, University of Twente. </w:t>
      </w:r>
      <w:r w:rsidRPr="009C7B8C">
        <w:rPr>
          <w:rFonts w:ascii="Book Antiqua" w:hAnsi="Book Antiqua"/>
        </w:rPr>
        <w:t xml:space="preserve">7 July. </w:t>
      </w:r>
      <w:r w:rsidRPr="009C7B8C">
        <w:rPr>
          <w:rFonts w:ascii="Book Antiqua" w:hAnsi="Book Antiqua"/>
          <w:vertAlign w:val="superscript"/>
        </w:rPr>
        <w:t>‡</w:t>
      </w:r>
    </w:p>
    <w:p w14:paraId="06790130" w14:textId="77777777" w:rsidR="008E495E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(2014). STIR Project Workshop 6. University of Waterloo. </w:t>
      </w:r>
      <w:r w:rsidRPr="009C7B8C">
        <w:rPr>
          <w:rFonts w:ascii="Book Antiqua" w:hAnsi="Book Antiqua"/>
        </w:rPr>
        <w:t>Kitchener, Ontario. Canada. 9-12 June.</w:t>
      </w:r>
    </w:p>
    <w:p w14:paraId="0CF93482" w14:textId="5C9528F7" w:rsidR="008E495E" w:rsidRPr="009C7B8C" w:rsidRDefault="008E495E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(2014). Sonoran SciComm Workshop. Session Leader. </w:t>
      </w:r>
      <w:r w:rsidRPr="009C7B8C">
        <w:rPr>
          <w:rFonts w:ascii="Book Antiqua" w:hAnsi="Book Antiqua"/>
        </w:rPr>
        <w:t>Oracle, Arizona.</w:t>
      </w:r>
      <w:r w:rsidR="001A6A00" w:rsidRPr="009C7B8C">
        <w:rPr>
          <w:rFonts w:ascii="Book Antiqua" w:hAnsi="Book Antiqua"/>
          <w:bCs/>
          <w:color w:val="222222"/>
          <w:shd w:val="clear" w:color="auto" w:fill="FFFFFF"/>
        </w:rPr>
        <w:t xml:space="preserve"> 19-21 July.</w:t>
      </w:r>
    </w:p>
    <w:p w14:paraId="4B860C4B" w14:textId="3883B061" w:rsidR="00537839" w:rsidRPr="009C7B8C" w:rsidRDefault="00537839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(2014). </w:t>
      </w:r>
      <w:r w:rsidRPr="009C7B8C">
        <w:rPr>
          <w:rFonts w:ascii="Book Antiqua" w:hAnsi="Book Antiqua"/>
          <w:bCs/>
          <w:color w:val="222222"/>
          <w:shd w:val="clear" w:color="auto" w:fill="FFFFFF"/>
          <w:lang w:val="en-US"/>
        </w:rPr>
        <w:t>What is STS for? What are STS scholars for? Guest Contributor.</w:t>
      </w:r>
      <w:r w:rsidR="001A6A00" w:rsidRPr="009C7B8C">
        <w:rPr>
          <w:rFonts w:ascii="Book Antiqua" w:hAnsi="Book Antiqua"/>
          <w:bCs/>
          <w:color w:val="222222"/>
          <w:shd w:val="clear" w:color="auto" w:fill="FFFFFF"/>
          <w:lang w:val="en-US"/>
        </w:rPr>
        <w:t xml:space="preserve"> </w:t>
      </w:r>
      <w:r w:rsidRPr="009C7B8C">
        <w:rPr>
          <w:rFonts w:ascii="Book Antiqua" w:hAnsi="Book Antiqua"/>
          <w:bCs/>
          <w:color w:val="222222"/>
          <w:shd w:val="clear" w:color="auto" w:fill="FFFFFF"/>
          <w:lang w:val="en-US"/>
        </w:rPr>
        <w:t xml:space="preserve">Netherlands Graduate School of Science, Technology, and Modern Culture Summer School. </w:t>
      </w:r>
      <w:r w:rsidRPr="009C7B8C">
        <w:rPr>
          <w:rFonts w:ascii="Book Antiqua" w:hAnsi="Book Antiqua"/>
          <w:bCs/>
          <w:color w:val="222222"/>
          <w:shd w:val="clear" w:color="auto" w:fill="FFFFFF"/>
        </w:rPr>
        <w:t xml:space="preserve">Soeterbeeck, Ravenstein, The Netherlands. </w:t>
      </w:r>
      <w:r w:rsidR="00AF572D" w:rsidRPr="009C7B8C">
        <w:rPr>
          <w:rFonts w:ascii="Book Antiqua" w:hAnsi="Book Antiqua" w:cs="Arial"/>
          <w:color w:val="1A1A1A"/>
          <w:szCs w:val="26"/>
        </w:rPr>
        <w:t>8 July.</w:t>
      </w:r>
    </w:p>
    <w:p w14:paraId="5EED2C2D" w14:textId="77777777" w:rsidR="00AF572D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>(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>2014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).</w:t>
      </w:r>
      <w:r w:rsidR="001F0750" w:rsidRPr="009C7B8C">
        <w:rPr>
          <w:rFonts w:ascii="Book Antiqua" w:hAnsi="Book Antiqua" w:cs="Arial"/>
          <w:color w:val="1A1A1A"/>
          <w:szCs w:val="26"/>
          <w:lang w:val="en-US"/>
        </w:rPr>
        <w:t xml:space="preserve"> Socio-Technical Integration. Center for Nanotechnology in Society Winter School. </w:t>
      </w:r>
      <w:r w:rsidR="001F0750" w:rsidRPr="009C7B8C">
        <w:rPr>
          <w:rFonts w:ascii="Book Antiqua" w:hAnsi="Book Antiqua" w:cs="Arial"/>
          <w:color w:val="1A1A1A"/>
          <w:szCs w:val="26"/>
        </w:rPr>
        <w:t>Saguaro Lake, Arizona.</w:t>
      </w:r>
      <w:r w:rsidR="009F438F" w:rsidRPr="009C7B8C">
        <w:rPr>
          <w:rFonts w:ascii="Book Antiqua" w:hAnsi="Book Antiqua" w:cs="Arial"/>
          <w:color w:val="1A1A1A"/>
          <w:szCs w:val="26"/>
        </w:rPr>
        <w:t xml:space="preserve"> 5, 7 and 9 January.</w:t>
      </w:r>
    </w:p>
    <w:p w14:paraId="1C4D7F29" w14:textId="77777777" w:rsidR="008E495E" w:rsidRPr="009C7B8C" w:rsidRDefault="00AF572D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(2013). </w:t>
      </w:r>
      <w:r w:rsidRPr="009C7B8C">
        <w:rPr>
          <w:rFonts w:ascii="Book Antiqua" w:eastAsia="Arial" w:hAnsi="Book Antiqua"/>
          <w:bCs/>
          <w:lang w:val="en-US"/>
        </w:rPr>
        <w:t xml:space="preserve">Designing Effective Socio-Technical Integration Programs.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>National Graduate Institute for Policy Studies in Tokyo. Tokyo, Japan.</w:t>
      </w:r>
      <w:r w:rsidR="00465B67" w:rsidRPr="009C7B8C">
        <w:rPr>
          <w:rFonts w:ascii="Book Antiqua" w:hAnsi="Book Antiqua"/>
          <w:lang w:val="en-US"/>
        </w:rPr>
        <w:t xml:space="preserve"> </w:t>
      </w:r>
      <w:r w:rsidR="00465B67" w:rsidRPr="009C7B8C">
        <w:rPr>
          <w:rFonts w:ascii="Book Antiqua" w:hAnsi="Book Antiqua"/>
        </w:rPr>
        <w:t>17 December.</w:t>
      </w:r>
    </w:p>
    <w:p w14:paraId="2769129C" w14:textId="13C2BA08" w:rsidR="008E495E" w:rsidRPr="009C7B8C" w:rsidRDefault="008E495E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(2013). 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Institutionalising Responsible Research. </w:t>
      </w: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National Graduate Institute for Policy Studies in Tokyo. </w:t>
      </w:r>
      <w:r w:rsidRPr="009C7B8C">
        <w:rPr>
          <w:rFonts w:ascii="Book Antiqua" w:hAnsi="Book Antiqua" w:cs="Arial"/>
          <w:color w:val="1A1A1A"/>
          <w:szCs w:val="26"/>
        </w:rPr>
        <w:t>Tokyo, Japan. 17 December.</w:t>
      </w:r>
    </w:p>
    <w:p w14:paraId="5C22A57F" w14:textId="038C7502" w:rsidR="00625C34" w:rsidRPr="009C7B8C" w:rsidRDefault="00783673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(2013). With </w:t>
      </w:r>
      <w:r w:rsidRPr="009C7B8C">
        <w:rPr>
          <w:rFonts w:ascii="Book Antiqua" w:hAnsi="Book Antiqua"/>
          <w:u w:val="single"/>
          <w:lang w:val="en-US"/>
        </w:rPr>
        <w:t>Brenda Trindad</w:t>
      </w:r>
      <w:r w:rsidRPr="009C7B8C">
        <w:rPr>
          <w:rFonts w:ascii="Book Antiqua" w:hAnsi="Book Antiqua"/>
          <w:lang w:val="en-US"/>
        </w:rPr>
        <w:t xml:space="preserve">. </w:t>
      </w:r>
      <w:r w:rsidR="00282C72" w:rsidRPr="009C7B8C">
        <w:rPr>
          <w:rFonts w:ascii="Book Antiqua" w:hAnsi="Book Antiqua"/>
          <w:lang w:val="en-US"/>
        </w:rPr>
        <w:t xml:space="preserve">STIR Project Workshop 5: </w:t>
      </w:r>
      <w:r w:rsidRPr="009C7B8C">
        <w:rPr>
          <w:rFonts w:ascii="Book Antiqua" w:hAnsi="Book Antiqua"/>
          <w:lang w:val="en-US"/>
        </w:rPr>
        <w:t xml:space="preserve">Recollecting and Recording Stories. </w:t>
      </w:r>
      <w:r w:rsidRPr="009C7B8C">
        <w:rPr>
          <w:rFonts w:ascii="Book Antiqua" w:hAnsi="Book Antiqua"/>
        </w:rPr>
        <w:t xml:space="preserve">Arizona State University. Tempe, Arizona. 20-24 May. </w:t>
      </w:r>
    </w:p>
    <w:p w14:paraId="7BE36B2D" w14:textId="77777777" w:rsidR="00F96D12" w:rsidRPr="009C7B8C" w:rsidRDefault="009F438F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(2013). Socio-Technical Integration. Center for Nanotechnology in Society Winter School. </w:t>
      </w:r>
      <w:r w:rsidRPr="009C7B8C">
        <w:rPr>
          <w:rFonts w:ascii="Book Antiqua" w:hAnsi="Book Antiqua" w:cs="Arial"/>
          <w:color w:val="1A1A1A"/>
          <w:szCs w:val="26"/>
        </w:rPr>
        <w:t>Saguaro Lake, Arizona.</w:t>
      </w:r>
      <w:r w:rsidR="00980724" w:rsidRPr="009C7B8C">
        <w:rPr>
          <w:rFonts w:ascii="Book Antiqua" w:hAnsi="Book Antiqua" w:cs="Arial"/>
          <w:color w:val="1A1A1A"/>
          <w:szCs w:val="26"/>
        </w:rPr>
        <w:t xml:space="preserve"> 4 and 7 January.</w:t>
      </w:r>
    </w:p>
    <w:p w14:paraId="10E54603" w14:textId="314F1794" w:rsidR="00F96D12" w:rsidRPr="009C7B8C" w:rsidRDefault="00F96D12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 w:cs="Arial"/>
          <w:color w:val="1A1A1A"/>
          <w:szCs w:val="26"/>
          <w:lang w:val="en-US"/>
        </w:rPr>
        <w:t xml:space="preserve">(2012). Socio-Technical Integration. Center for Nanotechnology in Society Winter School. </w:t>
      </w:r>
      <w:r w:rsidRPr="009C7B8C">
        <w:rPr>
          <w:rFonts w:ascii="Book Antiqua" w:hAnsi="Book Antiqua" w:cs="Arial"/>
          <w:color w:val="1A1A1A"/>
          <w:szCs w:val="26"/>
        </w:rPr>
        <w:t>Saguaro Lake, Arizona.</w:t>
      </w:r>
    </w:p>
    <w:p w14:paraId="192F6A14" w14:textId="608B0CAD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(2011). With David Rejeski. </w:t>
      </w:r>
      <w:r w:rsidR="00282C72" w:rsidRPr="009C7B8C">
        <w:rPr>
          <w:rFonts w:ascii="Book Antiqua" w:hAnsi="Book Antiqua"/>
          <w:lang w:val="en-US"/>
        </w:rPr>
        <w:t xml:space="preserve">STIR Project Workshop 4: </w:t>
      </w:r>
      <w:r w:rsidRPr="009C7B8C">
        <w:rPr>
          <w:rFonts w:ascii="Book Antiqua" w:hAnsi="Book Antiqua"/>
          <w:lang w:val="en-US"/>
        </w:rPr>
        <w:t xml:space="preserve">International Network for Responsible Innovation. Woodrow Wilson International Center for Scholars. Washington, D.C. 16-17 February. </w:t>
      </w:r>
      <w:r w:rsidRPr="009C7B8C">
        <w:rPr>
          <w:rFonts w:ascii="Book Antiqua" w:hAnsi="Book Antiqua"/>
          <w:vertAlign w:val="superscript"/>
        </w:rPr>
        <w:t>‡</w:t>
      </w:r>
    </w:p>
    <w:p w14:paraId="0D5276B4" w14:textId="48D0E257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(2010). </w:t>
      </w:r>
      <w:r w:rsidR="00282C72" w:rsidRPr="009C7B8C">
        <w:rPr>
          <w:rFonts w:ascii="Book Antiqua" w:hAnsi="Book Antiqua"/>
          <w:lang w:val="en-US"/>
        </w:rPr>
        <w:t xml:space="preserve">STIR Project Workshop 3: </w:t>
      </w:r>
      <w:r w:rsidRPr="009C7B8C">
        <w:rPr>
          <w:rFonts w:ascii="Book Antiqua" w:hAnsi="Book Antiqua"/>
          <w:lang w:val="en-US"/>
        </w:rPr>
        <w:t xml:space="preserve">Integration Study Comparisons. </w:t>
      </w:r>
      <w:r w:rsidRPr="009C7B8C">
        <w:rPr>
          <w:rFonts w:ascii="Book Antiqua" w:hAnsi="Book Antiqua"/>
          <w:iCs/>
          <w:lang w:val="en-US"/>
        </w:rPr>
        <w:t xml:space="preserve">University of Tokyo. </w:t>
      </w:r>
      <w:r w:rsidRPr="009C7B8C">
        <w:rPr>
          <w:rFonts w:ascii="Book Antiqua" w:hAnsi="Book Antiqua"/>
          <w:lang w:val="en-US"/>
        </w:rPr>
        <w:t xml:space="preserve">Tokyo, Japan. </w:t>
      </w:r>
      <w:r w:rsidRPr="009C7B8C">
        <w:rPr>
          <w:rFonts w:ascii="Book Antiqua" w:hAnsi="Book Antiqua"/>
        </w:rPr>
        <w:t>24-25 August.</w:t>
      </w:r>
    </w:p>
    <w:p w14:paraId="7D4AD01E" w14:textId="2524FAD0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(2009). </w:t>
      </w:r>
      <w:r w:rsidR="00282C72" w:rsidRPr="009C7B8C">
        <w:rPr>
          <w:rFonts w:ascii="Book Antiqua" w:hAnsi="Book Antiqua"/>
          <w:lang w:val="en-US"/>
        </w:rPr>
        <w:t xml:space="preserve">STIR Project Workshop 2: </w:t>
      </w:r>
      <w:r w:rsidRPr="009C7B8C">
        <w:rPr>
          <w:rFonts w:ascii="Book Antiqua" w:hAnsi="Book Antiqua"/>
          <w:lang w:val="en-US"/>
        </w:rPr>
        <w:t xml:space="preserve">Inquiry as Intervention. </w:t>
      </w:r>
      <w:r w:rsidRPr="009C7B8C">
        <w:rPr>
          <w:rFonts w:ascii="Book Antiqua" w:hAnsi="Book Antiqua"/>
        </w:rPr>
        <w:t>Vatnahalsen, Norway. 4-7 July.</w:t>
      </w:r>
    </w:p>
    <w:p w14:paraId="17E8606A" w14:textId="1F1D6F18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(2009). </w:t>
      </w:r>
      <w:r w:rsidR="00282C72" w:rsidRPr="009C7B8C">
        <w:rPr>
          <w:rFonts w:ascii="Book Antiqua" w:hAnsi="Book Antiqua"/>
          <w:lang w:val="en-US"/>
        </w:rPr>
        <w:t xml:space="preserve">STIR Project Workshop 1: </w:t>
      </w:r>
      <w:r w:rsidRPr="009C7B8C">
        <w:rPr>
          <w:rFonts w:ascii="Book Antiqua" w:hAnsi="Book Antiqua"/>
          <w:lang w:val="en-US"/>
        </w:rPr>
        <w:t xml:space="preserve">Constructing Foundations. Arizona State University. Tempe, Arizona. </w:t>
      </w:r>
      <w:r w:rsidRPr="009C7B8C">
        <w:rPr>
          <w:rFonts w:ascii="Book Antiqua" w:hAnsi="Book Antiqua"/>
        </w:rPr>
        <w:t>17-19 January.</w:t>
      </w:r>
    </w:p>
    <w:p w14:paraId="28658C21" w14:textId="473B9C46" w:rsidR="00625C34" w:rsidRPr="009C7B8C" w:rsidRDefault="00625C34" w:rsidP="00D9699F">
      <w:pPr>
        <w:pStyle w:val="ListParagraph"/>
        <w:numPr>
          <w:ilvl w:val="0"/>
          <w:numId w:val="28"/>
        </w:numPr>
        <w:tabs>
          <w:tab w:val="left" w:pos="0"/>
        </w:tabs>
        <w:ind w:left="0"/>
        <w:rPr>
          <w:rFonts w:ascii="Book Antiqua" w:hAnsi="Book Antiqua" w:cs="Arial"/>
          <w:color w:val="1A1A1A"/>
          <w:szCs w:val="26"/>
        </w:rPr>
      </w:pPr>
      <w:r w:rsidRPr="009C7B8C">
        <w:rPr>
          <w:rFonts w:ascii="Book Antiqua" w:hAnsi="Book Antiqua"/>
          <w:lang w:val="en-US"/>
        </w:rPr>
        <w:t xml:space="preserve">(2008). Workshop on Science and Public Values. Photon Project. Biodesign Institute, Arizona State University. </w:t>
      </w:r>
      <w:r w:rsidRPr="009C7B8C">
        <w:rPr>
          <w:rFonts w:ascii="Book Antiqua" w:hAnsi="Book Antiqua"/>
        </w:rPr>
        <w:t xml:space="preserve">11 April. </w:t>
      </w:r>
      <w:r w:rsidRPr="009C7B8C">
        <w:rPr>
          <w:rFonts w:ascii="Book Antiqua" w:hAnsi="Book Antiqua"/>
          <w:vertAlign w:val="superscript"/>
        </w:rPr>
        <w:t>‡</w:t>
      </w:r>
    </w:p>
    <w:p w14:paraId="0F3F19B8" w14:textId="77777777" w:rsidR="008E495E" w:rsidRPr="009C7B8C" w:rsidRDefault="008E495E" w:rsidP="001050B2">
      <w:pPr>
        <w:tabs>
          <w:tab w:val="left" w:pos="-180"/>
        </w:tabs>
        <w:rPr>
          <w:rFonts w:ascii="Book Antiqua" w:hAnsi="Book Antiqua"/>
          <w:b/>
          <w:iCs/>
          <w:lang w:val="en-US"/>
        </w:rPr>
      </w:pPr>
    </w:p>
    <w:p w14:paraId="571C51AA" w14:textId="58B46079" w:rsidR="00A51AEB" w:rsidRPr="009C7B8C" w:rsidRDefault="00DF0434" w:rsidP="0074493C">
      <w:pPr>
        <w:tabs>
          <w:tab w:val="left" w:pos="-180"/>
        </w:tabs>
        <w:ind w:hanging="360"/>
        <w:rPr>
          <w:rFonts w:ascii="Book Antiqua" w:hAnsi="Book Antiqua"/>
          <w:b/>
          <w:iCs/>
          <w:lang w:val="en-US"/>
        </w:rPr>
      </w:pPr>
      <w:r w:rsidRPr="009C7B8C">
        <w:rPr>
          <w:rFonts w:ascii="Book Antiqua" w:hAnsi="Book Antiqua"/>
          <w:b/>
          <w:iCs/>
          <w:lang w:val="en-US"/>
        </w:rPr>
        <w:t>Courses</w:t>
      </w:r>
      <w:r w:rsidR="008E1378" w:rsidRPr="009C7B8C">
        <w:rPr>
          <w:rFonts w:ascii="Book Antiqua" w:hAnsi="Book Antiqua"/>
          <w:b/>
          <w:iCs/>
          <w:lang w:val="en-US"/>
        </w:rPr>
        <w:t xml:space="preserve"> </w:t>
      </w:r>
      <w:r w:rsidR="0036274F" w:rsidRPr="009C7B8C">
        <w:rPr>
          <w:rFonts w:ascii="Book Antiqua" w:hAnsi="Book Antiqua"/>
          <w:b/>
          <w:iCs/>
          <w:lang w:val="en-US"/>
        </w:rPr>
        <w:t>Taught at Arizona State University</w:t>
      </w:r>
    </w:p>
    <w:p w14:paraId="7440E272" w14:textId="00C20E8D" w:rsidR="00800474" w:rsidRPr="009C7B8C" w:rsidRDefault="00800474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>2019 Fall.</w:t>
      </w:r>
      <w:r w:rsidR="00262FFF" w:rsidRPr="009C7B8C">
        <w:rPr>
          <w:rFonts w:ascii="Book Antiqua" w:hAnsi="Book Antiqua"/>
          <w:bCs/>
          <w:lang w:val="en-US"/>
        </w:rPr>
        <w:t xml:space="preserve"> HSD 540:</w:t>
      </w:r>
      <w:r w:rsidR="001C1D38" w:rsidRPr="009C7B8C">
        <w:rPr>
          <w:rFonts w:ascii="Book Antiqua" w:hAnsi="Book Antiqua"/>
          <w:bCs/>
          <w:lang w:val="en-US"/>
        </w:rPr>
        <w:t xml:space="preserve"> Responsible Innovation and Research.</w:t>
      </w:r>
    </w:p>
    <w:p w14:paraId="193928FF" w14:textId="2D2B614F" w:rsidR="00686972" w:rsidRPr="009C7B8C" w:rsidRDefault="00686972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>2018 Spring. HSD 602: Power and Politics in Science and Technology.</w:t>
      </w:r>
    </w:p>
    <w:p w14:paraId="28EF214C" w14:textId="1F18B8E1" w:rsidR="001F0750" w:rsidRPr="009C7B8C" w:rsidRDefault="001F0750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>2017 Fall. HSD 601: Human and Social Dimensions of Science and Technology.</w:t>
      </w:r>
    </w:p>
    <w:p w14:paraId="7475CAB6" w14:textId="77777777" w:rsidR="00DF0434" w:rsidRPr="009C7B8C" w:rsidRDefault="00DF0434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>2017 Spring.</w:t>
      </w:r>
      <w:r w:rsidR="00E7616F" w:rsidRPr="009C7B8C">
        <w:rPr>
          <w:rFonts w:ascii="Book Antiqua" w:hAnsi="Book Antiqua"/>
          <w:bCs/>
          <w:lang w:val="en-US"/>
        </w:rPr>
        <w:t xml:space="preserve"> HSD 602: Power and Politics in </w:t>
      </w:r>
      <w:r w:rsidRPr="009C7B8C">
        <w:rPr>
          <w:rFonts w:ascii="Book Antiqua" w:hAnsi="Book Antiqua"/>
          <w:bCs/>
          <w:lang w:val="en-US"/>
        </w:rPr>
        <w:t>Science and Technology.</w:t>
      </w:r>
    </w:p>
    <w:p w14:paraId="65EE8DCB" w14:textId="77777777" w:rsidR="00E67AFD" w:rsidRPr="009C7B8C" w:rsidRDefault="00E67AFD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lastRenderedPageBreak/>
        <w:t>2016 Fall. HSD 601: Human</w:t>
      </w:r>
      <w:r w:rsidR="00DF0434" w:rsidRPr="009C7B8C">
        <w:rPr>
          <w:rFonts w:ascii="Book Antiqua" w:hAnsi="Book Antiqua"/>
          <w:bCs/>
          <w:lang w:val="en-US"/>
        </w:rPr>
        <w:t xml:space="preserve"> and Social Dimensions of Science and Technology.</w:t>
      </w:r>
    </w:p>
    <w:p w14:paraId="0BC29152" w14:textId="77777777" w:rsidR="00E67AFD" w:rsidRPr="009C7B8C" w:rsidRDefault="00E67AFD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>2016 Fall. FIS 308: Politics, Markets and Innovation.</w:t>
      </w:r>
    </w:p>
    <w:p w14:paraId="424DB1D5" w14:textId="77777777" w:rsidR="00377EDA" w:rsidRPr="009C7B8C" w:rsidRDefault="00377ED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2015 Fall. POS </w:t>
      </w:r>
      <w:r w:rsidRPr="009C7B8C">
        <w:rPr>
          <w:rFonts w:ascii="Book Antiqua" w:hAnsi="Book Antiqua"/>
          <w:lang w:val="en-US"/>
        </w:rPr>
        <w:t>340: History of Political Philosophy I.</w:t>
      </w:r>
    </w:p>
    <w:p w14:paraId="39AC1750" w14:textId="77777777" w:rsidR="00377EDA" w:rsidRPr="009C7B8C" w:rsidRDefault="00377ED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</w:rPr>
      </w:pPr>
      <w:r w:rsidRPr="009C7B8C">
        <w:rPr>
          <w:rFonts w:ascii="Book Antiqua" w:hAnsi="Book Antiqua"/>
        </w:rPr>
        <w:t xml:space="preserve">2015 Spring. </w:t>
      </w:r>
      <w:r w:rsidRPr="009C7B8C">
        <w:rPr>
          <w:rFonts w:ascii="Book Antiqua" w:hAnsi="Book Antiqua"/>
          <w:bCs/>
        </w:rPr>
        <w:t>POS 394/SGS 394: Global Environmental Politics.</w:t>
      </w:r>
    </w:p>
    <w:p w14:paraId="1A073739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2014 Fall. </w:t>
      </w:r>
      <w:r w:rsidR="00BB710F" w:rsidRPr="009C7B8C">
        <w:rPr>
          <w:rFonts w:ascii="Book Antiqua" w:hAnsi="Book Antiqua"/>
          <w:bCs/>
          <w:lang w:val="en-US"/>
        </w:rPr>
        <w:t>POS 2</w:t>
      </w:r>
      <w:r w:rsidRPr="009C7B8C">
        <w:rPr>
          <w:rFonts w:ascii="Book Antiqua" w:hAnsi="Book Antiqua"/>
          <w:bCs/>
          <w:lang w:val="en-US"/>
        </w:rPr>
        <w:t xml:space="preserve">94: </w:t>
      </w:r>
      <w:r w:rsidR="00AB0910" w:rsidRPr="009C7B8C">
        <w:rPr>
          <w:rFonts w:ascii="Book Antiqua" w:hAnsi="Book Antiqua"/>
          <w:bCs/>
          <w:lang w:val="en-US"/>
        </w:rPr>
        <w:t>Science and Democracy</w:t>
      </w:r>
      <w:r w:rsidRPr="009C7B8C">
        <w:rPr>
          <w:rFonts w:ascii="Book Antiqua" w:hAnsi="Book Antiqua"/>
          <w:bCs/>
          <w:lang w:val="en-US"/>
        </w:rPr>
        <w:t>.</w:t>
      </w:r>
    </w:p>
    <w:p w14:paraId="21DE5369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</w:rPr>
      </w:pPr>
      <w:r w:rsidRPr="009C7B8C">
        <w:rPr>
          <w:rFonts w:ascii="Book Antiqua" w:hAnsi="Book Antiqua"/>
          <w:bCs/>
        </w:rPr>
        <w:t xml:space="preserve">2014 Spring. </w:t>
      </w:r>
      <w:r w:rsidR="00221EFA" w:rsidRPr="009C7B8C">
        <w:rPr>
          <w:rFonts w:ascii="Book Antiqua" w:hAnsi="Book Antiqua"/>
          <w:bCs/>
        </w:rPr>
        <w:t>POS 394</w:t>
      </w:r>
      <w:r w:rsidRPr="009C7B8C">
        <w:rPr>
          <w:rFonts w:ascii="Book Antiqua" w:hAnsi="Book Antiqua"/>
          <w:bCs/>
        </w:rPr>
        <w:t xml:space="preserve">/SGS 394: </w:t>
      </w:r>
      <w:r w:rsidR="00221EFA" w:rsidRPr="009C7B8C">
        <w:rPr>
          <w:rFonts w:ascii="Book Antiqua" w:hAnsi="Book Antiqua"/>
          <w:bCs/>
        </w:rPr>
        <w:t>Global Environmental Politics</w:t>
      </w:r>
      <w:r w:rsidRPr="009C7B8C">
        <w:rPr>
          <w:rFonts w:ascii="Book Antiqua" w:hAnsi="Book Antiqua"/>
          <w:bCs/>
        </w:rPr>
        <w:t>.</w:t>
      </w:r>
    </w:p>
    <w:p w14:paraId="6932A47B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2013 Fall. POS 394/SGS 394: </w:t>
      </w:r>
      <w:r w:rsidR="00221EFA" w:rsidRPr="009C7B8C">
        <w:rPr>
          <w:rFonts w:ascii="Book Antiqua" w:hAnsi="Book Antiqua"/>
          <w:bCs/>
          <w:lang w:val="en-US"/>
        </w:rPr>
        <w:t>Global Environmental Politics</w:t>
      </w:r>
      <w:r w:rsidRPr="009C7B8C">
        <w:rPr>
          <w:rFonts w:ascii="Book Antiqua" w:hAnsi="Book Antiqua"/>
          <w:bCs/>
          <w:lang w:val="en-US"/>
        </w:rPr>
        <w:t>.</w:t>
      </w:r>
    </w:p>
    <w:p w14:paraId="56DCEB82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2012 Fall. POS 394/SGS 394: </w:t>
      </w:r>
      <w:r w:rsidR="00221EFA" w:rsidRPr="009C7B8C">
        <w:rPr>
          <w:rFonts w:ascii="Book Antiqua" w:hAnsi="Book Antiqua"/>
          <w:bCs/>
          <w:lang w:val="en-US"/>
        </w:rPr>
        <w:t>Global Environmental Politics</w:t>
      </w:r>
      <w:r w:rsidRPr="009C7B8C">
        <w:rPr>
          <w:rFonts w:ascii="Book Antiqua" w:hAnsi="Book Antiqua"/>
          <w:bCs/>
          <w:lang w:val="en-US"/>
        </w:rPr>
        <w:t>.</w:t>
      </w:r>
    </w:p>
    <w:p w14:paraId="7443B87C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2012 Spring. POS 598/PAF 591/HSD 503/HON 494: </w:t>
      </w:r>
      <w:r w:rsidR="00221EFA" w:rsidRPr="009C7B8C">
        <w:rPr>
          <w:rFonts w:ascii="Book Antiqua" w:hAnsi="Book Antiqua"/>
          <w:bCs/>
          <w:lang w:val="en-US"/>
        </w:rPr>
        <w:t>Governing Emerging Technologies</w:t>
      </w:r>
      <w:r w:rsidRPr="009C7B8C">
        <w:rPr>
          <w:rFonts w:ascii="Book Antiqua" w:hAnsi="Book Antiqua"/>
          <w:bCs/>
          <w:lang w:val="en-US"/>
        </w:rPr>
        <w:t>.</w:t>
      </w:r>
    </w:p>
    <w:p w14:paraId="65095A37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2011 Fall. POS 394/SGS 394: </w:t>
      </w:r>
      <w:r w:rsidR="00221EFA" w:rsidRPr="009C7B8C">
        <w:rPr>
          <w:rFonts w:ascii="Book Antiqua" w:hAnsi="Book Antiqua"/>
          <w:bCs/>
          <w:lang w:val="en-US"/>
        </w:rPr>
        <w:t>Global Environmental Politics</w:t>
      </w:r>
      <w:r w:rsidRPr="009C7B8C">
        <w:rPr>
          <w:rFonts w:ascii="Book Antiqua" w:hAnsi="Book Antiqua"/>
          <w:bCs/>
          <w:lang w:val="en-US"/>
        </w:rPr>
        <w:t>.</w:t>
      </w:r>
    </w:p>
    <w:p w14:paraId="32D6E2D9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2011 Spring. POS 598/PAF 591/HSD 503/HON 494: </w:t>
      </w:r>
      <w:r w:rsidR="0036274F" w:rsidRPr="009C7B8C">
        <w:rPr>
          <w:rFonts w:ascii="Book Antiqua" w:hAnsi="Book Antiqua"/>
          <w:bCs/>
          <w:lang w:val="en-US"/>
        </w:rPr>
        <w:t>Governing Emerging Technologies</w:t>
      </w:r>
      <w:r w:rsidRPr="009C7B8C">
        <w:rPr>
          <w:rFonts w:ascii="Book Antiqua" w:hAnsi="Book Antiqua"/>
          <w:bCs/>
          <w:lang w:val="en-US"/>
        </w:rPr>
        <w:t>.</w:t>
      </w:r>
    </w:p>
    <w:p w14:paraId="78C963C3" w14:textId="77777777" w:rsidR="0082521A" w:rsidRPr="009C7B8C" w:rsidRDefault="0082521A" w:rsidP="00D9699F">
      <w:pPr>
        <w:pStyle w:val="ListParagraph"/>
        <w:numPr>
          <w:ilvl w:val="0"/>
          <w:numId w:val="27"/>
        </w:numPr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2010 Fall. POS 394: </w:t>
      </w:r>
      <w:r w:rsidR="0036274F" w:rsidRPr="009C7B8C">
        <w:rPr>
          <w:rFonts w:ascii="Book Antiqua" w:hAnsi="Book Antiqua"/>
          <w:bCs/>
          <w:lang w:val="en-US"/>
        </w:rPr>
        <w:t>Global Environmental Politics</w:t>
      </w:r>
      <w:r w:rsidRPr="009C7B8C">
        <w:rPr>
          <w:rFonts w:ascii="Book Antiqua" w:hAnsi="Book Antiqua"/>
          <w:bCs/>
          <w:lang w:val="en-US"/>
        </w:rPr>
        <w:t>.</w:t>
      </w:r>
    </w:p>
    <w:p w14:paraId="6105343D" w14:textId="77777777" w:rsidR="0082521A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  <w:tab w:val="left" w:pos="144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2010 Spring. POS 300: </w:t>
      </w:r>
      <w:r w:rsidR="0036274F" w:rsidRPr="009C7B8C">
        <w:rPr>
          <w:rFonts w:ascii="Book Antiqua" w:hAnsi="Book Antiqua"/>
          <w:bCs/>
          <w:lang w:val="en-US"/>
        </w:rPr>
        <w:t>Contemporary Global Controversies: Global Environmental Politics</w:t>
      </w:r>
      <w:r w:rsidRPr="009C7B8C">
        <w:rPr>
          <w:rFonts w:ascii="Book Antiqua" w:hAnsi="Book Antiqua"/>
          <w:bCs/>
          <w:lang w:val="en-US"/>
        </w:rPr>
        <w:t>.</w:t>
      </w:r>
    </w:p>
    <w:p w14:paraId="1FB1E081" w14:textId="77777777" w:rsidR="0036274F" w:rsidRPr="009C7B8C" w:rsidRDefault="0082521A" w:rsidP="00D9699F">
      <w:pPr>
        <w:pStyle w:val="ListParagraph"/>
        <w:numPr>
          <w:ilvl w:val="0"/>
          <w:numId w:val="27"/>
        </w:numPr>
        <w:tabs>
          <w:tab w:val="left" w:pos="0"/>
        </w:tabs>
        <w:ind w:left="0"/>
        <w:rPr>
          <w:rFonts w:ascii="Book Antiqua" w:hAnsi="Book Antiqua"/>
          <w:bCs/>
          <w:lang w:val="en-US"/>
        </w:rPr>
      </w:pPr>
      <w:r w:rsidRPr="009C7B8C">
        <w:rPr>
          <w:rFonts w:ascii="Book Antiqua" w:hAnsi="Book Antiqua"/>
          <w:bCs/>
          <w:lang w:val="en-US"/>
        </w:rPr>
        <w:t xml:space="preserve">2009 Fall. POS 300: </w:t>
      </w:r>
      <w:r w:rsidR="0036274F" w:rsidRPr="009C7B8C">
        <w:rPr>
          <w:rFonts w:ascii="Book Antiqua" w:hAnsi="Book Antiqua"/>
          <w:bCs/>
          <w:lang w:val="en-US"/>
        </w:rPr>
        <w:t>Contemporary Global Controversies: Science and the Environment</w:t>
      </w:r>
      <w:r w:rsidRPr="009C7B8C">
        <w:rPr>
          <w:rFonts w:ascii="Book Antiqua" w:hAnsi="Book Antiqua"/>
          <w:bCs/>
          <w:lang w:val="en-US"/>
        </w:rPr>
        <w:t>.</w:t>
      </w:r>
    </w:p>
    <w:p w14:paraId="69529ED5" w14:textId="77777777" w:rsidR="0036274F" w:rsidRPr="009C7B8C" w:rsidRDefault="0036274F" w:rsidP="00813E4E">
      <w:pPr>
        <w:tabs>
          <w:tab w:val="left" w:pos="0"/>
        </w:tabs>
        <w:rPr>
          <w:rFonts w:ascii="Book Antiqua" w:hAnsi="Book Antiqua"/>
          <w:bCs/>
          <w:lang w:val="en-US"/>
        </w:rPr>
      </w:pPr>
    </w:p>
    <w:p w14:paraId="359E8C8A" w14:textId="1AE5DF18" w:rsidR="00A51AEB" w:rsidRPr="009C7B8C" w:rsidRDefault="00787923" w:rsidP="0074493C">
      <w:pPr>
        <w:ind w:right="-360" w:hanging="360"/>
        <w:rPr>
          <w:rFonts w:ascii="Book Antiqua" w:hAnsi="Book Antiqua"/>
          <w:b/>
          <w:bCs/>
          <w:iCs/>
        </w:rPr>
      </w:pPr>
      <w:r w:rsidRPr="009C7B8C">
        <w:rPr>
          <w:rFonts w:ascii="Book Antiqua" w:hAnsi="Book Antiqua"/>
          <w:b/>
          <w:bCs/>
          <w:iCs/>
        </w:rPr>
        <w:t xml:space="preserve">Doctoral </w:t>
      </w:r>
      <w:r w:rsidR="00054367" w:rsidRPr="009C7B8C">
        <w:rPr>
          <w:rFonts w:ascii="Book Antiqua" w:hAnsi="Book Antiqua"/>
          <w:b/>
          <w:bCs/>
          <w:iCs/>
        </w:rPr>
        <w:t>Dissertation Committees</w:t>
      </w:r>
    </w:p>
    <w:p w14:paraId="6D26EC13" w14:textId="5CFD73E7" w:rsidR="00184378" w:rsidRPr="009C7B8C" w:rsidRDefault="00184378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Chair: Alissa Haddaji, Ph.D. Human and Social Dimensions of Science and Technology.</w:t>
      </w:r>
      <w:r w:rsidR="00800474" w:rsidRPr="009C7B8C">
        <w:rPr>
          <w:rFonts w:ascii="Book Antiqua" w:hAnsi="Book Antiqua"/>
          <w:iCs/>
          <w:lang w:val="en-US"/>
        </w:rPr>
        <w:t xml:space="preserve"> Completed: 2019.</w:t>
      </w:r>
    </w:p>
    <w:p w14:paraId="1E824B9F" w14:textId="77777777" w:rsidR="0036274F" w:rsidRPr="009C7B8C" w:rsidRDefault="00054367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 xml:space="preserve">Chair: </w:t>
      </w:r>
      <w:r w:rsidR="0036274F" w:rsidRPr="009C7B8C">
        <w:rPr>
          <w:rFonts w:ascii="Book Antiqua" w:hAnsi="Book Antiqua"/>
          <w:iCs/>
          <w:lang w:val="en-US"/>
        </w:rPr>
        <w:t>Jason O’Leary, Ph.D. Human and Social Dimensions of Science and Technology (in progress)</w:t>
      </w:r>
      <w:r w:rsidR="003F0965" w:rsidRPr="009C7B8C">
        <w:rPr>
          <w:rFonts w:ascii="Book Antiqua" w:hAnsi="Book Antiqua"/>
          <w:iCs/>
          <w:lang w:val="en-US"/>
        </w:rPr>
        <w:t xml:space="preserve">. </w:t>
      </w:r>
    </w:p>
    <w:p w14:paraId="026671EB" w14:textId="77777777" w:rsidR="006B6F81" w:rsidRPr="009C7B8C" w:rsidRDefault="006B6F81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Chair: Kevin Dwyer, Ph.D. Human and Social Dimensions of Science and Technology (in progress).</w:t>
      </w:r>
    </w:p>
    <w:p w14:paraId="452E3250" w14:textId="15C292B5" w:rsidR="00D142F0" w:rsidRPr="009C7B8C" w:rsidRDefault="00D142F0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Chair: Shivam Zaveri, Ph.D. Human and Social Dimensions of Science and Technology (in progress).</w:t>
      </w:r>
    </w:p>
    <w:p w14:paraId="194DEB25" w14:textId="7D502248" w:rsidR="00686972" w:rsidRPr="009C7B8C" w:rsidRDefault="00686972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Co-Chair: Cristian Puga Gonzales, Ph.D. Political Theory (in progress).</w:t>
      </w:r>
    </w:p>
    <w:p w14:paraId="671C4681" w14:textId="62E67478" w:rsidR="00686972" w:rsidRPr="009C7B8C" w:rsidRDefault="00686972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Miles Brundage, Ph.D. Human and Social Dimensions of Science and Technology.</w:t>
      </w:r>
      <w:r w:rsidR="00262FFF" w:rsidRPr="009C7B8C">
        <w:rPr>
          <w:rFonts w:ascii="Book Antiqua" w:hAnsi="Book Antiqua"/>
          <w:iCs/>
          <w:lang w:val="en-US"/>
        </w:rPr>
        <w:t xml:space="preserve"> Completed: 2019.</w:t>
      </w:r>
    </w:p>
    <w:p w14:paraId="686FB10F" w14:textId="77777777" w:rsidR="00614304" w:rsidRPr="009C7B8C" w:rsidRDefault="00013D43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>John</w:t>
      </w:r>
      <w:r w:rsidR="00D3615A" w:rsidRPr="009C7B8C">
        <w:rPr>
          <w:rFonts w:ascii="Book Antiqua" w:hAnsi="Book Antiqua"/>
          <w:iCs/>
          <w:lang w:val="en-US"/>
        </w:rPr>
        <w:t xml:space="preserve"> </w:t>
      </w:r>
      <w:r w:rsidR="00A51AEB" w:rsidRPr="009C7B8C">
        <w:rPr>
          <w:rFonts w:ascii="Book Antiqua" w:hAnsi="Book Antiqua"/>
          <w:iCs/>
          <w:lang w:val="en-US"/>
        </w:rPr>
        <w:t xml:space="preserve">E. </w:t>
      </w:r>
      <w:r w:rsidR="00D3615A" w:rsidRPr="009C7B8C">
        <w:rPr>
          <w:rFonts w:ascii="Book Antiqua" w:hAnsi="Book Antiqua"/>
          <w:iCs/>
          <w:lang w:val="en-US"/>
        </w:rPr>
        <w:t>Thomas, Ph.D. Sustainable Engineering.</w:t>
      </w:r>
      <w:r w:rsidRPr="009C7B8C">
        <w:rPr>
          <w:rFonts w:ascii="Book Antiqua" w:hAnsi="Book Antiqua"/>
          <w:iCs/>
          <w:lang w:val="en-US"/>
        </w:rPr>
        <w:t xml:space="preserve"> </w:t>
      </w:r>
      <w:r w:rsidRPr="009C7B8C">
        <w:rPr>
          <w:rFonts w:ascii="Book Antiqua" w:hAnsi="Book Antiqua"/>
          <w:iCs/>
        </w:rPr>
        <w:t>Completed: 2017.</w:t>
      </w:r>
    </w:p>
    <w:p w14:paraId="1FE884F0" w14:textId="77777777" w:rsidR="00684808" w:rsidRPr="009C7B8C" w:rsidRDefault="00684808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Emily Molfino, Ph.D. Political Science. </w:t>
      </w:r>
      <w:r w:rsidRPr="009C7B8C">
        <w:rPr>
          <w:rFonts w:ascii="Book Antiqua" w:hAnsi="Book Antiqua"/>
          <w:iCs/>
        </w:rPr>
        <w:t xml:space="preserve">Completed: 2014.  </w:t>
      </w:r>
    </w:p>
    <w:p w14:paraId="3640A1A9" w14:textId="77777777" w:rsidR="00663385" w:rsidRPr="009C7B8C" w:rsidRDefault="00663385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Shannon Conley, Ph.D. Political Science. </w:t>
      </w:r>
      <w:r w:rsidRPr="009C7B8C">
        <w:rPr>
          <w:rFonts w:ascii="Book Antiqua" w:hAnsi="Book Antiqua"/>
          <w:iCs/>
        </w:rPr>
        <w:t>Completed: 2014.</w:t>
      </w:r>
    </w:p>
    <w:p w14:paraId="6886AC41" w14:textId="77777777" w:rsidR="0036274F" w:rsidRPr="009C7B8C" w:rsidRDefault="0036274F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Michiel van Oudheusden, Ph.D. Political Science. Completed: 2012. University of Ant</w:t>
      </w:r>
      <w:r w:rsidR="003F0965" w:rsidRPr="009C7B8C">
        <w:rPr>
          <w:rFonts w:ascii="Book Antiqua" w:hAnsi="Book Antiqua"/>
          <w:iCs/>
          <w:lang w:val="en-US"/>
        </w:rPr>
        <w:t>werp, Belgium.</w:t>
      </w:r>
    </w:p>
    <w:p w14:paraId="118B2DFB" w14:textId="77777777" w:rsidR="0036274F" w:rsidRPr="009C7B8C" w:rsidRDefault="0036274F" w:rsidP="00D9699F">
      <w:pPr>
        <w:pStyle w:val="ListParagraph"/>
        <w:numPr>
          <w:ilvl w:val="0"/>
          <w:numId w:val="25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Clare Shelley-Egan, Ph.D. </w:t>
      </w:r>
      <w:r w:rsidRPr="009C7B8C">
        <w:rPr>
          <w:rFonts w:ascii="Book Antiqua" w:hAnsi="Book Antiqua" w:cs="Arial"/>
          <w:color w:val="1A1A1A"/>
          <w:lang w:val="en-US"/>
        </w:rPr>
        <w:t xml:space="preserve">Philosophy of Science, Technology and Society. </w:t>
      </w:r>
      <w:r w:rsidRPr="009C7B8C">
        <w:rPr>
          <w:rFonts w:ascii="Book Antiqua" w:hAnsi="Book Antiqua"/>
          <w:iCs/>
        </w:rPr>
        <w:t>University of Twente, the Netherlands. Completed:</w:t>
      </w:r>
      <w:r w:rsidR="003F0965" w:rsidRPr="009C7B8C">
        <w:rPr>
          <w:rFonts w:ascii="Book Antiqua" w:hAnsi="Book Antiqua"/>
          <w:iCs/>
        </w:rPr>
        <w:t xml:space="preserve"> 2011.</w:t>
      </w:r>
    </w:p>
    <w:p w14:paraId="236FAD08" w14:textId="77777777" w:rsidR="00054367" w:rsidRPr="009C7B8C" w:rsidRDefault="00054367" w:rsidP="00BF35CC">
      <w:pPr>
        <w:tabs>
          <w:tab w:val="left" w:pos="0"/>
        </w:tabs>
        <w:ind w:left="360" w:hanging="360"/>
        <w:rPr>
          <w:rFonts w:ascii="Book Antiqua" w:hAnsi="Book Antiqua"/>
          <w:iCs/>
        </w:rPr>
      </w:pPr>
    </w:p>
    <w:p w14:paraId="6EABA68A" w14:textId="23F56BB0" w:rsidR="00F91C36" w:rsidRPr="009C7B8C" w:rsidRDefault="002D0517" w:rsidP="0074493C">
      <w:pPr>
        <w:ind w:right="-360" w:hanging="360"/>
        <w:rPr>
          <w:rFonts w:ascii="Book Antiqua" w:hAnsi="Book Antiqua"/>
          <w:b/>
          <w:bCs/>
          <w:iCs/>
          <w:lang w:val="en-US"/>
        </w:rPr>
      </w:pPr>
      <w:r w:rsidRPr="009C7B8C">
        <w:rPr>
          <w:rFonts w:ascii="Book Antiqua" w:hAnsi="Book Antiqua"/>
          <w:b/>
          <w:bCs/>
          <w:iCs/>
          <w:lang w:val="en-US"/>
        </w:rPr>
        <w:t xml:space="preserve">Masters </w:t>
      </w:r>
      <w:r w:rsidR="00013D43" w:rsidRPr="009C7B8C">
        <w:rPr>
          <w:rFonts w:ascii="Book Antiqua" w:hAnsi="Book Antiqua"/>
          <w:b/>
          <w:bCs/>
          <w:iCs/>
          <w:lang w:val="en-US"/>
        </w:rPr>
        <w:t xml:space="preserve">Applied </w:t>
      </w:r>
      <w:r w:rsidR="001250F5" w:rsidRPr="009C7B8C">
        <w:rPr>
          <w:rFonts w:ascii="Book Antiqua" w:hAnsi="Book Antiqua"/>
          <w:b/>
          <w:bCs/>
          <w:iCs/>
          <w:lang w:val="en-US"/>
        </w:rPr>
        <w:t xml:space="preserve">Project </w:t>
      </w:r>
      <w:r w:rsidRPr="009C7B8C">
        <w:rPr>
          <w:rFonts w:ascii="Book Antiqua" w:hAnsi="Book Antiqua"/>
          <w:b/>
          <w:bCs/>
          <w:iCs/>
          <w:lang w:val="en-US"/>
        </w:rPr>
        <w:t xml:space="preserve">and </w:t>
      </w:r>
      <w:r w:rsidR="00013D43" w:rsidRPr="009C7B8C">
        <w:rPr>
          <w:rFonts w:ascii="Book Antiqua" w:hAnsi="Book Antiqua"/>
          <w:b/>
          <w:bCs/>
          <w:iCs/>
          <w:lang w:val="en-US"/>
        </w:rPr>
        <w:t xml:space="preserve">Doctoral </w:t>
      </w:r>
      <w:r w:rsidRPr="009C7B8C">
        <w:rPr>
          <w:rFonts w:ascii="Book Antiqua" w:hAnsi="Book Antiqua"/>
          <w:b/>
          <w:bCs/>
          <w:iCs/>
          <w:lang w:val="en-US"/>
        </w:rPr>
        <w:t>2</w:t>
      </w:r>
      <w:r w:rsidRPr="009C7B8C">
        <w:rPr>
          <w:rFonts w:ascii="Book Antiqua" w:hAnsi="Book Antiqua"/>
          <w:b/>
          <w:bCs/>
          <w:iCs/>
          <w:vertAlign w:val="superscript"/>
          <w:lang w:val="en-US"/>
        </w:rPr>
        <w:t>nd</w:t>
      </w:r>
      <w:r w:rsidRPr="009C7B8C">
        <w:rPr>
          <w:rFonts w:ascii="Book Antiqua" w:hAnsi="Book Antiqua"/>
          <w:b/>
          <w:bCs/>
          <w:iCs/>
          <w:lang w:val="en-US"/>
        </w:rPr>
        <w:t xml:space="preserve"> Year Project </w:t>
      </w:r>
      <w:r w:rsidR="001250F5" w:rsidRPr="009C7B8C">
        <w:rPr>
          <w:rFonts w:ascii="Book Antiqua" w:hAnsi="Book Antiqua"/>
          <w:b/>
          <w:bCs/>
          <w:iCs/>
          <w:lang w:val="en-US"/>
        </w:rPr>
        <w:t xml:space="preserve">(2YP) </w:t>
      </w:r>
      <w:r w:rsidRPr="009C7B8C">
        <w:rPr>
          <w:rFonts w:ascii="Book Antiqua" w:hAnsi="Book Antiqua"/>
          <w:b/>
          <w:bCs/>
          <w:iCs/>
          <w:lang w:val="en-US"/>
        </w:rPr>
        <w:t>Committees</w:t>
      </w:r>
    </w:p>
    <w:p w14:paraId="2B05330C" w14:textId="2C91F57A" w:rsidR="001250F5" w:rsidRPr="009C7B8C" w:rsidRDefault="001250F5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Chair: Shivam Zaveri, 2YP, Human and Social Dimensions of Science and Technology (in progress).</w:t>
      </w:r>
    </w:p>
    <w:p w14:paraId="202BE541" w14:textId="6E75D43D" w:rsidR="008A4BD6" w:rsidRPr="009C7B8C" w:rsidRDefault="002D0517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 xml:space="preserve">Chair: </w:t>
      </w:r>
      <w:r w:rsidR="00013D43" w:rsidRPr="009C7B8C">
        <w:rPr>
          <w:rFonts w:ascii="Book Antiqua" w:hAnsi="Book Antiqua"/>
          <w:iCs/>
          <w:lang w:val="en-US"/>
        </w:rPr>
        <w:t>Kevin Dwyer</w:t>
      </w:r>
      <w:r w:rsidRPr="009C7B8C">
        <w:rPr>
          <w:rFonts w:ascii="Book Antiqua" w:hAnsi="Book Antiqua"/>
          <w:iCs/>
          <w:lang w:val="en-US"/>
        </w:rPr>
        <w:t xml:space="preserve">, </w:t>
      </w:r>
      <w:r w:rsidR="001250F5" w:rsidRPr="009C7B8C">
        <w:rPr>
          <w:rFonts w:ascii="Book Antiqua" w:hAnsi="Book Antiqua"/>
          <w:iCs/>
          <w:lang w:val="en-US"/>
        </w:rPr>
        <w:t>2YP,</w:t>
      </w:r>
      <w:r w:rsidRPr="009C7B8C">
        <w:rPr>
          <w:rFonts w:ascii="Book Antiqua" w:hAnsi="Book Antiqua"/>
          <w:iCs/>
          <w:lang w:val="en-US"/>
        </w:rPr>
        <w:t xml:space="preserve"> Human and Social Dimensions of Science and </w:t>
      </w:r>
      <w:r w:rsidR="00184378" w:rsidRPr="009C7B8C">
        <w:rPr>
          <w:rFonts w:ascii="Book Antiqua" w:hAnsi="Book Antiqua"/>
          <w:iCs/>
          <w:lang w:val="en-US"/>
        </w:rPr>
        <w:t>Technology</w:t>
      </w:r>
      <w:r w:rsidRPr="009C7B8C">
        <w:rPr>
          <w:rFonts w:ascii="Book Antiqua" w:hAnsi="Book Antiqua"/>
          <w:iCs/>
          <w:lang w:val="en-US"/>
        </w:rPr>
        <w:t>.</w:t>
      </w:r>
      <w:r w:rsidR="00184378" w:rsidRPr="009C7B8C">
        <w:rPr>
          <w:rFonts w:ascii="Book Antiqua" w:hAnsi="Book Antiqua"/>
          <w:iCs/>
          <w:lang w:val="en-US"/>
        </w:rPr>
        <w:t xml:space="preserve"> Completed: 2018.</w:t>
      </w:r>
    </w:p>
    <w:p w14:paraId="4DBCFF97" w14:textId="7A4183DF" w:rsidR="00184378" w:rsidRPr="009C7B8C" w:rsidRDefault="00184378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lastRenderedPageBreak/>
        <w:t xml:space="preserve">Chair: Alissa Haddaji, </w:t>
      </w:r>
      <w:r w:rsidR="001250F5" w:rsidRPr="009C7B8C">
        <w:rPr>
          <w:rFonts w:ascii="Book Antiqua" w:hAnsi="Book Antiqua"/>
          <w:iCs/>
          <w:lang w:val="en-US"/>
        </w:rPr>
        <w:t>2YP,</w:t>
      </w:r>
      <w:r w:rsidRPr="009C7B8C">
        <w:rPr>
          <w:rFonts w:ascii="Book Antiqua" w:hAnsi="Book Antiqua"/>
          <w:iCs/>
          <w:lang w:val="en-US"/>
        </w:rPr>
        <w:t xml:space="preserve"> Human and Social Dimensions of Science and Technology. Completed: 2018.</w:t>
      </w:r>
    </w:p>
    <w:p w14:paraId="33C5A117" w14:textId="32C24468" w:rsidR="00686972" w:rsidRPr="009C7B8C" w:rsidRDefault="00686972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 xml:space="preserve">Co-Chair: Mateo Pimental, </w:t>
      </w:r>
      <w:r w:rsidR="001250F5" w:rsidRPr="009C7B8C">
        <w:rPr>
          <w:rFonts w:ascii="Book Antiqua" w:hAnsi="Book Antiqua"/>
          <w:iCs/>
          <w:lang w:val="en-US"/>
        </w:rPr>
        <w:t>2YP,</w:t>
      </w:r>
      <w:r w:rsidRPr="009C7B8C">
        <w:rPr>
          <w:rFonts w:ascii="Book Antiqua" w:hAnsi="Book Antiqua"/>
          <w:iCs/>
          <w:lang w:val="en-US"/>
        </w:rPr>
        <w:t xml:space="preserve"> Human and Social Dimensions of Science and Technology. Completed: 2018.</w:t>
      </w:r>
    </w:p>
    <w:p w14:paraId="4F06B0B3" w14:textId="422DB775" w:rsidR="00E67AFD" w:rsidRPr="009C7B8C" w:rsidRDefault="008A4BD6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 xml:space="preserve">Chair: Jason O’Leary, </w:t>
      </w:r>
      <w:r w:rsidR="001250F5" w:rsidRPr="009C7B8C">
        <w:rPr>
          <w:rFonts w:ascii="Book Antiqua" w:hAnsi="Book Antiqua"/>
          <w:iCs/>
          <w:lang w:val="en-US"/>
        </w:rPr>
        <w:t>2YP,</w:t>
      </w:r>
      <w:r w:rsidRPr="009C7B8C">
        <w:rPr>
          <w:rFonts w:ascii="Book Antiqua" w:hAnsi="Book Antiqua"/>
          <w:iCs/>
          <w:lang w:val="en-US"/>
        </w:rPr>
        <w:t xml:space="preserve"> Human and Social Dimensions of Science and Technology. Completed: 2017. </w:t>
      </w:r>
    </w:p>
    <w:p w14:paraId="2AA213D7" w14:textId="77777777" w:rsidR="00F91C36" w:rsidRPr="009C7B8C" w:rsidRDefault="00F91C36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Shivam Zaveri, PSM. Science and Technology Policy. </w:t>
      </w:r>
      <w:r w:rsidRPr="009C7B8C">
        <w:rPr>
          <w:rFonts w:ascii="Book Antiqua" w:hAnsi="Book Antiqua"/>
          <w:iCs/>
        </w:rPr>
        <w:t>Completed 2017.</w:t>
      </w:r>
    </w:p>
    <w:p w14:paraId="4EB5A4CF" w14:textId="77777777" w:rsidR="003F7D76" w:rsidRPr="009C7B8C" w:rsidRDefault="003F7D76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Jonathan Jacobson, PSM. Science and Technology Policy. </w:t>
      </w:r>
      <w:r w:rsidRPr="009C7B8C">
        <w:rPr>
          <w:rFonts w:ascii="Book Antiqua" w:hAnsi="Book Antiqua"/>
          <w:iCs/>
        </w:rPr>
        <w:t>Completed: 2015.</w:t>
      </w:r>
    </w:p>
    <w:p w14:paraId="2980749D" w14:textId="77777777" w:rsidR="00221E3E" w:rsidRPr="009C7B8C" w:rsidRDefault="00221E3E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Nate McIntyre, PSM. Science and Technology Policy. </w:t>
      </w:r>
      <w:r w:rsidRPr="009C7B8C">
        <w:rPr>
          <w:rFonts w:ascii="Book Antiqua" w:hAnsi="Book Antiqua"/>
          <w:iCs/>
        </w:rPr>
        <w:t>Completed: 2015.</w:t>
      </w:r>
    </w:p>
    <w:p w14:paraId="40067597" w14:textId="77777777" w:rsidR="00176ACD" w:rsidRPr="009C7B8C" w:rsidRDefault="00176ACD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Cameron Keys, PSM. Science and Technology Policy. </w:t>
      </w:r>
      <w:r w:rsidRPr="009C7B8C">
        <w:rPr>
          <w:rFonts w:ascii="Book Antiqua" w:hAnsi="Book Antiqua"/>
          <w:iCs/>
        </w:rPr>
        <w:t xml:space="preserve">Completed: 2012. </w:t>
      </w:r>
    </w:p>
    <w:p w14:paraId="52D9F16E" w14:textId="77777777" w:rsidR="008A4BD6" w:rsidRPr="009C7B8C" w:rsidRDefault="00176ACD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</w:t>
      </w:r>
      <w:r w:rsidR="0036274F" w:rsidRPr="009C7B8C">
        <w:rPr>
          <w:rFonts w:ascii="Book Antiqua" w:hAnsi="Book Antiqua"/>
          <w:iCs/>
          <w:lang w:val="en-US"/>
        </w:rPr>
        <w:t xml:space="preserve">Alecia Radatz, MA. Political Science. </w:t>
      </w:r>
      <w:r w:rsidR="0036274F" w:rsidRPr="009C7B8C">
        <w:rPr>
          <w:rFonts w:ascii="Book Antiqua" w:hAnsi="Book Antiqua"/>
          <w:iCs/>
        </w:rPr>
        <w:t>Completed: 2011</w:t>
      </w:r>
      <w:r w:rsidRPr="009C7B8C">
        <w:rPr>
          <w:rFonts w:ascii="Book Antiqua" w:hAnsi="Book Antiqua"/>
          <w:iCs/>
        </w:rPr>
        <w:t>.</w:t>
      </w:r>
    </w:p>
    <w:p w14:paraId="0E0FDF0F" w14:textId="77777777" w:rsidR="008A4BD6" w:rsidRPr="009C7B8C" w:rsidRDefault="008A4BD6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  <w:lang w:val="en-US"/>
        </w:rPr>
      </w:pPr>
      <w:r w:rsidRPr="009C7B8C">
        <w:rPr>
          <w:rFonts w:ascii="Book Antiqua" w:hAnsi="Book Antiqua"/>
          <w:iCs/>
          <w:lang w:val="en-US"/>
        </w:rPr>
        <w:t>Amanda Hess, Ph.D. Human and Social Dimensions of Science and Technology (in progress).</w:t>
      </w:r>
    </w:p>
    <w:p w14:paraId="11ECEA9D" w14:textId="77777777" w:rsidR="00806F68" w:rsidRPr="009C7B8C" w:rsidRDefault="00013D43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Yvette Gonzales, MA, Global Technology and Development. </w:t>
      </w:r>
      <w:r w:rsidRPr="009C7B8C">
        <w:rPr>
          <w:rFonts w:ascii="Book Antiqua" w:hAnsi="Book Antiqua"/>
          <w:iCs/>
        </w:rPr>
        <w:t>Completed: 2017.</w:t>
      </w:r>
      <w:r w:rsidR="00806F68" w:rsidRPr="009C7B8C">
        <w:rPr>
          <w:rFonts w:ascii="Book Antiqua" w:hAnsi="Book Antiqua"/>
          <w:iCs/>
        </w:rPr>
        <w:t xml:space="preserve"> </w:t>
      </w:r>
    </w:p>
    <w:p w14:paraId="48F14A4C" w14:textId="77777777" w:rsidR="00516112" w:rsidRPr="009C7B8C" w:rsidRDefault="00176ACD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Jason O’Leary, PSM, Science and Technology Policy. </w:t>
      </w:r>
      <w:r w:rsidRPr="009C7B8C">
        <w:rPr>
          <w:rFonts w:ascii="Book Antiqua" w:hAnsi="Book Antiqua"/>
          <w:iCs/>
        </w:rPr>
        <w:t xml:space="preserve">Completed: 2011. </w:t>
      </w:r>
    </w:p>
    <w:p w14:paraId="6BBC2777" w14:textId="77777777" w:rsidR="00176ACD" w:rsidRPr="009C7B8C" w:rsidRDefault="00176ACD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lang w:val="en-US"/>
        </w:rPr>
        <w:t xml:space="preserve">Kevin Margeson, PSM, Science and Technology Policy. </w:t>
      </w:r>
      <w:r w:rsidRPr="009C7B8C">
        <w:rPr>
          <w:rFonts w:ascii="Book Antiqua" w:hAnsi="Book Antiqua"/>
        </w:rPr>
        <w:t xml:space="preserve">Completed 2011. </w:t>
      </w:r>
    </w:p>
    <w:p w14:paraId="2C42E29D" w14:textId="77777777" w:rsidR="0036274F" w:rsidRPr="009C7B8C" w:rsidRDefault="00013D43" w:rsidP="00D9699F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>David Muchlinski, MA,</w:t>
      </w:r>
      <w:r w:rsidR="0036274F" w:rsidRPr="009C7B8C">
        <w:rPr>
          <w:rFonts w:ascii="Book Antiqua" w:hAnsi="Book Antiqua"/>
          <w:iCs/>
          <w:lang w:val="en-US"/>
        </w:rPr>
        <w:t xml:space="preserve"> Political Science. </w:t>
      </w:r>
      <w:r w:rsidR="0036274F" w:rsidRPr="009C7B8C">
        <w:rPr>
          <w:rFonts w:ascii="Book Antiqua" w:hAnsi="Book Antiqua"/>
          <w:iCs/>
        </w:rPr>
        <w:t xml:space="preserve">Completed: 2010. </w:t>
      </w:r>
    </w:p>
    <w:p w14:paraId="1A1D166A" w14:textId="19F7912B" w:rsidR="0036274F" w:rsidRPr="009C7B8C" w:rsidRDefault="0036274F" w:rsidP="00DC3206">
      <w:pPr>
        <w:pStyle w:val="ListParagraph"/>
        <w:numPr>
          <w:ilvl w:val="0"/>
          <w:numId w:val="26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Antonio Calleja-Lopez, MA, Political Science. </w:t>
      </w:r>
      <w:r w:rsidRPr="009C7B8C">
        <w:rPr>
          <w:rFonts w:ascii="Book Antiqua" w:hAnsi="Book Antiqua"/>
          <w:iCs/>
        </w:rPr>
        <w:t>Completed:</w:t>
      </w:r>
      <w:r w:rsidR="00176ACD" w:rsidRPr="009C7B8C">
        <w:rPr>
          <w:rFonts w:ascii="Book Antiqua" w:hAnsi="Book Antiqua"/>
          <w:iCs/>
        </w:rPr>
        <w:t xml:space="preserve"> 2010.</w:t>
      </w:r>
    </w:p>
    <w:p w14:paraId="0F202C4E" w14:textId="77777777" w:rsidR="000C3DC3" w:rsidRPr="009C7B8C" w:rsidRDefault="000C3DC3" w:rsidP="00BF35CC">
      <w:pPr>
        <w:tabs>
          <w:tab w:val="left" w:pos="-180"/>
        </w:tabs>
        <w:ind w:left="360" w:hanging="360"/>
        <w:rPr>
          <w:rFonts w:ascii="Book Antiqua" w:hAnsi="Book Antiqua"/>
          <w:iCs/>
        </w:rPr>
      </w:pPr>
    </w:p>
    <w:p w14:paraId="1AD1CDAA" w14:textId="14E1EF3D" w:rsidR="00A51AEB" w:rsidRPr="009C7B8C" w:rsidRDefault="0036274F" w:rsidP="0074493C">
      <w:pPr>
        <w:tabs>
          <w:tab w:val="left" w:pos="-180"/>
        </w:tabs>
        <w:ind w:hanging="360"/>
        <w:rPr>
          <w:rFonts w:ascii="Book Antiqua" w:hAnsi="Book Antiqua"/>
          <w:b/>
          <w:iCs/>
        </w:rPr>
      </w:pPr>
      <w:r w:rsidRPr="009C7B8C">
        <w:rPr>
          <w:rFonts w:ascii="Book Antiqua" w:hAnsi="Book Antiqua"/>
          <w:b/>
          <w:iCs/>
        </w:rPr>
        <w:t>Undergraduate Student Mentoring</w:t>
      </w:r>
    </w:p>
    <w:p w14:paraId="0DC6A58D" w14:textId="7F3FFCD3" w:rsidR="00064382" w:rsidRPr="009C7B8C" w:rsidRDefault="00064382" w:rsidP="00D9699F">
      <w:pPr>
        <w:pStyle w:val="ListParagraph"/>
        <w:numPr>
          <w:ilvl w:val="0"/>
          <w:numId w:val="29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>Chair: Patrick</w:t>
      </w:r>
      <w:r w:rsidR="00BB3AF2" w:rsidRPr="009C7B8C">
        <w:rPr>
          <w:rFonts w:ascii="Book Antiqua" w:hAnsi="Book Antiqua"/>
          <w:iCs/>
          <w:lang w:val="en-US"/>
        </w:rPr>
        <w:t xml:space="preserve"> Orion, Honors Thesis. In progress</w:t>
      </w:r>
      <w:r w:rsidR="000B6690" w:rsidRPr="009C7B8C">
        <w:rPr>
          <w:rFonts w:ascii="Book Antiqua" w:hAnsi="Book Antiqua"/>
          <w:iCs/>
          <w:lang w:val="en-US"/>
        </w:rPr>
        <w:t>.</w:t>
      </w:r>
    </w:p>
    <w:p w14:paraId="0A86C886" w14:textId="77777777" w:rsidR="0036274F" w:rsidRPr="009C7B8C" w:rsidRDefault="00176ACD" w:rsidP="00D9699F">
      <w:pPr>
        <w:pStyle w:val="ListParagraph"/>
        <w:numPr>
          <w:ilvl w:val="0"/>
          <w:numId w:val="29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Chair: </w:t>
      </w:r>
      <w:r w:rsidR="0036274F" w:rsidRPr="009C7B8C">
        <w:rPr>
          <w:rFonts w:ascii="Book Antiqua" w:hAnsi="Book Antiqua"/>
          <w:iCs/>
          <w:lang w:val="en-US"/>
        </w:rPr>
        <w:t xml:space="preserve">Flora Sarder, BA. Political Science and English. </w:t>
      </w:r>
      <w:r w:rsidRPr="009C7B8C">
        <w:rPr>
          <w:rFonts w:ascii="Book Antiqua" w:hAnsi="Book Antiqua"/>
          <w:iCs/>
        </w:rPr>
        <w:t>Honors Thesis</w:t>
      </w:r>
      <w:r w:rsidR="0036274F" w:rsidRPr="009C7B8C">
        <w:rPr>
          <w:rFonts w:ascii="Book Antiqua" w:hAnsi="Book Antiqua"/>
          <w:iCs/>
        </w:rPr>
        <w:t>.</w:t>
      </w:r>
      <w:r w:rsidRPr="009C7B8C">
        <w:rPr>
          <w:rFonts w:ascii="Book Antiqua" w:hAnsi="Book Antiqua"/>
          <w:iCs/>
        </w:rPr>
        <w:t xml:space="preserve"> Completed: 2011.</w:t>
      </w:r>
    </w:p>
    <w:p w14:paraId="6FC76045" w14:textId="77777777" w:rsidR="0036274F" w:rsidRPr="009C7B8C" w:rsidRDefault="0036274F" w:rsidP="00D9699F">
      <w:pPr>
        <w:pStyle w:val="ListParagraph"/>
        <w:numPr>
          <w:ilvl w:val="0"/>
          <w:numId w:val="2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Hailey Alcaraz, BA. Political Science and Global Studies. </w:t>
      </w:r>
      <w:r w:rsidRPr="009C7B8C">
        <w:rPr>
          <w:rFonts w:ascii="Book Antiqua" w:hAnsi="Book Antiqua"/>
        </w:rPr>
        <w:t xml:space="preserve">Honors Thesis. </w:t>
      </w:r>
      <w:r w:rsidR="00176ACD" w:rsidRPr="009C7B8C">
        <w:rPr>
          <w:rFonts w:ascii="Book Antiqua" w:hAnsi="Book Antiqua"/>
        </w:rPr>
        <w:t>Completed: 2012.</w:t>
      </w:r>
    </w:p>
    <w:p w14:paraId="4EC51B9F" w14:textId="77777777" w:rsidR="0036274F" w:rsidRPr="009C7B8C" w:rsidRDefault="0036274F" w:rsidP="00D9699F">
      <w:pPr>
        <w:pStyle w:val="ListParagraph"/>
        <w:numPr>
          <w:ilvl w:val="0"/>
          <w:numId w:val="29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Jesse Shedd, BA. Anthropology. </w:t>
      </w:r>
      <w:r w:rsidR="00176ACD" w:rsidRPr="009C7B8C">
        <w:rPr>
          <w:rFonts w:ascii="Book Antiqua" w:hAnsi="Book Antiqua"/>
          <w:lang w:val="en-US"/>
        </w:rPr>
        <w:t xml:space="preserve">Honors Thesis. </w:t>
      </w:r>
      <w:r w:rsidRPr="009C7B8C">
        <w:rPr>
          <w:rFonts w:ascii="Book Antiqua" w:hAnsi="Book Antiqua"/>
        </w:rPr>
        <w:t xml:space="preserve">Completed: 2012. </w:t>
      </w:r>
    </w:p>
    <w:p w14:paraId="7AC1739B" w14:textId="77777777" w:rsidR="00626744" w:rsidRPr="009C7B8C" w:rsidRDefault="00626744" w:rsidP="00D9699F">
      <w:pPr>
        <w:pStyle w:val="ListParagraph"/>
        <w:numPr>
          <w:ilvl w:val="0"/>
          <w:numId w:val="29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Linnea Bennett, BA. Political Science. </w:t>
      </w:r>
      <w:r w:rsidRPr="009C7B8C">
        <w:rPr>
          <w:rFonts w:ascii="Book Antiqua" w:hAnsi="Book Antiqua"/>
          <w:iCs/>
        </w:rPr>
        <w:t>Junior Fellows Program. Completed: 2014.</w:t>
      </w:r>
    </w:p>
    <w:p w14:paraId="6A7D0122" w14:textId="77777777" w:rsidR="00626744" w:rsidRPr="009C7B8C" w:rsidRDefault="00626744" w:rsidP="00D9699F">
      <w:pPr>
        <w:pStyle w:val="ListParagraph"/>
        <w:numPr>
          <w:ilvl w:val="0"/>
          <w:numId w:val="29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Laine Baker, School of Sustainability. </w:t>
      </w:r>
      <w:r w:rsidRPr="009C7B8C">
        <w:rPr>
          <w:rFonts w:ascii="Book Antiqua" w:hAnsi="Book Antiqua"/>
          <w:iCs/>
        </w:rPr>
        <w:t>Junior Fellows Program. Completed: 2014.</w:t>
      </w:r>
    </w:p>
    <w:p w14:paraId="447B2204" w14:textId="6D76936D" w:rsidR="00B230F6" w:rsidRPr="009C7B8C" w:rsidRDefault="0036274F" w:rsidP="00D9699F">
      <w:pPr>
        <w:pStyle w:val="ListParagraph"/>
        <w:numPr>
          <w:ilvl w:val="0"/>
          <w:numId w:val="29"/>
        </w:numPr>
        <w:tabs>
          <w:tab w:val="left" w:pos="0"/>
        </w:tabs>
        <w:ind w:left="0"/>
        <w:rPr>
          <w:rFonts w:ascii="Book Antiqua" w:hAnsi="Book Antiqua"/>
          <w:iCs/>
        </w:rPr>
      </w:pPr>
      <w:r w:rsidRPr="009C7B8C">
        <w:rPr>
          <w:rFonts w:ascii="Book Antiqua" w:hAnsi="Book Antiqua"/>
          <w:iCs/>
          <w:lang w:val="en-US"/>
        </w:rPr>
        <w:t xml:space="preserve">Jordan Menna, BA. Political Science. </w:t>
      </w:r>
      <w:r w:rsidR="00176ACD" w:rsidRPr="009C7B8C">
        <w:rPr>
          <w:rFonts w:ascii="Book Antiqua" w:hAnsi="Book Antiqua"/>
          <w:iCs/>
        </w:rPr>
        <w:t xml:space="preserve">Junior Fellows Program. </w:t>
      </w:r>
      <w:r w:rsidR="00BF35CC" w:rsidRPr="009C7B8C">
        <w:rPr>
          <w:rFonts w:ascii="Book Antiqua" w:hAnsi="Book Antiqua"/>
          <w:iCs/>
        </w:rPr>
        <w:t>Completed: 2011.</w:t>
      </w:r>
    </w:p>
    <w:p w14:paraId="22AC5760" w14:textId="77777777" w:rsidR="00311E95" w:rsidRPr="009C7B8C" w:rsidRDefault="00311E95" w:rsidP="005F100B">
      <w:pPr>
        <w:ind w:right="-360"/>
        <w:rPr>
          <w:rFonts w:ascii="Book Antiqua" w:hAnsi="Book Antiqua"/>
          <w:b/>
          <w:iCs/>
        </w:rPr>
      </w:pPr>
    </w:p>
    <w:p w14:paraId="7B52AB34" w14:textId="04D2B668" w:rsidR="00A51AEB" w:rsidRPr="009C7B8C" w:rsidRDefault="00787923" w:rsidP="0074493C">
      <w:pPr>
        <w:ind w:right="-360" w:hanging="360"/>
        <w:rPr>
          <w:rFonts w:ascii="Book Antiqua" w:hAnsi="Book Antiqua"/>
          <w:b/>
          <w:iCs/>
        </w:rPr>
      </w:pPr>
      <w:r w:rsidRPr="009C7B8C">
        <w:rPr>
          <w:rFonts w:ascii="Book Antiqua" w:hAnsi="Book Antiqua"/>
          <w:b/>
          <w:iCs/>
        </w:rPr>
        <w:t xml:space="preserve">Teaching </w:t>
      </w:r>
      <w:r w:rsidR="0036274F" w:rsidRPr="009C7B8C">
        <w:rPr>
          <w:rFonts w:ascii="Book Antiqua" w:hAnsi="Book Antiqua"/>
          <w:b/>
          <w:iCs/>
        </w:rPr>
        <w:t>Honors</w:t>
      </w:r>
    </w:p>
    <w:p w14:paraId="2D7EEF7D" w14:textId="77777777" w:rsidR="0036274F" w:rsidRPr="009C7B8C" w:rsidRDefault="0036274F" w:rsidP="00D9699F">
      <w:pPr>
        <w:pStyle w:val="ListParagraph"/>
        <w:numPr>
          <w:ilvl w:val="0"/>
          <w:numId w:val="30"/>
        </w:numPr>
        <w:ind w:left="0" w:right="-360"/>
        <w:rPr>
          <w:rFonts w:ascii="Book Antiqua" w:hAnsi="Book Antiqua"/>
          <w:bCs/>
          <w:iCs/>
          <w:lang w:val="en-US"/>
        </w:rPr>
      </w:pPr>
      <w:r w:rsidRPr="009C7B8C">
        <w:rPr>
          <w:rFonts w:ascii="Book Antiqua" w:hAnsi="Book Antiqua"/>
          <w:bCs/>
          <w:iCs/>
          <w:lang w:val="en-US"/>
        </w:rPr>
        <w:t>Residence Hall Teaching Award, Farrand Program, University of Colorado, Boulder, 2004.</w:t>
      </w:r>
    </w:p>
    <w:p w14:paraId="79B66327" w14:textId="77777777" w:rsidR="0036274F" w:rsidRPr="009C7B8C" w:rsidRDefault="0036274F" w:rsidP="00D9699F">
      <w:pPr>
        <w:pStyle w:val="ListParagraph"/>
        <w:numPr>
          <w:ilvl w:val="0"/>
          <w:numId w:val="30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iCs/>
          <w:lang w:val="en-US"/>
        </w:rPr>
        <w:t>Faculty Advisor, Mackison Prize Essay, “</w:t>
      </w:r>
      <w:r w:rsidRPr="009C7B8C">
        <w:rPr>
          <w:rFonts w:ascii="Book Antiqua" w:hAnsi="Book Antiqua"/>
          <w:lang w:val="en-US"/>
        </w:rPr>
        <w:t>The Legal Responsibilities of the EPA for MTBE-Related Problems,”</w:t>
      </w:r>
      <w:r w:rsidRPr="009C7B8C">
        <w:rPr>
          <w:rFonts w:ascii="Book Antiqua" w:hAnsi="Book Antiqua"/>
          <w:iCs/>
          <w:lang w:val="en-US"/>
        </w:rPr>
        <w:t xml:space="preserve"> University Writing Program, University of Colorado, Boulder, 2000.</w:t>
      </w:r>
    </w:p>
    <w:p w14:paraId="6506B9B7" w14:textId="77777777" w:rsidR="0036274F" w:rsidRPr="009C7B8C" w:rsidRDefault="0036274F" w:rsidP="00D9699F">
      <w:pPr>
        <w:pStyle w:val="ListParagraph"/>
        <w:numPr>
          <w:ilvl w:val="0"/>
          <w:numId w:val="30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Outstanding Professor, Mortar Board National Honor Society, University of Colorado, Boulder, 1998.</w:t>
      </w:r>
    </w:p>
    <w:p w14:paraId="4E0F86B5" w14:textId="77777777" w:rsidR="0036274F" w:rsidRPr="009C7B8C" w:rsidRDefault="0036274F" w:rsidP="0036274F">
      <w:pPr>
        <w:ind w:right="-360"/>
        <w:rPr>
          <w:rFonts w:ascii="Book Antiqua" w:hAnsi="Book Antiqua"/>
          <w:lang w:val="en-US"/>
        </w:rPr>
      </w:pPr>
    </w:p>
    <w:p w14:paraId="44AFB6CE" w14:textId="77777777" w:rsidR="006522B3" w:rsidRPr="009C7B8C" w:rsidRDefault="006522B3" w:rsidP="00E36586">
      <w:pPr>
        <w:ind w:right="-360" w:hanging="720"/>
        <w:rPr>
          <w:rFonts w:ascii="Book Antiqua" w:hAnsi="Book Antiqua"/>
          <w:b/>
          <w:smallCaps/>
          <w:sz w:val="28"/>
          <w:szCs w:val="28"/>
          <w:lang w:val="en-US"/>
        </w:rPr>
      </w:pPr>
      <w:r w:rsidRPr="009C7B8C">
        <w:rPr>
          <w:rFonts w:ascii="Book Antiqua" w:hAnsi="Book Antiqua"/>
          <w:b/>
          <w:smallCaps/>
          <w:sz w:val="28"/>
          <w:szCs w:val="28"/>
          <w:lang w:val="en-US"/>
        </w:rPr>
        <w:t>Service</w:t>
      </w:r>
      <w:r w:rsidR="00D657A6" w:rsidRPr="009C7B8C">
        <w:rPr>
          <w:rFonts w:ascii="Book Antiqua" w:hAnsi="Book Antiqua"/>
          <w:b/>
          <w:smallCaps/>
          <w:sz w:val="28"/>
          <w:szCs w:val="28"/>
          <w:lang w:val="en-US"/>
        </w:rPr>
        <w:t xml:space="preserve"> to Profession</w:t>
      </w:r>
    </w:p>
    <w:p w14:paraId="2404C9A4" w14:textId="77777777" w:rsidR="00787923" w:rsidRPr="009C7B8C" w:rsidRDefault="00787923" w:rsidP="00DB4029">
      <w:pPr>
        <w:autoSpaceDE w:val="0"/>
        <w:autoSpaceDN w:val="0"/>
        <w:adjustRightInd w:val="0"/>
        <w:ind w:hanging="360"/>
        <w:rPr>
          <w:rFonts w:ascii="Book Antiqua" w:hAnsi="Book Antiqua"/>
          <w:b/>
          <w:lang w:val="en-US"/>
        </w:rPr>
      </w:pPr>
    </w:p>
    <w:p w14:paraId="4855DABB" w14:textId="5296D312" w:rsidR="00A51AEB" w:rsidRPr="009C7B8C" w:rsidRDefault="00CA6EA4" w:rsidP="008E4849">
      <w:pPr>
        <w:ind w:right="-360"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Policy Advice</w:t>
      </w:r>
    </w:p>
    <w:p w14:paraId="20B511B3" w14:textId="459FE2FB" w:rsidR="005E59B0" w:rsidRPr="009C7B8C" w:rsidRDefault="00184378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Member</w:t>
      </w:r>
      <w:r w:rsidR="005E59B0" w:rsidRPr="009C7B8C">
        <w:rPr>
          <w:rFonts w:ascii="Book Antiqua" w:hAnsi="Book Antiqua"/>
          <w:lang w:val="en-US"/>
        </w:rPr>
        <w:t xml:space="preserve">, </w:t>
      </w:r>
      <w:r w:rsidR="005E59B0" w:rsidRPr="009C7B8C">
        <w:rPr>
          <w:rFonts w:ascii="Book Antiqua" w:hAnsi="Book Antiqua"/>
          <w:szCs w:val="32"/>
          <w:lang w:val="en-US"/>
        </w:rPr>
        <w:t>Genomics &amp; Society Committee of</w:t>
      </w:r>
      <w:r w:rsidR="005E59B0" w:rsidRPr="009C7B8C">
        <w:rPr>
          <w:rFonts w:ascii="Book Antiqua" w:hAnsi="Book Antiqua"/>
          <w:lang w:val="en-US"/>
        </w:rPr>
        <w:t xml:space="preserve"> </w:t>
      </w:r>
      <w:r w:rsidR="005E59B0" w:rsidRPr="009C7B8C">
        <w:rPr>
          <w:rFonts w:ascii="Book Antiqua" w:hAnsi="Book Antiqua"/>
          <w:szCs w:val="32"/>
          <w:lang w:val="en-US"/>
        </w:rPr>
        <w:t>the Board of Directors. Genome British Columbia. 2015-</w:t>
      </w:r>
    </w:p>
    <w:p w14:paraId="5D74CABB" w14:textId="77777777" w:rsidR="002B4728" w:rsidRPr="009C7B8C" w:rsidRDefault="00097204" w:rsidP="00D9699F">
      <w:pPr>
        <w:pStyle w:val="ListParagraph"/>
        <w:numPr>
          <w:ilvl w:val="0"/>
          <w:numId w:val="31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lastRenderedPageBreak/>
        <w:t xml:space="preserve">Invited Witness, </w:t>
      </w:r>
      <w:r w:rsidR="00E60F3A" w:rsidRPr="009C7B8C">
        <w:rPr>
          <w:rFonts w:ascii="Book Antiqua" w:hAnsi="Book Antiqua"/>
          <w:lang w:val="en-US"/>
        </w:rPr>
        <w:t xml:space="preserve">United States </w:t>
      </w:r>
      <w:r w:rsidR="00E04E08" w:rsidRPr="009C7B8C">
        <w:rPr>
          <w:rFonts w:ascii="Book Antiqua" w:hAnsi="Book Antiqua"/>
          <w:lang w:val="en-US"/>
        </w:rPr>
        <w:t>Presidential Commission for the Study of Bioethical Issues</w:t>
      </w:r>
      <w:r w:rsidR="002B4728" w:rsidRPr="009C7B8C">
        <w:rPr>
          <w:rFonts w:ascii="Book Antiqua" w:hAnsi="Book Antiqua"/>
          <w:lang w:val="en-US"/>
        </w:rPr>
        <w:t>, 2014</w:t>
      </w:r>
      <w:r w:rsidR="005027E2" w:rsidRPr="009C7B8C">
        <w:rPr>
          <w:rFonts w:ascii="Book Antiqua" w:hAnsi="Book Antiqua"/>
          <w:lang w:val="en-US"/>
        </w:rPr>
        <w:t>.</w:t>
      </w:r>
    </w:p>
    <w:p w14:paraId="64924571" w14:textId="77777777" w:rsidR="00097204" w:rsidRPr="009C7B8C" w:rsidRDefault="00BB02E6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</w:rPr>
        <w:t xml:space="preserve">Expert Advisor, </w:t>
      </w:r>
      <w:r w:rsidR="009C612B" w:rsidRPr="009C7B8C">
        <w:rPr>
          <w:rFonts w:ascii="Book Antiqua" w:hAnsi="Book Antiqua"/>
        </w:rPr>
        <w:t>European Commission</w:t>
      </w:r>
      <w:r w:rsidR="002B4728" w:rsidRPr="009C7B8C">
        <w:rPr>
          <w:rFonts w:ascii="Book Antiqua" w:hAnsi="Book Antiqua"/>
        </w:rPr>
        <w:t xml:space="preserve">, 2008, </w:t>
      </w:r>
      <w:r w:rsidR="00C305FF" w:rsidRPr="009C7B8C">
        <w:rPr>
          <w:rFonts w:ascii="Book Antiqua" w:hAnsi="Book Antiqua"/>
        </w:rPr>
        <w:t>2011</w:t>
      </w:r>
      <w:r w:rsidR="009C612B" w:rsidRPr="009C7B8C">
        <w:rPr>
          <w:rFonts w:ascii="Book Antiqua" w:hAnsi="Book Antiqua"/>
        </w:rPr>
        <w:t>.</w:t>
      </w:r>
    </w:p>
    <w:p w14:paraId="5A7EF443" w14:textId="77777777" w:rsidR="005E59B0" w:rsidRPr="009C7B8C" w:rsidRDefault="00BB02E6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Member, </w:t>
      </w:r>
      <w:r w:rsidR="00097204" w:rsidRPr="009C7B8C">
        <w:rPr>
          <w:rFonts w:ascii="Book Antiqua" w:hAnsi="Book Antiqua"/>
          <w:lang w:val="en-US"/>
        </w:rPr>
        <w:t xml:space="preserve">Pathways to Integration Subcommittee. Genomics, Society and Ethics Advisory Committee. </w:t>
      </w:r>
      <w:r w:rsidR="00097204" w:rsidRPr="009C7B8C">
        <w:rPr>
          <w:rFonts w:ascii="Book Antiqua" w:hAnsi="Book Antiqua"/>
        </w:rPr>
        <w:t>Genome British Columbia, 2010-2011.</w:t>
      </w:r>
    </w:p>
    <w:p w14:paraId="536DA3FA" w14:textId="77777777" w:rsidR="002B4728" w:rsidRPr="009C7B8C" w:rsidRDefault="00BB02E6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Expert Advisor, </w:t>
      </w:r>
      <w:r w:rsidR="009C612B" w:rsidRPr="009C7B8C">
        <w:rPr>
          <w:rFonts w:ascii="Book Antiqua" w:hAnsi="Book Antiqua"/>
          <w:lang w:val="en-US"/>
        </w:rPr>
        <w:t>Research Council of Norway</w:t>
      </w:r>
      <w:r w:rsidR="002B4728" w:rsidRPr="009C7B8C">
        <w:rPr>
          <w:rFonts w:ascii="Book Antiqua" w:hAnsi="Book Antiqua"/>
          <w:lang w:val="en-US"/>
        </w:rPr>
        <w:t xml:space="preserve">, </w:t>
      </w:r>
      <w:r w:rsidR="004E05A9" w:rsidRPr="009C7B8C">
        <w:rPr>
          <w:rFonts w:ascii="Book Antiqua" w:hAnsi="Book Antiqua"/>
          <w:lang w:val="en-US"/>
        </w:rPr>
        <w:t>2010</w:t>
      </w:r>
      <w:r w:rsidR="002B4728" w:rsidRPr="009C7B8C">
        <w:rPr>
          <w:rFonts w:ascii="Book Antiqua" w:hAnsi="Book Antiqua"/>
          <w:lang w:val="en-US"/>
        </w:rPr>
        <w:t xml:space="preserve">, </w:t>
      </w:r>
      <w:r w:rsidR="004E05A9" w:rsidRPr="009C7B8C">
        <w:rPr>
          <w:rFonts w:ascii="Book Antiqua" w:hAnsi="Book Antiqua"/>
          <w:lang w:val="en-US"/>
        </w:rPr>
        <w:t>2011</w:t>
      </w:r>
      <w:r w:rsidR="009C612B" w:rsidRPr="009C7B8C">
        <w:rPr>
          <w:rFonts w:ascii="Book Antiqua" w:hAnsi="Book Antiqua"/>
          <w:lang w:val="en-US"/>
        </w:rPr>
        <w:t xml:space="preserve">. </w:t>
      </w:r>
    </w:p>
    <w:p w14:paraId="30388E67" w14:textId="77777777" w:rsidR="002B4728" w:rsidRPr="009C7B8C" w:rsidRDefault="00BB02E6" w:rsidP="00D9699F">
      <w:pPr>
        <w:pStyle w:val="ListParagraph"/>
        <w:numPr>
          <w:ilvl w:val="0"/>
          <w:numId w:val="31"/>
        </w:numPr>
        <w:tabs>
          <w:tab w:val="left" w:pos="0"/>
        </w:tabs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Expert Advisor, </w:t>
      </w:r>
      <w:r w:rsidR="009C612B" w:rsidRPr="009C7B8C">
        <w:rPr>
          <w:rFonts w:ascii="Book Antiqua" w:hAnsi="Book Antiqua"/>
          <w:lang w:val="en-US"/>
        </w:rPr>
        <w:t xml:space="preserve">Colorado Nanotechnology Alliance. </w:t>
      </w:r>
      <w:r w:rsidR="002B4728" w:rsidRPr="009C7B8C">
        <w:rPr>
          <w:rFonts w:ascii="Book Antiqua" w:hAnsi="Book Antiqua"/>
        </w:rPr>
        <w:t>2005-2006.</w:t>
      </w:r>
    </w:p>
    <w:p w14:paraId="04BBE46E" w14:textId="77777777" w:rsidR="002B4728" w:rsidRPr="009C7B8C" w:rsidRDefault="00BB02E6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Expert Advisor, </w:t>
      </w:r>
      <w:r w:rsidR="009C612B" w:rsidRPr="009C7B8C">
        <w:rPr>
          <w:rFonts w:ascii="Book Antiqua" w:hAnsi="Book Antiqua"/>
          <w:lang w:val="en-US"/>
        </w:rPr>
        <w:t>Colorado Nanotechnology Roadmap.</w:t>
      </w:r>
      <w:r w:rsidR="00410EFA" w:rsidRPr="009C7B8C">
        <w:rPr>
          <w:rFonts w:ascii="Book Antiqua" w:hAnsi="Book Antiqua"/>
          <w:lang w:val="en-US"/>
        </w:rPr>
        <w:t xml:space="preserve"> </w:t>
      </w:r>
      <w:r w:rsidR="00410EFA" w:rsidRPr="009C7B8C">
        <w:rPr>
          <w:rFonts w:ascii="Book Antiqua" w:hAnsi="Book Antiqua"/>
        </w:rPr>
        <w:t>2005</w:t>
      </w:r>
      <w:r w:rsidR="002B4728" w:rsidRPr="009C7B8C">
        <w:rPr>
          <w:rFonts w:ascii="Book Antiqua" w:hAnsi="Book Antiqua"/>
        </w:rPr>
        <w:t>.</w:t>
      </w:r>
    </w:p>
    <w:p w14:paraId="37370FBA" w14:textId="77777777" w:rsidR="009C612B" w:rsidRPr="009C7B8C" w:rsidRDefault="00BB02E6" w:rsidP="00D9699F">
      <w:pPr>
        <w:pStyle w:val="ListParagraph"/>
        <w:numPr>
          <w:ilvl w:val="0"/>
          <w:numId w:val="31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Expert Advisor, </w:t>
      </w:r>
      <w:r w:rsidR="009C612B" w:rsidRPr="009C7B8C">
        <w:rPr>
          <w:rFonts w:ascii="Book Antiqua" w:hAnsi="Book Antiqua"/>
          <w:lang w:val="en-US"/>
        </w:rPr>
        <w:t xml:space="preserve">Colorado Nanotechnology Initiative. </w:t>
      </w:r>
      <w:r w:rsidR="002B4728" w:rsidRPr="009C7B8C">
        <w:rPr>
          <w:rFonts w:ascii="Book Antiqua" w:hAnsi="Book Antiqua"/>
        </w:rPr>
        <w:t>2003-2004.</w:t>
      </w:r>
    </w:p>
    <w:p w14:paraId="56631C26" w14:textId="77777777" w:rsidR="009C612B" w:rsidRPr="009C7B8C" w:rsidRDefault="009C612B" w:rsidP="009C612B">
      <w:pPr>
        <w:rPr>
          <w:rFonts w:ascii="Book Antiqua" w:hAnsi="Book Antiqua"/>
          <w:b/>
          <w:smallCaps/>
          <w:sz w:val="28"/>
          <w:szCs w:val="28"/>
        </w:rPr>
      </w:pPr>
    </w:p>
    <w:p w14:paraId="17232E0B" w14:textId="7F2C297C" w:rsidR="00A51AEB" w:rsidRPr="009C7B8C" w:rsidRDefault="00811915" w:rsidP="008E4849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Program</w:t>
      </w:r>
      <w:r w:rsidR="00DB4029" w:rsidRPr="009C7B8C">
        <w:rPr>
          <w:rFonts w:ascii="Book Antiqua" w:hAnsi="Book Antiqua"/>
          <w:b/>
        </w:rPr>
        <w:t xml:space="preserve"> Committees</w:t>
      </w:r>
    </w:p>
    <w:p w14:paraId="5DB16246" w14:textId="799B5F6A" w:rsidR="00DF753F" w:rsidRPr="009C7B8C" w:rsidRDefault="000B6690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Director, Virtual Institute for Responsible Innovation (</w:t>
      </w:r>
      <w:r w:rsidR="00DF753F" w:rsidRPr="009C7B8C">
        <w:rPr>
          <w:rFonts w:ascii="Book Antiqua" w:hAnsi="Book Antiqua"/>
          <w:lang w:val="en-US"/>
        </w:rPr>
        <w:t>VIRI</w:t>
      </w:r>
      <w:r w:rsidRPr="009C7B8C">
        <w:rPr>
          <w:rFonts w:ascii="Book Antiqua" w:hAnsi="Book Antiqua"/>
          <w:lang w:val="en-US"/>
        </w:rPr>
        <w:t>). Since 2018.</w:t>
      </w:r>
    </w:p>
    <w:p w14:paraId="3BAA25A7" w14:textId="1178ADD4" w:rsidR="00BB6C0C" w:rsidRPr="009C7B8C" w:rsidRDefault="00A51AEB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Program Chair, </w:t>
      </w:r>
      <w:r w:rsidR="00BB6C0C" w:rsidRPr="009C7B8C">
        <w:rPr>
          <w:rFonts w:ascii="Book Antiqua" w:hAnsi="Book Antiqua"/>
          <w:lang w:val="en-US"/>
        </w:rPr>
        <w:t>Annual Meeting of the Society for the Study of New and Emerging Technologies (S.NET). 2017.</w:t>
      </w:r>
    </w:p>
    <w:p w14:paraId="0973405A" w14:textId="77777777" w:rsidR="00BB6C0C" w:rsidRPr="009C7B8C" w:rsidRDefault="00A51AEB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szCs w:val="28"/>
          <w:shd w:val="clear" w:color="auto" w:fill="FFFFFF"/>
          <w:lang w:val="en-US"/>
        </w:rPr>
        <w:t>Program Committee Member</w:t>
      </w:r>
      <w:r w:rsidR="00BB6C0C" w:rsidRPr="009C7B8C">
        <w:rPr>
          <w:rFonts w:ascii="Book Antiqua" w:hAnsi="Book Antiqua"/>
          <w:szCs w:val="28"/>
          <w:shd w:val="clear" w:color="auto" w:fill="FFFFFF"/>
          <w:lang w:val="en-US"/>
        </w:rPr>
        <w:t>, Governance of Em</w:t>
      </w:r>
      <w:r w:rsidRPr="009C7B8C">
        <w:rPr>
          <w:rFonts w:ascii="Book Antiqua" w:hAnsi="Book Antiqua"/>
          <w:szCs w:val="28"/>
          <w:shd w:val="clear" w:color="auto" w:fill="FFFFFF"/>
          <w:lang w:val="en-US"/>
        </w:rPr>
        <w:t>erging Technologies Conference</w:t>
      </w:r>
      <w:r w:rsidR="00BB6C0C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i/>
          <w:lang w:val="en-US"/>
        </w:rPr>
        <w:t xml:space="preserve"> </w:t>
      </w:r>
      <w:r w:rsidR="00BB6C0C" w:rsidRPr="009C7B8C">
        <w:rPr>
          <w:rFonts w:ascii="Book Antiqua" w:hAnsi="Book Antiqua"/>
        </w:rPr>
        <w:t>2017.</w:t>
      </w:r>
    </w:p>
    <w:p w14:paraId="63713F5F" w14:textId="77777777" w:rsidR="001878FC" w:rsidRPr="009C7B8C" w:rsidRDefault="00044694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President, Steering Committee. </w:t>
      </w:r>
      <w:r w:rsidR="005E59B0" w:rsidRPr="009C7B8C">
        <w:rPr>
          <w:rFonts w:ascii="Book Antiqua" w:hAnsi="Book Antiqua"/>
          <w:lang w:val="en-US"/>
        </w:rPr>
        <w:t xml:space="preserve">Communities of Integration </w:t>
      </w:r>
      <w:r w:rsidR="00DB1CA2" w:rsidRPr="009C7B8C">
        <w:rPr>
          <w:rFonts w:ascii="Book Antiqua" w:hAnsi="Book Antiqua"/>
          <w:lang w:val="en-US"/>
        </w:rPr>
        <w:t>Network</w:t>
      </w:r>
      <w:r w:rsidRPr="009C7B8C">
        <w:rPr>
          <w:rFonts w:ascii="Book Antiqua" w:hAnsi="Book Antiqua"/>
          <w:lang w:val="en-US"/>
        </w:rPr>
        <w:t xml:space="preserve">. </w:t>
      </w:r>
      <w:r w:rsidR="00BB6C0C" w:rsidRPr="009C7B8C">
        <w:rPr>
          <w:rFonts w:ascii="Book Antiqua" w:hAnsi="Book Antiqua"/>
        </w:rPr>
        <w:t>2014-2016.</w:t>
      </w:r>
    </w:p>
    <w:p w14:paraId="102B1EC3" w14:textId="0C9211FE" w:rsidR="001878FC" w:rsidRPr="009C7B8C" w:rsidRDefault="001878FC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Program Committee Co-Chair, with Tom </w:t>
      </w:r>
      <w:proofErr w:type="gramStart"/>
      <w:r w:rsidRPr="009C7B8C">
        <w:rPr>
          <w:rFonts w:ascii="Book Antiqua" w:hAnsi="Book Antiqua"/>
          <w:lang w:val="en-US"/>
        </w:rPr>
        <w:t>Seager,</w:t>
      </w:r>
      <w:r w:rsidRPr="009C7B8C">
        <w:rPr>
          <w:rFonts w:ascii="Book Antiqua" w:hAnsi="Book Antiqua"/>
          <w:vertAlign w:val="superscript"/>
          <w:lang w:val="en-US"/>
        </w:rPr>
        <w:t>†</w:t>
      </w:r>
      <w:proofErr w:type="gramEnd"/>
      <w:r w:rsidRPr="009C7B8C">
        <w:rPr>
          <w:rFonts w:ascii="Book Antiqua" w:hAnsi="Book Antiqua"/>
          <w:lang w:val="en-US"/>
        </w:rPr>
        <w:t xml:space="preserve"> Inaugural Communities of Integration Meeting. </w:t>
      </w:r>
      <w:r w:rsidRPr="009C7B8C">
        <w:rPr>
          <w:rFonts w:ascii="Book Antiqua" w:hAnsi="Book Antiqua"/>
        </w:rPr>
        <w:t>Arizona State University. Tempe, Arizona. 20-24 May. 2013.</w:t>
      </w:r>
    </w:p>
    <w:p w14:paraId="198DCCFC" w14:textId="73717EB4" w:rsidR="00DB4029" w:rsidRPr="009C7B8C" w:rsidRDefault="00DB4029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Political Anthropology and Sociology</w:t>
      </w:r>
      <w:r w:rsidR="001878FC" w:rsidRPr="009C7B8C">
        <w:rPr>
          <w:rFonts w:ascii="Book Antiqua" w:hAnsi="Book Antiqua"/>
          <w:lang w:val="en-US"/>
        </w:rPr>
        <w:t xml:space="preserve"> Section Chair,</w:t>
      </w:r>
      <w:r w:rsidRPr="009C7B8C">
        <w:rPr>
          <w:rFonts w:ascii="Book Antiqua" w:hAnsi="Book Antiqua"/>
          <w:lang w:val="en-US"/>
        </w:rPr>
        <w:t xml:space="preserve"> Midwes</w:t>
      </w:r>
      <w:r w:rsidR="001878FC" w:rsidRPr="009C7B8C">
        <w:rPr>
          <w:rFonts w:ascii="Book Antiqua" w:hAnsi="Book Antiqua"/>
          <w:lang w:val="en-US"/>
        </w:rPr>
        <w:t>t Political Science Association</w:t>
      </w:r>
      <w:r w:rsidRPr="009C7B8C">
        <w:rPr>
          <w:rFonts w:ascii="Book Antiqua" w:hAnsi="Book Antiqua"/>
          <w:lang w:val="en-US"/>
        </w:rPr>
        <w:t xml:space="preserve"> Annual Meeting</w:t>
      </w:r>
      <w:r w:rsidR="001878FC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</w:rPr>
        <w:t xml:space="preserve">2013. </w:t>
      </w:r>
    </w:p>
    <w:p w14:paraId="6FFDA4B4" w14:textId="23C452A9" w:rsidR="00DB4029" w:rsidRPr="009C7B8C" w:rsidRDefault="00DB4029" w:rsidP="00D9699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0"/>
        <w:rPr>
          <w:rFonts w:ascii="Book Antiqua" w:hAnsi="Book Antiqua" w:cs="Arial"/>
          <w:bCs/>
          <w:lang w:val="en-US"/>
        </w:rPr>
      </w:pPr>
      <w:r w:rsidRPr="009C7B8C">
        <w:rPr>
          <w:rFonts w:ascii="Book Antiqua" w:hAnsi="Book Antiqua" w:cs="Arial"/>
          <w:bCs/>
          <w:lang w:val="en-US"/>
        </w:rPr>
        <w:t>Emerging and Converging Science and Technology</w:t>
      </w:r>
      <w:r w:rsidR="001878FC" w:rsidRPr="009C7B8C">
        <w:rPr>
          <w:rFonts w:ascii="Book Antiqua" w:hAnsi="Book Antiqua" w:cs="Arial"/>
          <w:bCs/>
          <w:lang w:val="en-US"/>
        </w:rPr>
        <w:t xml:space="preserve"> Track Co-Chair,</w:t>
      </w:r>
      <w:r w:rsidRPr="009C7B8C">
        <w:rPr>
          <w:rFonts w:ascii="Book Antiqua" w:hAnsi="Book Antiqua" w:cs="Arial"/>
          <w:bCs/>
          <w:lang w:val="en-US"/>
        </w:rPr>
        <w:t xml:space="preserve"> Societ</w:t>
      </w:r>
      <w:r w:rsidR="001878FC" w:rsidRPr="009C7B8C">
        <w:rPr>
          <w:rFonts w:ascii="Book Antiqua" w:hAnsi="Book Antiqua" w:cs="Arial"/>
          <w:bCs/>
          <w:lang w:val="en-US"/>
        </w:rPr>
        <w:t>y for Philosophy and Technology</w:t>
      </w:r>
      <w:r w:rsidRPr="009C7B8C">
        <w:rPr>
          <w:rFonts w:ascii="Book Antiqua" w:hAnsi="Book Antiqua" w:cs="Arial"/>
          <w:bCs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Annual Meeting, </w:t>
      </w:r>
      <w:r w:rsidRPr="009C7B8C">
        <w:rPr>
          <w:rFonts w:ascii="Book Antiqua" w:hAnsi="Book Antiqua" w:cs="Arial"/>
          <w:bCs/>
          <w:lang w:val="en-US"/>
        </w:rPr>
        <w:t>2011.</w:t>
      </w:r>
      <w:r w:rsidR="000B71E0" w:rsidRPr="009C7B8C">
        <w:rPr>
          <w:rFonts w:ascii="Book Antiqua" w:hAnsi="Book Antiqua" w:cs="Arial"/>
          <w:bCs/>
          <w:lang w:val="en-US"/>
        </w:rPr>
        <w:t xml:space="preserve"> </w:t>
      </w:r>
    </w:p>
    <w:p w14:paraId="70A48054" w14:textId="77777777" w:rsidR="00DB4029" w:rsidRPr="009C7B8C" w:rsidRDefault="00DB4029" w:rsidP="00DB4029">
      <w:pPr>
        <w:autoSpaceDE w:val="0"/>
        <w:autoSpaceDN w:val="0"/>
        <w:adjustRightInd w:val="0"/>
        <w:rPr>
          <w:rFonts w:ascii="Book Antiqua" w:hAnsi="Book Antiqua" w:cs="Arial"/>
          <w:bCs/>
          <w:lang w:val="en-US"/>
        </w:rPr>
      </w:pPr>
    </w:p>
    <w:p w14:paraId="214F7A64" w14:textId="5C4072FB" w:rsidR="00A51AEB" w:rsidRPr="009C7B8C" w:rsidRDefault="00BB02E6" w:rsidP="008E4849">
      <w:pPr>
        <w:ind w:right="-360"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 xml:space="preserve">Scientific </w:t>
      </w:r>
      <w:r w:rsidR="005E59B0" w:rsidRPr="009C7B8C">
        <w:rPr>
          <w:rFonts w:ascii="Book Antiqua" w:hAnsi="Book Antiqua"/>
          <w:b/>
        </w:rPr>
        <w:t>Advisory Boards</w:t>
      </w:r>
    </w:p>
    <w:p w14:paraId="5E990820" w14:textId="6E02993C" w:rsidR="005163DB" w:rsidRPr="009C7B8C" w:rsidRDefault="005163DB" w:rsidP="00D9699F">
      <w:pPr>
        <w:pStyle w:val="ListParagraph"/>
        <w:numPr>
          <w:ilvl w:val="0"/>
          <w:numId w:val="33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Advisory Board, Excellence in science and innovation for Europe by adopting the concept of Responsible Research and Innovation (NewHoRRIzon). Institute for Advanced Studies, Vienna. 2019- </w:t>
      </w:r>
    </w:p>
    <w:p w14:paraId="0116FF69" w14:textId="7DA92FBB" w:rsidR="009E4A1B" w:rsidRPr="009C7B8C" w:rsidRDefault="009E4A1B" w:rsidP="00D9699F">
      <w:pPr>
        <w:pStyle w:val="ListParagraph"/>
        <w:numPr>
          <w:ilvl w:val="0"/>
          <w:numId w:val="3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External Advisory Council. Genetic Engineering and Society Center. </w:t>
      </w:r>
      <w:r w:rsidRPr="009C7B8C">
        <w:rPr>
          <w:rFonts w:ascii="Book Antiqua" w:hAnsi="Book Antiqua"/>
        </w:rPr>
        <w:t>North Carolin</w:t>
      </w:r>
      <w:r w:rsidR="008F2448" w:rsidRPr="009C7B8C">
        <w:rPr>
          <w:rFonts w:ascii="Book Antiqua" w:hAnsi="Book Antiqua"/>
        </w:rPr>
        <w:t>a</w:t>
      </w:r>
      <w:r w:rsidRPr="009C7B8C">
        <w:rPr>
          <w:rFonts w:ascii="Book Antiqua" w:hAnsi="Book Antiqua"/>
        </w:rPr>
        <w:t xml:space="preserve"> State University. 2014-</w:t>
      </w:r>
    </w:p>
    <w:p w14:paraId="6A5111A5" w14:textId="202711D8" w:rsidR="006611F5" w:rsidRPr="009C7B8C" w:rsidRDefault="006611F5" w:rsidP="00D9699F">
      <w:pPr>
        <w:pStyle w:val="ListParagraph"/>
        <w:numPr>
          <w:ilvl w:val="0"/>
          <w:numId w:val="33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External Advisory Board, Developing Innovative Outreach and Dialogue on responsible nanotechnologies in EU civil society</w:t>
      </w:r>
      <w:r w:rsidR="005163DB" w:rsidRPr="009C7B8C">
        <w:rPr>
          <w:rFonts w:ascii="Book Antiqua" w:hAnsi="Book Antiqua"/>
          <w:lang w:val="en-US"/>
        </w:rPr>
        <w:t xml:space="preserve"> (NANODIODE)</w:t>
      </w:r>
      <w:r w:rsidRPr="009C7B8C">
        <w:rPr>
          <w:rFonts w:ascii="Book Antiqua" w:hAnsi="Book Antiqua"/>
          <w:lang w:val="en-US"/>
        </w:rPr>
        <w:t>. 2013-</w:t>
      </w:r>
      <w:r w:rsidR="00097204" w:rsidRPr="009C7B8C">
        <w:rPr>
          <w:rFonts w:ascii="Book Antiqua" w:hAnsi="Book Antiqua"/>
          <w:lang w:val="en-US"/>
        </w:rPr>
        <w:t>2016.</w:t>
      </w:r>
      <w:r w:rsidRPr="009C7B8C">
        <w:rPr>
          <w:rFonts w:ascii="Book Antiqua" w:hAnsi="Book Antiqua"/>
          <w:lang w:val="en-US"/>
        </w:rPr>
        <w:t xml:space="preserve"> </w:t>
      </w:r>
    </w:p>
    <w:p w14:paraId="431ED11E" w14:textId="77777777" w:rsidR="00A51AEB" w:rsidRPr="009C7B8C" w:rsidRDefault="006611F5" w:rsidP="00D9699F">
      <w:pPr>
        <w:pStyle w:val="ListParagraph"/>
        <w:numPr>
          <w:ilvl w:val="0"/>
          <w:numId w:val="33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Scientific Advisory Board, “Applied Metagenomics of the Watershed Microbiome.” </w:t>
      </w:r>
      <w:r w:rsidRPr="009C7B8C">
        <w:rPr>
          <w:rFonts w:ascii="Book Antiqua" w:hAnsi="Book Antiqua"/>
        </w:rPr>
        <w:t>Genome Canada, 2011-</w:t>
      </w:r>
      <w:r w:rsidR="00541660" w:rsidRPr="009C7B8C">
        <w:rPr>
          <w:rFonts w:ascii="Book Antiqua" w:hAnsi="Book Antiqua"/>
        </w:rPr>
        <w:t>2015</w:t>
      </w:r>
      <w:r w:rsidRPr="009C7B8C">
        <w:rPr>
          <w:rFonts w:ascii="Book Antiqua" w:hAnsi="Book Antiqua"/>
        </w:rPr>
        <w:t>.</w:t>
      </w:r>
    </w:p>
    <w:p w14:paraId="1049399A" w14:textId="77777777" w:rsidR="00D913E9" w:rsidRPr="009C7B8C" w:rsidRDefault="00D913E9" w:rsidP="00813E4E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</w:p>
    <w:p w14:paraId="284CD4FC" w14:textId="2F87E79E" w:rsidR="00BB02E6" w:rsidRPr="009C7B8C" w:rsidRDefault="006611F5" w:rsidP="008E4849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University Committees</w:t>
      </w:r>
    </w:p>
    <w:p w14:paraId="5FC60605" w14:textId="3BE38D0D" w:rsidR="00262FFF" w:rsidRPr="009C7B8C" w:rsidRDefault="000B6690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Member, University Graduate Council. Arizona State University. Since 2019.</w:t>
      </w:r>
    </w:p>
    <w:p w14:paraId="553BB3A4" w14:textId="3E0EFB28" w:rsidR="00184378" w:rsidRPr="009C7B8C" w:rsidRDefault="00184378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Chair, Human and Social Dimensions (HSD) of Science and Technology PhD Program Steering Committee, 2016-</w:t>
      </w:r>
      <w:r w:rsidR="002F0B73" w:rsidRPr="009C7B8C">
        <w:rPr>
          <w:rFonts w:ascii="Book Antiqua" w:hAnsi="Book Antiqua"/>
          <w:lang w:val="en-US"/>
        </w:rPr>
        <w:t>2018.</w:t>
      </w:r>
    </w:p>
    <w:p w14:paraId="26937F72" w14:textId="77777777" w:rsidR="00E67AFD" w:rsidRPr="009C7B8C" w:rsidRDefault="00E67AFD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Tenure File Reading Committee, School for the Future of Innovation in Society, Arizona State University, 2016.</w:t>
      </w:r>
    </w:p>
    <w:p w14:paraId="038CFF3A" w14:textId="4667D561" w:rsidR="00626744" w:rsidRPr="009C7B8C" w:rsidRDefault="00626744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Chair, </w:t>
      </w:r>
      <w:r w:rsidR="002836B7" w:rsidRPr="009C7B8C">
        <w:rPr>
          <w:rFonts w:ascii="Book Antiqua" w:hAnsi="Book Antiqua"/>
          <w:lang w:val="en-US"/>
        </w:rPr>
        <w:t xml:space="preserve">Human and Social Dimensions (HSD) of Science and Technology PhD Program </w:t>
      </w:r>
      <w:r w:rsidRPr="009C7B8C">
        <w:rPr>
          <w:rFonts w:ascii="Book Antiqua" w:hAnsi="Book Antiqua"/>
          <w:lang w:val="en-US"/>
        </w:rPr>
        <w:t>Review Committee, School for the Future of Innovation in Society, Arizona State University, 2015-2016.</w:t>
      </w:r>
    </w:p>
    <w:p w14:paraId="5327FA22" w14:textId="77777777" w:rsidR="00925CA9" w:rsidRPr="009C7B8C" w:rsidRDefault="00925CA9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lastRenderedPageBreak/>
        <w:t>AEP</w:t>
      </w:r>
      <w:r w:rsidR="00626744" w:rsidRPr="009C7B8C">
        <w:rPr>
          <w:rFonts w:ascii="Book Antiqua" w:hAnsi="Book Antiqua"/>
          <w:lang w:val="en-US"/>
        </w:rPr>
        <w:t xml:space="preserve"> Review Committee, School for the Future of Innovation in Society, Arizona State University, 2015.</w:t>
      </w:r>
    </w:p>
    <w:p w14:paraId="3FB3CEAE" w14:textId="77777777" w:rsidR="00684808" w:rsidRPr="009C7B8C" w:rsidRDefault="00684808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Undergraduate Committee, School for the Future of Innovation in Society, Arizona State University, 2015-</w:t>
      </w:r>
      <w:r w:rsidR="00E67AFD" w:rsidRPr="009C7B8C">
        <w:rPr>
          <w:rFonts w:ascii="Book Antiqua" w:hAnsi="Book Antiqua"/>
          <w:lang w:val="en-US"/>
        </w:rPr>
        <w:t>2016</w:t>
      </w:r>
      <w:r w:rsidRPr="009C7B8C">
        <w:rPr>
          <w:rFonts w:ascii="Book Antiqua" w:hAnsi="Book Antiqua"/>
          <w:lang w:val="en-US"/>
        </w:rPr>
        <w:t>.</w:t>
      </w:r>
    </w:p>
    <w:p w14:paraId="700CCB5D" w14:textId="77777777" w:rsidR="00720603" w:rsidRPr="009C7B8C" w:rsidRDefault="00720603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Teaching Assistant of the Year Committee, </w:t>
      </w:r>
      <w:r w:rsidR="00FC01EE" w:rsidRPr="009C7B8C">
        <w:rPr>
          <w:rFonts w:ascii="Book Antiqua" w:hAnsi="Book Antiqua"/>
          <w:lang w:val="en-US"/>
        </w:rPr>
        <w:t>School of Politics and Global Studies, Arizona State University, 2014</w:t>
      </w:r>
      <w:r w:rsidR="00632996" w:rsidRPr="009C7B8C">
        <w:rPr>
          <w:rFonts w:ascii="Book Antiqua" w:hAnsi="Book Antiqua"/>
          <w:lang w:val="en-US"/>
        </w:rPr>
        <w:t>-</w:t>
      </w:r>
      <w:r w:rsidR="00854D56" w:rsidRPr="009C7B8C">
        <w:rPr>
          <w:rFonts w:ascii="Book Antiqua" w:hAnsi="Book Antiqua"/>
          <w:lang w:val="en-US"/>
        </w:rPr>
        <w:t>2015</w:t>
      </w:r>
      <w:r w:rsidR="00FC01EE" w:rsidRPr="009C7B8C">
        <w:rPr>
          <w:rFonts w:ascii="Book Antiqua" w:hAnsi="Book Antiqua"/>
          <w:lang w:val="en-US"/>
        </w:rPr>
        <w:t>.</w:t>
      </w:r>
    </w:p>
    <w:p w14:paraId="35E2AD0A" w14:textId="77777777" w:rsidR="00FE5668" w:rsidRPr="009C7B8C" w:rsidRDefault="00FE5668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</w:t>
      </w:r>
      <w:r w:rsidR="00632996" w:rsidRPr="009C7B8C">
        <w:rPr>
          <w:rFonts w:ascii="Book Antiqua" w:hAnsi="Book Antiqua"/>
          <w:lang w:val="en-US"/>
        </w:rPr>
        <w:t>o-c</w:t>
      </w:r>
      <w:r w:rsidRPr="009C7B8C">
        <w:rPr>
          <w:rFonts w:ascii="Book Antiqua" w:hAnsi="Book Antiqua"/>
          <w:lang w:val="en-US"/>
        </w:rPr>
        <w:t>hair, Committee for Online Course and Program Development, Consortium for Science, Policy and Outcomes, 2013-</w:t>
      </w:r>
      <w:r w:rsidR="00854D56" w:rsidRPr="009C7B8C">
        <w:rPr>
          <w:rFonts w:ascii="Book Antiqua" w:hAnsi="Book Antiqua"/>
          <w:lang w:val="en-US"/>
        </w:rPr>
        <w:t>2015</w:t>
      </w:r>
      <w:r w:rsidRPr="009C7B8C">
        <w:rPr>
          <w:rFonts w:ascii="Book Antiqua" w:hAnsi="Book Antiqua"/>
          <w:lang w:val="en-US"/>
        </w:rPr>
        <w:t xml:space="preserve">. </w:t>
      </w:r>
    </w:p>
    <w:p w14:paraId="54153505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Graduate Committee, School of Politics and Global Studies, Arizona State University, 2013-</w:t>
      </w:r>
      <w:r w:rsidR="00854D56" w:rsidRPr="009C7B8C">
        <w:rPr>
          <w:rFonts w:ascii="Book Antiqua" w:hAnsi="Book Antiqua"/>
          <w:lang w:val="en-US"/>
        </w:rPr>
        <w:t>2015</w:t>
      </w:r>
      <w:r w:rsidRPr="009C7B8C">
        <w:rPr>
          <w:rFonts w:ascii="Book Antiqua" w:hAnsi="Book Antiqua"/>
          <w:lang w:val="en-US"/>
        </w:rPr>
        <w:t>.</w:t>
      </w:r>
    </w:p>
    <w:p w14:paraId="4C9FD93B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Graduate Committee, School of Politics and Global Studies, Arizona State University, 2012-2013.</w:t>
      </w:r>
    </w:p>
    <w:p w14:paraId="2B5D9329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Junior Faculty Colloquium Committee, Department of Political Science, Arizona State University, 2010-2011.</w:t>
      </w:r>
    </w:p>
    <w:p w14:paraId="3FE366DC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CSPO World Committee, Consortium for Science, Policy &amp; Outcomes, Arizona State University, 2009</w:t>
      </w:r>
      <w:r w:rsidR="00883907" w:rsidRPr="009C7B8C">
        <w:rPr>
          <w:rFonts w:ascii="Book Antiqua" w:hAnsi="Book Antiqua"/>
          <w:lang w:val="en-US"/>
        </w:rPr>
        <w:t>-2010</w:t>
      </w:r>
      <w:r w:rsidRPr="009C7B8C">
        <w:rPr>
          <w:rFonts w:ascii="Book Antiqua" w:hAnsi="Book Antiqua"/>
          <w:lang w:val="en-US"/>
        </w:rPr>
        <w:t>.</w:t>
      </w:r>
    </w:p>
    <w:p w14:paraId="11EDCD08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Education and Outreach Implementation Committee, Consortium for Science, Policy &amp; Outcomes, Arizona State University, 2008-2009.</w:t>
      </w:r>
    </w:p>
    <w:p w14:paraId="6ADF6DD7" w14:textId="77777777" w:rsidR="006611F5" w:rsidRPr="009C7B8C" w:rsidRDefault="006611F5" w:rsidP="00D9699F">
      <w:pPr>
        <w:pStyle w:val="ListParagraph"/>
        <w:numPr>
          <w:ilvl w:val="0"/>
          <w:numId w:val="34"/>
        </w:numPr>
        <w:tabs>
          <w:tab w:val="left" w:pos="0"/>
        </w:tabs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Organizing Committee for the Speaker Series, “Studying the Future of Nanotechnology: Establishing Empirical and Conceptual Foundations,” Center for Nanotechnology in Society, Arizona State University, 2006-2007.</w:t>
      </w:r>
    </w:p>
    <w:p w14:paraId="1885CB51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Organizing Committee, </w:t>
      </w:r>
      <w:r w:rsidRPr="009C7B8C">
        <w:rPr>
          <w:rFonts w:ascii="Book Antiqua" w:hAnsi="Book Antiqua"/>
          <w:i/>
          <w:lang w:val="en-US"/>
        </w:rPr>
        <w:t>Policy Sciences Summer Institute</w:t>
      </w:r>
      <w:r w:rsidRPr="009C7B8C">
        <w:rPr>
          <w:rFonts w:ascii="Book Antiqua" w:hAnsi="Book Antiqua"/>
          <w:lang w:val="en-US"/>
        </w:rPr>
        <w:t>, University of Colorado at Boulder, 2006.</w:t>
      </w:r>
    </w:p>
    <w:p w14:paraId="5FD59FCA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Sustainable Technologies Curriculum Development Committee, University of Colorado at Boulder, 2004-2005.</w:t>
      </w:r>
    </w:p>
    <w:p w14:paraId="215FFF85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EcoArts Course Planning Committee, University of Colorado at Boulder, 2003-2004.</w:t>
      </w:r>
    </w:p>
    <w:p w14:paraId="7ADA63CF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Academic Council, College of Engineering and Applied Science, University of Colorado at Boulder, 1999-2003.</w:t>
      </w:r>
    </w:p>
    <w:p w14:paraId="2733FBE1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Chair, Technology and Culture Curriculum Initiative, University of Colorado at Boulder, 2001-2002.</w:t>
      </w:r>
    </w:p>
    <w:p w14:paraId="1052AE00" w14:textId="77777777" w:rsidR="006611F5" w:rsidRPr="009C7B8C" w:rsidRDefault="006611F5" w:rsidP="00D9699F">
      <w:pPr>
        <w:pStyle w:val="ListParagraph"/>
        <w:numPr>
          <w:ilvl w:val="0"/>
          <w:numId w:val="34"/>
        </w:numPr>
        <w:ind w:left="0" w:right="-360"/>
        <w:rPr>
          <w:rFonts w:ascii="Book Antiqua" w:hAnsi="Book Antiqua"/>
          <w:bCs/>
          <w:iCs/>
          <w:lang w:val="en-US"/>
        </w:rPr>
      </w:pPr>
      <w:r w:rsidRPr="009C7B8C">
        <w:rPr>
          <w:rFonts w:ascii="Book Antiqua" w:hAnsi="Book Antiqua"/>
          <w:lang w:val="en-US"/>
        </w:rPr>
        <w:t>Chair, Connections Gallery Oversight Committee, University of Colorado at Boulder, 2001-2002.</w:t>
      </w:r>
    </w:p>
    <w:p w14:paraId="4EE9DF82" w14:textId="77777777" w:rsidR="00883907" w:rsidRPr="009C7B8C" w:rsidRDefault="00883907" w:rsidP="00813E4E">
      <w:pPr>
        <w:ind w:right="-360"/>
        <w:rPr>
          <w:rFonts w:ascii="Book Antiqua" w:hAnsi="Book Antiqua"/>
          <w:i/>
          <w:lang w:val="en-US"/>
        </w:rPr>
      </w:pPr>
    </w:p>
    <w:p w14:paraId="100E7005" w14:textId="0BCD6979" w:rsidR="00BB02E6" w:rsidRPr="009C7B8C" w:rsidRDefault="00883907" w:rsidP="008E4849">
      <w:pPr>
        <w:ind w:right="-360" w:hanging="360"/>
        <w:rPr>
          <w:rFonts w:ascii="Book Antiqua" w:hAnsi="Book Antiqua"/>
          <w:b/>
          <w:lang w:val="en-US"/>
        </w:rPr>
        <w:sectPr w:rsidR="00BB02E6" w:rsidRPr="009C7B8C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  <w:r w:rsidRPr="009C7B8C">
        <w:rPr>
          <w:rFonts w:ascii="Book Antiqua" w:hAnsi="Book Antiqua"/>
          <w:b/>
          <w:lang w:val="en-US"/>
        </w:rPr>
        <w:t>Journal Manuscripts Refereed</w:t>
      </w:r>
    </w:p>
    <w:p w14:paraId="14EC1D3A" w14:textId="77777777" w:rsidR="00DB1CA2" w:rsidRPr="009C7B8C" w:rsidRDefault="00163466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 w:cs="Arial"/>
          <w:i/>
          <w:color w:val="1A1A1A"/>
          <w:lang w:val="en-US"/>
        </w:rPr>
        <w:t xml:space="preserve">Global Environmental Politics. </w:t>
      </w:r>
      <w:r w:rsidR="00AA45C4" w:rsidRPr="009C7B8C">
        <w:rPr>
          <w:rFonts w:ascii="Book Antiqua" w:hAnsi="Book Antiqua" w:cs="Arial"/>
          <w:i/>
          <w:color w:val="1A1A1A"/>
          <w:lang w:val="en-US"/>
        </w:rPr>
        <w:t xml:space="preserve">Environmental Studies and Sciences. </w:t>
      </w:r>
      <w:r w:rsidR="00883907" w:rsidRPr="009C7B8C">
        <w:rPr>
          <w:rFonts w:ascii="Book Antiqua" w:hAnsi="Book Antiqua"/>
          <w:i/>
          <w:lang w:val="en-US"/>
        </w:rPr>
        <w:t xml:space="preserve">International Journal of Nanotechnology. </w:t>
      </w:r>
      <w:r w:rsidR="00612C4E" w:rsidRPr="009C7B8C">
        <w:rPr>
          <w:rFonts w:ascii="Book Antiqua" w:hAnsi="Book Antiqua"/>
          <w:i/>
          <w:lang w:val="en-US"/>
        </w:rPr>
        <w:t xml:space="preserve">Journal of Responsible Innovation. </w:t>
      </w:r>
    </w:p>
    <w:p w14:paraId="4129F065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Journal of Technology Transfer. </w:t>
      </w:r>
    </w:p>
    <w:p w14:paraId="00F8209F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Minerva. </w:t>
      </w:r>
    </w:p>
    <w:p w14:paraId="4A0823A4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>NanoEthics.</w:t>
      </w:r>
      <w:r w:rsidR="00DB1CA2" w:rsidRPr="009C7B8C">
        <w:rPr>
          <w:rFonts w:ascii="Book Antiqua" w:hAnsi="Book Antiqua"/>
          <w:i/>
          <w:lang w:val="en-US"/>
        </w:rPr>
        <w:t xml:space="preserve"> </w:t>
      </w:r>
    </w:p>
    <w:p w14:paraId="354C270B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New Genetics and Society. </w:t>
      </w:r>
    </w:p>
    <w:p w14:paraId="4582957B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Policy Sciences. </w:t>
      </w:r>
    </w:p>
    <w:p w14:paraId="3DAD6A46" w14:textId="77777777" w:rsidR="00DB1CA2" w:rsidRPr="009C7B8C" w:rsidRDefault="00883907" w:rsidP="00883907">
      <w:pPr>
        <w:ind w:right="-360"/>
        <w:rPr>
          <w:rFonts w:ascii="Book Antiqua" w:hAnsi="Book Antiqua"/>
          <w:i/>
          <w:iCs/>
          <w:lang w:val="en-US"/>
        </w:rPr>
      </w:pPr>
      <w:r w:rsidRPr="009C7B8C">
        <w:rPr>
          <w:rFonts w:ascii="Book Antiqua" w:hAnsi="Book Antiqua"/>
          <w:i/>
          <w:lang w:val="en-US"/>
        </w:rPr>
        <w:t>Regulation &amp; Governance.</w:t>
      </w:r>
      <w:r w:rsidRPr="009C7B8C">
        <w:rPr>
          <w:rFonts w:ascii="Book Antiqua" w:hAnsi="Book Antiqua"/>
          <w:i/>
          <w:iCs/>
          <w:lang w:val="en-US"/>
        </w:rPr>
        <w:t xml:space="preserve"> </w:t>
      </w:r>
    </w:p>
    <w:p w14:paraId="40D2CA0F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Research Policy. </w:t>
      </w:r>
    </w:p>
    <w:p w14:paraId="719E77FD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Review of Policy Research</w:t>
      </w:r>
      <w:r w:rsidRPr="009C7B8C">
        <w:rPr>
          <w:rFonts w:ascii="Book Antiqua" w:hAnsi="Book Antiqua"/>
          <w:i/>
          <w:lang w:val="en-US"/>
        </w:rPr>
        <w:t xml:space="preserve">. </w:t>
      </w:r>
    </w:p>
    <w:p w14:paraId="676E1D3E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Science and Engineering Ethics. </w:t>
      </w:r>
    </w:p>
    <w:p w14:paraId="0664C8F1" w14:textId="77777777" w:rsidR="00DB1CA2" w:rsidRPr="009C7B8C" w:rsidRDefault="00883907" w:rsidP="00883907">
      <w:pPr>
        <w:ind w:right="-360"/>
        <w:rPr>
          <w:rFonts w:ascii="Book Antiqua" w:hAnsi="Book Antiqua"/>
          <w:i/>
          <w:iCs/>
          <w:lang w:val="en-US"/>
        </w:rPr>
      </w:pPr>
      <w:r w:rsidRPr="009C7B8C">
        <w:rPr>
          <w:rFonts w:ascii="Book Antiqua" w:hAnsi="Book Antiqua"/>
          <w:i/>
          <w:lang w:val="en-US"/>
        </w:rPr>
        <w:t>Science and Public Policy.</w:t>
      </w:r>
      <w:r w:rsidRPr="009C7B8C">
        <w:rPr>
          <w:rFonts w:ascii="Book Antiqua" w:hAnsi="Book Antiqua"/>
          <w:i/>
          <w:iCs/>
          <w:lang w:val="en-US"/>
        </w:rPr>
        <w:t xml:space="preserve"> </w:t>
      </w:r>
    </w:p>
    <w:p w14:paraId="637D6ADD" w14:textId="77777777" w:rsidR="00DB1CA2" w:rsidRPr="009C7B8C" w:rsidRDefault="00883907" w:rsidP="00883907">
      <w:pPr>
        <w:ind w:right="-360"/>
        <w:rPr>
          <w:rFonts w:ascii="Book Antiqua" w:hAnsi="Book Antiqua"/>
          <w:i/>
          <w:iCs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Science as Culture</w:t>
      </w:r>
      <w:r w:rsidRPr="009C7B8C">
        <w:rPr>
          <w:rFonts w:ascii="Book Antiqua" w:hAnsi="Book Antiqua"/>
          <w:i/>
          <w:lang w:val="en-US"/>
        </w:rPr>
        <w:t>.</w:t>
      </w:r>
      <w:r w:rsidRPr="009C7B8C">
        <w:rPr>
          <w:rFonts w:ascii="Book Antiqua" w:hAnsi="Book Antiqua"/>
          <w:i/>
          <w:iCs/>
          <w:lang w:val="en-US"/>
        </w:rPr>
        <w:t xml:space="preserve"> </w:t>
      </w:r>
    </w:p>
    <w:p w14:paraId="5D798BA8" w14:textId="77777777" w:rsidR="00E67AFD" w:rsidRPr="009C7B8C" w:rsidRDefault="00E67AFD" w:rsidP="00883907">
      <w:pPr>
        <w:ind w:right="-360"/>
        <w:rPr>
          <w:rFonts w:ascii="Book Antiqua" w:hAnsi="Book Antiqua"/>
          <w:i/>
          <w:iCs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Science, Technology and Human Values.</w:t>
      </w:r>
    </w:p>
    <w:p w14:paraId="1AEF910A" w14:textId="77777777" w:rsidR="00854D56" w:rsidRPr="009C7B8C" w:rsidRDefault="00854D56" w:rsidP="00883907">
      <w:pPr>
        <w:ind w:right="-360"/>
        <w:rPr>
          <w:rFonts w:ascii="Book Antiqua" w:hAnsi="Book Antiqua"/>
          <w:i/>
          <w:iCs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Social Epistemology.</w:t>
      </w:r>
    </w:p>
    <w:p w14:paraId="739BDA69" w14:textId="77777777" w:rsidR="00DB1CA2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Social Studies of Science</w:t>
      </w:r>
      <w:r w:rsidRPr="009C7B8C">
        <w:rPr>
          <w:rFonts w:ascii="Book Antiqua" w:hAnsi="Book Antiqua"/>
          <w:i/>
          <w:lang w:val="en-US"/>
        </w:rPr>
        <w:t xml:space="preserve">. </w:t>
      </w:r>
    </w:p>
    <w:p w14:paraId="3D16EDAC" w14:textId="77777777" w:rsidR="00883907" w:rsidRPr="009C7B8C" w:rsidRDefault="00883907" w:rsidP="00883907">
      <w:pPr>
        <w:ind w:right="-360"/>
        <w:rPr>
          <w:rFonts w:ascii="Book Antiqua" w:hAnsi="Book Antiqua"/>
          <w:i/>
          <w:lang w:val="en-US"/>
        </w:rPr>
      </w:pPr>
      <w:r w:rsidRPr="009C7B8C">
        <w:rPr>
          <w:rFonts w:ascii="Book Antiqua" w:hAnsi="Book Antiqua" w:cs="Arial"/>
          <w:i/>
          <w:color w:val="1A1A1A"/>
          <w:lang w:val="en-US"/>
        </w:rPr>
        <w:t>Technological Forecasting &amp; Social Change.</w:t>
      </w:r>
    </w:p>
    <w:p w14:paraId="33A8BF52" w14:textId="77777777" w:rsidR="00DB1CA2" w:rsidRPr="009C7B8C" w:rsidRDefault="00DB1CA2" w:rsidP="00883907">
      <w:pPr>
        <w:ind w:right="-360"/>
        <w:rPr>
          <w:rFonts w:ascii="Book Antiqua" w:hAnsi="Book Antiqua"/>
          <w:lang w:val="en-US"/>
        </w:rPr>
        <w:sectPr w:rsidR="00DB1CA2" w:rsidRPr="009C7B8C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6BC06C7A" w14:textId="77777777" w:rsidR="00883907" w:rsidRPr="009C7B8C" w:rsidRDefault="00883907" w:rsidP="00883907">
      <w:pPr>
        <w:ind w:right="-360"/>
        <w:rPr>
          <w:rFonts w:ascii="Book Antiqua" w:hAnsi="Book Antiqua"/>
          <w:lang w:val="en-US"/>
        </w:rPr>
      </w:pPr>
    </w:p>
    <w:p w14:paraId="6E676BB9" w14:textId="4DCEE28F" w:rsidR="00184378" w:rsidRPr="009C7B8C" w:rsidRDefault="00BE7F0F" w:rsidP="008E4849">
      <w:pPr>
        <w:ind w:right="-360" w:hanging="360"/>
        <w:rPr>
          <w:rFonts w:ascii="Book Antiqua" w:hAnsi="Book Antiqua"/>
          <w:b/>
          <w:bCs/>
          <w:lang w:val="en-US"/>
        </w:rPr>
      </w:pPr>
      <w:r w:rsidRPr="009C7B8C">
        <w:rPr>
          <w:rFonts w:ascii="Book Antiqua" w:hAnsi="Book Antiqua"/>
          <w:b/>
          <w:bCs/>
          <w:lang w:val="en-US"/>
        </w:rPr>
        <w:t>Research Proposal Referee</w:t>
      </w:r>
    </w:p>
    <w:p w14:paraId="66CAB6C6" w14:textId="3C91CCCC" w:rsidR="007D73E7" w:rsidRPr="009C7B8C" w:rsidRDefault="007D73E7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Committee member, </w:t>
      </w:r>
      <w:r w:rsidRPr="009C7B8C">
        <w:rPr>
          <w:rFonts w:ascii="Book Antiqua" w:hAnsi="Book Antiqua"/>
          <w:color w:val="333333"/>
          <w:lang w:val="en-US"/>
        </w:rPr>
        <w:t>Canadian Institutes of Health Research, Collaborative Health Research Projects: 2018</w:t>
      </w:r>
      <w:r w:rsidR="00064382" w:rsidRPr="009C7B8C">
        <w:rPr>
          <w:rFonts w:ascii="Book Antiqua" w:hAnsi="Book Antiqua"/>
          <w:color w:val="333333"/>
          <w:lang w:val="en-US"/>
        </w:rPr>
        <w:t>.</w:t>
      </w:r>
    </w:p>
    <w:p w14:paraId="69020BE2" w14:textId="3B8BE9EB" w:rsidR="000B7D4D" w:rsidRPr="009C7B8C" w:rsidRDefault="00184378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</w:t>
      </w:r>
      <w:r w:rsidR="000B7D4D" w:rsidRPr="009C7B8C">
        <w:rPr>
          <w:rFonts w:ascii="Book Antiqua" w:hAnsi="Book Antiqua"/>
          <w:lang w:val="en-US"/>
        </w:rPr>
        <w:t xml:space="preserve">anel member, </w:t>
      </w:r>
      <w:r w:rsidRPr="009C7B8C">
        <w:rPr>
          <w:rFonts w:ascii="Book Antiqua" w:hAnsi="Book Antiqua"/>
          <w:lang w:val="en-US"/>
        </w:rPr>
        <w:t>Genomics British Columbia</w:t>
      </w:r>
      <w:r w:rsidR="000B7D4D" w:rsidRPr="009C7B8C">
        <w:rPr>
          <w:rFonts w:ascii="Book Antiqua" w:hAnsi="Book Antiqua"/>
          <w:lang w:val="en-US"/>
        </w:rPr>
        <w:t>, Societal Issues Program: 2017, 2018.</w:t>
      </w:r>
    </w:p>
    <w:p w14:paraId="73290902" w14:textId="7E21679E" w:rsidR="000B7D4D" w:rsidRPr="009C7B8C" w:rsidRDefault="00184378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</w:t>
      </w:r>
      <w:r w:rsidR="000B7D4D" w:rsidRPr="009C7B8C">
        <w:rPr>
          <w:rFonts w:ascii="Book Antiqua" w:hAnsi="Book Antiqua"/>
          <w:lang w:val="en-US"/>
        </w:rPr>
        <w:t>anel member, National Institutes of Health, BRAIN Initiative: 2017.</w:t>
      </w:r>
    </w:p>
    <w:p w14:paraId="6A3091EC" w14:textId="7283B393" w:rsidR="000B7D4D" w:rsidRPr="009C7B8C" w:rsidRDefault="00184378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P</w:t>
      </w:r>
      <w:r w:rsidR="000B7D4D" w:rsidRPr="009C7B8C">
        <w:rPr>
          <w:rFonts w:ascii="Book Antiqua" w:hAnsi="Book Antiqua"/>
          <w:lang w:val="en-US"/>
        </w:rPr>
        <w:t>anel member, Research Council of Norway: 2010.</w:t>
      </w:r>
    </w:p>
    <w:p w14:paraId="5DCA2DD9" w14:textId="4A612F05" w:rsidR="0098373E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</w:rPr>
        <w:t>R</w:t>
      </w:r>
      <w:r w:rsidR="000B7D4D" w:rsidRPr="009C7B8C">
        <w:rPr>
          <w:rFonts w:ascii="Book Antiqua" w:hAnsi="Book Antiqua"/>
        </w:rPr>
        <w:t xml:space="preserve">eviewer, </w:t>
      </w:r>
      <w:r w:rsidR="0098373E" w:rsidRPr="009C7B8C">
        <w:rPr>
          <w:rFonts w:ascii="Book Antiqua" w:hAnsi="Book Antiqua"/>
        </w:rPr>
        <w:t>N</w:t>
      </w:r>
      <w:r w:rsidR="00854D56" w:rsidRPr="009C7B8C">
        <w:rPr>
          <w:rFonts w:ascii="Book Antiqua" w:hAnsi="Book Antiqua"/>
        </w:rPr>
        <w:t>ational Scie</w:t>
      </w:r>
      <w:r w:rsidR="00DF0434" w:rsidRPr="009C7B8C">
        <w:rPr>
          <w:rFonts w:ascii="Book Antiqua" w:hAnsi="Book Antiqua"/>
        </w:rPr>
        <w:t xml:space="preserve">nce Foundation: 2008, 2011, 2013, </w:t>
      </w:r>
      <w:r w:rsidR="0098373E" w:rsidRPr="009C7B8C">
        <w:rPr>
          <w:rFonts w:ascii="Book Antiqua" w:hAnsi="Book Antiqua"/>
        </w:rPr>
        <w:t>2014</w:t>
      </w:r>
      <w:r w:rsidR="00E67AFD" w:rsidRPr="009C7B8C">
        <w:rPr>
          <w:rFonts w:ascii="Book Antiqua" w:hAnsi="Book Antiqua"/>
        </w:rPr>
        <w:t>, 2016</w:t>
      </w:r>
      <w:r w:rsidR="00DF0434" w:rsidRPr="009C7B8C">
        <w:rPr>
          <w:rFonts w:ascii="Book Antiqua" w:hAnsi="Book Antiqua"/>
        </w:rPr>
        <w:t>, 2017</w:t>
      </w:r>
      <w:r w:rsidR="000B7D4D" w:rsidRPr="009C7B8C">
        <w:rPr>
          <w:rFonts w:ascii="Book Antiqua" w:hAnsi="Book Antiqua"/>
        </w:rPr>
        <w:t>, 2018.</w:t>
      </w:r>
    </w:p>
    <w:p w14:paraId="28BC5928" w14:textId="2ADBDA0F" w:rsidR="000B7D4D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R</w:t>
      </w:r>
      <w:r w:rsidR="000B7D4D" w:rsidRPr="009C7B8C">
        <w:rPr>
          <w:rFonts w:ascii="Book Antiqua" w:hAnsi="Book Antiqua"/>
          <w:lang w:val="en-US"/>
        </w:rPr>
        <w:t>eviewer, Research Council of Norway: 2012, 2018.</w:t>
      </w:r>
    </w:p>
    <w:p w14:paraId="17FEDF6F" w14:textId="46B26BE5" w:rsidR="00D508AB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R</w:t>
      </w:r>
      <w:r w:rsidR="000B7D4D" w:rsidRPr="009C7B8C">
        <w:rPr>
          <w:rFonts w:ascii="Book Antiqua" w:hAnsi="Book Antiqua"/>
          <w:lang w:val="en-US"/>
        </w:rPr>
        <w:t xml:space="preserve">eviewer, </w:t>
      </w:r>
      <w:r w:rsidR="00E56489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Netherlands Organisation for Health Research and Development (</w:t>
      </w:r>
      <w:r w:rsidR="00E56489" w:rsidRPr="009C7B8C">
        <w:rPr>
          <w:rStyle w:val="il"/>
          <w:rFonts w:ascii="Book Antiqua" w:hAnsi="Book Antiqua" w:cs="Arial"/>
          <w:color w:val="222222"/>
          <w:shd w:val="clear" w:color="auto" w:fill="FFFFFF"/>
          <w:lang w:val="en-US"/>
        </w:rPr>
        <w:t>ZonMw</w:t>
      </w:r>
      <w:r w:rsidR="00E56489"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): 2016.</w:t>
      </w:r>
      <w:r w:rsidR="00E56489" w:rsidRPr="009C7B8C">
        <w:rPr>
          <w:rStyle w:val="apple-converted-space"/>
          <w:rFonts w:ascii="Book Antiqua" w:hAnsi="Book Antiqua" w:cs="Arial"/>
          <w:color w:val="222222"/>
          <w:shd w:val="clear" w:color="auto" w:fill="FFFFFF"/>
          <w:lang w:val="en-US"/>
        </w:rPr>
        <w:t> </w:t>
      </w:r>
    </w:p>
    <w:p w14:paraId="27CE6C5C" w14:textId="0CA77B12" w:rsidR="0098373E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R</w:t>
      </w:r>
      <w:r w:rsidR="000B7D4D" w:rsidRPr="009C7B8C">
        <w:rPr>
          <w:rFonts w:ascii="Book Antiqua" w:hAnsi="Book Antiqua"/>
          <w:lang w:val="en-US"/>
        </w:rPr>
        <w:t xml:space="preserve">eviewer, </w:t>
      </w:r>
      <w:r w:rsidR="0098373E" w:rsidRPr="009C7B8C">
        <w:rPr>
          <w:rFonts w:ascii="Book Antiqua" w:hAnsi="Book Antiqua"/>
          <w:shd w:val="clear" w:color="auto" w:fill="FFFFFF"/>
          <w:lang w:val="en-US"/>
        </w:rPr>
        <w:t>German Academic Exchange Service, Postdoctoral Researchers International Mobility Experience: 2014.</w:t>
      </w:r>
    </w:p>
    <w:p w14:paraId="351FC064" w14:textId="158D8FCE" w:rsidR="0098373E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</w:rPr>
        <w:t>R</w:t>
      </w:r>
      <w:r w:rsidR="000B7D4D" w:rsidRPr="009C7B8C">
        <w:rPr>
          <w:rFonts w:ascii="Book Antiqua" w:hAnsi="Book Antiqua"/>
        </w:rPr>
        <w:t xml:space="preserve">eviewer, </w:t>
      </w:r>
      <w:r w:rsidR="0098373E" w:rsidRPr="009C7B8C">
        <w:rPr>
          <w:rFonts w:ascii="Book Antiqua" w:hAnsi="Book Antiqua" w:cs="Arial"/>
          <w:bCs/>
        </w:rPr>
        <w:t>Austrian Science Fund: 2012.</w:t>
      </w:r>
    </w:p>
    <w:p w14:paraId="7C59E486" w14:textId="13FA6116" w:rsidR="0098373E" w:rsidRPr="009C7B8C" w:rsidRDefault="00A934EC" w:rsidP="00D9699F">
      <w:pPr>
        <w:pStyle w:val="ListParagraph"/>
        <w:numPr>
          <w:ilvl w:val="0"/>
          <w:numId w:val="35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>R</w:t>
      </w:r>
      <w:r w:rsidR="000B7D4D" w:rsidRPr="009C7B8C">
        <w:rPr>
          <w:rFonts w:ascii="Book Antiqua" w:hAnsi="Book Antiqua"/>
          <w:lang w:val="en-US"/>
        </w:rPr>
        <w:t xml:space="preserve">eviewer, </w:t>
      </w:r>
      <w:r w:rsidR="0098373E" w:rsidRPr="009C7B8C">
        <w:rPr>
          <w:rFonts w:ascii="Book Antiqua" w:hAnsi="Book Antiqua" w:cs="Book Antiqua"/>
          <w:lang w:val="en-US"/>
        </w:rPr>
        <w:t>French National Research Agency: 2011.</w:t>
      </w:r>
    </w:p>
    <w:p w14:paraId="7932ED5E" w14:textId="77777777" w:rsidR="00BB02E6" w:rsidRPr="009C7B8C" w:rsidRDefault="00BB02E6" w:rsidP="00BB02E6">
      <w:pPr>
        <w:pStyle w:val="ListParagraph"/>
        <w:ind w:left="0" w:right="-360"/>
        <w:rPr>
          <w:rFonts w:ascii="Book Antiqua" w:hAnsi="Book Antiqua"/>
          <w:lang w:val="en-US"/>
        </w:rPr>
      </w:pPr>
    </w:p>
    <w:p w14:paraId="0DC0064E" w14:textId="14D67712" w:rsidR="00BB02E6" w:rsidRPr="009C7B8C" w:rsidRDefault="00883907" w:rsidP="008E4849">
      <w:pPr>
        <w:ind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>Book Proposals and Book Chapters Refereed</w:t>
      </w:r>
    </w:p>
    <w:p w14:paraId="1ABE9E54" w14:textId="77777777" w:rsidR="00925CA9" w:rsidRPr="009C7B8C" w:rsidRDefault="00C74A68" w:rsidP="00D9699F">
      <w:pPr>
        <w:pStyle w:val="ListParagraph"/>
        <w:numPr>
          <w:ilvl w:val="0"/>
          <w:numId w:val="36"/>
        </w:numPr>
        <w:ind w:left="0"/>
        <w:rPr>
          <w:rFonts w:ascii="Book Antiqua" w:hAnsi="Book Antiqua" w:cs="Tahoma"/>
        </w:rPr>
      </w:pPr>
      <w:r w:rsidRPr="009C7B8C">
        <w:rPr>
          <w:rFonts w:ascii="Book Antiqua" w:hAnsi="Book Antiqua" w:cs="Tahoma"/>
          <w:i/>
          <w:lang w:val="en-US"/>
        </w:rPr>
        <w:t>Studies of New and Emerging Technologies. Practices of Innovation and Responsibility: Insights form the Methods, Governance and Action.</w:t>
      </w:r>
      <w:r w:rsidRPr="009C7B8C">
        <w:rPr>
          <w:rFonts w:ascii="Book Antiqua" w:hAnsi="Book Antiqua" w:cs="Tahoma"/>
          <w:lang w:val="en-US"/>
        </w:rPr>
        <w:t xml:space="preserve"> </w:t>
      </w:r>
      <w:r w:rsidR="003D72C5" w:rsidRPr="009C7B8C">
        <w:rPr>
          <w:rFonts w:ascii="Book Antiqua" w:hAnsi="Book Antiqua" w:cs="Tahoma"/>
        </w:rPr>
        <w:t>IOS Press AKA</w:t>
      </w:r>
      <w:r w:rsidR="00626744" w:rsidRPr="009C7B8C">
        <w:rPr>
          <w:rFonts w:ascii="Book Antiqua" w:hAnsi="Book Antiqua" w:cs="Tahoma"/>
        </w:rPr>
        <w:t xml:space="preserve"> (2015).</w:t>
      </w:r>
    </w:p>
    <w:p w14:paraId="1DCCB4A4" w14:textId="77777777" w:rsidR="00925CA9" w:rsidRPr="009C7B8C" w:rsidRDefault="00925CA9" w:rsidP="00D9699F">
      <w:pPr>
        <w:pStyle w:val="ListParagraph"/>
        <w:numPr>
          <w:ilvl w:val="0"/>
          <w:numId w:val="36"/>
        </w:numPr>
        <w:ind w:left="0"/>
        <w:rPr>
          <w:rFonts w:ascii="Book Antiqua" w:hAnsi="Book Antiqua" w:cs="Tahoma"/>
          <w:lang w:val="en-US"/>
        </w:rPr>
      </w:pPr>
      <w:r w:rsidRPr="009C7B8C">
        <w:rPr>
          <w:rFonts w:ascii="Book Antiqua" w:hAnsi="Book Antiqua" w:cs="Tahoma"/>
          <w:i/>
          <w:lang w:val="en-US"/>
        </w:rPr>
        <w:t>Handbook</w:t>
      </w:r>
      <w:r w:rsidR="00626744" w:rsidRPr="009C7B8C">
        <w:rPr>
          <w:rFonts w:ascii="Book Antiqua" w:hAnsi="Book Antiqua" w:cs="Tahoma"/>
          <w:i/>
          <w:lang w:val="en-US"/>
        </w:rPr>
        <w:t xml:space="preserve"> of Science and Technology Studies</w:t>
      </w:r>
      <w:r w:rsidR="00626744" w:rsidRPr="009C7B8C">
        <w:rPr>
          <w:rFonts w:ascii="Book Antiqua" w:hAnsi="Book Antiqua" w:cs="Tahoma"/>
          <w:lang w:val="en-US"/>
        </w:rPr>
        <w:t xml:space="preserve"> (2015).</w:t>
      </w:r>
    </w:p>
    <w:p w14:paraId="513AACED" w14:textId="539A49FB" w:rsidR="00883907" w:rsidRPr="009C7B8C" w:rsidRDefault="00626744" w:rsidP="00D9699F">
      <w:pPr>
        <w:pStyle w:val="ListParagraph"/>
        <w:numPr>
          <w:ilvl w:val="0"/>
          <w:numId w:val="36"/>
        </w:numPr>
        <w:ind w:left="0"/>
        <w:rPr>
          <w:rFonts w:ascii="Book Antiqua" w:hAnsi="Book Antiqua" w:cs="Tahoma"/>
        </w:rPr>
      </w:pPr>
      <w:r w:rsidRPr="009C7B8C">
        <w:rPr>
          <w:rFonts w:ascii="Book Antiqua" w:hAnsi="Book Antiqua" w:cs="Tahoma"/>
          <w:i/>
          <w:lang w:val="en-US"/>
        </w:rPr>
        <w:t xml:space="preserve">Responsible Innovation: Managing the Responsible Emergence of Science and Innovation in Society. </w:t>
      </w:r>
      <w:r w:rsidR="00883907" w:rsidRPr="009C7B8C">
        <w:rPr>
          <w:rFonts w:ascii="Book Antiqua" w:hAnsi="Book Antiqua" w:cs="Tahoma"/>
        </w:rPr>
        <w:t>John Wiley &amp; Sons Limited</w:t>
      </w:r>
      <w:r w:rsidRPr="009C7B8C">
        <w:rPr>
          <w:rFonts w:ascii="Book Antiqua" w:hAnsi="Book Antiqua" w:cs="Tahoma"/>
        </w:rPr>
        <w:t xml:space="preserve"> (2013).</w:t>
      </w:r>
    </w:p>
    <w:p w14:paraId="17808823" w14:textId="62966E63" w:rsidR="008C2360" w:rsidRPr="009C7B8C" w:rsidRDefault="00883907" w:rsidP="00D9699F">
      <w:pPr>
        <w:pStyle w:val="ListParagraph"/>
        <w:numPr>
          <w:ilvl w:val="0"/>
          <w:numId w:val="36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</w:rPr>
        <w:t>Springer</w:t>
      </w:r>
      <w:r w:rsidR="00E41604" w:rsidRPr="009C7B8C">
        <w:rPr>
          <w:rFonts w:ascii="Book Antiqua" w:hAnsi="Book Antiqua"/>
        </w:rPr>
        <w:t xml:space="preserve"> (multiple reviews)</w:t>
      </w:r>
      <w:r w:rsidRPr="009C7B8C">
        <w:rPr>
          <w:rFonts w:ascii="Book Antiqua" w:hAnsi="Book Antiqua"/>
        </w:rPr>
        <w:t>.</w:t>
      </w:r>
    </w:p>
    <w:p w14:paraId="638CE919" w14:textId="77777777" w:rsidR="00C6297F" w:rsidRPr="009C7B8C" w:rsidRDefault="00C6297F" w:rsidP="008E4849">
      <w:pPr>
        <w:ind w:hanging="360"/>
        <w:rPr>
          <w:rFonts w:ascii="Book Antiqua" w:hAnsi="Book Antiqua"/>
          <w:b/>
          <w:lang w:val="en-US"/>
        </w:rPr>
      </w:pPr>
    </w:p>
    <w:p w14:paraId="6A819F5A" w14:textId="65E028DF" w:rsidR="00BB02E6" w:rsidRPr="009C7B8C" w:rsidRDefault="0095760E" w:rsidP="008E4849">
      <w:pPr>
        <w:ind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Review of </w:t>
      </w:r>
      <w:r w:rsidR="00322FFB" w:rsidRPr="009C7B8C">
        <w:rPr>
          <w:rFonts w:ascii="Book Antiqua" w:hAnsi="Book Antiqua"/>
          <w:b/>
          <w:lang w:val="en-US"/>
        </w:rPr>
        <w:t xml:space="preserve">University </w:t>
      </w:r>
      <w:r w:rsidR="00BB2F59" w:rsidRPr="009C7B8C">
        <w:rPr>
          <w:rFonts w:ascii="Book Antiqua" w:hAnsi="Book Antiqua"/>
          <w:b/>
          <w:lang w:val="en-US"/>
        </w:rPr>
        <w:t>Candidates</w:t>
      </w:r>
      <w:r w:rsidR="00322FFB" w:rsidRPr="009C7B8C">
        <w:rPr>
          <w:rFonts w:ascii="Book Antiqua" w:hAnsi="Book Antiqua"/>
          <w:b/>
          <w:lang w:val="en-US"/>
        </w:rPr>
        <w:t xml:space="preserve"> and </w:t>
      </w:r>
      <w:r w:rsidRPr="009C7B8C">
        <w:rPr>
          <w:rFonts w:ascii="Book Antiqua" w:hAnsi="Book Antiqua"/>
          <w:b/>
          <w:lang w:val="en-US"/>
        </w:rPr>
        <w:t>Programs</w:t>
      </w:r>
    </w:p>
    <w:p w14:paraId="69B6C359" w14:textId="3D7B8283" w:rsidR="007E5E91" w:rsidRPr="009C7B8C" w:rsidRDefault="007E5E91" w:rsidP="00D9699F">
      <w:pPr>
        <w:pStyle w:val="ListParagraph"/>
        <w:numPr>
          <w:ilvl w:val="0"/>
          <w:numId w:val="41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>(2019). External Reviewer. Tenure case. James Madison University.</w:t>
      </w:r>
    </w:p>
    <w:p w14:paraId="69705E8D" w14:textId="0235EC4C" w:rsidR="00707B9E" w:rsidRPr="009C7B8C" w:rsidRDefault="00707B9E" w:rsidP="00D9699F">
      <w:pPr>
        <w:pStyle w:val="ListParagraph"/>
        <w:numPr>
          <w:ilvl w:val="0"/>
          <w:numId w:val="41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 xml:space="preserve">(2019). </w:t>
      </w:r>
      <w:r w:rsidR="00897027" w:rsidRPr="009C7B8C">
        <w:rPr>
          <w:rFonts w:ascii="Book Antiqua" w:hAnsi="Book Antiqua"/>
          <w:color w:val="202124"/>
          <w:shd w:val="clear" w:color="auto" w:fill="FFFFFF"/>
          <w:lang w:val="en-US"/>
        </w:rPr>
        <w:t xml:space="preserve">External </w:t>
      </w: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>Reviewer. Tenure case. Technical University of Delft.</w:t>
      </w:r>
    </w:p>
    <w:p w14:paraId="6F12DD60" w14:textId="55DE0BFB" w:rsidR="001D39F9" w:rsidRPr="009C7B8C" w:rsidRDefault="001D39F9" w:rsidP="00D9699F">
      <w:pPr>
        <w:pStyle w:val="ListParagraph"/>
        <w:numPr>
          <w:ilvl w:val="0"/>
          <w:numId w:val="41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>(2018)</w:t>
      </w:r>
      <w:r w:rsidR="00BB2F59" w:rsidRPr="009C7B8C">
        <w:rPr>
          <w:rFonts w:ascii="Book Antiqua" w:hAnsi="Book Antiqua"/>
          <w:color w:val="202124"/>
          <w:shd w:val="clear" w:color="auto" w:fill="FFFFFF"/>
          <w:lang w:val="en-US"/>
        </w:rPr>
        <w:t>. External Reviewer</w:t>
      </w:r>
      <w:r w:rsidR="00707B9E" w:rsidRPr="009C7B8C">
        <w:rPr>
          <w:rFonts w:ascii="Book Antiqua" w:hAnsi="Book Antiqua"/>
          <w:color w:val="202124"/>
          <w:shd w:val="clear" w:color="auto" w:fill="FFFFFF"/>
          <w:lang w:val="en-US"/>
        </w:rPr>
        <w:t xml:space="preserve">. </w:t>
      </w:r>
      <w:r w:rsidR="00BB2F59" w:rsidRPr="009C7B8C">
        <w:rPr>
          <w:rFonts w:ascii="Book Antiqua" w:hAnsi="Book Antiqua"/>
          <w:color w:val="202124"/>
          <w:shd w:val="clear" w:color="auto" w:fill="FFFFFF"/>
          <w:lang w:val="en-US"/>
        </w:rPr>
        <w:t>T</w:t>
      </w: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>enure track assistant professor</w:t>
      </w:r>
      <w:r w:rsidR="00707B9E" w:rsidRPr="009C7B8C">
        <w:rPr>
          <w:rFonts w:ascii="Book Antiqua" w:hAnsi="Book Antiqua"/>
          <w:color w:val="202124"/>
          <w:shd w:val="clear" w:color="auto" w:fill="FFFFFF"/>
          <w:lang w:val="en-US"/>
        </w:rPr>
        <w:t xml:space="preserve"> search.</w:t>
      </w:r>
      <w:r w:rsidRPr="009C7B8C">
        <w:rPr>
          <w:rFonts w:ascii="Book Antiqua" w:hAnsi="Book Antiqua"/>
          <w:color w:val="202124"/>
          <w:shd w:val="clear" w:color="auto" w:fill="FFFFFF"/>
          <w:lang w:val="en-US"/>
        </w:rPr>
        <w:t xml:space="preserve"> Technical University of Munich</w:t>
      </w:r>
      <w:r w:rsidR="00BB2F59" w:rsidRPr="009C7B8C">
        <w:rPr>
          <w:rFonts w:ascii="Book Antiqua" w:hAnsi="Book Antiqua"/>
          <w:color w:val="202124"/>
          <w:shd w:val="clear" w:color="auto" w:fill="FFFFFF"/>
          <w:lang w:val="en-US"/>
        </w:rPr>
        <w:t>.</w:t>
      </w:r>
    </w:p>
    <w:p w14:paraId="09CB21A1" w14:textId="291A49F2" w:rsidR="00655710" w:rsidRPr="009C7B8C" w:rsidRDefault="00820CA2" w:rsidP="00D9699F">
      <w:pPr>
        <w:pStyle w:val="ListParagraph"/>
        <w:numPr>
          <w:ilvl w:val="0"/>
          <w:numId w:val="41"/>
        </w:numPr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(2014). </w:t>
      </w:r>
      <w:r w:rsidR="0095760E" w:rsidRPr="009C7B8C">
        <w:rPr>
          <w:rFonts w:ascii="Book Antiqua" w:hAnsi="Book Antiqua"/>
          <w:lang w:val="en-US"/>
        </w:rPr>
        <w:t>Scrutineer</w:t>
      </w:r>
      <w:r w:rsidR="00C17D88" w:rsidRPr="009C7B8C">
        <w:rPr>
          <w:rFonts w:ascii="Book Antiqua" w:hAnsi="Book Antiqua"/>
          <w:lang w:val="en-US"/>
        </w:rPr>
        <w:t xml:space="preserve">. </w:t>
      </w:r>
      <w:r w:rsidR="0095760E" w:rsidRPr="009C7B8C">
        <w:rPr>
          <w:rFonts w:ascii="Book Antiqua" w:hAnsi="Book Antiqua"/>
          <w:lang w:val="en-US"/>
        </w:rPr>
        <w:t>MPA Program</w:t>
      </w:r>
      <w:r w:rsidR="00C17D88" w:rsidRPr="009C7B8C">
        <w:rPr>
          <w:rFonts w:ascii="Book Antiqua" w:hAnsi="Book Antiqua"/>
          <w:lang w:val="en-US"/>
        </w:rPr>
        <w:t xml:space="preserve"> modules.</w:t>
      </w:r>
      <w:r w:rsidR="0095760E" w:rsidRPr="009C7B8C">
        <w:rPr>
          <w:rFonts w:ascii="Book Antiqua" w:hAnsi="Book Antiqua"/>
          <w:lang w:val="en-US"/>
        </w:rPr>
        <w:t xml:space="preserve"> Department of Science, Technology, Engineering, and Public Policy</w:t>
      </w:r>
      <w:r w:rsidR="00C17D88" w:rsidRPr="009C7B8C">
        <w:rPr>
          <w:rFonts w:ascii="Book Antiqua" w:hAnsi="Book Antiqua"/>
          <w:lang w:val="en-US"/>
        </w:rPr>
        <w:t>.</w:t>
      </w:r>
      <w:r w:rsidR="0095760E" w:rsidRPr="009C7B8C">
        <w:rPr>
          <w:rFonts w:ascii="Book Antiqua" w:hAnsi="Book Antiqua"/>
          <w:lang w:val="en-US"/>
        </w:rPr>
        <w:t xml:space="preserve"> University College London.</w:t>
      </w:r>
    </w:p>
    <w:p w14:paraId="50D5E079" w14:textId="77777777" w:rsidR="00655710" w:rsidRPr="009C7B8C" w:rsidRDefault="00655710" w:rsidP="00883907">
      <w:pPr>
        <w:ind w:hanging="360"/>
        <w:rPr>
          <w:rFonts w:ascii="Book Antiqua" w:hAnsi="Book Antiqua"/>
          <w:b/>
          <w:lang w:val="en-US"/>
        </w:rPr>
      </w:pPr>
    </w:p>
    <w:p w14:paraId="0F34992E" w14:textId="362CEF6D" w:rsidR="00BB02E6" w:rsidRPr="009C7B8C" w:rsidRDefault="00883907" w:rsidP="008E4849">
      <w:pPr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Conference Submissions Refereed</w:t>
      </w:r>
    </w:p>
    <w:p w14:paraId="6FE52265" w14:textId="77777777" w:rsidR="003E7FD7" w:rsidRPr="009C7B8C" w:rsidRDefault="003E7FD7" w:rsidP="00D9699F">
      <w:pPr>
        <w:pStyle w:val="ListParagraph"/>
        <w:numPr>
          <w:ilvl w:val="0"/>
          <w:numId w:val="37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i/>
          <w:color w:val="222222"/>
          <w:shd w:val="clear" w:color="auto" w:fill="FFFFFF"/>
          <w:lang w:val="en-US"/>
        </w:rPr>
        <w:t>Council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</w:t>
      </w:r>
      <w:r w:rsidRPr="009C7B8C">
        <w:rPr>
          <w:rFonts w:ascii="Book Antiqua" w:hAnsi="Book Antiqua" w:cs="Arial"/>
          <w:i/>
          <w:color w:val="222222"/>
          <w:shd w:val="clear" w:color="auto" w:fill="FFFFFF"/>
          <w:lang w:val="en-US"/>
        </w:rPr>
        <w:t>of Engineering Systems Universities (CESUN) 2016 Conference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.</w:t>
      </w:r>
    </w:p>
    <w:p w14:paraId="44656EBB" w14:textId="77777777" w:rsidR="003E7FD7" w:rsidRPr="009C7B8C" w:rsidRDefault="00883907" w:rsidP="00D9699F">
      <w:pPr>
        <w:pStyle w:val="ListParagraph"/>
        <w:numPr>
          <w:ilvl w:val="0"/>
          <w:numId w:val="37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i/>
          <w:lang w:val="en-US"/>
        </w:rPr>
        <w:t>Annual Meeting of the Society for Philosophy and Technology</w:t>
      </w:r>
      <w:r w:rsidRPr="009C7B8C">
        <w:rPr>
          <w:rFonts w:ascii="Book Antiqua" w:hAnsi="Book Antiqua"/>
          <w:lang w:val="en-US"/>
        </w:rPr>
        <w:t>.</w:t>
      </w:r>
    </w:p>
    <w:p w14:paraId="0255E776" w14:textId="77777777" w:rsidR="00883907" w:rsidRPr="009C7B8C" w:rsidRDefault="00883907" w:rsidP="00D9699F">
      <w:pPr>
        <w:pStyle w:val="ListParagraph"/>
        <w:numPr>
          <w:ilvl w:val="0"/>
          <w:numId w:val="37"/>
        </w:numPr>
        <w:ind w:left="0" w:right="-36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i/>
          <w:iCs/>
          <w:lang w:val="en-US"/>
        </w:rPr>
        <w:t>Gordon Research Conference for Science and Technology Policy</w:t>
      </w:r>
      <w:r w:rsidRPr="009C7B8C">
        <w:rPr>
          <w:rFonts w:ascii="Book Antiqua" w:hAnsi="Book Antiqua"/>
          <w:color w:val="000000"/>
          <w:lang w:val="en-US"/>
        </w:rPr>
        <w:t>.</w:t>
      </w:r>
    </w:p>
    <w:p w14:paraId="349D4015" w14:textId="77777777" w:rsidR="00883907" w:rsidRPr="009C7B8C" w:rsidRDefault="00883907" w:rsidP="00883907">
      <w:pPr>
        <w:ind w:right="-360"/>
        <w:rPr>
          <w:rFonts w:ascii="Book Antiqua" w:hAnsi="Book Antiqua"/>
          <w:b/>
          <w:lang w:val="en-US"/>
        </w:rPr>
      </w:pPr>
    </w:p>
    <w:p w14:paraId="75691F52" w14:textId="74E9EE21" w:rsidR="00BB02E6" w:rsidRPr="009C7B8C" w:rsidRDefault="001878FC" w:rsidP="008E4849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 xml:space="preserve">Workshops and Conference </w:t>
      </w:r>
      <w:r w:rsidR="00811915" w:rsidRPr="009C7B8C">
        <w:rPr>
          <w:rFonts w:ascii="Book Antiqua" w:hAnsi="Book Antiqua"/>
          <w:b/>
        </w:rPr>
        <w:t>Session</w:t>
      </w:r>
      <w:r w:rsidR="00C1699C" w:rsidRPr="009C7B8C">
        <w:rPr>
          <w:rFonts w:ascii="Book Antiqua" w:hAnsi="Book Antiqua"/>
          <w:b/>
        </w:rPr>
        <w:t>s</w:t>
      </w:r>
      <w:r w:rsidRPr="009C7B8C">
        <w:rPr>
          <w:rFonts w:ascii="Book Antiqua" w:hAnsi="Book Antiqua"/>
          <w:b/>
        </w:rPr>
        <w:t xml:space="preserve"> </w:t>
      </w:r>
      <w:r w:rsidR="00CB54BF" w:rsidRPr="009C7B8C">
        <w:rPr>
          <w:rFonts w:ascii="Book Antiqua" w:hAnsi="Book Antiqua"/>
          <w:b/>
        </w:rPr>
        <w:t>Organized</w:t>
      </w:r>
    </w:p>
    <w:p w14:paraId="1523B0D2" w14:textId="7E9C8F16" w:rsidR="00477A04" w:rsidRPr="009C7B8C" w:rsidRDefault="00477A04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(2018)</w:t>
      </w:r>
      <w:r w:rsidR="00BB79D7" w:rsidRPr="009C7B8C">
        <w:rPr>
          <w:rFonts w:ascii="Book Antiqua" w:hAnsi="Book Antiqua"/>
          <w:lang w:val="en-US"/>
        </w:rPr>
        <w:t>. Virtual Institute for Responsible Innovation</w:t>
      </w:r>
      <w:r w:rsidRPr="009C7B8C">
        <w:rPr>
          <w:rFonts w:ascii="Book Antiqua" w:hAnsi="Book Antiqua"/>
          <w:lang w:val="en-US"/>
        </w:rPr>
        <w:t xml:space="preserve"> </w:t>
      </w:r>
      <w:r w:rsidR="00BB79D7" w:rsidRPr="009C7B8C">
        <w:rPr>
          <w:rFonts w:ascii="Book Antiqua" w:hAnsi="Book Antiqua"/>
          <w:lang w:val="en-US"/>
        </w:rPr>
        <w:t>(</w:t>
      </w:r>
      <w:r w:rsidRPr="009C7B8C">
        <w:rPr>
          <w:rFonts w:ascii="Book Antiqua" w:hAnsi="Book Antiqua"/>
          <w:lang w:val="en-US"/>
        </w:rPr>
        <w:t>VIRI</w:t>
      </w:r>
      <w:r w:rsidR="00BB79D7" w:rsidRPr="009C7B8C">
        <w:rPr>
          <w:rFonts w:ascii="Book Antiqua" w:hAnsi="Book Antiqua"/>
          <w:lang w:val="en-US"/>
        </w:rPr>
        <w:t>)</w:t>
      </w:r>
      <w:r w:rsidRPr="009C7B8C">
        <w:rPr>
          <w:rFonts w:ascii="Book Antiqua" w:hAnsi="Book Antiqua"/>
          <w:lang w:val="en-US"/>
        </w:rPr>
        <w:t xml:space="preserve"> </w:t>
      </w:r>
      <w:r w:rsidR="00BB79D7" w:rsidRPr="009C7B8C">
        <w:rPr>
          <w:rFonts w:ascii="Book Antiqua" w:hAnsi="Book Antiqua"/>
          <w:lang w:val="en-US"/>
        </w:rPr>
        <w:t xml:space="preserve">Annual Meeting. </w:t>
      </w:r>
      <w:r w:rsidR="00BB79D7" w:rsidRPr="009C7B8C">
        <w:rPr>
          <w:rFonts w:ascii="Book Antiqua" w:hAnsi="Book Antiqua"/>
        </w:rPr>
        <w:t xml:space="preserve">University of Szeged. Szeged, Hungary. </w:t>
      </w:r>
      <w:r w:rsidRPr="009C7B8C">
        <w:rPr>
          <w:rFonts w:ascii="Book Antiqua" w:hAnsi="Book Antiqua"/>
        </w:rPr>
        <w:t>October 4-5</w:t>
      </w:r>
      <w:r w:rsidR="00BB79D7" w:rsidRPr="009C7B8C">
        <w:rPr>
          <w:rFonts w:ascii="Book Antiqua" w:hAnsi="Book Antiqua"/>
        </w:rPr>
        <w:t>.</w:t>
      </w:r>
    </w:p>
    <w:p w14:paraId="1F1AEFD1" w14:textId="00FA15D1" w:rsidR="00854D56" w:rsidRPr="009C7B8C" w:rsidRDefault="00541660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(2015). “Roundtable: </w:t>
      </w:r>
      <w:r w:rsidRPr="009C7B8C">
        <w:rPr>
          <w:rFonts w:ascii="Book Antiqua" w:hAnsi="Book Antiqua"/>
          <w:bCs/>
          <w:lang w:val="en-US"/>
        </w:rPr>
        <w:t xml:space="preserve">Building an agenda for socio-technical integration approaches.” With Kornelia Konrad and Marianne Boenink. </w:t>
      </w:r>
      <w:r w:rsidRPr="009C7B8C">
        <w:rPr>
          <w:rFonts w:ascii="Book Antiqua" w:hAnsi="Book Antiqua"/>
          <w:i/>
          <w:lang w:val="en-US"/>
        </w:rPr>
        <w:t>Seventh Annual Conference of the Society for the Study of Nanoscience and Emerging Technologies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 xml:space="preserve">Montreal, Canada. </w:t>
      </w:r>
      <w:r w:rsidR="003B7B0C" w:rsidRPr="009C7B8C">
        <w:rPr>
          <w:rFonts w:ascii="Book Antiqua" w:hAnsi="Book Antiqua"/>
        </w:rPr>
        <w:t xml:space="preserve">20 </w:t>
      </w:r>
      <w:r w:rsidRPr="009C7B8C">
        <w:rPr>
          <w:rFonts w:ascii="Book Antiqua" w:hAnsi="Book Antiqua"/>
        </w:rPr>
        <w:t>October</w:t>
      </w:r>
      <w:r w:rsidR="003B7B0C" w:rsidRPr="009C7B8C">
        <w:rPr>
          <w:rFonts w:ascii="Book Antiqua" w:hAnsi="Book Antiqua"/>
        </w:rPr>
        <w:t>.</w:t>
      </w:r>
    </w:p>
    <w:p w14:paraId="676EDB06" w14:textId="77777777" w:rsidR="00541660" w:rsidRPr="009C7B8C" w:rsidRDefault="00854D56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(2015). </w:t>
      </w:r>
      <w:r w:rsidRPr="009C7B8C">
        <w:rPr>
          <w:rFonts w:ascii="Book Antiqua" w:hAnsi="Book Antiqua"/>
          <w:i/>
          <w:lang w:val="en-US"/>
        </w:rPr>
        <w:t>What’s Next in Socio-technical Intervention Approaches?</w:t>
      </w:r>
      <w:r w:rsidRPr="009C7B8C">
        <w:rPr>
          <w:rFonts w:ascii="Book Antiqua" w:hAnsi="Book Antiqua"/>
          <w:lang w:val="en-US"/>
        </w:rPr>
        <w:t xml:space="preserve"> With Kornelia Konrad, Marianne Boenink, Verena Stimberg, Bart Walhout. University of Twente. </w:t>
      </w:r>
      <w:r w:rsidRPr="009C7B8C">
        <w:rPr>
          <w:rFonts w:ascii="Book Antiqua" w:hAnsi="Book Antiqua"/>
        </w:rPr>
        <w:t>The Netherlands. 22-23 June.</w:t>
      </w:r>
    </w:p>
    <w:p w14:paraId="7B41DDC6" w14:textId="1F86C472" w:rsidR="001B1639" w:rsidRPr="009C7B8C" w:rsidRDefault="00811915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(2011). “</w:t>
      </w:r>
      <w:r w:rsidRPr="009C7B8C">
        <w:rPr>
          <w:rFonts w:ascii="Book Antiqua" w:hAnsi="Book Antiqua" w:cs="Helvetica"/>
          <w:bCs/>
          <w:color w:val="000000"/>
          <w:lang w:val="en-US"/>
        </w:rPr>
        <w:t>Integration Research: Sites of Inquiry and Application</w:t>
      </w:r>
      <w:r w:rsidRPr="009C7B8C">
        <w:rPr>
          <w:rFonts w:ascii="Book Antiqua" w:hAnsi="Book Antiqua"/>
          <w:lang w:val="en-US"/>
        </w:rPr>
        <w:t xml:space="preserve">.” </w:t>
      </w:r>
      <w:r w:rsidRPr="009C7B8C">
        <w:rPr>
          <w:rFonts w:ascii="Book Antiqua" w:hAnsi="Book Antiqua"/>
          <w:i/>
          <w:lang w:val="en-US"/>
        </w:rPr>
        <w:t>Third Annual Conference of the Society for the Study of Nanoscience and Emerging Technologies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Arizona State University. 7-10 November.</w:t>
      </w:r>
    </w:p>
    <w:p w14:paraId="191989C1" w14:textId="23C4DDEE" w:rsidR="00811915" w:rsidRPr="009C7B8C" w:rsidRDefault="00811915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“The Ethos of Ethics: Comparing Public and Practitioner Engagement Approaches.” With </w:t>
      </w:r>
      <w:r w:rsidRPr="009C7B8C">
        <w:rPr>
          <w:rFonts w:ascii="Book Antiqua" w:hAnsi="Book Antiqua"/>
          <w:u w:val="single"/>
          <w:lang w:val="en-US"/>
        </w:rPr>
        <w:t>François Thoreau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  <w:i/>
          <w:iCs/>
          <w:lang w:val="en-US"/>
        </w:rPr>
        <w:t xml:space="preserve">Annual Conference of the Society for the Study of Nanoscience and Emerging Technologies. </w:t>
      </w:r>
      <w:r w:rsidRPr="009C7B8C">
        <w:rPr>
          <w:rFonts w:ascii="Book Antiqua" w:hAnsi="Book Antiqua"/>
        </w:rPr>
        <w:t>Darmstadt, Germany. 9 September - 2 October.</w:t>
      </w:r>
    </w:p>
    <w:p w14:paraId="03C66B1D" w14:textId="77777777" w:rsidR="001B1639" w:rsidRPr="009C7B8C" w:rsidRDefault="00811915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(2010). “Socio-Technical Integration Research (STIR) I and II.” </w:t>
      </w:r>
      <w:r w:rsidRPr="009C7B8C">
        <w:rPr>
          <w:rFonts w:ascii="Book Antiqua" w:hAnsi="Book Antiqua"/>
          <w:i/>
          <w:lang w:val="en-US"/>
        </w:rPr>
        <w:t>Society for the Social Studies of Science Annual Meeting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Tokyo, Japan. 25-29 August.</w:t>
      </w:r>
    </w:p>
    <w:p w14:paraId="5E48B5A9" w14:textId="20741FFD" w:rsidR="00B24B45" w:rsidRPr="009C7B8C" w:rsidRDefault="00811915" w:rsidP="00D9699F">
      <w:pPr>
        <w:pStyle w:val="ListParagraph"/>
        <w:numPr>
          <w:ilvl w:val="0"/>
          <w:numId w:val="39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“Engaging Whom? Intervention-Oriented Investigations into R&amp;D and Policy,” </w:t>
      </w:r>
      <w:r w:rsidRPr="009C7B8C">
        <w:rPr>
          <w:rFonts w:ascii="Book Antiqua" w:hAnsi="Book Antiqua"/>
          <w:i/>
          <w:lang w:val="en-US"/>
        </w:rPr>
        <w:t>Society for the Social Studies of Science Annual Meeting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Montreal, Canada. 11-13 October.</w:t>
      </w:r>
    </w:p>
    <w:p w14:paraId="266DEF6F" w14:textId="77777777" w:rsidR="00B24B45" w:rsidRPr="009C7B8C" w:rsidRDefault="00B24B45" w:rsidP="002F51CB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</w:p>
    <w:p w14:paraId="7A31843B" w14:textId="4D616E69" w:rsidR="00BB02E6" w:rsidRPr="009C7B8C" w:rsidRDefault="001878FC" w:rsidP="008E4849">
      <w:pPr>
        <w:autoSpaceDE w:val="0"/>
        <w:autoSpaceDN w:val="0"/>
        <w:adjustRightInd w:val="0"/>
        <w:ind w:hanging="360"/>
        <w:rPr>
          <w:rFonts w:ascii="Book Antiqua" w:hAnsi="Book Antiqua"/>
          <w:b/>
        </w:rPr>
      </w:pPr>
      <w:r w:rsidRPr="009C7B8C">
        <w:rPr>
          <w:rFonts w:ascii="Book Antiqua" w:hAnsi="Book Antiqua"/>
          <w:b/>
        </w:rPr>
        <w:t>Other</w:t>
      </w:r>
      <w:r w:rsidR="003241AC" w:rsidRPr="009C7B8C">
        <w:rPr>
          <w:rFonts w:ascii="Book Antiqua" w:hAnsi="Book Antiqua"/>
          <w:b/>
        </w:rPr>
        <w:t xml:space="preserve"> Conference and Workshop Participation</w:t>
      </w:r>
    </w:p>
    <w:p w14:paraId="427B2403" w14:textId="127ABA87" w:rsidR="00545796" w:rsidRPr="009C7B8C" w:rsidRDefault="00545796" w:rsidP="00545796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(2019). </w:t>
      </w:r>
      <w:r w:rsidRPr="009C7B8C">
        <w:rPr>
          <w:rFonts w:ascii="Book Antiqua" w:hAnsi="Book Antiqua" w:cs="Arial"/>
          <w:bCs/>
          <w:color w:val="222222"/>
          <w:shd w:val="clear" w:color="auto" w:fill="FFFFFF"/>
          <w:lang w:val="en-US"/>
        </w:rPr>
        <w:t>New </w:t>
      </w:r>
      <w:r w:rsidRPr="009C7B8C">
        <w:rPr>
          <w:rStyle w:val="il"/>
          <w:rFonts w:ascii="Book Antiqua" w:hAnsi="Book Antiqua" w:cs="Arial"/>
          <w:bCs/>
          <w:color w:val="222222"/>
          <w:shd w:val="clear" w:color="auto" w:fill="FFFFFF"/>
          <w:lang w:val="en-US"/>
        </w:rPr>
        <w:t>HoRRIzon</w:t>
      </w:r>
      <w:r w:rsidRPr="009C7B8C">
        <w:rPr>
          <w:rFonts w:ascii="Book Antiqua" w:hAnsi="Book Antiqua" w:cs="Arial"/>
          <w:bCs/>
          <w:color w:val="222222"/>
          <w:shd w:val="clear" w:color="auto" w:fill="FFFFFF"/>
          <w:lang w:val="en-US"/>
        </w:rPr>
        <w:t> Advisory Board</w:t>
      </w:r>
      <w:r w:rsidRPr="009C7B8C">
        <w:rPr>
          <w:rFonts w:ascii="Book Antiqua" w:hAnsi="Book Antiqua"/>
          <w:lang w:val="en-US"/>
        </w:rPr>
        <w:t xml:space="preserve"> and 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the Management Board meeting. Amsterdam, The Netherlands. October.</w:t>
      </w:r>
    </w:p>
    <w:p w14:paraId="1A6FD81D" w14:textId="77777777" w:rsidR="00545796" w:rsidRPr="009C7B8C" w:rsidRDefault="00545796" w:rsidP="00545796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(2018). “PRISMA Co-Creation Dialogue.” Piloting Responsible Research and Innovation in Industry. </w:t>
      </w:r>
      <w:r w:rsidRPr="009C7B8C">
        <w:rPr>
          <w:rFonts w:ascii="Book Antiqua" w:hAnsi="Book Antiqua" w:cs="Courier New"/>
          <w:color w:val="212121"/>
          <w:lang w:val="en"/>
        </w:rPr>
        <w:t>Italian National Standards Body</w:t>
      </w:r>
      <w:r w:rsidRPr="009C7B8C">
        <w:rPr>
          <w:rFonts w:ascii="Book Antiqua" w:hAnsi="Book Antiqua" w:cs="Courier New"/>
          <w:color w:val="212121"/>
          <w:lang w:val="en-US"/>
        </w:rPr>
        <w:t>. Milan, Italy. 30-31 October.</w:t>
      </w:r>
    </w:p>
    <w:p w14:paraId="49BDAD51" w14:textId="4FC28270" w:rsidR="00922C05" w:rsidRPr="009C7B8C" w:rsidRDefault="00545796" w:rsidP="00545796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 </w:t>
      </w:r>
      <w:r w:rsidR="00922C05" w:rsidRPr="009C7B8C">
        <w:rPr>
          <w:rFonts w:ascii="Book Antiqua" w:hAnsi="Book Antiqua"/>
          <w:lang w:val="en-US"/>
        </w:rPr>
        <w:t xml:space="preserve">(2018). </w:t>
      </w:r>
      <w:r w:rsidR="005B0BC4" w:rsidRPr="009C7B8C">
        <w:rPr>
          <w:rFonts w:ascii="Book Antiqua" w:hAnsi="Book Antiqua"/>
          <w:lang w:val="en-US"/>
        </w:rPr>
        <w:t xml:space="preserve">Public </w:t>
      </w:r>
      <w:r w:rsidR="00922C05" w:rsidRPr="009C7B8C">
        <w:rPr>
          <w:rFonts w:ascii="Book Antiqua" w:hAnsi="Book Antiqua"/>
          <w:lang w:val="en-US"/>
        </w:rPr>
        <w:t>History</w:t>
      </w:r>
      <w:r w:rsidR="005B0BC4" w:rsidRPr="009C7B8C">
        <w:rPr>
          <w:rFonts w:ascii="Book Antiqua" w:hAnsi="Book Antiqua"/>
          <w:lang w:val="en-US"/>
        </w:rPr>
        <w:t xml:space="preserve"> Workshop. Institute for Technological Futures. Karlsruhe Institute of Technology. Karlsruhe, Germany.</w:t>
      </w:r>
      <w:r w:rsidR="006D516A" w:rsidRPr="009C7B8C">
        <w:rPr>
          <w:rFonts w:ascii="Book Antiqua" w:hAnsi="Book Antiqua"/>
          <w:lang w:val="en-US"/>
        </w:rPr>
        <w:t xml:space="preserve"> September 17.</w:t>
      </w:r>
    </w:p>
    <w:p w14:paraId="6DA6A647" w14:textId="7DD8C34B" w:rsidR="001878FC" w:rsidRPr="009C7B8C" w:rsidRDefault="001878FC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(2017). VIRI Annual Meeting. Arizona State University. </w:t>
      </w:r>
      <w:r w:rsidRPr="009C7B8C">
        <w:rPr>
          <w:rFonts w:ascii="Book Antiqua" w:hAnsi="Book Antiqua"/>
        </w:rPr>
        <w:t>Tempe, Arizona. May 15-16.</w:t>
      </w:r>
    </w:p>
    <w:p w14:paraId="34CEAC1D" w14:textId="6EB81404" w:rsidR="001878FC" w:rsidRPr="009C7B8C" w:rsidRDefault="007A0C48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(2017). RRI Practice Workshop</w:t>
      </w:r>
      <w:r w:rsidR="00BB02E6" w:rsidRPr="009C7B8C">
        <w:rPr>
          <w:rFonts w:ascii="Book Antiqua" w:hAnsi="Book Antiqua"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Arizona State University. </w:t>
      </w:r>
      <w:r w:rsidRPr="009C7B8C">
        <w:rPr>
          <w:rFonts w:ascii="Book Antiqua" w:hAnsi="Book Antiqua"/>
        </w:rPr>
        <w:t>Tempe, Arizona. February 27.</w:t>
      </w:r>
    </w:p>
    <w:p w14:paraId="269E4510" w14:textId="58AC4EEF" w:rsidR="002A511C" w:rsidRPr="009C7B8C" w:rsidRDefault="00BB02E6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(2016). </w:t>
      </w:r>
      <w:r w:rsidR="005E59B0" w:rsidRPr="009C7B8C">
        <w:rPr>
          <w:rFonts w:ascii="Book Antiqua" w:hAnsi="Book Antiqua"/>
          <w:lang w:val="en-US"/>
        </w:rPr>
        <w:t xml:space="preserve">International Workshop: Imagining the Responsible/Innovative University. </w:t>
      </w:r>
      <w:r w:rsidR="005E59B0" w:rsidRPr="009C7B8C">
        <w:rPr>
          <w:rFonts w:ascii="Book Antiqua" w:hAnsi="Book Antiqua" w:cs="Arial"/>
        </w:rPr>
        <w:t>Un</w:t>
      </w:r>
      <w:r w:rsidR="002A511C" w:rsidRPr="009C7B8C">
        <w:rPr>
          <w:rFonts w:ascii="Book Antiqua" w:hAnsi="Book Antiqua" w:cs="Arial"/>
        </w:rPr>
        <w:t>iversity of Nottingham, 8 March.</w:t>
      </w:r>
    </w:p>
    <w:p w14:paraId="6BF4F254" w14:textId="20CC4CD5" w:rsidR="002A511C" w:rsidRPr="009C7B8C" w:rsidRDefault="002A511C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(2012). </w:t>
      </w:r>
      <w:r w:rsidRPr="009C7B8C">
        <w:rPr>
          <w:rFonts w:ascii="Book Antiqua" w:hAnsi="Book Antiqua"/>
          <w:i/>
          <w:lang w:val="en-US"/>
        </w:rPr>
        <w:t>Responsible Innovation: A UK-US Dialogue</w:t>
      </w:r>
      <w:r w:rsidRPr="009C7B8C">
        <w:rPr>
          <w:rFonts w:ascii="Book Antiqua" w:hAnsi="Book Antiqua"/>
          <w:lang w:val="en-US"/>
        </w:rPr>
        <w:t xml:space="preserve">. Arizona State University D.C. Center. </w:t>
      </w:r>
      <w:r w:rsidRPr="009C7B8C">
        <w:rPr>
          <w:rFonts w:ascii="Book Antiqua" w:hAnsi="Book Antiqua"/>
        </w:rPr>
        <w:t>Washington, D.C. 23-24 January.</w:t>
      </w:r>
    </w:p>
    <w:p w14:paraId="0B76CD08" w14:textId="77777777" w:rsidR="002A511C" w:rsidRPr="009C7B8C" w:rsidRDefault="00C0046B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(2011). </w:t>
      </w:r>
      <w:r w:rsidRPr="009C7B8C">
        <w:rPr>
          <w:rFonts w:ascii="Book Antiqua" w:hAnsi="Book Antiqua"/>
          <w:i/>
          <w:lang w:val="en-US"/>
        </w:rPr>
        <w:t xml:space="preserve">Workshop on Responsible Research and Innovation. </w:t>
      </w:r>
      <w:r w:rsidRPr="009C7B8C">
        <w:rPr>
          <w:rFonts w:ascii="Book Antiqua" w:hAnsi="Book Antiqua"/>
          <w:lang w:val="en-US"/>
        </w:rPr>
        <w:t>European Commission. Brussels, Belgium. May 16-17.</w:t>
      </w:r>
      <w:r w:rsidR="00243F0F" w:rsidRPr="009C7B8C">
        <w:rPr>
          <w:rFonts w:ascii="Book Antiqua" w:hAnsi="Book Antiqua"/>
          <w:lang w:val="en-US"/>
        </w:rPr>
        <w:t xml:space="preserve"> </w:t>
      </w:r>
      <w:r w:rsidR="00243F0F" w:rsidRPr="009C7B8C">
        <w:rPr>
          <w:rFonts w:ascii="Book Antiqua" w:hAnsi="Book Antiqua"/>
          <w:vertAlign w:val="superscript"/>
        </w:rPr>
        <w:t>‡</w:t>
      </w:r>
    </w:p>
    <w:p w14:paraId="11DFEF63" w14:textId="67A46A3F" w:rsidR="002A511C" w:rsidRPr="009C7B8C" w:rsidRDefault="002A511C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(2011). </w:t>
      </w:r>
      <w:r w:rsidRPr="009C7B8C">
        <w:rPr>
          <w:rFonts w:ascii="Book Antiqua" w:hAnsi="Book Antiqua"/>
          <w:i/>
          <w:lang w:val="en-US"/>
        </w:rPr>
        <w:t xml:space="preserve">Science and Technology Studies: The Next Twenty. Conversations within and beyond the Field. </w:t>
      </w:r>
      <w:r w:rsidRPr="009C7B8C">
        <w:rPr>
          <w:rFonts w:ascii="Book Antiqua" w:hAnsi="Book Antiqua"/>
        </w:rPr>
        <w:t>Harvard University. Cambridge, MA. 7-9 April.</w:t>
      </w:r>
    </w:p>
    <w:p w14:paraId="04980E95" w14:textId="77777777" w:rsidR="00C0046B" w:rsidRPr="009C7B8C" w:rsidRDefault="00C0046B" w:rsidP="00D9699F">
      <w:pPr>
        <w:pStyle w:val="Header"/>
        <w:numPr>
          <w:ilvl w:val="0"/>
          <w:numId w:val="40"/>
        </w:numPr>
        <w:ind w:left="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(2009). </w:t>
      </w:r>
      <w:r w:rsidRPr="009C7B8C">
        <w:rPr>
          <w:rFonts w:ascii="Book Antiqua" w:hAnsi="Book Antiqua"/>
          <w:i/>
          <w:lang w:val="en-US"/>
        </w:rPr>
        <w:t xml:space="preserve">Human Practices Workshop. </w:t>
      </w:r>
      <w:r w:rsidRPr="009C7B8C">
        <w:rPr>
          <w:rFonts w:ascii="Book Antiqua" w:hAnsi="Book Antiqua"/>
          <w:lang w:val="en-US"/>
        </w:rPr>
        <w:t xml:space="preserve">University of California at Berkeley. </w:t>
      </w:r>
      <w:r w:rsidRPr="009C7B8C">
        <w:rPr>
          <w:rFonts w:ascii="Book Antiqua" w:hAnsi="Book Antiqua"/>
        </w:rPr>
        <w:t>Berkeley, California. 18 May.</w:t>
      </w:r>
    </w:p>
    <w:p w14:paraId="19164FDA" w14:textId="77777777" w:rsidR="002A511C" w:rsidRPr="009C7B8C" w:rsidRDefault="00C0046B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  <w:lang w:val="en-GB"/>
        </w:rPr>
      </w:pPr>
      <w:r w:rsidRPr="009C7B8C">
        <w:rPr>
          <w:rFonts w:ascii="Book Antiqua" w:hAnsi="Book Antiqua"/>
          <w:lang w:val="en-GB"/>
        </w:rPr>
        <w:t xml:space="preserve">(2009). </w:t>
      </w:r>
      <w:r w:rsidRPr="009C7B8C">
        <w:rPr>
          <w:rFonts w:ascii="Book Antiqua" w:hAnsi="Book Antiqua"/>
          <w:i/>
          <w:lang w:val="en-GB"/>
        </w:rPr>
        <w:t>Interdisciplinary Studies of Social and Ethical Implications of Nanotechnology: Bergen 2006-2009. End-of-NANOMAT-Project Conference</w:t>
      </w:r>
      <w:r w:rsidRPr="009C7B8C">
        <w:rPr>
          <w:rFonts w:ascii="Book Antiqua" w:hAnsi="Book Antiqua"/>
          <w:lang w:val="en-GB"/>
        </w:rPr>
        <w:t>. Centre for the Study of the Sciences and the Humanities, University of Bergen. Bergen, Norway. 14-15 December.</w:t>
      </w:r>
    </w:p>
    <w:p w14:paraId="7CB2E140" w14:textId="080227DB" w:rsidR="002A511C" w:rsidRPr="009C7B8C" w:rsidRDefault="002A511C" w:rsidP="00D9699F">
      <w:pPr>
        <w:pStyle w:val="ListParagraph"/>
        <w:numPr>
          <w:ilvl w:val="0"/>
          <w:numId w:val="40"/>
        </w:numPr>
        <w:autoSpaceDE w:val="0"/>
        <w:autoSpaceDN w:val="0"/>
        <w:adjustRightInd w:val="0"/>
        <w:ind w:left="0"/>
        <w:rPr>
          <w:rFonts w:ascii="Book Antiqua" w:hAnsi="Book Antiqua"/>
          <w:lang w:val="en-GB"/>
        </w:rPr>
      </w:pPr>
      <w:r w:rsidRPr="009C7B8C">
        <w:rPr>
          <w:rFonts w:ascii="Book Antiqua" w:hAnsi="Book Antiqua"/>
          <w:lang w:val="en-US"/>
        </w:rPr>
        <w:t xml:space="preserve">(2009). </w:t>
      </w:r>
      <w:r w:rsidRPr="009C7B8C">
        <w:rPr>
          <w:rFonts w:ascii="Book Antiqua" w:hAnsi="Book Antiqua"/>
          <w:i/>
          <w:lang w:val="en-US"/>
        </w:rPr>
        <w:t>Workshop on Integrating Microethics and Macroethics in Graduate Science and Engineering Education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Arizona State University. Tempe, Arizona. 26-28 February.</w:t>
      </w:r>
    </w:p>
    <w:p w14:paraId="16084858" w14:textId="77777777" w:rsidR="002A511C" w:rsidRPr="009C7B8C" w:rsidRDefault="00C0046B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lastRenderedPageBreak/>
        <w:t xml:space="preserve">(2008). </w:t>
      </w:r>
      <w:r w:rsidRPr="009C7B8C">
        <w:rPr>
          <w:rFonts w:ascii="Book Antiqua" w:hAnsi="Book Antiqua"/>
          <w:bCs/>
          <w:i/>
          <w:lang w:val="en-US" w:bidi="en-US"/>
        </w:rPr>
        <w:t>The Nano Renewable Energy Summit</w:t>
      </w:r>
      <w:r w:rsidRPr="009C7B8C">
        <w:rPr>
          <w:rFonts w:ascii="Book Antiqua" w:hAnsi="Book Antiqua"/>
          <w:bCs/>
          <w:lang w:val="en-US" w:bidi="en-US"/>
        </w:rPr>
        <w:t xml:space="preserve">. </w:t>
      </w:r>
      <w:r w:rsidRPr="009C7B8C">
        <w:rPr>
          <w:rFonts w:ascii="Book Antiqua" w:hAnsi="Book Antiqua"/>
          <w:bCs/>
          <w:lang w:bidi="en-US"/>
        </w:rPr>
        <w:t>Denver, Colorado. 20-22 July.</w:t>
      </w:r>
      <w:r w:rsidR="00243F0F" w:rsidRPr="009C7B8C">
        <w:rPr>
          <w:rFonts w:ascii="Book Antiqua" w:hAnsi="Book Antiqua"/>
        </w:rPr>
        <w:t xml:space="preserve"> </w:t>
      </w:r>
      <w:r w:rsidR="00243F0F" w:rsidRPr="009C7B8C">
        <w:rPr>
          <w:rFonts w:ascii="Book Antiqua" w:hAnsi="Book Antiqua"/>
          <w:vertAlign w:val="superscript"/>
        </w:rPr>
        <w:t>‡</w:t>
      </w:r>
    </w:p>
    <w:p w14:paraId="1A4EC4F8" w14:textId="56CC0A18" w:rsidR="002A511C" w:rsidRPr="009C7B8C" w:rsidRDefault="002A511C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(2007). </w:t>
      </w:r>
      <w:r w:rsidRPr="009C7B8C">
        <w:rPr>
          <w:rFonts w:ascii="Book Antiqua" w:hAnsi="Book Antiqua"/>
          <w:i/>
          <w:lang w:val="en-US"/>
        </w:rPr>
        <w:t>Workshop on Ethical Aspects of Nanotechnology</w:t>
      </w:r>
      <w:r w:rsidRPr="009C7B8C">
        <w:rPr>
          <w:rFonts w:ascii="Book Antiqua" w:hAnsi="Book Antiqua"/>
          <w:lang w:val="en-US"/>
        </w:rPr>
        <w:t xml:space="preserve">. National Nanotechnology Initiative. Arizona State University. </w:t>
      </w:r>
      <w:r w:rsidRPr="009C7B8C">
        <w:rPr>
          <w:rFonts w:ascii="Book Antiqua" w:hAnsi="Book Antiqua"/>
        </w:rPr>
        <w:t>Tempe, Arizona. January.</w:t>
      </w:r>
    </w:p>
    <w:p w14:paraId="1B4B4E54" w14:textId="77777777" w:rsidR="001878FC" w:rsidRPr="009C7B8C" w:rsidRDefault="00C0046B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(2006). </w:t>
      </w:r>
      <w:r w:rsidRPr="009C7B8C">
        <w:rPr>
          <w:rFonts w:ascii="Book Antiqua" w:hAnsi="Book Antiqua"/>
          <w:i/>
          <w:lang w:val="en-US"/>
        </w:rPr>
        <w:t xml:space="preserve">Public Participation in Nanotechnology Workshop. </w:t>
      </w:r>
      <w:r w:rsidRPr="009C7B8C">
        <w:rPr>
          <w:rFonts w:ascii="Book Antiqua" w:hAnsi="Book Antiqua"/>
          <w:lang w:val="en-US"/>
        </w:rPr>
        <w:t xml:space="preserve">National Nanotechnology Coordination Office. Arlington, Virginia. </w:t>
      </w:r>
      <w:r w:rsidRPr="009C7B8C">
        <w:rPr>
          <w:rFonts w:ascii="Book Antiqua" w:hAnsi="Book Antiqua"/>
        </w:rPr>
        <w:t>30-31 May.</w:t>
      </w:r>
      <w:r w:rsidR="00243F0F" w:rsidRPr="009C7B8C">
        <w:rPr>
          <w:rFonts w:ascii="Book Antiqua" w:hAnsi="Book Antiqua"/>
        </w:rPr>
        <w:t xml:space="preserve"> </w:t>
      </w:r>
      <w:r w:rsidR="00243F0F" w:rsidRPr="009C7B8C">
        <w:rPr>
          <w:rFonts w:ascii="Book Antiqua" w:hAnsi="Book Antiqua"/>
          <w:vertAlign w:val="superscript"/>
        </w:rPr>
        <w:t>‡</w:t>
      </w:r>
    </w:p>
    <w:p w14:paraId="43AF7A49" w14:textId="77777777" w:rsidR="001878FC" w:rsidRPr="009C7B8C" w:rsidRDefault="001878FC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>(2004). “Women and Science.”</w:t>
      </w:r>
      <w:r w:rsidRPr="009C7B8C">
        <w:rPr>
          <w:rFonts w:ascii="Book Antiqua" w:hAnsi="Book Antiqua"/>
          <w:i/>
          <w:lang w:val="en-US"/>
        </w:rPr>
        <w:t xml:space="preserve"> Conference on World Affairs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>University of Colorado. April.</w:t>
      </w:r>
    </w:p>
    <w:p w14:paraId="1EC0C0A4" w14:textId="77777777" w:rsidR="001878FC" w:rsidRPr="009C7B8C" w:rsidRDefault="001878FC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(2003). </w:t>
      </w:r>
      <w:r w:rsidRPr="009C7B8C">
        <w:rPr>
          <w:rFonts w:ascii="Book Antiqua" w:hAnsi="Book Antiqua"/>
          <w:i/>
          <w:lang w:val="en-US"/>
        </w:rPr>
        <w:t xml:space="preserve">New Directions in the Humanities and Earth Sciences. </w:t>
      </w:r>
      <w:r w:rsidRPr="009C7B8C">
        <w:rPr>
          <w:rFonts w:ascii="Book Antiqua" w:hAnsi="Book Antiqua"/>
          <w:lang w:val="en-US"/>
        </w:rPr>
        <w:t xml:space="preserve">Penn State University. State College, Pennsylvania. </w:t>
      </w:r>
      <w:r w:rsidRPr="009C7B8C">
        <w:rPr>
          <w:rFonts w:ascii="Book Antiqua" w:hAnsi="Book Antiqua"/>
        </w:rPr>
        <w:t>October.</w:t>
      </w:r>
    </w:p>
    <w:p w14:paraId="41E4DC24" w14:textId="77777777" w:rsidR="001878FC" w:rsidRPr="009C7B8C" w:rsidRDefault="001878FC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lang w:val="en-US"/>
        </w:rPr>
        <w:t xml:space="preserve">(2002). </w:t>
      </w:r>
      <w:r w:rsidRPr="009C7B8C">
        <w:rPr>
          <w:rFonts w:ascii="Book Antiqua" w:hAnsi="Book Antiqua"/>
          <w:i/>
          <w:lang w:val="en-US"/>
        </w:rPr>
        <w:t>New Directions in the Humanities and Earth Sciences</w:t>
      </w:r>
      <w:r w:rsidRPr="009C7B8C">
        <w:rPr>
          <w:rFonts w:ascii="Book Antiqua" w:hAnsi="Book Antiqua"/>
          <w:lang w:val="en-US"/>
        </w:rPr>
        <w:t xml:space="preserve">. Colorado School of Mines. Golden, Colorado. </w:t>
      </w:r>
      <w:r w:rsidRPr="009C7B8C">
        <w:rPr>
          <w:rFonts w:ascii="Book Antiqua" w:hAnsi="Book Antiqua"/>
        </w:rPr>
        <w:t>26-28 September.</w:t>
      </w:r>
    </w:p>
    <w:p w14:paraId="61566469" w14:textId="03DE2766" w:rsidR="001878FC" w:rsidRPr="009C7B8C" w:rsidRDefault="001878FC" w:rsidP="00D9699F">
      <w:pPr>
        <w:pStyle w:val="ListParagraph"/>
        <w:numPr>
          <w:ilvl w:val="0"/>
          <w:numId w:val="40"/>
        </w:numPr>
        <w:ind w:left="0" w:right="-360"/>
        <w:rPr>
          <w:rFonts w:ascii="Book Antiqua" w:hAnsi="Book Antiqua"/>
        </w:rPr>
      </w:pPr>
      <w:r w:rsidRPr="009C7B8C">
        <w:rPr>
          <w:rFonts w:ascii="Book Antiqua" w:hAnsi="Book Antiqua"/>
          <w:iCs/>
          <w:lang w:val="en-US"/>
        </w:rPr>
        <w:t xml:space="preserve">(2001). </w:t>
      </w:r>
      <w:r w:rsidRPr="009C7B8C">
        <w:rPr>
          <w:rFonts w:ascii="Book Antiqua" w:hAnsi="Book Antiqua"/>
          <w:i/>
          <w:lang w:val="en-US"/>
        </w:rPr>
        <w:t>Workshop on Earth Systems Engineering: Toward Developing Sustainable Engineering Solutions in a Complex Natural World</w:t>
      </w:r>
      <w:r w:rsidRPr="009C7B8C">
        <w:rPr>
          <w:rFonts w:ascii="Book Antiqua" w:hAnsi="Book Antiqua"/>
          <w:lang w:val="en-US"/>
        </w:rPr>
        <w:t xml:space="preserve">. </w:t>
      </w:r>
      <w:r w:rsidRPr="009C7B8C">
        <w:rPr>
          <w:rFonts w:ascii="Book Antiqua" w:hAnsi="Book Antiqua"/>
        </w:rPr>
        <w:t xml:space="preserve">University of Colorado, Boulder. </w:t>
      </w:r>
      <w:r w:rsidRPr="009C7B8C">
        <w:rPr>
          <w:rFonts w:ascii="Book Antiqua" w:hAnsi="Book Antiqua"/>
          <w:vertAlign w:val="superscript"/>
        </w:rPr>
        <w:t>‡</w:t>
      </w:r>
    </w:p>
    <w:p w14:paraId="07F4ECC6" w14:textId="77777777" w:rsidR="0025065F" w:rsidRPr="009C7B8C" w:rsidRDefault="0025065F" w:rsidP="00A22AFC">
      <w:pPr>
        <w:ind w:right="-360"/>
        <w:rPr>
          <w:rFonts w:ascii="Book Antiqua" w:hAnsi="Book Antiqua"/>
        </w:rPr>
      </w:pPr>
    </w:p>
    <w:p w14:paraId="1EAF176E" w14:textId="0DDE5AC4" w:rsidR="00CF5A0C" w:rsidRPr="009C7B8C" w:rsidRDefault="00762773" w:rsidP="00A04E65">
      <w:pPr>
        <w:autoSpaceDE w:val="0"/>
        <w:autoSpaceDN w:val="0"/>
        <w:adjustRightInd w:val="0"/>
        <w:ind w:hanging="360"/>
        <w:rPr>
          <w:rFonts w:ascii="Book Antiqua" w:hAnsi="Book Antiqua"/>
          <w:b/>
          <w:lang w:val="en-US"/>
        </w:rPr>
      </w:pPr>
      <w:r w:rsidRPr="009C7B8C">
        <w:rPr>
          <w:rFonts w:ascii="Book Antiqua" w:hAnsi="Book Antiqua"/>
          <w:b/>
          <w:lang w:val="en-US"/>
        </w:rPr>
        <w:t xml:space="preserve">Media Coverage </w:t>
      </w:r>
      <w:r w:rsidR="000A4675" w:rsidRPr="009C7B8C">
        <w:rPr>
          <w:rFonts w:ascii="Book Antiqua" w:hAnsi="Book Antiqua"/>
          <w:b/>
          <w:lang w:val="en-US"/>
        </w:rPr>
        <w:t>an</w:t>
      </w:r>
      <w:r w:rsidRPr="009C7B8C">
        <w:rPr>
          <w:rFonts w:ascii="Book Antiqua" w:hAnsi="Book Antiqua"/>
          <w:b/>
          <w:lang w:val="en-US"/>
        </w:rPr>
        <w:t xml:space="preserve">d </w:t>
      </w:r>
      <w:r w:rsidR="00E376F9" w:rsidRPr="009C7B8C">
        <w:rPr>
          <w:rFonts w:ascii="Book Antiqua" w:hAnsi="Book Antiqua"/>
          <w:b/>
          <w:lang w:val="en-US"/>
        </w:rPr>
        <w:t>P</w:t>
      </w:r>
      <w:r w:rsidRPr="009C7B8C">
        <w:rPr>
          <w:rFonts w:ascii="Book Antiqua" w:hAnsi="Book Antiqua"/>
          <w:b/>
          <w:lang w:val="en-US"/>
        </w:rPr>
        <w:t xml:space="preserve">ublic </w:t>
      </w:r>
      <w:r w:rsidR="00E376F9" w:rsidRPr="009C7B8C">
        <w:rPr>
          <w:rFonts w:ascii="Book Antiqua" w:hAnsi="Book Antiqua"/>
          <w:b/>
          <w:lang w:val="en-US"/>
        </w:rPr>
        <w:t>C</w:t>
      </w:r>
      <w:r w:rsidRPr="009C7B8C">
        <w:rPr>
          <w:rFonts w:ascii="Book Antiqua" w:hAnsi="Book Antiqua"/>
          <w:b/>
          <w:lang w:val="en-US"/>
        </w:rPr>
        <w:t>ommunications</w:t>
      </w:r>
    </w:p>
    <w:p w14:paraId="065092A4" w14:textId="77777777" w:rsidR="00A04E65" w:rsidRPr="009C7B8C" w:rsidRDefault="00A04E65" w:rsidP="00A04E65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Fonts w:ascii="Book Antiqua" w:hAnsi="Book Antiqua" w:cs="Arial"/>
          <w:b/>
          <w:color w:val="222222"/>
          <w:shd w:val="clear" w:color="auto" w:fill="FFFFFF"/>
          <w:lang w:val="en-US"/>
        </w:rPr>
        <w:t>Erik Fisher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(2019). Interview from the conference „Integrierte </w:t>
      </w:r>
      <w:proofErr w:type="gramStart"/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Forschung.“</w:t>
      </w:r>
      <w:proofErr w:type="gramEnd"/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Available at</w:t>
      </w:r>
      <w:r w:rsidRPr="009C7B8C">
        <w:rPr>
          <w:rFonts w:ascii="Book Antiqua" w:hAnsi="Book Antiqua"/>
          <w:lang w:val="en-US"/>
        </w:rPr>
        <w:t xml:space="preserve"> </w:t>
      </w:r>
      <w:hyperlink r:id="rId10" w:tgtFrame="_blank" w:history="1">
        <w:r w:rsidRPr="009C7B8C">
          <w:rPr>
            <w:rStyle w:val="Hyperlink"/>
            <w:rFonts w:ascii="Book Antiqua" w:hAnsi="Book Antiqua" w:cs="Arial"/>
            <w:color w:val="1155CC"/>
            <w:lang w:val="en-US"/>
          </w:rPr>
          <w:t>https://www.youtube.com/watch?v=DS8lQldTpt0&amp;feature=youtu.be</w:t>
        </w:r>
      </w:hyperlink>
    </w:p>
    <w:p w14:paraId="7325010A" w14:textId="5C163E9F" w:rsidR="00A04E65" w:rsidRPr="009C7B8C" w:rsidRDefault="00A04E65" w:rsidP="00A04E65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 w:cs="Arial"/>
          <w:color w:val="222222"/>
          <w:lang w:val="en-US"/>
        </w:rPr>
        <w:t>“</w:t>
      </w:r>
      <w:r w:rsidRPr="009C7B8C">
        <w:rPr>
          <w:rFonts w:ascii="Book Antiqua" w:hAnsi="Book Antiqua"/>
          <w:color w:val="2C3434"/>
          <w:lang w:val="en-US"/>
        </w:rPr>
        <w:t>Fragen stellen ist der Schlüssel” (“Asking Questions is the Key</w:t>
      </w:r>
      <w:proofErr w:type="gramStart"/>
      <w:r w:rsidRPr="009C7B8C">
        <w:rPr>
          <w:rFonts w:ascii="Book Antiqua" w:hAnsi="Book Antiqua"/>
          <w:color w:val="2C3434"/>
          <w:lang w:val="en-US"/>
        </w:rPr>
        <w:t>")(</w:t>
      </w:r>
      <w:proofErr w:type="gramEnd"/>
      <w:r w:rsidRPr="009C7B8C">
        <w:rPr>
          <w:rFonts w:ascii="Book Antiqua" w:hAnsi="Book Antiqua"/>
          <w:color w:val="2C3434"/>
          <w:lang w:val="en-US"/>
        </w:rPr>
        <w:t xml:space="preserve">2019). Feature story on Erik Fisher and STIR. Available at </w:t>
      </w:r>
      <w:hyperlink r:id="rId11" w:tgtFrame="_blank" w:history="1">
        <w:r w:rsidRPr="009C7B8C">
          <w:rPr>
            <w:rStyle w:val="Hyperlink"/>
            <w:rFonts w:ascii="Book Antiqua" w:hAnsi="Book Antiqua" w:cs="Arial"/>
            <w:color w:val="1155CC"/>
            <w:lang w:val="en-US"/>
          </w:rPr>
          <w:t>https://www.technik-zum-menschen-bringen.de/service/aktuelles/fragen-stellen-ist-der-schluessel</w:t>
        </w:r>
      </w:hyperlink>
    </w:p>
    <w:p w14:paraId="2B6F12C6" w14:textId="255E4F82" w:rsidR="00A04E65" w:rsidRPr="009C7B8C" w:rsidRDefault="00A04E65" w:rsidP="00A04E65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Fonts w:ascii="Book Antiqua" w:hAnsi="Book Antiqua" w:cs="Arial"/>
          <w:b/>
          <w:color w:val="222222"/>
          <w:shd w:val="clear" w:color="auto" w:fill="FFFFFF"/>
          <w:lang w:val="en-US"/>
        </w:rPr>
        <w:t xml:space="preserve">Erik Fisher 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and </w:t>
      </w:r>
      <w:r w:rsidRPr="009C7B8C">
        <w:rPr>
          <w:rFonts w:ascii="Book Antiqua" w:hAnsi="Book Antiqua" w:cs="Arial"/>
          <w:color w:val="222222"/>
          <w:u w:val="single"/>
          <w:shd w:val="clear" w:color="auto" w:fill="FFFFFF"/>
          <w:lang w:val="en-US"/>
        </w:rPr>
        <w:t>Shivam Zaveri</w:t>
      </w:r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 xml:space="preserve"> STIR, short description (2019). CTA toolbox website: </w:t>
      </w:r>
      <w:hyperlink r:id="rId12" w:tgtFrame="_blank" w:history="1">
        <w:r w:rsidRPr="009C7B8C">
          <w:rPr>
            <w:rStyle w:val="Hyperlink"/>
            <w:rFonts w:ascii="Book Antiqua" w:hAnsi="Book Antiqua" w:cs="Arial"/>
            <w:color w:val="1155CC"/>
            <w:shd w:val="clear" w:color="auto" w:fill="FFFFFF"/>
            <w:lang w:val="en-US"/>
          </w:rPr>
          <w:t>https://cta-toolbox.nl/tools/STIR/</w:t>
        </w:r>
      </w:hyperlink>
      <w:r w:rsidRPr="009C7B8C">
        <w:rPr>
          <w:rFonts w:ascii="Book Antiqua" w:hAnsi="Book Antiqua" w:cs="Arial"/>
          <w:color w:val="222222"/>
          <w:shd w:val="clear" w:color="auto" w:fill="FFFFFF"/>
          <w:lang w:val="en-US"/>
        </w:rPr>
        <w:t>.</w:t>
      </w:r>
    </w:p>
    <w:p w14:paraId="2E54FF99" w14:textId="77777777" w:rsidR="00A04E65" w:rsidRPr="009C7B8C" w:rsidRDefault="00A04E65" w:rsidP="00A04E65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Delft Technical University (in production). Prisma Project. Interview with Erik Fisher. Available: </w:t>
      </w:r>
      <w:hyperlink r:id="rId13" w:tgtFrame="_blank" w:history="1">
        <w:r w:rsidRPr="009C7B8C">
          <w:rPr>
            <w:rStyle w:val="Hyperlink"/>
            <w:rFonts w:ascii="Book Antiqua" w:hAnsi="Book Antiqua" w:cs="Arial"/>
            <w:color w:val="1155CC"/>
            <w:shd w:val="clear" w:color="auto" w:fill="FFFFFF"/>
            <w:lang w:val="en-GB"/>
          </w:rPr>
          <w:t>https://drive.google.com/file/d/1M3rPgQIzZnKhNI2Wik-kw1IFhi0VExw3/view?usp=sharing</w:t>
        </w:r>
      </w:hyperlink>
    </w:p>
    <w:p w14:paraId="02D3E6F4" w14:textId="79AD2678" w:rsidR="00A54A47" w:rsidRPr="009C7B8C" w:rsidRDefault="00AB790D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Style w:val="Hyperlink"/>
          <w:rFonts w:ascii="Book Antiqua" w:hAnsi="Book Antiqua"/>
          <w:color w:val="auto"/>
          <w:u w:val="none"/>
          <w:lang w:val="en-US"/>
        </w:rPr>
        <w:t>Institute for Technological Futures (2018).</w:t>
      </w:r>
      <w:r w:rsidR="00A54A47"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 </w:t>
      </w:r>
      <w:r w:rsidRPr="009C7B8C">
        <w:rPr>
          <w:rStyle w:val="Hyperlink"/>
          <w:rFonts w:ascii="Book Antiqua" w:hAnsi="Book Antiqua"/>
          <w:color w:val="auto"/>
          <w:u w:val="none"/>
          <w:lang w:val="en-US"/>
        </w:rPr>
        <w:t>“Podcast: Socio-Technical Integration Research (STIR): Interview with Erik Fisher from Arizona State University.” Interview</w:t>
      </w:r>
      <w:r w:rsidR="00F63BD4" w:rsidRPr="009C7B8C">
        <w:rPr>
          <w:rStyle w:val="Hyperlink"/>
          <w:rFonts w:ascii="Book Antiqua" w:hAnsi="Book Antiqua"/>
          <w:color w:val="auto"/>
          <w:u w:val="none"/>
          <w:lang w:val="en-US"/>
        </w:rPr>
        <w:t>ed subject</w:t>
      </w:r>
      <w:r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. December 15. </w:t>
      </w:r>
      <w:r w:rsidR="00A54A47"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Available: </w:t>
      </w:r>
      <w:hyperlink r:id="rId14" w:history="1">
        <w:r w:rsidR="00465398" w:rsidRPr="009C7B8C">
          <w:rPr>
            <w:rStyle w:val="Hyperlink"/>
            <w:rFonts w:ascii="Book Antiqua" w:hAnsi="Book Antiqua"/>
            <w:lang w:val="en-US"/>
          </w:rPr>
          <w:t>http://www.itz.kit.edu/291.php</w:t>
        </w:r>
      </w:hyperlink>
      <w:r w:rsidR="00465398"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 </w:t>
      </w:r>
    </w:p>
    <w:p w14:paraId="69D8AE21" w14:textId="24662FF8" w:rsidR="00F63BD4" w:rsidRPr="009C7B8C" w:rsidRDefault="00F63BD4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Institute for Technology Assessment and Systems Analysis (2018). “ITAS Welcomes Guest Researcher from the U.S.” Featured scholar. October 26. Available: </w:t>
      </w:r>
      <w:hyperlink r:id="rId15" w:history="1">
        <w:r w:rsidR="00465398" w:rsidRPr="009C7B8C">
          <w:rPr>
            <w:rStyle w:val="Hyperlink"/>
            <w:rFonts w:ascii="Book Antiqua" w:hAnsi="Book Antiqua"/>
            <w:lang w:val="en-US"/>
          </w:rPr>
          <w:t>https://www.itas.kit.edu/english/2018_037.php</w:t>
        </w:r>
      </w:hyperlink>
      <w:r w:rsidR="00465398"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 </w:t>
      </w:r>
    </w:p>
    <w:p w14:paraId="61E59FE3" w14:textId="1B0018FC" w:rsidR="00E376F9" w:rsidRPr="009C7B8C" w:rsidRDefault="00E376F9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Style w:val="Hyperlink"/>
          <w:rFonts w:ascii="Book Antiqua" w:hAnsi="Book Antiqua" w:cs="Arial"/>
          <w:i/>
          <w:color w:val="000000" w:themeColor="text1"/>
          <w:u w:val="none"/>
          <w:shd w:val="clear" w:color="auto" w:fill="FFFFFF"/>
          <w:lang w:val="en-US"/>
        </w:rPr>
        <w:t xml:space="preserve">OMICS </w:t>
      </w:r>
      <w:r w:rsidRPr="009C7B8C">
        <w:rPr>
          <w:rStyle w:val="Hyperlink"/>
          <w:rFonts w:ascii="Book Antiqua" w:hAnsi="Book Antiqua" w:cs="Arial"/>
          <w:color w:val="000000" w:themeColor="text1"/>
          <w:u w:val="none"/>
          <w:shd w:val="clear" w:color="auto" w:fill="FFFFFF"/>
          <w:lang w:val="en-US"/>
        </w:rPr>
        <w:t>(2018)</w:t>
      </w:r>
      <w:r w:rsidRPr="009C7B8C">
        <w:rPr>
          <w:rStyle w:val="Hyperlink"/>
          <w:rFonts w:ascii="Book Antiqua" w:hAnsi="Book Antiqua" w:cs="Arial"/>
          <w:i/>
          <w:color w:val="000000" w:themeColor="text1"/>
          <w:u w:val="none"/>
          <w:shd w:val="clear" w:color="auto" w:fill="FFFFFF"/>
          <w:lang w:val="en-US"/>
        </w:rPr>
        <w:t>.</w:t>
      </w:r>
      <w:r w:rsidRPr="009C7B8C">
        <w:rPr>
          <w:rFonts w:ascii="Book Antiqua" w:hAnsi="Book Antiqua"/>
          <w:i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>“</w:t>
      </w:r>
      <w:r w:rsidRPr="009C7B8C">
        <w:rPr>
          <w:rFonts w:ascii="Book Antiqua" w:hAnsi="Book Antiqua" w:cs="Arial"/>
          <w:color w:val="000000"/>
          <w:lang w:val="en-US"/>
        </w:rPr>
        <w:t xml:space="preserve">Interview with Prof. Erik Fisher, Arizona State University. Dawn of Responsible Innovation.” </w:t>
      </w:r>
      <w:r w:rsidR="00AB790D" w:rsidRPr="009C7B8C">
        <w:rPr>
          <w:rFonts w:ascii="Book Antiqua" w:hAnsi="Book Antiqua" w:cs="Arial"/>
          <w:color w:val="000000"/>
          <w:lang w:val="en-US"/>
        </w:rPr>
        <w:t>Interviewe</w:t>
      </w:r>
      <w:r w:rsidR="00F63BD4" w:rsidRPr="009C7B8C">
        <w:rPr>
          <w:rFonts w:ascii="Book Antiqua" w:hAnsi="Book Antiqua" w:cs="Arial"/>
          <w:color w:val="000000"/>
          <w:lang w:val="en-US"/>
        </w:rPr>
        <w:t>d subject</w:t>
      </w:r>
      <w:r w:rsidRPr="009C7B8C">
        <w:rPr>
          <w:rFonts w:ascii="Book Antiqua" w:hAnsi="Book Antiqua" w:cs="Arial"/>
          <w:color w:val="000000"/>
          <w:lang w:val="en-US"/>
        </w:rPr>
        <w:t xml:space="preserve">. </w:t>
      </w:r>
      <w:r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>April 26. Available: doi: 10.1089/omi.2018.0066</w:t>
      </w:r>
      <w:r w:rsidR="00465398" w:rsidRPr="009C7B8C">
        <w:rPr>
          <w:rFonts w:ascii="Book Antiqua" w:hAnsi="Book Antiqua" w:cs="Arial"/>
          <w:color w:val="000000"/>
          <w:shd w:val="clear" w:color="auto" w:fill="FFFFFF"/>
          <w:lang w:val="en-US"/>
        </w:rPr>
        <w:t xml:space="preserve"> </w:t>
      </w:r>
    </w:p>
    <w:p w14:paraId="4C513E08" w14:textId="1729A069" w:rsidR="0073123E" w:rsidRPr="009C7B8C" w:rsidRDefault="0073123E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/>
          <w:i/>
          <w:color w:val="000000" w:themeColor="text1"/>
          <w:lang w:val="en-US"/>
        </w:rPr>
        <w:t>State Press</w:t>
      </w:r>
      <w:r w:rsidR="00E376F9" w:rsidRPr="009C7B8C">
        <w:rPr>
          <w:rFonts w:ascii="Book Antiqua" w:hAnsi="Book Antiqua"/>
          <w:i/>
          <w:color w:val="000000" w:themeColor="text1"/>
          <w:lang w:val="en-US"/>
        </w:rPr>
        <w:t xml:space="preserve"> </w:t>
      </w:r>
      <w:r w:rsidR="00E376F9" w:rsidRPr="009C7B8C">
        <w:rPr>
          <w:rFonts w:ascii="Book Antiqua" w:hAnsi="Book Antiqua"/>
          <w:color w:val="000000" w:themeColor="text1"/>
          <w:lang w:val="en-US"/>
        </w:rPr>
        <w:t>(2018).</w:t>
      </w:r>
      <w:r w:rsidRPr="009C7B8C">
        <w:rPr>
          <w:rFonts w:ascii="Book Antiqua" w:hAnsi="Book Antiqua"/>
          <w:color w:val="000000" w:themeColor="text1"/>
          <w:lang w:val="en-US"/>
        </w:rPr>
        <w:t xml:space="preserve"> </w:t>
      </w:r>
      <w:r w:rsidR="00E376F9" w:rsidRPr="009C7B8C">
        <w:rPr>
          <w:rFonts w:ascii="Book Antiqua" w:hAnsi="Book Antiqua"/>
          <w:color w:val="000000" w:themeColor="text1"/>
          <w:lang w:val="en-US"/>
        </w:rPr>
        <w:t>“Interdisciplinary program attempts to 'STIR' up how research is conducted.” Featured expert. Available:</w:t>
      </w:r>
      <w:r w:rsidR="00E376F9" w:rsidRPr="009C7B8C">
        <w:rPr>
          <w:rFonts w:ascii="Book Antiqua" w:hAnsi="Book Antiqua"/>
          <w:lang w:val="en-US"/>
        </w:rPr>
        <w:t xml:space="preserve"> </w:t>
      </w:r>
      <w:hyperlink r:id="rId16" w:history="1">
        <w:r w:rsidR="00E376F9" w:rsidRPr="009C7B8C">
          <w:rPr>
            <w:rStyle w:val="Hyperlink"/>
            <w:rFonts w:ascii="Book Antiqua" w:hAnsi="Book Antiqua"/>
            <w:lang w:val="en-US"/>
          </w:rPr>
          <w:t>http://www.statepress.com/article/2018/03/spartcult-stir-embeds-socially-concision-scholars-in-research-labs</w:t>
        </w:r>
      </w:hyperlink>
      <w:r w:rsidR="00E376F9" w:rsidRPr="009C7B8C">
        <w:rPr>
          <w:rFonts w:ascii="Book Antiqua" w:hAnsi="Book Antiqua"/>
          <w:lang w:val="en-US"/>
        </w:rPr>
        <w:t xml:space="preserve"> </w:t>
      </w:r>
    </w:p>
    <w:p w14:paraId="3298DAA9" w14:textId="21A99765" w:rsidR="00655AF4" w:rsidRPr="009C7B8C" w:rsidRDefault="000A4675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i/>
          <w:lang w:val="en-US"/>
        </w:rPr>
        <w:t>State Press</w:t>
      </w:r>
      <w:r w:rsidR="00E376F9" w:rsidRPr="009C7B8C">
        <w:rPr>
          <w:rFonts w:ascii="Book Antiqua" w:hAnsi="Book Antiqua"/>
          <w:i/>
          <w:lang w:val="en-US"/>
        </w:rPr>
        <w:t xml:space="preserve"> </w:t>
      </w:r>
      <w:r w:rsidR="00E376F9" w:rsidRPr="009C7B8C">
        <w:rPr>
          <w:rFonts w:ascii="Book Antiqua" w:hAnsi="Book Antiqua"/>
          <w:lang w:val="en-US"/>
        </w:rPr>
        <w:t>(2017).</w:t>
      </w:r>
      <w:r w:rsidR="001975D9" w:rsidRPr="009C7B8C">
        <w:rPr>
          <w:rFonts w:ascii="Book Antiqua" w:hAnsi="Book Antiqua"/>
          <w:lang w:val="en-US"/>
        </w:rPr>
        <w:t xml:space="preserve"> </w:t>
      </w:r>
      <w:r w:rsidR="00F74DE3" w:rsidRPr="009C7B8C">
        <w:rPr>
          <w:rFonts w:ascii="Book Antiqua" w:hAnsi="Book Antiqua" w:cs="Arial"/>
          <w:bCs/>
          <w:color w:val="222222"/>
          <w:lang w:val="en-US"/>
        </w:rPr>
        <w:t>“</w:t>
      </w:r>
      <w:r w:rsidR="00655AF4" w:rsidRPr="009C7B8C">
        <w:rPr>
          <w:rFonts w:ascii="Book Antiqua" w:hAnsi="Book Antiqua" w:cs="Arial"/>
          <w:bCs/>
          <w:color w:val="222222"/>
          <w:lang w:val="en-US"/>
        </w:rPr>
        <w:t>Frankenstein Project is starting conversations about scientific responsibility</w:t>
      </w:r>
      <w:r w:rsidR="00F74DE3" w:rsidRPr="009C7B8C">
        <w:rPr>
          <w:rFonts w:ascii="Book Antiqua" w:hAnsi="Book Antiqua" w:cs="Arial"/>
          <w:bCs/>
          <w:color w:val="222222"/>
          <w:lang w:val="en-US"/>
        </w:rPr>
        <w:t xml:space="preserve">.” </w:t>
      </w:r>
      <w:r w:rsidR="0091235C" w:rsidRPr="009C7B8C">
        <w:rPr>
          <w:rFonts w:ascii="Book Antiqua" w:hAnsi="Book Antiqua" w:cs="Arial"/>
          <w:bCs/>
          <w:color w:val="222222"/>
          <w:lang w:val="en-US"/>
        </w:rPr>
        <w:t xml:space="preserve">Featured expert. </w:t>
      </w:r>
      <w:r w:rsidR="00F74DE3" w:rsidRPr="009C7B8C">
        <w:rPr>
          <w:rFonts w:ascii="Book Antiqua" w:hAnsi="Book Antiqua" w:cs="Arial"/>
          <w:bCs/>
          <w:color w:val="222222"/>
          <w:lang w:val="en-US"/>
        </w:rPr>
        <w:t>October 25. Available:</w:t>
      </w:r>
    </w:p>
    <w:p w14:paraId="2D095D49" w14:textId="77777777" w:rsidR="00655AF4" w:rsidRPr="009C7B8C" w:rsidRDefault="0012467E" w:rsidP="00655AF4">
      <w:pPr>
        <w:shd w:val="clear" w:color="auto" w:fill="FFFFFF"/>
        <w:rPr>
          <w:rFonts w:ascii="Book Antiqua" w:hAnsi="Book Antiqua" w:cs="Arial"/>
          <w:color w:val="222222"/>
          <w:lang w:val="en-US"/>
        </w:rPr>
      </w:pPr>
      <w:hyperlink r:id="rId17" w:tgtFrame="_blank" w:history="1">
        <w:r w:rsidR="00655AF4" w:rsidRPr="009C7B8C">
          <w:rPr>
            <w:rStyle w:val="Hyperlink"/>
            <w:rFonts w:ascii="Book Antiqua" w:hAnsi="Book Antiqua" w:cs="Arial"/>
            <w:color w:val="1155CC"/>
            <w:lang w:val="en-US"/>
          </w:rPr>
          <w:t>http://www.statepress.com/article/2017/10/spscience-frankenstein-is-used-to-start-conversations-about-scientific-responsibility</w:t>
        </w:r>
      </w:hyperlink>
    </w:p>
    <w:p w14:paraId="346F5B95" w14:textId="77777777" w:rsidR="0091235C" w:rsidRPr="009C7B8C" w:rsidRDefault="0091235C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</w:rPr>
      </w:pPr>
      <w:r w:rsidRPr="009C7B8C">
        <w:rPr>
          <w:rFonts w:ascii="Book Antiqua" w:hAnsi="Book Antiqua"/>
          <w:b/>
          <w:lang w:val="en-US"/>
        </w:rPr>
        <w:lastRenderedPageBreak/>
        <w:t>Erik Fisher</w:t>
      </w:r>
      <w:r w:rsidRPr="009C7B8C">
        <w:rPr>
          <w:rFonts w:ascii="Book Antiqua" w:hAnsi="Book Antiqua"/>
          <w:lang w:val="en-US"/>
        </w:rPr>
        <w:t xml:space="preserve"> (2017). “Socio-Technical Integration for Responsible Innovation.” </w:t>
      </w:r>
      <w:r w:rsidRPr="009C7B8C">
        <w:rPr>
          <w:rFonts w:ascii="Book Antiqua" w:hAnsi="Book Antiqua"/>
        </w:rPr>
        <w:t>VIRI</w:t>
      </w:r>
      <w:r w:rsidRPr="009C7B8C">
        <w:rPr>
          <w:rFonts w:ascii="Book Antiqua" w:hAnsi="Book Antiqua"/>
          <w:i/>
        </w:rPr>
        <w:t xml:space="preserve"> </w:t>
      </w:r>
      <w:r w:rsidRPr="009C7B8C">
        <w:rPr>
          <w:rFonts w:ascii="Book Antiqua" w:hAnsi="Book Antiqua"/>
        </w:rPr>
        <w:t xml:space="preserve">presentation. Available: </w:t>
      </w:r>
      <w:hyperlink r:id="rId18" w:history="1">
        <w:r w:rsidRPr="009C7B8C">
          <w:rPr>
            <w:rStyle w:val="Hyperlink"/>
            <w:rFonts w:ascii="Book Antiqua" w:hAnsi="Book Antiqua"/>
          </w:rPr>
          <w:t>https://vimeo.com/222736674</w:t>
        </w:r>
      </w:hyperlink>
      <w:r w:rsidRPr="009C7B8C">
        <w:rPr>
          <w:rFonts w:ascii="Book Antiqua" w:hAnsi="Book Antiqua"/>
        </w:rPr>
        <w:t xml:space="preserve"> .</w:t>
      </w:r>
    </w:p>
    <w:p w14:paraId="14B9EF97" w14:textId="77777777" w:rsidR="0091235C" w:rsidRPr="009C7B8C" w:rsidRDefault="0021276E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</w:rPr>
      </w:pPr>
      <w:r w:rsidRPr="009C7B8C">
        <w:rPr>
          <w:rFonts w:ascii="Book Antiqua" w:hAnsi="Book Antiqua"/>
          <w:b/>
          <w:bCs/>
        </w:rPr>
        <w:t>Erik Fisher</w:t>
      </w:r>
      <w:r w:rsidRPr="009C7B8C">
        <w:rPr>
          <w:rFonts w:ascii="Book Antiqua" w:hAnsi="Book Antiqua"/>
          <w:bCs/>
        </w:rPr>
        <w:t xml:space="preserve">, Steven Flipse, Kim Stolk (2016). </w:t>
      </w:r>
      <w:r w:rsidRPr="009C7B8C">
        <w:rPr>
          <w:rFonts w:ascii="Book Antiqua" w:hAnsi="Book Antiqua"/>
          <w:bCs/>
          <w:lang w:val="en-US"/>
        </w:rPr>
        <w:t xml:space="preserve">“STIR: </w:t>
      </w:r>
      <w:r w:rsidRPr="009C7B8C">
        <w:rPr>
          <w:rStyle w:val="s1"/>
          <w:rFonts w:ascii="Book Antiqua" w:hAnsi="Book Antiqua"/>
          <w:sz w:val="24"/>
          <w:szCs w:val="24"/>
          <w:lang w:val="en-US"/>
        </w:rPr>
        <w:t>Guidelines</w:t>
      </w:r>
      <w:r w:rsidRPr="009C7B8C">
        <w:rPr>
          <w:rStyle w:val="s1"/>
          <w:rFonts w:ascii="Book Antiqua" w:hAnsi="Book Antiqua"/>
          <w:lang w:val="en-US"/>
        </w:rPr>
        <w:t xml:space="preserve"> </w:t>
      </w:r>
      <w:r w:rsidRPr="009C7B8C">
        <w:rPr>
          <w:rFonts w:ascii="Book Antiqua" w:hAnsi="Book Antiqua"/>
          <w:lang w:val="en-US"/>
        </w:rPr>
        <w:t xml:space="preserve">to perform a Socio-Technical Integration Research Project.” </w:t>
      </w:r>
      <w:r w:rsidRPr="009C7B8C">
        <w:rPr>
          <w:rFonts w:ascii="Book Antiqua" w:hAnsi="Book Antiqua"/>
        </w:rPr>
        <w:t xml:space="preserve">RRI Toolkit. Available: </w:t>
      </w:r>
      <w:hyperlink r:id="rId19" w:history="1">
        <w:r w:rsidRPr="009C7B8C">
          <w:rPr>
            <w:rStyle w:val="Hyperlink"/>
            <w:rFonts w:ascii="Book Antiqua" w:hAnsi="Book Antiqua"/>
          </w:rPr>
          <w:t>https://www.rri-tools.eu/</w:t>
        </w:r>
      </w:hyperlink>
    </w:p>
    <w:p w14:paraId="4A1C1EAE" w14:textId="20A2DF3F" w:rsidR="006F11BD" w:rsidRPr="009C7B8C" w:rsidRDefault="0091235C" w:rsidP="006F11BD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Fonts w:ascii="Book Antiqua" w:hAnsi="Book Antiqua"/>
          <w:i/>
          <w:lang w:val="en-US"/>
        </w:rPr>
        <w:t xml:space="preserve">Future </w:t>
      </w:r>
      <w:r w:rsidR="00465398" w:rsidRPr="009C7B8C">
        <w:rPr>
          <w:rFonts w:ascii="Book Antiqua" w:hAnsi="Book Antiqua"/>
          <w:i/>
          <w:lang w:val="en-US"/>
        </w:rPr>
        <w:t>O</w:t>
      </w:r>
      <w:r w:rsidRPr="009C7B8C">
        <w:rPr>
          <w:rFonts w:ascii="Book Antiqua" w:hAnsi="Book Antiqua"/>
          <w:i/>
          <w:lang w:val="en-US"/>
        </w:rPr>
        <w:t xml:space="preserve">ut </w:t>
      </w:r>
      <w:r w:rsidR="00465398" w:rsidRPr="009C7B8C">
        <w:rPr>
          <w:rFonts w:ascii="Book Antiqua" w:hAnsi="Book Antiqua"/>
          <w:i/>
          <w:lang w:val="en-US"/>
        </w:rPr>
        <w:t>L</w:t>
      </w:r>
      <w:r w:rsidRPr="009C7B8C">
        <w:rPr>
          <w:rFonts w:ascii="Book Antiqua" w:hAnsi="Book Antiqua"/>
          <w:i/>
          <w:lang w:val="en-US"/>
        </w:rPr>
        <w:t xml:space="preserve">oud </w:t>
      </w:r>
      <w:r w:rsidR="00465398" w:rsidRPr="009C7B8C">
        <w:rPr>
          <w:rFonts w:ascii="Book Antiqua" w:hAnsi="Book Antiqua"/>
          <w:lang w:val="en-US"/>
        </w:rPr>
        <w:t>(2016)</w:t>
      </w:r>
      <w:r w:rsidR="00465398" w:rsidRPr="009C7B8C">
        <w:rPr>
          <w:rFonts w:ascii="Book Antiqua" w:hAnsi="Book Antiqua"/>
          <w:i/>
          <w:lang w:val="en-US"/>
        </w:rPr>
        <w:t>.</w:t>
      </w:r>
      <w:r w:rsidRPr="009C7B8C">
        <w:rPr>
          <w:rFonts w:ascii="Book Antiqua" w:hAnsi="Book Antiqua"/>
          <w:lang w:val="en-US"/>
        </w:rPr>
        <w:t xml:space="preserve"> </w:t>
      </w:r>
      <w:r w:rsidR="00465398" w:rsidRPr="009C7B8C">
        <w:rPr>
          <w:rFonts w:ascii="Book Antiqua" w:hAnsi="Book Antiqua"/>
          <w:lang w:val="en-US"/>
        </w:rPr>
        <w:t xml:space="preserve">“Podcast: </w:t>
      </w:r>
      <w:r w:rsidRPr="009C7B8C">
        <w:rPr>
          <w:rFonts w:ascii="Book Antiqua" w:hAnsi="Book Antiqua"/>
          <w:lang w:val="en-US"/>
        </w:rPr>
        <w:t>Responsible Innovation and the Circular Economy.</w:t>
      </w:r>
      <w:r w:rsidR="00465398" w:rsidRPr="009C7B8C">
        <w:rPr>
          <w:rFonts w:ascii="Book Antiqua" w:hAnsi="Book Antiqua"/>
          <w:lang w:val="en-US"/>
        </w:rPr>
        <w:t>”</w:t>
      </w:r>
      <w:r w:rsidRPr="009C7B8C">
        <w:rPr>
          <w:rFonts w:ascii="Book Antiqua" w:hAnsi="Book Antiqua"/>
          <w:lang w:val="en-US"/>
        </w:rPr>
        <w:t xml:space="preserve"> Featured </w:t>
      </w:r>
      <w:r w:rsidR="00465398" w:rsidRPr="009C7B8C">
        <w:rPr>
          <w:rFonts w:ascii="Book Antiqua" w:hAnsi="Book Antiqua"/>
          <w:lang w:val="en-US"/>
        </w:rPr>
        <w:t>e</w:t>
      </w:r>
      <w:r w:rsidRPr="009C7B8C">
        <w:rPr>
          <w:rFonts w:ascii="Book Antiqua" w:hAnsi="Book Antiqua"/>
          <w:lang w:val="en-US"/>
        </w:rPr>
        <w:t xml:space="preserve">xpert. 9 November. Available at </w:t>
      </w:r>
      <w:hyperlink r:id="rId20" w:history="1">
        <w:r w:rsidR="00465398" w:rsidRPr="009C7B8C">
          <w:rPr>
            <w:rStyle w:val="Hyperlink"/>
            <w:rFonts w:ascii="Book Antiqua" w:hAnsi="Book Antiqua"/>
            <w:lang w:val="en-US"/>
          </w:rPr>
          <w:t>https://www.thinkdif.co/</w:t>
        </w:r>
      </w:hyperlink>
    </w:p>
    <w:p w14:paraId="235B4603" w14:textId="2BFA4CA8" w:rsidR="005226A1" w:rsidRPr="009C7B8C" w:rsidRDefault="00A04E65" w:rsidP="006F11BD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Style w:val="Hyperlink"/>
          <w:rFonts w:ascii="Book Antiqua" w:hAnsi="Book Antiqua"/>
          <w:b/>
          <w:color w:val="auto"/>
          <w:u w:val="none"/>
          <w:lang w:val="en-US"/>
        </w:rPr>
        <w:t xml:space="preserve">Erik Fisher </w:t>
      </w:r>
      <w:r w:rsidR="005226A1" w:rsidRPr="009C7B8C">
        <w:rPr>
          <w:rFonts w:ascii="Book Antiqua" w:hAnsi="Book Antiqua"/>
          <w:lang w:val="en-US"/>
        </w:rPr>
        <w:t xml:space="preserve">(2013). Causing A STIR. </w:t>
      </w:r>
      <w:r w:rsidR="005226A1" w:rsidRPr="009C7B8C">
        <w:rPr>
          <w:rFonts w:ascii="Book Antiqua" w:hAnsi="Book Antiqua"/>
          <w:i/>
          <w:lang w:val="en-US"/>
        </w:rPr>
        <w:t xml:space="preserve">International Innovation, </w:t>
      </w:r>
      <w:r w:rsidR="005226A1" w:rsidRPr="009C7B8C">
        <w:rPr>
          <w:rFonts w:ascii="Book Antiqua" w:hAnsi="Book Antiqua"/>
          <w:lang w:val="en-US"/>
        </w:rPr>
        <w:t>p. 76.</w:t>
      </w:r>
    </w:p>
    <w:p w14:paraId="47828B2E" w14:textId="34B4DD18" w:rsidR="00FA1232" w:rsidRPr="009C7B8C" w:rsidRDefault="00A04E65" w:rsidP="00FA1232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Style w:val="Hyperlink"/>
          <w:rFonts w:ascii="Book Antiqua" w:hAnsi="Book Antiqua"/>
          <w:color w:val="auto"/>
          <w:u w:val="none"/>
          <w:lang w:val="en-US"/>
        </w:rPr>
      </w:pPr>
      <w:r w:rsidRPr="009C7B8C">
        <w:rPr>
          <w:rStyle w:val="Hyperlink"/>
          <w:rFonts w:ascii="Book Antiqua" w:hAnsi="Book Antiqua"/>
          <w:b/>
          <w:color w:val="auto"/>
          <w:u w:val="none"/>
          <w:lang w:val="en-US"/>
        </w:rPr>
        <w:t xml:space="preserve">Erik Fisher </w:t>
      </w:r>
      <w:r w:rsidR="005226A1" w:rsidRPr="009C7B8C">
        <w:rPr>
          <w:rStyle w:val="Hyperlink"/>
          <w:rFonts w:ascii="Book Antiqua" w:hAnsi="Book Antiqua"/>
          <w:color w:val="auto"/>
          <w:u w:val="none"/>
          <w:lang w:val="en-US"/>
        </w:rPr>
        <w:t xml:space="preserve">(2013). Midstream Transformation. </w:t>
      </w:r>
      <w:r w:rsidR="005226A1" w:rsidRPr="009C7B8C">
        <w:rPr>
          <w:rStyle w:val="Hyperlink"/>
          <w:rFonts w:ascii="Book Antiqua" w:hAnsi="Book Antiqua"/>
          <w:i/>
          <w:color w:val="auto"/>
          <w:u w:val="none"/>
          <w:lang w:val="en-US"/>
        </w:rPr>
        <w:t>International Innovation</w:t>
      </w:r>
      <w:r w:rsidR="005226A1" w:rsidRPr="009C7B8C">
        <w:rPr>
          <w:rStyle w:val="Hyperlink"/>
          <w:rFonts w:ascii="Book Antiqua" w:hAnsi="Book Antiqua"/>
          <w:color w:val="auto"/>
          <w:u w:val="none"/>
          <w:lang w:val="en-US"/>
        </w:rPr>
        <w:t>, pp. 77-79.</w:t>
      </w:r>
    </w:p>
    <w:p w14:paraId="5B6C4DB3" w14:textId="34EAF48F" w:rsidR="006F11BD" w:rsidRPr="009C7B8C" w:rsidRDefault="00A04E65" w:rsidP="00FA1232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color w:val="000000" w:themeColor="text1"/>
          <w:lang w:val="en-US"/>
        </w:rPr>
      </w:pPr>
      <w:r w:rsidRPr="009C7B8C">
        <w:rPr>
          <w:rFonts w:ascii="Book Antiqua" w:hAnsi="Book Antiqua" w:cs="Arial"/>
          <w:b/>
          <w:color w:val="000000" w:themeColor="text1"/>
          <w:kern w:val="36"/>
          <w:lang w:val="en-US"/>
        </w:rPr>
        <w:t xml:space="preserve">Erik Fisher </w:t>
      </w:r>
      <w:r w:rsidRPr="009C7B8C">
        <w:rPr>
          <w:rFonts w:ascii="Book Antiqua" w:hAnsi="Book Antiqua" w:cs="Arial"/>
          <w:color w:val="000000" w:themeColor="text1"/>
          <w:kern w:val="36"/>
          <w:lang w:val="en-US"/>
        </w:rPr>
        <w:t>(2011).</w:t>
      </w:r>
      <w:r w:rsidRPr="009C7B8C">
        <w:rPr>
          <w:rFonts w:ascii="Book Antiqua" w:hAnsi="Book Antiqua" w:cs="Arial"/>
          <w:b/>
          <w:color w:val="000000" w:themeColor="text1"/>
          <w:kern w:val="36"/>
          <w:lang w:val="en-US"/>
        </w:rPr>
        <w:t xml:space="preserve"> </w:t>
      </w:r>
      <w:r w:rsidR="00FA1232" w:rsidRPr="009C7B8C">
        <w:rPr>
          <w:rFonts w:ascii="Book Antiqua" w:hAnsi="Book Antiqua" w:cs="Arial"/>
          <w:color w:val="000000" w:themeColor="text1"/>
          <w:kern w:val="36"/>
          <w:lang w:val="en-US"/>
        </w:rPr>
        <w:t>Videos and presentations from the Franco-British workshop on responsible innovation</w:t>
      </w:r>
      <w:r w:rsidRPr="009C7B8C">
        <w:rPr>
          <w:rStyle w:val="Hyperlink"/>
          <w:rFonts w:ascii="Book Antiqua" w:hAnsi="Book Antiqua"/>
          <w:color w:val="000000" w:themeColor="text1"/>
          <w:u w:val="none"/>
          <w:lang w:val="en-US"/>
        </w:rPr>
        <w:t xml:space="preserve">. Available at </w:t>
      </w:r>
      <w:hyperlink r:id="rId21" w:history="1">
        <w:r w:rsidR="006F11BD" w:rsidRPr="009C7B8C">
          <w:rPr>
            <w:rStyle w:val="Hyperlink"/>
            <w:rFonts w:ascii="Book Antiqua" w:hAnsi="Book Antiqua"/>
            <w:lang w:val="en-US"/>
          </w:rPr>
          <w:t>https://uk.ambafrance.org/Videos-and-presentations-from-the</w:t>
        </w:r>
      </w:hyperlink>
    </w:p>
    <w:p w14:paraId="7483AA36" w14:textId="77777777" w:rsidR="00465398" w:rsidRPr="009C7B8C" w:rsidRDefault="0021276E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and Daniel Sarewitz (2011). “STIR (Socio-Technical Integration Research).” Short film. Consortium for Science, Policy and Outcomes. </w:t>
      </w:r>
      <w:r w:rsidR="0091235C" w:rsidRPr="009C7B8C">
        <w:rPr>
          <w:rFonts w:ascii="Book Antiqua" w:hAnsi="Book Antiqua"/>
          <w:color w:val="000000"/>
          <w:lang w:val="en-US"/>
        </w:rPr>
        <w:t xml:space="preserve">Available at </w:t>
      </w:r>
      <w:hyperlink r:id="rId22" w:history="1">
        <w:r w:rsidR="0091235C" w:rsidRPr="009C7B8C">
          <w:rPr>
            <w:rStyle w:val="Hyperlink"/>
            <w:rFonts w:ascii="Book Antiqua" w:hAnsi="Book Antiqua"/>
            <w:lang w:val="en-US"/>
          </w:rPr>
          <w:t>https://www.youtube.com/watch?v=feOOT2iI16o&amp;feature=youtu.be</w:t>
        </w:r>
      </w:hyperlink>
      <w:r w:rsidR="0091235C" w:rsidRPr="009C7B8C">
        <w:rPr>
          <w:rFonts w:ascii="Book Antiqua" w:hAnsi="Book Antiqua"/>
          <w:lang w:val="en-US"/>
        </w:rPr>
        <w:t xml:space="preserve"> </w:t>
      </w:r>
    </w:p>
    <w:p w14:paraId="3BD465DB" w14:textId="77777777" w:rsidR="00465398" w:rsidRPr="009C7B8C" w:rsidRDefault="0021276E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Daniel Sarewitz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(2011). “New Tools for Science Policy.” </w:t>
      </w:r>
      <w:r w:rsidRPr="009C7B8C">
        <w:rPr>
          <w:rFonts w:ascii="Book Antiqua" w:hAnsi="Book Antiqua"/>
        </w:rPr>
        <w:t xml:space="preserve">Short film. Consortium for Science, Policy and Outcomes. </w:t>
      </w:r>
    </w:p>
    <w:p w14:paraId="32EE9C14" w14:textId="2DE81758" w:rsidR="0091235C" w:rsidRPr="009C7B8C" w:rsidRDefault="0021276E" w:rsidP="00D9699F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0"/>
        <w:rPr>
          <w:rFonts w:ascii="Book Antiqua" w:hAnsi="Book Antiqua"/>
          <w:lang w:val="en-US"/>
        </w:rPr>
      </w:pPr>
      <w:r w:rsidRPr="009C7B8C">
        <w:rPr>
          <w:rFonts w:ascii="Book Antiqua" w:hAnsi="Book Antiqua"/>
          <w:lang w:val="en-US"/>
        </w:rPr>
        <w:t xml:space="preserve">Daniel Sarewitz and </w:t>
      </w:r>
      <w:r w:rsidRPr="009C7B8C">
        <w:rPr>
          <w:rFonts w:ascii="Book Antiqua" w:hAnsi="Book Antiqua"/>
          <w:b/>
          <w:lang w:val="en-US"/>
        </w:rPr>
        <w:t>Erik Fisher</w:t>
      </w:r>
      <w:r w:rsidRPr="009C7B8C">
        <w:rPr>
          <w:rFonts w:ascii="Book Antiqua" w:hAnsi="Book Antiqua"/>
          <w:lang w:val="en-US"/>
        </w:rPr>
        <w:t xml:space="preserve"> (2011). “PVM (Public Value Mapping).” Short film. </w:t>
      </w:r>
      <w:r w:rsidRPr="009C7B8C">
        <w:rPr>
          <w:rFonts w:ascii="Book Antiqua" w:hAnsi="Book Antiqua"/>
        </w:rPr>
        <w:t xml:space="preserve">Consortium for Science, Policy and Outcomes. </w:t>
      </w:r>
    </w:p>
    <w:p w14:paraId="363E900F" w14:textId="77777777" w:rsidR="00762773" w:rsidRPr="001975D9" w:rsidRDefault="00762773" w:rsidP="00884527">
      <w:pPr>
        <w:autoSpaceDE w:val="0"/>
        <w:autoSpaceDN w:val="0"/>
        <w:adjustRightInd w:val="0"/>
        <w:rPr>
          <w:rFonts w:ascii="Book Antiqua" w:hAnsi="Book Antiqua"/>
          <w:b/>
        </w:rPr>
      </w:pPr>
    </w:p>
    <w:p w14:paraId="4FEAB654" w14:textId="77777777" w:rsidR="00BB02E6" w:rsidRPr="00542A81" w:rsidRDefault="00BB02E6" w:rsidP="00BB02E6">
      <w:pPr>
        <w:pStyle w:val="ListParagraph"/>
        <w:ind w:left="0" w:right="-360"/>
        <w:rPr>
          <w:rFonts w:ascii="Book Antiqua" w:hAnsi="Book Antiqua"/>
          <w:bCs/>
          <w:iCs/>
          <w:lang w:val="en-US"/>
        </w:rPr>
      </w:pPr>
      <w:bookmarkStart w:id="3" w:name="_GoBack"/>
      <w:bookmarkEnd w:id="3"/>
    </w:p>
    <w:sectPr w:rsidR="00BB02E6" w:rsidRPr="00542A81" w:rsidSect="00DB1CA2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AFE45" w14:textId="77777777" w:rsidR="0012467E" w:rsidRDefault="0012467E">
      <w:r>
        <w:separator/>
      </w:r>
    </w:p>
  </w:endnote>
  <w:endnote w:type="continuationSeparator" w:id="0">
    <w:p w14:paraId="0AD05806" w14:textId="77777777" w:rsidR="0012467E" w:rsidRDefault="0012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j-ea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56C7" w14:textId="1EDC4AE1" w:rsidR="005703AD" w:rsidRPr="008F6B72" w:rsidRDefault="005703AD">
    <w:pPr>
      <w:pStyle w:val="Footer"/>
      <w:rPr>
        <w:rFonts w:ascii="Book Antiqua" w:hAnsi="Book Antiqua"/>
        <w:sz w:val="20"/>
      </w:rPr>
    </w:pPr>
    <w:r w:rsidRPr="008F6B72">
      <w:rPr>
        <w:rStyle w:val="PageNumber"/>
        <w:rFonts w:ascii="Book Antiqua" w:hAnsi="Book Antiqua"/>
        <w:sz w:val="20"/>
      </w:rPr>
      <w:t>Erik Fisher</w:t>
    </w:r>
    <w:r w:rsidR="009C7B8C">
      <w:rPr>
        <w:rStyle w:val="PageNumber"/>
        <w:rFonts w:ascii="Book Antiqua" w:hAnsi="Book Antiqua"/>
        <w:sz w:val="20"/>
      </w:rPr>
      <w:t>, 2019</w:t>
    </w:r>
    <w:r w:rsidRPr="008F6B72">
      <w:rPr>
        <w:rStyle w:val="PageNumber"/>
        <w:rFonts w:ascii="Book Antiqua" w:hAnsi="Book Antiqua"/>
        <w:sz w:val="20"/>
      </w:rPr>
      <w:tab/>
    </w:r>
    <w:r w:rsidRPr="008F6B72">
      <w:rPr>
        <w:rStyle w:val="PageNumber"/>
        <w:rFonts w:ascii="Book Antiqua" w:hAnsi="Book Antiqua"/>
        <w:sz w:val="20"/>
      </w:rPr>
      <w:tab/>
    </w:r>
    <w:r w:rsidRPr="008F6B72">
      <w:rPr>
        <w:rStyle w:val="PageNumber"/>
        <w:rFonts w:ascii="Book Antiqua" w:hAnsi="Book Antiqua"/>
        <w:sz w:val="20"/>
      </w:rPr>
      <w:fldChar w:fldCharType="begin"/>
    </w:r>
    <w:r w:rsidRPr="008F6B72">
      <w:rPr>
        <w:rStyle w:val="PageNumber"/>
        <w:rFonts w:ascii="Book Antiqua" w:hAnsi="Book Antiqua"/>
        <w:sz w:val="20"/>
      </w:rPr>
      <w:instrText xml:space="preserve"> PAGE </w:instrText>
    </w:r>
    <w:r w:rsidRPr="008F6B72">
      <w:rPr>
        <w:rStyle w:val="PageNumber"/>
        <w:rFonts w:ascii="Book Antiqua" w:hAnsi="Book Antiqua"/>
        <w:sz w:val="20"/>
      </w:rPr>
      <w:fldChar w:fldCharType="separate"/>
    </w:r>
    <w:r>
      <w:rPr>
        <w:rStyle w:val="PageNumber"/>
        <w:rFonts w:ascii="Book Antiqua" w:hAnsi="Book Antiqua"/>
        <w:noProof/>
        <w:sz w:val="20"/>
      </w:rPr>
      <w:t>1</w:t>
    </w:r>
    <w:r w:rsidRPr="008F6B72">
      <w:rPr>
        <w:rStyle w:val="PageNumber"/>
        <w:rFonts w:ascii="Book Antiqua" w:hAnsi="Book Antiqu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5E609" w14:textId="77777777" w:rsidR="0012467E" w:rsidRDefault="0012467E">
      <w:r>
        <w:separator/>
      </w:r>
    </w:p>
  </w:footnote>
  <w:footnote w:type="continuationSeparator" w:id="0">
    <w:p w14:paraId="584CB716" w14:textId="77777777" w:rsidR="0012467E" w:rsidRDefault="0012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DB0BC" w14:textId="77777777" w:rsidR="005703AD" w:rsidRDefault="005703AD" w:rsidP="00925247">
    <w:pPr>
      <w:ind w:right="-180"/>
      <w:rPr>
        <w:b/>
        <w:smallCap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7E8D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1683C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D8225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5A666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B086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C98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2A57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4AE9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207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C88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B64D1"/>
    <w:multiLevelType w:val="hybridMultilevel"/>
    <w:tmpl w:val="D246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46E8C"/>
    <w:multiLevelType w:val="hybridMultilevel"/>
    <w:tmpl w:val="68F4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B5F8C"/>
    <w:multiLevelType w:val="hybridMultilevel"/>
    <w:tmpl w:val="ACACB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FB3885"/>
    <w:multiLevelType w:val="hybridMultilevel"/>
    <w:tmpl w:val="0BBA56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20ECB"/>
    <w:multiLevelType w:val="hybridMultilevel"/>
    <w:tmpl w:val="8F1A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21F19"/>
    <w:multiLevelType w:val="hybridMultilevel"/>
    <w:tmpl w:val="73725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227D"/>
    <w:multiLevelType w:val="hybridMultilevel"/>
    <w:tmpl w:val="13A4F790"/>
    <w:lvl w:ilvl="0" w:tplc="0DE67B7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C131C8A"/>
    <w:multiLevelType w:val="hybridMultilevel"/>
    <w:tmpl w:val="55A28520"/>
    <w:lvl w:ilvl="0" w:tplc="9C9CBA7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9A3859"/>
    <w:multiLevelType w:val="hybridMultilevel"/>
    <w:tmpl w:val="C8945178"/>
    <w:lvl w:ilvl="0" w:tplc="9C9CBA7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68A8"/>
    <w:multiLevelType w:val="hybridMultilevel"/>
    <w:tmpl w:val="75BE7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36E9F"/>
    <w:multiLevelType w:val="hybridMultilevel"/>
    <w:tmpl w:val="4BEC2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276BF"/>
    <w:multiLevelType w:val="hybridMultilevel"/>
    <w:tmpl w:val="F402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6681C"/>
    <w:multiLevelType w:val="hybridMultilevel"/>
    <w:tmpl w:val="A48E4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6792"/>
    <w:multiLevelType w:val="hybridMultilevel"/>
    <w:tmpl w:val="1830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957F9"/>
    <w:multiLevelType w:val="hybridMultilevel"/>
    <w:tmpl w:val="9612B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B189E"/>
    <w:multiLevelType w:val="hybridMultilevel"/>
    <w:tmpl w:val="B0509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E59EF"/>
    <w:multiLevelType w:val="hybridMultilevel"/>
    <w:tmpl w:val="BF861780"/>
    <w:lvl w:ilvl="0" w:tplc="9C9CBA7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F41A1"/>
    <w:multiLevelType w:val="hybridMultilevel"/>
    <w:tmpl w:val="1D1E8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3125D"/>
    <w:multiLevelType w:val="hybridMultilevel"/>
    <w:tmpl w:val="60423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E46CF4"/>
    <w:multiLevelType w:val="hybridMultilevel"/>
    <w:tmpl w:val="148E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64530"/>
    <w:multiLevelType w:val="hybridMultilevel"/>
    <w:tmpl w:val="17BA9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A61FF"/>
    <w:multiLevelType w:val="hybridMultilevel"/>
    <w:tmpl w:val="915C0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9512E6"/>
    <w:multiLevelType w:val="hybridMultilevel"/>
    <w:tmpl w:val="8084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A37E5"/>
    <w:multiLevelType w:val="hybridMultilevel"/>
    <w:tmpl w:val="08A02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07280"/>
    <w:multiLevelType w:val="hybridMultilevel"/>
    <w:tmpl w:val="DE0A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722FB"/>
    <w:multiLevelType w:val="hybridMultilevel"/>
    <w:tmpl w:val="3F10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B56F1"/>
    <w:multiLevelType w:val="hybridMultilevel"/>
    <w:tmpl w:val="478AE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502784"/>
    <w:multiLevelType w:val="hybridMultilevel"/>
    <w:tmpl w:val="74D8E3D6"/>
    <w:lvl w:ilvl="0" w:tplc="9C9CBA76">
      <w:start w:val="1"/>
      <w:numFmt w:val="decimal"/>
      <w:lvlText w:val="%1."/>
      <w:lvlJc w:val="left"/>
      <w:pPr>
        <w:ind w:left="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922AE1"/>
    <w:multiLevelType w:val="hybridMultilevel"/>
    <w:tmpl w:val="2690B99E"/>
    <w:lvl w:ilvl="0" w:tplc="55BC80AE">
      <w:start w:val="1"/>
      <w:numFmt w:val="decimal"/>
      <w:lvlText w:val="%1."/>
      <w:lvlJc w:val="left"/>
      <w:pPr>
        <w:ind w:left="0" w:hanging="360"/>
      </w:pPr>
      <w:rPr>
        <w:rFonts w:cs="Arial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8A12F8E"/>
    <w:multiLevelType w:val="hybridMultilevel"/>
    <w:tmpl w:val="42840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A6128"/>
    <w:multiLevelType w:val="hybridMultilevel"/>
    <w:tmpl w:val="1E7E2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787505"/>
    <w:multiLevelType w:val="hybridMultilevel"/>
    <w:tmpl w:val="0C4AEEB4"/>
    <w:lvl w:ilvl="0" w:tplc="9C9CBA76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D19D9"/>
    <w:multiLevelType w:val="hybridMultilevel"/>
    <w:tmpl w:val="812E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A63C4"/>
    <w:multiLevelType w:val="hybridMultilevel"/>
    <w:tmpl w:val="425C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80890"/>
    <w:multiLevelType w:val="hybridMultilevel"/>
    <w:tmpl w:val="7FF8C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D1A4B"/>
    <w:multiLevelType w:val="hybridMultilevel"/>
    <w:tmpl w:val="4DECDA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E928EB"/>
    <w:multiLevelType w:val="hybridMultilevel"/>
    <w:tmpl w:val="F402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26002"/>
    <w:multiLevelType w:val="hybridMultilevel"/>
    <w:tmpl w:val="51FC8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0A1830"/>
    <w:multiLevelType w:val="hybridMultilevel"/>
    <w:tmpl w:val="3578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F02B3"/>
    <w:multiLevelType w:val="hybridMultilevel"/>
    <w:tmpl w:val="5FAE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70DEA"/>
    <w:multiLevelType w:val="hybridMultilevel"/>
    <w:tmpl w:val="E424F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48"/>
  </w:num>
  <w:num w:numId="13">
    <w:abstractNumId w:val="27"/>
  </w:num>
  <w:num w:numId="14">
    <w:abstractNumId w:val="12"/>
  </w:num>
  <w:num w:numId="15">
    <w:abstractNumId w:val="36"/>
  </w:num>
  <w:num w:numId="16">
    <w:abstractNumId w:val="15"/>
  </w:num>
  <w:num w:numId="17">
    <w:abstractNumId w:val="43"/>
  </w:num>
  <w:num w:numId="18">
    <w:abstractNumId w:val="30"/>
  </w:num>
  <w:num w:numId="19">
    <w:abstractNumId w:val="24"/>
  </w:num>
  <w:num w:numId="20">
    <w:abstractNumId w:val="32"/>
  </w:num>
  <w:num w:numId="21">
    <w:abstractNumId w:val="47"/>
  </w:num>
  <w:num w:numId="22">
    <w:abstractNumId w:val="35"/>
  </w:num>
  <w:num w:numId="23">
    <w:abstractNumId w:val="39"/>
  </w:num>
  <w:num w:numId="24">
    <w:abstractNumId w:val="44"/>
  </w:num>
  <w:num w:numId="25">
    <w:abstractNumId w:val="49"/>
  </w:num>
  <w:num w:numId="26">
    <w:abstractNumId w:val="25"/>
  </w:num>
  <w:num w:numId="27">
    <w:abstractNumId w:val="19"/>
  </w:num>
  <w:num w:numId="28">
    <w:abstractNumId w:val="28"/>
  </w:num>
  <w:num w:numId="29">
    <w:abstractNumId w:val="22"/>
  </w:num>
  <w:num w:numId="30">
    <w:abstractNumId w:val="11"/>
  </w:num>
  <w:num w:numId="31">
    <w:abstractNumId w:val="34"/>
  </w:num>
  <w:num w:numId="32">
    <w:abstractNumId w:val="33"/>
  </w:num>
  <w:num w:numId="33">
    <w:abstractNumId w:val="50"/>
  </w:num>
  <w:num w:numId="34">
    <w:abstractNumId w:val="42"/>
  </w:num>
  <w:num w:numId="35">
    <w:abstractNumId w:val="14"/>
  </w:num>
  <w:num w:numId="36">
    <w:abstractNumId w:val="10"/>
  </w:num>
  <w:num w:numId="37">
    <w:abstractNumId w:val="40"/>
  </w:num>
  <w:num w:numId="38">
    <w:abstractNumId w:val="29"/>
  </w:num>
  <w:num w:numId="39">
    <w:abstractNumId w:val="20"/>
  </w:num>
  <w:num w:numId="40">
    <w:abstractNumId w:val="23"/>
  </w:num>
  <w:num w:numId="41">
    <w:abstractNumId w:val="31"/>
  </w:num>
  <w:num w:numId="42">
    <w:abstractNumId w:val="13"/>
  </w:num>
  <w:num w:numId="43">
    <w:abstractNumId w:val="17"/>
  </w:num>
  <w:num w:numId="44">
    <w:abstractNumId w:val="41"/>
  </w:num>
  <w:num w:numId="45">
    <w:abstractNumId w:val="37"/>
  </w:num>
  <w:num w:numId="46">
    <w:abstractNumId w:val="18"/>
  </w:num>
  <w:num w:numId="47">
    <w:abstractNumId w:val="26"/>
  </w:num>
  <w:num w:numId="48">
    <w:abstractNumId w:val="45"/>
  </w:num>
  <w:num w:numId="49">
    <w:abstractNumId w:val="38"/>
  </w:num>
  <w:num w:numId="50">
    <w:abstractNumId w:val="16"/>
  </w:num>
  <w:num w:numId="51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4F"/>
    <w:rsid w:val="000011EB"/>
    <w:rsid w:val="000018F6"/>
    <w:rsid w:val="00002611"/>
    <w:rsid w:val="00003174"/>
    <w:rsid w:val="00005833"/>
    <w:rsid w:val="00006EB8"/>
    <w:rsid w:val="00007B81"/>
    <w:rsid w:val="00007DAB"/>
    <w:rsid w:val="00010AC9"/>
    <w:rsid w:val="00011242"/>
    <w:rsid w:val="00011B26"/>
    <w:rsid w:val="00013673"/>
    <w:rsid w:val="00013D43"/>
    <w:rsid w:val="00020600"/>
    <w:rsid w:val="00020B37"/>
    <w:rsid w:val="00021559"/>
    <w:rsid w:val="000251DA"/>
    <w:rsid w:val="00025C38"/>
    <w:rsid w:val="00026A1C"/>
    <w:rsid w:val="00026CD4"/>
    <w:rsid w:val="000320C7"/>
    <w:rsid w:val="00032D95"/>
    <w:rsid w:val="000330EE"/>
    <w:rsid w:val="00033909"/>
    <w:rsid w:val="000374CA"/>
    <w:rsid w:val="000410FA"/>
    <w:rsid w:val="000417A8"/>
    <w:rsid w:val="000436D0"/>
    <w:rsid w:val="00043F80"/>
    <w:rsid w:val="00044694"/>
    <w:rsid w:val="00044C69"/>
    <w:rsid w:val="00046586"/>
    <w:rsid w:val="00046844"/>
    <w:rsid w:val="00047CF2"/>
    <w:rsid w:val="00047D9C"/>
    <w:rsid w:val="000520C6"/>
    <w:rsid w:val="000537E3"/>
    <w:rsid w:val="00054367"/>
    <w:rsid w:val="000553EC"/>
    <w:rsid w:val="00062D85"/>
    <w:rsid w:val="00064382"/>
    <w:rsid w:val="000662ED"/>
    <w:rsid w:val="00067EE9"/>
    <w:rsid w:val="0007060F"/>
    <w:rsid w:val="00072E45"/>
    <w:rsid w:val="00073ECD"/>
    <w:rsid w:val="00075017"/>
    <w:rsid w:val="00075687"/>
    <w:rsid w:val="0007754D"/>
    <w:rsid w:val="00080431"/>
    <w:rsid w:val="000806DA"/>
    <w:rsid w:val="0008319A"/>
    <w:rsid w:val="000856B5"/>
    <w:rsid w:val="0009041D"/>
    <w:rsid w:val="000911F9"/>
    <w:rsid w:val="00091403"/>
    <w:rsid w:val="000927ED"/>
    <w:rsid w:val="000929E0"/>
    <w:rsid w:val="00092A98"/>
    <w:rsid w:val="00092ECE"/>
    <w:rsid w:val="00093B9F"/>
    <w:rsid w:val="00094657"/>
    <w:rsid w:val="000955BD"/>
    <w:rsid w:val="0009585A"/>
    <w:rsid w:val="00097204"/>
    <w:rsid w:val="000977E3"/>
    <w:rsid w:val="000A064A"/>
    <w:rsid w:val="000A0E64"/>
    <w:rsid w:val="000A2FC0"/>
    <w:rsid w:val="000A36CA"/>
    <w:rsid w:val="000A3F68"/>
    <w:rsid w:val="000A418E"/>
    <w:rsid w:val="000A4675"/>
    <w:rsid w:val="000A4EB4"/>
    <w:rsid w:val="000A549A"/>
    <w:rsid w:val="000A6BB5"/>
    <w:rsid w:val="000A6BD9"/>
    <w:rsid w:val="000B0283"/>
    <w:rsid w:val="000B0658"/>
    <w:rsid w:val="000B117D"/>
    <w:rsid w:val="000B3FC4"/>
    <w:rsid w:val="000B491E"/>
    <w:rsid w:val="000B6106"/>
    <w:rsid w:val="000B63FE"/>
    <w:rsid w:val="000B6523"/>
    <w:rsid w:val="000B6690"/>
    <w:rsid w:val="000B71E0"/>
    <w:rsid w:val="000B7D4D"/>
    <w:rsid w:val="000C0147"/>
    <w:rsid w:val="000C0293"/>
    <w:rsid w:val="000C2D24"/>
    <w:rsid w:val="000C3DC3"/>
    <w:rsid w:val="000C73E8"/>
    <w:rsid w:val="000C7A24"/>
    <w:rsid w:val="000D54A0"/>
    <w:rsid w:val="000D591A"/>
    <w:rsid w:val="000E01FB"/>
    <w:rsid w:val="000E1E4B"/>
    <w:rsid w:val="000E212E"/>
    <w:rsid w:val="000E4BF8"/>
    <w:rsid w:val="000E5661"/>
    <w:rsid w:val="000F2516"/>
    <w:rsid w:val="000F2707"/>
    <w:rsid w:val="000F27F2"/>
    <w:rsid w:val="000F308D"/>
    <w:rsid w:val="000F3C23"/>
    <w:rsid w:val="000F50DF"/>
    <w:rsid w:val="000F5104"/>
    <w:rsid w:val="000F5D91"/>
    <w:rsid w:val="000F7674"/>
    <w:rsid w:val="000F79E4"/>
    <w:rsid w:val="00100584"/>
    <w:rsid w:val="00100BCF"/>
    <w:rsid w:val="001010F3"/>
    <w:rsid w:val="00101A37"/>
    <w:rsid w:val="00101CF5"/>
    <w:rsid w:val="00102421"/>
    <w:rsid w:val="00103564"/>
    <w:rsid w:val="0010496F"/>
    <w:rsid w:val="001050B2"/>
    <w:rsid w:val="001055F1"/>
    <w:rsid w:val="00106366"/>
    <w:rsid w:val="00106A0E"/>
    <w:rsid w:val="00107356"/>
    <w:rsid w:val="001077F5"/>
    <w:rsid w:val="00113318"/>
    <w:rsid w:val="00113FE6"/>
    <w:rsid w:val="001142AF"/>
    <w:rsid w:val="0011439D"/>
    <w:rsid w:val="001143A8"/>
    <w:rsid w:val="00123A7E"/>
    <w:rsid w:val="0012467E"/>
    <w:rsid w:val="00125056"/>
    <w:rsid w:val="001250F5"/>
    <w:rsid w:val="00125618"/>
    <w:rsid w:val="00125DBE"/>
    <w:rsid w:val="001318C3"/>
    <w:rsid w:val="00133162"/>
    <w:rsid w:val="00133492"/>
    <w:rsid w:val="00133D43"/>
    <w:rsid w:val="001345D0"/>
    <w:rsid w:val="00134F91"/>
    <w:rsid w:val="001403C9"/>
    <w:rsid w:val="00140E5F"/>
    <w:rsid w:val="00143DC9"/>
    <w:rsid w:val="00143E89"/>
    <w:rsid w:val="0014466C"/>
    <w:rsid w:val="00144744"/>
    <w:rsid w:val="0014679D"/>
    <w:rsid w:val="00147367"/>
    <w:rsid w:val="00147AB6"/>
    <w:rsid w:val="00150CD2"/>
    <w:rsid w:val="001547EF"/>
    <w:rsid w:val="0015549B"/>
    <w:rsid w:val="00157493"/>
    <w:rsid w:val="001612B1"/>
    <w:rsid w:val="00162A59"/>
    <w:rsid w:val="00162CA2"/>
    <w:rsid w:val="00162CA5"/>
    <w:rsid w:val="00163466"/>
    <w:rsid w:val="00163D13"/>
    <w:rsid w:val="00170212"/>
    <w:rsid w:val="00171606"/>
    <w:rsid w:val="00171619"/>
    <w:rsid w:val="001726F2"/>
    <w:rsid w:val="0017304F"/>
    <w:rsid w:val="001742B6"/>
    <w:rsid w:val="00174B6C"/>
    <w:rsid w:val="00176ACD"/>
    <w:rsid w:val="00181A30"/>
    <w:rsid w:val="001834DE"/>
    <w:rsid w:val="00184378"/>
    <w:rsid w:val="001843B3"/>
    <w:rsid w:val="00185148"/>
    <w:rsid w:val="00185D48"/>
    <w:rsid w:val="001878FC"/>
    <w:rsid w:val="00190D8F"/>
    <w:rsid w:val="00191E86"/>
    <w:rsid w:val="00194E99"/>
    <w:rsid w:val="00195ED7"/>
    <w:rsid w:val="00197113"/>
    <w:rsid w:val="001975D9"/>
    <w:rsid w:val="001A26DD"/>
    <w:rsid w:val="001A2E39"/>
    <w:rsid w:val="001A3609"/>
    <w:rsid w:val="001A46BF"/>
    <w:rsid w:val="001A5CC4"/>
    <w:rsid w:val="001A6A00"/>
    <w:rsid w:val="001A7FB8"/>
    <w:rsid w:val="001B1639"/>
    <w:rsid w:val="001B2A0B"/>
    <w:rsid w:val="001B3265"/>
    <w:rsid w:val="001B3326"/>
    <w:rsid w:val="001B3A0F"/>
    <w:rsid w:val="001B3B8B"/>
    <w:rsid w:val="001B3EB2"/>
    <w:rsid w:val="001B5EDA"/>
    <w:rsid w:val="001C1D38"/>
    <w:rsid w:val="001C3613"/>
    <w:rsid w:val="001C4201"/>
    <w:rsid w:val="001C4F1C"/>
    <w:rsid w:val="001C7FBB"/>
    <w:rsid w:val="001D29F7"/>
    <w:rsid w:val="001D310E"/>
    <w:rsid w:val="001D3745"/>
    <w:rsid w:val="001D39F9"/>
    <w:rsid w:val="001D4A61"/>
    <w:rsid w:val="001D4FF6"/>
    <w:rsid w:val="001D757C"/>
    <w:rsid w:val="001D7CE5"/>
    <w:rsid w:val="001E1B9F"/>
    <w:rsid w:val="001E4032"/>
    <w:rsid w:val="001F0750"/>
    <w:rsid w:val="001F1049"/>
    <w:rsid w:val="00200D9A"/>
    <w:rsid w:val="00201296"/>
    <w:rsid w:val="00202E58"/>
    <w:rsid w:val="00203737"/>
    <w:rsid w:val="002037C0"/>
    <w:rsid w:val="002039A5"/>
    <w:rsid w:val="002040B4"/>
    <w:rsid w:val="002055DE"/>
    <w:rsid w:val="00207DEB"/>
    <w:rsid w:val="00207E44"/>
    <w:rsid w:val="002117CC"/>
    <w:rsid w:val="0021246C"/>
    <w:rsid w:val="0021276E"/>
    <w:rsid w:val="00213571"/>
    <w:rsid w:val="00214347"/>
    <w:rsid w:val="00214C2A"/>
    <w:rsid w:val="00214F12"/>
    <w:rsid w:val="00215132"/>
    <w:rsid w:val="00215773"/>
    <w:rsid w:val="00215E8F"/>
    <w:rsid w:val="00215F10"/>
    <w:rsid w:val="00216F2E"/>
    <w:rsid w:val="0021789E"/>
    <w:rsid w:val="00220B6E"/>
    <w:rsid w:val="002211BA"/>
    <w:rsid w:val="00221CE8"/>
    <w:rsid w:val="00221E3E"/>
    <w:rsid w:val="00221EFA"/>
    <w:rsid w:val="00222A77"/>
    <w:rsid w:val="00223D90"/>
    <w:rsid w:val="00224140"/>
    <w:rsid w:val="00224F1E"/>
    <w:rsid w:val="0022596F"/>
    <w:rsid w:val="00227AFD"/>
    <w:rsid w:val="00233CE4"/>
    <w:rsid w:val="0023444C"/>
    <w:rsid w:val="00235240"/>
    <w:rsid w:val="002369A0"/>
    <w:rsid w:val="00236F58"/>
    <w:rsid w:val="002371E8"/>
    <w:rsid w:val="002374FC"/>
    <w:rsid w:val="00240E21"/>
    <w:rsid w:val="00241693"/>
    <w:rsid w:val="00243154"/>
    <w:rsid w:val="00243F0F"/>
    <w:rsid w:val="00244F8E"/>
    <w:rsid w:val="0024639A"/>
    <w:rsid w:val="002468FA"/>
    <w:rsid w:val="002470BE"/>
    <w:rsid w:val="0025065F"/>
    <w:rsid w:val="002509B8"/>
    <w:rsid w:val="00252AAE"/>
    <w:rsid w:val="002557BE"/>
    <w:rsid w:val="0026175C"/>
    <w:rsid w:val="00262250"/>
    <w:rsid w:val="00262351"/>
    <w:rsid w:val="00262FFF"/>
    <w:rsid w:val="00264B59"/>
    <w:rsid w:val="00264C98"/>
    <w:rsid w:val="00266FB7"/>
    <w:rsid w:val="00272F9D"/>
    <w:rsid w:val="002747E6"/>
    <w:rsid w:val="00274BFC"/>
    <w:rsid w:val="00277815"/>
    <w:rsid w:val="00277E4F"/>
    <w:rsid w:val="00280491"/>
    <w:rsid w:val="0028112A"/>
    <w:rsid w:val="00282C72"/>
    <w:rsid w:val="002836B7"/>
    <w:rsid w:val="00284673"/>
    <w:rsid w:val="00284B88"/>
    <w:rsid w:val="0028656D"/>
    <w:rsid w:val="00287E33"/>
    <w:rsid w:val="002901C8"/>
    <w:rsid w:val="002901EA"/>
    <w:rsid w:val="002905BA"/>
    <w:rsid w:val="0029122B"/>
    <w:rsid w:val="002931BB"/>
    <w:rsid w:val="002940BF"/>
    <w:rsid w:val="00294F8B"/>
    <w:rsid w:val="0029555B"/>
    <w:rsid w:val="00295682"/>
    <w:rsid w:val="00296805"/>
    <w:rsid w:val="002A0E7E"/>
    <w:rsid w:val="002A318D"/>
    <w:rsid w:val="002A511C"/>
    <w:rsid w:val="002A579F"/>
    <w:rsid w:val="002A5935"/>
    <w:rsid w:val="002A632C"/>
    <w:rsid w:val="002A6A66"/>
    <w:rsid w:val="002B039B"/>
    <w:rsid w:val="002B0D07"/>
    <w:rsid w:val="002B16EA"/>
    <w:rsid w:val="002B33B9"/>
    <w:rsid w:val="002B4728"/>
    <w:rsid w:val="002B5A81"/>
    <w:rsid w:val="002C1EEB"/>
    <w:rsid w:val="002C3067"/>
    <w:rsid w:val="002C30C1"/>
    <w:rsid w:val="002C3E65"/>
    <w:rsid w:val="002C5FD4"/>
    <w:rsid w:val="002D0468"/>
    <w:rsid w:val="002D0517"/>
    <w:rsid w:val="002D1ED2"/>
    <w:rsid w:val="002D4CC3"/>
    <w:rsid w:val="002D54C9"/>
    <w:rsid w:val="002D5CDB"/>
    <w:rsid w:val="002D60E4"/>
    <w:rsid w:val="002D67FD"/>
    <w:rsid w:val="002E0A10"/>
    <w:rsid w:val="002E2CDC"/>
    <w:rsid w:val="002E5749"/>
    <w:rsid w:val="002E6602"/>
    <w:rsid w:val="002E67D7"/>
    <w:rsid w:val="002E741D"/>
    <w:rsid w:val="002F0B73"/>
    <w:rsid w:val="002F1464"/>
    <w:rsid w:val="002F2D86"/>
    <w:rsid w:val="002F35A5"/>
    <w:rsid w:val="002F35B1"/>
    <w:rsid w:val="002F428D"/>
    <w:rsid w:val="002F5089"/>
    <w:rsid w:val="002F51CB"/>
    <w:rsid w:val="002F547D"/>
    <w:rsid w:val="002F65F9"/>
    <w:rsid w:val="002F7A1F"/>
    <w:rsid w:val="00300DDE"/>
    <w:rsid w:val="00301386"/>
    <w:rsid w:val="0030156C"/>
    <w:rsid w:val="00301619"/>
    <w:rsid w:val="003023E8"/>
    <w:rsid w:val="0031028C"/>
    <w:rsid w:val="003108B4"/>
    <w:rsid w:val="003112D4"/>
    <w:rsid w:val="0031199B"/>
    <w:rsid w:val="00311E95"/>
    <w:rsid w:val="00315948"/>
    <w:rsid w:val="00316233"/>
    <w:rsid w:val="0031676F"/>
    <w:rsid w:val="003178E6"/>
    <w:rsid w:val="00322FFB"/>
    <w:rsid w:val="003241AC"/>
    <w:rsid w:val="00324376"/>
    <w:rsid w:val="003250AC"/>
    <w:rsid w:val="00325A7C"/>
    <w:rsid w:val="00327AD3"/>
    <w:rsid w:val="0033323B"/>
    <w:rsid w:val="00334892"/>
    <w:rsid w:val="00334DA0"/>
    <w:rsid w:val="003351B3"/>
    <w:rsid w:val="003377DC"/>
    <w:rsid w:val="00337FD3"/>
    <w:rsid w:val="00337FD5"/>
    <w:rsid w:val="00340E6B"/>
    <w:rsid w:val="00341E03"/>
    <w:rsid w:val="00342766"/>
    <w:rsid w:val="00343100"/>
    <w:rsid w:val="003439F9"/>
    <w:rsid w:val="00344E3E"/>
    <w:rsid w:val="00345256"/>
    <w:rsid w:val="00346A66"/>
    <w:rsid w:val="00346EBD"/>
    <w:rsid w:val="00347368"/>
    <w:rsid w:val="00347529"/>
    <w:rsid w:val="0034782D"/>
    <w:rsid w:val="00353CFD"/>
    <w:rsid w:val="00355A44"/>
    <w:rsid w:val="00357842"/>
    <w:rsid w:val="00357ED1"/>
    <w:rsid w:val="0036274F"/>
    <w:rsid w:val="00363C27"/>
    <w:rsid w:val="003644C5"/>
    <w:rsid w:val="003653B4"/>
    <w:rsid w:val="00365501"/>
    <w:rsid w:val="00365A1C"/>
    <w:rsid w:val="00365C69"/>
    <w:rsid w:val="0036645A"/>
    <w:rsid w:val="003701BB"/>
    <w:rsid w:val="0037107B"/>
    <w:rsid w:val="00374B64"/>
    <w:rsid w:val="00375EF6"/>
    <w:rsid w:val="003767AE"/>
    <w:rsid w:val="00376966"/>
    <w:rsid w:val="00377EDA"/>
    <w:rsid w:val="00381291"/>
    <w:rsid w:val="003812FA"/>
    <w:rsid w:val="003823DD"/>
    <w:rsid w:val="00383125"/>
    <w:rsid w:val="00385C69"/>
    <w:rsid w:val="00393937"/>
    <w:rsid w:val="00395B41"/>
    <w:rsid w:val="00397EDD"/>
    <w:rsid w:val="003A1135"/>
    <w:rsid w:val="003A1904"/>
    <w:rsid w:val="003A22DC"/>
    <w:rsid w:val="003A2F05"/>
    <w:rsid w:val="003A4038"/>
    <w:rsid w:val="003A4819"/>
    <w:rsid w:val="003A5067"/>
    <w:rsid w:val="003B058B"/>
    <w:rsid w:val="003B08B9"/>
    <w:rsid w:val="003B2FB8"/>
    <w:rsid w:val="003B48D5"/>
    <w:rsid w:val="003B5545"/>
    <w:rsid w:val="003B5A66"/>
    <w:rsid w:val="003B6002"/>
    <w:rsid w:val="003B7149"/>
    <w:rsid w:val="003B7B0C"/>
    <w:rsid w:val="003C04EE"/>
    <w:rsid w:val="003C122E"/>
    <w:rsid w:val="003C1CB1"/>
    <w:rsid w:val="003C39D4"/>
    <w:rsid w:val="003C498B"/>
    <w:rsid w:val="003C4B42"/>
    <w:rsid w:val="003C515B"/>
    <w:rsid w:val="003C6AD7"/>
    <w:rsid w:val="003D0EA9"/>
    <w:rsid w:val="003D474F"/>
    <w:rsid w:val="003D4DCD"/>
    <w:rsid w:val="003D5D35"/>
    <w:rsid w:val="003D6886"/>
    <w:rsid w:val="003D72C5"/>
    <w:rsid w:val="003D7A85"/>
    <w:rsid w:val="003E02AF"/>
    <w:rsid w:val="003E23D3"/>
    <w:rsid w:val="003E2A47"/>
    <w:rsid w:val="003E2F55"/>
    <w:rsid w:val="003E3915"/>
    <w:rsid w:val="003E3CC4"/>
    <w:rsid w:val="003E5F46"/>
    <w:rsid w:val="003E6868"/>
    <w:rsid w:val="003E7FD7"/>
    <w:rsid w:val="003F0965"/>
    <w:rsid w:val="003F12A2"/>
    <w:rsid w:val="003F360F"/>
    <w:rsid w:val="003F47B2"/>
    <w:rsid w:val="003F514B"/>
    <w:rsid w:val="003F6355"/>
    <w:rsid w:val="003F6A6A"/>
    <w:rsid w:val="003F7D76"/>
    <w:rsid w:val="004001D8"/>
    <w:rsid w:val="00400FB1"/>
    <w:rsid w:val="00401CFE"/>
    <w:rsid w:val="00402184"/>
    <w:rsid w:val="0040602D"/>
    <w:rsid w:val="004067DD"/>
    <w:rsid w:val="00410EFA"/>
    <w:rsid w:val="004120F1"/>
    <w:rsid w:val="00413B77"/>
    <w:rsid w:val="004158E0"/>
    <w:rsid w:val="00415D8D"/>
    <w:rsid w:val="0041640F"/>
    <w:rsid w:val="00420338"/>
    <w:rsid w:val="00420553"/>
    <w:rsid w:val="0042528E"/>
    <w:rsid w:val="00430CAE"/>
    <w:rsid w:val="00431848"/>
    <w:rsid w:val="004320F3"/>
    <w:rsid w:val="004331C9"/>
    <w:rsid w:val="0043410C"/>
    <w:rsid w:val="004367EF"/>
    <w:rsid w:val="00436B9D"/>
    <w:rsid w:val="00436BE2"/>
    <w:rsid w:val="004378D4"/>
    <w:rsid w:val="00440592"/>
    <w:rsid w:val="00442E29"/>
    <w:rsid w:val="004437E4"/>
    <w:rsid w:val="00443B20"/>
    <w:rsid w:val="00445E8E"/>
    <w:rsid w:val="00450C08"/>
    <w:rsid w:val="00450DA1"/>
    <w:rsid w:val="0045182F"/>
    <w:rsid w:val="00451CA1"/>
    <w:rsid w:val="00452738"/>
    <w:rsid w:val="00452B7D"/>
    <w:rsid w:val="004538C5"/>
    <w:rsid w:val="00454B58"/>
    <w:rsid w:val="0045536F"/>
    <w:rsid w:val="004553F6"/>
    <w:rsid w:val="00457C3A"/>
    <w:rsid w:val="004604EE"/>
    <w:rsid w:val="004617F2"/>
    <w:rsid w:val="0046275B"/>
    <w:rsid w:val="00465398"/>
    <w:rsid w:val="00465B33"/>
    <w:rsid w:val="00465B67"/>
    <w:rsid w:val="004702D7"/>
    <w:rsid w:val="0047164F"/>
    <w:rsid w:val="00473ACD"/>
    <w:rsid w:val="00473B11"/>
    <w:rsid w:val="00473C80"/>
    <w:rsid w:val="004758DF"/>
    <w:rsid w:val="004759D9"/>
    <w:rsid w:val="00475EB1"/>
    <w:rsid w:val="0047611D"/>
    <w:rsid w:val="00477A04"/>
    <w:rsid w:val="004807FA"/>
    <w:rsid w:val="00480D86"/>
    <w:rsid w:val="00485BC8"/>
    <w:rsid w:val="00485DE5"/>
    <w:rsid w:val="004904F5"/>
    <w:rsid w:val="00490581"/>
    <w:rsid w:val="00490D1D"/>
    <w:rsid w:val="004912F3"/>
    <w:rsid w:val="004919D8"/>
    <w:rsid w:val="004953A7"/>
    <w:rsid w:val="00495EC9"/>
    <w:rsid w:val="00497349"/>
    <w:rsid w:val="004A0D68"/>
    <w:rsid w:val="004A13F4"/>
    <w:rsid w:val="004A13FA"/>
    <w:rsid w:val="004A169A"/>
    <w:rsid w:val="004A1DC0"/>
    <w:rsid w:val="004A27AE"/>
    <w:rsid w:val="004A54C7"/>
    <w:rsid w:val="004A5B5A"/>
    <w:rsid w:val="004A62C2"/>
    <w:rsid w:val="004A642E"/>
    <w:rsid w:val="004A6741"/>
    <w:rsid w:val="004A6B68"/>
    <w:rsid w:val="004B0E70"/>
    <w:rsid w:val="004B21A0"/>
    <w:rsid w:val="004B2629"/>
    <w:rsid w:val="004B2A52"/>
    <w:rsid w:val="004B4334"/>
    <w:rsid w:val="004B51EC"/>
    <w:rsid w:val="004B5EF4"/>
    <w:rsid w:val="004B65F4"/>
    <w:rsid w:val="004B6602"/>
    <w:rsid w:val="004C0DF4"/>
    <w:rsid w:val="004C1905"/>
    <w:rsid w:val="004C1D2E"/>
    <w:rsid w:val="004C1D2F"/>
    <w:rsid w:val="004C2165"/>
    <w:rsid w:val="004C3B26"/>
    <w:rsid w:val="004C3ED2"/>
    <w:rsid w:val="004C4826"/>
    <w:rsid w:val="004C7EBD"/>
    <w:rsid w:val="004D02C9"/>
    <w:rsid w:val="004D0983"/>
    <w:rsid w:val="004D10F6"/>
    <w:rsid w:val="004D10F7"/>
    <w:rsid w:val="004D32B5"/>
    <w:rsid w:val="004D33CA"/>
    <w:rsid w:val="004D3822"/>
    <w:rsid w:val="004D4C40"/>
    <w:rsid w:val="004E05A9"/>
    <w:rsid w:val="004E0895"/>
    <w:rsid w:val="004E19FC"/>
    <w:rsid w:val="004E1BDC"/>
    <w:rsid w:val="004E391C"/>
    <w:rsid w:val="004E3D75"/>
    <w:rsid w:val="004E5B67"/>
    <w:rsid w:val="004E5BE9"/>
    <w:rsid w:val="004F1632"/>
    <w:rsid w:val="004F1A6B"/>
    <w:rsid w:val="004F1E02"/>
    <w:rsid w:val="004F233A"/>
    <w:rsid w:val="004F7432"/>
    <w:rsid w:val="00500257"/>
    <w:rsid w:val="00501D77"/>
    <w:rsid w:val="00502342"/>
    <w:rsid w:val="005023E1"/>
    <w:rsid w:val="005027E2"/>
    <w:rsid w:val="00504203"/>
    <w:rsid w:val="00504BDC"/>
    <w:rsid w:val="00504E7A"/>
    <w:rsid w:val="00505AA3"/>
    <w:rsid w:val="00507DD7"/>
    <w:rsid w:val="005102A4"/>
    <w:rsid w:val="00510D34"/>
    <w:rsid w:val="0051197B"/>
    <w:rsid w:val="00512556"/>
    <w:rsid w:val="00513870"/>
    <w:rsid w:val="005145E2"/>
    <w:rsid w:val="00516112"/>
    <w:rsid w:val="005163DB"/>
    <w:rsid w:val="00516F5C"/>
    <w:rsid w:val="005200C7"/>
    <w:rsid w:val="00521E44"/>
    <w:rsid w:val="005226A1"/>
    <w:rsid w:val="00524933"/>
    <w:rsid w:val="00524A9C"/>
    <w:rsid w:val="00526110"/>
    <w:rsid w:val="00530133"/>
    <w:rsid w:val="00531A6F"/>
    <w:rsid w:val="00532636"/>
    <w:rsid w:val="00532C1E"/>
    <w:rsid w:val="005348F6"/>
    <w:rsid w:val="00535162"/>
    <w:rsid w:val="0053517A"/>
    <w:rsid w:val="00535C3B"/>
    <w:rsid w:val="00536857"/>
    <w:rsid w:val="00536859"/>
    <w:rsid w:val="00536F97"/>
    <w:rsid w:val="00537839"/>
    <w:rsid w:val="00540EE8"/>
    <w:rsid w:val="005415B1"/>
    <w:rsid w:val="00541660"/>
    <w:rsid w:val="005417CB"/>
    <w:rsid w:val="00542A81"/>
    <w:rsid w:val="005430AE"/>
    <w:rsid w:val="00545796"/>
    <w:rsid w:val="00545E64"/>
    <w:rsid w:val="00545F91"/>
    <w:rsid w:val="00546DF5"/>
    <w:rsid w:val="00551AF0"/>
    <w:rsid w:val="0055675A"/>
    <w:rsid w:val="00556AF3"/>
    <w:rsid w:val="00557353"/>
    <w:rsid w:val="00557520"/>
    <w:rsid w:val="005608A0"/>
    <w:rsid w:val="00561081"/>
    <w:rsid w:val="00561696"/>
    <w:rsid w:val="00562F94"/>
    <w:rsid w:val="00563CE2"/>
    <w:rsid w:val="00563DCA"/>
    <w:rsid w:val="005703AD"/>
    <w:rsid w:val="0057171B"/>
    <w:rsid w:val="005749DF"/>
    <w:rsid w:val="005758E1"/>
    <w:rsid w:val="0058042B"/>
    <w:rsid w:val="0058533D"/>
    <w:rsid w:val="005861C1"/>
    <w:rsid w:val="005861F0"/>
    <w:rsid w:val="00587213"/>
    <w:rsid w:val="00587BDD"/>
    <w:rsid w:val="005939D6"/>
    <w:rsid w:val="00597275"/>
    <w:rsid w:val="00597572"/>
    <w:rsid w:val="005A0609"/>
    <w:rsid w:val="005A340E"/>
    <w:rsid w:val="005A48C7"/>
    <w:rsid w:val="005B05FD"/>
    <w:rsid w:val="005B0BC4"/>
    <w:rsid w:val="005B0C57"/>
    <w:rsid w:val="005B355E"/>
    <w:rsid w:val="005B578F"/>
    <w:rsid w:val="005B668B"/>
    <w:rsid w:val="005C1CFE"/>
    <w:rsid w:val="005C1D00"/>
    <w:rsid w:val="005C38CA"/>
    <w:rsid w:val="005C4A0B"/>
    <w:rsid w:val="005C5F6B"/>
    <w:rsid w:val="005C627B"/>
    <w:rsid w:val="005C69FB"/>
    <w:rsid w:val="005C6AF2"/>
    <w:rsid w:val="005C7E16"/>
    <w:rsid w:val="005D091B"/>
    <w:rsid w:val="005D2D3A"/>
    <w:rsid w:val="005D2F9E"/>
    <w:rsid w:val="005D71A7"/>
    <w:rsid w:val="005D7397"/>
    <w:rsid w:val="005D75CE"/>
    <w:rsid w:val="005E1035"/>
    <w:rsid w:val="005E1619"/>
    <w:rsid w:val="005E1EED"/>
    <w:rsid w:val="005E24A3"/>
    <w:rsid w:val="005E2B33"/>
    <w:rsid w:val="005E31AE"/>
    <w:rsid w:val="005E33EB"/>
    <w:rsid w:val="005E399D"/>
    <w:rsid w:val="005E4459"/>
    <w:rsid w:val="005E59B0"/>
    <w:rsid w:val="005E5D32"/>
    <w:rsid w:val="005E65C8"/>
    <w:rsid w:val="005E6D55"/>
    <w:rsid w:val="005F0105"/>
    <w:rsid w:val="005F05CF"/>
    <w:rsid w:val="005F100B"/>
    <w:rsid w:val="005F12EA"/>
    <w:rsid w:val="005F2599"/>
    <w:rsid w:val="005F393A"/>
    <w:rsid w:val="005F6664"/>
    <w:rsid w:val="005F7148"/>
    <w:rsid w:val="006004BF"/>
    <w:rsid w:val="00600C07"/>
    <w:rsid w:val="006013B2"/>
    <w:rsid w:val="00601414"/>
    <w:rsid w:val="00602072"/>
    <w:rsid w:val="00603CCE"/>
    <w:rsid w:val="0060603C"/>
    <w:rsid w:val="00606855"/>
    <w:rsid w:val="00607347"/>
    <w:rsid w:val="0060780C"/>
    <w:rsid w:val="00611492"/>
    <w:rsid w:val="00611D90"/>
    <w:rsid w:val="00612C4E"/>
    <w:rsid w:val="006136B0"/>
    <w:rsid w:val="00614304"/>
    <w:rsid w:val="006145DA"/>
    <w:rsid w:val="006156B2"/>
    <w:rsid w:val="00615A02"/>
    <w:rsid w:val="006204FF"/>
    <w:rsid w:val="00620DAE"/>
    <w:rsid w:val="00622349"/>
    <w:rsid w:val="00625005"/>
    <w:rsid w:val="0062522D"/>
    <w:rsid w:val="00625C34"/>
    <w:rsid w:val="00626744"/>
    <w:rsid w:val="00630DEE"/>
    <w:rsid w:val="00631302"/>
    <w:rsid w:val="006315E8"/>
    <w:rsid w:val="0063201B"/>
    <w:rsid w:val="00632637"/>
    <w:rsid w:val="00632996"/>
    <w:rsid w:val="00634C09"/>
    <w:rsid w:val="00635608"/>
    <w:rsid w:val="00635861"/>
    <w:rsid w:val="006366B4"/>
    <w:rsid w:val="0063724A"/>
    <w:rsid w:val="00641A77"/>
    <w:rsid w:val="00641D88"/>
    <w:rsid w:val="00642476"/>
    <w:rsid w:val="00644B89"/>
    <w:rsid w:val="00644F97"/>
    <w:rsid w:val="0064693F"/>
    <w:rsid w:val="006473F7"/>
    <w:rsid w:val="00650219"/>
    <w:rsid w:val="006522B3"/>
    <w:rsid w:val="00652623"/>
    <w:rsid w:val="0065301F"/>
    <w:rsid w:val="0065374E"/>
    <w:rsid w:val="0065473A"/>
    <w:rsid w:val="006547F8"/>
    <w:rsid w:val="0065555D"/>
    <w:rsid w:val="00655710"/>
    <w:rsid w:val="00655AF4"/>
    <w:rsid w:val="006605B2"/>
    <w:rsid w:val="00660F73"/>
    <w:rsid w:val="006611F5"/>
    <w:rsid w:val="00663385"/>
    <w:rsid w:val="00663809"/>
    <w:rsid w:val="00663CBA"/>
    <w:rsid w:val="006670C2"/>
    <w:rsid w:val="00667295"/>
    <w:rsid w:val="006675F5"/>
    <w:rsid w:val="00670904"/>
    <w:rsid w:val="00672192"/>
    <w:rsid w:val="006762B7"/>
    <w:rsid w:val="006762EA"/>
    <w:rsid w:val="00680A48"/>
    <w:rsid w:val="00681491"/>
    <w:rsid w:val="00681578"/>
    <w:rsid w:val="00684808"/>
    <w:rsid w:val="00686972"/>
    <w:rsid w:val="00686A74"/>
    <w:rsid w:val="00691CE4"/>
    <w:rsid w:val="00691D15"/>
    <w:rsid w:val="00692203"/>
    <w:rsid w:val="00692221"/>
    <w:rsid w:val="00693951"/>
    <w:rsid w:val="00696FBE"/>
    <w:rsid w:val="006970EF"/>
    <w:rsid w:val="006A1F26"/>
    <w:rsid w:val="006A318C"/>
    <w:rsid w:val="006A4B07"/>
    <w:rsid w:val="006A5182"/>
    <w:rsid w:val="006A54B6"/>
    <w:rsid w:val="006A623F"/>
    <w:rsid w:val="006B055B"/>
    <w:rsid w:val="006B1872"/>
    <w:rsid w:val="006B2301"/>
    <w:rsid w:val="006B26CE"/>
    <w:rsid w:val="006B2B45"/>
    <w:rsid w:val="006B436A"/>
    <w:rsid w:val="006B4CA5"/>
    <w:rsid w:val="006B5FCF"/>
    <w:rsid w:val="006B69DD"/>
    <w:rsid w:val="006B69F8"/>
    <w:rsid w:val="006B6F81"/>
    <w:rsid w:val="006C019A"/>
    <w:rsid w:val="006C22AB"/>
    <w:rsid w:val="006C2B96"/>
    <w:rsid w:val="006C4573"/>
    <w:rsid w:val="006C6883"/>
    <w:rsid w:val="006D022C"/>
    <w:rsid w:val="006D045D"/>
    <w:rsid w:val="006D172E"/>
    <w:rsid w:val="006D2651"/>
    <w:rsid w:val="006D2F82"/>
    <w:rsid w:val="006D3F61"/>
    <w:rsid w:val="006D516A"/>
    <w:rsid w:val="006D7224"/>
    <w:rsid w:val="006D729D"/>
    <w:rsid w:val="006D7774"/>
    <w:rsid w:val="006E19C9"/>
    <w:rsid w:val="006E35B9"/>
    <w:rsid w:val="006E3F6D"/>
    <w:rsid w:val="006E69D0"/>
    <w:rsid w:val="006F004B"/>
    <w:rsid w:val="006F05FD"/>
    <w:rsid w:val="006F09B9"/>
    <w:rsid w:val="006F11BD"/>
    <w:rsid w:val="006F192C"/>
    <w:rsid w:val="006F297D"/>
    <w:rsid w:val="006F3D94"/>
    <w:rsid w:val="006F4800"/>
    <w:rsid w:val="006F4D4E"/>
    <w:rsid w:val="006F6B8F"/>
    <w:rsid w:val="006F7DD4"/>
    <w:rsid w:val="007026FA"/>
    <w:rsid w:val="007039EC"/>
    <w:rsid w:val="007051D6"/>
    <w:rsid w:val="007056D3"/>
    <w:rsid w:val="00706D61"/>
    <w:rsid w:val="00707B9E"/>
    <w:rsid w:val="00711DB3"/>
    <w:rsid w:val="007127A9"/>
    <w:rsid w:val="0071361A"/>
    <w:rsid w:val="00714B2F"/>
    <w:rsid w:val="00716E0E"/>
    <w:rsid w:val="00717BB1"/>
    <w:rsid w:val="00717CF3"/>
    <w:rsid w:val="0072043A"/>
    <w:rsid w:val="00720603"/>
    <w:rsid w:val="00721E21"/>
    <w:rsid w:val="00724AE6"/>
    <w:rsid w:val="00726EDA"/>
    <w:rsid w:val="0073123E"/>
    <w:rsid w:val="0073257C"/>
    <w:rsid w:val="00732BF2"/>
    <w:rsid w:val="007357E7"/>
    <w:rsid w:val="00735970"/>
    <w:rsid w:val="00736136"/>
    <w:rsid w:val="00736750"/>
    <w:rsid w:val="00736BE7"/>
    <w:rsid w:val="00736F02"/>
    <w:rsid w:val="00737292"/>
    <w:rsid w:val="007375B8"/>
    <w:rsid w:val="00737C3F"/>
    <w:rsid w:val="00741967"/>
    <w:rsid w:val="0074199F"/>
    <w:rsid w:val="00741D4F"/>
    <w:rsid w:val="0074304E"/>
    <w:rsid w:val="007430B1"/>
    <w:rsid w:val="00743C20"/>
    <w:rsid w:val="00744633"/>
    <w:rsid w:val="0074493C"/>
    <w:rsid w:val="00747B97"/>
    <w:rsid w:val="007502AA"/>
    <w:rsid w:val="00750438"/>
    <w:rsid w:val="00751463"/>
    <w:rsid w:val="00751ECD"/>
    <w:rsid w:val="007524BF"/>
    <w:rsid w:val="00754DF8"/>
    <w:rsid w:val="00756C79"/>
    <w:rsid w:val="00757F4E"/>
    <w:rsid w:val="00762773"/>
    <w:rsid w:val="007633D4"/>
    <w:rsid w:val="0076476A"/>
    <w:rsid w:val="007653A0"/>
    <w:rsid w:val="0076642F"/>
    <w:rsid w:val="00770756"/>
    <w:rsid w:val="00772098"/>
    <w:rsid w:val="007727D0"/>
    <w:rsid w:val="00773365"/>
    <w:rsid w:val="00773E96"/>
    <w:rsid w:val="00775153"/>
    <w:rsid w:val="007820FC"/>
    <w:rsid w:val="00782F19"/>
    <w:rsid w:val="00783193"/>
    <w:rsid w:val="00783673"/>
    <w:rsid w:val="00785487"/>
    <w:rsid w:val="007868FD"/>
    <w:rsid w:val="00786BFB"/>
    <w:rsid w:val="007874FB"/>
    <w:rsid w:val="00787923"/>
    <w:rsid w:val="00787E7B"/>
    <w:rsid w:val="00787E8D"/>
    <w:rsid w:val="00791548"/>
    <w:rsid w:val="00791550"/>
    <w:rsid w:val="007952EE"/>
    <w:rsid w:val="007956A3"/>
    <w:rsid w:val="007959EE"/>
    <w:rsid w:val="00795CCB"/>
    <w:rsid w:val="007972B8"/>
    <w:rsid w:val="0079731C"/>
    <w:rsid w:val="007A078C"/>
    <w:rsid w:val="007A0C48"/>
    <w:rsid w:val="007A390F"/>
    <w:rsid w:val="007A5F4E"/>
    <w:rsid w:val="007A6E01"/>
    <w:rsid w:val="007A710B"/>
    <w:rsid w:val="007B14DE"/>
    <w:rsid w:val="007B1CC4"/>
    <w:rsid w:val="007B252A"/>
    <w:rsid w:val="007B472B"/>
    <w:rsid w:val="007B4EF4"/>
    <w:rsid w:val="007B62DA"/>
    <w:rsid w:val="007C0483"/>
    <w:rsid w:val="007C0FBA"/>
    <w:rsid w:val="007C1C9A"/>
    <w:rsid w:val="007C4B12"/>
    <w:rsid w:val="007D02C9"/>
    <w:rsid w:val="007D6FC6"/>
    <w:rsid w:val="007D73E7"/>
    <w:rsid w:val="007E0862"/>
    <w:rsid w:val="007E2EFD"/>
    <w:rsid w:val="007E3872"/>
    <w:rsid w:val="007E5E91"/>
    <w:rsid w:val="007E7879"/>
    <w:rsid w:val="007E7ACD"/>
    <w:rsid w:val="007E7EFC"/>
    <w:rsid w:val="007F20C2"/>
    <w:rsid w:val="007F4921"/>
    <w:rsid w:val="007F4BDA"/>
    <w:rsid w:val="007F56DC"/>
    <w:rsid w:val="00800474"/>
    <w:rsid w:val="00800B51"/>
    <w:rsid w:val="0080130E"/>
    <w:rsid w:val="00803056"/>
    <w:rsid w:val="0080355B"/>
    <w:rsid w:val="00805ED7"/>
    <w:rsid w:val="00806F68"/>
    <w:rsid w:val="00811911"/>
    <w:rsid w:val="00811915"/>
    <w:rsid w:val="008119F5"/>
    <w:rsid w:val="0081380C"/>
    <w:rsid w:val="00813E4E"/>
    <w:rsid w:val="00814262"/>
    <w:rsid w:val="00814BD1"/>
    <w:rsid w:val="00814C44"/>
    <w:rsid w:val="008152EF"/>
    <w:rsid w:val="00815758"/>
    <w:rsid w:val="0081630B"/>
    <w:rsid w:val="00816A1B"/>
    <w:rsid w:val="00816FD5"/>
    <w:rsid w:val="008173D6"/>
    <w:rsid w:val="008175FE"/>
    <w:rsid w:val="00820098"/>
    <w:rsid w:val="00820697"/>
    <w:rsid w:val="00820CA2"/>
    <w:rsid w:val="0082521A"/>
    <w:rsid w:val="00826B11"/>
    <w:rsid w:val="00827CC3"/>
    <w:rsid w:val="00832823"/>
    <w:rsid w:val="0083499B"/>
    <w:rsid w:val="00834D9D"/>
    <w:rsid w:val="00836239"/>
    <w:rsid w:val="00840316"/>
    <w:rsid w:val="008406E0"/>
    <w:rsid w:val="008430F0"/>
    <w:rsid w:val="008435C7"/>
    <w:rsid w:val="00845DAA"/>
    <w:rsid w:val="008461A4"/>
    <w:rsid w:val="00851F1A"/>
    <w:rsid w:val="00852591"/>
    <w:rsid w:val="00853B29"/>
    <w:rsid w:val="00854D56"/>
    <w:rsid w:val="00855502"/>
    <w:rsid w:val="008575C0"/>
    <w:rsid w:val="00862615"/>
    <w:rsid w:val="008630F7"/>
    <w:rsid w:val="00864DD5"/>
    <w:rsid w:val="0086547D"/>
    <w:rsid w:val="008671B9"/>
    <w:rsid w:val="00870043"/>
    <w:rsid w:val="008716DE"/>
    <w:rsid w:val="00871ACA"/>
    <w:rsid w:val="00873911"/>
    <w:rsid w:val="00875F17"/>
    <w:rsid w:val="0087680F"/>
    <w:rsid w:val="00880B33"/>
    <w:rsid w:val="00883907"/>
    <w:rsid w:val="00883E2D"/>
    <w:rsid w:val="00884527"/>
    <w:rsid w:val="008849B7"/>
    <w:rsid w:val="008871E2"/>
    <w:rsid w:val="00887B70"/>
    <w:rsid w:val="00890393"/>
    <w:rsid w:val="0089213F"/>
    <w:rsid w:val="0089506D"/>
    <w:rsid w:val="0089575C"/>
    <w:rsid w:val="00895B82"/>
    <w:rsid w:val="00896D20"/>
    <w:rsid w:val="00897027"/>
    <w:rsid w:val="008A073E"/>
    <w:rsid w:val="008A0B79"/>
    <w:rsid w:val="008A2404"/>
    <w:rsid w:val="008A4BD6"/>
    <w:rsid w:val="008A7707"/>
    <w:rsid w:val="008A776F"/>
    <w:rsid w:val="008A7F41"/>
    <w:rsid w:val="008B1169"/>
    <w:rsid w:val="008B21CF"/>
    <w:rsid w:val="008B34ED"/>
    <w:rsid w:val="008B3A9E"/>
    <w:rsid w:val="008B3E75"/>
    <w:rsid w:val="008B3FF8"/>
    <w:rsid w:val="008B5612"/>
    <w:rsid w:val="008C2356"/>
    <w:rsid w:val="008C2360"/>
    <w:rsid w:val="008C2846"/>
    <w:rsid w:val="008C3B32"/>
    <w:rsid w:val="008C4644"/>
    <w:rsid w:val="008C57EF"/>
    <w:rsid w:val="008C5F2D"/>
    <w:rsid w:val="008C64EB"/>
    <w:rsid w:val="008C6F22"/>
    <w:rsid w:val="008D1916"/>
    <w:rsid w:val="008D2599"/>
    <w:rsid w:val="008D2835"/>
    <w:rsid w:val="008D30F2"/>
    <w:rsid w:val="008D4874"/>
    <w:rsid w:val="008E0B20"/>
    <w:rsid w:val="008E1378"/>
    <w:rsid w:val="008E3482"/>
    <w:rsid w:val="008E4849"/>
    <w:rsid w:val="008E495E"/>
    <w:rsid w:val="008E496C"/>
    <w:rsid w:val="008E5ADB"/>
    <w:rsid w:val="008E76BB"/>
    <w:rsid w:val="008F0248"/>
    <w:rsid w:val="008F0F3F"/>
    <w:rsid w:val="008F14E9"/>
    <w:rsid w:val="008F151A"/>
    <w:rsid w:val="008F223E"/>
    <w:rsid w:val="008F2448"/>
    <w:rsid w:val="008F2E4F"/>
    <w:rsid w:val="008F4006"/>
    <w:rsid w:val="008F648E"/>
    <w:rsid w:val="008F6B72"/>
    <w:rsid w:val="008F7A00"/>
    <w:rsid w:val="00900518"/>
    <w:rsid w:val="009009D5"/>
    <w:rsid w:val="00901A16"/>
    <w:rsid w:val="00903AA4"/>
    <w:rsid w:val="00906BBB"/>
    <w:rsid w:val="00906E2D"/>
    <w:rsid w:val="00907C65"/>
    <w:rsid w:val="009101FE"/>
    <w:rsid w:val="00910934"/>
    <w:rsid w:val="0091235C"/>
    <w:rsid w:val="00912FC7"/>
    <w:rsid w:val="009139C8"/>
    <w:rsid w:val="00914DC9"/>
    <w:rsid w:val="00914DE8"/>
    <w:rsid w:val="00914EF2"/>
    <w:rsid w:val="00917926"/>
    <w:rsid w:val="00921361"/>
    <w:rsid w:val="00922C05"/>
    <w:rsid w:val="009243B0"/>
    <w:rsid w:val="00925247"/>
    <w:rsid w:val="00925CA9"/>
    <w:rsid w:val="0092662D"/>
    <w:rsid w:val="00927438"/>
    <w:rsid w:val="00931712"/>
    <w:rsid w:val="00935065"/>
    <w:rsid w:val="009355ED"/>
    <w:rsid w:val="00935C80"/>
    <w:rsid w:val="00936AE3"/>
    <w:rsid w:val="00941468"/>
    <w:rsid w:val="009416B5"/>
    <w:rsid w:val="009439E5"/>
    <w:rsid w:val="0094511C"/>
    <w:rsid w:val="0094551E"/>
    <w:rsid w:val="00945B79"/>
    <w:rsid w:val="00946AE5"/>
    <w:rsid w:val="00950505"/>
    <w:rsid w:val="00951D1E"/>
    <w:rsid w:val="00955E02"/>
    <w:rsid w:val="009565B4"/>
    <w:rsid w:val="0095673C"/>
    <w:rsid w:val="0095760E"/>
    <w:rsid w:val="009577AD"/>
    <w:rsid w:val="0096005C"/>
    <w:rsid w:val="00960635"/>
    <w:rsid w:val="00961EEE"/>
    <w:rsid w:val="00964EAF"/>
    <w:rsid w:val="00965A07"/>
    <w:rsid w:val="0096741D"/>
    <w:rsid w:val="00970589"/>
    <w:rsid w:val="009750B3"/>
    <w:rsid w:val="00980724"/>
    <w:rsid w:val="00981CA2"/>
    <w:rsid w:val="0098204B"/>
    <w:rsid w:val="00982C51"/>
    <w:rsid w:val="0098373E"/>
    <w:rsid w:val="00983AEA"/>
    <w:rsid w:val="00985916"/>
    <w:rsid w:val="00985F61"/>
    <w:rsid w:val="00987C88"/>
    <w:rsid w:val="009934B4"/>
    <w:rsid w:val="009935BA"/>
    <w:rsid w:val="00996167"/>
    <w:rsid w:val="00996F46"/>
    <w:rsid w:val="009972AC"/>
    <w:rsid w:val="009A0160"/>
    <w:rsid w:val="009A0ED9"/>
    <w:rsid w:val="009A54EA"/>
    <w:rsid w:val="009A593C"/>
    <w:rsid w:val="009B06E1"/>
    <w:rsid w:val="009B1C2E"/>
    <w:rsid w:val="009C24A6"/>
    <w:rsid w:val="009C3352"/>
    <w:rsid w:val="009C4001"/>
    <w:rsid w:val="009C4CBC"/>
    <w:rsid w:val="009C50FF"/>
    <w:rsid w:val="009C612B"/>
    <w:rsid w:val="009C776B"/>
    <w:rsid w:val="009C7B8C"/>
    <w:rsid w:val="009D4081"/>
    <w:rsid w:val="009D4F23"/>
    <w:rsid w:val="009D6E28"/>
    <w:rsid w:val="009E0C2F"/>
    <w:rsid w:val="009E1023"/>
    <w:rsid w:val="009E1B71"/>
    <w:rsid w:val="009E266C"/>
    <w:rsid w:val="009E353A"/>
    <w:rsid w:val="009E3F4F"/>
    <w:rsid w:val="009E4682"/>
    <w:rsid w:val="009E4A1B"/>
    <w:rsid w:val="009E50B4"/>
    <w:rsid w:val="009E6CD8"/>
    <w:rsid w:val="009F299F"/>
    <w:rsid w:val="009F2C37"/>
    <w:rsid w:val="009F2D86"/>
    <w:rsid w:val="009F4118"/>
    <w:rsid w:val="009F438F"/>
    <w:rsid w:val="009F49D7"/>
    <w:rsid w:val="009F4CAC"/>
    <w:rsid w:val="00A014AC"/>
    <w:rsid w:val="00A02040"/>
    <w:rsid w:val="00A02B17"/>
    <w:rsid w:val="00A0300D"/>
    <w:rsid w:val="00A042B5"/>
    <w:rsid w:val="00A04E65"/>
    <w:rsid w:val="00A05E4E"/>
    <w:rsid w:val="00A07426"/>
    <w:rsid w:val="00A10429"/>
    <w:rsid w:val="00A1060B"/>
    <w:rsid w:val="00A13238"/>
    <w:rsid w:val="00A14FC6"/>
    <w:rsid w:val="00A15ECC"/>
    <w:rsid w:val="00A17D51"/>
    <w:rsid w:val="00A222F9"/>
    <w:rsid w:val="00A22AFC"/>
    <w:rsid w:val="00A2466C"/>
    <w:rsid w:val="00A249BC"/>
    <w:rsid w:val="00A25FBE"/>
    <w:rsid w:val="00A26A0E"/>
    <w:rsid w:val="00A276EE"/>
    <w:rsid w:val="00A31651"/>
    <w:rsid w:val="00A32817"/>
    <w:rsid w:val="00A32B70"/>
    <w:rsid w:val="00A3456C"/>
    <w:rsid w:val="00A368A1"/>
    <w:rsid w:val="00A40315"/>
    <w:rsid w:val="00A40822"/>
    <w:rsid w:val="00A411DF"/>
    <w:rsid w:val="00A42520"/>
    <w:rsid w:val="00A42B6A"/>
    <w:rsid w:val="00A4307F"/>
    <w:rsid w:val="00A43D5B"/>
    <w:rsid w:val="00A51AEB"/>
    <w:rsid w:val="00A52256"/>
    <w:rsid w:val="00A538AB"/>
    <w:rsid w:val="00A53B76"/>
    <w:rsid w:val="00A54571"/>
    <w:rsid w:val="00A54A47"/>
    <w:rsid w:val="00A553F9"/>
    <w:rsid w:val="00A56066"/>
    <w:rsid w:val="00A61559"/>
    <w:rsid w:val="00A62074"/>
    <w:rsid w:val="00A62F6D"/>
    <w:rsid w:val="00A631D8"/>
    <w:rsid w:val="00A63460"/>
    <w:rsid w:val="00A63BD8"/>
    <w:rsid w:val="00A65088"/>
    <w:rsid w:val="00A66476"/>
    <w:rsid w:val="00A67A04"/>
    <w:rsid w:val="00A67E23"/>
    <w:rsid w:val="00A70548"/>
    <w:rsid w:val="00A70AAA"/>
    <w:rsid w:val="00A70C3F"/>
    <w:rsid w:val="00A716E4"/>
    <w:rsid w:val="00A72785"/>
    <w:rsid w:val="00A76BF1"/>
    <w:rsid w:val="00A76DCF"/>
    <w:rsid w:val="00A7752F"/>
    <w:rsid w:val="00A778D1"/>
    <w:rsid w:val="00A81872"/>
    <w:rsid w:val="00A818CB"/>
    <w:rsid w:val="00A84110"/>
    <w:rsid w:val="00A84C82"/>
    <w:rsid w:val="00A87E3D"/>
    <w:rsid w:val="00A91789"/>
    <w:rsid w:val="00A934EC"/>
    <w:rsid w:val="00A9386E"/>
    <w:rsid w:val="00A96D02"/>
    <w:rsid w:val="00AA1179"/>
    <w:rsid w:val="00AA1561"/>
    <w:rsid w:val="00AA158D"/>
    <w:rsid w:val="00AA162E"/>
    <w:rsid w:val="00AA1F36"/>
    <w:rsid w:val="00AA4140"/>
    <w:rsid w:val="00AA45C4"/>
    <w:rsid w:val="00AA4A8F"/>
    <w:rsid w:val="00AA4DCA"/>
    <w:rsid w:val="00AA62F9"/>
    <w:rsid w:val="00AB0910"/>
    <w:rsid w:val="00AB142C"/>
    <w:rsid w:val="00AB1E00"/>
    <w:rsid w:val="00AB3C0F"/>
    <w:rsid w:val="00AB3C66"/>
    <w:rsid w:val="00AB493C"/>
    <w:rsid w:val="00AB53F5"/>
    <w:rsid w:val="00AB5665"/>
    <w:rsid w:val="00AB73B5"/>
    <w:rsid w:val="00AB790D"/>
    <w:rsid w:val="00AB7E2C"/>
    <w:rsid w:val="00AC1AA2"/>
    <w:rsid w:val="00AC2A54"/>
    <w:rsid w:val="00AC339B"/>
    <w:rsid w:val="00AC55BE"/>
    <w:rsid w:val="00AC6F25"/>
    <w:rsid w:val="00AC70D8"/>
    <w:rsid w:val="00AC78D2"/>
    <w:rsid w:val="00AD4FEB"/>
    <w:rsid w:val="00AD5023"/>
    <w:rsid w:val="00AD719E"/>
    <w:rsid w:val="00AE011A"/>
    <w:rsid w:val="00AE1611"/>
    <w:rsid w:val="00AE1AD9"/>
    <w:rsid w:val="00AE206E"/>
    <w:rsid w:val="00AE5CDD"/>
    <w:rsid w:val="00AF0664"/>
    <w:rsid w:val="00AF0EC3"/>
    <w:rsid w:val="00AF14AE"/>
    <w:rsid w:val="00AF1578"/>
    <w:rsid w:val="00AF43B6"/>
    <w:rsid w:val="00AF4E95"/>
    <w:rsid w:val="00AF525E"/>
    <w:rsid w:val="00AF572D"/>
    <w:rsid w:val="00AF5C9A"/>
    <w:rsid w:val="00AF72E8"/>
    <w:rsid w:val="00B012CD"/>
    <w:rsid w:val="00B035E6"/>
    <w:rsid w:val="00B0396D"/>
    <w:rsid w:val="00B0526F"/>
    <w:rsid w:val="00B10F72"/>
    <w:rsid w:val="00B12EB8"/>
    <w:rsid w:val="00B135A3"/>
    <w:rsid w:val="00B140D2"/>
    <w:rsid w:val="00B174F9"/>
    <w:rsid w:val="00B1774A"/>
    <w:rsid w:val="00B1781F"/>
    <w:rsid w:val="00B22534"/>
    <w:rsid w:val="00B230F6"/>
    <w:rsid w:val="00B23F64"/>
    <w:rsid w:val="00B24B45"/>
    <w:rsid w:val="00B25F1A"/>
    <w:rsid w:val="00B2685B"/>
    <w:rsid w:val="00B31240"/>
    <w:rsid w:val="00B328DD"/>
    <w:rsid w:val="00B32B61"/>
    <w:rsid w:val="00B35B15"/>
    <w:rsid w:val="00B377E7"/>
    <w:rsid w:val="00B404B6"/>
    <w:rsid w:val="00B419FC"/>
    <w:rsid w:val="00B41A93"/>
    <w:rsid w:val="00B45F51"/>
    <w:rsid w:val="00B5034C"/>
    <w:rsid w:val="00B503D0"/>
    <w:rsid w:val="00B50D8E"/>
    <w:rsid w:val="00B52387"/>
    <w:rsid w:val="00B53946"/>
    <w:rsid w:val="00B53BCF"/>
    <w:rsid w:val="00B543B5"/>
    <w:rsid w:val="00B54F43"/>
    <w:rsid w:val="00B552FC"/>
    <w:rsid w:val="00B606F5"/>
    <w:rsid w:val="00B607A0"/>
    <w:rsid w:val="00B6118D"/>
    <w:rsid w:val="00B616DE"/>
    <w:rsid w:val="00B62861"/>
    <w:rsid w:val="00B629FB"/>
    <w:rsid w:val="00B64571"/>
    <w:rsid w:val="00B65919"/>
    <w:rsid w:val="00B65B35"/>
    <w:rsid w:val="00B66FFC"/>
    <w:rsid w:val="00B6767E"/>
    <w:rsid w:val="00B70DFB"/>
    <w:rsid w:val="00B71A13"/>
    <w:rsid w:val="00B72509"/>
    <w:rsid w:val="00B73871"/>
    <w:rsid w:val="00B7598F"/>
    <w:rsid w:val="00B80071"/>
    <w:rsid w:val="00B8074A"/>
    <w:rsid w:val="00B8105D"/>
    <w:rsid w:val="00B85ED6"/>
    <w:rsid w:val="00B924E1"/>
    <w:rsid w:val="00B93756"/>
    <w:rsid w:val="00B94972"/>
    <w:rsid w:val="00B97DE3"/>
    <w:rsid w:val="00BA1D48"/>
    <w:rsid w:val="00BA220C"/>
    <w:rsid w:val="00BA4096"/>
    <w:rsid w:val="00BA4A30"/>
    <w:rsid w:val="00BA4B22"/>
    <w:rsid w:val="00BA4FE4"/>
    <w:rsid w:val="00BA5D45"/>
    <w:rsid w:val="00BB02E6"/>
    <w:rsid w:val="00BB2F59"/>
    <w:rsid w:val="00BB3AF2"/>
    <w:rsid w:val="00BB548C"/>
    <w:rsid w:val="00BB6C0C"/>
    <w:rsid w:val="00BB710F"/>
    <w:rsid w:val="00BB73F2"/>
    <w:rsid w:val="00BB7543"/>
    <w:rsid w:val="00BB79D7"/>
    <w:rsid w:val="00BC14D2"/>
    <w:rsid w:val="00BC5027"/>
    <w:rsid w:val="00BC621A"/>
    <w:rsid w:val="00BC6385"/>
    <w:rsid w:val="00BD1CB6"/>
    <w:rsid w:val="00BD2371"/>
    <w:rsid w:val="00BD2ECE"/>
    <w:rsid w:val="00BD3129"/>
    <w:rsid w:val="00BE1E19"/>
    <w:rsid w:val="00BE2113"/>
    <w:rsid w:val="00BE2769"/>
    <w:rsid w:val="00BE53B5"/>
    <w:rsid w:val="00BE649F"/>
    <w:rsid w:val="00BE7F0F"/>
    <w:rsid w:val="00BF0CF1"/>
    <w:rsid w:val="00BF35CC"/>
    <w:rsid w:val="00BF6272"/>
    <w:rsid w:val="00BF7591"/>
    <w:rsid w:val="00BF7ACB"/>
    <w:rsid w:val="00C0046B"/>
    <w:rsid w:val="00C017D9"/>
    <w:rsid w:val="00C01DCE"/>
    <w:rsid w:val="00C0220C"/>
    <w:rsid w:val="00C11670"/>
    <w:rsid w:val="00C133C5"/>
    <w:rsid w:val="00C15612"/>
    <w:rsid w:val="00C15DD4"/>
    <w:rsid w:val="00C1699C"/>
    <w:rsid w:val="00C17D88"/>
    <w:rsid w:val="00C212F0"/>
    <w:rsid w:val="00C22FEF"/>
    <w:rsid w:val="00C23B1C"/>
    <w:rsid w:val="00C2465D"/>
    <w:rsid w:val="00C2548D"/>
    <w:rsid w:val="00C25EF2"/>
    <w:rsid w:val="00C25FBF"/>
    <w:rsid w:val="00C27A18"/>
    <w:rsid w:val="00C30364"/>
    <w:rsid w:val="00C305FF"/>
    <w:rsid w:val="00C30E8D"/>
    <w:rsid w:val="00C31BEB"/>
    <w:rsid w:val="00C33709"/>
    <w:rsid w:val="00C34D4C"/>
    <w:rsid w:val="00C40C31"/>
    <w:rsid w:val="00C42249"/>
    <w:rsid w:val="00C43411"/>
    <w:rsid w:val="00C43ED3"/>
    <w:rsid w:val="00C478D1"/>
    <w:rsid w:val="00C535D4"/>
    <w:rsid w:val="00C543CE"/>
    <w:rsid w:val="00C557A4"/>
    <w:rsid w:val="00C56E59"/>
    <w:rsid w:val="00C61B49"/>
    <w:rsid w:val="00C623B7"/>
    <w:rsid w:val="00C6297F"/>
    <w:rsid w:val="00C653A6"/>
    <w:rsid w:val="00C6566D"/>
    <w:rsid w:val="00C7077C"/>
    <w:rsid w:val="00C71652"/>
    <w:rsid w:val="00C71E62"/>
    <w:rsid w:val="00C72027"/>
    <w:rsid w:val="00C72630"/>
    <w:rsid w:val="00C72CEA"/>
    <w:rsid w:val="00C74A68"/>
    <w:rsid w:val="00C7504C"/>
    <w:rsid w:val="00C756F2"/>
    <w:rsid w:val="00C761FB"/>
    <w:rsid w:val="00C81588"/>
    <w:rsid w:val="00C81DD9"/>
    <w:rsid w:val="00C82B0C"/>
    <w:rsid w:val="00C8521F"/>
    <w:rsid w:val="00C86895"/>
    <w:rsid w:val="00C86DA7"/>
    <w:rsid w:val="00C90946"/>
    <w:rsid w:val="00C9234E"/>
    <w:rsid w:val="00C94686"/>
    <w:rsid w:val="00C95D91"/>
    <w:rsid w:val="00C960AF"/>
    <w:rsid w:val="00C96B64"/>
    <w:rsid w:val="00CA17D7"/>
    <w:rsid w:val="00CA266B"/>
    <w:rsid w:val="00CA2B60"/>
    <w:rsid w:val="00CA2C38"/>
    <w:rsid w:val="00CA3861"/>
    <w:rsid w:val="00CA62CB"/>
    <w:rsid w:val="00CA6EA4"/>
    <w:rsid w:val="00CA70D6"/>
    <w:rsid w:val="00CA71B9"/>
    <w:rsid w:val="00CB0637"/>
    <w:rsid w:val="00CB1297"/>
    <w:rsid w:val="00CB43FC"/>
    <w:rsid w:val="00CB54BF"/>
    <w:rsid w:val="00CB57AB"/>
    <w:rsid w:val="00CB640A"/>
    <w:rsid w:val="00CB6547"/>
    <w:rsid w:val="00CB6CED"/>
    <w:rsid w:val="00CB7FB3"/>
    <w:rsid w:val="00CC06FE"/>
    <w:rsid w:val="00CC1100"/>
    <w:rsid w:val="00CC11E3"/>
    <w:rsid w:val="00CC43F8"/>
    <w:rsid w:val="00CC4CE8"/>
    <w:rsid w:val="00CC5367"/>
    <w:rsid w:val="00CC6FBA"/>
    <w:rsid w:val="00CC72E8"/>
    <w:rsid w:val="00CC7D80"/>
    <w:rsid w:val="00CD05CA"/>
    <w:rsid w:val="00CD1620"/>
    <w:rsid w:val="00CD19E9"/>
    <w:rsid w:val="00CD2857"/>
    <w:rsid w:val="00CD384C"/>
    <w:rsid w:val="00CD60D3"/>
    <w:rsid w:val="00CD6D77"/>
    <w:rsid w:val="00CD6E51"/>
    <w:rsid w:val="00CD7425"/>
    <w:rsid w:val="00CE2124"/>
    <w:rsid w:val="00CE263E"/>
    <w:rsid w:val="00CE3055"/>
    <w:rsid w:val="00CE493A"/>
    <w:rsid w:val="00CE4CE5"/>
    <w:rsid w:val="00CE7506"/>
    <w:rsid w:val="00CE79D4"/>
    <w:rsid w:val="00CE7B68"/>
    <w:rsid w:val="00CE7C32"/>
    <w:rsid w:val="00CF161E"/>
    <w:rsid w:val="00CF31AD"/>
    <w:rsid w:val="00CF5A0C"/>
    <w:rsid w:val="00CF5C92"/>
    <w:rsid w:val="00CF5E52"/>
    <w:rsid w:val="00D00D1B"/>
    <w:rsid w:val="00D01C4C"/>
    <w:rsid w:val="00D03427"/>
    <w:rsid w:val="00D03769"/>
    <w:rsid w:val="00D041B9"/>
    <w:rsid w:val="00D06B5A"/>
    <w:rsid w:val="00D07A13"/>
    <w:rsid w:val="00D12953"/>
    <w:rsid w:val="00D142F0"/>
    <w:rsid w:val="00D151EF"/>
    <w:rsid w:val="00D1571A"/>
    <w:rsid w:val="00D161BC"/>
    <w:rsid w:val="00D167C2"/>
    <w:rsid w:val="00D17477"/>
    <w:rsid w:val="00D21BC9"/>
    <w:rsid w:val="00D238D3"/>
    <w:rsid w:val="00D338A4"/>
    <w:rsid w:val="00D3598D"/>
    <w:rsid w:val="00D3615A"/>
    <w:rsid w:val="00D37F17"/>
    <w:rsid w:val="00D411A5"/>
    <w:rsid w:val="00D43107"/>
    <w:rsid w:val="00D43E42"/>
    <w:rsid w:val="00D449C5"/>
    <w:rsid w:val="00D45A25"/>
    <w:rsid w:val="00D468D1"/>
    <w:rsid w:val="00D508AB"/>
    <w:rsid w:val="00D517AA"/>
    <w:rsid w:val="00D52383"/>
    <w:rsid w:val="00D52442"/>
    <w:rsid w:val="00D53B9F"/>
    <w:rsid w:val="00D5452C"/>
    <w:rsid w:val="00D55160"/>
    <w:rsid w:val="00D55BB8"/>
    <w:rsid w:val="00D5730E"/>
    <w:rsid w:val="00D57C79"/>
    <w:rsid w:val="00D60821"/>
    <w:rsid w:val="00D6493E"/>
    <w:rsid w:val="00D657A6"/>
    <w:rsid w:val="00D6724E"/>
    <w:rsid w:val="00D67993"/>
    <w:rsid w:val="00D71BAF"/>
    <w:rsid w:val="00D73671"/>
    <w:rsid w:val="00D73A8D"/>
    <w:rsid w:val="00D819E8"/>
    <w:rsid w:val="00D81C2E"/>
    <w:rsid w:val="00D84707"/>
    <w:rsid w:val="00D84C6B"/>
    <w:rsid w:val="00D913E9"/>
    <w:rsid w:val="00D93C3C"/>
    <w:rsid w:val="00D9699F"/>
    <w:rsid w:val="00D979FC"/>
    <w:rsid w:val="00D97A31"/>
    <w:rsid w:val="00DA0966"/>
    <w:rsid w:val="00DA2FCC"/>
    <w:rsid w:val="00DA5227"/>
    <w:rsid w:val="00DB1C47"/>
    <w:rsid w:val="00DB1CA2"/>
    <w:rsid w:val="00DB2295"/>
    <w:rsid w:val="00DB4029"/>
    <w:rsid w:val="00DB4192"/>
    <w:rsid w:val="00DB50EE"/>
    <w:rsid w:val="00DC29FC"/>
    <w:rsid w:val="00DC3206"/>
    <w:rsid w:val="00DC3A55"/>
    <w:rsid w:val="00DC3DD3"/>
    <w:rsid w:val="00DC46A2"/>
    <w:rsid w:val="00DC663C"/>
    <w:rsid w:val="00DD27DA"/>
    <w:rsid w:val="00DD29D6"/>
    <w:rsid w:val="00DD2C43"/>
    <w:rsid w:val="00DD3980"/>
    <w:rsid w:val="00DD4DEA"/>
    <w:rsid w:val="00DD693B"/>
    <w:rsid w:val="00DD6C72"/>
    <w:rsid w:val="00DE06AA"/>
    <w:rsid w:val="00DE2622"/>
    <w:rsid w:val="00DE26D1"/>
    <w:rsid w:val="00DE377B"/>
    <w:rsid w:val="00DE6127"/>
    <w:rsid w:val="00DF0434"/>
    <w:rsid w:val="00DF09E3"/>
    <w:rsid w:val="00DF2FD4"/>
    <w:rsid w:val="00DF3564"/>
    <w:rsid w:val="00DF44A9"/>
    <w:rsid w:val="00DF44B0"/>
    <w:rsid w:val="00DF63AE"/>
    <w:rsid w:val="00DF753F"/>
    <w:rsid w:val="00DF7D59"/>
    <w:rsid w:val="00E00768"/>
    <w:rsid w:val="00E01760"/>
    <w:rsid w:val="00E02300"/>
    <w:rsid w:val="00E039FE"/>
    <w:rsid w:val="00E04E08"/>
    <w:rsid w:val="00E056DC"/>
    <w:rsid w:val="00E0784E"/>
    <w:rsid w:val="00E07B4F"/>
    <w:rsid w:val="00E1083C"/>
    <w:rsid w:val="00E120D4"/>
    <w:rsid w:val="00E14317"/>
    <w:rsid w:val="00E15509"/>
    <w:rsid w:val="00E16C0D"/>
    <w:rsid w:val="00E17E5B"/>
    <w:rsid w:val="00E205CE"/>
    <w:rsid w:val="00E2242B"/>
    <w:rsid w:val="00E22AF3"/>
    <w:rsid w:val="00E25A54"/>
    <w:rsid w:val="00E26827"/>
    <w:rsid w:val="00E26CF3"/>
    <w:rsid w:val="00E278F5"/>
    <w:rsid w:val="00E27FC0"/>
    <w:rsid w:val="00E32D60"/>
    <w:rsid w:val="00E33EA2"/>
    <w:rsid w:val="00E342C8"/>
    <w:rsid w:val="00E3516D"/>
    <w:rsid w:val="00E35B30"/>
    <w:rsid w:val="00E36283"/>
    <w:rsid w:val="00E36586"/>
    <w:rsid w:val="00E376F9"/>
    <w:rsid w:val="00E41030"/>
    <w:rsid w:val="00E41604"/>
    <w:rsid w:val="00E44823"/>
    <w:rsid w:val="00E46EA0"/>
    <w:rsid w:val="00E5094B"/>
    <w:rsid w:val="00E50F1A"/>
    <w:rsid w:val="00E522C3"/>
    <w:rsid w:val="00E54754"/>
    <w:rsid w:val="00E56489"/>
    <w:rsid w:val="00E6013C"/>
    <w:rsid w:val="00E60E04"/>
    <w:rsid w:val="00E60F3A"/>
    <w:rsid w:val="00E624AA"/>
    <w:rsid w:val="00E6269C"/>
    <w:rsid w:val="00E62AC0"/>
    <w:rsid w:val="00E667BC"/>
    <w:rsid w:val="00E67885"/>
    <w:rsid w:val="00E67AFD"/>
    <w:rsid w:val="00E70368"/>
    <w:rsid w:val="00E71BE8"/>
    <w:rsid w:val="00E72008"/>
    <w:rsid w:val="00E723A3"/>
    <w:rsid w:val="00E72460"/>
    <w:rsid w:val="00E7616F"/>
    <w:rsid w:val="00E7663A"/>
    <w:rsid w:val="00E779F3"/>
    <w:rsid w:val="00E77F50"/>
    <w:rsid w:val="00E8128E"/>
    <w:rsid w:val="00E816A3"/>
    <w:rsid w:val="00E81E10"/>
    <w:rsid w:val="00E83015"/>
    <w:rsid w:val="00E85B7F"/>
    <w:rsid w:val="00E861CA"/>
    <w:rsid w:val="00E862D0"/>
    <w:rsid w:val="00E86B7F"/>
    <w:rsid w:val="00E873F9"/>
    <w:rsid w:val="00E95259"/>
    <w:rsid w:val="00E96E39"/>
    <w:rsid w:val="00EA3D77"/>
    <w:rsid w:val="00EA4A19"/>
    <w:rsid w:val="00EB4AE9"/>
    <w:rsid w:val="00EB7741"/>
    <w:rsid w:val="00EC0E13"/>
    <w:rsid w:val="00EC13E1"/>
    <w:rsid w:val="00EC201B"/>
    <w:rsid w:val="00EC2285"/>
    <w:rsid w:val="00EC23D2"/>
    <w:rsid w:val="00EC4205"/>
    <w:rsid w:val="00EC5168"/>
    <w:rsid w:val="00EC5D99"/>
    <w:rsid w:val="00EC61B3"/>
    <w:rsid w:val="00EC6D1F"/>
    <w:rsid w:val="00EC77AF"/>
    <w:rsid w:val="00EC7ECF"/>
    <w:rsid w:val="00ED13AA"/>
    <w:rsid w:val="00ED1871"/>
    <w:rsid w:val="00ED2F42"/>
    <w:rsid w:val="00ED4161"/>
    <w:rsid w:val="00ED6598"/>
    <w:rsid w:val="00EE191E"/>
    <w:rsid w:val="00EE1E6E"/>
    <w:rsid w:val="00EE3320"/>
    <w:rsid w:val="00EE3A28"/>
    <w:rsid w:val="00EE4249"/>
    <w:rsid w:val="00EE5E8E"/>
    <w:rsid w:val="00EF1819"/>
    <w:rsid w:val="00EF204C"/>
    <w:rsid w:val="00EF25F9"/>
    <w:rsid w:val="00EF3BCE"/>
    <w:rsid w:val="00EF4B60"/>
    <w:rsid w:val="00EF4C45"/>
    <w:rsid w:val="00EF5272"/>
    <w:rsid w:val="00EF76DF"/>
    <w:rsid w:val="00F00763"/>
    <w:rsid w:val="00F02332"/>
    <w:rsid w:val="00F0324A"/>
    <w:rsid w:val="00F03306"/>
    <w:rsid w:val="00F03A8C"/>
    <w:rsid w:val="00F043C0"/>
    <w:rsid w:val="00F056A2"/>
    <w:rsid w:val="00F100AB"/>
    <w:rsid w:val="00F10D96"/>
    <w:rsid w:val="00F12241"/>
    <w:rsid w:val="00F158A9"/>
    <w:rsid w:val="00F15A4E"/>
    <w:rsid w:val="00F15C29"/>
    <w:rsid w:val="00F15CE7"/>
    <w:rsid w:val="00F16505"/>
    <w:rsid w:val="00F1771C"/>
    <w:rsid w:val="00F2168F"/>
    <w:rsid w:val="00F23128"/>
    <w:rsid w:val="00F24248"/>
    <w:rsid w:val="00F31521"/>
    <w:rsid w:val="00F316DB"/>
    <w:rsid w:val="00F31B75"/>
    <w:rsid w:val="00F31DC0"/>
    <w:rsid w:val="00F32DC9"/>
    <w:rsid w:val="00F34597"/>
    <w:rsid w:val="00F3465F"/>
    <w:rsid w:val="00F40943"/>
    <w:rsid w:val="00F42274"/>
    <w:rsid w:val="00F4257F"/>
    <w:rsid w:val="00F42A94"/>
    <w:rsid w:val="00F44372"/>
    <w:rsid w:val="00F468D7"/>
    <w:rsid w:val="00F47E5B"/>
    <w:rsid w:val="00F51DD7"/>
    <w:rsid w:val="00F54357"/>
    <w:rsid w:val="00F54D8A"/>
    <w:rsid w:val="00F56688"/>
    <w:rsid w:val="00F577C1"/>
    <w:rsid w:val="00F60BA4"/>
    <w:rsid w:val="00F63367"/>
    <w:rsid w:val="00F63BD4"/>
    <w:rsid w:val="00F64152"/>
    <w:rsid w:val="00F65126"/>
    <w:rsid w:val="00F70511"/>
    <w:rsid w:val="00F70B60"/>
    <w:rsid w:val="00F717DD"/>
    <w:rsid w:val="00F71E69"/>
    <w:rsid w:val="00F7276A"/>
    <w:rsid w:val="00F72AA2"/>
    <w:rsid w:val="00F74741"/>
    <w:rsid w:val="00F74DE3"/>
    <w:rsid w:val="00F75550"/>
    <w:rsid w:val="00F8096C"/>
    <w:rsid w:val="00F80E9B"/>
    <w:rsid w:val="00F826E8"/>
    <w:rsid w:val="00F83407"/>
    <w:rsid w:val="00F85016"/>
    <w:rsid w:val="00F86B2B"/>
    <w:rsid w:val="00F872A8"/>
    <w:rsid w:val="00F87AB2"/>
    <w:rsid w:val="00F912B5"/>
    <w:rsid w:val="00F91C36"/>
    <w:rsid w:val="00F931CC"/>
    <w:rsid w:val="00F949EB"/>
    <w:rsid w:val="00F953E1"/>
    <w:rsid w:val="00F954FC"/>
    <w:rsid w:val="00F95C17"/>
    <w:rsid w:val="00F96D12"/>
    <w:rsid w:val="00FA1232"/>
    <w:rsid w:val="00FA625B"/>
    <w:rsid w:val="00FB4919"/>
    <w:rsid w:val="00FB4A58"/>
    <w:rsid w:val="00FC01EE"/>
    <w:rsid w:val="00FC13FC"/>
    <w:rsid w:val="00FC1692"/>
    <w:rsid w:val="00FC4207"/>
    <w:rsid w:val="00FC46BA"/>
    <w:rsid w:val="00FC54BF"/>
    <w:rsid w:val="00FC62E9"/>
    <w:rsid w:val="00FC63F1"/>
    <w:rsid w:val="00FC6972"/>
    <w:rsid w:val="00FD450D"/>
    <w:rsid w:val="00FD505E"/>
    <w:rsid w:val="00FD675D"/>
    <w:rsid w:val="00FE0518"/>
    <w:rsid w:val="00FE104A"/>
    <w:rsid w:val="00FE5668"/>
    <w:rsid w:val="00FE5DBE"/>
    <w:rsid w:val="00FE6448"/>
    <w:rsid w:val="00FE6654"/>
    <w:rsid w:val="00FE73BD"/>
    <w:rsid w:val="00FF02AF"/>
    <w:rsid w:val="00FF03EF"/>
    <w:rsid w:val="00FF167D"/>
    <w:rsid w:val="00FF2EFB"/>
    <w:rsid w:val="00FF34A0"/>
    <w:rsid w:val="00FF4658"/>
    <w:rsid w:val="00FF5D53"/>
    <w:rsid w:val="00FF7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4E91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250AC"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871"/>
    <w:pPr>
      <w:keepNext/>
      <w:outlineLvl w:val="0"/>
    </w:pPr>
    <w:rPr>
      <w:b/>
      <w:sz w:val="23"/>
    </w:rPr>
  </w:style>
  <w:style w:type="paragraph" w:styleId="Heading2">
    <w:name w:val="heading 2"/>
    <w:basedOn w:val="Normal"/>
    <w:next w:val="Normal"/>
    <w:link w:val="Heading2Char"/>
    <w:qFormat/>
    <w:rsid w:val="00ED1871"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ED1871"/>
    <w:pPr>
      <w:keepNext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rsid w:val="00ED1871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ED1871"/>
    <w:pPr>
      <w:keepNext/>
      <w:ind w:left="-1080" w:firstLine="360"/>
      <w:outlineLvl w:val="4"/>
    </w:pPr>
    <w:rPr>
      <w:b/>
      <w:i/>
      <w:iCs/>
      <w:sz w:val="22"/>
    </w:rPr>
  </w:style>
  <w:style w:type="paragraph" w:styleId="Heading6">
    <w:name w:val="heading 6"/>
    <w:basedOn w:val="Normal"/>
    <w:next w:val="Normal"/>
    <w:qFormat/>
    <w:rsid w:val="00ED1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1871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ED187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ED1871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ED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8E0F8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B33E7F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597EEE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2229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b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c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d">
    <w:name w:val="Balloon Text Char"/>
    <w:basedOn w:val="DefaultParagraphFont"/>
    <w:uiPriority w:val="99"/>
    <w:semiHidden/>
    <w:rsid w:val="00695C4C"/>
    <w:rPr>
      <w:rFonts w:ascii="Lucida Grande" w:hAnsi="Lucida Grande" w:cs="Lucida Grande"/>
      <w:sz w:val="18"/>
      <w:szCs w:val="18"/>
    </w:rPr>
  </w:style>
  <w:style w:type="character" w:customStyle="1" w:styleId="BalloonTextChare">
    <w:name w:val="Balloon Text Char"/>
    <w:basedOn w:val="DefaultParagraphFont"/>
    <w:uiPriority w:val="99"/>
    <w:semiHidden/>
    <w:rsid w:val="00040788"/>
    <w:rPr>
      <w:rFonts w:ascii="Lucida Grande" w:hAnsi="Lucida Grande"/>
      <w:sz w:val="18"/>
      <w:szCs w:val="18"/>
    </w:rPr>
  </w:style>
  <w:style w:type="character" w:customStyle="1" w:styleId="BalloonTextCharf">
    <w:name w:val="Balloon Text Char"/>
    <w:basedOn w:val="DefaultParagraphFont"/>
    <w:uiPriority w:val="99"/>
    <w:semiHidden/>
    <w:rsid w:val="00E726DD"/>
    <w:rPr>
      <w:rFonts w:ascii="Lucida Grande" w:hAnsi="Lucida Grande" w:cs="Lucida Grande"/>
      <w:sz w:val="18"/>
      <w:szCs w:val="18"/>
    </w:rPr>
  </w:style>
  <w:style w:type="character" w:customStyle="1" w:styleId="BalloonTextCharf0">
    <w:name w:val="Balloon Text Char"/>
    <w:basedOn w:val="DefaultParagraphFont"/>
    <w:uiPriority w:val="99"/>
    <w:semiHidden/>
    <w:rsid w:val="006063EF"/>
    <w:rPr>
      <w:rFonts w:ascii="Lucida Grande" w:hAnsi="Lucida Grande" w:cs="Lucida Grande"/>
      <w:sz w:val="18"/>
      <w:szCs w:val="18"/>
    </w:rPr>
  </w:style>
  <w:style w:type="character" w:customStyle="1" w:styleId="BalloonTextCharf1">
    <w:name w:val="Balloon Text Char"/>
    <w:basedOn w:val="DefaultParagraphFont"/>
    <w:uiPriority w:val="99"/>
    <w:semiHidden/>
    <w:rsid w:val="00CA13AE"/>
    <w:rPr>
      <w:rFonts w:ascii="Lucida Grande" w:hAnsi="Lucida Grande" w:cs="Lucida Grande"/>
      <w:sz w:val="18"/>
      <w:szCs w:val="18"/>
    </w:rPr>
  </w:style>
  <w:style w:type="character" w:customStyle="1" w:styleId="BalloonTextCharf2">
    <w:name w:val="Balloon Text Char"/>
    <w:basedOn w:val="DefaultParagraphFont"/>
    <w:uiPriority w:val="99"/>
    <w:semiHidden/>
    <w:rsid w:val="00DC79D3"/>
    <w:rPr>
      <w:rFonts w:ascii="Lucida Grande" w:hAnsi="Lucida Grande" w:cs="Lucida Grande"/>
      <w:sz w:val="18"/>
      <w:szCs w:val="18"/>
    </w:rPr>
  </w:style>
  <w:style w:type="character" w:customStyle="1" w:styleId="BalloonTextCharf3">
    <w:name w:val="Balloon Text Char"/>
    <w:basedOn w:val="DefaultParagraphFont"/>
    <w:uiPriority w:val="99"/>
    <w:semiHidden/>
    <w:rsid w:val="0013376C"/>
    <w:rPr>
      <w:rFonts w:ascii="Lucida Grande" w:hAnsi="Lucida Grande" w:cs="Lucida Grande"/>
      <w:sz w:val="18"/>
      <w:szCs w:val="18"/>
    </w:rPr>
  </w:style>
  <w:style w:type="character" w:customStyle="1" w:styleId="BalloonTextCharf4">
    <w:name w:val="Balloon Text Char"/>
    <w:basedOn w:val="DefaultParagraphFont"/>
    <w:uiPriority w:val="99"/>
    <w:semiHidden/>
    <w:rsid w:val="008C1360"/>
    <w:rPr>
      <w:rFonts w:ascii="Lucida Grande" w:hAnsi="Lucida Grande"/>
      <w:sz w:val="18"/>
      <w:szCs w:val="18"/>
    </w:rPr>
  </w:style>
  <w:style w:type="character" w:customStyle="1" w:styleId="BalloonTextCharf5">
    <w:name w:val="Balloon Text Char"/>
    <w:basedOn w:val="DefaultParagraphFont"/>
    <w:uiPriority w:val="99"/>
    <w:semiHidden/>
    <w:rsid w:val="00F21477"/>
    <w:rPr>
      <w:rFonts w:ascii="Lucida Grande" w:hAnsi="Lucida Grande"/>
      <w:sz w:val="18"/>
      <w:szCs w:val="18"/>
    </w:rPr>
  </w:style>
  <w:style w:type="character" w:customStyle="1" w:styleId="BalloonTextCharf6">
    <w:name w:val="Balloon Text Char"/>
    <w:basedOn w:val="DefaultParagraphFont"/>
    <w:uiPriority w:val="99"/>
    <w:semiHidden/>
    <w:rsid w:val="007F1A55"/>
    <w:rPr>
      <w:rFonts w:ascii="Lucida Grande" w:hAnsi="Lucida Grande" w:cs="Lucida Grande"/>
      <w:sz w:val="18"/>
      <w:szCs w:val="18"/>
    </w:rPr>
  </w:style>
  <w:style w:type="character" w:customStyle="1" w:styleId="BalloonTextCharf7">
    <w:name w:val="Balloon Text Char"/>
    <w:basedOn w:val="DefaultParagraphFont"/>
    <w:uiPriority w:val="99"/>
    <w:semiHidden/>
    <w:rsid w:val="007F1A55"/>
    <w:rPr>
      <w:rFonts w:ascii="Lucida Grande" w:hAnsi="Lucida Grande" w:cs="Lucida Grande"/>
      <w:sz w:val="18"/>
      <w:szCs w:val="18"/>
    </w:rPr>
  </w:style>
  <w:style w:type="character" w:customStyle="1" w:styleId="BalloonTextCharf8">
    <w:name w:val="Balloon Text Char"/>
    <w:basedOn w:val="DefaultParagraphFont"/>
    <w:uiPriority w:val="99"/>
    <w:semiHidden/>
    <w:rsid w:val="007F1A55"/>
    <w:rPr>
      <w:rFonts w:ascii="Lucida Grande" w:hAnsi="Lucida Grande" w:cs="Lucida Grande"/>
      <w:sz w:val="18"/>
      <w:szCs w:val="18"/>
    </w:rPr>
  </w:style>
  <w:style w:type="character" w:customStyle="1" w:styleId="BalloonTextCharf9">
    <w:name w:val="Balloon Text Char"/>
    <w:basedOn w:val="DefaultParagraphFont"/>
    <w:uiPriority w:val="99"/>
    <w:semiHidden/>
    <w:rsid w:val="00641987"/>
    <w:rPr>
      <w:rFonts w:ascii="Lucida Grande" w:hAnsi="Lucida Grande" w:cs="Lucida Grande"/>
      <w:sz w:val="18"/>
      <w:szCs w:val="18"/>
    </w:rPr>
  </w:style>
  <w:style w:type="character" w:customStyle="1" w:styleId="BalloonTextCharfa">
    <w:name w:val="Balloon Text Char"/>
    <w:basedOn w:val="DefaultParagraphFont"/>
    <w:uiPriority w:val="99"/>
    <w:semiHidden/>
    <w:rsid w:val="001877BA"/>
    <w:rPr>
      <w:rFonts w:ascii="Lucida Grande" w:hAnsi="Lucida Grande"/>
      <w:sz w:val="18"/>
      <w:szCs w:val="18"/>
    </w:rPr>
  </w:style>
  <w:style w:type="character" w:customStyle="1" w:styleId="BalloonTextCharfb">
    <w:name w:val="Balloon Text Char"/>
    <w:basedOn w:val="DefaultParagraphFont"/>
    <w:uiPriority w:val="99"/>
    <w:semiHidden/>
    <w:rsid w:val="005712C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712CD"/>
    <w:rPr>
      <w:rFonts w:ascii="Lucida Grande" w:hAnsi="Lucida Grande"/>
      <w:sz w:val="18"/>
      <w:szCs w:val="18"/>
    </w:rPr>
  </w:style>
  <w:style w:type="paragraph" w:styleId="BodyTextIndent3">
    <w:name w:val="Body Text Indent 3"/>
    <w:basedOn w:val="Normal"/>
    <w:link w:val="BodyTextIndent3Char"/>
    <w:rsid w:val="00ED1871"/>
    <w:pPr>
      <w:autoSpaceDE w:val="0"/>
      <w:autoSpaceDN w:val="0"/>
      <w:adjustRightInd w:val="0"/>
      <w:ind w:left="2880"/>
    </w:pPr>
  </w:style>
  <w:style w:type="character" w:styleId="Hyperlink">
    <w:name w:val="Hyperlink"/>
    <w:basedOn w:val="DefaultParagraphFont"/>
    <w:rsid w:val="00ED1871"/>
    <w:rPr>
      <w:color w:val="0000FF"/>
      <w:u w:val="single"/>
    </w:rPr>
  </w:style>
  <w:style w:type="paragraph" w:styleId="BodyTextIndent">
    <w:name w:val="Body Text Indent"/>
    <w:basedOn w:val="Normal"/>
    <w:rsid w:val="00ED1871"/>
    <w:pPr>
      <w:ind w:left="990"/>
    </w:pPr>
    <w:rPr>
      <w:sz w:val="22"/>
    </w:rPr>
  </w:style>
  <w:style w:type="character" w:styleId="FollowedHyperlink">
    <w:name w:val="FollowedHyperlink"/>
    <w:basedOn w:val="DefaultParagraphFont"/>
    <w:rsid w:val="00ED1871"/>
    <w:rPr>
      <w:color w:val="800080"/>
      <w:u w:val="single"/>
    </w:rPr>
  </w:style>
  <w:style w:type="character" w:customStyle="1" w:styleId="EmailStyle19">
    <w:name w:val="EmailStyle19"/>
    <w:basedOn w:val="DefaultParagraphFont"/>
    <w:semiHidden/>
    <w:rsid w:val="00ED1871"/>
    <w:rPr>
      <w:rFonts w:ascii="Courier New" w:hAnsi="Courier New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BlockText">
    <w:name w:val="Block Text"/>
    <w:basedOn w:val="Normal"/>
    <w:rsid w:val="00ED1871"/>
    <w:pPr>
      <w:ind w:left="360" w:right="-360"/>
    </w:pPr>
  </w:style>
  <w:style w:type="paragraph" w:styleId="BodyText">
    <w:name w:val="Body Text"/>
    <w:basedOn w:val="Normal"/>
    <w:rsid w:val="00ED1871"/>
    <w:pPr>
      <w:spacing w:after="120"/>
    </w:pPr>
  </w:style>
  <w:style w:type="paragraph" w:styleId="BodyText2">
    <w:name w:val="Body Text 2"/>
    <w:basedOn w:val="Normal"/>
    <w:rsid w:val="00ED1871"/>
    <w:pPr>
      <w:spacing w:after="120" w:line="480" w:lineRule="auto"/>
    </w:pPr>
  </w:style>
  <w:style w:type="paragraph" w:styleId="BodyText3">
    <w:name w:val="Body Text 3"/>
    <w:basedOn w:val="Normal"/>
    <w:rsid w:val="00ED18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D1871"/>
    <w:pPr>
      <w:ind w:firstLine="210"/>
    </w:pPr>
  </w:style>
  <w:style w:type="paragraph" w:styleId="BodyTextFirstIndent2">
    <w:name w:val="Body Text First Indent 2"/>
    <w:basedOn w:val="BodyTextIndent"/>
    <w:rsid w:val="00ED1871"/>
    <w:pPr>
      <w:spacing w:after="120"/>
      <w:ind w:left="360" w:firstLine="210"/>
    </w:pPr>
    <w:rPr>
      <w:sz w:val="24"/>
    </w:rPr>
  </w:style>
  <w:style w:type="paragraph" w:styleId="BodyTextIndent2">
    <w:name w:val="Body Text Indent 2"/>
    <w:basedOn w:val="Normal"/>
    <w:rsid w:val="00ED1871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ED1871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ED1871"/>
    <w:pPr>
      <w:ind w:left="4320"/>
    </w:pPr>
  </w:style>
  <w:style w:type="paragraph" w:styleId="CommentText">
    <w:name w:val="annotation text"/>
    <w:basedOn w:val="Normal"/>
    <w:link w:val="CommentTextChar"/>
    <w:semiHidden/>
    <w:rsid w:val="00ED1871"/>
    <w:rPr>
      <w:sz w:val="20"/>
    </w:rPr>
  </w:style>
  <w:style w:type="paragraph" w:styleId="Date">
    <w:name w:val="Date"/>
    <w:basedOn w:val="Normal"/>
    <w:next w:val="Normal"/>
    <w:rsid w:val="00ED1871"/>
  </w:style>
  <w:style w:type="paragraph" w:styleId="DocumentMap">
    <w:name w:val="Document Map"/>
    <w:basedOn w:val="Normal"/>
    <w:semiHidden/>
    <w:rsid w:val="00ED187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D1871"/>
  </w:style>
  <w:style w:type="paragraph" w:styleId="EndnoteText">
    <w:name w:val="endnote text"/>
    <w:basedOn w:val="Normal"/>
    <w:semiHidden/>
    <w:rsid w:val="00ED1871"/>
    <w:rPr>
      <w:sz w:val="20"/>
    </w:rPr>
  </w:style>
  <w:style w:type="paragraph" w:styleId="EnvelopeAddress">
    <w:name w:val="envelope address"/>
    <w:basedOn w:val="Normal"/>
    <w:rsid w:val="00ED187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D1871"/>
    <w:rPr>
      <w:rFonts w:ascii="Arial" w:hAnsi="Arial" w:cs="Arial"/>
      <w:sz w:val="20"/>
    </w:rPr>
  </w:style>
  <w:style w:type="paragraph" w:styleId="Footer">
    <w:name w:val="footer"/>
    <w:basedOn w:val="Normal"/>
    <w:rsid w:val="00ED18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D1871"/>
    <w:rPr>
      <w:sz w:val="20"/>
    </w:rPr>
  </w:style>
  <w:style w:type="paragraph" w:styleId="Header">
    <w:name w:val="header"/>
    <w:basedOn w:val="Normal"/>
    <w:link w:val="HeaderChar"/>
    <w:uiPriority w:val="99"/>
    <w:rsid w:val="00ED1871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ED187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ED187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D187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D187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D187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D187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D187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D187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D187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D187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D187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D1871"/>
    <w:rPr>
      <w:rFonts w:ascii="Arial" w:hAnsi="Arial" w:cs="Arial"/>
      <w:b/>
      <w:bCs/>
    </w:rPr>
  </w:style>
  <w:style w:type="paragraph" w:styleId="List">
    <w:name w:val="List"/>
    <w:basedOn w:val="Normal"/>
    <w:rsid w:val="00ED1871"/>
    <w:pPr>
      <w:ind w:left="360" w:hanging="360"/>
    </w:pPr>
  </w:style>
  <w:style w:type="paragraph" w:styleId="List2">
    <w:name w:val="List 2"/>
    <w:basedOn w:val="Normal"/>
    <w:rsid w:val="00ED1871"/>
    <w:pPr>
      <w:ind w:left="720" w:hanging="360"/>
    </w:pPr>
  </w:style>
  <w:style w:type="paragraph" w:styleId="List3">
    <w:name w:val="List 3"/>
    <w:basedOn w:val="Normal"/>
    <w:rsid w:val="00ED1871"/>
    <w:pPr>
      <w:ind w:left="1080" w:hanging="360"/>
    </w:pPr>
  </w:style>
  <w:style w:type="paragraph" w:styleId="List4">
    <w:name w:val="List 4"/>
    <w:basedOn w:val="Normal"/>
    <w:rsid w:val="00ED1871"/>
    <w:pPr>
      <w:ind w:left="1440" w:hanging="360"/>
    </w:pPr>
  </w:style>
  <w:style w:type="paragraph" w:styleId="List5">
    <w:name w:val="List 5"/>
    <w:basedOn w:val="Normal"/>
    <w:rsid w:val="00ED1871"/>
    <w:pPr>
      <w:ind w:left="1800" w:hanging="360"/>
    </w:pPr>
  </w:style>
  <w:style w:type="paragraph" w:styleId="ListBullet">
    <w:name w:val="List Bullet"/>
    <w:basedOn w:val="Normal"/>
    <w:autoRedefine/>
    <w:rsid w:val="00ED1871"/>
    <w:pPr>
      <w:numPr>
        <w:numId w:val="1"/>
      </w:numPr>
    </w:pPr>
  </w:style>
  <w:style w:type="paragraph" w:styleId="ListBullet2">
    <w:name w:val="List Bullet 2"/>
    <w:basedOn w:val="Normal"/>
    <w:autoRedefine/>
    <w:rsid w:val="00ED1871"/>
    <w:pPr>
      <w:numPr>
        <w:numId w:val="2"/>
      </w:numPr>
    </w:pPr>
  </w:style>
  <w:style w:type="paragraph" w:styleId="ListBullet3">
    <w:name w:val="List Bullet 3"/>
    <w:basedOn w:val="Normal"/>
    <w:autoRedefine/>
    <w:rsid w:val="00ED1871"/>
    <w:pPr>
      <w:numPr>
        <w:numId w:val="3"/>
      </w:numPr>
    </w:pPr>
  </w:style>
  <w:style w:type="paragraph" w:styleId="ListBullet4">
    <w:name w:val="List Bullet 4"/>
    <w:basedOn w:val="Normal"/>
    <w:autoRedefine/>
    <w:rsid w:val="00ED1871"/>
    <w:pPr>
      <w:numPr>
        <w:numId w:val="4"/>
      </w:numPr>
    </w:pPr>
  </w:style>
  <w:style w:type="paragraph" w:styleId="ListBullet5">
    <w:name w:val="List Bullet 5"/>
    <w:basedOn w:val="Normal"/>
    <w:autoRedefine/>
    <w:rsid w:val="00ED1871"/>
    <w:pPr>
      <w:numPr>
        <w:numId w:val="5"/>
      </w:numPr>
    </w:pPr>
  </w:style>
  <w:style w:type="paragraph" w:styleId="ListContinue">
    <w:name w:val="List Continue"/>
    <w:basedOn w:val="Normal"/>
    <w:rsid w:val="00ED1871"/>
    <w:pPr>
      <w:spacing w:after="120"/>
      <w:ind w:left="360"/>
    </w:pPr>
  </w:style>
  <w:style w:type="paragraph" w:styleId="ListContinue2">
    <w:name w:val="List Continue 2"/>
    <w:basedOn w:val="Normal"/>
    <w:rsid w:val="00ED1871"/>
    <w:pPr>
      <w:spacing w:after="120"/>
      <w:ind w:left="720"/>
    </w:pPr>
  </w:style>
  <w:style w:type="paragraph" w:styleId="ListContinue3">
    <w:name w:val="List Continue 3"/>
    <w:basedOn w:val="Normal"/>
    <w:rsid w:val="00ED1871"/>
    <w:pPr>
      <w:spacing w:after="120"/>
      <w:ind w:left="1080"/>
    </w:pPr>
  </w:style>
  <w:style w:type="paragraph" w:styleId="ListContinue4">
    <w:name w:val="List Continue 4"/>
    <w:basedOn w:val="Normal"/>
    <w:rsid w:val="00ED1871"/>
    <w:pPr>
      <w:spacing w:after="120"/>
      <w:ind w:left="1440"/>
    </w:pPr>
  </w:style>
  <w:style w:type="paragraph" w:styleId="ListContinue5">
    <w:name w:val="List Continue 5"/>
    <w:basedOn w:val="Normal"/>
    <w:rsid w:val="00ED1871"/>
    <w:pPr>
      <w:spacing w:after="120"/>
      <w:ind w:left="1800"/>
    </w:pPr>
  </w:style>
  <w:style w:type="paragraph" w:styleId="ListNumber">
    <w:name w:val="List Number"/>
    <w:basedOn w:val="Normal"/>
    <w:rsid w:val="00ED1871"/>
    <w:pPr>
      <w:numPr>
        <w:numId w:val="6"/>
      </w:numPr>
    </w:pPr>
  </w:style>
  <w:style w:type="paragraph" w:styleId="ListNumber2">
    <w:name w:val="List Number 2"/>
    <w:basedOn w:val="Normal"/>
    <w:rsid w:val="00ED1871"/>
    <w:pPr>
      <w:numPr>
        <w:numId w:val="7"/>
      </w:numPr>
    </w:pPr>
  </w:style>
  <w:style w:type="paragraph" w:styleId="ListNumber3">
    <w:name w:val="List Number 3"/>
    <w:basedOn w:val="Normal"/>
    <w:rsid w:val="00ED1871"/>
    <w:pPr>
      <w:numPr>
        <w:numId w:val="8"/>
      </w:numPr>
    </w:pPr>
  </w:style>
  <w:style w:type="paragraph" w:styleId="ListNumber4">
    <w:name w:val="List Number 4"/>
    <w:basedOn w:val="Normal"/>
    <w:rsid w:val="00ED1871"/>
    <w:pPr>
      <w:numPr>
        <w:numId w:val="9"/>
      </w:numPr>
    </w:pPr>
  </w:style>
  <w:style w:type="paragraph" w:styleId="ListNumber5">
    <w:name w:val="List Number 5"/>
    <w:basedOn w:val="Normal"/>
    <w:rsid w:val="00ED1871"/>
    <w:pPr>
      <w:numPr>
        <w:numId w:val="10"/>
      </w:numPr>
    </w:pPr>
  </w:style>
  <w:style w:type="paragraph" w:styleId="MacroText">
    <w:name w:val="macro"/>
    <w:semiHidden/>
    <w:rsid w:val="00ED18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ED1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ED1871"/>
  </w:style>
  <w:style w:type="paragraph" w:styleId="NormalIndent">
    <w:name w:val="Normal Indent"/>
    <w:basedOn w:val="Normal"/>
    <w:rsid w:val="00ED1871"/>
    <w:pPr>
      <w:ind w:left="720"/>
    </w:pPr>
  </w:style>
  <w:style w:type="paragraph" w:styleId="NoteHeading">
    <w:name w:val="Note Heading"/>
    <w:basedOn w:val="Normal"/>
    <w:next w:val="Normal"/>
    <w:rsid w:val="00ED1871"/>
  </w:style>
  <w:style w:type="paragraph" w:styleId="PlainText">
    <w:name w:val="Plain Text"/>
    <w:basedOn w:val="Normal"/>
    <w:rsid w:val="00ED187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D1871"/>
  </w:style>
  <w:style w:type="paragraph" w:styleId="Signature">
    <w:name w:val="Signature"/>
    <w:basedOn w:val="Normal"/>
    <w:rsid w:val="00ED1871"/>
    <w:pPr>
      <w:ind w:left="4320"/>
    </w:pPr>
  </w:style>
  <w:style w:type="paragraph" w:styleId="Subtitle">
    <w:name w:val="Subtitle"/>
    <w:basedOn w:val="Normal"/>
    <w:qFormat/>
    <w:rsid w:val="00ED187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D187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D1871"/>
    <w:pPr>
      <w:ind w:left="480" w:hanging="480"/>
    </w:pPr>
  </w:style>
  <w:style w:type="paragraph" w:styleId="Title">
    <w:name w:val="Title"/>
    <w:basedOn w:val="Normal"/>
    <w:qFormat/>
    <w:rsid w:val="00ED18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D1871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D1871"/>
  </w:style>
  <w:style w:type="paragraph" w:styleId="TOC2">
    <w:name w:val="toc 2"/>
    <w:basedOn w:val="Normal"/>
    <w:next w:val="Normal"/>
    <w:autoRedefine/>
    <w:semiHidden/>
    <w:rsid w:val="00ED1871"/>
    <w:pPr>
      <w:ind w:left="240"/>
    </w:pPr>
  </w:style>
  <w:style w:type="paragraph" w:styleId="TOC3">
    <w:name w:val="toc 3"/>
    <w:basedOn w:val="Normal"/>
    <w:next w:val="Normal"/>
    <w:autoRedefine/>
    <w:semiHidden/>
    <w:rsid w:val="00ED1871"/>
    <w:pPr>
      <w:ind w:left="480"/>
    </w:pPr>
  </w:style>
  <w:style w:type="paragraph" w:styleId="TOC4">
    <w:name w:val="toc 4"/>
    <w:basedOn w:val="Normal"/>
    <w:next w:val="Normal"/>
    <w:autoRedefine/>
    <w:semiHidden/>
    <w:rsid w:val="00ED1871"/>
    <w:pPr>
      <w:ind w:left="720"/>
    </w:pPr>
  </w:style>
  <w:style w:type="paragraph" w:styleId="TOC5">
    <w:name w:val="toc 5"/>
    <w:basedOn w:val="Normal"/>
    <w:next w:val="Normal"/>
    <w:autoRedefine/>
    <w:semiHidden/>
    <w:rsid w:val="00ED1871"/>
    <w:pPr>
      <w:ind w:left="960"/>
    </w:pPr>
  </w:style>
  <w:style w:type="paragraph" w:styleId="TOC6">
    <w:name w:val="toc 6"/>
    <w:basedOn w:val="Normal"/>
    <w:next w:val="Normal"/>
    <w:autoRedefine/>
    <w:semiHidden/>
    <w:rsid w:val="00ED1871"/>
    <w:pPr>
      <w:ind w:left="1200"/>
    </w:pPr>
  </w:style>
  <w:style w:type="paragraph" w:styleId="TOC7">
    <w:name w:val="toc 7"/>
    <w:basedOn w:val="Normal"/>
    <w:next w:val="Normal"/>
    <w:autoRedefine/>
    <w:semiHidden/>
    <w:rsid w:val="00ED1871"/>
    <w:pPr>
      <w:ind w:left="1440"/>
    </w:pPr>
  </w:style>
  <w:style w:type="paragraph" w:styleId="TOC8">
    <w:name w:val="toc 8"/>
    <w:basedOn w:val="Normal"/>
    <w:next w:val="Normal"/>
    <w:autoRedefine/>
    <w:semiHidden/>
    <w:rsid w:val="00ED1871"/>
    <w:pPr>
      <w:ind w:left="1680"/>
    </w:pPr>
  </w:style>
  <w:style w:type="paragraph" w:styleId="TOC9">
    <w:name w:val="toc 9"/>
    <w:basedOn w:val="Normal"/>
    <w:next w:val="Normal"/>
    <w:autoRedefine/>
    <w:semiHidden/>
    <w:rsid w:val="00ED1871"/>
    <w:pPr>
      <w:ind w:left="1920"/>
    </w:pPr>
  </w:style>
  <w:style w:type="character" w:styleId="PageNumber">
    <w:name w:val="page number"/>
    <w:basedOn w:val="DefaultParagraphFont"/>
    <w:rsid w:val="00ED1871"/>
  </w:style>
  <w:style w:type="paragraph" w:customStyle="1" w:styleId="bold">
    <w:name w:val="bold"/>
    <w:basedOn w:val="Normal"/>
    <w:rsid w:val="00ED1871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ED1871"/>
    <w:rPr>
      <w:rFonts w:ascii="Trebuchet MS" w:hAnsi="Trebuchet MS" w:hint="default"/>
      <w:i/>
      <w:iCs/>
    </w:rPr>
  </w:style>
  <w:style w:type="paragraph" w:customStyle="1" w:styleId="NICHTBRAUCHEN">
    <w:name w:val="NICHT BRAUCHEN"/>
    <w:rsid w:val="00ED1871"/>
    <w:pPr>
      <w:widowControl w:val="0"/>
      <w:spacing w:after="120" w:line="360" w:lineRule="exact"/>
      <w:ind w:left="284"/>
    </w:pPr>
    <w:rPr>
      <w:rFonts w:ascii="Helvetica" w:hAnsi="Helvetica"/>
      <w:lang w:val="de-DE" w:eastAsia="de-DE"/>
    </w:rPr>
  </w:style>
  <w:style w:type="character" w:styleId="Strong">
    <w:name w:val="Strong"/>
    <w:basedOn w:val="DefaultParagraphFont"/>
    <w:qFormat/>
    <w:rsid w:val="00FD0404"/>
    <w:rPr>
      <w:b/>
      <w:bCs/>
    </w:rPr>
  </w:style>
  <w:style w:type="paragraph" w:customStyle="1" w:styleId="Default">
    <w:name w:val="Default"/>
    <w:rsid w:val="0031552B"/>
    <w:pPr>
      <w:autoSpaceDE w:val="0"/>
      <w:autoSpaceDN w:val="0"/>
      <w:adjustRightInd w:val="0"/>
    </w:pPr>
    <w:rPr>
      <w:color w:val="000000"/>
    </w:rPr>
  </w:style>
  <w:style w:type="character" w:customStyle="1" w:styleId="navtextstyle34">
    <w:name w:val="navtext style34"/>
    <w:basedOn w:val="DefaultParagraphFont"/>
    <w:rsid w:val="00C71830"/>
  </w:style>
  <w:style w:type="character" w:customStyle="1" w:styleId="small1">
    <w:name w:val="small1"/>
    <w:basedOn w:val="DefaultParagraphFont"/>
    <w:rsid w:val="004C270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rsid w:val="00405A7E"/>
    <w:rPr>
      <w:b/>
      <w:i/>
      <w:sz w:val="24"/>
      <w:lang w:val="en-US" w:eastAsia="en-US" w:bidi="ar-SA"/>
    </w:rPr>
  </w:style>
  <w:style w:type="character" w:styleId="CommentReference">
    <w:name w:val="annotation reference"/>
    <w:basedOn w:val="DefaultParagraphFont"/>
    <w:rsid w:val="009A01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016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A0160"/>
  </w:style>
  <w:style w:type="character" w:customStyle="1" w:styleId="CommentSubjectChar">
    <w:name w:val="Comment Subject Char"/>
    <w:basedOn w:val="CommentTextChar"/>
    <w:link w:val="CommentSubject"/>
    <w:rsid w:val="009A0160"/>
  </w:style>
  <w:style w:type="paragraph" w:styleId="ListParagraph">
    <w:name w:val="List Paragraph"/>
    <w:basedOn w:val="Normal"/>
    <w:uiPriority w:val="99"/>
    <w:qFormat/>
    <w:rsid w:val="00454B58"/>
    <w:pPr>
      <w:ind w:left="720"/>
      <w:contextualSpacing/>
    </w:pPr>
  </w:style>
  <w:style w:type="paragraph" w:styleId="NoSpacing">
    <w:name w:val="No Spacing"/>
    <w:uiPriority w:val="1"/>
    <w:qFormat/>
    <w:rsid w:val="002F1464"/>
    <w:rPr>
      <w:rFonts w:asciiTheme="minorHAnsi" w:eastAsiaTheme="minorEastAsia" w:hAnsiTheme="minorHAnsi" w:cstheme="minorBidi"/>
    </w:rPr>
  </w:style>
  <w:style w:type="character" w:customStyle="1" w:styleId="il">
    <w:name w:val="il"/>
    <w:basedOn w:val="DefaultParagraphFont"/>
    <w:rsid w:val="0017304F"/>
  </w:style>
  <w:style w:type="character" w:customStyle="1" w:styleId="HeaderChar">
    <w:name w:val="Header Char"/>
    <w:basedOn w:val="DefaultParagraphFont"/>
    <w:link w:val="Header"/>
    <w:uiPriority w:val="99"/>
    <w:rsid w:val="003E2A47"/>
  </w:style>
  <w:style w:type="character" w:customStyle="1" w:styleId="BodyTextIndent3Char">
    <w:name w:val="Body Text Indent 3 Char"/>
    <w:basedOn w:val="DefaultParagraphFont"/>
    <w:link w:val="BodyTextIndent3"/>
    <w:rsid w:val="00C212F0"/>
  </w:style>
  <w:style w:type="character" w:customStyle="1" w:styleId="apple-style-span">
    <w:name w:val="apple-style-span"/>
    <w:basedOn w:val="DefaultParagraphFont"/>
    <w:uiPriority w:val="99"/>
    <w:rsid w:val="00832823"/>
    <w:rPr>
      <w:rFonts w:cs="Times New Roman"/>
    </w:rPr>
  </w:style>
  <w:style w:type="character" w:customStyle="1" w:styleId="apple-converted-space">
    <w:name w:val="apple-converted-space"/>
    <w:basedOn w:val="DefaultParagraphFont"/>
    <w:rsid w:val="00224140"/>
  </w:style>
  <w:style w:type="character" w:customStyle="1" w:styleId="nlmarticle-title">
    <w:name w:val="nlm_article-title"/>
    <w:basedOn w:val="DefaultParagraphFont"/>
    <w:rsid w:val="00814BD1"/>
  </w:style>
  <w:style w:type="character" w:customStyle="1" w:styleId="Heading1Char">
    <w:name w:val="Heading 1 Char"/>
    <w:basedOn w:val="DefaultParagraphFont"/>
    <w:link w:val="Heading1"/>
    <w:uiPriority w:val="9"/>
    <w:rsid w:val="004320F3"/>
    <w:rPr>
      <w:b/>
      <w:sz w:val="23"/>
    </w:rPr>
  </w:style>
  <w:style w:type="character" w:customStyle="1" w:styleId="s1">
    <w:name w:val="s1"/>
    <w:basedOn w:val="DefaultParagraphFont"/>
    <w:rsid w:val="005C1D00"/>
    <w:rPr>
      <w:rFonts w:ascii="Times" w:hAnsi="Times" w:hint="default"/>
      <w:sz w:val="50"/>
      <w:szCs w:val="50"/>
    </w:rPr>
  </w:style>
  <w:style w:type="paragraph" w:customStyle="1" w:styleId="p1">
    <w:name w:val="p1"/>
    <w:basedOn w:val="Normal"/>
    <w:rsid w:val="00762773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762773"/>
    <w:rPr>
      <w:rFonts w:ascii="Helvetica" w:hAnsi="Helvetica"/>
      <w:color w:val="0433FF"/>
      <w:sz w:val="18"/>
      <w:szCs w:val="18"/>
    </w:rPr>
  </w:style>
  <w:style w:type="character" w:styleId="UnresolvedMention">
    <w:name w:val="Unresolved Mention"/>
    <w:basedOn w:val="DefaultParagraphFont"/>
    <w:rsid w:val="002470BE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730E"/>
    <w:rPr>
      <w:rFonts w:ascii="Courier New" w:hAnsi="Courier New" w:cs="Courier New"/>
      <w:sz w:val="20"/>
    </w:rPr>
  </w:style>
  <w:style w:type="paragraph" w:customStyle="1" w:styleId="Normal1">
    <w:name w:val="Normal1"/>
    <w:rsid w:val="005A48C7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9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23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06353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5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164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rive.google.com/file/d/1M3rPgQIzZnKhNI2Wik-kw1IFhi0VExw3/view?usp=sharing" TargetMode="External"/><Relationship Id="rId18" Type="http://schemas.openxmlformats.org/officeDocument/2006/relationships/hyperlink" Target="https://vimeo.com/222736674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ambafrance.org/Videos-and-presentations-from-th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ta-toolbox.nl/tools/STIR/" TargetMode="External"/><Relationship Id="rId17" Type="http://schemas.openxmlformats.org/officeDocument/2006/relationships/hyperlink" Target="http://www.statepress.com/article/2017/10/spscience-frankenstein-is-used-to-start-conversations-about-scientific-responsi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tepress.com/article/2018/03/spartcult-stir-embeds-socially-concision-scholars-in-research-labs" TargetMode="External"/><Relationship Id="rId20" Type="http://schemas.openxmlformats.org/officeDocument/2006/relationships/hyperlink" Target="https://www.thinkdif.c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ik-zum-menschen-bringen.de/service/aktuelles/fragen-stellen-ist-der-schluesse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as.kit.edu/english/2018_037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DS8lQldTpt0&amp;feature=youtu.be" TargetMode="External"/><Relationship Id="rId19" Type="http://schemas.openxmlformats.org/officeDocument/2006/relationships/hyperlink" Target="https://www.rri-tools.e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tz.kit.edu/291.php" TargetMode="External"/><Relationship Id="rId22" Type="http://schemas.openxmlformats.org/officeDocument/2006/relationships/hyperlink" Target="https://www.youtube.com/watch?v=feOOT2iI16o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ECE52-4A41-7F48-B1DC-BEECDAA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12299</Words>
  <Characters>70107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 Fisher  •  208 North Ford Street   •  Golden,  Colorado   80403  •  303-215-1554</vt:lpstr>
    </vt:vector>
  </TitlesOfParts>
  <Company>Arizona State University</Company>
  <LinksUpToDate>false</LinksUpToDate>
  <CharactersWithSpaces>82242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mailto:efisher1@asu.edu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Fisher  •  208 North Ford Street   •  Golden,  Colorado   80403  •  303-215-1554</dc:title>
  <dc:creator>Authorized Gateway Customer</dc:creator>
  <cp:lastModifiedBy>Microsoft Office User</cp:lastModifiedBy>
  <cp:revision>3</cp:revision>
  <cp:lastPrinted>2013-10-19T07:41:00Z</cp:lastPrinted>
  <dcterms:created xsi:type="dcterms:W3CDTF">2020-03-17T16:59:00Z</dcterms:created>
  <dcterms:modified xsi:type="dcterms:W3CDTF">2020-03-17T16:59:00Z</dcterms:modified>
</cp:coreProperties>
</file>