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884A3" w14:textId="69FAA0E8" w:rsidR="00D60F45" w:rsidRPr="00CC1315" w:rsidRDefault="00393EA3" w:rsidP="006242E8">
      <w:pPr>
        <w:jc w:val="right"/>
        <w:rPr>
          <w:b/>
        </w:rPr>
      </w:pPr>
      <w:r>
        <w:rPr>
          <w:b/>
        </w:rPr>
        <w:t>Ju</w:t>
      </w:r>
      <w:r w:rsidR="00222793">
        <w:rPr>
          <w:b/>
        </w:rPr>
        <w:t>ly</w:t>
      </w:r>
      <w:r w:rsidR="00BF3A84">
        <w:rPr>
          <w:b/>
        </w:rPr>
        <w:t xml:space="preserve"> 2024</w:t>
      </w:r>
    </w:p>
    <w:p w14:paraId="41C514D7" w14:textId="77777777" w:rsidR="00841C43" w:rsidRPr="00CC1315" w:rsidRDefault="00841C43">
      <w:pPr>
        <w:pStyle w:val="Heading1"/>
        <w:rPr>
          <w:rFonts w:ascii="Times New Roman" w:hAnsi="Times New Roman"/>
        </w:rPr>
      </w:pPr>
      <w:r w:rsidRPr="00CC1315">
        <w:rPr>
          <w:rFonts w:ascii="Times New Roman" w:hAnsi="Times New Roman"/>
        </w:rPr>
        <w:t>MICHELLE NOELANI SHIOTA</w:t>
      </w:r>
    </w:p>
    <w:p w14:paraId="40BD5BB7" w14:textId="77777777" w:rsidR="00841C43" w:rsidRPr="00CC1315" w:rsidRDefault="00841C43" w:rsidP="00841C43">
      <w:pPr>
        <w:jc w:val="center"/>
        <w:rPr>
          <w:b/>
        </w:rPr>
      </w:pPr>
      <w:r w:rsidRPr="00CC1315">
        <w:rPr>
          <w:b/>
          <w:i/>
        </w:rPr>
        <w:t>Curriculum Vitae</w:t>
      </w:r>
    </w:p>
    <w:p w14:paraId="3B745818" w14:textId="77777777" w:rsidR="00841C43" w:rsidRPr="00CC1315" w:rsidRDefault="00841C43">
      <w:pPr>
        <w:jc w:val="center"/>
      </w:pPr>
    </w:p>
    <w:tbl>
      <w:tblPr>
        <w:tblW w:w="0" w:type="auto"/>
        <w:tblLayout w:type="fixed"/>
        <w:tblCellMar>
          <w:left w:w="80" w:type="dxa"/>
          <w:right w:w="80" w:type="dxa"/>
        </w:tblCellMar>
        <w:tblLook w:val="0000" w:firstRow="0" w:lastRow="0" w:firstColumn="0" w:lastColumn="0" w:noHBand="0" w:noVBand="0"/>
      </w:tblPr>
      <w:tblGrid>
        <w:gridCol w:w="4680"/>
        <w:gridCol w:w="4680"/>
      </w:tblGrid>
      <w:tr w:rsidR="00841C43" w:rsidRPr="00CC1315" w14:paraId="491E5594" w14:textId="77777777">
        <w:tc>
          <w:tcPr>
            <w:tcW w:w="4680" w:type="dxa"/>
          </w:tcPr>
          <w:p w14:paraId="796457AC" w14:textId="77777777" w:rsidR="00841C43" w:rsidRPr="00CC1315" w:rsidRDefault="00841C43">
            <w:pPr>
              <w:rPr>
                <w:b/>
              </w:rPr>
            </w:pPr>
            <w:r w:rsidRPr="00CC1315">
              <w:rPr>
                <w:b/>
              </w:rPr>
              <w:t>Department of Psychology</w:t>
            </w:r>
          </w:p>
          <w:p w14:paraId="19846237" w14:textId="77777777" w:rsidR="00841C43" w:rsidRPr="00CC1315" w:rsidRDefault="00841C43">
            <w:pPr>
              <w:rPr>
                <w:b/>
              </w:rPr>
            </w:pPr>
            <w:r w:rsidRPr="00CC1315">
              <w:rPr>
                <w:b/>
              </w:rPr>
              <w:t>Arizona State University</w:t>
            </w:r>
          </w:p>
          <w:p w14:paraId="06B88DDC" w14:textId="77777777" w:rsidR="00841C43" w:rsidRPr="00CC1315" w:rsidRDefault="00841C43">
            <w:pPr>
              <w:rPr>
                <w:b/>
              </w:rPr>
            </w:pPr>
            <w:r w:rsidRPr="00CC1315">
              <w:rPr>
                <w:b/>
              </w:rPr>
              <w:t>P.O. Box 871104</w:t>
            </w:r>
          </w:p>
          <w:p w14:paraId="7126D509" w14:textId="77777777" w:rsidR="00841C43" w:rsidRPr="00CC1315" w:rsidRDefault="00841C43">
            <w:pPr>
              <w:rPr>
                <w:b/>
              </w:rPr>
            </w:pPr>
            <w:r w:rsidRPr="00CC1315">
              <w:rPr>
                <w:b/>
              </w:rPr>
              <w:t>Tempe, AZ  85287-1104</w:t>
            </w:r>
          </w:p>
          <w:p w14:paraId="79C7A93C" w14:textId="77777777" w:rsidR="00841C43" w:rsidRPr="00CC1315" w:rsidRDefault="00841C43">
            <w:pPr>
              <w:rPr>
                <w:b/>
              </w:rPr>
            </w:pPr>
          </w:p>
        </w:tc>
        <w:tc>
          <w:tcPr>
            <w:tcW w:w="4680" w:type="dxa"/>
          </w:tcPr>
          <w:p w14:paraId="7BB46372" w14:textId="77777777" w:rsidR="00841C43" w:rsidRPr="00CC1315" w:rsidRDefault="00841C43" w:rsidP="00841C43">
            <w:pPr>
              <w:jc w:val="right"/>
              <w:rPr>
                <w:b/>
              </w:rPr>
            </w:pPr>
            <w:r w:rsidRPr="00CC1315">
              <w:rPr>
                <w:b/>
              </w:rPr>
              <w:t>Tel: (480) 727-8628</w:t>
            </w:r>
          </w:p>
          <w:p w14:paraId="525807F8" w14:textId="77777777" w:rsidR="00841C43" w:rsidRPr="00CC1315" w:rsidRDefault="00841C43" w:rsidP="00841C43">
            <w:pPr>
              <w:jc w:val="right"/>
              <w:rPr>
                <w:b/>
              </w:rPr>
            </w:pPr>
            <w:r w:rsidRPr="00CC1315">
              <w:rPr>
                <w:b/>
              </w:rPr>
              <w:t>Fax: (480) 965-8544</w:t>
            </w:r>
          </w:p>
          <w:p w14:paraId="1636A32B" w14:textId="77777777" w:rsidR="00841C43" w:rsidRPr="00CC1315" w:rsidRDefault="00841C43" w:rsidP="00841C43">
            <w:pPr>
              <w:jc w:val="right"/>
              <w:rPr>
                <w:b/>
              </w:rPr>
            </w:pPr>
            <w:r>
              <w:rPr>
                <w:b/>
              </w:rPr>
              <w:t>lani.s</w:t>
            </w:r>
            <w:r w:rsidRPr="00CC1315">
              <w:rPr>
                <w:b/>
              </w:rPr>
              <w:t>hiota@asu.edu</w:t>
            </w:r>
          </w:p>
        </w:tc>
      </w:tr>
    </w:tbl>
    <w:p w14:paraId="62625503" w14:textId="77777777" w:rsidR="00841C43" w:rsidRPr="00CC1315" w:rsidRDefault="00841C43" w:rsidP="00841C43">
      <w:pPr>
        <w:spacing w:before="240"/>
        <w:rPr>
          <w:b/>
        </w:rPr>
      </w:pPr>
      <w:r w:rsidRPr="00CC1315">
        <w:rPr>
          <w:b/>
          <w:u w:val="single"/>
        </w:rPr>
        <w:t>Personal Information</w:t>
      </w:r>
    </w:p>
    <w:p w14:paraId="71644E72" w14:textId="77777777" w:rsidR="00841C43" w:rsidRPr="00CC1315" w:rsidRDefault="00841C43" w:rsidP="00841C43">
      <w:pPr>
        <w:spacing w:before="120"/>
        <w:ind w:left="360"/>
      </w:pPr>
      <w:r w:rsidRPr="00CC1315">
        <w:t>Born:  January 22, 1972</w:t>
      </w:r>
    </w:p>
    <w:p w14:paraId="3156D74A" w14:textId="66A5F8FD" w:rsidR="00841C43" w:rsidRPr="00CC1315" w:rsidRDefault="00841C43" w:rsidP="00AC34CB">
      <w:pPr>
        <w:ind w:left="360"/>
      </w:pPr>
      <w:r w:rsidRPr="00CC1315">
        <w:t>Nickname: Lani</w:t>
      </w:r>
    </w:p>
    <w:p w14:paraId="6B8E093F" w14:textId="77777777" w:rsidR="00841C43" w:rsidRPr="00CC1315" w:rsidRDefault="00841C43" w:rsidP="00841C43">
      <w:pPr>
        <w:spacing w:before="240"/>
        <w:ind w:left="720" w:hanging="720"/>
        <w:rPr>
          <w:b/>
        </w:rPr>
      </w:pPr>
      <w:r w:rsidRPr="00CC1315">
        <w:rPr>
          <w:b/>
          <w:u w:val="single"/>
        </w:rPr>
        <w:t>Education</w:t>
      </w:r>
    </w:p>
    <w:p w14:paraId="4305AE26" w14:textId="77777777" w:rsidR="00841C43" w:rsidRPr="00CC1315" w:rsidRDefault="00841C43" w:rsidP="00841C43">
      <w:pPr>
        <w:tabs>
          <w:tab w:val="left" w:pos="1440"/>
        </w:tabs>
        <w:spacing w:before="120"/>
        <w:ind w:left="720" w:hanging="360"/>
      </w:pPr>
      <w:r w:rsidRPr="00CC1315">
        <w:t>2003</w:t>
      </w:r>
      <w:r w:rsidRPr="00CC1315">
        <w:tab/>
        <w:t>Ph.D., Social/Personality Psychology, University of California at Berkeley</w:t>
      </w:r>
    </w:p>
    <w:p w14:paraId="4BF6AFCF" w14:textId="77777777" w:rsidR="00841C43" w:rsidRPr="00CC1315" w:rsidRDefault="00841C43" w:rsidP="00841C43">
      <w:pPr>
        <w:tabs>
          <w:tab w:val="left" w:pos="1440"/>
        </w:tabs>
        <w:spacing w:before="120"/>
        <w:ind w:left="720" w:hanging="360"/>
      </w:pPr>
      <w:r w:rsidRPr="00CC1315">
        <w:t>2000</w:t>
      </w:r>
      <w:r w:rsidRPr="00CC1315">
        <w:tab/>
        <w:t>M.A., Social/Personality Psychology, University of California at Berkeley</w:t>
      </w:r>
    </w:p>
    <w:p w14:paraId="552DF672" w14:textId="71393B8D" w:rsidR="00841C43" w:rsidRPr="00CC1315" w:rsidRDefault="00841C43" w:rsidP="00AC34CB">
      <w:pPr>
        <w:tabs>
          <w:tab w:val="left" w:pos="1440"/>
        </w:tabs>
        <w:spacing w:before="120"/>
        <w:ind w:left="720" w:hanging="360"/>
      </w:pPr>
      <w:r w:rsidRPr="00CC1315">
        <w:t>1994</w:t>
      </w:r>
      <w:r w:rsidRPr="00CC1315">
        <w:tab/>
        <w:t>B.A. with Honors, Communication, Stanford University</w:t>
      </w:r>
    </w:p>
    <w:p w14:paraId="5F545B90" w14:textId="77777777" w:rsidR="00841C43" w:rsidRPr="00CC1315" w:rsidRDefault="00841C43" w:rsidP="00841C43">
      <w:pPr>
        <w:spacing w:before="240"/>
        <w:ind w:left="720" w:hanging="720"/>
        <w:rPr>
          <w:b/>
          <w:u w:val="single"/>
        </w:rPr>
      </w:pPr>
      <w:r w:rsidRPr="00CC1315">
        <w:rPr>
          <w:b/>
          <w:u w:val="single"/>
        </w:rPr>
        <w:t>Employment</w:t>
      </w:r>
    </w:p>
    <w:p w14:paraId="42498F96" w14:textId="77777777" w:rsidR="00841C43" w:rsidRPr="00CC1315" w:rsidRDefault="00841C43" w:rsidP="00841C43">
      <w:pPr>
        <w:ind w:left="720" w:hanging="720"/>
        <w:rPr>
          <w:i/>
        </w:rPr>
      </w:pPr>
    </w:p>
    <w:p w14:paraId="1B4B7374" w14:textId="3898E070" w:rsidR="00AC34CB" w:rsidRDefault="00AC34CB" w:rsidP="00AC34CB">
      <w:pPr>
        <w:pStyle w:val="Heading5"/>
        <w:tabs>
          <w:tab w:val="left" w:pos="2520"/>
        </w:tabs>
        <w:ind w:left="2520" w:hanging="2160"/>
        <w:rPr>
          <w:rFonts w:ascii="Times New Roman" w:hAnsi="Times New Roman"/>
          <w:i w:val="0"/>
        </w:rPr>
      </w:pPr>
      <w:r w:rsidRPr="00CC1315">
        <w:rPr>
          <w:rFonts w:ascii="Times New Roman" w:hAnsi="Times New Roman"/>
          <w:i w:val="0"/>
        </w:rPr>
        <w:t>20</w:t>
      </w:r>
      <w:r>
        <w:rPr>
          <w:rFonts w:ascii="Times New Roman" w:hAnsi="Times New Roman"/>
          <w:i w:val="0"/>
        </w:rPr>
        <w:t>23</w:t>
      </w:r>
      <w:r w:rsidRPr="00CC1315">
        <w:rPr>
          <w:rFonts w:ascii="Times New Roman" w:hAnsi="Times New Roman"/>
          <w:i w:val="0"/>
        </w:rPr>
        <w:t xml:space="preserve"> – present</w:t>
      </w:r>
      <w:r w:rsidRPr="00CC1315">
        <w:rPr>
          <w:rFonts w:ascii="Times New Roman" w:hAnsi="Times New Roman"/>
          <w:i w:val="0"/>
        </w:rPr>
        <w:tab/>
      </w:r>
      <w:r w:rsidRPr="00CC1315">
        <w:rPr>
          <w:rFonts w:ascii="Times New Roman" w:hAnsi="Times New Roman"/>
          <w:b/>
          <w:i w:val="0"/>
        </w:rPr>
        <w:t>Professor</w:t>
      </w:r>
      <w:r>
        <w:rPr>
          <w:rFonts w:ascii="Times New Roman" w:hAnsi="Times New Roman"/>
          <w:i w:val="0"/>
        </w:rPr>
        <w:t>,</w:t>
      </w:r>
      <w:r w:rsidRPr="00CC1315">
        <w:rPr>
          <w:rFonts w:ascii="Times New Roman" w:hAnsi="Times New Roman"/>
          <w:i w:val="0"/>
        </w:rPr>
        <w:t xml:space="preserve"> </w:t>
      </w:r>
      <w:r>
        <w:rPr>
          <w:rFonts w:ascii="Times New Roman" w:hAnsi="Times New Roman"/>
          <w:i w:val="0"/>
        </w:rPr>
        <w:t xml:space="preserve">Department of </w:t>
      </w:r>
      <w:r w:rsidRPr="00CC1315">
        <w:rPr>
          <w:rFonts w:ascii="Times New Roman" w:hAnsi="Times New Roman"/>
          <w:i w:val="0"/>
        </w:rPr>
        <w:t xml:space="preserve">Psychology, Arizona State University </w:t>
      </w:r>
    </w:p>
    <w:p w14:paraId="1B163307" w14:textId="2B8B5513" w:rsidR="00841C43" w:rsidRDefault="00841C43" w:rsidP="00AC34CB">
      <w:pPr>
        <w:pStyle w:val="Heading5"/>
        <w:tabs>
          <w:tab w:val="left" w:pos="2520"/>
        </w:tabs>
        <w:spacing w:before="120"/>
        <w:ind w:left="2520" w:hanging="2160"/>
        <w:rPr>
          <w:rFonts w:ascii="Times New Roman" w:hAnsi="Times New Roman"/>
          <w:i w:val="0"/>
        </w:rPr>
      </w:pPr>
      <w:r w:rsidRPr="00CC1315">
        <w:rPr>
          <w:rFonts w:ascii="Times New Roman" w:hAnsi="Times New Roman"/>
          <w:i w:val="0"/>
        </w:rPr>
        <w:t>2012 – present</w:t>
      </w:r>
      <w:r w:rsidRPr="00CC1315">
        <w:rPr>
          <w:rFonts w:ascii="Times New Roman" w:hAnsi="Times New Roman"/>
          <w:i w:val="0"/>
        </w:rPr>
        <w:tab/>
      </w:r>
      <w:r w:rsidRPr="00CC1315">
        <w:rPr>
          <w:rFonts w:ascii="Times New Roman" w:hAnsi="Times New Roman"/>
          <w:b/>
          <w:i w:val="0"/>
        </w:rPr>
        <w:t>Associate Professor</w:t>
      </w:r>
      <w:r>
        <w:rPr>
          <w:rFonts w:ascii="Times New Roman" w:hAnsi="Times New Roman"/>
          <w:i w:val="0"/>
        </w:rPr>
        <w:t>,</w:t>
      </w:r>
      <w:r w:rsidRPr="00CC1315">
        <w:rPr>
          <w:rFonts w:ascii="Times New Roman" w:hAnsi="Times New Roman"/>
          <w:i w:val="0"/>
        </w:rPr>
        <w:t xml:space="preserve"> </w:t>
      </w:r>
      <w:r>
        <w:rPr>
          <w:rFonts w:ascii="Times New Roman" w:hAnsi="Times New Roman"/>
          <w:i w:val="0"/>
        </w:rPr>
        <w:t xml:space="preserve">Department of </w:t>
      </w:r>
      <w:r w:rsidRPr="00CC1315">
        <w:rPr>
          <w:rFonts w:ascii="Times New Roman" w:hAnsi="Times New Roman"/>
          <w:i w:val="0"/>
        </w:rPr>
        <w:t xml:space="preserve">Psychology, Arizona State University </w:t>
      </w:r>
    </w:p>
    <w:p w14:paraId="3DB05C99" w14:textId="0269AFD6" w:rsidR="00841C43" w:rsidRPr="00CC1315" w:rsidRDefault="00841C43" w:rsidP="00841C43">
      <w:pPr>
        <w:pStyle w:val="Heading5"/>
        <w:tabs>
          <w:tab w:val="left" w:pos="2520"/>
        </w:tabs>
        <w:spacing w:before="120"/>
        <w:ind w:left="2520" w:hanging="2160"/>
        <w:rPr>
          <w:rFonts w:ascii="Times New Roman" w:hAnsi="Times New Roman"/>
          <w:i w:val="0"/>
        </w:rPr>
      </w:pPr>
      <w:r w:rsidRPr="00CC1315">
        <w:rPr>
          <w:rFonts w:ascii="Times New Roman" w:hAnsi="Times New Roman"/>
          <w:i w:val="0"/>
        </w:rPr>
        <w:t>2006 – 2012</w:t>
      </w:r>
      <w:r w:rsidRPr="00CC1315">
        <w:rPr>
          <w:rFonts w:ascii="Times New Roman" w:hAnsi="Times New Roman"/>
          <w:i w:val="0"/>
        </w:rPr>
        <w:tab/>
      </w:r>
      <w:r w:rsidRPr="00CC1315">
        <w:rPr>
          <w:rFonts w:ascii="Times New Roman" w:hAnsi="Times New Roman"/>
          <w:b/>
          <w:i w:val="0"/>
        </w:rPr>
        <w:t>Assistant Professor</w:t>
      </w:r>
      <w:r w:rsidRPr="00CC1315">
        <w:rPr>
          <w:rFonts w:ascii="Times New Roman" w:hAnsi="Times New Roman"/>
          <w:i w:val="0"/>
        </w:rPr>
        <w:t xml:space="preserve">, </w:t>
      </w:r>
      <w:r w:rsidR="00AC34CB">
        <w:rPr>
          <w:rFonts w:ascii="Times New Roman" w:hAnsi="Times New Roman"/>
          <w:i w:val="0"/>
        </w:rPr>
        <w:t xml:space="preserve">Department of </w:t>
      </w:r>
      <w:r w:rsidRPr="00CC1315">
        <w:rPr>
          <w:rFonts w:ascii="Times New Roman" w:hAnsi="Times New Roman"/>
          <w:i w:val="0"/>
        </w:rPr>
        <w:t xml:space="preserve">Psychology, Arizona State University  </w:t>
      </w:r>
    </w:p>
    <w:p w14:paraId="31DD373E" w14:textId="77777777" w:rsidR="00841C43" w:rsidRPr="00CC1315" w:rsidRDefault="00841C43" w:rsidP="00841C43">
      <w:pPr>
        <w:pStyle w:val="Heading5"/>
        <w:tabs>
          <w:tab w:val="left" w:pos="2520"/>
        </w:tabs>
        <w:spacing w:before="120"/>
        <w:ind w:left="2520" w:hanging="2160"/>
        <w:rPr>
          <w:rFonts w:ascii="Times New Roman" w:hAnsi="Times New Roman"/>
          <w:i w:val="0"/>
        </w:rPr>
      </w:pPr>
      <w:r w:rsidRPr="00CC1315">
        <w:rPr>
          <w:rFonts w:ascii="Times New Roman" w:hAnsi="Times New Roman"/>
          <w:i w:val="0"/>
        </w:rPr>
        <w:t xml:space="preserve">2003 – 2006 </w:t>
      </w:r>
      <w:r w:rsidRPr="00CC1315">
        <w:rPr>
          <w:rFonts w:ascii="Times New Roman" w:hAnsi="Times New Roman"/>
          <w:i w:val="0"/>
        </w:rPr>
        <w:tab/>
      </w:r>
      <w:r w:rsidRPr="00CC1315">
        <w:rPr>
          <w:rFonts w:ascii="Times New Roman" w:hAnsi="Times New Roman"/>
          <w:b/>
          <w:i w:val="0"/>
        </w:rPr>
        <w:t>Post-Doctoral Associate</w:t>
      </w:r>
      <w:r w:rsidRPr="00CC1315">
        <w:rPr>
          <w:rFonts w:ascii="Times New Roman" w:hAnsi="Times New Roman"/>
          <w:i w:val="0"/>
        </w:rPr>
        <w:t>, Berkeley Psychophysiology Lab and Institute for Personality &amp; Social Research, UC Berkeley</w:t>
      </w:r>
    </w:p>
    <w:p w14:paraId="0E9D2150" w14:textId="77777777" w:rsidR="00841C43" w:rsidRPr="00CC1315" w:rsidRDefault="00841C43" w:rsidP="00841C43">
      <w:pPr>
        <w:pStyle w:val="Heading5"/>
        <w:tabs>
          <w:tab w:val="left" w:pos="2520"/>
        </w:tabs>
        <w:spacing w:before="120"/>
        <w:ind w:left="2520" w:hanging="2160"/>
        <w:rPr>
          <w:rFonts w:ascii="Times New Roman" w:hAnsi="Times New Roman"/>
          <w:i w:val="0"/>
        </w:rPr>
      </w:pPr>
      <w:r w:rsidRPr="00CC1315">
        <w:rPr>
          <w:rFonts w:ascii="Times New Roman" w:hAnsi="Times New Roman"/>
          <w:i w:val="0"/>
        </w:rPr>
        <w:t>2005</w:t>
      </w:r>
      <w:r w:rsidRPr="00CC1315">
        <w:rPr>
          <w:rFonts w:ascii="Times New Roman" w:hAnsi="Times New Roman"/>
          <w:i w:val="0"/>
        </w:rPr>
        <w:tab/>
      </w:r>
      <w:r w:rsidRPr="00CC1315">
        <w:rPr>
          <w:rFonts w:ascii="Times New Roman" w:hAnsi="Times New Roman"/>
          <w:b/>
          <w:i w:val="0"/>
        </w:rPr>
        <w:t>Lecturer</w:t>
      </w:r>
      <w:r w:rsidRPr="00CC1315">
        <w:rPr>
          <w:rFonts w:ascii="Times New Roman" w:hAnsi="Times New Roman"/>
          <w:i w:val="0"/>
        </w:rPr>
        <w:t>, Dept. of Psychology, University of San Francisco</w:t>
      </w:r>
    </w:p>
    <w:p w14:paraId="39E3970D" w14:textId="3BAE7B73" w:rsidR="00841C43" w:rsidRPr="00AC34CB" w:rsidRDefault="00841C43" w:rsidP="00AC34CB">
      <w:pPr>
        <w:pStyle w:val="Heading5"/>
        <w:tabs>
          <w:tab w:val="left" w:pos="2520"/>
        </w:tabs>
        <w:spacing w:before="120"/>
        <w:ind w:left="2520" w:hanging="2160"/>
        <w:rPr>
          <w:rFonts w:ascii="Times New Roman" w:hAnsi="Times New Roman"/>
          <w:i w:val="0"/>
        </w:rPr>
      </w:pPr>
      <w:r w:rsidRPr="00CC1315">
        <w:rPr>
          <w:rFonts w:ascii="Times New Roman" w:hAnsi="Times New Roman"/>
          <w:i w:val="0"/>
        </w:rPr>
        <w:t>2003-2004</w:t>
      </w:r>
      <w:r w:rsidRPr="00CC1315">
        <w:rPr>
          <w:rFonts w:ascii="Times New Roman" w:hAnsi="Times New Roman"/>
          <w:i w:val="0"/>
        </w:rPr>
        <w:tab/>
      </w:r>
      <w:r w:rsidRPr="00CC1315">
        <w:rPr>
          <w:rFonts w:ascii="Times New Roman" w:hAnsi="Times New Roman"/>
          <w:b/>
          <w:i w:val="0"/>
        </w:rPr>
        <w:t>Lecturer</w:t>
      </w:r>
      <w:r w:rsidRPr="00CC1315">
        <w:rPr>
          <w:rFonts w:ascii="Times New Roman" w:hAnsi="Times New Roman"/>
          <w:i w:val="0"/>
        </w:rPr>
        <w:t>, Dept. of Psychology, UC Berkeley</w:t>
      </w:r>
    </w:p>
    <w:p w14:paraId="6B26A5B0" w14:textId="77777777" w:rsidR="00841C43" w:rsidRPr="00CC1315" w:rsidRDefault="00841C43" w:rsidP="00841C43">
      <w:pPr>
        <w:spacing w:before="240"/>
        <w:ind w:left="720" w:hanging="720"/>
        <w:rPr>
          <w:b/>
        </w:rPr>
      </w:pPr>
      <w:r w:rsidRPr="00CC1315">
        <w:rPr>
          <w:b/>
          <w:u w:val="single"/>
        </w:rPr>
        <w:t>Honors and Awards</w:t>
      </w:r>
    </w:p>
    <w:p w14:paraId="23616CA2" w14:textId="6C8352DC" w:rsidR="006A3A1C" w:rsidRDefault="00841C43" w:rsidP="006A3A1C">
      <w:pPr>
        <w:pStyle w:val="BodyTextIndent2"/>
        <w:tabs>
          <w:tab w:val="clear" w:pos="720"/>
          <w:tab w:val="left" w:pos="360"/>
        </w:tabs>
        <w:spacing w:before="60"/>
        <w:ind w:left="1800" w:hanging="1800"/>
        <w:rPr>
          <w:rFonts w:ascii="Times New Roman" w:hAnsi="Times New Roman"/>
        </w:rPr>
      </w:pPr>
      <w:r w:rsidRPr="00CC1315">
        <w:rPr>
          <w:rFonts w:ascii="Times New Roman" w:hAnsi="Times New Roman"/>
        </w:rPr>
        <w:tab/>
      </w:r>
      <w:r w:rsidR="006A3A1C">
        <w:rPr>
          <w:rFonts w:ascii="Times New Roman" w:hAnsi="Times New Roman"/>
        </w:rPr>
        <w:t>2022</w:t>
      </w:r>
      <w:r w:rsidR="006A3A1C">
        <w:rPr>
          <w:rFonts w:ascii="Times New Roman" w:hAnsi="Times New Roman"/>
        </w:rPr>
        <w:tab/>
        <w:t>Fellow, Mind and Life Institute</w:t>
      </w:r>
    </w:p>
    <w:p w14:paraId="2B776A74" w14:textId="6B913893" w:rsidR="008E26AD" w:rsidRDefault="006A3A1C" w:rsidP="006A3A1C">
      <w:pPr>
        <w:pStyle w:val="BodyTextIndent2"/>
        <w:tabs>
          <w:tab w:val="clear" w:pos="720"/>
          <w:tab w:val="left" w:pos="360"/>
        </w:tabs>
        <w:spacing w:before="60"/>
        <w:ind w:left="1800" w:hanging="1800"/>
        <w:rPr>
          <w:rFonts w:ascii="Times New Roman" w:hAnsi="Times New Roman"/>
        </w:rPr>
      </w:pPr>
      <w:r>
        <w:rPr>
          <w:rFonts w:ascii="Times New Roman" w:hAnsi="Times New Roman"/>
        </w:rPr>
        <w:tab/>
      </w:r>
      <w:r w:rsidR="008E26AD">
        <w:rPr>
          <w:rFonts w:ascii="Times New Roman" w:hAnsi="Times New Roman"/>
        </w:rPr>
        <w:t>2018</w:t>
      </w:r>
      <w:r w:rsidR="008E26AD">
        <w:rPr>
          <w:rFonts w:ascii="Times New Roman" w:hAnsi="Times New Roman"/>
        </w:rPr>
        <w:tab/>
        <w:t>Fellow of the Society for Personality and Social Psychology</w:t>
      </w:r>
    </w:p>
    <w:p w14:paraId="44AF3438" w14:textId="4EB83D1A" w:rsidR="00841C43" w:rsidRPr="00CC1315" w:rsidRDefault="008E26AD" w:rsidP="006A3A1C">
      <w:pPr>
        <w:pStyle w:val="BodyTextIndent2"/>
        <w:tabs>
          <w:tab w:val="clear" w:pos="720"/>
          <w:tab w:val="left" w:pos="360"/>
        </w:tabs>
        <w:spacing w:before="60"/>
        <w:ind w:left="1800" w:hanging="1800"/>
        <w:rPr>
          <w:rFonts w:ascii="Times New Roman" w:hAnsi="Times New Roman"/>
        </w:rPr>
      </w:pPr>
      <w:r>
        <w:rPr>
          <w:rFonts w:ascii="Times New Roman" w:hAnsi="Times New Roman"/>
        </w:rPr>
        <w:tab/>
      </w:r>
      <w:r w:rsidR="00841C43" w:rsidRPr="00CC1315">
        <w:rPr>
          <w:rFonts w:ascii="Times New Roman" w:hAnsi="Times New Roman"/>
        </w:rPr>
        <w:t>2014</w:t>
      </w:r>
      <w:r w:rsidR="00841C43" w:rsidRPr="00CC1315">
        <w:rPr>
          <w:rFonts w:ascii="Times New Roman" w:hAnsi="Times New Roman"/>
        </w:rPr>
        <w:tab/>
        <w:t>Elected Fellow of the Association for Psychological Science</w:t>
      </w:r>
    </w:p>
    <w:p w14:paraId="107315BF" w14:textId="77777777" w:rsidR="00841C43" w:rsidRPr="00CC1315" w:rsidRDefault="00841C43" w:rsidP="006A3A1C">
      <w:pPr>
        <w:pStyle w:val="BodyTextIndent2"/>
        <w:tabs>
          <w:tab w:val="clear" w:pos="720"/>
          <w:tab w:val="left" w:pos="360"/>
        </w:tabs>
        <w:spacing w:before="60"/>
        <w:ind w:left="1800" w:hanging="1800"/>
        <w:rPr>
          <w:rFonts w:ascii="Times New Roman" w:hAnsi="Times New Roman"/>
        </w:rPr>
      </w:pPr>
      <w:r w:rsidRPr="00CC1315">
        <w:rPr>
          <w:rFonts w:ascii="Times New Roman" w:hAnsi="Times New Roman"/>
        </w:rPr>
        <w:tab/>
        <w:t>2011</w:t>
      </w:r>
      <w:r w:rsidRPr="00CC1315">
        <w:rPr>
          <w:rFonts w:ascii="Times New Roman" w:hAnsi="Times New Roman"/>
        </w:rPr>
        <w:tab/>
        <w:t>Elected Member, Society of Experimental Social Psychology</w:t>
      </w:r>
    </w:p>
    <w:p w14:paraId="2A160C37" w14:textId="77777777" w:rsidR="00841C43" w:rsidRPr="00CC1315" w:rsidRDefault="00841C43" w:rsidP="006A3A1C">
      <w:pPr>
        <w:pStyle w:val="BodyTextIndent2"/>
        <w:tabs>
          <w:tab w:val="clear" w:pos="720"/>
          <w:tab w:val="left" w:pos="360"/>
        </w:tabs>
        <w:spacing w:before="60"/>
        <w:ind w:left="1800" w:hanging="1800"/>
        <w:rPr>
          <w:rFonts w:ascii="Times New Roman" w:hAnsi="Times New Roman"/>
        </w:rPr>
      </w:pPr>
      <w:r w:rsidRPr="00CC1315">
        <w:rPr>
          <w:rFonts w:ascii="Times New Roman" w:hAnsi="Times New Roman"/>
        </w:rPr>
        <w:tab/>
        <w:t>2004</w:t>
      </w:r>
      <w:r w:rsidRPr="00CC1315">
        <w:rPr>
          <w:rFonts w:ascii="Times New Roman" w:hAnsi="Times New Roman"/>
        </w:rPr>
        <w:tab/>
        <w:t>Finalist, 2004 Seligman award for dissertation research in Positive Psychology</w:t>
      </w:r>
    </w:p>
    <w:p w14:paraId="2ADF6CED" w14:textId="77777777" w:rsidR="00841C43" w:rsidRPr="00CC1315" w:rsidRDefault="00841C43" w:rsidP="006A3A1C">
      <w:pPr>
        <w:pStyle w:val="BodyTextIndent2"/>
        <w:tabs>
          <w:tab w:val="clear" w:pos="720"/>
          <w:tab w:val="left" w:pos="360"/>
        </w:tabs>
        <w:spacing w:before="60"/>
        <w:ind w:left="1800" w:hanging="1800"/>
        <w:rPr>
          <w:rFonts w:ascii="Times New Roman" w:hAnsi="Times New Roman"/>
        </w:rPr>
      </w:pPr>
      <w:r w:rsidRPr="00CC1315">
        <w:rPr>
          <w:rFonts w:ascii="Times New Roman" w:hAnsi="Times New Roman"/>
        </w:rPr>
        <w:tab/>
        <w:t>2001</w:t>
      </w:r>
      <w:r w:rsidRPr="00CC1315">
        <w:rPr>
          <w:rFonts w:ascii="Times New Roman" w:hAnsi="Times New Roman"/>
        </w:rPr>
        <w:tab/>
        <w:t xml:space="preserve">Travel Award, Gallup Positive Psychology Summit, Washington D.C. </w:t>
      </w:r>
    </w:p>
    <w:p w14:paraId="58629CDC" w14:textId="77777777" w:rsidR="00841C43" w:rsidRPr="00CC1315" w:rsidRDefault="00841C43" w:rsidP="006A3A1C">
      <w:pPr>
        <w:pStyle w:val="BodyTextIndent2"/>
        <w:tabs>
          <w:tab w:val="clear" w:pos="720"/>
          <w:tab w:val="left" w:pos="360"/>
        </w:tabs>
        <w:spacing w:before="60"/>
        <w:ind w:left="1800" w:hanging="1800"/>
        <w:rPr>
          <w:rFonts w:ascii="Times New Roman" w:hAnsi="Times New Roman"/>
        </w:rPr>
      </w:pPr>
      <w:r w:rsidRPr="00CC1315">
        <w:rPr>
          <w:rFonts w:ascii="Times New Roman" w:hAnsi="Times New Roman"/>
        </w:rPr>
        <w:tab/>
        <w:t>2000</w:t>
      </w:r>
      <w:r w:rsidRPr="00CC1315">
        <w:rPr>
          <w:rFonts w:ascii="Times New Roman" w:hAnsi="Times New Roman"/>
        </w:rPr>
        <w:tab/>
        <w:t>Scholarship recipient, Japanese American Women Alumnae of UC Berkeley</w:t>
      </w:r>
    </w:p>
    <w:p w14:paraId="5A2878D0" w14:textId="77777777" w:rsidR="00841C43" w:rsidRPr="00CC1315" w:rsidRDefault="00841C43" w:rsidP="006A3A1C">
      <w:pPr>
        <w:tabs>
          <w:tab w:val="left" w:pos="360"/>
        </w:tabs>
        <w:spacing w:before="60"/>
        <w:ind w:left="1800" w:hanging="1800"/>
      </w:pPr>
      <w:r w:rsidRPr="00CC1315">
        <w:tab/>
        <w:t>1997-1999</w:t>
      </w:r>
      <w:r w:rsidRPr="00CC1315">
        <w:tab/>
        <w:t>Graduate Opportunity Program Graduate Fellowship, UC Berkeley</w:t>
      </w:r>
    </w:p>
    <w:p w14:paraId="3F3AFB07" w14:textId="77777777" w:rsidR="006A3A1C" w:rsidRDefault="006A3A1C" w:rsidP="008B330F">
      <w:pPr>
        <w:rPr>
          <w:b/>
          <w:u w:val="single"/>
        </w:rPr>
      </w:pPr>
    </w:p>
    <w:p w14:paraId="4A7F907F" w14:textId="0F31A03B" w:rsidR="004621E8" w:rsidRPr="0032663A" w:rsidRDefault="005B59D9" w:rsidP="0032663A">
      <w:pPr>
        <w:rPr>
          <w:b/>
        </w:rPr>
      </w:pPr>
      <w:r>
        <w:rPr>
          <w:b/>
        </w:rPr>
        <w:lastRenderedPageBreak/>
        <w:t xml:space="preserve">A. </w:t>
      </w:r>
      <w:r w:rsidRPr="001E5D9A">
        <w:rPr>
          <w:b/>
        </w:rPr>
        <w:t xml:space="preserve">GRANT SUPPORT AND OTHER FUNDING </w:t>
      </w:r>
    </w:p>
    <w:p w14:paraId="4F970E4C" w14:textId="2DBDE439" w:rsidR="00274804" w:rsidRDefault="00274804" w:rsidP="000F1399">
      <w:pPr>
        <w:pStyle w:val="BodyTextIndent2"/>
        <w:tabs>
          <w:tab w:val="clear" w:pos="720"/>
          <w:tab w:val="left" w:pos="180"/>
        </w:tabs>
        <w:spacing w:before="240"/>
        <w:ind w:left="0" w:firstLine="0"/>
        <w:rPr>
          <w:rFonts w:ascii="Times New Roman" w:hAnsi="Times New Roman"/>
          <w:u w:val="single"/>
        </w:rPr>
      </w:pPr>
      <w:r>
        <w:rPr>
          <w:rFonts w:ascii="Times New Roman" w:hAnsi="Times New Roman"/>
          <w:u w:val="single"/>
        </w:rPr>
        <w:t>A.1. Pending</w:t>
      </w:r>
    </w:p>
    <w:p w14:paraId="68E91E78" w14:textId="095814D8" w:rsidR="00274804" w:rsidRDefault="00274804" w:rsidP="000F1399">
      <w:pPr>
        <w:pStyle w:val="BodyTextIndent2"/>
        <w:tabs>
          <w:tab w:val="clear" w:pos="720"/>
          <w:tab w:val="left" w:pos="180"/>
        </w:tabs>
        <w:spacing w:before="240"/>
        <w:ind w:left="0" w:firstLine="0"/>
        <w:rPr>
          <w:rFonts w:ascii="Times New Roman" w:hAnsi="Times New Roman"/>
        </w:rPr>
      </w:pPr>
      <w:r>
        <w:rPr>
          <w:rFonts w:ascii="Times New Roman" w:hAnsi="Times New Roman"/>
        </w:rPr>
        <w:t>March 2025 – February 2032</w:t>
      </w:r>
    </w:p>
    <w:p w14:paraId="132465FB" w14:textId="090290D4" w:rsidR="00274804" w:rsidRDefault="00274804" w:rsidP="00274804">
      <w:pPr>
        <w:pStyle w:val="BodyTextIndent2"/>
        <w:tabs>
          <w:tab w:val="clear" w:pos="720"/>
          <w:tab w:val="left" w:pos="180"/>
        </w:tabs>
        <w:ind w:left="540" w:firstLine="0"/>
        <w:rPr>
          <w:rFonts w:ascii="Times New Roman" w:hAnsi="Times New Roman"/>
        </w:rPr>
      </w:pPr>
      <w:r>
        <w:rPr>
          <w:rFonts w:ascii="Times New Roman" w:hAnsi="Times New Roman"/>
        </w:rPr>
        <w:t xml:space="preserve">Southwest Clinical Trials Node: Clinical research and practice to address substance use in diverse, rural, and underserved populations. </w:t>
      </w:r>
    </w:p>
    <w:p w14:paraId="427AD0A9" w14:textId="4FC97A33" w:rsidR="00274804" w:rsidRDefault="00274804" w:rsidP="00274804">
      <w:pPr>
        <w:pStyle w:val="BodyTextIndent2"/>
        <w:tabs>
          <w:tab w:val="clear" w:pos="720"/>
          <w:tab w:val="left" w:pos="180"/>
        </w:tabs>
        <w:ind w:left="540" w:firstLine="0"/>
        <w:rPr>
          <w:rFonts w:ascii="Times New Roman" w:hAnsi="Times New Roman"/>
        </w:rPr>
      </w:pPr>
      <w:r>
        <w:rPr>
          <w:rFonts w:ascii="Times New Roman" w:hAnsi="Times New Roman"/>
        </w:rPr>
        <w:t>NIH-NIDA</w:t>
      </w:r>
    </w:p>
    <w:p w14:paraId="7F61C9EB" w14:textId="4794AED4" w:rsidR="00274804" w:rsidRDefault="00274804" w:rsidP="00274804">
      <w:pPr>
        <w:pStyle w:val="BodyTextIndent2"/>
        <w:tabs>
          <w:tab w:val="clear" w:pos="720"/>
          <w:tab w:val="left" w:pos="180"/>
        </w:tabs>
        <w:ind w:left="540" w:firstLine="0"/>
        <w:rPr>
          <w:rFonts w:ascii="Times New Roman" w:hAnsi="Times New Roman"/>
        </w:rPr>
      </w:pPr>
      <w:r>
        <w:rPr>
          <w:rFonts w:ascii="Times New Roman" w:hAnsi="Times New Roman"/>
        </w:rPr>
        <w:t xml:space="preserve">Kimberly Page and Adela </w:t>
      </w:r>
      <w:proofErr w:type="spellStart"/>
      <w:r>
        <w:rPr>
          <w:rFonts w:ascii="Times New Roman" w:hAnsi="Times New Roman"/>
        </w:rPr>
        <w:t>Grando</w:t>
      </w:r>
      <w:proofErr w:type="spellEnd"/>
      <w:r>
        <w:rPr>
          <w:rFonts w:ascii="Times New Roman" w:hAnsi="Times New Roman"/>
        </w:rPr>
        <w:t xml:space="preserve"> (MPIs)</w:t>
      </w:r>
    </w:p>
    <w:p w14:paraId="2E03C5F2" w14:textId="20C18770" w:rsidR="00274804" w:rsidRDefault="00274804" w:rsidP="00274804">
      <w:pPr>
        <w:pStyle w:val="BodyTextIndent2"/>
        <w:tabs>
          <w:tab w:val="clear" w:pos="720"/>
          <w:tab w:val="left" w:pos="180"/>
        </w:tabs>
        <w:ind w:left="540" w:firstLine="0"/>
        <w:rPr>
          <w:rFonts w:ascii="Times New Roman" w:hAnsi="Times New Roman"/>
        </w:rPr>
      </w:pPr>
      <w:r>
        <w:rPr>
          <w:rFonts w:ascii="Times New Roman" w:hAnsi="Times New Roman"/>
        </w:rPr>
        <w:t>Michelle N. Shiota (Co-I)</w:t>
      </w:r>
      <w:r>
        <w:rPr>
          <w:rFonts w:ascii="Times New Roman" w:hAnsi="Times New Roman"/>
        </w:rPr>
        <w:tab/>
      </w:r>
      <w:r>
        <w:rPr>
          <w:rFonts w:ascii="Times New Roman" w:hAnsi="Times New Roman"/>
        </w:rPr>
        <w:tab/>
        <w:t>Total Direct Costs: $4,262,194</w:t>
      </w:r>
    </w:p>
    <w:p w14:paraId="3B759E64" w14:textId="7E12660D" w:rsidR="00274804" w:rsidRPr="00274804" w:rsidRDefault="00274804" w:rsidP="00274804">
      <w:pPr>
        <w:shd w:val="clear" w:color="auto" w:fill="FFFFFF"/>
        <w:spacing w:before="60"/>
        <w:ind w:left="547"/>
      </w:pPr>
      <w:r w:rsidRPr="00274804">
        <w:rPr>
          <w:color w:val="000000"/>
          <w:bdr w:val="none" w:sz="0" w:space="0" w:color="auto" w:frame="1"/>
        </w:rPr>
        <w:t xml:space="preserve">This award establishes the Southwest Node of the NIDA Clinical Trials Network (CTN). The Southwest CTN will: </w:t>
      </w:r>
      <w:proofErr w:type="spellStart"/>
      <w:r w:rsidRPr="00274804">
        <w:rPr>
          <w:color w:val="000000"/>
          <w:bdr w:val="none" w:sz="0" w:space="0" w:color="auto" w:frame="1"/>
        </w:rPr>
        <w:t>i</w:t>
      </w:r>
      <w:proofErr w:type="spellEnd"/>
      <w:r w:rsidRPr="00274804">
        <w:rPr>
          <w:color w:val="000000"/>
          <w:bdr w:val="none" w:sz="0" w:space="0" w:color="auto" w:frame="1"/>
        </w:rPr>
        <w:t>) facilitate implementation of clinical trials aimed at prevention and treatment of substance use disorders (SUD;) ii) initiate and lead new trials; and iii) disseminate evidence and best practices for prevention and care of SUD.</w:t>
      </w:r>
    </w:p>
    <w:p w14:paraId="3864B52D" w14:textId="024942DF" w:rsidR="00274804" w:rsidRPr="00274804" w:rsidRDefault="00274804" w:rsidP="000F1399">
      <w:pPr>
        <w:pStyle w:val="BodyTextIndent2"/>
        <w:tabs>
          <w:tab w:val="clear" w:pos="720"/>
          <w:tab w:val="left" w:pos="180"/>
        </w:tabs>
        <w:spacing w:before="240"/>
        <w:ind w:left="0" w:firstLine="0"/>
        <w:rPr>
          <w:rFonts w:ascii="Times New Roman" w:hAnsi="Times New Roman"/>
          <w:u w:val="single"/>
        </w:rPr>
      </w:pPr>
      <w:r w:rsidRPr="00274804">
        <w:rPr>
          <w:rFonts w:ascii="Times New Roman" w:hAnsi="Times New Roman"/>
          <w:u w:val="single"/>
        </w:rPr>
        <w:t>A.</w:t>
      </w:r>
      <w:r>
        <w:rPr>
          <w:rFonts w:ascii="Times New Roman" w:hAnsi="Times New Roman"/>
          <w:u w:val="single"/>
        </w:rPr>
        <w:t>2.</w:t>
      </w:r>
      <w:r w:rsidRPr="00274804">
        <w:rPr>
          <w:rFonts w:ascii="Times New Roman" w:hAnsi="Times New Roman"/>
          <w:u w:val="single"/>
        </w:rPr>
        <w:t xml:space="preserve"> Current</w:t>
      </w:r>
    </w:p>
    <w:p w14:paraId="4DF8463B" w14:textId="48748024" w:rsidR="004621E8" w:rsidRDefault="004621E8" w:rsidP="000F1399">
      <w:pPr>
        <w:pStyle w:val="BodyTextIndent2"/>
        <w:tabs>
          <w:tab w:val="clear" w:pos="720"/>
          <w:tab w:val="left" w:pos="180"/>
        </w:tabs>
        <w:spacing w:before="240"/>
        <w:ind w:left="0" w:firstLine="0"/>
        <w:rPr>
          <w:rFonts w:ascii="Times New Roman" w:hAnsi="Times New Roman"/>
        </w:rPr>
      </w:pPr>
      <w:r>
        <w:rPr>
          <w:rFonts w:ascii="Times New Roman" w:hAnsi="Times New Roman"/>
        </w:rPr>
        <w:t>July 2023 – June 2025</w:t>
      </w:r>
    </w:p>
    <w:p w14:paraId="37ADB328" w14:textId="24075D45" w:rsidR="004621E8" w:rsidRDefault="008E000B" w:rsidP="008E000B">
      <w:pPr>
        <w:pStyle w:val="BodyTextIndent2"/>
        <w:tabs>
          <w:tab w:val="clear" w:pos="720"/>
          <w:tab w:val="left" w:pos="180"/>
        </w:tabs>
        <w:ind w:left="540" w:firstLine="0"/>
        <w:rPr>
          <w:rFonts w:ascii="Times New Roman" w:hAnsi="Times New Roman"/>
        </w:rPr>
      </w:pPr>
      <w:r>
        <w:rPr>
          <w:rFonts w:ascii="Times New Roman" w:hAnsi="Times New Roman"/>
        </w:rPr>
        <w:t>Developing and Testing the Opioid Rapid Response System</w:t>
      </w:r>
      <w:r w:rsidR="00620C34">
        <w:rPr>
          <w:rFonts w:ascii="Times New Roman" w:hAnsi="Times New Roman"/>
        </w:rPr>
        <w:t xml:space="preserve"> (ORRS)</w:t>
      </w:r>
    </w:p>
    <w:p w14:paraId="5D3CAC88" w14:textId="7DDCA908" w:rsidR="008E000B" w:rsidRDefault="008E000B" w:rsidP="008E000B">
      <w:pPr>
        <w:pStyle w:val="BodyTextIndent2"/>
        <w:tabs>
          <w:tab w:val="clear" w:pos="720"/>
          <w:tab w:val="left" w:pos="180"/>
        </w:tabs>
        <w:ind w:left="540" w:firstLine="0"/>
        <w:rPr>
          <w:rFonts w:ascii="Times New Roman" w:hAnsi="Times New Roman"/>
        </w:rPr>
      </w:pPr>
      <w:r>
        <w:rPr>
          <w:rFonts w:ascii="Times New Roman" w:hAnsi="Times New Roman"/>
        </w:rPr>
        <w:t xml:space="preserve">NIH-NIDA </w:t>
      </w:r>
    </w:p>
    <w:p w14:paraId="6AAA77F6" w14:textId="152A734D" w:rsidR="008E000B" w:rsidRDefault="008E000B" w:rsidP="008E000B">
      <w:pPr>
        <w:pStyle w:val="BodyTextIndent2"/>
        <w:tabs>
          <w:tab w:val="clear" w:pos="720"/>
          <w:tab w:val="left" w:pos="180"/>
        </w:tabs>
        <w:ind w:left="540" w:firstLine="0"/>
        <w:rPr>
          <w:rFonts w:ascii="Times New Roman" w:hAnsi="Times New Roman"/>
        </w:rPr>
      </w:pPr>
      <w:r>
        <w:rPr>
          <w:rFonts w:ascii="Times New Roman" w:hAnsi="Times New Roman"/>
        </w:rPr>
        <w:t>Michelle N. Shiota (</w:t>
      </w:r>
      <w:r w:rsidR="00620C34">
        <w:rPr>
          <w:rFonts w:ascii="Times New Roman" w:hAnsi="Times New Roman"/>
        </w:rPr>
        <w:t xml:space="preserve">subcontract </w:t>
      </w:r>
      <w:r>
        <w:rPr>
          <w:rFonts w:ascii="Times New Roman" w:hAnsi="Times New Roman"/>
        </w:rPr>
        <w:t>PI)</w:t>
      </w:r>
      <w:r>
        <w:rPr>
          <w:rFonts w:ascii="Times New Roman" w:hAnsi="Times New Roman"/>
        </w:rPr>
        <w:tab/>
        <w:t>Total Direct Costs: $124,030</w:t>
      </w:r>
    </w:p>
    <w:p w14:paraId="41580042" w14:textId="42320CFD" w:rsidR="008E000B" w:rsidRDefault="00620C34" w:rsidP="008E000B">
      <w:pPr>
        <w:pStyle w:val="BodyTextIndent2"/>
        <w:tabs>
          <w:tab w:val="clear" w:pos="720"/>
          <w:tab w:val="left" w:pos="180"/>
        </w:tabs>
        <w:ind w:left="540" w:firstLine="0"/>
        <w:rPr>
          <w:rFonts w:ascii="Times New Roman" w:hAnsi="Times New Roman"/>
        </w:rPr>
      </w:pPr>
      <w:r>
        <w:rPr>
          <w:rFonts w:ascii="Times New Roman" w:hAnsi="Times New Roman"/>
        </w:rPr>
        <w:t>Role: Subcontract Principal Investigator</w:t>
      </w:r>
    </w:p>
    <w:p w14:paraId="1529176F" w14:textId="1214840E" w:rsidR="00620C34" w:rsidRDefault="00FA536C" w:rsidP="00620C34">
      <w:pPr>
        <w:pStyle w:val="BodyTextIndent2"/>
        <w:tabs>
          <w:tab w:val="clear" w:pos="720"/>
          <w:tab w:val="left" w:pos="180"/>
        </w:tabs>
        <w:spacing w:before="60"/>
        <w:ind w:left="547" w:firstLine="0"/>
        <w:rPr>
          <w:rFonts w:ascii="Times New Roman" w:hAnsi="Times New Roman"/>
        </w:rPr>
      </w:pPr>
      <w:r>
        <w:rPr>
          <w:rFonts w:ascii="Times New Roman" w:hAnsi="Times New Roman"/>
        </w:rPr>
        <w:t>This project is</w:t>
      </w:r>
      <w:r w:rsidR="00620C34">
        <w:rPr>
          <w:rFonts w:ascii="Times New Roman" w:hAnsi="Times New Roman"/>
        </w:rPr>
        <w:t xml:space="preserve"> a Small Business Innovation Research (SBIR) grant to REAL Prevention, LLC</w:t>
      </w:r>
      <w:r>
        <w:rPr>
          <w:rFonts w:ascii="Times New Roman" w:hAnsi="Times New Roman"/>
        </w:rPr>
        <w:t>.</w:t>
      </w:r>
      <w:r w:rsidR="00620C34">
        <w:rPr>
          <w:rFonts w:ascii="Times New Roman" w:hAnsi="Times New Roman"/>
        </w:rPr>
        <w:t xml:space="preserve"> </w:t>
      </w:r>
      <w:r>
        <w:rPr>
          <w:rFonts w:ascii="Times New Roman" w:hAnsi="Times New Roman"/>
        </w:rPr>
        <w:t>M</w:t>
      </w:r>
      <w:r w:rsidR="00620C34">
        <w:rPr>
          <w:rFonts w:ascii="Times New Roman" w:hAnsi="Times New Roman"/>
        </w:rPr>
        <w:t>y team is conducting and analyzing focus groups with first responders and community members to inform development of a naloxone-administration training program, and overseeing several sites of a</w:t>
      </w:r>
      <w:r>
        <w:rPr>
          <w:rFonts w:ascii="Times New Roman" w:hAnsi="Times New Roman"/>
        </w:rPr>
        <w:t>n</w:t>
      </w:r>
      <w:r w:rsidR="00620C34">
        <w:rPr>
          <w:rFonts w:ascii="Times New Roman" w:hAnsi="Times New Roman"/>
        </w:rPr>
        <w:t xml:space="preserve"> effectiveness </w:t>
      </w:r>
      <w:r>
        <w:rPr>
          <w:rFonts w:ascii="Times New Roman" w:hAnsi="Times New Roman"/>
        </w:rPr>
        <w:t>RCT</w:t>
      </w:r>
      <w:r w:rsidR="00620C34">
        <w:rPr>
          <w:rFonts w:ascii="Times New Roman" w:hAnsi="Times New Roman"/>
        </w:rPr>
        <w:t xml:space="preserve"> of the ORRS system – a new technology for alerting community </w:t>
      </w:r>
      <w:r>
        <w:rPr>
          <w:rFonts w:ascii="Times New Roman" w:hAnsi="Times New Roman"/>
        </w:rPr>
        <w:t>responders to a</w:t>
      </w:r>
      <w:r w:rsidR="00620C34">
        <w:rPr>
          <w:rFonts w:ascii="Times New Roman" w:hAnsi="Times New Roman"/>
        </w:rPr>
        <w:t xml:space="preserve"> </w:t>
      </w:r>
      <w:r>
        <w:rPr>
          <w:rFonts w:ascii="Times New Roman" w:hAnsi="Times New Roman"/>
        </w:rPr>
        <w:t>possible</w:t>
      </w:r>
      <w:r w:rsidR="00620C34">
        <w:rPr>
          <w:rFonts w:ascii="Times New Roman" w:hAnsi="Times New Roman"/>
        </w:rPr>
        <w:t xml:space="preserve"> opioid overdose nearby. </w:t>
      </w:r>
    </w:p>
    <w:p w14:paraId="77D3F04B" w14:textId="3919E55E" w:rsidR="004621E8" w:rsidRDefault="004621E8" w:rsidP="000F1399">
      <w:pPr>
        <w:pStyle w:val="BodyTextIndent2"/>
        <w:tabs>
          <w:tab w:val="clear" w:pos="720"/>
          <w:tab w:val="left" w:pos="180"/>
        </w:tabs>
        <w:spacing w:before="240"/>
        <w:ind w:left="0" w:firstLine="0"/>
        <w:rPr>
          <w:rFonts w:ascii="Times New Roman" w:hAnsi="Times New Roman"/>
        </w:rPr>
      </w:pPr>
      <w:r>
        <w:rPr>
          <w:rFonts w:ascii="Times New Roman" w:hAnsi="Times New Roman"/>
        </w:rPr>
        <w:t>January 2023 – December 2028</w:t>
      </w:r>
      <w:r w:rsidR="00FA536C">
        <w:rPr>
          <w:rFonts w:ascii="Times New Roman" w:hAnsi="Times New Roman"/>
        </w:rPr>
        <w:t xml:space="preserve"> (with option to renew)</w:t>
      </w:r>
    </w:p>
    <w:p w14:paraId="0EEBDC7E" w14:textId="27A41FC1" w:rsidR="004621E8" w:rsidRDefault="004621E8" w:rsidP="004621E8">
      <w:pPr>
        <w:pStyle w:val="BodyTextIndent2"/>
        <w:tabs>
          <w:tab w:val="clear" w:pos="720"/>
          <w:tab w:val="left" w:pos="180"/>
        </w:tabs>
        <w:ind w:left="540" w:firstLine="0"/>
        <w:rPr>
          <w:rFonts w:ascii="Times New Roman" w:hAnsi="Times New Roman"/>
        </w:rPr>
      </w:pPr>
      <w:r>
        <w:rPr>
          <w:rFonts w:ascii="Times New Roman" w:hAnsi="Times New Roman"/>
        </w:rPr>
        <w:t>Opioid Response Planning, City of Phoenix</w:t>
      </w:r>
    </w:p>
    <w:p w14:paraId="5E6303EE" w14:textId="0EA87B2E" w:rsidR="004621E8" w:rsidRDefault="004621E8" w:rsidP="004621E8">
      <w:pPr>
        <w:pStyle w:val="BodyTextIndent2"/>
        <w:tabs>
          <w:tab w:val="clear" w:pos="720"/>
          <w:tab w:val="left" w:pos="180"/>
        </w:tabs>
        <w:ind w:left="540" w:firstLine="0"/>
        <w:rPr>
          <w:rFonts w:ascii="Times New Roman" w:hAnsi="Times New Roman"/>
        </w:rPr>
      </w:pPr>
      <w:r>
        <w:rPr>
          <w:rFonts w:ascii="Times New Roman" w:hAnsi="Times New Roman"/>
        </w:rPr>
        <w:t>Intergovernmental Agreement between ASU and the City of Phoenix</w:t>
      </w:r>
    </w:p>
    <w:p w14:paraId="708A5FD6" w14:textId="57E1C93D" w:rsidR="004621E8" w:rsidRDefault="004621E8" w:rsidP="004621E8">
      <w:pPr>
        <w:pStyle w:val="BodyTextIndent2"/>
        <w:tabs>
          <w:tab w:val="clear" w:pos="720"/>
          <w:tab w:val="left" w:pos="180"/>
        </w:tabs>
        <w:ind w:left="540" w:firstLine="0"/>
        <w:rPr>
          <w:rFonts w:ascii="Times New Roman" w:hAnsi="Times New Roman"/>
        </w:rPr>
      </w:pPr>
      <w:r>
        <w:rPr>
          <w:rFonts w:ascii="Times New Roman" w:hAnsi="Times New Roman"/>
        </w:rPr>
        <w:t>Michelle N. Shiota (PI)</w:t>
      </w:r>
      <w:r>
        <w:rPr>
          <w:rFonts w:ascii="Times New Roman" w:hAnsi="Times New Roman"/>
        </w:rPr>
        <w:tab/>
      </w:r>
      <w:r>
        <w:rPr>
          <w:rFonts w:ascii="Times New Roman" w:hAnsi="Times New Roman"/>
        </w:rPr>
        <w:tab/>
      </w:r>
      <w:r>
        <w:rPr>
          <w:rFonts w:ascii="Times New Roman" w:hAnsi="Times New Roman"/>
        </w:rPr>
        <w:tab/>
      </w:r>
      <w:r w:rsidR="008E000B">
        <w:rPr>
          <w:rFonts w:ascii="Times New Roman" w:hAnsi="Times New Roman"/>
        </w:rPr>
        <w:t xml:space="preserve">Initial </w:t>
      </w:r>
      <w:r>
        <w:rPr>
          <w:rFonts w:ascii="Times New Roman" w:hAnsi="Times New Roman"/>
        </w:rPr>
        <w:t>Total Costs</w:t>
      </w:r>
      <w:r w:rsidR="008E000B">
        <w:rPr>
          <w:rFonts w:ascii="Times New Roman" w:hAnsi="Times New Roman"/>
        </w:rPr>
        <w:t xml:space="preserve"> (2023-24): $100,000</w:t>
      </w:r>
    </w:p>
    <w:p w14:paraId="0BF202EE" w14:textId="30D68152" w:rsidR="008E000B" w:rsidRDefault="008E000B" w:rsidP="004621E8">
      <w:pPr>
        <w:pStyle w:val="BodyTextIndent2"/>
        <w:tabs>
          <w:tab w:val="clear" w:pos="720"/>
          <w:tab w:val="left" w:pos="180"/>
        </w:tabs>
        <w:ind w:left="540" w:firstLine="0"/>
        <w:rPr>
          <w:rFonts w:ascii="Times New Roman" w:hAnsi="Times New Roman"/>
        </w:rPr>
      </w:pPr>
      <w:r>
        <w:rPr>
          <w:rFonts w:ascii="Times New Roman" w:hAnsi="Times New Roman"/>
        </w:rPr>
        <w:t>Role: Principal Investigator</w:t>
      </w:r>
    </w:p>
    <w:p w14:paraId="4726A7B9" w14:textId="7B86A457" w:rsidR="00274804" w:rsidRDefault="008E000B" w:rsidP="00274804">
      <w:pPr>
        <w:pStyle w:val="BodyTextIndent2"/>
        <w:tabs>
          <w:tab w:val="clear" w:pos="720"/>
          <w:tab w:val="left" w:pos="180"/>
        </w:tabs>
        <w:spacing w:before="60"/>
        <w:ind w:left="547" w:firstLine="0"/>
        <w:rPr>
          <w:rFonts w:ascii="Times New Roman" w:hAnsi="Times New Roman"/>
        </w:rPr>
      </w:pPr>
      <w:r>
        <w:rPr>
          <w:rFonts w:ascii="Times New Roman" w:hAnsi="Times New Roman"/>
        </w:rPr>
        <w:t>In this IGA/contract between the City of Phoenix and SATRN at ASU (of which I am Director), I support the Phoenix Public Health Advisor in conducting</w:t>
      </w:r>
      <w:r w:rsidR="00FA536C">
        <w:rPr>
          <w:rFonts w:ascii="Times New Roman" w:hAnsi="Times New Roman"/>
        </w:rPr>
        <w:t xml:space="preserve"> </w:t>
      </w:r>
      <w:r>
        <w:rPr>
          <w:rFonts w:ascii="Times New Roman" w:hAnsi="Times New Roman"/>
        </w:rPr>
        <w:t xml:space="preserve">needs assessment related to opioids and other drugs (city employee and community surveys, key informant interviews), and developing and implementing a strategic plan for </w:t>
      </w:r>
      <w:r w:rsidR="00FA536C">
        <w:rPr>
          <w:rFonts w:ascii="Times New Roman" w:hAnsi="Times New Roman"/>
        </w:rPr>
        <w:t>deploying</w:t>
      </w:r>
      <w:r>
        <w:rPr>
          <w:rFonts w:ascii="Times New Roman" w:hAnsi="Times New Roman"/>
        </w:rPr>
        <w:t xml:space="preserve"> Phoenix’s share of the opioid settlement funds. </w:t>
      </w:r>
      <w:r w:rsidR="00FA536C">
        <w:rPr>
          <w:rFonts w:ascii="Times New Roman" w:hAnsi="Times New Roman"/>
        </w:rPr>
        <w:t>The IGA</w:t>
      </w:r>
      <w:r>
        <w:rPr>
          <w:rFonts w:ascii="Times New Roman" w:hAnsi="Times New Roman"/>
        </w:rPr>
        <w:t xml:space="preserve"> is structured to </w:t>
      </w:r>
      <w:r w:rsidR="00FA536C">
        <w:rPr>
          <w:rFonts w:ascii="Times New Roman" w:hAnsi="Times New Roman"/>
        </w:rPr>
        <w:t>expand</w:t>
      </w:r>
      <w:r>
        <w:rPr>
          <w:rFonts w:ascii="Times New Roman" w:hAnsi="Times New Roman"/>
        </w:rPr>
        <w:t xml:space="preserve"> as City of Phoenix’s plans evolve</w:t>
      </w:r>
      <w:r w:rsidR="00FA536C">
        <w:rPr>
          <w:rFonts w:ascii="Times New Roman" w:hAnsi="Times New Roman"/>
        </w:rPr>
        <w:t>, and to renew assuming both parties are satisfied with the partnership</w:t>
      </w:r>
      <w:r>
        <w:rPr>
          <w:rFonts w:ascii="Times New Roman" w:hAnsi="Times New Roman"/>
        </w:rPr>
        <w:t xml:space="preserve">. </w:t>
      </w:r>
    </w:p>
    <w:p w14:paraId="7DCC4955" w14:textId="24A48F71" w:rsidR="00274804" w:rsidRPr="00274804" w:rsidRDefault="00274804" w:rsidP="000F1399">
      <w:pPr>
        <w:pStyle w:val="BodyTextIndent2"/>
        <w:tabs>
          <w:tab w:val="clear" w:pos="720"/>
          <w:tab w:val="left" w:pos="180"/>
        </w:tabs>
        <w:spacing w:before="240"/>
        <w:ind w:left="0" w:firstLine="0"/>
        <w:rPr>
          <w:rFonts w:ascii="Times New Roman" w:hAnsi="Times New Roman"/>
          <w:u w:val="single"/>
        </w:rPr>
      </w:pPr>
      <w:r>
        <w:rPr>
          <w:rFonts w:ascii="Times New Roman" w:hAnsi="Times New Roman"/>
          <w:u w:val="single"/>
        </w:rPr>
        <w:t xml:space="preserve">A.3. </w:t>
      </w:r>
      <w:r w:rsidRPr="00274804">
        <w:rPr>
          <w:rFonts w:ascii="Times New Roman" w:hAnsi="Times New Roman"/>
          <w:u w:val="single"/>
        </w:rPr>
        <w:t>Completed</w:t>
      </w:r>
    </w:p>
    <w:p w14:paraId="791C65FB" w14:textId="30FD3AFA" w:rsidR="000F1399" w:rsidRDefault="000F1399" w:rsidP="000F1399">
      <w:pPr>
        <w:pStyle w:val="BodyTextIndent2"/>
        <w:tabs>
          <w:tab w:val="clear" w:pos="720"/>
          <w:tab w:val="left" w:pos="180"/>
        </w:tabs>
        <w:spacing w:before="240"/>
        <w:ind w:left="0" w:firstLine="0"/>
        <w:rPr>
          <w:rFonts w:ascii="Times New Roman" w:hAnsi="Times New Roman"/>
        </w:rPr>
      </w:pPr>
      <w:r w:rsidRPr="003F1CF8">
        <w:rPr>
          <w:rFonts w:ascii="Times New Roman" w:hAnsi="Times New Roman"/>
        </w:rPr>
        <w:t>A</w:t>
      </w:r>
      <w:r>
        <w:rPr>
          <w:rFonts w:ascii="Times New Roman" w:hAnsi="Times New Roman"/>
        </w:rPr>
        <w:t>ugust</w:t>
      </w:r>
      <w:r w:rsidRPr="003F1CF8">
        <w:rPr>
          <w:rFonts w:ascii="Times New Roman" w:hAnsi="Times New Roman"/>
        </w:rPr>
        <w:t xml:space="preserve"> </w:t>
      </w:r>
      <w:r>
        <w:rPr>
          <w:rFonts w:ascii="Times New Roman" w:hAnsi="Times New Roman"/>
        </w:rPr>
        <w:t>2020-July 2021</w:t>
      </w:r>
    </w:p>
    <w:p w14:paraId="518149E4" w14:textId="653033B9" w:rsidR="000F1399" w:rsidRDefault="000F1399" w:rsidP="000F1399">
      <w:pPr>
        <w:pStyle w:val="BodyTextIndent2"/>
        <w:tabs>
          <w:tab w:val="clear" w:pos="720"/>
          <w:tab w:val="left" w:pos="180"/>
        </w:tabs>
        <w:ind w:left="720" w:hanging="180"/>
        <w:rPr>
          <w:rFonts w:ascii="Times New Roman" w:hAnsi="Times New Roman"/>
        </w:rPr>
      </w:pPr>
      <w:r>
        <w:rPr>
          <w:rFonts w:ascii="Times New Roman" w:hAnsi="Times New Roman"/>
        </w:rPr>
        <w:t>An emotion regulation “toolkit” for coping with coronavirus-related stress</w:t>
      </w:r>
    </w:p>
    <w:p w14:paraId="67FC8578" w14:textId="45440D46" w:rsidR="000F1399" w:rsidRDefault="000F1399" w:rsidP="000F1399">
      <w:pPr>
        <w:pStyle w:val="BodyTextIndent2"/>
        <w:tabs>
          <w:tab w:val="clear" w:pos="720"/>
          <w:tab w:val="left" w:pos="180"/>
        </w:tabs>
        <w:ind w:left="720" w:hanging="180"/>
        <w:rPr>
          <w:rFonts w:ascii="Times New Roman" w:hAnsi="Times New Roman"/>
        </w:rPr>
      </w:pPr>
      <w:r>
        <w:rPr>
          <w:rFonts w:ascii="Times New Roman" w:hAnsi="Times New Roman"/>
        </w:rPr>
        <w:t>Arizona Institute for Mental Health Research</w:t>
      </w:r>
    </w:p>
    <w:p w14:paraId="5D993E09" w14:textId="613B533D" w:rsidR="000F1399" w:rsidRDefault="000F1399" w:rsidP="000F1399">
      <w:pPr>
        <w:pStyle w:val="BodyTextIndent2"/>
        <w:tabs>
          <w:tab w:val="clear" w:pos="720"/>
          <w:tab w:val="left" w:pos="180"/>
        </w:tabs>
        <w:ind w:left="720" w:hanging="180"/>
        <w:rPr>
          <w:rFonts w:ascii="Times New Roman" w:hAnsi="Times New Roman"/>
        </w:rPr>
      </w:pPr>
      <w:r>
        <w:rPr>
          <w:rFonts w:ascii="Times New Roman" w:hAnsi="Times New Roman"/>
        </w:rPr>
        <w:t>Michelle N. Shiota (PI)</w:t>
      </w:r>
      <w:r>
        <w:rPr>
          <w:rFonts w:ascii="Times New Roman" w:hAnsi="Times New Roman"/>
        </w:rPr>
        <w:tab/>
      </w:r>
      <w:r>
        <w:rPr>
          <w:rFonts w:ascii="Times New Roman" w:hAnsi="Times New Roman"/>
        </w:rPr>
        <w:tab/>
      </w:r>
      <w:r>
        <w:rPr>
          <w:rFonts w:ascii="Times New Roman" w:hAnsi="Times New Roman"/>
        </w:rPr>
        <w:tab/>
        <w:t xml:space="preserve">Total Direct Costs: $5,000 </w:t>
      </w:r>
    </w:p>
    <w:p w14:paraId="5AEDB942" w14:textId="77777777" w:rsidR="000F1399" w:rsidRDefault="000F1399" w:rsidP="000F1399">
      <w:pPr>
        <w:pStyle w:val="BodyTextIndent2"/>
        <w:tabs>
          <w:tab w:val="clear" w:pos="720"/>
          <w:tab w:val="left" w:pos="180"/>
        </w:tabs>
        <w:ind w:left="720" w:hanging="180"/>
        <w:rPr>
          <w:rFonts w:ascii="Times New Roman" w:hAnsi="Times New Roman"/>
        </w:rPr>
      </w:pPr>
      <w:r>
        <w:rPr>
          <w:rFonts w:ascii="Times New Roman" w:hAnsi="Times New Roman"/>
        </w:rPr>
        <w:t>Role: Principal Investigator</w:t>
      </w:r>
    </w:p>
    <w:p w14:paraId="6CE8F895" w14:textId="7574CED4" w:rsidR="000F1399" w:rsidRPr="003F1CF8" w:rsidRDefault="000F1399" w:rsidP="000F1399">
      <w:pPr>
        <w:pStyle w:val="BodyTextIndent2"/>
        <w:tabs>
          <w:tab w:val="clear" w:pos="720"/>
          <w:tab w:val="left" w:pos="180"/>
        </w:tabs>
        <w:spacing w:before="60"/>
        <w:ind w:left="540" w:firstLine="7"/>
        <w:rPr>
          <w:rFonts w:ascii="Times New Roman" w:hAnsi="Times New Roman"/>
        </w:rPr>
      </w:pPr>
      <w:r>
        <w:rPr>
          <w:rFonts w:ascii="Times New Roman" w:hAnsi="Times New Roman"/>
        </w:rPr>
        <w:lastRenderedPageBreak/>
        <w:t>This grant helps support a</w:t>
      </w:r>
      <w:r w:rsidR="006C25DE">
        <w:rPr>
          <w:rFonts w:ascii="Times New Roman" w:hAnsi="Times New Roman"/>
        </w:rPr>
        <w:t>n</w:t>
      </w:r>
      <w:r>
        <w:rPr>
          <w:rFonts w:ascii="Times New Roman" w:hAnsi="Times New Roman"/>
        </w:rPr>
        <w:t xml:space="preserve"> </w:t>
      </w:r>
      <w:r w:rsidR="006C25DE">
        <w:rPr>
          <w:rFonts w:ascii="Times New Roman" w:hAnsi="Times New Roman"/>
        </w:rPr>
        <w:t>RCT</w:t>
      </w:r>
      <w:r>
        <w:rPr>
          <w:rFonts w:ascii="Times New Roman" w:hAnsi="Times New Roman"/>
        </w:rPr>
        <w:t xml:space="preserve"> of a new intervention with emotion regulation/coping, informational, and implementation intentions components, aimed at improving mental health and reducing dietary added-sugar intake during the coronavirus pandemic. </w:t>
      </w:r>
    </w:p>
    <w:p w14:paraId="53C20408" w14:textId="72344679" w:rsidR="00966089" w:rsidRDefault="003F1CF8" w:rsidP="00380EC3">
      <w:pPr>
        <w:pStyle w:val="BodyTextIndent2"/>
        <w:tabs>
          <w:tab w:val="clear" w:pos="720"/>
          <w:tab w:val="left" w:pos="180"/>
        </w:tabs>
        <w:spacing w:before="240"/>
        <w:ind w:left="0" w:firstLine="0"/>
        <w:rPr>
          <w:rFonts w:ascii="Times New Roman" w:hAnsi="Times New Roman"/>
        </w:rPr>
      </w:pPr>
      <w:r w:rsidRPr="003F1CF8">
        <w:rPr>
          <w:rFonts w:ascii="Times New Roman" w:hAnsi="Times New Roman"/>
        </w:rPr>
        <w:t xml:space="preserve">April </w:t>
      </w:r>
      <w:r>
        <w:rPr>
          <w:rFonts w:ascii="Times New Roman" w:hAnsi="Times New Roman"/>
        </w:rPr>
        <w:t>2020-March 2021</w:t>
      </w:r>
    </w:p>
    <w:p w14:paraId="5C33CF43" w14:textId="24A3D8BA" w:rsidR="003F1CF8" w:rsidRDefault="003F1CF8" w:rsidP="003F1CF8">
      <w:pPr>
        <w:pStyle w:val="BodyTextIndent2"/>
        <w:tabs>
          <w:tab w:val="clear" w:pos="720"/>
          <w:tab w:val="left" w:pos="180"/>
        </w:tabs>
        <w:ind w:left="720" w:hanging="180"/>
        <w:rPr>
          <w:rFonts w:ascii="Times New Roman" w:hAnsi="Times New Roman"/>
        </w:rPr>
      </w:pPr>
      <w:r>
        <w:rPr>
          <w:rFonts w:ascii="Times New Roman" w:hAnsi="Times New Roman"/>
        </w:rPr>
        <w:t xml:space="preserve">RAPID: </w:t>
      </w:r>
      <w:r w:rsidRPr="003F1CF8">
        <w:rPr>
          <w:rFonts w:ascii="Times New Roman" w:hAnsi="Times New Roman"/>
        </w:rPr>
        <w:t>Coping with COVID-19 - Emotion Regulation Strategy Implications for Behavior, Social Outcomes, and Well-Being</w:t>
      </w:r>
    </w:p>
    <w:p w14:paraId="59F492FF" w14:textId="21A6F210" w:rsidR="003F1CF8" w:rsidRDefault="003F1CF8" w:rsidP="003F1CF8">
      <w:pPr>
        <w:pStyle w:val="BodyTextIndent2"/>
        <w:tabs>
          <w:tab w:val="clear" w:pos="720"/>
          <w:tab w:val="left" w:pos="180"/>
        </w:tabs>
        <w:ind w:left="720" w:hanging="180"/>
        <w:rPr>
          <w:rFonts w:ascii="Times New Roman" w:hAnsi="Times New Roman"/>
        </w:rPr>
      </w:pPr>
      <w:r>
        <w:rPr>
          <w:rFonts w:ascii="Times New Roman" w:hAnsi="Times New Roman"/>
        </w:rPr>
        <w:t>National Science Foundation</w:t>
      </w:r>
    </w:p>
    <w:p w14:paraId="1CA1266F" w14:textId="369921F3" w:rsidR="003F1CF8" w:rsidRDefault="003F1CF8" w:rsidP="003F1CF8">
      <w:pPr>
        <w:pStyle w:val="BodyTextIndent2"/>
        <w:tabs>
          <w:tab w:val="clear" w:pos="720"/>
          <w:tab w:val="left" w:pos="180"/>
        </w:tabs>
        <w:ind w:left="720" w:hanging="180"/>
        <w:rPr>
          <w:rFonts w:ascii="Times New Roman" w:hAnsi="Times New Roman"/>
        </w:rPr>
      </w:pPr>
      <w:r>
        <w:rPr>
          <w:rFonts w:ascii="Times New Roman" w:hAnsi="Times New Roman"/>
        </w:rPr>
        <w:t>Michelle N. Shiota (PI)</w:t>
      </w:r>
      <w:r>
        <w:rPr>
          <w:rFonts w:ascii="Times New Roman" w:hAnsi="Times New Roman"/>
        </w:rPr>
        <w:tab/>
      </w:r>
      <w:r>
        <w:rPr>
          <w:rFonts w:ascii="Times New Roman" w:hAnsi="Times New Roman"/>
        </w:rPr>
        <w:tab/>
      </w:r>
      <w:r>
        <w:rPr>
          <w:rFonts w:ascii="Times New Roman" w:hAnsi="Times New Roman"/>
        </w:rPr>
        <w:tab/>
        <w:t xml:space="preserve">Total Direct Costs: $39,208 </w:t>
      </w:r>
    </w:p>
    <w:p w14:paraId="2BB831E9" w14:textId="3C1C2236" w:rsidR="009A02B6" w:rsidRDefault="009A02B6" w:rsidP="003F1CF8">
      <w:pPr>
        <w:pStyle w:val="BodyTextIndent2"/>
        <w:tabs>
          <w:tab w:val="clear" w:pos="720"/>
          <w:tab w:val="left" w:pos="180"/>
        </w:tabs>
        <w:ind w:left="720" w:hanging="180"/>
        <w:rPr>
          <w:rFonts w:ascii="Times New Roman" w:hAnsi="Times New Roman"/>
        </w:rPr>
      </w:pPr>
      <w:r>
        <w:rPr>
          <w:rFonts w:ascii="Times New Roman" w:hAnsi="Times New Roman"/>
        </w:rPr>
        <w:t>Role: Principal Investigator</w:t>
      </w:r>
    </w:p>
    <w:p w14:paraId="1753A613" w14:textId="775B865A" w:rsidR="00FA536C" w:rsidRDefault="009A02B6" w:rsidP="00274804">
      <w:pPr>
        <w:pStyle w:val="BodyTextIndent2"/>
        <w:tabs>
          <w:tab w:val="clear" w:pos="720"/>
          <w:tab w:val="left" w:pos="180"/>
        </w:tabs>
        <w:spacing w:before="60"/>
        <w:ind w:left="540" w:firstLine="7"/>
        <w:rPr>
          <w:rFonts w:ascii="Times New Roman" w:hAnsi="Times New Roman"/>
        </w:rPr>
      </w:pPr>
      <w:r>
        <w:rPr>
          <w:rFonts w:ascii="Times New Roman" w:hAnsi="Times New Roman"/>
        </w:rPr>
        <w:t xml:space="preserve">This RAPID project investigates the implications of different emotion regulation strategies for hygiene, social distancing, and prosocial and antisocial behavior during the coronavirus pandemic, as well as for psychosocial well-being. </w:t>
      </w:r>
    </w:p>
    <w:p w14:paraId="671C75D1" w14:textId="5DC04A55" w:rsidR="00C45AB1" w:rsidRPr="00C800A3" w:rsidRDefault="00C45AB1" w:rsidP="00C45AB1">
      <w:pPr>
        <w:pStyle w:val="BodyTextIndent2"/>
        <w:tabs>
          <w:tab w:val="clear" w:pos="720"/>
          <w:tab w:val="left" w:pos="180"/>
        </w:tabs>
        <w:spacing w:before="240"/>
        <w:ind w:left="0" w:firstLine="0"/>
        <w:rPr>
          <w:rFonts w:ascii="Times New Roman" w:hAnsi="Times New Roman"/>
        </w:rPr>
      </w:pPr>
      <w:r>
        <w:rPr>
          <w:rFonts w:ascii="Times New Roman" w:hAnsi="Times New Roman"/>
        </w:rPr>
        <w:t xml:space="preserve"> </w:t>
      </w:r>
      <w:r w:rsidR="00E750E5">
        <w:rPr>
          <w:rFonts w:ascii="Times New Roman" w:hAnsi="Times New Roman"/>
        </w:rPr>
        <w:t>May</w:t>
      </w:r>
      <w:r w:rsidRPr="00C800A3">
        <w:rPr>
          <w:rFonts w:ascii="Times New Roman" w:hAnsi="Times New Roman"/>
        </w:rPr>
        <w:t xml:space="preserve"> 202</w:t>
      </w:r>
      <w:r w:rsidR="004542E5" w:rsidRPr="00C800A3">
        <w:rPr>
          <w:rFonts w:ascii="Times New Roman" w:hAnsi="Times New Roman"/>
        </w:rPr>
        <w:t>0 (no end date specified)</w:t>
      </w:r>
    </w:p>
    <w:p w14:paraId="49E0C9C3" w14:textId="745C9D47" w:rsidR="00C45AB1" w:rsidRPr="00C800A3" w:rsidRDefault="004542E5" w:rsidP="00C45AB1">
      <w:pPr>
        <w:pStyle w:val="BodyTextIndent2"/>
        <w:tabs>
          <w:tab w:val="clear" w:pos="720"/>
          <w:tab w:val="left" w:pos="180"/>
        </w:tabs>
        <w:ind w:left="540" w:firstLine="0"/>
        <w:rPr>
          <w:rFonts w:ascii="Times New Roman" w:hAnsi="Times New Roman"/>
        </w:rPr>
      </w:pPr>
      <w:r w:rsidRPr="00C800A3">
        <w:rPr>
          <w:rFonts w:ascii="Times New Roman" w:hAnsi="Times New Roman"/>
        </w:rPr>
        <w:t xml:space="preserve">Arizona Addiction Treatment and Prevention Consortium </w:t>
      </w:r>
      <w:r w:rsidR="00C800A3" w:rsidRPr="00C800A3">
        <w:rPr>
          <w:rFonts w:ascii="Times New Roman" w:hAnsi="Times New Roman"/>
        </w:rPr>
        <w:t>(a.k.a. SATRN)</w:t>
      </w:r>
    </w:p>
    <w:p w14:paraId="4FA91AD3" w14:textId="17063B29" w:rsidR="00C45AB1" w:rsidRPr="00C800A3" w:rsidRDefault="00C45AB1" w:rsidP="00C45AB1">
      <w:pPr>
        <w:pStyle w:val="BodyTextIndent2"/>
        <w:tabs>
          <w:tab w:val="clear" w:pos="720"/>
          <w:tab w:val="left" w:pos="180"/>
        </w:tabs>
        <w:ind w:left="540" w:firstLine="0"/>
        <w:rPr>
          <w:rFonts w:ascii="Times New Roman" w:hAnsi="Times New Roman"/>
        </w:rPr>
      </w:pPr>
      <w:r w:rsidRPr="00C800A3">
        <w:rPr>
          <w:rFonts w:ascii="Times New Roman" w:hAnsi="Times New Roman"/>
        </w:rPr>
        <w:t>Don</w:t>
      </w:r>
      <w:r w:rsidR="004542E5" w:rsidRPr="00C800A3">
        <w:rPr>
          <w:rFonts w:ascii="Times New Roman" w:hAnsi="Times New Roman"/>
        </w:rPr>
        <w:t xml:space="preserve">ation to ASU Foundation: Glen J. </w:t>
      </w:r>
      <w:proofErr w:type="spellStart"/>
      <w:r w:rsidR="004542E5" w:rsidRPr="00C800A3">
        <w:rPr>
          <w:rFonts w:ascii="Times New Roman" w:hAnsi="Times New Roman"/>
        </w:rPr>
        <w:t>Swette</w:t>
      </w:r>
      <w:proofErr w:type="spellEnd"/>
      <w:r w:rsidR="004542E5" w:rsidRPr="00C800A3">
        <w:rPr>
          <w:rFonts w:ascii="Times New Roman" w:hAnsi="Times New Roman"/>
        </w:rPr>
        <w:t xml:space="preserve"> Estate</w:t>
      </w:r>
    </w:p>
    <w:p w14:paraId="2576FA74" w14:textId="4AFFCD34" w:rsidR="00C45AB1" w:rsidRPr="00C800A3" w:rsidRDefault="00C45AB1" w:rsidP="00C45AB1">
      <w:pPr>
        <w:pStyle w:val="BodyTextIndent2"/>
        <w:tabs>
          <w:tab w:val="clear" w:pos="720"/>
          <w:tab w:val="left" w:pos="180"/>
        </w:tabs>
        <w:ind w:left="540" w:firstLine="0"/>
        <w:rPr>
          <w:rFonts w:ascii="Times New Roman" w:hAnsi="Times New Roman"/>
        </w:rPr>
      </w:pPr>
      <w:r w:rsidRPr="00C800A3">
        <w:rPr>
          <w:rFonts w:ascii="Times New Roman" w:hAnsi="Times New Roman"/>
        </w:rPr>
        <w:t>Role: PI</w:t>
      </w:r>
      <w:r w:rsidR="004542E5" w:rsidRPr="00C800A3">
        <w:rPr>
          <w:rFonts w:ascii="Times New Roman" w:hAnsi="Times New Roman"/>
        </w:rPr>
        <w:t>/Director</w:t>
      </w:r>
      <w:r w:rsidRPr="00C800A3">
        <w:rPr>
          <w:rFonts w:ascii="Times New Roman" w:hAnsi="Times New Roman"/>
        </w:rPr>
        <w:tab/>
      </w:r>
      <w:r w:rsidRPr="00C800A3">
        <w:rPr>
          <w:rFonts w:ascii="Times New Roman" w:hAnsi="Times New Roman"/>
        </w:rPr>
        <w:tab/>
      </w:r>
      <w:r w:rsidRPr="00C800A3">
        <w:rPr>
          <w:rFonts w:ascii="Times New Roman" w:hAnsi="Times New Roman"/>
        </w:rPr>
        <w:tab/>
        <w:t>Total Costs: $</w:t>
      </w:r>
      <w:r w:rsidR="00E750E5">
        <w:rPr>
          <w:rFonts w:ascii="Times New Roman" w:hAnsi="Times New Roman"/>
        </w:rPr>
        <w:t>650</w:t>
      </w:r>
      <w:r w:rsidRPr="00C800A3">
        <w:rPr>
          <w:rFonts w:ascii="Times New Roman" w:hAnsi="Times New Roman"/>
        </w:rPr>
        <w:t>,000</w:t>
      </w:r>
    </w:p>
    <w:p w14:paraId="723773E4" w14:textId="12F995EB" w:rsidR="00C45AB1" w:rsidRDefault="00C45AB1" w:rsidP="004542E5">
      <w:pPr>
        <w:pStyle w:val="BodyTextIndent2"/>
        <w:tabs>
          <w:tab w:val="clear" w:pos="720"/>
          <w:tab w:val="left" w:pos="180"/>
        </w:tabs>
        <w:spacing w:before="60"/>
        <w:ind w:left="547" w:firstLine="0"/>
        <w:rPr>
          <w:rFonts w:ascii="Times New Roman" w:hAnsi="Times New Roman"/>
        </w:rPr>
      </w:pPr>
      <w:r w:rsidRPr="00C800A3">
        <w:rPr>
          <w:rFonts w:ascii="Times New Roman" w:hAnsi="Times New Roman"/>
        </w:rPr>
        <w:t xml:space="preserve">This </w:t>
      </w:r>
      <w:r w:rsidR="00C800A3" w:rsidRPr="00C800A3">
        <w:rPr>
          <w:rFonts w:ascii="Times New Roman" w:hAnsi="Times New Roman"/>
        </w:rPr>
        <w:t xml:space="preserve">funding supported creation of a new consortium for transdisciplinary and community-engaged research, now known as the Substance use and Addiction Translational Research Network (SATRN) at ASU. I serve as SATRN’s Director, overseeing a network of dozens of academic researchers and community prevention, treatment, harm reduction, and policy leaders working to alleviate substance use-related problems; as well as SATRN initiatives including a seed grant program, brownbag series, relationships and contracts with Arizona government agencies (e.g., public health departments, Attorney General’s office), and organization-level proposals for federal funding. </w:t>
      </w:r>
    </w:p>
    <w:p w14:paraId="2A80E220" w14:textId="5B79FEF9" w:rsidR="00396559" w:rsidRDefault="00005A7C" w:rsidP="00380EC3">
      <w:pPr>
        <w:pStyle w:val="BodyTextIndent2"/>
        <w:tabs>
          <w:tab w:val="clear" w:pos="720"/>
          <w:tab w:val="left" w:pos="180"/>
        </w:tabs>
        <w:spacing w:before="240"/>
        <w:ind w:left="0" w:firstLine="0"/>
        <w:rPr>
          <w:rFonts w:ascii="Times New Roman" w:hAnsi="Times New Roman"/>
        </w:rPr>
      </w:pPr>
      <w:r>
        <w:rPr>
          <w:rFonts w:ascii="Times New Roman" w:hAnsi="Times New Roman"/>
        </w:rPr>
        <w:t>January-December 2020</w:t>
      </w:r>
    </w:p>
    <w:p w14:paraId="156061DD" w14:textId="3E84BF6A" w:rsidR="00005A7C" w:rsidRDefault="004843ED" w:rsidP="004843ED">
      <w:pPr>
        <w:pStyle w:val="BodyTextIndent2"/>
        <w:tabs>
          <w:tab w:val="clear" w:pos="720"/>
          <w:tab w:val="left" w:pos="180"/>
        </w:tabs>
        <w:ind w:left="547" w:firstLine="0"/>
        <w:rPr>
          <w:rFonts w:ascii="Times New Roman" w:hAnsi="Times New Roman"/>
        </w:rPr>
      </w:pPr>
      <w:r>
        <w:rPr>
          <w:rFonts w:ascii="Times New Roman" w:hAnsi="Times New Roman"/>
        </w:rPr>
        <w:t>ASU-Community Partnership in Addictions Science and Practice</w:t>
      </w:r>
    </w:p>
    <w:p w14:paraId="2B1422B8" w14:textId="51A69FE2" w:rsidR="004843ED" w:rsidRDefault="004843ED" w:rsidP="004843ED">
      <w:pPr>
        <w:pStyle w:val="BodyTextIndent2"/>
        <w:tabs>
          <w:tab w:val="clear" w:pos="720"/>
          <w:tab w:val="left" w:pos="180"/>
        </w:tabs>
        <w:ind w:left="547" w:firstLine="0"/>
        <w:rPr>
          <w:rFonts w:ascii="Times New Roman" w:hAnsi="Times New Roman"/>
        </w:rPr>
      </w:pPr>
      <w:r>
        <w:rPr>
          <w:rFonts w:ascii="Times New Roman" w:hAnsi="Times New Roman"/>
        </w:rPr>
        <w:t>Arizona Biomedical Research Centre</w:t>
      </w:r>
    </w:p>
    <w:p w14:paraId="05B025CB" w14:textId="2F0088F5" w:rsidR="004843ED" w:rsidRDefault="004843ED" w:rsidP="004843ED">
      <w:pPr>
        <w:pStyle w:val="BodyTextIndent2"/>
        <w:tabs>
          <w:tab w:val="clear" w:pos="720"/>
          <w:tab w:val="left" w:pos="180"/>
        </w:tabs>
        <w:ind w:left="547" w:firstLine="0"/>
        <w:rPr>
          <w:rFonts w:ascii="Times New Roman" w:hAnsi="Times New Roman"/>
        </w:rPr>
      </w:pPr>
      <w:r>
        <w:rPr>
          <w:rFonts w:ascii="Times New Roman" w:hAnsi="Times New Roman"/>
        </w:rPr>
        <w:t>Michelle N. Shiota (Contact PI)</w:t>
      </w:r>
      <w:r>
        <w:rPr>
          <w:rFonts w:ascii="Times New Roman" w:hAnsi="Times New Roman"/>
        </w:rPr>
        <w:tab/>
        <w:t xml:space="preserve">Total Costs: </w:t>
      </w:r>
      <w:r w:rsidR="00845502">
        <w:rPr>
          <w:rFonts w:ascii="Times New Roman" w:hAnsi="Times New Roman"/>
        </w:rPr>
        <w:t>$12,750</w:t>
      </w:r>
    </w:p>
    <w:p w14:paraId="4B630F18" w14:textId="608AA4AA" w:rsidR="004843ED" w:rsidRDefault="004843ED" w:rsidP="004843ED">
      <w:pPr>
        <w:pStyle w:val="BodyTextIndent2"/>
        <w:tabs>
          <w:tab w:val="clear" w:pos="720"/>
          <w:tab w:val="left" w:pos="180"/>
        </w:tabs>
        <w:ind w:left="547" w:firstLine="0"/>
        <w:rPr>
          <w:rFonts w:ascii="Times New Roman" w:hAnsi="Times New Roman"/>
        </w:rPr>
      </w:pPr>
      <w:r>
        <w:rPr>
          <w:rFonts w:ascii="Times New Roman" w:hAnsi="Times New Roman"/>
        </w:rPr>
        <w:t>Role: Contact PI and Planning Committee</w:t>
      </w:r>
      <w:r w:rsidR="00845502">
        <w:rPr>
          <w:rFonts w:ascii="Times New Roman" w:hAnsi="Times New Roman"/>
        </w:rPr>
        <w:t xml:space="preserve"> </w:t>
      </w:r>
    </w:p>
    <w:p w14:paraId="38C5B2DE" w14:textId="4B7A1323" w:rsidR="004843ED" w:rsidRDefault="00845502" w:rsidP="00845502">
      <w:pPr>
        <w:pStyle w:val="BodyTextIndent2"/>
        <w:tabs>
          <w:tab w:val="clear" w:pos="720"/>
          <w:tab w:val="left" w:pos="180"/>
        </w:tabs>
        <w:spacing w:before="60"/>
        <w:ind w:left="547" w:firstLine="0"/>
        <w:rPr>
          <w:rFonts w:ascii="Times New Roman" w:hAnsi="Times New Roman"/>
        </w:rPr>
      </w:pPr>
      <w:r>
        <w:rPr>
          <w:rFonts w:ascii="Times New Roman" w:hAnsi="Times New Roman"/>
        </w:rPr>
        <w:t>This funding</w:t>
      </w:r>
      <w:r w:rsidR="00AE4066">
        <w:rPr>
          <w:rFonts w:ascii="Times New Roman" w:hAnsi="Times New Roman"/>
        </w:rPr>
        <w:t xml:space="preserve"> </w:t>
      </w:r>
      <w:r>
        <w:rPr>
          <w:rFonts w:ascii="Times New Roman" w:hAnsi="Times New Roman"/>
        </w:rPr>
        <w:t>support</w:t>
      </w:r>
      <w:r w:rsidR="00AE4066">
        <w:rPr>
          <w:rFonts w:ascii="Times New Roman" w:hAnsi="Times New Roman"/>
        </w:rPr>
        <w:t>s</w:t>
      </w:r>
      <w:r>
        <w:rPr>
          <w:rFonts w:ascii="Times New Roman" w:hAnsi="Times New Roman"/>
        </w:rPr>
        <w:t xml:space="preserve"> a workshop bringing ASU addiction researchers together with community partners in treatment, prevention, and policy to understand urgent community research needs, and </w:t>
      </w:r>
      <w:r w:rsidR="0012091F">
        <w:rPr>
          <w:rFonts w:ascii="Times New Roman" w:hAnsi="Times New Roman"/>
        </w:rPr>
        <w:t xml:space="preserve">generate a vision for ongoing </w:t>
      </w:r>
      <w:r w:rsidR="00AE4066">
        <w:rPr>
          <w:rFonts w:ascii="Times New Roman" w:hAnsi="Times New Roman"/>
        </w:rPr>
        <w:t xml:space="preserve">cooperation and </w:t>
      </w:r>
      <w:r w:rsidR="0012091F">
        <w:rPr>
          <w:rFonts w:ascii="Times New Roman" w:hAnsi="Times New Roman"/>
        </w:rPr>
        <w:t>communica</w:t>
      </w:r>
      <w:r w:rsidR="00AE4066">
        <w:rPr>
          <w:rFonts w:ascii="Times New Roman" w:hAnsi="Times New Roman"/>
        </w:rPr>
        <w:t>tion</w:t>
      </w:r>
      <w:r w:rsidR="0012091F">
        <w:rPr>
          <w:rFonts w:ascii="Times New Roman" w:hAnsi="Times New Roman"/>
        </w:rPr>
        <w:t xml:space="preserve">. </w:t>
      </w:r>
      <w:r>
        <w:rPr>
          <w:rFonts w:ascii="Times New Roman" w:hAnsi="Times New Roman"/>
        </w:rPr>
        <w:t xml:space="preserve"> </w:t>
      </w:r>
    </w:p>
    <w:p w14:paraId="307A9D9F" w14:textId="4F489B84" w:rsidR="0012091F" w:rsidRDefault="00E72600" w:rsidP="00380EC3">
      <w:pPr>
        <w:pStyle w:val="BodyTextIndent2"/>
        <w:tabs>
          <w:tab w:val="clear" w:pos="720"/>
          <w:tab w:val="left" w:pos="180"/>
        </w:tabs>
        <w:spacing w:before="240"/>
        <w:ind w:left="0" w:firstLine="0"/>
        <w:rPr>
          <w:rFonts w:ascii="Times New Roman" w:hAnsi="Times New Roman"/>
        </w:rPr>
      </w:pPr>
      <w:r>
        <w:rPr>
          <w:rFonts w:ascii="Times New Roman" w:hAnsi="Times New Roman"/>
        </w:rPr>
        <w:t>April</w:t>
      </w:r>
      <w:r w:rsidR="0012091F">
        <w:rPr>
          <w:rFonts w:ascii="Times New Roman" w:hAnsi="Times New Roman"/>
        </w:rPr>
        <w:t xml:space="preserve"> 2019 </w:t>
      </w:r>
      <w:r w:rsidR="004542E5">
        <w:rPr>
          <w:rFonts w:ascii="Times New Roman" w:hAnsi="Times New Roman"/>
        </w:rPr>
        <w:t>(no end date specified)</w:t>
      </w:r>
    </w:p>
    <w:p w14:paraId="2D76829E" w14:textId="03F53FBB" w:rsidR="0012091F" w:rsidRDefault="0012091F" w:rsidP="0012091F">
      <w:pPr>
        <w:pStyle w:val="BodyTextIndent2"/>
        <w:tabs>
          <w:tab w:val="clear" w:pos="720"/>
          <w:tab w:val="left" w:pos="180"/>
        </w:tabs>
        <w:ind w:left="540" w:firstLine="0"/>
        <w:rPr>
          <w:rFonts w:ascii="Times New Roman" w:hAnsi="Times New Roman"/>
        </w:rPr>
      </w:pPr>
      <w:r>
        <w:rPr>
          <w:rFonts w:ascii="Times New Roman" w:hAnsi="Times New Roman"/>
        </w:rPr>
        <w:t>The Carol May Reduce Sugar Consumption Research Project</w:t>
      </w:r>
    </w:p>
    <w:p w14:paraId="1108179B" w14:textId="77777777" w:rsidR="004542E5" w:rsidRDefault="004542E5" w:rsidP="004542E5">
      <w:pPr>
        <w:pStyle w:val="BodyTextIndent2"/>
        <w:tabs>
          <w:tab w:val="clear" w:pos="720"/>
          <w:tab w:val="left" w:pos="180"/>
        </w:tabs>
        <w:ind w:left="540" w:firstLine="0"/>
        <w:rPr>
          <w:rFonts w:ascii="Times New Roman" w:hAnsi="Times New Roman"/>
        </w:rPr>
      </w:pPr>
      <w:r>
        <w:rPr>
          <w:rFonts w:ascii="Times New Roman" w:hAnsi="Times New Roman"/>
        </w:rPr>
        <w:t>Donation to ASU Foundation: Carol A. May</w:t>
      </w:r>
    </w:p>
    <w:p w14:paraId="729AA865" w14:textId="0F12A30F" w:rsidR="0012091F" w:rsidRDefault="0012091F" w:rsidP="0012091F">
      <w:pPr>
        <w:pStyle w:val="BodyTextIndent2"/>
        <w:tabs>
          <w:tab w:val="clear" w:pos="720"/>
          <w:tab w:val="left" w:pos="180"/>
        </w:tabs>
        <w:ind w:left="540" w:firstLine="0"/>
        <w:rPr>
          <w:rFonts w:ascii="Times New Roman" w:hAnsi="Times New Roman"/>
        </w:rPr>
      </w:pPr>
      <w:r>
        <w:rPr>
          <w:rFonts w:ascii="Times New Roman" w:hAnsi="Times New Roman"/>
        </w:rPr>
        <w:t>Role: Project PI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Total Direct Costs: $275,000</w:t>
      </w:r>
    </w:p>
    <w:p w14:paraId="43A731D6" w14:textId="0E4C9F1C" w:rsidR="0012091F" w:rsidRDefault="0012091F" w:rsidP="0012091F">
      <w:pPr>
        <w:pStyle w:val="BodyTextIndent2"/>
        <w:tabs>
          <w:tab w:val="clear" w:pos="720"/>
          <w:tab w:val="left" w:pos="180"/>
        </w:tabs>
        <w:spacing w:before="60"/>
        <w:ind w:left="547" w:firstLine="0"/>
        <w:rPr>
          <w:rFonts w:ascii="Times New Roman" w:hAnsi="Times New Roman"/>
        </w:rPr>
      </w:pPr>
      <w:r>
        <w:rPr>
          <w:rFonts w:ascii="Times New Roman" w:hAnsi="Times New Roman"/>
        </w:rPr>
        <w:t xml:space="preserve">This project </w:t>
      </w:r>
      <w:r w:rsidR="00AE4066">
        <w:rPr>
          <w:rFonts w:ascii="Times New Roman" w:hAnsi="Times New Roman"/>
        </w:rPr>
        <w:t>aims to assess added-sugar consumption at ASU</w:t>
      </w:r>
      <w:r>
        <w:rPr>
          <w:rFonts w:ascii="Times New Roman" w:hAnsi="Times New Roman"/>
        </w:rPr>
        <w:t xml:space="preserve">; </w:t>
      </w:r>
      <w:r w:rsidR="00AE4066">
        <w:rPr>
          <w:rFonts w:ascii="Times New Roman" w:hAnsi="Times New Roman"/>
        </w:rPr>
        <w:t xml:space="preserve">and </w:t>
      </w:r>
      <w:r>
        <w:rPr>
          <w:rFonts w:ascii="Times New Roman" w:hAnsi="Times New Roman"/>
        </w:rPr>
        <w:t>develop</w:t>
      </w:r>
      <w:r w:rsidR="00AE4066">
        <w:rPr>
          <w:rFonts w:ascii="Times New Roman" w:hAnsi="Times New Roman"/>
        </w:rPr>
        <w:t>,</w:t>
      </w:r>
      <w:r>
        <w:rPr>
          <w:rFonts w:ascii="Times New Roman" w:hAnsi="Times New Roman"/>
        </w:rPr>
        <w:t xml:space="preserve"> evaluat</w:t>
      </w:r>
      <w:r w:rsidR="00AE4066">
        <w:rPr>
          <w:rFonts w:ascii="Times New Roman" w:hAnsi="Times New Roman"/>
        </w:rPr>
        <w:t>e, and implement</w:t>
      </w:r>
      <w:r>
        <w:rPr>
          <w:rFonts w:ascii="Times New Roman" w:hAnsi="Times New Roman"/>
        </w:rPr>
        <w:t xml:space="preserve"> new behavioral intervention</w:t>
      </w:r>
      <w:r w:rsidR="004542E5">
        <w:rPr>
          <w:rFonts w:ascii="Times New Roman" w:hAnsi="Times New Roman"/>
        </w:rPr>
        <w:t>s</w:t>
      </w:r>
      <w:r>
        <w:rPr>
          <w:rFonts w:ascii="Times New Roman" w:hAnsi="Times New Roman"/>
        </w:rPr>
        <w:t xml:space="preserve"> aimed at reducing dietary added sugar.  </w:t>
      </w:r>
    </w:p>
    <w:p w14:paraId="2D445B07" w14:textId="2D6FC0AA" w:rsidR="00841C43" w:rsidRPr="00CC1315" w:rsidRDefault="00841C43" w:rsidP="00380EC3">
      <w:pPr>
        <w:pStyle w:val="BodyTextIndent2"/>
        <w:tabs>
          <w:tab w:val="clear" w:pos="720"/>
          <w:tab w:val="left" w:pos="180"/>
        </w:tabs>
        <w:spacing w:before="240"/>
        <w:ind w:left="0" w:firstLine="0"/>
        <w:rPr>
          <w:rFonts w:ascii="Times New Roman" w:hAnsi="Times New Roman"/>
        </w:rPr>
      </w:pPr>
      <w:r>
        <w:rPr>
          <w:rFonts w:ascii="Times New Roman" w:hAnsi="Times New Roman"/>
        </w:rPr>
        <w:t>June 2010 – March 2016 (with 1-year no-cost extension)</w:t>
      </w:r>
      <w:r w:rsidRPr="00CC1315">
        <w:rPr>
          <w:rFonts w:ascii="Times New Roman" w:hAnsi="Times New Roman"/>
        </w:rPr>
        <w:tab/>
      </w:r>
    </w:p>
    <w:p w14:paraId="3264E98B" w14:textId="77777777" w:rsidR="00841C43" w:rsidRPr="00CC1315" w:rsidRDefault="00841C43" w:rsidP="00841C43">
      <w:pPr>
        <w:pStyle w:val="BodyTextIndent2"/>
        <w:tabs>
          <w:tab w:val="clear" w:pos="720"/>
          <w:tab w:val="left" w:pos="180"/>
        </w:tabs>
        <w:spacing w:before="60"/>
        <w:ind w:left="540" w:hanging="540"/>
        <w:rPr>
          <w:rFonts w:ascii="Times New Roman" w:hAnsi="Times New Roman"/>
        </w:rPr>
      </w:pPr>
      <w:r w:rsidRPr="00CC1315">
        <w:rPr>
          <w:rFonts w:ascii="Times New Roman" w:hAnsi="Times New Roman"/>
        </w:rPr>
        <w:tab/>
      </w:r>
      <w:r w:rsidRPr="00CC1315">
        <w:rPr>
          <w:rFonts w:ascii="Times New Roman" w:hAnsi="Times New Roman"/>
        </w:rPr>
        <w:tab/>
        <w:t>Impact of the Family Bereavement Program Fourteen Years Later</w:t>
      </w:r>
    </w:p>
    <w:p w14:paraId="646056B4"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NIH/NIMH</w:t>
      </w:r>
    </w:p>
    <w:p w14:paraId="5EEB3618"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lastRenderedPageBreak/>
        <w:tab/>
      </w:r>
      <w:r w:rsidRPr="00CC1315">
        <w:rPr>
          <w:rFonts w:ascii="Times New Roman" w:hAnsi="Times New Roman"/>
        </w:rPr>
        <w:tab/>
        <w:t>Irwin Sandler (PI)</w:t>
      </w:r>
      <w:r w:rsidRPr="00CC1315">
        <w:rPr>
          <w:rFonts w:ascii="Times New Roman" w:hAnsi="Times New Roman"/>
        </w:rPr>
        <w:tab/>
      </w:r>
      <w:r w:rsidRPr="00CC1315">
        <w:rPr>
          <w:rFonts w:ascii="Times New Roman" w:hAnsi="Times New Roman"/>
        </w:rPr>
        <w:tab/>
      </w:r>
      <w:r w:rsidRPr="00CC1315">
        <w:rPr>
          <w:rFonts w:ascii="Times New Roman" w:hAnsi="Times New Roman"/>
        </w:rPr>
        <w:tab/>
        <w:t>Total Direct Costs: $1,969,878</w:t>
      </w:r>
    </w:p>
    <w:p w14:paraId="0087167B"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Role: Co-Investigator</w:t>
      </w:r>
      <w:r w:rsidRPr="00CC1315">
        <w:rPr>
          <w:rFonts w:ascii="Times New Roman" w:hAnsi="Times New Roman"/>
        </w:rPr>
        <w:tab/>
      </w:r>
      <w:r w:rsidRPr="00CC1315">
        <w:rPr>
          <w:rFonts w:ascii="Times New Roman" w:hAnsi="Times New Roman"/>
        </w:rPr>
        <w:tab/>
      </w:r>
      <w:r w:rsidRPr="00CC1315">
        <w:rPr>
          <w:rFonts w:ascii="Times New Roman" w:hAnsi="Times New Roman"/>
        </w:rPr>
        <w:tab/>
      </w:r>
    </w:p>
    <w:p w14:paraId="59762567" w14:textId="49A35601" w:rsidR="00841C43" w:rsidRPr="00CC1315" w:rsidRDefault="00841C43" w:rsidP="00841C43">
      <w:pPr>
        <w:pStyle w:val="BodyTextIndent2"/>
        <w:tabs>
          <w:tab w:val="clear" w:pos="720"/>
          <w:tab w:val="left" w:pos="180"/>
        </w:tabs>
        <w:spacing w:before="60"/>
        <w:ind w:left="540" w:hanging="540"/>
        <w:rPr>
          <w:rFonts w:ascii="Times New Roman" w:hAnsi="Times New Roman"/>
        </w:rPr>
      </w:pPr>
      <w:r w:rsidRPr="00CC1315">
        <w:rPr>
          <w:rFonts w:ascii="Times New Roman" w:hAnsi="Times New Roman"/>
        </w:rPr>
        <w:tab/>
      </w:r>
      <w:r w:rsidRPr="00CC1315">
        <w:rPr>
          <w:rFonts w:ascii="Times New Roman" w:hAnsi="Times New Roman"/>
        </w:rPr>
        <w:tab/>
        <w:t>This project examine</w:t>
      </w:r>
      <w:r w:rsidR="00AE4066">
        <w:rPr>
          <w:rFonts w:ascii="Times New Roman" w:hAnsi="Times New Roman"/>
        </w:rPr>
        <w:t>d</w:t>
      </w:r>
      <w:r w:rsidRPr="00CC1315">
        <w:rPr>
          <w:rFonts w:ascii="Times New Roman" w:hAnsi="Times New Roman"/>
        </w:rPr>
        <w:t xml:space="preserve"> effects of a parental bereavement intervention at the 15-year follow-up, when participants </w:t>
      </w:r>
      <w:r w:rsidR="00AE4066">
        <w:rPr>
          <w:rFonts w:ascii="Times New Roman" w:hAnsi="Times New Roman"/>
        </w:rPr>
        <w:t>we</w:t>
      </w:r>
      <w:r w:rsidRPr="00CC1315">
        <w:rPr>
          <w:rFonts w:ascii="Times New Roman" w:hAnsi="Times New Roman"/>
        </w:rPr>
        <w:t xml:space="preserve">re young adults. </w:t>
      </w:r>
      <w:r w:rsidR="00AA6C62">
        <w:rPr>
          <w:rFonts w:ascii="Times New Roman" w:hAnsi="Times New Roman"/>
        </w:rPr>
        <w:t>I oversaw development and implementation of</w:t>
      </w:r>
      <w:r w:rsidRPr="00CC1315">
        <w:rPr>
          <w:rFonts w:ascii="Times New Roman" w:hAnsi="Times New Roman"/>
        </w:rPr>
        <w:t xml:space="preserve"> </w:t>
      </w:r>
      <w:r w:rsidR="00AE4066">
        <w:rPr>
          <w:rFonts w:ascii="Times New Roman" w:hAnsi="Times New Roman"/>
        </w:rPr>
        <w:t xml:space="preserve">new </w:t>
      </w:r>
      <w:r w:rsidRPr="00CC1315">
        <w:rPr>
          <w:rFonts w:ascii="Times New Roman" w:hAnsi="Times New Roman"/>
        </w:rPr>
        <w:t>emotion regulation tasks using psychophysiolog</w:t>
      </w:r>
      <w:r w:rsidR="00AE4066">
        <w:rPr>
          <w:rFonts w:ascii="Times New Roman" w:hAnsi="Times New Roman"/>
        </w:rPr>
        <w:t>ical</w:t>
      </w:r>
      <w:r w:rsidRPr="00CC1315">
        <w:rPr>
          <w:rFonts w:ascii="Times New Roman" w:hAnsi="Times New Roman"/>
        </w:rPr>
        <w:t xml:space="preserve"> </w:t>
      </w:r>
      <w:r w:rsidR="00AE4066">
        <w:rPr>
          <w:rFonts w:ascii="Times New Roman" w:hAnsi="Times New Roman"/>
        </w:rPr>
        <w:t>and</w:t>
      </w:r>
      <w:r w:rsidRPr="00CC1315">
        <w:rPr>
          <w:rFonts w:ascii="Times New Roman" w:hAnsi="Times New Roman"/>
        </w:rPr>
        <w:t xml:space="preserve"> self-report measures.</w:t>
      </w:r>
    </w:p>
    <w:p w14:paraId="2485CD84" w14:textId="77777777" w:rsidR="00841C43" w:rsidRPr="00CC1315" w:rsidRDefault="00841C43" w:rsidP="00380EC3">
      <w:pPr>
        <w:pStyle w:val="BodyTextIndent2"/>
        <w:tabs>
          <w:tab w:val="clear" w:pos="720"/>
          <w:tab w:val="left" w:pos="180"/>
        </w:tabs>
        <w:spacing w:before="240"/>
        <w:ind w:left="0" w:firstLine="0"/>
        <w:rPr>
          <w:rFonts w:ascii="Times New Roman" w:hAnsi="Times New Roman"/>
        </w:rPr>
      </w:pPr>
      <w:r w:rsidRPr="00CC1315">
        <w:rPr>
          <w:rFonts w:ascii="Times New Roman" w:hAnsi="Times New Roman"/>
        </w:rPr>
        <w:t>January-December 2015</w:t>
      </w:r>
    </w:p>
    <w:p w14:paraId="3C2A11E0" w14:textId="77777777" w:rsidR="00841C43" w:rsidRPr="00CC1315" w:rsidRDefault="00841C43" w:rsidP="00AD076F">
      <w:pPr>
        <w:pStyle w:val="BodyTextIndent2"/>
        <w:tabs>
          <w:tab w:val="clear" w:pos="720"/>
          <w:tab w:val="left" w:pos="180"/>
        </w:tabs>
        <w:spacing w:before="60"/>
        <w:ind w:left="547" w:hanging="547"/>
        <w:rPr>
          <w:rFonts w:ascii="Times New Roman" w:hAnsi="Times New Roman"/>
        </w:rPr>
      </w:pPr>
      <w:r w:rsidRPr="00CC1315">
        <w:rPr>
          <w:rFonts w:ascii="Times New Roman" w:hAnsi="Times New Roman"/>
        </w:rPr>
        <w:tab/>
      </w:r>
      <w:r w:rsidRPr="00CC1315">
        <w:rPr>
          <w:rFonts w:ascii="Times New Roman" w:hAnsi="Times New Roman"/>
        </w:rPr>
        <w:tab/>
        <w:t>New Emotion-Focused Interventions for Smoking Prevention and Cessation</w:t>
      </w:r>
    </w:p>
    <w:p w14:paraId="34FC9ECF"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ASU/Mayo Collaborative Seed Grant Program</w:t>
      </w:r>
    </w:p>
    <w:p w14:paraId="5A653C45"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Michelle N. Shiota (ASU PI)</w:t>
      </w:r>
      <w:r w:rsidRPr="00CC1315">
        <w:rPr>
          <w:rFonts w:ascii="Times New Roman" w:hAnsi="Times New Roman"/>
        </w:rPr>
        <w:tab/>
      </w:r>
      <w:r w:rsidRPr="00CC1315">
        <w:rPr>
          <w:rFonts w:ascii="Times New Roman" w:hAnsi="Times New Roman"/>
        </w:rPr>
        <w:tab/>
        <w:t>Total Direct Costs: $40,000</w:t>
      </w:r>
    </w:p>
    <w:p w14:paraId="78C6116F"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Role: ASU Principal Investigator</w:t>
      </w:r>
      <w:r w:rsidRPr="00CC1315">
        <w:rPr>
          <w:rFonts w:ascii="Times New Roman" w:hAnsi="Times New Roman"/>
        </w:rPr>
        <w:tab/>
      </w:r>
    </w:p>
    <w:p w14:paraId="6197BE84" w14:textId="7452A273" w:rsidR="00841C43" w:rsidRPr="00CC1315" w:rsidRDefault="00841C43" w:rsidP="00841C43">
      <w:pPr>
        <w:pStyle w:val="BodyTextIndent2"/>
        <w:tabs>
          <w:tab w:val="clear" w:pos="720"/>
          <w:tab w:val="left" w:pos="180"/>
        </w:tabs>
        <w:spacing w:before="120"/>
        <w:ind w:left="540" w:hanging="540"/>
        <w:rPr>
          <w:rFonts w:ascii="Times New Roman" w:hAnsi="Times New Roman"/>
        </w:rPr>
      </w:pPr>
      <w:r w:rsidRPr="00CC1315">
        <w:rPr>
          <w:rFonts w:ascii="Times New Roman" w:hAnsi="Times New Roman"/>
        </w:rPr>
        <w:tab/>
      </w:r>
      <w:r w:rsidRPr="00CC1315">
        <w:rPr>
          <w:rFonts w:ascii="Times New Roman" w:hAnsi="Times New Roman"/>
        </w:rPr>
        <w:tab/>
        <w:t>This project investigate</w:t>
      </w:r>
      <w:r w:rsidR="00AE4066">
        <w:rPr>
          <w:rFonts w:ascii="Times New Roman" w:hAnsi="Times New Roman"/>
        </w:rPr>
        <w:t>d</w:t>
      </w:r>
      <w:r w:rsidRPr="00CC1315">
        <w:rPr>
          <w:rFonts w:ascii="Times New Roman" w:hAnsi="Times New Roman"/>
        </w:rPr>
        <w:t xml:space="preserve"> the role that the positive emotion awe might play in promoting smoking interventions, including effective regulation of cigarette cravings.</w:t>
      </w:r>
    </w:p>
    <w:p w14:paraId="1574BD13" w14:textId="77777777" w:rsidR="00841C43" w:rsidRPr="00CC1315" w:rsidRDefault="00841C43" w:rsidP="00AE4066">
      <w:pPr>
        <w:pStyle w:val="BodyTextIndent2"/>
        <w:tabs>
          <w:tab w:val="clear" w:pos="720"/>
          <w:tab w:val="left" w:pos="180"/>
        </w:tabs>
        <w:spacing w:before="240"/>
        <w:ind w:left="0" w:firstLine="0"/>
        <w:rPr>
          <w:rFonts w:ascii="Times New Roman" w:hAnsi="Times New Roman"/>
        </w:rPr>
      </w:pPr>
      <w:r w:rsidRPr="00CC1315">
        <w:rPr>
          <w:rFonts w:ascii="Times New Roman" w:hAnsi="Times New Roman"/>
        </w:rPr>
        <w:t>September 2011 – August 2014</w:t>
      </w:r>
    </w:p>
    <w:p w14:paraId="3A8643B1" w14:textId="77777777" w:rsidR="00841C43" w:rsidRPr="00CC1315" w:rsidRDefault="00841C43" w:rsidP="00AD076F">
      <w:pPr>
        <w:pStyle w:val="BodyTextIndent2"/>
        <w:tabs>
          <w:tab w:val="clear" w:pos="720"/>
          <w:tab w:val="left" w:pos="180"/>
        </w:tabs>
        <w:spacing w:before="60"/>
        <w:ind w:left="547" w:hanging="547"/>
        <w:rPr>
          <w:rFonts w:ascii="Times New Roman" w:hAnsi="Times New Roman"/>
        </w:rPr>
      </w:pPr>
      <w:r w:rsidRPr="00CC1315">
        <w:rPr>
          <w:rFonts w:ascii="Times New Roman" w:hAnsi="Times New Roman"/>
        </w:rPr>
        <w:tab/>
      </w:r>
      <w:r w:rsidRPr="00CC1315">
        <w:rPr>
          <w:rFonts w:ascii="Times New Roman" w:hAnsi="Times New Roman"/>
        </w:rPr>
        <w:tab/>
        <w:t>The Beginning of Wisdom: Implications of Awe for Cognitive Processing of the Unknown</w:t>
      </w:r>
    </w:p>
    <w:p w14:paraId="4BDFA335"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The John Templeton Foundation</w:t>
      </w:r>
    </w:p>
    <w:p w14:paraId="5D851426"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Michelle N. Shiota (PI)</w:t>
      </w:r>
      <w:r w:rsidRPr="00CC1315">
        <w:rPr>
          <w:rFonts w:ascii="Times New Roman" w:hAnsi="Times New Roman"/>
        </w:rPr>
        <w:tab/>
      </w:r>
      <w:r w:rsidRPr="00CC1315">
        <w:rPr>
          <w:rFonts w:ascii="Times New Roman" w:hAnsi="Times New Roman"/>
        </w:rPr>
        <w:tab/>
      </w:r>
      <w:r w:rsidRPr="00CC1315">
        <w:rPr>
          <w:rFonts w:ascii="Times New Roman" w:hAnsi="Times New Roman"/>
        </w:rPr>
        <w:tab/>
        <w:t>Total Direct Costs: $275,130</w:t>
      </w:r>
    </w:p>
    <w:p w14:paraId="5562E539"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Role: Principal Investigator</w:t>
      </w:r>
      <w:r w:rsidRPr="00CC1315">
        <w:rPr>
          <w:rFonts w:ascii="Times New Roman" w:hAnsi="Times New Roman"/>
        </w:rPr>
        <w:tab/>
      </w:r>
      <w:r w:rsidRPr="00CC1315">
        <w:rPr>
          <w:rFonts w:ascii="Times New Roman" w:hAnsi="Times New Roman"/>
        </w:rPr>
        <w:tab/>
      </w:r>
    </w:p>
    <w:p w14:paraId="4E00995E" w14:textId="278A8300" w:rsidR="00841C43" w:rsidRPr="00CC1315" w:rsidRDefault="00841C43" w:rsidP="00841C43">
      <w:pPr>
        <w:pStyle w:val="BodyTextIndent2"/>
        <w:tabs>
          <w:tab w:val="clear" w:pos="720"/>
          <w:tab w:val="left" w:pos="180"/>
        </w:tabs>
        <w:spacing w:before="60"/>
        <w:ind w:left="540" w:hanging="540"/>
        <w:rPr>
          <w:rFonts w:ascii="Times New Roman" w:hAnsi="Times New Roman"/>
        </w:rPr>
      </w:pPr>
      <w:r w:rsidRPr="00CC1315">
        <w:rPr>
          <w:rFonts w:ascii="Times New Roman" w:hAnsi="Times New Roman"/>
        </w:rPr>
        <w:tab/>
      </w:r>
      <w:r w:rsidRPr="00CC1315">
        <w:rPr>
          <w:rFonts w:ascii="Times New Roman" w:hAnsi="Times New Roman"/>
        </w:rPr>
        <w:tab/>
        <w:t>This project examine</w:t>
      </w:r>
      <w:r w:rsidR="00AE4066">
        <w:rPr>
          <w:rFonts w:ascii="Times New Roman" w:hAnsi="Times New Roman"/>
        </w:rPr>
        <w:t>d</w:t>
      </w:r>
      <w:r w:rsidRPr="00CC1315">
        <w:rPr>
          <w:rFonts w:ascii="Times New Roman" w:hAnsi="Times New Roman"/>
        </w:rPr>
        <w:t xml:space="preserve"> the effects of experimentally elicited awe on cognitive responses to unexpected or worldview-challenging information, including novelty detection, reliance on event scripts, stereotyping, and visual memory. The project also examines implications of awe versus other positive emotions for mechanisms of friendship formation. </w:t>
      </w:r>
    </w:p>
    <w:p w14:paraId="080886F0" w14:textId="77777777" w:rsidR="00841C43" w:rsidRPr="00CC1315" w:rsidRDefault="00841C43" w:rsidP="00AE4066">
      <w:pPr>
        <w:pStyle w:val="BodyTextIndent2"/>
        <w:tabs>
          <w:tab w:val="clear" w:pos="720"/>
          <w:tab w:val="left" w:pos="180"/>
        </w:tabs>
        <w:spacing w:before="240"/>
        <w:ind w:left="547" w:hanging="547"/>
        <w:rPr>
          <w:rFonts w:ascii="Times New Roman" w:hAnsi="Times New Roman"/>
        </w:rPr>
      </w:pPr>
      <w:r w:rsidRPr="00CC1315">
        <w:rPr>
          <w:rFonts w:ascii="Times New Roman" w:hAnsi="Times New Roman"/>
        </w:rPr>
        <w:tab/>
        <w:t>January 2007 – December 2013</w:t>
      </w:r>
    </w:p>
    <w:p w14:paraId="4A2D6C38" w14:textId="77777777" w:rsidR="00841C43" w:rsidRPr="00CC1315" w:rsidRDefault="00841C43" w:rsidP="00841C43">
      <w:pPr>
        <w:pStyle w:val="BodyTextIndent2"/>
        <w:tabs>
          <w:tab w:val="clear" w:pos="720"/>
          <w:tab w:val="left" w:pos="180"/>
        </w:tabs>
        <w:spacing w:before="60"/>
        <w:ind w:left="540" w:hanging="540"/>
        <w:rPr>
          <w:rFonts w:ascii="Times New Roman" w:hAnsi="Times New Roman"/>
        </w:rPr>
      </w:pPr>
      <w:r w:rsidRPr="00CC1315">
        <w:rPr>
          <w:rFonts w:ascii="Times New Roman" w:hAnsi="Times New Roman"/>
        </w:rPr>
        <w:tab/>
      </w:r>
      <w:r w:rsidRPr="00CC1315">
        <w:rPr>
          <w:rFonts w:ascii="Times New Roman" w:hAnsi="Times New Roman"/>
        </w:rPr>
        <w:tab/>
        <w:t>Everyday Problem Solving in a Social Context and Aging</w:t>
      </w:r>
    </w:p>
    <w:p w14:paraId="4B9D81AD"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NIH/NIA</w:t>
      </w:r>
    </w:p>
    <w:p w14:paraId="7484A1D0"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Fredda Blanchard-Fields/Christopher Hertzog (PI, Georgia Institute of Technology)</w:t>
      </w:r>
    </w:p>
    <w:p w14:paraId="1F408BD8"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 xml:space="preserve">Role: Consultant </w:t>
      </w:r>
    </w:p>
    <w:p w14:paraId="0A41AAE0" w14:textId="2BB1D76E" w:rsidR="00841C43" w:rsidRDefault="00841C43" w:rsidP="005011B4">
      <w:pPr>
        <w:pStyle w:val="BodyTextIndent2"/>
        <w:tabs>
          <w:tab w:val="clear" w:pos="720"/>
          <w:tab w:val="left" w:pos="180"/>
        </w:tabs>
        <w:spacing w:before="60"/>
        <w:ind w:left="540" w:hanging="540"/>
        <w:rPr>
          <w:rFonts w:ascii="Times New Roman" w:hAnsi="Times New Roman"/>
        </w:rPr>
      </w:pPr>
      <w:r w:rsidRPr="00CC1315">
        <w:rPr>
          <w:rFonts w:ascii="Times New Roman" w:hAnsi="Times New Roman"/>
        </w:rPr>
        <w:tab/>
      </w:r>
      <w:r w:rsidRPr="00CC1315">
        <w:rPr>
          <w:rFonts w:ascii="Times New Roman" w:hAnsi="Times New Roman"/>
        </w:rPr>
        <w:tab/>
        <w:t>This project examined implications of aging for emotion regulation skills and mechanisms. At the invitation of Dr. Hertzog, who served as PI on the grant from August 2010</w:t>
      </w:r>
      <w:r w:rsidR="00E51732">
        <w:rPr>
          <w:rFonts w:ascii="Times New Roman" w:hAnsi="Times New Roman"/>
        </w:rPr>
        <w:t xml:space="preserve"> (after the initial PI’s death)</w:t>
      </w:r>
      <w:r w:rsidRPr="00CC1315">
        <w:rPr>
          <w:rFonts w:ascii="Times New Roman" w:hAnsi="Times New Roman"/>
        </w:rPr>
        <w:t xml:space="preserve">, I guided design and implementation of a final, large-scale study at Georgia Tech, conducted during the remaining term of the grant. </w:t>
      </w:r>
      <w:r w:rsidRPr="00CC1315">
        <w:rPr>
          <w:rFonts w:ascii="Times New Roman" w:hAnsi="Times New Roman"/>
        </w:rPr>
        <w:tab/>
      </w:r>
    </w:p>
    <w:p w14:paraId="1444F8D8" w14:textId="02B45705" w:rsidR="00841C43" w:rsidRPr="00CC1315" w:rsidRDefault="00841C43" w:rsidP="00380EC3">
      <w:pPr>
        <w:pStyle w:val="BodyTextIndent2"/>
        <w:tabs>
          <w:tab w:val="clear" w:pos="720"/>
          <w:tab w:val="left" w:pos="180"/>
          <w:tab w:val="left" w:pos="540"/>
        </w:tabs>
        <w:spacing w:before="240"/>
        <w:ind w:left="0" w:firstLine="0"/>
        <w:rPr>
          <w:rFonts w:ascii="Times New Roman" w:hAnsi="Times New Roman"/>
        </w:rPr>
      </w:pPr>
      <w:r w:rsidRPr="00CC1315">
        <w:rPr>
          <w:rFonts w:ascii="Times New Roman" w:hAnsi="Times New Roman"/>
        </w:rPr>
        <w:t>August 2003 – July 2005</w:t>
      </w:r>
    </w:p>
    <w:p w14:paraId="350B230D"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Age and Emotion: Reactivity, Regulation, and Understanding – supplement</w:t>
      </w:r>
      <w:r w:rsidRPr="00CC1315">
        <w:rPr>
          <w:rFonts w:ascii="Times New Roman" w:hAnsi="Times New Roman"/>
        </w:rPr>
        <w:tab/>
      </w:r>
    </w:p>
    <w:p w14:paraId="074C867D"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NIH/NIA</w:t>
      </w:r>
    </w:p>
    <w:p w14:paraId="1DD017F1"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Robert W. Levenson (PI)</w:t>
      </w:r>
    </w:p>
    <w:p w14:paraId="53334AAC"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Role: Recipient of minority supplement award supporting my post-doctoral work on lifespan development of emotion regulation processes.</w:t>
      </w:r>
    </w:p>
    <w:p w14:paraId="71C48551" w14:textId="77777777" w:rsidR="00841C43" w:rsidRPr="00CC1315" w:rsidRDefault="00841C43" w:rsidP="00841C43">
      <w:pPr>
        <w:pStyle w:val="BodyTextIndent2"/>
        <w:tabs>
          <w:tab w:val="clear" w:pos="720"/>
          <w:tab w:val="left" w:pos="180"/>
        </w:tabs>
        <w:spacing w:before="120"/>
        <w:ind w:left="540" w:hanging="540"/>
        <w:rPr>
          <w:rFonts w:ascii="Times New Roman" w:hAnsi="Times New Roman"/>
        </w:rPr>
      </w:pPr>
      <w:r w:rsidRPr="00CC1315">
        <w:rPr>
          <w:rFonts w:ascii="Times New Roman" w:hAnsi="Times New Roman"/>
        </w:rPr>
        <w:t>Summer, 2002</w:t>
      </w:r>
    </w:p>
    <w:p w14:paraId="1B3B76A7"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Hornaday Research Award (for dissertation research)</w:t>
      </w:r>
    </w:p>
    <w:p w14:paraId="5343B2D1" w14:textId="77777777" w:rsidR="00841C43" w:rsidRPr="00CC1315" w:rsidRDefault="00841C43" w:rsidP="00841C43">
      <w:pPr>
        <w:pStyle w:val="BodyTextIndent2"/>
        <w:tabs>
          <w:tab w:val="clear" w:pos="720"/>
          <w:tab w:val="left" w:pos="180"/>
        </w:tabs>
        <w:ind w:left="540" w:hanging="540"/>
        <w:rPr>
          <w:rFonts w:ascii="Times New Roman" w:hAnsi="Times New Roman"/>
        </w:rPr>
      </w:pPr>
      <w:r w:rsidRPr="00CC1315">
        <w:rPr>
          <w:rFonts w:ascii="Times New Roman" w:hAnsi="Times New Roman"/>
        </w:rPr>
        <w:tab/>
      </w:r>
      <w:r w:rsidRPr="00CC1315">
        <w:rPr>
          <w:rFonts w:ascii="Times New Roman" w:hAnsi="Times New Roman"/>
        </w:rPr>
        <w:tab/>
        <w:t>Center for the Development of Peace and Well-Being, UC Berkeley, $5000.</w:t>
      </w:r>
    </w:p>
    <w:p w14:paraId="33C09400" w14:textId="5411B2FB" w:rsidR="00841C43" w:rsidRDefault="00841C43" w:rsidP="00380EC3">
      <w:pPr>
        <w:pStyle w:val="BodyTextIndent2"/>
        <w:tabs>
          <w:tab w:val="clear" w:pos="720"/>
          <w:tab w:val="left" w:pos="180"/>
        </w:tabs>
        <w:ind w:left="0" w:firstLine="0"/>
        <w:rPr>
          <w:rFonts w:ascii="Times New Roman" w:hAnsi="Times New Roman"/>
        </w:rPr>
      </w:pPr>
    </w:p>
    <w:p w14:paraId="6BBB2456" w14:textId="77777777" w:rsidR="00690F30" w:rsidRDefault="00690F30" w:rsidP="005B59D9">
      <w:pPr>
        <w:pStyle w:val="BodyTextIndent2"/>
        <w:tabs>
          <w:tab w:val="clear" w:pos="720"/>
          <w:tab w:val="left" w:pos="180"/>
        </w:tabs>
        <w:ind w:left="0" w:firstLine="0"/>
        <w:rPr>
          <w:rFonts w:ascii="Times New Roman" w:hAnsi="Times New Roman"/>
          <w:b/>
        </w:rPr>
      </w:pPr>
    </w:p>
    <w:p w14:paraId="6A9B6B84" w14:textId="4F1ECD69" w:rsidR="005B59D9" w:rsidRDefault="005B59D9" w:rsidP="005B59D9">
      <w:pPr>
        <w:pStyle w:val="BodyTextIndent2"/>
        <w:tabs>
          <w:tab w:val="clear" w:pos="720"/>
          <w:tab w:val="left" w:pos="180"/>
        </w:tabs>
        <w:ind w:left="0" w:firstLine="0"/>
        <w:rPr>
          <w:rFonts w:ascii="Times New Roman" w:hAnsi="Times New Roman"/>
        </w:rPr>
      </w:pPr>
      <w:r>
        <w:rPr>
          <w:rFonts w:ascii="Times New Roman" w:hAnsi="Times New Roman"/>
          <w:b/>
        </w:rPr>
        <w:lastRenderedPageBreak/>
        <w:t>B. PUBLICATIONS</w:t>
      </w:r>
    </w:p>
    <w:p w14:paraId="6778A7C1" w14:textId="131C994F" w:rsidR="005B59D9" w:rsidRDefault="005B59D9" w:rsidP="005B59D9">
      <w:pPr>
        <w:pStyle w:val="BodyTextIndent2"/>
        <w:tabs>
          <w:tab w:val="clear" w:pos="720"/>
          <w:tab w:val="left" w:pos="180"/>
        </w:tabs>
        <w:spacing w:before="120"/>
        <w:ind w:left="0" w:firstLine="0"/>
        <w:rPr>
          <w:rFonts w:ascii="Times New Roman" w:hAnsi="Times New Roman"/>
        </w:rPr>
      </w:pPr>
      <w:r>
        <w:rPr>
          <w:rFonts w:ascii="Times New Roman" w:hAnsi="Times New Roman"/>
        </w:rPr>
        <w:t xml:space="preserve">Google Scholar profile can be found at </w:t>
      </w:r>
      <w:hyperlink r:id="rId7" w:history="1">
        <w:r w:rsidRPr="00D9497F">
          <w:rPr>
            <w:rStyle w:val="Hyperlink"/>
            <w:rFonts w:ascii="Times New Roman" w:hAnsi="Times New Roman"/>
          </w:rPr>
          <w:t>https://scholar.google.com/citations?user=KJQUyD0AAAAJ&amp;hl=en&amp;oi=sra</w:t>
        </w:r>
      </w:hyperlink>
      <w:r>
        <w:rPr>
          <w:rFonts w:ascii="Times New Roman" w:hAnsi="Times New Roman"/>
        </w:rPr>
        <w:t xml:space="preserve"> </w:t>
      </w:r>
    </w:p>
    <w:p w14:paraId="460C36C0" w14:textId="5D9D4F58" w:rsidR="005B59D9" w:rsidRDefault="005B59D9" w:rsidP="00380EC3">
      <w:pPr>
        <w:pStyle w:val="BodyTextIndent2"/>
        <w:tabs>
          <w:tab w:val="clear" w:pos="720"/>
          <w:tab w:val="left" w:pos="180"/>
        </w:tabs>
        <w:ind w:left="0" w:firstLine="0"/>
        <w:rPr>
          <w:rFonts w:ascii="Times New Roman" w:hAnsi="Times New Roman"/>
        </w:rPr>
      </w:pPr>
    </w:p>
    <w:p w14:paraId="7DFAA481" w14:textId="114D1F6C" w:rsidR="00841C43" w:rsidRPr="000B5270" w:rsidRDefault="000B5270" w:rsidP="00841C43">
      <w:pPr>
        <w:pStyle w:val="Heading4"/>
        <w:rPr>
          <w:rFonts w:ascii="Times New Roman" w:hAnsi="Times New Roman"/>
        </w:rPr>
      </w:pPr>
      <w:r>
        <w:rPr>
          <w:rFonts w:ascii="Times New Roman" w:hAnsi="Times New Roman"/>
        </w:rPr>
        <w:t xml:space="preserve">B.1. </w:t>
      </w:r>
      <w:r w:rsidR="0094691F" w:rsidRPr="000B5270">
        <w:rPr>
          <w:rFonts w:ascii="Times New Roman" w:hAnsi="Times New Roman"/>
        </w:rPr>
        <w:t>Journal Articles</w:t>
      </w:r>
    </w:p>
    <w:p w14:paraId="5ED9DC63" w14:textId="77777777" w:rsidR="005B59D9" w:rsidRDefault="005B59D9" w:rsidP="005B59D9">
      <w:pPr>
        <w:pStyle w:val="BodyTextIndent2"/>
        <w:tabs>
          <w:tab w:val="clear" w:pos="720"/>
          <w:tab w:val="left" w:pos="180"/>
        </w:tabs>
        <w:ind w:left="0" w:firstLine="0"/>
        <w:rPr>
          <w:rFonts w:ascii="Times New Roman" w:hAnsi="Times New Roman"/>
        </w:rPr>
      </w:pPr>
    </w:p>
    <w:p w14:paraId="51170BF0" w14:textId="45CB89FF" w:rsidR="005B59D9" w:rsidRDefault="005B59D9" w:rsidP="005B59D9">
      <w:pPr>
        <w:pStyle w:val="BodyTextIndent2"/>
        <w:tabs>
          <w:tab w:val="clear" w:pos="720"/>
          <w:tab w:val="left" w:pos="180"/>
        </w:tabs>
        <w:ind w:left="0" w:firstLine="0"/>
        <w:rPr>
          <w:rFonts w:ascii="Times New Roman" w:hAnsi="Times New Roman"/>
        </w:rPr>
      </w:pPr>
      <w:r>
        <w:rPr>
          <w:rFonts w:ascii="Times New Roman" w:hAnsi="Times New Roman"/>
        </w:rPr>
        <w:t>* Graduate student/post-doc co-author whom I supervised directly in the research/writing</w:t>
      </w:r>
    </w:p>
    <w:p w14:paraId="7C31EA19" w14:textId="77777777" w:rsidR="005B59D9" w:rsidRDefault="005B59D9" w:rsidP="005B59D9">
      <w:pPr>
        <w:pStyle w:val="BodyTextIndent2"/>
        <w:tabs>
          <w:tab w:val="clear" w:pos="720"/>
          <w:tab w:val="left" w:pos="180"/>
        </w:tabs>
        <w:ind w:left="0" w:firstLine="0"/>
        <w:rPr>
          <w:rFonts w:ascii="Times New Roman" w:hAnsi="Times New Roman"/>
        </w:rPr>
      </w:pPr>
      <w:r>
        <w:rPr>
          <w:rFonts w:ascii="Times New Roman" w:hAnsi="Times New Roman"/>
          <w:vertAlign w:val="superscript"/>
        </w:rPr>
        <w:t>+</w:t>
      </w:r>
      <w:r>
        <w:rPr>
          <w:rFonts w:ascii="Times New Roman" w:hAnsi="Times New Roman"/>
        </w:rPr>
        <w:t xml:space="preserve"> Graduate student/post-doc co-author supervised by a colleague in the research/writing</w:t>
      </w:r>
    </w:p>
    <w:p w14:paraId="5F76FF78" w14:textId="77777777" w:rsidR="005B59D9" w:rsidRDefault="005B59D9" w:rsidP="005B59D9">
      <w:pPr>
        <w:pStyle w:val="BodyTextIndent2"/>
        <w:tabs>
          <w:tab w:val="clear" w:pos="720"/>
          <w:tab w:val="left" w:pos="180"/>
        </w:tabs>
        <w:ind w:left="0" w:firstLine="0"/>
        <w:rPr>
          <w:rFonts w:ascii="Times New Roman" w:hAnsi="Times New Roman"/>
        </w:rPr>
      </w:pPr>
      <w:r>
        <w:rPr>
          <w:rFonts w:ascii="Times New Roman" w:hAnsi="Times New Roman"/>
          <w:vertAlign w:val="superscript"/>
        </w:rPr>
        <w:t>U</w:t>
      </w:r>
      <w:r>
        <w:rPr>
          <w:rFonts w:ascii="Times New Roman" w:hAnsi="Times New Roman"/>
        </w:rPr>
        <w:t xml:space="preserve"> Undergraduate student co-author whom I supervised directly in the research/writing</w:t>
      </w:r>
    </w:p>
    <w:p w14:paraId="13060608" w14:textId="77777777" w:rsidR="00841C43" w:rsidRDefault="00841C43" w:rsidP="00841C43">
      <w:pPr>
        <w:tabs>
          <w:tab w:val="left" w:pos="360"/>
        </w:tabs>
        <w:ind w:left="360"/>
        <w:rPr>
          <w:b/>
        </w:rPr>
      </w:pPr>
    </w:p>
    <w:p w14:paraId="6EE0C2FA" w14:textId="18360569" w:rsidR="00911C33" w:rsidRPr="00911C33" w:rsidRDefault="00911C33" w:rsidP="00911C33">
      <w:pPr>
        <w:pStyle w:val="ListParagraph"/>
        <w:numPr>
          <w:ilvl w:val="0"/>
          <w:numId w:val="5"/>
        </w:numPr>
        <w:spacing w:before="120"/>
        <w:ind w:left="360"/>
        <w:rPr>
          <w:rFonts w:ascii="Times New Roman" w:hAnsi="Times New Roman"/>
        </w:rPr>
      </w:pPr>
      <w:r w:rsidRPr="00911C33">
        <w:rPr>
          <w:rFonts w:ascii="Times New Roman" w:hAnsi="Times New Roman"/>
        </w:rPr>
        <w:t xml:space="preserve">*O’Neil, M. J., *Danvers, A. F., &amp; Hu, J. I., &amp; </w:t>
      </w:r>
      <w:r w:rsidRPr="00911C33">
        <w:rPr>
          <w:rFonts w:ascii="Times New Roman" w:hAnsi="Times New Roman"/>
          <w:b/>
        </w:rPr>
        <w:t>Shiota, M. N.</w:t>
      </w:r>
      <w:r>
        <w:rPr>
          <w:rFonts w:ascii="Times New Roman" w:hAnsi="Times New Roman"/>
          <w:b/>
        </w:rPr>
        <w:t xml:space="preserve"> </w:t>
      </w:r>
      <w:r>
        <w:rPr>
          <w:rFonts w:ascii="Times New Roman" w:hAnsi="Times New Roman"/>
        </w:rPr>
        <w:t>(in press)</w:t>
      </w:r>
      <w:r w:rsidRPr="00911C33">
        <w:rPr>
          <w:rFonts w:ascii="Times New Roman" w:hAnsi="Times New Roman"/>
        </w:rPr>
        <w:t xml:space="preserve">. Prototype facial response to cute stimuli: Expression and recognition. </w:t>
      </w:r>
      <w:r>
        <w:rPr>
          <w:rFonts w:ascii="Times New Roman" w:hAnsi="Times New Roman"/>
        </w:rPr>
        <w:t>Manuscript accepted for publication in</w:t>
      </w:r>
      <w:r w:rsidRPr="00911C33">
        <w:rPr>
          <w:rFonts w:ascii="Times New Roman" w:hAnsi="Times New Roman"/>
        </w:rPr>
        <w:t xml:space="preserve"> </w:t>
      </w:r>
      <w:r w:rsidRPr="00911C33">
        <w:rPr>
          <w:rFonts w:ascii="Times New Roman" w:hAnsi="Times New Roman"/>
          <w:i/>
        </w:rPr>
        <w:t>Personality and Social Psychology Bulletin</w:t>
      </w:r>
      <w:r w:rsidRPr="00911C33">
        <w:rPr>
          <w:rFonts w:ascii="Times New Roman" w:hAnsi="Times New Roman"/>
        </w:rPr>
        <w:t>.</w:t>
      </w:r>
    </w:p>
    <w:p w14:paraId="6848A427" w14:textId="4206C358" w:rsidR="00E41366" w:rsidRPr="00E41366" w:rsidRDefault="00E41366" w:rsidP="00B907F2">
      <w:pPr>
        <w:pStyle w:val="ListParagraph"/>
        <w:numPr>
          <w:ilvl w:val="0"/>
          <w:numId w:val="5"/>
        </w:numPr>
        <w:spacing w:before="120"/>
        <w:ind w:left="360"/>
        <w:contextualSpacing w:val="0"/>
        <w:rPr>
          <w:rFonts w:ascii="Times New Roman" w:hAnsi="Times New Roman"/>
        </w:rPr>
      </w:pPr>
      <w:r w:rsidRPr="00E41366">
        <w:rPr>
          <w:rFonts w:ascii="Times New Roman" w:hAnsi="Times New Roman"/>
        </w:rPr>
        <w:t xml:space="preserve">*O’Neil, M. J., *Hampton, R. S., &amp; </w:t>
      </w:r>
      <w:r w:rsidRPr="00E41366">
        <w:rPr>
          <w:rFonts w:ascii="Times New Roman" w:hAnsi="Times New Roman"/>
          <w:b/>
        </w:rPr>
        <w:t>Shiota, M. N.</w:t>
      </w:r>
      <w:r w:rsidR="00B907F2">
        <w:rPr>
          <w:rFonts w:ascii="Times New Roman" w:hAnsi="Times New Roman"/>
          <w:b/>
        </w:rPr>
        <w:t xml:space="preserve"> </w:t>
      </w:r>
      <w:r w:rsidR="00314B76" w:rsidRPr="00314B76">
        <w:rPr>
          <w:rFonts w:ascii="Times New Roman" w:hAnsi="Times New Roman"/>
        </w:rPr>
        <w:t>(in press)</w:t>
      </w:r>
      <w:r w:rsidRPr="00E41366">
        <w:rPr>
          <w:rFonts w:ascii="Times New Roman" w:hAnsi="Times New Roman"/>
        </w:rPr>
        <w:t xml:space="preserve">. Be the change you want to see: </w:t>
      </w:r>
      <w:r>
        <w:rPr>
          <w:rFonts w:ascii="Times New Roman" w:hAnsi="Times New Roman"/>
        </w:rPr>
        <w:t>Inter</w:t>
      </w:r>
      <w:r w:rsidRPr="00E41366">
        <w:rPr>
          <w:rFonts w:ascii="Times New Roman" w:hAnsi="Times New Roman"/>
        </w:rPr>
        <w:t xml:space="preserve">group </w:t>
      </w:r>
      <w:proofErr w:type="spellStart"/>
      <w:r w:rsidRPr="00E41366">
        <w:rPr>
          <w:rFonts w:ascii="Times New Roman" w:hAnsi="Times New Roman"/>
        </w:rPr>
        <w:t>prosociality</w:t>
      </w:r>
      <w:proofErr w:type="spellEnd"/>
      <w:r w:rsidRPr="00E41366">
        <w:rPr>
          <w:rFonts w:ascii="Times New Roman" w:hAnsi="Times New Roman"/>
        </w:rPr>
        <w:t xml:space="preserve"> reduces ingroup bias and facilitates an outgroup bias in trading behaviors. </w:t>
      </w:r>
      <w:r w:rsidR="00B907F2">
        <w:rPr>
          <w:rFonts w:ascii="Times New Roman" w:hAnsi="Times New Roman"/>
          <w:color w:val="000000" w:themeColor="text1"/>
          <w:szCs w:val="24"/>
          <w:shd w:val="clear" w:color="auto" w:fill="FFFFFF"/>
        </w:rPr>
        <w:t>Advance online</w:t>
      </w:r>
      <w:r w:rsidRPr="00242D14">
        <w:rPr>
          <w:rFonts w:ascii="Times New Roman" w:hAnsi="Times New Roman"/>
          <w:color w:val="000000" w:themeColor="text1"/>
          <w:szCs w:val="24"/>
          <w:shd w:val="clear" w:color="auto" w:fill="FFFFFF"/>
        </w:rPr>
        <w:t xml:space="preserve"> publication</w:t>
      </w:r>
      <w:r w:rsidR="00B907F2">
        <w:rPr>
          <w:rFonts w:ascii="Times New Roman" w:hAnsi="Times New Roman"/>
          <w:color w:val="000000" w:themeColor="text1"/>
          <w:szCs w:val="24"/>
          <w:shd w:val="clear" w:color="auto" w:fill="FFFFFF"/>
        </w:rPr>
        <w:t>,</w:t>
      </w:r>
      <w:r w:rsidRPr="00242D14">
        <w:rPr>
          <w:rFonts w:ascii="Times New Roman" w:hAnsi="Times New Roman"/>
          <w:color w:val="000000" w:themeColor="text1"/>
          <w:szCs w:val="24"/>
          <w:shd w:val="clear" w:color="auto" w:fill="FFFFFF"/>
        </w:rPr>
        <w:t xml:space="preserve"> </w:t>
      </w:r>
      <w:r w:rsidRPr="00E41366">
        <w:rPr>
          <w:rFonts w:ascii="Times New Roman" w:hAnsi="Times New Roman"/>
          <w:i/>
        </w:rPr>
        <w:t>Personality and Social Psychology Bulletin</w:t>
      </w:r>
      <w:r w:rsidRPr="00E41366">
        <w:rPr>
          <w:rFonts w:ascii="Times New Roman" w:hAnsi="Times New Roman"/>
        </w:rPr>
        <w:t>.</w:t>
      </w:r>
    </w:p>
    <w:p w14:paraId="237A3F64" w14:textId="3E0F63F5" w:rsidR="00511022" w:rsidRPr="00242D14" w:rsidRDefault="00393FE3" w:rsidP="00690F30">
      <w:pPr>
        <w:pStyle w:val="ListParagraph"/>
        <w:numPr>
          <w:ilvl w:val="0"/>
          <w:numId w:val="5"/>
        </w:numPr>
        <w:spacing w:before="120"/>
        <w:ind w:left="360"/>
        <w:contextualSpacing w:val="0"/>
        <w:rPr>
          <w:rFonts w:ascii="Times New Roman" w:hAnsi="Times New Roman"/>
          <w:color w:val="000000" w:themeColor="text1"/>
          <w:szCs w:val="24"/>
          <w:shd w:val="clear" w:color="auto" w:fill="FFFFFF"/>
        </w:rPr>
      </w:pPr>
      <w:r w:rsidRPr="00242D14">
        <w:rPr>
          <w:rFonts w:ascii="Times New Roman" w:hAnsi="Times New Roman"/>
          <w:szCs w:val="24"/>
        </w:rPr>
        <w:t>*</w:t>
      </w:r>
      <w:r w:rsidR="003F58E3">
        <w:rPr>
          <w:rFonts w:ascii="Times New Roman" w:hAnsi="Times New Roman"/>
          <w:szCs w:val="24"/>
        </w:rPr>
        <w:t>Langley</w:t>
      </w:r>
      <w:r w:rsidRPr="00242D14">
        <w:rPr>
          <w:rFonts w:ascii="Times New Roman" w:hAnsi="Times New Roman"/>
          <w:szCs w:val="24"/>
        </w:rPr>
        <w:t xml:space="preserve">, E. B., &amp; </w:t>
      </w:r>
      <w:r w:rsidRPr="00242D14">
        <w:rPr>
          <w:rFonts w:ascii="Times New Roman" w:hAnsi="Times New Roman"/>
          <w:b/>
          <w:szCs w:val="24"/>
        </w:rPr>
        <w:t>Shiota, M. N.</w:t>
      </w:r>
      <w:r w:rsidR="0080379D" w:rsidRPr="00242D14">
        <w:rPr>
          <w:rFonts w:ascii="Times New Roman" w:hAnsi="Times New Roman"/>
          <w:b/>
          <w:szCs w:val="24"/>
        </w:rPr>
        <w:t xml:space="preserve"> </w:t>
      </w:r>
      <w:r w:rsidR="0080379D" w:rsidRPr="00242D14">
        <w:rPr>
          <w:rFonts w:ascii="Times New Roman" w:hAnsi="Times New Roman"/>
          <w:szCs w:val="24"/>
        </w:rPr>
        <w:t>(in press)</w:t>
      </w:r>
      <w:r w:rsidRPr="00242D14">
        <w:rPr>
          <w:rFonts w:ascii="Times New Roman" w:hAnsi="Times New Roman"/>
          <w:szCs w:val="24"/>
        </w:rPr>
        <w:t xml:space="preserve">. Funny Date, Creative Mate?: Unpacking the Effect of Humor on Romantic Attraction. </w:t>
      </w:r>
      <w:r w:rsidR="00B907F2">
        <w:rPr>
          <w:rFonts w:ascii="Times New Roman" w:hAnsi="Times New Roman"/>
          <w:color w:val="000000" w:themeColor="text1"/>
          <w:szCs w:val="24"/>
          <w:shd w:val="clear" w:color="auto" w:fill="FFFFFF"/>
        </w:rPr>
        <w:t>Advance online</w:t>
      </w:r>
      <w:r w:rsidRPr="00242D14">
        <w:rPr>
          <w:rFonts w:ascii="Times New Roman" w:hAnsi="Times New Roman"/>
          <w:color w:val="000000" w:themeColor="text1"/>
          <w:szCs w:val="24"/>
          <w:shd w:val="clear" w:color="auto" w:fill="FFFFFF"/>
        </w:rPr>
        <w:t xml:space="preserve"> publication</w:t>
      </w:r>
      <w:r w:rsidR="00B907F2">
        <w:rPr>
          <w:rFonts w:ascii="Times New Roman" w:hAnsi="Times New Roman"/>
          <w:color w:val="000000" w:themeColor="text1"/>
          <w:szCs w:val="24"/>
          <w:shd w:val="clear" w:color="auto" w:fill="FFFFFF"/>
        </w:rPr>
        <w:t>,</w:t>
      </w:r>
      <w:r w:rsidRPr="00242D14">
        <w:rPr>
          <w:rFonts w:ascii="Times New Roman" w:hAnsi="Times New Roman"/>
          <w:color w:val="000000" w:themeColor="text1"/>
          <w:szCs w:val="24"/>
          <w:shd w:val="clear" w:color="auto" w:fill="FFFFFF"/>
        </w:rPr>
        <w:t xml:space="preserve"> </w:t>
      </w:r>
      <w:r w:rsidRPr="00242D14">
        <w:rPr>
          <w:rFonts w:ascii="Times New Roman" w:hAnsi="Times New Roman"/>
          <w:i/>
          <w:color w:val="000000" w:themeColor="text1"/>
          <w:szCs w:val="24"/>
          <w:shd w:val="clear" w:color="auto" w:fill="FFFFFF"/>
        </w:rPr>
        <w:t>Personality and Social Psychology Bulletin</w:t>
      </w:r>
      <w:r w:rsidRPr="00242D14">
        <w:rPr>
          <w:rFonts w:ascii="Times New Roman" w:hAnsi="Times New Roman"/>
          <w:color w:val="000000" w:themeColor="text1"/>
          <w:szCs w:val="24"/>
          <w:shd w:val="clear" w:color="auto" w:fill="FFFFFF"/>
        </w:rPr>
        <w:t>.</w:t>
      </w:r>
    </w:p>
    <w:p w14:paraId="290E378C" w14:textId="4ADCE160" w:rsidR="00CD4B57" w:rsidRPr="00B907F2" w:rsidRDefault="00CD4B57" w:rsidP="00CD4B57">
      <w:pPr>
        <w:pStyle w:val="ListParagraph"/>
        <w:numPr>
          <w:ilvl w:val="0"/>
          <w:numId w:val="5"/>
        </w:numPr>
        <w:spacing w:before="120"/>
        <w:ind w:left="360"/>
        <w:contextualSpacing w:val="0"/>
        <w:rPr>
          <w:rFonts w:ascii="Times New Roman" w:hAnsi="Times New Roman"/>
        </w:rPr>
      </w:pPr>
      <w:r w:rsidRPr="00B907F2">
        <w:rPr>
          <w:rFonts w:ascii="Times New Roman" w:hAnsi="Times New Roman"/>
        </w:rPr>
        <w:t>*</w:t>
      </w:r>
      <w:proofErr w:type="spellStart"/>
      <w:r w:rsidRPr="00B907F2">
        <w:rPr>
          <w:rFonts w:ascii="Times New Roman" w:hAnsi="Times New Roman"/>
        </w:rPr>
        <w:t>Vornlocher</w:t>
      </w:r>
      <w:proofErr w:type="spellEnd"/>
      <w:r w:rsidRPr="00B907F2">
        <w:rPr>
          <w:rFonts w:ascii="Times New Roman" w:hAnsi="Times New Roman"/>
        </w:rPr>
        <w:t xml:space="preserve">, C. &amp; </w:t>
      </w:r>
      <w:r w:rsidRPr="00B907F2">
        <w:rPr>
          <w:rFonts w:ascii="Times New Roman" w:hAnsi="Times New Roman"/>
          <w:b/>
        </w:rPr>
        <w:t>Shiota, M. N.</w:t>
      </w:r>
      <w:r>
        <w:rPr>
          <w:rFonts w:ascii="Times New Roman" w:hAnsi="Times New Roman"/>
          <w:b/>
        </w:rPr>
        <w:t xml:space="preserve"> </w:t>
      </w:r>
      <w:r>
        <w:rPr>
          <w:rFonts w:ascii="Times New Roman" w:hAnsi="Times New Roman"/>
        </w:rPr>
        <w:t>(2024)</w:t>
      </w:r>
      <w:r w:rsidRPr="00B907F2">
        <w:rPr>
          <w:rFonts w:ascii="Times New Roman" w:hAnsi="Times New Roman"/>
        </w:rPr>
        <w:t xml:space="preserve">. Drinking while stressed and drinking to cope differentially relate to </w:t>
      </w:r>
      <w:r>
        <w:rPr>
          <w:rFonts w:ascii="Times New Roman" w:hAnsi="Times New Roman"/>
        </w:rPr>
        <w:t>mental health</w:t>
      </w:r>
      <w:r w:rsidRPr="00B907F2">
        <w:rPr>
          <w:rFonts w:ascii="Times New Roman" w:hAnsi="Times New Roman"/>
        </w:rPr>
        <w:t xml:space="preserve">. </w:t>
      </w:r>
      <w:r w:rsidRPr="00B907F2">
        <w:rPr>
          <w:rFonts w:ascii="Times New Roman" w:hAnsi="Times New Roman"/>
          <w:i/>
        </w:rPr>
        <w:t>Behavioral Sciences</w:t>
      </w:r>
      <w:r>
        <w:rPr>
          <w:rFonts w:ascii="Times New Roman" w:hAnsi="Times New Roman"/>
          <w:i/>
        </w:rPr>
        <w:t>, 14</w:t>
      </w:r>
      <w:r>
        <w:rPr>
          <w:rFonts w:ascii="Times New Roman" w:hAnsi="Times New Roman"/>
        </w:rPr>
        <w:t>(5), 402</w:t>
      </w:r>
      <w:r w:rsidRPr="00B907F2">
        <w:rPr>
          <w:rFonts w:ascii="Times New Roman" w:hAnsi="Times New Roman"/>
        </w:rPr>
        <w:t xml:space="preserve">. </w:t>
      </w:r>
    </w:p>
    <w:p w14:paraId="272DDAA6" w14:textId="11D830D7" w:rsidR="00C14DD9" w:rsidRDefault="00C14DD9" w:rsidP="0099676F">
      <w:pPr>
        <w:pStyle w:val="ListParagraph"/>
        <w:numPr>
          <w:ilvl w:val="0"/>
          <w:numId w:val="5"/>
        </w:numPr>
        <w:spacing w:before="120"/>
        <w:ind w:left="360"/>
        <w:contextualSpacing w:val="0"/>
        <w:rPr>
          <w:rFonts w:ascii="Times New Roman" w:hAnsi="Times New Roman"/>
          <w:color w:val="000000" w:themeColor="text1"/>
          <w:szCs w:val="24"/>
          <w:shd w:val="clear" w:color="auto" w:fill="FFFFFF"/>
        </w:rPr>
      </w:pPr>
      <w:r w:rsidRPr="00242D14">
        <w:rPr>
          <w:rFonts w:ascii="Times New Roman" w:hAnsi="Times New Roman"/>
          <w:color w:val="000000" w:themeColor="text1"/>
          <w:szCs w:val="24"/>
          <w:shd w:val="clear" w:color="auto" w:fill="FFFFFF"/>
        </w:rPr>
        <w:t>*</w:t>
      </w:r>
      <w:r w:rsidR="00790BEF" w:rsidRPr="00242D14">
        <w:rPr>
          <w:rFonts w:ascii="Times New Roman" w:hAnsi="Times New Roman"/>
          <w:color w:val="000000" w:themeColor="text1"/>
          <w:szCs w:val="24"/>
          <w:shd w:val="clear" w:color="auto" w:fill="FFFFFF"/>
          <w:vertAlign w:val="superscript"/>
        </w:rPr>
        <w:t>+</w:t>
      </w:r>
      <w:r w:rsidRPr="00242D14">
        <w:rPr>
          <w:rFonts w:ascii="Times New Roman" w:hAnsi="Times New Roman"/>
          <w:color w:val="000000" w:themeColor="text1"/>
          <w:szCs w:val="24"/>
          <w:shd w:val="clear" w:color="auto" w:fill="FFFFFF"/>
        </w:rPr>
        <w:t xml:space="preserve">Guevara Beltran, D., </w:t>
      </w:r>
      <w:r w:rsidRPr="00242D14">
        <w:rPr>
          <w:rFonts w:ascii="Times New Roman" w:hAnsi="Times New Roman"/>
          <w:b/>
          <w:color w:val="000000" w:themeColor="text1"/>
          <w:szCs w:val="24"/>
          <w:shd w:val="clear" w:color="auto" w:fill="FFFFFF"/>
        </w:rPr>
        <w:t>Shiota, M. N.</w:t>
      </w:r>
      <w:r w:rsidRPr="00242D14">
        <w:rPr>
          <w:rFonts w:ascii="Times New Roman" w:hAnsi="Times New Roman"/>
          <w:color w:val="000000" w:themeColor="text1"/>
          <w:szCs w:val="24"/>
          <w:shd w:val="clear" w:color="auto" w:fill="FFFFFF"/>
        </w:rPr>
        <w:t xml:space="preserve">, &amp; </w:t>
      </w:r>
      <w:proofErr w:type="spellStart"/>
      <w:r w:rsidRPr="00242D14">
        <w:rPr>
          <w:rFonts w:ascii="Times New Roman" w:hAnsi="Times New Roman"/>
          <w:color w:val="000000" w:themeColor="text1"/>
          <w:szCs w:val="24"/>
          <w:shd w:val="clear" w:color="auto" w:fill="FFFFFF"/>
        </w:rPr>
        <w:t>Aktipis</w:t>
      </w:r>
      <w:proofErr w:type="spellEnd"/>
      <w:r w:rsidRPr="00242D14">
        <w:rPr>
          <w:rFonts w:ascii="Times New Roman" w:hAnsi="Times New Roman"/>
          <w:color w:val="000000" w:themeColor="text1"/>
          <w:szCs w:val="24"/>
          <w:shd w:val="clear" w:color="auto" w:fill="FFFFFF"/>
        </w:rPr>
        <w:t>, A. (</w:t>
      </w:r>
      <w:r w:rsidR="00690F30">
        <w:rPr>
          <w:rFonts w:ascii="Times New Roman" w:hAnsi="Times New Roman"/>
          <w:color w:val="000000" w:themeColor="text1"/>
          <w:szCs w:val="24"/>
          <w:shd w:val="clear" w:color="auto" w:fill="FFFFFF"/>
        </w:rPr>
        <w:t>2024</w:t>
      </w:r>
      <w:r w:rsidRPr="00242D14">
        <w:rPr>
          <w:rFonts w:ascii="Times New Roman" w:hAnsi="Times New Roman"/>
          <w:color w:val="000000" w:themeColor="text1"/>
          <w:szCs w:val="24"/>
          <w:shd w:val="clear" w:color="auto" w:fill="FFFFFF"/>
        </w:rPr>
        <w:t xml:space="preserve">). Empathic concern motivates willingness to help in the absence of interdependence. </w:t>
      </w:r>
      <w:r w:rsidRPr="00242D14">
        <w:rPr>
          <w:rFonts w:ascii="Times New Roman" w:hAnsi="Times New Roman"/>
          <w:i/>
          <w:color w:val="000000" w:themeColor="text1"/>
          <w:szCs w:val="24"/>
          <w:shd w:val="clear" w:color="auto" w:fill="FFFFFF"/>
        </w:rPr>
        <w:t>Emotion</w:t>
      </w:r>
      <w:r w:rsidR="00690F30">
        <w:rPr>
          <w:rFonts w:ascii="Times New Roman" w:hAnsi="Times New Roman"/>
          <w:i/>
          <w:color w:val="000000" w:themeColor="text1"/>
          <w:szCs w:val="24"/>
          <w:shd w:val="clear" w:color="auto" w:fill="FFFFFF"/>
        </w:rPr>
        <w:t>, 24</w:t>
      </w:r>
      <w:r w:rsidR="00690F30">
        <w:rPr>
          <w:rFonts w:ascii="Times New Roman" w:hAnsi="Times New Roman"/>
          <w:color w:val="000000" w:themeColor="text1"/>
          <w:szCs w:val="24"/>
          <w:shd w:val="clear" w:color="auto" w:fill="FFFFFF"/>
        </w:rPr>
        <w:t>(3), 628-647</w:t>
      </w:r>
      <w:r w:rsidRPr="00242D14">
        <w:rPr>
          <w:rFonts w:ascii="Times New Roman" w:hAnsi="Times New Roman"/>
          <w:color w:val="000000" w:themeColor="text1"/>
          <w:szCs w:val="24"/>
          <w:shd w:val="clear" w:color="auto" w:fill="FFFFFF"/>
        </w:rPr>
        <w:t>.</w:t>
      </w:r>
    </w:p>
    <w:p w14:paraId="3B31970E" w14:textId="6FB3FA04"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rPr>
      </w:pPr>
      <w:r w:rsidRPr="00665D5F">
        <w:rPr>
          <w:rFonts w:ascii="Times New Roman" w:hAnsi="Times New Roman"/>
          <w:color w:val="0D0D0D" w:themeColor="text1" w:themeTint="F2"/>
          <w:szCs w:val="24"/>
        </w:rPr>
        <w:t xml:space="preserve">*Langley, E. B., O’Leary, D., Gross, J. J., &amp; </w:t>
      </w:r>
      <w:r w:rsidRPr="00665D5F">
        <w:rPr>
          <w:rFonts w:ascii="Times New Roman" w:hAnsi="Times New Roman"/>
          <w:b/>
          <w:color w:val="0D0D0D" w:themeColor="text1" w:themeTint="F2"/>
          <w:szCs w:val="24"/>
        </w:rPr>
        <w:t xml:space="preserve">Shiota, M. N. </w:t>
      </w:r>
      <w:r w:rsidRPr="00665D5F">
        <w:rPr>
          <w:rFonts w:ascii="Times New Roman" w:hAnsi="Times New Roman"/>
          <w:color w:val="0D0D0D" w:themeColor="text1" w:themeTint="F2"/>
          <w:szCs w:val="24"/>
        </w:rPr>
        <w:t xml:space="preserve">(2023). </w:t>
      </w:r>
      <w:r w:rsidR="00426B58">
        <w:rPr>
          <w:rFonts w:ascii="Times New Roman" w:hAnsi="Times New Roman"/>
          <w:color w:val="0D0D0D" w:themeColor="text1" w:themeTint="F2"/>
          <w:szCs w:val="24"/>
        </w:rPr>
        <w:t>Breaking the link between negative emotion and unhealthy eating: The role of emotion regulation</w:t>
      </w:r>
      <w:r w:rsidRPr="00665D5F">
        <w:rPr>
          <w:rFonts w:ascii="Times New Roman" w:hAnsi="Times New Roman"/>
          <w:color w:val="0D0D0D" w:themeColor="text1" w:themeTint="F2"/>
          <w:szCs w:val="24"/>
        </w:rPr>
        <w:t xml:space="preserve">. </w:t>
      </w:r>
      <w:r w:rsidRPr="00665D5F">
        <w:rPr>
          <w:rFonts w:ascii="Times New Roman" w:hAnsi="Times New Roman"/>
          <w:i/>
          <w:color w:val="0D0D0D" w:themeColor="text1" w:themeTint="F2"/>
          <w:szCs w:val="24"/>
          <w:shd w:val="clear" w:color="auto" w:fill="FFFFFF"/>
        </w:rPr>
        <w:t>Affective Science, 4</w:t>
      </w:r>
      <w:r w:rsidRPr="00665D5F">
        <w:rPr>
          <w:rFonts w:ascii="Times New Roman" w:hAnsi="Times New Roman"/>
          <w:color w:val="0D0D0D" w:themeColor="text1" w:themeTint="F2"/>
          <w:szCs w:val="24"/>
          <w:shd w:val="clear" w:color="auto" w:fill="FFFFFF"/>
        </w:rPr>
        <w:t>(4), 702-710.</w:t>
      </w:r>
    </w:p>
    <w:p w14:paraId="787CD318" w14:textId="57535D96"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shd w:val="clear" w:color="auto" w:fill="FFFFFF"/>
        </w:rPr>
      </w:pPr>
      <w:r w:rsidRPr="00665D5F">
        <w:rPr>
          <w:rFonts w:ascii="Times New Roman" w:hAnsi="Times New Roman"/>
          <w:b/>
          <w:color w:val="0D0D0D" w:themeColor="text1" w:themeTint="F2"/>
          <w:szCs w:val="24"/>
          <w:shd w:val="clear" w:color="auto" w:fill="FFFFFF"/>
        </w:rPr>
        <w:t>Shiota, M. N.</w:t>
      </w:r>
      <w:r w:rsidRPr="00665D5F">
        <w:rPr>
          <w:rFonts w:ascii="Times New Roman" w:hAnsi="Times New Roman"/>
          <w:color w:val="0D0D0D" w:themeColor="text1" w:themeTint="F2"/>
          <w:szCs w:val="24"/>
          <w:shd w:val="clear" w:color="auto" w:fill="FFFFFF"/>
        </w:rPr>
        <w:t>, *</w:t>
      </w:r>
      <w:proofErr w:type="spellStart"/>
      <w:r w:rsidRPr="00665D5F">
        <w:rPr>
          <w:rFonts w:ascii="Times New Roman" w:hAnsi="Times New Roman"/>
          <w:color w:val="0D0D0D" w:themeColor="text1" w:themeTint="F2"/>
          <w:szCs w:val="24"/>
          <w:shd w:val="clear" w:color="auto" w:fill="FFFFFF"/>
        </w:rPr>
        <w:t>Vornlocher</w:t>
      </w:r>
      <w:proofErr w:type="spellEnd"/>
      <w:r w:rsidRPr="00665D5F">
        <w:rPr>
          <w:rFonts w:ascii="Times New Roman" w:hAnsi="Times New Roman"/>
          <w:color w:val="0D0D0D" w:themeColor="text1" w:themeTint="F2"/>
          <w:szCs w:val="24"/>
          <w:shd w:val="clear" w:color="auto" w:fill="FFFFFF"/>
        </w:rPr>
        <w:t xml:space="preserve">, C., &amp; Jia, L. (2023). Emotional mechanisms of behavior change: Existing techniques, best practices, and a new approach. </w:t>
      </w:r>
      <w:r w:rsidRPr="00665D5F">
        <w:rPr>
          <w:rFonts w:ascii="Times New Roman" w:hAnsi="Times New Roman"/>
          <w:i/>
          <w:color w:val="0D0D0D" w:themeColor="text1" w:themeTint="F2"/>
          <w:szCs w:val="24"/>
          <w:shd w:val="clear" w:color="auto" w:fill="FFFFFF"/>
        </w:rPr>
        <w:t>Policy Insights from the Behavioral and Brain Sciences, 10</w:t>
      </w:r>
      <w:r w:rsidRPr="00665D5F">
        <w:rPr>
          <w:rFonts w:ascii="Times New Roman" w:hAnsi="Times New Roman"/>
          <w:color w:val="0D0D0D" w:themeColor="text1" w:themeTint="F2"/>
          <w:szCs w:val="24"/>
          <w:shd w:val="clear" w:color="auto" w:fill="FFFFFF"/>
        </w:rPr>
        <w:t xml:space="preserve">(2), 201-211.  </w:t>
      </w:r>
    </w:p>
    <w:p w14:paraId="67BB25D8" w14:textId="343A30AA"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shd w:val="clear" w:color="auto" w:fill="FFFFFF"/>
        </w:rPr>
      </w:pPr>
      <w:r w:rsidRPr="00665D5F">
        <w:rPr>
          <w:rFonts w:ascii="Times New Roman" w:hAnsi="Times New Roman"/>
          <w:color w:val="0D0D0D" w:themeColor="text1" w:themeTint="F2"/>
          <w:szCs w:val="24"/>
        </w:rPr>
        <w:t>*Langley, E. B., *</w:t>
      </w:r>
      <w:proofErr w:type="spellStart"/>
      <w:r w:rsidRPr="00665D5F">
        <w:rPr>
          <w:rFonts w:ascii="Times New Roman" w:hAnsi="Times New Roman"/>
          <w:color w:val="0D0D0D" w:themeColor="text1" w:themeTint="F2"/>
          <w:szCs w:val="24"/>
        </w:rPr>
        <w:t>Vornlocher</w:t>
      </w:r>
      <w:proofErr w:type="spellEnd"/>
      <w:r w:rsidRPr="00665D5F">
        <w:rPr>
          <w:rFonts w:ascii="Times New Roman" w:hAnsi="Times New Roman"/>
          <w:color w:val="0D0D0D" w:themeColor="text1" w:themeTint="F2"/>
          <w:szCs w:val="24"/>
        </w:rPr>
        <w:t>, C., *</w:t>
      </w:r>
      <w:proofErr w:type="spellStart"/>
      <w:r w:rsidRPr="00665D5F">
        <w:rPr>
          <w:rFonts w:ascii="Times New Roman" w:hAnsi="Times New Roman"/>
          <w:color w:val="0D0D0D" w:themeColor="text1" w:themeTint="F2"/>
          <w:szCs w:val="24"/>
        </w:rPr>
        <w:t>Manapat</w:t>
      </w:r>
      <w:proofErr w:type="spellEnd"/>
      <w:r w:rsidRPr="00665D5F">
        <w:rPr>
          <w:rFonts w:ascii="Times New Roman" w:hAnsi="Times New Roman"/>
          <w:color w:val="0D0D0D" w:themeColor="text1" w:themeTint="F2"/>
          <w:szCs w:val="24"/>
        </w:rPr>
        <w:t xml:space="preserve">, P, &amp; </w:t>
      </w:r>
      <w:r w:rsidRPr="00665D5F">
        <w:rPr>
          <w:rFonts w:ascii="Times New Roman" w:hAnsi="Times New Roman"/>
          <w:b/>
          <w:color w:val="0D0D0D" w:themeColor="text1" w:themeTint="F2"/>
          <w:szCs w:val="24"/>
        </w:rPr>
        <w:t>Shiota, M. N.</w:t>
      </w:r>
      <w:r w:rsidRPr="00665D5F">
        <w:rPr>
          <w:rFonts w:ascii="Times New Roman" w:hAnsi="Times New Roman"/>
          <w:color w:val="0D0D0D" w:themeColor="text1" w:themeTint="F2"/>
          <w:szCs w:val="24"/>
        </w:rPr>
        <w:t xml:space="preserve"> (2023). Coping with COVID: Use, factor structure, and health behavior implications of emotion regulation strategies during the coronavirus pandemic. </w:t>
      </w:r>
      <w:r w:rsidRPr="00665D5F">
        <w:rPr>
          <w:rFonts w:ascii="Times New Roman" w:hAnsi="Times New Roman"/>
          <w:i/>
          <w:color w:val="0D0D0D" w:themeColor="text1" w:themeTint="F2"/>
          <w:szCs w:val="24"/>
          <w:shd w:val="clear" w:color="auto" w:fill="FFFFFF"/>
        </w:rPr>
        <w:t>Social and Personality Psychology Compass, 17</w:t>
      </w:r>
      <w:r w:rsidRPr="00665D5F">
        <w:rPr>
          <w:rFonts w:ascii="Times New Roman" w:hAnsi="Times New Roman"/>
          <w:color w:val="0D0D0D" w:themeColor="text1" w:themeTint="F2"/>
          <w:szCs w:val="24"/>
          <w:shd w:val="clear" w:color="auto" w:fill="FFFFFF"/>
        </w:rPr>
        <w:t xml:space="preserve">: e12812.  </w:t>
      </w:r>
    </w:p>
    <w:p w14:paraId="11A7BF7D" w14:textId="6D7F0D67"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rPr>
      </w:pPr>
      <w:r w:rsidRPr="00665D5F">
        <w:rPr>
          <w:rFonts w:ascii="Times New Roman" w:hAnsi="Times New Roman"/>
          <w:b/>
          <w:color w:val="0D0D0D" w:themeColor="text1" w:themeTint="F2"/>
          <w:szCs w:val="24"/>
        </w:rPr>
        <w:t>Shiota, M. N.</w:t>
      </w:r>
      <w:r w:rsidRPr="00665D5F">
        <w:rPr>
          <w:rFonts w:ascii="Times New Roman" w:hAnsi="Times New Roman"/>
          <w:color w:val="0D0D0D" w:themeColor="text1" w:themeTint="F2"/>
          <w:szCs w:val="24"/>
        </w:rPr>
        <w:t xml:space="preserve">, </w:t>
      </w:r>
      <w:proofErr w:type="spellStart"/>
      <w:r w:rsidRPr="00665D5F">
        <w:rPr>
          <w:rFonts w:ascii="Times New Roman" w:hAnsi="Times New Roman"/>
          <w:color w:val="0D0D0D" w:themeColor="text1" w:themeTint="F2"/>
          <w:szCs w:val="24"/>
        </w:rPr>
        <w:t>Camras</w:t>
      </w:r>
      <w:proofErr w:type="spellEnd"/>
      <w:r w:rsidRPr="00665D5F">
        <w:rPr>
          <w:rFonts w:ascii="Times New Roman" w:hAnsi="Times New Roman"/>
          <w:color w:val="0D0D0D" w:themeColor="text1" w:themeTint="F2"/>
          <w:szCs w:val="24"/>
        </w:rPr>
        <w:t xml:space="preserve">, L. A., &amp; </w:t>
      </w:r>
      <w:proofErr w:type="spellStart"/>
      <w:r w:rsidRPr="00665D5F">
        <w:rPr>
          <w:rFonts w:ascii="Times New Roman" w:hAnsi="Times New Roman"/>
          <w:color w:val="0D0D0D" w:themeColor="text1" w:themeTint="F2"/>
          <w:szCs w:val="24"/>
        </w:rPr>
        <w:t>Adolphs</w:t>
      </w:r>
      <w:proofErr w:type="spellEnd"/>
      <w:r w:rsidRPr="00665D5F">
        <w:rPr>
          <w:rFonts w:ascii="Times New Roman" w:hAnsi="Times New Roman"/>
          <w:color w:val="0D0D0D" w:themeColor="text1" w:themeTint="F2"/>
          <w:szCs w:val="24"/>
        </w:rPr>
        <w:t xml:space="preserve">, R. (2023). The future of affective science: Introduction to the special issue. </w:t>
      </w:r>
      <w:r w:rsidRPr="00665D5F">
        <w:rPr>
          <w:rFonts w:ascii="Times New Roman" w:hAnsi="Times New Roman"/>
          <w:i/>
          <w:color w:val="0D0D0D" w:themeColor="text1" w:themeTint="F2"/>
          <w:szCs w:val="24"/>
          <w:shd w:val="clear" w:color="auto" w:fill="FFFFFF"/>
        </w:rPr>
        <w:t>Affective Science, 4</w:t>
      </w:r>
      <w:r w:rsidRPr="00665D5F">
        <w:rPr>
          <w:rFonts w:ascii="Times New Roman" w:hAnsi="Times New Roman"/>
          <w:color w:val="0D0D0D" w:themeColor="text1" w:themeTint="F2"/>
          <w:szCs w:val="24"/>
          <w:shd w:val="clear" w:color="auto" w:fill="FFFFFF"/>
        </w:rPr>
        <w:t>(3), 429-442</w:t>
      </w:r>
      <w:r w:rsidR="0099676F">
        <w:rPr>
          <w:rFonts w:ascii="Times New Roman" w:hAnsi="Times New Roman"/>
          <w:color w:val="0D0D0D" w:themeColor="text1" w:themeTint="F2"/>
          <w:szCs w:val="24"/>
          <w:shd w:val="clear" w:color="auto" w:fill="FFFFFF"/>
        </w:rPr>
        <w:t>.</w:t>
      </w:r>
    </w:p>
    <w:p w14:paraId="6B69E717" w14:textId="3E320A93"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rPr>
      </w:pPr>
      <w:r w:rsidRPr="00665D5F">
        <w:rPr>
          <w:rFonts w:ascii="Times New Roman" w:hAnsi="Times New Roman"/>
          <w:color w:val="0D0D0D" w:themeColor="text1" w:themeTint="F2"/>
          <w:szCs w:val="24"/>
        </w:rPr>
        <w:t xml:space="preserve">Van </w:t>
      </w:r>
      <w:proofErr w:type="spellStart"/>
      <w:r w:rsidRPr="00665D5F">
        <w:rPr>
          <w:rFonts w:ascii="Times New Roman" w:hAnsi="Times New Roman"/>
          <w:color w:val="0D0D0D" w:themeColor="text1" w:themeTint="F2"/>
          <w:szCs w:val="24"/>
        </w:rPr>
        <w:t>Cappellen</w:t>
      </w:r>
      <w:proofErr w:type="spellEnd"/>
      <w:r w:rsidRPr="00665D5F">
        <w:rPr>
          <w:rFonts w:ascii="Times New Roman" w:hAnsi="Times New Roman"/>
          <w:color w:val="0D0D0D" w:themeColor="text1" w:themeTint="F2"/>
          <w:szCs w:val="24"/>
        </w:rPr>
        <w:t xml:space="preserve">, P., Edwards, M., &amp; </w:t>
      </w:r>
      <w:r w:rsidRPr="00665D5F">
        <w:rPr>
          <w:rFonts w:ascii="Times New Roman" w:hAnsi="Times New Roman"/>
          <w:b/>
          <w:color w:val="0D0D0D" w:themeColor="text1" w:themeTint="F2"/>
          <w:szCs w:val="24"/>
        </w:rPr>
        <w:t>Shiota, M. N.</w:t>
      </w:r>
      <w:r w:rsidRPr="00665D5F">
        <w:rPr>
          <w:rFonts w:ascii="Times New Roman" w:hAnsi="Times New Roman"/>
          <w:color w:val="0D0D0D" w:themeColor="text1" w:themeTint="F2"/>
          <w:szCs w:val="24"/>
        </w:rPr>
        <w:t xml:space="preserve"> (2023). Shades of expansiveness: Postural expression of dominance, high-arousal positive affect, and warmth. </w:t>
      </w:r>
      <w:r w:rsidRPr="00665D5F">
        <w:rPr>
          <w:rFonts w:ascii="Times New Roman" w:hAnsi="Times New Roman"/>
          <w:i/>
          <w:color w:val="0D0D0D" w:themeColor="text1" w:themeTint="F2"/>
          <w:szCs w:val="24"/>
        </w:rPr>
        <w:t>Emotion, 23</w:t>
      </w:r>
      <w:r w:rsidRPr="00665D5F">
        <w:rPr>
          <w:rFonts w:ascii="Times New Roman" w:hAnsi="Times New Roman"/>
          <w:color w:val="0D0D0D" w:themeColor="text1" w:themeTint="F2"/>
          <w:szCs w:val="24"/>
        </w:rPr>
        <w:t xml:space="preserve">(4), 973-985.  </w:t>
      </w:r>
    </w:p>
    <w:p w14:paraId="100216CE" w14:textId="20CC8172" w:rsidR="00665D5F" w:rsidRPr="00665D5F" w:rsidRDefault="00665D5F" w:rsidP="0099676F">
      <w:pPr>
        <w:pStyle w:val="ListParagraph"/>
        <w:numPr>
          <w:ilvl w:val="0"/>
          <w:numId w:val="5"/>
        </w:numPr>
        <w:spacing w:before="120"/>
        <w:ind w:left="360"/>
        <w:contextualSpacing w:val="0"/>
        <w:rPr>
          <w:rFonts w:ascii="Times New Roman" w:hAnsi="Times New Roman"/>
          <w:color w:val="0D0D0D" w:themeColor="text1" w:themeTint="F2"/>
          <w:szCs w:val="24"/>
        </w:rPr>
      </w:pPr>
      <w:r w:rsidRPr="00665D5F">
        <w:rPr>
          <w:rFonts w:ascii="Times New Roman" w:hAnsi="Times New Roman"/>
          <w:color w:val="0D0D0D" w:themeColor="text1" w:themeTint="F2"/>
          <w:szCs w:val="24"/>
        </w:rPr>
        <w:t>*</w:t>
      </w:r>
      <w:proofErr w:type="spellStart"/>
      <w:r w:rsidRPr="00665D5F">
        <w:rPr>
          <w:rFonts w:ascii="Times New Roman" w:hAnsi="Times New Roman"/>
          <w:color w:val="0D0D0D" w:themeColor="text1" w:themeTint="F2"/>
          <w:szCs w:val="24"/>
        </w:rPr>
        <w:t>Doucerain</w:t>
      </w:r>
      <w:proofErr w:type="spellEnd"/>
      <w:r w:rsidRPr="00665D5F">
        <w:rPr>
          <w:rFonts w:ascii="Times New Roman" w:hAnsi="Times New Roman"/>
          <w:color w:val="0D0D0D" w:themeColor="text1" w:themeTint="F2"/>
          <w:szCs w:val="24"/>
        </w:rPr>
        <w:t xml:space="preserve">, M., </w:t>
      </w:r>
      <w:r w:rsidRPr="00665D5F">
        <w:rPr>
          <w:rFonts w:ascii="Times New Roman" w:hAnsi="Times New Roman"/>
          <w:color w:val="0D0D0D" w:themeColor="text1" w:themeTint="F2"/>
          <w:szCs w:val="24"/>
          <w:vertAlign w:val="superscript"/>
        </w:rPr>
        <w:t>+</w:t>
      </w:r>
      <w:proofErr w:type="spellStart"/>
      <w:r w:rsidRPr="00665D5F">
        <w:rPr>
          <w:rFonts w:ascii="Times New Roman" w:hAnsi="Times New Roman"/>
          <w:color w:val="0D0D0D" w:themeColor="text1" w:themeTint="F2"/>
          <w:szCs w:val="24"/>
        </w:rPr>
        <w:t>Senft</w:t>
      </w:r>
      <w:proofErr w:type="spellEnd"/>
      <w:r w:rsidRPr="00665D5F">
        <w:rPr>
          <w:rFonts w:ascii="Times New Roman" w:hAnsi="Times New Roman"/>
          <w:color w:val="0D0D0D" w:themeColor="text1" w:themeTint="F2"/>
          <w:szCs w:val="24"/>
        </w:rPr>
        <w:t xml:space="preserve">, N., Campos, B., </w:t>
      </w:r>
      <w:r w:rsidRPr="00665D5F">
        <w:rPr>
          <w:rFonts w:ascii="Times New Roman" w:hAnsi="Times New Roman"/>
          <w:b/>
          <w:color w:val="0D0D0D" w:themeColor="text1" w:themeTint="F2"/>
          <w:szCs w:val="24"/>
        </w:rPr>
        <w:t>Shiota, M. N.</w:t>
      </w:r>
      <w:r w:rsidRPr="00665D5F">
        <w:rPr>
          <w:rFonts w:ascii="Times New Roman" w:hAnsi="Times New Roman"/>
          <w:color w:val="0D0D0D" w:themeColor="text1" w:themeTint="F2"/>
          <w:szCs w:val="24"/>
        </w:rPr>
        <w:t xml:space="preserve">, &amp; </w:t>
      </w:r>
      <w:proofErr w:type="spellStart"/>
      <w:r w:rsidRPr="00665D5F">
        <w:rPr>
          <w:rFonts w:ascii="Times New Roman" w:hAnsi="Times New Roman"/>
          <w:color w:val="0D0D0D" w:themeColor="text1" w:themeTint="F2"/>
          <w:szCs w:val="24"/>
        </w:rPr>
        <w:t>Chentsova</w:t>
      </w:r>
      <w:proofErr w:type="spellEnd"/>
      <w:r w:rsidRPr="00665D5F">
        <w:rPr>
          <w:rFonts w:ascii="Times New Roman" w:hAnsi="Times New Roman"/>
          <w:color w:val="0D0D0D" w:themeColor="text1" w:themeTint="F2"/>
          <w:szCs w:val="24"/>
        </w:rPr>
        <w:t xml:space="preserve">-Dutton, Y. E. (2023). </w:t>
      </w:r>
      <w:r w:rsidRPr="00665D5F">
        <w:rPr>
          <w:rFonts w:ascii="Times New Roman" w:hAnsi="Times New Roman"/>
          <w:color w:val="0D0D0D" w:themeColor="text1" w:themeTint="F2"/>
          <w:szCs w:val="24"/>
          <w:shd w:val="clear" w:color="auto" w:fill="FFFFFF"/>
        </w:rPr>
        <w:t>Within- and Between-Group Heterogeneity in Cultural Models of Emotion among People of European, Asian, and Latino Heritage in the U.S</w:t>
      </w:r>
      <w:r w:rsidRPr="00665D5F">
        <w:rPr>
          <w:rFonts w:ascii="Times New Roman" w:hAnsi="Times New Roman"/>
          <w:color w:val="0D0D0D" w:themeColor="text1" w:themeTint="F2"/>
          <w:szCs w:val="24"/>
        </w:rPr>
        <w:t xml:space="preserve">.. </w:t>
      </w:r>
      <w:r w:rsidRPr="00665D5F">
        <w:rPr>
          <w:rFonts w:ascii="Times New Roman" w:hAnsi="Times New Roman"/>
          <w:i/>
          <w:color w:val="0D0D0D" w:themeColor="text1" w:themeTint="F2"/>
          <w:szCs w:val="24"/>
        </w:rPr>
        <w:t>Emotion, 23</w:t>
      </w:r>
      <w:r w:rsidRPr="00665D5F">
        <w:rPr>
          <w:rFonts w:ascii="Times New Roman" w:hAnsi="Times New Roman"/>
          <w:color w:val="0D0D0D" w:themeColor="text1" w:themeTint="F2"/>
          <w:szCs w:val="24"/>
        </w:rPr>
        <w:t xml:space="preserve">(1), 1-14.  </w:t>
      </w:r>
    </w:p>
    <w:p w14:paraId="275A8E42" w14:textId="1F46AD34" w:rsidR="006A446F" w:rsidRPr="00242D14" w:rsidRDefault="006A446F" w:rsidP="0099676F">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color w:val="000000" w:themeColor="text1"/>
          <w:szCs w:val="24"/>
        </w:rPr>
        <w:lastRenderedPageBreak/>
        <w:t xml:space="preserve">Chirico, A., </w:t>
      </w:r>
      <w:r w:rsidRPr="00242D14">
        <w:rPr>
          <w:rFonts w:ascii="Times New Roman" w:hAnsi="Times New Roman"/>
          <w:b/>
          <w:color w:val="000000" w:themeColor="text1"/>
          <w:szCs w:val="24"/>
        </w:rPr>
        <w:t>Shiota, M. N.</w:t>
      </w:r>
      <w:r w:rsidRPr="00242D14">
        <w:rPr>
          <w:rFonts w:ascii="Times New Roman" w:hAnsi="Times New Roman"/>
          <w:color w:val="000000" w:themeColor="text1"/>
          <w:szCs w:val="24"/>
        </w:rPr>
        <w:t xml:space="preserve">, &amp; </w:t>
      </w:r>
      <w:proofErr w:type="spellStart"/>
      <w:r w:rsidRPr="00242D14">
        <w:rPr>
          <w:rFonts w:ascii="Times New Roman" w:hAnsi="Times New Roman"/>
          <w:color w:val="000000" w:themeColor="text1"/>
          <w:szCs w:val="24"/>
        </w:rPr>
        <w:t>Gaggioli</w:t>
      </w:r>
      <w:proofErr w:type="spellEnd"/>
      <w:r w:rsidRPr="00242D14">
        <w:rPr>
          <w:rFonts w:ascii="Times New Roman" w:hAnsi="Times New Roman"/>
          <w:color w:val="000000" w:themeColor="text1"/>
          <w:szCs w:val="24"/>
        </w:rPr>
        <w:t>, A. (</w:t>
      </w:r>
      <w:r w:rsidR="0082168C" w:rsidRPr="00242D14">
        <w:rPr>
          <w:rFonts w:ascii="Times New Roman" w:hAnsi="Times New Roman"/>
          <w:color w:val="000000" w:themeColor="text1"/>
          <w:szCs w:val="24"/>
        </w:rPr>
        <w:t>2021</w:t>
      </w:r>
      <w:r w:rsidRPr="00242D14">
        <w:rPr>
          <w:rFonts w:ascii="Times New Roman" w:hAnsi="Times New Roman"/>
          <w:color w:val="000000" w:themeColor="text1"/>
          <w:szCs w:val="24"/>
        </w:rPr>
        <w:t xml:space="preserve">). Positive emotion dispositions and emotion regulation in the Italian population. </w:t>
      </w:r>
      <w:proofErr w:type="spellStart"/>
      <w:r w:rsidR="0082168C" w:rsidRPr="00242D14">
        <w:rPr>
          <w:rFonts w:ascii="Times New Roman" w:hAnsi="Times New Roman"/>
          <w:i/>
          <w:iCs/>
          <w:color w:val="222222"/>
          <w:szCs w:val="24"/>
          <w:shd w:val="clear" w:color="auto" w:fill="FFFFFF"/>
        </w:rPr>
        <w:t>Plo</w:t>
      </w:r>
      <w:r w:rsidR="007E1FE1" w:rsidRPr="00242D14">
        <w:rPr>
          <w:rFonts w:ascii="Times New Roman" w:hAnsi="Times New Roman"/>
          <w:i/>
          <w:iCs/>
          <w:color w:val="222222"/>
          <w:szCs w:val="24"/>
          <w:shd w:val="clear" w:color="auto" w:fill="FFFFFF"/>
        </w:rPr>
        <w:t>S</w:t>
      </w:r>
      <w:proofErr w:type="spellEnd"/>
      <w:r w:rsidR="0082168C" w:rsidRPr="00242D14">
        <w:rPr>
          <w:rFonts w:ascii="Times New Roman" w:hAnsi="Times New Roman"/>
          <w:i/>
          <w:iCs/>
          <w:color w:val="222222"/>
          <w:szCs w:val="24"/>
          <w:shd w:val="clear" w:color="auto" w:fill="FFFFFF"/>
        </w:rPr>
        <w:t xml:space="preserve"> one</w:t>
      </w:r>
      <w:r w:rsidR="0082168C" w:rsidRPr="00242D14">
        <w:rPr>
          <w:rFonts w:ascii="Times New Roman" w:hAnsi="Times New Roman"/>
          <w:color w:val="222222"/>
          <w:szCs w:val="24"/>
          <w:shd w:val="clear" w:color="auto" w:fill="FFFFFF"/>
        </w:rPr>
        <w:t>, </w:t>
      </w:r>
      <w:r w:rsidR="0082168C" w:rsidRPr="00242D14">
        <w:rPr>
          <w:rFonts w:ascii="Times New Roman" w:hAnsi="Times New Roman"/>
          <w:i/>
          <w:iCs/>
          <w:color w:val="222222"/>
          <w:szCs w:val="24"/>
          <w:shd w:val="clear" w:color="auto" w:fill="FFFFFF"/>
        </w:rPr>
        <w:t>16</w:t>
      </w:r>
      <w:r w:rsidR="0082168C" w:rsidRPr="00242D14">
        <w:rPr>
          <w:rFonts w:ascii="Times New Roman" w:hAnsi="Times New Roman"/>
          <w:color w:val="222222"/>
          <w:szCs w:val="24"/>
          <w:shd w:val="clear" w:color="auto" w:fill="FFFFFF"/>
        </w:rPr>
        <w:t>(3), e0245545.</w:t>
      </w:r>
    </w:p>
    <w:p w14:paraId="0321E4FC" w14:textId="0D18B735" w:rsidR="006A446F" w:rsidRPr="00242D14" w:rsidRDefault="005B59D9"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color w:val="000000" w:themeColor="text1"/>
          <w:szCs w:val="24"/>
          <w:vertAlign w:val="superscript"/>
        </w:rPr>
        <w:t>+</w:t>
      </w:r>
      <w:proofErr w:type="spellStart"/>
      <w:r w:rsidR="006A446F" w:rsidRPr="00242D14">
        <w:rPr>
          <w:rFonts w:ascii="Times New Roman" w:hAnsi="Times New Roman"/>
          <w:color w:val="000000" w:themeColor="text1"/>
          <w:szCs w:val="24"/>
        </w:rPr>
        <w:t>Senft</w:t>
      </w:r>
      <w:proofErr w:type="spellEnd"/>
      <w:r w:rsidR="006A446F" w:rsidRPr="00242D14">
        <w:rPr>
          <w:rFonts w:ascii="Times New Roman" w:hAnsi="Times New Roman"/>
          <w:color w:val="000000" w:themeColor="text1"/>
          <w:szCs w:val="24"/>
        </w:rPr>
        <w:t xml:space="preserve">, N. Campos, B., </w:t>
      </w:r>
      <w:r w:rsidR="006A446F" w:rsidRPr="00242D14">
        <w:rPr>
          <w:rFonts w:ascii="Times New Roman" w:hAnsi="Times New Roman"/>
          <w:b/>
          <w:color w:val="000000" w:themeColor="text1"/>
          <w:szCs w:val="24"/>
        </w:rPr>
        <w:t>Shiota, M. N.</w:t>
      </w:r>
      <w:r w:rsidR="006A446F" w:rsidRPr="00242D14">
        <w:rPr>
          <w:rFonts w:ascii="Times New Roman" w:hAnsi="Times New Roman"/>
          <w:color w:val="000000" w:themeColor="text1"/>
          <w:szCs w:val="24"/>
        </w:rPr>
        <w:t xml:space="preserve">, &amp; </w:t>
      </w:r>
      <w:proofErr w:type="spellStart"/>
      <w:r w:rsidR="006A446F" w:rsidRPr="00242D14">
        <w:rPr>
          <w:rFonts w:ascii="Times New Roman" w:hAnsi="Times New Roman"/>
          <w:color w:val="000000" w:themeColor="text1"/>
          <w:szCs w:val="24"/>
        </w:rPr>
        <w:t>Chentsova</w:t>
      </w:r>
      <w:proofErr w:type="spellEnd"/>
      <w:r w:rsidR="006A446F" w:rsidRPr="00242D14">
        <w:rPr>
          <w:rFonts w:ascii="Times New Roman" w:hAnsi="Times New Roman"/>
          <w:color w:val="000000" w:themeColor="text1"/>
          <w:szCs w:val="24"/>
        </w:rPr>
        <w:t>-Dutton, Y. E. (</w:t>
      </w:r>
      <w:r w:rsidR="00D33CB9" w:rsidRPr="00242D14">
        <w:rPr>
          <w:rFonts w:ascii="Times New Roman" w:hAnsi="Times New Roman"/>
          <w:color w:val="000000" w:themeColor="text1"/>
          <w:szCs w:val="24"/>
        </w:rPr>
        <w:t>2021</w:t>
      </w:r>
      <w:r w:rsidR="006A446F" w:rsidRPr="00242D14">
        <w:rPr>
          <w:rFonts w:ascii="Times New Roman" w:hAnsi="Times New Roman"/>
          <w:color w:val="000000" w:themeColor="text1"/>
          <w:szCs w:val="24"/>
        </w:rPr>
        <w:t xml:space="preserve">). </w:t>
      </w:r>
      <w:r w:rsidR="006A446F" w:rsidRPr="00242D14">
        <w:rPr>
          <w:rFonts w:ascii="Times New Roman" w:hAnsi="Times New Roman"/>
          <w:color w:val="000000"/>
          <w:szCs w:val="24"/>
        </w:rPr>
        <w:t>Who emphasizes positivity? An exploration of emotion values in people of Latino, Asian and European heritage living in the U.S.</w:t>
      </w:r>
      <w:r w:rsidR="006A446F" w:rsidRPr="00242D14">
        <w:rPr>
          <w:rFonts w:ascii="Times New Roman" w:hAnsi="Times New Roman"/>
          <w:color w:val="000000" w:themeColor="text1"/>
          <w:szCs w:val="24"/>
        </w:rPr>
        <w:t xml:space="preserve">. </w:t>
      </w:r>
      <w:r w:rsidR="006A446F" w:rsidRPr="00242D14">
        <w:rPr>
          <w:rFonts w:ascii="Times New Roman" w:hAnsi="Times New Roman"/>
          <w:i/>
          <w:color w:val="000000" w:themeColor="text1"/>
          <w:szCs w:val="24"/>
        </w:rPr>
        <w:t>Emotion</w:t>
      </w:r>
      <w:r w:rsidR="00D33CB9" w:rsidRPr="00242D14">
        <w:rPr>
          <w:rFonts w:ascii="Times New Roman" w:hAnsi="Times New Roman"/>
          <w:i/>
          <w:color w:val="000000" w:themeColor="text1"/>
          <w:szCs w:val="24"/>
        </w:rPr>
        <w:t>, 21</w:t>
      </w:r>
      <w:r w:rsidR="00D33CB9" w:rsidRPr="00242D14">
        <w:rPr>
          <w:rFonts w:ascii="Times New Roman" w:hAnsi="Times New Roman"/>
          <w:color w:val="000000" w:themeColor="text1"/>
          <w:szCs w:val="24"/>
        </w:rPr>
        <w:t>(4), 707-719</w:t>
      </w:r>
      <w:r w:rsidR="006A446F" w:rsidRPr="00242D14">
        <w:rPr>
          <w:rFonts w:ascii="Times New Roman" w:hAnsi="Times New Roman"/>
          <w:color w:val="000000" w:themeColor="text1"/>
          <w:szCs w:val="24"/>
        </w:rPr>
        <w:t>.</w:t>
      </w:r>
    </w:p>
    <w:p w14:paraId="5DF9FD77" w14:textId="7648BCBF" w:rsidR="00B02DC3" w:rsidRPr="00242D14" w:rsidRDefault="005B59D9" w:rsidP="00242D14">
      <w:pPr>
        <w:pStyle w:val="ListParagraph"/>
        <w:numPr>
          <w:ilvl w:val="0"/>
          <w:numId w:val="5"/>
        </w:numPr>
        <w:spacing w:before="120"/>
        <w:ind w:left="360"/>
        <w:contextualSpacing w:val="0"/>
        <w:rPr>
          <w:rFonts w:ascii="Times New Roman" w:hAnsi="Times New Roman"/>
          <w:szCs w:val="24"/>
        </w:rPr>
      </w:pPr>
      <w:proofErr w:type="spellStart"/>
      <w:r w:rsidRPr="00242D14">
        <w:rPr>
          <w:rFonts w:ascii="Times New Roman" w:hAnsi="Times New Roman"/>
          <w:szCs w:val="24"/>
          <w:vertAlign w:val="superscript"/>
        </w:rPr>
        <w:t>U</w:t>
      </w:r>
      <w:r w:rsidR="00B02DC3" w:rsidRPr="00242D14">
        <w:rPr>
          <w:rFonts w:ascii="Times New Roman" w:hAnsi="Times New Roman"/>
          <w:szCs w:val="24"/>
        </w:rPr>
        <w:t>Ambrose</w:t>
      </w:r>
      <w:proofErr w:type="spellEnd"/>
      <w:r w:rsidR="00B02DC3" w:rsidRPr="00242D14">
        <w:rPr>
          <w:rFonts w:ascii="Times New Roman" w:hAnsi="Times New Roman"/>
          <w:szCs w:val="24"/>
        </w:rPr>
        <w:t>, L. E., *</w:t>
      </w:r>
      <w:proofErr w:type="spellStart"/>
      <w:r w:rsidR="00B02DC3" w:rsidRPr="00242D14">
        <w:rPr>
          <w:rFonts w:ascii="Times New Roman" w:hAnsi="Times New Roman"/>
          <w:szCs w:val="24"/>
        </w:rPr>
        <w:t>Wiezel</w:t>
      </w:r>
      <w:proofErr w:type="spellEnd"/>
      <w:r w:rsidR="00B02DC3" w:rsidRPr="00242D14">
        <w:rPr>
          <w:rFonts w:ascii="Times New Roman" w:hAnsi="Times New Roman"/>
          <w:szCs w:val="24"/>
        </w:rPr>
        <w:t xml:space="preserve">, A., *Pages, E. B., &amp; </w:t>
      </w:r>
      <w:r w:rsidR="00B02DC3" w:rsidRPr="00242D14">
        <w:rPr>
          <w:rFonts w:ascii="Times New Roman" w:hAnsi="Times New Roman"/>
          <w:b/>
          <w:szCs w:val="24"/>
        </w:rPr>
        <w:t>Shiota, M. N.</w:t>
      </w:r>
      <w:r w:rsidR="00B02DC3" w:rsidRPr="00242D14">
        <w:rPr>
          <w:rFonts w:ascii="Times New Roman" w:hAnsi="Times New Roman"/>
          <w:szCs w:val="24"/>
        </w:rPr>
        <w:t xml:space="preserve"> (2021). Images of nature, nature-self representation, and environmental attitudes. </w:t>
      </w:r>
      <w:r w:rsidR="00B02DC3" w:rsidRPr="00242D14">
        <w:rPr>
          <w:rFonts w:ascii="Times New Roman" w:hAnsi="Times New Roman"/>
          <w:i/>
          <w:szCs w:val="24"/>
        </w:rPr>
        <w:t>Sustainability, 13</w:t>
      </w:r>
      <w:r w:rsidR="00B02DC3" w:rsidRPr="00242D14">
        <w:rPr>
          <w:rFonts w:ascii="Times New Roman" w:hAnsi="Times New Roman"/>
          <w:szCs w:val="24"/>
        </w:rPr>
        <w:t xml:space="preserve">(14), 8025.  </w:t>
      </w:r>
    </w:p>
    <w:p w14:paraId="5F067A0E" w14:textId="111208AF" w:rsidR="00317020" w:rsidRPr="00242D14" w:rsidRDefault="00317020"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w:t>
      </w:r>
      <w:proofErr w:type="spellStart"/>
      <w:r w:rsidRPr="00242D14">
        <w:rPr>
          <w:rFonts w:ascii="Times New Roman" w:hAnsi="Times New Roman"/>
          <w:szCs w:val="24"/>
        </w:rPr>
        <w:t>Papies</w:t>
      </w:r>
      <w:proofErr w:type="spellEnd"/>
      <w:r w:rsidRPr="00242D14">
        <w:rPr>
          <w:rFonts w:ascii="Times New Roman" w:hAnsi="Times New Roman"/>
          <w:szCs w:val="24"/>
        </w:rPr>
        <w:t>, Esther K., Preston, Stephanie D., &amp; Sauter, D. A. (</w:t>
      </w:r>
      <w:r w:rsidR="004D661C" w:rsidRPr="00242D14">
        <w:rPr>
          <w:rFonts w:ascii="Times New Roman" w:hAnsi="Times New Roman"/>
          <w:szCs w:val="24"/>
        </w:rPr>
        <w:t>2021)</w:t>
      </w:r>
      <w:r w:rsidRPr="00242D14">
        <w:rPr>
          <w:rFonts w:ascii="Times New Roman" w:hAnsi="Times New Roman"/>
          <w:szCs w:val="24"/>
        </w:rPr>
        <w:t xml:space="preserve">. Positive affect and behavior change. </w:t>
      </w:r>
      <w:r w:rsidRPr="00242D14">
        <w:rPr>
          <w:rFonts w:ascii="Times New Roman" w:hAnsi="Times New Roman"/>
          <w:i/>
          <w:szCs w:val="24"/>
        </w:rPr>
        <w:t>Current Opinion in Behavioral Sciences</w:t>
      </w:r>
      <w:r w:rsidR="00CF20EA" w:rsidRPr="00242D14">
        <w:rPr>
          <w:rFonts w:ascii="Times New Roman" w:hAnsi="Times New Roman"/>
          <w:i/>
          <w:szCs w:val="24"/>
        </w:rPr>
        <w:t>, 39</w:t>
      </w:r>
      <w:r w:rsidR="004D661C" w:rsidRPr="00242D14">
        <w:rPr>
          <w:rFonts w:ascii="Times New Roman" w:hAnsi="Times New Roman"/>
          <w:szCs w:val="24"/>
        </w:rPr>
        <w:t>, 222-228</w:t>
      </w:r>
      <w:r w:rsidRPr="00242D14">
        <w:rPr>
          <w:rFonts w:ascii="Times New Roman" w:hAnsi="Times New Roman"/>
          <w:szCs w:val="24"/>
        </w:rPr>
        <w:t>.</w:t>
      </w:r>
    </w:p>
    <w:p w14:paraId="35BC37D4" w14:textId="685EE1AB" w:rsidR="0023423F" w:rsidRPr="00242D14" w:rsidRDefault="0023423F"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Sauter, D. A., &amp; </w:t>
      </w:r>
      <w:proofErr w:type="spellStart"/>
      <w:r w:rsidRPr="00242D14">
        <w:rPr>
          <w:rFonts w:ascii="Times New Roman" w:hAnsi="Times New Roman"/>
          <w:szCs w:val="24"/>
        </w:rPr>
        <w:t>Desmet</w:t>
      </w:r>
      <w:proofErr w:type="spellEnd"/>
      <w:r w:rsidRPr="00242D14">
        <w:rPr>
          <w:rFonts w:ascii="Times New Roman" w:hAnsi="Times New Roman"/>
          <w:szCs w:val="24"/>
        </w:rPr>
        <w:t>, P. M. A. (</w:t>
      </w:r>
      <w:r w:rsidR="00E0716C" w:rsidRPr="00242D14">
        <w:rPr>
          <w:rFonts w:ascii="Times New Roman" w:hAnsi="Times New Roman"/>
          <w:szCs w:val="24"/>
        </w:rPr>
        <w:t>2021</w:t>
      </w:r>
      <w:r w:rsidRPr="00242D14">
        <w:rPr>
          <w:rFonts w:ascii="Times New Roman" w:hAnsi="Times New Roman"/>
          <w:szCs w:val="24"/>
        </w:rPr>
        <w:t xml:space="preserve">). What are “positive” affect and emotion? </w:t>
      </w:r>
      <w:r w:rsidRPr="00242D14">
        <w:rPr>
          <w:rFonts w:ascii="Times New Roman" w:hAnsi="Times New Roman"/>
          <w:i/>
          <w:szCs w:val="24"/>
        </w:rPr>
        <w:t>Current Opinion in Behavioral Sciences</w:t>
      </w:r>
      <w:r w:rsidR="00E0716C" w:rsidRPr="00242D14">
        <w:rPr>
          <w:rFonts w:ascii="Times New Roman" w:hAnsi="Times New Roman"/>
          <w:i/>
          <w:szCs w:val="24"/>
        </w:rPr>
        <w:t>, 39</w:t>
      </w:r>
      <w:r w:rsidR="00E0716C" w:rsidRPr="00242D14">
        <w:rPr>
          <w:rFonts w:ascii="Times New Roman" w:hAnsi="Times New Roman"/>
          <w:szCs w:val="24"/>
        </w:rPr>
        <w:t>, 142-146</w:t>
      </w:r>
      <w:r w:rsidRPr="00242D14">
        <w:rPr>
          <w:rFonts w:ascii="Times New Roman" w:hAnsi="Times New Roman"/>
          <w:szCs w:val="24"/>
        </w:rPr>
        <w:t>.</w:t>
      </w:r>
    </w:p>
    <w:p w14:paraId="034EF6E8" w14:textId="42446235" w:rsidR="0012463F" w:rsidRPr="00242D14" w:rsidRDefault="0012463F" w:rsidP="00242D14">
      <w:pPr>
        <w:pStyle w:val="ListParagraph"/>
        <w:numPr>
          <w:ilvl w:val="0"/>
          <w:numId w:val="5"/>
        </w:numPr>
        <w:spacing w:before="120"/>
        <w:ind w:left="360"/>
        <w:contextualSpacing w:val="0"/>
        <w:rPr>
          <w:rFonts w:ascii="Times New Roman" w:hAnsi="Times New Roman"/>
          <w:szCs w:val="24"/>
        </w:rPr>
      </w:pPr>
      <w:proofErr w:type="spellStart"/>
      <w:r w:rsidRPr="00242D14">
        <w:rPr>
          <w:rFonts w:ascii="Times New Roman" w:hAnsi="Times New Roman"/>
          <w:szCs w:val="24"/>
        </w:rPr>
        <w:t>Desmet</w:t>
      </w:r>
      <w:proofErr w:type="spellEnd"/>
      <w:r w:rsidRPr="00242D14">
        <w:rPr>
          <w:rFonts w:ascii="Times New Roman" w:hAnsi="Times New Roman"/>
          <w:szCs w:val="24"/>
        </w:rPr>
        <w:t xml:space="preserve">, P. M. A., Sauter, D. A., &amp; </w:t>
      </w:r>
      <w:r w:rsidRPr="00242D14">
        <w:rPr>
          <w:rFonts w:ascii="Times New Roman" w:hAnsi="Times New Roman"/>
          <w:b/>
          <w:szCs w:val="24"/>
        </w:rPr>
        <w:t xml:space="preserve">Shiota, M. N. </w:t>
      </w:r>
      <w:r w:rsidRPr="00242D14">
        <w:rPr>
          <w:rFonts w:ascii="Times New Roman" w:hAnsi="Times New Roman"/>
          <w:szCs w:val="24"/>
        </w:rPr>
        <w:t>(</w:t>
      </w:r>
      <w:r w:rsidR="007725B4" w:rsidRPr="00242D14">
        <w:rPr>
          <w:rFonts w:ascii="Times New Roman" w:hAnsi="Times New Roman"/>
          <w:szCs w:val="24"/>
        </w:rPr>
        <w:t>2021</w:t>
      </w:r>
      <w:r w:rsidRPr="00242D14">
        <w:rPr>
          <w:rFonts w:ascii="Times New Roman" w:hAnsi="Times New Roman"/>
          <w:szCs w:val="24"/>
        </w:rPr>
        <w:t xml:space="preserve">). Apples and oranges: Three criteria for positive emotion typologies. </w:t>
      </w:r>
      <w:r w:rsidRPr="00242D14">
        <w:rPr>
          <w:rFonts w:ascii="Times New Roman" w:hAnsi="Times New Roman"/>
          <w:i/>
          <w:szCs w:val="24"/>
        </w:rPr>
        <w:t>Current Opinion in Behavioral Sciences</w:t>
      </w:r>
      <w:r w:rsidR="007725B4" w:rsidRPr="00242D14">
        <w:rPr>
          <w:rFonts w:ascii="Times New Roman" w:hAnsi="Times New Roman"/>
          <w:i/>
          <w:szCs w:val="24"/>
        </w:rPr>
        <w:t>, 39</w:t>
      </w:r>
      <w:r w:rsidR="007725B4" w:rsidRPr="00242D14">
        <w:rPr>
          <w:rFonts w:ascii="Times New Roman" w:hAnsi="Times New Roman"/>
          <w:szCs w:val="24"/>
        </w:rPr>
        <w:t>, 119-124</w:t>
      </w:r>
      <w:r w:rsidRPr="00242D14">
        <w:rPr>
          <w:rFonts w:ascii="Times New Roman" w:hAnsi="Times New Roman"/>
          <w:szCs w:val="24"/>
        </w:rPr>
        <w:t>.</w:t>
      </w:r>
    </w:p>
    <w:p w14:paraId="012F46BC" w14:textId="3CCEF412" w:rsidR="000E1C9D" w:rsidRPr="00242D14" w:rsidRDefault="000E1C9D"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rPr>
        <w:t xml:space="preserve">*Danvers, A. F., *Scott, B., </w:t>
      </w:r>
      <w:r w:rsidRPr="00242D14">
        <w:rPr>
          <w:rFonts w:ascii="Times New Roman" w:hAnsi="Times New Roman"/>
          <w:b/>
          <w:szCs w:val="24"/>
        </w:rPr>
        <w:t>Shiota, M. N.</w:t>
      </w:r>
      <w:r w:rsidRPr="00242D14">
        <w:rPr>
          <w:rFonts w:ascii="Times New Roman" w:hAnsi="Times New Roman"/>
          <w:szCs w:val="24"/>
        </w:rPr>
        <w:t xml:space="preserve">, </w:t>
      </w:r>
      <w:proofErr w:type="spellStart"/>
      <w:r w:rsidRPr="00242D14">
        <w:rPr>
          <w:rFonts w:ascii="Times New Roman" w:hAnsi="Times New Roman"/>
          <w:szCs w:val="24"/>
        </w:rPr>
        <w:t>Tein</w:t>
      </w:r>
      <w:proofErr w:type="spellEnd"/>
      <w:r w:rsidRPr="00242D14">
        <w:rPr>
          <w:rFonts w:ascii="Times New Roman" w:hAnsi="Times New Roman"/>
          <w:szCs w:val="24"/>
        </w:rPr>
        <w:t xml:space="preserve">, J.-Y., </w:t>
      </w:r>
      <w:proofErr w:type="spellStart"/>
      <w:r w:rsidR="009E547C" w:rsidRPr="00242D14">
        <w:rPr>
          <w:rFonts w:ascii="Times New Roman" w:hAnsi="Times New Roman"/>
          <w:szCs w:val="24"/>
        </w:rPr>
        <w:t>Wolchik</w:t>
      </w:r>
      <w:proofErr w:type="spellEnd"/>
      <w:r w:rsidR="009E547C" w:rsidRPr="00242D14">
        <w:rPr>
          <w:rFonts w:ascii="Times New Roman" w:hAnsi="Times New Roman"/>
          <w:szCs w:val="24"/>
        </w:rPr>
        <w:t xml:space="preserve">, S., </w:t>
      </w:r>
      <w:r w:rsidRPr="00242D14">
        <w:rPr>
          <w:rFonts w:ascii="Times New Roman" w:hAnsi="Times New Roman"/>
          <w:szCs w:val="24"/>
        </w:rPr>
        <w:t>&amp; Sandler, I.</w:t>
      </w:r>
      <w:r w:rsidR="0074130A" w:rsidRPr="00242D14">
        <w:rPr>
          <w:rFonts w:ascii="Times New Roman" w:hAnsi="Times New Roman"/>
          <w:szCs w:val="24"/>
        </w:rPr>
        <w:t xml:space="preserve"> (</w:t>
      </w:r>
      <w:r w:rsidR="00B0674F" w:rsidRPr="00242D14">
        <w:rPr>
          <w:rFonts w:ascii="Times New Roman" w:hAnsi="Times New Roman"/>
          <w:szCs w:val="24"/>
        </w:rPr>
        <w:t>2020</w:t>
      </w:r>
      <w:r w:rsidR="0074130A" w:rsidRPr="00242D14">
        <w:rPr>
          <w:rFonts w:ascii="Times New Roman" w:hAnsi="Times New Roman"/>
          <w:szCs w:val="24"/>
        </w:rPr>
        <w:t>)</w:t>
      </w:r>
      <w:r w:rsidRPr="00242D14">
        <w:rPr>
          <w:rFonts w:ascii="Times New Roman" w:hAnsi="Times New Roman"/>
          <w:szCs w:val="24"/>
        </w:rPr>
        <w:t xml:space="preserve">. </w:t>
      </w:r>
      <w:r w:rsidR="00D53D09" w:rsidRPr="00242D14">
        <w:rPr>
          <w:rFonts w:ascii="Times New Roman" w:hAnsi="Times New Roman"/>
          <w:szCs w:val="24"/>
        </w:rPr>
        <w:t>Effects of Therapeutic Intervention on Parentally Bereaved Children’s Emotion Reactivity and Regulation 15 Years Later</w:t>
      </w:r>
      <w:r w:rsidRPr="00242D14">
        <w:rPr>
          <w:rFonts w:ascii="Times New Roman" w:hAnsi="Times New Roman"/>
          <w:szCs w:val="24"/>
        </w:rPr>
        <w:t xml:space="preserve">. </w:t>
      </w:r>
      <w:r w:rsidRPr="00242D14">
        <w:rPr>
          <w:rFonts w:ascii="Times New Roman" w:hAnsi="Times New Roman"/>
          <w:i/>
          <w:szCs w:val="24"/>
        </w:rPr>
        <w:t>Prevention Science</w:t>
      </w:r>
      <w:r w:rsidR="00B0674F" w:rsidRPr="00242D14">
        <w:rPr>
          <w:rFonts w:ascii="Times New Roman" w:hAnsi="Times New Roman"/>
          <w:i/>
          <w:szCs w:val="24"/>
        </w:rPr>
        <w:t>, 21</w:t>
      </w:r>
      <w:r w:rsidR="00B0674F" w:rsidRPr="00242D14">
        <w:rPr>
          <w:rFonts w:ascii="Times New Roman" w:hAnsi="Times New Roman"/>
          <w:szCs w:val="24"/>
        </w:rPr>
        <w:t>, 1017-1027</w:t>
      </w:r>
      <w:r w:rsidRPr="00242D14">
        <w:rPr>
          <w:rFonts w:ascii="Times New Roman" w:hAnsi="Times New Roman"/>
          <w:szCs w:val="24"/>
        </w:rPr>
        <w:t>.</w:t>
      </w:r>
      <w:r w:rsidR="00AF232A" w:rsidRPr="00242D14">
        <w:rPr>
          <w:rFonts w:ascii="Times New Roman" w:hAnsi="Times New Roman"/>
          <w:szCs w:val="24"/>
        </w:rPr>
        <w:t xml:space="preserve"> </w:t>
      </w:r>
    </w:p>
    <w:p w14:paraId="614A4C18" w14:textId="4E6B187D" w:rsidR="005D1CA7" w:rsidRPr="00242D14" w:rsidRDefault="005B59D9"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vertAlign w:val="superscript"/>
        </w:rPr>
        <w:t>+</w:t>
      </w:r>
      <w:r w:rsidR="005D1CA7" w:rsidRPr="00242D14">
        <w:rPr>
          <w:rFonts w:ascii="Times New Roman" w:hAnsi="Times New Roman"/>
          <w:szCs w:val="24"/>
        </w:rPr>
        <w:t xml:space="preserve">Corona, K., </w:t>
      </w:r>
      <w:proofErr w:type="spellStart"/>
      <w:r w:rsidR="0038750F">
        <w:rPr>
          <w:rFonts w:ascii="Times New Roman" w:hAnsi="Times New Roman"/>
          <w:szCs w:val="24"/>
        </w:rPr>
        <w:t>Senft</w:t>
      </w:r>
      <w:proofErr w:type="spellEnd"/>
      <w:r w:rsidR="0038750F">
        <w:rPr>
          <w:rFonts w:ascii="Times New Roman" w:hAnsi="Times New Roman"/>
          <w:szCs w:val="24"/>
        </w:rPr>
        <w:t xml:space="preserve">, N., </w:t>
      </w:r>
      <w:r w:rsidR="005D1CA7" w:rsidRPr="00242D14">
        <w:rPr>
          <w:rFonts w:ascii="Times New Roman" w:hAnsi="Times New Roman"/>
          <w:szCs w:val="24"/>
        </w:rPr>
        <w:t xml:space="preserve">Campos, B., Chen, C., </w:t>
      </w:r>
      <w:r w:rsidR="005D1CA7" w:rsidRPr="00242D14">
        <w:rPr>
          <w:rFonts w:ascii="Times New Roman" w:hAnsi="Times New Roman"/>
          <w:b/>
          <w:szCs w:val="24"/>
        </w:rPr>
        <w:t xml:space="preserve">Shiota, M. N., </w:t>
      </w:r>
      <w:r w:rsidR="005D1CA7" w:rsidRPr="00242D14">
        <w:rPr>
          <w:rFonts w:ascii="Times New Roman" w:hAnsi="Times New Roman"/>
          <w:szCs w:val="24"/>
        </w:rPr>
        <w:t xml:space="preserve">&amp; </w:t>
      </w:r>
      <w:proofErr w:type="spellStart"/>
      <w:r w:rsidR="005D1CA7" w:rsidRPr="00242D14">
        <w:rPr>
          <w:rFonts w:ascii="Times New Roman" w:hAnsi="Times New Roman"/>
          <w:szCs w:val="24"/>
        </w:rPr>
        <w:t>Chentsova</w:t>
      </w:r>
      <w:proofErr w:type="spellEnd"/>
      <w:r w:rsidR="005D1CA7" w:rsidRPr="00242D14">
        <w:rPr>
          <w:rFonts w:ascii="Times New Roman" w:hAnsi="Times New Roman"/>
          <w:szCs w:val="24"/>
        </w:rPr>
        <w:t>-Dutton, Y. E. (</w:t>
      </w:r>
      <w:r w:rsidR="00E20CE3" w:rsidRPr="00242D14">
        <w:rPr>
          <w:rFonts w:ascii="Times New Roman" w:hAnsi="Times New Roman"/>
          <w:szCs w:val="24"/>
        </w:rPr>
        <w:t>2020</w:t>
      </w:r>
      <w:r w:rsidR="005D1CA7" w:rsidRPr="00242D14">
        <w:rPr>
          <w:rFonts w:ascii="Times New Roman" w:hAnsi="Times New Roman"/>
          <w:szCs w:val="24"/>
        </w:rPr>
        <w:t xml:space="preserve">). Ethnic variation in gratitude and well-being. </w:t>
      </w:r>
      <w:r w:rsidR="005D1CA7" w:rsidRPr="00242D14">
        <w:rPr>
          <w:rFonts w:ascii="Times New Roman" w:hAnsi="Times New Roman"/>
          <w:i/>
          <w:szCs w:val="24"/>
        </w:rPr>
        <w:t>Emotion</w:t>
      </w:r>
      <w:r w:rsidR="00D022EC" w:rsidRPr="00242D14">
        <w:rPr>
          <w:rFonts w:ascii="Times New Roman" w:hAnsi="Times New Roman"/>
          <w:i/>
          <w:szCs w:val="24"/>
        </w:rPr>
        <w:t>, 20</w:t>
      </w:r>
      <w:r w:rsidR="00D022EC" w:rsidRPr="00242D14">
        <w:rPr>
          <w:rFonts w:ascii="Times New Roman" w:hAnsi="Times New Roman"/>
          <w:szCs w:val="24"/>
        </w:rPr>
        <w:t>(3), 518-524</w:t>
      </w:r>
      <w:r w:rsidR="005D1CA7" w:rsidRPr="00242D14">
        <w:rPr>
          <w:rFonts w:ascii="Times New Roman" w:hAnsi="Times New Roman"/>
          <w:szCs w:val="24"/>
        </w:rPr>
        <w:t>.</w:t>
      </w:r>
    </w:p>
    <w:p w14:paraId="601CFD54" w14:textId="00D17A1C" w:rsidR="00F07865" w:rsidRPr="00242D14" w:rsidRDefault="00F07865"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w:t>
      </w:r>
      <w:r w:rsidR="005B59D9" w:rsidRPr="00242D14">
        <w:rPr>
          <w:rFonts w:ascii="Times New Roman" w:hAnsi="Times New Roman"/>
          <w:szCs w:val="24"/>
          <w:vertAlign w:val="superscript"/>
        </w:rPr>
        <w:t>+</w:t>
      </w:r>
      <w:r w:rsidRPr="00242D14">
        <w:rPr>
          <w:rFonts w:ascii="Times New Roman" w:hAnsi="Times New Roman"/>
          <w:szCs w:val="24"/>
        </w:rPr>
        <w:t>Simpson, M., Kirsch, H., &amp; Levenson, R. W. (</w:t>
      </w:r>
      <w:r w:rsidR="005D1CA7" w:rsidRPr="00242D14">
        <w:rPr>
          <w:rFonts w:ascii="Times New Roman" w:hAnsi="Times New Roman"/>
          <w:szCs w:val="24"/>
        </w:rPr>
        <w:t>2019</w:t>
      </w:r>
      <w:r w:rsidRPr="00242D14">
        <w:rPr>
          <w:rFonts w:ascii="Times New Roman" w:hAnsi="Times New Roman"/>
          <w:szCs w:val="24"/>
        </w:rPr>
        <w:t xml:space="preserve">). Emotion recognition in objects in patients with neurological disease. </w:t>
      </w:r>
      <w:r w:rsidRPr="00242D14">
        <w:rPr>
          <w:rFonts w:ascii="Times New Roman" w:hAnsi="Times New Roman"/>
          <w:i/>
          <w:szCs w:val="24"/>
        </w:rPr>
        <w:t>Neuropsychology</w:t>
      </w:r>
      <w:r w:rsidR="005D1CA7" w:rsidRPr="00242D14">
        <w:rPr>
          <w:rFonts w:ascii="Times New Roman" w:hAnsi="Times New Roman"/>
          <w:i/>
          <w:szCs w:val="24"/>
        </w:rPr>
        <w:t xml:space="preserve">, </w:t>
      </w:r>
      <w:r w:rsidR="005D1CA7" w:rsidRPr="00242D14">
        <w:rPr>
          <w:rFonts w:ascii="Times New Roman" w:hAnsi="Times New Roman"/>
          <w:szCs w:val="24"/>
        </w:rPr>
        <w:t>33(8), 1163-1173</w:t>
      </w:r>
      <w:r w:rsidRPr="00242D14">
        <w:rPr>
          <w:rFonts w:ascii="Times New Roman" w:hAnsi="Times New Roman"/>
          <w:szCs w:val="24"/>
        </w:rPr>
        <w:t>.</w:t>
      </w:r>
    </w:p>
    <w:p w14:paraId="3F15C75C" w14:textId="22494DA5" w:rsidR="00072D03" w:rsidRPr="00242D14" w:rsidRDefault="005B59D9"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vertAlign w:val="superscript"/>
        </w:rPr>
        <w:t>+</w:t>
      </w:r>
      <w:proofErr w:type="spellStart"/>
      <w:r w:rsidR="00163945" w:rsidRPr="00242D14">
        <w:rPr>
          <w:rFonts w:ascii="Times New Roman" w:hAnsi="Times New Roman"/>
          <w:szCs w:val="24"/>
        </w:rPr>
        <w:t>Lwi</w:t>
      </w:r>
      <w:proofErr w:type="spellEnd"/>
      <w:r w:rsidR="00163945" w:rsidRPr="00242D14">
        <w:rPr>
          <w:rFonts w:ascii="Times New Roman" w:hAnsi="Times New Roman"/>
          <w:szCs w:val="24"/>
        </w:rPr>
        <w:t xml:space="preserve">, S. J., </w:t>
      </w:r>
      <w:r w:rsidRPr="00242D14">
        <w:rPr>
          <w:rFonts w:ascii="Times New Roman" w:hAnsi="Times New Roman"/>
          <w:szCs w:val="24"/>
          <w:vertAlign w:val="superscript"/>
        </w:rPr>
        <w:t>+</w:t>
      </w:r>
      <w:proofErr w:type="spellStart"/>
      <w:r w:rsidR="00163945" w:rsidRPr="00242D14">
        <w:rPr>
          <w:rFonts w:ascii="Times New Roman" w:hAnsi="Times New Roman"/>
          <w:szCs w:val="24"/>
        </w:rPr>
        <w:t>Haase</w:t>
      </w:r>
      <w:proofErr w:type="spellEnd"/>
      <w:r w:rsidR="00163945" w:rsidRPr="00242D14">
        <w:rPr>
          <w:rFonts w:ascii="Times New Roman" w:hAnsi="Times New Roman"/>
          <w:szCs w:val="24"/>
        </w:rPr>
        <w:t xml:space="preserve">, C. M., </w:t>
      </w:r>
      <w:r w:rsidR="00163945" w:rsidRPr="00242D14">
        <w:rPr>
          <w:rFonts w:ascii="Times New Roman" w:hAnsi="Times New Roman"/>
          <w:b/>
          <w:szCs w:val="24"/>
        </w:rPr>
        <w:t>Shiota, M. N.,</w:t>
      </w:r>
      <w:r w:rsidR="00163945" w:rsidRPr="00242D14">
        <w:rPr>
          <w:rFonts w:ascii="Times New Roman" w:hAnsi="Times New Roman"/>
          <w:szCs w:val="24"/>
        </w:rPr>
        <w:t xml:space="preserve"> Newton, S. L., &amp; Levenson, R. W. (</w:t>
      </w:r>
      <w:r w:rsidR="00480B3C" w:rsidRPr="00242D14">
        <w:rPr>
          <w:rFonts w:ascii="Times New Roman" w:hAnsi="Times New Roman"/>
          <w:szCs w:val="24"/>
        </w:rPr>
        <w:t>2019</w:t>
      </w:r>
      <w:r w:rsidR="00163945" w:rsidRPr="00242D14">
        <w:rPr>
          <w:rFonts w:ascii="Times New Roman" w:hAnsi="Times New Roman"/>
          <w:szCs w:val="24"/>
        </w:rPr>
        <w:t xml:space="preserve">). Responding to the emotions of others: Age differences in facial expressions and age-specific associations with relational connectedness. </w:t>
      </w:r>
      <w:r w:rsidR="00163945" w:rsidRPr="00242D14">
        <w:rPr>
          <w:rFonts w:ascii="Times New Roman" w:hAnsi="Times New Roman"/>
          <w:i/>
          <w:szCs w:val="24"/>
        </w:rPr>
        <w:t>Emotion</w:t>
      </w:r>
      <w:r w:rsidR="00396559" w:rsidRPr="00242D14">
        <w:rPr>
          <w:rFonts w:ascii="Times New Roman" w:hAnsi="Times New Roman"/>
          <w:i/>
          <w:szCs w:val="24"/>
        </w:rPr>
        <w:t xml:space="preserve">, </w:t>
      </w:r>
      <w:r w:rsidR="00396559" w:rsidRPr="00242D14">
        <w:rPr>
          <w:rFonts w:ascii="Times New Roman" w:hAnsi="Times New Roman"/>
          <w:szCs w:val="24"/>
        </w:rPr>
        <w:t>19(8), 1437-1449</w:t>
      </w:r>
      <w:r w:rsidR="00163945" w:rsidRPr="00242D14">
        <w:rPr>
          <w:rFonts w:ascii="Times New Roman" w:hAnsi="Times New Roman"/>
          <w:szCs w:val="24"/>
        </w:rPr>
        <w:t>.</w:t>
      </w:r>
    </w:p>
    <w:p w14:paraId="79F514CC" w14:textId="6FE03193" w:rsidR="00AA2B34"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rPr>
        <w:t xml:space="preserve">*Danvers, A. F., &amp; </w:t>
      </w:r>
      <w:r w:rsidRPr="00242D14">
        <w:rPr>
          <w:rFonts w:ascii="Times New Roman" w:hAnsi="Times New Roman"/>
          <w:b/>
          <w:szCs w:val="24"/>
        </w:rPr>
        <w:t xml:space="preserve">Shiota, M. N. </w:t>
      </w:r>
      <w:r w:rsidR="00072D03" w:rsidRPr="00242D14">
        <w:rPr>
          <w:rFonts w:ascii="Times New Roman" w:hAnsi="Times New Roman"/>
          <w:szCs w:val="24"/>
        </w:rPr>
        <w:t>(2018</w:t>
      </w:r>
      <w:r w:rsidRPr="00242D14">
        <w:rPr>
          <w:rFonts w:ascii="Times New Roman" w:hAnsi="Times New Roman"/>
          <w:szCs w:val="24"/>
        </w:rPr>
        <w:t xml:space="preserve">). Dynamically engaged smiling predicts cooperation above and beyond average smiling levels. </w:t>
      </w:r>
      <w:r w:rsidRPr="00242D14">
        <w:rPr>
          <w:rFonts w:ascii="Times New Roman" w:hAnsi="Times New Roman"/>
          <w:i/>
          <w:szCs w:val="24"/>
        </w:rPr>
        <w:t>Evolution and Human Behavior</w:t>
      </w:r>
      <w:r w:rsidR="00072D03" w:rsidRPr="00242D14">
        <w:rPr>
          <w:rFonts w:ascii="Times New Roman" w:hAnsi="Times New Roman"/>
          <w:i/>
          <w:szCs w:val="24"/>
        </w:rPr>
        <w:t>, 39</w:t>
      </w:r>
      <w:r w:rsidR="00072D03" w:rsidRPr="00242D14">
        <w:rPr>
          <w:rFonts w:ascii="Times New Roman" w:hAnsi="Times New Roman"/>
          <w:szCs w:val="24"/>
        </w:rPr>
        <w:t>(1), 112-119</w:t>
      </w:r>
      <w:r w:rsidRPr="00242D14">
        <w:rPr>
          <w:rFonts w:ascii="Times New Roman" w:hAnsi="Times New Roman"/>
          <w:szCs w:val="24"/>
        </w:rPr>
        <w:t>.</w:t>
      </w:r>
    </w:p>
    <w:p w14:paraId="0E1FF45E" w14:textId="6BB3C553"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Campos, B., </w:t>
      </w:r>
      <w:proofErr w:type="spellStart"/>
      <w:r w:rsidRPr="00242D14">
        <w:rPr>
          <w:rFonts w:ascii="Times New Roman" w:hAnsi="Times New Roman"/>
          <w:szCs w:val="24"/>
        </w:rPr>
        <w:t>Oveis</w:t>
      </w:r>
      <w:proofErr w:type="spellEnd"/>
      <w:r w:rsidRPr="00242D14">
        <w:rPr>
          <w:rFonts w:ascii="Times New Roman" w:hAnsi="Times New Roman"/>
          <w:szCs w:val="24"/>
        </w:rPr>
        <w:t xml:space="preserve">, C., </w:t>
      </w:r>
      <w:proofErr w:type="spellStart"/>
      <w:r w:rsidRPr="00242D14">
        <w:rPr>
          <w:rFonts w:ascii="Times New Roman" w:hAnsi="Times New Roman"/>
          <w:szCs w:val="24"/>
        </w:rPr>
        <w:t>Hertenstein</w:t>
      </w:r>
      <w:proofErr w:type="spellEnd"/>
      <w:r w:rsidRPr="00242D14">
        <w:rPr>
          <w:rFonts w:ascii="Times New Roman" w:hAnsi="Times New Roman"/>
          <w:szCs w:val="24"/>
        </w:rPr>
        <w:t xml:space="preserve">, M., Simon-Thomas, E., &amp; Keltner, D. (2017). Beyond happiness: Toward a science of discrete positive emotions. </w:t>
      </w:r>
      <w:r w:rsidRPr="00242D14">
        <w:rPr>
          <w:rFonts w:ascii="Times New Roman" w:hAnsi="Times New Roman"/>
          <w:i/>
          <w:szCs w:val="24"/>
        </w:rPr>
        <w:t>American Psychologist, 72</w:t>
      </w:r>
      <w:r w:rsidRPr="00242D14">
        <w:rPr>
          <w:rFonts w:ascii="Times New Roman" w:hAnsi="Times New Roman"/>
          <w:szCs w:val="24"/>
        </w:rPr>
        <w:t xml:space="preserve">(7), 617-643.  </w:t>
      </w:r>
    </w:p>
    <w:p w14:paraId="29D06F33" w14:textId="00905038"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rPr>
        <w:t xml:space="preserve">*Danvers, A. F., &amp; </w:t>
      </w:r>
      <w:r w:rsidRPr="00242D14">
        <w:rPr>
          <w:rFonts w:ascii="Times New Roman" w:hAnsi="Times New Roman"/>
          <w:b/>
          <w:szCs w:val="24"/>
        </w:rPr>
        <w:t xml:space="preserve">Shiota, M. N. </w:t>
      </w:r>
      <w:r w:rsidRPr="00242D14">
        <w:rPr>
          <w:rFonts w:ascii="Times New Roman" w:hAnsi="Times New Roman"/>
          <w:szCs w:val="24"/>
        </w:rPr>
        <w:t xml:space="preserve">(2017). Going off script: Effects of awe on memory for script-typical and –irrelevant narrative detail. </w:t>
      </w:r>
      <w:r w:rsidRPr="00242D14">
        <w:rPr>
          <w:rFonts w:ascii="Times New Roman" w:hAnsi="Times New Roman"/>
          <w:i/>
          <w:szCs w:val="24"/>
        </w:rPr>
        <w:t>Emotion, 17</w:t>
      </w:r>
      <w:r w:rsidRPr="00242D14">
        <w:rPr>
          <w:rFonts w:ascii="Times New Roman" w:hAnsi="Times New Roman"/>
          <w:szCs w:val="24"/>
        </w:rPr>
        <w:t>(6), 938-952.</w:t>
      </w:r>
    </w:p>
    <w:p w14:paraId="34E4858B" w14:textId="6730D1DA" w:rsidR="0094691F"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b/>
          <w:szCs w:val="24"/>
        </w:rPr>
        <w:t xml:space="preserve">Shiota, M. N. </w:t>
      </w:r>
      <w:r w:rsidRPr="00242D14">
        <w:rPr>
          <w:rFonts w:ascii="Times New Roman" w:hAnsi="Times New Roman"/>
          <w:szCs w:val="24"/>
        </w:rPr>
        <w:t xml:space="preserve">(2017). The Science of Positive Emotion: You’ve Come a Long Way, Baby/There’s Still a Long Way To Go. </w:t>
      </w:r>
      <w:r w:rsidRPr="00242D14">
        <w:rPr>
          <w:rFonts w:ascii="Times New Roman" w:hAnsi="Times New Roman"/>
          <w:i/>
          <w:szCs w:val="24"/>
        </w:rPr>
        <w:t>Emotion Review, 9</w:t>
      </w:r>
      <w:r w:rsidRPr="00242D14">
        <w:rPr>
          <w:rFonts w:ascii="Times New Roman" w:hAnsi="Times New Roman"/>
          <w:szCs w:val="24"/>
        </w:rPr>
        <w:t xml:space="preserve">(3), 235-237. </w:t>
      </w:r>
    </w:p>
    <w:p w14:paraId="40DF23F0" w14:textId="5521E9F8"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rPr>
        <w:t xml:space="preserve">*Yee, C. I., &amp; </w:t>
      </w:r>
      <w:r w:rsidRPr="00242D14">
        <w:rPr>
          <w:rFonts w:ascii="Times New Roman" w:hAnsi="Times New Roman"/>
          <w:b/>
          <w:szCs w:val="24"/>
        </w:rPr>
        <w:t xml:space="preserve">Shiota, M. N. </w:t>
      </w:r>
      <w:r w:rsidRPr="00242D14">
        <w:rPr>
          <w:rFonts w:ascii="Times New Roman" w:hAnsi="Times New Roman"/>
          <w:szCs w:val="24"/>
        </w:rPr>
        <w:t xml:space="preserve">(2015). An insecure base: Attachment style and orienting response to positive stimuli.  </w:t>
      </w:r>
      <w:r w:rsidRPr="00242D14">
        <w:rPr>
          <w:rFonts w:ascii="Times New Roman" w:hAnsi="Times New Roman"/>
          <w:i/>
          <w:szCs w:val="24"/>
        </w:rPr>
        <w:t>Psychophysiology, 52</w:t>
      </w:r>
      <w:r w:rsidRPr="00242D14">
        <w:rPr>
          <w:rFonts w:ascii="Times New Roman" w:hAnsi="Times New Roman"/>
          <w:szCs w:val="24"/>
        </w:rPr>
        <w:t>(7), 905-909.</w:t>
      </w:r>
    </w:p>
    <w:p w14:paraId="3063351B" w14:textId="77777777" w:rsidR="00242D14" w:rsidRDefault="005B59D9"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vertAlign w:val="superscript"/>
        </w:rPr>
        <w:t>+</w:t>
      </w:r>
      <w:proofErr w:type="spellStart"/>
      <w:r w:rsidRPr="00242D14">
        <w:rPr>
          <w:rFonts w:ascii="Times New Roman" w:hAnsi="Times New Roman"/>
          <w:szCs w:val="24"/>
        </w:rPr>
        <w:t>Haase</w:t>
      </w:r>
      <w:proofErr w:type="spellEnd"/>
      <w:r w:rsidRPr="00242D14">
        <w:rPr>
          <w:rFonts w:ascii="Times New Roman" w:hAnsi="Times New Roman"/>
          <w:szCs w:val="24"/>
        </w:rPr>
        <w:t xml:space="preserve">, C. M., </w:t>
      </w:r>
      <w:r w:rsidRPr="00242D14">
        <w:rPr>
          <w:rFonts w:ascii="Times New Roman" w:hAnsi="Times New Roman"/>
          <w:szCs w:val="24"/>
          <w:vertAlign w:val="superscript"/>
        </w:rPr>
        <w:t>+</w:t>
      </w:r>
      <w:proofErr w:type="spellStart"/>
      <w:r w:rsidRPr="00242D14">
        <w:rPr>
          <w:rFonts w:ascii="Times New Roman" w:hAnsi="Times New Roman"/>
          <w:szCs w:val="24"/>
        </w:rPr>
        <w:t>Beermann</w:t>
      </w:r>
      <w:proofErr w:type="spellEnd"/>
      <w:r w:rsidRPr="00242D14">
        <w:rPr>
          <w:rFonts w:ascii="Times New Roman" w:hAnsi="Times New Roman"/>
          <w:szCs w:val="24"/>
        </w:rPr>
        <w:t xml:space="preserve">, U., </w:t>
      </w:r>
      <w:r w:rsidRPr="00242D14">
        <w:rPr>
          <w:rFonts w:ascii="Times New Roman" w:hAnsi="Times New Roman"/>
          <w:szCs w:val="24"/>
          <w:vertAlign w:val="superscript"/>
        </w:rPr>
        <w:t>+</w:t>
      </w:r>
      <w:proofErr w:type="spellStart"/>
      <w:r w:rsidRPr="00242D14">
        <w:rPr>
          <w:rFonts w:ascii="Times New Roman" w:hAnsi="Times New Roman"/>
          <w:szCs w:val="24"/>
        </w:rPr>
        <w:t>Saslow</w:t>
      </w:r>
      <w:proofErr w:type="spellEnd"/>
      <w:r w:rsidRPr="00242D14">
        <w:rPr>
          <w:rFonts w:ascii="Times New Roman" w:hAnsi="Times New Roman"/>
          <w:szCs w:val="24"/>
        </w:rPr>
        <w:t xml:space="preserve">, L. R., </w:t>
      </w:r>
      <w:r w:rsidRPr="00242D14">
        <w:rPr>
          <w:rFonts w:ascii="Times New Roman" w:hAnsi="Times New Roman"/>
          <w:b/>
          <w:szCs w:val="24"/>
        </w:rPr>
        <w:t>Shiota, M. N.,</w:t>
      </w:r>
      <w:r w:rsidRPr="00242D14">
        <w:rPr>
          <w:rFonts w:ascii="Times New Roman" w:hAnsi="Times New Roman"/>
          <w:szCs w:val="24"/>
        </w:rPr>
        <w:t xml:space="preserve"> </w:t>
      </w:r>
      <w:r w:rsidRPr="00242D14">
        <w:rPr>
          <w:rFonts w:ascii="Times New Roman" w:hAnsi="Times New Roman"/>
          <w:szCs w:val="24"/>
          <w:vertAlign w:val="superscript"/>
        </w:rPr>
        <w:t>+</w:t>
      </w:r>
      <w:r w:rsidRPr="00242D14">
        <w:rPr>
          <w:rFonts w:ascii="Times New Roman" w:hAnsi="Times New Roman"/>
          <w:szCs w:val="24"/>
        </w:rPr>
        <w:t xml:space="preserve">Saturn, S. R., </w:t>
      </w:r>
      <w:r w:rsidRPr="00242D14">
        <w:rPr>
          <w:rFonts w:ascii="Times New Roman" w:hAnsi="Times New Roman"/>
          <w:szCs w:val="24"/>
          <w:vertAlign w:val="superscript"/>
        </w:rPr>
        <w:t>+</w:t>
      </w:r>
      <w:proofErr w:type="spellStart"/>
      <w:r w:rsidRPr="00242D14">
        <w:rPr>
          <w:rFonts w:ascii="Times New Roman" w:hAnsi="Times New Roman"/>
          <w:szCs w:val="24"/>
        </w:rPr>
        <w:t>Lwi</w:t>
      </w:r>
      <w:proofErr w:type="spellEnd"/>
      <w:r w:rsidRPr="00242D14">
        <w:rPr>
          <w:rFonts w:ascii="Times New Roman" w:hAnsi="Times New Roman"/>
          <w:szCs w:val="24"/>
        </w:rPr>
        <w:t xml:space="preserve">, S. J., </w:t>
      </w:r>
      <w:r w:rsidRPr="00242D14">
        <w:rPr>
          <w:rFonts w:ascii="Times New Roman" w:hAnsi="Times New Roman"/>
          <w:szCs w:val="24"/>
          <w:vertAlign w:val="superscript"/>
        </w:rPr>
        <w:t>+</w:t>
      </w:r>
      <w:r w:rsidRPr="00242D14">
        <w:rPr>
          <w:rFonts w:ascii="Times New Roman" w:hAnsi="Times New Roman"/>
          <w:szCs w:val="24"/>
        </w:rPr>
        <w:t xml:space="preserve">Casey, J. J., Nguyen, N. K., </w:t>
      </w:r>
      <w:r w:rsidRPr="00242D14">
        <w:rPr>
          <w:rFonts w:ascii="Times New Roman" w:hAnsi="Times New Roman"/>
          <w:szCs w:val="24"/>
          <w:vertAlign w:val="superscript"/>
        </w:rPr>
        <w:t>+</w:t>
      </w:r>
      <w:r w:rsidRPr="00242D14">
        <w:rPr>
          <w:rFonts w:ascii="Times New Roman" w:hAnsi="Times New Roman"/>
          <w:szCs w:val="24"/>
        </w:rPr>
        <w:t xml:space="preserve">Whalen, P. K., Keltner, D., &amp; Levenson, R. W. (2015). Short Alleles, Bigger Smiles? The Effect of 5-HTTLPR on Positive Emotional Expressions. </w:t>
      </w:r>
      <w:r w:rsidRPr="00242D14">
        <w:rPr>
          <w:rFonts w:ascii="Times New Roman" w:hAnsi="Times New Roman"/>
          <w:i/>
          <w:szCs w:val="24"/>
        </w:rPr>
        <w:t>Emotion</w:t>
      </w:r>
      <w:r w:rsidRPr="00242D14">
        <w:rPr>
          <w:rFonts w:ascii="Times New Roman" w:hAnsi="Times New Roman"/>
          <w:szCs w:val="24"/>
        </w:rPr>
        <w:t xml:space="preserve">, </w:t>
      </w:r>
      <w:r w:rsidRPr="00242D14">
        <w:rPr>
          <w:rFonts w:ascii="Times New Roman" w:hAnsi="Times New Roman"/>
          <w:i/>
          <w:szCs w:val="24"/>
        </w:rPr>
        <w:t>15</w:t>
      </w:r>
      <w:r w:rsidRPr="00242D14">
        <w:rPr>
          <w:rFonts w:ascii="Times New Roman" w:hAnsi="Times New Roman"/>
          <w:szCs w:val="24"/>
        </w:rPr>
        <w:t>(4), 438-448.</w:t>
      </w:r>
      <w:r w:rsidR="00841C43" w:rsidRPr="00242D14">
        <w:rPr>
          <w:rFonts w:ascii="Times New Roman" w:hAnsi="Times New Roman"/>
          <w:szCs w:val="24"/>
        </w:rPr>
        <w:t xml:space="preserve"> </w:t>
      </w:r>
    </w:p>
    <w:p w14:paraId="283B3D1A" w14:textId="3C044A68"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b/>
        </w:rPr>
        <w:lastRenderedPageBreak/>
        <w:t>Shiota, M. N.</w:t>
      </w:r>
      <w:r w:rsidRPr="00242D14">
        <w:rPr>
          <w:rFonts w:ascii="Times New Roman" w:hAnsi="Times New Roman"/>
        </w:rPr>
        <w:t>, *Neufeld, S. L., *Danvers, A. F., *Osborne, E. A., *</w:t>
      </w:r>
      <w:proofErr w:type="spellStart"/>
      <w:r w:rsidRPr="00242D14">
        <w:rPr>
          <w:rFonts w:ascii="Times New Roman" w:hAnsi="Times New Roman"/>
        </w:rPr>
        <w:t>Sng</w:t>
      </w:r>
      <w:proofErr w:type="spellEnd"/>
      <w:r w:rsidRPr="00242D14">
        <w:rPr>
          <w:rFonts w:ascii="Times New Roman" w:hAnsi="Times New Roman"/>
        </w:rPr>
        <w:t xml:space="preserve">, O., &amp; *Yee, C. I. (2014). Positive emotion differentiation: A functional approach. </w:t>
      </w:r>
      <w:r w:rsidRPr="00242D14">
        <w:rPr>
          <w:rFonts w:ascii="Times New Roman" w:hAnsi="Times New Roman"/>
          <w:i/>
        </w:rPr>
        <w:t>Social and Personality Psychology Compass, 8</w:t>
      </w:r>
      <w:r w:rsidRPr="00242D14">
        <w:rPr>
          <w:rFonts w:ascii="Times New Roman" w:hAnsi="Times New Roman"/>
        </w:rPr>
        <w:t xml:space="preserve">(3), 104-117.  </w:t>
      </w:r>
    </w:p>
    <w:p w14:paraId="3D41E1AC" w14:textId="098E0F38"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rPr>
        <w:t xml:space="preserve">Campos, B., </w:t>
      </w:r>
      <w:r w:rsidRPr="00242D14">
        <w:rPr>
          <w:rFonts w:ascii="Times New Roman" w:hAnsi="Times New Roman"/>
          <w:b/>
          <w:szCs w:val="24"/>
        </w:rPr>
        <w:t>Shiota, M. N.</w:t>
      </w:r>
      <w:r w:rsidRPr="00242D14">
        <w:rPr>
          <w:rFonts w:ascii="Times New Roman" w:hAnsi="Times New Roman"/>
          <w:szCs w:val="24"/>
        </w:rPr>
        <w:t xml:space="preserve">, Keltner, D., Gonzaga, G. C., Goetz, J., &amp; Shin, M. (2013). What is shared, what is different?: Core relational themes and expressive displays of eight positive emotions. </w:t>
      </w:r>
      <w:r w:rsidRPr="00242D14">
        <w:rPr>
          <w:rFonts w:ascii="Times New Roman" w:hAnsi="Times New Roman"/>
          <w:i/>
          <w:szCs w:val="24"/>
        </w:rPr>
        <w:t>Cognition and Emotion, 27</w:t>
      </w:r>
      <w:r w:rsidRPr="00242D14">
        <w:rPr>
          <w:rFonts w:ascii="Times New Roman" w:hAnsi="Times New Roman"/>
          <w:szCs w:val="24"/>
        </w:rPr>
        <w:t xml:space="preserve">(1), 37-52. </w:t>
      </w:r>
    </w:p>
    <w:p w14:paraId="4F22660A" w14:textId="7062D119" w:rsidR="00841C43" w:rsidRPr="00242D14" w:rsidRDefault="00841C43"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&amp; Levenson, R. W. (2012). Turn down the volume, or change the channel?: Emotional effects of detached versus positive reappraisal. </w:t>
      </w:r>
      <w:r w:rsidRPr="00242D14">
        <w:rPr>
          <w:rFonts w:ascii="Times New Roman" w:hAnsi="Times New Roman"/>
          <w:i/>
          <w:szCs w:val="24"/>
        </w:rPr>
        <w:t>Journal of Personality and Social Psychology, 103</w:t>
      </w:r>
      <w:r w:rsidRPr="00242D14">
        <w:rPr>
          <w:rFonts w:ascii="Times New Roman" w:hAnsi="Times New Roman"/>
          <w:szCs w:val="24"/>
        </w:rPr>
        <w:t>(3), 416-429.</w:t>
      </w:r>
    </w:p>
    <w:p w14:paraId="31EF7DBA" w14:textId="38EB97C6" w:rsidR="00841C43" w:rsidRPr="00242D14" w:rsidRDefault="005B59D9" w:rsidP="00242D14">
      <w:pPr>
        <w:pStyle w:val="ListParagraph"/>
        <w:numPr>
          <w:ilvl w:val="0"/>
          <w:numId w:val="5"/>
        </w:numPr>
        <w:tabs>
          <w:tab w:val="left" w:pos="360"/>
        </w:tabs>
        <w:spacing w:before="120"/>
        <w:ind w:left="360"/>
        <w:contextualSpacing w:val="0"/>
        <w:rPr>
          <w:rFonts w:ascii="Times New Roman" w:hAnsi="Times New Roman"/>
          <w:szCs w:val="24"/>
        </w:rPr>
      </w:pPr>
      <w:r w:rsidRPr="00242D14">
        <w:rPr>
          <w:rFonts w:ascii="Times New Roman" w:hAnsi="Times New Roman"/>
          <w:szCs w:val="24"/>
          <w:vertAlign w:val="superscript"/>
        </w:rPr>
        <w:t>+</w:t>
      </w:r>
      <w:proofErr w:type="spellStart"/>
      <w:r w:rsidRPr="00242D14">
        <w:rPr>
          <w:rFonts w:ascii="Times New Roman" w:hAnsi="Times New Roman"/>
          <w:szCs w:val="24"/>
        </w:rPr>
        <w:t>Haase</w:t>
      </w:r>
      <w:proofErr w:type="spellEnd"/>
      <w:r w:rsidRPr="00242D14">
        <w:rPr>
          <w:rFonts w:ascii="Times New Roman" w:hAnsi="Times New Roman"/>
          <w:szCs w:val="24"/>
        </w:rPr>
        <w:t xml:space="preserve">, C., </w:t>
      </w:r>
      <w:r w:rsidRPr="00242D14">
        <w:rPr>
          <w:rFonts w:ascii="Times New Roman" w:hAnsi="Times New Roman"/>
          <w:szCs w:val="24"/>
          <w:vertAlign w:val="superscript"/>
        </w:rPr>
        <w:t>+</w:t>
      </w:r>
      <w:proofErr w:type="spellStart"/>
      <w:r w:rsidRPr="00242D14">
        <w:rPr>
          <w:rFonts w:ascii="Times New Roman" w:hAnsi="Times New Roman"/>
          <w:szCs w:val="24"/>
        </w:rPr>
        <w:t>Seider</w:t>
      </w:r>
      <w:proofErr w:type="spellEnd"/>
      <w:r w:rsidRPr="00242D14">
        <w:rPr>
          <w:rFonts w:ascii="Times New Roman" w:hAnsi="Times New Roman"/>
          <w:szCs w:val="24"/>
        </w:rPr>
        <w:t>, B. H.</w:t>
      </w:r>
      <w:r w:rsidR="00841C43" w:rsidRPr="00242D14">
        <w:rPr>
          <w:rFonts w:ascii="Times New Roman" w:hAnsi="Times New Roman"/>
          <w:szCs w:val="24"/>
        </w:rPr>
        <w:t xml:space="preserve">, </w:t>
      </w:r>
      <w:r w:rsidR="00841C43" w:rsidRPr="00242D14">
        <w:rPr>
          <w:rFonts w:ascii="Times New Roman" w:hAnsi="Times New Roman"/>
          <w:b/>
          <w:szCs w:val="24"/>
        </w:rPr>
        <w:t>Shiota, M. N.</w:t>
      </w:r>
      <w:r w:rsidR="00841C43" w:rsidRPr="00242D14">
        <w:rPr>
          <w:rFonts w:ascii="Times New Roman" w:hAnsi="Times New Roman"/>
          <w:szCs w:val="24"/>
        </w:rPr>
        <w:t xml:space="preserve">, &amp; Levenson, R. W. (2012). Anger and sadness in response to an emotionally neutral film: Evidence for age-specific associations with well-being. </w:t>
      </w:r>
      <w:r w:rsidR="00841C43" w:rsidRPr="00242D14">
        <w:rPr>
          <w:rFonts w:ascii="Times New Roman" w:hAnsi="Times New Roman"/>
          <w:i/>
          <w:szCs w:val="24"/>
        </w:rPr>
        <w:t>Psychology and Aging, 27</w:t>
      </w:r>
      <w:r w:rsidR="00841C43" w:rsidRPr="00242D14">
        <w:rPr>
          <w:rFonts w:ascii="Times New Roman" w:hAnsi="Times New Roman"/>
          <w:szCs w:val="24"/>
        </w:rPr>
        <w:t>(2), 305-317.</w:t>
      </w:r>
    </w:p>
    <w:p w14:paraId="474EDA41" w14:textId="2A0F808F"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*Neufeld, S. L., *Yeung, W. H., *Moser, S. E., &amp; *</w:t>
      </w:r>
      <w:proofErr w:type="spellStart"/>
      <w:r w:rsidRPr="00242D14">
        <w:rPr>
          <w:rFonts w:ascii="Times New Roman" w:hAnsi="Times New Roman"/>
          <w:szCs w:val="24"/>
        </w:rPr>
        <w:t>Perea</w:t>
      </w:r>
      <w:proofErr w:type="spellEnd"/>
      <w:r w:rsidRPr="00242D14">
        <w:rPr>
          <w:rFonts w:ascii="Times New Roman" w:hAnsi="Times New Roman"/>
          <w:szCs w:val="24"/>
        </w:rPr>
        <w:t xml:space="preserve">, E. F. (2011). Feeling good: Autonomic nervous system responding in five positive emotions. </w:t>
      </w:r>
      <w:r w:rsidRPr="00242D14">
        <w:rPr>
          <w:rFonts w:ascii="Times New Roman" w:hAnsi="Times New Roman"/>
          <w:i/>
          <w:szCs w:val="24"/>
        </w:rPr>
        <w:t>Emotion, 11</w:t>
      </w:r>
      <w:r w:rsidRPr="00242D14">
        <w:rPr>
          <w:rFonts w:ascii="Times New Roman" w:hAnsi="Times New Roman"/>
          <w:szCs w:val="24"/>
        </w:rPr>
        <w:t>(6), 1368-1378.</w:t>
      </w:r>
    </w:p>
    <w:p w14:paraId="25EBC093" w14:textId="781F1D21" w:rsidR="00841C43" w:rsidRPr="00242D14" w:rsidRDefault="005B59D9"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vertAlign w:val="superscript"/>
        </w:rPr>
        <w:t>+</w:t>
      </w:r>
      <w:proofErr w:type="spellStart"/>
      <w:r w:rsidRPr="00242D14">
        <w:rPr>
          <w:rFonts w:ascii="Times New Roman" w:hAnsi="Times New Roman"/>
          <w:szCs w:val="24"/>
        </w:rPr>
        <w:t>Seider</w:t>
      </w:r>
      <w:proofErr w:type="spellEnd"/>
      <w:r w:rsidRPr="00242D14">
        <w:rPr>
          <w:rFonts w:ascii="Times New Roman" w:hAnsi="Times New Roman"/>
          <w:szCs w:val="24"/>
        </w:rPr>
        <w:t xml:space="preserve">, B. H., </w:t>
      </w:r>
      <w:r w:rsidRPr="00242D14">
        <w:rPr>
          <w:rFonts w:ascii="Times New Roman" w:hAnsi="Times New Roman"/>
          <w:b/>
          <w:szCs w:val="24"/>
        </w:rPr>
        <w:t>Shiota, M. N.</w:t>
      </w:r>
      <w:r w:rsidRPr="00242D14">
        <w:rPr>
          <w:rFonts w:ascii="Times New Roman" w:hAnsi="Times New Roman"/>
          <w:szCs w:val="24"/>
        </w:rPr>
        <w:t xml:space="preserve">, </w:t>
      </w:r>
      <w:r w:rsidRPr="00242D14">
        <w:rPr>
          <w:rFonts w:ascii="Times New Roman" w:hAnsi="Times New Roman"/>
          <w:szCs w:val="24"/>
          <w:vertAlign w:val="superscript"/>
        </w:rPr>
        <w:t>+</w:t>
      </w:r>
      <w:r w:rsidRPr="00242D14">
        <w:rPr>
          <w:rFonts w:ascii="Times New Roman" w:hAnsi="Times New Roman"/>
          <w:szCs w:val="24"/>
        </w:rPr>
        <w:t>Whalen, P.</w:t>
      </w:r>
      <w:r w:rsidR="00841C43" w:rsidRPr="00242D14">
        <w:rPr>
          <w:rFonts w:ascii="Times New Roman" w:hAnsi="Times New Roman"/>
          <w:szCs w:val="24"/>
        </w:rPr>
        <w:t xml:space="preserve">, &amp; Levenson, R. W. (2011). Greater sadness reactivity in late life. </w:t>
      </w:r>
      <w:r w:rsidR="00841C43" w:rsidRPr="00242D14">
        <w:rPr>
          <w:rFonts w:ascii="Times New Roman" w:hAnsi="Times New Roman"/>
          <w:i/>
          <w:szCs w:val="24"/>
        </w:rPr>
        <w:t>Social, Cognitive, and Affective Neuroscience, 6</w:t>
      </w:r>
      <w:r w:rsidR="00841C43" w:rsidRPr="00242D14">
        <w:rPr>
          <w:rFonts w:ascii="Times New Roman" w:hAnsi="Times New Roman"/>
          <w:szCs w:val="24"/>
        </w:rPr>
        <w:t xml:space="preserve">(2), 186-194. </w:t>
      </w:r>
    </w:p>
    <w:p w14:paraId="33BFFEB3" w14:textId="6CA5CBF9"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rPr>
        <w:t>*</w:t>
      </w:r>
      <w:proofErr w:type="spellStart"/>
      <w:r w:rsidRPr="00242D14">
        <w:rPr>
          <w:rFonts w:ascii="Times New Roman" w:hAnsi="Times New Roman"/>
          <w:szCs w:val="24"/>
        </w:rPr>
        <w:t>Griskevicius</w:t>
      </w:r>
      <w:proofErr w:type="spellEnd"/>
      <w:r w:rsidRPr="00242D14">
        <w:rPr>
          <w:rFonts w:ascii="Times New Roman" w:hAnsi="Times New Roman"/>
          <w:szCs w:val="24"/>
        </w:rPr>
        <w:t xml:space="preserve">, V., </w:t>
      </w:r>
      <w:r w:rsidRPr="00242D14">
        <w:rPr>
          <w:rFonts w:ascii="Times New Roman" w:hAnsi="Times New Roman"/>
          <w:b/>
          <w:szCs w:val="24"/>
        </w:rPr>
        <w:t>Shiota, M. N.</w:t>
      </w:r>
      <w:r w:rsidRPr="00242D14">
        <w:rPr>
          <w:rFonts w:ascii="Times New Roman" w:hAnsi="Times New Roman"/>
          <w:szCs w:val="24"/>
        </w:rPr>
        <w:t xml:space="preserve">, &amp; </w:t>
      </w:r>
      <w:proofErr w:type="spellStart"/>
      <w:r w:rsidRPr="00242D14">
        <w:rPr>
          <w:rFonts w:ascii="Times New Roman" w:hAnsi="Times New Roman"/>
          <w:szCs w:val="24"/>
        </w:rPr>
        <w:t>Nowlis</w:t>
      </w:r>
      <w:proofErr w:type="spellEnd"/>
      <w:r w:rsidRPr="00242D14">
        <w:rPr>
          <w:rFonts w:ascii="Times New Roman" w:hAnsi="Times New Roman"/>
          <w:szCs w:val="24"/>
        </w:rPr>
        <w:t xml:space="preserve">, S. M. (2010). The many shades of rose-colored glasses: Discrete positive emotions and product perception. </w:t>
      </w:r>
      <w:r w:rsidRPr="00242D14">
        <w:rPr>
          <w:rFonts w:ascii="Times New Roman" w:hAnsi="Times New Roman"/>
          <w:i/>
          <w:szCs w:val="24"/>
        </w:rPr>
        <w:t>Journal of Consumer Research</w:t>
      </w:r>
      <w:r w:rsidRPr="00242D14">
        <w:rPr>
          <w:rFonts w:ascii="Times New Roman" w:hAnsi="Times New Roman"/>
          <w:szCs w:val="24"/>
        </w:rPr>
        <w:t xml:space="preserve">, </w:t>
      </w:r>
      <w:r w:rsidRPr="00242D14">
        <w:rPr>
          <w:rFonts w:ascii="Times New Roman" w:hAnsi="Times New Roman"/>
          <w:i/>
          <w:szCs w:val="24"/>
        </w:rPr>
        <w:t>37</w:t>
      </w:r>
      <w:r w:rsidRPr="00242D14">
        <w:rPr>
          <w:rFonts w:ascii="Times New Roman" w:hAnsi="Times New Roman"/>
          <w:szCs w:val="24"/>
        </w:rPr>
        <w:t xml:space="preserve">(2), 238-250. </w:t>
      </w:r>
    </w:p>
    <w:p w14:paraId="3F32F702" w14:textId="5D4A49BA"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Campos, B., Gonzaga, G. C., Keltner, D., &amp; Peng, K. (2010).  I Love You But…: Cultural Differences in Emotional Complexity During Interaction With a Romantic Partner. </w:t>
      </w:r>
      <w:r w:rsidRPr="00242D14">
        <w:rPr>
          <w:rFonts w:ascii="Times New Roman" w:hAnsi="Times New Roman"/>
          <w:i/>
          <w:szCs w:val="24"/>
        </w:rPr>
        <w:t>Cognition and Emotion, 24</w:t>
      </w:r>
      <w:r w:rsidRPr="00242D14">
        <w:rPr>
          <w:rFonts w:ascii="Times New Roman" w:hAnsi="Times New Roman"/>
          <w:szCs w:val="24"/>
        </w:rPr>
        <w:t xml:space="preserve">(5), 786-799.  </w:t>
      </w:r>
    </w:p>
    <w:p w14:paraId="6C61F888" w14:textId="480AE754"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rPr>
        <w:t>*</w:t>
      </w:r>
      <w:proofErr w:type="spellStart"/>
      <w:r w:rsidRPr="00242D14">
        <w:rPr>
          <w:rFonts w:ascii="Times New Roman" w:hAnsi="Times New Roman"/>
          <w:szCs w:val="24"/>
        </w:rPr>
        <w:t>Griskevicius</w:t>
      </w:r>
      <w:proofErr w:type="spellEnd"/>
      <w:r w:rsidRPr="00242D14">
        <w:rPr>
          <w:rFonts w:ascii="Times New Roman" w:hAnsi="Times New Roman"/>
          <w:szCs w:val="24"/>
        </w:rPr>
        <w:t xml:space="preserve">, V., </w:t>
      </w:r>
      <w:r w:rsidRPr="00242D14">
        <w:rPr>
          <w:rFonts w:ascii="Times New Roman" w:hAnsi="Times New Roman"/>
          <w:b/>
          <w:szCs w:val="24"/>
        </w:rPr>
        <w:t>Shiota, M. N.</w:t>
      </w:r>
      <w:r w:rsidRPr="00242D14">
        <w:rPr>
          <w:rFonts w:ascii="Times New Roman" w:hAnsi="Times New Roman"/>
          <w:szCs w:val="24"/>
        </w:rPr>
        <w:t xml:space="preserve">, &amp; *Neufeld, S. L. (2010). Influence of Different Positive Emotions on Persuasion Processing: A Functional Evolutionary Approach. </w:t>
      </w:r>
      <w:r w:rsidRPr="00242D14">
        <w:rPr>
          <w:rFonts w:ascii="Times New Roman" w:hAnsi="Times New Roman"/>
          <w:i/>
          <w:szCs w:val="24"/>
        </w:rPr>
        <w:t>Emotion, 10</w:t>
      </w:r>
      <w:r w:rsidRPr="00242D14">
        <w:rPr>
          <w:rFonts w:ascii="Times New Roman" w:hAnsi="Times New Roman"/>
          <w:szCs w:val="24"/>
        </w:rPr>
        <w:t xml:space="preserve">(2), 190-206. </w:t>
      </w:r>
    </w:p>
    <w:p w14:paraId="05887A83" w14:textId="77777777"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&amp; Levenson, R. W. (2009). Effects of Aging on Experimentally Instructed Detached Reappraisal, Positive Reappraisal, and Emotional Behavior Suppression. </w:t>
      </w:r>
      <w:r w:rsidRPr="00242D14">
        <w:rPr>
          <w:rFonts w:ascii="Times New Roman" w:hAnsi="Times New Roman"/>
          <w:i/>
          <w:szCs w:val="24"/>
        </w:rPr>
        <w:t>Psychology and Aging, 24</w:t>
      </w:r>
      <w:r w:rsidRPr="00242D14">
        <w:rPr>
          <w:rFonts w:ascii="Times New Roman" w:hAnsi="Times New Roman"/>
          <w:szCs w:val="24"/>
        </w:rPr>
        <w:t xml:space="preserve">(4), 890-900. </w:t>
      </w:r>
    </w:p>
    <w:p w14:paraId="62780AEA" w14:textId="77777777" w:rsidR="00841C43" w:rsidRPr="00242D14" w:rsidRDefault="00841C43" w:rsidP="00242D14">
      <w:pPr>
        <w:pStyle w:val="ListParagraph"/>
        <w:numPr>
          <w:ilvl w:val="0"/>
          <w:numId w:val="5"/>
        </w:numPr>
        <w:spacing w:before="120"/>
        <w:ind w:left="360"/>
        <w:contextualSpacing w:val="0"/>
        <w:rPr>
          <w:rFonts w:ascii="Times New Roman" w:hAnsi="Times New Roman"/>
          <w:color w:val="000000"/>
          <w:szCs w:val="24"/>
        </w:rPr>
      </w:pPr>
      <w:proofErr w:type="spellStart"/>
      <w:r w:rsidRPr="00242D14">
        <w:rPr>
          <w:rFonts w:ascii="Times New Roman" w:hAnsi="Times New Roman"/>
          <w:color w:val="000000"/>
          <w:szCs w:val="24"/>
        </w:rPr>
        <w:t>Oveis</w:t>
      </w:r>
      <w:proofErr w:type="spellEnd"/>
      <w:r w:rsidRPr="00242D14">
        <w:rPr>
          <w:rFonts w:ascii="Times New Roman" w:hAnsi="Times New Roman"/>
          <w:color w:val="000000"/>
          <w:szCs w:val="24"/>
        </w:rPr>
        <w:t xml:space="preserve">, C., Cohen, A. B., Gruber, J., </w:t>
      </w:r>
      <w:r w:rsidRPr="00242D14">
        <w:rPr>
          <w:rFonts w:ascii="Times New Roman" w:hAnsi="Times New Roman"/>
          <w:b/>
          <w:color w:val="000000"/>
          <w:szCs w:val="24"/>
        </w:rPr>
        <w:t>Shiota, M. N.</w:t>
      </w:r>
      <w:r w:rsidRPr="00242D14">
        <w:rPr>
          <w:rFonts w:ascii="Times New Roman" w:hAnsi="Times New Roman"/>
          <w:color w:val="000000"/>
          <w:szCs w:val="24"/>
        </w:rPr>
        <w:t xml:space="preserve">, Haidt, J., &amp; Keltner, D. (2009). </w:t>
      </w:r>
      <w:r w:rsidRPr="00242D14">
        <w:rPr>
          <w:rFonts w:ascii="Times New Roman" w:hAnsi="Times New Roman"/>
          <w:szCs w:val="24"/>
        </w:rPr>
        <w:t xml:space="preserve">Resting Respiratory Sinus Arrhythmia is Associated with Tonic Positive Emotionality. </w:t>
      </w:r>
      <w:r w:rsidRPr="00242D14">
        <w:rPr>
          <w:rFonts w:ascii="Times New Roman" w:hAnsi="Times New Roman"/>
          <w:i/>
          <w:szCs w:val="24"/>
        </w:rPr>
        <w:t>Emotion, 9</w:t>
      </w:r>
      <w:r w:rsidRPr="00242D14">
        <w:rPr>
          <w:rFonts w:ascii="Times New Roman" w:hAnsi="Times New Roman"/>
          <w:szCs w:val="24"/>
        </w:rPr>
        <w:t xml:space="preserve">(2), 265-270. </w:t>
      </w:r>
    </w:p>
    <w:p w14:paraId="657714AC" w14:textId="77777777" w:rsidR="00841C43" w:rsidRPr="00242D14" w:rsidRDefault="00841C43" w:rsidP="00242D14">
      <w:pPr>
        <w:pStyle w:val="ListParagraph"/>
        <w:numPr>
          <w:ilvl w:val="0"/>
          <w:numId w:val="5"/>
        </w:numPr>
        <w:spacing w:before="120"/>
        <w:ind w:left="360"/>
        <w:contextualSpacing w:val="0"/>
        <w:rPr>
          <w:rFonts w:ascii="Times New Roman" w:hAnsi="Times New Roman"/>
          <w:color w:val="000000"/>
          <w:szCs w:val="24"/>
        </w:rPr>
      </w:pPr>
      <w:r w:rsidRPr="00242D14">
        <w:rPr>
          <w:rFonts w:ascii="Times New Roman" w:hAnsi="Times New Roman"/>
          <w:b/>
          <w:color w:val="000000"/>
          <w:szCs w:val="24"/>
        </w:rPr>
        <w:t>Shiota, M. N.</w:t>
      </w:r>
      <w:r w:rsidRPr="00242D14">
        <w:rPr>
          <w:rFonts w:ascii="Times New Roman" w:hAnsi="Times New Roman"/>
          <w:color w:val="000000"/>
          <w:szCs w:val="24"/>
        </w:rPr>
        <w:t xml:space="preserve">, &amp; Levenson, R. W. (2007). Birds of a feather don’t always fly farthest: Big Five personality similarity associated with more negative marital satisfaction trajectories in long-term marriages. </w:t>
      </w:r>
      <w:r w:rsidRPr="00242D14">
        <w:rPr>
          <w:rFonts w:ascii="Times New Roman" w:hAnsi="Times New Roman"/>
          <w:i/>
          <w:color w:val="000000"/>
          <w:szCs w:val="24"/>
        </w:rPr>
        <w:t>Psychology and Aging, 22</w:t>
      </w:r>
      <w:r w:rsidRPr="00242D14">
        <w:rPr>
          <w:rFonts w:ascii="Times New Roman" w:hAnsi="Times New Roman"/>
          <w:color w:val="000000"/>
          <w:szCs w:val="24"/>
        </w:rPr>
        <w:t>(4), 666-675.</w:t>
      </w:r>
    </w:p>
    <w:p w14:paraId="2460ED3F" w14:textId="77777777"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 N.</w:t>
      </w:r>
      <w:r w:rsidRPr="00242D14">
        <w:rPr>
          <w:rFonts w:ascii="Times New Roman" w:hAnsi="Times New Roman"/>
          <w:szCs w:val="24"/>
        </w:rPr>
        <w:t xml:space="preserve">, Keltner, D., &amp; Mossman, A. (2007).  The nature of awe: Elicitors, Appraisals, and Effects on Self-Concept. </w:t>
      </w:r>
      <w:r w:rsidRPr="00242D14">
        <w:rPr>
          <w:rFonts w:ascii="Times New Roman" w:hAnsi="Times New Roman"/>
          <w:i/>
          <w:szCs w:val="24"/>
        </w:rPr>
        <w:t>Cognition and Emotion, 21</w:t>
      </w:r>
      <w:r w:rsidRPr="00242D14">
        <w:rPr>
          <w:rFonts w:ascii="Times New Roman" w:hAnsi="Times New Roman"/>
          <w:szCs w:val="24"/>
        </w:rPr>
        <w:t xml:space="preserve">(5), 944-963. </w:t>
      </w:r>
    </w:p>
    <w:p w14:paraId="2D93CA54" w14:textId="5739BF2D" w:rsidR="00841C43" w:rsidRPr="00242D14" w:rsidRDefault="00841C43" w:rsidP="00242D14">
      <w:pPr>
        <w:pStyle w:val="ListParagraph"/>
        <w:numPr>
          <w:ilvl w:val="0"/>
          <w:numId w:val="5"/>
        </w:numPr>
        <w:spacing w:before="120"/>
        <w:ind w:left="360"/>
        <w:contextualSpacing w:val="0"/>
        <w:rPr>
          <w:rFonts w:ascii="Times New Roman" w:hAnsi="Times New Roman"/>
          <w:color w:val="000000"/>
          <w:szCs w:val="24"/>
        </w:rPr>
      </w:pPr>
      <w:proofErr w:type="spellStart"/>
      <w:r w:rsidRPr="00242D14">
        <w:rPr>
          <w:rFonts w:ascii="Times New Roman" w:hAnsi="Times New Roman"/>
          <w:color w:val="000000"/>
          <w:szCs w:val="24"/>
        </w:rPr>
        <w:t>Bonanno</w:t>
      </w:r>
      <w:proofErr w:type="spellEnd"/>
      <w:r w:rsidRPr="00242D14">
        <w:rPr>
          <w:rFonts w:ascii="Times New Roman" w:hAnsi="Times New Roman"/>
          <w:color w:val="000000"/>
          <w:szCs w:val="24"/>
        </w:rPr>
        <w:t xml:space="preserve">, G. A., </w:t>
      </w:r>
      <w:proofErr w:type="spellStart"/>
      <w:r w:rsidRPr="00242D14">
        <w:rPr>
          <w:rFonts w:ascii="Times New Roman" w:hAnsi="Times New Roman"/>
          <w:color w:val="000000"/>
          <w:szCs w:val="24"/>
        </w:rPr>
        <w:t>Colak</w:t>
      </w:r>
      <w:proofErr w:type="spellEnd"/>
      <w:r w:rsidRPr="00242D14">
        <w:rPr>
          <w:rFonts w:ascii="Times New Roman" w:hAnsi="Times New Roman"/>
          <w:color w:val="000000"/>
          <w:szCs w:val="24"/>
        </w:rPr>
        <w:t xml:space="preserve">, D. M., Keltner, D., </w:t>
      </w:r>
      <w:r w:rsidRPr="00242D14">
        <w:rPr>
          <w:rFonts w:ascii="Times New Roman" w:hAnsi="Times New Roman"/>
          <w:b/>
          <w:color w:val="000000"/>
          <w:szCs w:val="24"/>
        </w:rPr>
        <w:t>Shiota, M. N.</w:t>
      </w:r>
      <w:r w:rsidRPr="00242D14">
        <w:rPr>
          <w:rFonts w:ascii="Times New Roman" w:hAnsi="Times New Roman"/>
          <w:color w:val="000000"/>
          <w:szCs w:val="24"/>
        </w:rPr>
        <w:t xml:space="preserve">, Papa, A., Noll, J. G., Putnam, F. W., &amp; Trickett, P. K. (2007). Context matters: The benefits and costs of expressing positive emotion among survivors of childhood sexual abuse. </w:t>
      </w:r>
      <w:r w:rsidRPr="00242D14">
        <w:rPr>
          <w:rFonts w:ascii="Times New Roman" w:hAnsi="Times New Roman"/>
          <w:i/>
          <w:color w:val="000000"/>
          <w:szCs w:val="24"/>
        </w:rPr>
        <w:t>Emotion, 7</w:t>
      </w:r>
      <w:r w:rsidRPr="00242D14">
        <w:rPr>
          <w:rFonts w:ascii="Times New Roman" w:hAnsi="Times New Roman"/>
          <w:color w:val="000000"/>
          <w:szCs w:val="24"/>
        </w:rPr>
        <w:t xml:space="preserve">(4), 824-837. </w:t>
      </w:r>
    </w:p>
    <w:p w14:paraId="5474669E" w14:textId="7D2E9C04" w:rsidR="00841C43" w:rsidRPr="00242D14" w:rsidRDefault="00841C43" w:rsidP="00242D14">
      <w:pPr>
        <w:pStyle w:val="BodyText"/>
        <w:numPr>
          <w:ilvl w:val="0"/>
          <w:numId w:val="5"/>
        </w:numPr>
        <w:spacing w:before="120" w:line="240" w:lineRule="auto"/>
        <w:ind w:left="360"/>
        <w:jc w:val="left"/>
        <w:rPr>
          <w:szCs w:val="24"/>
        </w:rPr>
      </w:pPr>
      <w:r w:rsidRPr="00242D14">
        <w:rPr>
          <w:b/>
          <w:szCs w:val="24"/>
        </w:rPr>
        <w:lastRenderedPageBreak/>
        <w:t>Shiota, M. N.</w:t>
      </w:r>
      <w:r w:rsidRPr="00242D14">
        <w:rPr>
          <w:szCs w:val="24"/>
        </w:rPr>
        <w:t xml:space="preserve"> (2006). Silver linings and candles in the dark: Differences among positive coping strategies in predicting subjective well-being. </w:t>
      </w:r>
      <w:r w:rsidRPr="00242D14">
        <w:rPr>
          <w:i/>
          <w:szCs w:val="24"/>
        </w:rPr>
        <w:t>Emotion, 6</w:t>
      </w:r>
      <w:r w:rsidRPr="00242D14">
        <w:rPr>
          <w:szCs w:val="24"/>
        </w:rPr>
        <w:t xml:space="preserve">(2), 335-339.  </w:t>
      </w:r>
    </w:p>
    <w:p w14:paraId="1091A9FF" w14:textId="77777777" w:rsidR="00841C43" w:rsidRPr="00242D14" w:rsidRDefault="00841C43" w:rsidP="00242D14">
      <w:pPr>
        <w:pStyle w:val="ListParagraph"/>
        <w:numPr>
          <w:ilvl w:val="0"/>
          <w:numId w:val="5"/>
        </w:numPr>
        <w:spacing w:before="120"/>
        <w:ind w:left="360"/>
        <w:contextualSpacing w:val="0"/>
        <w:rPr>
          <w:rFonts w:ascii="Times New Roman" w:hAnsi="Times New Roman"/>
          <w:color w:val="000000"/>
          <w:szCs w:val="24"/>
        </w:rPr>
      </w:pPr>
      <w:r w:rsidRPr="00242D14">
        <w:rPr>
          <w:rFonts w:ascii="Times New Roman" w:hAnsi="Times New Roman"/>
          <w:b/>
          <w:szCs w:val="24"/>
        </w:rPr>
        <w:t>Shiota, M. N.</w:t>
      </w:r>
      <w:r w:rsidRPr="00242D14">
        <w:rPr>
          <w:rFonts w:ascii="Times New Roman" w:hAnsi="Times New Roman"/>
          <w:szCs w:val="24"/>
        </w:rPr>
        <w:t xml:space="preserve">, Keltner, D., &amp; John, O. P. (2006). Positive emotion dispositions differentially associated with Big Five personality and attachment style. </w:t>
      </w:r>
      <w:r w:rsidRPr="00242D14">
        <w:rPr>
          <w:rFonts w:ascii="Times New Roman" w:hAnsi="Times New Roman"/>
          <w:i/>
          <w:szCs w:val="24"/>
        </w:rPr>
        <w:t>Journal of Positive Psychology, 1</w:t>
      </w:r>
      <w:r w:rsidRPr="00242D14">
        <w:rPr>
          <w:rFonts w:ascii="Times New Roman" w:hAnsi="Times New Roman"/>
          <w:szCs w:val="24"/>
        </w:rPr>
        <w:t xml:space="preserve">(2), 61-71. </w:t>
      </w:r>
    </w:p>
    <w:p w14:paraId="6463B9B5" w14:textId="77777777"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b/>
          <w:szCs w:val="24"/>
        </w:rPr>
        <w:t>Shiota, M.N.</w:t>
      </w:r>
      <w:r w:rsidRPr="00242D14">
        <w:rPr>
          <w:rFonts w:ascii="Times New Roman" w:hAnsi="Times New Roman"/>
          <w:szCs w:val="24"/>
        </w:rPr>
        <w:t xml:space="preserve">, Campos, B., &amp; Keltner, D. (2003).  The faces of positive emotion: Prototype displays of awe, amusement, and pride.  </w:t>
      </w:r>
      <w:r w:rsidRPr="00242D14">
        <w:rPr>
          <w:rFonts w:ascii="Times New Roman" w:hAnsi="Times New Roman"/>
          <w:i/>
          <w:szCs w:val="24"/>
        </w:rPr>
        <w:t>Annals of the New York Academy of Sciences, 1000,</w:t>
      </w:r>
      <w:r w:rsidRPr="00242D14">
        <w:rPr>
          <w:rFonts w:ascii="Times New Roman" w:hAnsi="Times New Roman"/>
          <w:szCs w:val="24"/>
        </w:rPr>
        <w:t xml:space="preserve"> 296-299.</w:t>
      </w:r>
    </w:p>
    <w:p w14:paraId="60D84F8F" w14:textId="77777777"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r w:rsidRPr="00242D14">
        <w:rPr>
          <w:rFonts w:ascii="Times New Roman" w:hAnsi="Times New Roman"/>
          <w:szCs w:val="24"/>
        </w:rPr>
        <w:t xml:space="preserve">Keltner, D., &amp; </w:t>
      </w:r>
      <w:r w:rsidRPr="00242D14">
        <w:rPr>
          <w:rFonts w:ascii="Times New Roman" w:hAnsi="Times New Roman"/>
          <w:b/>
          <w:szCs w:val="24"/>
        </w:rPr>
        <w:t>Shiota, M.N.</w:t>
      </w:r>
      <w:r w:rsidRPr="00242D14">
        <w:rPr>
          <w:rFonts w:ascii="Times New Roman" w:hAnsi="Times New Roman"/>
          <w:szCs w:val="24"/>
        </w:rPr>
        <w:t xml:space="preserve"> (2003). New displays and new emotions: A commentary on </w:t>
      </w:r>
      <w:proofErr w:type="spellStart"/>
      <w:r w:rsidRPr="00242D14">
        <w:rPr>
          <w:rFonts w:ascii="Times New Roman" w:hAnsi="Times New Roman"/>
          <w:szCs w:val="24"/>
        </w:rPr>
        <w:t>Rozin</w:t>
      </w:r>
      <w:proofErr w:type="spellEnd"/>
      <w:r w:rsidRPr="00242D14">
        <w:rPr>
          <w:rFonts w:ascii="Times New Roman" w:hAnsi="Times New Roman"/>
          <w:szCs w:val="24"/>
        </w:rPr>
        <w:t xml:space="preserve"> and Cohen.  </w:t>
      </w:r>
      <w:r w:rsidRPr="00242D14">
        <w:rPr>
          <w:rFonts w:ascii="Times New Roman" w:hAnsi="Times New Roman"/>
          <w:i/>
          <w:szCs w:val="24"/>
        </w:rPr>
        <w:t>Emotion, 3</w:t>
      </w:r>
      <w:r w:rsidRPr="00242D14">
        <w:rPr>
          <w:rFonts w:ascii="Times New Roman" w:hAnsi="Times New Roman"/>
          <w:szCs w:val="24"/>
        </w:rPr>
        <w:t>(1), 86-91.</w:t>
      </w:r>
    </w:p>
    <w:p w14:paraId="657115FC" w14:textId="77777777" w:rsidR="00841C43" w:rsidRPr="00242D14" w:rsidRDefault="00841C43" w:rsidP="00242D14">
      <w:pPr>
        <w:pStyle w:val="ListParagraph"/>
        <w:numPr>
          <w:ilvl w:val="0"/>
          <w:numId w:val="5"/>
        </w:numPr>
        <w:spacing w:before="120"/>
        <w:ind w:left="360"/>
        <w:contextualSpacing w:val="0"/>
        <w:rPr>
          <w:rFonts w:ascii="Times New Roman" w:hAnsi="Times New Roman"/>
          <w:szCs w:val="24"/>
        </w:rPr>
      </w:pPr>
      <w:proofErr w:type="spellStart"/>
      <w:r w:rsidRPr="00242D14">
        <w:rPr>
          <w:rFonts w:ascii="Times New Roman" w:hAnsi="Times New Roman"/>
          <w:szCs w:val="24"/>
        </w:rPr>
        <w:t>Seid</w:t>
      </w:r>
      <w:proofErr w:type="spellEnd"/>
      <w:r w:rsidRPr="00242D14">
        <w:rPr>
          <w:rFonts w:ascii="Times New Roman" w:hAnsi="Times New Roman"/>
          <w:szCs w:val="24"/>
        </w:rPr>
        <w:t xml:space="preserve">, M.J., Schooler, C., </w:t>
      </w:r>
      <w:r w:rsidRPr="00242D14">
        <w:rPr>
          <w:rFonts w:ascii="Times New Roman" w:hAnsi="Times New Roman"/>
          <w:b/>
          <w:szCs w:val="24"/>
        </w:rPr>
        <w:t>Shiota, M.N.</w:t>
      </w:r>
      <w:r w:rsidRPr="00242D14">
        <w:rPr>
          <w:rFonts w:ascii="Times New Roman" w:hAnsi="Times New Roman"/>
          <w:szCs w:val="24"/>
        </w:rPr>
        <w:t>, &amp; Flora, J.A. (1995).  Peer leadership and youth violence intervention: The experience of two community-based programs</w:t>
      </w:r>
      <w:r w:rsidRPr="00242D14">
        <w:rPr>
          <w:rFonts w:ascii="Times New Roman" w:hAnsi="Times New Roman"/>
          <w:i/>
          <w:szCs w:val="24"/>
        </w:rPr>
        <w:t>.  The Peer Facilitator Quarterly, 12</w:t>
      </w:r>
      <w:r w:rsidRPr="00242D14">
        <w:rPr>
          <w:rFonts w:ascii="Times New Roman" w:hAnsi="Times New Roman"/>
          <w:szCs w:val="24"/>
        </w:rPr>
        <w:t>(4): 26-29.</w:t>
      </w:r>
    </w:p>
    <w:p w14:paraId="3E655A1C" w14:textId="77777777" w:rsidR="00841C43" w:rsidRDefault="00841C43" w:rsidP="00841C43">
      <w:pPr>
        <w:rPr>
          <w:b/>
          <w:u w:val="single"/>
        </w:rPr>
      </w:pPr>
    </w:p>
    <w:p w14:paraId="36F35939" w14:textId="5FF83884" w:rsidR="0094691F" w:rsidRPr="000B5270" w:rsidRDefault="000B5270" w:rsidP="0094691F">
      <w:pPr>
        <w:pStyle w:val="Heading4"/>
        <w:rPr>
          <w:rFonts w:ascii="Times New Roman" w:hAnsi="Times New Roman"/>
        </w:rPr>
      </w:pPr>
      <w:r>
        <w:rPr>
          <w:rFonts w:ascii="Times New Roman" w:hAnsi="Times New Roman"/>
        </w:rPr>
        <w:t xml:space="preserve">B.2. </w:t>
      </w:r>
      <w:r w:rsidR="0094691F" w:rsidRPr="000B5270">
        <w:rPr>
          <w:rFonts w:ascii="Times New Roman" w:hAnsi="Times New Roman"/>
        </w:rPr>
        <w:t>Book Chapters</w:t>
      </w:r>
      <w:r w:rsidR="006C25DE" w:rsidRPr="000B5270">
        <w:rPr>
          <w:rFonts w:ascii="Times New Roman" w:hAnsi="Times New Roman"/>
        </w:rPr>
        <w:t>,</w:t>
      </w:r>
      <w:r w:rsidR="0094691F" w:rsidRPr="000B5270">
        <w:rPr>
          <w:rFonts w:ascii="Times New Roman" w:hAnsi="Times New Roman"/>
        </w:rPr>
        <w:t xml:space="preserve"> Invited </w:t>
      </w:r>
      <w:r w:rsidR="000867F9" w:rsidRPr="000B5270">
        <w:rPr>
          <w:rFonts w:ascii="Times New Roman" w:hAnsi="Times New Roman"/>
        </w:rPr>
        <w:t>Articles</w:t>
      </w:r>
      <w:r w:rsidR="006C25DE" w:rsidRPr="000B5270">
        <w:rPr>
          <w:rFonts w:ascii="Times New Roman" w:hAnsi="Times New Roman"/>
        </w:rPr>
        <w:t>, and Other Publications</w:t>
      </w:r>
    </w:p>
    <w:p w14:paraId="3DE3FC43" w14:textId="77777777" w:rsidR="0094691F" w:rsidRDefault="0094691F" w:rsidP="0094691F">
      <w:pPr>
        <w:tabs>
          <w:tab w:val="left" w:pos="360"/>
        </w:tabs>
        <w:ind w:left="360"/>
      </w:pPr>
    </w:p>
    <w:p w14:paraId="712F137C" w14:textId="3FCE1850" w:rsidR="00714FC9" w:rsidRPr="00242D14" w:rsidRDefault="00714FC9" w:rsidP="00242D14">
      <w:pPr>
        <w:pStyle w:val="ListParagraph"/>
        <w:numPr>
          <w:ilvl w:val="0"/>
          <w:numId w:val="5"/>
        </w:numPr>
        <w:ind w:left="360"/>
        <w:rPr>
          <w:rFonts w:ascii="Times New Roman" w:hAnsi="Times New Roman"/>
        </w:rPr>
      </w:pPr>
      <w:r w:rsidRPr="00242D14">
        <w:rPr>
          <w:rFonts w:ascii="Times New Roman" w:hAnsi="Times New Roman"/>
          <w:b/>
        </w:rPr>
        <w:t>Shiota, M. N.</w:t>
      </w:r>
      <w:r w:rsidRPr="00242D14">
        <w:rPr>
          <w:rFonts w:ascii="Times New Roman" w:hAnsi="Times New Roman"/>
        </w:rPr>
        <w:t xml:space="preserve"> (in press). Theories of basic and discrete emotions. Chapter forthcoming in A. </w:t>
      </w:r>
      <w:proofErr w:type="spellStart"/>
      <w:r w:rsidRPr="00242D14">
        <w:rPr>
          <w:rFonts w:ascii="Times New Roman" w:hAnsi="Times New Roman"/>
        </w:rPr>
        <w:t>Scarantino</w:t>
      </w:r>
      <w:proofErr w:type="spellEnd"/>
      <w:r w:rsidRPr="00242D14">
        <w:rPr>
          <w:rFonts w:ascii="Times New Roman" w:hAnsi="Times New Roman"/>
        </w:rPr>
        <w:t xml:space="preserve"> (Ed.), </w:t>
      </w:r>
      <w:r w:rsidRPr="00242D14">
        <w:rPr>
          <w:rFonts w:ascii="Times New Roman" w:hAnsi="Times New Roman"/>
          <w:i/>
        </w:rPr>
        <w:t>Emotion Theory</w:t>
      </w:r>
      <w:r w:rsidR="006D1755">
        <w:rPr>
          <w:rFonts w:ascii="Times New Roman" w:hAnsi="Times New Roman"/>
          <w:i/>
        </w:rPr>
        <w:t>: The Comprehensive Routledge Guide</w:t>
      </w:r>
      <w:r w:rsidRPr="00242D14">
        <w:rPr>
          <w:rFonts w:ascii="Times New Roman" w:hAnsi="Times New Roman"/>
        </w:rPr>
        <w:t xml:space="preserve">. </w:t>
      </w:r>
    </w:p>
    <w:p w14:paraId="67D65508" w14:textId="47268CF9" w:rsidR="001A132D" w:rsidRPr="00242D14" w:rsidRDefault="001A132D" w:rsidP="00242D14">
      <w:pPr>
        <w:pStyle w:val="ListParagraph"/>
        <w:numPr>
          <w:ilvl w:val="0"/>
          <w:numId w:val="5"/>
        </w:numPr>
        <w:spacing w:before="120"/>
        <w:ind w:left="360"/>
        <w:contextualSpacing w:val="0"/>
        <w:rPr>
          <w:rFonts w:ascii="Times New Roman" w:hAnsi="Times New Roman"/>
          <w:iCs/>
        </w:rPr>
      </w:pPr>
      <w:r w:rsidRPr="00242D14">
        <w:rPr>
          <w:rFonts w:ascii="Times New Roman" w:hAnsi="Times New Roman"/>
        </w:rPr>
        <w:t>*Kirsch, A. P., *Pages, E., *</w:t>
      </w:r>
      <w:proofErr w:type="spellStart"/>
      <w:r w:rsidRPr="00242D14">
        <w:rPr>
          <w:rFonts w:ascii="Times New Roman" w:hAnsi="Times New Roman"/>
        </w:rPr>
        <w:t>Vornlocher</w:t>
      </w:r>
      <w:proofErr w:type="spellEnd"/>
      <w:r w:rsidRPr="00242D14">
        <w:rPr>
          <w:rFonts w:ascii="Times New Roman" w:hAnsi="Times New Roman"/>
        </w:rPr>
        <w:t xml:space="preserve">, C., &amp; </w:t>
      </w:r>
      <w:r w:rsidRPr="00242D14">
        <w:rPr>
          <w:rFonts w:ascii="Times New Roman" w:hAnsi="Times New Roman"/>
          <w:b/>
        </w:rPr>
        <w:t xml:space="preserve">Shiota, M. N. </w:t>
      </w:r>
      <w:r w:rsidRPr="00242D14">
        <w:rPr>
          <w:rFonts w:ascii="Times New Roman" w:hAnsi="Times New Roman"/>
        </w:rPr>
        <w:t>(</w:t>
      </w:r>
      <w:r w:rsidR="00D55F18">
        <w:rPr>
          <w:rFonts w:ascii="Times New Roman" w:hAnsi="Times New Roman"/>
        </w:rPr>
        <w:t>2024</w:t>
      </w:r>
      <w:r w:rsidRPr="00242D14">
        <w:rPr>
          <w:rFonts w:ascii="Times New Roman" w:hAnsi="Times New Roman"/>
        </w:rPr>
        <w:t xml:space="preserve">). An evolutionary perspective on positive emotions. </w:t>
      </w:r>
      <w:r w:rsidR="00B365B6">
        <w:rPr>
          <w:rFonts w:ascii="Times New Roman" w:hAnsi="Times New Roman"/>
        </w:rPr>
        <w:t>I</w:t>
      </w:r>
      <w:r w:rsidRPr="00242D14">
        <w:rPr>
          <w:rFonts w:ascii="Times New Roman" w:hAnsi="Times New Roman"/>
        </w:rPr>
        <w:t>n L. Al-</w:t>
      </w:r>
      <w:proofErr w:type="spellStart"/>
      <w:r w:rsidRPr="00242D14">
        <w:rPr>
          <w:rFonts w:ascii="Times New Roman" w:hAnsi="Times New Roman"/>
        </w:rPr>
        <w:t>Shawaf</w:t>
      </w:r>
      <w:proofErr w:type="spellEnd"/>
      <w:r w:rsidRPr="00242D14">
        <w:rPr>
          <w:rFonts w:ascii="Times New Roman" w:hAnsi="Times New Roman"/>
        </w:rPr>
        <w:t xml:space="preserve"> &amp; T. Shackelford (Eds.), </w:t>
      </w:r>
      <w:r w:rsidRPr="00242D14">
        <w:rPr>
          <w:rFonts w:ascii="Times New Roman" w:hAnsi="Times New Roman"/>
          <w:i/>
          <w:iCs/>
        </w:rPr>
        <w:t>The Oxford Handbook of Evolution and the Emotions</w:t>
      </w:r>
      <w:r w:rsidRPr="00242D14">
        <w:rPr>
          <w:rFonts w:ascii="Times New Roman" w:hAnsi="Times New Roman"/>
          <w:iCs/>
        </w:rPr>
        <w:t>.</w:t>
      </w:r>
    </w:p>
    <w:p w14:paraId="5CA68728" w14:textId="37F36357" w:rsidR="00827548" w:rsidRPr="00242D14" w:rsidRDefault="00827548"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rPr>
        <w:t xml:space="preserve">*Guevara Beltran, D., </w:t>
      </w:r>
      <w:r w:rsidRPr="00242D14">
        <w:rPr>
          <w:rFonts w:ascii="Times New Roman" w:hAnsi="Times New Roman"/>
          <w:b/>
        </w:rPr>
        <w:t>Shiota, M. N.</w:t>
      </w:r>
      <w:r w:rsidRPr="00242D14">
        <w:rPr>
          <w:rFonts w:ascii="Times New Roman" w:hAnsi="Times New Roman"/>
        </w:rPr>
        <w:t xml:space="preserve">, &amp; </w:t>
      </w:r>
      <w:proofErr w:type="spellStart"/>
      <w:r w:rsidRPr="00242D14">
        <w:rPr>
          <w:rFonts w:ascii="Times New Roman" w:hAnsi="Times New Roman"/>
        </w:rPr>
        <w:t>Aktipis</w:t>
      </w:r>
      <w:proofErr w:type="spellEnd"/>
      <w:r w:rsidRPr="00242D14">
        <w:rPr>
          <w:rFonts w:ascii="Times New Roman" w:hAnsi="Times New Roman"/>
        </w:rPr>
        <w:t>, A. (</w:t>
      </w:r>
      <w:r w:rsidR="00D55F18">
        <w:rPr>
          <w:rFonts w:ascii="Times New Roman" w:hAnsi="Times New Roman"/>
        </w:rPr>
        <w:t>2024</w:t>
      </w:r>
      <w:r w:rsidRPr="00242D14">
        <w:rPr>
          <w:rFonts w:ascii="Times New Roman" w:hAnsi="Times New Roman"/>
        </w:rPr>
        <w:t xml:space="preserve">). On the proximate and ultimate functions of the social emotions with regards to cooperation. </w:t>
      </w:r>
      <w:r w:rsidR="00B365B6">
        <w:rPr>
          <w:rFonts w:ascii="Times New Roman" w:hAnsi="Times New Roman"/>
        </w:rPr>
        <w:t>I</w:t>
      </w:r>
      <w:r w:rsidRPr="00242D14">
        <w:rPr>
          <w:rFonts w:ascii="Times New Roman" w:hAnsi="Times New Roman"/>
        </w:rPr>
        <w:t>n L. Al-</w:t>
      </w:r>
      <w:proofErr w:type="spellStart"/>
      <w:r w:rsidRPr="00242D14">
        <w:rPr>
          <w:rFonts w:ascii="Times New Roman" w:hAnsi="Times New Roman"/>
        </w:rPr>
        <w:t>Shawaf</w:t>
      </w:r>
      <w:proofErr w:type="spellEnd"/>
      <w:r w:rsidRPr="00242D14">
        <w:rPr>
          <w:rFonts w:ascii="Times New Roman" w:hAnsi="Times New Roman"/>
        </w:rPr>
        <w:t xml:space="preserve"> &amp; T. Shackelford (Eds.), </w:t>
      </w:r>
      <w:r w:rsidRPr="00242D14">
        <w:rPr>
          <w:rFonts w:ascii="Times New Roman" w:hAnsi="Times New Roman"/>
          <w:i/>
          <w:iCs/>
        </w:rPr>
        <w:t>The Oxford Handbook of Evolution and the Emotions</w:t>
      </w:r>
      <w:r w:rsidRPr="00242D14">
        <w:rPr>
          <w:rFonts w:ascii="Times New Roman" w:hAnsi="Times New Roman"/>
          <w:iCs/>
        </w:rPr>
        <w:t>.</w:t>
      </w:r>
    </w:p>
    <w:p w14:paraId="7F225831" w14:textId="7FC912A5" w:rsidR="00714FC9" w:rsidRPr="00242D14" w:rsidRDefault="00714FC9"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(2023). Fulfilling the promise of well-being science: The quest for conceptual and measurement precision. </w:t>
      </w:r>
      <w:r w:rsidRPr="00242D14">
        <w:rPr>
          <w:rFonts w:ascii="Times New Roman" w:hAnsi="Times New Roman"/>
          <w:i/>
        </w:rPr>
        <w:t>Affective Science, 4</w:t>
      </w:r>
      <w:r w:rsidRPr="00242D14">
        <w:rPr>
          <w:rFonts w:ascii="Times New Roman" w:hAnsi="Times New Roman"/>
        </w:rPr>
        <w:t>(1), 32-35.</w:t>
      </w:r>
    </w:p>
    <w:p w14:paraId="4C44FB97" w14:textId="5983ED98" w:rsidR="008D7298" w:rsidRPr="00242D14" w:rsidRDefault="008D7298" w:rsidP="00242D14">
      <w:pPr>
        <w:pStyle w:val="ListParagraph"/>
        <w:numPr>
          <w:ilvl w:val="0"/>
          <w:numId w:val="5"/>
        </w:numPr>
        <w:spacing w:before="120"/>
        <w:ind w:left="360"/>
        <w:contextualSpacing w:val="0"/>
        <w:rPr>
          <w:rFonts w:ascii="Times New Roman" w:hAnsi="Times New Roman"/>
          <w:color w:val="000000" w:themeColor="text1"/>
        </w:rPr>
      </w:pPr>
      <w:r w:rsidRPr="00242D14">
        <w:rPr>
          <w:rFonts w:ascii="Times New Roman" w:hAnsi="Times New Roman"/>
          <w:b/>
          <w:color w:val="000000" w:themeColor="text1"/>
        </w:rPr>
        <w:t>Shiota, M. N.</w:t>
      </w:r>
      <w:r w:rsidRPr="00242D14">
        <w:rPr>
          <w:rFonts w:ascii="Times New Roman" w:hAnsi="Times New Roman"/>
          <w:color w:val="000000" w:themeColor="text1"/>
        </w:rPr>
        <w:t xml:space="preserve"> (</w:t>
      </w:r>
      <w:r w:rsidR="006147E9" w:rsidRPr="00242D14">
        <w:rPr>
          <w:rFonts w:ascii="Times New Roman" w:hAnsi="Times New Roman"/>
          <w:color w:val="000000" w:themeColor="text1"/>
        </w:rPr>
        <w:t>2021</w:t>
      </w:r>
      <w:r w:rsidRPr="00242D14">
        <w:rPr>
          <w:rFonts w:ascii="Times New Roman" w:hAnsi="Times New Roman"/>
          <w:color w:val="000000" w:themeColor="text1"/>
        </w:rPr>
        <w:t xml:space="preserve">). Awe, wonder, and the human mind. </w:t>
      </w:r>
      <w:r w:rsidRPr="00242D14">
        <w:rPr>
          <w:rFonts w:ascii="Times New Roman" w:hAnsi="Times New Roman"/>
          <w:i/>
          <w:color w:val="000000" w:themeColor="text1"/>
        </w:rPr>
        <w:t>Annals of the New York Academy of Sciences</w:t>
      </w:r>
      <w:r w:rsidR="006147E9" w:rsidRPr="00242D14">
        <w:rPr>
          <w:rFonts w:ascii="Times New Roman" w:hAnsi="Times New Roman"/>
          <w:i/>
          <w:color w:val="000000" w:themeColor="text1"/>
        </w:rPr>
        <w:t>, 1501</w:t>
      </w:r>
      <w:r w:rsidR="006147E9" w:rsidRPr="00242D14">
        <w:rPr>
          <w:rFonts w:ascii="Times New Roman" w:hAnsi="Times New Roman"/>
          <w:color w:val="000000" w:themeColor="text1"/>
        </w:rPr>
        <w:t>(1), 85-89.</w:t>
      </w:r>
      <w:r w:rsidRPr="00242D14">
        <w:rPr>
          <w:rFonts w:ascii="Times New Roman" w:hAnsi="Times New Roman"/>
          <w:color w:val="000000" w:themeColor="text1"/>
        </w:rPr>
        <w:t xml:space="preserve"> </w:t>
      </w:r>
    </w:p>
    <w:p w14:paraId="1CF041A0" w14:textId="1E7D468F" w:rsidR="003A7281" w:rsidRPr="00242D14" w:rsidRDefault="002B4984"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Pages, E.B., &amp; </w:t>
      </w:r>
      <w:proofErr w:type="spellStart"/>
      <w:r w:rsidRPr="00242D14">
        <w:rPr>
          <w:rFonts w:ascii="Times New Roman" w:hAnsi="Times New Roman"/>
        </w:rPr>
        <w:t>Bednarek</w:t>
      </w:r>
      <w:proofErr w:type="spellEnd"/>
      <w:r w:rsidRPr="00242D14">
        <w:rPr>
          <w:rFonts w:ascii="Times New Roman" w:hAnsi="Times New Roman"/>
        </w:rPr>
        <w:t>, P. H. (</w:t>
      </w:r>
      <w:r w:rsidR="00FD6A3C" w:rsidRPr="00242D14">
        <w:rPr>
          <w:rFonts w:ascii="Times New Roman" w:hAnsi="Times New Roman"/>
        </w:rPr>
        <w:t>2021</w:t>
      </w:r>
      <w:r w:rsidRPr="00242D14">
        <w:rPr>
          <w:rFonts w:ascii="Times New Roman" w:hAnsi="Times New Roman"/>
        </w:rPr>
        <w:t xml:space="preserve">). The functions of emotion: Evolutionary and social perspectives. In R. Schwarz, J. A. Hall, &amp; L. </w:t>
      </w:r>
      <w:proofErr w:type="spellStart"/>
      <w:r w:rsidRPr="00242D14">
        <w:rPr>
          <w:rFonts w:ascii="Times New Roman" w:hAnsi="Times New Roman"/>
        </w:rPr>
        <w:t>Osterberg</w:t>
      </w:r>
      <w:proofErr w:type="spellEnd"/>
      <w:r w:rsidRPr="00242D14">
        <w:rPr>
          <w:rFonts w:ascii="Times New Roman" w:hAnsi="Times New Roman"/>
        </w:rPr>
        <w:t xml:space="preserve"> (Eds</w:t>
      </w:r>
      <w:r w:rsidRPr="00242D14">
        <w:rPr>
          <w:rFonts w:ascii="Times New Roman" w:hAnsi="Times New Roman"/>
          <w:i/>
        </w:rPr>
        <w:t>.), Emotion in the Clinical Encounter</w:t>
      </w:r>
      <w:r w:rsidR="00FD6A3C" w:rsidRPr="00242D14">
        <w:rPr>
          <w:rFonts w:ascii="Times New Roman" w:hAnsi="Times New Roman"/>
        </w:rPr>
        <w:t xml:space="preserve"> (pp. 27-50)</w:t>
      </w:r>
      <w:r w:rsidRPr="00242D14">
        <w:rPr>
          <w:rFonts w:ascii="Times New Roman" w:hAnsi="Times New Roman"/>
        </w:rPr>
        <w:t xml:space="preserve">. </w:t>
      </w:r>
      <w:r w:rsidRPr="00242D14">
        <w:rPr>
          <w:rFonts w:ascii="Times New Roman" w:hAnsi="Times New Roman"/>
          <w:iCs/>
        </w:rPr>
        <w:t>San Francisco, CA: McGraw-Hill.</w:t>
      </w:r>
      <w:r w:rsidRPr="00242D14">
        <w:rPr>
          <w:rFonts w:ascii="Times New Roman" w:hAnsi="Times New Roman"/>
        </w:rPr>
        <w:t xml:space="preserve"> </w:t>
      </w:r>
    </w:p>
    <w:p w14:paraId="787EC58E" w14:textId="09E49334" w:rsidR="00FC5A2D"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rPr>
        <w:t xml:space="preserve">Keltner, D., &amp; </w:t>
      </w:r>
      <w:r w:rsidRPr="00242D14">
        <w:rPr>
          <w:rFonts w:ascii="Times New Roman" w:hAnsi="Times New Roman"/>
          <w:b/>
        </w:rPr>
        <w:t>Shiota, M. N.</w:t>
      </w:r>
      <w:r w:rsidRPr="00242D14">
        <w:rPr>
          <w:rFonts w:ascii="Times New Roman" w:hAnsi="Times New Roman"/>
        </w:rPr>
        <w:t xml:space="preserve"> (</w:t>
      </w:r>
      <w:r w:rsidR="00D60C45" w:rsidRPr="00242D14">
        <w:rPr>
          <w:rFonts w:ascii="Times New Roman" w:hAnsi="Times New Roman"/>
        </w:rPr>
        <w:t>2021</w:t>
      </w:r>
      <w:r w:rsidRPr="00242D14">
        <w:rPr>
          <w:rFonts w:ascii="Times New Roman" w:hAnsi="Times New Roman"/>
        </w:rPr>
        <w:t xml:space="preserve">). Emotion and personality: A social functionalist approach. </w:t>
      </w:r>
      <w:r w:rsidR="00FB271E" w:rsidRPr="00242D14">
        <w:rPr>
          <w:rFonts w:ascii="Times New Roman" w:hAnsi="Times New Roman"/>
        </w:rPr>
        <w:t>I</w:t>
      </w:r>
      <w:r w:rsidRPr="00242D14">
        <w:rPr>
          <w:rFonts w:ascii="Times New Roman" w:hAnsi="Times New Roman"/>
        </w:rPr>
        <w:t xml:space="preserve">n O. P. John &amp; R. W. Robins (Eds.), </w:t>
      </w:r>
      <w:r w:rsidRPr="00242D14">
        <w:rPr>
          <w:rFonts w:ascii="Times New Roman" w:hAnsi="Times New Roman"/>
          <w:i/>
        </w:rPr>
        <w:t>Handbook of Personality, 4</w:t>
      </w:r>
      <w:r w:rsidRPr="00242D14">
        <w:rPr>
          <w:rFonts w:ascii="Times New Roman" w:hAnsi="Times New Roman"/>
          <w:i/>
          <w:vertAlign w:val="superscript"/>
        </w:rPr>
        <w:t>th</w:t>
      </w:r>
      <w:r w:rsidRPr="00242D14">
        <w:rPr>
          <w:rFonts w:ascii="Times New Roman" w:hAnsi="Times New Roman"/>
          <w:i/>
        </w:rPr>
        <w:t xml:space="preserve"> Edition</w:t>
      </w:r>
      <w:r w:rsidRPr="00242D14">
        <w:rPr>
          <w:rFonts w:ascii="Times New Roman" w:hAnsi="Times New Roman"/>
        </w:rPr>
        <w:t xml:space="preserve">. New York: Guilford. </w:t>
      </w:r>
    </w:p>
    <w:p w14:paraId="30034D26" w14:textId="67DC25DB" w:rsidR="00FC5A2D" w:rsidRPr="00242D14" w:rsidRDefault="00FC5A2D" w:rsidP="00242D14">
      <w:pPr>
        <w:pStyle w:val="ListParagraph"/>
        <w:numPr>
          <w:ilvl w:val="0"/>
          <w:numId w:val="5"/>
        </w:numPr>
        <w:spacing w:before="120"/>
        <w:ind w:left="360"/>
        <w:contextualSpacing w:val="0"/>
        <w:rPr>
          <w:rFonts w:ascii="Times New Roman" w:hAnsi="Times New Roman"/>
          <w:color w:val="000000" w:themeColor="text1"/>
        </w:rPr>
      </w:pPr>
      <w:r w:rsidRPr="00242D14">
        <w:rPr>
          <w:rFonts w:ascii="Times New Roman" w:hAnsi="Times New Roman"/>
          <w:color w:val="000000" w:themeColor="text1"/>
          <w:shd w:val="clear" w:color="auto" w:fill="FFFFFF"/>
        </w:rPr>
        <w:t xml:space="preserve">Paulson, S., </w:t>
      </w:r>
      <w:r w:rsidRPr="00242D14">
        <w:rPr>
          <w:rFonts w:ascii="Times New Roman" w:hAnsi="Times New Roman"/>
          <w:b/>
          <w:color w:val="000000" w:themeColor="text1"/>
          <w:shd w:val="clear" w:color="auto" w:fill="FFFFFF"/>
        </w:rPr>
        <w:t>Shiota, M. L.</w:t>
      </w:r>
      <w:r w:rsidRPr="00242D14">
        <w:rPr>
          <w:rFonts w:ascii="Times New Roman" w:hAnsi="Times New Roman"/>
          <w:color w:val="000000" w:themeColor="text1"/>
          <w:shd w:val="clear" w:color="auto" w:fill="FFFFFF"/>
        </w:rPr>
        <w:t xml:space="preserve">, Henderson, C., &amp; </w:t>
      </w:r>
      <w:proofErr w:type="spellStart"/>
      <w:r w:rsidRPr="00242D14">
        <w:rPr>
          <w:rFonts w:ascii="Times New Roman" w:hAnsi="Times New Roman"/>
          <w:color w:val="000000" w:themeColor="text1"/>
          <w:shd w:val="clear" w:color="auto" w:fill="FFFFFF"/>
        </w:rPr>
        <w:t>Filippenko</w:t>
      </w:r>
      <w:proofErr w:type="spellEnd"/>
      <w:r w:rsidRPr="00242D14">
        <w:rPr>
          <w:rFonts w:ascii="Times New Roman" w:hAnsi="Times New Roman"/>
          <w:color w:val="000000" w:themeColor="text1"/>
          <w:shd w:val="clear" w:color="auto" w:fill="FFFFFF"/>
        </w:rPr>
        <w:t>, A. V. (2020). Unpacking wonder: from curiosity to comprehension. </w:t>
      </w:r>
      <w:r w:rsidRPr="00242D14">
        <w:rPr>
          <w:rFonts w:ascii="Times New Roman" w:hAnsi="Times New Roman"/>
          <w:i/>
          <w:iCs/>
          <w:color w:val="000000" w:themeColor="text1"/>
          <w:shd w:val="clear" w:color="auto" w:fill="FFFFFF"/>
        </w:rPr>
        <w:t>Annals of the New York Academy of Sciences</w:t>
      </w:r>
      <w:r w:rsidRPr="00242D14">
        <w:rPr>
          <w:rFonts w:ascii="Times New Roman" w:hAnsi="Times New Roman"/>
          <w:color w:val="000000" w:themeColor="text1"/>
          <w:shd w:val="clear" w:color="auto" w:fill="FFFFFF"/>
        </w:rPr>
        <w:t xml:space="preserve">. </w:t>
      </w:r>
      <w:hyperlink r:id="rId8" w:history="1">
        <w:r w:rsidRPr="00242D14">
          <w:rPr>
            <w:rFonts w:ascii="Times New Roman" w:hAnsi="Times New Roman"/>
            <w:color w:val="000000" w:themeColor="text1"/>
            <w:u w:val="single"/>
            <w:shd w:val="clear" w:color="auto" w:fill="FFFFFF"/>
          </w:rPr>
          <w:t>https://doi.org/10.1111/nyas.14317</w:t>
        </w:r>
      </w:hyperlink>
    </w:p>
    <w:p w14:paraId="272802FA" w14:textId="461F50B1" w:rsidR="0094691F" w:rsidRPr="00242D14" w:rsidRDefault="0094691F" w:rsidP="00242D14">
      <w:pPr>
        <w:pStyle w:val="ListParagraph"/>
        <w:numPr>
          <w:ilvl w:val="0"/>
          <w:numId w:val="5"/>
        </w:numPr>
        <w:spacing w:before="120"/>
        <w:ind w:left="360"/>
        <w:contextualSpacing w:val="0"/>
        <w:rPr>
          <w:rFonts w:ascii="Times New Roman" w:hAnsi="Times New Roman"/>
        </w:rPr>
      </w:pPr>
      <w:proofErr w:type="spellStart"/>
      <w:r w:rsidRPr="00242D14">
        <w:rPr>
          <w:rFonts w:ascii="Times New Roman" w:hAnsi="Times New Roman"/>
        </w:rPr>
        <w:t>Haase</w:t>
      </w:r>
      <w:proofErr w:type="spellEnd"/>
      <w:r w:rsidRPr="00242D14">
        <w:rPr>
          <w:rFonts w:ascii="Times New Roman" w:hAnsi="Times New Roman"/>
        </w:rPr>
        <w:t xml:space="preserve">, C. M., &amp; </w:t>
      </w:r>
      <w:r w:rsidRPr="00242D14">
        <w:rPr>
          <w:rFonts w:ascii="Times New Roman" w:hAnsi="Times New Roman"/>
          <w:b/>
        </w:rPr>
        <w:t>Shiota, M. N.</w:t>
      </w:r>
      <w:r w:rsidRPr="00242D14">
        <w:rPr>
          <w:rFonts w:ascii="Times New Roman" w:hAnsi="Times New Roman"/>
        </w:rPr>
        <w:t xml:space="preserve"> (2019). Intimate relationships in late life: The roles of motivation and emotion. In D. </w:t>
      </w:r>
      <w:proofErr w:type="spellStart"/>
      <w:r w:rsidRPr="00242D14">
        <w:rPr>
          <w:rFonts w:ascii="Times New Roman" w:hAnsi="Times New Roman"/>
        </w:rPr>
        <w:t>Schoebi</w:t>
      </w:r>
      <w:proofErr w:type="spellEnd"/>
      <w:r w:rsidRPr="00242D14">
        <w:rPr>
          <w:rFonts w:ascii="Times New Roman" w:hAnsi="Times New Roman"/>
        </w:rPr>
        <w:t xml:space="preserve"> &amp; B. Campos (Eds.), </w:t>
      </w:r>
      <w:r w:rsidRPr="00242D14">
        <w:rPr>
          <w:rFonts w:ascii="Times New Roman" w:hAnsi="Times New Roman"/>
          <w:i/>
        </w:rPr>
        <w:t>New Directions in the Psychology of Close Relationships</w:t>
      </w:r>
      <w:r w:rsidRPr="00242D14">
        <w:rPr>
          <w:rFonts w:ascii="Times New Roman" w:hAnsi="Times New Roman"/>
        </w:rPr>
        <w:t xml:space="preserve"> (pp. 45-61). Abingdon, UK: Routledge.</w:t>
      </w:r>
    </w:p>
    <w:p w14:paraId="0D5B13AA" w14:textId="6D2BEE5A" w:rsidR="005E79E8"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rPr>
        <w:lastRenderedPageBreak/>
        <w:t xml:space="preserve">*O’Neil, M. J., *Danvers, A. F., &amp; </w:t>
      </w:r>
      <w:r w:rsidRPr="00242D14">
        <w:rPr>
          <w:rFonts w:ascii="Times New Roman" w:hAnsi="Times New Roman"/>
          <w:b/>
        </w:rPr>
        <w:t>Shiota, M. N.</w:t>
      </w:r>
      <w:r w:rsidRPr="00242D14">
        <w:rPr>
          <w:rFonts w:ascii="Times New Roman" w:hAnsi="Times New Roman"/>
        </w:rPr>
        <w:t xml:space="preserve"> (2018). Nurturant love and caregiving emotions. In H. C. </w:t>
      </w:r>
      <w:proofErr w:type="spellStart"/>
      <w:r w:rsidRPr="00242D14">
        <w:rPr>
          <w:rFonts w:ascii="Times New Roman" w:hAnsi="Times New Roman"/>
        </w:rPr>
        <w:t>Lench</w:t>
      </w:r>
      <w:proofErr w:type="spellEnd"/>
      <w:r w:rsidRPr="00242D14">
        <w:rPr>
          <w:rFonts w:ascii="Times New Roman" w:hAnsi="Times New Roman"/>
        </w:rPr>
        <w:t xml:space="preserve"> (Ed.), </w:t>
      </w:r>
      <w:r w:rsidRPr="00242D14">
        <w:rPr>
          <w:rFonts w:ascii="Times New Roman" w:hAnsi="Times New Roman"/>
          <w:i/>
        </w:rPr>
        <w:t>Functions of Emotion</w:t>
      </w:r>
      <w:r w:rsidRPr="00242D14">
        <w:rPr>
          <w:rFonts w:ascii="Times New Roman" w:hAnsi="Times New Roman"/>
        </w:rPr>
        <w:t xml:space="preserve"> (pp. 175-193). Cham, Switzerland: Springer.</w:t>
      </w:r>
    </w:p>
    <w:p w14:paraId="473D8FE1" w14:textId="65CE117F"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rPr>
        <w:t xml:space="preserve">McRae, K., &amp; </w:t>
      </w:r>
      <w:r w:rsidRPr="00242D14">
        <w:rPr>
          <w:rFonts w:ascii="Times New Roman" w:hAnsi="Times New Roman"/>
          <w:b/>
        </w:rPr>
        <w:t xml:space="preserve">Shiota, M. N. </w:t>
      </w:r>
      <w:r w:rsidRPr="00242D14">
        <w:rPr>
          <w:rFonts w:ascii="Times New Roman" w:hAnsi="Times New Roman"/>
        </w:rPr>
        <w:t>(2017)</w:t>
      </w:r>
      <w:r w:rsidRPr="00242D14">
        <w:rPr>
          <w:rFonts w:ascii="Times New Roman" w:hAnsi="Times New Roman"/>
          <w:b/>
        </w:rPr>
        <w:t xml:space="preserve">. </w:t>
      </w:r>
      <w:r w:rsidRPr="00242D14">
        <w:rPr>
          <w:rFonts w:ascii="Times New Roman" w:hAnsi="Times New Roman"/>
        </w:rPr>
        <w:t xml:space="preserve">Biological and physiological aspects of emotion regulation. In C. A. </w:t>
      </w:r>
      <w:proofErr w:type="spellStart"/>
      <w:r w:rsidRPr="00242D14">
        <w:rPr>
          <w:rFonts w:ascii="Times New Roman" w:hAnsi="Times New Roman"/>
        </w:rPr>
        <w:t>Essau</w:t>
      </w:r>
      <w:proofErr w:type="spellEnd"/>
      <w:r w:rsidRPr="00242D14">
        <w:rPr>
          <w:rFonts w:ascii="Times New Roman" w:hAnsi="Times New Roman"/>
        </w:rPr>
        <w:t xml:space="preserve">, S. </w:t>
      </w:r>
      <w:proofErr w:type="spellStart"/>
      <w:r w:rsidRPr="00242D14">
        <w:rPr>
          <w:rFonts w:ascii="Times New Roman" w:hAnsi="Times New Roman"/>
        </w:rPr>
        <w:t>LePlant</w:t>
      </w:r>
      <w:proofErr w:type="spellEnd"/>
      <w:r w:rsidRPr="00242D14">
        <w:rPr>
          <w:rFonts w:ascii="Times New Roman" w:hAnsi="Times New Roman"/>
        </w:rPr>
        <w:t xml:space="preserve">, &amp; T. H. </w:t>
      </w:r>
      <w:proofErr w:type="spellStart"/>
      <w:r w:rsidRPr="00242D14">
        <w:rPr>
          <w:rFonts w:ascii="Times New Roman" w:hAnsi="Times New Roman"/>
        </w:rPr>
        <w:t>Hollendick</w:t>
      </w:r>
      <w:proofErr w:type="spellEnd"/>
      <w:r w:rsidRPr="00242D14">
        <w:rPr>
          <w:rFonts w:ascii="Times New Roman" w:hAnsi="Times New Roman"/>
        </w:rPr>
        <w:t xml:space="preserve"> (Eds.), </w:t>
      </w:r>
      <w:r w:rsidRPr="00242D14">
        <w:rPr>
          <w:rFonts w:ascii="Times New Roman" w:hAnsi="Times New Roman"/>
          <w:i/>
          <w:iCs/>
        </w:rPr>
        <w:t xml:space="preserve">Emotion Regulation and Psychopathology in Children and Adolescents </w:t>
      </w:r>
      <w:r w:rsidRPr="00242D14">
        <w:rPr>
          <w:rFonts w:ascii="Times New Roman" w:hAnsi="Times New Roman"/>
          <w:iCs/>
        </w:rPr>
        <w:t>(pp. 43-59)</w:t>
      </w:r>
      <w:r w:rsidRPr="00242D14">
        <w:rPr>
          <w:rFonts w:ascii="Times New Roman" w:hAnsi="Times New Roman"/>
        </w:rPr>
        <w:t>. New York, NY: Oxford.</w:t>
      </w:r>
    </w:p>
    <w:p w14:paraId="7930DFC7" w14:textId="5E917FBB"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*Yee, C. I., *O’Neil, M. J., &amp; *Danvers, A. F. (2017). Positive Emotions. In M. A. Warren &amp; S. J. Donaldson (Eds.), </w:t>
      </w:r>
      <w:r w:rsidRPr="00242D14">
        <w:rPr>
          <w:rFonts w:ascii="Times New Roman" w:hAnsi="Times New Roman"/>
          <w:i/>
        </w:rPr>
        <w:t>Scientific Advances in Positive Psychology</w:t>
      </w:r>
      <w:r w:rsidRPr="00242D14">
        <w:rPr>
          <w:rFonts w:ascii="Times New Roman" w:hAnsi="Times New Roman"/>
        </w:rPr>
        <w:t xml:space="preserve"> (pp. 37-72). Westport, CT: Praeger.</w:t>
      </w:r>
    </w:p>
    <w:p w14:paraId="1C15E134" w14:textId="7E84A397"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rPr>
        <w:t xml:space="preserve">*Danvers, A. F., *O’Neil, M. J., &amp; </w:t>
      </w:r>
      <w:r w:rsidRPr="00242D14">
        <w:rPr>
          <w:rFonts w:ascii="Times New Roman" w:hAnsi="Times New Roman"/>
          <w:b/>
        </w:rPr>
        <w:t xml:space="preserve">Shiota, M. N. </w:t>
      </w:r>
      <w:r w:rsidRPr="00242D14">
        <w:rPr>
          <w:rFonts w:ascii="Times New Roman" w:hAnsi="Times New Roman"/>
        </w:rPr>
        <w:t>(2016)</w:t>
      </w:r>
      <w:r w:rsidRPr="00242D14">
        <w:rPr>
          <w:rFonts w:ascii="Times New Roman" w:hAnsi="Times New Roman"/>
          <w:b/>
        </w:rPr>
        <w:t xml:space="preserve">. </w:t>
      </w:r>
      <w:r w:rsidRPr="00242D14">
        <w:rPr>
          <w:rFonts w:ascii="Times New Roman" w:hAnsi="Times New Roman"/>
        </w:rPr>
        <w:t xml:space="preserve">The mind of the “happy warrior”: Eudaimonia, awe, and the search for meaning in life. In </w:t>
      </w:r>
      <w:proofErr w:type="spellStart"/>
      <w:r w:rsidRPr="00242D14">
        <w:rPr>
          <w:rFonts w:ascii="Times New Roman" w:hAnsi="Times New Roman"/>
        </w:rPr>
        <w:t>Vitterso</w:t>
      </w:r>
      <w:proofErr w:type="spellEnd"/>
      <w:r w:rsidRPr="00242D14">
        <w:rPr>
          <w:rFonts w:ascii="Times New Roman" w:hAnsi="Times New Roman"/>
        </w:rPr>
        <w:t xml:space="preserve">, J. (Ed.) </w:t>
      </w:r>
      <w:r w:rsidRPr="00242D14">
        <w:rPr>
          <w:rFonts w:ascii="Times New Roman" w:hAnsi="Times New Roman"/>
          <w:i/>
        </w:rPr>
        <w:t xml:space="preserve">Handbook of </w:t>
      </w:r>
      <w:proofErr w:type="spellStart"/>
      <w:r w:rsidRPr="00242D14">
        <w:rPr>
          <w:rFonts w:ascii="Times New Roman" w:hAnsi="Times New Roman"/>
          <w:i/>
        </w:rPr>
        <w:t>Eudaimonic</w:t>
      </w:r>
      <w:proofErr w:type="spellEnd"/>
      <w:r w:rsidRPr="00242D14">
        <w:rPr>
          <w:rFonts w:ascii="Times New Roman" w:hAnsi="Times New Roman"/>
          <w:i/>
        </w:rPr>
        <w:t xml:space="preserve"> Wellbeing</w:t>
      </w:r>
      <w:r w:rsidRPr="00242D14">
        <w:rPr>
          <w:rFonts w:ascii="Times New Roman" w:hAnsi="Times New Roman"/>
        </w:rPr>
        <w:t xml:space="preserve"> (pp. 323-336). New York, NY: Springer. </w:t>
      </w:r>
      <w:r w:rsidRPr="00242D14">
        <w:rPr>
          <w:rFonts w:ascii="Times New Roman" w:hAnsi="Times New Roman"/>
          <w:b/>
        </w:rPr>
        <w:t xml:space="preserve"> </w:t>
      </w:r>
    </w:p>
    <w:p w14:paraId="4DE32A6B" w14:textId="24AEC354"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&amp; *Neufeld, S. L. (2014). </w:t>
      </w:r>
      <w:r w:rsidRPr="00242D14">
        <w:rPr>
          <w:rFonts w:ascii="Times New Roman" w:hAnsi="Times New Roman"/>
          <w:szCs w:val="26"/>
        </w:rPr>
        <w:t>My heart will go on: Aging and autonomic nervous system responding in emotion. In P. Verhaegen &amp; C. Hertzog (Eds.), </w:t>
      </w:r>
      <w:r w:rsidRPr="00242D14">
        <w:rPr>
          <w:rFonts w:ascii="Times New Roman" w:hAnsi="Times New Roman"/>
          <w:i/>
          <w:iCs/>
          <w:szCs w:val="26"/>
        </w:rPr>
        <w:t>The Oxford Handbook of Emotion, Social Cognition, and Problem Solving in Adulthood</w:t>
      </w:r>
      <w:r w:rsidRPr="00242D14">
        <w:rPr>
          <w:rFonts w:ascii="Times New Roman" w:hAnsi="Times New Roman"/>
          <w:szCs w:val="26"/>
        </w:rPr>
        <w:t> (pp. 225-237).  New York, NY: Oxford University Press.</w:t>
      </w:r>
    </w:p>
    <w:p w14:paraId="3150D8AE" w14:textId="6B00AC3F"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(2014). Evolutionary approaches to positive emotion. In M. </w:t>
      </w:r>
      <w:proofErr w:type="spellStart"/>
      <w:r w:rsidRPr="00242D14">
        <w:rPr>
          <w:rFonts w:ascii="Times New Roman" w:hAnsi="Times New Roman"/>
        </w:rPr>
        <w:t>Tugade</w:t>
      </w:r>
      <w:proofErr w:type="spellEnd"/>
      <w:r w:rsidRPr="00242D14">
        <w:rPr>
          <w:rFonts w:ascii="Times New Roman" w:hAnsi="Times New Roman"/>
        </w:rPr>
        <w:t xml:space="preserve">, M. N. Shiota, &amp; L. Kirby (Eds.), </w:t>
      </w:r>
      <w:r w:rsidRPr="00242D14">
        <w:rPr>
          <w:rFonts w:ascii="Times New Roman" w:hAnsi="Times New Roman"/>
          <w:i/>
        </w:rPr>
        <w:t>Handbook of Positive Emotion</w:t>
      </w:r>
      <w:r w:rsidRPr="00242D14">
        <w:rPr>
          <w:rFonts w:ascii="Times New Roman" w:hAnsi="Times New Roman"/>
        </w:rPr>
        <w:t xml:space="preserve"> (pp. 44-59). New York, NY: Guilford Press.</w:t>
      </w:r>
    </w:p>
    <w:p w14:paraId="4DC5C73E" w14:textId="4D7588AC"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Thrash, T., *Danvers, A. F., &amp; </w:t>
      </w:r>
      <w:r w:rsidR="005B59D9" w:rsidRPr="00242D14">
        <w:rPr>
          <w:rFonts w:ascii="Times New Roman" w:hAnsi="Times New Roman"/>
          <w:vertAlign w:val="superscript"/>
        </w:rPr>
        <w:t>+</w:t>
      </w:r>
      <w:r w:rsidRPr="00242D14">
        <w:rPr>
          <w:rFonts w:ascii="Times New Roman" w:hAnsi="Times New Roman"/>
        </w:rPr>
        <w:t xml:space="preserve">Dombrowski, J. T. (2014). Transcending the self: Awe, elevation, and inspiration. In M. </w:t>
      </w:r>
      <w:proofErr w:type="spellStart"/>
      <w:r w:rsidRPr="00242D14">
        <w:rPr>
          <w:rFonts w:ascii="Times New Roman" w:hAnsi="Times New Roman"/>
        </w:rPr>
        <w:t>Tugade</w:t>
      </w:r>
      <w:proofErr w:type="spellEnd"/>
      <w:r w:rsidRPr="00242D14">
        <w:rPr>
          <w:rFonts w:ascii="Times New Roman" w:hAnsi="Times New Roman"/>
        </w:rPr>
        <w:t xml:space="preserve">, M. N. Shiota, &amp; L. Kirby (Eds.), </w:t>
      </w:r>
      <w:r w:rsidRPr="00242D14">
        <w:rPr>
          <w:rFonts w:ascii="Times New Roman" w:hAnsi="Times New Roman"/>
          <w:i/>
        </w:rPr>
        <w:t>Handbook of Positive Emotion</w:t>
      </w:r>
      <w:r w:rsidRPr="00242D14">
        <w:rPr>
          <w:rFonts w:ascii="Times New Roman" w:hAnsi="Times New Roman"/>
        </w:rPr>
        <w:t xml:space="preserve"> (pp. 362-395). New York, NY: Guilford Press.</w:t>
      </w:r>
    </w:p>
    <w:p w14:paraId="3779682C" w14:textId="77777777"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 N.</w:t>
      </w:r>
      <w:r w:rsidRPr="00242D14">
        <w:rPr>
          <w:rFonts w:ascii="Times New Roman" w:hAnsi="Times New Roman"/>
        </w:rPr>
        <w:t xml:space="preserve"> &amp; *Danvers, A. F. (2014). Another little piece of my heart: Positive emotions and the autonomic nervous system. In J. Moskowitz &amp; J. Gruber (Eds.), </w:t>
      </w:r>
      <w:r w:rsidRPr="00242D14">
        <w:rPr>
          <w:rFonts w:ascii="Times New Roman" w:hAnsi="Times New Roman"/>
          <w:i/>
        </w:rPr>
        <w:t>Positive Emotion: Integrating</w:t>
      </w:r>
      <w:r w:rsidRPr="00242D14">
        <w:rPr>
          <w:rFonts w:ascii="Times New Roman" w:hAnsi="Times New Roman"/>
        </w:rPr>
        <w:t xml:space="preserve"> </w:t>
      </w:r>
      <w:r w:rsidRPr="00242D14">
        <w:rPr>
          <w:rFonts w:ascii="Times New Roman" w:hAnsi="Times New Roman"/>
          <w:i/>
        </w:rPr>
        <w:t>the Light Sides and Dark Sides</w:t>
      </w:r>
      <w:r w:rsidRPr="00242D14">
        <w:rPr>
          <w:rFonts w:ascii="Times New Roman" w:hAnsi="Times New Roman"/>
        </w:rPr>
        <w:t>. New York, NY: Oxford University Press.</w:t>
      </w:r>
    </w:p>
    <w:p w14:paraId="288BDF0A" w14:textId="77777777" w:rsidR="0094691F" w:rsidRPr="00242D14" w:rsidRDefault="0094691F" w:rsidP="00242D14">
      <w:pPr>
        <w:pStyle w:val="ListParagraph"/>
        <w:numPr>
          <w:ilvl w:val="0"/>
          <w:numId w:val="5"/>
        </w:numPr>
        <w:spacing w:before="120"/>
        <w:ind w:left="360"/>
        <w:contextualSpacing w:val="0"/>
        <w:rPr>
          <w:rFonts w:ascii="Times New Roman" w:hAnsi="Times New Roman"/>
          <w:color w:val="000000"/>
        </w:rPr>
      </w:pPr>
      <w:r w:rsidRPr="00242D14">
        <w:rPr>
          <w:rFonts w:ascii="Times New Roman" w:hAnsi="Times New Roman"/>
          <w:b/>
          <w:color w:val="000000"/>
        </w:rPr>
        <w:t>Shiota, M. N.</w:t>
      </w:r>
      <w:r w:rsidRPr="00242D14">
        <w:rPr>
          <w:rFonts w:ascii="Times New Roman" w:hAnsi="Times New Roman"/>
          <w:color w:val="000000"/>
        </w:rPr>
        <w:t xml:space="preserve">, &amp; Kenrick, D. T. (2009). Music, Lyrics, and Dangerous Things. Commentary on </w:t>
      </w:r>
      <w:proofErr w:type="spellStart"/>
      <w:r w:rsidRPr="00242D14">
        <w:rPr>
          <w:rFonts w:ascii="Times New Roman" w:hAnsi="Times New Roman"/>
          <w:color w:val="000000"/>
        </w:rPr>
        <w:t>Kaschak</w:t>
      </w:r>
      <w:proofErr w:type="spellEnd"/>
      <w:r w:rsidRPr="00242D14">
        <w:rPr>
          <w:rFonts w:ascii="Times New Roman" w:hAnsi="Times New Roman"/>
          <w:color w:val="000000"/>
        </w:rPr>
        <w:t xml:space="preserve"> &amp; </w:t>
      </w:r>
      <w:proofErr w:type="spellStart"/>
      <w:r w:rsidRPr="00242D14">
        <w:rPr>
          <w:rFonts w:ascii="Times New Roman" w:hAnsi="Times New Roman"/>
          <w:color w:val="000000"/>
        </w:rPr>
        <w:t>Maner</w:t>
      </w:r>
      <w:proofErr w:type="spellEnd"/>
      <w:r w:rsidRPr="00242D14">
        <w:rPr>
          <w:rFonts w:ascii="Times New Roman" w:hAnsi="Times New Roman"/>
          <w:color w:val="000000"/>
        </w:rPr>
        <w:t xml:space="preserve"> (2009). </w:t>
      </w:r>
      <w:r w:rsidRPr="00242D14">
        <w:rPr>
          <w:rFonts w:ascii="Times New Roman" w:hAnsi="Times New Roman"/>
          <w:i/>
          <w:color w:val="000000"/>
        </w:rPr>
        <w:t>European Journal of Social Psychology, 39</w:t>
      </w:r>
      <w:r w:rsidRPr="00242D14">
        <w:rPr>
          <w:rFonts w:ascii="Times New Roman" w:hAnsi="Times New Roman"/>
          <w:color w:val="000000"/>
        </w:rPr>
        <w:t>, 1250-1254.</w:t>
      </w:r>
    </w:p>
    <w:p w14:paraId="52AF5583" w14:textId="77777777" w:rsidR="0094691F" w:rsidRPr="00242D14" w:rsidRDefault="0094691F" w:rsidP="00242D14">
      <w:pPr>
        <w:pStyle w:val="ListParagraph"/>
        <w:numPr>
          <w:ilvl w:val="0"/>
          <w:numId w:val="5"/>
        </w:numPr>
        <w:spacing w:before="120"/>
        <w:ind w:left="360"/>
        <w:contextualSpacing w:val="0"/>
        <w:rPr>
          <w:rFonts w:ascii="Times New Roman" w:hAnsi="Times New Roman"/>
          <w:color w:val="000000"/>
        </w:rPr>
      </w:pPr>
      <w:r w:rsidRPr="00242D14">
        <w:rPr>
          <w:rFonts w:ascii="Times New Roman" w:hAnsi="Times New Roman"/>
          <w:color w:val="000000"/>
        </w:rPr>
        <w:t xml:space="preserve">Kenrick, D. T., &amp; </w:t>
      </w:r>
      <w:r w:rsidRPr="00242D14">
        <w:rPr>
          <w:rFonts w:ascii="Times New Roman" w:hAnsi="Times New Roman"/>
          <w:b/>
          <w:color w:val="000000"/>
        </w:rPr>
        <w:t>Shiota, M. N.</w:t>
      </w:r>
      <w:r w:rsidRPr="00242D14">
        <w:rPr>
          <w:rFonts w:ascii="Times New Roman" w:hAnsi="Times New Roman"/>
          <w:color w:val="000000"/>
        </w:rPr>
        <w:t xml:space="preserve"> (2008). Approach and avoidance motivation(s): An evolutionary perspective. In A. J. Elliot (Ed.), </w:t>
      </w:r>
      <w:r w:rsidRPr="00242D14">
        <w:rPr>
          <w:rFonts w:ascii="Times New Roman" w:hAnsi="Times New Roman"/>
          <w:i/>
          <w:color w:val="000000"/>
        </w:rPr>
        <w:t>Handbook of Approach and Avoidance Motivation</w:t>
      </w:r>
      <w:r w:rsidRPr="00242D14">
        <w:rPr>
          <w:rFonts w:ascii="Times New Roman" w:hAnsi="Times New Roman"/>
          <w:color w:val="000000"/>
        </w:rPr>
        <w:t xml:space="preserve"> (pp. 273-288). Mahwah, NJ: Lawrence Erlbaum Associates. </w:t>
      </w:r>
    </w:p>
    <w:p w14:paraId="2B70644C" w14:textId="77777777" w:rsidR="0094691F" w:rsidRPr="00242D14" w:rsidRDefault="0094691F" w:rsidP="00242D14">
      <w:pPr>
        <w:pStyle w:val="ListParagraph"/>
        <w:numPr>
          <w:ilvl w:val="0"/>
          <w:numId w:val="5"/>
        </w:numPr>
        <w:spacing w:before="120"/>
        <w:ind w:left="360"/>
        <w:contextualSpacing w:val="0"/>
        <w:rPr>
          <w:rFonts w:ascii="Times New Roman" w:hAnsi="Times New Roman"/>
          <w:color w:val="000000"/>
        </w:rPr>
      </w:pPr>
      <w:r w:rsidRPr="00242D14">
        <w:rPr>
          <w:rFonts w:ascii="Times New Roman" w:hAnsi="Times New Roman"/>
          <w:color w:val="000000"/>
        </w:rPr>
        <w:t xml:space="preserve">Matsumoto, D., Keltner, D., </w:t>
      </w:r>
      <w:r w:rsidRPr="00242D14">
        <w:rPr>
          <w:rFonts w:ascii="Times New Roman" w:hAnsi="Times New Roman"/>
          <w:b/>
          <w:color w:val="000000"/>
        </w:rPr>
        <w:t>Shiota, M. N.</w:t>
      </w:r>
      <w:r w:rsidRPr="00242D14">
        <w:rPr>
          <w:rFonts w:ascii="Times New Roman" w:hAnsi="Times New Roman"/>
          <w:color w:val="000000"/>
        </w:rPr>
        <w:t xml:space="preserve">, O’Sullivan, M., &amp; Frank, M. G. (2008). Facial expressions of emotion. In M. Lewis, J. Haviland-Jones, &amp; L. Barrett (Eds.), </w:t>
      </w:r>
      <w:r w:rsidRPr="00242D14">
        <w:rPr>
          <w:rFonts w:ascii="Times New Roman" w:hAnsi="Times New Roman"/>
          <w:i/>
          <w:color w:val="000000"/>
        </w:rPr>
        <w:t>Handbook of Emotions, 3</w:t>
      </w:r>
      <w:r w:rsidRPr="00242D14">
        <w:rPr>
          <w:rFonts w:ascii="Times New Roman" w:hAnsi="Times New Roman"/>
          <w:i/>
          <w:color w:val="000000"/>
          <w:vertAlign w:val="superscript"/>
        </w:rPr>
        <w:t>rd</w:t>
      </w:r>
      <w:r w:rsidRPr="00242D14">
        <w:rPr>
          <w:rFonts w:ascii="Times New Roman" w:hAnsi="Times New Roman"/>
          <w:i/>
          <w:color w:val="000000"/>
        </w:rPr>
        <w:t xml:space="preserve"> Edition</w:t>
      </w:r>
      <w:r w:rsidRPr="00242D14">
        <w:rPr>
          <w:rFonts w:ascii="Times New Roman" w:hAnsi="Times New Roman"/>
          <w:color w:val="000000"/>
        </w:rPr>
        <w:t xml:space="preserve"> (pp. 211-234).  New York: Guilford.</w:t>
      </w:r>
    </w:p>
    <w:p w14:paraId="3A058F4C" w14:textId="77777777"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color w:val="000000"/>
        </w:rPr>
        <w:t xml:space="preserve">Keltner, D., Haidt, J., &amp; </w:t>
      </w:r>
      <w:r w:rsidRPr="00242D14">
        <w:rPr>
          <w:rFonts w:ascii="Times New Roman" w:hAnsi="Times New Roman"/>
          <w:b/>
          <w:color w:val="000000"/>
        </w:rPr>
        <w:t>Shiota, M. N.</w:t>
      </w:r>
      <w:r w:rsidRPr="00242D14">
        <w:rPr>
          <w:rFonts w:ascii="Times New Roman" w:hAnsi="Times New Roman"/>
          <w:color w:val="000000"/>
        </w:rPr>
        <w:t xml:space="preserve"> (2006). Social functionalism and the evolution of emotions. In M. Schaller, J. A. Simpson, &amp; D. T. Kenrick (Eds.)</w:t>
      </w:r>
      <w:r w:rsidRPr="00242D14">
        <w:rPr>
          <w:rFonts w:ascii="Times New Roman" w:hAnsi="Times New Roman"/>
          <w:i/>
          <w:color w:val="000000"/>
        </w:rPr>
        <w:t xml:space="preserve"> Evolution and Social Psychology</w:t>
      </w:r>
      <w:r w:rsidRPr="00242D14">
        <w:rPr>
          <w:rFonts w:ascii="Times New Roman" w:hAnsi="Times New Roman"/>
          <w:color w:val="000000"/>
        </w:rPr>
        <w:t>, pp. 115-142. New York: Psychology Press.</w:t>
      </w:r>
    </w:p>
    <w:p w14:paraId="42EC04C3" w14:textId="45E65162"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M.N.</w:t>
      </w:r>
      <w:r w:rsidRPr="00242D14">
        <w:rPr>
          <w:rFonts w:ascii="Times New Roman" w:hAnsi="Times New Roman"/>
        </w:rPr>
        <w:t xml:space="preserve">, &amp; Keltner, D. (2005).  What do emotion words represent?: A Commentary on </w:t>
      </w:r>
      <w:proofErr w:type="spellStart"/>
      <w:r w:rsidRPr="00242D14">
        <w:rPr>
          <w:rFonts w:ascii="Times New Roman" w:hAnsi="Times New Roman"/>
        </w:rPr>
        <w:t>Sabini</w:t>
      </w:r>
      <w:proofErr w:type="spellEnd"/>
      <w:r w:rsidRPr="00242D14">
        <w:rPr>
          <w:rFonts w:ascii="Times New Roman" w:hAnsi="Times New Roman"/>
        </w:rPr>
        <w:t xml:space="preserve"> &amp; Silver.  </w:t>
      </w:r>
      <w:r w:rsidRPr="00242D14">
        <w:rPr>
          <w:rFonts w:ascii="Times New Roman" w:hAnsi="Times New Roman"/>
          <w:i/>
        </w:rPr>
        <w:t>Psychological Inquiry, 16</w:t>
      </w:r>
      <w:r w:rsidRPr="00242D14">
        <w:rPr>
          <w:rFonts w:ascii="Times New Roman" w:hAnsi="Times New Roman"/>
        </w:rPr>
        <w:t>(1), 32-36.</w:t>
      </w:r>
    </w:p>
    <w:p w14:paraId="5CEA332D" w14:textId="0A20716C" w:rsidR="0094691F" w:rsidRPr="00242D14" w:rsidRDefault="0094691F" w:rsidP="00242D14">
      <w:pPr>
        <w:pStyle w:val="ListParagraph"/>
        <w:numPr>
          <w:ilvl w:val="0"/>
          <w:numId w:val="5"/>
        </w:numPr>
        <w:spacing w:before="120"/>
        <w:ind w:left="360"/>
        <w:contextualSpacing w:val="0"/>
        <w:rPr>
          <w:rFonts w:ascii="Times New Roman" w:hAnsi="Times New Roman"/>
        </w:rPr>
      </w:pPr>
      <w:r w:rsidRPr="00242D14">
        <w:rPr>
          <w:rFonts w:ascii="Times New Roman" w:hAnsi="Times New Roman"/>
          <w:b/>
        </w:rPr>
        <w:t>Shiota, M.N.</w:t>
      </w:r>
      <w:r w:rsidRPr="00242D14">
        <w:rPr>
          <w:rFonts w:ascii="Times New Roman" w:hAnsi="Times New Roman"/>
        </w:rPr>
        <w:t xml:space="preserve">, Campos, B., Keltner, D., &amp; </w:t>
      </w:r>
      <w:proofErr w:type="spellStart"/>
      <w:r w:rsidRPr="00242D14">
        <w:rPr>
          <w:rFonts w:ascii="Times New Roman" w:hAnsi="Times New Roman"/>
        </w:rPr>
        <w:t>Hertenstein</w:t>
      </w:r>
      <w:proofErr w:type="spellEnd"/>
      <w:r w:rsidRPr="00242D14">
        <w:rPr>
          <w:rFonts w:ascii="Times New Roman" w:hAnsi="Times New Roman"/>
        </w:rPr>
        <w:t xml:space="preserve">, M.J. (2004). Positive emotion and the regulation of interpersonal relationships.  In P. </w:t>
      </w:r>
      <w:proofErr w:type="spellStart"/>
      <w:r w:rsidRPr="00242D14">
        <w:rPr>
          <w:rFonts w:ascii="Times New Roman" w:hAnsi="Times New Roman"/>
        </w:rPr>
        <w:t>Philippot</w:t>
      </w:r>
      <w:proofErr w:type="spellEnd"/>
      <w:r w:rsidRPr="00242D14">
        <w:rPr>
          <w:rFonts w:ascii="Times New Roman" w:hAnsi="Times New Roman"/>
        </w:rPr>
        <w:t xml:space="preserve"> &amp; R.S. Feldman (Eds.), </w:t>
      </w:r>
      <w:r w:rsidRPr="00242D14">
        <w:rPr>
          <w:rFonts w:ascii="Times New Roman" w:hAnsi="Times New Roman"/>
          <w:i/>
        </w:rPr>
        <w:t>The Regulation of Emotion</w:t>
      </w:r>
      <w:r w:rsidRPr="00242D14">
        <w:rPr>
          <w:rFonts w:ascii="Times New Roman" w:hAnsi="Times New Roman"/>
        </w:rPr>
        <w:t xml:space="preserve"> (pp. 127-155).  Mahwah, N.J.: Lawrence Erlbaum.</w:t>
      </w:r>
    </w:p>
    <w:p w14:paraId="7E2D0399" w14:textId="7CED902F" w:rsidR="00E477EC" w:rsidRDefault="000B5270" w:rsidP="00E477EC">
      <w:r>
        <w:rPr>
          <w:u w:val="single"/>
        </w:rPr>
        <w:lastRenderedPageBreak/>
        <w:t xml:space="preserve">B.3. </w:t>
      </w:r>
      <w:r w:rsidR="00841C43" w:rsidRPr="000B5270">
        <w:rPr>
          <w:u w:val="single"/>
        </w:rPr>
        <w:t>Manuscripts in the review proces</w:t>
      </w:r>
      <w:r w:rsidR="007B4A8E">
        <w:rPr>
          <w:u w:val="single"/>
        </w:rPr>
        <w:t>s</w:t>
      </w:r>
    </w:p>
    <w:p w14:paraId="7925363D" w14:textId="1EB88F56" w:rsidR="00306B3F" w:rsidRDefault="00306B3F" w:rsidP="006628CF">
      <w:pPr>
        <w:ind w:left="360"/>
      </w:pPr>
    </w:p>
    <w:p w14:paraId="295FA9CA" w14:textId="5601722A" w:rsidR="00911C33" w:rsidRDefault="00911C33" w:rsidP="006628CF">
      <w:pPr>
        <w:ind w:left="360"/>
      </w:pPr>
    </w:p>
    <w:p w14:paraId="10858F8D" w14:textId="77777777" w:rsidR="00911C33" w:rsidRDefault="00911C33" w:rsidP="006628CF">
      <w:pPr>
        <w:ind w:left="360"/>
      </w:pPr>
    </w:p>
    <w:p w14:paraId="6183BB89" w14:textId="40C14446" w:rsidR="00E86DD3" w:rsidRPr="007B4A8E" w:rsidRDefault="000B5270" w:rsidP="007B4A8E">
      <w:r>
        <w:rPr>
          <w:u w:val="single"/>
        </w:rPr>
        <w:t xml:space="preserve">B.4. </w:t>
      </w:r>
      <w:r w:rsidR="00841C43" w:rsidRPr="000B5270">
        <w:rPr>
          <w:u w:val="single"/>
        </w:rPr>
        <w:t>Manuscripts in preparation</w:t>
      </w:r>
    </w:p>
    <w:p w14:paraId="3F00C31B" w14:textId="325D3168" w:rsidR="00306B3F" w:rsidRPr="007B4A8E" w:rsidRDefault="00306B3F" w:rsidP="007B4A8E">
      <w:pPr>
        <w:spacing w:before="120"/>
        <w:ind w:left="360"/>
        <w:rPr>
          <w:color w:val="000000" w:themeColor="text1"/>
          <w:shd w:val="clear" w:color="auto" w:fill="FFFFFF"/>
        </w:rPr>
      </w:pPr>
      <w:r>
        <w:rPr>
          <w:color w:val="000000" w:themeColor="text1"/>
          <w:shd w:val="clear" w:color="auto" w:fill="FFFFFF"/>
        </w:rPr>
        <w:t>*</w:t>
      </w:r>
      <w:proofErr w:type="spellStart"/>
      <w:r>
        <w:rPr>
          <w:color w:val="000000" w:themeColor="text1"/>
          <w:shd w:val="clear" w:color="auto" w:fill="FFFFFF"/>
        </w:rPr>
        <w:t>Vornlocher</w:t>
      </w:r>
      <w:proofErr w:type="spellEnd"/>
      <w:r>
        <w:rPr>
          <w:color w:val="000000" w:themeColor="text1"/>
          <w:shd w:val="clear" w:color="auto" w:fill="FFFFFF"/>
        </w:rPr>
        <w:t>, C., *</w:t>
      </w:r>
      <w:r w:rsidR="00E80DCA">
        <w:rPr>
          <w:color w:val="000000" w:themeColor="text1"/>
          <w:shd w:val="clear" w:color="auto" w:fill="FFFFFF"/>
        </w:rPr>
        <w:t>Langley</w:t>
      </w:r>
      <w:r>
        <w:rPr>
          <w:color w:val="000000" w:themeColor="text1"/>
          <w:shd w:val="clear" w:color="auto" w:fill="FFFFFF"/>
        </w:rPr>
        <w:t xml:space="preserve">, E. B., Danvers, A. F. &amp; </w:t>
      </w:r>
      <w:r w:rsidRPr="00F73820">
        <w:rPr>
          <w:b/>
          <w:color w:val="000000" w:themeColor="text1"/>
          <w:shd w:val="clear" w:color="auto" w:fill="FFFFFF"/>
        </w:rPr>
        <w:t>Shiota, M. N.</w:t>
      </w:r>
      <w:r>
        <w:rPr>
          <w:color w:val="000000" w:themeColor="text1"/>
          <w:shd w:val="clear" w:color="auto" w:fill="FFFFFF"/>
        </w:rPr>
        <w:t xml:space="preserve">. Implications of specific emotion regulation strategies for psychological well-being during the coronavirus pandemic. </w:t>
      </w:r>
    </w:p>
    <w:p w14:paraId="71844D0E" w14:textId="43A7B986" w:rsidR="007D7643" w:rsidRDefault="007D7643" w:rsidP="007D7643">
      <w:pPr>
        <w:spacing w:before="120"/>
        <w:ind w:left="360"/>
      </w:pPr>
      <w:r>
        <w:rPr>
          <w:color w:val="000000" w:themeColor="text1"/>
        </w:rPr>
        <w:t>*</w:t>
      </w:r>
      <w:proofErr w:type="spellStart"/>
      <w:r>
        <w:rPr>
          <w:color w:val="000000" w:themeColor="text1"/>
        </w:rPr>
        <w:t>Vornlocher</w:t>
      </w:r>
      <w:proofErr w:type="spellEnd"/>
      <w:r>
        <w:rPr>
          <w:color w:val="000000" w:themeColor="text1"/>
        </w:rPr>
        <w:t>, C., *Langley, E. B., Danvers, A. F., *</w:t>
      </w:r>
      <w:proofErr w:type="spellStart"/>
      <w:r>
        <w:rPr>
          <w:color w:val="000000" w:themeColor="text1"/>
        </w:rPr>
        <w:t>Mistretta</w:t>
      </w:r>
      <w:proofErr w:type="spellEnd"/>
      <w:r>
        <w:rPr>
          <w:color w:val="000000" w:themeColor="text1"/>
        </w:rPr>
        <w:t xml:space="preserve">, E., &amp; </w:t>
      </w:r>
      <w:r w:rsidRPr="00F73820">
        <w:rPr>
          <w:b/>
          <w:color w:val="000000" w:themeColor="text1"/>
        </w:rPr>
        <w:t>Shiota, M. N.</w:t>
      </w:r>
      <w:r>
        <w:rPr>
          <w:color w:val="000000" w:themeColor="text1"/>
        </w:rPr>
        <w:t>. Effects of a novel intervention to reduce dietary added-sugar consumption during the transition to college.</w:t>
      </w:r>
    </w:p>
    <w:p w14:paraId="7B8CF896" w14:textId="1485125D" w:rsidR="007D7643" w:rsidRPr="00965F5F" w:rsidRDefault="007D7643" w:rsidP="007D7643">
      <w:pPr>
        <w:spacing w:before="120"/>
        <w:ind w:left="360"/>
        <w:rPr>
          <w:color w:val="000000" w:themeColor="text1"/>
          <w:shd w:val="clear" w:color="auto" w:fill="FFFFFF"/>
        </w:rPr>
      </w:pPr>
      <w:r>
        <w:rPr>
          <w:color w:val="000000" w:themeColor="text1"/>
          <w:shd w:val="clear" w:color="auto" w:fill="FFFFFF"/>
        </w:rPr>
        <w:t>*</w:t>
      </w:r>
      <w:proofErr w:type="spellStart"/>
      <w:r>
        <w:rPr>
          <w:color w:val="000000" w:themeColor="text1"/>
          <w:shd w:val="clear" w:color="auto" w:fill="FFFFFF"/>
        </w:rPr>
        <w:t>Vornlocher</w:t>
      </w:r>
      <w:proofErr w:type="spellEnd"/>
      <w:r>
        <w:rPr>
          <w:color w:val="000000" w:themeColor="text1"/>
          <w:shd w:val="clear" w:color="auto" w:fill="FFFFFF"/>
        </w:rPr>
        <w:t>, C., *</w:t>
      </w:r>
      <w:proofErr w:type="spellStart"/>
      <w:r>
        <w:rPr>
          <w:color w:val="000000" w:themeColor="text1"/>
          <w:shd w:val="clear" w:color="auto" w:fill="FFFFFF"/>
        </w:rPr>
        <w:t>Wormley</w:t>
      </w:r>
      <w:proofErr w:type="spellEnd"/>
      <w:r>
        <w:rPr>
          <w:color w:val="000000" w:themeColor="text1"/>
          <w:shd w:val="clear" w:color="auto" w:fill="FFFFFF"/>
        </w:rPr>
        <w:t xml:space="preserve">, A. S. &amp; </w:t>
      </w:r>
      <w:r w:rsidRPr="00F73820">
        <w:rPr>
          <w:b/>
          <w:color w:val="000000" w:themeColor="text1"/>
          <w:shd w:val="clear" w:color="auto" w:fill="FFFFFF"/>
        </w:rPr>
        <w:t>Shiota, M. N.</w:t>
      </w:r>
      <w:r>
        <w:rPr>
          <w:color w:val="000000" w:themeColor="text1"/>
          <w:shd w:val="clear" w:color="auto" w:fill="FFFFFF"/>
        </w:rPr>
        <w:t xml:space="preserve">. Within-person associations of 17 emotion regulation strategies with physical activity. </w:t>
      </w:r>
    </w:p>
    <w:p w14:paraId="33193842" w14:textId="3FA55B2E" w:rsidR="00012FB3" w:rsidRDefault="00012FB3" w:rsidP="007B4A8E">
      <w:pPr>
        <w:spacing w:before="120"/>
        <w:ind w:left="360"/>
        <w:rPr>
          <w:color w:val="000000" w:themeColor="text1"/>
          <w:shd w:val="clear" w:color="auto" w:fill="FFFFFF"/>
        </w:rPr>
      </w:pPr>
      <w:r>
        <w:rPr>
          <w:color w:val="000000" w:themeColor="text1"/>
          <w:shd w:val="clear" w:color="auto" w:fill="FFFFFF"/>
        </w:rPr>
        <w:t>*</w:t>
      </w:r>
      <w:proofErr w:type="spellStart"/>
      <w:r>
        <w:rPr>
          <w:color w:val="000000" w:themeColor="text1"/>
          <w:shd w:val="clear" w:color="auto" w:fill="FFFFFF"/>
        </w:rPr>
        <w:t>Vornlocher</w:t>
      </w:r>
      <w:proofErr w:type="spellEnd"/>
      <w:r>
        <w:rPr>
          <w:color w:val="000000" w:themeColor="text1"/>
          <w:shd w:val="clear" w:color="auto" w:fill="FFFFFF"/>
        </w:rPr>
        <w:t>, C., *</w:t>
      </w:r>
      <w:proofErr w:type="spellStart"/>
      <w:r>
        <w:rPr>
          <w:color w:val="000000" w:themeColor="text1"/>
          <w:shd w:val="clear" w:color="auto" w:fill="FFFFFF"/>
        </w:rPr>
        <w:t>Wormley</w:t>
      </w:r>
      <w:proofErr w:type="spellEnd"/>
      <w:r>
        <w:rPr>
          <w:color w:val="000000" w:themeColor="text1"/>
          <w:shd w:val="clear" w:color="auto" w:fill="FFFFFF"/>
        </w:rPr>
        <w:t>, A. S., *</w:t>
      </w:r>
      <w:r w:rsidR="00E80DCA">
        <w:rPr>
          <w:color w:val="000000" w:themeColor="text1"/>
          <w:shd w:val="clear" w:color="auto" w:fill="FFFFFF"/>
        </w:rPr>
        <w:t>Langley</w:t>
      </w:r>
      <w:r>
        <w:rPr>
          <w:color w:val="000000" w:themeColor="text1"/>
          <w:shd w:val="clear" w:color="auto" w:fill="FFFFFF"/>
        </w:rPr>
        <w:t xml:space="preserve">, E. B., &amp; </w:t>
      </w:r>
      <w:r w:rsidRPr="00F73820">
        <w:rPr>
          <w:b/>
          <w:color w:val="000000" w:themeColor="text1"/>
          <w:shd w:val="clear" w:color="auto" w:fill="FFFFFF"/>
        </w:rPr>
        <w:t>Shiota, M. N.</w:t>
      </w:r>
      <w:r>
        <w:rPr>
          <w:color w:val="000000" w:themeColor="text1"/>
          <w:shd w:val="clear" w:color="auto" w:fill="FFFFFF"/>
        </w:rPr>
        <w:t>. Support-</w:t>
      </w:r>
      <w:r w:rsidR="00E80DCA">
        <w:rPr>
          <w:color w:val="000000" w:themeColor="text1"/>
          <w:shd w:val="clear" w:color="auto" w:fill="FFFFFF"/>
        </w:rPr>
        <w:t>b</w:t>
      </w:r>
      <w:r>
        <w:rPr>
          <w:color w:val="000000" w:themeColor="text1"/>
          <w:shd w:val="clear" w:color="auto" w:fill="FFFFFF"/>
        </w:rPr>
        <w:t xml:space="preserve">ased </w:t>
      </w:r>
      <w:r w:rsidR="00E80DCA">
        <w:rPr>
          <w:color w:val="000000" w:themeColor="text1"/>
          <w:shd w:val="clear" w:color="auto" w:fill="FFFFFF"/>
        </w:rPr>
        <w:t>e</w:t>
      </w:r>
      <w:r>
        <w:rPr>
          <w:color w:val="000000" w:themeColor="text1"/>
          <w:shd w:val="clear" w:color="auto" w:fill="FFFFFF"/>
        </w:rPr>
        <w:t xml:space="preserve">motion </w:t>
      </w:r>
      <w:r w:rsidR="00E80DCA">
        <w:rPr>
          <w:color w:val="000000" w:themeColor="text1"/>
          <w:shd w:val="clear" w:color="auto" w:fill="FFFFFF"/>
        </w:rPr>
        <w:t>r</w:t>
      </w:r>
      <w:r>
        <w:rPr>
          <w:color w:val="000000" w:themeColor="text1"/>
          <w:shd w:val="clear" w:color="auto" w:fill="FFFFFF"/>
        </w:rPr>
        <w:t xml:space="preserve">egulation: Affective, </w:t>
      </w:r>
      <w:r w:rsidR="00E80DCA">
        <w:rPr>
          <w:color w:val="000000" w:themeColor="text1"/>
          <w:shd w:val="clear" w:color="auto" w:fill="FFFFFF"/>
        </w:rPr>
        <w:t>r</w:t>
      </w:r>
      <w:r>
        <w:rPr>
          <w:color w:val="000000" w:themeColor="text1"/>
          <w:shd w:val="clear" w:color="auto" w:fill="FFFFFF"/>
        </w:rPr>
        <w:t xml:space="preserve">elational, and </w:t>
      </w:r>
      <w:r w:rsidR="00E80DCA">
        <w:rPr>
          <w:color w:val="000000" w:themeColor="text1"/>
          <w:shd w:val="clear" w:color="auto" w:fill="FFFFFF"/>
        </w:rPr>
        <w:t>b</w:t>
      </w:r>
      <w:r>
        <w:rPr>
          <w:color w:val="000000" w:themeColor="text1"/>
          <w:shd w:val="clear" w:color="auto" w:fill="FFFFFF"/>
        </w:rPr>
        <w:t xml:space="preserve">ehavioral </w:t>
      </w:r>
      <w:r w:rsidR="00E80DCA">
        <w:rPr>
          <w:color w:val="000000" w:themeColor="text1"/>
          <w:shd w:val="clear" w:color="auto" w:fill="FFFFFF"/>
        </w:rPr>
        <w:t>o</w:t>
      </w:r>
      <w:r>
        <w:rPr>
          <w:color w:val="000000" w:themeColor="text1"/>
          <w:shd w:val="clear" w:color="auto" w:fill="FFFFFF"/>
        </w:rPr>
        <w:t xml:space="preserve">utcomes. </w:t>
      </w:r>
    </w:p>
    <w:p w14:paraId="12A8F665" w14:textId="28F20C36" w:rsidR="00E80DCA" w:rsidRDefault="00E80DCA" w:rsidP="007B4A8E">
      <w:pPr>
        <w:spacing w:before="120"/>
        <w:ind w:left="360"/>
      </w:pPr>
      <w:r>
        <w:rPr>
          <w:color w:val="000000" w:themeColor="text1"/>
          <w:shd w:val="clear" w:color="auto" w:fill="FFFFFF"/>
        </w:rPr>
        <w:t>*</w:t>
      </w:r>
      <w:proofErr w:type="spellStart"/>
      <w:r>
        <w:rPr>
          <w:color w:val="000000" w:themeColor="text1"/>
          <w:shd w:val="clear" w:color="auto" w:fill="FFFFFF"/>
        </w:rPr>
        <w:t>Vornlocher</w:t>
      </w:r>
      <w:proofErr w:type="spellEnd"/>
      <w:r>
        <w:rPr>
          <w:color w:val="000000" w:themeColor="text1"/>
          <w:shd w:val="clear" w:color="auto" w:fill="FFFFFF"/>
        </w:rPr>
        <w:t xml:space="preserve">, C., *Langley, E. B., &amp; </w:t>
      </w:r>
      <w:r w:rsidRPr="00F73820">
        <w:rPr>
          <w:b/>
          <w:color w:val="000000" w:themeColor="text1"/>
          <w:shd w:val="clear" w:color="auto" w:fill="FFFFFF"/>
        </w:rPr>
        <w:t>Shiota, M. N.</w:t>
      </w:r>
      <w:r>
        <w:rPr>
          <w:color w:val="000000" w:themeColor="text1"/>
          <w:shd w:val="clear" w:color="auto" w:fill="FFFFFF"/>
        </w:rPr>
        <w:t xml:space="preserve">. Behavioral added-sugar reduction intervention: Does </w:t>
      </w:r>
      <w:r w:rsidR="00956C09">
        <w:rPr>
          <w:color w:val="000000" w:themeColor="text1"/>
          <w:shd w:val="clear" w:color="auto" w:fill="FFFFFF"/>
        </w:rPr>
        <w:t xml:space="preserve">brief </w:t>
      </w:r>
      <w:r>
        <w:rPr>
          <w:color w:val="000000" w:themeColor="text1"/>
          <w:shd w:val="clear" w:color="auto" w:fill="FFFFFF"/>
        </w:rPr>
        <w:t xml:space="preserve">emotion regulation </w:t>
      </w:r>
      <w:r w:rsidR="00956C09">
        <w:rPr>
          <w:color w:val="000000" w:themeColor="text1"/>
          <w:shd w:val="clear" w:color="auto" w:fill="FFFFFF"/>
        </w:rPr>
        <w:t>instruction</w:t>
      </w:r>
      <w:r>
        <w:rPr>
          <w:color w:val="000000" w:themeColor="text1"/>
          <w:shd w:val="clear" w:color="auto" w:fill="FFFFFF"/>
        </w:rPr>
        <w:t xml:space="preserve"> amplify effects? </w:t>
      </w:r>
    </w:p>
    <w:p w14:paraId="17A1BB32" w14:textId="44444DBD" w:rsidR="005B59D9" w:rsidRDefault="005B59D9" w:rsidP="007B4A8E">
      <w:pPr>
        <w:spacing w:before="120"/>
        <w:ind w:left="360"/>
        <w:rPr>
          <w:color w:val="000000" w:themeColor="text1"/>
          <w:shd w:val="clear" w:color="auto" w:fill="FFFFFF"/>
        </w:rPr>
      </w:pPr>
      <w:r w:rsidRPr="00E6754C">
        <w:t>*</w:t>
      </w:r>
      <w:proofErr w:type="spellStart"/>
      <w:r w:rsidRPr="00E6754C">
        <w:t>Wiezel</w:t>
      </w:r>
      <w:proofErr w:type="spellEnd"/>
      <w:r w:rsidRPr="00E6754C">
        <w:t xml:space="preserve">, A., Edwards, M., &amp; </w:t>
      </w:r>
      <w:r w:rsidRPr="00E6754C">
        <w:rPr>
          <w:b/>
        </w:rPr>
        <w:t>Shiota, M. N.</w:t>
      </w:r>
      <w:r w:rsidRPr="00E6754C">
        <w:t xml:space="preserve">. </w:t>
      </w:r>
      <w:r w:rsidRPr="00E6754C">
        <w:rPr>
          <w:color w:val="201F1E"/>
          <w:shd w:val="clear" w:color="auto" w:fill="FFFFFF"/>
        </w:rPr>
        <w:t>What Is in the Social Contract?: Introducing a Four-Factor Assessment Across a Broad Range of American Political Issues</w:t>
      </w:r>
      <w:r w:rsidRPr="00E6754C">
        <w:rPr>
          <w:color w:val="000000" w:themeColor="text1"/>
          <w:shd w:val="clear" w:color="auto" w:fill="FFFFFF"/>
        </w:rPr>
        <w:t xml:space="preserve">. </w:t>
      </w:r>
    </w:p>
    <w:p w14:paraId="3B2309DD" w14:textId="77777777" w:rsidR="008B52AD" w:rsidRDefault="008B52AD" w:rsidP="001F5016">
      <w:pPr>
        <w:ind w:left="360"/>
      </w:pPr>
    </w:p>
    <w:p w14:paraId="177CA7FB" w14:textId="21C8EB57" w:rsidR="00841C43" w:rsidRPr="007B4A8E" w:rsidRDefault="000B5270" w:rsidP="00841C43">
      <w:pPr>
        <w:rPr>
          <w:u w:val="single"/>
        </w:rPr>
      </w:pPr>
      <w:r>
        <w:rPr>
          <w:u w:val="single"/>
        </w:rPr>
        <w:t xml:space="preserve">B.5. </w:t>
      </w:r>
      <w:r w:rsidR="00841C43" w:rsidRPr="000B5270">
        <w:rPr>
          <w:u w:val="single"/>
        </w:rPr>
        <w:t>Books/Edited Volume</w:t>
      </w:r>
      <w:r w:rsidR="007B4A8E">
        <w:rPr>
          <w:u w:val="single"/>
        </w:rPr>
        <w:t>s</w:t>
      </w:r>
    </w:p>
    <w:p w14:paraId="31626436" w14:textId="33F91DF5" w:rsidR="002A7213" w:rsidRDefault="002A7213" w:rsidP="007B4A8E">
      <w:pPr>
        <w:pStyle w:val="BodyText"/>
        <w:spacing w:before="120" w:line="240" w:lineRule="auto"/>
        <w:ind w:left="360"/>
        <w:jc w:val="left"/>
      </w:pPr>
      <w:r w:rsidRPr="00CC1315">
        <w:rPr>
          <w:b/>
        </w:rPr>
        <w:t>Shiota, M. N.</w:t>
      </w:r>
      <w:r>
        <w:t>, &amp; Cavanagh, S. R. (2023</w:t>
      </w:r>
      <w:r w:rsidRPr="00CC1315">
        <w:t xml:space="preserve">). </w:t>
      </w:r>
      <w:r>
        <w:rPr>
          <w:i/>
        </w:rPr>
        <w:t>Emotion and Motivation, 4</w:t>
      </w:r>
      <w:r>
        <w:rPr>
          <w:i/>
          <w:vertAlign w:val="superscript"/>
        </w:rPr>
        <w:t>th</w:t>
      </w:r>
      <w:r w:rsidRPr="00CC1315">
        <w:rPr>
          <w:i/>
        </w:rPr>
        <w:t xml:space="preserve"> Edition</w:t>
      </w:r>
      <w:r>
        <w:t>. New York</w:t>
      </w:r>
      <w:r w:rsidRPr="00CC1315">
        <w:t xml:space="preserve">: </w:t>
      </w:r>
      <w:r>
        <w:t>Oxford University Press</w:t>
      </w:r>
      <w:r w:rsidRPr="00CC1315">
        <w:t>.</w:t>
      </w:r>
    </w:p>
    <w:p w14:paraId="46B1BDED" w14:textId="76FF0011" w:rsidR="002A7213" w:rsidRPr="007B4A8E" w:rsidRDefault="00841C43" w:rsidP="007B4A8E">
      <w:pPr>
        <w:pStyle w:val="BodyText"/>
        <w:spacing w:before="120" w:line="240" w:lineRule="auto"/>
        <w:ind w:left="360"/>
        <w:jc w:val="left"/>
      </w:pPr>
      <w:proofErr w:type="spellStart"/>
      <w:r w:rsidRPr="00CC1315">
        <w:t>Tugade</w:t>
      </w:r>
      <w:proofErr w:type="spellEnd"/>
      <w:r w:rsidRPr="00CC1315">
        <w:t xml:space="preserve">, M., </w:t>
      </w:r>
      <w:r w:rsidRPr="00CC1315">
        <w:rPr>
          <w:b/>
        </w:rPr>
        <w:t>Shiota, M. N.</w:t>
      </w:r>
      <w:r w:rsidRPr="00CC1315">
        <w:t xml:space="preserve">, &amp; Kirby, L. (2014). </w:t>
      </w:r>
      <w:r w:rsidRPr="00CC1315">
        <w:rPr>
          <w:i/>
        </w:rPr>
        <w:t>The</w:t>
      </w:r>
      <w:r w:rsidRPr="00CC1315">
        <w:t xml:space="preserve"> </w:t>
      </w:r>
      <w:r w:rsidRPr="00CC1315">
        <w:rPr>
          <w:i/>
        </w:rPr>
        <w:t>Handbook of Positive Emotions</w:t>
      </w:r>
      <w:r w:rsidRPr="00CC1315">
        <w:t xml:space="preserve">. New York: Guilford Press.  </w:t>
      </w:r>
    </w:p>
    <w:p w14:paraId="590C4123" w14:textId="77777777" w:rsidR="000C1308" w:rsidRDefault="000C1308" w:rsidP="00841C43">
      <w:pPr>
        <w:rPr>
          <w:u w:val="single"/>
        </w:rPr>
      </w:pPr>
    </w:p>
    <w:p w14:paraId="309BA315" w14:textId="4EDB95BD" w:rsidR="00841C43" w:rsidRPr="000B5270" w:rsidRDefault="000B5270" w:rsidP="00841C43">
      <w:pPr>
        <w:rPr>
          <w:u w:val="single"/>
        </w:rPr>
      </w:pPr>
      <w:r>
        <w:rPr>
          <w:u w:val="single"/>
        </w:rPr>
        <w:t xml:space="preserve">B.6. </w:t>
      </w:r>
      <w:r w:rsidR="00841C43" w:rsidRPr="000B5270">
        <w:rPr>
          <w:u w:val="single"/>
        </w:rPr>
        <w:t>Encyclopedia Entries</w:t>
      </w:r>
    </w:p>
    <w:p w14:paraId="5DCC1D37" w14:textId="77777777" w:rsidR="003F138E" w:rsidRPr="003F138E" w:rsidRDefault="003F138E" w:rsidP="00841C43">
      <w:pPr>
        <w:tabs>
          <w:tab w:val="left" w:pos="360"/>
        </w:tabs>
        <w:spacing w:before="120"/>
        <w:ind w:left="360"/>
        <w:rPr>
          <w:color w:val="000000"/>
        </w:rPr>
      </w:pPr>
      <w:r>
        <w:rPr>
          <w:b/>
          <w:color w:val="000000"/>
        </w:rPr>
        <w:t xml:space="preserve">Shiota, M. N. </w:t>
      </w:r>
      <w:r>
        <w:rPr>
          <w:color w:val="000000"/>
        </w:rPr>
        <w:t xml:space="preserve">(2018). Awe. In Bornstein, M. H. (Editor in Chief), </w:t>
      </w:r>
      <w:r w:rsidRPr="003F138E">
        <w:rPr>
          <w:i/>
          <w:color w:val="000000"/>
        </w:rPr>
        <w:t>The SAGE Encyclopedia of Lifespan Human Development</w:t>
      </w:r>
      <w:r>
        <w:rPr>
          <w:color w:val="000000"/>
        </w:rPr>
        <w:t xml:space="preserve"> (p. ). Thousand Oaks, CA: Sage.</w:t>
      </w:r>
    </w:p>
    <w:p w14:paraId="7A89B6D8" w14:textId="77777777" w:rsidR="00841C43" w:rsidRPr="00CC1315" w:rsidRDefault="00841C43" w:rsidP="00841C43">
      <w:pPr>
        <w:tabs>
          <w:tab w:val="left" w:pos="360"/>
        </w:tabs>
        <w:spacing w:before="120"/>
        <w:ind w:left="360"/>
        <w:rPr>
          <w:color w:val="000000"/>
        </w:rPr>
      </w:pPr>
      <w:r w:rsidRPr="00CC1315">
        <w:rPr>
          <w:b/>
          <w:color w:val="000000"/>
        </w:rPr>
        <w:t>Shiota, M. N.</w:t>
      </w:r>
      <w:r w:rsidRPr="00CC1315">
        <w:rPr>
          <w:color w:val="000000"/>
        </w:rPr>
        <w:t>, &amp; *</w:t>
      </w:r>
      <w:proofErr w:type="spellStart"/>
      <w:r w:rsidRPr="00CC1315">
        <w:rPr>
          <w:color w:val="000000"/>
        </w:rPr>
        <w:t>Perea</w:t>
      </w:r>
      <w:proofErr w:type="spellEnd"/>
      <w:r w:rsidRPr="00CC1315">
        <w:rPr>
          <w:color w:val="000000"/>
        </w:rPr>
        <w:t xml:space="preserve">, E. (2009). Agreeableness. In S. J. Lopez (Ed.), </w:t>
      </w:r>
      <w:r w:rsidRPr="00CC1315">
        <w:rPr>
          <w:i/>
          <w:color w:val="000000"/>
        </w:rPr>
        <w:t>The Encyclopedia of Positive Psychology</w:t>
      </w:r>
      <w:r w:rsidRPr="00CC1315">
        <w:rPr>
          <w:color w:val="000000"/>
        </w:rPr>
        <w:t xml:space="preserve"> (pp. 28-31).  Oxford, UK: Wiley-Blackwell.</w:t>
      </w:r>
    </w:p>
    <w:p w14:paraId="103883F1" w14:textId="77777777" w:rsidR="00841C43" w:rsidRPr="00CC1315" w:rsidRDefault="00841C43" w:rsidP="00841C43">
      <w:pPr>
        <w:tabs>
          <w:tab w:val="left" w:pos="360"/>
        </w:tabs>
        <w:spacing w:before="120"/>
        <w:ind w:left="360"/>
        <w:rPr>
          <w:color w:val="000000"/>
        </w:rPr>
      </w:pPr>
      <w:r w:rsidRPr="00CC1315">
        <w:rPr>
          <w:b/>
          <w:color w:val="000000"/>
        </w:rPr>
        <w:t xml:space="preserve">Shiota, M. N. </w:t>
      </w:r>
      <w:r w:rsidRPr="00CC1315">
        <w:rPr>
          <w:color w:val="000000"/>
        </w:rPr>
        <w:t xml:space="preserve">(2009). </w:t>
      </w:r>
      <w:proofErr w:type="spellStart"/>
      <w:r w:rsidRPr="00CC1315">
        <w:rPr>
          <w:color w:val="000000"/>
        </w:rPr>
        <w:t>Amae</w:t>
      </w:r>
      <w:proofErr w:type="spellEnd"/>
      <w:r w:rsidRPr="00CC1315">
        <w:rPr>
          <w:color w:val="000000"/>
        </w:rPr>
        <w:t xml:space="preserve">. In S. J. Lopez (Ed.), </w:t>
      </w:r>
      <w:r w:rsidRPr="00CC1315">
        <w:rPr>
          <w:i/>
          <w:color w:val="000000"/>
        </w:rPr>
        <w:t>The Encyclopedia of Positive Psychology</w:t>
      </w:r>
      <w:r w:rsidRPr="00CC1315">
        <w:rPr>
          <w:color w:val="000000"/>
        </w:rPr>
        <w:t xml:space="preserve"> (pp. 38-40).  Oxford, UK: Wiley-Blackwell.</w:t>
      </w:r>
    </w:p>
    <w:p w14:paraId="632A779C" w14:textId="77777777" w:rsidR="00841C43" w:rsidRPr="00CC1315" w:rsidRDefault="00841C43" w:rsidP="00841C43">
      <w:pPr>
        <w:tabs>
          <w:tab w:val="left" w:pos="360"/>
        </w:tabs>
        <w:spacing w:before="120"/>
        <w:ind w:left="360"/>
        <w:rPr>
          <w:color w:val="000000"/>
        </w:rPr>
      </w:pPr>
      <w:r w:rsidRPr="00CC1315">
        <w:rPr>
          <w:b/>
          <w:color w:val="000000"/>
        </w:rPr>
        <w:t>Shiota, M. N.</w:t>
      </w:r>
      <w:r w:rsidRPr="00CC1315">
        <w:rPr>
          <w:color w:val="000000"/>
        </w:rPr>
        <w:t xml:space="preserve"> (2009). Amusement. In S. J. Lopez (Ed.), </w:t>
      </w:r>
      <w:r w:rsidRPr="00CC1315">
        <w:rPr>
          <w:i/>
          <w:color w:val="000000"/>
        </w:rPr>
        <w:t>The Encyclopedia of Positive Psychology</w:t>
      </w:r>
      <w:r w:rsidRPr="00CC1315">
        <w:rPr>
          <w:color w:val="000000"/>
        </w:rPr>
        <w:t xml:space="preserve"> (pp. 51-52).  Oxford, UK: Wiley-Blackwell.</w:t>
      </w:r>
    </w:p>
    <w:p w14:paraId="6F3B8B50" w14:textId="77777777" w:rsidR="00841C43" w:rsidRPr="00CC1315" w:rsidRDefault="00841C43" w:rsidP="00841C43">
      <w:pPr>
        <w:tabs>
          <w:tab w:val="left" w:pos="360"/>
        </w:tabs>
        <w:spacing w:before="120"/>
        <w:ind w:left="360"/>
        <w:rPr>
          <w:color w:val="000000"/>
        </w:rPr>
      </w:pPr>
      <w:r w:rsidRPr="00CC1315">
        <w:rPr>
          <w:b/>
          <w:color w:val="000000"/>
        </w:rPr>
        <w:t>Shiota, M. N.</w:t>
      </w:r>
      <w:r w:rsidRPr="00CC1315">
        <w:rPr>
          <w:color w:val="000000"/>
        </w:rPr>
        <w:t xml:space="preserve"> (2009). Anticipatory Enthusiasm. In S. J. Lopez (Ed.), </w:t>
      </w:r>
      <w:r w:rsidRPr="00CC1315">
        <w:rPr>
          <w:i/>
          <w:color w:val="000000"/>
        </w:rPr>
        <w:t>The Encyclopedia of Positive Psychology</w:t>
      </w:r>
      <w:r w:rsidRPr="00CC1315">
        <w:rPr>
          <w:color w:val="000000"/>
        </w:rPr>
        <w:t xml:space="preserve"> (pp. 53-54).  Oxford, UK: Wiley-Blackwell.</w:t>
      </w:r>
    </w:p>
    <w:p w14:paraId="5A5C6EA0" w14:textId="409EFB79" w:rsidR="00841C43" w:rsidRDefault="00841C43" w:rsidP="00841C43">
      <w:pPr>
        <w:tabs>
          <w:tab w:val="left" w:pos="360"/>
        </w:tabs>
        <w:spacing w:before="120"/>
        <w:ind w:left="360"/>
        <w:rPr>
          <w:color w:val="000000"/>
        </w:rPr>
      </w:pPr>
      <w:r w:rsidRPr="00CC1315">
        <w:rPr>
          <w:b/>
          <w:color w:val="000000"/>
        </w:rPr>
        <w:t>Shiota, M. N.</w:t>
      </w:r>
      <w:r w:rsidRPr="00CC1315">
        <w:rPr>
          <w:color w:val="000000"/>
        </w:rPr>
        <w:t xml:space="preserve"> (2009). Conscientiousness. In S. J. Lopez (Ed.), </w:t>
      </w:r>
      <w:r w:rsidRPr="00CC1315">
        <w:rPr>
          <w:i/>
          <w:color w:val="000000"/>
        </w:rPr>
        <w:t>The Encyclopedia of Positive Psychology</w:t>
      </w:r>
      <w:r w:rsidRPr="00CC1315">
        <w:rPr>
          <w:color w:val="000000"/>
        </w:rPr>
        <w:t xml:space="preserve"> (pp. 220-23).  Oxford, UK: Wiley-Blackwell.</w:t>
      </w:r>
    </w:p>
    <w:p w14:paraId="2E222242" w14:textId="263F5E1B" w:rsidR="001E0173" w:rsidRDefault="001E0173" w:rsidP="00841C43">
      <w:pPr>
        <w:tabs>
          <w:tab w:val="left" w:pos="360"/>
        </w:tabs>
        <w:spacing w:before="120"/>
        <w:ind w:left="360"/>
        <w:rPr>
          <w:color w:val="000000"/>
        </w:rPr>
      </w:pPr>
    </w:p>
    <w:p w14:paraId="6809EB47" w14:textId="77777777" w:rsidR="00DE7B0B" w:rsidRPr="00CC1315" w:rsidRDefault="00DE7B0B" w:rsidP="00841C43">
      <w:pPr>
        <w:tabs>
          <w:tab w:val="left" w:pos="360"/>
        </w:tabs>
        <w:spacing w:before="120"/>
        <w:ind w:left="360"/>
        <w:rPr>
          <w:color w:val="000000"/>
        </w:rPr>
      </w:pPr>
    </w:p>
    <w:p w14:paraId="736A2178" w14:textId="77777777" w:rsidR="000B5270" w:rsidRPr="003317CF" w:rsidRDefault="000B5270" w:rsidP="000B5270">
      <w:pPr>
        <w:tabs>
          <w:tab w:val="left" w:pos="360"/>
        </w:tabs>
        <w:spacing w:before="120"/>
        <w:rPr>
          <w:b/>
          <w:color w:val="000000"/>
        </w:rPr>
      </w:pPr>
      <w:r>
        <w:rPr>
          <w:b/>
          <w:color w:val="000000"/>
        </w:rPr>
        <w:lastRenderedPageBreak/>
        <w:t>C. ADDRESSES AND PRESENTATIONS</w:t>
      </w:r>
    </w:p>
    <w:p w14:paraId="4992F786" w14:textId="77777777" w:rsidR="000B5270" w:rsidRDefault="000B5270" w:rsidP="000B5270">
      <w:pPr>
        <w:pStyle w:val="BodyTextIndent2"/>
        <w:tabs>
          <w:tab w:val="clear" w:pos="720"/>
          <w:tab w:val="left" w:pos="180"/>
        </w:tabs>
        <w:spacing w:before="120"/>
        <w:ind w:left="0" w:firstLine="0"/>
        <w:rPr>
          <w:rFonts w:ascii="Times New Roman" w:hAnsi="Times New Roman"/>
        </w:rPr>
      </w:pPr>
      <w:r>
        <w:rPr>
          <w:rFonts w:ascii="Times New Roman" w:hAnsi="Times New Roman"/>
        </w:rPr>
        <w:t>* Graduate student co-author whom I supervised directly in the research</w:t>
      </w:r>
    </w:p>
    <w:p w14:paraId="262E9E22" w14:textId="77777777" w:rsidR="000B5270" w:rsidRDefault="000B5270" w:rsidP="000B5270">
      <w:pPr>
        <w:pStyle w:val="BodyTextIndent2"/>
        <w:tabs>
          <w:tab w:val="clear" w:pos="720"/>
          <w:tab w:val="left" w:pos="180"/>
        </w:tabs>
        <w:ind w:left="0" w:firstLine="0"/>
        <w:rPr>
          <w:rFonts w:ascii="Times New Roman" w:hAnsi="Times New Roman"/>
        </w:rPr>
      </w:pPr>
      <w:r>
        <w:rPr>
          <w:rFonts w:ascii="Times New Roman" w:hAnsi="Times New Roman"/>
          <w:vertAlign w:val="superscript"/>
        </w:rPr>
        <w:t>+</w:t>
      </w:r>
      <w:r>
        <w:rPr>
          <w:rFonts w:ascii="Times New Roman" w:hAnsi="Times New Roman"/>
        </w:rPr>
        <w:t xml:space="preserve"> Graduate student/post-doc co-author supervised by a colleague in the research</w:t>
      </w:r>
    </w:p>
    <w:p w14:paraId="657538A5" w14:textId="77777777" w:rsidR="000B5270" w:rsidRDefault="000B5270" w:rsidP="000B5270">
      <w:pPr>
        <w:pStyle w:val="BodyTextIndent2"/>
        <w:tabs>
          <w:tab w:val="clear" w:pos="720"/>
          <w:tab w:val="left" w:pos="180"/>
        </w:tabs>
        <w:ind w:left="0" w:firstLine="0"/>
        <w:rPr>
          <w:rFonts w:ascii="Times New Roman" w:hAnsi="Times New Roman"/>
        </w:rPr>
      </w:pPr>
    </w:p>
    <w:p w14:paraId="14EAC1E2" w14:textId="0D976CCE" w:rsidR="000B5270" w:rsidRPr="006F6DF3" w:rsidRDefault="000B5270" w:rsidP="000B5270">
      <w:pPr>
        <w:pStyle w:val="BodyTextIndent2"/>
        <w:tabs>
          <w:tab w:val="clear" w:pos="720"/>
          <w:tab w:val="left" w:pos="180"/>
        </w:tabs>
        <w:ind w:left="0" w:firstLine="0"/>
        <w:rPr>
          <w:rFonts w:ascii="Times New Roman" w:hAnsi="Times New Roman"/>
          <w:u w:val="single"/>
        </w:rPr>
      </w:pPr>
      <w:r>
        <w:rPr>
          <w:rFonts w:ascii="Times New Roman" w:hAnsi="Times New Roman"/>
          <w:u w:val="single"/>
        </w:rPr>
        <w:t>C.</w:t>
      </w:r>
      <w:r w:rsidR="00671B37">
        <w:rPr>
          <w:rFonts w:ascii="Times New Roman" w:hAnsi="Times New Roman"/>
          <w:u w:val="single"/>
        </w:rPr>
        <w:t>1</w:t>
      </w:r>
      <w:r>
        <w:rPr>
          <w:rFonts w:ascii="Times New Roman" w:hAnsi="Times New Roman"/>
          <w:u w:val="single"/>
        </w:rPr>
        <w:t>. Conference Talks</w:t>
      </w:r>
    </w:p>
    <w:p w14:paraId="42204C93" w14:textId="094223DC" w:rsidR="0010026C" w:rsidRPr="0010026C" w:rsidRDefault="0010026C" w:rsidP="000B5270">
      <w:pPr>
        <w:spacing w:before="120"/>
        <w:ind w:left="360"/>
      </w:pPr>
      <w:r>
        <w:rPr>
          <w:b/>
        </w:rPr>
        <w:t>Shiota, M. N.,</w:t>
      </w:r>
      <w:r>
        <w:t xml:space="preserve"> Langley, E. B., </w:t>
      </w:r>
      <w:proofErr w:type="spellStart"/>
      <w:r>
        <w:t>Vornlocher</w:t>
      </w:r>
      <w:proofErr w:type="spellEnd"/>
      <w:r>
        <w:t xml:space="preserve">, C., O’Leary, D. J., &amp; Gross, J. J. (2024). Support-Seeking as Emotion Regulation Strategy: A Mixed Bag? In </w:t>
      </w:r>
      <w:r>
        <w:rPr>
          <w:i/>
        </w:rPr>
        <w:t>Emotional Mechanisms of Health Behavior Change: Implications for Theory and Practice</w:t>
      </w:r>
      <w:r>
        <w:t xml:space="preserve"> (Chair, Michelle N. Shiota), symposium at the 2024 annual convention of the Association for Psychological Science, San Francisco, CA.</w:t>
      </w:r>
    </w:p>
    <w:p w14:paraId="59E95CBB" w14:textId="1C6232F9" w:rsidR="0010026C" w:rsidRPr="0010026C" w:rsidRDefault="0010026C" w:rsidP="000B5270">
      <w:pPr>
        <w:spacing w:before="120"/>
        <w:ind w:left="360"/>
      </w:pPr>
      <w:r>
        <w:rPr>
          <w:b/>
        </w:rPr>
        <w:t xml:space="preserve">Shiota, M. N. </w:t>
      </w:r>
      <w:r>
        <w:t xml:space="preserve">&amp; </w:t>
      </w:r>
      <w:proofErr w:type="spellStart"/>
      <w:r>
        <w:t>Vornlocher</w:t>
      </w:r>
      <w:proofErr w:type="spellEnd"/>
      <w:r>
        <w:t xml:space="preserve">, C. (2024). Perceiving Social Support: Working Models, Attachment Style, and Potential for Intervention. In </w:t>
      </w:r>
      <w:r>
        <w:rPr>
          <w:i/>
        </w:rPr>
        <w:t>New Directions in Research on Close Relationships</w:t>
      </w:r>
      <w:r>
        <w:t xml:space="preserve"> (Chair, Claudia M. </w:t>
      </w:r>
      <w:proofErr w:type="spellStart"/>
      <w:r>
        <w:t>Haase</w:t>
      </w:r>
      <w:proofErr w:type="spellEnd"/>
      <w:r>
        <w:t xml:space="preserve">), symposium at the 2024 annual convention of the Association for Psychological Science, San Francisco, CA. </w:t>
      </w:r>
    </w:p>
    <w:p w14:paraId="280D2C11" w14:textId="7E4A495A" w:rsidR="006F3D53" w:rsidRDefault="006F3D53" w:rsidP="000B5270">
      <w:pPr>
        <w:spacing w:before="120"/>
        <w:ind w:left="360"/>
      </w:pPr>
      <w:r w:rsidRPr="006F3D53">
        <w:rPr>
          <w:b/>
        </w:rPr>
        <w:t>Shiota, M.</w:t>
      </w:r>
      <w:r w:rsidR="0010026C">
        <w:rPr>
          <w:b/>
        </w:rPr>
        <w:t xml:space="preserve"> </w:t>
      </w:r>
      <w:r w:rsidRPr="006F3D53">
        <w:rPr>
          <w:b/>
        </w:rPr>
        <w:t>N.</w:t>
      </w:r>
      <w:r>
        <w:t xml:space="preserve"> (2022, July). Flexible Function in Discrete Positive Emotions: The Case of Awe. In </w:t>
      </w:r>
      <w:r>
        <w:rPr>
          <w:i/>
        </w:rPr>
        <w:t xml:space="preserve">Discrete Emotion Theories Get Their Groove Back </w:t>
      </w:r>
      <w:r>
        <w:t xml:space="preserve">(Chair, </w:t>
      </w:r>
      <w:r w:rsidRPr="00D5282F">
        <w:t>Michelle N. Shiota</w:t>
      </w:r>
      <w:r>
        <w:t>)</w:t>
      </w:r>
      <w:r w:rsidR="00F21ECC">
        <w:rPr>
          <w:i/>
        </w:rPr>
        <w:t>,</w:t>
      </w:r>
      <w:r>
        <w:rPr>
          <w:i/>
        </w:rPr>
        <w:t xml:space="preserve"> </w:t>
      </w:r>
      <w:r w:rsidR="00F21ECC">
        <w:t>s</w:t>
      </w:r>
      <w:r>
        <w:t xml:space="preserve">ymposium at </w:t>
      </w:r>
      <w:r w:rsidRPr="00CC1315">
        <w:t xml:space="preserve">the </w:t>
      </w:r>
      <w:r w:rsidR="00F21ECC">
        <w:t>2022 conference</w:t>
      </w:r>
      <w:r w:rsidRPr="00CC1315">
        <w:t xml:space="preserve"> of the </w:t>
      </w:r>
      <w:r w:rsidR="00F21ECC">
        <w:t>International Society for Research on Emotion</w:t>
      </w:r>
      <w:r w:rsidRPr="00CC1315">
        <w:t xml:space="preserve">, </w:t>
      </w:r>
      <w:r w:rsidR="00F21ECC">
        <w:t>Los Angeles</w:t>
      </w:r>
      <w:r>
        <w:t xml:space="preserve">, </w:t>
      </w:r>
      <w:r w:rsidR="00F21ECC">
        <w:t>CA</w:t>
      </w:r>
      <w:r w:rsidRPr="00CC1315">
        <w:t>.</w:t>
      </w:r>
    </w:p>
    <w:p w14:paraId="2441E8D2" w14:textId="02ED0C2B" w:rsidR="000B5270" w:rsidRPr="00133138" w:rsidRDefault="000B5270" w:rsidP="000B5270">
      <w:pPr>
        <w:spacing w:before="120"/>
        <w:ind w:left="360"/>
      </w:pPr>
      <w:r>
        <w:t>*</w:t>
      </w:r>
      <w:r w:rsidRPr="00133138">
        <w:t xml:space="preserve">Pages, E. &amp; </w:t>
      </w:r>
      <w:r w:rsidRPr="00133138">
        <w:rPr>
          <w:b/>
        </w:rPr>
        <w:t>Shiota, M.</w:t>
      </w:r>
      <w:r w:rsidR="0010026C">
        <w:rPr>
          <w:b/>
        </w:rPr>
        <w:t xml:space="preserve"> </w:t>
      </w:r>
      <w:r w:rsidRPr="00133138">
        <w:rPr>
          <w:b/>
        </w:rPr>
        <w:t>N.</w:t>
      </w:r>
      <w:r w:rsidRPr="00133138">
        <w:t xml:space="preserve"> (2022, April)</w:t>
      </w:r>
      <w:r w:rsidR="006F3D53">
        <w:t>.</w:t>
      </w:r>
      <w:r w:rsidRPr="00133138">
        <w:t xml:space="preserve"> Group-Based Humor: Consequences for Affect and Social Relationships</w:t>
      </w:r>
      <w:r>
        <w:t>.</w:t>
      </w:r>
      <w:r w:rsidRPr="00133138">
        <w:t xml:space="preserve"> Flash Talk presented at the </w:t>
      </w:r>
      <w:r>
        <w:t xml:space="preserve">Annual Meeting of the </w:t>
      </w:r>
      <w:r w:rsidRPr="00133138">
        <w:t>Society for Affective Science.</w:t>
      </w:r>
    </w:p>
    <w:p w14:paraId="0F8D975C" w14:textId="4B0953CE" w:rsidR="000B5270" w:rsidRPr="00133138" w:rsidRDefault="000B5270" w:rsidP="000B5270">
      <w:pPr>
        <w:spacing w:before="120"/>
        <w:ind w:left="360"/>
      </w:pPr>
      <w:r w:rsidRPr="00133138">
        <w:rPr>
          <w:b/>
        </w:rPr>
        <w:t>Shiota, M. N.</w:t>
      </w:r>
      <w:r w:rsidRPr="00133138">
        <w:t xml:space="preserve"> (2021, </w:t>
      </w:r>
      <w:r>
        <w:t>April</w:t>
      </w:r>
      <w:r w:rsidRPr="00133138">
        <w:t xml:space="preserve">). A Many-Splendored Thing: Surveying the Landscape of Love. Invited talk in Presidential Symposium, Annual Meeting of the Society for Affective Science.  </w:t>
      </w:r>
    </w:p>
    <w:p w14:paraId="45F45A72" w14:textId="240D5AF2" w:rsidR="000B5270" w:rsidRPr="00133138" w:rsidRDefault="000B5270" w:rsidP="000B5270">
      <w:pPr>
        <w:spacing w:before="120"/>
        <w:ind w:left="360"/>
      </w:pPr>
      <w:r w:rsidRPr="00133138">
        <w:t>*</w:t>
      </w:r>
      <w:proofErr w:type="spellStart"/>
      <w:r w:rsidRPr="00133138">
        <w:t>Wiezel</w:t>
      </w:r>
      <w:proofErr w:type="spellEnd"/>
      <w:r w:rsidRPr="00133138">
        <w:t>, A.,</w:t>
      </w:r>
      <w:r w:rsidRPr="00133138">
        <w:rPr>
          <w:b/>
        </w:rPr>
        <w:t xml:space="preserve"> </w:t>
      </w:r>
      <w:r w:rsidRPr="00133138">
        <w:t xml:space="preserve">Wagner, J. K., </w:t>
      </w:r>
      <w:r w:rsidRPr="00133138">
        <w:rPr>
          <w:bCs/>
        </w:rPr>
        <w:t>Edwards, M. C., &amp;</w:t>
      </w:r>
      <w:r w:rsidRPr="00133138">
        <w:t xml:space="preserve"> </w:t>
      </w:r>
      <w:r w:rsidRPr="00133138">
        <w:rPr>
          <w:b/>
          <w:bCs/>
        </w:rPr>
        <w:t>Shiota. M. N.</w:t>
      </w:r>
      <w:r w:rsidRPr="00133138">
        <w:rPr>
          <w:bCs/>
        </w:rPr>
        <w:t xml:space="preserve"> </w:t>
      </w:r>
      <w:r w:rsidRPr="00133138">
        <w:t xml:space="preserve">(2021, April). </w:t>
      </w:r>
      <w:proofErr w:type="spellStart"/>
      <w:r w:rsidRPr="00133138">
        <w:t>Outparty</w:t>
      </w:r>
      <w:proofErr w:type="spellEnd"/>
      <w:r w:rsidRPr="00133138">
        <w:t xml:space="preserve"> Fear, </w:t>
      </w:r>
      <w:r>
        <w:t>A</w:t>
      </w:r>
      <w:r w:rsidRPr="00133138">
        <w:t xml:space="preserve">nger, and </w:t>
      </w:r>
      <w:r>
        <w:t>H</w:t>
      </w:r>
      <w:r w:rsidRPr="00133138">
        <w:t xml:space="preserve">ope: Different </w:t>
      </w:r>
      <w:r>
        <w:t>P</w:t>
      </w:r>
      <w:r w:rsidRPr="00133138">
        <w:t xml:space="preserve">olitical </w:t>
      </w:r>
      <w:r>
        <w:t>E</w:t>
      </w:r>
      <w:r w:rsidRPr="00133138">
        <w:t xml:space="preserve">motions and </w:t>
      </w:r>
      <w:r>
        <w:t>T</w:t>
      </w:r>
      <w:r w:rsidRPr="00133138">
        <w:t xml:space="preserve">heir </w:t>
      </w:r>
      <w:r>
        <w:t>R</w:t>
      </w:r>
      <w:r w:rsidRPr="00133138">
        <w:t xml:space="preserve">elationship to </w:t>
      </w:r>
      <w:proofErr w:type="spellStart"/>
      <w:r>
        <w:t>O</w:t>
      </w:r>
      <w:r w:rsidRPr="00133138">
        <w:t>utparty</w:t>
      </w:r>
      <w:proofErr w:type="spellEnd"/>
      <w:r w:rsidRPr="00133138">
        <w:t xml:space="preserve"> </w:t>
      </w:r>
      <w:r>
        <w:t>A</w:t>
      </w:r>
      <w:r w:rsidRPr="00133138">
        <w:t xml:space="preserve">nimosity and </w:t>
      </w:r>
      <w:r>
        <w:t>P</w:t>
      </w:r>
      <w:r w:rsidRPr="00133138">
        <w:t xml:space="preserve">olitical </w:t>
      </w:r>
      <w:r>
        <w:t>B</w:t>
      </w:r>
      <w:r w:rsidRPr="00133138">
        <w:t>ehaviors. Flash Talk</w:t>
      </w:r>
      <w:r>
        <w:t xml:space="preserve"> presented at the</w:t>
      </w:r>
      <w:r w:rsidRPr="00133138">
        <w:t xml:space="preserve"> </w:t>
      </w:r>
      <w:r>
        <w:t xml:space="preserve">Annual Meeting of the </w:t>
      </w:r>
      <w:r w:rsidRPr="00133138">
        <w:t>Society for Affective Science.</w:t>
      </w:r>
    </w:p>
    <w:p w14:paraId="4A3E9FD4" w14:textId="130CD795" w:rsidR="000B5270" w:rsidRPr="00133138" w:rsidRDefault="000B5270" w:rsidP="000B5270">
      <w:pPr>
        <w:tabs>
          <w:tab w:val="left" w:pos="90"/>
          <w:tab w:val="left" w:pos="180"/>
        </w:tabs>
        <w:spacing w:before="120"/>
        <w:ind w:left="360" w:hanging="720"/>
      </w:pPr>
      <w:r w:rsidRPr="00133138">
        <w:rPr>
          <w:b/>
        </w:rPr>
        <w:tab/>
      </w:r>
      <w:r w:rsidRPr="00133138">
        <w:rPr>
          <w:b/>
        </w:rPr>
        <w:tab/>
      </w:r>
      <w:r w:rsidRPr="00133138">
        <w:rPr>
          <w:b/>
        </w:rPr>
        <w:tab/>
      </w:r>
      <w:r w:rsidRPr="00133138">
        <w:t>*Pages, E.,</w:t>
      </w:r>
      <w:r w:rsidRPr="00133138">
        <w:rPr>
          <w:b/>
        </w:rPr>
        <w:t xml:space="preserve"> </w:t>
      </w:r>
      <w:r w:rsidRPr="00133138">
        <w:t xml:space="preserve">&amp; </w:t>
      </w:r>
      <w:r w:rsidRPr="00133138">
        <w:rPr>
          <w:b/>
        </w:rPr>
        <w:t>Shiota, M.N.</w:t>
      </w:r>
      <w:r w:rsidRPr="00133138">
        <w:t xml:space="preserve"> (2021, April)</w:t>
      </w:r>
      <w:r>
        <w:t>.</w:t>
      </w:r>
      <w:r w:rsidRPr="00133138">
        <w:t xml:space="preserve"> Perceptions of Funny Dates</w:t>
      </w:r>
      <w:r>
        <w:t>.</w:t>
      </w:r>
      <w:r w:rsidRPr="00133138">
        <w:t xml:space="preserve"> Flash Talk</w:t>
      </w:r>
      <w:r>
        <w:t xml:space="preserve"> presented at the</w:t>
      </w:r>
      <w:r w:rsidRPr="00133138">
        <w:t xml:space="preserve"> </w:t>
      </w:r>
      <w:r>
        <w:t xml:space="preserve">Annual Meeting of the </w:t>
      </w:r>
      <w:r w:rsidRPr="00133138">
        <w:t>Society for Affective Science.</w:t>
      </w:r>
    </w:p>
    <w:p w14:paraId="5F866EBE" w14:textId="5CEC9E1E" w:rsidR="000B5270" w:rsidRPr="00133138" w:rsidRDefault="000B5270" w:rsidP="000B5270">
      <w:pPr>
        <w:spacing w:before="120"/>
        <w:ind w:left="360"/>
      </w:pPr>
      <w:r w:rsidRPr="00133138">
        <w:t>*</w:t>
      </w:r>
      <w:proofErr w:type="spellStart"/>
      <w:r w:rsidRPr="00133138">
        <w:t>Wiezel</w:t>
      </w:r>
      <w:proofErr w:type="spellEnd"/>
      <w:r w:rsidRPr="00133138">
        <w:t>, A.,</w:t>
      </w:r>
      <w:r w:rsidRPr="00133138">
        <w:rPr>
          <w:b/>
        </w:rPr>
        <w:t xml:space="preserve"> </w:t>
      </w:r>
      <w:r w:rsidRPr="00133138">
        <w:t xml:space="preserve">Wagner, J. K., </w:t>
      </w:r>
      <w:r w:rsidRPr="00133138">
        <w:rPr>
          <w:bCs/>
        </w:rPr>
        <w:t>Edwards, M. C., &amp;</w:t>
      </w:r>
      <w:r w:rsidRPr="00133138">
        <w:t xml:space="preserve"> </w:t>
      </w:r>
      <w:r w:rsidRPr="00133138">
        <w:rPr>
          <w:b/>
          <w:bCs/>
        </w:rPr>
        <w:t>Shiota. M. N.</w:t>
      </w:r>
      <w:r w:rsidRPr="00133138">
        <w:rPr>
          <w:bCs/>
        </w:rPr>
        <w:t xml:space="preserve"> </w:t>
      </w:r>
      <w:r w:rsidRPr="00133138">
        <w:t xml:space="preserve">(2021, February). Fear and loathing in </w:t>
      </w:r>
      <w:proofErr w:type="spellStart"/>
      <w:r w:rsidRPr="00133138">
        <w:t>outparty</w:t>
      </w:r>
      <w:proofErr w:type="spellEnd"/>
      <w:r w:rsidRPr="00133138">
        <w:t xml:space="preserve"> animosity: the role of anger in fear in political prejudice and its behavioral outcomes</w:t>
      </w:r>
      <w:r w:rsidRPr="00133138">
        <w:rPr>
          <w:i/>
        </w:rPr>
        <w:t>.</w:t>
      </w:r>
      <w:r w:rsidRPr="00133138">
        <w:t xml:space="preserve"> Single paper presentation</w:t>
      </w:r>
      <w:r>
        <w:t xml:space="preserve"> at the Annual Meeting of the </w:t>
      </w:r>
      <w:r w:rsidRPr="00133138">
        <w:t xml:space="preserve">Society for </w:t>
      </w:r>
      <w:r>
        <w:t>Personality and Social Psychology</w:t>
      </w:r>
      <w:r w:rsidRPr="00133138">
        <w:t>.</w:t>
      </w:r>
    </w:p>
    <w:p w14:paraId="435349FD" w14:textId="473A97EC" w:rsidR="000B5270" w:rsidRPr="00133138" w:rsidRDefault="000B5270" w:rsidP="000B5270">
      <w:pPr>
        <w:spacing w:before="120"/>
        <w:ind w:left="360"/>
      </w:pPr>
      <w:r w:rsidRPr="00133138">
        <w:t>*</w:t>
      </w:r>
      <w:proofErr w:type="spellStart"/>
      <w:r w:rsidRPr="00133138">
        <w:t>Wiezel</w:t>
      </w:r>
      <w:proofErr w:type="spellEnd"/>
      <w:r w:rsidRPr="00133138">
        <w:t>, A.,</w:t>
      </w:r>
      <w:r w:rsidRPr="00133138">
        <w:rPr>
          <w:bCs/>
        </w:rPr>
        <w:t xml:space="preserve"> Shiota. M. N., &amp; Edwards, M. C. (2020, July). </w:t>
      </w:r>
      <w:r w:rsidRPr="00133138">
        <w:rPr>
          <w:bCs/>
          <w:iCs/>
        </w:rPr>
        <w:t>A new four-factor measure of political attitudes</w:t>
      </w:r>
      <w:r w:rsidRPr="00133138">
        <w:rPr>
          <w:bCs/>
          <w:i/>
          <w:iCs/>
        </w:rPr>
        <w:t>.</w:t>
      </w:r>
      <w:r w:rsidRPr="00133138">
        <w:rPr>
          <w:bCs/>
        </w:rPr>
        <w:t xml:space="preserve"> Paper presentation</w:t>
      </w:r>
      <w:r>
        <w:rPr>
          <w:bCs/>
        </w:rPr>
        <w:t xml:space="preserve"> at the</w:t>
      </w:r>
      <w:r w:rsidRPr="00133138">
        <w:rPr>
          <w:bCs/>
        </w:rPr>
        <w:t xml:space="preserve"> Annual Scientific Meeting of the International Society of Political Psychology.</w:t>
      </w:r>
    </w:p>
    <w:p w14:paraId="6D4A3604" w14:textId="77777777" w:rsidR="000B5270" w:rsidRDefault="000B5270" w:rsidP="000B5270">
      <w:pPr>
        <w:spacing w:before="120"/>
        <w:ind w:left="360"/>
      </w:pPr>
      <w:r w:rsidRPr="00CC1315">
        <w:rPr>
          <w:b/>
        </w:rPr>
        <w:t>Shiota, M. N.</w:t>
      </w:r>
      <w:r>
        <w:rPr>
          <w:b/>
        </w:rPr>
        <w:t xml:space="preserve"> </w:t>
      </w:r>
      <w:r>
        <w:t>(March 2, 2020). What is a Meaningful Taxonomy of Positive Emotions? Invited address at conference “Positive Affect: Nature, Neurochemistry, and Function” held at the Lorenz Center, Leiden University, the Netherlands.</w:t>
      </w:r>
    </w:p>
    <w:p w14:paraId="535A02F5" w14:textId="77777777" w:rsidR="000B5270" w:rsidRDefault="000B5270" w:rsidP="000B5270">
      <w:pPr>
        <w:spacing w:before="120"/>
        <w:ind w:left="360"/>
      </w:pPr>
      <w:r w:rsidRPr="00CC1315">
        <w:rPr>
          <w:b/>
        </w:rPr>
        <w:lastRenderedPageBreak/>
        <w:t xml:space="preserve">Shiota, M. N., </w:t>
      </w:r>
      <w:r>
        <w:rPr>
          <w:b/>
        </w:rPr>
        <w:t>*</w:t>
      </w:r>
      <w:r w:rsidRPr="00D5282F">
        <w:t xml:space="preserve">O’Neil, </w:t>
      </w:r>
      <w:r>
        <w:t>M</w:t>
      </w:r>
      <w:r w:rsidRPr="00D5282F">
        <w:t xml:space="preserve">. J., </w:t>
      </w:r>
      <w:r>
        <w:t xml:space="preserve">*Danvers, A. F., </w:t>
      </w:r>
      <w:r w:rsidRPr="00D5282F">
        <w:t xml:space="preserve">&amp; </w:t>
      </w:r>
      <w:r>
        <w:t>*Hu</w:t>
      </w:r>
      <w:r w:rsidRPr="00D5282F">
        <w:t xml:space="preserve">, </w:t>
      </w:r>
      <w:r>
        <w:t>J</w:t>
      </w:r>
      <w:r w:rsidRPr="00D5282F">
        <w:t xml:space="preserve">. </w:t>
      </w:r>
      <w:r>
        <w:t>I</w:t>
      </w:r>
      <w:r w:rsidRPr="00D5282F">
        <w:t>. (201</w:t>
      </w:r>
      <w:r>
        <w:t>9,</w:t>
      </w:r>
      <w:r w:rsidRPr="00CC1315">
        <w:t xml:space="preserve"> February). </w:t>
      </w:r>
      <w:r>
        <w:t>Kawaii!!: Facial Expression Response to Cuteness.</w:t>
      </w:r>
      <w:r w:rsidRPr="00CC1315">
        <w:t xml:space="preserve"> In</w:t>
      </w:r>
      <w:r>
        <w:t>vited address, Emotion Preconference</w:t>
      </w:r>
      <w:r w:rsidRPr="00CC1315">
        <w:t xml:space="preserve"> </w:t>
      </w:r>
      <w:r>
        <w:rPr>
          <w:rFonts w:cs="Times"/>
          <w:iCs/>
          <w:color w:val="262626"/>
          <w:szCs w:val="28"/>
        </w:rPr>
        <w:t xml:space="preserve">of </w:t>
      </w:r>
      <w:r w:rsidRPr="00CC1315">
        <w:t xml:space="preserve">the annual meeting of the Society for Personality and Social Psychology, </w:t>
      </w:r>
      <w:r>
        <w:t>Portland, OR</w:t>
      </w:r>
      <w:r w:rsidRPr="00CC1315">
        <w:t>.</w:t>
      </w:r>
    </w:p>
    <w:p w14:paraId="3F3054A9" w14:textId="77777777" w:rsidR="000B5270" w:rsidRPr="00CC1315" w:rsidRDefault="000B5270" w:rsidP="000B5270">
      <w:pPr>
        <w:spacing w:before="120"/>
        <w:ind w:left="360"/>
      </w:pPr>
      <w:r>
        <w:rPr>
          <w:b/>
        </w:rPr>
        <w:t>*</w:t>
      </w:r>
      <w:r w:rsidRPr="00D5282F">
        <w:t xml:space="preserve">O’Neil, </w:t>
      </w:r>
      <w:r>
        <w:t>M</w:t>
      </w:r>
      <w:r w:rsidRPr="00D5282F">
        <w:t xml:space="preserve">. J., </w:t>
      </w:r>
      <w:r w:rsidRPr="00CC1315">
        <w:rPr>
          <w:b/>
        </w:rPr>
        <w:t xml:space="preserve">Shiota, M. N., </w:t>
      </w:r>
      <w:r>
        <w:t xml:space="preserve">*Danvers, A. F., </w:t>
      </w:r>
      <w:r w:rsidRPr="00D5282F">
        <w:t xml:space="preserve">&amp; </w:t>
      </w:r>
      <w:r>
        <w:t>*Hu</w:t>
      </w:r>
      <w:r w:rsidRPr="00D5282F">
        <w:t xml:space="preserve">, </w:t>
      </w:r>
      <w:r>
        <w:t>J</w:t>
      </w:r>
      <w:r w:rsidRPr="00D5282F">
        <w:t xml:space="preserve">. </w:t>
      </w:r>
      <w:r>
        <w:t>I</w:t>
      </w:r>
      <w:r w:rsidRPr="00D5282F">
        <w:t>. (201</w:t>
      </w:r>
      <w:r>
        <w:t>9,</w:t>
      </w:r>
      <w:r w:rsidRPr="00CC1315">
        <w:t xml:space="preserve"> February). </w:t>
      </w:r>
      <w:proofErr w:type="spellStart"/>
      <w:r>
        <w:t>Awww</w:t>
      </w:r>
      <w:proofErr w:type="spellEnd"/>
      <w:r>
        <w:t>!: Display and Recognition of Prototype Facial Response to Cuteness.</w:t>
      </w:r>
      <w:r w:rsidRPr="00CC1315">
        <w:t xml:space="preserve"> </w:t>
      </w:r>
      <w:r>
        <w:t xml:space="preserve">In </w:t>
      </w:r>
      <w:r>
        <w:rPr>
          <w:i/>
        </w:rPr>
        <w:t xml:space="preserve">Nonverbal Expression of Positive Emotion: New Advances and Social Functions </w:t>
      </w:r>
      <w:r>
        <w:t xml:space="preserve">(Chair, </w:t>
      </w:r>
      <w:r w:rsidRPr="00D5282F">
        <w:t>Michelle N. Shiota</w:t>
      </w:r>
      <w:r>
        <w:rPr>
          <w:i/>
        </w:rPr>
        <w:t xml:space="preserve">. </w:t>
      </w:r>
      <w:r>
        <w:t xml:space="preserve">Symposium at </w:t>
      </w:r>
      <w:r w:rsidRPr="00CC1315">
        <w:t xml:space="preserve">the annual meeting of the Society for Personality and Social Psychology, </w:t>
      </w:r>
      <w:r>
        <w:t>Portland, OR</w:t>
      </w:r>
      <w:r w:rsidRPr="00CC1315">
        <w:t>.</w:t>
      </w:r>
    </w:p>
    <w:p w14:paraId="3C2CA133" w14:textId="77777777" w:rsidR="000B5270" w:rsidRDefault="000B5270" w:rsidP="000B5270">
      <w:pPr>
        <w:spacing w:before="120"/>
        <w:ind w:left="360"/>
      </w:pPr>
      <w:r>
        <w:t xml:space="preserve">*Danvers, A. F., Sandler, I., </w:t>
      </w:r>
      <w:r w:rsidRPr="007E1F7D">
        <w:rPr>
          <w:b/>
        </w:rPr>
        <w:t>Shiota, M. N.</w:t>
      </w:r>
      <w:r>
        <w:t xml:space="preserve">, *Scott, B., &amp; </w:t>
      </w:r>
      <w:proofErr w:type="spellStart"/>
      <w:r>
        <w:t>Tein</w:t>
      </w:r>
      <w:proofErr w:type="spellEnd"/>
      <w:r>
        <w:t xml:space="preserve">, J.-Y. (2016). Positive parenting improves adult emotion regulation for parentally bereaved children. In </w:t>
      </w:r>
      <w:r w:rsidRPr="007E1F7D">
        <w:rPr>
          <w:i/>
        </w:rPr>
        <w:t>Youth positive adaptation in the aftermath of trauma and loss: Implications for intervention and public policy</w:t>
      </w:r>
      <w:r>
        <w:t xml:space="preserve"> (Chairs, Julie </w:t>
      </w:r>
      <w:proofErr w:type="spellStart"/>
      <w:r>
        <w:t>Kaplow</w:t>
      </w:r>
      <w:proofErr w:type="spellEnd"/>
      <w:r>
        <w:t xml:space="preserve"> &amp; Robert </w:t>
      </w:r>
      <w:proofErr w:type="spellStart"/>
      <w:r>
        <w:t>Pynoos</w:t>
      </w:r>
      <w:proofErr w:type="spellEnd"/>
      <w:r>
        <w:t>). Symposium at the International Society for Traumatic Stress Studies, Dallas, TX.</w:t>
      </w:r>
    </w:p>
    <w:p w14:paraId="1730F826" w14:textId="77777777" w:rsidR="000B5270" w:rsidRPr="0038113C" w:rsidRDefault="000B5270" w:rsidP="000B5270">
      <w:pPr>
        <w:spacing w:before="120"/>
        <w:ind w:left="360"/>
      </w:pPr>
      <w:r>
        <w:t xml:space="preserve">*Danvers, A. F., &amp; </w:t>
      </w:r>
      <w:r>
        <w:rPr>
          <w:b/>
        </w:rPr>
        <w:t>Shiota, M. N.</w:t>
      </w:r>
      <w:r>
        <w:t xml:space="preserve"> (2016, May). Synchrony in Smiling as a Cooperative Cue. In </w:t>
      </w:r>
      <w:r w:rsidRPr="00271BC7">
        <w:rPr>
          <w:i/>
        </w:rPr>
        <w:t>Synchrony, symmetry, and integration: Dynamical approaches to modeling social interaction</w:t>
      </w:r>
      <w:r>
        <w:t xml:space="preserve"> (Chair, Michelle N. Shiota). Symposium at the annual meeting of the Association for Psychological Science, Chicago, IL. </w:t>
      </w:r>
    </w:p>
    <w:p w14:paraId="0835AA69" w14:textId="5BBF090A" w:rsidR="00A10FCF" w:rsidRPr="0010026C" w:rsidRDefault="000B5270" w:rsidP="0010026C">
      <w:pPr>
        <w:spacing w:before="120"/>
        <w:ind w:left="360"/>
      </w:pPr>
      <w:r w:rsidRPr="00CC1315">
        <w:rPr>
          <w:b/>
        </w:rPr>
        <w:t xml:space="preserve">Shiota, M. N., </w:t>
      </w:r>
      <w:r w:rsidRPr="00CC1315">
        <w:t xml:space="preserve">&amp; </w:t>
      </w:r>
      <w:r>
        <w:t>*Danvers, A. F.</w:t>
      </w:r>
      <w:r w:rsidRPr="00CC1315">
        <w:t xml:space="preserve"> (2015, </w:t>
      </w:r>
      <w:r>
        <w:t>April</w:t>
      </w:r>
      <w:r w:rsidRPr="00CC1315">
        <w:t xml:space="preserve">). </w:t>
      </w:r>
      <w:r>
        <w:t>Going Off Script: Awe Enhances Memory for Detail</w:t>
      </w:r>
      <w:r w:rsidRPr="00CC1315">
        <w:t xml:space="preserve">. </w:t>
      </w:r>
      <w:r>
        <w:t>Invited talk presented</w:t>
      </w:r>
      <w:r w:rsidRPr="00CC1315">
        <w:t xml:space="preserve"> at the annual meeting of the Society for </w:t>
      </w:r>
      <w:r>
        <w:t>Affective Science</w:t>
      </w:r>
      <w:r w:rsidRPr="00CC1315">
        <w:t xml:space="preserve">, </w:t>
      </w:r>
      <w:r>
        <w:t>Oakland, CA</w:t>
      </w:r>
      <w:r w:rsidRPr="00CC1315">
        <w:t>.</w:t>
      </w:r>
    </w:p>
    <w:p w14:paraId="102C8662" w14:textId="51215E90" w:rsidR="000B5270" w:rsidRPr="00CC1315" w:rsidRDefault="000B5270" w:rsidP="000B5270">
      <w:pPr>
        <w:spacing w:before="120"/>
        <w:ind w:left="360"/>
      </w:pPr>
      <w:r w:rsidRPr="00CC1315">
        <w:rPr>
          <w:b/>
        </w:rPr>
        <w:t xml:space="preserve">Shiota, M. N., </w:t>
      </w:r>
      <w:r w:rsidRPr="00CC1315">
        <w:t xml:space="preserve">&amp; </w:t>
      </w:r>
      <w:r>
        <w:t>*</w:t>
      </w:r>
      <w:r w:rsidRPr="00CC1315">
        <w:t xml:space="preserve">Li, Y. J. (2015, February). No Reward Without Risk: Appetitive Enthusiasm Involves Physiological Threat and Increased Risk Tolerance. In </w:t>
      </w:r>
      <w:r w:rsidRPr="00CC1315">
        <w:rPr>
          <w:rFonts w:cs="Times"/>
          <w:i/>
          <w:iCs/>
          <w:color w:val="262626"/>
          <w:szCs w:val="28"/>
        </w:rPr>
        <w:t>The positive cost: Personal and social costs to experiencing and expressing positive emotion</w:t>
      </w:r>
      <w:r w:rsidRPr="00CC1315">
        <w:rPr>
          <w:rFonts w:cs="Times"/>
          <w:color w:val="262626"/>
          <w:szCs w:val="28"/>
        </w:rPr>
        <w:t xml:space="preserve"> (</w:t>
      </w:r>
      <w:r>
        <w:rPr>
          <w:rFonts w:cs="Times"/>
          <w:color w:val="262626"/>
          <w:szCs w:val="28"/>
        </w:rPr>
        <w:t xml:space="preserve">Chair: Katherine Greenaway). </w:t>
      </w:r>
      <w:r w:rsidRPr="00CC1315">
        <w:t xml:space="preserve">Symposium at the annual meeting of the Society for Personality and Social Psychology, </w:t>
      </w:r>
      <w:r>
        <w:t>Long Beach, CA</w:t>
      </w:r>
      <w:r w:rsidRPr="00CC1315">
        <w:t>.</w:t>
      </w:r>
    </w:p>
    <w:p w14:paraId="172C1BB8" w14:textId="77777777" w:rsidR="000B5270" w:rsidRPr="00CC1315" w:rsidRDefault="000B5270" w:rsidP="000B5270">
      <w:pPr>
        <w:spacing w:before="120"/>
        <w:ind w:left="360"/>
      </w:pPr>
      <w:r w:rsidRPr="00CC1315">
        <w:rPr>
          <w:b/>
        </w:rPr>
        <w:t>Shiota, M.N.,</w:t>
      </w:r>
      <w:r w:rsidRPr="00CC1315">
        <w:t xml:space="preserve"> &amp; *Yee, C.I. (2014, September). An Insecure Base: Attachment Style and Orienting Responses to Positive Emotion Stimuli. In </w:t>
      </w:r>
      <w:r w:rsidRPr="00CC1315">
        <w:rPr>
          <w:i/>
        </w:rPr>
        <w:t>Implications of Close Relationship Processes and Mechanisms for Emotion: A Psychophysiological Pe</w:t>
      </w:r>
      <w:r>
        <w:rPr>
          <w:i/>
        </w:rPr>
        <w:t>r</w:t>
      </w:r>
      <w:r w:rsidRPr="00CC1315">
        <w:rPr>
          <w:i/>
        </w:rPr>
        <w:t>s</w:t>
      </w:r>
      <w:r>
        <w:rPr>
          <w:i/>
        </w:rPr>
        <w:t>p</w:t>
      </w:r>
      <w:r w:rsidRPr="00CC1315">
        <w:rPr>
          <w:i/>
        </w:rPr>
        <w:t>ective</w:t>
      </w:r>
      <w:r w:rsidRPr="00CC1315">
        <w:t xml:space="preserve"> (Chair: Michelle N. Shiota). Symposium at the annual meeting of the Society for Psychophysiological Research, Atlanta, GA. </w:t>
      </w:r>
    </w:p>
    <w:p w14:paraId="14D2A66B" w14:textId="52D62FE5" w:rsidR="000C1308" w:rsidRPr="007D5004" w:rsidRDefault="000B5270" w:rsidP="007D5004">
      <w:pPr>
        <w:spacing w:before="120"/>
        <w:ind w:left="360"/>
      </w:pPr>
      <w:r w:rsidRPr="00CC1315">
        <w:rPr>
          <w:b/>
        </w:rPr>
        <w:t>Shiota, M. N.</w:t>
      </w:r>
      <w:r w:rsidRPr="00CC1315">
        <w:t xml:space="preserve">, *Osborne, E. A., &amp; *Danvers, A. F. (2014, May). The Angel’s in the Details Too: Awe Promotes Memory for Peripheral Detail. In </w:t>
      </w:r>
      <w:r w:rsidRPr="00CC1315">
        <w:rPr>
          <w:i/>
        </w:rPr>
        <w:t>Toward a Psychological Science of Awe</w:t>
      </w:r>
      <w:r w:rsidRPr="00CC1315">
        <w:t xml:space="preserve"> (Chair: Paul </w:t>
      </w:r>
      <w:proofErr w:type="spellStart"/>
      <w:r w:rsidRPr="00CC1315">
        <w:t>Piff</w:t>
      </w:r>
      <w:proofErr w:type="spellEnd"/>
      <w:r w:rsidRPr="00CC1315">
        <w:t>). Symposium at the annual meeting of the Association for Psychological Science, San Francisco, CA.</w:t>
      </w:r>
    </w:p>
    <w:p w14:paraId="5D04760D" w14:textId="462BAE83" w:rsidR="000B5270" w:rsidRPr="00CC1315" w:rsidRDefault="000B5270" w:rsidP="000B5270">
      <w:pPr>
        <w:spacing w:before="120"/>
        <w:ind w:left="360"/>
      </w:pPr>
      <w:r w:rsidRPr="00CC1315">
        <w:rPr>
          <w:b/>
        </w:rPr>
        <w:t>Shiota, M. N.</w:t>
      </w:r>
      <w:r w:rsidRPr="00CC1315">
        <w:t xml:space="preserve"> (2014, February). Beyond Expectations: Subjective, Physiological, and Cognitive Features of Awe. In </w:t>
      </w:r>
      <w:r w:rsidRPr="00CC1315">
        <w:rPr>
          <w:i/>
        </w:rPr>
        <w:t>Self-Transcendence: The Latest Innovative Research in Awe, Elevation, and Admiration</w:t>
      </w:r>
      <w:r w:rsidRPr="00CC1315">
        <w:t xml:space="preserve"> (Chairs P. </w:t>
      </w:r>
      <w:proofErr w:type="spellStart"/>
      <w:r w:rsidRPr="00CC1315">
        <w:t>Piff</w:t>
      </w:r>
      <w:proofErr w:type="spellEnd"/>
      <w:r w:rsidRPr="00CC1315">
        <w:t xml:space="preserve"> and J. Haidt). Symposium at the annual meeting of the Society for Personality and Social Psychology, Austin, TX.</w:t>
      </w:r>
    </w:p>
    <w:p w14:paraId="0F31ADC9" w14:textId="77777777" w:rsidR="000B5270" w:rsidRPr="00CC1315" w:rsidRDefault="000B5270" w:rsidP="000B5270">
      <w:pPr>
        <w:spacing w:before="180"/>
        <w:ind w:left="360"/>
      </w:pPr>
      <w:r w:rsidRPr="00CC1315">
        <w:t xml:space="preserve">*Danvers, A. F. &amp; </w:t>
      </w:r>
      <w:r w:rsidRPr="00CC1315">
        <w:rPr>
          <w:b/>
        </w:rPr>
        <w:t>Shiota, M. N.</w:t>
      </w:r>
      <w:r w:rsidRPr="00CC1315">
        <w:t xml:space="preserve"> (2014, February). The faces of positive emotion: Cross-cultural recognition of multiple expressions. In </w:t>
      </w:r>
      <w:r w:rsidRPr="00CC1315">
        <w:rPr>
          <w:i/>
        </w:rPr>
        <w:t>The Non-Verbal Expression of Positive Emotions: Variations and Social Implications</w:t>
      </w:r>
      <w:r w:rsidRPr="00CC1315">
        <w:t xml:space="preserve"> (Chair M. N. Shiota). Symposium at the annual meeting of the Society for Personality and Social Psychology, Austin, TX.</w:t>
      </w:r>
    </w:p>
    <w:p w14:paraId="7FE4C26B" w14:textId="77777777" w:rsidR="000B5270" w:rsidRPr="00CC1315" w:rsidRDefault="000B5270" w:rsidP="000B5270">
      <w:pPr>
        <w:spacing w:before="180"/>
        <w:ind w:left="360"/>
      </w:pPr>
      <w:r w:rsidRPr="00CC1315">
        <w:rPr>
          <w:b/>
        </w:rPr>
        <w:lastRenderedPageBreak/>
        <w:t xml:space="preserve">Shiota, M. N., </w:t>
      </w:r>
      <w:r>
        <w:rPr>
          <w:b/>
        </w:rPr>
        <w:t>*</w:t>
      </w:r>
      <w:r w:rsidRPr="00CC1315">
        <w:t xml:space="preserve">Yee, C. I., &amp; </w:t>
      </w:r>
      <w:r>
        <w:t>*</w:t>
      </w:r>
      <w:proofErr w:type="spellStart"/>
      <w:r w:rsidRPr="00CC1315">
        <w:t>Griskevicius</w:t>
      </w:r>
      <w:proofErr w:type="spellEnd"/>
      <w:r w:rsidRPr="00CC1315">
        <w:t xml:space="preserve">, V. (2013, May). Beyond Expectations: Implications of Awe for Heuristic-Based Social Cognition. In </w:t>
      </w:r>
      <w:r w:rsidRPr="00CC1315">
        <w:rPr>
          <w:i/>
        </w:rPr>
        <w:t>Everyday Epiphanies: Expressive, Physiological, and Cognitive Aspects of Awe</w:t>
      </w:r>
      <w:r w:rsidRPr="00CC1315">
        <w:t>. Symposium conducted at the annual meeting of the Association for Psychological Science, Washington D.C..</w:t>
      </w:r>
    </w:p>
    <w:p w14:paraId="0603913D" w14:textId="77777777" w:rsidR="000B5270" w:rsidRPr="00CC1315" w:rsidRDefault="000B5270" w:rsidP="000B5270">
      <w:pPr>
        <w:spacing w:before="180"/>
        <w:ind w:left="360"/>
      </w:pPr>
      <w:r w:rsidRPr="00CC1315">
        <w:t xml:space="preserve">*Danvers, A. F. &amp; </w:t>
      </w:r>
      <w:r w:rsidRPr="00CC1315">
        <w:rPr>
          <w:b/>
        </w:rPr>
        <w:t>Shiota, M. N.</w:t>
      </w:r>
      <w:r w:rsidRPr="00CC1315">
        <w:t xml:space="preserve"> (2013, May). Awe and Signal Detection: Recognition of Details from a “Going Out To Dinner” Story. In </w:t>
      </w:r>
      <w:r w:rsidRPr="00CC1315">
        <w:rPr>
          <w:i/>
        </w:rPr>
        <w:t>Everyday Epiphanies: Expressive, Physiological, and Cognitive Aspects of Awe</w:t>
      </w:r>
      <w:r w:rsidRPr="00CC1315">
        <w:t>. Symposium conducted at the annual meeting of the Association for Psychological Science, Washington D.C..</w:t>
      </w:r>
    </w:p>
    <w:p w14:paraId="51E78921" w14:textId="77777777" w:rsidR="000B5270" w:rsidRPr="00CC1315" w:rsidRDefault="000B5270" w:rsidP="000B5270">
      <w:pPr>
        <w:spacing w:before="180"/>
        <w:ind w:left="360"/>
        <w:rPr>
          <w:b/>
        </w:rPr>
      </w:pPr>
      <w:r w:rsidRPr="00CC1315">
        <w:rPr>
          <w:b/>
        </w:rPr>
        <w:t xml:space="preserve">Shiota, M. N., </w:t>
      </w:r>
      <w:r w:rsidRPr="00CC1315">
        <w:t xml:space="preserve">&amp; </w:t>
      </w:r>
      <w:r>
        <w:t>*</w:t>
      </w:r>
      <w:proofErr w:type="spellStart"/>
      <w:r w:rsidRPr="00CC1315">
        <w:t>Griskevicius</w:t>
      </w:r>
      <w:proofErr w:type="spellEnd"/>
      <w:r w:rsidRPr="00CC1315">
        <w:t>, V. (2012, January). Positive Emotions and the Processing of Social Influence. Invited address to the Emotion Preconference, Society for Personality and Social Psychology, San Diego, CA.</w:t>
      </w:r>
      <w:r w:rsidRPr="00CC1315">
        <w:rPr>
          <w:b/>
        </w:rPr>
        <w:t xml:space="preserve"> </w:t>
      </w:r>
    </w:p>
    <w:p w14:paraId="3A84AB21" w14:textId="77777777" w:rsidR="000B5270" w:rsidRPr="00CC1315" w:rsidRDefault="000B5270" w:rsidP="000B5270">
      <w:pPr>
        <w:spacing w:before="180"/>
        <w:ind w:left="360"/>
      </w:pPr>
      <w:r w:rsidRPr="00CC1315">
        <w:rPr>
          <w:b/>
        </w:rPr>
        <w:t>Shiota, M. N.</w:t>
      </w:r>
      <w:r w:rsidRPr="00CC1315">
        <w:t>, *Neufeld, S. L., *Yeung, W. H., *Moser, S., &amp; *</w:t>
      </w:r>
      <w:proofErr w:type="spellStart"/>
      <w:r w:rsidRPr="00CC1315">
        <w:t>Perea</w:t>
      </w:r>
      <w:proofErr w:type="spellEnd"/>
      <w:r w:rsidRPr="00CC1315">
        <w:t xml:space="preserve">, E. F. (2011, September). Autonomic responding in five positive emotions: A functional evolutionary approach. In M. N. Shiota (Chair), </w:t>
      </w:r>
      <w:r w:rsidRPr="00CC1315">
        <w:rPr>
          <w:i/>
        </w:rPr>
        <w:t>Focus on the Positive: New directions in research on the psychophysiology of positive emotion</w:t>
      </w:r>
      <w:r w:rsidRPr="00CC1315">
        <w:t>. Symposium conducted at the annual meeting of the Society for Psychophysiological Research, Boston, MA.</w:t>
      </w:r>
    </w:p>
    <w:p w14:paraId="0EC0D42E" w14:textId="67E86052" w:rsidR="00D0341D" w:rsidRPr="00A10FCF" w:rsidRDefault="000B5270" w:rsidP="00D40F95">
      <w:pPr>
        <w:spacing w:before="180"/>
        <w:ind w:left="360"/>
      </w:pPr>
      <w:r w:rsidRPr="00CC1315">
        <w:rPr>
          <w:b/>
        </w:rPr>
        <w:t>Shiota, M. N.</w:t>
      </w:r>
      <w:r w:rsidRPr="00CC1315">
        <w:t>, *Neufeld, S. L., *Yeung, W. H., *Moser, S., &amp; *</w:t>
      </w:r>
      <w:proofErr w:type="spellStart"/>
      <w:r w:rsidRPr="00CC1315">
        <w:t>Perea</w:t>
      </w:r>
      <w:proofErr w:type="spellEnd"/>
      <w:r w:rsidRPr="00CC1315">
        <w:t xml:space="preserve">, E. F. (2010, May). Differential autonomic nervous system responding in five positive emotions. In M. </w:t>
      </w:r>
      <w:proofErr w:type="spellStart"/>
      <w:r w:rsidRPr="00CC1315">
        <w:t>Tugade</w:t>
      </w:r>
      <w:proofErr w:type="spellEnd"/>
      <w:r w:rsidRPr="00CC1315">
        <w:t xml:space="preserve"> </w:t>
      </w:r>
      <w:r>
        <w:t xml:space="preserve">and L. Kirby </w:t>
      </w:r>
      <w:r w:rsidRPr="00CC1315">
        <w:t xml:space="preserve">(Chairs), </w:t>
      </w:r>
      <w:r w:rsidRPr="00CC1315">
        <w:rPr>
          <w:i/>
        </w:rPr>
        <w:t>More than joy: The importance of differentiating positive emotions</w:t>
      </w:r>
      <w:r w:rsidRPr="00CC1315">
        <w:t>. Symposium conducted at the annual meeting of the Association for Psychological Science, Boston, MA.</w:t>
      </w:r>
    </w:p>
    <w:p w14:paraId="0B8DF6F4" w14:textId="01F0D24F" w:rsidR="000B5270" w:rsidRPr="00CC1315" w:rsidRDefault="000B5270" w:rsidP="000B5270">
      <w:pPr>
        <w:spacing w:before="180"/>
        <w:ind w:left="360"/>
      </w:pPr>
      <w:r w:rsidRPr="00CC1315">
        <w:rPr>
          <w:b/>
        </w:rPr>
        <w:t>Shiota, M. N.</w:t>
      </w:r>
      <w:r w:rsidRPr="00CC1315">
        <w:t xml:space="preserve"> (2010, January). I know what I was feeling, but what was I thinking?: An evolutionary approach to studying positive emotions and cognition. In M. </w:t>
      </w:r>
      <w:proofErr w:type="spellStart"/>
      <w:r w:rsidRPr="00CC1315">
        <w:t>Tugade</w:t>
      </w:r>
      <w:proofErr w:type="spellEnd"/>
      <w:r w:rsidRPr="00CC1315">
        <w:t xml:space="preserve"> and L. Kirby (Chairs), </w:t>
      </w:r>
      <w:r w:rsidRPr="00CC1315">
        <w:rPr>
          <w:i/>
        </w:rPr>
        <w:t>The differentiation of positive emotions: Recent advances in theory and research on positive emotions</w:t>
      </w:r>
      <w:r w:rsidRPr="00CC1315">
        <w:t>. Symposium conducted at the annual meeting of the Society for Personality and Social Psychology, Las Vegas, NV.</w:t>
      </w:r>
    </w:p>
    <w:p w14:paraId="6047A6E9" w14:textId="77777777" w:rsidR="000B5270" w:rsidRPr="00CC1315" w:rsidRDefault="000B5270" w:rsidP="000B5270">
      <w:pPr>
        <w:spacing w:before="180"/>
        <w:ind w:left="360"/>
      </w:pPr>
      <w:r w:rsidRPr="00CC1315">
        <w:rPr>
          <w:b/>
        </w:rPr>
        <w:t>Shiota, M. N.</w:t>
      </w:r>
      <w:r w:rsidRPr="00CC1315">
        <w:t xml:space="preserve">, &amp; Levenson, R. W. (2009, October). Better together: Covariation between emotion valence and physiological reactivity across emotion regulation trials predicts psychological well-being. In M. N. Shiota (Chair), </w:t>
      </w:r>
      <w:r w:rsidRPr="00CC1315">
        <w:rPr>
          <w:i/>
        </w:rPr>
        <w:t>Keep the change: New approaches for studying psychophysiological variability in emotion research</w:t>
      </w:r>
      <w:r w:rsidRPr="00CC1315">
        <w:t>. Symposium conducted at the annual meeting of the Society for Psychophysiological Research, Berlin, Germany.</w:t>
      </w:r>
    </w:p>
    <w:p w14:paraId="650DD819" w14:textId="555671A4" w:rsidR="00D40F95" w:rsidRPr="005B1233" w:rsidRDefault="000B5270" w:rsidP="005B1233">
      <w:pPr>
        <w:spacing w:before="180"/>
        <w:ind w:left="360"/>
      </w:pPr>
      <w:r w:rsidRPr="00CC1315">
        <w:rPr>
          <w:b/>
        </w:rPr>
        <w:t>Shiota, M. N.</w:t>
      </w:r>
      <w:r w:rsidRPr="00CC1315">
        <w:t xml:space="preserve"> (2009, January). You </w:t>
      </w:r>
      <w:proofErr w:type="spellStart"/>
      <w:r w:rsidRPr="00CC1315">
        <w:t>gotta</w:t>
      </w:r>
      <w:proofErr w:type="spellEnd"/>
      <w:r w:rsidRPr="00CC1315">
        <w:t xml:space="preserve"> keep ‘</w:t>
      </w:r>
      <w:proofErr w:type="spellStart"/>
      <w:r w:rsidRPr="00CC1315">
        <w:t>em</w:t>
      </w:r>
      <w:proofErr w:type="spellEnd"/>
      <w:r w:rsidRPr="00CC1315">
        <w:t xml:space="preserve"> separated: An evolutionary approach to defining and studying the positive emotions. Invited address to the Evolutionary Psychology preconference, Society for Personality and Social Psychology annual meeting, Tampa, FL. </w:t>
      </w:r>
    </w:p>
    <w:p w14:paraId="69DEEA4A" w14:textId="705279D1" w:rsidR="006F3D53" w:rsidRDefault="000B5270" w:rsidP="00F21ECC">
      <w:pPr>
        <w:spacing w:before="180"/>
        <w:ind w:left="360"/>
      </w:pPr>
      <w:r w:rsidRPr="00CC1315">
        <w:rPr>
          <w:b/>
        </w:rPr>
        <w:t>Shiota, M. N.</w:t>
      </w:r>
      <w:r w:rsidRPr="00CC1315">
        <w:t xml:space="preserve">, &amp; Levenson, R. W. (2008, February) Staying in the game: Positive reappraisal and the benefits of emotional engagement. In M. N. Shiota (Chair), </w:t>
      </w:r>
      <w:r w:rsidRPr="00CC1315">
        <w:rPr>
          <w:i/>
        </w:rPr>
        <w:t>Keep your cool or keep it real?: Moving beyond effortful control in emotion regulation research</w:t>
      </w:r>
      <w:r w:rsidRPr="00CC1315">
        <w:t xml:space="preserve">. Symposium conducted at the annual meeting of the Society for Personality and Social Psychology, Albuquerque, NM. </w:t>
      </w:r>
    </w:p>
    <w:p w14:paraId="27182D94" w14:textId="77777777" w:rsidR="005B1233" w:rsidRPr="00F21ECC" w:rsidRDefault="005B1233" w:rsidP="00F21ECC">
      <w:pPr>
        <w:spacing w:before="180"/>
        <w:ind w:left="360"/>
      </w:pPr>
    </w:p>
    <w:p w14:paraId="0808E32B" w14:textId="6CE6B5F2" w:rsidR="000B5270" w:rsidRPr="00CC1315" w:rsidRDefault="000B5270" w:rsidP="000B5270">
      <w:pPr>
        <w:spacing w:before="180"/>
        <w:ind w:left="360"/>
      </w:pPr>
      <w:r>
        <w:rPr>
          <w:vertAlign w:val="superscript"/>
        </w:rPr>
        <w:lastRenderedPageBreak/>
        <w:t>+</w:t>
      </w:r>
      <w:r w:rsidRPr="00CC1315">
        <w:t xml:space="preserve">Holley, S. R., </w:t>
      </w:r>
      <w:r w:rsidRPr="00CC1315">
        <w:rPr>
          <w:b/>
        </w:rPr>
        <w:t>Shiota, M. N.</w:t>
      </w:r>
      <w:r w:rsidRPr="00CC1315">
        <w:t xml:space="preserve">, &amp; Levenson, R. W. (2008, February). Personality similarity predicts more negative marital satisfaction trajectories in long-term marriages. In S. </w:t>
      </w:r>
      <w:proofErr w:type="spellStart"/>
      <w:r w:rsidRPr="00CC1315">
        <w:t>Gorchoff</w:t>
      </w:r>
      <w:proofErr w:type="spellEnd"/>
      <w:r w:rsidRPr="00CC1315">
        <w:t xml:space="preserve"> (Chair), </w:t>
      </w:r>
      <w:r w:rsidRPr="00CC1315">
        <w:rPr>
          <w:i/>
        </w:rPr>
        <w:t>Mapping the longitudinal course of marital satisfaction after the newlywed years</w:t>
      </w:r>
      <w:r w:rsidRPr="00CC1315">
        <w:t>. Symposium conducted at the annual meeting of the Society for Personality and Social Psychology, Albuquerque, NM.</w:t>
      </w:r>
    </w:p>
    <w:p w14:paraId="57FF92CE" w14:textId="77777777" w:rsidR="000B5270" w:rsidRPr="00340701" w:rsidRDefault="000B5270" w:rsidP="000B5270">
      <w:pPr>
        <w:spacing w:before="180"/>
        <w:ind w:left="360"/>
      </w:pPr>
      <w:r w:rsidRPr="00CC1315">
        <w:rPr>
          <w:b/>
        </w:rPr>
        <w:t>Shiota, M. N.</w:t>
      </w:r>
      <w:r w:rsidRPr="00CC1315">
        <w:t xml:space="preserve"> (2004).  Compassion.  Topic Table Discussion at the July, 2004 meeting of the International Society for Research on Emotion, New York, NY.</w:t>
      </w:r>
    </w:p>
    <w:p w14:paraId="2D504710" w14:textId="77777777" w:rsidR="000B5270" w:rsidRDefault="000B5270" w:rsidP="000B5270">
      <w:pPr>
        <w:pStyle w:val="BodyTextIndent2"/>
        <w:tabs>
          <w:tab w:val="clear" w:pos="720"/>
          <w:tab w:val="left" w:pos="180"/>
        </w:tabs>
        <w:ind w:left="0" w:firstLine="0"/>
        <w:rPr>
          <w:rFonts w:ascii="Times New Roman" w:hAnsi="Times New Roman"/>
          <w:u w:val="single"/>
        </w:rPr>
      </w:pPr>
    </w:p>
    <w:p w14:paraId="5D0AF7EB" w14:textId="0188935C" w:rsidR="000B5270" w:rsidRPr="00FC5D51" w:rsidRDefault="000B5270" w:rsidP="000B5270">
      <w:pPr>
        <w:pStyle w:val="BodyTextIndent2"/>
        <w:tabs>
          <w:tab w:val="clear" w:pos="720"/>
          <w:tab w:val="left" w:pos="180"/>
        </w:tabs>
        <w:ind w:left="0" w:firstLine="0"/>
        <w:rPr>
          <w:rFonts w:ascii="Times New Roman" w:hAnsi="Times New Roman"/>
          <w:u w:val="single"/>
        </w:rPr>
      </w:pPr>
      <w:r>
        <w:rPr>
          <w:rFonts w:ascii="Times New Roman" w:hAnsi="Times New Roman"/>
          <w:u w:val="single"/>
        </w:rPr>
        <w:t xml:space="preserve">C.2. Invited Addresses at Academic Institutions </w:t>
      </w:r>
    </w:p>
    <w:p w14:paraId="08D5D462" w14:textId="77777777" w:rsidR="000B5270" w:rsidRDefault="000B5270" w:rsidP="000B5270">
      <w:pPr>
        <w:spacing w:before="120"/>
        <w:ind w:left="360"/>
        <w:rPr>
          <w:b/>
        </w:rPr>
      </w:pPr>
      <w:r w:rsidRPr="006E5084">
        <w:rPr>
          <w:b/>
        </w:rPr>
        <w:t>Shiota, M. N.</w:t>
      </w:r>
      <w:r>
        <w:t xml:space="preserve"> (2021). Beyond “Happiness”: The Case for Considering Discrete Positive Emotions in Translational Research. Invited address, Social Psychology Colloquium, New York University, April 8, 2021. </w:t>
      </w:r>
    </w:p>
    <w:p w14:paraId="0E415732" w14:textId="77777777" w:rsidR="000B5270" w:rsidRDefault="000B5270" w:rsidP="000B5270">
      <w:pPr>
        <w:spacing w:before="120"/>
        <w:ind w:left="360"/>
      </w:pPr>
      <w:r w:rsidRPr="006E5084">
        <w:rPr>
          <w:b/>
        </w:rPr>
        <w:t>Shiota, M. N.</w:t>
      </w:r>
      <w:r>
        <w:t xml:space="preserve"> (2020). Beyond Happiness: A Case for Studying Discrete Positive Emotions. Invited address, Center for Mind and Brain, University of California-Davis, January 24, 2020.</w:t>
      </w:r>
    </w:p>
    <w:p w14:paraId="7BBAD75A" w14:textId="77777777" w:rsidR="000B5270" w:rsidRDefault="000B5270" w:rsidP="000B5270">
      <w:pPr>
        <w:spacing w:before="120"/>
        <w:ind w:left="360"/>
      </w:pPr>
      <w:r w:rsidRPr="006E5084">
        <w:rPr>
          <w:b/>
        </w:rPr>
        <w:t>Shiota, M. N.</w:t>
      </w:r>
      <w:r>
        <w:t xml:space="preserve"> (2019). Beyond Happiness: A Case for Studying Discrete Positive Emotions. Invited address, Department of Psychology, University of Toronto-</w:t>
      </w:r>
      <w:proofErr w:type="spellStart"/>
      <w:r>
        <w:t>Missisauga</w:t>
      </w:r>
      <w:proofErr w:type="spellEnd"/>
      <w:r>
        <w:t>, October 17, 2019.</w:t>
      </w:r>
    </w:p>
    <w:p w14:paraId="49E48EC2" w14:textId="77777777" w:rsidR="000B5270" w:rsidRPr="00200390" w:rsidRDefault="000B5270" w:rsidP="000B5270">
      <w:pPr>
        <w:spacing w:before="120"/>
        <w:ind w:left="360"/>
      </w:pPr>
      <w:r w:rsidRPr="006E5084">
        <w:rPr>
          <w:b/>
        </w:rPr>
        <w:t>Shiota, M. N.</w:t>
      </w:r>
      <w:r>
        <w:t xml:space="preserve"> (2019). Beyond Happiness: The Value of Studying Discrete Positive Emotions. Invited address, Department of Psychology, Duke University, April 19, 2019.</w:t>
      </w:r>
    </w:p>
    <w:p w14:paraId="60457414" w14:textId="77777777" w:rsidR="000B5270" w:rsidRPr="006F3D53" w:rsidRDefault="000B5270" w:rsidP="000B5270">
      <w:pPr>
        <w:spacing w:before="120"/>
        <w:ind w:left="360"/>
      </w:pPr>
      <w:r w:rsidRPr="006F3D53">
        <w:rPr>
          <w:b/>
        </w:rPr>
        <w:t>Shiota, M. N.</w:t>
      </w:r>
      <w:r w:rsidRPr="006F3D53">
        <w:t xml:space="preserve"> (2018). Why We Need Awe: Not Just a “Luxury” Emotion. Invited address, Department of Psychology, National Taiwan University, November 9, 2018.</w:t>
      </w:r>
    </w:p>
    <w:p w14:paraId="638307AB" w14:textId="77777777" w:rsidR="000B5270" w:rsidRPr="006F3D53" w:rsidRDefault="000B5270" w:rsidP="000B5270">
      <w:pPr>
        <w:spacing w:before="120"/>
        <w:ind w:left="360"/>
      </w:pPr>
      <w:r w:rsidRPr="006F3D53">
        <w:rPr>
          <w:b/>
        </w:rPr>
        <w:t>Shiota, M. N.</w:t>
      </w:r>
      <w:r w:rsidRPr="006F3D53">
        <w:t xml:space="preserve"> (2018). Beyond Happiness: The Value of Studying Discrete Positive Emotions. Invited address, Department of Psychology, National </w:t>
      </w:r>
      <w:proofErr w:type="spellStart"/>
      <w:r w:rsidRPr="006F3D53">
        <w:t>Chengchi</w:t>
      </w:r>
      <w:proofErr w:type="spellEnd"/>
      <w:r w:rsidRPr="006F3D53">
        <w:t xml:space="preserve"> University, Taiwan, November 8, 2018.</w:t>
      </w:r>
    </w:p>
    <w:p w14:paraId="477788A8" w14:textId="208A3E8B" w:rsidR="000B5270" w:rsidRPr="000B5270" w:rsidRDefault="000B5270" w:rsidP="000B5270">
      <w:pPr>
        <w:spacing w:before="120"/>
        <w:ind w:left="360"/>
      </w:pPr>
      <w:r w:rsidRPr="006E5084">
        <w:rPr>
          <w:b/>
        </w:rPr>
        <w:t>Shiota, M. N.</w:t>
      </w:r>
      <w:r>
        <w:t xml:space="preserve"> (2018). Why We Need Awe: Functional Analysis of a “Luxury” Emotion. Invited address, Department of Psychology, Colby College, November 2, 2018.</w:t>
      </w:r>
    </w:p>
    <w:p w14:paraId="4FC271B8" w14:textId="77777777" w:rsidR="000B5270" w:rsidRPr="006F3D53" w:rsidRDefault="000B5270" w:rsidP="000B5270">
      <w:pPr>
        <w:spacing w:before="120"/>
        <w:ind w:left="360"/>
      </w:pPr>
      <w:r w:rsidRPr="006F3D53">
        <w:rPr>
          <w:b/>
        </w:rPr>
        <w:t>Shiota, M. N.</w:t>
      </w:r>
      <w:r w:rsidRPr="006F3D53">
        <w:t xml:space="preserve"> (2018). Why We Need Awe: An Evolutionary Perspective. Invited address, Workshop on the Sublime, </w:t>
      </w:r>
      <w:proofErr w:type="spellStart"/>
      <w:r w:rsidRPr="006F3D53">
        <w:t>Insitut</w:t>
      </w:r>
      <w:proofErr w:type="spellEnd"/>
      <w:r w:rsidRPr="006F3D53">
        <w:t xml:space="preserve"> Jean-</w:t>
      </w:r>
      <w:proofErr w:type="spellStart"/>
      <w:r w:rsidRPr="006F3D53">
        <w:t>Nicod</w:t>
      </w:r>
      <w:proofErr w:type="spellEnd"/>
      <w:r w:rsidRPr="006F3D53">
        <w:t xml:space="preserve"> (Paris), September 25, 2018.</w:t>
      </w:r>
    </w:p>
    <w:p w14:paraId="732CF4CE" w14:textId="77777777" w:rsidR="000B5270" w:rsidRDefault="000B5270" w:rsidP="000B5270">
      <w:pPr>
        <w:spacing w:before="120"/>
        <w:ind w:left="360"/>
      </w:pPr>
      <w:r w:rsidRPr="006E5084">
        <w:rPr>
          <w:b/>
        </w:rPr>
        <w:t>Shiota, M. N.</w:t>
      </w:r>
      <w:r>
        <w:t xml:space="preserve"> (2018). Beyond Happiness: The Value of Studying Discrete Positive Emotions. Invited address, Social Psychology Area Brownbag, Purdue University, September 21, 2018.</w:t>
      </w:r>
    </w:p>
    <w:p w14:paraId="1EB885BD" w14:textId="77777777" w:rsidR="000B5270" w:rsidRDefault="000B5270" w:rsidP="000B5270">
      <w:pPr>
        <w:spacing w:before="120"/>
        <w:ind w:left="360"/>
      </w:pPr>
      <w:r w:rsidRPr="006E5084">
        <w:rPr>
          <w:b/>
        </w:rPr>
        <w:t>Shiota, M. N.</w:t>
      </w:r>
      <w:r>
        <w:t xml:space="preserve"> (2016). Why We Need Awe. Invited address, University of South Florida Humanities Institute, November 17, 2016.</w:t>
      </w:r>
    </w:p>
    <w:p w14:paraId="0B95B04C" w14:textId="0FF83DC1" w:rsidR="006F3D53" w:rsidRPr="00F21ECC" w:rsidRDefault="000B5270" w:rsidP="00F21ECC">
      <w:pPr>
        <w:spacing w:before="180"/>
        <w:ind w:left="360"/>
      </w:pPr>
      <w:r w:rsidRPr="00CC1315">
        <w:rPr>
          <w:b/>
        </w:rPr>
        <w:t xml:space="preserve">Shiota, M. N. </w:t>
      </w:r>
      <w:r w:rsidRPr="00CC1315">
        <w:t>(2013). Beyond “happiness”: The functional approach in discrete positive emotions research. Invited address to the Center for Mind and Brain, University of California at Davis, November 8, 2013.</w:t>
      </w:r>
    </w:p>
    <w:p w14:paraId="474175CF" w14:textId="77777777" w:rsidR="005B1233" w:rsidRDefault="005B1233" w:rsidP="000B5270">
      <w:pPr>
        <w:spacing w:before="180"/>
        <w:ind w:left="360"/>
        <w:rPr>
          <w:b/>
        </w:rPr>
      </w:pPr>
    </w:p>
    <w:p w14:paraId="0EBE6738" w14:textId="77777777" w:rsidR="005B1233" w:rsidRDefault="005B1233" w:rsidP="000B5270">
      <w:pPr>
        <w:spacing w:before="180"/>
        <w:ind w:left="360"/>
        <w:rPr>
          <w:b/>
        </w:rPr>
      </w:pPr>
    </w:p>
    <w:p w14:paraId="25D195A9" w14:textId="355165E2" w:rsidR="000B5270" w:rsidRPr="00CC1315" w:rsidRDefault="000B5270" w:rsidP="000B5270">
      <w:pPr>
        <w:spacing w:before="180"/>
        <w:ind w:left="360"/>
      </w:pPr>
      <w:r w:rsidRPr="00CC1315">
        <w:rPr>
          <w:b/>
        </w:rPr>
        <w:lastRenderedPageBreak/>
        <w:t>Shiota, M. N.</w:t>
      </w:r>
      <w:r w:rsidRPr="00CC1315">
        <w:t xml:space="preserve"> (2013). The most beautiful emotion: Subjective, expressive, physiological, and cognitive features of awe. Keynote address, Exploring Awe and Wonder Interdisciplinary Conference, Institute for Simulation and Training, University of Central Florida, September 6, 2013.</w:t>
      </w:r>
    </w:p>
    <w:p w14:paraId="74674BFC" w14:textId="77777777" w:rsidR="000B5270" w:rsidRPr="00CC1315" w:rsidRDefault="000B5270" w:rsidP="000B5270">
      <w:pPr>
        <w:spacing w:before="180"/>
        <w:ind w:left="360"/>
      </w:pPr>
      <w:r w:rsidRPr="00CC1315">
        <w:rPr>
          <w:b/>
        </w:rPr>
        <w:t xml:space="preserve">Shiota, M. N. </w:t>
      </w:r>
      <w:r w:rsidRPr="00CC1315">
        <w:t>(2013). “What have you done for me lately?” A role for functional analyses in research on positive emotions. Invited address to the Department of Psychology, University of Kentucky, August 22, 2013.</w:t>
      </w:r>
    </w:p>
    <w:p w14:paraId="39DAE959" w14:textId="77777777" w:rsidR="000B5270" w:rsidRPr="00CC1315" w:rsidRDefault="000B5270" w:rsidP="000B5270">
      <w:pPr>
        <w:spacing w:before="180"/>
        <w:ind w:left="360"/>
      </w:pPr>
      <w:r w:rsidRPr="00CC1315">
        <w:rPr>
          <w:b/>
        </w:rPr>
        <w:t xml:space="preserve">Shiota, M. N. </w:t>
      </w:r>
      <w:r w:rsidRPr="00CC1315">
        <w:t>(2012). Shades of (positive) emotion: A functional approach. Invited address to the Institute for Personality and Social Research, University of California at Berkeley, September 5, 2012.</w:t>
      </w:r>
    </w:p>
    <w:p w14:paraId="1E36DD44" w14:textId="77777777" w:rsidR="000B5270" w:rsidRPr="00CC1315" w:rsidRDefault="000B5270" w:rsidP="000B5270">
      <w:pPr>
        <w:spacing w:before="180"/>
        <w:ind w:left="360"/>
      </w:pPr>
      <w:r w:rsidRPr="00CC1315">
        <w:rPr>
          <w:b/>
        </w:rPr>
        <w:t>Shiota, M. N.</w:t>
      </w:r>
      <w:r w:rsidRPr="00CC1315">
        <w:t xml:space="preserve"> (2004).  “I feel good”: A differentiated approach to dispositional positive affect, or “Why James Brown should have been more specific.”  Invited address to the Personality Psychology colloquium, Stanford University, March 22, 2004.</w:t>
      </w:r>
    </w:p>
    <w:p w14:paraId="39D33CB1" w14:textId="77777777" w:rsidR="000B5270" w:rsidRPr="00CC1315" w:rsidRDefault="000B5270" w:rsidP="000B5270">
      <w:pPr>
        <w:spacing w:before="180"/>
        <w:ind w:left="360"/>
      </w:pPr>
      <w:r w:rsidRPr="00CC1315">
        <w:rPr>
          <w:b/>
        </w:rPr>
        <w:t>Shiota, M. N.</w:t>
      </w:r>
      <w:r w:rsidRPr="00CC1315">
        <w:t xml:space="preserve"> (2004). Compassion: Issues in measurement and laboratory elicitation.  Presented at the conference </w:t>
      </w:r>
      <w:r w:rsidRPr="00CC1315">
        <w:rPr>
          <w:i/>
        </w:rPr>
        <w:t>Compassion: Conceptualization and Measurement</w:t>
      </w:r>
      <w:r w:rsidRPr="00CC1315">
        <w:t>, University of California, San Francisco, February, 2004.</w:t>
      </w:r>
    </w:p>
    <w:p w14:paraId="77CC149C" w14:textId="77777777" w:rsidR="000B5270" w:rsidRDefault="000B5270" w:rsidP="000B5270">
      <w:pPr>
        <w:pStyle w:val="BodyTextIndent2"/>
        <w:tabs>
          <w:tab w:val="clear" w:pos="720"/>
          <w:tab w:val="left" w:pos="180"/>
        </w:tabs>
        <w:ind w:left="0" w:firstLine="0"/>
        <w:rPr>
          <w:rFonts w:ascii="Times New Roman" w:hAnsi="Times New Roman"/>
        </w:rPr>
      </w:pPr>
    </w:p>
    <w:p w14:paraId="04BE4875" w14:textId="06564E18" w:rsidR="000B5270" w:rsidRPr="00032C61" w:rsidRDefault="000B5270" w:rsidP="000B5270">
      <w:pPr>
        <w:tabs>
          <w:tab w:val="left" w:pos="360"/>
        </w:tabs>
        <w:spacing w:before="120"/>
        <w:rPr>
          <w:color w:val="000000"/>
        </w:rPr>
      </w:pPr>
      <w:r>
        <w:rPr>
          <w:color w:val="000000"/>
          <w:u w:val="single"/>
        </w:rPr>
        <w:t xml:space="preserve">C.3. </w:t>
      </w:r>
      <w:r w:rsidR="00F53585">
        <w:rPr>
          <w:color w:val="000000"/>
          <w:u w:val="single"/>
        </w:rPr>
        <w:t xml:space="preserve">Invited </w:t>
      </w:r>
      <w:r>
        <w:rPr>
          <w:color w:val="000000"/>
          <w:u w:val="single"/>
        </w:rPr>
        <w:t>Talks/Presentations to Community Organizations</w:t>
      </w:r>
    </w:p>
    <w:p w14:paraId="5473BD88" w14:textId="36FCB0C0" w:rsidR="00F53585" w:rsidRDefault="00F53585" w:rsidP="000B5270">
      <w:pPr>
        <w:spacing w:before="120"/>
        <w:ind w:left="360"/>
        <w:rPr>
          <w:b/>
        </w:rPr>
      </w:pPr>
      <w:r w:rsidRPr="006E5084">
        <w:rPr>
          <w:b/>
        </w:rPr>
        <w:t>Shiota, M. N.</w:t>
      </w:r>
      <w:r>
        <w:t xml:space="preserve"> (2023). Curiosity, Wonder, and Awe (introduction to concluding event) Invited address, annual meeting of the Clinton Global Initiative, September 19, 2023.</w:t>
      </w:r>
    </w:p>
    <w:p w14:paraId="12EE6F86" w14:textId="36F0F1A9" w:rsidR="000B5270" w:rsidRDefault="000B5270" w:rsidP="000B5270">
      <w:pPr>
        <w:spacing w:before="120"/>
        <w:ind w:left="360"/>
      </w:pPr>
      <w:r w:rsidRPr="006E5084">
        <w:rPr>
          <w:b/>
        </w:rPr>
        <w:t>Shiota, M. N.</w:t>
      </w:r>
      <w:r>
        <w:t xml:space="preserve"> (2021). Awe, Stress, and Well-Being: Hitting Pause and Savoring “Now” Moments. Invited keynote address, Resilience Symposium for first responders, co-hosted by the New York Police Department and New York University, May 10, 2021. </w:t>
      </w:r>
    </w:p>
    <w:p w14:paraId="603911F0" w14:textId="77777777" w:rsidR="000B5270" w:rsidRDefault="000B5270" w:rsidP="000B5270">
      <w:pPr>
        <w:spacing w:before="120"/>
        <w:ind w:left="360"/>
      </w:pPr>
      <w:r w:rsidRPr="006E5084">
        <w:rPr>
          <w:b/>
        </w:rPr>
        <w:t>Shiota, M. N.</w:t>
      </w:r>
      <w:r>
        <w:t xml:space="preserve"> (2021). Awe: Perspectives from Psychological Science and Jewish Tradition. Invited address, Valley Beit Midrash, February 9, 2021.</w:t>
      </w:r>
    </w:p>
    <w:p w14:paraId="08720F1D" w14:textId="77777777" w:rsidR="000B5270" w:rsidRDefault="000B5270" w:rsidP="000B5270">
      <w:pPr>
        <w:spacing w:before="120"/>
        <w:ind w:left="360"/>
        <w:rPr>
          <w:b/>
        </w:rPr>
      </w:pPr>
      <w:r>
        <w:rPr>
          <w:b/>
        </w:rPr>
        <w:t xml:space="preserve">Shiota, M. N. </w:t>
      </w:r>
      <w:r>
        <w:t xml:space="preserve">(2020). The Science of Emotions: What Are They Good For, Anyway? Invited Address, Science on Tap (Portland, OR), July 23, 2020. </w:t>
      </w:r>
    </w:p>
    <w:p w14:paraId="1ABA86BB" w14:textId="77777777" w:rsidR="000B5270" w:rsidRPr="0039604E" w:rsidRDefault="000B5270" w:rsidP="000B5270">
      <w:pPr>
        <w:spacing w:before="120"/>
        <w:ind w:left="360"/>
      </w:pPr>
      <w:r>
        <w:rPr>
          <w:b/>
        </w:rPr>
        <w:t xml:space="preserve">Shiota, M. N. </w:t>
      </w:r>
      <w:r>
        <w:t xml:space="preserve">(2020). The Role of Awe in Resilience. Talk in webinar </w:t>
      </w:r>
      <w:r>
        <w:rPr>
          <w:i/>
        </w:rPr>
        <w:t xml:space="preserve">The Science of </w:t>
      </w:r>
      <w:proofErr w:type="spellStart"/>
      <w:r>
        <w:rPr>
          <w:i/>
        </w:rPr>
        <w:t>Yirah</w:t>
      </w:r>
      <w:proofErr w:type="spellEnd"/>
      <w:r>
        <w:rPr>
          <w:i/>
        </w:rPr>
        <w:t>: How Fear Contracts Our Vision, and Awe Expands It</w:t>
      </w:r>
      <w:r>
        <w:t>, hosted by the Central Conference of American Rabbis, May 21, 2020.</w:t>
      </w:r>
    </w:p>
    <w:p w14:paraId="00CF7A72" w14:textId="77777777" w:rsidR="000B5270" w:rsidRDefault="000B5270" w:rsidP="000B5270">
      <w:pPr>
        <w:spacing w:before="120"/>
        <w:ind w:left="360"/>
      </w:pPr>
      <w:r w:rsidRPr="006E5084">
        <w:rPr>
          <w:b/>
        </w:rPr>
        <w:t>Shiota, M. N.</w:t>
      </w:r>
      <w:r>
        <w:t xml:space="preserve"> (2018). Happiness Through the Prism of Psychology. Invited address, Paradise Valley United Methodist Church, October 8, 2018.</w:t>
      </w:r>
    </w:p>
    <w:p w14:paraId="2434DC99" w14:textId="58C41DED" w:rsidR="00F21ECC" w:rsidRDefault="000B5270" w:rsidP="00A10FCF">
      <w:pPr>
        <w:spacing w:before="120"/>
        <w:ind w:left="360"/>
      </w:pPr>
      <w:r>
        <w:rPr>
          <w:b/>
        </w:rPr>
        <w:t xml:space="preserve">Shiota, M. N. </w:t>
      </w:r>
      <w:r>
        <w:t xml:space="preserve">(2016). Emotional Well-Being in the Modern World. Webinar broadcast, Kaiser Permanente – Southern California Permanente Medical Group, for Kaiser Permanente employees nationwide, October 11, 2016.  </w:t>
      </w:r>
    </w:p>
    <w:p w14:paraId="5C096522" w14:textId="77777777" w:rsidR="00F21ECC" w:rsidRPr="00F21ECC" w:rsidRDefault="00F21ECC" w:rsidP="00F21ECC"/>
    <w:p w14:paraId="3639538C" w14:textId="6AD90F82" w:rsidR="000B5270" w:rsidRPr="00C11501" w:rsidRDefault="000B5270" w:rsidP="00F21ECC">
      <w:pPr>
        <w:pStyle w:val="Heading4"/>
        <w:rPr>
          <w:rFonts w:ascii="Times New Roman" w:hAnsi="Times New Roman"/>
        </w:rPr>
      </w:pPr>
      <w:r>
        <w:rPr>
          <w:rFonts w:ascii="Times New Roman" w:hAnsi="Times New Roman"/>
        </w:rPr>
        <w:t xml:space="preserve">C.4. </w:t>
      </w:r>
      <w:r w:rsidRPr="00C11501">
        <w:rPr>
          <w:rFonts w:ascii="Times New Roman" w:hAnsi="Times New Roman"/>
        </w:rPr>
        <w:t>Conference Posters</w:t>
      </w:r>
    </w:p>
    <w:p w14:paraId="760220C9" w14:textId="7819BD8A" w:rsidR="001962A3" w:rsidRPr="00A10FCF" w:rsidRDefault="001962A3" w:rsidP="005B1233">
      <w:pPr>
        <w:tabs>
          <w:tab w:val="left" w:pos="90"/>
          <w:tab w:val="left" w:pos="180"/>
        </w:tabs>
        <w:spacing w:before="80"/>
        <w:ind w:left="360" w:hanging="720"/>
      </w:pPr>
      <w:r w:rsidRPr="00A10FCF">
        <w:tab/>
      </w:r>
      <w:r w:rsidRPr="00A10FCF">
        <w:tab/>
      </w:r>
      <w:r w:rsidRPr="00A10FCF">
        <w:tab/>
        <w:t>Langley, E.B. &amp; Shiota, M.N. (2023, March-April). Exploring the mediating role of personal concern and perceptions of joker prejudice on evaluations of group-based humor. Poster presented at the Society for Affective Science 2023 Annual Meeting, Long Beach, CA.</w:t>
      </w:r>
    </w:p>
    <w:p w14:paraId="0C8B78C3" w14:textId="3A70887A" w:rsidR="001962A3" w:rsidRPr="00A10FCF" w:rsidRDefault="001962A3" w:rsidP="005B1233">
      <w:pPr>
        <w:tabs>
          <w:tab w:val="left" w:pos="90"/>
          <w:tab w:val="left" w:pos="180"/>
        </w:tabs>
        <w:spacing w:before="80"/>
        <w:ind w:left="360" w:hanging="720"/>
      </w:pPr>
      <w:r w:rsidRPr="00A10FCF">
        <w:rPr>
          <w:bCs/>
          <w:color w:val="000000"/>
        </w:rPr>
        <w:lastRenderedPageBreak/>
        <w:tab/>
      </w:r>
      <w:r w:rsidRPr="00A10FCF">
        <w:rPr>
          <w:bCs/>
          <w:color w:val="000000"/>
        </w:rPr>
        <w:tab/>
      </w:r>
      <w:r w:rsidRPr="00A10FCF">
        <w:rPr>
          <w:bCs/>
          <w:color w:val="000000"/>
        </w:rPr>
        <w:tab/>
        <w:t>Katz, J.L,</w:t>
      </w:r>
      <w:r w:rsidRPr="00A10FCF">
        <w:rPr>
          <w:color w:val="000000"/>
        </w:rPr>
        <w:t xml:space="preserve"> &amp; Shiota, M.N. (2023, March-April) What Elicits Awe?: The Hunt for Active Ingredients. Poster presented at the Society for Affective Science (SAS) Annual Conference, Long Beach, CA.</w:t>
      </w:r>
    </w:p>
    <w:p w14:paraId="2854110B" w14:textId="4EE85179" w:rsidR="001962A3" w:rsidRPr="00A10FCF" w:rsidRDefault="001962A3" w:rsidP="005B1233">
      <w:pPr>
        <w:tabs>
          <w:tab w:val="left" w:pos="90"/>
          <w:tab w:val="left" w:pos="180"/>
        </w:tabs>
        <w:spacing w:before="80"/>
        <w:ind w:left="360" w:hanging="720"/>
      </w:pPr>
      <w:r w:rsidRPr="00A10FCF">
        <w:tab/>
      </w:r>
      <w:r w:rsidRPr="00A10FCF">
        <w:tab/>
      </w:r>
      <w:r w:rsidRPr="00A10FCF">
        <w:tab/>
      </w:r>
      <w:proofErr w:type="spellStart"/>
      <w:r w:rsidRPr="00A10FCF">
        <w:t>Vornlocher</w:t>
      </w:r>
      <w:proofErr w:type="spellEnd"/>
      <w:r w:rsidRPr="00A10FCF">
        <w:t xml:space="preserve">, C., </w:t>
      </w:r>
      <w:proofErr w:type="spellStart"/>
      <w:r w:rsidRPr="00A10FCF">
        <w:t>Wormley</w:t>
      </w:r>
      <w:proofErr w:type="spellEnd"/>
      <w:r w:rsidRPr="00A10FCF">
        <w:t>, A. &amp; Shiota, M. N. (2023, March-April). Does daily emotion regulation strategy use predict health behaviors? Poster presented at the Society for Affective Science Annual Meeting, Long Beach, CA.</w:t>
      </w:r>
    </w:p>
    <w:p w14:paraId="6398A814" w14:textId="46544C9C" w:rsidR="001962A3" w:rsidRPr="00A10FCF" w:rsidRDefault="001962A3" w:rsidP="005B1233">
      <w:pPr>
        <w:tabs>
          <w:tab w:val="left" w:pos="90"/>
          <w:tab w:val="left" w:pos="180"/>
        </w:tabs>
        <w:spacing w:before="80"/>
        <w:ind w:left="360" w:hanging="720"/>
      </w:pPr>
      <w:r w:rsidRPr="00A10FCF">
        <w:tab/>
      </w:r>
      <w:r w:rsidRPr="00A10FCF">
        <w:tab/>
      </w:r>
      <w:r w:rsidRPr="00A10FCF">
        <w:tab/>
        <w:t>Pages, E.B. &amp; Shiota, M.N. (2023, February). “It’s only OK when I say it!”: Affective and Social Consequences of Group-based Humor. Poster presented at the Society for Personality and Social Psychology Annual Conference, Atlanta, GA.</w:t>
      </w:r>
    </w:p>
    <w:p w14:paraId="1E888ECF" w14:textId="12B6034C" w:rsidR="001962A3" w:rsidRPr="00A10FCF" w:rsidRDefault="001962A3" w:rsidP="005B1233">
      <w:pPr>
        <w:tabs>
          <w:tab w:val="left" w:pos="90"/>
          <w:tab w:val="left" w:pos="180"/>
        </w:tabs>
        <w:spacing w:before="80"/>
        <w:ind w:left="360" w:hanging="720"/>
      </w:pPr>
      <w:r w:rsidRPr="00A10FCF">
        <w:tab/>
      </w:r>
      <w:r w:rsidRPr="00A10FCF">
        <w:tab/>
      </w:r>
      <w:r w:rsidRPr="00A10FCF">
        <w:tab/>
      </w:r>
      <w:proofErr w:type="spellStart"/>
      <w:r w:rsidRPr="00A10FCF">
        <w:t>Vornlocher</w:t>
      </w:r>
      <w:proofErr w:type="spellEnd"/>
      <w:r w:rsidRPr="00A10FCF">
        <w:t>, C., &amp; Shiota, M. N. (2023, February). What does it mean to feel supported? An examination of affective response patterns to social support experiences. Poster presented at the Society for Personality and Social Psychology Annual Meeting, Atlanta, GA.</w:t>
      </w:r>
      <w:r w:rsidRPr="00A10FCF">
        <w:tab/>
      </w:r>
      <w:r w:rsidRPr="00A10FCF">
        <w:tab/>
      </w:r>
    </w:p>
    <w:p w14:paraId="4B7207E4" w14:textId="6B92D381" w:rsidR="001962A3" w:rsidRPr="00A10FCF" w:rsidRDefault="001962A3" w:rsidP="005B1233">
      <w:pPr>
        <w:tabs>
          <w:tab w:val="left" w:pos="90"/>
          <w:tab w:val="left" w:pos="180"/>
        </w:tabs>
        <w:spacing w:before="80"/>
        <w:ind w:left="360" w:hanging="720"/>
      </w:pPr>
      <w:r w:rsidRPr="00A10FCF">
        <w:rPr>
          <w:bCs/>
          <w:color w:val="000000"/>
        </w:rPr>
        <w:tab/>
      </w:r>
      <w:r w:rsidRPr="00A10FCF">
        <w:rPr>
          <w:bCs/>
          <w:color w:val="000000"/>
        </w:rPr>
        <w:tab/>
      </w:r>
      <w:r w:rsidRPr="00A10FCF">
        <w:rPr>
          <w:bCs/>
          <w:color w:val="000000"/>
        </w:rPr>
        <w:tab/>
        <w:t>Katz, J.L,</w:t>
      </w:r>
      <w:r w:rsidRPr="00A10FCF">
        <w:rPr>
          <w:color w:val="000000"/>
        </w:rPr>
        <w:t xml:space="preserve"> &amp; Shiota, M.N. (2023, February) What Elicits Awe?: The Hunt for Active Ingredients. Poster presented at the Society for Personality and Social Psychology (SPSP) Annual Conference, Atlanta, GA.</w:t>
      </w:r>
    </w:p>
    <w:p w14:paraId="35D018B7" w14:textId="2711D46E" w:rsidR="001962A3" w:rsidRPr="00A10FCF" w:rsidRDefault="001962A3" w:rsidP="005B1233">
      <w:pPr>
        <w:tabs>
          <w:tab w:val="left" w:pos="90"/>
          <w:tab w:val="left" w:pos="180"/>
        </w:tabs>
        <w:spacing w:before="80"/>
        <w:ind w:left="360" w:hanging="720"/>
      </w:pPr>
      <w:r w:rsidRPr="00A10FCF">
        <w:tab/>
      </w:r>
      <w:r w:rsidRPr="00A10FCF">
        <w:tab/>
      </w:r>
      <w:r w:rsidRPr="00A10FCF">
        <w:tab/>
      </w:r>
      <w:proofErr w:type="spellStart"/>
      <w:r w:rsidRPr="00A10FCF">
        <w:t>Wiezel</w:t>
      </w:r>
      <w:proofErr w:type="spellEnd"/>
      <w:r w:rsidRPr="00A10FCF">
        <w:t xml:space="preserve">, A., </w:t>
      </w:r>
      <w:r w:rsidRPr="00A10FCF">
        <w:rPr>
          <w:bCs/>
        </w:rPr>
        <w:t xml:space="preserve">Edwards, M. C., &amp; Shiota, M. N. (2023, February). </w:t>
      </w:r>
      <w:r w:rsidRPr="00A10FCF">
        <w:rPr>
          <w:bCs/>
          <w:iCs/>
        </w:rPr>
        <w:t>Four dimensions of American political ideology, prejudices, and donation behaviors</w:t>
      </w:r>
      <w:r w:rsidRPr="00A10FCF">
        <w:rPr>
          <w:bCs/>
          <w:i/>
          <w:iCs/>
        </w:rPr>
        <w:t xml:space="preserve">. </w:t>
      </w:r>
      <w:r w:rsidRPr="00A10FCF">
        <w:rPr>
          <w:bCs/>
        </w:rPr>
        <w:t>[Poster presented at the 2023 SPSP Annual Convention, Political Psychology Pre-Conference, Atlanta, GA.</w:t>
      </w:r>
    </w:p>
    <w:p w14:paraId="76737435" w14:textId="4DB8F7B7" w:rsidR="00D0341D" w:rsidRPr="00A10FCF" w:rsidRDefault="001962A3" w:rsidP="005B1233">
      <w:pPr>
        <w:tabs>
          <w:tab w:val="left" w:pos="90"/>
          <w:tab w:val="left" w:pos="180"/>
        </w:tabs>
        <w:spacing w:before="80"/>
        <w:ind w:left="360" w:hanging="720"/>
      </w:pPr>
      <w:r w:rsidRPr="00A10FCF">
        <w:tab/>
      </w:r>
      <w:r w:rsidRPr="00A10FCF">
        <w:tab/>
      </w:r>
      <w:r w:rsidRPr="00A10FCF">
        <w:tab/>
      </w:r>
      <w:proofErr w:type="spellStart"/>
      <w:r w:rsidRPr="00A10FCF">
        <w:t>Wiezel</w:t>
      </w:r>
      <w:proofErr w:type="spellEnd"/>
      <w:r w:rsidRPr="00A10FCF">
        <w:t>, A., Edwards, M. C., &amp; Shiota, M. N</w:t>
      </w:r>
      <w:r w:rsidRPr="00A10FCF">
        <w:rPr>
          <w:bCs/>
        </w:rPr>
        <w:t xml:space="preserve">. </w:t>
      </w:r>
      <w:r w:rsidRPr="00A10FCF">
        <w:t>(2022, July). Four dimensions of American ideology, prejudice, and hypothetical donation behavior</w:t>
      </w:r>
      <w:r w:rsidRPr="00A10FCF">
        <w:rPr>
          <w:i/>
        </w:rPr>
        <w:t xml:space="preserve">. </w:t>
      </w:r>
      <w:r w:rsidRPr="00A10FCF">
        <w:t>Single paper presentation, ISPP 2022 Annual Meeting, Athens, Greece.</w:t>
      </w:r>
      <w:r w:rsidR="000B5270" w:rsidRPr="00A10FCF">
        <w:tab/>
      </w:r>
      <w:r w:rsidR="000B5270" w:rsidRPr="00A10FCF">
        <w:tab/>
      </w:r>
      <w:r w:rsidR="000B5270" w:rsidRPr="00A10FCF">
        <w:tab/>
      </w:r>
      <w:r w:rsidRPr="00A10FCF">
        <w:tab/>
      </w:r>
      <w:r w:rsidRPr="00A10FCF">
        <w:tab/>
      </w:r>
    </w:p>
    <w:p w14:paraId="5046E7A8" w14:textId="39CE7CC9" w:rsidR="000B5270" w:rsidRPr="00A10FCF" w:rsidRDefault="00D0341D" w:rsidP="005B1233">
      <w:pPr>
        <w:tabs>
          <w:tab w:val="left" w:pos="90"/>
          <w:tab w:val="left" w:pos="180"/>
        </w:tabs>
        <w:spacing w:before="80"/>
        <w:ind w:left="360" w:hanging="720"/>
      </w:pPr>
      <w:r w:rsidRPr="00A10FCF">
        <w:tab/>
      </w:r>
      <w:r w:rsidRPr="00A10FCF">
        <w:tab/>
      </w:r>
      <w:r w:rsidRPr="00A10FCF">
        <w:tab/>
      </w:r>
      <w:r w:rsidR="000B5270" w:rsidRPr="00A10FCF">
        <w:t>*</w:t>
      </w:r>
      <w:proofErr w:type="spellStart"/>
      <w:r w:rsidR="000B5270" w:rsidRPr="00A10FCF">
        <w:t>Wiezel</w:t>
      </w:r>
      <w:proofErr w:type="spellEnd"/>
      <w:r w:rsidR="000B5270" w:rsidRPr="00A10FCF">
        <w:t>, A., Edwards, M. C., &amp; Shiota, M. N</w:t>
      </w:r>
      <w:r w:rsidR="000B5270" w:rsidRPr="00A10FCF">
        <w:rPr>
          <w:bCs/>
        </w:rPr>
        <w:t xml:space="preserve">. </w:t>
      </w:r>
      <w:r w:rsidR="000B5270" w:rsidRPr="00A10FCF">
        <w:t>(2022, May). Four Dimensions of American Political Ideology: Associations with Attitudes and Hypothetical Donation Behavior Towards Specific Social Groups</w:t>
      </w:r>
      <w:r w:rsidR="000B5270" w:rsidRPr="00A10FCF">
        <w:rPr>
          <w:i/>
        </w:rPr>
        <w:t xml:space="preserve">. </w:t>
      </w:r>
      <w:r w:rsidR="000B5270" w:rsidRPr="00A10FCF">
        <w:t>Poster presented at the annual convention of the Association for Psychological Science, Chicago, IL.</w:t>
      </w:r>
    </w:p>
    <w:p w14:paraId="4B31E642" w14:textId="77777777" w:rsidR="000B5270" w:rsidRPr="00A10FCF" w:rsidRDefault="000B5270" w:rsidP="005B1233">
      <w:pPr>
        <w:tabs>
          <w:tab w:val="left" w:pos="90"/>
          <w:tab w:val="left" w:pos="180"/>
        </w:tabs>
        <w:spacing w:before="80"/>
        <w:ind w:left="360" w:hanging="720"/>
      </w:pPr>
      <w:r w:rsidRPr="00A10FCF">
        <w:tab/>
      </w:r>
      <w:r w:rsidRPr="00A10FCF">
        <w:tab/>
      </w:r>
      <w:r w:rsidRPr="00A10FCF">
        <w:tab/>
        <w:t>*</w:t>
      </w:r>
      <w:proofErr w:type="spellStart"/>
      <w:r w:rsidRPr="00A10FCF">
        <w:t>Vornlocher</w:t>
      </w:r>
      <w:proofErr w:type="spellEnd"/>
      <w:r w:rsidRPr="00A10FCF">
        <w:t>, C. &amp; Shiota, M. N. (2022, March-April). Exploring Social Support: A Taxonomy of Lay Concepts of Supportive Behaviors. Poster presented at the annual meeting of the Society for Affective Science (virtual).</w:t>
      </w:r>
    </w:p>
    <w:p w14:paraId="545B3DBA" w14:textId="77777777" w:rsidR="000B5270" w:rsidRPr="00A10FCF" w:rsidRDefault="000B5270" w:rsidP="005B1233">
      <w:pPr>
        <w:tabs>
          <w:tab w:val="left" w:pos="90"/>
          <w:tab w:val="left" w:pos="180"/>
        </w:tabs>
        <w:spacing w:before="80"/>
        <w:ind w:left="360" w:hanging="720"/>
      </w:pPr>
      <w:r w:rsidRPr="00A10FCF">
        <w:tab/>
      </w:r>
      <w:r w:rsidRPr="00A10FCF">
        <w:tab/>
      </w:r>
      <w:r w:rsidRPr="00A10FCF">
        <w:tab/>
        <w:t>*</w:t>
      </w:r>
      <w:proofErr w:type="spellStart"/>
      <w:r w:rsidRPr="00A10FCF">
        <w:t>Vornlocher</w:t>
      </w:r>
      <w:proofErr w:type="spellEnd"/>
      <w:r w:rsidRPr="00A10FCF">
        <w:t xml:space="preserve">, C., Gruber, J. &amp; Shiota, M. N. (2022, February). Unravelling Rich Emotions: Investigating the Relationships Among Emotional Granularity, </w:t>
      </w:r>
      <w:proofErr w:type="spellStart"/>
      <w:r w:rsidRPr="00A10FCF">
        <w:t>Emodiversity</w:t>
      </w:r>
      <w:proofErr w:type="spellEnd"/>
      <w:r w:rsidRPr="00A10FCF">
        <w:t>, Physical Health, and Well-Being. Poster presented at the annual conference of the Society for Personality and Social Psychology, San Francisco, CA.</w:t>
      </w:r>
    </w:p>
    <w:p w14:paraId="4B5BFAE9" w14:textId="77777777" w:rsidR="000B5270" w:rsidRPr="00A10FCF" w:rsidRDefault="000B5270" w:rsidP="005B1233">
      <w:pPr>
        <w:tabs>
          <w:tab w:val="left" w:pos="90"/>
          <w:tab w:val="left" w:pos="180"/>
        </w:tabs>
        <w:spacing w:before="80"/>
        <w:ind w:left="360" w:hanging="720"/>
      </w:pPr>
      <w:r w:rsidRPr="00A10FCF">
        <w:tab/>
      </w:r>
      <w:r w:rsidRPr="00A10FCF">
        <w:tab/>
      </w:r>
      <w:r w:rsidRPr="00A10FCF">
        <w:tab/>
        <w:t>*Pages, E. &amp; Shiota, M.N. (2022, February). Funny or Offensive: Does it Matter That We’re Friends? Poster presented at the annual conference of the Society for Personality and Social Psychology, San Francisco, CA.</w:t>
      </w:r>
    </w:p>
    <w:p w14:paraId="22B59D87" w14:textId="77777777" w:rsidR="000B5270" w:rsidRPr="00A10FCF" w:rsidRDefault="000B5270" w:rsidP="005B1233">
      <w:pPr>
        <w:tabs>
          <w:tab w:val="left" w:pos="90"/>
          <w:tab w:val="left" w:pos="180"/>
        </w:tabs>
        <w:spacing w:before="80"/>
        <w:ind w:left="360" w:hanging="720"/>
      </w:pPr>
      <w:r w:rsidRPr="00A10FCF">
        <w:tab/>
      </w:r>
      <w:r w:rsidRPr="00A10FCF">
        <w:tab/>
      </w:r>
      <w:r w:rsidRPr="00A10FCF">
        <w:tab/>
        <w:t>*Pages, E., *</w:t>
      </w:r>
      <w:proofErr w:type="spellStart"/>
      <w:r w:rsidRPr="00A10FCF">
        <w:rPr>
          <w:bCs/>
        </w:rPr>
        <w:t>Vornlocher</w:t>
      </w:r>
      <w:proofErr w:type="spellEnd"/>
      <w:r w:rsidRPr="00A10FCF">
        <w:rPr>
          <w:bCs/>
        </w:rPr>
        <w:t>, C.</w:t>
      </w:r>
      <w:r w:rsidRPr="00A10FCF">
        <w:t xml:space="preserve"> &amp; Shiota, M.N. (2021, February) Coping with COVID: Emotion Regulation Strategy Frequencies and Factor Structure. Poster presented at the annual conference of the Society for Personality and Social Psychology (virtual).</w:t>
      </w:r>
    </w:p>
    <w:p w14:paraId="2C691890" w14:textId="77777777" w:rsidR="000B5270" w:rsidRDefault="000B5270" w:rsidP="005B1233">
      <w:pPr>
        <w:tabs>
          <w:tab w:val="left" w:pos="90"/>
          <w:tab w:val="left" w:pos="180"/>
        </w:tabs>
        <w:spacing w:before="80"/>
        <w:ind w:left="360" w:hanging="720"/>
        <w:rPr>
          <w:shd w:val="clear" w:color="auto" w:fill="FFFFFF"/>
        </w:rPr>
      </w:pPr>
      <w:r w:rsidRPr="00A10FCF">
        <w:rPr>
          <w:rFonts w:ascii="Georgia" w:hAnsi="Georgia"/>
          <w:sz w:val="20"/>
          <w:szCs w:val="20"/>
        </w:rPr>
        <w:tab/>
      </w:r>
      <w:r w:rsidRPr="00A10FCF">
        <w:rPr>
          <w:rFonts w:ascii="Georgia" w:hAnsi="Georgia"/>
          <w:sz w:val="20"/>
          <w:szCs w:val="20"/>
        </w:rPr>
        <w:tab/>
      </w:r>
      <w:r w:rsidRPr="00A10FCF">
        <w:rPr>
          <w:rFonts w:ascii="Georgia" w:hAnsi="Georgia"/>
          <w:sz w:val="20"/>
          <w:szCs w:val="20"/>
        </w:rPr>
        <w:tab/>
      </w:r>
      <w:r w:rsidRPr="00A10FCF">
        <w:t xml:space="preserve">*Pages, E. &amp; Shiota, M.N. </w:t>
      </w:r>
      <w:r w:rsidRPr="00A10FCF">
        <w:rPr>
          <w:shd w:val="clear" w:color="auto" w:fill="FFFFFF"/>
        </w:rPr>
        <w:t>(2020, February). The Humor-Creativity Link in a Mating</w:t>
      </w:r>
      <w:r>
        <w:rPr>
          <w:shd w:val="clear" w:color="auto" w:fill="FFFFFF"/>
        </w:rPr>
        <w:t xml:space="preserve"> Context</w:t>
      </w:r>
      <w:r w:rsidRPr="009E5524">
        <w:rPr>
          <w:shd w:val="clear" w:color="auto" w:fill="FFFFFF"/>
        </w:rPr>
        <w:t xml:space="preserve">; Poster presented at the annual </w:t>
      </w:r>
      <w:r>
        <w:rPr>
          <w:shd w:val="clear" w:color="auto" w:fill="FFFFFF"/>
        </w:rPr>
        <w:t>conference of the Society for Personality and Social Psychology</w:t>
      </w:r>
      <w:r w:rsidRPr="009E5524">
        <w:rPr>
          <w:shd w:val="clear" w:color="auto" w:fill="FFFFFF"/>
        </w:rPr>
        <w:t xml:space="preserve">, </w:t>
      </w:r>
      <w:r>
        <w:rPr>
          <w:shd w:val="clear" w:color="auto" w:fill="FFFFFF"/>
        </w:rPr>
        <w:t>New Orleans, LA.</w:t>
      </w:r>
    </w:p>
    <w:p w14:paraId="56E021F4" w14:textId="77777777" w:rsidR="000B5270" w:rsidRPr="009E5524" w:rsidRDefault="000B5270" w:rsidP="005B1233">
      <w:pPr>
        <w:tabs>
          <w:tab w:val="left" w:pos="90"/>
          <w:tab w:val="left" w:pos="180"/>
        </w:tabs>
        <w:spacing w:before="80"/>
        <w:ind w:left="360" w:hanging="720"/>
        <w:rPr>
          <w:b/>
        </w:rPr>
      </w:pPr>
      <w:r>
        <w:rPr>
          <w:b/>
        </w:rPr>
        <w:lastRenderedPageBreak/>
        <w:tab/>
      </w:r>
      <w:r>
        <w:rPr>
          <w:b/>
        </w:rPr>
        <w:tab/>
      </w:r>
      <w:r>
        <w:rPr>
          <w:b/>
        </w:rPr>
        <w:tab/>
        <w:t>*</w:t>
      </w:r>
      <w:r w:rsidRPr="009E5524">
        <w:t xml:space="preserve">Pages, E. &amp; Shiota, M.N. </w:t>
      </w:r>
      <w:r w:rsidRPr="009E5524">
        <w:rPr>
          <w:shd w:val="clear" w:color="auto" w:fill="FFFFFF"/>
        </w:rPr>
        <w:t>(2019, May). From HAHA to AHA: Rumination, Humor, and Problem Solving; Poster presented at the 31</w:t>
      </w:r>
      <w:r w:rsidRPr="009E5524">
        <w:rPr>
          <w:shd w:val="clear" w:color="auto" w:fill="FFFFFF"/>
          <w:vertAlign w:val="superscript"/>
        </w:rPr>
        <w:t>st</w:t>
      </w:r>
      <w:r w:rsidRPr="009E5524">
        <w:rPr>
          <w:shd w:val="clear" w:color="auto" w:fill="FFFFFF"/>
        </w:rPr>
        <w:t xml:space="preserve"> annual </w:t>
      </w:r>
      <w:r>
        <w:rPr>
          <w:shd w:val="clear" w:color="auto" w:fill="FFFFFF"/>
        </w:rPr>
        <w:t xml:space="preserve">conference of the </w:t>
      </w:r>
      <w:r w:rsidRPr="009E5524">
        <w:rPr>
          <w:shd w:val="clear" w:color="auto" w:fill="FFFFFF"/>
        </w:rPr>
        <w:t>Association for Psychological Science, Washington, D.C.</w:t>
      </w:r>
      <w:r>
        <w:rPr>
          <w:shd w:val="clear" w:color="auto" w:fill="FFFFFF"/>
        </w:rPr>
        <w:t>.</w:t>
      </w:r>
      <w:r w:rsidRPr="009E5524">
        <w:rPr>
          <w:b/>
        </w:rPr>
        <w:tab/>
      </w:r>
      <w:r w:rsidRPr="009E5524">
        <w:rPr>
          <w:b/>
        </w:rPr>
        <w:tab/>
      </w:r>
      <w:r w:rsidRPr="009E5524">
        <w:rPr>
          <w:b/>
        </w:rPr>
        <w:tab/>
      </w:r>
    </w:p>
    <w:p w14:paraId="6F837F14" w14:textId="77777777" w:rsidR="000B5270" w:rsidRDefault="000B5270" w:rsidP="005B1233">
      <w:pPr>
        <w:tabs>
          <w:tab w:val="left" w:pos="90"/>
          <w:tab w:val="left" w:pos="180"/>
        </w:tabs>
        <w:spacing w:before="80"/>
        <w:ind w:left="360" w:hanging="720"/>
      </w:pPr>
      <w:r>
        <w:rPr>
          <w:b/>
        </w:rPr>
        <w:tab/>
      </w:r>
      <w:r>
        <w:rPr>
          <w:b/>
        </w:rPr>
        <w:tab/>
      </w:r>
      <w:r>
        <w:rPr>
          <w:b/>
        </w:rPr>
        <w:tab/>
      </w:r>
      <w:r w:rsidRPr="00AD26E6">
        <w:rPr>
          <w:b/>
        </w:rPr>
        <w:t>*</w:t>
      </w:r>
      <w:proofErr w:type="spellStart"/>
      <w:r w:rsidRPr="00AD26E6">
        <w:t>Wiezel</w:t>
      </w:r>
      <w:proofErr w:type="spellEnd"/>
      <w:r w:rsidRPr="00AD26E6">
        <w:t xml:space="preserve">, A., &amp; Shiota, M. N. (2019, May). </w:t>
      </w:r>
      <w:r w:rsidRPr="009755FA">
        <w:rPr>
          <w:color w:val="222222"/>
          <w:shd w:val="clear" w:color="auto" w:fill="FFFFFF"/>
        </w:rPr>
        <w:t>Introducing a New Four-Factor Measure of Political Attitudes</w:t>
      </w:r>
      <w:r w:rsidRPr="00AD26E6">
        <w:rPr>
          <w:i/>
        </w:rPr>
        <w:t>.</w:t>
      </w:r>
      <w:r w:rsidRPr="00AD26E6">
        <w:t xml:space="preserve"> Poster presented at the 31st Annual Convention</w:t>
      </w:r>
      <w:r w:rsidRPr="00AD26E6">
        <w:rPr>
          <w:rStyle w:val="il"/>
        </w:rPr>
        <w:t xml:space="preserve"> of the Association for Psychological Science, Washington, D</w:t>
      </w:r>
      <w:r>
        <w:rPr>
          <w:rStyle w:val="il"/>
        </w:rPr>
        <w:t>.</w:t>
      </w:r>
      <w:r w:rsidRPr="00AD26E6">
        <w:rPr>
          <w:rStyle w:val="il"/>
        </w:rPr>
        <w:t>C</w:t>
      </w:r>
      <w:r w:rsidRPr="00AD26E6">
        <w:t>.</w:t>
      </w:r>
      <w:r>
        <w:t>.</w:t>
      </w:r>
    </w:p>
    <w:p w14:paraId="22AF229F" w14:textId="77777777" w:rsidR="000B5270" w:rsidRPr="008723E7" w:rsidRDefault="000B5270" w:rsidP="005B1233">
      <w:pPr>
        <w:tabs>
          <w:tab w:val="left" w:pos="90"/>
          <w:tab w:val="left" w:pos="180"/>
        </w:tabs>
        <w:spacing w:before="80"/>
        <w:ind w:left="360" w:hanging="720"/>
      </w:pPr>
      <w:r w:rsidRPr="008723E7">
        <w:rPr>
          <w:b/>
        </w:rPr>
        <w:tab/>
      </w:r>
      <w:r w:rsidRPr="008723E7">
        <w:rPr>
          <w:b/>
        </w:rPr>
        <w:tab/>
      </w:r>
      <w:r w:rsidRPr="008723E7">
        <w:rPr>
          <w:b/>
        </w:rPr>
        <w:tab/>
      </w:r>
      <w:r w:rsidRPr="008723E7">
        <w:t xml:space="preserve">*Pages, E. &amp; Shiota, M.N. (2019, February) </w:t>
      </w:r>
      <w:r w:rsidRPr="008723E7">
        <w:rPr>
          <w:shd w:val="clear" w:color="auto" w:fill="FFFFFF"/>
        </w:rPr>
        <w:t>Examining the Role of Humor in Trait Inferences During First Dates</w:t>
      </w:r>
      <w:r>
        <w:t xml:space="preserve">. </w:t>
      </w:r>
      <w:r w:rsidRPr="008723E7">
        <w:rPr>
          <w:shd w:val="clear" w:color="auto" w:fill="FFFFFF"/>
        </w:rPr>
        <w:t xml:space="preserve">Poster presented at the </w:t>
      </w:r>
      <w:r>
        <w:rPr>
          <w:shd w:val="clear" w:color="auto" w:fill="FFFFFF"/>
        </w:rPr>
        <w:t xml:space="preserve">annual conference of the </w:t>
      </w:r>
      <w:r w:rsidRPr="008723E7">
        <w:rPr>
          <w:shd w:val="clear" w:color="auto" w:fill="FFFFFF"/>
        </w:rPr>
        <w:t>Society for Personality and Social Psychology, Portland, OR.</w:t>
      </w:r>
    </w:p>
    <w:p w14:paraId="33CFE715" w14:textId="77777777" w:rsidR="000B5270" w:rsidRPr="0023319C" w:rsidRDefault="000B5270" w:rsidP="005B1233">
      <w:pPr>
        <w:spacing w:before="80"/>
        <w:ind w:left="360"/>
      </w:pPr>
      <w:r w:rsidRPr="0023319C">
        <w:t>*</w:t>
      </w:r>
      <w:proofErr w:type="spellStart"/>
      <w:r w:rsidRPr="0023319C">
        <w:t>Wiezel</w:t>
      </w:r>
      <w:proofErr w:type="spellEnd"/>
      <w:r w:rsidRPr="0023319C">
        <w:t xml:space="preserve">, A., Shiota, M. N., &amp; Edwards, M. C. (2019, February). </w:t>
      </w:r>
      <w:r w:rsidRPr="0023319C">
        <w:rPr>
          <w:color w:val="222222"/>
          <w:shd w:val="clear" w:color="auto" w:fill="FFFFFF"/>
        </w:rPr>
        <w:t>The dimensionality of political attitudes: a factor-analytic assessment of the 2012 ANES data</w:t>
      </w:r>
      <w:r w:rsidRPr="0023319C">
        <w:t>. 2019 Society for Personality and Social Psychology Convention, Portland, OR.</w:t>
      </w:r>
    </w:p>
    <w:p w14:paraId="49E0E8BF" w14:textId="77777777" w:rsidR="000B5270" w:rsidRPr="00D913BB" w:rsidRDefault="000B5270" w:rsidP="005B1233">
      <w:pPr>
        <w:spacing w:before="80"/>
        <w:ind w:left="360"/>
        <w:rPr>
          <w:shd w:val="clear" w:color="auto" w:fill="FFFFFF"/>
        </w:rPr>
      </w:pPr>
      <w:r w:rsidRPr="00D913BB">
        <w:t>*Pages, E. &amp; Shiota, M.N. (2018, May) Humor-Based Coping Style Predicts Aspects of Trait Rumination;</w:t>
      </w:r>
      <w:r w:rsidRPr="00D913BB">
        <w:rPr>
          <w:shd w:val="clear" w:color="auto" w:fill="FFFFFF"/>
        </w:rPr>
        <w:t xml:space="preserve"> Poster presented at the 30</w:t>
      </w:r>
      <w:r w:rsidRPr="00D913BB">
        <w:rPr>
          <w:shd w:val="clear" w:color="auto" w:fill="FFFFFF"/>
          <w:vertAlign w:val="superscript"/>
        </w:rPr>
        <w:t>th</w:t>
      </w:r>
      <w:r w:rsidRPr="00D913BB">
        <w:rPr>
          <w:shd w:val="clear" w:color="auto" w:fill="FFFFFF"/>
        </w:rPr>
        <w:t xml:space="preserve"> Annual Convention of the Association for Psychological Science conference, San Francisco, CA.</w:t>
      </w:r>
    </w:p>
    <w:p w14:paraId="712248F2" w14:textId="4C040D28" w:rsidR="00D0341D" w:rsidRDefault="000B5270" w:rsidP="005B1233">
      <w:pPr>
        <w:tabs>
          <w:tab w:val="left" w:pos="90"/>
          <w:tab w:val="left" w:pos="180"/>
        </w:tabs>
        <w:spacing w:before="80"/>
        <w:ind w:left="360"/>
      </w:pPr>
      <w:r w:rsidRPr="00AD26E6">
        <w:t>*</w:t>
      </w:r>
      <w:proofErr w:type="spellStart"/>
      <w:r w:rsidRPr="00AD26E6">
        <w:t>Wiezel</w:t>
      </w:r>
      <w:proofErr w:type="spellEnd"/>
      <w:r w:rsidRPr="00AD26E6">
        <w:t xml:space="preserve">, A., Kenrick, D. T., &amp; Shiota, M. N. (2018, May). </w:t>
      </w:r>
      <w:r w:rsidRPr="009755FA">
        <w:t>Fundamental Motives Differentially Predict Attitudes on Specific Political Issues</w:t>
      </w:r>
      <w:r w:rsidRPr="00AD26E6">
        <w:rPr>
          <w:i/>
        </w:rPr>
        <w:t>.</w:t>
      </w:r>
      <w:r w:rsidRPr="00AD26E6">
        <w:t xml:space="preserve"> Poster presented at the 30th Annual Convention</w:t>
      </w:r>
      <w:r w:rsidRPr="00AD26E6">
        <w:rPr>
          <w:rStyle w:val="il"/>
        </w:rPr>
        <w:t xml:space="preserve"> of the Association for Psychological Science</w:t>
      </w:r>
      <w:r>
        <w:rPr>
          <w:rStyle w:val="il"/>
        </w:rPr>
        <w:t>, San Francisco, CA</w:t>
      </w:r>
      <w:r w:rsidRPr="00AD26E6">
        <w:t>.</w:t>
      </w:r>
    </w:p>
    <w:p w14:paraId="43BBB99C" w14:textId="5279A407" w:rsidR="000B5270" w:rsidRDefault="000B5270" w:rsidP="005B1233">
      <w:pPr>
        <w:spacing w:before="80"/>
        <w:ind w:left="360"/>
        <w:rPr>
          <w:shd w:val="clear" w:color="auto" w:fill="FFFFFF"/>
        </w:rPr>
      </w:pPr>
      <w:r w:rsidRPr="00AD26E6">
        <w:t xml:space="preserve">*O’Neil, M.J., *Yee, C.I., *Gal, D.E., &amp; </w:t>
      </w:r>
      <w:r w:rsidRPr="00AD26E6">
        <w:rPr>
          <w:color w:val="222222"/>
          <w:shd w:val="clear" w:color="auto" w:fill="FFFFFF"/>
        </w:rPr>
        <w:t xml:space="preserve">Shiota, M.N. (2018). </w:t>
      </w:r>
      <w:r w:rsidRPr="009755FA">
        <w:rPr>
          <w:color w:val="222222"/>
          <w:shd w:val="clear" w:color="auto" w:fill="FFFFFF"/>
        </w:rPr>
        <w:t>Attachment Love: An exploratory examination of the emotions associated with savoring attachment relationships</w:t>
      </w:r>
      <w:r w:rsidRPr="00AD26E6">
        <w:rPr>
          <w:i/>
          <w:color w:val="222222"/>
          <w:shd w:val="clear" w:color="auto" w:fill="FFFFFF"/>
        </w:rPr>
        <w:t xml:space="preserve">. </w:t>
      </w:r>
      <w:r w:rsidRPr="00AD26E6">
        <w:rPr>
          <w:color w:val="222222"/>
          <w:shd w:val="clear" w:color="auto" w:fill="FFFFFF"/>
        </w:rPr>
        <w:t xml:space="preserve"> </w:t>
      </w:r>
      <w:r w:rsidRPr="00AD26E6">
        <w:t xml:space="preserve">Poster at Annual Meeting </w:t>
      </w:r>
      <w:r w:rsidRPr="00AD26E6">
        <w:rPr>
          <w:shd w:val="clear" w:color="auto" w:fill="FFFFFF"/>
        </w:rPr>
        <w:t>of the Society for Personality and Social Psychology, Atlanta, GA.</w:t>
      </w:r>
    </w:p>
    <w:p w14:paraId="13CC5B49" w14:textId="77777777" w:rsidR="000B5270" w:rsidRPr="00AD26E6" w:rsidRDefault="000B5270" w:rsidP="005B1233">
      <w:pPr>
        <w:spacing w:before="80"/>
        <w:ind w:left="360"/>
      </w:pPr>
      <w:r w:rsidRPr="00AD26E6">
        <w:t xml:space="preserve">*O’Neil, M.J., *Yee, C.I., &amp; </w:t>
      </w:r>
      <w:r w:rsidRPr="00AD26E6">
        <w:rPr>
          <w:color w:val="222222"/>
          <w:shd w:val="clear" w:color="auto" w:fill="FFFFFF"/>
        </w:rPr>
        <w:t xml:space="preserve">Shiota, M.N. (2017). </w:t>
      </w:r>
      <w:r w:rsidRPr="009755FA">
        <w:rPr>
          <w:color w:val="222222"/>
          <w:shd w:val="clear" w:color="auto" w:fill="FFFFFF"/>
        </w:rPr>
        <w:t>Are you in, or out?: Effects of positive emotions on outgroup status classification</w:t>
      </w:r>
      <w:r w:rsidRPr="00AD26E6">
        <w:rPr>
          <w:color w:val="222222"/>
          <w:shd w:val="clear" w:color="auto" w:fill="FFFFFF"/>
        </w:rPr>
        <w:t xml:space="preserve">. </w:t>
      </w:r>
      <w:r w:rsidRPr="00AD26E6">
        <w:t xml:space="preserve">Poster presented at Annual Meeting </w:t>
      </w:r>
      <w:r w:rsidRPr="00AD26E6">
        <w:rPr>
          <w:shd w:val="clear" w:color="auto" w:fill="FFFFFF"/>
        </w:rPr>
        <w:t>of the Society for Personality and Social Psychology, San Antonio, TX.</w:t>
      </w:r>
    </w:p>
    <w:p w14:paraId="21D6A92F" w14:textId="77777777" w:rsidR="000B5270" w:rsidRDefault="000B5270" w:rsidP="005B1233">
      <w:pPr>
        <w:spacing w:before="80"/>
        <w:ind w:left="360"/>
      </w:pPr>
      <w:r>
        <w:t xml:space="preserve">*O’Neil, M. J., Shiota, M. N., &amp; </w:t>
      </w:r>
      <w:proofErr w:type="spellStart"/>
      <w:r>
        <w:t>Leischow</w:t>
      </w:r>
      <w:proofErr w:type="spellEnd"/>
      <w:r>
        <w:t>, S. J. (2016). Four strategies for regulating cigarette cravings: A pilot study. Poster at the 2016</w:t>
      </w:r>
      <w:r w:rsidRPr="00CC1315">
        <w:t xml:space="preserve"> meeting of the</w:t>
      </w:r>
      <w:r>
        <w:t xml:space="preserve"> Association for Psychological Science, Chicago, IL.</w:t>
      </w:r>
    </w:p>
    <w:p w14:paraId="43252340" w14:textId="77777777" w:rsidR="000B5270" w:rsidRDefault="000B5270" w:rsidP="005B1233">
      <w:pPr>
        <w:spacing w:before="80"/>
        <w:ind w:left="360"/>
      </w:pPr>
      <w:r>
        <w:t>*Yee, C. I., *O’Neil, M. J., Sandler, I., Levenson, R. W., &amp; Shiota, M. N. (2016). Anxious vs. independent flavors of attachment avoidance: Gender matters. Poster at the 2016</w:t>
      </w:r>
      <w:r w:rsidRPr="00CC1315">
        <w:t xml:space="preserve"> meeting of the</w:t>
      </w:r>
      <w:r>
        <w:t xml:space="preserve"> Association for Psychological Science, Chicago, IL. </w:t>
      </w:r>
    </w:p>
    <w:p w14:paraId="02C62A6A" w14:textId="77777777" w:rsidR="000B5270" w:rsidRDefault="000B5270" w:rsidP="005B1233">
      <w:pPr>
        <w:spacing w:before="80"/>
        <w:ind w:left="360"/>
      </w:pPr>
      <w:r>
        <w:t>*Danvers, A. F., &amp; Shiota, M. N., (2016). Coordinated smiling predicts liking and cooperation. Poster at the 2016</w:t>
      </w:r>
      <w:r w:rsidRPr="00CC1315">
        <w:t xml:space="preserve"> meeting of the Society for Personality and Social Psychology, </w:t>
      </w:r>
      <w:r>
        <w:t>San Diego, CA</w:t>
      </w:r>
      <w:r w:rsidRPr="00CC1315">
        <w:t>.</w:t>
      </w:r>
    </w:p>
    <w:p w14:paraId="0755E806" w14:textId="77777777" w:rsidR="000B5270" w:rsidRDefault="000B5270" w:rsidP="005B1233">
      <w:pPr>
        <w:spacing w:before="80"/>
        <w:ind w:left="360"/>
      </w:pPr>
      <w:r>
        <w:t>*O’Neil, M., *</w:t>
      </w:r>
      <w:proofErr w:type="spellStart"/>
      <w:r>
        <w:t>Koutieb</w:t>
      </w:r>
      <w:proofErr w:type="spellEnd"/>
      <w:r>
        <w:t>, S., &amp; Shiota, M. N. (2016). Effects of discrete positive emotions on attitudes toward Muslims. Poster at the 2016</w:t>
      </w:r>
      <w:r w:rsidRPr="00CC1315">
        <w:t xml:space="preserve"> meeting of the Society for Personality and Social Psychology, </w:t>
      </w:r>
      <w:r>
        <w:t>San Diego, CA</w:t>
      </w:r>
      <w:r w:rsidRPr="00CC1315">
        <w:t>.</w:t>
      </w:r>
      <w:r>
        <w:t xml:space="preserve"> </w:t>
      </w:r>
    </w:p>
    <w:p w14:paraId="05B2D48D" w14:textId="77777777" w:rsidR="000B5270" w:rsidRDefault="000B5270" w:rsidP="005B1233">
      <w:pPr>
        <w:spacing w:before="80"/>
        <w:ind w:left="360"/>
      </w:pPr>
      <w:r>
        <w:t>*Yee, C. I., *</w:t>
      </w:r>
      <w:proofErr w:type="spellStart"/>
      <w:r>
        <w:t>Sng</w:t>
      </w:r>
      <w:proofErr w:type="spellEnd"/>
      <w:r>
        <w:t>, O., *Danvers, A. F., Shiota, M. N., &amp; Kenrick, D. (2016). Late adolescence: A critical period for attachment to friends vs. parents? Poster at the 2016</w:t>
      </w:r>
      <w:r w:rsidRPr="00CC1315">
        <w:t xml:space="preserve"> meeting of the Society for Personality and Social Psychology, </w:t>
      </w:r>
      <w:r>
        <w:t>San Diego, CA</w:t>
      </w:r>
      <w:r w:rsidRPr="00CC1315">
        <w:t>.</w:t>
      </w:r>
    </w:p>
    <w:p w14:paraId="3890C954" w14:textId="77777777" w:rsidR="000B5270" w:rsidRDefault="000B5270" w:rsidP="005B1233">
      <w:pPr>
        <w:spacing w:before="80"/>
        <w:ind w:left="360"/>
      </w:pPr>
      <w:r>
        <w:t xml:space="preserve">*Danvers, A. F., *Scott, B. G., Sandler, I. N., Ayers, T. S., </w:t>
      </w:r>
      <w:proofErr w:type="spellStart"/>
      <w:r>
        <w:t>Wolchik</w:t>
      </w:r>
      <w:proofErr w:type="spellEnd"/>
      <w:r>
        <w:t xml:space="preserve">, S. A., </w:t>
      </w:r>
      <w:proofErr w:type="spellStart"/>
      <w:r>
        <w:t>Luecken</w:t>
      </w:r>
      <w:proofErr w:type="spellEnd"/>
      <w:r>
        <w:t xml:space="preserve">, L. J., </w:t>
      </w:r>
      <w:proofErr w:type="spellStart"/>
      <w:r>
        <w:t>Tein</w:t>
      </w:r>
      <w:proofErr w:type="spellEnd"/>
      <w:r>
        <w:t>, J.-Y., &amp; Shiota, M. N. (2015). Effect of economic distress on physical health is mediated by low coping efficacy and cardiac reactivity to negative stimuli. Poster at the 2016</w:t>
      </w:r>
      <w:r w:rsidRPr="00CC1315">
        <w:t xml:space="preserve"> meeting of the Society for </w:t>
      </w:r>
      <w:r>
        <w:t>Psychophysiological Research</w:t>
      </w:r>
      <w:r w:rsidRPr="00CC1315">
        <w:t xml:space="preserve">, </w:t>
      </w:r>
      <w:r>
        <w:t>Seattle, WA</w:t>
      </w:r>
      <w:r w:rsidRPr="00CC1315">
        <w:t>.</w:t>
      </w:r>
    </w:p>
    <w:p w14:paraId="25887B3B" w14:textId="77777777" w:rsidR="000B5270" w:rsidRDefault="000B5270" w:rsidP="005B1233">
      <w:pPr>
        <w:spacing w:before="80"/>
        <w:ind w:left="360"/>
      </w:pPr>
      <w:r>
        <w:lastRenderedPageBreak/>
        <w:t xml:space="preserve">*O’Neil, M. J., *Yee, C. I., *Scott, B. G., Sandler, I. N., Ayers, T. S., </w:t>
      </w:r>
      <w:proofErr w:type="spellStart"/>
      <w:r>
        <w:t>Wolchik</w:t>
      </w:r>
      <w:proofErr w:type="spellEnd"/>
      <w:r>
        <w:t xml:space="preserve">, S. A., </w:t>
      </w:r>
      <w:proofErr w:type="spellStart"/>
      <w:r>
        <w:t>Luecken</w:t>
      </w:r>
      <w:proofErr w:type="spellEnd"/>
      <w:r>
        <w:t xml:space="preserve">, L. J., </w:t>
      </w:r>
      <w:proofErr w:type="spellStart"/>
      <w:r>
        <w:t>Tein</w:t>
      </w:r>
      <w:proofErr w:type="spellEnd"/>
      <w:r>
        <w:t>, J.-Y., &amp; Shiota, M. N. (2015). Gender differences in relationship of attachment style to RSA reactivity during a negative emotion task. Poster at the 2016</w:t>
      </w:r>
      <w:r w:rsidRPr="00CC1315">
        <w:t xml:space="preserve"> meeting of the Society for </w:t>
      </w:r>
      <w:r>
        <w:t>Psychophysiological Research</w:t>
      </w:r>
      <w:r w:rsidRPr="00CC1315">
        <w:t xml:space="preserve">, </w:t>
      </w:r>
      <w:r>
        <w:t>Seattle, WA</w:t>
      </w:r>
      <w:r w:rsidRPr="00CC1315">
        <w:t>.</w:t>
      </w:r>
    </w:p>
    <w:p w14:paraId="7FEC3F9A" w14:textId="77777777" w:rsidR="000B5270" w:rsidRDefault="000B5270" w:rsidP="005B1233">
      <w:pPr>
        <w:spacing w:before="80"/>
        <w:ind w:left="360"/>
      </w:pPr>
      <w:r>
        <w:t xml:space="preserve">*Yee, C. I., *Scott, B. G., Sandler, I. N., Ayers, T. S., </w:t>
      </w:r>
      <w:proofErr w:type="spellStart"/>
      <w:r>
        <w:t>Wolchik</w:t>
      </w:r>
      <w:proofErr w:type="spellEnd"/>
      <w:r>
        <w:t xml:space="preserve">, S. A., </w:t>
      </w:r>
      <w:proofErr w:type="spellStart"/>
      <w:r>
        <w:t>Luecken</w:t>
      </w:r>
      <w:proofErr w:type="spellEnd"/>
      <w:r>
        <w:t xml:space="preserve">, L. J., </w:t>
      </w:r>
      <w:proofErr w:type="spellStart"/>
      <w:r>
        <w:t>Tein</w:t>
      </w:r>
      <w:proofErr w:type="spellEnd"/>
      <w:r>
        <w:t>, J.-Y., &amp; Shiota, M. N. (2015). Physiological reactions predict physical health while valence predicts mental health. Poster at the 2016</w:t>
      </w:r>
      <w:r w:rsidRPr="00CC1315">
        <w:t xml:space="preserve"> meeting of the Society for </w:t>
      </w:r>
      <w:r>
        <w:t>Psychophysiological Research</w:t>
      </w:r>
      <w:r w:rsidRPr="00CC1315">
        <w:t xml:space="preserve">, </w:t>
      </w:r>
      <w:r>
        <w:t>Seattle, WA</w:t>
      </w:r>
      <w:r w:rsidRPr="00CC1315">
        <w:t>.</w:t>
      </w:r>
    </w:p>
    <w:p w14:paraId="2550E77D" w14:textId="77777777" w:rsidR="000B5270" w:rsidRDefault="000B5270" w:rsidP="005B1233">
      <w:pPr>
        <w:spacing w:before="80"/>
        <w:ind w:left="360"/>
      </w:pPr>
      <w:r w:rsidRPr="00CC1315">
        <w:t>*Danve</w:t>
      </w:r>
      <w:r>
        <w:t>rs, A. F., &amp; Shiota, M. N. (2015</w:t>
      </w:r>
      <w:r w:rsidRPr="00CC1315">
        <w:t xml:space="preserve">). Awe </w:t>
      </w:r>
      <w:r>
        <w:t>Builds Liking, Closeness, and Cooperation in New Dyads. Poster at the 2015</w:t>
      </w:r>
      <w:r w:rsidRPr="00CC1315">
        <w:t xml:space="preserve"> meeting of the Society for Personality and Social Psychology, </w:t>
      </w:r>
      <w:r>
        <w:t>Long Beach, CA</w:t>
      </w:r>
      <w:r w:rsidRPr="00CC1315">
        <w:t>.</w:t>
      </w:r>
    </w:p>
    <w:p w14:paraId="2BCD79A8" w14:textId="75AD49E7" w:rsidR="000B5270" w:rsidRPr="00CC1315" w:rsidRDefault="000B5270" w:rsidP="005B1233">
      <w:pPr>
        <w:spacing w:before="80"/>
        <w:ind w:left="360"/>
      </w:pPr>
      <w:r w:rsidRPr="00CC1315">
        <w:t>*Danvers, A. F., &amp; Shiota, M. N. (2014). Effects of Awe on Schema-Driven Memory. Poster at the 2014 inaugural meeting of the Society for Affective Science, Bethesda, MD.</w:t>
      </w:r>
    </w:p>
    <w:p w14:paraId="04C0F44E" w14:textId="77777777" w:rsidR="000B5270" w:rsidRPr="00CC1315" w:rsidRDefault="000B5270" w:rsidP="005B1233">
      <w:pPr>
        <w:spacing w:before="80"/>
        <w:ind w:left="360"/>
      </w:pPr>
      <w:r w:rsidRPr="00CC1315">
        <w:t>*Osborne, E. A., &amp; Shiota, M. N. (2014). Motivated Memory: Memory for Gist and Detail in Complex Positive Images. Poster at the 2014 inaugural meeting of the Society for Affective Science, Bethesda, MD.</w:t>
      </w:r>
    </w:p>
    <w:p w14:paraId="796918BE" w14:textId="77777777" w:rsidR="000B5270" w:rsidRPr="00CC1315" w:rsidRDefault="000B5270" w:rsidP="005B1233">
      <w:pPr>
        <w:spacing w:before="80"/>
        <w:ind w:left="360"/>
      </w:pPr>
      <w:r w:rsidRPr="00CC1315">
        <w:t>*Yee, C. I., &amp; Shiota, M. N. (2014). Effects of Awe on Stereotypes about Competence. Poster at the 2014 inaugural meeting of the Society for Affective Science, Bethesda, MD.</w:t>
      </w:r>
    </w:p>
    <w:p w14:paraId="4FE72B02" w14:textId="77777777" w:rsidR="000B5270" w:rsidRPr="00CC1315" w:rsidRDefault="000B5270" w:rsidP="005B1233">
      <w:pPr>
        <w:tabs>
          <w:tab w:val="left" w:pos="360"/>
        </w:tabs>
        <w:spacing w:before="80"/>
        <w:ind w:left="360"/>
      </w:pPr>
      <w:r w:rsidRPr="00CC1315">
        <w:t>*Osborne, E. A., &amp; Shiota, M. N. (2014). Positive Precision: Effects of Enthusiasm and Awe on Memory for Complex Visual Images. Poster at the 2014 meeting of the Society for Personality and Social Psychology, Austin, TX.</w:t>
      </w:r>
    </w:p>
    <w:p w14:paraId="7269BA79" w14:textId="77777777" w:rsidR="000B5270" w:rsidRPr="00CC1315" w:rsidRDefault="000B5270" w:rsidP="005B1233">
      <w:pPr>
        <w:tabs>
          <w:tab w:val="left" w:pos="360"/>
        </w:tabs>
        <w:spacing w:before="80"/>
        <w:ind w:left="360"/>
      </w:pPr>
      <w:r w:rsidRPr="00CC1315">
        <w:t>*Danvers, A. F., &amp; Shiota, M. N., (2013). Positive Emotions and Recognition of Details from a “Going Out To Dinner” Story. Poster presented at the 2013 meeting of the Society for Personality and Social Psychology, New Orleans, LA.</w:t>
      </w:r>
    </w:p>
    <w:p w14:paraId="5D23B07D" w14:textId="77777777" w:rsidR="000B5270" w:rsidRPr="00CC1315" w:rsidRDefault="000B5270" w:rsidP="005B1233">
      <w:pPr>
        <w:tabs>
          <w:tab w:val="left" w:pos="360"/>
        </w:tabs>
        <w:spacing w:before="80"/>
        <w:ind w:left="360"/>
      </w:pPr>
      <w:r w:rsidRPr="00CC1315">
        <w:t xml:space="preserve">*Yee, C. I., &amp; Shiota, M. N. (2013). </w:t>
      </w:r>
      <w:r w:rsidRPr="00CC1315">
        <w:rPr>
          <w:rFonts w:cs="Tahoma"/>
          <w:szCs w:val="22"/>
        </w:rPr>
        <w:t xml:space="preserve">Beyond Expectations: Effects of Awe on Stereotype-Based Personality Ratings. </w:t>
      </w:r>
      <w:r w:rsidRPr="00CC1315">
        <w:t>Poster presented at the 2013 meeting of the Society for Personality and Social Psychology, New Orleans, LA.</w:t>
      </w:r>
    </w:p>
    <w:p w14:paraId="3D36810E" w14:textId="77777777" w:rsidR="000B5270" w:rsidRPr="00CC1315" w:rsidRDefault="000B5270" w:rsidP="005B1233">
      <w:pPr>
        <w:tabs>
          <w:tab w:val="left" w:pos="360"/>
        </w:tabs>
        <w:spacing w:before="80"/>
        <w:ind w:left="360"/>
      </w:pPr>
      <w:r w:rsidRPr="00CC1315">
        <w:t>*Osborne, E. A., &amp; Shiota, M. N. (2013). Positive Precision: Effects of awe vs. other positive emotions on memory for visual detail. Poster presented at the Emotion Preconference of the 2013 meeting of the Society for Personality and Social Psychology, New Orleans, LA.</w:t>
      </w:r>
    </w:p>
    <w:p w14:paraId="6F01C129" w14:textId="77777777" w:rsidR="000B5270" w:rsidRPr="00CC1315" w:rsidRDefault="000B5270" w:rsidP="005B1233">
      <w:pPr>
        <w:tabs>
          <w:tab w:val="left" w:pos="360"/>
        </w:tabs>
        <w:spacing w:before="80"/>
        <w:ind w:left="360"/>
      </w:pPr>
      <w:r w:rsidRPr="00CC1315">
        <w:t>*Neufeld, S. L., &amp; Shiota, M. N. (2013). Giving guilt and piggish pride: Differential effects of self-conscious emotions on cooperation in social dilemmas. Poster presented at the 2013 meeting of the Society for Personality and Social Psychology, New Orleans, LA.</w:t>
      </w:r>
    </w:p>
    <w:p w14:paraId="315C423F" w14:textId="77777777" w:rsidR="000B5270" w:rsidRPr="00CC1315" w:rsidRDefault="000B5270" w:rsidP="005B1233">
      <w:pPr>
        <w:tabs>
          <w:tab w:val="left" w:pos="360"/>
        </w:tabs>
        <w:spacing w:before="80"/>
        <w:ind w:left="360"/>
      </w:pPr>
      <w:r w:rsidRPr="00CC1315">
        <w:t>*Danvers, A. F., *</w:t>
      </w:r>
      <w:proofErr w:type="spellStart"/>
      <w:r w:rsidRPr="00CC1315">
        <w:t>Miocevic</w:t>
      </w:r>
      <w:proofErr w:type="spellEnd"/>
      <w:r w:rsidRPr="00CC1315">
        <w:t>, M., *Yee, C., &amp; Shiota, M. N. (2012). A friend in need: Physiological evidence of the safe haven function of close friends. Poster presented at the 2012 meeting of the Society for Psychophysiological Research, New Orleans, LA.</w:t>
      </w:r>
    </w:p>
    <w:p w14:paraId="3B664A92" w14:textId="77777777" w:rsidR="000B5270" w:rsidRPr="00CC1315" w:rsidRDefault="000B5270" w:rsidP="005B1233">
      <w:pPr>
        <w:tabs>
          <w:tab w:val="left" w:pos="360"/>
        </w:tabs>
        <w:spacing w:before="80"/>
        <w:ind w:left="360"/>
      </w:pPr>
      <w:r w:rsidRPr="00CC1315">
        <w:rPr>
          <w:szCs w:val="22"/>
        </w:rPr>
        <w:t>*Neufeld, S. L., &amp; Shiota, M. N. (2012, January). Guilty is as guilty does: Expression of guilt varies with relationship type.</w:t>
      </w:r>
      <w:r w:rsidRPr="00CC1315">
        <w:rPr>
          <w:i/>
          <w:szCs w:val="22"/>
        </w:rPr>
        <w:t xml:space="preserve"> </w:t>
      </w:r>
      <w:r w:rsidRPr="00CC1315">
        <w:rPr>
          <w:szCs w:val="22"/>
        </w:rPr>
        <w:t>Poster presented at the annual meeting of the Society for Personality and Social Psychology Conference, San Diego, CA.</w:t>
      </w:r>
    </w:p>
    <w:p w14:paraId="5E479B27" w14:textId="77777777" w:rsidR="000B5270" w:rsidRPr="00CC1315" w:rsidRDefault="000B5270" w:rsidP="005B1233">
      <w:pPr>
        <w:tabs>
          <w:tab w:val="left" w:pos="360"/>
        </w:tabs>
        <w:spacing w:before="80"/>
        <w:ind w:left="360"/>
      </w:pPr>
      <w:r w:rsidRPr="00CC1315">
        <w:t>*Danvers, A. F., &amp; Shiota, M. N. (2012). Aging, Emotions, and Goals: Dispositional Positive Emotions Differentially Predict Well-Being Across Adult Life Stages. Poster presented at the Emotion Preconference of the 2012 meeting of the Society for Personality and Social Psychology, San Diego, CA.</w:t>
      </w:r>
    </w:p>
    <w:p w14:paraId="7C181862" w14:textId="77777777" w:rsidR="000B5270" w:rsidRPr="00CC1315" w:rsidRDefault="000B5270" w:rsidP="005B1233">
      <w:pPr>
        <w:tabs>
          <w:tab w:val="left" w:pos="360"/>
        </w:tabs>
        <w:spacing w:before="80"/>
        <w:ind w:left="360"/>
      </w:pPr>
      <w:r w:rsidRPr="00CC1315">
        <w:lastRenderedPageBreak/>
        <w:t>*Neufeld, S. L., &amp; Shiota, M. N. (2010). Emotion adjudication: The differing effects of positive emotions on the use of stereotype information in judging guilt. Poster at the 2010 meeting of the Society for Personality and Social Psychology, Las Vegas, NV.</w:t>
      </w:r>
    </w:p>
    <w:p w14:paraId="436C530D" w14:textId="77777777" w:rsidR="000B5270" w:rsidRPr="00CC1315" w:rsidRDefault="000B5270" w:rsidP="005B1233">
      <w:pPr>
        <w:tabs>
          <w:tab w:val="left" w:pos="360"/>
        </w:tabs>
        <w:spacing w:before="80"/>
        <w:ind w:left="360"/>
      </w:pPr>
      <w:r w:rsidRPr="00CC1315">
        <w:t>*</w:t>
      </w:r>
      <w:proofErr w:type="spellStart"/>
      <w:r w:rsidRPr="00CC1315">
        <w:t>Perea</w:t>
      </w:r>
      <w:proofErr w:type="spellEnd"/>
      <w:r w:rsidRPr="00CC1315">
        <w:t>, E. F. , &amp; Shiota, M. N. (2010). Similarities and differences in men’s and women’s responding to stress: Physiology and concept accessibility. Poster presented at the 2010 meeting of the Society for Personality and Social Psychology, Las Vegas, NV.</w:t>
      </w:r>
    </w:p>
    <w:p w14:paraId="2DBADF7B" w14:textId="77777777" w:rsidR="000B5270" w:rsidRPr="00CC1315" w:rsidRDefault="000B5270" w:rsidP="005B1233">
      <w:pPr>
        <w:tabs>
          <w:tab w:val="left" w:pos="360"/>
        </w:tabs>
        <w:spacing w:before="80"/>
        <w:ind w:left="360"/>
      </w:pPr>
      <w:r w:rsidRPr="00CC1315">
        <w:t>*Yeung, W. H., *</w:t>
      </w:r>
      <w:proofErr w:type="spellStart"/>
      <w:r w:rsidRPr="00CC1315">
        <w:t>Perea</w:t>
      </w:r>
      <w:proofErr w:type="spellEnd"/>
      <w:r w:rsidRPr="00CC1315">
        <w:t>, E. F., &amp; Shiota, M. N. (2010). What makes your heart beat faster?: Cardiovascular stress reactivity, risk perception, and expected benefits. Poster presented at the 2010 meeting of the Society for Personality and Social Psychology, Las Vegas, NV.</w:t>
      </w:r>
    </w:p>
    <w:p w14:paraId="751C4FA4" w14:textId="77777777" w:rsidR="000B5270" w:rsidRPr="00CC1315" w:rsidRDefault="000B5270" w:rsidP="005B1233">
      <w:pPr>
        <w:tabs>
          <w:tab w:val="left" w:pos="360"/>
        </w:tabs>
        <w:spacing w:before="80"/>
        <w:ind w:left="360"/>
      </w:pPr>
      <w:r w:rsidRPr="00CC1315">
        <w:t xml:space="preserve">*Moser, S. E., Aiken, L. S., &amp; Shiota, M. N. (2010). Experienced and anticipated emotions in decision-making: How you feel when considering a behavior influences how you think you will feel with the outcome. Poster presented at the 2010 meeting of the Society for Personality and Social Psychology, Las Vegas, NV. </w:t>
      </w:r>
    </w:p>
    <w:p w14:paraId="5A283E3D" w14:textId="77777777" w:rsidR="000B5270" w:rsidRPr="00CC1315" w:rsidRDefault="000B5270" w:rsidP="005B1233">
      <w:pPr>
        <w:tabs>
          <w:tab w:val="left" w:pos="360"/>
        </w:tabs>
        <w:spacing w:before="80"/>
        <w:ind w:left="360"/>
      </w:pPr>
      <w:r w:rsidRPr="00CC1315">
        <w:t>*Neufeld, S. L., &amp; Shiota, M. N. (2009). Got guilt?: Situational factors affecting the experience and behavioral outcomes of guilt. Poster presented at the 2009 meeting of the Society for Personality and Social Psychology, Tampa, FL.</w:t>
      </w:r>
    </w:p>
    <w:p w14:paraId="54E88725" w14:textId="77777777" w:rsidR="000B5270" w:rsidRPr="00CC1315" w:rsidRDefault="000B5270" w:rsidP="005B1233">
      <w:pPr>
        <w:tabs>
          <w:tab w:val="left" w:pos="360"/>
        </w:tabs>
        <w:spacing w:before="80"/>
        <w:ind w:left="360"/>
      </w:pPr>
      <w:r w:rsidRPr="00CC1315">
        <w:t>*Yeung, W. H., &amp; Shiota, M. N. (2009). Distinct positive emotions differentially predict dispositional creativity. Poster presented at the 2009 meeting of the Society for Personality and Social Psychology, Tampa, FL.</w:t>
      </w:r>
    </w:p>
    <w:p w14:paraId="7795803D" w14:textId="77777777" w:rsidR="000B5270" w:rsidRPr="00CC1315" w:rsidRDefault="000B5270" w:rsidP="005B1233">
      <w:pPr>
        <w:tabs>
          <w:tab w:val="left" w:pos="360"/>
        </w:tabs>
        <w:spacing w:before="80"/>
        <w:ind w:left="360"/>
      </w:pPr>
      <w:r w:rsidRPr="00CC1315">
        <w:t xml:space="preserve">*Moser, S. E., Aiken, L. S., &amp; Shiota, M. N. (2009). The role of conflicting anticipated emotions in behavior: A mediation analysis approach. Poster presented at the 2009 meeting of the Society for Personality and Social Psychology, Tampa, FL. </w:t>
      </w:r>
    </w:p>
    <w:p w14:paraId="3D659048" w14:textId="77777777" w:rsidR="000B5270" w:rsidRPr="00CC1315" w:rsidRDefault="000B5270" w:rsidP="005B1233">
      <w:pPr>
        <w:tabs>
          <w:tab w:val="left" w:pos="360"/>
        </w:tabs>
        <w:spacing w:before="80"/>
        <w:ind w:left="360"/>
      </w:pPr>
      <w:r w:rsidRPr="00CC1315">
        <w:t xml:space="preserve">*Neufeld, S. L., *Moser, S. E., *Yeung, W. H., &amp; Shiota, M. N. (2008). </w:t>
      </w:r>
      <w:proofErr w:type="spellStart"/>
      <w:r w:rsidRPr="00CC1315">
        <w:t>PhysiAWElogy</w:t>
      </w:r>
      <w:proofErr w:type="spellEnd"/>
      <w:r w:rsidRPr="00CC1315">
        <w:t>: Awe and the autonomic nervous system. Poster presented at the 2008 meeting of the Society for Psychophysiological Research, Austin, TX.</w:t>
      </w:r>
    </w:p>
    <w:p w14:paraId="7C5CF830" w14:textId="77777777" w:rsidR="000B5270" w:rsidRPr="00CC1315" w:rsidRDefault="000B5270" w:rsidP="005B1233">
      <w:pPr>
        <w:tabs>
          <w:tab w:val="left" w:pos="360"/>
        </w:tabs>
        <w:spacing w:before="80"/>
        <w:ind w:left="360"/>
      </w:pPr>
      <w:r w:rsidRPr="00CC1315">
        <w:t>*Moser, S. E, *Neufeld, S., *Yeung, W. H., &amp; Shiota, M. N. (2008). Physiological response to nurturant love stimuli. Poster presented at the 2008 meeting of the Society for Psychophysiological Research, Austin, TX.</w:t>
      </w:r>
    </w:p>
    <w:p w14:paraId="15AA4812" w14:textId="77777777" w:rsidR="000B5270" w:rsidRPr="00CC1315" w:rsidRDefault="000B5270" w:rsidP="005B1233">
      <w:pPr>
        <w:tabs>
          <w:tab w:val="left" w:pos="360"/>
        </w:tabs>
        <w:spacing w:before="80"/>
        <w:ind w:left="360"/>
      </w:pPr>
      <w:r w:rsidRPr="00CC1315">
        <w:t>*Yeung, W. H., *Neufeld, S. L., *Moser, S. E., &amp; Shiota, M. N. (2008). Spark of Life: Autonomic Nervous System Aspects of Anticipatory Enthusiasm. Poster presented at the 2008 meeting of the Society for Psychophysiological Research, Austin, TX.</w:t>
      </w:r>
    </w:p>
    <w:p w14:paraId="409B8D1E" w14:textId="77777777" w:rsidR="000B5270" w:rsidRPr="00CC1315" w:rsidRDefault="000B5270" w:rsidP="005B1233">
      <w:pPr>
        <w:tabs>
          <w:tab w:val="left" w:pos="360"/>
        </w:tabs>
        <w:spacing w:before="80"/>
        <w:ind w:left="360"/>
      </w:pPr>
      <w:r w:rsidRPr="00CC1315">
        <w:t xml:space="preserve">*Neufeld, S. L., *True, M., Shiota, M. N., &amp; Levenson, R. W. (2008). One Size Doesn’t Fit All: Effectiveness of Reappraisal-Based Emotion Regulation Declines With Age. Poster presented at the 2008 meeting of the Society for Personality and Social Psychology, Albuquerque, NM.  </w:t>
      </w:r>
    </w:p>
    <w:p w14:paraId="2A8182AE" w14:textId="77777777" w:rsidR="000B5270" w:rsidRPr="00CC1315" w:rsidRDefault="000B5270" w:rsidP="005B1233">
      <w:pPr>
        <w:tabs>
          <w:tab w:val="left" w:pos="360"/>
        </w:tabs>
        <w:spacing w:before="80"/>
        <w:ind w:left="360"/>
      </w:pPr>
      <w:r w:rsidRPr="00CC1315">
        <w:t xml:space="preserve">*True, M., *Neufeld, S. L., Shiota, M. N., &amp; Levenson, R. W. (2008). A Better Fit: Situation Selection and Modification as Effective Emotion Regulation Strategies for Aging Adults. Poster presented at the 2008 meeting of the Society for Personality and Social Psychology, Albuquerque, NM.  </w:t>
      </w:r>
    </w:p>
    <w:p w14:paraId="457F0B54" w14:textId="77777777" w:rsidR="000B5270" w:rsidRPr="00CC1315" w:rsidRDefault="000B5270" w:rsidP="005B1233">
      <w:pPr>
        <w:tabs>
          <w:tab w:val="left" w:pos="360"/>
        </w:tabs>
        <w:spacing w:before="80"/>
        <w:ind w:left="360"/>
      </w:pPr>
      <w:r w:rsidRPr="00CC1315">
        <w:t xml:space="preserve">*Neufeld, S. L., Shiota, M. N., &amp; Levenson, R. W. (2007). Age Differences in the Relationship Between Emotional Experience and Physiological Arousal. Poster presented at the 2007 meeting of the Society for Psychophysiological Research, Savannah, GA.  </w:t>
      </w:r>
    </w:p>
    <w:p w14:paraId="59F39BFD" w14:textId="11B91330" w:rsidR="00C718FE" w:rsidRDefault="000B5270" w:rsidP="005B1233">
      <w:pPr>
        <w:tabs>
          <w:tab w:val="left" w:pos="360"/>
        </w:tabs>
        <w:spacing w:before="80"/>
        <w:ind w:left="360"/>
      </w:pPr>
      <w:r w:rsidRPr="00CC1315">
        <w:lastRenderedPageBreak/>
        <w:t>*</w:t>
      </w:r>
      <w:proofErr w:type="spellStart"/>
      <w:r w:rsidRPr="00CC1315">
        <w:t>Perea</w:t>
      </w:r>
      <w:proofErr w:type="spellEnd"/>
      <w:r w:rsidRPr="00CC1315">
        <w:t xml:space="preserve">, E. F., Shiota, M. N., &amp; Levenson, R. W. (2007). Emotion is Good!: Psychological Well-Being Predicts Heightened Cardiovascular Response to Another’s Distress. Poster at the 2007 meeting of the Society for Psychophysiological Research, Savannah, GA.  </w:t>
      </w:r>
    </w:p>
    <w:p w14:paraId="486CC389" w14:textId="62E10859" w:rsidR="000B5270" w:rsidRPr="00CC1315" w:rsidRDefault="000B5270" w:rsidP="005B1233">
      <w:pPr>
        <w:tabs>
          <w:tab w:val="left" w:pos="360"/>
        </w:tabs>
        <w:spacing w:before="80"/>
        <w:ind w:left="360"/>
      </w:pPr>
      <w:r w:rsidRPr="00CC1315">
        <w:t>*True, M., Shiota, M. N., &amp; Levenson, R. W. (2007). What is Reappraisal?: A Psycho</w:t>
      </w:r>
      <w:r w:rsidR="00D0341D">
        <w:t>-</w:t>
      </w:r>
      <w:r w:rsidRPr="00CC1315">
        <w:t xml:space="preserve">physiological Look at Sex Differences in Cognition-Based Emotion Regulation. Poster at the 2007 meeting of the Society for Psychophysiological Research, Savannah, GA.  </w:t>
      </w:r>
    </w:p>
    <w:p w14:paraId="371B9C4F" w14:textId="71B4318B" w:rsidR="006F3D53" w:rsidRDefault="000B5270" w:rsidP="005B1233">
      <w:pPr>
        <w:tabs>
          <w:tab w:val="left" w:pos="360"/>
        </w:tabs>
        <w:spacing w:before="80"/>
        <w:ind w:left="360"/>
      </w:pPr>
      <w:r w:rsidRPr="00CC1315">
        <w:t>Shiota, M. N., &amp; Levenson, R. W. (2006). Age and Sex Moderate Relationship Between Physiological "Linkage" and Trajectory of Marital Satisfaction. Poster presented at the 2006 meeting of the Society for Personality and Social Psychology, Palm Springs, CA.</w:t>
      </w:r>
    </w:p>
    <w:p w14:paraId="118224C9" w14:textId="7AD777CB" w:rsidR="000B5270" w:rsidRPr="00CC1315" w:rsidRDefault="000B5270" w:rsidP="005B1233">
      <w:pPr>
        <w:tabs>
          <w:tab w:val="left" w:pos="360"/>
        </w:tabs>
        <w:spacing w:before="80"/>
        <w:ind w:left="360"/>
      </w:pPr>
      <w:r w:rsidRPr="00CC1315">
        <w:t>Campos, B., Shiota, M. N., Gonzaga, G. C., Keltner, D., &amp; Peng, K. (2006). Dialecticism and Emotion: Cultural Differences in Emotional Complexity During Interaction with a Romantic Partner. Poster presented at the 2006 meeting of the Society for Personality and Social Psychology, Palm Springs, CA.</w:t>
      </w:r>
    </w:p>
    <w:p w14:paraId="48C9F4A8" w14:textId="77777777" w:rsidR="000B5270" w:rsidRPr="00CC1315" w:rsidRDefault="000B5270" w:rsidP="005B1233">
      <w:pPr>
        <w:tabs>
          <w:tab w:val="left" w:pos="360"/>
        </w:tabs>
        <w:spacing w:before="80"/>
        <w:ind w:left="360"/>
      </w:pPr>
      <w:r w:rsidRPr="00CC1315">
        <w:t>Shiota, M. N., Keltner, D., &amp; John, O. P. (2005).  Dispositional Positive Emotions Associated with Anxious and Avoidant Adult Attachment Styles: A Case for Differentiation.  Poster presented at the 2005 meeting of the Society for Personality and Social Psychology Research, New Orleans, LA.</w:t>
      </w:r>
    </w:p>
    <w:p w14:paraId="06BBAF5F" w14:textId="77777777" w:rsidR="000B5270" w:rsidRPr="00CC1315" w:rsidRDefault="000B5270" w:rsidP="005B1233">
      <w:pPr>
        <w:tabs>
          <w:tab w:val="left" w:pos="360"/>
        </w:tabs>
        <w:spacing w:before="80"/>
        <w:ind w:left="360"/>
      </w:pPr>
      <w:r w:rsidRPr="00CC1315">
        <w:t>Shiota, M. N., &amp; Levenson, R. W. (2004).  Sex Differences in Relationships Among Arousal, Affect, and Neuroticism.  Poster presented at the 2004 meeting of the Society for Psychophysiological Research, Santa Fe, NM.</w:t>
      </w:r>
    </w:p>
    <w:p w14:paraId="694376EC" w14:textId="2BB5AE4A" w:rsidR="000B5270" w:rsidRPr="00CC1315" w:rsidRDefault="000B5270" w:rsidP="005B1233">
      <w:pPr>
        <w:tabs>
          <w:tab w:val="left" w:pos="360"/>
        </w:tabs>
        <w:spacing w:before="80"/>
        <w:ind w:left="360"/>
      </w:pPr>
      <w:r w:rsidRPr="00CC1315">
        <w:t xml:space="preserve">Shiota, M.N., Cohen, A.B., Keltner, D., &amp; Pierce, J. D. (2004).  The Many Flavors of Happiness: Varying relationships among demographics, life satisfaction, and discrete positive affect dispositions.  Poster presented at the 2004 meeting of the Association of Research in Personality, Austin, TX.  </w:t>
      </w:r>
    </w:p>
    <w:p w14:paraId="5C362A67" w14:textId="77777777" w:rsidR="000B5270" w:rsidRPr="00CC1315" w:rsidRDefault="000B5270" w:rsidP="005B1233">
      <w:pPr>
        <w:tabs>
          <w:tab w:val="left" w:pos="360"/>
        </w:tabs>
        <w:spacing w:before="80"/>
        <w:ind w:left="360"/>
      </w:pPr>
      <w:r w:rsidRPr="00CC1315">
        <w:t>Shiota, M.N. (2003).  Cognitive Processing Associated with Amusement vs. Awe: Beyond Valence II.  Poster presented at the 2003 convention of the Society for Personality and Social Psychology, Los Angeles, CA.</w:t>
      </w:r>
    </w:p>
    <w:p w14:paraId="25059620" w14:textId="77777777" w:rsidR="000B5270" w:rsidRPr="00CC1315" w:rsidRDefault="000B5270" w:rsidP="005B1233">
      <w:pPr>
        <w:tabs>
          <w:tab w:val="left" w:pos="360"/>
        </w:tabs>
        <w:spacing w:before="80"/>
        <w:ind w:left="360"/>
      </w:pPr>
      <w:r w:rsidRPr="00CC1315">
        <w:t>Shiota, M.N. &amp; Keltner, D. (2002).  Evidence for a Discrete Emotion Approach to Trait Positive Affect.  Poster presented at the 2002 convention of the Society for Personality and Social Psychology, Savannah, GA.</w:t>
      </w:r>
    </w:p>
    <w:p w14:paraId="625D01E5" w14:textId="77777777" w:rsidR="000B5270" w:rsidRPr="00CC1315" w:rsidRDefault="000B5270" w:rsidP="005B1233">
      <w:pPr>
        <w:tabs>
          <w:tab w:val="left" w:pos="360"/>
        </w:tabs>
        <w:spacing w:before="80"/>
        <w:ind w:left="360"/>
      </w:pPr>
      <w:r w:rsidRPr="00CC1315">
        <w:t>Shiota, M.N. &amp; Keltner, D. (2001a).  Beauty and Awe: Exploring and Differentiating Aesthetic Emotion. Poster presented at the 2001 convention of the Western Psychological Association, Maui, HI.</w:t>
      </w:r>
    </w:p>
    <w:p w14:paraId="251E97D8" w14:textId="77777777" w:rsidR="000B5270" w:rsidRPr="00CC1315" w:rsidRDefault="000B5270" w:rsidP="005B1233">
      <w:pPr>
        <w:tabs>
          <w:tab w:val="left" w:pos="360"/>
        </w:tabs>
        <w:spacing w:before="80"/>
        <w:ind w:left="360"/>
      </w:pPr>
      <w:r w:rsidRPr="00CC1315">
        <w:t>Shiota, M. N. &amp; Keltner, D. (2001b).  Status, Power, Sex, and the Interpretation of Ambiguous Messages.  Poster presented at the 2001 convention of the Western Psychological Association, Maui, HI.</w:t>
      </w:r>
    </w:p>
    <w:p w14:paraId="7D1F3C8E" w14:textId="77777777" w:rsidR="00C718FE" w:rsidRDefault="000B5270" w:rsidP="005B1233">
      <w:pPr>
        <w:tabs>
          <w:tab w:val="left" w:pos="360"/>
        </w:tabs>
        <w:spacing w:before="80"/>
        <w:ind w:left="360"/>
      </w:pPr>
      <w:r w:rsidRPr="00CC1315">
        <w:t>Shiota, M.N. &amp; Maslach, C. (2001).  Predictors of Sexual Coercion in Narrative ‘Date Scenario’ Completions.  Poster presented at the 2001 convention of the Society for Personality and Social Psychology, Austin, TX.</w:t>
      </w:r>
    </w:p>
    <w:p w14:paraId="0F3C8A17" w14:textId="565B06C3" w:rsidR="000B5270" w:rsidRDefault="000B5270" w:rsidP="005B1233">
      <w:pPr>
        <w:tabs>
          <w:tab w:val="left" w:pos="360"/>
        </w:tabs>
        <w:spacing w:before="80"/>
        <w:ind w:left="360"/>
      </w:pPr>
      <w:r w:rsidRPr="00CC1315">
        <w:t>Shiota, M.N. &amp; Keltner, D. (1999).  How We Decode a Tease: Power Differences and Paralinguistic Cues.  Poster presented at the 1999 convention of the American Psychological Association.</w:t>
      </w:r>
    </w:p>
    <w:p w14:paraId="4E2EF355" w14:textId="03BF2770" w:rsidR="00C718FE" w:rsidRPr="00BA097F" w:rsidRDefault="00C718FE" w:rsidP="00BA097F">
      <w:pPr>
        <w:tabs>
          <w:tab w:val="left" w:pos="360"/>
        </w:tabs>
        <w:spacing w:before="180"/>
        <w:rPr>
          <w:b/>
        </w:rPr>
      </w:pPr>
      <w:r w:rsidRPr="001E5D9A">
        <w:rPr>
          <w:b/>
        </w:rPr>
        <w:lastRenderedPageBreak/>
        <w:t>D. TEACHING AND MENTORING</w:t>
      </w:r>
    </w:p>
    <w:p w14:paraId="071E14CE" w14:textId="5758933B" w:rsidR="00C718FE" w:rsidRDefault="00C718FE" w:rsidP="00BA097F">
      <w:pPr>
        <w:spacing w:before="120"/>
      </w:pPr>
      <w:r>
        <w:rPr>
          <w:u w:val="single"/>
        </w:rPr>
        <w:t>D.1. Courses Taught</w:t>
      </w:r>
    </w:p>
    <w:p w14:paraId="3BD2B267" w14:textId="02A982D0" w:rsidR="00C718FE" w:rsidRDefault="00C718FE" w:rsidP="00BA097F">
      <w:pPr>
        <w:spacing w:before="120"/>
      </w:pPr>
      <w:r w:rsidRPr="00344964">
        <w:t>PSY 230: Introduction to Statistics</w:t>
      </w:r>
      <w:r>
        <w:t xml:space="preserve"> (undergraduate)</w:t>
      </w:r>
    </w:p>
    <w:p w14:paraId="36EE128F" w14:textId="04677E64" w:rsidR="00C718FE" w:rsidRDefault="00BA097F" w:rsidP="00BA097F">
      <w:pPr>
        <w:ind w:left="360"/>
      </w:pPr>
      <w:r>
        <w:t>This course</w:t>
      </w:r>
      <w:r w:rsidR="00C718FE" w:rsidRPr="00344964">
        <w:t xml:space="preserve"> </w:t>
      </w:r>
      <w:r>
        <w:t>covers</w:t>
      </w:r>
      <w:r w:rsidR="00C718FE" w:rsidRPr="00344964">
        <w:t xml:space="preserve"> basic data analysis techniques used for research in </w:t>
      </w:r>
      <w:r w:rsidR="00C718FE">
        <w:t>p</w:t>
      </w:r>
      <w:r w:rsidR="00C718FE" w:rsidRPr="00344964">
        <w:t>sychology</w:t>
      </w:r>
      <w:r w:rsidR="00C718FE">
        <w:t xml:space="preserve"> and the behavioral</w:t>
      </w:r>
      <w:r w:rsidR="00C718FE" w:rsidRPr="00344964">
        <w:t xml:space="preserve"> sciences. Equal emphasis is placed on the conceptual logic of each technique and ability to perform the mathematical calculations needed to carry out the test. </w:t>
      </w:r>
    </w:p>
    <w:p w14:paraId="664AD66F" w14:textId="049FE957" w:rsidR="00C718FE" w:rsidRDefault="00C718FE" w:rsidP="00BA097F">
      <w:pPr>
        <w:spacing w:before="120"/>
      </w:pPr>
      <w:r>
        <w:t>PSY 350: Social Psychology (undergraduate survey course)</w:t>
      </w:r>
    </w:p>
    <w:p w14:paraId="7782911D" w14:textId="5305C7EF" w:rsidR="00C718FE" w:rsidRDefault="00C718FE" w:rsidP="00BA097F">
      <w:pPr>
        <w:ind w:left="360"/>
      </w:pPr>
      <w:r>
        <w:t xml:space="preserve">The purpose of this course is to introduce students to theory and research in the field of social psychology – how people interpret the social world, and the influence of  the social environment on individuals’ thoughts and behavior. </w:t>
      </w:r>
    </w:p>
    <w:p w14:paraId="6706037D" w14:textId="282F3CB0" w:rsidR="00C718FE" w:rsidRDefault="00C718FE" w:rsidP="00BA097F">
      <w:pPr>
        <w:spacing w:before="120"/>
      </w:pPr>
      <w:r>
        <w:t>PSY 394: Emotion (undergraduate survey course)</w:t>
      </w:r>
      <w:r w:rsidR="00D96E75">
        <w:t xml:space="preserve"> </w:t>
      </w:r>
      <w:r>
        <w:t>/</w:t>
      </w:r>
      <w:r w:rsidR="00D96E75">
        <w:t xml:space="preserve"> </w:t>
      </w:r>
      <w:r>
        <w:t>PSY 498: Emotion (undergraduate seminar)</w:t>
      </w:r>
    </w:p>
    <w:p w14:paraId="133BE5FA" w14:textId="1FD3F990" w:rsidR="00C718FE" w:rsidRDefault="00C718FE" w:rsidP="00BA097F">
      <w:pPr>
        <w:ind w:left="360"/>
      </w:pPr>
      <w:r>
        <w:t xml:space="preserve">The purposes of this course are to introduce students to the scientific study of emotion, both as learners and as researchers, and to offer a tool kit for students to understand and enhance their own emotional lives. </w:t>
      </w:r>
    </w:p>
    <w:p w14:paraId="7BF2755E" w14:textId="48D6CA1F" w:rsidR="00C718FE" w:rsidRDefault="00C718FE" w:rsidP="00BA097F">
      <w:pPr>
        <w:spacing w:before="120"/>
      </w:pPr>
      <w:r>
        <w:t>PSY 501: Supervised Instruction in Social Psychology (graduate seminar)</w:t>
      </w:r>
    </w:p>
    <w:p w14:paraId="64A32A63" w14:textId="2219C5B5" w:rsidR="00C718FE" w:rsidRDefault="00C718FE" w:rsidP="00BA097F">
      <w:pPr>
        <w:ind w:left="360"/>
      </w:pPr>
      <w:r w:rsidRPr="007653B4">
        <w:t>I</w:t>
      </w:r>
      <w:r>
        <w:t>n this course I</w:t>
      </w:r>
      <w:r w:rsidRPr="007653B4">
        <w:t xml:space="preserve"> supervise </w:t>
      </w:r>
      <w:r>
        <w:t xml:space="preserve">several </w:t>
      </w:r>
      <w:r w:rsidRPr="007653B4">
        <w:t xml:space="preserve">graduate students teaching </w:t>
      </w:r>
      <w:r>
        <w:t xml:space="preserve">independent </w:t>
      </w:r>
      <w:r w:rsidRPr="007653B4">
        <w:t xml:space="preserve">sections of </w:t>
      </w:r>
      <w:r>
        <w:t>undergraduate Social Psychology for the first time.</w:t>
      </w:r>
      <w:r w:rsidRPr="007653B4">
        <w:t xml:space="preserve"> </w:t>
      </w:r>
    </w:p>
    <w:p w14:paraId="629E03EF" w14:textId="22F84D8B" w:rsidR="00C718FE" w:rsidRDefault="00C718FE" w:rsidP="00BA097F">
      <w:pPr>
        <w:spacing w:before="120"/>
      </w:pPr>
      <w:r>
        <w:t>PSY 550: Advanced Social Psychology – Interpersonal (graduate seminar)</w:t>
      </w:r>
    </w:p>
    <w:p w14:paraId="3B19B5B2" w14:textId="51C273AA" w:rsidR="00C718FE" w:rsidRDefault="00C718FE" w:rsidP="00BA097F">
      <w:pPr>
        <w:ind w:left="360"/>
      </w:pPr>
      <w:r w:rsidRPr="0052150D">
        <w:t xml:space="preserve">This seminar </w:t>
      </w:r>
      <w:r>
        <w:t>covers</w:t>
      </w:r>
      <w:r w:rsidRPr="0052150D">
        <w:t xml:space="preserve"> theory and research in social psychology, with an emphasis on interpersonal processes and dynamics. Weekly topics reflect historical development of the field as well as issues that have become increasingly prominent </w:t>
      </w:r>
      <w:r>
        <w:t>over time</w:t>
      </w:r>
      <w:r w:rsidRPr="0052150D">
        <w:t xml:space="preserve">. </w:t>
      </w:r>
    </w:p>
    <w:p w14:paraId="645C312C" w14:textId="5C521545" w:rsidR="00C718FE" w:rsidRDefault="00C718FE" w:rsidP="00BA097F">
      <w:pPr>
        <w:spacing w:before="120"/>
      </w:pPr>
      <w:r>
        <w:t>PSY 591: Emotions (graduate seminar)</w:t>
      </w:r>
    </w:p>
    <w:p w14:paraId="08550CB3" w14:textId="2BDC2277" w:rsidR="00C718FE" w:rsidRDefault="00C718FE" w:rsidP="00BA097F">
      <w:pPr>
        <w:ind w:left="360"/>
      </w:pPr>
      <w:r>
        <w:t>This seminar offers a broad introduction to the major theoretical and empirical issues in emotion psychology, or affective science. Course material spans several sub-disciplines of psychology, including social, personality, clinical, and cognitive psychology, child development, and behavioral neuroscience.</w:t>
      </w:r>
    </w:p>
    <w:p w14:paraId="41D4E20E" w14:textId="24861A7A" w:rsidR="00C718FE" w:rsidRDefault="00C718FE" w:rsidP="00BA097F">
      <w:pPr>
        <w:spacing w:before="120"/>
      </w:pPr>
      <w:r>
        <w:t>PSY 600: Experimental Research Methods in Social Psychology/Psychology</w:t>
      </w:r>
    </w:p>
    <w:p w14:paraId="1ECC25D1" w14:textId="4B9ED622" w:rsidR="00C718FE" w:rsidRDefault="00C718FE" w:rsidP="00BA097F">
      <w:pPr>
        <w:ind w:left="360"/>
      </w:pPr>
      <w:r w:rsidRPr="0089555F">
        <w:t xml:space="preserve">This seminar </w:t>
      </w:r>
      <w:r w:rsidR="00DF6BB3">
        <w:t>surveys</w:t>
      </w:r>
      <w:r w:rsidRPr="0089555F">
        <w:t xml:space="preserve"> </w:t>
      </w:r>
      <w:r w:rsidR="00DF6BB3">
        <w:t>methods</w:t>
      </w:r>
      <w:r w:rsidRPr="0089555F">
        <w:t xml:space="preserve"> </w:t>
      </w:r>
      <w:r w:rsidR="00DF6BB3">
        <w:t>in</w:t>
      </w:r>
      <w:r w:rsidRPr="0089555F">
        <w:t xml:space="preserve"> experimental psychology</w:t>
      </w:r>
      <w:r w:rsidR="00DF6BB3">
        <w:t>; topics</w:t>
      </w:r>
      <w:r>
        <w:t xml:space="preserve"> includ</w:t>
      </w:r>
      <w:r w:rsidR="00DF6BB3">
        <w:t>e</w:t>
      </w:r>
      <w:r>
        <w:t xml:space="preserve"> </w:t>
      </w:r>
      <w:r w:rsidRPr="0089555F">
        <w:t>philosophy of science, validity, experimental design</w:t>
      </w:r>
      <w:r w:rsidR="00DF6BB3">
        <w:t xml:space="preserve">, </w:t>
      </w:r>
      <w:r>
        <w:t>questionnaire development, reaction time, psychophysiology, and neuroscience</w:t>
      </w:r>
      <w:r w:rsidRPr="0089555F">
        <w:t xml:space="preserve">. </w:t>
      </w:r>
    </w:p>
    <w:p w14:paraId="5324F383" w14:textId="77777777" w:rsidR="002B5D67" w:rsidRPr="0089555F" w:rsidRDefault="002B5D67" w:rsidP="00BA097F">
      <w:pPr>
        <w:ind w:left="360"/>
      </w:pPr>
    </w:p>
    <w:p w14:paraId="760D1F89" w14:textId="58153816" w:rsidR="00841C43" w:rsidRPr="00C718FE" w:rsidRDefault="00C718FE" w:rsidP="00C718FE">
      <w:r>
        <w:rPr>
          <w:u w:val="single"/>
        </w:rPr>
        <w:t xml:space="preserve">D.2. </w:t>
      </w:r>
      <w:r w:rsidR="00841C43" w:rsidRPr="00C718FE">
        <w:rPr>
          <w:u w:val="single"/>
        </w:rPr>
        <w:t>ASU Graduate Student Committees (IP = in progress)</w:t>
      </w:r>
    </w:p>
    <w:p w14:paraId="40F20A5F" w14:textId="0824460D" w:rsidR="00E41C63" w:rsidRDefault="00E41C63" w:rsidP="00BF380A">
      <w:pPr>
        <w:tabs>
          <w:tab w:val="left" w:pos="3960"/>
        </w:tabs>
        <w:spacing w:before="80"/>
        <w:ind w:left="360"/>
      </w:pPr>
      <w:r>
        <w:t>Jamie Katz</w:t>
      </w:r>
      <w:r>
        <w:tab/>
        <w:t>Chair, Masters (IP)</w:t>
      </w:r>
    </w:p>
    <w:p w14:paraId="388A61AF" w14:textId="07A0DAAE" w:rsidR="00223DFA" w:rsidRDefault="00223DFA" w:rsidP="00BF380A">
      <w:pPr>
        <w:tabs>
          <w:tab w:val="left" w:pos="3960"/>
        </w:tabs>
        <w:spacing w:before="80"/>
        <w:ind w:left="360"/>
      </w:pPr>
      <w:r>
        <w:t xml:space="preserve">Carley </w:t>
      </w:r>
      <w:proofErr w:type="spellStart"/>
      <w:r>
        <w:t>Vornlocher</w:t>
      </w:r>
      <w:proofErr w:type="spellEnd"/>
      <w:r>
        <w:tab/>
        <w:t>Chair, Masters</w:t>
      </w:r>
      <w:r w:rsidR="00E41C63">
        <w:t>, Comprehensives</w:t>
      </w:r>
      <w:r>
        <w:t xml:space="preserve"> (IP)</w:t>
      </w:r>
    </w:p>
    <w:p w14:paraId="32CAF64E" w14:textId="1CE16715" w:rsidR="00BF380A" w:rsidRDefault="00BF380A" w:rsidP="00BF380A">
      <w:pPr>
        <w:tabs>
          <w:tab w:val="left" w:pos="3960"/>
        </w:tabs>
        <w:spacing w:before="80"/>
        <w:ind w:left="360"/>
      </w:pPr>
      <w:r>
        <w:t>Erika Pages</w:t>
      </w:r>
      <w:r w:rsidR="00E80DCA">
        <w:t xml:space="preserve"> Langley</w:t>
      </w:r>
      <w:r>
        <w:tab/>
        <w:t>Chair, Masters</w:t>
      </w:r>
      <w:r w:rsidR="000B2DBE">
        <w:t>, Comprehensives</w:t>
      </w:r>
      <w:r w:rsidR="007F665F">
        <w:t>, Dissertation (IP)</w:t>
      </w:r>
    </w:p>
    <w:p w14:paraId="2C5B40F0" w14:textId="4A740FB6" w:rsidR="00BF380A" w:rsidRDefault="00BF380A" w:rsidP="001849CA">
      <w:pPr>
        <w:tabs>
          <w:tab w:val="left" w:pos="3960"/>
        </w:tabs>
        <w:spacing w:before="80"/>
        <w:ind w:left="3960" w:hanging="3600"/>
      </w:pPr>
      <w:r>
        <w:t xml:space="preserve">Adi </w:t>
      </w:r>
      <w:proofErr w:type="spellStart"/>
      <w:r>
        <w:t>Wiezel</w:t>
      </w:r>
      <w:proofErr w:type="spellEnd"/>
      <w:r>
        <w:tab/>
        <w:t>Chair, Masters</w:t>
      </w:r>
      <w:r w:rsidR="00102216">
        <w:t>; Member, Comps</w:t>
      </w:r>
      <w:r w:rsidR="001849CA">
        <w:t>; co-Chair, Dissertation</w:t>
      </w:r>
    </w:p>
    <w:p w14:paraId="5047AFFE" w14:textId="77777777" w:rsidR="00BF380A" w:rsidRPr="00CC1315" w:rsidRDefault="00BF380A" w:rsidP="00BF380A">
      <w:pPr>
        <w:tabs>
          <w:tab w:val="left" w:pos="3960"/>
        </w:tabs>
        <w:spacing w:before="80"/>
        <w:ind w:left="360"/>
      </w:pPr>
      <w:r>
        <w:t>Makenzie J. O’Neil</w:t>
      </w:r>
      <w:r>
        <w:tab/>
      </w:r>
      <w:r w:rsidRPr="00CC1315">
        <w:t>Chair, Masters</w:t>
      </w:r>
      <w:r>
        <w:t>, Comprehensives, Dissertation</w:t>
      </w:r>
    </w:p>
    <w:p w14:paraId="1292DCB9" w14:textId="77777777" w:rsidR="00BF380A" w:rsidRDefault="00BF380A" w:rsidP="00BF380A">
      <w:pPr>
        <w:tabs>
          <w:tab w:val="left" w:pos="3960"/>
        </w:tabs>
        <w:spacing w:before="80"/>
        <w:ind w:left="360"/>
      </w:pPr>
      <w:r w:rsidRPr="00CC1315">
        <w:t>Claire I. Yee</w:t>
      </w:r>
      <w:r w:rsidRPr="00CC1315">
        <w:tab/>
        <w:t>Chair, Masters</w:t>
      </w:r>
      <w:r>
        <w:t xml:space="preserve">, Comprehensives, Dissertation </w:t>
      </w:r>
    </w:p>
    <w:p w14:paraId="732A639D" w14:textId="77777777" w:rsidR="00BF380A" w:rsidRPr="00CC1315" w:rsidRDefault="00BF380A" w:rsidP="00BF380A">
      <w:pPr>
        <w:tabs>
          <w:tab w:val="left" w:pos="3960"/>
        </w:tabs>
        <w:spacing w:before="80"/>
        <w:ind w:left="360"/>
      </w:pPr>
      <w:r w:rsidRPr="00CC1315">
        <w:t>Alexander F. Danvers</w:t>
      </w:r>
      <w:r w:rsidRPr="00CC1315">
        <w:tab/>
        <w:t>Chair, Masters</w:t>
      </w:r>
      <w:r>
        <w:t>, Comprehensives, Dissertation</w:t>
      </w:r>
      <w:r w:rsidRPr="00CC1315">
        <w:t xml:space="preserve"> </w:t>
      </w:r>
    </w:p>
    <w:p w14:paraId="077D2A30" w14:textId="77777777" w:rsidR="00BF380A" w:rsidRPr="00CC1315" w:rsidRDefault="00BF380A" w:rsidP="00BF380A">
      <w:pPr>
        <w:tabs>
          <w:tab w:val="left" w:pos="3960"/>
        </w:tabs>
        <w:spacing w:before="80"/>
        <w:ind w:left="360"/>
      </w:pPr>
      <w:r w:rsidRPr="00CC1315">
        <w:t>Elizabeth A. Osborne</w:t>
      </w:r>
      <w:r w:rsidRPr="00CC1315">
        <w:tab/>
        <w:t>Chair, Comprehensives, Dissertation</w:t>
      </w:r>
    </w:p>
    <w:p w14:paraId="707FD0F7" w14:textId="77777777" w:rsidR="00841C43" w:rsidRPr="00CC1315" w:rsidRDefault="00841C43" w:rsidP="00841C43">
      <w:pPr>
        <w:tabs>
          <w:tab w:val="left" w:pos="3960"/>
        </w:tabs>
        <w:spacing w:before="80"/>
        <w:ind w:left="360"/>
      </w:pPr>
      <w:r w:rsidRPr="00CC1315">
        <w:lastRenderedPageBreak/>
        <w:t>Samantha L. Neufeld</w:t>
      </w:r>
      <w:r w:rsidRPr="00CC1315">
        <w:tab/>
        <w:t xml:space="preserve">Chair, Masters, Comprehensives, Dissertation </w:t>
      </w:r>
    </w:p>
    <w:p w14:paraId="728079DB" w14:textId="77777777" w:rsidR="00841C43" w:rsidRPr="00CC1315" w:rsidRDefault="00841C43" w:rsidP="00841C43">
      <w:pPr>
        <w:tabs>
          <w:tab w:val="left" w:pos="3960"/>
        </w:tabs>
        <w:spacing w:before="80"/>
        <w:ind w:left="360"/>
      </w:pPr>
      <w:r w:rsidRPr="00CC1315">
        <w:t xml:space="preserve">Elaine F. </w:t>
      </w:r>
      <w:proofErr w:type="spellStart"/>
      <w:r w:rsidRPr="00CC1315">
        <w:t>Perea</w:t>
      </w:r>
      <w:proofErr w:type="spellEnd"/>
      <w:r w:rsidRPr="00CC1315">
        <w:tab/>
        <w:t>Chair, Dissertation</w:t>
      </w:r>
    </w:p>
    <w:p w14:paraId="23203381" w14:textId="77777777" w:rsidR="00841C43" w:rsidRPr="00CC1315" w:rsidRDefault="00841C43" w:rsidP="00841C43">
      <w:pPr>
        <w:tabs>
          <w:tab w:val="left" w:pos="3960"/>
        </w:tabs>
        <w:spacing w:before="80"/>
        <w:ind w:left="360"/>
      </w:pPr>
      <w:r w:rsidRPr="00CC1315">
        <w:t>Wan H. “Ellen” Yeung</w:t>
      </w:r>
      <w:r w:rsidRPr="00CC1315">
        <w:tab/>
        <w:t>Chair, Masters</w:t>
      </w:r>
    </w:p>
    <w:p w14:paraId="2564A166" w14:textId="77777777" w:rsidR="00841C43" w:rsidRPr="00CC1315" w:rsidRDefault="00841C43" w:rsidP="00841C43">
      <w:pPr>
        <w:tabs>
          <w:tab w:val="left" w:pos="3960"/>
        </w:tabs>
        <w:spacing w:before="80"/>
        <w:ind w:left="360"/>
      </w:pPr>
      <w:r w:rsidRPr="00CC1315">
        <w:t>Jose L. Duarte</w:t>
      </w:r>
      <w:r w:rsidRPr="00CC1315">
        <w:tab/>
        <w:t>Chair, Masters</w:t>
      </w:r>
    </w:p>
    <w:p w14:paraId="20908F1D" w14:textId="77777777" w:rsidR="00841C43" w:rsidRPr="00CC1315" w:rsidRDefault="00841C43" w:rsidP="00841C43">
      <w:pPr>
        <w:tabs>
          <w:tab w:val="left" w:pos="3960"/>
        </w:tabs>
        <w:spacing w:before="80"/>
        <w:ind w:left="360"/>
      </w:pPr>
      <w:r w:rsidRPr="00CC1315">
        <w:t>Rebecca Neel</w:t>
      </w:r>
      <w:r w:rsidRPr="00CC1315">
        <w:tab/>
        <w:t xml:space="preserve">Committee, Masters, Comprehensives, Dissertation </w:t>
      </w:r>
    </w:p>
    <w:p w14:paraId="64CF02D5" w14:textId="77777777" w:rsidR="00841C43" w:rsidRPr="00CC1315" w:rsidRDefault="00841C43" w:rsidP="00841C43">
      <w:pPr>
        <w:tabs>
          <w:tab w:val="left" w:pos="3960"/>
        </w:tabs>
        <w:spacing w:before="80"/>
        <w:ind w:left="360"/>
      </w:pPr>
      <w:r w:rsidRPr="00CC1315">
        <w:t>Stephanie E. Moser</w:t>
      </w:r>
      <w:r w:rsidRPr="00CC1315">
        <w:tab/>
        <w:t>Committee, Masters, Comprehensives, Dissertation</w:t>
      </w:r>
    </w:p>
    <w:p w14:paraId="74AC812A" w14:textId="77777777" w:rsidR="00841C43" w:rsidRPr="00CC1315" w:rsidRDefault="00841C43" w:rsidP="00841C43">
      <w:pPr>
        <w:tabs>
          <w:tab w:val="left" w:pos="3960"/>
        </w:tabs>
        <w:spacing w:before="80"/>
        <w:ind w:left="360"/>
      </w:pPr>
      <w:r w:rsidRPr="00CC1315">
        <w:t>Uriah Anderson</w:t>
      </w:r>
      <w:r w:rsidRPr="00CC1315">
        <w:tab/>
        <w:t>Committee, Comprehensives, Dissertation</w:t>
      </w:r>
    </w:p>
    <w:p w14:paraId="18E415A8" w14:textId="77777777" w:rsidR="00841C43" w:rsidRDefault="00841C43" w:rsidP="00841C43">
      <w:pPr>
        <w:tabs>
          <w:tab w:val="left" w:pos="3960"/>
        </w:tabs>
        <w:spacing w:before="80"/>
        <w:ind w:left="360"/>
      </w:pPr>
      <w:r w:rsidRPr="00CC1315">
        <w:t>Anna Berlin</w:t>
      </w:r>
      <w:r w:rsidRPr="00CC1315">
        <w:tab/>
        <w:t xml:space="preserve">Committee, Comprehensives, Dissertation </w:t>
      </w:r>
    </w:p>
    <w:p w14:paraId="6CFFDB98" w14:textId="3433116C" w:rsidR="001E24DA" w:rsidRPr="00CC1315" w:rsidRDefault="001E24DA" w:rsidP="00841C43">
      <w:pPr>
        <w:tabs>
          <w:tab w:val="left" w:pos="3960"/>
        </w:tabs>
        <w:spacing w:before="80"/>
        <w:ind w:left="360"/>
      </w:pPr>
      <w:r>
        <w:t>Ryan Hampton</w:t>
      </w:r>
      <w:r>
        <w:tab/>
      </w:r>
      <w:r w:rsidRPr="00CC1315">
        <w:t>Committee, Comprehensives, Dissertation</w:t>
      </w:r>
    </w:p>
    <w:p w14:paraId="011F8901" w14:textId="77777777" w:rsidR="00841C43" w:rsidRPr="00CC1315" w:rsidRDefault="00841C43" w:rsidP="00841C43">
      <w:pPr>
        <w:tabs>
          <w:tab w:val="left" w:pos="3960"/>
        </w:tabs>
        <w:spacing w:before="80"/>
        <w:ind w:left="360"/>
      </w:pPr>
      <w:r w:rsidRPr="00CC1315">
        <w:t xml:space="preserve">Stephen </w:t>
      </w:r>
      <w:proofErr w:type="spellStart"/>
      <w:r w:rsidRPr="00CC1315">
        <w:t>Mistler</w:t>
      </w:r>
      <w:proofErr w:type="spellEnd"/>
      <w:r w:rsidRPr="00CC1315">
        <w:tab/>
        <w:t>Committee, Masters</w:t>
      </w:r>
    </w:p>
    <w:p w14:paraId="31D79CF8" w14:textId="77777777" w:rsidR="00841C43" w:rsidRPr="00CC1315" w:rsidRDefault="00841C43" w:rsidP="00841C43">
      <w:pPr>
        <w:tabs>
          <w:tab w:val="left" w:pos="3960"/>
        </w:tabs>
        <w:spacing w:before="80"/>
        <w:ind w:left="360"/>
      </w:pPr>
      <w:r w:rsidRPr="00CC1315">
        <w:t xml:space="preserve">Angela </w:t>
      </w:r>
      <w:proofErr w:type="spellStart"/>
      <w:r w:rsidRPr="00CC1315">
        <w:t>Pirlott</w:t>
      </w:r>
      <w:proofErr w:type="spellEnd"/>
      <w:r w:rsidRPr="00CC1315">
        <w:tab/>
        <w:t xml:space="preserve">Committee, Masters, Dissertation </w:t>
      </w:r>
    </w:p>
    <w:p w14:paraId="37AD9303" w14:textId="77777777" w:rsidR="00841C43" w:rsidRPr="00CC1315" w:rsidRDefault="00841C43" w:rsidP="00841C43">
      <w:pPr>
        <w:tabs>
          <w:tab w:val="left" w:pos="3960"/>
        </w:tabs>
        <w:spacing w:before="80"/>
        <w:ind w:left="360"/>
      </w:pPr>
      <w:r w:rsidRPr="00CC1315">
        <w:t xml:space="preserve">Oliver </w:t>
      </w:r>
      <w:proofErr w:type="spellStart"/>
      <w:r w:rsidRPr="00CC1315">
        <w:t>Sng</w:t>
      </w:r>
      <w:proofErr w:type="spellEnd"/>
      <w:r w:rsidRPr="00CC1315">
        <w:tab/>
        <w:t xml:space="preserve">Committee, Masters </w:t>
      </w:r>
    </w:p>
    <w:p w14:paraId="18EDB2EC" w14:textId="77777777" w:rsidR="00841C43" w:rsidRPr="00CC1315" w:rsidRDefault="00841C43" w:rsidP="00841C43">
      <w:pPr>
        <w:tabs>
          <w:tab w:val="left" w:pos="3960"/>
        </w:tabs>
        <w:spacing w:before="80"/>
        <w:ind w:left="360"/>
      </w:pPr>
      <w:r w:rsidRPr="00CC1315">
        <w:t>Caitlin Scott (Clinical)</w:t>
      </w:r>
      <w:r w:rsidRPr="00CC1315">
        <w:tab/>
        <w:t xml:space="preserve">Committee, Masters </w:t>
      </w:r>
    </w:p>
    <w:p w14:paraId="71F5B4D7" w14:textId="77777777" w:rsidR="00841C43" w:rsidRPr="00CC1315" w:rsidRDefault="00841C43" w:rsidP="00841C43">
      <w:pPr>
        <w:tabs>
          <w:tab w:val="left" w:pos="3960"/>
        </w:tabs>
        <w:spacing w:before="80"/>
        <w:ind w:left="360"/>
      </w:pPr>
      <w:r w:rsidRPr="00CC1315">
        <w:t xml:space="preserve">Robert </w:t>
      </w:r>
      <w:proofErr w:type="spellStart"/>
      <w:r w:rsidRPr="00CC1315">
        <w:t>Fasman</w:t>
      </w:r>
      <w:proofErr w:type="spellEnd"/>
      <w:r w:rsidRPr="00CC1315">
        <w:t xml:space="preserve"> (Clinical)</w:t>
      </w:r>
      <w:r w:rsidRPr="00CC1315">
        <w:tab/>
        <w:t>Committee, Dissertation</w:t>
      </w:r>
    </w:p>
    <w:p w14:paraId="7A278347" w14:textId="77777777" w:rsidR="00841C43" w:rsidRPr="00CC1315" w:rsidRDefault="00841C43" w:rsidP="00841C43">
      <w:pPr>
        <w:tabs>
          <w:tab w:val="left" w:pos="3960"/>
        </w:tabs>
        <w:spacing w:before="80"/>
        <w:ind w:left="360"/>
      </w:pPr>
      <w:r w:rsidRPr="00CC1315">
        <w:t xml:space="preserve">Jenna </w:t>
      </w:r>
      <w:proofErr w:type="spellStart"/>
      <w:r w:rsidRPr="00CC1315">
        <w:t>Goesling</w:t>
      </w:r>
      <w:proofErr w:type="spellEnd"/>
      <w:r w:rsidRPr="00CC1315">
        <w:t xml:space="preserve"> (Clinical)</w:t>
      </w:r>
      <w:r w:rsidRPr="00CC1315">
        <w:tab/>
        <w:t>Committee, Comprehensives, Dissertation</w:t>
      </w:r>
    </w:p>
    <w:p w14:paraId="58E43FA4" w14:textId="77777777" w:rsidR="00841C43" w:rsidRPr="00CC1315" w:rsidRDefault="00841C43" w:rsidP="00841C43">
      <w:pPr>
        <w:tabs>
          <w:tab w:val="left" w:pos="3960"/>
        </w:tabs>
        <w:spacing w:before="80"/>
        <w:ind w:left="360"/>
      </w:pPr>
      <w:r w:rsidRPr="00CC1315">
        <w:t>Sierra Clifford (Developmental)</w:t>
      </w:r>
      <w:r w:rsidRPr="00CC1315">
        <w:tab/>
        <w:t xml:space="preserve">Committee, Masters </w:t>
      </w:r>
    </w:p>
    <w:p w14:paraId="476A525D" w14:textId="77777777" w:rsidR="00841C43" w:rsidRPr="00CC1315" w:rsidRDefault="00841C43" w:rsidP="00841C43">
      <w:pPr>
        <w:tabs>
          <w:tab w:val="left" w:pos="3960"/>
        </w:tabs>
        <w:spacing w:before="80"/>
        <w:ind w:left="360"/>
      </w:pPr>
      <w:r w:rsidRPr="00CC1315">
        <w:t>Jazmin Acosta (BN)</w:t>
      </w:r>
      <w:r w:rsidRPr="00CC1315">
        <w:tab/>
        <w:t>Committee, Dissertation</w:t>
      </w:r>
    </w:p>
    <w:p w14:paraId="54E6A72E" w14:textId="77777777" w:rsidR="00841C43" w:rsidRPr="00CC1315" w:rsidRDefault="00841C43" w:rsidP="00841C43">
      <w:pPr>
        <w:tabs>
          <w:tab w:val="left" w:pos="3960"/>
        </w:tabs>
        <w:spacing w:before="80"/>
        <w:ind w:left="360"/>
      </w:pPr>
      <w:r w:rsidRPr="00CC1315">
        <w:t>Sarah Baran (BN)</w:t>
      </w:r>
      <w:r w:rsidRPr="00CC1315">
        <w:tab/>
        <w:t>Committee, Dissertation</w:t>
      </w:r>
    </w:p>
    <w:p w14:paraId="2FA8710B" w14:textId="77777777" w:rsidR="00841C43" w:rsidRPr="00CC1315" w:rsidRDefault="00841C43" w:rsidP="00841C43">
      <w:pPr>
        <w:tabs>
          <w:tab w:val="left" w:pos="3960"/>
        </w:tabs>
        <w:spacing w:before="80"/>
        <w:ind w:left="360"/>
      </w:pPr>
      <w:r w:rsidRPr="00CC1315">
        <w:t xml:space="preserve">Sandra </w:t>
      </w:r>
      <w:proofErr w:type="spellStart"/>
      <w:r w:rsidRPr="00CC1315">
        <w:t>Rodegher</w:t>
      </w:r>
      <w:proofErr w:type="spellEnd"/>
      <w:r w:rsidRPr="00CC1315">
        <w:t xml:space="preserve"> (Sustainability)</w:t>
      </w:r>
      <w:r w:rsidRPr="00CC1315">
        <w:tab/>
        <w:t>Committee, Dissertation</w:t>
      </w:r>
    </w:p>
    <w:p w14:paraId="6C058AF6" w14:textId="77777777" w:rsidR="00841C43" w:rsidRPr="00CC1315" w:rsidRDefault="00841C43" w:rsidP="00841C43">
      <w:pPr>
        <w:tabs>
          <w:tab w:val="left" w:pos="3960"/>
        </w:tabs>
        <w:spacing w:before="80"/>
        <w:ind w:left="360"/>
      </w:pPr>
      <w:r w:rsidRPr="00CC1315">
        <w:t xml:space="preserve">Monica </w:t>
      </w:r>
      <w:proofErr w:type="spellStart"/>
      <w:r w:rsidRPr="00CC1315">
        <w:t>Gracyalny</w:t>
      </w:r>
      <w:proofErr w:type="spellEnd"/>
      <w:r w:rsidRPr="00CC1315">
        <w:t xml:space="preserve"> (Communication)</w:t>
      </w:r>
      <w:r w:rsidRPr="00CC1315">
        <w:tab/>
        <w:t>Committee, Comprehensives, Dissertation</w:t>
      </w:r>
    </w:p>
    <w:p w14:paraId="2BB0E2A6" w14:textId="77777777" w:rsidR="00841C43" w:rsidRPr="00CC1315" w:rsidRDefault="00841C43" w:rsidP="00841C43">
      <w:pPr>
        <w:tabs>
          <w:tab w:val="left" w:pos="3960"/>
        </w:tabs>
        <w:spacing w:before="80"/>
        <w:ind w:left="360"/>
      </w:pPr>
      <w:proofErr w:type="spellStart"/>
      <w:r w:rsidRPr="00CC1315">
        <w:t>Cecilea</w:t>
      </w:r>
      <w:proofErr w:type="spellEnd"/>
      <w:r w:rsidRPr="00CC1315">
        <w:t xml:space="preserve"> </w:t>
      </w:r>
      <w:proofErr w:type="spellStart"/>
      <w:r w:rsidRPr="00CC1315">
        <w:t>Mun</w:t>
      </w:r>
      <w:proofErr w:type="spellEnd"/>
      <w:r w:rsidRPr="00CC1315">
        <w:t xml:space="preserve"> (Philosophy)</w:t>
      </w:r>
      <w:r w:rsidRPr="00CC1315">
        <w:tab/>
        <w:t xml:space="preserve">Committee, Dissertation </w:t>
      </w:r>
    </w:p>
    <w:p w14:paraId="3BF3C7B5" w14:textId="77777777" w:rsidR="00841C43" w:rsidRPr="00CC1315" w:rsidRDefault="00841C43" w:rsidP="00841C43">
      <w:pPr>
        <w:tabs>
          <w:tab w:val="left" w:pos="3960"/>
        </w:tabs>
        <w:spacing w:before="80"/>
        <w:ind w:left="360"/>
      </w:pPr>
      <w:proofErr w:type="spellStart"/>
      <w:r w:rsidRPr="00CC1315">
        <w:t>Sreekar</w:t>
      </w:r>
      <w:proofErr w:type="spellEnd"/>
      <w:r w:rsidRPr="00CC1315">
        <w:t xml:space="preserve"> Krishna (Engineering)</w:t>
      </w:r>
      <w:r w:rsidRPr="00CC1315">
        <w:tab/>
        <w:t>Committee, Dissertation</w:t>
      </w:r>
    </w:p>
    <w:p w14:paraId="1CD00B95" w14:textId="77777777" w:rsidR="00C718FE" w:rsidRDefault="00C718FE" w:rsidP="00841C43">
      <w:pPr>
        <w:pStyle w:val="Heading2"/>
        <w:ind w:left="0" w:firstLine="0"/>
        <w:rPr>
          <w:rFonts w:ascii="Times New Roman" w:hAnsi="Times New Roman"/>
          <w:b/>
        </w:rPr>
      </w:pPr>
    </w:p>
    <w:p w14:paraId="7EA3EF0A" w14:textId="77777777" w:rsidR="005D13E3" w:rsidRDefault="005D13E3" w:rsidP="00C718FE">
      <w:pPr>
        <w:pStyle w:val="Heading2"/>
        <w:ind w:left="0" w:firstLine="0"/>
        <w:rPr>
          <w:rFonts w:ascii="Times New Roman" w:hAnsi="Times New Roman"/>
          <w:b/>
          <w:u w:val="none"/>
        </w:rPr>
      </w:pPr>
    </w:p>
    <w:p w14:paraId="40628E84" w14:textId="6B6F347C" w:rsidR="00C718FE" w:rsidRPr="002B5D67" w:rsidRDefault="00C718FE" w:rsidP="002B5D67">
      <w:pPr>
        <w:rPr>
          <w:b/>
          <w:szCs w:val="20"/>
        </w:rPr>
      </w:pPr>
      <w:r>
        <w:rPr>
          <w:b/>
        </w:rPr>
        <w:t xml:space="preserve">E. </w:t>
      </w:r>
      <w:r w:rsidRPr="00FE2573">
        <w:rPr>
          <w:b/>
        </w:rPr>
        <w:t>PROFESSIONAL SERVICE</w:t>
      </w:r>
    </w:p>
    <w:p w14:paraId="69D1C357" w14:textId="77777777" w:rsidR="00E95446" w:rsidRDefault="00E95446" w:rsidP="00E95446">
      <w:pPr>
        <w:rPr>
          <w:u w:val="single"/>
        </w:rPr>
      </w:pPr>
    </w:p>
    <w:p w14:paraId="4245D799" w14:textId="6EAC7A03" w:rsidR="00E95446" w:rsidRPr="004D34E4" w:rsidRDefault="00E95446" w:rsidP="00E95446">
      <w:pPr>
        <w:rPr>
          <w:u w:val="single"/>
        </w:rPr>
      </w:pPr>
      <w:r>
        <w:rPr>
          <w:u w:val="single"/>
        </w:rPr>
        <w:t>E.1. Disciplinary Service</w:t>
      </w:r>
    </w:p>
    <w:p w14:paraId="0A2ED54E" w14:textId="629D426C" w:rsidR="00C167C1" w:rsidRPr="004D34E4" w:rsidRDefault="00C167C1" w:rsidP="00C167C1">
      <w:pPr>
        <w:spacing w:before="120"/>
        <w:ind w:left="1800" w:hanging="1440"/>
        <w:rPr>
          <w:i/>
        </w:rPr>
      </w:pPr>
      <w:r>
        <w:t>2023-present</w:t>
      </w:r>
      <w:r>
        <w:tab/>
        <w:t xml:space="preserve">Consulting Editor, </w:t>
      </w:r>
      <w:r>
        <w:rPr>
          <w:i/>
        </w:rPr>
        <w:t>Journal of Personality and Social Psychology: Attitudes and Social Cognition</w:t>
      </w:r>
    </w:p>
    <w:p w14:paraId="0C6CEE7D" w14:textId="0631644A" w:rsidR="00E95446" w:rsidRDefault="00E95446" w:rsidP="00E95446">
      <w:pPr>
        <w:spacing w:before="120"/>
        <w:ind w:left="1800" w:hanging="1440"/>
      </w:pPr>
      <w:r>
        <w:t>2022-</w:t>
      </w:r>
      <w:r w:rsidR="00C77F4E">
        <w:t>present</w:t>
      </w:r>
      <w:r>
        <w:tab/>
        <w:t xml:space="preserve">co-Editor in Chief (with Ralph </w:t>
      </w:r>
      <w:proofErr w:type="spellStart"/>
      <w:r>
        <w:t>Adolphs</w:t>
      </w:r>
      <w:proofErr w:type="spellEnd"/>
      <w:r>
        <w:t xml:space="preserve"> and Linda </w:t>
      </w:r>
      <w:proofErr w:type="spellStart"/>
      <w:r>
        <w:t>Camras</w:t>
      </w:r>
      <w:proofErr w:type="spellEnd"/>
      <w:r>
        <w:t xml:space="preserve">), </w:t>
      </w:r>
      <w:r>
        <w:rPr>
          <w:i/>
        </w:rPr>
        <w:t>Affective Science</w:t>
      </w:r>
      <w:r>
        <w:t xml:space="preserve"> </w:t>
      </w:r>
    </w:p>
    <w:p w14:paraId="4A05E616" w14:textId="77777777" w:rsidR="00E95446" w:rsidRDefault="00E95446" w:rsidP="00E95446">
      <w:pPr>
        <w:spacing w:before="120"/>
        <w:ind w:left="1800" w:hanging="1440"/>
      </w:pPr>
      <w:r>
        <w:t>2022-present</w:t>
      </w:r>
      <w:r>
        <w:tab/>
      </w:r>
      <w:r w:rsidRPr="00ED72EC">
        <w:t>Member, Awards Committee, Society for Psychophysiological Research</w:t>
      </w:r>
    </w:p>
    <w:p w14:paraId="6734785A" w14:textId="15F85D0E" w:rsidR="00E95446" w:rsidRDefault="00E95446" w:rsidP="00E95446">
      <w:pPr>
        <w:spacing w:before="120"/>
        <w:ind w:left="1800" w:hanging="1440"/>
      </w:pPr>
      <w:r>
        <w:t>2020-</w:t>
      </w:r>
      <w:r w:rsidR="003F7B33">
        <w:t>202</w:t>
      </w:r>
      <w:r w:rsidR="008A354A">
        <w:t>5</w:t>
      </w:r>
      <w:r>
        <w:tab/>
        <w:t xml:space="preserve">Chair, </w:t>
      </w:r>
      <w:r w:rsidR="00F43EFE">
        <w:t>DEI</w:t>
      </w:r>
      <w:r>
        <w:t xml:space="preserve"> Committee, Society for Affective Science</w:t>
      </w:r>
    </w:p>
    <w:p w14:paraId="27675B41" w14:textId="65D66935" w:rsidR="00BE3A4B" w:rsidRDefault="00BE3A4B" w:rsidP="00BE3A4B">
      <w:pPr>
        <w:spacing w:before="120"/>
        <w:ind w:left="1800" w:hanging="1440"/>
      </w:pPr>
      <w:r>
        <w:t>2020-2023</w:t>
      </w:r>
      <w:r>
        <w:tab/>
        <w:t>Executive Committee Member, Society for Affective Science</w:t>
      </w:r>
    </w:p>
    <w:p w14:paraId="06AA1706" w14:textId="4C11166D" w:rsidR="00C167C1" w:rsidRPr="004D34E4" w:rsidRDefault="00C167C1" w:rsidP="00C167C1">
      <w:pPr>
        <w:spacing w:before="120"/>
        <w:ind w:left="1800" w:hanging="1440"/>
        <w:rPr>
          <w:i/>
        </w:rPr>
      </w:pPr>
      <w:r>
        <w:t>2020-2022</w:t>
      </w:r>
      <w:r>
        <w:tab/>
        <w:t xml:space="preserve">Associate Editor, </w:t>
      </w:r>
      <w:r>
        <w:rPr>
          <w:i/>
        </w:rPr>
        <w:t>Journal of Personality and Social Psychology: Attitudes and Social Cognition</w:t>
      </w:r>
    </w:p>
    <w:p w14:paraId="62FA0F47" w14:textId="77777777" w:rsidR="00E95446" w:rsidRDefault="00E95446" w:rsidP="00E95446">
      <w:pPr>
        <w:spacing w:before="120"/>
        <w:ind w:left="1800" w:hanging="1440"/>
      </w:pPr>
      <w:r>
        <w:t>2019-2022</w:t>
      </w:r>
      <w:r>
        <w:tab/>
        <w:t>Member (co-Chair 2021-22), Government Relations Committee, Society for Personality and Social Psychology</w:t>
      </w:r>
    </w:p>
    <w:p w14:paraId="2E28F6ED" w14:textId="77777777" w:rsidR="00E95446" w:rsidRDefault="00E95446" w:rsidP="00E95446">
      <w:pPr>
        <w:spacing w:before="120"/>
        <w:ind w:left="1800" w:hanging="1440"/>
      </w:pPr>
      <w:r>
        <w:lastRenderedPageBreak/>
        <w:t>2018-2020</w:t>
      </w:r>
      <w:r>
        <w:tab/>
        <w:t xml:space="preserve">Consulting Editor, </w:t>
      </w:r>
      <w:r w:rsidRPr="005D7888">
        <w:rPr>
          <w:i/>
        </w:rPr>
        <w:t xml:space="preserve">Journal of Personality and Social Psychology: </w:t>
      </w:r>
      <w:r>
        <w:rPr>
          <w:i/>
        </w:rPr>
        <w:t>Interpersonal Relations and Group Processes</w:t>
      </w:r>
      <w:r>
        <w:t>.</w:t>
      </w:r>
    </w:p>
    <w:p w14:paraId="7495BDA8" w14:textId="77777777" w:rsidR="00E95446" w:rsidRDefault="00E95446" w:rsidP="00E95446">
      <w:pPr>
        <w:spacing w:before="120"/>
        <w:ind w:left="1800" w:hanging="1440"/>
      </w:pPr>
      <w:r>
        <w:t>2016-2020</w:t>
      </w:r>
      <w:r>
        <w:tab/>
        <w:t xml:space="preserve">Member, </w:t>
      </w:r>
      <w:r w:rsidRPr="00CC1315">
        <w:t>Cognition and Perception study section</w:t>
      </w:r>
      <w:r>
        <w:t xml:space="preserve"> (CP)</w:t>
      </w:r>
      <w:r w:rsidRPr="00CC1315">
        <w:t>, NIH Biobehavioral and Behavioral Process</w:t>
      </w:r>
      <w:r>
        <w:t>es IRG</w:t>
      </w:r>
      <w:r w:rsidRPr="00CC1315">
        <w:t>.</w:t>
      </w:r>
    </w:p>
    <w:p w14:paraId="2F99D4E3" w14:textId="77777777" w:rsidR="00E95446" w:rsidRDefault="00E95446" w:rsidP="00E95446">
      <w:pPr>
        <w:spacing w:before="120"/>
        <w:ind w:left="1800" w:hanging="1440"/>
      </w:pPr>
      <w:r>
        <w:t>2016-2017</w:t>
      </w:r>
      <w:r>
        <w:tab/>
        <w:t xml:space="preserve">Program Committee Chair, 2017 Annual </w:t>
      </w:r>
      <w:r w:rsidRPr="00CC1315">
        <w:t>Convention, Association for Psychological Scie</w:t>
      </w:r>
      <w:r>
        <w:t>nce</w:t>
      </w:r>
    </w:p>
    <w:p w14:paraId="3B88CFDF" w14:textId="77777777" w:rsidR="00E95446" w:rsidRDefault="00E95446" w:rsidP="00E95446">
      <w:pPr>
        <w:spacing w:before="120"/>
        <w:ind w:left="1800" w:hanging="1440"/>
      </w:pPr>
      <w:r>
        <w:t>2015-2018</w:t>
      </w:r>
      <w:r>
        <w:tab/>
        <w:t>Elected Member, Board of Directors, Society for Psychophysiological Research</w:t>
      </w:r>
    </w:p>
    <w:p w14:paraId="0A9B7BD3" w14:textId="77777777" w:rsidR="00E95446" w:rsidRDefault="00E95446" w:rsidP="00E95446">
      <w:pPr>
        <w:spacing w:before="120"/>
        <w:ind w:left="1800" w:hanging="1440"/>
      </w:pPr>
      <w:r>
        <w:t>2014-2016</w:t>
      </w:r>
      <w:r w:rsidRPr="00CC1315">
        <w:tab/>
        <w:t>Member, Convention Program Committee (Personality/Emotion focus), Association for Psychological Scie</w:t>
      </w:r>
      <w:r>
        <w:t>nce</w:t>
      </w:r>
    </w:p>
    <w:p w14:paraId="09EA1104" w14:textId="77777777" w:rsidR="00E95446" w:rsidRPr="00CC1315" w:rsidRDefault="00E95446" w:rsidP="00E95446">
      <w:pPr>
        <w:spacing w:before="120"/>
        <w:ind w:left="1800" w:hanging="1440"/>
      </w:pPr>
      <w:r>
        <w:t>2013-2017</w:t>
      </w:r>
      <w:r w:rsidRPr="00CC1315">
        <w:tab/>
        <w:t xml:space="preserve">Associate Editor, </w:t>
      </w:r>
      <w:r w:rsidRPr="00CC1315">
        <w:rPr>
          <w:i/>
        </w:rPr>
        <w:t>Emotion</w:t>
      </w:r>
    </w:p>
    <w:p w14:paraId="739B853D" w14:textId="77777777" w:rsidR="00E95446" w:rsidRPr="00CC1315" w:rsidRDefault="00E95446" w:rsidP="00E95446">
      <w:pPr>
        <w:spacing w:before="120"/>
        <w:ind w:left="1800" w:hanging="1440"/>
      </w:pPr>
      <w:r>
        <w:t>2011-2017</w:t>
      </w:r>
      <w:r w:rsidRPr="00CC1315">
        <w:tab/>
        <w:t xml:space="preserve">Public Relations Committee Member, </w:t>
      </w:r>
      <w:r>
        <w:t xml:space="preserve">SPR (chair </w:t>
      </w:r>
      <w:r w:rsidRPr="00CC1315">
        <w:t>2013</w:t>
      </w:r>
      <w:r>
        <w:t>-2016</w:t>
      </w:r>
      <w:r w:rsidRPr="00CC1315">
        <w:t>)</w:t>
      </w:r>
    </w:p>
    <w:p w14:paraId="30537D9B" w14:textId="77777777" w:rsidR="00E95446" w:rsidRPr="00CC1315" w:rsidRDefault="00E95446" w:rsidP="00E95446">
      <w:pPr>
        <w:spacing w:before="120"/>
        <w:ind w:left="1800" w:hanging="1440"/>
      </w:pPr>
      <w:r>
        <w:t>2011-2018</w:t>
      </w:r>
      <w:r w:rsidRPr="00CC1315">
        <w:tab/>
        <w:t xml:space="preserve">Member, ad hoc Committee on Diversity, </w:t>
      </w:r>
      <w:r>
        <w:t>SPR</w:t>
      </w:r>
      <w:r w:rsidRPr="00CC1315">
        <w:t xml:space="preserve"> (co-chair </w:t>
      </w:r>
      <w:r>
        <w:t>from</w:t>
      </w:r>
      <w:r w:rsidRPr="00CC1315">
        <w:t xml:space="preserve"> Sept</w:t>
      </w:r>
      <w:r>
        <w:t>.</w:t>
      </w:r>
      <w:r w:rsidRPr="00CC1315">
        <w:t xml:space="preserve"> 2012)</w:t>
      </w:r>
    </w:p>
    <w:p w14:paraId="0E06744F" w14:textId="77777777" w:rsidR="00E95446" w:rsidRDefault="00E95446" w:rsidP="00E95446">
      <w:pPr>
        <w:spacing w:before="120"/>
        <w:ind w:left="1800" w:hanging="1440"/>
      </w:pPr>
      <w:r w:rsidRPr="00CC1315">
        <w:t>2009-2011</w:t>
      </w:r>
      <w:r w:rsidRPr="00CC1315">
        <w:tab/>
        <w:t>Co-Organizer, Emotion Preconference, Annual Meeting of the Society for Personality and Social Psychology</w:t>
      </w:r>
    </w:p>
    <w:p w14:paraId="28A8BBBD" w14:textId="77777777" w:rsidR="00E95446" w:rsidRPr="00CC1315" w:rsidRDefault="00E95446" w:rsidP="00E95446">
      <w:pPr>
        <w:spacing w:before="120"/>
        <w:ind w:left="1800" w:hanging="1440"/>
      </w:pPr>
      <w:r w:rsidRPr="00CC1315">
        <w:t>2008-2009</w:t>
      </w:r>
      <w:r w:rsidRPr="00CC1315">
        <w:tab/>
        <w:t xml:space="preserve">Program Committee Member, Annual Meeting of the Society for Psychophysiological Research </w:t>
      </w:r>
      <w:r>
        <w:t>(SPR)</w:t>
      </w:r>
    </w:p>
    <w:p w14:paraId="6C370E9C" w14:textId="77777777" w:rsidR="00E95446" w:rsidRDefault="00E95446" w:rsidP="00E95446">
      <w:pPr>
        <w:spacing w:before="240"/>
        <w:ind w:left="360"/>
        <w:rPr>
          <w:i/>
        </w:rPr>
      </w:pPr>
      <w:r w:rsidRPr="00CC1315">
        <w:t xml:space="preserve">Ad hoc reviewer: </w:t>
      </w:r>
      <w:r>
        <w:rPr>
          <w:i/>
        </w:rPr>
        <w:t>Psychological Bulletin;</w:t>
      </w:r>
      <w:r w:rsidRPr="00CC1315">
        <w:rPr>
          <w:i/>
        </w:rPr>
        <w:t xml:space="preserve"> </w:t>
      </w:r>
      <w:r>
        <w:rPr>
          <w:i/>
        </w:rPr>
        <w:t xml:space="preserve">Psychological Science; </w:t>
      </w:r>
      <w:r w:rsidRPr="00CC1315">
        <w:rPr>
          <w:i/>
        </w:rPr>
        <w:t>Journal of Personality and Social Psychology</w:t>
      </w:r>
      <w:r>
        <w:t>;</w:t>
      </w:r>
      <w:r w:rsidRPr="00CC1315">
        <w:t xml:space="preserve"> </w:t>
      </w:r>
      <w:r>
        <w:rPr>
          <w:i/>
        </w:rPr>
        <w:t>Social Psychology and Personal</w:t>
      </w:r>
      <w:r w:rsidRPr="003374CC">
        <w:rPr>
          <w:i/>
        </w:rPr>
        <w:t>ity Science</w:t>
      </w:r>
      <w:r>
        <w:t xml:space="preserve">; </w:t>
      </w:r>
      <w:r w:rsidRPr="00CC1315">
        <w:rPr>
          <w:i/>
        </w:rPr>
        <w:t>Journal of Experimental Social Psychology</w:t>
      </w:r>
      <w:r>
        <w:t>;</w:t>
      </w:r>
      <w:r w:rsidRPr="00CC1315">
        <w:t xml:space="preserve"> </w:t>
      </w:r>
      <w:r>
        <w:rPr>
          <w:i/>
        </w:rPr>
        <w:t xml:space="preserve">Basic and Applied Social Psychology; </w:t>
      </w:r>
      <w:r w:rsidRPr="00CC1315">
        <w:rPr>
          <w:i/>
        </w:rPr>
        <w:t>Emotion</w:t>
      </w:r>
      <w:r>
        <w:t>;</w:t>
      </w:r>
      <w:r w:rsidRPr="00CC1315">
        <w:t xml:space="preserve"> </w:t>
      </w:r>
      <w:r w:rsidRPr="00CC1315">
        <w:rPr>
          <w:i/>
        </w:rPr>
        <w:t>Cognition and Emotion</w:t>
      </w:r>
      <w:r>
        <w:t>;</w:t>
      </w:r>
      <w:r w:rsidRPr="00CC1315">
        <w:t xml:space="preserve"> </w:t>
      </w:r>
      <w:r w:rsidRPr="00CC1315">
        <w:rPr>
          <w:i/>
        </w:rPr>
        <w:t>Emotion Review</w:t>
      </w:r>
      <w:r>
        <w:t>;</w:t>
      </w:r>
      <w:r w:rsidRPr="00CC1315">
        <w:t xml:space="preserve"> </w:t>
      </w:r>
      <w:r>
        <w:rPr>
          <w:i/>
        </w:rPr>
        <w:t>Motivation and Emotion;</w:t>
      </w:r>
      <w:r w:rsidRPr="00CC1315">
        <w:rPr>
          <w:i/>
        </w:rPr>
        <w:t xml:space="preserve"> </w:t>
      </w:r>
      <w:r>
        <w:rPr>
          <w:i/>
        </w:rPr>
        <w:t>Psychophysiology; Social, Cognitive, and Affective Neuroscience; Cognitive, Affective, and Behavioral Neuroscience; Journal of Consumer Research;</w:t>
      </w:r>
      <w:r w:rsidRPr="00CC1315">
        <w:rPr>
          <w:i/>
        </w:rPr>
        <w:t xml:space="preserve"> Psychology and Aging</w:t>
      </w:r>
      <w:r>
        <w:t>;</w:t>
      </w:r>
      <w:r w:rsidRPr="00CC1315">
        <w:t xml:space="preserve"> </w:t>
      </w:r>
      <w:r w:rsidRPr="00CC1315">
        <w:rPr>
          <w:i/>
        </w:rPr>
        <w:t>Jou</w:t>
      </w:r>
      <w:r>
        <w:rPr>
          <w:i/>
        </w:rPr>
        <w:t>rnal of Research in Personality;</w:t>
      </w:r>
      <w:r w:rsidRPr="00CC1315">
        <w:rPr>
          <w:i/>
        </w:rPr>
        <w:t xml:space="preserve"> </w:t>
      </w:r>
      <w:r>
        <w:rPr>
          <w:i/>
        </w:rPr>
        <w:t xml:space="preserve">Anxiety, Stress, and Coping; </w:t>
      </w:r>
      <w:r w:rsidRPr="00CC1315">
        <w:t>and</w:t>
      </w:r>
      <w:r w:rsidRPr="00CC1315">
        <w:rPr>
          <w:i/>
        </w:rPr>
        <w:t xml:space="preserve"> Journal of Positive Psychology</w:t>
      </w:r>
    </w:p>
    <w:p w14:paraId="4101F279" w14:textId="77777777" w:rsidR="00E95446" w:rsidRDefault="00E95446" w:rsidP="001962A3">
      <w:pPr>
        <w:tabs>
          <w:tab w:val="left" w:pos="360"/>
        </w:tabs>
        <w:spacing w:before="120"/>
        <w:rPr>
          <w:u w:val="single"/>
        </w:rPr>
      </w:pPr>
    </w:p>
    <w:p w14:paraId="1738656B" w14:textId="2F3FE35B" w:rsidR="00E95446" w:rsidRPr="00036119" w:rsidRDefault="00E95446" w:rsidP="00E95446">
      <w:pPr>
        <w:tabs>
          <w:tab w:val="left" w:pos="360"/>
        </w:tabs>
        <w:spacing w:before="120"/>
        <w:ind w:left="2160" w:hanging="2160"/>
        <w:rPr>
          <w:u w:val="single"/>
        </w:rPr>
      </w:pPr>
      <w:r w:rsidRPr="00036119">
        <w:rPr>
          <w:u w:val="single"/>
        </w:rPr>
        <w:t>E.2. Institutional Service</w:t>
      </w:r>
    </w:p>
    <w:p w14:paraId="69977F54" w14:textId="77777777" w:rsidR="00E95446" w:rsidRDefault="00E95446" w:rsidP="00E95446">
      <w:pPr>
        <w:tabs>
          <w:tab w:val="left" w:pos="360"/>
        </w:tabs>
        <w:spacing w:before="120"/>
        <w:ind w:left="1530" w:hanging="1530"/>
      </w:pPr>
      <w:r>
        <w:t>2020-present</w:t>
      </w:r>
      <w:r>
        <w:tab/>
        <w:t xml:space="preserve">Director, Substance use and Addiction Translational Research Network at ASU. Website: </w:t>
      </w:r>
      <w:hyperlink r:id="rId9" w:history="1">
        <w:r w:rsidRPr="00D9497F">
          <w:rPr>
            <w:rStyle w:val="Hyperlink"/>
          </w:rPr>
          <w:t>https://satrn.asu.edu/</w:t>
        </w:r>
      </w:hyperlink>
      <w:r>
        <w:t xml:space="preserve"> </w:t>
      </w:r>
    </w:p>
    <w:p w14:paraId="73FCA1F6" w14:textId="77777777" w:rsidR="00E95446" w:rsidRDefault="00E95446" w:rsidP="00E95446">
      <w:pPr>
        <w:tabs>
          <w:tab w:val="left" w:pos="360"/>
        </w:tabs>
        <w:spacing w:before="120"/>
        <w:ind w:left="1530" w:hanging="1530"/>
      </w:pPr>
      <w:r>
        <w:t>2020-2022</w:t>
      </w:r>
      <w:r>
        <w:tab/>
        <w:t>Member, College of Liberal Arts and Sciences Committee on Committees</w:t>
      </w:r>
    </w:p>
    <w:p w14:paraId="78747009" w14:textId="56BA4200" w:rsidR="00000121" w:rsidRPr="003D14B5" w:rsidRDefault="00E95446" w:rsidP="003D14B5">
      <w:pPr>
        <w:tabs>
          <w:tab w:val="left" w:pos="360"/>
        </w:tabs>
        <w:spacing w:before="120"/>
        <w:ind w:left="1530" w:hanging="1530"/>
      </w:pPr>
      <w:r w:rsidRPr="00CC1315">
        <w:t>2012-2013</w:t>
      </w:r>
      <w:r w:rsidRPr="00CC1315">
        <w:tab/>
        <w:t>Member, ASU College</w:t>
      </w:r>
      <w:r>
        <w:t xml:space="preserve"> o</w:t>
      </w:r>
      <w:r w:rsidRPr="00CC1315">
        <w:t>f Liberal Arts and Sciences Student Affairs and Grievances Committee</w:t>
      </w:r>
    </w:p>
    <w:p w14:paraId="17761715" w14:textId="22DC4CA1" w:rsidR="00E95446" w:rsidRPr="00FA413C" w:rsidRDefault="00E95446" w:rsidP="00E95446">
      <w:pPr>
        <w:spacing w:before="240"/>
        <w:rPr>
          <w:u w:val="single"/>
        </w:rPr>
      </w:pPr>
      <w:r>
        <w:rPr>
          <w:u w:val="single"/>
        </w:rPr>
        <w:t>E.3. Departmental Service</w:t>
      </w:r>
    </w:p>
    <w:p w14:paraId="28602BCA" w14:textId="77777777" w:rsidR="00E95446" w:rsidRDefault="00E95446" w:rsidP="00E95446">
      <w:pPr>
        <w:spacing w:before="120"/>
        <w:ind w:left="1440" w:hanging="1440"/>
      </w:pPr>
      <w:r>
        <w:t xml:space="preserve">2020 </w:t>
      </w:r>
      <w:r>
        <w:tab/>
        <w:t xml:space="preserve">“Psych For All” convening committee (tasked with developing a proposal for the mission, composition, and governing principles for a new Diversity, Equity, Inclusion, and Belonging Committee with the Department of Psychology </w:t>
      </w:r>
    </w:p>
    <w:p w14:paraId="0C7CAFD7" w14:textId="77777777" w:rsidR="00E95446" w:rsidRDefault="00E95446" w:rsidP="00E95446">
      <w:pPr>
        <w:spacing w:before="120"/>
        <w:ind w:left="1440" w:hanging="1440"/>
      </w:pPr>
      <w:r w:rsidRPr="00BB22BE">
        <w:t xml:space="preserve">2018 </w:t>
      </w:r>
      <w:r w:rsidRPr="00BB22BE">
        <w:tab/>
        <w:t>Member, Gipson-</w:t>
      </w:r>
      <w:proofErr w:type="spellStart"/>
      <w:r w:rsidRPr="00BB22BE">
        <w:t>Reichart</w:t>
      </w:r>
      <w:proofErr w:type="spellEnd"/>
      <w:r w:rsidRPr="00BB22BE">
        <w:t xml:space="preserve"> 3</w:t>
      </w:r>
      <w:r w:rsidRPr="00BB22BE">
        <w:rPr>
          <w:vertAlign w:val="superscript"/>
        </w:rPr>
        <w:t>rd</w:t>
      </w:r>
      <w:r w:rsidRPr="00BB22BE">
        <w:t xml:space="preserve"> year probationary review committee</w:t>
      </w:r>
    </w:p>
    <w:p w14:paraId="26727B36" w14:textId="77777777" w:rsidR="00E95446" w:rsidRPr="00BB22BE" w:rsidRDefault="00E95446" w:rsidP="00E95446">
      <w:pPr>
        <w:spacing w:before="120"/>
        <w:ind w:left="1440" w:hanging="1440"/>
      </w:pPr>
      <w:r>
        <w:t>2017</w:t>
      </w:r>
      <w:r>
        <w:tab/>
        <w:t>Undergraduate Studies Committee</w:t>
      </w:r>
    </w:p>
    <w:p w14:paraId="10ED91A0" w14:textId="77777777" w:rsidR="00E95446" w:rsidRDefault="00E95446" w:rsidP="00E95446">
      <w:pPr>
        <w:spacing w:before="120"/>
        <w:ind w:left="1440" w:hanging="1440"/>
      </w:pPr>
      <w:r>
        <w:lastRenderedPageBreak/>
        <w:t>2016-2020</w:t>
      </w:r>
      <w:r>
        <w:tab/>
        <w:t>Director, Social Psychology Doctoral Program</w:t>
      </w:r>
    </w:p>
    <w:p w14:paraId="04F853C9" w14:textId="77777777" w:rsidR="00E95446" w:rsidRDefault="00E95446" w:rsidP="00E95446">
      <w:pPr>
        <w:spacing w:before="120"/>
        <w:ind w:left="1440" w:hanging="1440"/>
      </w:pPr>
      <w:r>
        <w:t>2016</w:t>
      </w:r>
      <w:r>
        <w:tab/>
        <w:t>Member, Psychology Major Review Committee</w:t>
      </w:r>
    </w:p>
    <w:p w14:paraId="45B30363" w14:textId="77777777" w:rsidR="00E95446" w:rsidRDefault="00E95446" w:rsidP="00E95446">
      <w:pPr>
        <w:spacing w:before="120"/>
        <w:ind w:left="1440" w:hanging="1440"/>
      </w:pPr>
      <w:r>
        <w:t>2015</w:t>
      </w:r>
      <w:r>
        <w:tab/>
        <w:t xml:space="preserve">Member, Varnum </w:t>
      </w:r>
      <w:r w:rsidRPr="00BB22BE">
        <w:t>3</w:t>
      </w:r>
      <w:r w:rsidRPr="00BB22BE">
        <w:rPr>
          <w:vertAlign w:val="superscript"/>
        </w:rPr>
        <w:t>rd</w:t>
      </w:r>
      <w:r w:rsidRPr="00BB22BE">
        <w:t xml:space="preserve"> year probationary review committee</w:t>
      </w:r>
    </w:p>
    <w:p w14:paraId="7F95BDBC" w14:textId="77777777" w:rsidR="00E95446" w:rsidRDefault="00E95446" w:rsidP="00E95446">
      <w:pPr>
        <w:spacing w:before="120"/>
        <w:ind w:left="1440" w:hanging="1440"/>
      </w:pPr>
      <w:r>
        <w:t>2015</w:t>
      </w:r>
      <w:r>
        <w:tab/>
      </w:r>
      <w:r>
        <w:rPr>
          <w:bCs/>
        </w:rPr>
        <w:t>Member, Department of Psychology Lecturer Promotion Committee</w:t>
      </w:r>
    </w:p>
    <w:p w14:paraId="2E9CCE28" w14:textId="77777777" w:rsidR="00E95446" w:rsidRDefault="00E95446" w:rsidP="00E95446">
      <w:pPr>
        <w:spacing w:before="120"/>
        <w:ind w:left="1440" w:hanging="1440"/>
      </w:pPr>
      <w:r>
        <w:t>2014-2016</w:t>
      </w:r>
      <w:r>
        <w:tab/>
        <w:t>Chair, Department of Psychology Student Awards Committee</w:t>
      </w:r>
    </w:p>
    <w:p w14:paraId="509DADEC" w14:textId="77777777" w:rsidR="00E95446" w:rsidRDefault="00E95446" w:rsidP="00E95446">
      <w:pPr>
        <w:spacing w:before="120"/>
        <w:ind w:left="1440" w:hanging="1440"/>
      </w:pPr>
      <w:r>
        <w:t>2012-2013</w:t>
      </w:r>
      <w:r>
        <w:tab/>
        <w:t>Member, Health Psychology Faculty Search Committee</w:t>
      </w:r>
    </w:p>
    <w:p w14:paraId="4C2604F6" w14:textId="77777777" w:rsidR="00E95446" w:rsidRDefault="00E95446" w:rsidP="00E95446">
      <w:pPr>
        <w:spacing w:before="120"/>
        <w:ind w:left="1440" w:hanging="1440"/>
      </w:pPr>
      <w:r>
        <w:t>2008-2009</w:t>
      </w:r>
      <w:r>
        <w:tab/>
        <w:t>Member, Department of Psychology Faculty Evaluation Committee</w:t>
      </w:r>
    </w:p>
    <w:p w14:paraId="27F71423" w14:textId="2722F2F9" w:rsidR="0097365F" w:rsidRPr="00452019" w:rsidRDefault="00E95446" w:rsidP="00452019">
      <w:pPr>
        <w:spacing w:before="120"/>
        <w:ind w:left="1440" w:hanging="1440"/>
      </w:pPr>
      <w:r>
        <w:t>2007</w:t>
      </w:r>
      <w:r>
        <w:tab/>
        <w:t>Member, Behavioral Neuroscience Faculty Search Committee</w:t>
      </w:r>
    </w:p>
    <w:p w14:paraId="5FD4167F" w14:textId="1033A2BE" w:rsidR="005637A2" w:rsidRPr="00FA413C" w:rsidRDefault="005637A2" w:rsidP="005637A2">
      <w:pPr>
        <w:spacing w:before="240"/>
        <w:rPr>
          <w:u w:val="single"/>
        </w:rPr>
      </w:pPr>
      <w:r>
        <w:rPr>
          <w:u w:val="single"/>
        </w:rPr>
        <w:t>E.4. Community Service</w:t>
      </w:r>
    </w:p>
    <w:p w14:paraId="27576BEC" w14:textId="3936A310" w:rsidR="005637A2" w:rsidRDefault="005637A2" w:rsidP="00E95446">
      <w:pPr>
        <w:spacing w:before="120"/>
        <w:ind w:left="1440" w:hanging="1440"/>
      </w:pPr>
      <w:r>
        <w:t>2023</w:t>
      </w:r>
      <w:r>
        <w:tab/>
        <w:t>Member, Substance Use Needs Assessment Advisory Committee</w:t>
      </w:r>
      <w:r w:rsidR="00D52F8E">
        <w:t>, Maricopa County Department of Public Health</w:t>
      </w:r>
    </w:p>
    <w:p w14:paraId="31FEFA3D" w14:textId="4F80A73E" w:rsidR="00E95446" w:rsidRPr="004D34E4" w:rsidRDefault="00E95446" w:rsidP="00E95446">
      <w:pPr>
        <w:spacing w:before="360"/>
        <w:rPr>
          <w:b/>
        </w:rPr>
      </w:pPr>
      <w:bookmarkStart w:id="0" w:name="_GoBack"/>
      <w:bookmarkEnd w:id="0"/>
      <w:r>
        <w:rPr>
          <w:b/>
        </w:rPr>
        <w:t>F. NOTABLE MEDIA ACTIVITY</w:t>
      </w:r>
    </w:p>
    <w:p w14:paraId="1DD2D70B" w14:textId="12A0E471" w:rsidR="00E95446" w:rsidRDefault="00E95446" w:rsidP="00E95446"/>
    <w:p w14:paraId="26B5089C" w14:textId="6E495960" w:rsidR="008213FD" w:rsidRDefault="008213FD" w:rsidP="00E95446">
      <w:r>
        <w:t>December 22, 2022, SWR2 knowledge (German internet radio and podcast series).</w:t>
      </w:r>
    </w:p>
    <w:p w14:paraId="0EF6AFFD" w14:textId="77F8FB47" w:rsidR="008213FD" w:rsidRPr="008213FD" w:rsidRDefault="005B1233" w:rsidP="00E95446">
      <w:hyperlink r:id="rId10" w:tgtFrame="_blank" w:history="1">
        <w:r w:rsidR="008213FD" w:rsidRPr="008213FD">
          <w:rPr>
            <w:rStyle w:val="Hyperlink"/>
            <w:bdr w:val="none" w:sz="0" w:space="0" w:color="auto" w:frame="1"/>
            <w:shd w:val="clear" w:color="auto" w:fill="FFFFFF"/>
          </w:rPr>
          <w:t>https://www.swr.de/swr2/wissen/ehrfurcht-demut-staunen-warum-wir-uns-tief-beruehren-lassen-swr2-wissen-2022-12-22-100.html</w:t>
        </w:r>
      </w:hyperlink>
    </w:p>
    <w:p w14:paraId="55988AD2" w14:textId="77777777" w:rsidR="008213FD" w:rsidRDefault="008213FD" w:rsidP="00E95446"/>
    <w:p w14:paraId="4168703C" w14:textId="0A17FED9" w:rsidR="0031501F" w:rsidRDefault="0031501F" w:rsidP="00E95446">
      <w:r>
        <w:t xml:space="preserve">November 11, 2022, Marianna </w:t>
      </w:r>
      <w:proofErr w:type="spellStart"/>
      <w:r>
        <w:t>Pogosyan</w:t>
      </w:r>
      <w:proofErr w:type="spellEnd"/>
      <w:r>
        <w:t xml:space="preserve"> blog, Psychology Today.</w:t>
      </w:r>
    </w:p>
    <w:p w14:paraId="52C27CD5" w14:textId="310AB607" w:rsidR="0031501F" w:rsidRDefault="005B1233" w:rsidP="00E95446">
      <w:hyperlink r:id="rId11" w:history="1">
        <w:r w:rsidR="0031501F" w:rsidRPr="006575A2">
          <w:rPr>
            <w:rStyle w:val="Hyperlink"/>
          </w:rPr>
          <w:t>https://www.psychologytoday.com/intl/blog/between-cultures/202211/the-wonders-awe</w:t>
        </w:r>
      </w:hyperlink>
      <w:r w:rsidR="0031501F">
        <w:t xml:space="preserve"> </w:t>
      </w:r>
    </w:p>
    <w:p w14:paraId="32F9890E" w14:textId="77777777" w:rsidR="0031501F" w:rsidRDefault="0031501F" w:rsidP="00E95446"/>
    <w:p w14:paraId="3C909584" w14:textId="77777777" w:rsidR="00E95446" w:rsidRDefault="00E95446" w:rsidP="00E95446">
      <w:r>
        <w:t xml:space="preserve">January 6, 2022, BBC.com, </w:t>
      </w:r>
      <w:proofErr w:type="spellStart"/>
      <w:r>
        <w:t>Worklife</w:t>
      </w:r>
      <w:proofErr w:type="spellEnd"/>
      <w:r>
        <w:t xml:space="preserve">. </w:t>
      </w:r>
      <w:hyperlink r:id="rId12" w:history="1">
        <w:r w:rsidRPr="00632851">
          <w:rPr>
            <w:rStyle w:val="Hyperlink"/>
          </w:rPr>
          <w:t>https://www.bbc.com/worklife/article/20220103-awe-the-little-earthquake-that-could-free-your-mind</w:t>
        </w:r>
      </w:hyperlink>
      <w:r>
        <w:t xml:space="preserve"> </w:t>
      </w:r>
    </w:p>
    <w:p w14:paraId="11C4BE99" w14:textId="77777777" w:rsidR="00E95446" w:rsidRDefault="00E95446" w:rsidP="00E95446"/>
    <w:p w14:paraId="43D0BEA9" w14:textId="77777777" w:rsidR="00E95446" w:rsidRDefault="00E95446" w:rsidP="00E95446">
      <w:r>
        <w:t xml:space="preserve">January 2, 2022, Jeff Thompson blog, Psychology Today. </w:t>
      </w:r>
      <w:hyperlink r:id="rId13" w:history="1">
        <w:r w:rsidRPr="00632851">
          <w:rPr>
            <w:rStyle w:val="Hyperlink"/>
          </w:rPr>
          <w:t>https://www.psychologytoday.com/us/blog/beyond-words/202201/your-daily-dose-awe-accessing-real-resilience</w:t>
        </w:r>
      </w:hyperlink>
      <w:r>
        <w:t xml:space="preserve"> </w:t>
      </w:r>
    </w:p>
    <w:p w14:paraId="3A2F3362" w14:textId="77777777" w:rsidR="00E95446" w:rsidRDefault="00E95446" w:rsidP="00E95446"/>
    <w:p w14:paraId="3FD31636" w14:textId="77777777" w:rsidR="00E95446" w:rsidRDefault="00E95446" w:rsidP="00E95446">
      <w:r>
        <w:t xml:space="preserve">December 8, 2021, livestreamed conversation with His Holiness the Dalai Lama. </w:t>
      </w:r>
      <w:hyperlink r:id="rId14" w:history="1">
        <w:r w:rsidRPr="00632851">
          <w:rPr>
            <w:rStyle w:val="Hyperlink"/>
          </w:rPr>
          <w:t>https://www.dalailama.com/videos/embracing-hope-courage-and-compassion-in-times-of-crisis</w:t>
        </w:r>
      </w:hyperlink>
      <w:r>
        <w:t xml:space="preserve"> </w:t>
      </w:r>
    </w:p>
    <w:p w14:paraId="2007E6C4" w14:textId="77777777" w:rsidR="00E95446" w:rsidRDefault="00E95446" w:rsidP="00E95446"/>
    <w:p w14:paraId="6A2CBC2D" w14:textId="77777777" w:rsidR="00E95446" w:rsidRDefault="00E95446" w:rsidP="00E95446">
      <w:r>
        <w:t xml:space="preserve">September 18, 2021, NPR. </w:t>
      </w:r>
      <w:hyperlink r:id="rId15" w:history="1">
        <w:r w:rsidRPr="00632851">
          <w:rPr>
            <w:rStyle w:val="Hyperlink"/>
          </w:rPr>
          <w:t>https://www.npr.org/2021/09/18/1038533100/trees-could-be-a-mental-physical-and-climate-change-antidote</w:t>
        </w:r>
      </w:hyperlink>
      <w:r>
        <w:t xml:space="preserve"> </w:t>
      </w:r>
    </w:p>
    <w:p w14:paraId="513BF56B" w14:textId="77777777" w:rsidR="00E95446" w:rsidRDefault="00E95446" w:rsidP="00E95446"/>
    <w:p w14:paraId="0442F95E" w14:textId="77777777" w:rsidR="00E95446" w:rsidRDefault="00E95446" w:rsidP="00E95446">
      <w:r>
        <w:t xml:space="preserve">June 29, 2021, NPR. </w:t>
      </w:r>
      <w:hyperlink r:id="rId16" w:history="1">
        <w:r w:rsidRPr="00632851">
          <w:rPr>
            <w:rStyle w:val="Hyperlink"/>
          </w:rPr>
          <w:t>https://www.npr.org/sections/health-shots/2021/06/29/1010319240/stuck-in-a-rut-sometimes-joy-takes-a-little-practice</w:t>
        </w:r>
      </w:hyperlink>
      <w:r>
        <w:t xml:space="preserve"> </w:t>
      </w:r>
    </w:p>
    <w:p w14:paraId="1865496B" w14:textId="77777777" w:rsidR="00E95446" w:rsidRDefault="00E95446" w:rsidP="00E95446"/>
    <w:p w14:paraId="00BE3F2E" w14:textId="77777777" w:rsidR="00E95446" w:rsidRDefault="00E95446" w:rsidP="00E95446">
      <w:r>
        <w:t xml:space="preserve">Also June 29, 2021, NPR. </w:t>
      </w:r>
      <w:hyperlink r:id="rId17" w:history="1">
        <w:r w:rsidRPr="00632851">
          <w:rPr>
            <w:rStyle w:val="Hyperlink"/>
          </w:rPr>
          <w:t>https://www.npr.org/2021/06/29/1011415113/awe-appears-to-be-awfully-beneficial</w:t>
        </w:r>
      </w:hyperlink>
      <w:r>
        <w:t xml:space="preserve"> </w:t>
      </w:r>
    </w:p>
    <w:p w14:paraId="1D8A68C2" w14:textId="77777777" w:rsidR="00E95446" w:rsidRDefault="00E95446" w:rsidP="00E95446"/>
    <w:p w14:paraId="61E191EC" w14:textId="77777777" w:rsidR="00E95446" w:rsidRDefault="00E95446" w:rsidP="00E95446">
      <w:r>
        <w:t xml:space="preserve">May 10, 2021, Awe and Resilience Symposium, NYU/NYPD collaborative event. </w:t>
      </w:r>
      <w:hyperlink r:id="rId18" w:history="1">
        <w:r w:rsidRPr="00632851">
          <w:rPr>
            <w:rStyle w:val="Hyperlink"/>
          </w:rPr>
          <w:t>https://www.youtube.com/watch?v=4N8gW7NDqwY</w:t>
        </w:r>
      </w:hyperlink>
      <w:r>
        <w:t xml:space="preserve"> </w:t>
      </w:r>
    </w:p>
    <w:p w14:paraId="25A7FFF6" w14:textId="77777777" w:rsidR="00E95446" w:rsidRDefault="00E95446" w:rsidP="00E95446"/>
    <w:p w14:paraId="39134DD8" w14:textId="77777777" w:rsidR="00E95446" w:rsidRDefault="00E95446" w:rsidP="00E95446">
      <w:r>
        <w:t xml:space="preserve">May 11, 2020, Arizona Republic (podcast). </w:t>
      </w:r>
      <w:hyperlink r:id="rId19" w:history="1">
        <w:r w:rsidRPr="00632851">
          <w:rPr>
            <w:rStyle w:val="Hyperlink"/>
          </w:rPr>
          <w:t>https://www.azcentral.com/story/news/local/arizona/2020/05/11/good-news-acts-kindness-covid-19-pandemic-phoenix/5170726002/</w:t>
        </w:r>
      </w:hyperlink>
      <w:r>
        <w:t xml:space="preserve"> </w:t>
      </w:r>
    </w:p>
    <w:p w14:paraId="349E2A44" w14:textId="77777777" w:rsidR="00E95446" w:rsidRDefault="00E95446" w:rsidP="00E95446"/>
    <w:p w14:paraId="32C84187" w14:textId="77777777" w:rsidR="00E95446" w:rsidRDefault="00E95446" w:rsidP="00E95446">
      <w:r>
        <w:t xml:space="preserve">October 12, 2020, Washington Post. </w:t>
      </w:r>
      <w:hyperlink r:id="rId20" w:history="1">
        <w:r w:rsidRPr="005516E4">
          <w:rPr>
            <w:rStyle w:val="Hyperlink"/>
          </w:rPr>
          <w:t>https://www.washingtonpost.com/lifestyle/wellness/smile-mask-smize/2020/10/09/25104874-099f-11eb-a166-dc429b380d10_story.html</w:t>
        </w:r>
      </w:hyperlink>
      <w:r>
        <w:t xml:space="preserve"> </w:t>
      </w:r>
    </w:p>
    <w:p w14:paraId="4786B52E" w14:textId="77777777" w:rsidR="00E95446" w:rsidRDefault="00E95446" w:rsidP="00E95446"/>
    <w:p w14:paraId="15E17716" w14:textId="77777777" w:rsidR="00E95446" w:rsidRDefault="00E95446" w:rsidP="00E95446">
      <w:r>
        <w:t xml:space="preserve">September 8, 2020, Fox 12 news AZ. </w:t>
      </w:r>
      <w:hyperlink r:id="rId21" w:history="1">
        <w:r w:rsidRPr="00632851">
          <w:rPr>
            <w:rStyle w:val="Hyperlink"/>
          </w:rPr>
          <w:t>https://www.12news.com/article/news/local/valley/young-adults-are-being-disproportionately-affected-by-the-consequences-of-quarantine-on-mental-health/75-3e62c54b-8764-477b-9d76-eb3f281ccea9</w:t>
        </w:r>
      </w:hyperlink>
      <w:r>
        <w:t xml:space="preserve"> </w:t>
      </w:r>
    </w:p>
    <w:p w14:paraId="05A24483" w14:textId="77777777" w:rsidR="00E95446" w:rsidRDefault="00E95446" w:rsidP="00E95446"/>
    <w:p w14:paraId="3D2B0DF0" w14:textId="77777777" w:rsidR="00E95446" w:rsidRDefault="00E95446" w:rsidP="00E95446">
      <w:r>
        <w:t xml:space="preserve">August 3, 2020, Fatherly.  </w:t>
      </w:r>
      <w:hyperlink r:id="rId22" w:history="1">
        <w:r w:rsidRPr="004A5C25">
          <w:rPr>
            <w:rStyle w:val="Hyperlink"/>
          </w:rPr>
          <w:t>https://www.fatherly.com/love-money/do-you-have-serious-anger-issues-heres-how-to-know/</w:t>
        </w:r>
      </w:hyperlink>
      <w:r>
        <w:t xml:space="preserve"> </w:t>
      </w:r>
    </w:p>
    <w:p w14:paraId="37C27A71" w14:textId="77777777" w:rsidR="00E95446" w:rsidRDefault="00E95446" w:rsidP="00E95446"/>
    <w:p w14:paraId="3AE01B1D" w14:textId="77777777" w:rsidR="00E95446" w:rsidRDefault="00E95446" w:rsidP="00E95446">
      <w:r>
        <w:t xml:space="preserve">July 23, 2020, Spark podcast, The Power of Awe (episode 37). </w:t>
      </w:r>
      <w:hyperlink r:id="rId23" w:history="1">
        <w:r w:rsidRPr="004A5C25">
          <w:rPr>
            <w:rStyle w:val="Hyperlink"/>
          </w:rPr>
          <w:t>https://www.spark-conversations.com/</w:t>
        </w:r>
      </w:hyperlink>
      <w:r>
        <w:t xml:space="preserve"> </w:t>
      </w:r>
    </w:p>
    <w:p w14:paraId="427D0E1D" w14:textId="77777777" w:rsidR="00E95446" w:rsidRDefault="00E95446" w:rsidP="00E95446"/>
    <w:p w14:paraId="52933B90" w14:textId="77777777" w:rsidR="00E95446" w:rsidRDefault="00E95446" w:rsidP="00E95446">
      <w:r>
        <w:t xml:space="preserve">September 28, 2019, New York Times.  </w:t>
      </w:r>
      <w:hyperlink r:id="rId24" w:history="1">
        <w:r w:rsidRPr="00632851">
          <w:rPr>
            <w:rStyle w:val="Hyperlink"/>
          </w:rPr>
          <w:t>https://www.nytimes.com/2019/09/28/sunday-review/joy-happiness-life.html</w:t>
        </w:r>
      </w:hyperlink>
      <w:r>
        <w:t xml:space="preserve">  </w:t>
      </w:r>
    </w:p>
    <w:p w14:paraId="7560D2A9" w14:textId="77777777" w:rsidR="00E95446" w:rsidRDefault="00E95446" w:rsidP="00E95446"/>
    <w:p w14:paraId="1E7E84F3" w14:textId="77777777" w:rsidR="00E95446" w:rsidRDefault="00E95446" w:rsidP="00E95446">
      <w:r>
        <w:t xml:space="preserve">August 20, 2017, The Seattle Times, “Being awe-struck – by a solar eclipse or another astounding event – has surprising benefits,” by Sandi </w:t>
      </w:r>
      <w:proofErr w:type="spellStart"/>
      <w:r>
        <w:t>Doughton</w:t>
      </w:r>
      <w:proofErr w:type="spellEnd"/>
      <w:r>
        <w:t xml:space="preserve"> </w:t>
      </w:r>
      <w:hyperlink r:id="rId25" w:history="1">
        <w:r w:rsidRPr="00387ACF">
          <w:rPr>
            <w:rStyle w:val="Hyperlink"/>
          </w:rPr>
          <w:t>http://www.seattletimes.com/seattle-news/science/being-awe-struck-by-a-solar-eclipse-or-another-astounding-event-has-surprising-benefits/</w:t>
        </w:r>
      </w:hyperlink>
      <w:r>
        <w:t xml:space="preserve"> </w:t>
      </w:r>
    </w:p>
    <w:p w14:paraId="76BF12F3" w14:textId="77777777" w:rsidR="00E95446" w:rsidRDefault="00E95446" w:rsidP="00E95446"/>
    <w:p w14:paraId="1B46E8B8" w14:textId="77777777" w:rsidR="00E95446" w:rsidRPr="0094681C" w:rsidRDefault="00E95446" w:rsidP="00E95446">
      <w:r>
        <w:t xml:space="preserve">October 7, 2016, Parade, “Feeling awe may be the secret to health and happiness,” by Paula Spencer Scott </w:t>
      </w:r>
      <w:hyperlink r:id="rId26" w:history="1">
        <w:r w:rsidRPr="009F2A96">
          <w:rPr>
            <w:rStyle w:val="Hyperlink"/>
          </w:rPr>
          <w:t>http://parade.com/513786/paulaspencer/feeling-awe-may-be-the-secret-to-health-and-happiness/</w:t>
        </w:r>
      </w:hyperlink>
      <w:r>
        <w:t xml:space="preserve"> </w:t>
      </w:r>
    </w:p>
    <w:p w14:paraId="0A5A98D0" w14:textId="77777777" w:rsidR="00E95446" w:rsidRDefault="00E95446" w:rsidP="00E95446"/>
    <w:p w14:paraId="50A51F5B" w14:textId="77777777" w:rsidR="00E95446" w:rsidRDefault="00E95446" w:rsidP="00E95446">
      <w:r>
        <w:t>May 17, 2016, Mindful, “How awe sharpens our brains,” by Michelle Shiota</w:t>
      </w:r>
    </w:p>
    <w:p w14:paraId="69B0BDF2" w14:textId="77777777" w:rsidR="00E95446" w:rsidRDefault="005B1233" w:rsidP="00E95446">
      <w:hyperlink r:id="rId27" w:history="1">
        <w:r w:rsidR="00E95446" w:rsidRPr="008C6AEB">
          <w:rPr>
            <w:rStyle w:val="Hyperlink"/>
          </w:rPr>
          <w:t>http://www.mindful.org/awe-sharpens-brains/</w:t>
        </w:r>
      </w:hyperlink>
    </w:p>
    <w:p w14:paraId="46BB454D" w14:textId="77777777" w:rsidR="00E95446" w:rsidRDefault="00E95446" w:rsidP="00E95446"/>
    <w:p w14:paraId="195E85D3" w14:textId="77777777" w:rsidR="00E95446" w:rsidRDefault="00E95446" w:rsidP="00E95446">
      <w:r>
        <w:t xml:space="preserve">May 10, 2016, Huffington Post, “Why do we feel awe?” by </w:t>
      </w:r>
      <w:proofErr w:type="spellStart"/>
      <w:r>
        <w:t>Dacher</w:t>
      </w:r>
      <w:proofErr w:type="spellEnd"/>
      <w:r>
        <w:t xml:space="preserve"> Keltner</w:t>
      </w:r>
    </w:p>
    <w:p w14:paraId="5A40A3E0" w14:textId="77777777" w:rsidR="00E95446" w:rsidRDefault="005B1233" w:rsidP="00E95446">
      <w:hyperlink r:id="rId28" w:history="1">
        <w:r w:rsidR="00E95446" w:rsidRPr="008C6AEB">
          <w:rPr>
            <w:rStyle w:val="Hyperlink"/>
          </w:rPr>
          <w:t>http://www.huffingtonpost.com/greater-good-science-center/why-do-we-feel-awe_b_9890824.html</w:t>
        </w:r>
      </w:hyperlink>
    </w:p>
    <w:p w14:paraId="7CDBB95D" w14:textId="77777777" w:rsidR="00E95446" w:rsidRDefault="00E95446" w:rsidP="00E95446"/>
    <w:p w14:paraId="146321B2" w14:textId="77777777" w:rsidR="00E95446" w:rsidRDefault="00E95446" w:rsidP="00E95446">
      <w:r>
        <w:t>April 2, 2016, Deseret News National, “Awe – the sensation that unites” by Kelsey Dallas.</w:t>
      </w:r>
    </w:p>
    <w:p w14:paraId="3A105559" w14:textId="77777777" w:rsidR="00E95446" w:rsidRDefault="005B1233" w:rsidP="00E95446">
      <w:hyperlink r:id="rId29" w:history="1">
        <w:r w:rsidR="00E95446" w:rsidRPr="008C6AEB">
          <w:rPr>
            <w:rStyle w:val="Hyperlink"/>
          </w:rPr>
          <w:t>http://national.deseretnews.com/article/18658/awe-the-sensation-that-unites.html</w:t>
        </w:r>
      </w:hyperlink>
    </w:p>
    <w:p w14:paraId="1FA70D34" w14:textId="77777777" w:rsidR="00E95446" w:rsidRDefault="00E95446" w:rsidP="00E95446">
      <w:pPr>
        <w:ind w:left="360"/>
      </w:pPr>
      <w:r>
        <w:t xml:space="preserve">reprinted in </w:t>
      </w:r>
      <w:proofErr w:type="spellStart"/>
      <w:r>
        <w:t>NewsOK</w:t>
      </w:r>
      <w:proofErr w:type="spellEnd"/>
      <w:r>
        <w:t xml:space="preserve"> (The Oklahoman) 4/6/16</w:t>
      </w:r>
    </w:p>
    <w:p w14:paraId="66B23D82" w14:textId="77777777" w:rsidR="00E95446" w:rsidRDefault="00E95446" w:rsidP="00E95446"/>
    <w:p w14:paraId="5EEE9837" w14:textId="77777777" w:rsidR="00E95446" w:rsidRDefault="00E95446" w:rsidP="00E95446">
      <w:r>
        <w:t xml:space="preserve">January 2016, Good Housekeeping, “The power of awe,” pp. 69-71, by Jennifer King Lindley. </w:t>
      </w:r>
      <w:hyperlink r:id="rId30" w:history="1">
        <w:r w:rsidRPr="008C6AEB">
          <w:rPr>
            <w:rStyle w:val="Hyperlink"/>
          </w:rPr>
          <w:t>https://webshelf2.files.wordpress.com/2016/01/good-housekeeping-january-2016.pdf</w:t>
        </w:r>
      </w:hyperlink>
    </w:p>
    <w:p w14:paraId="025256B8" w14:textId="77777777" w:rsidR="00E95446" w:rsidRDefault="00E95446" w:rsidP="00E95446"/>
    <w:p w14:paraId="2BD57111" w14:textId="77777777" w:rsidR="00E95446" w:rsidRDefault="00E95446" w:rsidP="00E95446">
      <w:r>
        <w:t xml:space="preserve">July 27, 2015, Atlas Obscura, “The mind-bending science of awe,” by Sarah </w:t>
      </w:r>
      <w:proofErr w:type="spellStart"/>
      <w:r>
        <w:t>Laskow</w:t>
      </w:r>
      <w:proofErr w:type="spellEnd"/>
    </w:p>
    <w:p w14:paraId="365F50B3" w14:textId="77777777" w:rsidR="00E95446" w:rsidRDefault="005B1233" w:rsidP="00E95446">
      <w:hyperlink r:id="rId31" w:history="1">
        <w:r w:rsidR="00E95446" w:rsidRPr="008C6AEB">
          <w:rPr>
            <w:rStyle w:val="Hyperlink"/>
          </w:rPr>
          <w:t>http://www.atlasobscura.com/articles/the-mind-bending-science-of-awe</w:t>
        </w:r>
      </w:hyperlink>
    </w:p>
    <w:p w14:paraId="01A7C45D" w14:textId="77777777" w:rsidR="00E95446" w:rsidRDefault="00E95446" w:rsidP="00E95446"/>
    <w:p w14:paraId="1C24D564" w14:textId="77777777" w:rsidR="00E95446" w:rsidRDefault="00E95446" w:rsidP="00E95446">
      <w:r>
        <w:t>April 2015, APS Observer 28(4), “All about awe: Science explores how life’s small marvels elevate cognition and emotion,” by Anna Mikulak.</w:t>
      </w:r>
    </w:p>
    <w:p w14:paraId="4C1B1A3F" w14:textId="77777777" w:rsidR="00E95446" w:rsidRDefault="005B1233" w:rsidP="00E95446">
      <w:hyperlink r:id="rId32" w:history="1">
        <w:r w:rsidR="00E95446" w:rsidRPr="008C6AEB">
          <w:rPr>
            <w:rStyle w:val="Hyperlink"/>
          </w:rPr>
          <w:t>http://www.psychologicalscience.org/index.php/publications/observer/2015/april-15/all-about-awe.html</w:t>
        </w:r>
      </w:hyperlink>
    </w:p>
    <w:p w14:paraId="46CABBB7" w14:textId="77777777" w:rsidR="00E95446" w:rsidRDefault="00E95446" w:rsidP="00E95446"/>
    <w:p w14:paraId="6A902EF3" w14:textId="77777777" w:rsidR="00E95446" w:rsidRDefault="00E95446" w:rsidP="00E95446">
      <w:r>
        <w:t>June 23, 2014, The Guardian, “How to make sustainable, green habits second nature” by Michelle N Shiota.</w:t>
      </w:r>
    </w:p>
    <w:p w14:paraId="38660774" w14:textId="77777777" w:rsidR="00E95446" w:rsidRDefault="005B1233" w:rsidP="00E95446">
      <w:hyperlink r:id="rId33" w:history="1">
        <w:r w:rsidR="00E95446" w:rsidRPr="008C6AEB">
          <w:rPr>
            <w:rStyle w:val="Hyperlink"/>
          </w:rPr>
          <w:t>https://www.theguardian.com/sustainable-business/behavioural-insights/sustainable-green-habits-second-nature</w:t>
        </w:r>
      </w:hyperlink>
    </w:p>
    <w:p w14:paraId="3D38CB8D" w14:textId="77777777" w:rsidR="00E95446" w:rsidRDefault="00E95446" w:rsidP="00E95446"/>
    <w:p w14:paraId="46E5B4F7" w14:textId="77777777" w:rsidR="00E95446" w:rsidRDefault="00E95446" w:rsidP="00E95446">
      <w:r>
        <w:t>April 30, 2014, Huffington Post, “Here’s a reminder of just how awesome our world really is” by Jacqueline Howard.</w:t>
      </w:r>
    </w:p>
    <w:p w14:paraId="755C5247" w14:textId="77777777" w:rsidR="00E95446" w:rsidRDefault="005B1233" w:rsidP="00E95446">
      <w:hyperlink r:id="rId34" w:history="1">
        <w:r w:rsidR="00E95446" w:rsidRPr="008C6AEB">
          <w:rPr>
            <w:rStyle w:val="Hyperlink"/>
          </w:rPr>
          <w:t>http://www.huffingtonpost.com/2014/04/30/science-awe-world-video_n_5155367.html</w:t>
        </w:r>
      </w:hyperlink>
    </w:p>
    <w:p w14:paraId="71CD52DE" w14:textId="77777777" w:rsidR="00E95446" w:rsidRDefault="00E95446" w:rsidP="00E95446"/>
    <w:p w14:paraId="6CF11032" w14:textId="77777777" w:rsidR="00E95446" w:rsidRDefault="00E95446" w:rsidP="00E95446">
      <w:r>
        <w:t xml:space="preserve">April 9, 2014, The Guardian, “Ten things we learnt about </w:t>
      </w:r>
      <w:proofErr w:type="spellStart"/>
      <w:r>
        <w:t>behaviour</w:t>
      </w:r>
      <w:proofErr w:type="spellEnd"/>
      <w:r>
        <w:t xml:space="preserve"> change and sustainability” by Jaz Cummins.</w:t>
      </w:r>
    </w:p>
    <w:p w14:paraId="7707509C" w14:textId="77777777" w:rsidR="00E95446" w:rsidRPr="00867D1D" w:rsidRDefault="005B1233" w:rsidP="00E95446">
      <w:hyperlink r:id="rId35" w:history="1">
        <w:r w:rsidR="00E95446" w:rsidRPr="008C6AEB">
          <w:rPr>
            <w:rStyle w:val="Hyperlink"/>
          </w:rPr>
          <w:t>https://www.theguardian.com/sustainable-business/behavioural-insights/behaviour-change-sustainability-debate</w:t>
        </w:r>
      </w:hyperlink>
    </w:p>
    <w:p w14:paraId="01276AA5" w14:textId="405970B6" w:rsidR="00841C43" w:rsidRPr="00CC1315" w:rsidRDefault="00841C43" w:rsidP="00E95446">
      <w:pPr>
        <w:pStyle w:val="BodyTextIndent3"/>
        <w:tabs>
          <w:tab w:val="clear" w:pos="720"/>
          <w:tab w:val="left" w:pos="360"/>
        </w:tabs>
        <w:spacing w:before="120"/>
      </w:pPr>
    </w:p>
    <w:sectPr w:rsidR="00841C43" w:rsidRPr="00CC1315" w:rsidSect="00644D0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E289" w14:textId="77777777" w:rsidR="005A4ACE" w:rsidRDefault="005A4ACE" w:rsidP="00A14A1E">
      <w:r>
        <w:separator/>
      </w:r>
    </w:p>
  </w:endnote>
  <w:endnote w:type="continuationSeparator" w:id="0">
    <w:p w14:paraId="2D7B1458" w14:textId="77777777" w:rsidR="005A4ACE" w:rsidRDefault="005A4ACE" w:rsidP="00A1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ew York">
    <w:altName w:val="Tahoma"/>
    <w:panose1 w:val="020B0604020202020204"/>
    <w:charset w:val="4D"/>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F8DFF" w14:textId="77777777" w:rsidR="005A4ACE" w:rsidRDefault="005A4ACE" w:rsidP="00A14A1E">
      <w:r>
        <w:separator/>
      </w:r>
    </w:p>
  </w:footnote>
  <w:footnote w:type="continuationSeparator" w:id="0">
    <w:p w14:paraId="41AF2BD0" w14:textId="77777777" w:rsidR="005A4ACE" w:rsidRDefault="005A4ACE" w:rsidP="00A1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9AA4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34043"/>
    <w:multiLevelType w:val="hybridMultilevel"/>
    <w:tmpl w:val="07B4E692"/>
    <w:lvl w:ilvl="0" w:tplc="04090001">
      <w:start w:val="199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706AB"/>
    <w:multiLevelType w:val="multilevel"/>
    <w:tmpl w:val="79F648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6DA3B93"/>
    <w:multiLevelType w:val="hybridMultilevel"/>
    <w:tmpl w:val="4FF0F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463DE"/>
    <w:multiLevelType w:val="hybridMultilevel"/>
    <w:tmpl w:val="1C761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72017"/>
    <w:multiLevelType w:val="hybridMultilevel"/>
    <w:tmpl w:val="92B84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EF3987"/>
    <w:multiLevelType w:val="hybridMultilevel"/>
    <w:tmpl w:val="79F648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embedSystemFonts/>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F6"/>
    <w:rsid w:val="00000121"/>
    <w:rsid w:val="000011AA"/>
    <w:rsid w:val="00002373"/>
    <w:rsid w:val="00005A7C"/>
    <w:rsid w:val="00012FB3"/>
    <w:rsid w:val="00047975"/>
    <w:rsid w:val="00053607"/>
    <w:rsid w:val="000546B1"/>
    <w:rsid w:val="00072D03"/>
    <w:rsid w:val="000817B2"/>
    <w:rsid w:val="0008370A"/>
    <w:rsid w:val="00085525"/>
    <w:rsid w:val="000867F9"/>
    <w:rsid w:val="000870BC"/>
    <w:rsid w:val="000A64F8"/>
    <w:rsid w:val="000A6A15"/>
    <w:rsid w:val="000B1C4B"/>
    <w:rsid w:val="000B2DBE"/>
    <w:rsid w:val="000B5270"/>
    <w:rsid w:val="000B74D9"/>
    <w:rsid w:val="000C1308"/>
    <w:rsid w:val="000C1EC0"/>
    <w:rsid w:val="000C56B4"/>
    <w:rsid w:val="000E1C9D"/>
    <w:rsid w:val="000F1399"/>
    <w:rsid w:val="0010026C"/>
    <w:rsid w:val="00102216"/>
    <w:rsid w:val="00102FDA"/>
    <w:rsid w:val="00107BA7"/>
    <w:rsid w:val="001159AE"/>
    <w:rsid w:val="0012091F"/>
    <w:rsid w:val="0012463F"/>
    <w:rsid w:val="001246F2"/>
    <w:rsid w:val="001378D1"/>
    <w:rsid w:val="001441C4"/>
    <w:rsid w:val="00151840"/>
    <w:rsid w:val="001566B1"/>
    <w:rsid w:val="00161BC3"/>
    <w:rsid w:val="00163945"/>
    <w:rsid w:val="00164E78"/>
    <w:rsid w:val="001849CA"/>
    <w:rsid w:val="001864EF"/>
    <w:rsid w:val="00191482"/>
    <w:rsid w:val="001962A3"/>
    <w:rsid w:val="001A132D"/>
    <w:rsid w:val="001B3B56"/>
    <w:rsid w:val="001C0CB2"/>
    <w:rsid w:val="001C6DE1"/>
    <w:rsid w:val="001C714A"/>
    <w:rsid w:val="001E0173"/>
    <w:rsid w:val="001E24DA"/>
    <w:rsid w:val="001F26C9"/>
    <w:rsid w:val="001F5016"/>
    <w:rsid w:val="00200390"/>
    <w:rsid w:val="00206269"/>
    <w:rsid w:val="00214D35"/>
    <w:rsid w:val="002161B0"/>
    <w:rsid w:val="00216721"/>
    <w:rsid w:val="00222793"/>
    <w:rsid w:val="00223DFA"/>
    <w:rsid w:val="0022405D"/>
    <w:rsid w:val="0023423F"/>
    <w:rsid w:val="00240B8C"/>
    <w:rsid w:val="00242D14"/>
    <w:rsid w:val="00243C5A"/>
    <w:rsid w:val="0024729C"/>
    <w:rsid w:val="0024789C"/>
    <w:rsid w:val="00255731"/>
    <w:rsid w:val="00256DC7"/>
    <w:rsid w:val="00274804"/>
    <w:rsid w:val="00285144"/>
    <w:rsid w:val="00287431"/>
    <w:rsid w:val="002931AA"/>
    <w:rsid w:val="002A3E2D"/>
    <w:rsid w:val="002A7213"/>
    <w:rsid w:val="002A77BF"/>
    <w:rsid w:val="002B0C58"/>
    <w:rsid w:val="002B4984"/>
    <w:rsid w:val="002B5D67"/>
    <w:rsid w:val="002E6543"/>
    <w:rsid w:val="00301901"/>
    <w:rsid w:val="00306B3F"/>
    <w:rsid w:val="00314B76"/>
    <w:rsid w:val="0031501F"/>
    <w:rsid w:val="003154C9"/>
    <w:rsid w:val="00317020"/>
    <w:rsid w:val="0032663A"/>
    <w:rsid w:val="0033074D"/>
    <w:rsid w:val="00347447"/>
    <w:rsid w:val="003577E0"/>
    <w:rsid w:val="003662A9"/>
    <w:rsid w:val="00380EC3"/>
    <w:rsid w:val="0038750F"/>
    <w:rsid w:val="0039393C"/>
    <w:rsid w:val="00393EA3"/>
    <w:rsid w:val="00393FE3"/>
    <w:rsid w:val="00396559"/>
    <w:rsid w:val="003A1531"/>
    <w:rsid w:val="003A21F3"/>
    <w:rsid w:val="003A7281"/>
    <w:rsid w:val="003B3A1C"/>
    <w:rsid w:val="003B728E"/>
    <w:rsid w:val="003C0578"/>
    <w:rsid w:val="003C5CFE"/>
    <w:rsid w:val="003D14B5"/>
    <w:rsid w:val="003D60D3"/>
    <w:rsid w:val="003D7658"/>
    <w:rsid w:val="003E574E"/>
    <w:rsid w:val="003E61CC"/>
    <w:rsid w:val="003F138E"/>
    <w:rsid w:val="003F1CF8"/>
    <w:rsid w:val="003F58E3"/>
    <w:rsid w:val="003F7AB6"/>
    <w:rsid w:val="003F7B33"/>
    <w:rsid w:val="004004F1"/>
    <w:rsid w:val="00407653"/>
    <w:rsid w:val="00426B58"/>
    <w:rsid w:val="00440A0C"/>
    <w:rsid w:val="00452019"/>
    <w:rsid w:val="00452357"/>
    <w:rsid w:val="004542E5"/>
    <w:rsid w:val="00461A5B"/>
    <w:rsid w:val="004621E8"/>
    <w:rsid w:val="0046289E"/>
    <w:rsid w:val="00480768"/>
    <w:rsid w:val="00480B3C"/>
    <w:rsid w:val="00481C0E"/>
    <w:rsid w:val="00482D74"/>
    <w:rsid w:val="004843ED"/>
    <w:rsid w:val="00485C4E"/>
    <w:rsid w:val="004917CB"/>
    <w:rsid w:val="004A0D05"/>
    <w:rsid w:val="004B1C12"/>
    <w:rsid w:val="004D460B"/>
    <w:rsid w:val="004D661C"/>
    <w:rsid w:val="004E6DEB"/>
    <w:rsid w:val="004F4D6D"/>
    <w:rsid w:val="005011B4"/>
    <w:rsid w:val="00502F35"/>
    <w:rsid w:val="005031C5"/>
    <w:rsid w:val="00511022"/>
    <w:rsid w:val="005229F8"/>
    <w:rsid w:val="0052737D"/>
    <w:rsid w:val="005365D0"/>
    <w:rsid w:val="005404E0"/>
    <w:rsid w:val="005637A2"/>
    <w:rsid w:val="00570980"/>
    <w:rsid w:val="00591DF8"/>
    <w:rsid w:val="005A044D"/>
    <w:rsid w:val="005A25B8"/>
    <w:rsid w:val="005A4ACE"/>
    <w:rsid w:val="005B1233"/>
    <w:rsid w:val="005B59D9"/>
    <w:rsid w:val="005B7F6D"/>
    <w:rsid w:val="005C146B"/>
    <w:rsid w:val="005D13E3"/>
    <w:rsid w:val="005D1CA7"/>
    <w:rsid w:val="005D37F6"/>
    <w:rsid w:val="005E5844"/>
    <w:rsid w:val="005E779A"/>
    <w:rsid w:val="005E79E8"/>
    <w:rsid w:val="005F37DE"/>
    <w:rsid w:val="005F6763"/>
    <w:rsid w:val="00605FDA"/>
    <w:rsid w:val="006105AB"/>
    <w:rsid w:val="006147E9"/>
    <w:rsid w:val="00620C34"/>
    <w:rsid w:val="006242E8"/>
    <w:rsid w:val="00633218"/>
    <w:rsid w:val="006417B7"/>
    <w:rsid w:val="00642538"/>
    <w:rsid w:val="00644D09"/>
    <w:rsid w:val="006628CF"/>
    <w:rsid w:val="00664CE6"/>
    <w:rsid w:val="00665D5F"/>
    <w:rsid w:val="00671B37"/>
    <w:rsid w:val="00682DDB"/>
    <w:rsid w:val="00684695"/>
    <w:rsid w:val="00690F30"/>
    <w:rsid w:val="006913F1"/>
    <w:rsid w:val="00692212"/>
    <w:rsid w:val="00696DA5"/>
    <w:rsid w:val="006A3295"/>
    <w:rsid w:val="006A3A1C"/>
    <w:rsid w:val="006A446F"/>
    <w:rsid w:val="006B1D1D"/>
    <w:rsid w:val="006C25DE"/>
    <w:rsid w:val="006D1755"/>
    <w:rsid w:val="006E3023"/>
    <w:rsid w:val="006E5084"/>
    <w:rsid w:val="006F3D53"/>
    <w:rsid w:val="007136F2"/>
    <w:rsid w:val="00714FC9"/>
    <w:rsid w:val="00716CDA"/>
    <w:rsid w:val="007331B9"/>
    <w:rsid w:val="00733252"/>
    <w:rsid w:val="007408AB"/>
    <w:rsid w:val="0074130A"/>
    <w:rsid w:val="007605D3"/>
    <w:rsid w:val="00761C6E"/>
    <w:rsid w:val="0077000C"/>
    <w:rsid w:val="00770724"/>
    <w:rsid w:val="007725B4"/>
    <w:rsid w:val="00780344"/>
    <w:rsid w:val="00786F05"/>
    <w:rsid w:val="00790BEF"/>
    <w:rsid w:val="007925A4"/>
    <w:rsid w:val="007B1F99"/>
    <w:rsid w:val="007B4A8E"/>
    <w:rsid w:val="007C1630"/>
    <w:rsid w:val="007C1C7C"/>
    <w:rsid w:val="007D02A3"/>
    <w:rsid w:val="007D263F"/>
    <w:rsid w:val="007D5004"/>
    <w:rsid w:val="007D58A7"/>
    <w:rsid w:val="007D7643"/>
    <w:rsid w:val="007E1FE1"/>
    <w:rsid w:val="007F665F"/>
    <w:rsid w:val="00800846"/>
    <w:rsid w:val="00801774"/>
    <w:rsid w:val="00801C34"/>
    <w:rsid w:val="0080379D"/>
    <w:rsid w:val="00816BF0"/>
    <w:rsid w:val="008213FD"/>
    <w:rsid w:val="0082168C"/>
    <w:rsid w:val="00827548"/>
    <w:rsid w:val="00841C43"/>
    <w:rsid w:val="00845502"/>
    <w:rsid w:val="00846DEC"/>
    <w:rsid w:val="00856168"/>
    <w:rsid w:val="008723E7"/>
    <w:rsid w:val="00877255"/>
    <w:rsid w:val="00877CAE"/>
    <w:rsid w:val="008834B0"/>
    <w:rsid w:val="00885B80"/>
    <w:rsid w:val="00887A02"/>
    <w:rsid w:val="00897BA3"/>
    <w:rsid w:val="008A354A"/>
    <w:rsid w:val="008A7027"/>
    <w:rsid w:val="008B191A"/>
    <w:rsid w:val="008B330F"/>
    <w:rsid w:val="008B52AD"/>
    <w:rsid w:val="008C4C83"/>
    <w:rsid w:val="008C5743"/>
    <w:rsid w:val="008C6099"/>
    <w:rsid w:val="008D7298"/>
    <w:rsid w:val="008E000B"/>
    <w:rsid w:val="008E26AD"/>
    <w:rsid w:val="008E29ED"/>
    <w:rsid w:val="00907853"/>
    <w:rsid w:val="00911C33"/>
    <w:rsid w:val="009136BF"/>
    <w:rsid w:val="00925BE3"/>
    <w:rsid w:val="0094691F"/>
    <w:rsid w:val="00947CDD"/>
    <w:rsid w:val="009528BC"/>
    <w:rsid w:val="009535FF"/>
    <w:rsid w:val="00956C09"/>
    <w:rsid w:val="00965F5F"/>
    <w:rsid w:val="00966089"/>
    <w:rsid w:val="0097365F"/>
    <w:rsid w:val="009755FA"/>
    <w:rsid w:val="00981927"/>
    <w:rsid w:val="00981EC6"/>
    <w:rsid w:val="0099299C"/>
    <w:rsid w:val="0099676F"/>
    <w:rsid w:val="009A02B6"/>
    <w:rsid w:val="009E547C"/>
    <w:rsid w:val="009E5524"/>
    <w:rsid w:val="009F7831"/>
    <w:rsid w:val="00A017B2"/>
    <w:rsid w:val="00A028FB"/>
    <w:rsid w:val="00A06766"/>
    <w:rsid w:val="00A10FCF"/>
    <w:rsid w:val="00A14A1E"/>
    <w:rsid w:val="00A37300"/>
    <w:rsid w:val="00A425D7"/>
    <w:rsid w:val="00A4718D"/>
    <w:rsid w:val="00A52650"/>
    <w:rsid w:val="00A5673D"/>
    <w:rsid w:val="00A56FA0"/>
    <w:rsid w:val="00A81867"/>
    <w:rsid w:val="00AA2B34"/>
    <w:rsid w:val="00AA2C10"/>
    <w:rsid w:val="00AA4B3A"/>
    <w:rsid w:val="00AA6513"/>
    <w:rsid w:val="00AA6C62"/>
    <w:rsid w:val="00AC34CB"/>
    <w:rsid w:val="00AC7332"/>
    <w:rsid w:val="00AD076F"/>
    <w:rsid w:val="00AD26E6"/>
    <w:rsid w:val="00AE0730"/>
    <w:rsid w:val="00AE4066"/>
    <w:rsid w:val="00AF232A"/>
    <w:rsid w:val="00B02DC3"/>
    <w:rsid w:val="00B0674F"/>
    <w:rsid w:val="00B27F06"/>
    <w:rsid w:val="00B3128D"/>
    <w:rsid w:val="00B35DAB"/>
    <w:rsid w:val="00B365B6"/>
    <w:rsid w:val="00B4148A"/>
    <w:rsid w:val="00B50603"/>
    <w:rsid w:val="00B541B8"/>
    <w:rsid w:val="00B54B04"/>
    <w:rsid w:val="00B5699D"/>
    <w:rsid w:val="00B811CF"/>
    <w:rsid w:val="00B824B0"/>
    <w:rsid w:val="00B868B6"/>
    <w:rsid w:val="00B907F2"/>
    <w:rsid w:val="00BA097F"/>
    <w:rsid w:val="00BC1B3C"/>
    <w:rsid w:val="00BC1FD3"/>
    <w:rsid w:val="00BC72D4"/>
    <w:rsid w:val="00BD608A"/>
    <w:rsid w:val="00BE3A4B"/>
    <w:rsid w:val="00BE43DC"/>
    <w:rsid w:val="00BE55C4"/>
    <w:rsid w:val="00BE5B8C"/>
    <w:rsid w:val="00BF380A"/>
    <w:rsid w:val="00BF3A84"/>
    <w:rsid w:val="00C1446C"/>
    <w:rsid w:val="00C14DD9"/>
    <w:rsid w:val="00C167C1"/>
    <w:rsid w:val="00C3620E"/>
    <w:rsid w:val="00C4034D"/>
    <w:rsid w:val="00C42561"/>
    <w:rsid w:val="00C4402E"/>
    <w:rsid w:val="00C45AB1"/>
    <w:rsid w:val="00C54006"/>
    <w:rsid w:val="00C617A3"/>
    <w:rsid w:val="00C718FE"/>
    <w:rsid w:val="00C7244E"/>
    <w:rsid w:val="00C72872"/>
    <w:rsid w:val="00C76B8F"/>
    <w:rsid w:val="00C77F4E"/>
    <w:rsid w:val="00C800A3"/>
    <w:rsid w:val="00C87E9F"/>
    <w:rsid w:val="00C9005C"/>
    <w:rsid w:val="00C93967"/>
    <w:rsid w:val="00CA1285"/>
    <w:rsid w:val="00CA2B1D"/>
    <w:rsid w:val="00CA4B49"/>
    <w:rsid w:val="00CA5743"/>
    <w:rsid w:val="00CD2095"/>
    <w:rsid w:val="00CD4B57"/>
    <w:rsid w:val="00CF20EA"/>
    <w:rsid w:val="00CF3F81"/>
    <w:rsid w:val="00CF4B90"/>
    <w:rsid w:val="00CF54E4"/>
    <w:rsid w:val="00D022EC"/>
    <w:rsid w:val="00D0341D"/>
    <w:rsid w:val="00D15837"/>
    <w:rsid w:val="00D32B3E"/>
    <w:rsid w:val="00D33CB9"/>
    <w:rsid w:val="00D3416E"/>
    <w:rsid w:val="00D378C1"/>
    <w:rsid w:val="00D40F95"/>
    <w:rsid w:val="00D5282F"/>
    <w:rsid w:val="00D52F8E"/>
    <w:rsid w:val="00D53D09"/>
    <w:rsid w:val="00D55F18"/>
    <w:rsid w:val="00D60C45"/>
    <w:rsid w:val="00D60F45"/>
    <w:rsid w:val="00D6434D"/>
    <w:rsid w:val="00D7275E"/>
    <w:rsid w:val="00D74716"/>
    <w:rsid w:val="00D75953"/>
    <w:rsid w:val="00D76FC9"/>
    <w:rsid w:val="00D874E3"/>
    <w:rsid w:val="00D879DA"/>
    <w:rsid w:val="00D913BB"/>
    <w:rsid w:val="00D93D30"/>
    <w:rsid w:val="00D9505A"/>
    <w:rsid w:val="00D96E75"/>
    <w:rsid w:val="00DA5C47"/>
    <w:rsid w:val="00DA728D"/>
    <w:rsid w:val="00DB12C0"/>
    <w:rsid w:val="00DB717B"/>
    <w:rsid w:val="00DD02B0"/>
    <w:rsid w:val="00DD285D"/>
    <w:rsid w:val="00DD5D1D"/>
    <w:rsid w:val="00DE7B0B"/>
    <w:rsid w:val="00DF6BB3"/>
    <w:rsid w:val="00E029FE"/>
    <w:rsid w:val="00E0716C"/>
    <w:rsid w:val="00E20CE3"/>
    <w:rsid w:val="00E41366"/>
    <w:rsid w:val="00E41C63"/>
    <w:rsid w:val="00E46ED2"/>
    <w:rsid w:val="00E477EC"/>
    <w:rsid w:val="00E507C1"/>
    <w:rsid w:val="00E51732"/>
    <w:rsid w:val="00E6240B"/>
    <w:rsid w:val="00E6754C"/>
    <w:rsid w:val="00E72600"/>
    <w:rsid w:val="00E72615"/>
    <w:rsid w:val="00E72C55"/>
    <w:rsid w:val="00E73222"/>
    <w:rsid w:val="00E7476D"/>
    <w:rsid w:val="00E750E5"/>
    <w:rsid w:val="00E80774"/>
    <w:rsid w:val="00E80DCA"/>
    <w:rsid w:val="00E86DD3"/>
    <w:rsid w:val="00E945CC"/>
    <w:rsid w:val="00E95446"/>
    <w:rsid w:val="00E96C83"/>
    <w:rsid w:val="00E97A88"/>
    <w:rsid w:val="00EC0075"/>
    <w:rsid w:val="00EC0A3B"/>
    <w:rsid w:val="00EF2743"/>
    <w:rsid w:val="00F07865"/>
    <w:rsid w:val="00F21ECC"/>
    <w:rsid w:val="00F40B4E"/>
    <w:rsid w:val="00F43EFE"/>
    <w:rsid w:val="00F53585"/>
    <w:rsid w:val="00F70AF4"/>
    <w:rsid w:val="00F73820"/>
    <w:rsid w:val="00F91913"/>
    <w:rsid w:val="00F94BFF"/>
    <w:rsid w:val="00FA536C"/>
    <w:rsid w:val="00FB271E"/>
    <w:rsid w:val="00FC28C5"/>
    <w:rsid w:val="00FC5A2D"/>
    <w:rsid w:val="00FD671B"/>
    <w:rsid w:val="00FD6A3C"/>
    <w:rsid w:val="00FD70D4"/>
    <w:rsid w:val="00FF7A2C"/>
    <w:rsid w:val="00FF7CB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CAA72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D4"/>
    <w:rPr>
      <w:rFonts w:ascii="Times New Roman" w:hAnsi="Times New Roman"/>
      <w:sz w:val="24"/>
      <w:szCs w:val="24"/>
    </w:rPr>
  </w:style>
  <w:style w:type="paragraph" w:styleId="Heading1">
    <w:name w:val="heading 1"/>
    <w:basedOn w:val="Normal"/>
    <w:next w:val="Normal"/>
    <w:qFormat/>
    <w:rsid w:val="00644D09"/>
    <w:pPr>
      <w:keepNext/>
      <w:jc w:val="center"/>
      <w:outlineLvl w:val="0"/>
    </w:pPr>
    <w:rPr>
      <w:rFonts w:ascii="Palatino" w:hAnsi="Palatino"/>
      <w:b/>
      <w:szCs w:val="20"/>
    </w:rPr>
  </w:style>
  <w:style w:type="paragraph" w:styleId="Heading2">
    <w:name w:val="heading 2"/>
    <w:basedOn w:val="Normal"/>
    <w:next w:val="Normal"/>
    <w:qFormat/>
    <w:rsid w:val="00644D09"/>
    <w:pPr>
      <w:keepNext/>
      <w:ind w:left="720" w:hanging="720"/>
      <w:outlineLvl w:val="1"/>
    </w:pPr>
    <w:rPr>
      <w:rFonts w:ascii="Palatino" w:hAnsi="Palatino"/>
      <w:szCs w:val="20"/>
      <w:u w:val="single"/>
    </w:rPr>
  </w:style>
  <w:style w:type="paragraph" w:styleId="Heading3">
    <w:name w:val="heading 3"/>
    <w:basedOn w:val="Normal"/>
    <w:next w:val="Normal"/>
    <w:qFormat/>
    <w:rsid w:val="00644D09"/>
    <w:pPr>
      <w:keepNext/>
      <w:ind w:left="1440" w:hanging="720"/>
      <w:outlineLvl w:val="2"/>
    </w:pPr>
    <w:rPr>
      <w:rFonts w:ascii="Palatino" w:hAnsi="Palatino"/>
      <w:i/>
      <w:szCs w:val="20"/>
    </w:rPr>
  </w:style>
  <w:style w:type="paragraph" w:styleId="Heading4">
    <w:name w:val="heading 4"/>
    <w:basedOn w:val="Normal"/>
    <w:next w:val="Normal"/>
    <w:qFormat/>
    <w:rsid w:val="00644D09"/>
    <w:pPr>
      <w:keepNext/>
      <w:outlineLvl w:val="3"/>
    </w:pPr>
    <w:rPr>
      <w:rFonts w:ascii="Palatino" w:hAnsi="Palatino"/>
      <w:szCs w:val="20"/>
      <w:u w:val="single"/>
    </w:rPr>
  </w:style>
  <w:style w:type="paragraph" w:styleId="Heading5">
    <w:name w:val="heading 5"/>
    <w:basedOn w:val="Normal"/>
    <w:next w:val="Normal"/>
    <w:qFormat/>
    <w:rsid w:val="00644D09"/>
    <w:pPr>
      <w:keepNext/>
      <w:ind w:left="1080" w:hanging="360"/>
      <w:outlineLvl w:val="4"/>
    </w:pPr>
    <w:rPr>
      <w:rFonts w:ascii="Palatino" w:hAnsi="Palatino"/>
      <w:i/>
      <w:szCs w:val="20"/>
    </w:rPr>
  </w:style>
  <w:style w:type="paragraph" w:styleId="Heading6">
    <w:name w:val="heading 6"/>
    <w:basedOn w:val="Normal"/>
    <w:next w:val="Normal"/>
    <w:qFormat/>
    <w:rsid w:val="00644D09"/>
    <w:pPr>
      <w:keepNext/>
      <w:outlineLvl w:val="5"/>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44D09"/>
    <w:pPr>
      <w:ind w:left="1440"/>
    </w:pPr>
    <w:rPr>
      <w:rFonts w:ascii="Palatino" w:hAnsi="Palatino"/>
      <w:szCs w:val="20"/>
    </w:rPr>
  </w:style>
  <w:style w:type="paragraph" w:styleId="BodyText2">
    <w:name w:val="Body Text 2"/>
    <w:basedOn w:val="Normal"/>
    <w:rsid w:val="00644D09"/>
    <w:pPr>
      <w:ind w:firstLine="720"/>
    </w:pPr>
    <w:rPr>
      <w:rFonts w:ascii="Palatino" w:hAnsi="Palatino"/>
      <w:szCs w:val="20"/>
    </w:rPr>
  </w:style>
  <w:style w:type="paragraph" w:styleId="BodyTextIndent2">
    <w:name w:val="Body Text Indent 2"/>
    <w:basedOn w:val="Normal"/>
    <w:rsid w:val="00644D09"/>
    <w:pPr>
      <w:tabs>
        <w:tab w:val="left" w:pos="720"/>
      </w:tabs>
      <w:ind w:left="1440" w:hanging="1440"/>
    </w:pPr>
    <w:rPr>
      <w:rFonts w:ascii="Palatino" w:hAnsi="Palatino"/>
      <w:szCs w:val="20"/>
    </w:rPr>
  </w:style>
  <w:style w:type="paragraph" w:styleId="BodyTextIndent3">
    <w:name w:val="Body Text Indent 3"/>
    <w:basedOn w:val="Normal"/>
    <w:rsid w:val="00644D09"/>
    <w:pPr>
      <w:tabs>
        <w:tab w:val="left" w:pos="720"/>
      </w:tabs>
      <w:ind w:left="2160" w:hanging="2160"/>
    </w:pPr>
    <w:rPr>
      <w:rFonts w:ascii="Palatino" w:hAnsi="Palatino"/>
      <w:szCs w:val="20"/>
    </w:rPr>
  </w:style>
  <w:style w:type="paragraph" w:styleId="BodyText">
    <w:name w:val="Body Text"/>
    <w:basedOn w:val="Normal"/>
    <w:rsid w:val="00644D09"/>
    <w:pPr>
      <w:spacing w:line="360" w:lineRule="auto"/>
      <w:jc w:val="center"/>
    </w:pPr>
    <w:rPr>
      <w:szCs w:val="20"/>
    </w:rPr>
  </w:style>
  <w:style w:type="character" w:styleId="Emphasis">
    <w:name w:val="Emphasis"/>
    <w:qFormat/>
    <w:rsid w:val="00644D09"/>
    <w:rPr>
      <w:i/>
    </w:rPr>
  </w:style>
  <w:style w:type="character" w:styleId="Strong">
    <w:name w:val="Strong"/>
    <w:qFormat/>
    <w:rsid w:val="00644D09"/>
    <w:rPr>
      <w:b/>
    </w:rPr>
  </w:style>
  <w:style w:type="character" w:styleId="CommentReference">
    <w:name w:val="annotation reference"/>
    <w:uiPriority w:val="99"/>
    <w:semiHidden/>
    <w:unhideWhenUsed/>
    <w:rsid w:val="00CE3DA8"/>
    <w:rPr>
      <w:sz w:val="18"/>
      <w:szCs w:val="18"/>
    </w:rPr>
  </w:style>
  <w:style w:type="paragraph" w:styleId="CommentText">
    <w:name w:val="annotation text"/>
    <w:basedOn w:val="Normal"/>
    <w:link w:val="CommentTextChar"/>
    <w:uiPriority w:val="99"/>
    <w:unhideWhenUsed/>
    <w:rsid w:val="00CE3DA8"/>
    <w:rPr>
      <w:rFonts w:ascii="New York" w:hAnsi="New York"/>
    </w:rPr>
  </w:style>
  <w:style w:type="character" w:customStyle="1" w:styleId="CommentTextChar">
    <w:name w:val="Comment Text Char"/>
    <w:link w:val="CommentText"/>
    <w:uiPriority w:val="99"/>
    <w:rsid w:val="00CE3DA8"/>
    <w:rPr>
      <w:sz w:val="24"/>
      <w:szCs w:val="24"/>
    </w:rPr>
  </w:style>
  <w:style w:type="paragraph" w:styleId="CommentSubject">
    <w:name w:val="annotation subject"/>
    <w:basedOn w:val="CommentText"/>
    <w:next w:val="CommentText"/>
    <w:link w:val="CommentSubjectChar"/>
    <w:uiPriority w:val="99"/>
    <w:semiHidden/>
    <w:unhideWhenUsed/>
    <w:rsid w:val="00CE3DA8"/>
    <w:rPr>
      <w:b/>
      <w:bCs/>
    </w:rPr>
  </w:style>
  <w:style w:type="character" w:customStyle="1" w:styleId="CommentSubjectChar">
    <w:name w:val="Comment Subject Char"/>
    <w:link w:val="CommentSubject"/>
    <w:uiPriority w:val="99"/>
    <w:semiHidden/>
    <w:rsid w:val="00CE3DA8"/>
    <w:rPr>
      <w:b/>
      <w:bCs/>
      <w:sz w:val="24"/>
      <w:szCs w:val="24"/>
    </w:rPr>
  </w:style>
  <w:style w:type="paragraph" w:styleId="BalloonText">
    <w:name w:val="Balloon Text"/>
    <w:basedOn w:val="Normal"/>
    <w:link w:val="BalloonTextChar"/>
    <w:uiPriority w:val="99"/>
    <w:semiHidden/>
    <w:unhideWhenUsed/>
    <w:rsid w:val="00CE3DA8"/>
    <w:rPr>
      <w:rFonts w:ascii="Lucida Grande" w:hAnsi="Lucida Grande"/>
      <w:sz w:val="18"/>
      <w:szCs w:val="18"/>
    </w:rPr>
  </w:style>
  <w:style w:type="character" w:customStyle="1" w:styleId="BalloonTextChar">
    <w:name w:val="Balloon Text Char"/>
    <w:link w:val="BalloonText"/>
    <w:uiPriority w:val="99"/>
    <w:semiHidden/>
    <w:rsid w:val="00CE3DA8"/>
    <w:rPr>
      <w:rFonts w:ascii="Lucida Grande" w:hAnsi="Lucida Grande"/>
      <w:sz w:val="18"/>
      <w:szCs w:val="18"/>
    </w:rPr>
  </w:style>
  <w:style w:type="character" w:customStyle="1" w:styleId="il">
    <w:name w:val="il"/>
    <w:basedOn w:val="DefaultParagraphFont"/>
    <w:rsid w:val="00AD26E6"/>
  </w:style>
  <w:style w:type="paragraph" w:styleId="ListBullet">
    <w:name w:val="List Bullet"/>
    <w:basedOn w:val="Normal"/>
    <w:uiPriority w:val="99"/>
    <w:unhideWhenUsed/>
    <w:rsid w:val="008723E7"/>
    <w:pPr>
      <w:numPr>
        <w:numId w:val="3"/>
      </w:numPr>
      <w:spacing w:after="160" w:line="259" w:lineRule="auto"/>
      <w:contextualSpacing/>
    </w:pPr>
    <w:rPr>
      <w:rFonts w:asciiTheme="minorHAnsi" w:eastAsiaTheme="minorHAnsi" w:hAnsiTheme="minorHAnsi" w:cstheme="minorBidi"/>
      <w:sz w:val="22"/>
      <w:szCs w:val="22"/>
    </w:rPr>
  </w:style>
  <w:style w:type="paragraph" w:styleId="ListParagraph">
    <w:name w:val="List Paragraph"/>
    <w:basedOn w:val="Normal"/>
    <w:uiPriority w:val="34"/>
    <w:qFormat/>
    <w:rsid w:val="00DB12C0"/>
    <w:pPr>
      <w:ind w:left="720"/>
      <w:contextualSpacing/>
    </w:pPr>
    <w:rPr>
      <w:rFonts w:ascii="New York" w:hAnsi="New York"/>
      <w:szCs w:val="20"/>
    </w:rPr>
  </w:style>
  <w:style w:type="character" w:styleId="Hyperlink">
    <w:name w:val="Hyperlink"/>
    <w:basedOn w:val="DefaultParagraphFont"/>
    <w:uiPriority w:val="99"/>
    <w:unhideWhenUsed/>
    <w:rsid w:val="00FC5A2D"/>
    <w:rPr>
      <w:color w:val="0000FF"/>
      <w:u w:val="single"/>
    </w:rPr>
  </w:style>
  <w:style w:type="character" w:styleId="UnresolvedMention">
    <w:name w:val="Unresolved Mention"/>
    <w:basedOn w:val="DefaultParagraphFont"/>
    <w:uiPriority w:val="99"/>
    <w:rsid w:val="0031501F"/>
    <w:rPr>
      <w:color w:val="605E5C"/>
      <w:shd w:val="clear" w:color="auto" w:fill="E1DFDD"/>
    </w:rPr>
  </w:style>
  <w:style w:type="paragraph" w:styleId="Header">
    <w:name w:val="header"/>
    <w:basedOn w:val="Normal"/>
    <w:link w:val="HeaderChar"/>
    <w:uiPriority w:val="99"/>
    <w:unhideWhenUsed/>
    <w:rsid w:val="00A14A1E"/>
    <w:pPr>
      <w:tabs>
        <w:tab w:val="center" w:pos="4680"/>
        <w:tab w:val="right" w:pos="9360"/>
      </w:tabs>
    </w:pPr>
  </w:style>
  <w:style w:type="character" w:customStyle="1" w:styleId="HeaderChar">
    <w:name w:val="Header Char"/>
    <w:basedOn w:val="DefaultParagraphFont"/>
    <w:link w:val="Header"/>
    <w:uiPriority w:val="99"/>
    <w:rsid w:val="00A14A1E"/>
    <w:rPr>
      <w:rFonts w:ascii="Times New Roman" w:hAnsi="Times New Roman"/>
      <w:sz w:val="24"/>
      <w:szCs w:val="24"/>
    </w:rPr>
  </w:style>
  <w:style w:type="paragraph" w:styleId="Footer">
    <w:name w:val="footer"/>
    <w:basedOn w:val="Normal"/>
    <w:link w:val="FooterChar"/>
    <w:uiPriority w:val="99"/>
    <w:unhideWhenUsed/>
    <w:rsid w:val="00A14A1E"/>
    <w:pPr>
      <w:tabs>
        <w:tab w:val="center" w:pos="4680"/>
        <w:tab w:val="right" w:pos="9360"/>
      </w:tabs>
    </w:pPr>
  </w:style>
  <w:style w:type="character" w:customStyle="1" w:styleId="FooterChar">
    <w:name w:val="Footer Char"/>
    <w:basedOn w:val="DefaultParagraphFont"/>
    <w:link w:val="Footer"/>
    <w:uiPriority w:val="99"/>
    <w:rsid w:val="00A14A1E"/>
    <w:rPr>
      <w:rFonts w:ascii="Times New Roman" w:hAnsi="Times New Roman"/>
      <w:sz w:val="24"/>
      <w:szCs w:val="24"/>
    </w:rPr>
  </w:style>
  <w:style w:type="paragraph" w:styleId="NormalWeb">
    <w:name w:val="Normal (Web)"/>
    <w:basedOn w:val="Normal"/>
    <w:uiPriority w:val="99"/>
    <w:semiHidden/>
    <w:unhideWhenUsed/>
    <w:rsid w:val="002748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43810">
      <w:bodyDiv w:val="1"/>
      <w:marLeft w:val="0"/>
      <w:marRight w:val="0"/>
      <w:marTop w:val="0"/>
      <w:marBottom w:val="0"/>
      <w:divBdr>
        <w:top w:val="none" w:sz="0" w:space="0" w:color="auto"/>
        <w:left w:val="none" w:sz="0" w:space="0" w:color="auto"/>
        <w:bottom w:val="none" w:sz="0" w:space="0" w:color="auto"/>
        <w:right w:val="none" w:sz="0" w:space="0" w:color="auto"/>
      </w:divBdr>
    </w:div>
    <w:div w:id="436413665">
      <w:bodyDiv w:val="1"/>
      <w:marLeft w:val="0"/>
      <w:marRight w:val="0"/>
      <w:marTop w:val="0"/>
      <w:marBottom w:val="0"/>
      <w:divBdr>
        <w:top w:val="none" w:sz="0" w:space="0" w:color="auto"/>
        <w:left w:val="none" w:sz="0" w:space="0" w:color="auto"/>
        <w:bottom w:val="none" w:sz="0" w:space="0" w:color="auto"/>
        <w:right w:val="none" w:sz="0" w:space="0" w:color="auto"/>
      </w:divBdr>
    </w:div>
    <w:div w:id="651132596">
      <w:bodyDiv w:val="1"/>
      <w:marLeft w:val="0"/>
      <w:marRight w:val="0"/>
      <w:marTop w:val="0"/>
      <w:marBottom w:val="0"/>
      <w:divBdr>
        <w:top w:val="none" w:sz="0" w:space="0" w:color="auto"/>
        <w:left w:val="none" w:sz="0" w:space="0" w:color="auto"/>
        <w:bottom w:val="none" w:sz="0" w:space="0" w:color="auto"/>
        <w:right w:val="none" w:sz="0" w:space="0" w:color="auto"/>
      </w:divBdr>
    </w:div>
    <w:div w:id="1050613269">
      <w:bodyDiv w:val="1"/>
      <w:marLeft w:val="0"/>
      <w:marRight w:val="0"/>
      <w:marTop w:val="0"/>
      <w:marBottom w:val="0"/>
      <w:divBdr>
        <w:top w:val="none" w:sz="0" w:space="0" w:color="auto"/>
        <w:left w:val="none" w:sz="0" w:space="0" w:color="auto"/>
        <w:bottom w:val="none" w:sz="0" w:space="0" w:color="auto"/>
        <w:right w:val="none" w:sz="0" w:space="0" w:color="auto"/>
      </w:divBdr>
    </w:div>
    <w:div w:id="1091049825">
      <w:bodyDiv w:val="1"/>
      <w:marLeft w:val="0"/>
      <w:marRight w:val="0"/>
      <w:marTop w:val="0"/>
      <w:marBottom w:val="0"/>
      <w:divBdr>
        <w:top w:val="none" w:sz="0" w:space="0" w:color="auto"/>
        <w:left w:val="none" w:sz="0" w:space="0" w:color="auto"/>
        <w:bottom w:val="none" w:sz="0" w:space="0" w:color="auto"/>
        <w:right w:val="none" w:sz="0" w:space="0" w:color="auto"/>
      </w:divBdr>
    </w:div>
    <w:div w:id="1296522106">
      <w:bodyDiv w:val="1"/>
      <w:marLeft w:val="0"/>
      <w:marRight w:val="0"/>
      <w:marTop w:val="0"/>
      <w:marBottom w:val="0"/>
      <w:divBdr>
        <w:top w:val="none" w:sz="0" w:space="0" w:color="auto"/>
        <w:left w:val="none" w:sz="0" w:space="0" w:color="auto"/>
        <w:bottom w:val="none" w:sz="0" w:space="0" w:color="auto"/>
        <w:right w:val="none" w:sz="0" w:space="0" w:color="auto"/>
      </w:divBdr>
    </w:div>
    <w:div w:id="1382291910">
      <w:bodyDiv w:val="1"/>
      <w:marLeft w:val="0"/>
      <w:marRight w:val="0"/>
      <w:marTop w:val="0"/>
      <w:marBottom w:val="0"/>
      <w:divBdr>
        <w:top w:val="none" w:sz="0" w:space="0" w:color="auto"/>
        <w:left w:val="none" w:sz="0" w:space="0" w:color="auto"/>
        <w:bottom w:val="none" w:sz="0" w:space="0" w:color="auto"/>
        <w:right w:val="none" w:sz="0" w:space="0" w:color="auto"/>
      </w:divBdr>
    </w:div>
    <w:div w:id="1571040316">
      <w:bodyDiv w:val="1"/>
      <w:marLeft w:val="0"/>
      <w:marRight w:val="0"/>
      <w:marTop w:val="0"/>
      <w:marBottom w:val="0"/>
      <w:divBdr>
        <w:top w:val="none" w:sz="0" w:space="0" w:color="auto"/>
        <w:left w:val="none" w:sz="0" w:space="0" w:color="auto"/>
        <w:bottom w:val="none" w:sz="0" w:space="0" w:color="auto"/>
        <w:right w:val="none" w:sz="0" w:space="0" w:color="auto"/>
      </w:divBdr>
    </w:div>
    <w:div w:id="1613394749">
      <w:bodyDiv w:val="1"/>
      <w:marLeft w:val="0"/>
      <w:marRight w:val="0"/>
      <w:marTop w:val="0"/>
      <w:marBottom w:val="0"/>
      <w:divBdr>
        <w:top w:val="none" w:sz="0" w:space="0" w:color="auto"/>
        <w:left w:val="none" w:sz="0" w:space="0" w:color="auto"/>
        <w:bottom w:val="none" w:sz="0" w:space="0" w:color="auto"/>
        <w:right w:val="none" w:sz="0" w:space="0" w:color="auto"/>
      </w:divBdr>
    </w:div>
    <w:div w:id="1758557322">
      <w:bodyDiv w:val="1"/>
      <w:marLeft w:val="0"/>
      <w:marRight w:val="0"/>
      <w:marTop w:val="0"/>
      <w:marBottom w:val="0"/>
      <w:divBdr>
        <w:top w:val="none" w:sz="0" w:space="0" w:color="auto"/>
        <w:left w:val="none" w:sz="0" w:space="0" w:color="auto"/>
        <w:bottom w:val="none" w:sz="0" w:space="0" w:color="auto"/>
        <w:right w:val="none" w:sz="0" w:space="0" w:color="auto"/>
      </w:divBdr>
      <w:divsChild>
        <w:div w:id="845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3611">
      <w:bodyDiv w:val="1"/>
      <w:marLeft w:val="0"/>
      <w:marRight w:val="0"/>
      <w:marTop w:val="0"/>
      <w:marBottom w:val="0"/>
      <w:divBdr>
        <w:top w:val="none" w:sz="0" w:space="0" w:color="auto"/>
        <w:left w:val="none" w:sz="0" w:space="0" w:color="auto"/>
        <w:bottom w:val="none" w:sz="0" w:space="0" w:color="auto"/>
        <w:right w:val="none" w:sz="0" w:space="0" w:color="auto"/>
      </w:divBdr>
    </w:div>
    <w:div w:id="1870021234">
      <w:bodyDiv w:val="1"/>
      <w:marLeft w:val="0"/>
      <w:marRight w:val="0"/>
      <w:marTop w:val="0"/>
      <w:marBottom w:val="0"/>
      <w:divBdr>
        <w:top w:val="none" w:sz="0" w:space="0" w:color="auto"/>
        <w:left w:val="none" w:sz="0" w:space="0" w:color="auto"/>
        <w:bottom w:val="none" w:sz="0" w:space="0" w:color="auto"/>
        <w:right w:val="none" w:sz="0" w:space="0" w:color="auto"/>
      </w:divBdr>
    </w:div>
    <w:div w:id="1883592838">
      <w:bodyDiv w:val="1"/>
      <w:marLeft w:val="0"/>
      <w:marRight w:val="0"/>
      <w:marTop w:val="0"/>
      <w:marBottom w:val="0"/>
      <w:divBdr>
        <w:top w:val="none" w:sz="0" w:space="0" w:color="auto"/>
        <w:left w:val="none" w:sz="0" w:space="0" w:color="auto"/>
        <w:bottom w:val="none" w:sz="0" w:space="0" w:color="auto"/>
        <w:right w:val="none" w:sz="0" w:space="0" w:color="auto"/>
      </w:divBdr>
    </w:div>
    <w:div w:id="2122918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ychologytoday.com/us/blog/beyond-words/202201/your-daily-dose-awe-accessing-real-resilience" TargetMode="External"/><Relationship Id="rId18" Type="http://schemas.openxmlformats.org/officeDocument/2006/relationships/hyperlink" Target="https://www.youtube.com/watch?v=4N8gW7NDqwY" TargetMode="External"/><Relationship Id="rId26" Type="http://schemas.openxmlformats.org/officeDocument/2006/relationships/hyperlink" Target="http://parade.com/513786/paulaspencer/feeling-awe-may-be-the-secret-to-health-and-happiness/" TargetMode="External"/><Relationship Id="rId21" Type="http://schemas.openxmlformats.org/officeDocument/2006/relationships/hyperlink" Target="https://www.12news.com/article/news/local/valley/young-adults-are-being-disproportionately-affected-by-the-consequences-of-quarantine-on-mental-health/75-3e62c54b-8764-477b-9d76-eb3f281ccea9" TargetMode="External"/><Relationship Id="rId34" Type="http://schemas.openxmlformats.org/officeDocument/2006/relationships/hyperlink" Target="http://www.huffingtonpost.com/2014/04/30/science-awe-world-video_n_5155367.html" TargetMode="External"/><Relationship Id="rId7" Type="http://schemas.openxmlformats.org/officeDocument/2006/relationships/hyperlink" Target="https://scholar.google.com/citations?user=KJQUyD0AAAAJ&amp;hl=en&amp;oi=sra" TargetMode="External"/><Relationship Id="rId12" Type="http://schemas.openxmlformats.org/officeDocument/2006/relationships/hyperlink" Target="https://www.bbc.com/worklife/article/20220103-awe-the-little-earthquake-that-could-free-your-mind" TargetMode="External"/><Relationship Id="rId17" Type="http://schemas.openxmlformats.org/officeDocument/2006/relationships/hyperlink" Target="https://www.npr.org/2021/06/29/1011415113/awe-appears-to-be-awfully-beneficial" TargetMode="External"/><Relationship Id="rId25" Type="http://schemas.openxmlformats.org/officeDocument/2006/relationships/hyperlink" Target="http://www.seattletimes.com/seattle-news/science/being-awe-struck-by-a-solar-eclipse-or-another-astounding-event-has-surprising-benefits/" TargetMode="External"/><Relationship Id="rId33" Type="http://schemas.openxmlformats.org/officeDocument/2006/relationships/hyperlink" Target="https://www.theguardian.com/sustainable-business/behavioural-insights/sustainable-green-habits-second-nature" TargetMode="External"/><Relationship Id="rId2" Type="http://schemas.openxmlformats.org/officeDocument/2006/relationships/styles" Target="styles.xml"/><Relationship Id="rId16" Type="http://schemas.openxmlformats.org/officeDocument/2006/relationships/hyperlink" Target="https://www.npr.org/sections/health-shots/2021/06/29/1010319240/stuck-in-a-rut-sometimes-joy-takes-a-little-practice" TargetMode="External"/><Relationship Id="rId20" Type="http://schemas.openxmlformats.org/officeDocument/2006/relationships/hyperlink" Target="https://www.washingtonpost.com/lifestyle/wellness/smile-mask-smize/2020/10/09/25104874-099f-11eb-a166-dc429b380d10_story.html" TargetMode="External"/><Relationship Id="rId29" Type="http://schemas.openxmlformats.org/officeDocument/2006/relationships/hyperlink" Target="http://national.deseretnews.com/article/18658/awe-the-sensation-that-unit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intl/blog/between-cultures/202211/the-wonders-awe" TargetMode="External"/><Relationship Id="rId24" Type="http://schemas.openxmlformats.org/officeDocument/2006/relationships/hyperlink" Target="https://www.nytimes.com/2019/09/28/sunday-review/joy-happiness-life.html" TargetMode="External"/><Relationship Id="rId32" Type="http://schemas.openxmlformats.org/officeDocument/2006/relationships/hyperlink" Target="http://www.psychologicalscience.org/index.php/publications/observer/2015/april-15/all-about-awe.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r.org/2021/09/18/1038533100/trees-could-be-a-mental-physical-and-climate-change-antidote" TargetMode="External"/><Relationship Id="rId23" Type="http://schemas.openxmlformats.org/officeDocument/2006/relationships/hyperlink" Target="https://www.spark-conversations.com/" TargetMode="External"/><Relationship Id="rId28" Type="http://schemas.openxmlformats.org/officeDocument/2006/relationships/hyperlink" Target="http://www.huffingtonpost.com/greater-good-science-center/why-do-we-feel-awe_b_9890824.html" TargetMode="External"/><Relationship Id="rId36" Type="http://schemas.openxmlformats.org/officeDocument/2006/relationships/fontTable" Target="fontTable.xml"/><Relationship Id="rId10" Type="http://schemas.openxmlformats.org/officeDocument/2006/relationships/hyperlink" Target="https://urldefense.com/v3/__https:/www.swr.de/swr2/wissen/ehrfurcht-demut-staunen-warum-wir-uns-tief-beruehren-lassen-swr2-wissen-2022-12-22-100.html__;!!IKRxdwAv5BmarQ!dcxqltMfFfz9lTo-ThOOG3jMQwVmgFoqmHBEOJNCGHGehd23FCcdeac5GOO3XwMIbfejwQKIUJkkFzRvS8bp_w$" TargetMode="External"/><Relationship Id="rId19" Type="http://schemas.openxmlformats.org/officeDocument/2006/relationships/hyperlink" Target="https://www.azcentral.com/story/news/local/arizona/2020/05/11/good-news-acts-kindness-covid-19-pandemic-phoenix/5170726002/" TargetMode="External"/><Relationship Id="rId31" Type="http://schemas.openxmlformats.org/officeDocument/2006/relationships/hyperlink" Target="http://www.atlasobscura.com/articles/the-mind-bending-science-of-awe" TargetMode="External"/><Relationship Id="rId4" Type="http://schemas.openxmlformats.org/officeDocument/2006/relationships/webSettings" Target="webSettings.xml"/><Relationship Id="rId9" Type="http://schemas.openxmlformats.org/officeDocument/2006/relationships/hyperlink" Target="https://satrn.asu.edu/" TargetMode="External"/><Relationship Id="rId14" Type="http://schemas.openxmlformats.org/officeDocument/2006/relationships/hyperlink" Target="https://www.dalailama.com/videos/embracing-hope-courage-and-compassion-in-times-of-crisis" TargetMode="External"/><Relationship Id="rId22" Type="http://schemas.openxmlformats.org/officeDocument/2006/relationships/hyperlink" Target="https://www.fatherly.com/love-money/do-you-have-serious-anger-issues-heres-how-to-know/" TargetMode="External"/><Relationship Id="rId27" Type="http://schemas.openxmlformats.org/officeDocument/2006/relationships/hyperlink" Target="http://www.mindful.org/awe-sharpens-brains/" TargetMode="External"/><Relationship Id="rId30" Type="http://schemas.openxmlformats.org/officeDocument/2006/relationships/hyperlink" Target="https://webshelf2.files.wordpress.com/2016/01/good-housekeeping-january-2016.pdf" TargetMode="External"/><Relationship Id="rId35" Type="http://schemas.openxmlformats.org/officeDocument/2006/relationships/hyperlink" Target="https://www.theguardian.com/sustainable-business/behavioural-insights/behaviour-change-sustainability-debate" TargetMode="External"/><Relationship Id="rId8" Type="http://schemas.openxmlformats.org/officeDocument/2006/relationships/hyperlink" Target="https://doi.org/10.1111/nyas.143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26</Pages>
  <Words>10570</Words>
  <Characters>60255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Lani CV</vt:lpstr>
    </vt:vector>
  </TitlesOfParts>
  <Company>Stanford University</Company>
  <LinksUpToDate>false</LinksUpToDate>
  <CharactersWithSpaces>70684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Lani CV</dc:title>
  <dc:subject/>
  <dc:creator>Stephen P. Fortmann</dc:creator>
  <cp:keywords/>
  <cp:lastModifiedBy>Michelle Shiota</cp:lastModifiedBy>
  <cp:revision>43</cp:revision>
  <cp:lastPrinted>2011-07-27T16:02:00Z</cp:lastPrinted>
  <dcterms:created xsi:type="dcterms:W3CDTF">2023-10-31T01:46:00Z</dcterms:created>
  <dcterms:modified xsi:type="dcterms:W3CDTF">2024-07-17T23:42:00Z</dcterms:modified>
</cp:coreProperties>
</file>